
<file path=[Content_Types].xml><?xml version="1.0" encoding="utf-8"?>
<Types xmlns="http://schemas.openxmlformats.org/package/2006/content-types">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F937046" w14:textId="77777777" w:rsidR="005A004B" w:rsidRDefault="005A004B" w:rsidP="001543EC">
      <w:pPr>
        <w:pStyle w:val="Edital-Corpodetexto"/>
      </w:pPr>
    </w:p>
    <w:p w14:paraId="7646F2BC" w14:textId="77777777" w:rsidR="00C57DD8" w:rsidRDefault="00C57DD8" w:rsidP="001543EC">
      <w:pPr>
        <w:pStyle w:val="Edital-Corpodetexto"/>
      </w:pPr>
    </w:p>
    <w:p w14:paraId="1ADB172D" w14:textId="77777777" w:rsidR="00381633" w:rsidRPr="001543EC" w:rsidRDefault="00C667E5" w:rsidP="001543EC">
      <w:pPr>
        <w:pStyle w:val="Edital-Corpodetexto"/>
      </w:pPr>
      <w:r>
        <w:object w:dxaOrig="1440" w:dyaOrig="1440" w14:anchorId="61F1062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0;margin-top:-27pt;width:59.15pt;height:96.85pt;z-index:251657216" o:allowincell="f" fillcolor="window">
            <v:imagedata r:id="rId8" o:title=""/>
            <w10:wrap type="topAndBottom"/>
          </v:shape>
          <o:OLEObject Type="Embed" ProgID="Word.Picture.8" ShapeID="_x0000_s1027" DrawAspect="Content" ObjectID="_1601283823" r:id="rId9"/>
        </w:object>
      </w:r>
      <w:bookmarkStart w:id="0" w:name="_Ref102725558"/>
      <w:bookmarkEnd w:id="0"/>
    </w:p>
    <w:p w14:paraId="6214DD02" w14:textId="77777777" w:rsidR="00053F94" w:rsidRPr="000F47E4" w:rsidRDefault="00053F94" w:rsidP="002B7ACC">
      <w:pPr>
        <w:pStyle w:val="Edital-Capa"/>
      </w:pPr>
      <w:r w:rsidRPr="000F47E4">
        <w:t xml:space="preserve">AGÊNCIA NACIONAL DO PETRÓLEO, GÁS NATURAL E BIOCOMBUSTÍVEIS </w:t>
      </w:r>
      <w:r w:rsidR="006148B6">
        <w:t>–</w:t>
      </w:r>
      <w:r w:rsidRPr="000F47E4">
        <w:t xml:space="preserve"> ANP</w:t>
      </w:r>
    </w:p>
    <w:p w14:paraId="556F7064" w14:textId="77777777" w:rsidR="00053F94" w:rsidRDefault="00053F94" w:rsidP="002B7ACC">
      <w:pPr>
        <w:pStyle w:val="Edital-Corpodetexto"/>
      </w:pPr>
    </w:p>
    <w:p w14:paraId="2F377DED" w14:textId="77777777" w:rsidR="008F5ACE" w:rsidRDefault="008F5ACE" w:rsidP="002B7ACC">
      <w:pPr>
        <w:pStyle w:val="Edital-Corpodetexto"/>
      </w:pPr>
    </w:p>
    <w:p w14:paraId="7EE6BF84" w14:textId="77777777" w:rsidR="002B7ACC" w:rsidRDefault="002B7ACC" w:rsidP="002B7ACC">
      <w:pPr>
        <w:pStyle w:val="Edital-CapaDestaque"/>
      </w:pPr>
    </w:p>
    <w:p w14:paraId="754E23A9" w14:textId="77777777" w:rsidR="00006712" w:rsidRDefault="00D22C4D" w:rsidP="002B7ACC">
      <w:pPr>
        <w:pStyle w:val="Edital-CapaDestaque"/>
      </w:pPr>
      <w:r>
        <w:t>EDITAL</w:t>
      </w:r>
      <w:r w:rsidR="00053F94" w:rsidRPr="000F47E4">
        <w:t xml:space="preserve"> DE LICITAÇÕES</w:t>
      </w:r>
      <w:r w:rsidR="00C57DD8">
        <w:t xml:space="preserve"> DE</w:t>
      </w:r>
      <w:r w:rsidR="00B74FD3">
        <w:t xml:space="preserve"> </w:t>
      </w:r>
      <w:r w:rsidR="0004433D">
        <w:t>OFERTA PERMANENTE</w:t>
      </w:r>
    </w:p>
    <w:p w14:paraId="51BAFC36" w14:textId="77777777" w:rsidR="00C57DD8" w:rsidRDefault="00C57DD8" w:rsidP="002B7ACC">
      <w:pPr>
        <w:pStyle w:val="Edital-CapaDestaque"/>
      </w:pPr>
    </w:p>
    <w:p w14:paraId="0D6A7A2A" w14:textId="77777777" w:rsidR="00B52E2B" w:rsidRDefault="00B52E2B" w:rsidP="002B7ACC">
      <w:pPr>
        <w:pStyle w:val="Edital-CapaDestaque"/>
      </w:pPr>
    </w:p>
    <w:p w14:paraId="2A39C9FC" w14:textId="77777777" w:rsidR="00C57DD8" w:rsidRDefault="00C57DD8" w:rsidP="002B7ACC">
      <w:pPr>
        <w:pStyle w:val="Edital-CapaDestaque"/>
      </w:pPr>
    </w:p>
    <w:p w14:paraId="01E5EA6E" w14:textId="77777777" w:rsidR="00524317" w:rsidRDefault="00053F94" w:rsidP="002B7ACC">
      <w:pPr>
        <w:pStyle w:val="Edital-CapaDestaque"/>
      </w:pPr>
      <w:r w:rsidRPr="000F47E4">
        <w:t>OUT</w:t>
      </w:r>
      <w:r w:rsidR="006473B3">
        <w:t>ORGA D</w:t>
      </w:r>
      <w:r w:rsidR="00C57DD8">
        <w:t>E</w:t>
      </w:r>
      <w:r w:rsidR="006473B3">
        <w:t xml:space="preserve"> CONTRATOS DE CONCESSÃO</w:t>
      </w:r>
    </w:p>
    <w:p w14:paraId="1CE9B0FE" w14:textId="77777777" w:rsidR="00524317" w:rsidRDefault="008F5ACE" w:rsidP="002B7ACC">
      <w:pPr>
        <w:pStyle w:val="Edital-CapaDestaque"/>
      </w:pPr>
      <w:r>
        <w:t xml:space="preserve"> PARA </w:t>
      </w:r>
      <w:r w:rsidR="00053F94" w:rsidRPr="000F47E4">
        <w:t>EXPLORAÇÃO</w:t>
      </w:r>
      <w:r w:rsidR="00C57DD8">
        <w:t xml:space="preserve"> OU REABILITAÇÃO</w:t>
      </w:r>
      <w:r w:rsidR="00053F94" w:rsidRPr="000F47E4">
        <w:t xml:space="preserve"> E PRODUÇÃO</w:t>
      </w:r>
    </w:p>
    <w:p w14:paraId="06068671" w14:textId="4C37B3E6" w:rsidR="002B7ACC" w:rsidRDefault="00053F94" w:rsidP="002B7ACC">
      <w:pPr>
        <w:pStyle w:val="Edital-CapaDestaque"/>
      </w:pPr>
      <w:r w:rsidRPr="000F47E4">
        <w:t xml:space="preserve"> DE PETRÓLEO E GÁS NATURAL</w:t>
      </w:r>
    </w:p>
    <w:p w14:paraId="436051E0" w14:textId="77777777" w:rsidR="006148B6" w:rsidRDefault="006148B6" w:rsidP="002B7ACC">
      <w:pPr>
        <w:pStyle w:val="Edital-CapaDestaque"/>
      </w:pPr>
    </w:p>
    <w:p w14:paraId="6131DA63" w14:textId="77777777" w:rsidR="00276F21" w:rsidRDefault="00276F21" w:rsidP="00276F21">
      <w:pPr>
        <w:pStyle w:val="Edital-Corpodetexto"/>
      </w:pPr>
    </w:p>
    <w:p w14:paraId="5093E3E7" w14:textId="77777777" w:rsidR="00B52E2B" w:rsidRDefault="00B52E2B" w:rsidP="00276F21">
      <w:pPr>
        <w:pStyle w:val="Edital-Corpodetexto"/>
      </w:pPr>
    </w:p>
    <w:p w14:paraId="549AE9E3" w14:textId="77777777" w:rsidR="00B52E2B" w:rsidRPr="000F47E4" w:rsidRDefault="00B52E2B" w:rsidP="00276F21">
      <w:pPr>
        <w:pStyle w:val="Edital-Corpodetexto"/>
      </w:pPr>
    </w:p>
    <w:p w14:paraId="560B828E" w14:textId="77777777" w:rsidR="00053F94" w:rsidRPr="000F47E4" w:rsidRDefault="00053F94" w:rsidP="00276F21">
      <w:pPr>
        <w:pStyle w:val="Edital-Corpodetexto"/>
      </w:pPr>
    </w:p>
    <w:p w14:paraId="129C5A4E" w14:textId="5A0A6138" w:rsidR="00AD6D0C" w:rsidRDefault="00053F94" w:rsidP="00214437">
      <w:pPr>
        <w:pStyle w:val="Edital-Corpodetexto"/>
        <w:jc w:val="center"/>
      </w:pPr>
      <w:r w:rsidRPr="0094084A">
        <w:t>RIO DE JANEIRO</w:t>
      </w:r>
      <w:r w:rsidRPr="00B52E2B">
        <w:t xml:space="preserve">, </w:t>
      </w:r>
      <w:r w:rsidR="008B3DB0">
        <w:t>20</w:t>
      </w:r>
      <w:r w:rsidR="00B52E2B" w:rsidRPr="00B52E2B">
        <w:t xml:space="preserve"> </w:t>
      </w:r>
      <w:r w:rsidR="001A4C52" w:rsidRPr="00B52E2B">
        <w:t xml:space="preserve">DE </w:t>
      </w:r>
      <w:r w:rsidR="00B52E2B" w:rsidRPr="00B52E2B">
        <w:t>JULHO</w:t>
      </w:r>
      <w:r w:rsidR="00EA0D99" w:rsidRPr="00B52E2B">
        <w:t xml:space="preserve"> </w:t>
      </w:r>
      <w:r w:rsidR="001A4C52" w:rsidRPr="00B52E2B">
        <w:t xml:space="preserve">DE </w:t>
      </w:r>
      <w:r w:rsidR="00B551BD" w:rsidRPr="00B52E2B">
        <w:t>2018.</w:t>
      </w:r>
      <w:bookmarkStart w:id="1" w:name="_GoBack"/>
      <w:bookmarkEnd w:id="1"/>
    </w:p>
    <w:p w14:paraId="13411836" w14:textId="77777777" w:rsidR="00053F94" w:rsidRPr="00214437" w:rsidRDefault="00276F21" w:rsidP="00214437">
      <w:pPr>
        <w:pStyle w:val="Edital-Corpodetexto"/>
        <w:jc w:val="center"/>
        <w:rPr>
          <w:b/>
          <w:sz w:val="24"/>
          <w:szCs w:val="24"/>
        </w:rPr>
      </w:pPr>
      <w:r>
        <w:br w:type="page"/>
      </w:r>
      <w:r w:rsidR="006A2026" w:rsidRPr="00214437">
        <w:rPr>
          <w:b/>
          <w:sz w:val="24"/>
          <w:szCs w:val="24"/>
        </w:rPr>
        <w:lastRenderedPageBreak/>
        <w:t>PREÂMBULO</w:t>
      </w:r>
    </w:p>
    <w:p w14:paraId="434A9A19" w14:textId="77777777" w:rsidR="00DC50D0" w:rsidRPr="00DC50D0" w:rsidRDefault="00DC50D0" w:rsidP="00DC50D0">
      <w:pPr>
        <w:pStyle w:val="Edital-Corpodetexto"/>
      </w:pPr>
    </w:p>
    <w:p w14:paraId="200679B1" w14:textId="77777777" w:rsidR="00DC50D0" w:rsidRPr="00DC50D0" w:rsidRDefault="00DC50D0" w:rsidP="00DC50D0">
      <w:pPr>
        <w:pStyle w:val="Edital-Corpodetexto"/>
      </w:pPr>
    </w:p>
    <w:p w14:paraId="33772F27" w14:textId="77777777" w:rsidR="00053F94" w:rsidRDefault="00B04C54" w:rsidP="00214437">
      <w:pPr>
        <w:pStyle w:val="Edital-Corpodetexto"/>
      </w:pPr>
      <w:r w:rsidRPr="00214437">
        <w:t xml:space="preserve">Este edital contém as disposições aplicáveis </w:t>
      </w:r>
      <w:r w:rsidR="00B74FD3" w:rsidRPr="00214437">
        <w:t>à Oferta Permanente para a outorga de contratos de concessão para exploração ou reabilitação e produção de petróleo e gás natural em blocos com risco exploratório e áreas com acumulações marginais.</w:t>
      </w:r>
    </w:p>
    <w:p w14:paraId="7E58B951" w14:textId="77777777" w:rsidR="00264FCF" w:rsidRPr="005D3B81" w:rsidRDefault="00264FCF" w:rsidP="00214437">
      <w:pPr>
        <w:pStyle w:val="Edital-Corpodetexto"/>
        <w:rPr>
          <w:color w:val="000000"/>
        </w:rPr>
      </w:pPr>
    </w:p>
    <w:p w14:paraId="2CCA4393" w14:textId="77777777" w:rsidR="00264FCF" w:rsidRDefault="00264FCF" w:rsidP="00214437">
      <w:pPr>
        <w:pStyle w:val="Edital-Corpodetexto"/>
        <w:rPr>
          <w:color w:val="000000"/>
        </w:rPr>
      </w:pPr>
      <w:r w:rsidRPr="00264FCF">
        <w:rPr>
          <w:color w:val="000000"/>
        </w:rPr>
        <w:t>Esse procedimento licitatório visa assegurar a seleção da proposta apta a gerar o resultado de contratação mais vantajoso para a Administração Pública, assegurando a justa competição entre os licitantes.</w:t>
      </w:r>
    </w:p>
    <w:p w14:paraId="668F2EA6" w14:textId="77777777" w:rsidR="00FC310A" w:rsidRPr="00264FCF" w:rsidRDefault="00FC310A" w:rsidP="00214437">
      <w:pPr>
        <w:pStyle w:val="Edital-Corpodetexto"/>
      </w:pPr>
    </w:p>
    <w:p w14:paraId="1DFD84C0" w14:textId="77777777" w:rsidR="00053F94" w:rsidRPr="00214437" w:rsidRDefault="00B04C54" w:rsidP="00214437">
      <w:pPr>
        <w:pStyle w:val="Edital-Corpodetexto"/>
      </w:pPr>
      <w:r w:rsidRPr="00214437">
        <w:t xml:space="preserve">Este edital de licitações é elaborado </w:t>
      </w:r>
      <w:r w:rsidR="00423718" w:rsidRPr="00214437">
        <w:t>em língua portuguesa</w:t>
      </w:r>
      <w:r w:rsidRPr="00214437">
        <w:t xml:space="preserve">, sendo esta a única versão oficial. Poderão ser incluídas versões </w:t>
      </w:r>
      <w:r w:rsidR="00B74FD3" w:rsidRPr="00214437">
        <w:t>no</w:t>
      </w:r>
      <w:r w:rsidRPr="00214437">
        <w:t xml:space="preserve"> idioma inglês de alguns anexos apenas para orientação. A ANP poderá disponibilizar, para referência, uma versão em inglês do edital completo</w:t>
      </w:r>
      <w:r w:rsidR="00053F94" w:rsidRPr="00214437">
        <w:t>.</w:t>
      </w:r>
    </w:p>
    <w:p w14:paraId="21DA898D" w14:textId="77777777" w:rsidR="00DC50D0" w:rsidRDefault="00DC50D0" w:rsidP="00DC50D0">
      <w:pPr>
        <w:pStyle w:val="Edital-Corpodetexto"/>
      </w:pPr>
    </w:p>
    <w:p w14:paraId="57DBAADB" w14:textId="77777777" w:rsidR="00DC50D0" w:rsidRDefault="00DC50D0" w:rsidP="00DC50D0">
      <w:pPr>
        <w:pStyle w:val="Edital-Corpodetexto"/>
      </w:pPr>
      <w:r>
        <w:br w:type="page"/>
      </w:r>
    </w:p>
    <w:p w14:paraId="21367C16" w14:textId="77777777" w:rsidR="002C049F" w:rsidRPr="00C46585" w:rsidRDefault="002C049F" w:rsidP="00E850DC">
      <w:pPr>
        <w:pStyle w:val="Edital-PrembuloTtulo"/>
        <w:rPr>
          <w:rFonts w:eastAsia="Times New Roman"/>
          <w:b/>
          <w:bCs w:val="0"/>
          <w:sz w:val="24"/>
          <w:lang w:eastAsia="pt-BR"/>
        </w:rPr>
      </w:pPr>
      <w:r w:rsidRPr="00C46585">
        <w:rPr>
          <w:rFonts w:eastAsia="Times New Roman"/>
          <w:b/>
          <w:bCs w:val="0"/>
          <w:sz w:val="24"/>
          <w:lang w:eastAsia="pt-BR"/>
        </w:rPr>
        <w:lastRenderedPageBreak/>
        <w:t>SUMÁRIO</w:t>
      </w:r>
    </w:p>
    <w:p w14:paraId="42431A61" w14:textId="77777777" w:rsidR="00044B76" w:rsidRDefault="00044B76" w:rsidP="001D7D4D">
      <w:pPr>
        <w:pStyle w:val="Edital-Corpodetexto"/>
      </w:pPr>
    </w:p>
    <w:p w14:paraId="677490F5" w14:textId="77777777" w:rsidR="002E369B" w:rsidRDefault="000C495C">
      <w:pPr>
        <w:pStyle w:val="Sumrio1"/>
        <w:tabs>
          <w:tab w:val="left" w:pos="360"/>
          <w:tab w:val="right" w:leader="dot" w:pos="9204"/>
        </w:tabs>
        <w:rPr>
          <w:rFonts w:eastAsiaTheme="minorEastAsia"/>
          <w:b w:val="0"/>
          <w:bCs w:val="0"/>
          <w:caps w:val="0"/>
          <w:noProof/>
          <w:sz w:val="22"/>
          <w:szCs w:val="22"/>
          <w:lang w:eastAsia="pt-BR"/>
        </w:rPr>
      </w:pPr>
      <w:r>
        <w:rPr>
          <w:rFonts w:cs="Times New Roman"/>
        </w:rPr>
        <w:fldChar w:fldCharType="begin"/>
      </w:r>
      <w:r w:rsidR="003D2B4B">
        <w:instrText xml:space="preserve"> TOC \o "1-2" \h \z \u </w:instrText>
      </w:r>
      <w:r>
        <w:rPr>
          <w:rFonts w:cs="Times New Roman"/>
        </w:rPr>
        <w:fldChar w:fldCharType="separate"/>
      </w:r>
      <w:hyperlink w:anchor="_Toc519096493" w:history="1">
        <w:r w:rsidR="002E369B" w:rsidRPr="00AC5E92">
          <w:rPr>
            <w:rStyle w:val="Hyperlink"/>
            <w:noProof/>
          </w:rPr>
          <w:t>1</w:t>
        </w:r>
        <w:r w:rsidR="002E369B">
          <w:rPr>
            <w:rFonts w:eastAsiaTheme="minorEastAsia"/>
            <w:b w:val="0"/>
            <w:bCs w:val="0"/>
            <w:caps w:val="0"/>
            <w:noProof/>
            <w:sz w:val="22"/>
            <w:szCs w:val="22"/>
            <w:lang w:eastAsia="pt-BR"/>
          </w:rPr>
          <w:tab/>
        </w:r>
        <w:r w:rsidR="002E369B" w:rsidRPr="00AC5E92">
          <w:rPr>
            <w:rStyle w:val="Hyperlink"/>
            <w:noProof/>
          </w:rPr>
          <w:t>INTRODUÇÃO</w:t>
        </w:r>
        <w:r w:rsidR="002E369B">
          <w:rPr>
            <w:noProof/>
            <w:webHidden/>
          </w:rPr>
          <w:tab/>
        </w:r>
        <w:r w:rsidR="002E369B">
          <w:rPr>
            <w:noProof/>
            <w:webHidden/>
          </w:rPr>
          <w:fldChar w:fldCharType="begin"/>
        </w:r>
        <w:r w:rsidR="002E369B">
          <w:rPr>
            <w:noProof/>
            <w:webHidden/>
          </w:rPr>
          <w:instrText xml:space="preserve"> PAGEREF _Toc519096493 \h </w:instrText>
        </w:r>
        <w:r w:rsidR="002E369B">
          <w:rPr>
            <w:noProof/>
            <w:webHidden/>
          </w:rPr>
        </w:r>
        <w:r w:rsidR="002E369B">
          <w:rPr>
            <w:noProof/>
            <w:webHidden/>
          </w:rPr>
          <w:fldChar w:fldCharType="separate"/>
        </w:r>
        <w:r w:rsidR="001534E1">
          <w:rPr>
            <w:noProof/>
            <w:webHidden/>
          </w:rPr>
          <w:t>7</w:t>
        </w:r>
        <w:r w:rsidR="002E369B">
          <w:rPr>
            <w:noProof/>
            <w:webHidden/>
          </w:rPr>
          <w:fldChar w:fldCharType="end"/>
        </w:r>
      </w:hyperlink>
    </w:p>
    <w:p w14:paraId="7DE9E230" w14:textId="77777777" w:rsidR="002E369B" w:rsidRDefault="00C667E5">
      <w:pPr>
        <w:pStyle w:val="Sumrio2"/>
        <w:rPr>
          <w:rFonts w:eastAsiaTheme="minorEastAsia"/>
          <w:smallCaps w:val="0"/>
          <w:noProof/>
          <w:sz w:val="22"/>
          <w:szCs w:val="22"/>
          <w:lang w:eastAsia="pt-BR"/>
        </w:rPr>
      </w:pPr>
      <w:hyperlink w:anchor="_Toc519096494" w:history="1">
        <w:r w:rsidR="002E369B" w:rsidRPr="00AC5E92">
          <w:rPr>
            <w:rStyle w:val="Hyperlink"/>
            <w:noProof/>
          </w:rPr>
          <w:t>1.1</w:t>
        </w:r>
        <w:r w:rsidR="002E369B">
          <w:rPr>
            <w:rFonts w:eastAsiaTheme="minorEastAsia"/>
            <w:smallCaps w:val="0"/>
            <w:noProof/>
            <w:sz w:val="22"/>
            <w:szCs w:val="22"/>
            <w:lang w:eastAsia="pt-BR"/>
          </w:rPr>
          <w:tab/>
        </w:r>
        <w:r w:rsidR="002E369B" w:rsidRPr="00AC5E92">
          <w:rPr>
            <w:rStyle w:val="Hyperlink"/>
            <w:noProof/>
          </w:rPr>
          <w:t>Aspectos legais</w:t>
        </w:r>
        <w:r w:rsidR="002E369B">
          <w:rPr>
            <w:noProof/>
            <w:webHidden/>
          </w:rPr>
          <w:tab/>
        </w:r>
        <w:r w:rsidR="002E369B">
          <w:rPr>
            <w:noProof/>
            <w:webHidden/>
          </w:rPr>
          <w:fldChar w:fldCharType="begin"/>
        </w:r>
        <w:r w:rsidR="002E369B">
          <w:rPr>
            <w:noProof/>
            <w:webHidden/>
          </w:rPr>
          <w:instrText xml:space="preserve"> PAGEREF _Toc519096494 \h </w:instrText>
        </w:r>
        <w:r w:rsidR="002E369B">
          <w:rPr>
            <w:noProof/>
            <w:webHidden/>
          </w:rPr>
        </w:r>
        <w:r w:rsidR="002E369B">
          <w:rPr>
            <w:noProof/>
            <w:webHidden/>
          </w:rPr>
          <w:fldChar w:fldCharType="separate"/>
        </w:r>
        <w:r w:rsidR="001534E1">
          <w:rPr>
            <w:noProof/>
            <w:webHidden/>
          </w:rPr>
          <w:t>7</w:t>
        </w:r>
        <w:r w:rsidR="002E369B">
          <w:rPr>
            <w:noProof/>
            <w:webHidden/>
          </w:rPr>
          <w:fldChar w:fldCharType="end"/>
        </w:r>
      </w:hyperlink>
    </w:p>
    <w:p w14:paraId="10974DD1" w14:textId="77777777" w:rsidR="002E369B" w:rsidRDefault="00C667E5">
      <w:pPr>
        <w:pStyle w:val="Sumrio2"/>
        <w:rPr>
          <w:rFonts w:eastAsiaTheme="minorEastAsia"/>
          <w:smallCaps w:val="0"/>
          <w:noProof/>
          <w:sz w:val="22"/>
          <w:szCs w:val="22"/>
          <w:lang w:eastAsia="pt-BR"/>
        </w:rPr>
      </w:pPr>
      <w:hyperlink w:anchor="_Toc519096495" w:history="1">
        <w:r w:rsidR="002E369B" w:rsidRPr="00AC5E92">
          <w:rPr>
            <w:rStyle w:val="Hyperlink"/>
            <w:noProof/>
          </w:rPr>
          <w:t>1.2</w:t>
        </w:r>
        <w:r w:rsidR="002E369B">
          <w:rPr>
            <w:rFonts w:eastAsiaTheme="minorEastAsia"/>
            <w:smallCaps w:val="0"/>
            <w:noProof/>
            <w:sz w:val="22"/>
            <w:szCs w:val="22"/>
            <w:lang w:eastAsia="pt-BR"/>
          </w:rPr>
          <w:tab/>
        </w:r>
        <w:r w:rsidR="002E369B" w:rsidRPr="00AC5E92">
          <w:rPr>
            <w:rStyle w:val="Hyperlink"/>
            <w:noProof/>
          </w:rPr>
          <w:t>Objetivos da Oferta Permanente</w:t>
        </w:r>
        <w:r w:rsidR="002E369B">
          <w:rPr>
            <w:noProof/>
            <w:webHidden/>
          </w:rPr>
          <w:tab/>
        </w:r>
        <w:r w:rsidR="002E369B">
          <w:rPr>
            <w:noProof/>
            <w:webHidden/>
          </w:rPr>
          <w:fldChar w:fldCharType="begin"/>
        </w:r>
        <w:r w:rsidR="002E369B">
          <w:rPr>
            <w:noProof/>
            <w:webHidden/>
          </w:rPr>
          <w:instrText xml:space="preserve"> PAGEREF _Toc519096495 \h </w:instrText>
        </w:r>
        <w:r w:rsidR="002E369B">
          <w:rPr>
            <w:noProof/>
            <w:webHidden/>
          </w:rPr>
        </w:r>
        <w:r w:rsidR="002E369B">
          <w:rPr>
            <w:noProof/>
            <w:webHidden/>
          </w:rPr>
          <w:fldChar w:fldCharType="separate"/>
        </w:r>
        <w:r w:rsidR="001534E1">
          <w:rPr>
            <w:noProof/>
            <w:webHidden/>
          </w:rPr>
          <w:t>8</w:t>
        </w:r>
        <w:r w:rsidR="002E369B">
          <w:rPr>
            <w:noProof/>
            <w:webHidden/>
          </w:rPr>
          <w:fldChar w:fldCharType="end"/>
        </w:r>
      </w:hyperlink>
    </w:p>
    <w:p w14:paraId="17910081" w14:textId="77777777" w:rsidR="002E369B" w:rsidRDefault="00C667E5">
      <w:pPr>
        <w:pStyle w:val="Sumrio2"/>
        <w:rPr>
          <w:rFonts w:eastAsiaTheme="minorEastAsia"/>
          <w:smallCaps w:val="0"/>
          <w:noProof/>
          <w:sz w:val="22"/>
          <w:szCs w:val="22"/>
          <w:lang w:eastAsia="pt-BR"/>
        </w:rPr>
      </w:pPr>
      <w:hyperlink w:anchor="_Toc519096496" w:history="1">
        <w:r w:rsidR="002E369B" w:rsidRPr="00AC5E92">
          <w:rPr>
            <w:rStyle w:val="Hyperlink"/>
            <w:noProof/>
          </w:rPr>
          <w:t>1.3</w:t>
        </w:r>
        <w:r w:rsidR="002E369B">
          <w:rPr>
            <w:rFonts w:eastAsiaTheme="minorEastAsia"/>
            <w:smallCaps w:val="0"/>
            <w:noProof/>
            <w:sz w:val="22"/>
            <w:szCs w:val="22"/>
            <w:lang w:eastAsia="pt-BR"/>
          </w:rPr>
          <w:tab/>
        </w:r>
        <w:r w:rsidR="002E369B" w:rsidRPr="00AC5E92">
          <w:rPr>
            <w:rStyle w:val="Hyperlink"/>
            <w:noProof/>
          </w:rPr>
          <w:t>Procedimento da Oferta Permanente</w:t>
        </w:r>
        <w:r w:rsidR="002E369B">
          <w:rPr>
            <w:noProof/>
            <w:webHidden/>
          </w:rPr>
          <w:tab/>
        </w:r>
        <w:r w:rsidR="002E369B">
          <w:rPr>
            <w:noProof/>
            <w:webHidden/>
          </w:rPr>
          <w:fldChar w:fldCharType="begin"/>
        </w:r>
        <w:r w:rsidR="002E369B">
          <w:rPr>
            <w:noProof/>
            <w:webHidden/>
          </w:rPr>
          <w:instrText xml:space="preserve"> PAGEREF _Toc519096496 \h </w:instrText>
        </w:r>
        <w:r w:rsidR="002E369B">
          <w:rPr>
            <w:noProof/>
            <w:webHidden/>
          </w:rPr>
        </w:r>
        <w:r w:rsidR="002E369B">
          <w:rPr>
            <w:noProof/>
            <w:webHidden/>
          </w:rPr>
          <w:fldChar w:fldCharType="separate"/>
        </w:r>
        <w:r w:rsidR="001534E1">
          <w:rPr>
            <w:noProof/>
            <w:webHidden/>
          </w:rPr>
          <w:t>8</w:t>
        </w:r>
        <w:r w:rsidR="002E369B">
          <w:rPr>
            <w:noProof/>
            <w:webHidden/>
          </w:rPr>
          <w:fldChar w:fldCharType="end"/>
        </w:r>
      </w:hyperlink>
    </w:p>
    <w:p w14:paraId="30CD0378" w14:textId="77777777" w:rsidR="002E369B" w:rsidRDefault="00C667E5">
      <w:pPr>
        <w:pStyle w:val="Sumrio2"/>
        <w:rPr>
          <w:rFonts w:eastAsiaTheme="minorEastAsia"/>
          <w:smallCaps w:val="0"/>
          <w:noProof/>
          <w:sz w:val="22"/>
          <w:szCs w:val="22"/>
          <w:lang w:eastAsia="pt-BR"/>
        </w:rPr>
      </w:pPr>
      <w:hyperlink w:anchor="_Toc519096498" w:history="1">
        <w:r w:rsidR="002E369B" w:rsidRPr="00AC5E92">
          <w:rPr>
            <w:rStyle w:val="Hyperlink"/>
            <w:noProof/>
          </w:rPr>
          <w:t>1.4</w:t>
        </w:r>
        <w:r w:rsidR="002E369B">
          <w:rPr>
            <w:rFonts w:eastAsiaTheme="minorEastAsia"/>
            <w:smallCaps w:val="0"/>
            <w:noProof/>
            <w:sz w:val="22"/>
            <w:szCs w:val="22"/>
            <w:lang w:eastAsia="pt-BR"/>
          </w:rPr>
          <w:tab/>
        </w:r>
        <w:r w:rsidR="002E369B" w:rsidRPr="00AC5E92">
          <w:rPr>
            <w:rStyle w:val="Hyperlink"/>
            <w:noProof/>
          </w:rPr>
          <w:t>Cronograma</w:t>
        </w:r>
        <w:r w:rsidR="002E369B">
          <w:rPr>
            <w:noProof/>
            <w:webHidden/>
          </w:rPr>
          <w:tab/>
        </w:r>
        <w:r w:rsidR="002E369B">
          <w:rPr>
            <w:noProof/>
            <w:webHidden/>
          </w:rPr>
          <w:fldChar w:fldCharType="begin"/>
        </w:r>
        <w:r w:rsidR="002E369B">
          <w:rPr>
            <w:noProof/>
            <w:webHidden/>
          </w:rPr>
          <w:instrText xml:space="preserve"> PAGEREF _Toc519096498 \h </w:instrText>
        </w:r>
        <w:r w:rsidR="002E369B">
          <w:rPr>
            <w:noProof/>
            <w:webHidden/>
          </w:rPr>
        </w:r>
        <w:r w:rsidR="002E369B">
          <w:rPr>
            <w:noProof/>
            <w:webHidden/>
          </w:rPr>
          <w:fldChar w:fldCharType="separate"/>
        </w:r>
        <w:r w:rsidR="001534E1">
          <w:rPr>
            <w:noProof/>
            <w:webHidden/>
          </w:rPr>
          <w:t>11</w:t>
        </w:r>
        <w:r w:rsidR="002E369B">
          <w:rPr>
            <w:noProof/>
            <w:webHidden/>
          </w:rPr>
          <w:fldChar w:fldCharType="end"/>
        </w:r>
      </w:hyperlink>
    </w:p>
    <w:p w14:paraId="440AEBAF" w14:textId="77777777" w:rsidR="002E369B" w:rsidRDefault="00C667E5">
      <w:pPr>
        <w:pStyle w:val="Sumrio2"/>
        <w:rPr>
          <w:rFonts w:eastAsiaTheme="minorEastAsia"/>
          <w:smallCaps w:val="0"/>
          <w:noProof/>
          <w:sz w:val="22"/>
          <w:szCs w:val="22"/>
          <w:lang w:eastAsia="pt-BR"/>
        </w:rPr>
      </w:pPr>
      <w:hyperlink w:anchor="_Toc519096499" w:history="1">
        <w:r w:rsidR="002E369B" w:rsidRPr="00AC5E92">
          <w:rPr>
            <w:rStyle w:val="Hyperlink"/>
            <w:noProof/>
          </w:rPr>
          <w:t>1.5</w:t>
        </w:r>
        <w:r w:rsidR="002E369B">
          <w:rPr>
            <w:rFonts w:eastAsiaTheme="minorEastAsia"/>
            <w:smallCaps w:val="0"/>
            <w:noProof/>
            <w:sz w:val="22"/>
            <w:szCs w:val="22"/>
            <w:lang w:eastAsia="pt-BR"/>
          </w:rPr>
          <w:tab/>
        </w:r>
        <w:r w:rsidR="002E369B" w:rsidRPr="00AC5E92">
          <w:rPr>
            <w:rStyle w:val="Hyperlink"/>
            <w:noProof/>
          </w:rPr>
          <w:t>Desclassificação de licitantes</w:t>
        </w:r>
        <w:r w:rsidR="002E369B">
          <w:rPr>
            <w:noProof/>
            <w:webHidden/>
          </w:rPr>
          <w:tab/>
        </w:r>
        <w:r w:rsidR="002E369B">
          <w:rPr>
            <w:noProof/>
            <w:webHidden/>
          </w:rPr>
          <w:fldChar w:fldCharType="begin"/>
        </w:r>
        <w:r w:rsidR="002E369B">
          <w:rPr>
            <w:noProof/>
            <w:webHidden/>
          </w:rPr>
          <w:instrText xml:space="preserve"> PAGEREF _Toc519096499 \h </w:instrText>
        </w:r>
        <w:r w:rsidR="002E369B">
          <w:rPr>
            <w:noProof/>
            <w:webHidden/>
          </w:rPr>
        </w:r>
        <w:r w:rsidR="002E369B">
          <w:rPr>
            <w:noProof/>
            <w:webHidden/>
          </w:rPr>
          <w:fldChar w:fldCharType="separate"/>
        </w:r>
        <w:r w:rsidR="001534E1">
          <w:rPr>
            <w:noProof/>
            <w:webHidden/>
          </w:rPr>
          <w:t>12</w:t>
        </w:r>
        <w:r w:rsidR="002E369B">
          <w:rPr>
            <w:noProof/>
            <w:webHidden/>
          </w:rPr>
          <w:fldChar w:fldCharType="end"/>
        </w:r>
      </w:hyperlink>
    </w:p>
    <w:p w14:paraId="72007149" w14:textId="77777777" w:rsidR="002E369B" w:rsidRDefault="00C667E5">
      <w:pPr>
        <w:pStyle w:val="Sumrio2"/>
        <w:rPr>
          <w:rFonts w:eastAsiaTheme="minorEastAsia"/>
          <w:smallCaps w:val="0"/>
          <w:noProof/>
          <w:sz w:val="22"/>
          <w:szCs w:val="22"/>
          <w:lang w:eastAsia="pt-BR"/>
        </w:rPr>
      </w:pPr>
      <w:hyperlink w:anchor="_Toc519096500" w:history="1">
        <w:r w:rsidR="002E369B" w:rsidRPr="00AC5E92">
          <w:rPr>
            <w:rStyle w:val="Hyperlink"/>
            <w:noProof/>
          </w:rPr>
          <w:t>1.6</w:t>
        </w:r>
        <w:r w:rsidR="002E369B">
          <w:rPr>
            <w:rFonts w:eastAsiaTheme="minorEastAsia"/>
            <w:smallCaps w:val="0"/>
            <w:noProof/>
            <w:sz w:val="22"/>
            <w:szCs w:val="22"/>
            <w:lang w:eastAsia="pt-BR"/>
          </w:rPr>
          <w:tab/>
        </w:r>
        <w:r w:rsidR="002E369B" w:rsidRPr="00AC5E92">
          <w:rPr>
            <w:rStyle w:val="Hyperlink"/>
            <w:noProof/>
          </w:rPr>
          <w:t>Esclarecimentos sobre disposições do edital</w:t>
        </w:r>
        <w:r w:rsidR="002E369B">
          <w:rPr>
            <w:noProof/>
            <w:webHidden/>
          </w:rPr>
          <w:tab/>
        </w:r>
        <w:r w:rsidR="002E369B">
          <w:rPr>
            <w:noProof/>
            <w:webHidden/>
          </w:rPr>
          <w:fldChar w:fldCharType="begin"/>
        </w:r>
        <w:r w:rsidR="002E369B">
          <w:rPr>
            <w:noProof/>
            <w:webHidden/>
          </w:rPr>
          <w:instrText xml:space="preserve"> PAGEREF _Toc519096500 \h </w:instrText>
        </w:r>
        <w:r w:rsidR="002E369B">
          <w:rPr>
            <w:noProof/>
            <w:webHidden/>
          </w:rPr>
        </w:r>
        <w:r w:rsidR="002E369B">
          <w:rPr>
            <w:noProof/>
            <w:webHidden/>
          </w:rPr>
          <w:fldChar w:fldCharType="separate"/>
        </w:r>
        <w:r w:rsidR="001534E1">
          <w:rPr>
            <w:noProof/>
            <w:webHidden/>
          </w:rPr>
          <w:t>12</w:t>
        </w:r>
        <w:r w:rsidR="002E369B">
          <w:rPr>
            <w:noProof/>
            <w:webHidden/>
          </w:rPr>
          <w:fldChar w:fldCharType="end"/>
        </w:r>
      </w:hyperlink>
    </w:p>
    <w:p w14:paraId="1607001F" w14:textId="77777777" w:rsidR="002E369B" w:rsidRDefault="00C667E5">
      <w:pPr>
        <w:pStyle w:val="Sumrio1"/>
        <w:tabs>
          <w:tab w:val="left" w:pos="360"/>
          <w:tab w:val="right" w:leader="dot" w:pos="9204"/>
        </w:tabs>
        <w:rPr>
          <w:rFonts w:eastAsiaTheme="minorEastAsia"/>
          <w:b w:val="0"/>
          <w:bCs w:val="0"/>
          <w:caps w:val="0"/>
          <w:noProof/>
          <w:sz w:val="22"/>
          <w:szCs w:val="22"/>
          <w:lang w:eastAsia="pt-BR"/>
        </w:rPr>
      </w:pPr>
      <w:hyperlink w:anchor="_Toc519096501" w:history="1">
        <w:r w:rsidR="002E369B" w:rsidRPr="00AC5E92">
          <w:rPr>
            <w:rStyle w:val="Hyperlink"/>
            <w:noProof/>
          </w:rPr>
          <w:t>2</w:t>
        </w:r>
        <w:r w:rsidR="002E369B">
          <w:rPr>
            <w:rFonts w:eastAsiaTheme="minorEastAsia"/>
            <w:b w:val="0"/>
            <w:bCs w:val="0"/>
            <w:caps w:val="0"/>
            <w:noProof/>
            <w:sz w:val="22"/>
            <w:szCs w:val="22"/>
            <w:lang w:eastAsia="pt-BR"/>
          </w:rPr>
          <w:tab/>
        </w:r>
        <w:r w:rsidR="002E369B" w:rsidRPr="00AC5E92">
          <w:rPr>
            <w:rStyle w:val="Hyperlink"/>
            <w:noProof/>
          </w:rPr>
          <w:t>OBJETO DA LICITAÇÃO</w:t>
        </w:r>
        <w:r w:rsidR="002E369B">
          <w:rPr>
            <w:noProof/>
            <w:webHidden/>
          </w:rPr>
          <w:tab/>
        </w:r>
        <w:r w:rsidR="002E369B">
          <w:rPr>
            <w:noProof/>
            <w:webHidden/>
          </w:rPr>
          <w:fldChar w:fldCharType="begin"/>
        </w:r>
        <w:r w:rsidR="002E369B">
          <w:rPr>
            <w:noProof/>
            <w:webHidden/>
          </w:rPr>
          <w:instrText xml:space="preserve"> PAGEREF _Toc519096501 \h </w:instrText>
        </w:r>
        <w:r w:rsidR="002E369B">
          <w:rPr>
            <w:noProof/>
            <w:webHidden/>
          </w:rPr>
        </w:r>
        <w:r w:rsidR="002E369B">
          <w:rPr>
            <w:noProof/>
            <w:webHidden/>
          </w:rPr>
          <w:fldChar w:fldCharType="separate"/>
        </w:r>
        <w:r w:rsidR="001534E1">
          <w:rPr>
            <w:noProof/>
            <w:webHidden/>
          </w:rPr>
          <w:t>13</w:t>
        </w:r>
        <w:r w:rsidR="002E369B">
          <w:rPr>
            <w:noProof/>
            <w:webHidden/>
          </w:rPr>
          <w:fldChar w:fldCharType="end"/>
        </w:r>
      </w:hyperlink>
    </w:p>
    <w:p w14:paraId="259C6FD1" w14:textId="77777777" w:rsidR="002E369B" w:rsidRDefault="00C667E5">
      <w:pPr>
        <w:pStyle w:val="Sumrio2"/>
        <w:rPr>
          <w:rFonts w:eastAsiaTheme="minorEastAsia"/>
          <w:smallCaps w:val="0"/>
          <w:noProof/>
          <w:sz w:val="22"/>
          <w:szCs w:val="22"/>
          <w:lang w:eastAsia="pt-BR"/>
        </w:rPr>
      </w:pPr>
      <w:hyperlink w:anchor="_Toc519096503" w:history="1">
        <w:r w:rsidR="002E369B" w:rsidRPr="00AC5E92">
          <w:rPr>
            <w:rStyle w:val="Hyperlink"/>
            <w:noProof/>
          </w:rPr>
          <w:t>2.1</w:t>
        </w:r>
        <w:r w:rsidR="002E369B">
          <w:rPr>
            <w:rFonts w:eastAsiaTheme="minorEastAsia"/>
            <w:smallCaps w:val="0"/>
            <w:noProof/>
            <w:sz w:val="22"/>
            <w:szCs w:val="22"/>
            <w:lang w:eastAsia="pt-BR"/>
          </w:rPr>
          <w:tab/>
        </w:r>
        <w:r w:rsidR="002E369B" w:rsidRPr="00AC5E92">
          <w:rPr>
            <w:rStyle w:val="Hyperlink"/>
            <w:noProof/>
          </w:rPr>
          <w:t>Modelos exploratórios</w:t>
        </w:r>
        <w:r w:rsidR="002E369B">
          <w:rPr>
            <w:noProof/>
            <w:webHidden/>
          </w:rPr>
          <w:tab/>
        </w:r>
        <w:r w:rsidR="002E369B">
          <w:rPr>
            <w:noProof/>
            <w:webHidden/>
          </w:rPr>
          <w:fldChar w:fldCharType="begin"/>
        </w:r>
        <w:r w:rsidR="002E369B">
          <w:rPr>
            <w:noProof/>
            <w:webHidden/>
          </w:rPr>
          <w:instrText xml:space="preserve"> PAGEREF _Toc519096503 \h </w:instrText>
        </w:r>
        <w:r w:rsidR="002E369B">
          <w:rPr>
            <w:noProof/>
            <w:webHidden/>
          </w:rPr>
        </w:r>
        <w:r w:rsidR="002E369B">
          <w:rPr>
            <w:noProof/>
            <w:webHidden/>
          </w:rPr>
          <w:fldChar w:fldCharType="separate"/>
        </w:r>
        <w:r w:rsidR="001534E1">
          <w:rPr>
            <w:noProof/>
            <w:webHidden/>
          </w:rPr>
          <w:t>14</w:t>
        </w:r>
        <w:r w:rsidR="002E369B">
          <w:rPr>
            <w:noProof/>
            <w:webHidden/>
          </w:rPr>
          <w:fldChar w:fldCharType="end"/>
        </w:r>
      </w:hyperlink>
    </w:p>
    <w:p w14:paraId="7D7A747F" w14:textId="77777777" w:rsidR="002E369B" w:rsidRDefault="00C667E5">
      <w:pPr>
        <w:pStyle w:val="Sumrio2"/>
        <w:rPr>
          <w:rFonts w:eastAsiaTheme="minorEastAsia"/>
          <w:smallCaps w:val="0"/>
          <w:noProof/>
          <w:sz w:val="22"/>
          <w:szCs w:val="22"/>
          <w:lang w:eastAsia="pt-BR"/>
        </w:rPr>
      </w:pPr>
      <w:hyperlink w:anchor="_Toc519096504" w:history="1">
        <w:r w:rsidR="002E369B" w:rsidRPr="00AC5E92">
          <w:rPr>
            <w:rStyle w:val="Hyperlink"/>
            <w:noProof/>
          </w:rPr>
          <w:t>2.2</w:t>
        </w:r>
        <w:r w:rsidR="002E369B">
          <w:rPr>
            <w:rFonts w:eastAsiaTheme="minorEastAsia"/>
            <w:smallCaps w:val="0"/>
            <w:noProof/>
            <w:sz w:val="22"/>
            <w:szCs w:val="22"/>
            <w:lang w:eastAsia="pt-BR"/>
          </w:rPr>
          <w:tab/>
        </w:r>
        <w:r w:rsidR="002E369B" w:rsidRPr="00AC5E92">
          <w:rPr>
            <w:rStyle w:val="Hyperlink"/>
            <w:noProof/>
          </w:rPr>
          <w:t>Participações governamentais</w:t>
        </w:r>
        <w:r w:rsidR="002E369B">
          <w:rPr>
            <w:noProof/>
            <w:webHidden/>
          </w:rPr>
          <w:tab/>
        </w:r>
        <w:r w:rsidR="002E369B">
          <w:rPr>
            <w:noProof/>
            <w:webHidden/>
          </w:rPr>
          <w:fldChar w:fldCharType="begin"/>
        </w:r>
        <w:r w:rsidR="002E369B">
          <w:rPr>
            <w:noProof/>
            <w:webHidden/>
          </w:rPr>
          <w:instrText xml:space="preserve"> PAGEREF _Toc519096504 \h </w:instrText>
        </w:r>
        <w:r w:rsidR="002E369B">
          <w:rPr>
            <w:noProof/>
            <w:webHidden/>
          </w:rPr>
        </w:r>
        <w:r w:rsidR="002E369B">
          <w:rPr>
            <w:noProof/>
            <w:webHidden/>
          </w:rPr>
          <w:fldChar w:fldCharType="separate"/>
        </w:r>
        <w:r w:rsidR="001534E1">
          <w:rPr>
            <w:noProof/>
            <w:webHidden/>
          </w:rPr>
          <w:t>14</w:t>
        </w:r>
        <w:r w:rsidR="002E369B">
          <w:rPr>
            <w:noProof/>
            <w:webHidden/>
          </w:rPr>
          <w:fldChar w:fldCharType="end"/>
        </w:r>
      </w:hyperlink>
    </w:p>
    <w:p w14:paraId="5DD42897" w14:textId="77777777" w:rsidR="002E369B" w:rsidRDefault="00C667E5">
      <w:pPr>
        <w:pStyle w:val="Sumrio2"/>
        <w:rPr>
          <w:rFonts w:eastAsiaTheme="minorEastAsia"/>
          <w:smallCaps w:val="0"/>
          <w:noProof/>
          <w:sz w:val="22"/>
          <w:szCs w:val="22"/>
          <w:lang w:eastAsia="pt-BR"/>
        </w:rPr>
      </w:pPr>
      <w:hyperlink w:anchor="_Toc519096505" w:history="1">
        <w:r w:rsidR="002E369B" w:rsidRPr="00AC5E92">
          <w:rPr>
            <w:rStyle w:val="Hyperlink"/>
            <w:noProof/>
          </w:rPr>
          <w:t>2.3</w:t>
        </w:r>
        <w:r w:rsidR="002E369B">
          <w:rPr>
            <w:rFonts w:eastAsiaTheme="minorEastAsia"/>
            <w:smallCaps w:val="0"/>
            <w:noProof/>
            <w:sz w:val="22"/>
            <w:szCs w:val="22"/>
            <w:lang w:eastAsia="pt-BR"/>
          </w:rPr>
          <w:tab/>
        </w:r>
        <w:r w:rsidR="002E369B" w:rsidRPr="00AC5E92">
          <w:rPr>
            <w:rStyle w:val="Hyperlink"/>
            <w:noProof/>
          </w:rPr>
          <w:t>Compromisso de conteúdo local</w:t>
        </w:r>
        <w:r w:rsidR="002E369B">
          <w:rPr>
            <w:noProof/>
            <w:webHidden/>
          </w:rPr>
          <w:tab/>
        </w:r>
        <w:r w:rsidR="002E369B">
          <w:rPr>
            <w:noProof/>
            <w:webHidden/>
          </w:rPr>
          <w:fldChar w:fldCharType="begin"/>
        </w:r>
        <w:r w:rsidR="002E369B">
          <w:rPr>
            <w:noProof/>
            <w:webHidden/>
          </w:rPr>
          <w:instrText xml:space="preserve"> PAGEREF _Toc519096505 \h </w:instrText>
        </w:r>
        <w:r w:rsidR="002E369B">
          <w:rPr>
            <w:noProof/>
            <w:webHidden/>
          </w:rPr>
        </w:r>
        <w:r w:rsidR="002E369B">
          <w:rPr>
            <w:noProof/>
            <w:webHidden/>
          </w:rPr>
          <w:fldChar w:fldCharType="separate"/>
        </w:r>
        <w:r w:rsidR="001534E1">
          <w:rPr>
            <w:noProof/>
            <w:webHidden/>
          </w:rPr>
          <w:t>16</w:t>
        </w:r>
        <w:r w:rsidR="002E369B">
          <w:rPr>
            <w:noProof/>
            <w:webHidden/>
          </w:rPr>
          <w:fldChar w:fldCharType="end"/>
        </w:r>
      </w:hyperlink>
    </w:p>
    <w:p w14:paraId="2F261DD2" w14:textId="77777777" w:rsidR="002E369B" w:rsidRDefault="00C667E5">
      <w:pPr>
        <w:pStyle w:val="Sumrio1"/>
        <w:tabs>
          <w:tab w:val="left" w:pos="360"/>
          <w:tab w:val="right" w:leader="dot" w:pos="9204"/>
        </w:tabs>
        <w:rPr>
          <w:rFonts w:eastAsiaTheme="minorEastAsia"/>
          <w:b w:val="0"/>
          <w:bCs w:val="0"/>
          <w:caps w:val="0"/>
          <w:noProof/>
          <w:sz w:val="22"/>
          <w:szCs w:val="22"/>
          <w:lang w:eastAsia="pt-BR"/>
        </w:rPr>
      </w:pPr>
      <w:hyperlink w:anchor="_Toc519096506" w:history="1">
        <w:r w:rsidR="002E369B" w:rsidRPr="00AC5E92">
          <w:rPr>
            <w:rStyle w:val="Hyperlink"/>
            <w:noProof/>
          </w:rPr>
          <w:t>3</w:t>
        </w:r>
        <w:r w:rsidR="002E369B">
          <w:rPr>
            <w:rFonts w:eastAsiaTheme="minorEastAsia"/>
            <w:b w:val="0"/>
            <w:bCs w:val="0"/>
            <w:caps w:val="0"/>
            <w:noProof/>
            <w:sz w:val="22"/>
            <w:szCs w:val="22"/>
            <w:lang w:eastAsia="pt-BR"/>
          </w:rPr>
          <w:tab/>
        </w:r>
        <w:r w:rsidR="002E369B" w:rsidRPr="00AC5E92">
          <w:rPr>
            <w:rStyle w:val="Hyperlink"/>
            <w:noProof/>
          </w:rPr>
          <w:t>FORMA DE APRESENTAÇÃO DOS DOCUMENTOS</w:t>
        </w:r>
        <w:r w:rsidR="002E369B">
          <w:rPr>
            <w:noProof/>
            <w:webHidden/>
          </w:rPr>
          <w:tab/>
        </w:r>
        <w:r w:rsidR="002E369B">
          <w:rPr>
            <w:noProof/>
            <w:webHidden/>
          </w:rPr>
          <w:fldChar w:fldCharType="begin"/>
        </w:r>
        <w:r w:rsidR="002E369B">
          <w:rPr>
            <w:noProof/>
            <w:webHidden/>
          </w:rPr>
          <w:instrText xml:space="preserve"> PAGEREF _Toc519096506 \h </w:instrText>
        </w:r>
        <w:r w:rsidR="002E369B">
          <w:rPr>
            <w:noProof/>
            <w:webHidden/>
          </w:rPr>
        </w:r>
        <w:r w:rsidR="002E369B">
          <w:rPr>
            <w:noProof/>
            <w:webHidden/>
          </w:rPr>
          <w:fldChar w:fldCharType="separate"/>
        </w:r>
        <w:r w:rsidR="001534E1">
          <w:rPr>
            <w:noProof/>
            <w:webHidden/>
          </w:rPr>
          <w:t>17</w:t>
        </w:r>
        <w:r w:rsidR="002E369B">
          <w:rPr>
            <w:noProof/>
            <w:webHidden/>
          </w:rPr>
          <w:fldChar w:fldCharType="end"/>
        </w:r>
      </w:hyperlink>
    </w:p>
    <w:p w14:paraId="6452C985" w14:textId="77777777" w:rsidR="002E369B" w:rsidRDefault="00C667E5">
      <w:pPr>
        <w:pStyle w:val="Sumrio2"/>
        <w:rPr>
          <w:rFonts w:eastAsiaTheme="minorEastAsia"/>
          <w:smallCaps w:val="0"/>
          <w:noProof/>
          <w:sz w:val="22"/>
          <w:szCs w:val="22"/>
          <w:lang w:eastAsia="pt-BR"/>
        </w:rPr>
      </w:pPr>
      <w:hyperlink w:anchor="_Toc519096508" w:history="1">
        <w:r w:rsidR="002E369B" w:rsidRPr="00AC5E92">
          <w:rPr>
            <w:rStyle w:val="Hyperlink"/>
            <w:noProof/>
          </w:rPr>
          <w:t>3.1</w:t>
        </w:r>
        <w:r w:rsidR="002E369B">
          <w:rPr>
            <w:rFonts w:eastAsiaTheme="minorEastAsia"/>
            <w:smallCaps w:val="0"/>
            <w:noProof/>
            <w:sz w:val="22"/>
            <w:szCs w:val="22"/>
            <w:lang w:eastAsia="pt-BR"/>
          </w:rPr>
          <w:tab/>
        </w:r>
        <w:r w:rsidR="002E369B" w:rsidRPr="00AC5E92">
          <w:rPr>
            <w:rStyle w:val="Hyperlink"/>
            <w:noProof/>
          </w:rPr>
          <w:t>Documentos expedidos no exterior</w:t>
        </w:r>
        <w:r w:rsidR="002E369B">
          <w:rPr>
            <w:noProof/>
            <w:webHidden/>
          </w:rPr>
          <w:tab/>
        </w:r>
        <w:r w:rsidR="002E369B">
          <w:rPr>
            <w:noProof/>
            <w:webHidden/>
          </w:rPr>
          <w:fldChar w:fldCharType="begin"/>
        </w:r>
        <w:r w:rsidR="002E369B">
          <w:rPr>
            <w:noProof/>
            <w:webHidden/>
          </w:rPr>
          <w:instrText xml:space="preserve"> PAGEREF _Toc519096508 \h </w:instrText>
        </w:r>
        <w:r w:rsidR="002E369B">
          <w:rPr>
            <w:noProof/>
            <w:webHidden/>
          </w:rPr>
        </w:r>
        <w:r w:rsidR="002E369B">
          <w:rPr>
            <w:noProof/>
            <w:webHidden/>
          </w:rPr>
          <w:fldChar w:fldCharType="separate"/>
        </w:r>
        <w:r w:rsidR="001534E1">
          <w:rPr>
            <w:noProof/>
            <w:webHidden/>
          </w:rPr>
          <w:t>19</w:t>
        </w:r>
        <w:r w:rsidR="002E369B">
          <w:rPr>
            <w:noProof/>
            <w:webHidden/>
          </w:rPr>
          <w:fldChar w:fldCharType="end"/>
        </w:r>
      </w:hyperlink>
    </w:p>
    <w:p w14:paraId="5709D10D" w14:textId="77777777" w:rsidR="002E369B" w:rsidRDefault="00C667E5">
      <w:pPr>
        <w:pStyle w:val="Sumrio2"/>
        <w:rPr>
          <w:rFonts w:eastAsiaTheme="minorEastAsia"/>
          <w:smallCaps w:val="0"/>
          <w:noProof/>
          <w:sz w:val="22"/>
          <w:szCs w:val="22"/>
          <w:lang w:eastAsia="pt-BR"/>
        </w:rPr>
      </w:pPr>
      <w:hyperlink w:anchor="_Toc519096509" w:history="1">
        <w:r w:rsidR="002E369B" w:rsidRPr="00AC5E92">
          <w:rPr>
            <w:rStyle w:val="Hyperlink"/>
            <w:noProof/>
          </w:rPr>
          <w:t>3.2</w:t>
        </w:r>
        <w:r w:rsidR="002E369B">
          <w:rPr>
            <w:rFonts w:eastAsiaTheme="minorEastAsia"/>
            <w:smallCaps w:val="0"/>
            <w:noProof/>
            <w:sz w:val="22"/>
            <w:szCs w:val="22"/>
            <w:lang w:eastAsia="pt-BR"/>
          </w:rPr>
          <w:tab/>
        </w:r>
        <w:r w:rsidR="002E369B" w:rsidRPr="00AC5E92">
          <w:rPr>
            <w:rStyle w:val="Hyperlink"/>
            <w:noProof/>
          </w:rPr>
          <w:t>Aproveitamento de documentos constantes do cadastro de empresas</w:t>
        </w:r>
        <w:r w:rsidR="002E369B">
          <w:rPr>
            <w:noProof/>
            <w:webHidden/>
          </w:rPr>
          <w:tab/>
        </w:r>
        <w:r w:rsidR="002E369B">
          <w:rPr>
            <w:noProof/>
            <w:webHidden/>
          </w:rPr>
          <w:fldChar w:fldCharType="begin"/>
        </w:r>
        <w:r w:rsidR="002E369B">
          <w:rPr>
            <w:noProof/>
            <w:webHidden/>
          </w:rPr>
          <w:instrText xml:space="preserve"> PAGEREF _Toc519096509 \h </w:instrText>
        </w:r>
        <w:r w:rsidR="002E369B">
          <w:rPr>
            <w:noProof/>
            <w:webHidden/>
          </w:rPr>
        </w:r>
        <w:r w:rsidR="002E369B">
          <w:rPr>
            <w:noProof/>
            <w:webHidden/>
          </w:rPr>
          <w:fldChar w:fldCharType="separate"/>
        </w:r>
        <w:r w:rsidR="001534E1">
          <w:rPr>
            <w:noProof/>
            <w:webHidden/>
          </w:rPr>
          <w:t>20</w:t>
        </w:r>
        <w:r w:rsidR="002E369B">
          <w:rPr>
            <w:noProof/>
            <w:webHidden/>
          </w:rPr>
          <w:fldChar w:fldCharType="end"/>
        </w:r>
      </w:hyperlink>
    </w:p>
    <w:p w14:paraId="2EA5C27B" w14:textId="77777777" w:rsidR="002E369B" w:rsidRDefault="00C667E5">
      <w:pPr>
        <w:pStyle w:val="Sumrio2"/>
        <w:rPr>
          <w:rFonts w:eastAsiaTheme="minorEastAsia"/>
          <w:smallCaps w:val="0"/>
          <w:noProof/>
          <w:sz w:val="22"/>
          <w:szCs w:val="22"/>
          <w:lang w:eastAsia="pt-BR"/>
        </w:rPr>
      </w:pPr>
      <w:hyperlink w:anchor="_Toc519096510" w:history="1">
        <w:r w:rsidR="002E369B" w:rsidRPr="00AC5E92">
          <w:rPr>
            <w:rStyle w:val="Hyperlink"/>
            <w:noProof/>
          </w:rPr>
          <w:t>3.3</w:t>
        </w:r>
        <w:r w:rsidR="002E369B">
          <w:rPr>
            <w:rFonts w:eastAsiaTheme="minorEastAsia"/>
            <w:smallCaps w:val="0"/>
            <w:noProof/>
            <w:sz w:val="22"/>
            <w:szCs w:val="22"/>
            <w:lang w:eastAsia="pt-BR"/>
          </w:rPr>
          <w:tab/>
        </w:r>
        <w:r w:rsidR="002E369B" w:rsidRPr="00AC5E92">
          <w:rPr>
            <w:rStyle w:val="Hyperlink"/>
            <w:noProof/>
          </w:rPr>
          <w:t>Divulgação de informações e sigilo por parte da ANP</w:t>
        </w:r>
        <w:r w:rsidR="002E369B">
          <w:rPr>
            <w:noProof/>
            <w:webHidden/>
          </w:rPr>
          <w:tab/>
        </w:r>
        <w:r w:rsidR="002E369B">
          <w:rPr>
            <w:noProof/>
            <w:webHidden/>
          </w:rPr>
          <w:fldChar w:fldCharType="begin"/>
        </w:r>
        <w:r w:rsidR="002E369B">
          <w:rPr>
            <w:noProof/>
            <w:webHidden/>
          </w:rPr>
          <w:instrText xml:space="preserve"> PAGEREF _Toc519096510 \h </w:instrText>
        </w:r>
        <w:r w:rsidR="002E369B">
          <w:rPr>
            <w:noProof/>
            <w:webHidden/>
          </w:rPr>
        </w:r>
        <w:r w:rsidR="002E369B">
          <w:rPr>
            <w:noProof/>
            <w:webHidden/>
          </w:rPr>
          <w:fldChar w:fldCharType="separate"/>
        </w:r>
        <w:r w:rsidR="001534E1">
          <w:rPr>
            <w:noProof/>
            <w:webHidden/>
          </w:rPr>
          <w:t>21</w:t>
        </w:r>
        <w:r w:rsidR="002E369B">
          <w:rPr>
            <w:noProof/>
            <w:webHidden/>
          </w:rPr>
          <w:fldChar w:fldCharType="end"/>
        </w:r>
      </w:hyperlink>
    </w:p>
    <w:p w14:paraId="2822AB99" w14:textId="77777777" w:rsidR="002E369B" w:rsidRDefault="00C667E5">
      <w:pPr>
        <w:pStyle w:val="Sumrio1"/>
        <w:tabs>
          <w:tab w:val="left" w:pos="360"/>
          <w:tab w:val="right" w:leader="dot" w:pos="9204"/>
        </w:tabs>
        <w:rPr>
          <w:rFonts w:eastAsiaTheme="minorEastAsia"/>
          <w:b w:val="0"/>
          <w:bCs w:val="0"/>
          <w:caps w:val="0"/>
          <w:noProof/>
          <w:sz w:val="22"/>
          <w:szCs w:val="22"/>
          <w:lang w:eastAsia="pt-BR"/>
        </w:rPr>
      </w:pPr>
      <w:hyperlink w:anchor="_Toc519096511" w:history="1">
        <w:r w:rsidR="002E369B" w:rsidRPr="00AC5E92">
          <w:rPr>
            <w:rStyle w:val="Hyperlink"/>
            <w:noProof/>
          </w:rPr>
          <w:t>4</w:t>
        </w:r>
        <w:r w:rsidR="002E369B">
          <w:rPr>
            <w:rFonts w:eastAsiaTheme="minorEastAsia"/>
            <w:b w:val="0"/>
            <w:bCs w:val="0"/>
            <w:caps w:val="0"/>
            <w:noProof/>
            <w:sz w:val="22"/>
            <w:szCs w:val="22"/>
            <w:lang w:eastAsia="pt-BR"/>
          </w:rPr>
          <w:tab/>
        </w:r>
        <w:r w:rsidR="002E369B" w:rsidRPr="00AC5E92">
          <w:rPr>
            <w:rStyle w:val="Hyperlink"/>
            <w:noProof/>
          </w:rPr>
          <w:t>INSCRIÇÃO PARA PARTICIPAÇÃO NA LICITAÇÃO</w:t>
        </w:r>
        <w:r w:rsidR="002E369B">
          <w:rPr>
            <w:noProof/>
            <w:webHidden/>
          </w:rPr>
          <w:tab/>
        </w:r>
        <w:r w:rsidR="002E369B">
          <w:rPr>
            <w:noProof/>
            <w:webHidden/>
          </w:rPr>
          <w:fldChar w:fldCharType="begin"/>
        </w:r>
        <w:r w:rsidR="002E369B">
          <w:rPr>
            <w:noProof/>
            <w:webHidden/>
          </w:rPr>
          <w:instrText xml:space="preserve"> PAGEREF _Toc519096511 \h </w:instrText>
        </w:r>
        <w:r w:rsidR="002E369B">
          <w:rPr>
            <w:noProof/>
            <w:webHidden/>
          </w:rPr>
        </w:r>
        <w:r w:rsidR="002E369B">
          <w:rPr>
            <w:noProof/>
            <w:webHidden/>
          </w:rPr>
          <w:fldChar w:fldCharType="separate"/>
        </w:r>
        <w:r w:rsidR="001534E1">
          <w:rPr>
            <w:noProof/>
            <w:webHidden/>
          </w:rPr>
          <w:t>22</w:t>
        </w:r>
        <w:r w:rsidR="002E369B">
          <w:rPr>
            <w:noProof/>
            <w:webHidden/>
          </w:rPr>
          <w:fldChar w:fldCharType="end"/>
        </w:r>
      </w:hyperlink>
    </w:p>
    <w:p w14:paraId="551DC7ED" w14:textId="77777777" w:rsidR="002E369B" w:rsidRDefault="00C667E5">
      <w:pPr>
        <w:pStyle w:val="Sumrio2"/>
        <w:rPr>
          <w:rFonts w:eastAsiaTheme="minorEastAsia"/>
          <w:smallCaps w:val="0"/>
          <w:noProof/>
          <w:sz w:val="22"/>
          <w:szCs w:val="22"/>
          <w:lang w:eastAsia="pt-BR"/>
        </w:rPr>
      </w:pPr>
      <w:hyperlink w:anchor="_Toc519096513" w:history="1">
        <w:r w:rsidR="002E369B" w:rsidRPr="00AC5E92">
          <w:rPr>
            <w:rStyle w:val="Hyperlink"/>
            <w:noProof/>
          </w:rPr>
          <w:t>4.1</w:t>
        </w:r>
        <w:r w:rsidR="002E369B">
          <w:rPr>
            <w:rFonts w:eastAsiaTheme="minorEastAsia"/>
            <w:smallCaps w:val="0"/>
            <w:noProof/>
            <w:sz w:val="22"/>
            <w:szCs w:val="22"/>
            <w:lang w:eastAsia="pt-BR"/>
          </w:rPr>
          <w:tab/>
        </w:r>
        <w:r w:rsidR="002E369B" w:rsidRPr="00AC5E92">
          <w:rPr>
            <w:rStyle w:val="Hyperlink"/>
            <w:noProof/>
          </w:rPr>
          <w:t>Preenchimento do formulário eletrônico de inscrição</w:t>
        </w:r>
        <w:r w:rsidR="002E369B">
          <w:rPr>
            <w:noProof/>
            <w:webHidden/>
          </w:rPr>
          <w:tab/>
        </w:r>
        <w:r w:rsidR="002E369B">
          <w:rPr>
            <w:noProof/>
            <w:webHidden/>
          </w:rPr>
          <w:fldChar w:fldCharType="begin"/>
        </w:r>
        <w:r w:rsidR="002E369B">
          <w:rPr>
            <w:noProof/>
            <w:webHidden/>
          </w:rPr>
          <w:instrText xml:space="preserve"> PAGEREF _Toc519096513 \h </w:instrText>
        </w:r>
        <w:r w:rsidR="002E369B">
          <w:rPr>
            <w:noProof/>
            <w:webHidden/>
          </w:rPr>
        </w:r>
        <w:r w:rsidR="002E369B">
          <w:rPr>
            <w:noProof/>
            <w:webHidden/>
          </w:rPr>
          <w:fldChar w:fldCharType="separate"/>
        </w:r>
        <w:r w:rsidR="001534E1">
          <w:rPr>
            <w:noProof/>
            <w:webHidden/>
          </w:rPr>
          <w:t>22</w:t>
        </w:r>
        <w:r w:rsidR="002E369B">
          <w:rPr>
            <w:noProof/>
            <w:webHidden/>
          </w:rPr>
          <w:fldChar w:fldCharType="end"/>
        </w:r>
      </w:hyperlink>
    </w:p>
    <w:p w14:paraId="728BA38A" w14:textId="77777777" w:rsidR="002E369B" w:rsidRDefault="00C667E5">
      <w:pPr>
        <w:pStyle w:val="Sumrio2"/>
        <w:rPr>
          <w:rFonts w:eastAsiaTheme="minorEastAsia"/>
          <w:smallCaps w:val="0"/>
          <w:noProof/>
          <w:sz w:val="22"/>
          <w:szCs w:val="22"/>
          <w:lang w:eastAsia="pt-BR"/>
        </w:rPr>
      </w:pPr>
      <w:hyperlink w:anchor="_Toc519096514" w:history="1">
        <w:r w:rsidR="002E369B" w:rsidRPr="00AC5E92">
          <w:rPr>
            <w:rStyle w:val="Hyperlink"/>
            <w:noProof/>
          </w:rPr>
          <w:t>4.2</w:t>
        </w:r>
        <w:r w:rsidR="002E369B">
          <w:rPr>
            <w:rFonts w:eastAsiaTheme="minorEastAsia"/>
            <w:smallCaps w:val="0"/>
            <w:noProof/>
            <w:sz w:val="22"/>
            <w:szCs w:val="22"/>
            <w:lang w:eastAsia="pt-BR"/>
          </w:rPr>
          <w:tab/>
        </w:r>
        <w:r w:rsidR="002E369B" w:rsidRPr="00AC5E92">
          <w:rPr>
            <w:rStyle w:val="Hyperlink"/>
            <w:noProof/>
          </w:rPr>
          <w:t>Relação dos documentos de inscrição</w:t>
        </w:r>
        <w:r w:rsidR="002E369B">
          <w:rPr>
            <w:noProof/>
            <w:webHidden/>
          </w:rPr>
          <w:tab/>
        </w:r>
        <w:r w:rsidR="002E369B">
          <w:rPr>
            <w:noProof/>
            <w:webHidden/>
          </w:rPr>
          <w:fldChar w:fldCharType="begin"/>
        </w:r>
        <w:r w:rsidR="002E369B">
          <w:rPr>
            <w:noProof/>
            <w:webHidden/>
          </w:rPr>
          <w:instrText xml:space="preserve"> PAGEREF _Toc519096514 \h </w:instrText>
        </w:r>
        <w:r w:rsidR="002E369B">
          <w:rPr>
            <w:noProof/>
            <w:webHidden/>
          </w:rPr>
        </w:r>
        <w:r w:rsidR="002E369B">
          <w:rPr>
            <w:noProof/>
            <w:webHidden/>
          </w:rPr>
          <w:fldChar w:fldCharType="separate"/>
        </w:r>
        <w:r w:rsidR="001534E1">
          <w:rPr>
            <w:noProof/>
            <w:webHidden/>
          </w:rPr>
          <w:t>23</w:t>
        </w:r>
        <w:r w:rsidR="002E369B">
          <w:rPr>
            <w:noProof/>
            <w:webHidden/>
          </w:rPr>
          <w:fldChar w:fldCharType="end"/>
        </w:r>
      </w:hyperlink>
    </w:p>
    <w:p w14:paraId="720DDA2B" w14:textId="77777777" w:rsidR="002E369B" w:rsidRDefault="00C667E5">
      <w:pPr>
        <w:pStyle w:val="Sumrio2"/>
        <w:rPr>
          <w:rFonts w:eastAsiaTheme="minorEastAsia"/>
          <w:smallCaps w:val="0"/>
          <w:noProof/>
          <w:sz w:val="22"/>
          <w:szCs w:val="22"/>
          <w:lang w:eastAsia="pt-BR"/>
        </w:rPr>
      </w:pPr>
      <w:hyperlink w:anchor="_Toc519096515" w:history="1">
        <w:r w:rsidR="002E369B" w:rsidRPr="00AC5E92">
          <w:rPr>
            <w:rStyle w:val="Hyperlink"/>
            <w:noProof/>
          </w:rPr>
          <w:t>4.3</w:t>
        </w:r>
        <w:r w:rsidR="002E369B">
          <w:rPr>
            <w:rFonts w:eastAsiaTheme="minorEastAsia"/>
            <w:smallCaps w:val="0"/>
            <w:noProof/>
            <w:sz w:val="22"/>
            <w:szCs w:val="22"/>
            <w:lang w:eastAsia="pt-BR"/>
          </w:rPr>
          <w:tab/>
        </w:r>
        <w:r w:rsidR="002E369B" w:rsidRPr="00AC5E92">
          <w:rPr>
            <w:rStyle w:val="Hyperlink"/>
            <w:noProof/>
          </w:rPr>
          <w:t>Pagamento da taxa de participação e acesso à amostra de dados técnicos</w:t>
        </w:r>
        <w:r w:rsidR="002E369B">
          <w:rPr>
            <w:noProof/>
            <w:webHidden/>
          </w:rPr>
          <w:tab/>
        </w:r>
        <w:r w:rsidR="002E369B">
          <w:rPr>
            <w:noProof/>
            <w:webHidden/>
          </w:rPr>
          <w:fldChar w:fldCharType="begin"/>
        </w:r>
        <w:r w:rsidR="002E369B">
          <w:rPr>
            <w:noProof/>
            <w:webHidden/>
          </w:rPr>
          <w:instrText xml:space="preserve"> PAGEREF _Toc519096515 \h </w:instrText>
        </w:r>
        <w:r w:rsidR="002E369B">
          <w:rPr>
            <w:noProof/>
            <w:webHidden/>
          </w:rPr>
        </w:r>
        <w:r w:rsidR="002E369B">
          <w:rPr>
            <w:noProof/>
            <w:webHidden/>
          </w:rPr>
          <w:fldChar w:fldCharType="separate"/>
        </w:r>
        <w:r w:rsidR="001534E1">
          <w:rPr>
            <w:noProof/>
            <w:webHidden/>
          </w:rPr>
          <w:t>27</w:t>
        </w:r>
        <w:r w:rsidR="002E369B">
          <w:rPr>
            <w:noProof/>
            <w:webHidden/>
          </w:rPr>
          <w:fldChar w:fldCharType="end"/>
        </w:r>
      </w:hyperlink>
    </w:p>
    <w:p w14:paraId="18779956" w14:textId="77777777" w:rsidR="002E369B" w:rsidRDefault="00C667E5">
      <w:pPr>
        <w:pStyle w:val="Sumrio2"/>
        <w:rPr>
          <w:rFonts w:eastAsiaTheme="minorEastAsia"/>
          <w:smallCaps w:val="0"/>
          <w:noProof/>
          <w:sz w:val="22"/>
          <w:szCs w:val="22"/>
          <w:lang w:eastAsia="pt-BR"/>
        </w:rPr>
      </w:pPr>
      <w:hyperlink w:anchor="_Toc519096516" w:history="1">
        <w:r w:rsidR="002E369B" w:rsidRPr="00AC5E92">
          <w:rPr>
            <w:rStyle w:val="Hyperlink"/>
            <w:noProof/>
          </w:rPr>
          <w:t>4.4</w:t>
        </w:r>
        <w:r w:rsidR="002E369B">
          <w:rPr>
            <w:rFonts w:eastAsiaTheme="minorEastAsia"/>
            <w:smallCaps w:val="0"/>
            <w:noProof/>
            <w:sz w:val="22"/>
            <w:szCs w:val="22"/>
            <w:lang w:eastAsia="pt-BR"/>
          </w:rPr>
          <w:tab/>
        </w:r>
        <w:r w:rsidR="002E369B" w:rsidRPr="00AC5E92">
          <w:rPr>
            <w:rStyle w:val="Hyperlink"/>
            <w:noProof/>
          </w:rPr>
          <w:t>Aprovação da inscrição</w:t>
        </w:r>
        <w:r w:rsidR="002E369B">
          <w:rPr>
            <w:noProof/>
            <w:webHidden/>
          </w:rPr>
          <w:tab/>
        </w:r>
        <w:r w:rsidR="002E369B">
          <w:rPr>
            <w:noProof/>
            <w:webHidden/>
          </w:rPr>
          <w:fldChar w:fldCharType="begin"/>
        </w:r>
        <w:r w:rsidR="002E369B">
          <w:rPr>
            <w:noProof/>
            <w:webHidden/>
          </w:rPr>
          <w:instrText xml:space="preserve"> PAGEREF _Toc519096516 \h </w:instrText>
        </w:r>
        <w:r w:rsidR="002E369B">
          <w:rPr>
            <w:noProof/>
            <w:webHidden/>
          </w:rPr>
        </w:r>
        <w:r w:rsidR="002E369B">
          <w:rPr>
            <w:noProof/>
            <w:webHidden/>
          </w:rPr>
          <w:fldChar w:fldCharType="separate"/>
        </w:r>
        <w:r w:rsidR="001534E1">
          <w:rPr>
            <w:noProof/>
            <w:webHidden/>
          </w:rPr>
          <w:t>28</w:t>
        </w:r>
        <w:r w:rsidR="002E369B">
          <w:rPr>
            <w:noProof/>
            <w:webHidden/>
          </w:rPr>
          <w:fldChar w:fldCharType="end"/>
        </w:r>
      </w:hyperlink>
    </w:p>
    <w:p w14:paraId="3F423981" w14:textId="77777777" w:rsidR="002E369B" w:rsidRDefault="00C667E5">
      <w:pPr>
        <w:pStyle w:val="Sumrio1"/>
        <w:tabs>
          <w:tab w:val="left" w:pos="360"/>
          <w:tab w:val="right" w:leader="dot" w:pos="9204"/>
        </w:tabs>
        <w:rPr>
          <w:rFonts w:eastAsiaTheme="minorEastAsia"/>
          <w:b w:val="0"/>
          <w:bCs w:val="0"/>
          <w:caps w:val="0"/>
          <w:noProof/>
          <w:sz w:val="22"/>
          <w:szCs w:val="22"/>
          <w:lang w:eastAsia="pt-BR"/>
        </w:rPr>
      </w:pPr>
      <w:hyperlink w:anchor="_Toc519096518" w:history="1">
        <w:r w:rsidR="002E369B" w:rsidRPr="00AC5E92">
          <w:rPr>
            <w:rStyle w:val="Hyperlink"/>
            <w:noProof/>
          </w:rPr>
          <w:t>5</w:t>
        </w:r>
        <w:r w:rsidR="002E369B">
          <w:rPr>
            <w:rFonts w:eastAsiaTheme="minorEastAsia"/>
            <w:b w:val="0"/>
            <w:bCs w:val="0"/>
            <w:caps w:val="0"/>
            <w:noProof/>
            <w:sz w:val="22"/>
            <w:szCs w:val="22"/>
            <w:lang w:eastAsia="pt-BR"/>
          </w:rPr>
          <w:tab/>
        </w:r>
        <w:r w:rsidR="002E369B" w:rsidRPr="00AC5E92">
          <w:rPr>
            <w:rStyle w:val="Hyperlink"/>
            <w:noProof/>
          </w:rPr>
          <w:t>Pacote de dados técnicos</w:t>
        </w:r>
        <w:r w:rsidR="002E369B">
          <w:rPr>
            <w:noProof/>
            <w:webHidden/>
          </w:rPr>
          <w:tab/>
        </w:r>
        <w:r w:rsidR="002E369B">
          <w:rPr>
            <w:noProof/>
            <w:webHidden/>
          </w:rPr>
          <w:fldChar w:fldCharType="begin"/>
        </w:r>
        <w:r w:rsidR="002E369B">
          <w:rPr>
            <w:noProof/>
            <w:webHidden/>
          </w:rPr>
          <w:instrText xml:space="preserve"> PAGEREF _Toc519096518 \h </w:instrText>
        </w:r>
        <w:r w:rsidR="002E369B">
          <w:rPr>
            <w:noProof/>
            <w:webHidden/>
          </w:rPr>
        </w:r>
        <w:r w:rsidR="002E369B">
          <w:rPr>
            <w:noProof/>
            <w:webHidden/>
          </w:rPr>
          <w:fldChar w:fldCharType="separate"/>
        </w:r>
        <w:r w:rsidR="001534E1">
          <w:rPr>
            <w:noProof/>
            <w:webHidden/>
          </w:rPr>
          <w:t>32</w:t>
        </w:r>
        <w:r w:rsidR="002E369B">
          <w:rPr>
            <w:noProof/>
            <w:webHidden/>
          </w:rPr>
          <w:fldChar w:fldCharType="end"/>
        </w:r>
      </w:hyperlink>
    </w:p>
    <w:p w14:paraId="6AA4EBB8" w14:textId="77777777" w:rsidR="002E369B" w:rsidRDefault="00C667E5">
      <w:pPr>
        <w:pStyle w:val="Sumrio2"/>
        <w:rPr>
          <w:rFonts w:eastAsiaTheme="minorEastAsia"/>
          <w:smallCaps w:val="0"/>
          <w:noProof/>
          <w:sz w:val="22"/>
          <w:szCs w:val="22"/>
          <w:lang w:eastAsia="pt-BR"/>
        </w:rPr>
      </w:pPr>
      <w:hyperlink w:anchor="_Toc519096519" w:history="1">
        <w:r w:rsidR="002E369B" w:rsidRPr="00AC5E92">
          <w:rPr>
            <w:rStyle w:val="Hyperlink"/>
            <w:noProof/>
          </w:rPr>
          <w:t>5.1</w:t>
        </w:r>
        <w:r w:rsidR="002E369B">
          <w:rPr>
            <w:rFonts w:eastAsiaTheme="minorEastAsia"/>
            <w:smallCaps w:val="0"/>
            <w:noProof/>
            <w:sz w:val="22"/>
            <w:szCs w:val="22"/>
            <w:lang w:eastAsia="pt-BR"/>
          </w:rPr>
          <w:tab/>
        </w:r>
        <w:r w:rsidR="002E369B" w:rsidRPr="00AC5E92">
          <w:rPr>
            <w:rStyle w:val="Hyperlink"/>
            <w:noProof/>
          </w:rPr>
          <w:t>Pacotes de dados técnicos para blocos com risco exploratório</w:t>
        </w:r>
        <w:r w:rsidR="002E369B">
          <w:rPr>
            <w:noProof/>
            <w:webHidden/>
          </w:rPr>
          <w:tab/>
        </w:r>
        <w:r w:rsidR="002E369B">
          <w:rPr>
            <w:noProof/>
            <w:webHidden/>
          </w:rPr>
          <w:fldChar w:fldCharType="begin"/>
        </w:r>
        <w:r w:rsidR="002E369B">
          <w:rPr>
            <w:noProof/>
            <w:webHidden/>
          </w:rPr>
          <w:instrText xml:space="preserve"> PAGEREF _Toc519096519 \h </w:instrText>
        </w:r>
        <w:r w:rsidR="002E369B">
          <w:rPr>
            <w:noProof/>
            <w:webHidden/>
          </w:rPr>
        </w:r>
        <w:r w:rsidR="002E369B">
          <w:rPr>
            <w:noProof/>
            <w:webHidden/>
          </w:rPr>
          <w:fldChar w:fldCharType="separate"/>
        </w:r>
        <w:r w:rsidR="001534E1">
          <w:rPr>
            <w:noProof/>
            <w:webHidden/>
          </w:rPr>
          <w:t>32</w:t>
        </w:r>
        <w:r w:rsidR="002E369B">
          <w:rPr>
            <w:noProof/>
            <w:webHidden/>
          </w:rPr>
          <w:fldChar w:fldCharType="end"/>
        </w:r>
      </w:hyperlink>
    </w:p>
    <w:p w14:paraId="53F3D439" w14:textId="77777777" w:rsidR="002E369B" w:rsidRDefault="00C667E5">
      <w:pPr>
        <w:pStyle w:val="Sumrio2"/>
        <w:rPr>
          <w:rFonts w:eastAsiaTheme="minorEastAsia"/>
          <w:smallCaps w:val="0"/>
          <w:noProof/>
          <w:sz w:val="22"/>
          <w:szCs w:val="22"/>
          <w:lang w:eastAsia="pt-BR"/>
        </w:rPr>
      </w:pPr>
      <w:hyperlink w:anchor="_Toc519096520" w:history="1">
        <w:r w:rsidR="002E369B" w:rsidRPr="00AC5E92">
          <w:rPr>
            <w:rStyle w:val="Hyperlink"/>
            <w:noProof/>
          </w:rPr>
          <w:t>5.2</w:t>
        </w:r>
        <w:r w:rsidR="002E369B">
          <w:rPr>
            <w:rFonts w:eastAsiaTheme="minorEastAsia"/>
            <w:smallCaps w:val="0"/>
            <w:noProof/>
            <w:sz w:val="22"/>
            <w:szCs w:val="22"/>
            <w:lang w:eastAsia="pt-BR"/>
          </w:rPr>
          <w:tab/>
        </w:r>
        <w:r w:rsidR="002E369B" w:rsidRPr="00AC5E92">
          <w:rPr>
            <w:rStyle w:val="Hyperlink"/>
            <w:noProof/>
          </w:rPr>
          <w:t>Pacotes de dados técnicos para áreas com acumulações marginais</w:t>
        </w:r>
        <w:r w:rsidR="002E369B">
          <w:rPr>
            <w:noProof/>
            <w:webHidden/>
          </w:rPr>
          <w:tab/>
        </w:r>
        <w:r w:rsidR="002E369B">
          <w:rPr>
            <w:noProof/>
            <w:webHidden/>
          </w:rPr>
          <w:fldChar w:fldCharType="begin"/>
        </w:r>
        <w:r w:rsidR="002E369B">
          <w:rPr>
            <w:noProof/>
            <w:webHidden/>
          </w:rPr>
          <w:instrText xml:space="preserve"> PAGEREF _Toc519096520 \h </w:instrText>
        </w:r>
        <w:r w:rsidR="002E369B">
          <w:rPr>
            <w:noProof/>
            <w:webHidden/>
          </w:rPr>
        </w:r>
        <w:r w:rsidR="002E369B">
          <w:rPr>
            <w:noProof/>
            <w:webHidden/>
          </w:rPr>
          <w:fldChar w:fldCharType="separate"/>
        </w:r>
        <w:r w:rsidR="001534E1">
          <w:rPr>
            <w:noProof/>
            <w:webHidden/>
          </w:rPr>
          <w:t>33</w:t>
        </w:r>
        <w:r w:rsidR="002E369B">
          <w:rPr>
            <w:noProof/>
            <w:webHidden/>
          </w:rPr>
          <w:fldChar w:fldCharType="end"/>
        </w:r>
      </w:hyperlink>
    </w:p>
    <w:p w14:paraId="4C217B81" w14:textId="77777777" w:rsidR="002E369B" w:rsidRDefault="00C667E5">
      <w:pPr>
        <w:pStyle w:val="Sumrio2"/>
        <w:rPr>
          <w:rFonts w:eastAsiaTheme="minorEastAsia"/>
          <w:smallCaps w:val="0"/>
          <w:noProof/>
          <w:sz w:val="22"/>
          <w:szCs w:val="22"/>
          <w:lang w:eastAsia="pt-BR"/>
        </w:rPr>
      </w:pPr>
      <w:hyperlink w:anchor="_Toc519096521" w:history="1">
        <w:r w:rsidR="002E369B" w:rsidRPr="00AC5E92">
          <w:rPr>
            <w:rStyle w:val="Hyperlink"/>
            <w:noProof/>
          </w:rPr>
          <w:t>5.3</w:t>
        </w:r>
        <w:r w:rsidR="002E369B">
          <w:rPr>
            <w:rFonts w:eastAsiaTheme="minorEastAsia"/>
            <w:smallCaps w:val="0"/>
            <w:noProof/>
            <w:sz w:val="22"/>
            <w:szCs w:val="22"/>
            <w:lang w:eastAsia="pt-BR"/>
          </w:rPr>
          <w:tab/>
        </w:r>
        <w:r w:rsidR="002E369B" w:rsidRPr="00AC5E92">
          <w:rPr>
            <w:rStyle w:val="Hyperlink"/>
            <w:noProof/>
          </w:rPr>
          <w:t>Pagamento de taxas de acesso ao pacote de dados técnicos</w:t>
        </w:r>
        <w:r w:rsidR="002E369B">
          <w:rPr>
            <w:noProof/>
            <w:webHidden/>
          </w:rPr>
          <w:tab/>
        </w:r>
        <w:r w:rsidR="002E369B">
          <w:rPr>
            <w:noProof/>
            <w:webHidden/>
          </w:rPr>
          <w:fldChar w:fldCharType="begin"/>
        </w:r>
        <w:r w:rsidR="002E369B">
          <w:rPr>
            <w:noProof/>
            <w:webHidden/>
          </w:rPr>
          <w:instrText xml:space="preserve"> PAGEREF _Toc519096521 \h </w:instrText>
        </w:r>
        <w:r w:rsidR="002E369B">
          <w:rPr>
            <w:noProof/>
            <w:webHidden/>
          </w:rPr>
        </w:r>
        <w:r w:rsidR="002E369B">
          <w:rPr>
            <w:noProof/>
            <w:webHidden/>
          </w:rPr>
          <w:fldChar w:fldCharType="separate"/>
        </w:r>
        <w:r w:rsidR="001534E1">
          <w:rPr>
            <w:noProof/>
            <w:webHidden/>
          </w:rPr>
          <w:t>34</w:t>
        </w:r>
        <w:r w:rsidR="002E369B">
          <w:rPr>
            <w:noProof/>
            <w:webHidden/>
          </w:rPr>
          <w:fldChar w:fldCharType="end"/>
        </w:r>
      </w:hyperlink>
    </w:p>
    <w:p w14:paraId="3B8BD3D0" w14:textId="77777777" w:rsidR="002E369B" w:rsidRDefault="00C667E5">
      <w:pPr>
        <w:pStyle w:val="Sumrio2"/>
        <w:rPr>
          <w:rFonts w:eastAsiaTheme="minorEastAsia"/>
          <w:smallCaps w:val="0"/>
          <w:noProof/>
          <w:sz w:val="22"/>
          <w:szCs w:val="22"/>
          <w:lang w:eastAsia="pt-BR"/>
        </w:rPr>
      </w:pPr>
      <w:hyperlink w:anchor="_Toc519096523" w:history="1">
        <w:r w:rsidR="002E369B" w:rsidRPr="00AC5E92">
          <w:rPr>
            <w:rStyle w:val="Hyperlink"/>
            <w:noProof/>
          </w:rPr>
          <w:t>5.4</w:t>
        </w:r>
        <w:r w:rsidR="002E369B">
          <w:rPr>
            <w:rFonts w:eastAsiaTheme="minorEastAsia"/>
            <w:smallCaps w:val="0"/>
            <w:noProof/>
            <w:sz w:val="22"/>
            <w:szCs w:val="22"/>
            <w:lang w:eastAsia="pt-BR"/>
          </w:rPr>
          <w:tab/>
        </w:r>
        <w:r w:rsidR="002E369B" w:rsidRPr="00AC5E92">
          <w:rPr>
            <w:rStyle w:val="Hyperlink"/>
            <w:noProof/>
          </w:rPr>
          <w:t>Acesso e retirada do pacote de dados técnicos</w:t>
        </w:r>
        <w:r w:rsidR="002E369B">
          <w:rPr>
            <w:noProof/>
            <w:webHidden/>
          </w:rPr>
          <w:tab/>
        </w:r>
        <w:r w:rsidR="002E369B">
          <w:rPr>
            <w:noProof/>
            <w:webHidden/>
          </w:rPr>
          <w:fldChar w:fldCharType="begin"/>
        </w:r>
        <w:r w:rsidR="002E369B">
          <w:rPr>
            <w:noProof/>
            <w:webHidden/>
          </w:rPr>
          <w:instrText xml:space="preserve"> PAGEREF _Toc519096523 \h </w:instrText>
        </w:r>
        <w:r w:rsidR="002E369B">
          <w:rPr>
            <w:noProof/>
            <w:webHidden/>
          </w:rPr>
        </w:r>
        <w:r w:rsidR="002E369B">
          <w:rPr>
            <w:noProof/>
            <w:webHidden/>
          </w:rPr>
          <w:fldChar w:fldCharType="separate"/>
        </w:r>
        <w:r w:rsidR="001534E1">
          <w:rPr>
            <w:noProof/>
            <w:webHidden/>
          </w:rPr>
          <w:t>35</w:t>
        </w:r>
        <w:r w:rsidR="002E369B">
          <w:rPr>
            <w:noProof/>
            <w:webHidden/>
          </w:rPr>
          <w:fldChar w:fldCharType="end"/>
        </w:r>
      </w:hyperlink>
    </w:p>
    <w:p w14:paraId="7E49A521" w14:textId="77777777" w:rsidR="002E369B" w:rsidRDefault="00C667E5">
      <w:pPr>
        <w:pStyle w:val="Sumrio1"/>
        <w:tabs>
          <w:tab w:val="left" w:pos="360"/>
          <w:tab w:val="right" w:leader="dot" w:pos="9204"/>
        </w:tabs>
        <w:rPr>
          <w:rFonts w:eastAsiaTheme="minorEastAsia"/>
          <w:b w:val="0"/>
          <w:bCs w:val="0"/>
          <w:caps w:val="0"/>
          <w:noProof/>
          <w:sz w:val="22"/>
          <w:szCs w:val="22"/>
          <w:lang w:eastAsia="pt-BR"/>
        </w:rPr>
      </w:pPr>
      <w:hyperlink w:anchor="_Toc519096524" w:history="1">
        <w:r w:rsidR="002E369B" w:rsidRPr="00AC5E92">
          <w:rPr>
            <w:rStyle w:val="Hyperlink"/>
            <w:noProof/>
          </w:rPr>
          <w:t>6</w:t>
        </w:r>
        <w:r w:rsidR="002E369B">
          <w:rPr>
            <w:rFonts w:eastAsiaTheme="minorEastAsia"/>
            <w:b w:val="0"/>
            <w:bCs w:val="0"/>
            <w:caps w:val="0"/>
            <w:noProof/>
            <w:sz w:val="22"/>
            <w:szCs w:val="22"/>
            <w:lang w:eastAsia="pt-BR"/>
          </w:rPr>
          <w:tab/>
        </w:r>
        <w:r w:rsidR="002E369B" w:rsidRPr="00AC5E92">
          <w:rPr>
            <w:rStyle w:val="Hyperlink"/>
            <w:noProof/>
          </w:rPr>
          <w:t>GARANTIA DE OFERTA</w:t>
        </w:r>
        <w:r w:rsidR="002E369B">
          <w:rPr>
            <w:noProof/>
            <w:webHidden/>
          </w:rPr>
          <w:tab/>
        </w:r>
        <w:r w:rsidR="002E369B">
          <w:rPr>
            <w:noProof/>
            <w:webHidden/>
          </w:rPr>
          <w:fldChar w:fldCharType="begin"/>
        </w:r>
        <w:r w:rsidR="002E369B">
          <w:rPr>
            <w:noProof/>
            <w:webHidden/>
          </w:rPr>
          <w:instrText xml:space="preserve"> PAGEREF _Toc519096524 \h </w:instrText>
        </w:r>
        <w:r w:rsidR="002E369B">
          <w:rPr>
            <w:noProof/>
            <w:webHidden/>
          </w:rPr>
        </w:r>
        <w:r w:rsidR="002E369B">
          <w:rPr>
            <w:noProof/>
            <w:webHidden/>
          </w:rPr>
          <w:fldChar w:fldCharType="separate"/>
        </w:r>
        <w:r w:rsidR="001534E1">
          <w:rPr>
            <w:noProof/>
            <w:webHidden/>
          </w:rPr>
          <w:t>37</w:t>
        </w:r>
        <w:r w:rsidR="002E369B">
          <w:rPr>
            <w:noProof/>
            <w:webHidden/>
          </w:rPr>
          <w:fldChar w:fldCharType="end"/>
        </w:r>
      </w:hyperlink>
    </w:p>
    <w:p w14:paraId="6A50E9A2" w14:textId="77777777" w:rsidR="002E369B" w:rsidRDefault="00C667E5">
      <w:pPr>
        <w:pStyle w:val="Sumrio2"/>
        <w:rPr>
          <w:rFonts w:eastAsiaTheme="minorEastAsia"/>
          <w:smallCaps w:val="0"/>
          <w:noProof/>
          <w:sz w:val="22"/>
          <w:szCs w:val="22"/>
          <w:lang w:eastAsia="pt-BR"/>
        </w:rPr>
      </w:pPr>
      <w:hyperlink w:anchor="_Toc519096525" w:history="1">
        <w:r w:rsidR="002E369B" w:rsidRPr="00AC5E92">
          <w:rPr>
            <w:rStyle w:val="Hyperlink"/>
            <w:noProof/>
          </w:rPr>
          <w:t>6.1</w:t>
        </w:r>
        <w:r w:rsidR="002E369B">
          <w:rPr>
            <w:rFonts w:eastAsiaTheme="minorEastAsia"/>
            <w:smallCaps w:val="0"/>
            <w:noProof/>
            <w:sz w:val="22"/>
            <w:szCs w:val="22"/>
            <w:lang w:eastAsia="pt-BR"/>
          </w:rPr>
          <w:tab/>
        </w:r>
        <w:r w:rsidR="002E369B" w:rsidRPr="00AC5E92">
          <w:rPr>
            <w:rStyle w:val="Hyperlink"/>
            <w:noProof/>
          </w:rPr>
          <w:t>Valor da garantia de oferta</w:t>
        </w:r>
        <w:r w:rsidR="002E369B">
          <w:rPr>
            <w:noProof/>
            <w:webHidden/>
          </w:rPr>
          <w:tab/>
        </w:r>
        <w:r w:rsidR="002E369B">
          <w:rPr>
            <w:noProof/>
            <w:webHidden/>
          </w:rPr>
          <w:fldChar w:fldCharType="begin"/>
        </w:r>
        <w:r w:rsidR="002E369B">
          <w:rPr>
            <w:noProof/>
            <w:webHidden/>
          </w:rPr>
          <w:instrText xml:space="preserve"> PAGEREF _Toc519096525 \h </w:instrText>
        </w:r>
        <w:r w:rsidR="002E369B">
          <w:rPr>
            <w:noProof/>
            <w:webHidden/>
          </w:rPr>
        </w:r>
        <w:r w:rsidR="002E369B">
          <w:rPr>
            <w:noProof/>
            <w:webHidden/>
          </w:rPr>
          <w:fldChar w:fldCharType="separate"/>
        </w:r>
        <w:r w:rsidR="001534E1">
          <w:rPr>
            <w:noProof/>
            <w:webHidden/>
          </w:rPr>
          <w:t>38</w:t>
        </w:r>
        <w:r w:rsidR="002E369B">
          <w:rPr>
            <w:noProof/>
            <w:webHidden/>
          </w:rPr>
          <w:fldChar w:fldCharType="end"/>
        </w:r>
      </w:hyperlink>
    </w:p>
    <w:p w14:paraId="3D1FD56D" w14:textId="77777777" w:rsidR="002E369B" w:rsidRDefault="00C667E5">
      <w:pPr>
        <w:pStyle w:val="Sumrio2"/>
        <w:rPr>
          <w:rFonts w:eastAsiaTheme="minorEastAsia"/>
          <w:smallCaps w:val="0"/>
          <w:noProof/>
          <w:sz w:val="22"/>
          <w:szCs w:val="22"/>
          <w:lang w:eastAsia="pt-BR"/>
        </w:rPr>
      </w:pPr>
      <w:hyperlink w:anchor="_Toc519096526" w:history="1">
        <w:r w:rsidR="002E369B" w:rsidRPr="00AC5E92">
          <w:rPr>
            <w:rStyle w:val="Hyperlink"/>
            <w:noProof/>
          </w:rPr>
          <w:t>6.2</w:t>
        </w:r>
        <w:r w:rsidR="002E369B">
          <w:rPr>
            <w:rFonts w:eastAsiaTheme="minorEastAsia"/>
            <w:smallCaps w:val="0"/>
            <w:noProof/>
            <w:sz w:val="22"/>
            <w:szCs w:val="22"/>
            <w:lang w:eastAsia="pt-BR"/>
          </w:rPr>
          <w:tab/>
        </w:r>
        <w:r w:rsidR="002E369B" w:rsidRPr="00AC5E92">
          <w:rPr>
            <w:rStyle w:val="Hyperlink"/>
            <w:noProof/>
          </w:rPr>
          <w:t>Validade das garantias de oferta</w:t>
        </w:r>
        <w:r w:rsidR="002E369B">
          <w:rPr>
            <w:noProof/>
            <w:webHidden/>
          </w:rPr>
          <w:tab/>
        </w:r>
        <w:r w:rsidR="002E369B">
          <w:rPr>
            <w:noProof/>
            <w:webHidden/>
          </w:rPr>
          <w:fldChar w:fldCharType="begin"/>
        </w:r>
        <w:r w:rsidR="002E369B">
          <w:rPr>
            <w:noProof/>
            <w:webHidden/>
          </w:rPr>
          <w:instrText xml:space="preserve"> PAGEREF _Toc519096526 \h </w:instrText>
        </w:r>
        <w:r w:rsidR="002E369B">
          <w:rPr>
            <w:noProof/>
            <w:webHidden/>
          </w:rPr>
        </w:r>
        <w:r w:rsidR="002E369B">
          <w:rPr>
            <w:noProof/>
            <w:webHidden/>
          </w:rPr>
          <w:fldChar w:fldCharType="separate"/>
        </w:r>
        <w:r w:rsidR="001534E1">
          <w:rPr>
            <w:noProof/>
            <w:webHidden/>
          </w:rPr>
          <w:t>38</w:t>
        </w:r>
        <w:r w:rsidR="002E369B">
          <w:rPr>
            <w:noProof/>
            <w:webHidden/>
          </w:rPr>
          <w:fldChar w:fldCharType="end"/>
        </w:r>
      </w:hyperlink>
    </w:p>
    <w:p w14:paraId="094B8DD1" w14:textId="77777777" w:rsidR="002E369B" w:rsidRDefault="00C667E5">
      <w:pPr>
        <w:pStyle w:val="Sumrio2"/>
        <w:rPr>
          <w:rFonts w:eastAsiaTheme="minorEastAsia"/>
          <w:smallCaps w:val="0"/>
          <w:noProof/>
          <w:sz w:val="22"/>
          <w:szCs w:val="22"/>
          <w:lang w:eastAsia="pt-BR"/>
        </w:rPr>
      </w:pPr>
      <w:hyperlink w:anchor="_Toc519096528" w:history="1">
        <w:r w:rsidR="002E369B" w:rsidRPr="00AC5E92">
          <w:rPr>
            <w:rStyle w:val="Hyperlink"/>
            <w:noProof/>
          </w:rPr>
          <w:t>6.3</w:t>
        </w:r>
        <w:r w:rsidR="002E369B">
          <w:rPr>
            <w:rFonts w:eastAsiaTheme="minorEastAsia"/>
            <w:smallCaps w:val="0"/>
            <w:noProof/>
            <w:sz w:val="22"/>
            <w:szCs w:val="22"/>
            <w:lang w:eastAsia="pt-BR"/>
          </w:rPr>
          <w:tab/>
        </w:r>
        <w:r w:rsidR="002E369B" w:rsidRPr="00AC5E92">
          <w:rPr>
            <w:rStyle w:val="Hyperlink"/>
            <w:noProof/>
          </w:rPr>
          <w:t>Apresentação das garantias de oferta</w:t>
        </w:r>
        <w:r w:rsidR="002E369B">
          <w:rPr>
            <w:noProof/>
            <w:webHidden/>
          </w:rPr>
          <w:tab/>
        </w:r>
        <w:r w:rsidR="002E369B">
          <w:rPr>
            <w:noProof/>
            <w:webHidden/>
          </w:rPr>
          <w:fldChar w:fldCharType="begin"/>
        </w:r>
        <w:r w:rsidR="002E369B">
          <w:rPr>
            <w:noProof/>
            <w:webHidden/>
          </w:rPr>
          <w:instrText xml:space="preserve"> PAGEREF _Toc519096528 \h </w:instrText>
        </w:r>
        <w:r w:rsidR="002E369B">
          <w:rPr>
            <w:noProof/>
            <w:webHidden/>
          </w:rPr>
        </w:r>
        <w:r w:rsidR="002E369B">
          <w:rPr>
            <w:noProof/>
            <w:webHidden/>
          </w:rPr>
          <w:fldChar w:fldCharType="separate"/>
        </w:r>
        <w:r w:rsidR="001534E1">
          <w:rPr>
            <w:noProof/>
            <w:webHidden/>
          </w:rPr>
          <w:t>38</w:t>
        </w:r>
        <w:r w:rsidR="002E369B">
          <w:rPr>
            <w:noProof/>
            <w:webHidden/>
          </w:rPr>
          <w:fldChar w:fldCharType="end"/>
        </w:r>
      </w:hyperlink>
    </w:p>
    <w:p w14:paraId="328C4EE3" w14:textId="77777777" w:rsidR="002E369B" w:rsidRDefault="00C667E5">
      <w:pPr>
        <w:pStyle w:val="Sumrio2"/>
        <w:rPr>
          <w:rFonts w:eastAsiaTheme="minorEastAsia"/>
          <w:smallCaps w:val="0"/>
          <w:noProof/>
          <w:sz w:val="22"/>
          <w:szCs w:val="22"/>
          <w:lang w:eastAsia="pt-BR"/>
        </w:rPr>
      </w:pPr>
      <w:hyperlink w:anchor="_Toc519096529" w:history="1">
        <w:r w:rsidR="002E369B" w:rsidRPr="00AC5E92">
          <w:rPr>
            <w:rStyle w:val="Hyperlink"/>
            <w:noProof/>
          </w:rPr>
          <w:t>6.4</w:t>
        </w:r>
        <w:r w:rsidR="002E369B">
          <w:rPr>
            <w:rFonts w:eastAsiaTheme="minorEastAsia"/>
            <w:smallCaps w:val="0"/>
            <w:noProof/>
            <w:sz w:val="22"/>
            <w:szCs w:val="22"/>
            <w:lang w:eastAsia="pt-BR"/>
          </w:rPr>
          <w:tab/>
        </w:r>
        <w:r w:rsidR="002E369B" w:rsidRPr="00AC5E92">
          <w:rPr>
            <w:rStyle w:val="Hyperlink"/>
            <w:noProof/>
          </w:rPr>
          <w:t>Modalidades e emissor das garantias de oferta</w:t>
        </w:r>
        <w:r w:rsidR="002E369B">
          <w:rPr>
            <w:noProof/>
            <w:webHidden/>
          </w:rPr>
          <w:tab/>
        </w:r>
        <w:r w:rsidR="002E369B">
          <w:rPr>
            <w:noProof/>
            <w:webHidden/>
          </w:rPr>
          <w:fldChar w:fldCharType="begin"/>
        </w:r>
        <w:r w:rsidR="002E369B">
          <w:rPr>
            <w:noProof/>
            <w:webHidden/>
          </w:rPr>
          <w:instrText xml:space="preserve"> PAGEREF _Toc519096529 \h </w:instrText>
        </w:r>
        <w:r w:rsidR="002E369B">
          <w:rPr>
            <w:noProof/>
            <w:webHidden/>
          </w:rPr>
        </w:r>
        <w:r w:rsidR="002E369B">
          <w:rPr>
            <w:noProof/>
            <w:webHidden/>
          </w:rPr>
          <w:fldChar w:fldCharType="separate"/>
        </w:r>
        <w:r w:rsidR="001534E1">
          <w:rPr>
            <w:noProof/>
            <w:webHidden/>
          </w:rPr>
          <w:t>39</w:t>
        </w:r>
        <w:r w:rsidR="002E369B">
          <w:rPr>
            <w:noProof/>
            <w:webHidden/>
          </w:rPr>
          <w:fldChar w:fldCharType="end"/>
        </w:r>
      </w:hyperlink>
    </w:p>
    <w:p w14:paraId="4BBB2AA3" w14:textId="77777777" w:rsidR="002E369B" w:rsidRDefault="00C667E5">
      <w:pPr>
        <w:pStyle w:val="Sumrio2"/>
        <w:rPr>
          <w:rFonts w:eastAsiaTheme="minorEastAsia"/>
          <w:smallCaps w:val="0"/>
          <w:noProof/>
          <w:sz w:val="22"/>
          <w:szCs w:val="22"/>
          <w:lang w:eastAsia="pt-BR"/>
        </w:rPr>
      </w:pPr>
      <w:hyperlink w:anchor="_Toc519096530" w:history="1">
        <w:r w:rsidR="002E369B" w:rsidRPr="00AC5E92">
          <w:rPr>
            <w:rStyle w:val="Hyperlink"/>
            <w:noProof/>
          </w:rPr>
          <w:t>6.5</w:t>
        </w:r>
        <w:r w:rsidR="002E369B">
          <w:rPr>
            <w:rFonts w:eastAsiaTheme="minorEastAsia"/>
            <w:smallCaps w:val="0"/>
            <w:noProof/>
            <w:sz w:val="22"/>
            <w:szCs w:val="22"/>
            <w:lang w:eastAsia="pt-BR"/>
          </w:rPr>
          <w:tab/>
        </w:r>
        <w:r w:rsidR="002E369B" w:rsidRPr="00AC5E92">
          <w:rPr>
            <w:rStyle w:val="Hyperlink"/>
            <w:noProof/>
          </w:rPr>
          <w:t>Execução da garantia de oferta</w:t>
        </w:r>
        <w:r w:rsidR="002E369B">
          <w:rPr>
            <w:noProof/>
            <w:webHidden/>
          </w:rPr>
          <w:tab/>
        </w:r>
        <w:r w:rsidR="002E369B">
          <w:rPr>
            <w:noProof/>
            <w:webHidden/>
          </w:rPr>
          <w:fldChar w:fldCharType="begin"/>
        </w:r>
        <w:r w:rsidR="002E369B">
          <w:rPr>
            <w:noProof/>
            <w:webHidden/>
          </w:rPr>
          <w:instrText xml:space="preserve"> PAGEREF _Toc519096530 \h </w:instrText>
        </w:r>
        <w:r w:rsidR="002E369B">
          <w:rPr>
            <w:noProof/>
            <w:webHidden/>
          </w:rPr>
        </w:r>
        <w:r w:rsidR="002E369B">
          <w:rPr>
            <w:noProof/>
            <w:webHidden/>
          </w:rPr>
          <w:fldChar w:fldCharType="separate"/>
        </w:r>
        <w:r w:rsidR="001534E1">
          <w:rPr>
            <w:noProof/>
            <w:webHidden/>
          </w:rPr>
          <w:t>40</w:t>
        </w:r>
        <w:r w:rsidR="002E369B">
          <w:rPr>
            <w:noProof/>
            <w:webHidden/>
          </w:rPr>
          <w:fldChar w:fldCharType="end"/>
        </w:r>
      </w:hyperlink>
    </w:p>
    <w:p w14:paraId="665F96B0" w14:textId="77777777" w:rsidR="002E369B" w:rsidRDefault="00C667E5">
      <w:pPr>
        <w:pStyle w:val="Sumrio2"/>
        <w:rPr>
          <w:rFonts w:eastAsiaTheme="minorEastAsia"/>
          <w:smallCaps w:val="0"/>
          <w:noProof/>
          <w:sz w:val="22"/>
          <w:szCs w:val="22"/>
          <w:lang w:eastAsia="pt-BR"/>
        </w:rPr>
      </w:pPr>
      <w:hyperlink w:anchor="_Toc519096531" w:history="1">
        <w:r w:rsidR="002E369B" w:rsidRPr="00AC5E92">
          <w:rPr>
            <w:rStyle w:val="Hyperlink"/>
            <w:noProof/>
          </w:rPr>
          <w:t>6.6</w:t>
        </w:r>
        <w:r w:rsidR="002E369B">
          <w:rPr>
            <w:rFonts w:eastAsiaTheme="minorEastAsia"/>
            <w:smallCaps w:val="0"/>
            <w:noProof/>
            <w:sz w:val="22"/>
            <w:szCs w:val="22"/>
            <w:lang w:eastAsia="pt-BR"/>
          </w:rPr>
          <w:tab/>
        </w:r>
        <w:r w:rsidR="002E369B" w:rsidRPr="00AC5E92">
          <w:rPr>
            <w:rStyle w:val="Hyperlink"/>
            <w:noProof/>
          </w:rPr>
          <w:t>Exoneração e devolução da garantia de oferta</w:t>
        </w:r>
        <w:r w:rsidR="002E369B">
          <w:rPr>
            <w:noProof/>
            <w:webHidden/>
          </w:rPr>
          <w:tab/>
        </w:r>
        <w:r w:rsidR="002E369B">
          <w:rPr>
            <w:noProof/>
            <w:webHidden/>
          </w:rPr>
          <w:fldChar w:fldCharType="begin"/>
        </w:r>
        <w:r w:rsidR="002E369B">
          <w:rPr>
            <w:noProof/>
            <w:webHidden/>
          </w:rPr>
          <w:instrText xml:space="preserve"> PAGEREF _Toc519096531 \h </w:instrText>
        </w:r>
        <w:r w:rsidR="002E369B">
          <w:rPr>
            <w:noProof/>
            <w:webHidden/>
          </w:rPr>
        </w:r>
        <w:r w:rsidR="002E369B">
          <w:rPr>
            <w:noProof/>
            <w:webHidden/>
          </w:rPr>
          <w:fldChar w:fldCharType="separate"/>
        </w:r>
        <w:r w:rsidR="001534E1">
          <w:rPr>
            <w:noProof/>
            <w:webHidden/>
          </w:rPr>
          <w:t>42</w:t>
        </w:r>
        <w:r w:rsidR="002E369B">
          <w:rPr>
            <w:noProof/>
            <w:webHidden/>
          </w:rPr>
          <w:fldChar w:fldCharType="end"/>
        </w:r>
      </w:hyperlink>
    </w:p>
    <w:p w14:paraId="7C24D838" w14:textId="77777777" w:rsidR="002E369B" w:rsidRDefault="00C667E5">
      <w:pPr>
        <w:pStyle w:val="Sumrio1"/>
        <w:tabs>
          <w:tab w:val="left" w:pos="360"/>
          <w:tab w:val="right" w:leader="dot" w:pos="9204"/>
        </w:tabs>
        <w:rPr>
          <w:rFonts w:eastAsiaTheme="minorEastAsia"/>
          <w:b w:val="0"/>
          <w:bCs w:val="0"/>
          <w:caps w:val="0"/>
          <w:noProof/>
          <w:sz w:val="22"/>
          <w:szCs w:val="22"/>
          <w:lang w:eastAsia="pt-BR"/>
        </w:rPr>
      </w:pPr>
      <w:hyperlink w:anchor="_Toc519096533" w:history="1">
        <w:r w:rsidR="002E369B" w:rsidRPr="00AC5E92">
          <w:rPr>
            <w:rStyle w:val="Hyperlink"/>
            <w:noProof/>
          </w:rPr>
          <w:t>7</w:t>
        </w:r>
        <w:r w:rsidR="002E369B">
          <w:rPr>
            <w:rFonts w:eastAsiaTheme="minorEastAsia"/>
            <w:b w:val="0"/>
            <w:bCs w:val="0"/>
            <w:caps w:val="0"/>
            <w:noProof/>
            <w:sz w:val="22"/>
            <w:szCs w:val="22"/>
            <w:lang w:eastAsia="pt-BR"/>
          </w:rPr>
          <w:tab/>
        </w:r>
        <w:r w:rsidR="002E369B" w:rsidRPr="00AC5E92">
          <w:rPr>
            <w:rStyle w:val="Hyperlink"/>
            <w:noProof/>
          </w:rPr>
          <w:t>APRESENTAÇÃO DE OFERTAS</w:t>
        </w:r>
        <w:r w:rsidR="002E369B">
          <w:rPr>
            <w:noProof/>
            <w:webHidden/>
          </w:rPr>
          <w:tab/>
        </w:r>
        <w:r w:rsidR="002E369B">
          <w:rPr>
            <w:noProof/>
            <w:webHidden/>
          </w:rPr>
          <w:fldChar w:fldCharType="begin"/>
        </w:r>
        <w:r w:rsidR="002E369B">
          <w:rPr>
            <w:noProof/>
            <w:webHidden/>
          </w:rPr>
          <w:instrText xml:space="preserve"> PAGEREF _Toc519096533 \h </w:instrText>
        </w:r>
        <w:r w:rsidR="002E369B">
          <w:rPr>
            <w:noProof/>
            <w:webHidden/>
          </w:rPr>
        </w:r>
        <w:r w:rsidR="002E369B">
          <w:rPr>
            <w:noProof/>
            <w:webHidden/>
          </w:rPr>
          <w:fldChar w:fldCharType="separate"/>
        </w:r>
        <w:r w:rsidR="001534E1">
          <w:rPr>
            <w:noProof/>
            <w:webHidden/>
          </w:rPr>
          <w:t>43</w:t>
        </w:r>
        <w:r w:rsidR="002E369B">
          <w:rPr>
            <w:noProof/>
            <w:webHidden/>
          </w:rPr>
          <w:fldChar w:fldCharType="end"/>
        </w:r>
      </w:hyperlink>
    </w:p>
    <w:p w14:paraId="2C87C6F8" w14:textId="77777777" w:rsidR="002E369B" w:rsidRDefault="00C667E5">
      <w:pPr>
        <w:pStyle w:val="Sumrio2"/>
        <w:rPr>
          <w:rFonts w:eastAsiaTheme="minorEastAsia"/>
          <w:smallCaps w:val="0"/>
          <w:noProof/>
          <w:sz w:val="22"/>
          <w:szCs w:val="22"/>
          <w:lang w:eastAsia="pt-BR"/>
        </w:rPr>
      </w:pPr>
      <w:hyperlink w:anchor="_Toc519096534" w:history="1">
        <w:r w:rsidR="002E369B" w:rsidRPr="00AC5E92">
          <w:rPr>
            <w:rStyle w:val="Hyperlink"/>
            <w:noProof/>
          </w:rPr>
          <w:t>7.1</w:t>
        </w:r>
        <w:r w:rsidR="002E369B">
          <w:rPr>
            <w:rFonts w:eastAsiaTheme="minorEastAsia"/>
            <w:smallCaps w:val="0"/>
            <w:noProof/>
            <w:sz w:val="22"/>
            <w:szCs w:val="22"/>
            <w:lang w:eastAsia="pt-BR"/>
          </w:rPr>
          <w:tab/>
        </w:r>
        <w:r w:rsidR="002E369B" w:rsidRPr="00AC5E92">
          <w:rPr>
            <w:rStyle w:val="Hyperlink"/>
            <w:noProof/>
          </w:rPr>
          <w:t>Programa e local da licitação</w:t>
        </w:r>
        <w:r w:rsidR="002E369B">
          <w:rPr>
            <w:noProof/>
            <w:webHidden/>
          </w:rPr>
          <w:tab/>
        </w:r>
        <w:r w:rsidR="002E369B">
          <w:rPr>
            <w:noProof/>
            <w:webHidden/>
          </w:rPr>
          <w:fldChar w:fldCharType="begin"/>
        </w:r>
        <w:r w:rsidR="002E369B">
          <w:rPr>
            <w:noProof/>
            <w:webHidden/>
          </w:rPr>
          <w:instrText xml:space="preserve"> PAGEREF _Toc519096534 \h </w:instrText>
        </w:r>
        <w:r w:rsidR="002E369B">
          <w:rPr>
            <w:noProof/>
            <w:webHidden/>
          </w:rPr>
        </w:r>
        <w:r w:rsidR="002E369B">
          <w:rPr>
            <w:noProof/>
            <w:webHidden/>
          </w:rPr>
          <w:fldChar w:fldCharType="separate"/>
        </w:r>
        <w:r w:rsidR="001534E1">
          <w:rPr>
            <w:noProof/>
            <w:webHidden/>
          </w:rPr>
          <w:t>43</w:t>
        </w:r>
        <w:r w:rsidR="002E369B">
          <w:rPr>
            <w:noProof/>
            <w:webHidden/>
          </w:rPr>
          <w:fldChar w:fldCharType="end"/>
        </w:r>
      </w:hyperlink>
    </w:p>
    <w:p w14:paraId="6FE8DDD9" w14:textId="77777777" w:rsidR="002E369B" w:rsidRDefault="00C667E5">
      <w:pPr>
        <w:pStyle w:val="Sumrio2"/>
        <w:rPr>
          <w:rFonts w:eastAsiaTheme="minorEastAsia"/>
          <w:smallCaps w:val="0"/>
          <w:noProof/>
          <w:sz w:val="22"/>
          <w:szCs w:val="22"/>
          <w:lang w:eastAsia="pt-BR"/>
        </w:rPr>
      </w:pPr>
      <w:hyperlink w:anchor="_Toc519096535" w:history="1">
        <w:r w:rsidR="002E369B" w:rsidRPr="00AC5E92">
          <w:rPr>
            <w:rStyle w:val="Hyperlink"/>
            <w:noProof/>
          </w:rPr>
          <w:t>7.2</w:t>
        </w:r>
        <w:r w:rsidR="002E369B">
          <w:rPr>
            <w:rFonts w:eastAsiaTheme="minorEastAsia"/>
            <w:smallCaps w:val="0"/>
            <w:noProof/>
            <w:sz w:val="22"/>
            <w:szCs w:val="22"/>
            <w:lang w:eastAsia="pt-BR"/>
          </w:rPr>
          <w:tab/>
        </w:r>
        <w:r w:rsidR="002E369B" w:rsidRPr="00AC5E92">
          <w:rPr>
            <w:rStyle w:val="Hyperlink"/>
            <w:noProof/>
          </w:rPr>
          <w:t>Composição das ofertas</w:t>
        </w:r>
        <w:r w:rsidR="002E369B">
          <w:rPr>
            <w:noProof/>
            <w:webHidden/>
          </w:rPr>
          <w:tab/>
        </w:r>
        <w:r w:rsidR="002E369B">
          <w:rPr>
            <w:noProof/>
            <w:webHidden/>
          </w:rPr>
          <w:fldChar w:fldCharType="begin"/>
        </w:r>
        <w:r w:rsidR="002E369B">
          <w:rPr>
            <w:noProof/>
            <w:webHidden/>
          </w:rPr>
          <w:instrText xml:space="preserve"> PAGEREF _Toc519096535 \h </w:instrText>
        </w:r>
        <w:r w:rsidR="002E369B">
          <w:rPr>
            <w:noProof/>
            <w:webHidden/>
          </w:rPr>
        </w:r>
        <w:r w:rsidR="002E369B">
          <w:rPr>
            <w:noProof/>
            <w:webHidden/>
          </w:rPr>
          <w:fldChar w:fldCharType="separate"/>
        </w:r>
        <w:r w:rsidR="001534E1">
          <w:rPr>
            <w:noProof/>
            <w:webHidden/>
          </w:rPr>
          <w:t>43</w:t>
        </w:r>
        <w:r w:rsidR="002E369B">
          <w:rPr>
            <w:noProof/>
            <w:webHidden/>
          </w:rPr>
          <w:fldChar w:fldCharType="end"/>
        </w:r>
      </w:hyperlink>
    </w:p>
    <w:p w14:paraId="5393D228" w14:textId="77777777" w:rsidR="002E369B" w:rsidRDefault="00C667E5">
      <w:pPr>
        <w:pStyle w:val="Sumrio2"/>
        <w:rPr>
          <w:rFonts w:eastAsiaTheme="minorEastAsia"/>
          <w:smallCaps w:val="0"/>
          <w:noProof/>
          <w:sz w:val="22"/>
          <w:szCs w:val="22"/>
          <w:lang w:eastAsia="pt-BR"/>
        </w:rPr>
      </w:pPr>
      <w:hyperlink w:anchor="_Toc519096536" w:history="1">
        <w:r w:rsidR="002E369B" w:rsidRPr="00AC5E92">
          <w:rPr>
            <w:rStyle w:val="Hyperlink"/>
            <w:noProof/>
          </w:rPr>
          <w:t>7.3</w:t>
        </w:r>
        <w:r w:rsidR="002E369B">
          <w:rPr>
            <w:rFonts w:eastAsiaTheme="minorEastAsia"/>
            <w:smallCaps w:val="0"/>
            <w:noProof/>
            <w:sz w:val="22"/>
            <w:szCs w:val="22"/>
            <w:lang w:eastAsia="pt-BR"/>
          </w:rPr>
          <w:tab/>
        </w:r>
        <w:r w:rsidR="002E369B" w:rsidRPr="00AC5E92">
          <w:rPr>
            <w:rStyle w:val="Hyperlink"/>
            <w:noProof/>
          </w:rPr>
          <w:t>Procedimento de apresentação das ofertas</w:t>
        </w:r>
        <w:r w:rsidR="002E369B">
          <w:rPr>
            <w:noProof/>
            <w:webHidden/>
          </w:rPr>
          <w:tab/>
        </w:r>
        <w:r w:rsidR="002E369B">
          <w:rPr>
            <w:noProof/>
            <w:webHidden/>
          </w:rPr>
          <w:fldChar w:fldCharType="begin"/>
        </w:r>
        <w:r w:rsidR="002E369B">
          <w:rPr>
            <w:noProof/>
            <w:webHidden/>
          </w:rPr>
          <w:instrText xml:space="preserve"> PAGEREF _Toc519096536 \h </w:instrText>
        </w:r>
        <w:r w:rsidR="002E369B">
          <w:rPr>
            <w:noProof/>
            <w:webHidden/>
          </w:rPr>
        </w:r>
        <w:r w:rsidR="002E369B">
          <w:rPr>
            <w:noProof/>
            <w:webHidden/>
          </w:rPr>
          <w:fldChar w:fldCharType="separate"/>
        </w:r>
        <w:r w:rsidR="001534E1">
          <w:rPr>
            <w:noProof/>
            <w:webHidden/>
          </w:rPr>
          <w:t>44</w:t>
        </w:r>
        <w:r w:rsidR="002E369B">
          <w:rPr>
            <w:noProof/>
            <w:webHidden/>
          </w:rPr>
          <w:fldChar w:fldCharType="end"/>
        </w:r>
      </w:hyperlink>
    </w:p>
    <w:p w14:paraId="68F219FA" w14:textId="77777777" w:rsidR="002E369B" w:rsidRDefault="00C667E5">
      <w:pPr>
        <w:pStyle w:val="Sumrio2"/>
        <w:rPr>
          <w:rFonts w:eastAsiaTheme="minorEastAsia"/>
          <w:smallCaps w:val="0"/>
          <w:noProof/>
          <w:sz w:val="22"/>
          <w:szCs w:val="22"/>
          <w:lang w:eastAsia="pt-BR"/>
        </w:rPr>
      </w:pPr>
      <w:hyperlink w:anchor="_Toc519096537" w:history="1">
        <w:r w:rsidR="002E369B" w:rsidRPr="00AC5E92">
          <w:rPr>
            <w:rStyle w:val="Hyperlink"/>
            <w:noProof/>
          </w:rPr>
          <w:t>7.4</w:t>
        </w:r>
        <w:r w:rsidR="002E369B">
          <w:rPr>
            <w:rFonts w:eastAsiaTheme="minorEastAsia"/>
            <w:smallCaps w:val="0"/>
            <w:noProof/>
            <w:sz w:val="22"/>
            <w:szCs w:val="22"/>
            <w:lang w:eastAsia="pt-BR"/>
          </w:rPr>
          <w:tab/>
        </w:r>
        <w:r w:rsidR="002E369B" w:rsidRPr="00AC5E92">
          <w:rPr>
            <w:rStyle w:val="Hyperlink"/>
            <w:noProof/>
          </w:rPr>
          <w:t>Critério de apuração das ofertas</w:t>
        </w:r>
        <w:r w:rsidR="002E369B">
          <w:rPr>
            <w:noProof/>
            <w:webHidden/>
          </w:rPr>
          <w:tab/>
        </w:r>
        <w:r w:rsidR="002E369B">
          <w:rPr>
            <w:noProof/>
            <w:webHidden/>
          </w:rPr>
          <w:fldChar w:fldCharType="begin"/>
        </w:r>
        <w:r w:rsidR="002E369B">
          <w:rPr>
            <w:noProof/>
            <w:webHidden/>
          </w:rPr>
          <w:instrText xml:space="preserve"> PAGEREF _Toc519096537 \h </w:instrText>
        </w:r>
        <w:r w:rsidR="002E369B">
          <w:rPr>
            <w:noProof/>
            <w:webHidden/>
          </w:rPr>
        </w:r>
        <w:r w:rsidR="002E369B">
          <w:rPr>
            <w:noProof/>
            <w:webHidden/>
          </w:rPr>
          <w:fldChar w:fldCharType="separate"/>
        </w:r>
        <w:r w:rsidR="001534E1">
          <w:rPr>
            <w:noProof/>
            <w:webHidden/>
          </w:rPr>
          <w:t>46</w:t>
        </w:r>
        <w:r w:rsidR="002E369B">
          <w:rPr>
            <w:noProof/>
            <w:webHidden/>
          </w:rPr>
          <w:fldChar w:fldCharType="end"/>
        </w:r>
      </w:hyperlink>
    </w:p>
    <w:p w14:paraId="2ADB76AB" w14:textId="77777777" w:rsidR="002E369B" w:rsidRDefault="00C667E5">
      <w:pPr>
        <w:pStyle w:val="Sumrio1"/>
        <w:tabs>
          <w:tab w:val="left" w:pos="360"/>
          <w:tab w:val="right" w:leader="dot" w:pos="9204"/>
        </w:tabs>
        <w:rPr>
          <w:rFonts w:eastAsiaTheme="minorEastAsia"/>
          <w:b w:val="0"/>
          <w:bCs w:val="0"/>
          <w:caps w:val="0"/>
          <w:noProof/>
          <w:sz w:val="22"/>
          <w:szCs w:val="22"/>
          <w:lang w:eastAsia="pt-BR"/>
        </w:rPr>
      </w:pPr>
      <w:hyperlink w:anchor="_Toc519096538" w:history="1">
        <w:r w:rsidR="002E369B" w:rsidRPr="00AC5E92">
          <w:rPr>
            <w:rStyle w:val="Hyperlink"/>
            <w:noProof/>
          </w:rPr>
          <w:t>8</w:t>
        </w:r>
        <w:r w:rsidR="002E369B">
          <w:rPr>
            <w:rFonts w:eastAsiaTheme="minorEastAsia"/>
            <w:b w:val="0"/>
            <w:bCs w:val="0"/>
            <w:caps w:val="0"/>
            <w:noProof/>
            <w:sz w:val="22"/>
            <w:szCs w:val="22"/>
            <w:lang w:eastAsia="pt-BR"/>
          </w:rPr>
          <w:tab/>
        </w:r>
        <w:r w:rsidR="002E369B" w:rsidRPr="00AC5E92">
          <w:rPr>
            <w:rStyle w:val="Hyperlink"/>
            <w:noProof/>
          </w:rPr>
          <w:t>QUALIFICAÇÃO</w:t>
        </w:r>
        <w:r w:rsidR="002E369B">
          <w:rPr>
            <w:noProof/>
            <w:webHidden/>
          </w:rPr>
          <w:tab/>
        </w:r>
        <w:r w:rsidR="002E369B">
          <w:rPr>
            <w:noProof/>
            <w:webHidden/>
          </w:rPr>
          <w:fldChar w:fldCharType="begin"/>
        </w:r>
        <w:r w:rsidR="002E369B">
          <w:rPr>
            <w:noProof/>
            <w:webHidden/>
          </w:rPr>
          <w:instrText xml:space="preserve"> PAGEREF _Toc519096538 \h </w:instrText>
        </w:r>
        <w:r w:rsidR="002E369B">
          <w:rPr>
            <w:noProof/>
            <w:webHidden/>
          </w:rPr>
        </w:r>
        <w:r w:rsidR="002E369B">
          <w:rPr>
            <w:noProof/>
            <w:webHidden/>
          </w:rPr>
          <w:fldChar w:fldCharType="separate"/>
        </w:r>
        <w:r w:rsidR="001534E1">
          <w:rPr>
            <w:noProof/>
            <w:webHidden/>
          </w:rPr>
          <w:t>49</w:t>
        </w:r>
        <w:r w:rsidR="002E369B">
          <w:rPr>
            <w:noProof/>
            <w:webHidden/>
          </w:rPr>
          <w:fldChar w:fldCharType="end"/>
        </w:r>
      </w:hyperlink>
    </w:p>
    <w:p w14:paraId="406458B6" w14:textId="77777777" w:rsidR="002E369B" w:rsidRDefault="00C667E5">
      <w:pPr>
        <w:pStyle w:val="Sumrio2"/>
        <w:rPr>
          <w:rFonts w:eastAsiaTheme="minorEastAsia"/>
          <w:smallCaps w:val="0"/>
          <w:noProof/>
          <w:sz w:val="22"/>
          <w:szCs w:val="22"/>
          <w:lang w:eastAsia="pt-BR"/>
        </w:rPr>
      </w:pPr>
      <w:hyperlink w:anchor="_Toc519096539" w:history="1">
        <w:r w:rsidR="002E369B" w:rsidRPr="00AC5E92">
          <w:rPr>
            <w:rStyle w:val="Hyperlink"/>
            <w:noProof/>
          </w:rPr>
          <w:t>8.1</w:t>
        </w:r>
        <w:r w:rsidR="002E369B">
          <w:rPr>
            <w:rFonts w:eastAsiaTheme="minorEastAsia"/>
            <w:smallCaps w:val="0"/>
            <w:noProof/>
            <w:sz w:val="22"/>
            <w:szCs w:val="22"/>
            <w:lang w:eastAsia="pt-BR"/>
          </w:rPr>
          <w:tab/>
        </w:r>
        <w:r w:rsidR="002E369B" w:rsidRPr="00AC5E92">
          <w:rPr>
            <w:rStyle w:val="Hyperlink"/>
            <w:noProof/>
          </w:rPr>
          <w:t>Qualificação jurídica e comprovação de regularidade fiscal e trabalhista</w:t>
        </w:r>
        <w:r w:rsidR="002E369B">
          <w:rPr>
            <w:noProof/>
            <w:webHidden/>
          </w:rPr>
          <w:tab/>
        </w:r>
        <w:r w:rsidR="002E369B">
          <w:rPr>
            <w:noProof/>
            <w:webHidden/>
          </w:rPr>
          <w:fldChar w:fldCharType="begin"/>
        </w:r>
        <w:r w:rsidR="002E369B">
          <w:rPr>
            <w:noProof/>
            <w:webHidden/>
          </w:rPr>
          <w:instrText xml:space="preserve"> PAGEREF _Toc519096539 \h </w:instrText>
        </w:r>
        <w:r w:rsidR="002E369B">
          <w:rPr>
            <w:noProof/>
            <w:webHidden/>
          </w:rPr>
        </w:r>
        <w:r w:rsidR="002E369B">
          <w:rPr>
            <w:noProof/>
            <w:webHidden/>
          </w:rPr>
          <w:fldChar w:fldCharType="separate"/>
        </w:r>
        <w:r w:rsidR="001534E1">
          <w:rPr>
            <w:noProof/>
            <w:webHidden/>
          </w:rPr>
          <w:t>50</w:t>
        </w:r>
        <w:r w:rsidR="002E369B">
          <w:rPr>
            <w:noProof/>
            <w:webHidden/>
          </w:rPr>
          <w:fldChar w:fldCharType="end"/>
        </w:r>
      </w:hyperlink>
    </w:p>
    <w:p w14:paraId="64AC08BE" w14:textId="77777777" w:rsidR="002E369B" w:rsidRDefault="00C667E5">
      <w:pPr>
        <w:pStyle w:val="Sumrio2"/>
        <w:rPr>
          <w:rFonts w:eastAsiaTheme="minorEastAsia"/>
          <w:smallCaps w:val="0"/>
          <w:noProof/>
          <w:sz w:val="22"/>
          <w:szCs w:val="22"/>
          <w:lang w:eastAsia="pt-BR"/>
        </w:rPr>
      </w:pPr>
      <w:hyperlink w:anchor="_Toc519096540" w:history="1">
        <w:r w:rsidR="002E369B" w:rsidRPr="00AC5E92">
          <w:rPr>
            <w:rStyle w:val="Hyperlink"/>
            <w:noProof/>
          </w:rPr>
          <w:t>8.2</w:t>
        </w:r>
        <w:r w:rsidR="002E369B">
          <w:rPr>
            <w:rFonts w:eastAsiaTheme="minorEastAsia"/>
            <w:smallCaps w:val="0"/>
            <w:noProof/>
            <w:sz w:val="22"/>
            <w:szCs w:val="22"/>
            <w:lang w:eastAsia="pt-BR"/>
          </w:rPr>
          <w:tab/>
        </w:r>
        <w:r w:rsidR="002E369B" w:rsidRPr="00AC5E92">
          <w:rPr>
            <w:rStyle w:val="Hyperlink"/>
            <w:noProof/>
          </w:rPr>
          <w:t>Qualificação técnica</w:t>
        </w:r>
        <w:r w:rsidR="002E369B">
          <w:rPr>
            <w:noProof/>
            <w:webHidden/>
          </w:rPr>
          <w:tab/>
        </w:r>
        <w:r w:rsidR="002E369B">
          <w:rPr>
            <w:noProof/>
            <w:webHidden/>
          </w:rPr>
          <w:fldChar w:fldCharType="begin"/>
        </w:r>
        <w:r w:rsidR="002E369B">
          <w:rPr>
            <w:noProof/>
            <w:webHidden/>
          </w:rPr>
          <w:instrText xml:space="preserve"> PAGEREF _Toc519096540 \h </w:instrText>
        </w:r>
        <w:r w:rsidR="002E369B">
          <w:rPr>
            <w:noProof/>
            <w:webHidden/>
          </w:rPr>
        </w:r>
        <w:r w:rsidR="002E369B">
          <w:rPr>
            <w:noProof/>
            <w:webHidden/>
          </w:rPr>
          <w:fldChar w:fldCharType="separate"/>
        </w:r>
        <w:r w:rsidR="001534E1">
          <w:rPr>
            <w:noProof/>
            <w:webHidden/>
          </w:rPr>
          <w:t>51</w:t>
        </w:r>
        <w:r w:rsidR="002E369B">
          <w:rPr>
            <w:noProof/>
            <w:webHidden/>
          </w:rPr>
          <w:fldChar w:fldCharType="end"/>
        </w:r>
      </w:hyperlink>
    </w:p>
    <w:p w14:paraId="36D85DEE" w14:textId="77777777" w:rsidR="002E369B" w:rsidRDefault="00C667E5">
      <w:pPr>
        <w:pStyle w:val="Sumrio2"/>
        <w:rPr>
          <w:rFonts w:eastAsiaTheme="minorEastAsia"/>
          <w:smallCaps w:val="0"/>
          <w:noProof/>
          <w:sz w:val="22"/>
          <w:szCs w:val="22"/>
          <w:lang w:eastAsia="pt-BR"/>
        </w:rPr>
      </w:pPr>
      <w:hyperlink w:anchor="_Toc519096541" w:history="1">
        <w:r w:rsidR="002E369B" w:rsidRPr="00AC5E92">
          <w:rPr>
            <w:rStyle w:val="Hyperlink"/>
            <w:noProof/>
          </w:rPr>
          <w:t>8.3</w:t>
        </w:r>
        <w:r w:rsidR="002E369B">
          <w:rPr>
            <w:rFonts w:eastAsiaTheme="minorEastAsia"/>
            <w:smallCaps w:val="0"/>
            <w:noProof/>
            <w:sz w:val="22"/>
            <w:szCs w:val="22"/>
            <w:lang w:eastAsia="pt-BR"/>
          </w:rPr>
          <w:tab/>
        </w:r>
        <w:r w:rsidR="002E369B" w:rsidRPr="00AC5E92">
          <w:rPr>
            <w:rStyle w:val="Hyperlink"/>
            <w:noProof/>
          </w:rPr>
          <w:t>Qualificação econômico-financeira</w:t>
        </w:r>
        <w:r w:rsidR="002E369B">
          <w:rPr>
            <w:noProof/>
            <w:webHidden/>
          </w:rPr>
          <w:tab/>
        </w:r>
        <w:r w:rsidR="002E369B">
          <w:rPr>
            <w:noProof/>
            <w:webHidden/>
          </w:rPr>
          <w:fldChar w:fldCharType="begin"/>
        </w:r>
        <w:r w:rsidR="002E369B">
          <w:rPr>
            <w:noProof/>
            <w:webHidden/>
          </w:rPr>
          <w:instrText xml:space="preserve"> PAGEREF _Toc519096541 \h </w:instrText>
        </w:r>
        <w:r w:rsidR="002E369B">
          <w:rPr>
            <w:noProof/>
            <w:webHidden/>
          </w:rPr>
        </w:r>
        <w:r w:rsidR="002E369B">
          <w:rPr>
            <w:noProof/>
            <w:webHidden/>
          </w:rPr>
          <w:fldChar w:fldCharType="separate"/>
        </w:r>
        <w:r w:rsidR="001534E1">
          <w:rPr>
            <w:noProof/>
            <w:webHidden/>
          </w:rPr>
          <w:t>60</w:t>
        </w:r>
        <w:r w:rsidR="002E369B">
          <w:rPr>
            <w:noProof/>
            <w:webHidden/>
          </w:rPr>
          <w:fldChar w:fldCharType="end"/>
        </w:r>
      </w:hyperlink>
    </w:p>
    <w:p w14:paraId="2598456F" w14:textId="77777777" w:rsidR="002E369B" w:rsidRDefault="00C667E5">
      <w:pPr>
        <w:pStyle w:val="Sumrio2"/>
        <w:rPr>
          <w:rFonts w:eastAsiaTheme="minorEastAsia"/>
          <w:smallCaps w:val="0"/>
          <w:noProof/>
          <w:sz w:val="22"/>
          <w:szCs w:val="22"/>
          <w:lang w:eastAsia="pt-BR"/>
        </w:rPr>
      </w:pPr>
      <w:hyperlink w:anchor="_Toc519096542" w:history="1">
        <w:r w:rsidR="002E369B" w:rsidRPr="00AC5E92">
          <w:rPr>
            <w:rStyle w:val="Hyperlink"/>
            <w:noProof/>
          </w:rPr>
          <w:t>8.4</w:t>
        </w:r>
        <w:r w:rsidR="002E369B">
          <w:rPr>
            <w:rFonts w:eastAsiaTheme="minorEastAsia"/>
            <w:smallCaps w:val="0"/>
            <w:noProof/>
            <w:sz w:val="22"/>
            <w:szCs w:val="22"/>
            <w:lang w:eastAsia="pt-BR"/>
          </w:rPr>
          <w:tab/>
        </w:r>
        <w:r w:rsidR="002E369B" w:rsidRPr="00AC5E92">
          <w:rPr>
            <w:rStyle w:val="Hyperlink"/>
            <w:noProof/>
          </w:rPr>
          <w:t>Resumo dos documentos e critérios de qualificação</w:t>
        </w:r>
        <w:r w:rsidR="002E369B">
          <w:rPr>
            <w:noProof/>
            <w:webHidden/>
          </w:rPr>
          <w:tab/>
        </w:r>
        <w:r w:rsidR="002E369B">
          <w:rPr>
            <w:noProof/>
            <w:webHidden/>
          </w:rPr>
          <w:fldChar w:fldCharType="begin"/>
        </w:r>
        <w:r w:rsidR="002E369B">
          <w:rPr>
            <w:noProof/>
            <w:webHidden/>
          </w:rPr>
          <w:instrText xml:space="preserve"> PAGEREF _Toc519096542 \h </w:instrText>
        </w:r>
        <w:r w:rsidR="002E369B">
          <w:rPr>
            <w:noProof/>
            <w:webHidden/>
          </w:rPr>
        </w:r>
        <w:r w:rsidR="002E369B">
          <w:rPr>
            <w:noProof/>
            <w:webHidden/>
          </w:rPr>
          <w:fldChar w:fldCharType="separate"/>
        </w:r>
        <w:r w:rsidR="001534E1">
          <w:rPr>
            <w:noProof/>
            <w:webHidden/>
          </w:rPr>
          <w:t>62</w:t>
        </w:r>
        <w:r w:rsidR="002E369B">
          <w:rPr>
            <w:noProof/>
            <w:webHidden/>
          </w:rPr>
          <w:fldChar w:fldCharType="end"/>
        </w:r>
      </w:hyperlink>
    </w:p>
    <w:p w14:paraId="5DAC8239" w14:textId="77777777" w:rsidR="002E369B" w:rsidRDefault="00C667E5">
      <w:pPr>
        <w:pStyle w:val="Sumrio2"/>
        <w:rPr>
          <w:rFonts w:eastAsiaTheme="minorEastAsia"/>
          <w:smallCaps w:val="0"/>
          <w:noProof/>
          <w:sz w:val="22"/>
          <w:szCs w:val="22"/>
          <w:lang w:eastAsia="pt-BR"/>
        </w:rPr>
      </w:pPr>
      <w:hyperlink w:anchor="_Toc519096544" w:history="1">
        <w:r w:rsidR="002E369B" w:rsidRPr="00AC5E92">
          <w:rPr>
            <w:rStyle w:val="Hyperlink"/>
            <w:noProof/>
          </w:rPr>
          <w:t>8.5</w:t>
        </w:r>
        <w:r w:rsidR="002E369B">
          <w:rPr>
            <w:rFonts w:eastAsiaTheme="minorEastAsia"/>
            <w:smallCaps w:val="0"/>
            <w:noProof/>
            <w:sz w:val="22"/>
            <w:szCs w:val="22"/>
            <w:lang w:eastAsia="pt-BR"/>
          </w:rPr>
          <w:tab/>
        </w:r>
        <w:r w:rsidR="002E369B" w:rsidRPr="00AC5E92">
          <w:rPr>
            <w:rStyle w:val="Hyperlink"/>
            <w:noProof/>
          </w:rPr>
          <w:t>Resultado da qualificação</w:t>
        </w:r>
        <w:r w:rsidR="002E369B">
          <w:rPr>
            <w:noProof/>
            <w:webHidden/>
          </w:rPr>
          <w:tab/>
        </w:r>
        <w:r w:rsidR="002E369B">
          <w:rPr>
            <w:noProof/>
            <w:webHidden/>
          </w:rPr>
          <w:fldChar w:fldCharType="begin"/>
        </w:r>
        <w:r w:rsidR="002E369B">
          <w:rPr>
            <w:noProof/>
            <w:webHidden/>
          </w:rPr>
          <w:instrText xml:space="preserve"> PAGEREF _Toc519096544 \h </w:instrText>
        </w:r>
        <w:r w:rsidR="002E369B">
          <w:rPr>
            <w:noProof/>
            <w:webHidden/>
          </w:rPr>
        </w:r>
        <w:r w:rsidR="002E369B">
          <w:rPr>
            <w:noProof/>
            <w:webHidden/>
          </w:rPr>
          <w:fldChar w:fldCharType="separate"/>
        </w:r>
        <w:r w:rsidR="001534E1">
          <w:rPr>
            <w:noProof/>
            <w:webHidden/>
          </w:rPr>
          <w:t>67</w:t>
        </w:r>
        <w:r w:rsidR="002E369B">
          <w:rPr>
            <w:noProof/>
            <w:webHidden/>
          </w:rPr>
          <w:fldChar w:fldCharType="end"/>
        </w:r>
      </w:hyperlink>
    </w:p>
    <w:p w14:paraId="3E0CA8D0" w14:textId="77777777" w:rsidR="002E369B" w:rsidRDefault="00C667E5">
      <w:pPr>
        <w:pStyle w:val="Sumrio2"/>
        <w:rPr>
          <w:rFonts w:eastAsiaTheme="minorEastAsia"/>
          <w:smallCaps w:val="0"/>
          <w:noProof/>
          <w:sz w:val="22"/>
          <w:szCs w:val="22"/>
          <w:lang w:eastAsia="pt-BR"/>
        </w:rPr>
      </w:pPr>
      <w:hyperlink w:anchor="_Toc519096545" w:history="1">
        <w:r w:rsidR="002E369B" w:rsidRPr="00AC5E92">
          <w:rPr>
            <w:rStyle w:val="Hyperlink"/>
            <w:noProof/>
          </w:rPr>
          <w:t>8.6</w:t>
        </w:r>
        <w:r w:rsidR="002E369B">
          <w:rPr>
            <w:rFonts w:eastAsiaTheme="minorEastAsia"/>
            <w:smallCaps w:val="0"/>
            <w:noProof/>
            <w:sz w:val="22"/>
            <w:szCs w:val="22"/>
            <w:lang w:eastAsia="pt-BR"/>
          </w:rPr>
          <w:tab/>
        </w:r>
        <w:r w:rsidR="002E369B" w:rsidRPr="00AC5E92">
          <w:rPr>
            <w:rStyle w:val="Hyperlink"/>
            <w:noProof/>
          </w:rPr>
          <w:t>Procedimento para o caso de não qualificação da licitante vencedora da sessão pública de apresentação de ofertas</w:t>
        </w:r>
        <w:r w:rsidR="002E369B">
          <w:rPr>
            <w:noProof/>
            <w:webHidden/>
          </w:rPr>
          <w:tab/>
        </w:r>
        <w:r w:rsidR="002E369B">
          <w:rPr>
            <w:noProof/>
            <w:webHidden/>
          </w:rPr>
          <w:fldChar w:fldCharType="begin"/>
        </w:r>
        <w:r w:rsidR="002E369B">
          <w:rPr>
            <w:noProof/>
            <w:webHidden/>
          </w:rPr>
          <w:instrText xml:space="preserve"> PAGEREF _Toc519096545 \h </w:instrText>
        </w:r>
        <w:r w:rsidR="002E369B">
          <w:rPr>
            <w:noProof/>
            <w:webHidden/>
          </w:rPr>
        </w:r>
        <w:r w:rsidR="002E369B">
          <w:rPr>
            <w:noProof/>
            <w:webHidden/>
          </w:rPr>
          <w:fldChar w:fldCharType="separate"/>
        </w:r>
        <w:r w:rsidR="001534E1">
          <w:rPr>
            <w:noProof/>
            <w:webHidden/>
          </w:rPr>
          <w:t>67</w:t>
        </w:r>
        <w:r w:rsidR="002E369B">
          <w:rPr>
            <w:noProof/>
            <w:webHidden/>
          </w:rPr>
          <w:fldChar w:fldCharType="end"/>
        </w:r>
      </w:hyperlink>
    </w:p>
    <w:p w14:paraId="06B500D1" w14:textId="77777777" w:rsidR="002E369B" w:rsidRDefault="00C667E5">
      <w:pPr>
        <w:pStyle w:val="Sumrio1"/>
        <w:tabs>
          <w:tab w:val="left" w:pos="360"/>
          <w:tab w:val="right" w:leader="dot" w:pos="9204"/>
        </w:tabs>
        <w:rPr>
          <w:rFonts w:eastAsiaTheme="minorEastAsia"/>
          <w:b w:val="0"/>
          <w:bCs w:val="0"/>
          <w:caps w:val="0"/>
          <w:noProof/>
          <w:sz w:val="22"/>
          <w:szCs w:val="22"/>
          <w:lang w:eastAsia="pt-BR"/>
        </w:rPr>
      </w:pPr>
      <w:hyperlink w:anchor="_Toc519096546" w:history="1">
        <w:r w:rsidR="002E369B" w:rsidRPr="00AC5E92">
          <w:rPr>
            <w:rStyle w:val="Hyperlink"/>
            <w:noProof/>
          </w:rPr>
          <w:t>9</w:t>
        </w:r>
        <w:r w:rsidR="002E369B">
          <w:rPr>
            <w:rFonts w:eastAsiaTheme="minorEastAsia"/>
            <w:b w:val="0"/>
            <w:bCs w:val="0"/>
            <w:caps w:val="0"/>
            <w:noProof/>
            <w:sz w:val="22"/>
            <w:szCs w:val="22"/>
            <w:lang w:eastAsia="pt-BR"/>
          </w:rPr>
          <w:tab/>
        </w:r>
        <w:r w:rsidR="002E369B" w:rsidRPr="00AC5E92">
          <w:rPr>
            <w:rStyle w:val="Hyperlink"/>
            <w:noProof/>
          </w:rPr>
          <w:t>ADJUDICAÇÃO DO OBJETO E HOMOLOGAÇÃO DA LICITAÇÃO</w:t>
        </w:r>
        <w:r w:rsidR="002E369B">
          <w:rPr>
            <w:noProof/>
            <w:webHidden/>
          </w:rPr>
          <w:tab/>
        </w:r>
        <w:r w:rsidR="002E369B">
          <w:rPr>
            <w:noProof/>
            <w:webHidden/>
          </w:rPr>
          <w:fldChar w:fldCharType="begin"/>
        </w:r>
        <w:r w:rsidR="002E369B">
          <w:rPr>
            <w:noProof/>
            <w:webHidden/>
          </w:rPr>
          <w:instrText xml:space="preserve"> PAGEREF _Toc519096546 \h </w:instrText>
        </w:r>
        <w:r w:rsidR="002E369B">
          <w:rPr>
            <w:noProof/>
            <w:webHidden/>
          </w:rPr>
        </w:r>
        <w:r w:rsidR="002E369B">
          <w:rPr>
            <w:noProof/>
            <w:webHidden/>
          </w:rPr>
          <w:fldChar w:fldCharType="separate"/>
        </w:r>
        <w:r w:rsidR="001534E1">
          <w:rPr>
            <w:noProof/>
            <w:webHidden/>
          </w:rPr>
          <w:t>69</w:t>
        </w:r>
        <w:r w:rsidR="002E369B">
          <w:rPr>
            <w:noProof/>
            <w:webHidden/>
          </w:rPr>
          <w:fldChar w:fldCharType="end"/>
        </w:r>
      </w:hyperlink>
    </w:p>
    <w:p w14:paraId="68ED0FD0" w14:textId="77777777" w:rsidR="002E369B" w:rsidRDefault="00C667E5">
      <w:pPr>
        <w:pStyle w:val="Sumrio1"/>
        <w:tabs>
          <w:tab w:val="left" w:pos="540"/>
          <w:tab w:val="right" w:leader="dot" w:pos="9204"/>
        </w:tabs>
        <w:rPr>
          <w:rFonts w:eastAsiaTheme="minorEastAsia"/>
          <w:b w:val="0"/>
          <w:bCs w:val="0"/>
          <w:caps w:val="0"/>
          <w:noProof/>
          <w:sz w:val="22"/>
          <w:szCs w:val="22"/>
          <w:lang w:eastAsia="pt-BR"/>
        </w:rPr>
      </w:pPr>
      <w:hyperlink w:anchor="_Toc519096547" w:history="1">
        <w:r w:rsidR="002E369B" w:rsidRPr="00AC5E92">
          <w:rPr>
            <w:rStyle w:val="Hyperlink"/>
            <w:noProof/>
          </w:rPr>
          <w:t>10</w:t>
        </w:r>
        <w:r w:rsidR="002E369B">
          <w:rPr>
            <w:rFonts w:eastAsiaTheme="minorEastAsia"/>
            <w:b w:val="0"/>
            <w:bCs w:val="0"/>
            <w:caps w:val="0"/>
            <w:noProof/>
            <w:sz w:val="22"/>
            <w:szCs w:val="22"/>
            <w:lang w:eastAsia="pt-BR"/>
          </w:rPr>
          <w:tab/>
        </w:r>
        <w:r w:rsidR="002E369B" w:rsidRPr="00AC5E92">
          <w:rPr>
            <w:rStyle w:val="Hyperlink"/>
            <w:noProof/>
          </w:rPr>
          <w:t>ASSINATURA DO CONTRATO DE CONCESSÃO</w:t>
        </w:r>
        <w:r w:rsidR="002E369B">
          <w:rPr>
            <w:noProof/>
            <w:webHidden/>
          </w:rPr>
          <w:tab/>
        </w:r>
        <w:r w:rsidR="002E369B">
          <w:rPr>
            <w:noProof/>
            <w:webHidden/>
          </w:rPr>
          <w:fldChar w:fldCharType="begin"/>
        </w:r>
        <w:r w:rsidR="002E369B">
          <w:rPr>
            <w:noProof/>
            <w:webHidden/>
          </w:rPr>
          <w:instrText xml:space="preserve"> PAGEREF _Toc519096547 \h </w:instrText>
        </w:r>
        <w:r w:rsidR="002E369B">
          <w:rPr>
            <w:noProof/>
            <w:webHidden/>
          </w:rPr>
        </w:r>
        <w:r w:rsidR="002E369B">
          <w:rPr>
            <w:noProof/>
            <w:webHidden/>
          </w:rPr>
          <w:fldChar w:fldCharType="separate"/>
        </w:r>
        <w:r w:rsidR="001534E1">
          <w:rPr>
            <w:noProof/>
            <w:webHidden/>
          </w:rPr>
          <w:t>70</w:t>
        </w:r>
        <w:r w:rsidR="002E369B">
          <w:rPr>
            <w:noProof/>
            <w:webHidden/>
          </w:rPr>
          <w:fldChar w:fldCharType="end"/>
        </w:r>
      </w:hyperlink>
    </w:p>
    <w:p w14:paraId="6984A01C" w14:textId="77777777" w:rsidR="002E369B" w:rsidRDefault="00C667E5">
      <w:pPr>
        <w:pStyle w:val="Sumrio2"/>
        <w:rPr>
          <w:rFonts w:eastAsiaTheme="minorEastAsia"/>
          <w:smallCaps w:val="0"/>
          <w:noProof/>
          <w:sz w:val="22"/>
          <w:szCs w:val="22"/>
          <w:lang w:eastAsia="pt-BR"/>
        </w:rPr>
      </w:pPr>
      <w:hyperlink w:anchor="_Toc519096549" w:history="1">
        <w:r w:rsidR="002E369B" w:rsidRPr="00AC5E92">
          <w:rPr>
            <w:rStyle w:val="Hyperlink"/>
            <w:noProof/>
          </w:rPr>
          <w:t>10.1</w:t>
        </w:r>
        <w:r w:rsidR="002E369B">
          <w:rPr>
            <w:rFonts w:eastAsiaTheme="minorEastAsia"/>
            <w:smallCaps w:val="0"/>
            <w:noProof/>
            <w:sz w:val="22"/>
            <w:szCs w:val="22"/>
            <w:lang w:eastAsia="pt-BR"/>
          </w:rPr>
          <w:tab/>
        </w:r>
        <w:r w:rsidR="002E369B" w:rsidRPr="00AC5E92">
          <w:rPr>
            <w:rStyle w:val="Hyperlink"/>
            <w:noProof/>
          </w:rPr>
          <w:t>Documentos para assinatura dos contratos de concessão</w:t>
        </w:r>
        <w:r w:rsidR="002E369B">
          <w:rPr>
            <w:noProof/>
            <w:webHidden/>
          </w:rPr>
          <w:tab/>
        </w:r>
        <w:r w:rsidR="002E369B">
          <w:rPr>
            <w:noProof/>
            <w:webHidden/>
          </w:rPr>
          <w:fldChar w:fldCharType="begin"/>
        </w:r>
        <w:r w:rsidR="002E369B">
          <w:rPr>
            <w:noProof/>
            <w:webHidden/>
          </w:rPr>
          <w:instrText xml:space="preserve"> PAGEREF _Toc519096549 \h </w:instrText>
        </w:r>
        <w:r w:rsidR="002E369B">
          <w:rPr>
            <w:noProof/>
            <w:webHidden/>
          </w:rPr>
        </w:r>
        <w:r w:rsidR="002E369B">
          <w:rPr>
            <w:noProof/>
            <w:webHidden/>
          </w:rPr>
          <w:fldChar w:fldCharType="separate"/>
        </w:r>
        <w:r w:rsidR="001534E1">
          <w:rPr>
            <w:noProof/>
            <w:webHidden/>
          </w:rPr>
          <w:t>70</w:t>
        </w:r>
        <w:r w:rsidR="002E369B">
          <w:rPr>
            <w:noProof/>
            <w:webHidden/>
          </w:rPr>
          <w:fldChar w:fldCharType="end"/>
        </w:r>
      </w:hyperlink>
    </w:p>
    <w:p w14:paraId="1FFF548D" w14:textId="77777777" w:rsidR="002E369B" w:rsidRDefault="00C667E5">
      <w:pPr>
        <w:pStyle w:val="Sumrio2"/>
        <w:rPr>
          <w:rFonts w:eastAsiaTheme="minorEastAsia"/>
          <w:smallCaps w:val="0"/>
          <w:noProof/>
          <w:sz w:val="22"/>
          <w:szCs w:val="22"/>
          <w:lang w:eastAsia="pt-BR"/>
        </w:rPr>
      </w:pPr>
      <w:hyperlink w:anchor="_Toc519096550" w:history="1">
        <w:r w:rsidR="002E369B" w:rsidRPr="00AC5E92">
          <w:rPr>
            <w:rStyle w:val="Hyperlink"/>
            <w:noProof/>
          </w:rPr>
          <w:t>10.2</w:t>
        </w:r>
        <w:r w:rsidR="002E369B">
          <w:rPr>
            <w:rFonts w:eastAsiaTheme="minorEastAsia"/>
            <w:smallCaps w:val="0"/>
            <w:noProof/>
            <w:sz w:val="22"/>
            <w:szCs w:val="22"/>
            <w:lang w:eastAsia="pt-BR"/>
          </w:rPr>
          <w:tab/>
        </w:r>
        <w:r w:rsidR="002E369B" w:rsidRPr="00AC5E92">
          <w:rPr>
            <w:rStyle w:val="Hyperlink"/>
            <w:noProof/>
          </w:rPr>
          <w:t>Assinatura do contrato de concessão por afiliada</w:t>
        </w:r>
        <w:r w:rsidR="002E369B">
          <w:rPr>
            <w:noProof/>
            <w:webHidden/>
          </w:rPr>
          <w:tab/>
        </w:r>
        <w:r w:rsidR="002E369B">
          <w:rPr>
            <w:noProof/>
            <w:webHidden/>
          </w:rPr>
          <w:fldChar w:fldCharType="begin"/>
        </w:r>
        <w:r w:rsidR="002E369B">
          <w:rPr>
            <w:noProof/>
            <w:webHidden/>
          </w:rPr>
          <w:instrText xml:space="preserve"> PAGEREF _Toc519096550 \h </w:instrText>
        </w:r>
        <w:r w:rsidR="002E369B">
          <w:rPr>
            <w:noProof/>
            <w:webHidden/>
          </w:rPr>
        </w:r>
        <w:r w:rsidR="002E369B">
          <w:rPr>
            <w:noProof/>
            <w:webHidden/>
          </w:rPr>
          <w:fldChar w:fldCharType="separate"/>
        </w:r>
        <w:r w:rsidR="001534E1">
          <w:rPr>
            <w:noProof/>
            <w:webHidden/>
          </w:rPr>
          <w:t>80</w:t>
        </w:r>
        <w:r w:rsidR="002E369B">
          <w:rPr>
            <w:noProof/>
            <w:webHidden/>
          </w:rPr>
          <w:fldChar w:fldCharType="end"/>
        </w:r>
      </w:hyperlink>
    </w:p>
    <w:p w14:paraId="215B5ACC" w14:textId="77777777" w:rsidR="002E369B" w:rsidRDefault="00C667E5">
      <w:pPr>
        <w:pStyle w:val="Sumrio2"/>
        <w:rPr>
          <w:rFonts w:eastAsiaTheme="minorEastAsia"/>
          <w:smallCaps w:val="0"/>
          <w:noProof/>
          <w:sz w:val="22"/>
          <w:szCs w:val="22"/>
          <w:lang w:eastAsia="pt-BR"/>
        </w:rPr>
      </w:pPr>
      <w:hyperlink w:anchor="_Toc519096551" w:history="1">
        <w:r w:rsidR="002E369B" w:rsidRPr="00AC5E92">
          <w:rPr>
            <w:rStyle w:val="Hyperlink"/>
            <w:noProof/>
          </w:rPr>
          <w:t>10.3</w:t>
        </w:r>
        <w:r w:rsidR="002E369B">
          <w:rPr>
            <w:rFonts w:eastAsiaTheme="minorEastAsia"/>
            <w:smallCaps w:val="0"/>
            <w:noProof/>
            <w:sz w:val="22"/>
            <w:szCs w:val="22"/>
            <w:lang w:eastAsia="pt-BR"/>
          </w:rPr>
          <w:tab/>
        </w:r>
        <w:r w:rsidR="002E369B" w:rsidRPr="00AC5E92">
          <w:rPr>
            <w:rStyle w:val="Hyperlink"/>
            <w:noProof/>
          </w:rPr>
          <w:t>Procedimento para o caso de não assinatura do contrato de concessão</w:t>
        </w:r>
        <w:r w:rsidR="002E369B">
          <w:rPr>
            <w:noProof/>
            <w:webHidden/>
          </w:rPr>
          <w:tab/>
        </w:r>
        <w:r w:rsidR="002E369B">
          <w:rPr>
            <w:noProof/>
            <w:webHidden/>
          </w:rPr>
          <w:fldChar w:fldCharType="begin"/>
        </w:r>
        <w:r w:rsidR="002E369B">
          <w:rPr>
            <w:noProof/>
            <w:webHidden/>
          </w:rPr>
          <w:instrText xml:space="preserve"> PAGEREF _Toc519096551 \h </w:instrText>
        </w:r>
        <w:r w:rsidR="002E369B">
          <w:rPr>
            <w:noProof/>
            <w:webHidden/>
          </w:rPr>
        </w:r>
        <w:r w:rsidR="002E369B">
          <w:rPr>
            <w:noProof/>
            <w:webHidden/>
          </w:rPr>
          <w:fldChar w:fldCharType="separate"/>
        </w:r>
        <w:r w:rsidR="001534E1">
          <w:rPr>
            <w:noProof/>
            <w:webHidden/>
          </w:rPr>
          <w:t>81</w:t>
        </w:r>
        <w:r w:rsidR="002E369B">
          <w:rPr>
            <w:noProof/>
            <w:webHidden/>
          </w:rPr>
          <w:fldChar w:fldCharType="end"/>
        </w:r>
      </w:hyperlink>
    </w:p>
    <w:p w14:paraId="48B71914" w14:textId="77777777" w:rsidR="002E369B" w:rsidRDefault="00C667E5">
      <w:pPr>
        <w:pStyle w:val="Sumrio1"/>
        <w:tabs>
          <w:tab w:val="left" w:pos="540"/>
          <w:tab w:val="right" w:leader="dot" w:pos="9204"/>
        </w:tabs>
        <w:rPr>
          <w:rFonts w:eastAsiaTheme="minorEastAsia"/>
          <w:b w:val="0"/>
          <w:bCs w:val="0"/>
          <w:caps w:val="0"/>
          <w:noProof/>
          <w:sz w:val="22"/>
          <w:szCs w:val="22"/>
          <w:lang w:eastAsia="pt-BR"/>
        </w:rPr>
      </w:pPr>
      <w:hyperlink w:anchor="_Toc519096552" w:history="1">
        <w:r w:rsidR="002E369B" w:rsidRPr="00AC5E92">
          <w:rPr>
            <w:rStyle w:val="Hyperlink"/>
            <w:noProof/>
          </w:rPr>
          <w:t>11</w:t>
        </w:r>
        <w:r w:rsidR="002E369B">
          <w:rPr>
            <w:rFonts w:eastAsiaTheme="minorEastAsia"/>
            <w:b w:val="0"/>
            <w:bCs w:val="0"/>
            <w:caps w:val="0"/>
            <w:noProof/>
            <w:sz w:val="22"/>
            <w:szCs w:val="22"/>
            <w:lang w:eastAsia="pt-BR"/>
          </w:rPr>
          <w:tab/>
        </w:r>
        <w:r w:rsidR="002E369B" w:rsidRPr="00AC5E92">
          <w:rPr>
            <w:rStyle w:val="Hyperlink"/>
            <w:noProof/>
          </w:rPr>
          <w:t>DAS PENALIDADES</w:t>
        </w:r>
        <w:r w:rsidR="002E369B">
          <w:rPr>
            <w:noProof/>
            <w:webHidden/>
          </w:rPr>
          <w:tab/>
        </w:r>
        <w:r w:rsidR="002E369B">
          <w:rPr>
            <w:noProof/>
            <w:webHidden/>
          </w:rPr>
          <w:fldChar w:fldCharType="begin"/>
        </w:r>
        <w:r w:rsidR="002E369B">
          <w:rPr>
            <w:noProof/>
            <w:webHidden/>
          </w:rPr>
          <w:instrText xml:space="preserve"> PAGEREF _Toc519096552 \h </w:instrText>
        </w:r>
        <w:r w:rsidR="002E369B">
          <w:rPr>
            <w:noProof/>
            <w:webHidden/>
          </w:rPr>
        </w:r>
        <w:r w:rsidR="002E369B">
          <w:rPr>
            <w:noProof/>
            <w:webHidden/>
          </w:rPr>
          <w:fldChar w:fldCharType="separate"/>
        </w:r>
        <w:r w:rsidR="001534E1">
          <w:rPr>
            <w:noProof/>
            <w:webHidden/>
          </w:rPr>
          <w:t>84</w:t>
        </w:r>
        <w:r w:rsidR="002E369B">
          <w:rPr>
            <w:noProof/>
            <w:webHidden/>
          </w:rPr>
          <w:fldChar w:fldCharType="end"/>
        </w:r>
      </w:hyperlink>
    </w:p>
    <w:p w14:paraId="3349ED5B" w14:textId="77777777" w:rsidR="002E369B" w:rsidRDefault="00C667E5">
      <w:pPr>
        <w:pStyle w:val="Sumrio2"/>
        <w:rPr>
          <w:rFonts w:eastAsiaTheme="minorEastAsia"/>
          <w:smallCaps w:val="0"/>
          <w:noProof/>
          <w:sz w:val="22"/>
          <w:szCs w:val="22"/>
          <w:lang w:eastAsia="pt-BR"/>
        </w:rPr>
      </w:pPr>
      <w:hyperlink w:anchor="_Toc519096554" w:history="1">
        <w:r w:rsidR="002E369B" w:rsidRPr="00AC5E92">
          <w:rPr>
            <w:rStyle w:val="Hyperlink"/>
            <w:noProof/>
          </w:rPr>
          <w:t>11.1</w:t>
        </w:r>
        <w:r w:rsidR="002E369B">
          <w:rPr>
            <w:rFonts w:eastAsiaTheme="minorEastAsia"/>
            <w:smallCaps w:val="0"/>
            <w:noProof/>
            <w:sz w:val="22"/>
            <w:szCs w:val="22"/>
            <w:lang w:eastAsia="pt-BR"/>
          </w:rPr>
          <w:tab/>
        </w:r>
        <w:r w:rsidR="002E369B" w:rsidRPr="00AC5E92">
          <w:rPr>
            <w:rStyle w:val="Hyperlink"/>
            <w:noProof/>
          </w:rPr>
          <w:t>Multa</w:t>
        </w:r>
        <w:r w:rsidR="002E369B">
          <w:rPr>
            <w:noProof/>
            <w:webHidden/>
          </w:rPr>
          <w:tab/>
        </w:r>
        <w:r w:rsidR="002E369B">
          <w:rPr>
            <w:noProof/>
            <w:webHidden/>
          </w:rPr>
          <w:fldChar w:fldCharType="begin"/>
        </w:r>
        <w:r w:rsidR="002E369B">
          <w:rPr>
            <w:noProof/>
            <w:webHidden/>
          </w:rPr>
          <w:instrText xml:space="preserve"> PAGEREF _Toc519096554 \h </w:instrText>
        </w:r>
        <w:r w:rsidR="002E369B">
          <w:rPr>
            <w:noProof/>
            <w:webHidden/>
          </w:rPr>
        </w:r>
        <w:r w:rsidR="002E369B">
          <w:rPr>
            <w:noProof/>
            <w:webHidden/>
          </w:rPr>
          <w:fldChar w:fldCharType="separate"/>
        </w:r>
        <w:r w:rsidR="001534E1">
          <w:rPr>
            <w:noProof/>
            <w:webHidden/>
          </w:rPr>
          <w:t>84</w:t>
        </w:r>
        <w:r w:rsidR="002E369B">
          <w:rPr>
            <w:noProof/>
            <w:webHidden/>
          </w:rPr>
          <w:fldChar w:fldCharType="end"/>
        </w:r>
      </w:hyperlink>
    </w:p>
    <w:p w14:paraId="362394C6" w14:textId="77777777" w:rsidR="002E369B" w:rsidRDefault="00C667E5">
      <w:pPr>
        <w:pStyle w:val="Sumrio2"/>
        <w:rPr>
          <w:rFonts w:eastAsiaTheme="minorEastAsia"/>
          <w:smallCaps w:val="0"/>
          <w:noProof/>
          <w:sz w:val="22"/>
          <w:szCs w:val="22"/>
          <w:lang w:eastAsia="pt-BR"/>
        </w:rPr>
      </w:pPr>
      <w:hyperlink w:anchor="_Toc519096555" w:history="1">
        <w:r w:rsidR="002E369B" w:rsidRPr="00AC5E92">
          <w:rPr>
            <w:rStyle w:val="Hyperlink"/>
            <w:noProof/>
          </w:rPr>
          <w:t>11.2</w:t>
        </w:r>
        <w:r w:rsidR="002E369B">
          <w:rPr>
            <w:rFonts w:eastAsiaTheme="minorEastAsia"/>
            <w:smallCaps w:val="0"/>
            <w:noProof/>
            <w:sz w:val="22"/>
            <w:szCs w:val="22"/>
            <w:lang w:eastAsia="pt-BR"/>
          </w:rPr>
          <w:tab/>
        </w:r>
        <w:r w:rsidR="002E369B" w:rsidRPr="00AC5E92">
          <w:rPr>
            <w:rStyle w:val="Hyperlink"/>
            <w:noProof/>
          </w:rPr>
          <w:t>Suspensão temporária</w:t>
        </w:r>
        <w:r w:rsidR="002E369B">
          <w:rPr>
            <w:noProof/>
            <w:webHidden/>
          </w:rPr>
          <w:tab/>
        </w:r>
        <w:r w:rsidR="002E369B">
          <w:rPr>
            <w:noProof/>
            <w:webHidden/>
          </w:rPr>
          <w:fldChar w:fldCharType="begin"/>
        </w:r>
        <w:r w:rsidR="002E369B">
          <w:rPr>
            <w:noProof/>
            <w:webHidden/>
          </w:rPr>
          <w:instrText xml:space="preserve"> PAGEREF _Toc519096555 \h </w:instrText>
        </w:r>
        <w:r w:rsidR="002E369B">
          <w:rPr>
            <w:noProof/>
            <w:webHidden/>
          </w:rPr>
        </w:r>
        <w:r w:rsidR="002E369B">
          <w:rPr>
            <w:noProof/>
            <w:webHidden/>
          </w:rPr>
          <w:fldChar w:fldCharType="separate"/>
        </w:r>
        <w:r w:rsidR="001534E1">
          <w:rPr>
            <w:noProof/>
            <w:webHidden/>
          </w:rPr>
          <w:t>85</w:t>
        </w:r>
        <w:r w:rsidR="002E369B">
          <w:rPr>
            <w:noProof/>
            <w:webHidden/>
          </w:rPr>
          <w:fldChar w:fldCharType="end"/>
        </w:r>
      </w:hyperlink>
    </w:p>
    <w:p w14:paraId="0E0F4C2B" w14:textId="77777777" w:rsidR="002E369B" w:rsidRDefault="00C667E5">
      <w:pPr>
        <w:pStyle w:val="Sumrio2"/>
        <w:rPr>
          <w:rFonts w:eastAsiaTheme="minorEastAsia"/>
          <w:smallCaps w:val="0"/>
          <w:noProof/>
          <w:sz w:val="22"/>
          <w:szCs w:val="22"/>
          <w:lang w:eastAsia="pt-BR"/>
        </w:rPr>
      </w:pPr>
      <w:hyperlink w:anchor="_Toc519096556" w:history="1">
        <w:r w:rsidR="002E369B" w:rsidRPr="00AC5E92">
          <w:rPr>
            <w:rStyle w:val="Hyperlink"/>
            <w:noProof/>
          </w:rPr>
          <w:t>11.3</w:t>
        </w:r>
        <w:r w:rsidR="002E369B">
          <w:rPr>
            <w:rFonts w:eastAsiaTheme="minorEastAsia"/>
            <w:smallCaps w:val="0"/>
            <w:noProof/>
            <w:sz w:val="22"/>
            <w:szCs w:val="22"/>
            <w:lang w:eastAsia="pt-BR"/>
          </w:rPr>
          <w:tab/>
        </w:r>
        <w:r w:rsidR="002E369B" w:rsidRPr="00AC5E92">
          <w:rPr>
            <w:rStyle w:val="Hyperlink"/>
            <w:noProof/>
          </w:rPr>
          <w:t>Declaração de inidoneidade</w:t>
        </w:r>
        <w:r w:rsidR="002E369B">
          <w:rPr>
            <w:noProof/>
            <w:webHidden/>
          </w:rPr>
          <w:tab/>
        </w:r>
        <w:r w:rsidR="002E369B">
          <w:rPr>
            <w:noProof/>
            <w:webHidden/>
          </w:rPr>
          <w:fldChar w:fldCharType="begin"/>
        </w:r>
        <w:r w:rsidR="002E369B">
          <w:rPr>
            <w:noProof/>
            <w:webHidden/>
          </w:rPr>
          <w:instrText xml:space="preserve"> PAGEREF _Toc519096556 \h </w:instrText>
        </w:r>
        <w:r w:rsidR="002E369B">
          <w:rPr>
            <w:noProof/>
            <w:webHidden/>
          </w:rPr>
        </w:r>
        <w:r w:rsidR="002E369B">
          <w:rPr>
            <w:noProof/>
            <w:webHidden/>
          </w:rPr>
          <w:fldChar w:fldCharType="separate"/>
        </w:r>
        <w:r w:rsidR="001534E1">
          <w:rPr>
            <w:noProof/>
            <w:webHidden/>
          </w:rPr>
          <w:t>86</w:t>
        </w:r>
        <w:r w:rsidR="002E369B">
          <w:rPr>
            <w:noProof/>
            <w:webHidden/>
          </w:rPr>
          <w:fldChar w:fldCharType="end"/>
        </w:r>
      </w:hyperlink>
    </w:p>
    <w:p w14:paraId="7BE9D819" w14:textId="77777777" w:rsidR="002E369B" w:rsidRDefault="00C667E5">
      <w:pPr>
        <w:pStyle w:val="Sumrio1"/>
        <w:tabs>
          <w:tab w:val="left" w:pos="540"/>
          <w:tab w:val="right" w:leader="dot" w:pos="9204"/>
        </w:tabs>
        <w:rPr>
          <w:rFonts w:eastAsiaTheme="minorEastAsia"/>
          <w:b w:val="0"/>
          <w:bCs w:val="0"/>
          <w:caps w:val="0"/>
          <w:noProof/>
          <w:sz w:val="22"/>
          <w:szCs w:val="22"/>
          <w:lang w:eastAsia="pt-BR"/>
        </w:rPr>
      </w:pPr>
      <w:hyperlink w:anchor="_Toc519096557" w:history="1">
        <w:r w:rsidR="002E369B" w:rsidRPr="00AC5E92">
          <w:rPr>
            <w:rStyle w:val="Hyperlink"/>
            <w:noProof/>
          </w:rPr>
          <w:t>12</w:t>
        </w:r>
        <w:r w:rsidR="002E369B">
          <w:rPr>
            <w:rFonts w:eastAsiaTheme="minorEastAsia"/>
            <w:b w:val="0"/>
            <w:bCs w:val="0"/>
            <w:caps w:val="0"/>
            <w:noProof/>
            <w:sz w:val="22"/>
            <w:szCs w:val="22"/>
            <w:lang w:eastAsia="pt-BR"/>
          </w:rPr>
          <w:tab/>
        </w:r>
        <w:r w:rsidR="002E369B" w:rsidRPr="00AC5E92">
          <w:rPr>
            <w:rStyle w:val="Hyperlink"/>
            <w:noProof/>
          </w:rPr>
          <w:t>ESCLARECIMENTOS COMPLEMENTARES SOBRE A LICITAÇÃO</w:t>
        </w:r>
        <w:r w:rsidR="002E369B">
          <w:rPr>
            <w:noProof/>
            <w:webHidden/>
          </w:rPr>
          <w:tab/>
        </w:r>
        <w:r w:rsidR="002E369B">
          <w:rPr>
            <w:noProof/>
            <w:webHidden/>
          </w:rPr>
          <w:fldChar w:fldCharType="begin"/>
        </w:r>
        <w:r w:rsidR="002E369B">
          <w:rPr>
            <w:noProof/>
            <w:webHidden/>
          </w:rPr>
          <w:instrText xml:space="preserve"> PAGEREF _Toc519096557 \h </w:instrText>
        </w:r>
        <w:r w:rsidR="002E369B">
          <w:rPr>
            <w:noProof/>
            <w:webHidden/>
          </w:rPr>
        </w:r>
        <w:r w:rsidR="002E369B">
          <w:rPr>
            <w:noProof/>
            <w:webHidden/>
          </w:rPr>
          <w:fldChar w:fldCharType="separate"/>
        </w:r>
        <w:r w:rsidR="001534E1">
          <w:rPr>
            <w:noProof/>
            <w:webHidden/>
          </w:rPr>
          <w:t>87</w:t>
        </w:r>
        <w:r w:rsidR="002E369B">
          <w:rPr>
            <w:noProof/>
            <w:webHidden/>
          </w:rPr>
          <w:fldChar w:fldCharType="end"/>
        </w:r>
      </w:hyperlink>
    </w:p>
    <w:p w14:paraId="5514260D" w14:textId="77777777" w:rsidR="002E369B" w:rsidRDefault="00C667E5">
      <w:pPr>
        <w:pStyle w:val="Sumrio2"/>
        <w:rPr>
          <w:rFonts w:eastAsiaTheme="minorEastAsia"/>
          <w:smallCaps w:val="0"/>
          <w:noProof/>
          <w:sz w:val="22"/>
          <w:szCs w:val="22"/>
          <w:lang w:eastAsia="pt-BR"/>
        </w:rPr>
      </w:pPr>
      <w:hyperlink w:anchor="_Toc519096558" w:history="1">
        <w:r w:rsidR="002E369B" w:rsidRPr="00AC5E92">
          <w:rPr>
            <w:rStyle w:val="Hyperlink"/>
            <w:noProof/>
          </w:rPr>
          <w:t>12.1</w:t>
        </w:r>
        <w:r w:rsidR="002E369B">
          <w:rPr>
            <w:rFonts w:eastAsiaTheme="minorEastAsia"/>
            <w:smallCaps w:val="0"/>
            <w:noProof/>
            <w:sz w:val="22"/>
            <w:szCs w:val="22"/>
            <w:lang w:eastAsia="pt-BR"/>
          </w:rPr>
          <w:tab/>
        </w:r>
        <w:r w:rsidR="002E369B" w:rsidRPr="00AC5E92">
          <w:rPr>
            <w:rStyle w:val="Hyperlink"/>
            <w:noProof/>
          </w:rPr>
          <w:t>Foro</w:t>
        </w:r>
        <w:r w:rsidR="002E369B">
          <w:rPr>
            <w:noProof/>
            <w:webHidden/>
          </w:rPr>
          <w:tab/>
        </w:r>
        <w:r w:rsidR="002E369B">
          <w:rPr>
            <w:noProof/>
            <w:webHidden/>
          </w:rPr>
          <w:fldChar w:fldCharType="begin"/>
        </w:r>
        <w:r w:rsidR="002E369B">
          <w:rPr>
            <w:noProof/>
            <w:webHidden/>
          </w:rPr>
          <w:instrText xml:space="preserve"> PAGEREF _Toc519096558 \h </w:instrText>
        </w:r>
        <w:r w:rsidR="002E369B">
          <w:rPr>
            <w:noProof/>
            <w:webHidden/>
          </w:rPr>
        </w:r>
        <w:r w:rsidR="002E369B">
          <w:rPr>
            <w:noProof/>
            <w:webHidden/>
          </w:rPr>
          <w:fldChar w:fldCharType="separate"/>
        </w:r>
        <w:r w:rsidR="001534E1">
          <w:rPr>
            <w:noProof/>
            <w:webHidden/>
          </w:rPr>
          <w:t>87</w:t>
        </w:r>
        <w:r w:rsidR="002E369B">
          <w:rPr>
            <w:noProof/>
            <w:webHidden/>
          </w:rPr>
          <w:fldChar w:fldCharType="end"/>
        </w:r>
      </w:hyperlink>
    </w:p>
    <w:p w14:paraId="01049B04" w14:textId="77777777" w:rsidR="002E369B" w:rsidRDefault="00C667E5">
      <w:pPr>
        <w:pStyle w:val="Sumrio2"/>
        <w:rPr>
          <w:rFonts w:eastAsiaTheme="minorEastAsia"/>
          <w:smallCaps w:val="0"/>
          <w:noProof/>
          <w:sz w:val="22"/>
          <w:szCs w:val="22"/>
          <w:lang w:eastAsia="pt-BR"/>
        </w:rPr>
      </w:pPr>
      <w:hyperlink w:anchor="_Toc519096559" w:history="1">
        <w:r w:rsidR="002E369B" w:rsidRPr="00AC5E92">
          <w:rPr>
            <w:rStyle w:val="Hyperlink"/>
            <w:noProof/>
          </w:rPr>
          <w:t>12.2</w:t>
        </w:r>
        <w:r w:rsidR="002E369B">
          <w:rPr>
            <w:rFonts w:eastAsiaTheme="minorEastAsia"/>
            <w:smallCaps w:val="0"/>
            <w:noProof/>
            <w:sz w:val="22"/>
            <w:szCs w:val="22"/>
            <w:lang w:eastAsia="pt-BR"/>
          </w:rPr>
          <w:tab/>
        </w:r>
        <w:r w:rsidR="002E369B" w:rsidRPr="00AC5E92">
          <w:rPr>
            <w:rStyle w:val="Hyperlink"/>
            <w:noProof/>
          </w:rPr>
          <w:t>Informações e consultas</w:t>
        </w:r>
        <w:r w:rsidR="002E369B">
          <w:rPr>
            <w:noProof/>
            <w:webHidden/>
          </w:rPr>
          <w:tab/>
        </w:r>
        <w:r w:rsidR="002E369B">
          <w:rPr>
            <w:noProof/>
            <w:webHidden/>
          </w:rPr>
          <w:fldChar w:fldCharType="begin"/>
        </w:r>
        <w:r w:rsidR="002E369B">
          <w:rPr>
            <w:noProof/>
            <w:webHidden/>
          </w:rPr>
          <w:instrText xml:space="preserve"> PAGEREF _Toc519096559 \h </w:instrText>
        </w:r>
        <w:r w:rsidR="002E369B">
          <w:rPr>
            <w:noProof/>
            <w:webHidden/>
          </w:rPr>
        </w:r>
        <w:r w:rsidR="002E369B">
          <w:rPr>
            <w:noProof/>
            <w:webHidden/>
          </w:rPr>
          <w:fldChar w:fldCharType="separate"/>
        </w:r>
        <w:r w:rsidR="001534E1">
          <w:rPr>
            <w:noProof/>
            <w:webHidden/>
          </w:rPr>
          <w:t>87</w:t>
        </w:r>
        <w:r w:rsidR="002E369B">
          <w:rPr>
            <w:noProof/>
            <w:webHidden/>
          </w:rPr>
          <w:fldChar w:fldCharType="end"/>
        </w:r>
      </w:hyperlink>
    </w:p>
    <w:p w14:paraId="28BB9736" w14:textId="77777777" w:rsidR="002E369B" w:rsidRDefault="00C667E5">
      <w:pPr>
        <w:pStyle w:val="Sumrio2"/>
        <w:rPr>
          <w:rFonts w:eastAsiaTheme="minorEastAsia"/>
          <w:smallCaps w:val="0"/>
          <w:noProof/>
          <w:sz w:val="22"/>
          <w:szCs w:val="22"/>
          <w:lang w:eastAsia="pt-BR"/>
        </w:rPr>
      </w:pPr>
      <w:hyperlink w:anchor="_Toc519096560" w:history="1">
        <w:r w:rsidR="002E369B" w:rsidRPr="00AC5E92">
          <w:rPr>
            <w:rStyle w:val="Hyperlink"/>
            <w:noProof/>
          </w:rPr>
          <w:t>12.3</w:t>
        </w:r>
        <w:r w:rsidR="002E369B">
          <w:rPr>
            <w:rFonts w:eastAsiaTheme="minorEastAsia"/>
            <w:smallCaps w:val="0"/>
            <w:noProof/>
            <w:sz w:val="22"/>
            <w:szCs w:val="22"/>
            <w:lang w:eastAsia="pt-BR"/>
          </w:rPr>
          <w:tab/>
        </w:r>
        <w:r w:rsidR="002E369B" w:rsidRPr="00AC5E92">
          <w:rPr>
            <w:rStyle w:val="Hyperlink"/>
            <w:noProof/>
          </w:rPr>
          <w:t>Impugnação ao edital</w:t>
        </w:r>
        <w:r w:rsidR="002E369B">
          <w:rPr>
            <w:noProof/>
            <w:webHidden/>
          </w:rPr>
          <w:tab/>
        </w:r>
        <w:r w:rsidR="002E369B">
          <w:rPr>
            <w:noProof/>
            <w:webHidden/>
          </w:rPr>
          <w:fldChar w:fldCharType="begin"/>
        </w:r>
        <w:r w:rsidR="002E369B">
          <w:rPr>
            <w:noProof/>
            <w:webHidden/>
          </w:rPr>
          <w:instrText xml:space="preserve"> PAGEREF _Toc519096560 \h </w:instrText>
        </w:r>
        <w:r w:rsidR="002E369B">
          <w:rPr>
            <w:noProof/>
            <w:webHidden/>
          </w:rPr>
        </w:r>
        <w:r w:rsidR="002E369B">
          <w:rPr>
            <w:noProof/>
            <w:webHidden/>
          </w:rPr>
          <w:fldChar w:fldCharType="separate"/>
        </w:r>
        <w:r w:rsidR="001534E1">
          <w:rPr>
            <w:noProof/>
            <w:webHidden/>
          </w:rPr>
          <w:t>88</w:t>
        </w:r>
        <w:r w:rsidR="002E369B">
          <w:rPr>
            <w:noProof/>
            <w:webHidden/>
          </w:rPr>
          <w:fldChar w:fldCharType="end"/>
        </w:r>
      </w:hyperlink>
    </w:p>
    <w:p w14:paraId="3FA4B348" w14:textId="77777777" w:rsidR="002E369B" w:rsidRDefault="00C667E5">
      <w:pPr>
        <w:pStyle w:val="Sumrio1"/>
        <w:tabs>
          <w:tab w:val="left" w:pos="540"/>
          <w:tab w:val="right" w:leader="dot" w:pos="9204"/>
        </w:tabs>
        <w:rPr>
          <w:rFonts w:eastAsiaTheme="minorEastAsia"/>
          <w:b w:val="0"/>
          <w:bCs w:val="0"/>
          <w:caps w:val="0"/>
          <w:noProof/>
          <w:sz w:val="22"/>
          <w:szCs w:val="22"/>
          <w:lang w:eastAsia="pt-BR"/>
        </w:rPr>
      </w:pPr>
      <w:hyperlink w:anchor="_Toc519096561" w:history="1">
        <w:r w:rsidR="002E369B" w:rsidRPr="00AC5E92">
          <w:rPr>
            <w:rStyle w:val="Hyperlink"/>
            <w:noProof/>
          </w:rPr>
          <w:t>13</w:t>
        </w:r>
        <w:r w:rsidR="002E369B">
          <w:rPr>
            <w:rFonts w:eastAsiaTheme="minorEastAsia"/>
            <w:b w:val="0"/>
            <w:bCs w:val="0"/>
            <w:caps w:val="0"/>
            <w:noProof/>
            <w:sz w:val="22"/>
            <w:szCs w:val="22"/>
            <w:lang w:eastAsia="pt-BR"/>
          </w:rPr>
          <w:tab/>
        </w:r>
        <w:r w:rsidR="002E369B" w:rsidRPr="00AC5E92">
          <w:rPr>
            <w:rStyle w:val="Hyperlink"/>
            <w:noProof/>
          </w:rPr>
          <w:t>RECURSOS ADMINISTRATIVOS</w:t>
        </w:r>
        <w:r w:rsidR="002E369B">
          <w:rPr>
            <w:noProof/>
            <w:webHidden/>
          </w:rPr>
          <w:tab/>
        </w:r>
        <w:r w:rsidR="002E369B">
          <w:rPr>
            <w:noProof/>
            <w:webHidden/>
          </w:rPr>
          <w:fldChar w:fldCharType="begin"/>
        </w:r>
        <w:r w:rsidR="002E369B">
          <w:rPr>
            <w:noProof/>
            <w:webHidden/>
          </w:rPr>
          <w:instrText xml:space="preserve"> PAGEREF _Toc519096561 \h </w:instrText>
        </w:r>
        <w:r w:rsidR="002E369B">
          <w:rPr>
            <w:noProof/>
            <w:webHidden/>
          </w:rPr>
        </w:r>
        <w:r w:rsidR="002E369B">
          <w:rPr>
            <w:noProof/>
            <w:webHidden/>
          </w:rPr>
          <w:fldChar w:fldCharType="separate"/>
        </w:r>
        <w:r w:rsidR="001534E1">
          <w:rPr>
            <w:noProof/>
            <w:webHidden/>
          </w:rPr>
          <w:t>89</w:t>
        </w:r>
        <w:r w:rsidR="002E369B">
          <w:rPr>
            <w:noProof/>
            <w:webHidden/>
          </w:rPr>
          <w:fldChar w:fldCharType="end"/>
        </w:r>
      </w:hyperlink>
    </w:p>
    <w:p w14:paraId="2C7EAD22" w14:textId="77777777" w:rsidR="002E369B" w:rsidRDefault="00C667E5">
      <w:pPr>
        <w:pStyle w:val="Sumrio1"/>
        <w:tabs>
          <w:tab w:val="left" w:pos="540"/>
          <w:tab w:val="right" w:leader="dot" w:pos="9204"/>
        </w:tabs>
        <w:rPr>
          <w:rFonts w:eastAsiaTheme="minorEastAsia"/>
          <w:b w:val="0"/>
          <w:bCs w:val="0"/>
          <w:caps w:val="0"/>
          <w:noProof/>
          <w:sz w:val="22"/>
          <w:szCs w:val="22"/>
          <w:lang w:eastAsia="pt-BR"/>
        </w:rPr>
      </w:pPr>
      <w:hyperlink w:anchor="_Toc519096562" w:history="1">
        <w:r w:rsidR="002E369B" w:rsidRPr="00AC5E92">
          <w:rPr>
            <w:rStyle w:val="Hyperlink"/>
            <w:noProof/>
          </w:rPr>
          <w:t>14</w:t>
        </w:r>
        <w:r w:rsidR="002E369B">
          <w:rPr>
            <w:rFonts w:eastAsiaTheme="minorEastAsia"/>
            <w:b w:val="0"/>
            <w:bCs w:val="0"/>
            <w:caps w:val="0"/>
            <w:noProof/>
            <w:sz w:val="22"/>
            <w:szCs w:val="22"/>
            <w:lang w:eastAsia="pt-BR"/>
          </w:rPr>
          <w:tab/>
        </w:r>
        <w:r w:rsidR="002E369B" w:rsidRPr="00AC5E92">
          <w:rPr>
            <w:rStyle w:val="Hyperlink"/>
            <w:noProof/>
          </w:rPr>
          <w:t>DIREITOS E PRERROGATIVAS DA ANP</w:t>
        </w:r>
        <w:r w:rsidR="002E369B">
          <w:rPr>
            <w:noProof/>
            <w:webHidden/>
          </w:rPr>
          <w:tab/>
        </w:r>
        <w:r w:rsidR="002E369B">
          <w:rPr>
            <w:noProof/>
            <w:webHidden/>
          </w:rPr>
          <w:fldChar w:fldCharType="begin"/>
        </w:r>
        <w:r w:rsidR="002E369B">
          <w:rPr>
            <w:noProof/>
            <w:webHidden/>
          </w:rPr>
          <w:instrText xml:space="preserve"> PAGEREF _Toc519096562 \h </w:instrText>
        </w:r>
        <w:r w:rsidR="002E369B">
          <w:rPr>
            <w:noProof/>
            <w:webHidden/>
          </w:rPr>
        </w:r>
        <w:r w:rsidR="002E369B">
          <w:rPr>
            <w:noProof/>
            <w:webHidden/>
          </w:rPr>
          <w:fldChar w:fldCharType="separate"/>
        </w:r>
        <w:r w:rsidR="001534E1">
          <w:rPr>
            <w:noProof/>
            <w:webHidden/>
          </w:rPr>
          <w:t>90</w:t>
        </w:r>
        <w:r w:rsidR="002E369B">
          <w:rPr>
            <w:noProof/>
            <w:webHidden/>
          </w:rPr>
          <w:fldChar w:fldCharType="end"/>
        </w:r>
      </w:hyperlink>
    </w:p>
    <w:p w14:paraId="12C4B697" w14:textId="77777777" w:rsidR="002E369B" w:rsidRDefault="00C667E5">
      <w:pPr>
        <w:pStyle w:val="Sumrio2"/>
        <w:rPr>
          <w:rFonts w:eastAsiaTheme="minorEastAsia"/>
          <w:smallCaps w:val="0"/>
          <w:noProof/>
          <w:sz w:val="22"/>
          <w:szCs w:val="22"/>
          <w:lang w:eastAsia="pt-BR"/>
        </w:rPr>
      </w:pPr>
      <w:hyperlink w:anchor="_Toc519096564" w:history="1">
        <w:r w:rsidR="002E369B" w:rsidRPr="00AC5E92">
          <w:rPr>
            <w:rStyle w:val="Hyperlink"/>
            <w:noProof/>
          </w:rPr>
          <w:t>14.1</w:t>
        </w:r>
        <w:r w:rsidR="002E369B">
          <w:rPr>
            <w:rFonts w:eastAsiaTheme="minorEastAsia"/>
            <w:smallCaps w:val="0"/>
            <w:noProof/>
            <w:sz w:val="22"/>
            <w:szCs w:val="22"/>
            <w:lang w:eastAsia="pt-BR"/>
          </w:rPr>
          <w:tab/>
        </w:r>
        <w:r w:rsidR="002E369B" w:rsidRPr="00AC5E92">
          <w:rPr>
            <w:rStyle w:val="Hyperlink"/>
            <w:noProof/>
          </w:rPr>
          <w:t>Revogação, suspensão e anulação da licitação</w:t>
        </w:r>
        <w:r w:rsidR="002E369B">
          <w:rPr>
            <w:noProof/>
            <w:webHidden/>
          </w:rPr>
          <w:tab/>
        </w:r>
        <w:r w:rsidR="002E369B">
          <w:rPr>
            <w:noProof/>
            <w:webHidden/>
          </w:rPr>
          <w:fldChar w:fldCharType="begin"/>
        </w:r>
        <w:r w:rsidR="002E369B">
          <w:rPr>
            <w:noProof/>
            <w:webHidden/>
          </w:rPr>
          <w:instrText xml:space="preserve"> PAGEREF _Toc519096564 \h </w:instrText>
        </w:r>
        <w:r w:rsidR="002E369B">
          <w:rPr>
            <w:noProof/>
            <w:webHidden/>
          </w:rPr>
        </w:r>
        <w:r w:rsidR="002E369B">
          <w:rPr>
            <w:noProof/>
            <w:webHidden/>
          </w:rPr>
          <w:fldChar w:fldCharType="separate"/>
        </w:r>
        <w:r w:rsidR="001534E1">
          <w:rPr>
            <w:noProof/>
            <w:webHidden/>
          </w:rPr>
          <w:t>90</w:t>
        </w:r>
        <w:r w:rsidR="002E369B">
          <w:rPr>
            <w:noProof/>
            <w:webHidden/>
          </w:rPr>
          <w:fldChar w:fldCharType="end"/>
        </w:r>
      </w:hyperlink>
    </w:p>
    <w:p w14:paraId="1F9D6C0A" w14:textId="77777777" w:rsidR="002E369B" w:rsidRDefault="00C667E5">
      <w:pPr>
        <w:pStyle w:val="Sumrio2"/>
        <w:rPr>
          <w:rFonts w:eastAsiaTheme="minorEastAsia"/>
          <w:smallCaps w:val="0"/>
          <w:noProof/>
          <w:sz w:val="22"/>
          <w:szCs w:val="22"/>
          <w:lang w:eastAsia="pt-BR"/>
        </w:rPr>
      </w:pPr>
      <w:hyperlink w:anchor="_Toc519096565" w:history="1">
        <w:r w:rsidR="002E369B" w:rsidRPr="00AC5E92">
          <w:rPr>
            <w:rStyle w:val="Hyperlink"/>
            <w:noProof/>
          </w:rPr>
          <w:t>14.2</w:t>
        </w:r>
        <w:r w:rsidR="002E369B">
          <w:rPr>
            <w:rFonts w:eastAsiaTheme="minorEastAsia"/>
            <w:smallCaps w:val="0"/>
            <w:noProof/>
            <w:sz w:val="22"/>
            <w:szCs w:val="22"/>
            <w:lang w:eastAsia="pt-BR"/>
          </w:rPr>
          <w:tab/>
        </w:r>
        <w:r w:rsidR="002E369B" w:rsidRPr="00AC5E92">
          <w:rPr>
            <w:rStyle w:val="Hyperlink"/>
            <w:noProof/>
          </w:rPr>
          <w:t>Revisão de prazos e procedimentos</w:t>
        </w:r>
        <w:r w:rsidR="002E369B">
          <w:rPr>
            <w:noProof/>
            <w:webHidden/>
          </w:rPr>
          <w:tab/>
        </w:r>
        <w:r w:rsidR="002E369B">
          <w:rPr>
            <w:noProof/>
            <w:webHidden/>
          </w:rPr>
          <w:fldChar w:fldCharType="begin"/>
        </w:r>
        <w:r w:rsidR="002E369B">
          <w:rPr>
            <w:noProof/>
            <w:webHidden/>
          </w:rPr>
          <w:instrText xml:space="preserve"> PAGEREF _Toc519096565 \h </w:instrText>
        </w:r>
        <w:r w:rsidR="002E369B">
          <w:rPr>
            <w:noProof/>
            <w:webHidden/>
          </w:rPr>
        </w:r>
        <w:r w:rsidR="002E369B">
          <w:rPr>
            <w:noProof/>
            <w:webHidden/>
          </w:rPr>
          <w:fldChar w:fldCharType="separate"/>
        </w:r>
        <w:r w:rsidR="001534E1">
          <w:rPr>
            <w:noProof/>
            <w:webHidden/>
          </w:rPr>
          <w:t>90</w:t>
        </w:r>
        <w:r w:rsidR="002E369B">
          <w:rPr>
            <w:noProof/>
            <w:webHidden/>
          </w:rPr>
          <w:fldChar w:fldCharType="end"/>
        </w:r>
      </w:hyperlink>
    </w:p>
    <w:p w14:paraId="75468369" w14:textId="77777777" w:rsidR="002E369B" w:rsidRDefault="00C667E5">
      <w:pPr>
        <w:pStyle w:val="Sumrio2"/>
        <w:rPr>
          <w:rFonts w:eastAsiaTheme="minorEastAsia"/>
          <w:smallCaps w:val="0"/>
          <w:noProof/>
          <w:sz w:val="22"/>
          <w:szCs w:val="22"/>
          <w:lang w:eastAsia="pt-BR"/>
        </w:rPr>
      </w:pPr>
      <w:hyperlink w:anchor="_Toc519096566" w:history="1">
        <w:r w:rsidR="002E369B" w:rsidRPr="00AC5E92">
          <w:rPr>
            <w:rStyle w:val="Hyperlink"/>
            <w:noProof/>
          </w:rPr>
          <w:t>14.3</w:t>
        </w:r>
        <w:r w:rsidR="002E369B">
          <w:rPr>
            <w:rFonts w:eastAsiaTheme="minorEastAsia"/>
            <w:smallCaps w:val="0"/>
            <w:noProof/>
            <w:sz w:val="22"/>
            <w:szCs w:val="22"/>
            <w:lang w:eastAsia="pt-BR"/>
          </w:rPr>
          <w:tab/>
        </w:r>
        <w:r w:rsidR="002E369B" w:rsidRPr="00AC5E92">
          <w:rPr>
            <w:rStyle w:val="Hyperlink"/>
            <w:noProof/>
          </w:rPr>
          <w:t>Casos omissos</w:t>
        </w:r>
        <w:r w:rsidR="002E369B">
          <w:rPr>
            <w:noProof/>
            <w:webHidden/>
          </w:rPr>
          <w:tab/>
        </w:r>
        <w:r w:rsidR="002E369B">
          <w:rPr>
            <w:noProof/>
            <w:webHidden/>
          </w:rPr>
          <w:fldChar w:fldCharType="begin"/>
        </w:r>
        <w:r w:rsidR="002E369B">
          <w:rPr>
            <w:noProof/>
            <w:webHidden/>
          </w:rPr>
          <w:instrText xml:space="preserve"> PAGEREF _Toc519096566 \h </w:instrText>
        </w:r>
        <w:r w:rsidR="002E369B">
          <w:rPr>
            <w:noProof/>
            <w:webHidden/>
          </w:rPr>
        </w:r>
        <w:r w:rsidR="002E369B">
          <w:rPr>
            <w:noProof/>
            <w:webHidden/>
          </w:rPr>
          <w:fldChar w:fldCharType="separate"/>
        </w:r>
        <w:r w:rsidR="001534E1">
          <w:rPr>
            <w:noProof/>
            <w:webHidden/>
          </w:rPr>
          <w:t>90</w:t>
        </w:r>
        <w:r w:rsidR="002E369B">
          <w:rPr>
            <w:noProof/>
            <w:webHidden/>
          </w:rPr>
          <w:fldChar w:fldCharType="end"/>
        </w:r>
      </w:hyperlink>
    </w:p>
    <w:p w14:paraId="2D2C53CC"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567" w:history="1">
        <w:r w:rsidR="002E369B" w:rsidRPr="00AC5E92">
          <w:rPr>
            <w:rStyle w:val="Hyperlink"/>
            <w:noProof/>
          </w:rPr>
          <w:t>anexo i - DETALHAMENTO DOS BLOCOS com RISCO EXPLORATÓRIO E DAS ÁREAS COM ACUMULAÇÕES MARGINAIS EM OFERTA PERMANENTE</w:t>
        </w:r>
        <w:r w:rsidR="002E369B">
          <w:rPr>
            <w:noProof/>
            <w:webHidden/>
          </w:rPr>
          <w:tab/>
        </w:r>
        <w:r w:rsidR="002E369B">
          <w:rPr>
            <w:noProof/>
            <w:webHidden/>
          </w:rPr>
          <w:fldChar w:fldCharType="begin"/>
        </w:r>
        <w:r w:rsidR="002E369B">
          <w:rPr>
            <w:noProof/>
            <w:webHidden/>
          </w:rPr>
          <w:instrText xml:space="preserve"> PAGEREF _Toc519096567 \h </w:instrText>
        </w:r>
        <w:r w:rsidR="002E369B">
          <w:rPr>
            <w:noProof/>
            <w:webHidden/>
          </w:rPr>
        </w:r>
        <w:r w:rsidR="002E369B">
          <w:rPr>
            <w:noProof/>
            <w:webHidden/>
          </w:rPr>
          <w:fldChar w:fldCharType="separate"/>
        </w:r>
        <w:r w:rsidR="001534E1">
          <w:rPr>
            <w:noProof/>
            <w:webHidden/>
          </w:rPr>
          <w:t>91</w:t>
        </w:r>
        <w:r w:rsidR="002E369B">
          <w:rPr>
            <w:noProof/>
            <w:webHidden/>
          </w:rPr>
          <w:fldChar w:fldCharType="end"/>
        </w:r>
      </w:hyperlink>
    </w:p>
    <w:p w14:paraId="18978E4E" w14:textId="77777777" w:rsidR="002E369B" w:rsidRDefault="00C667E5">
      <w:pPr>
        <w:pStyle w:val="Sumrio2"/>
        <w:rPr>
          <w:rFonts w:eastAsiaTheme="minorEastAsia"/>
          <w:smallCaps w:val="0"/>
          <w:noProof/>
          <w:sz w:val="22"/>
          <w:szCs w:val="22"/>
          <w:lang w:eastAsia="pt-BR"/>
        </w:rPr>
      </w:pPr>
      <w:hyperlink w:anchor="_Toc519096568" w:history="1">
        <w:r w:rsidR="002E369B" w:rsidRPr="00AC5E92">
          <w:rPr>
            <w:rStyle w:val="Hyperlink"/>
            <w:noProof/>
          </w:rPr>
          <w:t>PARTE 1 – BLOCOS COM RISCOS EXPLORATÓRIOS</w:t>
        </w:r>
        <w:r w:rsidR="002E369B">
          <w:rPr>
            <w:noProof/>
            <w:webHidden/>
          </w:rPr>
          <w:tab/>
        </w:r>
        <w:r w:rsidR="002E369B">
          <w:rPr>
            <w:noProof/>
            <w:webHidden/>
          </w:rPr>
          <w:fldChar w:fldCharType="begin"/>
        </w:r>
        <w:r w:rsidR="002E369B">
          <w:rPr>
            <w:noProof/>
            <w:webHidden/>
          </w:rPr>
          <w:instrText xml:space="preserve"> PAGEREF _Toc519096568 \h </w:instrText>
        </w:r>
        <w:r w:rsidR="002E369B">
          <w:rPr>
            <w:noProof/>
            <w:webHidden/>
          </w:rPr>
        </w:r>
        <w:r w:rsidR="002E369B">
          <w:rPr>
            <w:noProof/>
            <w:webHidden/>
          </w:rPr>
          <w:fldChar w:fldCharType="separate"/>
        </w:r>
        <w:r w:rsidR="001534E1">
          <w:rPr>
            <w:noProof/>
            <w:webHidden/>
          </w:rPr>
          <w:t>92</w:t>
        </w:r>
        <w:r w:rsidR="002E369B">
          <w:rPr>
            <w:noProof/>
            <w:webHidden/>
          </w:rPr>
          <w:fldChar w:fldCharType="end"/>
        </w:r>
      </w:hyperlink>
    </w:p>
    <w:p w14:paraId="093B0DF9" w14:textId="77777777" w:rsidR="002E369B" w:rsidRDefault="00C667E5">
      <w:pPr>
        <w:pStyle w:val="Sumrio2"/>
        <w:rPr>
          <w:rFonts w:eastAsiaTheme="minorEastAsia"/>
          <w:smallCaps w:val="0"/>
          <w:noProof/>
          <w:sz w:val="22"/>
          <w:szCs w:val="22"/>
          <w:lang w:eastAsia="pt-BR"/>
        </w:rPr>
      </w:pPr>
      <w:hyperlink w:anchor="_Toc519096569" w:history="1">
        <w:r w:rsidR="002E369B" w:rsidRPr="00AC5E92">
          <w:rPr>
            <w:rStyle w:val="Hyperlink"/>
            <w:noProof/>
          </w:rPr>
          <w:t>PARTE 2 – ÁREAS COM ACUMULAÇÕES MARGINAIS</w:t>
        </w:r>
        <w:r w:rsidR="002E369B">
          <w:rPr>
            <w:noProof/>
            <w:webHidden/>
          </w:rPr>
          <w:tab/>
        </w:r>
        <w:r w:rsidR="002E369B">
          <w:rPr>
            <w:noProof/>
            <w:webHidden/>
          </w:rPr>
          <w:fldChar w:fldCharType="begin"/>
        </w:r>
        <w:r w:rsidR="002E369B">
          <w:rPr>
            <w:noProof/>
            <w:webHidden/>
          </w:rPr>
          <w:instrText xml:space="preserve"> PAGEREF _Toc519096569 \h </w:instrText>
        </w:r>
        <w:r w:rsidR="002E369B">
          <w:rPr>
            <w:noProof/>
            <w:webHidden/>
          </w:rPr>
        </w:r>
        <w:r w:rsidR="002E369B">
          <w:rPr>
            <w:noProof/>
            <w:webHidden/>
          </w:rPr>
          <w:fldChar w:fldCharType="separate"/>
        </w:r>
        <w:r w:rsidR="001534E1">
          <w:rPr>
            <w:noProof/>
            <w:webHidden/>
          </w:rPr>
          <w:t>176</w:t>
        </w:r>
        <w:r w:rsidR="002E369B">
          <w:rPr>
            <w:noProof/>
            <w:webHidden/>
          </w:rPr>
          <w:fldChar w:fldCharType="end"/>
        </w:r>
      </w:hyperlink>
    </w:p>
    <w:p w14:paraId="3993AF72"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570" w:history="1">
        <w:r w:rsidR="002E369B" w:rsidRPr="00AC5E92">
          <w:rPr>
            <w:rStyle w:val="Hyperlink"/>
            <w:noProof/>
          </w:rPr>
          <w:t>ANexo ii - Requerimento PARA APROVEITAMENTO dE documentos</w:t>
        </w:r>
        <w:r w:rsidR="002E369B">
          <w:rPr>
            <w:noProof/>
            <w:webHidden/>
          </w:rPr>
          <w:tab/>
        </w:r>
        <w:r w:rsidR="002E369B">
          <w:rPr>
            <w:noProof/>
            <w:webHidden/>
          </w:rPr>
          <w:fldChar w:fldCharType="begin"/>
        </w:r>
        <w:r w:rsidR="002E369B">
          <w:rPr>
            <w:noProof/>
            <w:webHidden/>
          </w:rPr>
          <w:instrText xml:space="preserve"> PAGEREF _Toc519096570 \h </w:instrText>
        </w:r>
        <w:r w:rsidR="002E369B">
          <w:rPr>
            <w:noProof/>
            <w:webHidden/>
          </w:rPr>
        </w:r>
        <w:r w:rsidR="002E369B">
          <w:rPr>
            <w:noProof/>
            <w:webHidden/>
          </w:rPr>
          <w:fldChar w:fldCharType="separate"/>
        </w:r>
        <w:r w:rsidR="001534E1">
          <w:rPr>
            <w:noProof/>
            <w:webHidden/>
          </w:rPr>
          <w:t>178</w:t>
        </w:r>
        <w:r w:rsidR="002E369B">
          <w:rPr>
            <w:noProof/>
            <w:webHidden/>
          </w:rPr>
          <w:fldChar w:fldCharType="end"/>
        </w:r>
      </w:hyperlink>
    </w:p>
    <w:p w14:paraId="71BE85C6"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571" w:history="1">
        <w:r w:rsidR="002E369B" w:rsidRPr="00AC5E92">
          <w:rPr>
            <w:rStyle w:val="Hyperlink"/>
            <w:noProof/>
          </w:rPr>
          <w:t>anexo iii - AUTORIZAÇÃO PARA DIVULGAÇÃO DE INFORMAÇÕES SOBRE A LICITANTE</w:t>
        </w:r>
        <w:r w:rsidR="002E369B">
          <w:rPr>
            <w:noProof/>
            <w:webHidden/>
          </w:rPr>
          <w:tab/>
        </w:r>
        <w:r w:rsidR="002E369B">
          <w:rPr>
            <w:noProof/>
            <w:webHidden/>
          </w:rPr>
          <w:fldChar w:fldCharType="begin"/>
        </w:r>
        <w:r w:rsidR="002E369B">
          <w:rPr>
            <w:noProof/>
            <w:webHidden/>
          </w:rPr>
          <w:instrText xml:space="preserve"> PAGEREF _Toc519096571 \h </w:instrText>
        </w:r>
        <w:r w:rsidR="002E369B">
          <w:rPr>
            <w:noProof/>
            <w:webHidden/>
          </w:rPr>
        </w:r>
        <w:r w:rsidR="002E369B">
          <w:rPr>
            <w:noProof/>
            <w:webHidden/>
          </w:rPr>
          <w:fldChar w:fldCharType="separate"/>
        </w:r>
        <w:r w:rsidR="001534E1">
          <w:rPr>
            <w:noProof/>
            <w:webHidden/>
          </w:rPr>
          <w:t>180</w:t>
        </w:r>
        <w:r w:rsidR="002E369B">
          <w:rPr>
            <w:noProof/>
            <w:webHidden/>
          </w:rPr>
          <w:fldChar w:fldCharType="end"/>
        </w:r>
      </w:hyperlink>
    </w:p>
    <w:p w14:paraId="351EE335"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572" w:history="1">
        <w:r w:rsidR="002E369B" w:rsidRPr="00AC5E92">
          <w:rPr>
            <w:rStyle w:val="Hyperlink"/>
            <w:noProof/>
          </w:rPr>
          <w:t>anexo iv - PAGAMENTO De TAXAS DE ACESSO AO PACOTE DE DADOS TÉCNICOS</w:t>
        </w:r>
        <w:r w:rsidR="002E369B">
          <w:rPr>
            <w:noProof/>
            <w:webHidden/>
          </w:rPr>
          <w:tab/>
        </w:r>
        <w:r w:rsidR="002E369B">
          <w:rPr>
            <w:noProof/>
            <w:webHidden/>
          </w:rPr>
          <w:fldChar w:fldCharType="begin"/>
        </w:r>
        <w:r w:rsidR="002E369B">
          <w:rPr>
            <w:noProof/>
            <w:webHidden/>
          </w:rPr>
          <w:instrText xml:space="preserve"> PAGEREF _Toc519096572 \h </w:instrText>
        </w:r>
        <w:r w:rsidR="002E369B">
          <w:rPr>
            <w:noProof/>
            <w:webHidden/>
          </w:rPr>
        </w:r>
        <w:r w:rsidR="002E369B">
          <w:rPr>
            <w:noProof/>
            <w:webHidden/>
          </w:rPr>
          <w:fldChar w:fldCharType="separate"/>
        </w:r>
        <w:r w:rsidR="001534E1">
          <w:rPr>
            <w:noProof/>
            <w:webHidden/>
          </w:rPr>
          <w:t>182</w:t>
        </w:r>
        <w:r w:rsidR="002E369B">
          <w:rPr>
            <w:noProof/>
            <w:webHidden/>
          </w:rPr>
          <w:fldChar w:fldCharType="end"/>
        </w:r>
      </w:hyperlink>
    </w:p>
    <w:p w14:paraId="7CFF3FD7"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574" w:history="1">
        <w:r w:rsidR="002E369B" w:rsidRPr="00AC5E92">
          <w:rPr>
            <w:rStyle w:val="Hyperlink"/>
            <w:noProof/>
          </w:rPr>
          <w:t>ANEXO V – DECLARAÇÃO DE ATUALIDADE DOS ATOS SOCIETÁRIOS</w:t>
        </w:r>
        <w:r w:rsidR="002E369B">
          <w:rPr>
            <w:noProof/>
            <w:webHidden/>
          </w:rPr>
          <w:tab/>
        </w:r>
        <w:r w:rsidR="002E369B">
          <w:rPr>
            <w:noProof/>
            <w:webHidden/>
          </w:rPr>
          <w:fldChar w:fldCharType="begin"/>
        </w:r>
        <w:r w:rsidR="002E369B">
          <w:rPr>
            <w:noProof/>
            <w:webHidden/>
          </w:rPr>
          <w:instrText xml:space="preserve"> PAGEREF _Toc519096574 \h </w:instrText>
        </w:r>
        <w:r w:rsidR="002E369B">
          <w:rPr>
            <w:noProof/>
            <w:webHidden/>
          </w:rPr>
        </w:r>
        <w:r w:rsidR="002E369B">
          <w:rPr>
            <w:noProof/>
            <w:webHidden/>
          </w:rPr>
          <w:fldChar w:fldCharType="separate"/>
        </w:r>
        <w:r w:rsidR="001534E1">
          <w:rPr>
            <w:noProof/>
            <w:webHidden/>
          </w:rPr>
          <w:t>185</w:t>
        </w:r>
        <w:r w:rsidR="002E369B">
          <w:rPr>
            <w:noProof/>
            <w:webHidden/>
          </w:rPr>
          <w:fldChar w:fldCharType="end"/>
        </w:r>
      </w:hyperlink>
    </w:p>
    <w:p w14:paraId="67412845"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575" w:history="1">
        <w:r w:rsidR="002E369B" w:rsidRPr="00AC5E92">
          <w:rPr>
            <w:rStyle w:val="Hyperlink"/>
            <w:noProof/>
          </w:rPr>
          <w:t>ANEXO VI - PROCURAÇÃO PARA NOMEAÇÃO DE REPRESENTANTES CREDENCIADOS</w:t>
        </w:r>
        <w:r w:rsidR="002E369B">
          <w:rPr>
            <w:noProof/>
            <w:webHidden/>
          </w:rPr>
          <w:tab/>
        </w:r>
        <w:r w:rsidR="002E369B">
          <w:rPr>
            <w:noProof/>
            <w:webHidden/>
          </w:rPr>
          <w:fldChar w:fldCharType="begin"/>
        </w:r>
        <w:r w:rsidR="002E369B">
          <w:rPr>
            <w:noProof/>
            <w:webHidden/>
          </w:rPr>
          <w:instrText xml:space="preserve"> PAGEREF _Toc519096575 \h </w:instrText>
        </w:r>
        <w:r w:rsidR="002E369B">
          <w:rPr>
            <w:noProof/>
            <w:webHidden/>
          </w:rPr>
        </w:r>
        <w:r w:rsidR="002E369B">
          <w:rPr>
            <w:noProof/>
            <w:webHidden/>
          </w:rPr>
          <w:fldChar w:fldCharType="separate"/>
        </w:r>
        <w:r w:rsidR="001534E1">
          <w:rPr>
            <w:noProof/>
            <w:webHidden/>
          </w:rPr>
          <w:t>187</w:t>
        </w:r>
        <w:r w:rsidR="002E369B">
          <w:rPr>
            <w:noProof/>
            <w:webHidden/>
          </w:rPr>
          <w:fldChar w:fldCharType="end"/>
        </w:r>
      </w:hyperlink>
    </w:p>
    <w:p w14:paraId="49B2C0FF"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576" w:history="1">
        <w:r w:rsidR="002E369B" w:rsidRPr="00AC5E92">
          <w:rPr>
            <w:rStyle w:val="Hyperlink"/>
            <w:noProof/>
          </w:rPr>
          <w:t>ANEXO VII – DECLARAÇÃO DE CAPACIDADE TÉCNICA, ECONÔMICO-FINANCEIRA E REGULARIDADE JURÍDICA, FISCAL E TRABALHISTA</w:t>
        </w:r>
        <w:r w:rsidR="002E369B">
          <w:rPr>
            <w:noProof/>
            <w:webHidden/>
          </w:rPr>
          <w:tab/>
        </w:r>
        <w:r w:rsidR="002E369B">
          <w:rPr>
            <w:noProof/>
            <w:webHidden/>
          </w:rPr>
          <w:fldChar w:fldCharType="begin"/>
        </w:r>
        <w:r w:rsidR="002E369B">
          <w:rPr>
            <w:noProof/>
            <w:webHidden/>
          </w:rPr>
          <w:instrText xml:space="preserve"> PAGEREF _Toc519096576 \h </w:instrText>
        </w:r>
        <w:r w:rsidR="002E369B">
          <w:rPr>
            <w:noProof/>
            <w:webHidden/>
          </w:rPr>
        </w:r>
        <w:r w:rsidR="002E369B">
          <w:rPr>
            <w:noProof/>
            <w:webHidden/>
          </w:rPr>
          <w:fldChar w:fldCharType="separate"/>
        </w:r>
        <w:r w:rsidR="001534E1">
          <w:rPr>
            <w:noProof/>
            <w:webHidden/>
          </w:rPr>
          <w:t>189</w:t>
        </w:r>
        <w:r w:rsidR="002E369B">
          <w:rPr>
            <w:noProof/>
            <w:webHidden/>
          </w:rPr>
          <w:fldChar w:fldCharType="end"/>
        </w:r>
      </w:hyperlink>
    </w:p>
    <w:p w14:paraId="69A2DFFC"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577" w:history="1">
        <w:r w:rsidR="002E369B" w:rsidRPr="00AC5E92">
          <w:rPr>
            <w:rStyle w:val="Hyperlink"/>
            <w:noProof/>
          </w:rPr>
          <w:t>anexo viii - TERMO DE CONFIDENCIALIDADE</w:t>
        </w:r>
        <w:r w:rsidR="002E369B">
          <w:rPr>
            <w:noProof/>
            <w:webHidden/>
          </w:rPr>
          <w:tab/>
        </w:r>
        <w:r w:rsidR="002E369B">
          <w:rPr>
            <w:noProof/>
            <w:webHidden/>
          </w:rPr>
          <w:fldChar w:fldCharType="begin"/>
        </w:r>
        <w:r w:rsidR="002E369B">
          <w:rPr>
            <w:noProof/>
            <w:webHidden/>
          </w:rPr>
          <w:instrText xml:space="preserve"> PAGEREF _Toc519096577 \h </w:instrText>
        </w:r>
        <w:r w:rsidR="002E369B">
          <w:rPr>
            <w:noProof/>
            <w:webHidden/>
          </w:rPr>
        </w:r>
        <w:r w:rsidR="002E369B">
          <w:rPr>
            <w:noProof/>
            <w:webHidden/>
          </w:rPr>
          <w:fldChar w:fldCharType="separate"/>
        </w:r>
        <w:r w:rsidR="001534E1">
          <w:rPr>
            <w:noProof/>
            <w:webHidden/>
          </w:rPr>
          <w:t>190</w:t>
        </w:r>
        <w:r w:rsidR="002E369B">
          <w:rPr>
            <w:noProof/>
            <w:webHidden/>
          </w:rPr>
          <w:fldChar w:fldCharType="end"/>
        </w:r>
      </w:hyperlink>
    </w:p>
    <w:p w14:paraId="2877AF39"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579" w:history="1">
        <w:r w:rsidR="002E369B" w:rsidRPr="00AC5E92">
          <w:rPr>
            <w:rStyle w:val="Hyperlink"/>
            <w:noProof/>
          </w:rPr>
          <w:t>ANEXO Ix - TERMO DE COMPROMISSO DE ADEQUAÇÃO DO OBJETO SOCIAL</w:t>
        </w:r>
        <w:r w:rsidR="002E369B">
          <w:rPr>
            <w:noProof/>
            <w:webHidden/>
          </w:rPr>
          <w:tab/>
        </w:r>
        <w:r w:rsidR="002E369B">
          <w:rPr>
            <w:noProof/>
            <w:webHidden/>
          </w:rPr>
          <w:fldChar w:fldCharType="begin"/>
        </w:r>
        <w:r w:rsidR="002E369B">
          <w:rPr>
            <w:noProof/>
            <w:webHidden/>
          </w:rPr>
          <w:instrText xml:space="preserve"> PAGEREF _Toc519096579 \h </w:instrText>
        </w:r>
        <w:r w:rsidR="002E369B">
          <w:rPr>
            <w:noProof/>
            <w:webHidden/>
          </w:rPr>
        </w:r>
        <w:r w:rsidR="002E369B">
          <w:rPr>
            <w:noProof/>
            <w:webHidden/>
          </w:rPr>
          <w:fldChar w:fldCharType="separate"/>
        </w:r>
        <w:r w:rsidR="001534E1">
          <w:rPr>
            <w:noProof/>
            <w:webHidden/>
          </w:rPr>
          <w:t>192</w:t>
        </w:r>
        <w:r w:rsidR="002E369B">
          <w:rPr>
            <w:noProof/>
            <w:webHidden/>
          </w:rPr>
          <w:fldChar w:fldCharType="end"/>
        </w:r>
      </w:hyperlink>
    </w:p>
    <w:p w14:paraId="1289EE09"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580" w:history="1">
        <w:r w:rsidR="002E369B" w:rsidRPr="00AC5E92">
          <w:rPr>
            <w:rStyle w:val="Hyperlink"/>
            <w:noProof/>
            <w:shd w:val="clear" w:color="auto" w:fill="FFFFFF" w:themeFill="background1"/>
          </w:rPr>
          <w:t>ANEXO x</w:t>
        </w:r>
        <w:r w:rsidR="002E369B" w:rsidRPr="00AC5E92">
          <w:rPr>
            <w:rStyle w:val="Hyperlink"/>
            <w:noProof/>
          </w:rPr>
          <w:t xml:space="preserve"> - TERMO DE COMPROMISSO DE CONSTITUIÇÃO DE PESSOA JURÍDICA EMPRESÁRIA SEGUNDO AS LEIS BRASILEIRAS OU de INDICAÇÃO DE PESSOA JURÍDICA EMPRESÁRIA BRASILEIRA CONTROLADA JÁ CONSTITUÍDA PARA ASSINATURA DO CONTRATO DE CONCESSÃO</w:t>
        </w:r>
        <w:r w:rsidR="002E369B">
          <w:rPr>
            <w:noProof/>
            <w:webHidden/>
          </w:rPr>
          <w:tab/>
        </w:r>
        <w:r w:rsidR="002E369B">
          <w:rPr>
            <w:noProof/>
            <w:webHidden/>
          </w:rPr>
          <w:fldChar w:fldCharType="begin"/>
        </w:r>
        <w:r w:rsidR="002E369B">
          <w:rPr>
            <w:noProof/>
            <w:webHidden/>
          </w:rPr>
          <w:instrText xml:space="preserve"> PAGEREF _Toc519096580 \h </w:instrText>
        </w:r>
        <w:r w:rsidR="002E369B">
          <w:rPr>
            <w:noProof/>
            <w:webHidden/>
          </w:rPr>
        </w:r>
        <w:r w:rsidR="002E369B">
          <w:rPr>
            <w:noProof/>
            <w:webHidden/>
          </w:rPr>
          <w:fldChar w:fldCharType="separate"/>
        </w:r>
        <w:r w:rsidR="001534E1">
          <w:rPr>
            <w:noProof/>
            <w:webHidden/>
          </w:rPr>
          <w:t>193</w:t>
        </w:r>
        <w:r w:rsidR="002E369B">
          <w:rPr>
            <w:noProof/>
            <w:webHidden/>
          </w:rPr>
          <w:fldChar w:fldCharType="end"/>
        </w:r>
      </w:hyperlink>
    </w:p>
    <w:p w14:paraId="507D77F4"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581" w:history="1">
        <w:r w:rsidR="002E369B" w:rsidRPr="00AC5E92">
          <w:rPr>
            <w:rStyle w:val="Hyperlink"/>
            <w:noProof/>
          </w:rPr>
          <w:t>Anexo XI – MODELO DE GARANTIA DE OFERTA</w:t>
        </w:r>
        <w:r w:rsidR="002E369B">
          <w:rPr>
            <w:noProof/>
            <w:webHidden/>
          </w:rPr>
          <w:tab/>
        </w:r>
        <w:r w:rsidR="002E369B">
          <w:rPr>
            <w:noProof/>
            <w:webHidden/>
          </w:rPr>
          <w:fldChar w:fldCharType="begin"/>
        </w:r>
        <w:r w:rsidR="002E369B">
          <w:rPr>
            <w:noProof/>
            <w:webHidden/>
          </w:rPr>
          <w:instrText xml:space="preserve"> PAGEREF _Toc519096581 \h </w:instrText>
        </w:r>
        <w:r w:rsidR="002E369B">
          <w:rPr>
            <w:noProof/>
            <w:webHidden/>
          </w:rPr>
        </w:r>
        <w:r w:rsidR="002E369B">
          <w:rPr>
            <w:noProof/>
            <w:webHidden/>
          </w:rPr>
          <w:fldChar w:fldCharType="separate"/>
        </w:r>
        <w:r w:rsidR="001534E1">
          <w:rPr>
            <w:noProof/>
            <w:webHidden/>
          </w:rPr>
          <w:t>194</w:t>
        </w:r>
        <w:r w:rsidR="002E369B">
          <w:rPr>
            <w:noProof/>
            <w:webHidden/>
          </w:rPr>
          <w:fldChar w:fldCharType="end"/>
        </w:r>
      </w:hyperlink>
    </w:p>
    <w:p w14:paraId="786FBDAE" w14:textId="77777777" w:rsidR="002E369B" w:rsidRDefault="00C667E5">
      <w:pPr>
        <w:pStyle w:val="Sumrio2"/>
        <w:rPr>
          <w:rFonts w:eastAsiaTheme="minorEastAsia"/>
          <w:smallCaps w:val="0"/>
          <w:noProof/>
          <w:sz w:val="22"/>
          <w:szCs w:val="22"/>
          <w:lang w:eastAsia="pt-BR"/>
        </w:rPr>
      </w:pPr>
      <w:hyperlink w:anchor="_Toc519096582" w:history="1">
        <w:r w:rsidR="002E369B" w:rsidRPr="00AC5E92">
          <w:rPr>
            <w:rStyle w:val="Hyperlink"/>
            <w:noProof/>
          </w:rPr>
          <w:t>PARTE 1 – MODELO DE CARTA DE CRÉDITO PARA GARANTIA DE OFERTA</w:t>
        </w:r>
        <w:r w:rsidR="002E369B">
          <w:rPr>
            <w:noProof/>
            <w:webHidden/>
          </w:rPr>
          <w:tab/>
        </w:r>
        <w:r w:rsidR="002E369B">
          <w:rPr>
            <w:noProof/>
            <w:webHidden/>
          </w:rPr>
          <w:fldChar w:fldCharType="begin"/>
        </w:r>
        <w:r w:rsidR="002E369B">
          <w:rPr>
            <w:noProof/>
            <w:webHidden/>
          </w:rPr>
          <w:instrText xml:space="preserve"> PAGEREF _Toc519096582 \h </w:instrText>
        </w:r>
        <w:r w:rsidR="002E369B">
          <w:rPr>
            <w:noProof/>
            <w:webHidden/>
          </w:rPr>
        </w:r>
        <w:r w:rsidR="002E369B">
          <w:rPr>
            <w:noProof/>
            <w:webHidden/>
          </w:rPr>
          <w:fldChar w:fldCharType="separate"/>
        </w:r>
        <w:r w:rsidR="001534E1">
          <w:rPr>
            <w:noProof/>
            <w:webHidden/>
          </w:rPr>
          <w:t>194</w:t>
        </w:r>
        <w:r w:rsidR="002E369B">
          <w:rPr>
            <w:noProof/>
            <w:webHidden/>
          </w:rPr>
          <w:fldChar w:fldCharType="end"/>
        </w:r>
      </w:hyperlink>
    </w:p>
    <w:p w14:paraId="71CCA795" w14:textId="77777777" w:rsidR="002E369B" w:rsidRDefault="00C667E5">
      <w:pPr>
        <w:pStyle w:val="Sumrio2"/>
        <w:rPr>
          <w:rFonts w:eastAsiaTheme="minorEastAsia"/>
          <w:smallCaps w:val="0"/>
          <w:noProof/>
          <w:sz w:val="22"/>
          <w:szCs w:val="22"/>
          <w:lang w:eastAsia="pt-BR"/>
        </w:rPr>
      </w:pPr>
      <w:hyperlink w:anchor="_Toc519096584" w:history="1">
        <w:r w:rsidR="002E369B" w:rsidRPr="00AC5E92">
          <w:rPr>
            <w:rStyle w:val="Hyperlink"/>
            <w:noProof/>
          </w:rPr>
          <w:t>PARTE 2 – MODELO DE SEGURO GARANTIA PARA GARANTIA DE OFERTA</w:t>
        </w:r>
        <w:r w:rsidR="002E369B">
          <w:rPr>
            <w:noProof/>
            <w:webHidden/>
          </w:rPr>
          <w:tab/>
        </w:r>
        <w:r w:rsidR="002E369B">
          <w:rPr>
            <w:noProof/>
            <w:webHidden/>
          </w:rPr>
          <w:fldChar w:fldCharType="begin"/>
        </w:r>
        <w:r w:rsidR="002E369B">
          <w:rPr>
            <w:noProof/>
            <w:webHidden/>
          </w:rPr>
          <w:instrText xml:space="preserve"> PAGEREF _Toc519096584 \h </w:instrText>
        </w:r>
        <w:r w:rsidR="002E369B">
          <w:rPr>
            <w:noProof/>
            <w:webHidden/>
          </w:rPr>
        </w:r>
        <w:r w:rsidR="002E369B">
          <w:rPr>
            <w:noProof/>
            <w:webHidden/>
          </w:rPr>
          <w:fldChar w:fldCharType="separate"/>
        </w:r>
        <w:r w:rsidR="001534E1">
          <w:rPr>
            <w:noProof/>
            <w:webHidden/>
          </w:rPr>
          <w:t>202</w:t>
        </w:r>
        <w:r w:rsidR="002E369B">
          <w:rPr>
            <w:noProof/>
            <w:webHidden/>
          </w:rPr>
          <w:fldChar w:fldCharType="end"/>
        </w:r>
      </w:hyperlink>
    </w:p>
    <w:p w14:paraId="5345E435"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585" w:history="1">
        <w:r w:rsidR="002E369B" w:rsidRPr="00AC5E92">
          <w:rPr>
            <w:rStyle w:val="Hyperlink"/>
            <w:noProof/>
          </w:rPr>
          <w:t>Anexo XII – Modelo de recibo de caução</w:t>
        </w:r>
        <w:r w:rsidR="002E369B">
          <w:rPr>
            <w:noProof/>
            <w:webHidden/>
          </w:rPr>
          <w:tab/>
        </w:r>
        <w:r w:rsidR="002E369B">
          <w:rPr>
            <w:noProof/>
            <w:webHidden/>
          </w:rPr>
          <w:fldChar w:fldCharType="begin"/>
        </w:r>
        <w:r w:rsidR="002E369B">
          <w:rPr>
            <w:noProof/>
            <w:webHidden/>
          </w:rPr>
          <w:instrText xml:space="preserve"> PAGEREF _Toc519096585 \h </w:instrText>
        </w:r>
        <w:r w:rsidR="002E369B">
          <w:rPr>
            <w:noProof/>
            <w:webHidden/>
          </w:rPr>
        </w:r>
        <w:r w:rsidR="002E369B">
          <w:rPr>
            <w:noProof/>
            <w:webHidden/>
          </w:rPr>
          <w:fldChar w:fldCharType="separate"/>
        </w:r>
        <w:r w:rsidR="001534E1">
          <w:rPr>
            <w:noProof/>
            <w:webHidden/>
          </w:rPr>
          <w:t>219</w:t>
        </w:r>
        <w:r w:rsidR="002E369B">
          <w:rPr>
            <w:noProof/>
            <w:webHidden/>
          </w:rPr>
          <w:fldChar w:fldCharType="end"/>
        </w:r>
      </w:hyperlink>
    </w:p>
    <w:p w14:paraId="3B50A071"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586" w:history="1">
        <w:r w:rsidR="002E369B" w:rsidRPr="00AC5E92">
          <w:rPr>
            <w:rStyle w:val="Hyperlink"/>
            <w:noProof/>
          </w:rPr>
          <w:t>ANEXO XIII - DECLARAÇÃO DE SETORES DE INTERESSE</w:t>
        </w:r>
        <w:r w:rsidR="002E369B">
          <w:rPr>
            <w:noProof/>
            <w:webHidden/>
          </w:rPr>
          <w:tab/>
        </w:r>
        <w:r w:rsidR="002E369B">
          <w:rPr>
            <w:noProof/>
            <w:webHidden/>
          </w:rPr>
          <w:fldChar w:fldCharType="begin"/>
        </w:r>
        <w:r w:rsidR="002E369B">
          <w:rPr>
            <w:noProof/>
            <w:webHidden/>
          </w:rPr>
          <w:instrText xml:space="preserve"> PAGEREF _Toc519096586 \h </w:instrText>
        </w:r>
        <w:r w:rsidR="002E369B">
          <w:rPr>
            <w:noProof/>
            <w:webHidden/>
          </w:rPr>
        </w:r>
        <w:r w:rsidR="002E369B">
          <w:rPr>
            <w:noProof/>
            <w:webHidden/>
          </w:rPr>
          <w:fldChar w:fldCharType="separate"/>
        </w:r>
        <w:r w:rsidR="001534E1">
          <w:rPr>
            <w:noProof/>
            <w:webHidden/>
          </w:rPr>
          <w:t>222</w:t>
        </w:r>
        <w:r w:rsidR="002E369B">
          <w:rPr>
            <w:noProof/>
            <w:webHidden/>
          </w:rPr>
          <w:fldChar w:fldCharType="end"/>
        </w:r>
      </w:hyperlink>
    </w:p>
    <w:p w14:paraId="1F27EB11"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587" w:history="1">
        <w:r w:rsidR="002E369B" w:rsidRPr="00AC5E92">
          <w:rPr>
            <w:rStyle w:val="Hyperlink"/>
            <w:noProof/>
          </w:rPr>
          <w:t>anexo xiV - EQUIVALÊNCIA DE UNIDADES DE TRABALHO</w:t>
        </w:r>
        <w:r w:rsidR="002E369B">
          <w:rPr>
            <w:noProof/>
            <w:webHidden/>
          </w:rPr>
          <w:tab/>
        </w:r>
        <w:r w:rsidR="002E369B">
          <w:rPr>
            <w:noProof/>
            <w:webHidden/>
          </w:rPr>
          <w:fldChar w:fldCharType="begin"/>
        </w:r>
        <w:r w:rsidR="002E369B">
          <w:rPr>
            <w:noProof/>
            <w:webHidden/>
          </w:rPr>
          <w:instrText xml:space="preserve"> PAGEREF _Toc519096587 \h </w:instrText>
        </w:r>
        <w:r w:rsidR="002E369B">
          <w:rPr>
            <w:noProof/>
            <w:webHidden/>
          </w:rPr>
        </w:r>
        <w:r w:rsidR="002E369B">
          <w:rPr>
            <w:noProof/>
            <w:webHidden/>
          </w:rPr>
          <w:fldChar w:fldCharType="separate"/>
        </w:r>
        <w:r w:rsidR="001534E1">
          <w:rPr>
            <w:noProof/>
            <w:webHidden/>
          </w:rPr>
          <w:t>223</w:t>
        </w:r>
        <w:r w:rsidR="002E369B">
          <w:rPr>
            <w:noProof/>
            <w:webHidden/>
          </w:rPr>
          <w:fldChar w:fldCharType="end"/>
        </w:r>
      </w:hyperlink>
    </w:p>
    <w:p w14:paraId="5971A0C0"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589" w:history="1">
        <w:r w:rsidR="002E369B" w:rsidRPr="00AC5E92">
          <w:rPr>
            <w:rStyle w:val="Hyperlink"/>
            <w:noProof/>
          </w:rPr>
          <w:t>ANEXO XV – DECLARAÇÃO DE AUSÊNCIA DE IMPEDIMENTOS PARA A ASSINATURA DO CONTRATO DE CONCESSÃO</w:t>
        </w:r>
        <w:r w:rsidR="002E369B">
          <w:rPr>
            <w:noProof/>
            <w:webHidden/>
          </w:rPr>
          <w:tab/>
        </w:r>
        <w:r w:rsidR="002E369B">
          <w:rPr>
            <w:noProof/>
            <w:webHidden/>
          </w:rPr>
          <w:fldChar w:fldCharType="begin"/>
        </w:r>
        <w:r w:rsidR="002E369B">
          <w:rPr>
            <w:noProof/>
            <w:webHidden/>
          </w:rPr>
          <w:instrText xml:space="preserve"> PAGEREF _Toc519096589 \h </w:instrText>
        </w:r>
        <w:r w:rsidR="002E369B">
          <w:rPr>
            <w:noProof/>
            <w:webHidden/>
          </w:rPr>
        </w:r>
        <w:r w:rsidR="002E369B">
          <w:rPr>
            <w:noProof/>
            <w:webHidden/>
          </w:rPr>
          <w:fldChar w:fldCharType="separate"/>
        </w:r>
        <w:r w:rsidR="001534E1">
          <w:rPr>
            <w:noProof/>
            <w:webHidden/>
          </w:rPr>
          <w:t>231</w:t>
        </w:r>
        <w:r w:rsidR="002E369B">
          <w:rPr>
            <w:noProof/>
            <w:webHidden/>
          </w:rPr>
          <w:fldChar w:fldCharType="end"/>
        </w:r>
      </w:hyperlink>
    </w:p>
    <w:p w14:paraId="7730BAB7"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590" w:history="1">
        <w:r w:rsidR="002E369B" w:rsidRPr="00AC5E92">
          <w:rPr>
            <w:rStyle w:val="Hyperlink"/>
            <w:noProof/>
          </w:rPr>
          <w:t>ANEXO XVI – DECLARAÇÃO SOBRE PENDÊNCIAS LEGAIS OU JUDICIAIS RELEVANTES</w:t>
        </w:r>
        <w:r w:rsidR="002E369B">
          <w:rPr>
            <w:noProof/>
            <w:webHidden/>
          </w:rPr>
          <w:tab/>
        </w:r>
        <w:r w:rsidR="002E369B">
          <w:rPr>
            <w:noProof/>
            <w:webHidden/>
          </w:rPr>
          <w:fldChar w:fldCharType="begin"/>
        </w:r>
        <w:r w:rsidR="002E369B">
          <w:rPr>
            <w:noProof/>
            <w:webHidden/>
          </w:rPr>
          <w:instrText xml:space="preserve"> PAGEREF _Toc519096590 \h </w:instrText>
        </w:r>
        <w:r w:rsidR="002E369B">
          <w:rPr>
            <w:noProof/>
            <w:webHidden/>
          </w:rPr>
        </w:r>
        <w:r w:rsidR="002E369B">
          <w:rPr>
            <w:noProof/>
            <w:webHidden/>
          </w:rPr>
          <w:fldChar w:fldCharType="separate"/>
        </w:r>
        <w:r w:rsidR="001534E1">
          <w:rPr>
            <w:noProof/>
            <w:webHidden/>
          </w:rPr>
          <w:t>233</w:t>
        </w:r>
        <w:r w:rsidR="002E369B">
          <w:rPr>
            <w:noProof/>
            <w:webHidden/>
          </w:rPr>
          <w:fldChar w:fldCharType="end"/>
        </w:r>
      </w:hyperlink>
    </w:p>
    <w:p w14:paraId="2377FDF0"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591" w:history="1">
        <w:r w:rsidR="002E369B" w:rsidRPr="00AC5E92">
          <w:rPr>
            <w:rStyle w:val="Hyperlink"/>
            <w:noProof/>
          </w:rPr>
          <w:t>anexo xviI - sumário técnico 01: QUALIFICAÇÃO técnica POR EXPERIÊNCIA DA LICITANTE ou do seu grupo societário</w:t>
        </w:r>
        <w:r w:rsidR="002E369B">
          <w:rPr>
            <w:noProof/>
            <w:webHidden/>
          </w:rPr>
          <w:tab/>
        </w:r>
        <w:r w:rsidR="002E369B">
          <w:rPr>
            <w:noProof/>
            <w:webHidden/>
          </w:rPr>
          <w:fldChar w:fldCharType="begin"/>
        </w:r>
        <w:r w:rsidR="002E369B">
          <w:rPr>
            <w:noProof/>
            <w:webHidden/>
          </w:rPr>
          <w:instrText xml:space="preserve"> PAGEREF _Toc519096591 \h </w:instrText>
        </w:r>
        <w:r w:rsidR="002E369B">
          <w:rPr>
            <w:noProof/>
            <w:webHidden/>
          </w:rPr>
        </w:r>
        <w:r w:rsidR="002E369B">
          <w:rPr>
            <w:noProof/>
            <w:webHidden/>
          </w:rPr>
          <w:fldChar w:fldCharType="separate"/>
        </w:r>
        <w:r w:rsidR="001534E1">
          <w:rPr>
            <w:noProof/>
            <w:webHidden/>
          </w:rPr>
          <w:t>234</w:t>
        </w:r>
        <w:r w:rsidR="002E369B">
          <w:rPr>
            <w:noProof/>
            <w:webHidden/>
          </w:rPr>
          <w:fldChar w:fldCharType="end"/>
        </w:r>
      </w:hyperlink>
    </w:p>
    <w:p w14:paraId="4D55929D"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592" w:history="1">
        <w:r w:rsidR="002E369B" w:rsidRPr="00AC5E92">
          <w:rPr>
            <w:rStyle w:val="Hyperlink"/>
            <w:noProof/>
          </w:rPr>
          <w:t>anexo xVIII – sumário técnico 02A: QUALIFICAÇÃO TÉCNICA POR EXPERIÊNCIA DOS INTEGRANTES DO QUADRO TÉCNICO DA LICITANTE</w:t>
        </w:r>
        <w:r w:rsidR="002E369B">
          <w:rPr>
            <w:noProof/>
            <w:webHidden/>
          </w:rPr>
          <w:tab/>
        </w:r>
        <w:r w:rsidR="002E369B">
          <w:rPr>
            <w:noProof/>
            <w:webHidden/>
          </w:rPr>
          <w:fldChar w:fldCharType="begin"/>
        </w:r>
        <w:r w:rsidR="002E369B">
          <w:rPr>
            <w:noProof/>
            <w:webHidden/>
          </w:rPr>
          <w:instrText xml:space="preserve"> PAGEREF _Toc519096592 \h </w:instrText>
        </w:r>
        <w:r w:rsidR="002E369B">
          <w:rPr>
            <w:noProof/>
            <w:webHidden/>
          </w:rPr>
        </w:r>
        <w:r w:rsidR="002E369B">
          <w:rPr>
            <w:noProof/>
            <w:webHidden/>
          </w:rPr>
          <w:fldChar w:fldCharType="separate"/>
        </w:r>
        <w:r w:rsidR="001534E1">
          <w:rPr>
            <w:noProof/>
            <w:webHidden/>
          </w:rPr>
          <w:t>239</w:t>
        </w:r>
        <w:r w:rsidR="002E369B">
          <w:rPr>
            <w:noProof/>
            <w:webHidden/>
          </w:rPr>
          <w:fldChar w:fldCharType="end"/>
        </w:r>
      </w:hyperlink>
    </w:p>
    <w:p w14:paraId="66E6743D"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594" w:history="1">
        <w:r w:rsidR="002E369B" w:rsidRPr="00AC5E92">
          <w:rPr>
            <w:rStyle w:val="Hyperlink"/>
            <w:noProof/>
          </w:rPr>
          <w:t>anexo xIX – sumário técnico 02B: QUALIFICAÇÃO TÉCNICA POR EXPERIÊNCIA DOS INTEGRANTES DO QUADRO TÉCNICO DA LICITANTE – OPERADORA D</w:t>
        </w:r>
        <w:r w:rsidR="002E369B">
          <w:rPr>
            <w:noProof/>
            <w:webHidden/>
          </w:rPr>
          <w:tab/>
        </w:r>
        <w:r w:rsidR="002E369B">
          <w:rPr>
            <w:noProof/>
            <w:webHidden/>
          </w:rPr>
          <w:fldChar w:fldCharType="begin"/>
        </w:r>
        <w:r w:rsidR="002E369B">
          <w:rPr>
            <w:noProof/>
            <w:webHidden/>
          </w:rPr>
          <w:instrText xml:space="preserve"> PAGEREF _Toc519096594 \h </w:instrText>
        </w:r>
        <w:r w:rsidR="002E369B">
          <w:rPr>
            <w:noProof/>
            <w:webHidden/>
          </w:rPr>
        </w:r>
        <w:r w:rsidR="002E369B">
          <w:rPr>
            <w:noProof/>
            <w:webHidden/>
          </w:rPr>
          <w:fldChar w:fldCharType="separate"/>
        </w:r>
        <w:r w:rsidR="001534E1">
          <w:rPr>
            <w:noProof/>
            <w:webHidden/>
          </w:rPr>
          <w:t>243</w:t>
        </w:r>
        <w:r w:rsidR="002E369B">
          <w:rPr>
            <w:noProof/>
            <w:webHidden/>
          </w:rPr>
          <w:fldChar w:fldCharType="end"/>
        </w:r>
      </w:hyperlink>
    </w:p>
    <w:p w14:paraId="320634E2"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595" w:history="1">
        <w:r w:rsidR="002E369B" w:rsidRPr="00AC5E92">
          <w:rPr>
            <w:rStyle w:val="Hyperlink"/>
            <w:noProof/>
          </w:rPr>
          <w:t>anexo xX – sumário técnico 03: QUALIFICAÇÃO TÉCNICA COMO NÃO OPERADORA</w:t>
        </w:r>
        <w:r w:rsidR="002E369B">
          <w:rPr>
            <w:noProof/>
            <w:webHidden/>
          </w:rPr>
          <w:tab/>
        </w:r>
        <w:r w:rsidR="002E369B">
          <w:rPr>
            <w:noProof/>
            <w:webHidden/>
          </w:rPr>
          <w:fldChar w:fldCharType="begin"/>
        </w:r>
        <w:r w:rsidR="002E369B">
          <w:rPr>
            <w:noProof/>
            <w:webHidden/>
          </w:rPr>
          <w:instrText xml:space="preserve"> PAGEREF _Toc519096595 \h </w:instrText>
        </w:r>
        <w:r w:rsidR="002E369B">
          <w:rPr>
            <w:noProof/>
            <w:webHidden/>
          </w:rPr>
        </w:r>
        <w:r w:rsidR="002E369B">
          <w:rPr>
            <w:noProof/>
            <w:webHidden/>
          </w:rPr>
          <w:fldChar w:fldCharType="separate"/>
        </w:r>
        <w:r w:rsidR="001534E1">
          <w:rPr>
            <w:noProof/>
            <w:webHidden/>
          </w:rPr>
          <w:t>246</w:t>
        </w:r>
        <w:r w:rsidR="002E369B">
          <w:rPr>
            <w:noProof/>
            <w:webHidden/>
          </w:rPr>
          <w:fldChar w:fldCharType="end"/>
        </w:r>
      </w:hyperlink>
    </w:p>
    <w:p w14:paraId="33278B15"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596" w:history="1">
        <w:r w:rsidR="002E369B" w:rsidRPr="00AC5E92">
          <w:rPr>
            <w:rStyle w:val="Hyperlink"/>
            <w:noProof/>
          </w:rPr>
          <w:t>anexo xXI – sumário técnico 04: QUALIFICAÇÃO TÉCNICA PARA LICITANTE que JÁ atua no Brasil</w:t>
        </w:r>
        <w:r w:rsidR="002E369B">
          <w:rPr>
            <w:noProof/>
            <w:webHidden/>
          </w:rPr>
          <w:tab/>
        </w:r>
        <w:r w:rsidR="002E369B">
          <w:rPr>
            <w:noProof/>
            <w:webHidden/>
          </w:rPr>
          <w:fldChar w:fldCharType="begin"/>
        </w:r>
        <w:r w:rsidR="002E369B">
          <w:rPr>
            <w:noProof/>
            <w:webHidden/>
          </w:rPr>
          <w:instrText xml:space="preserve"> PAGEREF _Toc519096596 \h </w:instrText>
        </w:r>
        <w:r w:rsidR="002E369B">
          <w:rPr>
            <w:noProof/>
            <w:webHidden/>
          </w:rPr>
        </w:r>
        <w:r w:rsidR="002E369B">
          <w:rPr>
            <w:noProof/>
            <w:webHidden/>
          </w:rPr>
          <w:fldChar w:fldCharType="separate"/>
        </w:r>
        <w:r w:rsidR="001534E1">
          <w:rPr>
            <w:noProof/>
            <w:webHidden/>
          </w:rPr>
          <w:t>247</w:t>
        </w:r>
        <w:r w:rsidR="002E369B">
          <w:rPr>
            <w:noProof/>
            <w:webHidden/>
          </w:rPr>
          <w:fldChar w:fldCharType="end"/>
        </w:r>
      </w:hyperlink>
    </w:p>
    <w:p w14:paraId="0F0F7B53"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597" w:history="1">
        <w:r w:rsidR="002E369B" w:rsidRPr="00AC5E92">
          <w:rPr>
            <w:rStyle w:val="Hyperlink"/>
            <w:noProof/>
          </w:rPr>
          <w:t>ANEXO XXII - RESUMO DAS DEMONSTRAÇÕES FINANCEIRAS (SOMENTE PARA PESSOAS JURÍDICAS ESTRANGEIRAS)</w:t>
        </w:r>
        <w:r w:rsidR="002E369B">
          <w:rPr>
            <w:noProof/>
            <w:webHidden/>
          </w:rPr>
          <w:tab/>
        </w:r>
        <w:r w:rsidR="002E369B">
          <w:rPr>
            <w:noProof/>
            <w:webHidden/>
          </w:rPr>
          <w:fldChar w:fldCharType="begin"/>
        </w:r>
        <w:r w:rsidR="002E369B">
          <w:rPr>
            <w:noProof/>
            <w:webHidden/>
          </w:rPr>
          <w:instrText xml:space="preserve"> PAGEREF _Toc519096597 \h </w:instrText>
        </w:r>
        <w:r w:rsidR="002E369B">
          <w:rPr>
            <w:noProof/>
            <w:webHidden/>
          </w:rPr>
        </w:r>
        <w:r w:rsidR="002E369B">
          <w:rPr>
            <w:noProof/>
            <w:webHidden/>
          </w:rPr>
          <w:fldChar w:fldCharType="separate"/>
        </w:r>
        <w:r w:rsidR="001534E1">
          <w:rPr>
            <w:noProof/>
            <w:webHidden/>
          </w:rPr>
          <w:t>250</w:t>
        </w:r>
        <w:r w:rsidR="002E369B">
          <w:rPr>
            <w:noProof/>
            <w:webHidden/>
          </w:rPr>
          <w:fldChar w:fldCharType="end"/>
        </w:r>
      </w:hyperlink>
    </w:p>
    <w:p w14:paraId="5FFAD8B2"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599" w:history="1">
        <w:r w:rsidR="002E369B" w:rsidRPr="00AC5E92">
          <w:rPr>
            <w:rStyle w:val="Hyperlink"/>
            <w:noProof/>
          </w:rPr>
          <w:t>ANEXO XXIII - INFORMAÇÕES DA SIGNATÁRIA</w:t>
        </w:r>
        <w:r w:rsidR="002E369B">
          <w:rPr>
            <w:noProof/>
            <w:webHidden/>
          </w:rPr>
          <w:tab/>
        </w:r>
        <w:r w:rsidR="002E369B">
          <w:rPr>
            <w:noProof/>
            <w:webHidden/>
          </w:rPr>
          <w:fldChar w:fldCharType="begin"/>
        </w:r>
        <w:r w:rsidR="002E369B">
          <w:rPr>
            <w:noProof/>
            <w:webHidden/>
          </w:rPr>
          <w:instrText xml:space="preserve"> PAGEREF _Toc519096599 \h </w:instrText>
        </w:r>
        <w:r w:rsidR="002E369B">
          <w:rPr>
            <w:noProof/>
            <w:webHidden/>
          </w:rPr>
        </w:r>
        <w:r w:rsidR="002E369B">
          <w:rPr>
            <w:noProof/>
            <w:webHidden/>
          </w:rPr>
          <w:fldChar w:fldCharType="separate"/>
        </w:r>
        <w:r w:rsidR="001534E1">
          <w:rPr>
            <w:noProof/>
            <w:webHidden/>
          </w:rPr>
          <w:t>252</w:t>
        </w:r>
        <w:r w:rsidR="002E369B">
          <w:rPr>
            <w:noProof/>
            <w:webHidden/>
          </w:rPr>
          <w:fldChar w:fldCharType="end"/>
        </w:r>
      </w:hyperlink>
    </w:p>
    <w:p w14:paraId="355811B0"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600" w:history="1">
        <w:r w:rsidR="002E369B" w:rsidRPr="00AC5E92">
          <w:rPr>
            <w:rStyle w:val="Hyperlink"/>
            <w:noProof/>
          </w:rPr>
          <w:t>Anexo XXIV – MODELO DE CARTA DE CRÉDITO PARA CUMPRIMENTO DO PROGRAMA EXPLORATÓRIO MÍNIMO (pem) ou do programa de trabalho inicial (pti)</w:t>
        </w:r>
        <w:r w:rsidR="002E369B">
          <w:rPr>
            <w:noProof/>
            <w:webHidden/>
          </w:rPr>
          <w:tab/>
        </w:r>
        <w:r w:rsidR="002E369B">
          <w:rPr>
            <w:noProof/>
            <w:webHidden/>
          </w:rPr>
          <w:fldChar w:fldCharType="begin"/>
        </w:r>
        <w:r w:rsidR="002E369B">
          <w:rPr>
            <w:noProof/>
            <w:webHidden/>
          </w:rPr>
          <w:instrText xml:space="preserve"> PAGEREF _Toc519096600 \h </w:instrText>
        </w:r>
        <w:r w:rsidR="002E369B">
          <w:rPr>
            <w:noProof/>
            <w:webHidden/>
          </w:rPr>
        </w:r>
        <w:r w:rsidR="002E369B">
          <w:rPr>
            <w:noProof/>
            <w:webHidden/>
          </w:rPr>
          <w:fldChar w:fldCharType="separate"/>
        </w:r>
        <w:r w:rsidR="001534E1">
          <w:rPr>
            <w:noProof/>
            <w:webHidden/>
          </w:rPr>
          <w:t>253</w:t>
        </w:r>
        <w:r w:rsidR="002E369B">
          <w:rPr>
            <w:noProof/>
            <w:webHidden/>
          </w:rPr>
          <w:fldChar w:fldCharType="end"/>
        </w:r>
      </w:hyperlink>
    </w:p>
    <w:p w14:paraId="0EAB4B6E"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601" w:history="1">
        <w:r w:rsidR="002E369B" w:rsidRPr="00AC5E92">
          <w:rPr>
            <w:rStyle w:val="Hyperlink"/>
            <w:noProof/>
          </w:rPr>
          <w:t>ANEXO xXv - MODELO DE SEGURO GARANTIA PARA CUMPRIMENTO DO PROGRAMA EXPLORATÓRIO MÍNIMO (PEM) OU DO PROGRAMA DE TRABALHO INICIAL (PTI)</w:t>
        </w:r>
        <w:r w:rsidR="002E369B">
          <w:rPr>
            <w:noProof/>
            <w:webHidden/>
          </w:rPr>
          <w:tab/>
        </w:r>
        <w:r w:rsidR="002E369B">
          <w:rPr>
            <w:noProof/>
            <w:webHidden/>
          </w:rPr>
          <w:fldChar w:fldCharType="begin"/>
        </w:r>
        <w:r w:rsidR="002E369B">
          <w:rPr>
            <w:noProof/>
            <w:webHidden/>
          </w:rPr>
          <w:instrText xml:space="preserve"> PAGEREF _Toc519096601 \h </w:instrText>
        </w:r>
        <w:r w:rsidR="002E369B">
          <w:rPr>
            <w:noProof/>
            <w:webHidden/>
          </w:rPr>
        </w:r>
        <w:r w:rsidR="002E369B">
          <w:rPr>
            <w:noProof/>
            <w:webHidden/>
          </w:rPr>
          <w:fldChar w:fldCharType="separate"/>
        </w:r>
        <w:r w:rsidR="001534E1">
          <w:rPr>
            <w:noProof/>
            <w:webHidden/>
          </w:rPr>
          <w:t>262</w:t>
        </w:r>
        <w:r w:rsidR="002E369B">
          <w:rPr>
            <w:noProof/>
            <w:webHidden/>
          </w:rPr>
          <w:fldChar w:fldCharType="end"/>
        </w:r>
      </w:hyperlink>
    </w:p>
    <w:p w14:paraId="5C79812B"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602" w:history="1">
        <w:r w:rsidR="002E369B" w:rsidRPr="00AC5E92">
          <w:rPr>
            <w:rStyle w:val="Hyperlink"/>
            <w:noProof/>
          </w:rPr>
          <w:t>ANEXO XXVI – MODELO DE CONTRATO DE PENHOR PARA CUMPRIMENTO DO PROGRAMA EXPLORATÓRIO MÍNIMO/Programa de trabalho inicial</w:t>
        </w:r>
        <w:r w:rsidR="002E369B">
          <w:rPr>
            <w:noProof/>
            <w:webHidden/>
          </w:rPr>
          <w:tab/>
        </w:r>
        <w:r w:rsidR="002E369B">
          <w:rPr>
            <w:noProof/>
            <w:webHidden/>
          </w:rPr>
          <w:fldChar w:fldCharType="begin"/>
        </w:r>
        <w:r w:rsidR="002E369B">
          <w:rPr>
            <w:noProof/>
            <w:webHidden/>
          </w:rPr>
          <w:instrText xml:space="preserve"> PAGEREF _Toc519096602 \h </w:instrText>
        </w:r>
        <w:r w:rsidR="002E369B">
          <w:rPr>
            <w:noProof/>
            <w:webHidden/>
          </w:rPr>
        </w:r>
        <w:r w:rsidR="002E369B">
          <w:rPr>
            <w:noProof/>
            <w:webHidden/>
          </w:rPr>
          <w:fldChar w:fldCharType="separate"/>
        </w:r>
        <w:r w:rsidR="001534E1">
          <w:rPr>
            <w:noProof/>
            <w:webHidden/>
          </w:rPr>
          <w:t>282</w:t>
        </w:r>
        <w:r w:rsidR="002E369B">
          <w:rPr>
            <w:noProof/>
            <w:webHidden/>
          </w:rPr>
          <w:fldChar w:fldCharType="end"/>
        </w:r>
      </w:hyperlink>
    </w:p>
    <w:p w14:paraId="3C5D3007" w14:textId="77777777" w:rsidR="002E369B" w:rsidRDefault="00C667E5">
      <w:pPr>
        <w:pStyle w:val="Sumrio2"/>
        <w:rPr>
          <w:rFonts w:eastAsiaTheme="minorEastAsia"/>
          <w:smallCaps w:val="0"/>
          <w:noProof/>
          <w:sz w:val="22"/>
          <w:szCs w:val="22"/>
          <w:lang w:eastAsia="pt-BR"/>
        </w:rPr>
      </w:pPr>
      <w:hyperlink w:anchor="_Toc519096603" w:history="1">
        <w:r w:rsidR="002E369B" w:rsidRPr="00AC5E92">
          <w:rPr>
            <w:rStyle w:val="Hyperlink"/>
            <w:noProof/>
          </w:rPr>
          <w:t>PARTE 1 – MODELO DE CONTRATO DE PENHOR DE PETRÓLEO E GÁS NATURAL (BOE) E OUTRAS AVENÇAS</w:t>
        </w:r>
        <w:r w:rsidR="002E369B">
          <w:rPr>
            <w:noProof/>
            <w:webHidden/>
          </w:rPr>
          <w:tab/>
        </w:r>
        <w:r w:rsidR="002E369B">
          <w:rPr>
            <w:noProof/>
            <w:webHidden/>
          </w:rPr>
          <w:fldChar w:fldCharType="begin"/>
        </w:r>
        <w:r w:rsidR="002E369B">
          <w:rPr>
            <w:noProof/>
            <w:webHidden/>
          </w:rPr>
          <w:instrText xml:space="preserve"> PAGEREF _Toc519096603 \h </w:instrText>
        </w:r>
        <w:r w:rsidR="002E369B">
          <w:rPr>
            <w:noProof/>
            <w:webHidden/>
          </w:rPr>
        </w:r>
        <w:r w:rsidR="002E369B">
          <w:rPr>
            <w:noProof/>
            <w:webHidden/>
          </w:rPr>
          <w:fldChar w:fldCharType="separate"/>
        </w:r>
        <w:r w:rsidR="001534E1">
          <w:rPr>
            <w:noProof/>
            <w:webHidden/>
          </w:rPr>
          <w:t>282</w:t>
        </w:r>
        <w:r w:rsidR="002E369B">
          <w:rPr>
            <w:noProof/>
            <w:webHidden/>
          </w:rPr>
          <w:fldChar w:fldCharType="end"/>
        </w:r>
      </w:hyperlink>
    </w:p>
    <w:p w14:paraId="5E085B7A" w14:textId="77777777" w:rsidR="002E369B" w:rsidRDefault="00C667E5">
      <w:pPr>
        <w:pStyle w:val="Sumrio2"/>
        <w:rPr>
          <w:rFonts w:eastAsiaTheme="minorEastAsia"/>
          <w:smallCaps w:val="0"/>
          <w:noProof/>
          <w:sz w:val="22"/>
          <w:szCs w:val="22"/>
          <w:lang w:eastAsia="pt-BR"/>
        </w:rPr>
      </w:pPr>
      <w:hyperlink w:anchor="_Toc519096604" w:history="1">
        <w:r w:rsidR="002E369B" w:rsidRPr="00AC5E92">
          <w:rPr>
            <w:rStyle w:val="Hyperlink"/>
            <w:noProof/>
          </w:rPr>
          <w:t>PARTE 2 – MODELO DE CONTRATO DE PENHOR DE GÁS NATURAL E OUTRAS AVENÇAS</w:t>
        </w:r>
        <w:r w:rsidR="002E369B">
          <w:rPr>
            <w:noProof/>
            <w:webHidden/>
          </w:rPr>
          <w:tab/>
        </w:r>
        <w:r w:rsidR="002E369B">
          <w:rPr>
            <w:noProof/>
            <w:webHidden/>
          </w:rPr>
          <w:fldChar w:fldCharType="begin"/>
        </w:r>
        <w:r w:rsidR="002E369B">
          <w:rPr>
            <w:noProof/>
            <w:webHidden/>
          </w:rPr>
          <w:instrText xml:space="preserve"> PAGEREF _Toc519096604 \h </w:instrText>
        </w:r>
        <w:r w:rsidR="002E369B">
          <w:rPr>
            <w:noProof/>
            <w:webHidden/>
          </w:rPr>
        </w:r>
        <w:r w:rsidR="002E369B">
          <w:rPr>
            <w:noProof/>
            <w:webHidden/>
          </w:rPr>
          <w:fldChar w:fldCharType="separate"/>
        </w:r>
        <w:r w:rsidR="001534E1">
          <w:rPr>
            <w:noProof/>
            <w:webHidden/>
          </w:rPr>
          <w:t>296</w:t>
        </w:r>
        <w:r w:rsidR="002E369B">
          <w:rPr>
            <w:noProof/>
            <w:webHidden/>
          </w:rPr>
          <w:fldChar w:fldCharType="end"/>
        </w:r>
      </w:hyperlink>
    </w:p>
    <w:p w14:paraId="01AA367C"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605" w:history="1">
        <w:r w:rsidR="002E369B" w:rsidRPr="00AC5E92">
          <w:rPr>
            <w:rStyle w:val="Hyperlink"/>
            <w:noProof/>
          </w:rPr>
          <w:t>ANEXO XXVII – DECLARAÇÃO DA CONCESSIOnáriA consorciadA sobre as garantias financeiras do programa exploratório mínimo ou do PROGRAMA DE TRABALHO INICIAL</w:t>
        </w:r>
        <w:r w:rsidR="002E369B">
          <w:rPr>
            <w:noProof/>
            <w:webHidden/>
          </w:rPr>
          <w:tab/>
        </w:r>
        <w:r w:rsidR="002E369B">
          <w:rPr>
            <w:noProof/>
            <w:webHidden/>
          </w:rPr>
          <w:fldChar w:fldCharType="begin"/>
        </w:r>
        <w:r w:rsidR="002E369B">
          <w:rPr>
            <w:noProof/>
            <w:webHidden/>
          </w:rPr>
          <w:instrText xml:space="preserve"> PAGEREF _Toc519096605 \h </w:instrText>
        </w:r>
        <w:r w:rsidR="002E369B">
          <w:rPr>
            <w:noProof/>
            <w:webHidden/>
          </w:rPr>
        </w:r>
        <w:r w:rsidR="002E369B">
          <w:rPr>
            <w:noProof/>
            <w:webHidden/>
          </w:rPr>
          <w:fldChar w:fldCharType="separate"/>
        </w:r>
        <w:r w:rsidR="001534E1">
          <w:rPr>
            <w:noProof/>
            <w:webHidden/>
          </w:rPr>
          <w:t>310</w:t>
        </w:r>
        <w:r w:rsidR="002E369B">
          <w:rPr>
            <w:noProof/>
            <w:webHidden/>
          </w:rPr>
          <w:fldChar w:fldCharType="end"/>
        </w:r>
      </w:hyperlink>
    </w:p>
    <w:p w14:paraId="79F8DA62"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606" w:history="1">
        <w:r w:rsidR="002E369B" w:rsidRPr="00AC5E92">
          <w:rPr>
            <w:rStyle w:val="Hyperlink"/>
            <w:noProof/>
          </w:rPr>
          <w:t>ANEXO XXVIII - MODELO DE GARANTIA DE PERFORMANCE</w:t>
        </w:r>
        <w:r w:rsidR="002E369B">
          <w:rPr>
            <w:noProof/>
            <w:webHidden/>
          </w:rPr>
          <w:tab/>
        </w:r>
        <w:r w:rsidR="002E369B">
          <w:rPr>
            <w:noProof/>
            <w:webHidden/>
          </w:rPr>
          <w:fldChar w:fldCharType="begin"/>
        </w:r>
        <w:r w:rsidR="002E369B">
          <w:rPr>
            <w:noProof/>
            <w:webHidden/>
          </w:rPr>
          <w:instrText xml:space="preserve"> PAGEREF _Toc519096606 \h </w:instrText>
        </w:r>
        <w:r w:rsidR="002E369B">
          <w:rPr>
            <w:noProof/>
            <w:webHidden/>
          </w:rPr>
        </w:r>
        <w:r w:rsidR="002E369B">
          <w:rPr>
            <w:noProof/>
            <w:webHidden/>
          </w:rPr>
          <w:fldChar w:fldCharType="separate"/>
        </w:r>
        <w:r w:rsidR="001534E1">
          <w:rPr>
            <w:noProof/>
            <w:webHidden/>
          </w:rPr>
          <w:t>311</w:t>
        </w:r>
        <w:r w:rsidR="002E369B">
          <w:rPr>
            <w:noProof/>
            <w:webHidden/>
          </w:rPr>
          <w:fldChar w:fldCharType="end"/>
        </w:r>
      </w:hyperlink>
    </w:p>
    <w:p w14:paraId="5ADEC94D"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607" w:history="1">
        <w:r w:rsidR="002E369B" w:rsidRPr="00AC5E92">
          <w:rPr>
            <w:rStyle w:val="Hyperlink"/>
            <w:noProof/>
          </w:rPr>
          <w:t>ANEXO XXX - MINUTA DO CONTRATO DE CONCESSÃO – BLOCOS EXPLORATÓRIOS</w:t>
        </w:r>
        <w:r w:rsidR="002E369B">
          <w:rPr>
            <w:noProof/>
            <w:webHidden/>
          </w:rPr>
          <w:tab/>
        </w:r>
        <w:r w:rsidR="002E369B">
          <w:rPr>
            <w:noProof/>
            <w:webHidden/>
          </w:rPr>
          <w:fldChar w:fldCharType="begin"/>
        </w:r>
        <w:r w:rsidR="002E369B">
          <w:rPr>
            <w:noProof/>
            <w:webHidden/>
          </w:rPr>
          <w:instrText xml:space="preserve"> PAGEREF _Toc519096607 \h </w:instrText>
        </w:r>
        <w:r w:rsidR="002E369B">
          <w:rPr>
            <w:noProof/>
            <w:webHidden/>
          </w:rPr>
        </w:r>
        <w:r w:rsidR="002E369B">
          <w:rPr>
            <w:noProof/>
            <w:webHidden/>
          </w:rPr>
          <w:fldChar w:fldCharType="separate"/>
        </w:r>
        <w:r w:rsidR="001534E1">
          <w:rPr>
            <w:noProof/>
            <w:webHidden/>
          </w:rPr>
          <w:t>317</w:t>
        </w:r>
        <w:r w:rsidR="002E369B">
          <w:rPr>
            <w:noProof/>
            <w:webHidden/>
          </w:rPr>
          <w:fldChar w:fldCharType="end"/>
        </w:r>
      </w:hyperlink>
    </w:p>
    <w:p w14:paraId="2FDD8356" w14:textId="77777777" w:rsidR="002E369B" w:rsidRDefault="00C667E5">
      <w:pPr>
        <w:pStyle w:val="Sumrio1"/>
        <w:tabs>
          <w:tab w:val="right" w:leader="dot" w:pos="9204"/>
        </w:tabs>
        <w:rPr>
          <w:rFonts w:eastAsiaTheme="minorEastAsia"/>
          <w:b w:val="0"/>
          <w:bCs w:val="0"/>
          <w:caps w:val="0"/>
          <w:noProof/>
          <w:sz w:val="22"/>
          <w:szCs w:val="22"/>
          <w:lang w:eastAsia="pt-BR"/>
        </w:rPr>
      </w:pPr>
      <w:hyperlink w:anchor="_Toc519096681" w:history="1">
        <w:r w:rsidR="002E369B" w:rsidRPr="00AC5E92">
          <w:rPr>
            <w:rStyle w:val="Hyperlink"/>
            <w:noProof/>
          </w:rPr>
          <w:t>ANEXO XXXI - MINUTA DO CONTRATO DE CONCESSÃO – ÁREAS COM ACUMULAÇÕES MARGINAIS</w:t>
        </w:r>
        <w:r w:rsidR="002E369B">
          <w:rPr>
            <w:noProof/>
            <w:webHidden/>
          </w:rPr>
          <w:tab/>
        </w:r>
        <w:r w:rsidR="002E369B">
          <w:rPr>
            <w:noProof/>
            <w:webHidden/>
          </w:rPr>
          <w:fldChar w:fldCharType="begin"/>
        </w:r>
        <w:r w:rsidR="002E369B">
          <w:rPr>
            <w:noProof/>
            <w:webHidden/>
          </w:rPr>
          <w:instrText xml:space="preserve"> PAGEREF _Toc519096681 \h </w:instrText>
        </w:r>
        <w:r w:rsidR="002E369B">
          <w:rPr>
            <w:noProof/>
            <w:webHidden/>
          </w:rPr>
        </w:r>
        <w:r w:rsidR="002E369B">
          <w:rPr>
            <w:noProof/>
            <w:webHidden/>
          </w:rPr>
          <w:fldChar w:fldCharType="separate"/>
        </w:r>
        <w:r w:rsidR="001534E1">
          <w:rPr>
            <w:noProof/>
            <w:webHidden/>
          </w:rPr>
          <w:t>318</w:t>
        </w:r>
        <w:r w:rsidR="002E369B">
          <w:rPr>
            <w:noProof/>
            <w:webHidden/>
          </w:rPr>
          <w:fldChar w:fldCharType="end"/>
        </w:r>
      </w:hyperlink>
    </w:p>
    <w:p w14:paraId="5C4ECAB7" w14:textId="77777777" w:rsidR="003D2B4B" w:rsidRDefault="000C495C" w:rsidP="001D7D4D">
      <w:pPr>
        <w:pStyle w:val="Edital-Corpodetexto"/>
      </w:pPr>
      <w:r>
        <w:fldChar w:fldCharType="end"/>
      </w:r>
      <w:r w:rsidR="00BE1D13">
        <w:tab/>
      </w:r>
    </w:p>
    <w:p w14:paraId="55C3BBBA" w14:textId="77777777" w:rsidR="003D2B4B" w:rsidRDefault="003D2B4B" w:rsidP="001D7D4D">
      <w:pPr>
        <w:pStyle w:val="Edital-Corpodetexto"/>
      </w:pPr>
    </w:p>
    <w:p w14:paraId="5105A1F7" w14:textId="77777777" w:rsidR="00053F94" w:rsidRPr="00F042FA" w:rsidRDefault="00053F94" w:rsidP="00B9701E">
      <w:pPr>
        <w:pStyle w:val="Edital-Ttulo1"/>
      </w:pPr>
      <w:bookmarkStart w:id="2" w:name="_Toc419906102"/>
      <w:bookmarkStart w:id="3" w:name="_Toc419906909"/>
      <w:bookmarkStart w:id="4" w:name="_Toc419907717"/>
      <w:bookmarkStart w:id="5" w:name="_Toc419906532"/>
      <w:bookmarkStart w:id="6" w:name="_Toc419960584"/>
      <w:bookmarkStart w:id="7" w:name="_Toc103566355"/>
      <w:bookmarkStart w:id="8" w:name="_Toc113184745"/>
      <w:bookmarkStart w:id="9" w:name="_Toc337743427"/>
      <w:bookmarkStart w:id="10" w:name="_Ref342500711"/>
      <w:bookmarkStart w:id="11" w:name="_Ref342650750"/>
      <w:bookmarkStart w:id="12" w:name="_Ref344909463"/>
      <w:bookmarkStart w:id="13" w:name="_Toc367733331"/>
      <w:bookmarkStart w:id="14" w:name="_Toc419905285"/>
      <w:bookmarkStart w:id="15" w:name="_Toc511862459"/>
      <w:bookmarkStart w:id="16" w:name="_Toc519096493"/>
      <w:bookmarkEnd w:id="2"/>
      <w:bookmarkEnd w:id="3"/>
      <w:bookmarkEnd w:id="4"/>
      <w:bookmarkEnd w:id="5"/>
      <w:bookmarkEnd w:id="6"/>
      <w:r w:rsidRPr="00376A66">
        <w:lastRenderedPageBreak/>
        <w:t>INTRODUÇÃO</w:t>
      </w:r>
      <w:bookmarkEnd w:id="7"/>
      <w:bookmarkEnd w:id="8"/>
      <w:bookmarkEnd w:id="9"/>
      <w:bookmarkEnd w:id="10"/>
      <w:bookmarkEnd w:id="11"/>
      <w:bookmarkEnd w:id="12"/>
      <w:bookmarkEnd w:id="13"/>
      <w:bookmarkEnd w:id="14"/>
      <w:bookmarkEnd w:id="15"/>
      <w:bookmarkEnd w:id="16"/>
    </w:p>
    <w:p w14:paraId="602360F0" w14:textId="77777777" w:rsidR="00F042FA" w:rsidRPr="00360969" w:rsidRDefault="00B04C54" w:rsidP="0085622A">
      <w:pPr>
        <w:pStyle w:val="Edital-Ttulo2"/>
      </w:pPr>
      <w:bookmarkStart w:id="17" w:name="_Toc511660329"/>
      <w:bookmarkStart w:id="18" w:name="_Toc511661471"/>
      <w:bookmarkStart w:id="19" w:name="_Toc511746330"/>
      <w:bookmarkStart w:id="20" w:name="_Toc511747017"/>
      <w:bookmarkStart w:id="21" w:name="_Toc511803343"/>
      <w:bookmarkStart w:id="22" w:name="_Toc511809626"/>
      <w:bookmarkStart w:id="23" w:name="_Toc511834792"/>
      <w:bookmarkStart w:id="24" w:name="_Toc511835133"/>
      <w:bookmarkStart w:id="25" w:name="_Toc511835476"/>
      <w:bookmarkStart w:id="26" w:name="_Toc511835819"/>
      <w:bookmarkStart w:id="27" w:name="_Toc511848311"/>
      <w:bookmarkStart w:id="28" w:name="_Toc511855506"/>
      <w:bookmarkStart w:id="29" w:name="_Toc511660330"/>
      <w:bookmarkStart w:id="30" w:name="_Toc511661472"/>
      <w:bookmarkStart w:id="31" w:name="_Toc511746331"/>
      <w:bookmarkStart w:id="32" w:name="_Toc511747018"/>
      <w:bookmarkStart w:id="33" w:name="_Toc511803344"/>
      <w:bookmarkStart w:id="34" w:name="_Toc511809627"/>
      <w:bookmarkStart w:id="35" w:name="_Toc511834793"/>
      <w:bookmarkStart w:id="36" w:name="_Toc511835134"/>
      <w:bookmarkStart w:id="37" w:name="_Toc511835477"/>
      <w:bookmarkStart w:id="38" w:name="_Toc511835820"/>
      <w:bookmarkStart w:id="39" w:name="_Toc511848312"/>
      <w:bookmarkStart w:id="40" w:name="_Toc511855507"/>
      <w:bookmarkStart w:id="41" w:name="_Toc419905286"/>
      <w:bookmarkStart w:id="42" w:name="_Toc511862460"/>
      <w:bookmarkStart w:id="43" w:name="_Toc519096494"/>
      <w:bookmarkStart w:id="44" w:name="_Toc337743428"/>
      <w:bookmarkStart w:id="45" w:name="_Toc367733332"/>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r w:rsidRPr="00360969">
        <w:t xml:space="preserve">Aspectos </w:t>
      </w:r>
      <w:r w:rsidR="008711BA" w:rsidRPr="00360969">
        <w:t>l</w:t>
      </w:r>
      <w:r w:rsidRPr="00360969">
        <w:t>egais</w:t>
      </w:r>
      <w:bookmarkEnd w:id="41"/>
      <w:bookmarkEnd w:id="42"/>
      <w:bookmarkEnd w:id="43"/>
    </w:p>
    <w:bookmarkEnd w:id="44"/>
    <w:bookmarkEnd w:id="45"/>
    <w:p w14:paraId="484AB9B8" w14:textId="77777777" w:rsidR="00FE71B7" w:rsidRPr="00214437" w:rsidRDefault="00DF2334" w:rsidP="00214437">
      <w:pPr>
        <w:pStyle w:val="Edital-Corpodetexto"/>
      </w:pPr>
      <w:r w:rsidRPr="00214437">
        <w:t>A</w:t>
      </w:r>
      <w:r w:rsidR="00B04C54" w:rsidRPr="00214437">
        <w:t xml:space="preserve"> Lei nº 9.478/1997 </w:t>
      </w:r>
      <w:r w:rsidRPr="00214437">
        <w:t>disp</w:t>
      </w:r>
      <w:r w:rsidR="00D101BB" w:rsidRPr="00214437">
        <w:t>õe</w:t>
      </w:r>
      <w:r w:rsidR="00B04C54" w:rsidRPr="00214437">
        <w:t xml:space="preserve"> sobre a política energética nacional e implementa outras medidas, em consonância com a Emenda Constitucional nº 9</w:t>
      </w:r>
      <w:r w:rsidR="00991E79" w:rsidRPr="00214437">
        <w:t>/1995</w:t>
      </w:r>
      <w:r w:rsidR="00B04C54" w:rsidRPr="00214437">
        <w:t>, que flexibiliza a forma de execução do monopólio da União para as atividades de exploração e produção de petróleo e gás natural</w:t>
      </w:r>
      <w:r w:rsidR="00053F94" w:rsidRPr="00214437">
        <w:t>.</w:t>
      </w:r>
    </w:p>
    <w:p w14:paraId="75C39C36" w14:textId="77777777" w:rsidR="00FE71B7" w:rsidRPr="00214437" w:rsidRDefault="00B04C54" w:rsidP="00214437">
      <w:pPr>
        <w:pStyle w:val="Edital-Corpodetexto"/>
      </w:pPr>
      <w:r w:rsidRPr="00214437">
        <w:t xml:space="preserve">Essa lei criou o Conselho Nacional de Política Energética </w:t>
      </w:r>
      <w:r w:rsidR="00442449" w:rsidRPr="00214437">
        <w:t>(</w:t>
      </w:r>
      <w:r w:rsidRPr="00214437">
        <w:t>CNPE</w:t>
      </w:r>
      <w:r w:rsidR="00442449" w:rsidRPr="00214437">
        <w:t>)</w:t>
      </w:r>
      <w:r w:rsidRPr="00214437">
        <w:t xml:space="preserve"> com a atribuição de formular políticas e diretrizes de energia destinadas a promover o aproveitamento racional dos recursos energéticos do </w:t>
      </w:r>
      <w:r w:rsidR="006161C0" w:rsidRPr="00214437">
        <w:t>P</w:t>
      </w:r>
      <w:r w:rsidRPr="00214437">
        <w:t xml:space="preserve">aís, em conformidade com o disposto na legislação aplicável e tendo como princípios a preservação do interesse nacional, a promoção do desenvolvimento sustentado, a ampliação do mercado de trabalho, a valorização dos recursos energéticos, a proteção </w:t>
      </w:r>
      <w:r w:rsidR="006161C0" w:rsidRPr="00214437">
        <w:t>a</w:t>
      </w:r>
      <w:r w:rsidRPr="00214437">
        <w:t xml:space="preserve">o meio ambiente, a promoção da conservação de energia, o incremento da utilização do gás natural, a promoção da livre concorrência, a atração de investimento na produção de energia e a ampliação da competitividade do </w:t>
      </w:r>
      <w:r w:rsidR="00900BEE" w:rsidRPr="00214437">
        <w:t>P</w:t>
      </w:r>
      <w:r w:rsidRPr="00214437">
        <w:t>aís no mercado internacional</w:t>
      </w:r>
      <w:r w:rsidR="00C33A23" w:rsidRPr="00214437">
        <w:t>.</w:t>
      </w:r>
    </w:p>
    <w:p w14:paraId="6C4CB1AF" w14:textId="77777777" w:rsidR="00FE71B7" w:rsidRPr="00214437" w:rsidRDefault="00A93ED2" w:rsidP="00214437">
      <w:pPr>
        <w:pStyle w:val="Edital-Corpodetexto"/>
      </w:pPr>
      <w:r w:rsidRPr="00214437">
        <w:t xml:space="preserve">A Lei nº 9.478/1997 também instituiu a Agência Nacional do Petróleo, Gás Natural e Biocombustíveis (ANP) como </w:t>
      </w:r>
      <w:r w:rsidR="00CA39C5" w:rsidRPr="00214437">
        <w:t>ente</w:t>
      </w:r>
      <w:r w:rsidRPr="00214437">
        <w:t xml:space="preserve"> responsável pela regulação, contratação e fiscalização das atividades econômicas da indústria do petróleo, gás natural e biocombustíveis, cabendo-lhe, entre outras atribuições, a elaboração d</w:t>
      </w:r>
      <w:r w:rsidR="007A6A6E" w:rsidRPr="00214437">
        <w:t>e</w:t>
      </w:r>
      <w:r w:rsidRPr="00214437">
        <w:t xml:space="preserve"> editais</w:t>
      </w:r>
      <w:r w:rsidR="00CA39C5" w:rsidRPr="00214437">
        <w:t xml:space="preserve"> e contratos</w:t>
      </w:r>
      <w:r w:rsidRPr="00214437">
        <w:t xml:space="preserve"> e a realização d</w:t>
      </w:r>
      <w:r w:rsidR="007A6A6E" w:rsidRPr="00214437">
        <w:t xml:space="preserve">e </w:t>
      </w:r>
      <w:r w:rsidRPr="00214437">
        <w:t>licitações para concessão dos direitos de exercício de atividades de exploração e produção de petróleo e gás natural, celebrando os contratos de concessão delas decorrentes e fiscalizando a sua execução</w:t>
      </w:r>
      <w:r w:rsidR="00053F94" w:rsidRPr="00214437">
        <w:t>.</w:t>
      </w:r>
      <w:r w:rsidR="001A5A79" w:rsidRPr="00214437">
        <w:t xml:space="preserve"> </w:t>
      </w:r>
    </w:p>
    <w:p w14:paraId="55498055" w14:textId="77777777" w:rsidR="00133D70" w:rsidRPr="00214437" w:rsidRDefault="00A93ED2" w:rsidP="00214437">
      <w:pPr>
        <w:pStyle w:val="Edital-Corpodetexto"/>
      </w:pPr>
      <w:r w:rsidRPr="00214437">
        <w:t>A Lei nº 12.351/2010, nos termos do art</w:t>
      </w:r>
      <w:r w:rsidR="007A6A6E" w:rsidRPr="00214437">
        <w:t>.</w:t>
      </w:r>
      <w:r w:rsidRPr="00214437">
        <w:t xml:space="preserve"> 65, delegou ao Poder Executivo o estabelecimento </w:t>
      </w:r>
      <w:r w:rsidR="00954AFF" w:rsidRPr="00214437">
        <w:t xml:space="preserve">de </w:t>
      </w:r>
      <w:r w:rsidRPr="00214437">
        <w:t>políticas e medidas específicas visando ao aumento da participação de empresas de pequeno e médio porte nas atividades de exploração, desenvolvimento e produção de petróleo e gás natural.</w:t>
      </w:r>
    </w:p>
    <w:p w14:paraId="7FCD1D28" w14:textId="6F3DCBF3" w:rsidR="00900BEE" w:rsidRPr="00214437" w:rsidRDefault="00900BEE" w:rsidP="00214437">
      <w:pPr>
        <w:pStyle w:val="Edital-Corpodetexto"/>
      </w:pPr>
      <w:r w:rsidRPr="00214437">
        <w:t>O CNPE autorizou a ANP, por meio da Resolução nº 17/2017, publicada no Diário Oficial da União em 0</w:t>
      </w:r>
      <w:r w:rsidR="00DC664D">
        <w:t>6</w:t>
      </w:r>
      <w:r w:rsidRPr="00214437">
        <w:t xml:space="preserve"> de ju</w:t>
      </w:r>
      <w:r w:rsidR="00DC664D">
        <w:t>l</w:t>
      </w:r>
      <w:r w:rsidRPr="00214437">
        <w:t xml:space="preserve">ho de 2017, a licitar os campos devolvidos ou em processo de devolução, bem como os blocos exploratórios com descobertas que lhe sejam devolvidos, assim como ofertar áreas que já tenham sido objeto de autorizações de parte do CNPE em licitações anteriores, podendo a ANP conduzir ofertas permanentes desses campos e blocos, excluídos os localizados na área do </w:t>
      </w:r>
      <w:r w:rsidR="00563279">
        <w:t xml:space="preserve">polígono do </w:t>
      </w:r>
      <w:r w:rsidRPr="00214437">
        <w:t>pré-sal ou demais áreas estratégicas.</w:t>
      </w:r>
    </w:p>
    <w:p w14:paraId="7AE49764" w14:textId="77777777" w:rsidR="00900BEE" w:rsidRPr="00214437" w:rsidRDefault="00900BEE" w:rsidP="00214437">
      <w:pPr>
        <w:pStyle w:val="Edital-Corpodetexto"/>
      </w:pPr>
      <w:r w:rsidRPr="00214437">
        <w:t xml:space="preserve">A ANP, no exercício da atribuição que lhe foi outorgada pelo art. 36 da Lei nº 9.478/1997, editou a Resolução ANP nº 18/2015, que estabelece procedimentos para a realização das </w:t>
      </w:r>
      <w:r w:rsidRPr="00214437">
        <w:lastRenderedPageBreak/>
        <w:t>licitações para concessão das atividades de exploração ou reabilitação e produção de petróleo e gás natural.</w:t>
      </w:r>
    </w:p>
    <w:p w14:paraId="2E90CDF1" w14:textId="77777777" w:rsidR="00900BEE" w:rsidRPr="00214437" w:rsidRDefault="00900BEE" w:rsidP="00214437">
      <w:pPr>
        <w:pStyle w:val="Edital-Corpodetexto"/>
      </w:pPr>
      <w:r w:rsidRPr="00214437">
        <w:t xml:space="preserve">Este edital define, exclusivamente, as normas que deverão ser obedecidas por todas as interessadas em participar da Oferta Permanente e foi elaborado de acordo com as disposições pertinentes, entre as quais a Lei nº 9.478/1997, a Lei nº 12.351/2010, </w:t>
      </w:r>
      <w:r w:rsidR="00C14EED">
        <w:t xml:space="preserve">a Resolução CNPE nº 17/2017 e a </w:t>
      </w:r>
      <w:r w:rsidR="00C14EED" w:rsidRPr="00214437">
        <w:t>Resolução ANP nº 18/2015</w:t>
      </w:r>
      <w:r w:rsidR="00C14EED">
        <w:t>,</w:t>
      </w:r>
      <w:r w:rsidRPr="00214437">
        <w:t xml:space="preserve"> que devem ser observadas. </w:t>
      </w:r>
    </w:p>
    <w:p w14:paraId="04395EB6" w14:textId="77777777" w:rsidR="00900BEE" w:rsidRPr="00214437" w:rsidRDefault="00900BEE" w:rsidP="00214437">
      <w:pPr>
        <w:pStyle w:val="Edital-Corpodetexto"/>
      </w:pPr>
      <w:r w:rsidRPr="00214437">
        <w:t>Para a Oferta Permanente será constituída uma Comissão Especial de Licitação (CEL), composta por representantes da ANP e da sociedade civil, devidamente designada pela Diretoria Colegiada da ANP por meio de portaria.</w:t>
      </w:r>
    </w:p>
    <w:p w14:paraId="27F31C86" w14:textId="77777777" w:rsidR="00182D47" w:rsidRPr="00214437" w:rsidRDefault="00182D47" w:rsidP="00214437">
      <w:pPr>
        <w:pStyle w:val="Edital-Corpodetexto"/>
      </w:pPr>
    </w:p>
    <w:p w14:paraId="349A0132" w14:textId="77777777" w:rsidR="00900BEE" w:rsidRPr="00574B1C" w:rsidRDefault="00900BEE" w:rsidP="0085622A">
      <w:pPr>
        <w:pStyle w:val="Edital-Ttulo2"/>
      </w:pPr>
      <w:bookmarkStart w:id="46" w:name="_Toc499578390"/>
      <w:bookmarkStart w:id="47" w:name="_Toc499578853"/>
      <w:bookmarkStart w:id="48" w:name="_Toc499579317"/>
      <w:bookmarkStart w:id="49" w:name="_Toc337651815"/>
      <w:bookmarkStart w:id="50" w:name="_Toc337652102"/>
      <w:bookmarkStart w:id="51" w:name="_Toc337743429"/>
      <w:bookmarkStart w:id="52" w:name="_Toc342489898"/>
      <w:bookmarkStart w:id="53" w:name="_Toc342490698"/>
      <w:bookmarkStart w:id="54" w:name="_Toc342655983"/>
      <w:bookmarkStart w:id="55" w:name="_Toc499578391"/>
      <w:bookmarkStart w:id="56" w:name="_Toc499578854"/>
      <w:bookmarkStart w:id="57" w:name="_Toc499579318"/>
      <w:bookmarkStart w:id="58" w:name="_Toc508898689"/>
      <w:bookmarkStart w:id="59" w:name="_Toc511862461"/>
      <w:bookmarkStart w:id="60" w:name="_Toc519096495"/>
      <w:bookmarkStart w:id="61" w:name="_Toc113184746"/>
      <w:bookmarkStart w:id="62" w:name="_Toc337743430"/>
      <w:bookmarkStart w:id="63" w:name="_Toc367733333"/>
      <w:bookmarkStart w:id="64" w:name="_Toc419905287"/>
      <w:bookmarkEnd w:id="46"/>
      <w:bookmarkEnd w:id="47"/>
      <w:bookmarkEnd w:id="48"/>
      <w:bookmarkEnd w:id="49"/>
      <w:bookmarkEnd w:id="50"/>
      <w:bookmarkEnd w:id="51"/>
      <w:bookmarkEnd w:id="52"/>
      <w:bookmarkEnd w:id="53"/>
      <w:bookmarkEnd w:id="54"/>
      <w:bookmarkEnd w:id="55"/>
      <w:bookmarkEnd w:id="56"/>
      <w:bookmarkEnd w:id="57"/>
      <w:r>
        <w:t>Objet</w:t>
      </w:r>
      <w:r w:rsidR="0092054A">
        <w:t>iv</w:t>
      </w:r>
      <w:r>
        <w:t>o</w:t>
      </w:r>
      <w:r w:rsidR="00C7044E">
        <w:t>s</w:t>
      </w:r>
      <w:r w:rsidRPr="00D5043C">
        <w:t xml:space="preserve"> </w:t>
      </w:r>
      <w:r>
        <w:t>da</w:t>
      </w:r>
      <w:r w:rsidRPr="00D5043C">
        <w:t xml:space="preserve"> </w:t>
      </w:r>
      <w:r>
        <w:t>O</w:t>
      </w:r>
      <w:r w:rsidRPr="00D5043C">
        <w:t xml:space="preserve">ferta </w:t>
      </w:r>
      <w:r>
        <w:t>Permanente</w:t>
      </w:r>
      <w:bookmarkEnd w:id="58"/>
      <w:bookmarkEnd w:id="59"/>
      <w:bookmarkEnd w:id="60"/>
    </w:p>
    <w:p w14:paraId="132C9DB4" w14:textId="77777777" w:rsidR="0092054A" w:rsidRPr="0092054A" w:rsidRDefault="0092054A" w:rsidP="0092054A">
      <w:pPr>
        <w:pStyle w:val="Edital-Corpodetexto"/>
      </w:pPr>
      <w:r w:rsidRPr="0092054A">
        <w:t>Em consonância com o art. 4º da Resolução CNPE nº 17, de 08 de junho de 2017, a ANP fica autorizada a licitar os campos devolvidos ou em processo de devolução, bem como os blocos exploratórios com descobertas que lhe sejam devolvidos, assim como ofertar áreas que já tenham sido objeto de autorizações de parte do CNPE em licitações anteriores.</w:t>
      </w:r>
    </w:p>
    <w:p w14:paraId="31AAC142" w14:textId="7F6CA7B6" w:rsidR="0092054A" w:rsidRDefault="00563279" w:rsidP="0092054A">
      <w:pPr>
        <w:pStyle w:val="Edital-Corpodetexto"/>
      </w:pPr>
      <w:r>
        <w:t xml:space="preserve">A </w:t>
      </w:r>
      <w:r w:rsidR="0092054A" w:rsidRPr="0092054A">
        <w:t xml:space="preserve">ANP </w:t>
      </w:r>
      <w:r w:rsidR="009B3590">
        <w:t xml:space="preserve">poderá </w:t>
      </w:r>
      <w:r w:rsidR="0092054A" w:rsidRPr="0092054A">
        <w:t>ofertar</w:t>
      </w:r>
      <w:r w:rsidR="009B3590">
        <w:t xml:space="preserve"> de forma permanente objetos que se enquadrem nas condições do </w:t>
      </w:r>
      <w:r w:rsidR="009B3590" w:rsidRPr="0092054A">
        <w:t>art. 4º da Resolução CNPE nº 17</w:t>
      </w:r>
      <w:r w:rsidR="00844D60">
        <w:t>/2017</w:t>
      </w:r>
      <w:r w:rsidR="009B3590">
        <w:t xml:space="preserve">, tais como </w:t>
      </w:r>
      <w:r w:rsidR="0092054A" w:rsidRPr="0092054A">
        <w:t>blocos com risco exploratório</w:t>
      </w:r>
      <w:r w:rsidR="009B3590">
        <w:t>, campos produtores e</w:t>
      </w:r>
      <w:r w:rsidR="0092054A" w:rsidRPr="0092054A">
        <w:t xml:space="preserve"> áreas com acumulações marginais</w:t>
      </w:r>
      <w:r>
        <w:t xml:space="preserve"> (</w:t>
      </w:r>
      <w:r w:rsidR="0092054A" w:rsidRPr="0092054A">
        <w:t>áreas de concessão com descobertas conhecidas de petróleo e/ou gás natural, onde não houve produção ou a produção foi interrompida por falta de interesse econômico</w:t>
      </w:r>
      <w:r>
        <w:t>)</w:t>
      </w:r>
      <w:r w:rsidR="0092054A" w:rsidRPr="0092054A">
        <w:t>.</w:t>
      </w:r>
    </w:p>
    <w:p w14:paraId="7EC4C3A9" w14:textId="77777777" w:rsidR="00900BEE" w:rsidRDefault="00900BEE" w:rsidP="00214437">
      <w:pPr>
        <w:pStyle w:val="Edital-Corpodetexto"/>
      </w:pPr>
      <w:r w:rsidRPr="00214437">
        <w:t>O</w:t>
      </w:r>
      <w:r w:rsidR="00C7044E">
        <w:t>s</w:t>
      </w:r>
      <w:r w:rsidRPr="00214437">
        <w:t xml:space="preserve"> objeto</w:t>
      </w:r>
      <w:r w:rsidR="00C7044E">
        <w:t>s</w:t>
      </w:r>
      <w:r w:rsidRPr="00214437">
        <w:t xml:space="preserve"> da Oferta Permanente fo</w:t>
      </w:r>
      <w:r w:rsidR="00C7044E">
        <w:t>ram</w:t>
      </w:r>
      <w:r w:rsidRPr="00214437">
        <w:t xml:space="preserve"> selecionado</w:t>
      </w:r>
      <w:r w:rsidR="00C7044E">
        <w:t>s</w:t>
      </w:r>
      <w:r w:rsidRPr="00214437">
        <w:t xml:space="preserve"> em bacias de diferentes ambientes e modelos exploratórios, com o objetivo de ampliar as reservas e a produção brasileira de petróleo e gás natural, ampliar o conhecimento das bacias sedimentares, descentralizar o investimento exploratório no País, fixar empresas nacionais e estrangeiras no Brasil</w:t>
      </w:r>
      <w:r w:rsidR="0092054A">
        <w:t>, assim como</w:t>
      </w:r>
      <w:r w:rsidRPr="00214437">
        <w:t xml:space="preserve"> oferecer oportunidades a pequenas e médias empresas, em consonância com o art. 65 da Lei nº 12.351/2010, dando continuidade à demanda por bens e serviços locais, à geração de empregos e à distribuição de renda. </w:t>
      </w:r>
    </w:p>
    <w:p w14:paraId="5D931D8F" w14:textId="77777777" w:rsidR="00214437" w:rsidRPr="00214437" w:rsidRDefault="00214437" w:rsidP="00214437">
      <w:pPr>
        <w:pStyle w:val="Edital-Corpodetexto"/>
      </w:pPr>
    </w:p>
    <w:p w14:paraId="6FE1D7D4" w14:textId="77777777" w:rsidR="00900BEE" w:rsidRPr="0015225D" w:rsidRDefault="00900BEE" w:rsidP="0085622A">
      <w:pPr>
        <w:pStyle w:val="Edital-Ttulo2"/>
      </w:pPr>
      <w:bookmarkStart w:id="65" w:name="_Toc510540818"/>
      <w:bookmarkStart w:id="66" w:name="_Toc511660333"/>
      <w:bookmarkStart w:id="67" w:name="_Toc511661475"/>
      <w:bookmarkStart w:id="68" w:name="_Toc511746334"/>
      <w:bookmarkStart w:id="69" w:name="_Toc511747021"/>
      <w:bookmarkStart w:id="70" w:name="_Toc511803347"/>
      <w:bookmarkStart w:id="71" w:name="_Toc511809630"/>
      <w:bookmarkStart w:id="72" w:name="_Toc511834796"/>
      <w:bookmarkStart w:id="73" w:name="_Toc511835137"/>
      <w:bookmarkStart w:id="74" w:name="_Toc511835480"/>
      <w:bookmarkStart w:id="75" w:name="_Toc511835823"/>
      <w:bookmarkStart w:id="76" w:name="_Toc511848315"/>
      <w:bookmarkStart w:id="77" w:name="_Toc511855510"/>
      <w:bookmarkStart w:id="78" w:name="_Toc510540819"/>
      <w:bookmarkStart w:id="79" w:name="_Toc511660334"/>
      <w:bookmarkStart w:id="80" w:name="_Toc511661476"/>
      <w:bookmarkStart w:id="81" w:name="_Toc511746335"/>
      <w:bookmarkStart w:id="82" w:name="_Toc511747022"/>
      <w:bookmarkStart w:id="83" w:name="_Toc511803348"/>
      <w:bookmarkStart w:id="84" w:name="_Toc511809631"/>
      <w:bookmarkStart w:id="85" w:name="_Toc511834797"/>
      <w:bookmarkStart w:id="86" w:name="_Toc511835138"/>
      <w:bookmarkStart w:id="87" w:name="_Toc511835481"/>
      <w:bookmarkStart w:id="88" w:name="_Toc511835824"/>
      <w:bookmarkStart w:id="89" w:name="_Toc511848316"/>
      <w:bookmarkStart w:id="90" w:name="_Toc511855511"/>
      <w:bookmarkStart w:id="91" w:name="_Toc510540820"/>
      <w:bookmarkStart w:id="92" w:name="_Toc511660335"/>
      <w:bookmarkStart w:id="93" w:name="_Toc511661477"/>
      <w:bookmarkStart w:id="94" w:name="_Toc511746336"/>
      <w:bookmarkStart w:id="95" w:name="_Toc511747023"/>
      <w:bookmarkStart w:id="96" w:name="_Toc511803349"/>
      <w:bookmarkStart w:id="97" w:name="_Toc511809632"/>
      <w:bookmarkStart w:id="98" w:name="_Toc511834798"/>
      <w:bookmarkStart w:id="99" w:name="_Toc511835139"/>
      <w:bookmarkStart w:id="100" w:name="_Toc511835482"/>
      <w:bookmarkStart w:id="101" w:name="_Toc511835825"/>
      <w:bookmarkStart w:id="102" w:name="_Toc511848317"/>
      <w:bookmarkStart w:id="103" w:name="_Toc511855512"/>
      <w:bookmarkStart w:id="104" w:name="_Toc337651817"/>
      <w:bookmarkStart w:id="105" w:name="_Toc337652104"/>
      <w:bookmarkStart w:id="106" w:name="_Toc337743431"/>
      <w:bookmarkStart w:id="107" w:name="_Toc342489900"/>
      <w:bookmarkStart w:id="108" w:name="_Toc342490700"/>
      <w:bookmarkStart w:id="109" w:name="_Toc342655985"/>
      <w:bookmarkStart w:id="110" w:name="_Tabela_1_-"/>
      <w:bookmarkStart w:id="111" w:name="_Toc361937290"/>
      <w:bookmarkStart w:id="112" w:name="_Toc364416885"/>
      <w:bookmarkStart w:id="113" w:name="_Toc364685392"/>
      <w:bookmarkStart w:id="114" w:name="_Toc337651819"/>
      <w:bookmarkStart w:id="115" w:name="_Toc337652106"/>
      <w:bookmarkStart w:id="116" w:name="_Toc337743433"/>
      <w:bookmarkStart w:id="117" w:name="_Toc342489902"/>
      <w:bookmarkStart w:id="118" w:name="_Toc342490702"/>
      <w:bookmarkStart w:id="119" w:name="_Toc342655987"/>
      <w:bookmarkStart w:id="120" w:name="_Toc508898690"/>
      <w:bookmarkStart w:id="121" w:name="_Toc511862462"/>
      <w:bookmarkStart w:id="122" w:name="_Toc519096496"/>
      <w:bookmarkStart w:id="123" w:name="_Toc419905288"/>
      <w:bookmarkStart w:id="124" w:name="_Toc113184754"/>
      <w:bookmarkStart w:id="125" w:name="_Toc337743434"/>
      <w:bookmarkStart w:id="126" w:name="_Toc367733334"/>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r w:rsidRPr="0015225D">
        <w:t xml:space="preserve">Procedimento </w:t>
      </w:r>
      <w:r w:rsidR="00406FEC" w:rsidRPr="0015225D">
        <w:t>da Oferta Permanente</w:t>
      </w:r>
      <w:bookmarkEnd w:id="120"/>
      <w:bookmarkEnd w:id="121"/>
      <w:bookmarkEnd w:id="122"/>
    </w:p>
    <w:p w14:paraId="4621DAE6" w14:textId="77777777" w:rsidR="00E35193" w:rsidRPr="00214437" w:rsidRDefault="00E35193" w:rsidP="00214437">
      <w:pPr>
        <w:pStyle w:val="Edital-Corpodetexto"/>
      </w:pPr>
      <w:r w:rsidRPr="00214437">
        <w:t>O procedimento da Oferta Permanente é composto das seguintes etapas:</w:t>
      </w:r>
    </w:p>
    <w:p w14:paraId="1BD77F33" w14:textId="77777777" w:rsidR="00E35193" w:rsidRDefault="00E35193" w:rsidP="00FC32A6">
      <w:pPr>
        <w:pStyle w:val="Edital-Alnea"/>
        <w:numPr>
          <w:ilvl w:val="0"/>
          <w:numId w:val="90"/>
        </w:numPr>
      </w:pPr>
      <w:r>
        <w:t>publicação do pré-edital;</w:t>
      </w:r>
    </w:p>
    <w:p w14:paraId="3537929B" w14:textId="77777777" w:rsidR="00AF176A" w:rsidRDefault="00AF176A" w:rsidP="00FC32A6">
      <w:pPr>
        <w:pStyle w:val="Edital-Alnea"/>
        <w:numPr>
          <w:ilvl w:val="0"/>
          <w:numId w:val="90"/>
        </w:numPr>
      </w:pPr>
      <w:r>
        <w:t>solicitação de inscrição e pagamento da taxa de participação;</w:t>
      </w:r>
    </w:p>
    <w:p w14:paraId="0F972939" w14:textId="77777777" w:rsidR="00E35193" w:rsidRDefault="00E35193" w:rsidP="00FC32A6">
      <w:pPr>
        <w:pStyle w:val="Edital-Alnea"/>
        <w:numPr>
          <w:ilvl w:val="0"/>
          <w:numId w:val="90"/>
        </w:numPr>
      </w:pPr>
      <w:r>
        <w:t>realização da audiência pública, que poderá ser precedida de consulta pública;</w:t>
      </w:r>
    </w:p>
    <w:p w14:paraId="35151A7E" w14:textId="77777777" w:rsidR="00E35193" w:rsidRDefault="00E35193" w:rsidP="00FC32A6">
      <w:pPr>
        <w:pStyle w:val="Edital-Alnea"/>
        <w:numPr>
          <w:ilvl w:val="0"/>
          <w:numId w:val="90"/>
        </w:numPr>
      </w:pPr>
      <w:r>
        <w:t>publicação do edital;</w:t>
      </w:r>
    </w:p>
    <w:p w14:paraId="05A622C0" w14:textId="066AF359" w:rsidR="00E35193" w:rsidRDefault="003F0008" w:rsidP="00FC32A6">
      <w:pPr>
        <w:pStyle w:val="Edital-Alnea"/>
        <w:numPr>
          <w:ilvl w:val="0"/>
          <w:numId w:val="90"/>
        </w:numPr>
      </w:pPr>
      <w:r>
        <w:lastRenderedPageBreak/>
        <w:t>a</w:t>
      </w:r>
      <w:r w:rsidR="00AF176A">
        <w:t xml:space="preserve">provação da </w:t>
      </w:r>
      <w:r w:rsidR="00E35193">
        <w:t>inscrição ;</w:t>
      </w:r>
    </w:p>
    <w:p w14:paraId="518FE475" w14:textId="3DB029F5" w:rsidR="00E35193" w:rsidRDefault="00E35193" w:rsidP="00FC32A6">
      <w:pPr>
        <w:pStyle w:val="Edital-Alnea"/>
        <w:numPr>
          <w:ilvl w:val="0"/>
          <w:numId w:val="90"/>
        </w:numPr>
      </w:pPr>
      <w:r>
        <w:t>aporte de garantias de oferta</w:t>
      </w:r>
      <w:r w:rsidR="00AF176A">
        <w:t xml:space="preserve"> </w:t>
      </w:r>
      <w:r w:rsidR="00BB3076">
        <w:t>acompanhadas de</w:t>
      </w:r>
      <w:r w:rsidR="00844D60">
        <w:t xml:space="preserve"> declaração de</w:t>
      </w:r>
      <w:r w:rsidR="00AF176A">
        <w:t xml:space="preserve"> setores de interesse</w:t>
      </w:r>
      <w:r>
        <w:t>;</w:t>
      </w:r>
    </w:p>
    <w:p w14:paraId="183C4C00" w14:textId="77777777" w:rsidR="00E35193" w:rsidRDefault="00E35193" w:rsidP="00FC32A6">
      <w:pPr>
        <w:pStyle w:val="Edital-Alnea"/>
        <w:numPr>
          <w:ilvl w:val="0"/>
          <w:numId w:val="90"/>
        </w:numPr>
      </w:pPr>
      <w:r>
        <w:t>apresentação e julgamento de ofertas;</w:t>
      </w:r>
    </w:p>
    <w:p w14:paraId="5C3C5A44" w14:textId="77777777" w:rsidR="00E35193" w:rsidRDefault="00E35193" w:rsidP="00FC32A6">
      <w:pPr>
        <w:pStyle w:val="Edital-Alnea"/>
        <w:numPr>
          <w:ilvl w:val="0"/>
          <w:numId w:val="90"/>
        </w:numPr>
      </w:pPr>
      <w:r>
        <w:t>qualificação das licitantes vencedoras da sessão pública de apresentação de ofertas;</w:t>
      </w:r>
    </w:p>
    <w:p w14:paraId="125FBA5F" w14:textId="77777777" w:rsidR="00E35193" w:rsidRDefault="00E35193" w:rsidP="00FC32A6">
      <w:pPr>
        <w:pStyle w:val="Edital-Alnea"/>
        <w:numPr>
          <w:ilvl w:val="0"/>
          <w:numId w:val="90"/>
        </w:numPr>
      </w:pPr>
      <w:r>
        <w:t>adjudicação do objeto e homologação da licitação;</w:t>
      </w:r>
    </w:p>
    <w:p w14:paraId="7D7D95EA" w14:textId="77777777" w:rsidR="00E35193" w:rsidRDefault="00E35193" w:rsidP="00FC32A6">
      <w:pPr>
        <w:pStyle w:val="Edital-Alnea"/>
        <w:numPr>
          <w:ilvl w:val="0"/>
          <w:numId w:val="90"/>
        </w:numPr>
      </w:pPr>
      <w:r>
        <w:t>assinatura do contrato de concessão.</w:t>
      </w:r>
    </w:p>
    <w:p w14:paraId="55ED362E" w14:textId="77777777" w:rsidR="0015225D" w:rsidRDefault="0015225D" w:rsidP="00900BEE">
      <w:pPr>
        <w:pStyle w:val="Edital-Corpodetexto"/>
      </w:pPr>
    </w:p>
    <w:p w14:paraId="08446C70" w14:textId="76FB4B74" w:rsidR="00377255" w:rsidRDefault="006F71DF" w:rsidP="00900BEE">
      <w:pPr>
        <w:pStyle w:val="Edital-Corpodetexto"/>
      </w:pPr>
      <w:r>
        <w:t>Após a publicação do pré-edital, a</w:t>
      </w:r>
      <w:r w:rsidR="00900BEE">
        <w:t xml:space="preserve">s interessadas em participar da Oferta Permanente </w:t>
      </w:r>
      <w:r w:rsidR="007933F3">
        <w:t>já poderão solicitar sua inscrição por meio do preenchimento</w:t>
      </w:r>
      <w:r w:rsidR="00DC664D">
        <w:t xml:space="preserve"> </w:t>
      </w:r>
      <w:r w:rsidR="007933F3">
        <w:t>do</w:t>
      </w:r>
      <w:r w:rsidR="00900BEE">
        <w:t xml:space="preserve"> formulário eletrônico de inscrição, </w:t>
      </w:r>
      <w:r w:rsidR="00563279">
        <w:t xml:space="preserve"> </w:t>
      </w:r>
      <w:r w:rsidR="00900BEE">
        <w:t>pagamento d</w:t>
      </w:r>
      <w:r w:rsidR="00047D10">
        <w:t>a</w:t>
      </w:r>
      <w:r w:rsidR="00900BEE">
        <w:t xml:space="preserve"> taxa de participação</w:t>
      </w:r>
      <w:r w:rsidR="00563279" w:rsidRPr="00563279">
        <w:t xml:space="preserve"> </w:t>
      </w:r>
      <w:r w:rsidR="00563279">
        <w:t>e apresentação dos documentos de inscrição</w:t>
      </w:r>
      <w:r w:rsidR="00377255">
        <w:t>.</w:t>
      </w:r>
    </w:p>
    <w:p w14:paraId="4400C37A" w14:textId="5F5C5321" w:rsidR="006F71DF" w:rsidRDefault="007933F3" w:rsidP="00900BEE">
      <w:pPr>
        <w:pStyle w:val="Edital-Corpodetexto"/>
      </w:pPr>
      <w:r>
        <w:t>Após o julgamento da solicitação da inscrição pela CEL, a</w:t>
      </w:r>
      <w:r w:rsidR="00900BEE">
        <w:t>s licitantes com inscriç</w:t>
      </w:r>
      <w:r w:rsidR="00CF10CD">
        <w:t>ões</w:t>
      </w:r>
      <w:r w:rsidR="00900BEE">
        <w:t xml:space="preserve"> aprovada</w:t>
      </w:r>
      <w:r w:rsidR="00CF10CD">
        <w:t>s</w:t>
      </w:r>
      <w:r>
        <w:t>,</w:t>
      </w:r>
      <w:r w:rsidR="00900BEE">
        <w:t xml:space="preserve"> </w:t>
      </w:r>
      <w:r w:rsidR="00377255">
        <w:t>que pretendam apresentar oferta na sessão pública de apresentação de ofertas</w:t>
      </w:r>
      <w:r>
        <w:t>,</w:t>
      </w:r>
      <w:r w:rsidR="00377255">
        <w:t xml:space="preserve"> deverão </w:t>
      </w:r>
      <w:r w:rsidR="00900BEE">
        <w:t xml:space="preserve">apresentar </w:t>
      </w:r>
      <w:r w:rsidR="00DF5F39">
        <w:t>garantia</w:t>
      </w:r>
      <w:r w:rsidR="003A59EC">
        <w:t>s</w:t>
      </w:r>
      <w:r w:rsidR="00DF5F39">
        <w:t xml:space="preserve"> de oferta acompanhada</w:t>
      </w:r>
      <w:r w:rsidR="00E961B7">
        <w:t>s</w:t>
      </w:r>
      <w:r w:rsidR="00DF5F39">
        <w:t xml:space="preserve"> de declaração </w:t>
      </w:r>
      <w:r w:rsidR="00377255">
        <w:t xml:space="preserve">indicando os setores de </w:t>
      </w:r>
      <w:r w:rsidR="0004310F">
        <w:t>interesse</w:t>
      </w:r>
      <w:r w:rsidR="00377255">
        <w:t>.</w:t>
      </w:r>
      <w:r w:rsidR="00DF5F39">
        <w:t xml:space="preserve"> </w:t>
      </w:r>
    </w:p>
    <w:p w14:paraId="6C580166" w14:textId="40A9817A" w:rsidR="00900BEE" w:rsidRDefault="006F71DF" w:rsidP="00402F7F">
      <w:pPr>
        <w:pStyle w:val="Edital-Corpodetexto"/>
      </w:pPr>
      <w:r>
        <w:t xml:space="preserve">A aprovação </w:t>
      </w:r>
      <w:r w:rsidR="00DC664D">
        <w:t xml:space="preserve">de uma </w:t>
      </w:r>
      <w:r>
        <w:t>garantia de oferta acompanhada de declaração d</w:t>
      </w:r>
      <w:r w:rsidR="00844D60">
        <w:t>e</w:t>
      </w:r>
      <w:r w:rsidR="008860BB">
        <w:t xml:space="preserve"> setores d</w:t>
      </w:r>
      <w:r>
        <w:t xml:space="preserve">e interesse </w:t>
      </w:r>
      <w:r w:rsidR="00F97631">
        <w:t>inicia</w:t>
      </w:r>
      <w:r w:rsidR="008860BB">
        <w:t>r</w:t>
      </w:r>
      <w:r w:rsidR="00844D60">
        <w:t>á</w:t>
      </w:r>
      <w:r>
        <w:t xml:space="preserve"> o</w:t>
      </w:r>
      <w:r w:rsidR="008860BB">
        <w:t>s</w:t>
      </w:r>
      <w:r>
        <w:t xml:space="preserve"> ciclo</w:t>
      </w:r>
      <w:r w:rsidR="008860BB">
        <w:t>s</w:t>
      </w:r>
      <w:r>
        <w:t xml:space="preserve"> da Oferta Permanente.</w:t>
      </w:r>
    </w:p>
    <w:p w14:paraId="073A9D58" w14:textId="77777777" w:rsidR="00F97631" w:rsidRDefault="00F97631" w:rsidP="00402F7F">
      <w:pPr>
        <w:pStyle w:val="Edital-Corpodetexto"/>
      </w:pPr>
    </w:p>
    <w:p w14:paraId="6EB2F309" w14:textId="77777777" w:rsidR="00F97631" w:rsidRPr="0015225D" w:rsidRDefault="00F97631" w:rsidP="0085622A">
      <w:pPr>
        <w:pStyle w:val="Edital-Ttulo3"/>
      </w:pPr>
      <w:r w:rsidRPr="0015225D">
        <w:t>Ciclos da Oferta Permanente</w:t>
      </w:r>
    </w:p>
    <w:p w14:paraId="622297B4" w14:textId="41D8FFFC" w:rsidR="00402F7F" w:rsidRDefault="00F97631" w:rsidP="00402F7F">
      <w:pPr>
        <w:pStyle w:val="Edital-Corpodetexto"/>
      </w:pPr>
      <w:r>
        <w:t xml:space="preserve">Os ciclos da </w:t>
      </w:r>
      <w:r w:rsidR="00402F7F">
        <w:t>Oferta Permanente</w:t>
      </w:r>
      <w:r>
        <w:t xml:space="preserve"> </w:t>
      </w:r>
      <w:r w:rsidR="00390E43">
        <w:t xml:space="preserve">correspondem à realização das sessões públicas de apresentação de oferta para um ou mais setores que tiveram declaração de interesse, acompanhada de garantia de oferta, por uma </w:t>
      </w:r>
      <w:r w:rsidR="00060966">
        <w:t>ou mais</w:t>
      </w:r>
      <w:r w:rsidR="00390E43">
        <w:t xml:space="preserve"> licitante</w:t>
      </w:r>
      <w:r w:rsidR="00060966">
        <w:t>s</w:t>
      </w:r>
      <w:r w:rsidR="00390E43">
        <w:t xml:space="preserve"> inscrita</w:t>
      </w:r>
      <w:r w:rsidR="00060966">
        <w:t>s</w:t>
      </w:r>
      <w:r w:rsidR="00390E43">
        <w:t xml:space="preserve">. Tais ciclos </w:t>
      </w:r>
      <w:r>
        <w:t xml:space="preserve">serão iniciados com a </w:t>
      </w:r>
      <w:r w:rsidR="00402F7F">
        <w:t>divulga</w:t>
      </w:r>
      <w:r>
        <w:t>ção d</w:t>
      </w:r>
      <w:r w:rsidR="00402F7F">
        <w:t>as seguintes datas</w:t>
      </w:r>
      <w:r w:rsidR="0081072E">
        <w:t xml:space="preserve"> pela CEL</w:t>
      </w:r>
      <w:r w:rsidR="00402F7F">
        <w:t xml:space="preserve">: </w:t>
      </w:r>
    </w:p>
    <w:p w14:paraId="6422C2E8" w14:textId="77777777" w:rsidR="00900EBA" w:rsidRDefault="00402F7F" w:rsidP="00FC32A6">
      <w:pPr>
        <w:pStyle w:val="Edital-Alnea"/>
        <w:numPr>
          <w:ilvl w:val="0"/>
          <w:numId w:val="91"/>
        </w:numPr>
      </w:pPr>
      <w:r>
        <w:t>data de realização da sessão pública de apresentação de ofertas correspondente ao ciclo da Oferta Permanente iniciado;</w:t>
      </w:r>
    </w:p>
    <w:p w14:paraId="249C3B6A" w14:textId="77777777" w:rsidR="00402F7F" w:rsidRDefault="00402F7F" w:rsidP="00FC32A6">
      <w:pPr>
        <w:pStyle w:val="Edital-Alnea"/>
        <w:numPr>
          <w:ilvl w:val="0"/>
          <w:numId w:val="91"/>
        </w:numPr>
      </w:pPr>
      <w:r>
        <w:t>data-</w:t>
      </w:r>
      <w:r w:rsidRPr="00740E24">
        <w:t xml:space="preserve">limite </w:t>
      </w:r>
      <w:r>
        <w:t>para</w:t>
      </w:r>
      <w:r w:rsidRPr="00740E24">
        <w:t xml:space="preserve"> inscrição</w:t>
      </w:r>
      <w:r>
        <w:t xml:space="preserve"> e pagamento d</w:t>
      </w:r>
      <w:r w:rsidR="00047D10">
        <w:t>a</w:t>
      </w:r>
      <w:r>
        <w:t xml:space="preserve"> taxa de participação </w:t>
      </w:r>
      <w:r w:rsidR="0081072E">
        <w:t>pelas interessadas</w:t>
      </w:r>
      <w:r>
        <w:t xml:space="preserve"> em participar da referida sessão pública, ainda não inscritas no processo d</w:t>
      </w:r>
      <w:r w:rsidR="00832DB6">
        <w:t>a</w:t>
      </w:r>
      <w:r>
        <w:t xml:space="preserve"> Oferta Permanente;</w:t>
      </w:r>
    </w:p>
    <w:p w14:paraId="18A01206" w14:textId="77777777" w:rsidR="00390E43" w:rsidRPr="00F15395" w:rsidRDefault="00390E43" w:rsidP="00FC32A6">
      <w:pPr>
        <w:pStyle w:val="Edital-Alnea"/>
        <w:numPr>
          <w:ilvl w:val="0"/>
          <w:numId w:val="91"/>
        </w:numPr>
      </w:pPr>
      <w:r w:rsidRPr="00F15395">
        <w:t>data-limite para inclusão de novo(s) setor(es) no ciclo da Oferta Permanente iniciado, a partir da apresentação de garantias de oferta acompanhadas de declaração de interesse para esse(s) outro(s) setore(s)</w:t>
      </w:r>
      <w:r w:rsidR="0000129D" w:rsidRPr="00F15395">
        <w:t>;</w:t>
      </w:r>
    </w:p>
    <w:p w14:paraId="4FE032B7" w14:textId="77777777" w:rsidR="00402F7F" w:rsidRDefault="00402F7F" w:rsidP="00FC32A6">
      <w:pPr>
        <w:pStyle w:val="Edital-Alnea"/>
        <w:numPr>
          <w:ilvl w:val="0"/>
          <w:numId w:val="91"/>
        </w:numPr>
      </w:pPr>
      <w:r>
        <w:t>data-</w:t>
      </w:r>
      <w:r w:rsidRPr="00740E24">
        <w:t>limite para apresentação d</w:t>
      </w:r>
      <w:r>
        <w:t xml:space="preserve">e </w:t>
      </w:r>
      <w:r w:rsidRPr="00740E24">
        <w:t xml:space="preserve">garantias de oferta </w:t>
      </w:r>
      <w:r>
        <w:t xml:space="preserve">acompanhadas de declaração de interesse </w:t>
      </w:r>
      <w:r w:rsidRPr="00740E24">
        <w:t xml:space="preserve">para </w:t>
      </w:r>
      <w:r>
        <w:t xml:space="preserve">apresentar ofertas na referida </w:t>
      </w:r>
      <w:r w:rsidRPr="00740E24">
        <w:t xml:space="preserve">sessão </w:t>
      </w:r>
      <w:r>
        <w:t>pública;</w:t>
      </w:r>
    </w:p>
    <w:p w14:paraId="67067BB5" w14:textId="77777777" w:rsidR="00402F7F" w:rsidRDefault="00402F7F" w:rsidP="00FC32A6">
      <w:pPr>
        <w:pStyle w:val="Edital-Alnea"/>
        <w:numPr>
          <w:ilvl w:val="0"/>
          <w:numId w:val="91"/>
        </w:numPr>
      </w:pPr>
      <w:r>
        <w:t>datas relacionadas à qualificação das licitantes vencedoras, à adjudicação do objeto e homologação da licitação e à assinatura dos contratos de concessão.</w:t>
      </w:r>
    </w:p>
    <w:p w14:paraId="7EC4B7CD" w14:textId="77777777" w:rsidR="0015225D" w:rsidRPr="0015225D" w:rsidRDefault="0015225D" w:rsidP="0015225D">
      <w:pPr>
        <w:pStyle w:val="Edital-Corpodetexto"/>
      </w:pPr>
    </w:p>
    <w:p w14:paraId="5BCC26A3" w14:textId="77777777" w:rsidR="00402F7F" w:rsidRPr="0015225D" w:rsidRDefault="00402F7F" w:rsidP="0015225D">
      <w:pPr>
        <w:pStyle w:val="Edital-Corpodetexto"/>
      </w:pPr>
      <w:r w:rsidRPr="0015225D">
        <w:lastRenderedPageBreak/>
        <w:t>Todas as licitantes inscritas poderão participar do ciclo da Oferta Permanente iniciado. As demais interessadas em participar do ciclo</w:t>
      </w:r>
      <w:r w:rsidR="00060966">
        <w:t xml:space="preserve"> divulgado</w:t>
      </w:r>
      <w:r w:rsidRPr="0015225D">
        <w:t>, ainda não inscritas no processo d</w:t>
      </w:r>
      <w:r w:rsidR="00832DB6">
        <w:t>a</w:t>
      </w:r>
      <w:r w:rsidRPr="0015225D">
        <w:t xml:space="preserve"> Oferta Permanente, deverão observar a data-limite prevista na alínea (b).</w:t>
      </w:r>
    </w:p>
    <w:p w14:paraId="41F31C19" w14:textId="3CE13825" w:rsidR="00900BEE" w:rsidRPr="0015225D" w:rsidRDefault="0081072E" w:rsidP="0015225D">
      <w:pPr>
        <w:pStyle w:val="Edital-Corpodetexto"/>
      </w:pPr>
      <w:r>
        <w:t xml:space="preserve">As licitantes poderão apresentar </w:t>
      </w:r>
      <w:r w:rsidR="0004310F" w:rsidRPr="0015225D">
        <w:t xml:space="preserve">garantias de oferta </w:t>
      </w:r>
      <w:r w:rsidR="00900BEE" w:rsidRPr="0015225D">
        <w:t xml:space="preserve">acompanhadas de </w:t>
      </w:r>
      <w:r w:rsidR="0004310F" w:rsidRPr="0015225D">
        <w:t>declaraç</w:t>
      </w:r>
      <w:r w:rsidR="00832DB6">
        <w:t>ão</w:t>
      </w:r>
      <w:r w:rsidR="0004310F" w:rsidRPr="0015225D">
        <w:t xml:space="preserve"> de interesse p</w:t>
      </w:r>
      <w:r w:rsidR="00900BEE" w:rsidRPr="0015225D">
        <w:t xml:space="preserve">ara quaisquer </w:t>
      </w:r>
      <w:r w:rsidR="002D6BB2" w:rsidRPr="0015225D">
        <w:t>setores</w:t>
      </w:r>
      <w:r w:rsidR="00900BEE" w:rsidRPr="0015225D">
        <w:t xml:space="preserve"> objetos da Oferta Permanente.</w:t>
      </w:r>
      <w:r>
        <w:t xml:space="preserve"> Para </w:t>
      </w:r>
      <w:r w:rsidR="003F0008">
        <w:t xml:space="preserve">a </w:t>
      </w:r>
      <w:r>
        <w:t>apresenta</w:t>
      </w:r>
      <w:r w:rsidR="003F0008">
        <w:t>ção de</w:t>
      </w:r>
      <w:r>
        <w:t xml:space="preserve"> oferta</w:t>
      </w:r>
      <w:r w:rsidR="00223656">
        <w:t>s</w:t>
      </w:r>
      <w:r>
        <w:t xml:space="preserve"> no ciclo da Oferta Permanente iniciado, deverá ser observada a data-limite prevista na alínea (c).</w:t>
      </w:r>
    </w:p>
    <w:p w14:paraId="2689BF9A" w14:textId="77777777" w:rsidR="00900BEE" w:rsidRPr="0015225D" w:rsidRDefault="00900BEE" w:rsidP="0015225D">
      <w:pPr>
        <w:pStyle w:val="Edital-Corpodetexto"/>
      </w:pPr>
      <w:r w:rsidRPr="0015225D">
        <w:t>Na sessão pública de apresentação de ofertas, as licitantes apresentarão ofertas para blocos ou áreas de seu interesse segundo os critérios estabelecidos no edital.</w:t>
      </w:r>
    </w:p>
    <w:p w14:paraId="0D884C97" w14:textId="77777777" w:rsidR="00900BEE" w:rsidRPr="0015225D" w:rsidRDefault="00F97631" w:rsidP="0015225D">
      <w:pPr>
        <w:pStyle w:val="Edital-Corpodetexto"/>
      </w:pPr>
      <w:r w:rsidRPr="00060966">
        <w:rPr>
          <w:b/>
        </w:rPr>
        <w:t>Para</w:t>
      </w:r>
      <w:r w:rsidR="00900BEE" w:rsidRPr="00060966">
        <w:rPr>
          <w:b/>
        </w:rPr>
        <w:t xml:space="preserve"> blocos com risco exploratórios</w:t>
      </w:r>
      <w:r w:rsidR="00900BEE" w:rsidRPr="0015225D">
        <w:t xml:space="preserve">, o bônus de assinatura e o programa exploratório mínimo (PEM) serão os critérios de oferta para definir a licitante vencedora da sessão pública de apresentação de ofertas. </w:t>
      </w:r>
      <w:r w:rsidRPr="00060966">
        <w:rPr>
          <w:b/>
        </w:rPr>
        <w:t>Para</w:t>
      </w:r>
      <w:r w:rsidR="00900BEE" w:rsidRPr="00060966">
        <w:rPr>
          <w:b/>
        </w:rPr>
        <w:t xml:space="preserve"> áreas com acumulações marginais</w:t>
      </w:r>
      <w:r w:rsidR="00900BEE" w:rsidRPr="0015225D">
        <w:t>, o bônus de assinatura será o único critério de oferta.</w:t>
      </w:r>
    </w:p>
    <w:p w14:paraId="40EF07EF" w14:textId="77777777" w:rsidR="00900BEE" w:rsidRPr="0015225D" w:rsidRDefault="00900BEE" w:rsidP="0015225D">
      <w:pPr>
        <w:pStyle w:val="Edital-Corpodetexto"/>
      </w:pPr>
      <w:r w:rsidRPr="0015225D">
        <w:t>As ofertas serão classificadas em ordem decrescente de nota ou bônus de assinatura, conforme o objeto licitado. Será declarada vencedora da sessão pública a licitante cuja oferta obtiver a maior nota final, conforme combinação de bônus de assinatura e PEM ofertados, no caso das licitações de blocos com risco exploratório, ou o maior valor de bônus de assinatura, no caso das licitações de áreas com acumulações marginais.</w:t>
      </w:r>
    </w:p>
    <w:p w14:paraId="2D1035D1" w14:textId="77777777" w:rsidR="00900BEE" w:rsidRPr="0015225D" w:rsidRDefault="00900BEE" w:rsidP="0015225D">
      <w:pPr>
        <w:pStyle w:val="Edital-Corpodetexto"/>
      </w:pPr>
      <w:r w:rsidRPr="0015225D">
        <w:t xml:space="preserve">Após a sessão pública de apresentação de ofertas, as licitantes vencedoras serão submetidas à qualificação, que compreende a análise de documentação para comprovação da regularidade jurídica, fiscal e trabalhista, capacidade econômico-financeira e capacidade técnica. </w:t>
      </w:r>
    </w:p>
    <w:p w14:paraId="61ED4C2B" w14:textId="77777777" w:rsidR="00900BEE" w:rsidRPr="0015225D" w:rsidRDefault="00900BEE" w:rsidP="0015225D">
      <w:pPr>
        <w:pStyle w:val="Edital-Corpodetexto"/>
      </w:pPr>
      <w:r w:rsidRPr="0015225D">
        <w:t xml:space="preserve">A Diretoria Colegiada da ANP adjudicará o objeto às licitantes </w:t>
      </w:r>
      <w:r w:rsidR="00835708" w:rsidRPr="0015225D">
        <w:t>vencedoras</w:t>
      </w:r>
      <w:r w:rsidRPr="0015225D">
        <w:t xml:space="preserve"> qualificadas, convocando-as para assinarem os contratos de concessão, e homologará a licitação.</w:t>
      </w:r>
    </w:p>
    <w:p w14:paraId="67900521" w14:textId="77777777" w:rsidR="00900BEE" w:rsidRPr="0015225D" w:rsidRDefault="00900BEE" w:rsidP="0015225D">
      <w:pPr>
        <w:pStyle w:val="Edital-Corpodetexto"/>
      </w:pPr>
      <w:r w:rsidRPr="0015225D">
        <w:t>As licitantes vencedoras entregarão documentos previstos no edital e a assinatura do</w:t>
      </w:r>
      <w:r w:rsidR="00832DB6">
        <w:t>s</w:t>
      </w:r>
      <w:r w:rsidRPr="0015225D">
        <w:t xml:space="preserve"> contrato</w:t>
      </w:r>
      <w:r w:rsidR="00832DB6">
        <w:t>s</w:t>
      </w:r>
      <w:r w:rsidRPr="0015225D">
        <w:t xml:space="preserve"> de concessão encerrará o respectivo ciclo d</w:t>
      </w:r>
      <w:r w:rsidR="00724D6B" w:rsidRPr="0015225D">
        <w:t>a</w:t>
      </w:r>
      <w:r w:rsidRPr="0015225D">
        <w:t xml:space="preserve"> Oferta Permanente.</w:t>
      </w:r>
    </w:p>
    <w:p w14:paraId="1B21B854" w14:textId="77777777" w:rsidR="00900BEE" w:rsidRPr="0015225D" w:rsidRDefault="00900BEE" w:rsidP="0015225D">
      <w:pPr>
        <w:pStyle w:val="Edital-Corpodetexto"/>
      </w:pPr>
      <w:r w:rsidRPr="0015225D">
        <w:t>Caso a licitante vencedora da sessão pública de apresentação de ofertas não seja qualificada ou não assine o contrato de concessão, terá sua garantia de oferta executada e estará sujeita às penalidades previstas no edital. As demais licitantes classificadas serão convocadas para manifestarem interesse em honrar a oferta apresentada pela licitante vencedora.</w:t>
      </w:r>
    </w:p>
    <w:p w14:paraId="77A93339" w14:textId="0A708684" w:rsidR="00900BEE" w:rsidRPr="0015225D" w:rsidRDefault="00900BEE" w:rsidP="0015225D">
      <w:pPr>
        <w:pStyle w:val="Edital-Corpodetexto"/>
      </w:pPr>
      <w:r w:rsidRPr="0015225D">
        <w:t>A</w:t>
      </w:r>
      <w:r w:rsidR="009F4B06">
        <w:t>s</w:t>
      </w:r>
      <w:r w:rsidRPr="0015225D">
        <w:t xml:space="preserve"> </w:t>
      </w:r>
      <w:r w:rsidR="009F4B06">
        <w:t>i</w:t>
      </w:r>
      <w:r w:rsidRPr="0015225D">
        <w:t xml:space="preserve">nteressadas em participar do processo da Oferta Permanente </w:t>
      </w:r>
      <w:r w:rsidR="009F4B06">
        <w:t xml:space="preserve">poderão solicitar inscrição e apresentar </w:t>
      </w:r>
      <w:r w:rsidR="00E227D3" w:rsidRPr="0015225D">
        <w:t>garantias de oferta</w:t>
      </w:r>
      <w:r w:rsidR="009F2D4E">
        <w:t xml:space="preserve"> acompanhadas de declaração d</w:t>
      </w:r>
      <w:r w:rsidR="00844D60">
        <w:t>e</w:t>
      </w:r>
      <w:r w:rsidR="009F2D4E">
        <w:t xml:space="preserve"> setores de interesse</w:t>
      </w:r>
      <w:r w:rsidRPr="0015225D">
        <w:t xml:space="preserve"> a qualquer momento. No entanto, para participar da sessão pública de apresentação de ofertas </w:t>
      </w:r>
      <w:r w:rsidR="009F4B06">
        <w:t>do</w:t>
      </w:r>
      <w:r w:rsidRPr="0015225D">
        <w:t xml:space="preserve"> ciclo d</w:t>
      </w:r>
      <w:r w:rsidR="00724D6B" w:rsidRPr="0015225D">
        <w:t>a</w:t>
      </w:r>
      <w:r w:rsidRPr="0015225D">
        <w:t xml:space="preserve"> Oferta Permanente</w:t>
      </w:r>
      <w:r w:rsidR="009F4B06">
        <w:t xml:space="preserve"> em curso</w:t>
      </w:r>
      <w:r w:rsidRPr="0015225D">
        <w:t xml:space="preserve">, deverão ser respeitadas as datas-limites </w:t>
      </w:r>
      <w:r w:rsidRPr="0015225D">
        <w:lastRenderedPageBreak/>
        <w:t xml:space="preserve">divulgadas pela </w:t>
      </w:r>
      <w:r w:rsidR="009F4B06">
        <w:t>CEL</w:t>
      </w:r>
      <w:r w:rsidRPr="0015225D">
        <w:t xml:space="preserve"> para </w:t>
      </w:r>
      <w:r w:rsidR="00EC50A1">
        <w:t xml:space="preserve">solicitação de </w:t>
      </w:r>
      <w:r w:rsidRPr="0015225D">
        <w:t>inscrição, pagamento d</w:t>
      </w:r>
      <w:r w:rsidR="00047D10">
        <w:t>a</w:t>
      </w:r>
      <w:r w:rsidRPr="0015225D">
        <w:t xml:space="preserve"> taxa de participação e apresentação </w:t>
      </w:r>
      <w:r w:rsidR="00724D6B" w:rsidRPr="0015225D">
        <w:t>de garantia de oferta acompanhada de declaração de interesse</w:t>
      </w:r>
      <w:r w:rsidRPr="0015225D">
        <w:t xml:space="preserve">. </w:t>
      </w:r>
    </w:p>
    <w:p w14:paraId="311F0134" w14:textId="6F8684F2" w:rsidR="00DE10A3" w:rsidRDefault="00900BEE" w:rsidP="0015225D">
      <w:pPr>
        <w:pStyle w:val="Edital-Corpodetexto"/>
      </w:pPr>
      <w:r w:rsidRPr="0015225D">
        <w:t>As interessadas que solicit</w:t>
      </w:r>
      <w:r w:rsidR="00DE10A3">
        <w:t>ar</w:t>
      </w:r>
      <w:r w:rsidRPr="0015225D">
        <w:t>em inscrição ou que apresent</w:t>
      </w:r>
      <w:r w:rsidR="00DE10A3">
        <w:t>ar</w:t>
      </w:r>
      <w:r w:rsidRPr="0015225D">
        <w:t xml:space="preserve">em </w:t>
      </w:r>
      <w:r w:rsidR="00724D6B" w:rsidRPr="0015225D">
        <w:t>garantia de oferta acompanhad</w:t>
      </w:r>
      <w:r w:rsidR="00DC664D">
        <w:t>a</w:t>
      </w:r>
      <w:r w:rsidR="003B386A">
        <w:t>s</w:t>
      </w:r>
      <w:r w:rsidR="00724D6B" w:rsidRPr="0015225D">
        <w:t xml:space="preserve"> de declaração de interesse</w:t>
      </w:r>
      <w:r w:rsidRPr="0015225D">
        <w:t xml:space="preserve"> após essas datas-limites, somente poderão participar d</w:t>
      </w:r>
      <w:r w:rsidR="00DE10A3">
        <w:t>as</w:t>
      </w:r>
      <w:r w:rsidRPr="0015225D">
        <w:t xml:space="preserve"> sessões públicas de apresentação de ofertas</w:t>
      </w:r>
      <w:r w:rsidR="00DE10A3">
        <w:t xml:space="preserve"> </w:t>
      </w:r>
      <w:r w:rsidRPr="0015225D">
        <w:t>de</w:t>
      </w:r>
      <w:r w:rsidR="00DE10A3">
        <w:t xml:space="preserve"> </w:t>
      </w:r>
      <w:r w:rsidRPr="0015225D">
        <w:t>ciclos</w:t>
      </w:r>
      <w:r w:rsidR="00DE10A3">
        <w:t xml:space="preserve"> subsequentes </w:t>
      </w:r>
      <w:r w:rsidRPr="0015225D">
        <w:t>d</w:t>
      </w:r>
      <w:r w:rsidR="00724D6B" w:rsidRPr="0015225D">
        <w:t>a</w:t>
      </w:r>
      <w:r w:rsidRPr="0015225D">
        <w:t xml:space="preserve"> Oferta Permanente</w:t>
      </w:r>
      <w:r w:rsidR="00DE10A3">
        <w:t>.</w:t>
      </w:r>
    </w:p>
    <w:p w14:paraId="31F36433" w14:textId="77777777" w:rsidR="0015225D" w:rsidRDefault="0015225D" w:rsidP="0015225D">
      <w:pPr>
        <w:pStyle w:val="Edital-Corpodetexto"/>
      </w:pPr>
    </w:p>
    <w:p w14:paraId="6157BFEF" w14:textId="77777777" w:rsidR="005110D3" w:rsidRDefault="005110D3" w:rsidP="0085622A">
      <w:pPr>
        <w:pStyle w:val="Edital-Ttulo2"/>
      </w:pPr>
      <w:bookmarkStart w:id="127" w:name="_Toc510540822"/>
      <w:bookmarkStart w:id="128" w:name="_Toc511660337"/>
      <w:bookmarkStart w:id="129" w:name="_Toc511661479"/>
      <w:bookmarkStart w:id="130" w:name="_Toc511746338"/>
      <w:bookmarkStart w:id="131" w:name="_Toc511747025"/>
      <w:bookmarkStart w:id="132" w:name="_Toc511803351"/>
      <w:bookmarkStart w:id="133" w:name="_Toc511809634"/>
      <w:bookmarkStart w:id="134" w:name="_Toc511834800"/>
      <w:bookmarkStart w:id="135" w:name="_Toc511835141"/>
      <w:bookmarkStart w:id="136" w:name="_Toc511835484"/>
      <w:bookmarkStart w:id="137" w:name="_Toc511835827"/>
      <w:bookmarkStart w:id="138" w:name="_Toc511848319"/>
      <w:bookmarkStart w:id="139" w:name="_Toc511855514"/>
      <w:bookmarkStart w:id="140" w:name="_Toc510540823"/>
      <w:bookmarkStart w:id="141" w:name="_Toc511660338"/>
      <w:bookmarkStart w:id="142" w:name="_Toc511661480"/>
      <w:bookmarkStart w:id="143" w:name="_Toc511746339"/>
      <w:bookmarkStart w:id="144" w:name="_Toc511747026"/>
      <w:bookmarkStart w:id="145" w:name="_Toc511803352"/>
      <w:bookmarkStart w:id="146" w:name="_Toc511809635"/>
      <w:bookmarkStart w:id="147" w:name="_Toc511834801"/>
      <w:bookmarkStart w:id="148" w:name="_Toc511835142"/>
      <w:bookmarkStart w:id="149" w:name="_Toc511835485"/>
      <w:bookmarkStart w:id="150" w:name="_Toc511835828"/>
      <w:bookmarkStart w:id="151" w:name="_Toc511848320"/>
      <w:bookmarkStart w:id="152" w:name="_Toc511855515"/>
      <w:bookmarkStart w:id="153" w:name="_Toc510540824"/>
      <w:bookmarkStart w:id="154" w:name="_Toc511660339"/>
      <w:bookmarkStart w:id="155" w:name="_Toc511661481"/>
      <w:bookmarkStart w:id="156" w:name="_Toc511746340"/>
      <w:bookmarkStart w:id="157" w:name="_Toc511747027"/>
      <w:bookmarkStart w:id="158" w:name="_Toc511803353"/>
      <w:bookmarkStart w:id="159" w:name="_Toc511809636"/>
      <w:bookmarkStart w:id="160" w:name="_Toc511834802"/>
      <w:bookmarkStart w:id="161" w:name="_Toc511835143"/>
      <w:bookmarkStart w:id="162" w:name="_Toc511835486"/>
      <w:bookmarkStart w:id="163" w:name="_Toc511835829"/>
      <w:bookmarkStart w:id="164" w:name="_Toc511848321"/>
      <w:bookmarkStart w:id="165" w:name="_Toc511855516"/>
      <w:bookmarkStart w:id="166" w:name="_Toc510540825"/>
      <w:bookmarkStart w:id="167" w:name="_Toc511660340"/>
      <w:bookmarkStart w:id="168" w:name="_Toc511661482"/>
      <w:bookmarkStart w:id="169" w:name="_Toc511746341"/>
      <w:bookmarkStart w:id="170" w:name="_Toc511747028"/>
      <w:bookmarkStart w:id="171" w:name="_Toc511803354"/>
      <w:bookmarkStart w:id="172" w:name="_Toc511809637"/>
      <w:bookmarkStart w:id="173" w:name="_Toc511834803"/>
      <w:bookmarkStart w:id="174" w:name="_Toc511835144"/>
      <w:bookmarkStart w:id="175" w:name="_Toc511835487"/>
      <w:bookmarkStart w:id="176" w:name="_Toc511835830"/>
      <w:bookmarkStart w:id="177" w:name="_Toc511848322"/>
      <w:bookmarkStart w:id="178" w:name="_Toc511855517"/>
      <w:bookmarkStart w:id="179" w:name="_Toc510540826"/>
      <w:bookmarkStart w:id="180" w:name="_Toc511660341"/>
      <w:bookmarkStart w:id="181" w:name="_Toc511661483"/>
      <w:bookmarkStart w:id="182" w:name="_Toc511746342"/>
      <w:bookmarkStart w:id="183" w:name="_Toc511747029"/>
      <w:bookmarkStart w:id="184" w:name="_Toc511803355"/>
      <w:bookmarkStart w:id="185" w:name="_Toc511809638"/>
      <w:bookmarkStart w:id="186" w:name="_Toc511834804"/>
      <w:bookmarkStart w:id="187" w:name="_Toc511835145"/>
      <w:bookmarkStart w:id="188" w:name="_Toc511835488"/>
      <w:bookmarkStart w:id="189" w:name="_Toc511835831"/>
      <w:bookmarkStart w:id="190" w:name="_Toc511848323"/>
      <w:bookmarkStart w:id="191" w:name="_Toc511855518"/>
      <w:bookmarkStart w:id="192" w:name="_Toc510540827"/>
      <w:bookmarkStart w:id="193" w:name="_Toc511660342"/>
      <w:bookmarkStart w:id="194" w:name="_Toc511661484"/>
      <w:bookmarkStart w:id="195" w:name="_Toc511746343"/>
      <w:bookmarkStart w:id="196" w:name="_Toc511747030"/>
      <w:bookmarkStart w:id="197" w:name="_Toc511803356"/>
      <w:bookmarkStart w:id="198" w:name="_Toc511809639"/>
      <w:bookmarkStart w:id="199" w:name="_Toc511834805"/>
      <w:bookmarkStart w:id="200" w:name="_Toc511835146"/>
      <w:bookmarkStart w:id="201" w:name="_Toc511835489"/>
      <w:bookmarkStart w:id="202" w:name="_Toc511835832"/>
      <w:bookmarkStart w:id="203" w:name="_Toc511848324"/>
      <w:bookmarkStart w:id="204" w:name="_Toc511855519"/>
      <w:bookmarkStart w:id="205" w:name="_Toc510540828"/>
      <w:bookmarkStart w:id="206" w:name="_Toc511660343"/>
      <w:bookmarkStart w:id="207" w:name="_Toc511661485"/>
      <w:bookmarkStart w:id="208" w:name="_Toc511746344"/>
      <w:bookmarkStart w:id="209" w:name="_Toc511747031"/>
      <w:bookmarkStart w:id="210" w:name="_Toc511803357"/>
      <w:bookmarkStart w:id="211" w:name="_Toc511809640"/>
      <w:bookmarkStart w:id="212" w:name="_Toc511834806"/>
      <w:bookmarkStart w:id="213" w:name="_Toc511835147"/>
      <w:bookmarkStart w:id="214" w:name="_Toc511835490"/>
      <w:bookmarkStart w:id="215" w:name="_Toc511835833"/>
      <w:bookmarkStart w:id="216" w:name="_Toc511848325"/>
      <w:bookmarkStart w:id="217" w:name="_Toc511855520"/>
      <w:bookmarkStart w:id="218" w:name="_Toc510540829"/>
      <w:bookmarkStart w:id="219" w:name="_Toc511660344"/>
      <w:bookmarkStart w:id="220" w:name="_Toc511661486"/>
      <w:bookmarkStart w:id="221" w:name="_Toc511746345"/>
      <w:bookmarkStart w:id="222" w:name="_Toc511747032"/>
      <w:bookmarkStart w:id="223" w:name="_Toc511803358"/>
      <w:bookmarkStart w:id="224" w:name="_Toc511809641"/>
      <w:bookmarkStart w:id="225" w:name="_Toc511834807"/>
      <w:bookmarkStart w:id="226" w:name="_Toc511835148"/>
      <w:bookmarkStart w:id="227" w:name="_Toc511835491"/>
      <w:bookmarkStart w:id="228" w:name="_Toc511835834"/>
      <w:bookmarkStart w:id="229" w:name="_Toc511848326"/>
      <w:bookmarkStart w:id="230" w:name="_Toc511855521"/>
      <w:bookmarkStart w:id="231" w:name="_Toc510540830"/>
      <w:bookmarkStart w:id="232" w:name="_Toc511660345"/>
      <w:bookmarkStart w:id="233" w:name="_Toc511661487"/>
      <w:bookmarkStart w:id="234" w:name="_Toc511746346"/>
      <w:bookmarkStart w:id="235" w:name="_Toc511747033"/>
      <w:bookmarkStart w:id="236" w:name="_Toc511803359"/>
      <w:bookmarkStart w:id="237" w:name="_Toc511809642"/>
      <w:bookmarkStart w:id="238" w:name="_Toc511834808"/>
      <w:bookmarkStart w:id="239" w:name="_Toc511835149"/>
      <w:bookmarkStart w:id="240" w:name="_Toc511835492"/>
      <w:bookmarkStart w:id="241" w:name="_Toc511835835"/>
      <w:bookmarkStart w:id="242" w:name="_Toc511848327"/>
      <w:bookmarkStart w:id="243" w:name="_Toc511855522"/>
      <w:bookmarkStart w:id="244" w:name="_Toc510540831"/>
      <w:bookmarkStart w:id="245" w:name="_Toc511660346"/>
      <w:bookmarkStart w:id="246" w:name="_Toc511661488"/>
      <w:bookmarkStart w:id="247" w:name="_Toc511746347"/>
      <w:bookmarkStart w:id="248" w:name="_Toc511747034"/>
      <w:bookmarkStart w:id="249" w:name="_Toc511803360"/>
      <w:bookmarkStart w:id="250" w:name="_Toc511809643"/>
      <w:bookmarkStart w:id="251" w:name="_Toc511834809"/>
      <w:bookmarkStart w:id="252" w:name="_Toc511835150"/>
      <w:bookmarkStart w:id="253" w:name="_Toc511835493"/>
      <w:bookmarkStart w:id="254" w:name="_Toc511835836"/>
      <w:bookmarkStart w:id="255" w:name="_Toc511848328"/>
      <w:bookmarkStart w:id="256" w:name="_Toc511855523"/>
      <w:bookmarkStart w:id="257" w:name="_Toc510540832"/>
      <w:bookmarkStart w:id="258" w:name="_Toc511660347"/>
      <w:bookmarkStart w:id="259" w:name="_Toc511661489"/>
      <w:bookmarkStart w:id="260" w:name="_Toc511746348"/>
      <w:bookmarkStart w:id="261" w:name="_Toc511747035"/>
      <w:bookmarkStart w:id="262" w:name="_Toc511803361"/>
      <w:bookmarkStart w:id="263" w:name="_Toc511809644"/>
      <w:bookmarkStart w:id="264" w:name="_Toc511834810"/>
      <w:bookmarkStart w:id="265" w:name="_Toc511835151"/>
      <w:bookmarkStart w:id="266" w:name="_Toc511835494"/>
      <w:bookmarkStart w:id="267" w:name="_Toc511835837"/>
      <w:bookmarkStart w:id="268" w:name="_Toc511848329"/>
      <w:bookmarkStart w:id="269" w:name="_Toc511855524"/>
      <w:bookmarkStart w:id="270" w:name="_Toc510540833"/>
      <w:bookmarkStart w:id="271" w:name="_Toc511660348"/>
      <w:bookmarkStart w:id="272" w:name="_Toc511661490"/>
      <w:bookmarkStart w:id="273" w:name="_Toc511746349"/>
      <w:bookmarkStart w:id="274" w:name="_Toc511747036"/>
      <w:bookmarkStart w:id="275" w:name="_Toc511803362"/>
      <w:bookmarkStart w:id="276" w:name="_Toc511809645"/>
      <w:bookmarkStart w:id="277" w:name="_Toc511834811"/>
      <w:bookmarkStart w:id="278" w:name="_Toc511835152"/>
      <w:bookmarkStart w:id="279" w:name="_Toc511835495"/>
      <w:bookmarkStart w:id="280" w:name="_Toc511835838"/>
      <w:bookmarkStart w:id="281" w:name="_Toc511848330"/>
      <w:bookmarkStart w:id="282" w:name="_Toc511855525"/>
      <w:bookmarkStart w:id="283" w:name="_Toc510540834"/>
      <w:bookmarkStart w:id="284" w:name="_Toc511660349"/>
      <w:bookmarkStart w:id="285" w:name="_Toc511661491"/>
      <w:bookmarkStart w:id="286" w:name="_Toc511746350"/>
      <w:bookmarkStart w:id="287" w:name="_Toc511747037"/>
      <w:bookmarkStart w:id="288" w:name="_Toc511803363"/>
      <w:bookmarkStart w:id="289" w:name="_Toc511809646"/>
      <w:bookmarkStart w:id="290" w:name="_Toc511834812"/>
      <w:bookmarkStart w:id="291" w:name="_Toc511835153"/>
      <w:bookmarkStart w:id="292" w:name="_Toc511835496"/>
      <w:bookmarkStart w:id="293" w:name="_Toc511835839"/>
      <w:bookmarkStart w:id="294" w:name="_Toc511848331"/>
      <w:bookmarkStart w:id="295" w:name="_Toc511855526"/>
      <w:bookmarkStart w:id="296" w:name="_Toc510540835"/>
      <w:bookmarkStart w:id="297" w:name="_Toc511660350"/>
      <w:bookmarkStart w:id="298" w:name="_Toc511661492"/>
      <w:bookmarkStart w:id="299" w:name="_Toc511746351"/>
      <w:bookmarkStart w:id="300" w:name="_Toc511747038"/>
      <w:bookmarkStart w:id="301" w:name="_Toc511803364"/>
      <w:bookmarkStart w:id="302" w:name="_Toc511809647"/>
      <w:bookmarkStart w:id="303" w:name="_Toc511834813"/>
      <w:bookmarkStart w:id="304" w:name="_Toc511835154"/>
      <w:bookmarkStart w:id="305" w:name="_Toc511835497"/>
      <w:bookmarkStart w:id="306" w:name="_Toc511835840"/>
      <w:bookmarkStart w:id="307" w:name="_Toc511848332"/>
      <w:bookmarkStart w:id="308" w:name="_Toc511855527"/>
      <w:bookmarkStart w:id="309" w:name="_Toc510540836"/>
      <w:bookmarkStart w:id="310" w:name="_Toc511660351"/>
      <w:bookmarkStart w:id="311" w:name="_Toc511661493"/>
      <w:bookmarkStart w:id="312" w:name="_Toc511746352"/>
      <w:bookmarkStart w:id="313" w:name="_Toc511747039"/>
      <w:bookmarkStart w:id="314" w:name="_Toc511803365"/>
      <w:bookmarkStart w:id="315" w:name="_Toc511809648"/>
      <w:bookmarkStart w:id="316" w:name="_Toc511834814"/>
      <w:bookmarkStart w:id="317" w:name="_Toc511835155"/>
      <w:bookmarkStart w:id="318" w:name="_Toc511835498"/>
      <w:bookmarkStart w:id="319" w:name="_Toc511835841"/>
      <w:bookmarkStart w:id="320" w:name="_Toc511848333"/>
      <w:bookmarkStart w:id="321" w:name="_Toc511855528"/>
      <w:bookmarkStart w:id="322" w:name="_Toc510540837"/>
      <w:bookmarkStart w:id="323" w:name="_Toc511660352"/>
      <w:bookmarkStart w:id="324" w:name="_Toc511661494"/>
      <w:bookmarkStart w:id="325" w:name="_Toc511746353"/>
      <w:bookmarkStart w:id="326" w:name="_Toc511747040"/>
      <w:bookmarkStart w:id="327" w:name="_Toc511803366"/>
      <w:bookmarkStart w:id="328" w:name="_Toc511809649"/>
      <w:bookmarkStart w:id="329" w:name="_Toc511834815"/>
      <w:bookmarkStart w:id="330" w:name="_Toc511835156"/>
      <w:bookmarkStart w:id="331" w:name="_Toc511835499"/>
      <w:bookmarkStart w:id="332" w:name="_Toc511835842"/>
      <w:bookmarkStart w:id="333" w:name="_Toc511848334"/>
      <w:bookmarkStart w:id="334" w:name="_Toc511855529"/>
      <w:bookmarkStart w:id="335" w:name="_Toc510540838"/>
      <w:bookmarkStart w:id="336" w:name="_Toc511660353"/>
      <w:bookmarkStart w:id="337" w:name="_Toc511661495"/>
      <w:bookmarkStart w:id="338" w:name="_Toc511746354"/>
      <w:bookmarkStart w:id="339" w:name="_Toc511747041"/>
      <w:bookmarkStart w:id="340" w:name="_Toc511803367"/>
      <w:bookmarkStart w:id="341" w:name="_Toc511809650"/>
      <w:bookmarkStart w:id="342" w:name="_Toc511834816"/>
      <w:bookmarkStart w:id="343" w:name="_Toc511835157"/>
      <w:bookmarkStart w:id="344" w:name="_Toc511835500"/>
      <w:bookmarkStart w:id="345" w:name="_Toc511835843"/>
      <w:bookmarkStart w:id="346" w:name="_Toc511848335"/>
      <w:bookmarkStart w:id="347" w:name="_Toc511855530"/>
      <w:bookmarkStart w:id="348" w:name="_Toc510540839"/>
      <w:bookmarkStart w:id="349" w:name="_Toc511660354"/>
      <w:bookmarkStart w:id="350" w:name="_Toc511661496"/>
      <w:bookmarkStart w:id="351" w:name="_Toc511746355"/>
      <w:bookmarkStart w:id="352" w:name="_Toc511747042"/>
      <w:bookmarkStart w:id="353" w:name="_Toc511803368"/>
      <w:bookmarkStart w:id="354" w:name="_Toc511809651"/>
      <w:bookmarkStart w:id="355" w:name="_Toc511834817"/>
      <w:bookmarkStart w:id="356" w:name="_Toc511835158"/>
      <w:bookmarkStart w:id="357" w:name="_Toc511835501"/>
      <w:bookmarkStart w:id="358" w:name="_Toc511835844"/>
      <w:bookmarkStart w:id="359" w:name="_Toc511848336"/>
      <w:bookmarkStart w:id="360" w:name="_Toc511855531"/>
      <w:bookmarkStart w:id="361" w:name="_Toc510540840"/>
      <w:bookmarkStart w:id="362" w:name="_Toc511660355"/>
      <w:bookmarkStart w:id="363" w:name="_Toc511661497"/>
      <w:bookmarkStart w:id="364" w:name="_Toc511746356"/>
      <w:bookmarkStart w:id="365" w:name="_Toc511747043"/>
      <w:bookmarkStart w:id="366" w:name="_Toc511803369"/>
      <w:bookmarkStart w:id="367" w:name="_Toc511809652"/>
      <w:bookmarkStart w:id="368" w:name="_Toc511834818"/>
      <w:bookmarkStart w:id="369" w:name="_Toc511835159"/>
      <w:bookmarkStart w:id="370" w:name="_Toc511835502"/>
      <w:bookmarkStart w:id="371" w:name="_Toc511835845"/>
      <w:bookmarkStart w:id="372" w:name="_Toc511848337"/>
      <w:bookmarkStart w:id="373" w:name="_Toc511855532"/>
      <w:bookmarkStart w:id="374" w:name="_Toc510540841"/>
      <w:bookmarkStart w:id="375" w:name="_Toc511660356"/>
      <w:bookmarkStart w:id="376" w:name="_Toc511661498"/>
      <w:bookmarkStart w:id="377" w:name="_Toc511746357"/>
      <w:bookmarkStart w:id="378" w:name="_Toc511747044"/>
      <w:bookmarkStart w:id="379" w:name="_Toc511803370"/>
      <w:bookmarkStart w:id="380" w:name="_Toc511809653"/>
      <w:bookmarkStart w:id="381" w:name="_Toc511834819"/>
      <w:bookmarkStart w:id="382" w:name="_Toc511835160"/>
      <w:bookmarkStart w:id="383" w:name="_Toc511835503"/>
      <w:bookmarkStart w:id="384" w:name="_Toc511835846"/>
      <w:bookmarkStart w:id="385" w:name="_Toc511848338"/>
      <w:bookmarkStart w:id="386" w:name="_Toc511855533"/>
      <w:bookmarkStart w:id="387" w:name="_Toc510540842"/>
      <w:bookmarkStart w:id="388" w:name="_Toc511660357"/>
      <w:bookmarkStart w:id="389" w:name="_Toc511661499"/>
      <w:bookmarkStart w:id="390" w:name="_Toc511746358"/>
      <w:bookmarkStart w:id="391" w:name="_Toc511747045"/>
      <w:bookmarkStart w:id="392" w:name="_Toc511803371"/>
      <w:bookmarkStart w:id="393" w:name="_Toc511809654"/>
      <w:bookmarkStart w:id="394" w:name="_Toc511834820"/>
      <w:bookmarkStart w:id="395" w:name="_Toc511835161"/>
      <w:bookmarkStart w:id="396" w:name="_Toc511835504"/>
      <w:bookmarkStart w:id="397" w:name="_Toc511835847"/>
      <w:bookmarkStart w:id="398" w:name="_Toc511848339"/>
      <w:bookmarkStart w:id="399" w:name="_Toc511855534"/>
      <w:bookmarkStart w:id="400" w:name="_Toc510540843"/>
      <w:bookmarkStart w:id="401" w:name="_Toc511660358"/>
      <w:bookmarkStart w:id="402" w:name="_Toc511661500"/>
      <w:bookmarkStart w:id="403" w:name="_Toc511746359"/>
      <w:bookmarkStart w:id="404" w:name="_Toc511747046"/>
      <w:bookmarkStart w:id="405" w:name="_Toc511803372"/>
      <w:bookmarkStart w:id="406" w:name="_Toc511809655"/>
      <w:bookmarkStart w:id="407" w:name="_Toc511834821"/>
      <w:bookmarkStart w:id="408" w:name="_Toc511835162"/>
      <w:bookmarkStart w:id="409" w:name="_Toc511835505"/>
      <w:bookmarkStart w:id="410" w:name="_Toc511835848"/>
      <w:bookmarkStart w:id="411" w:name="_Toc511848340"/>
      <w:bookmarkStart w:id="412" w:name="_Toc511855535"/>
      <w:bookmarkStart w:id="413" w:name="_Toc510540844"/>
      <w:bookmarkStart w:id="414" w:name="_Toc511660359"/>
      <w:bookmarkStart w:id="415" w:name="_Toc511661501"/>
      <w:bookmarkStart w:id="416" w:name="_Toc511746360"/>
      <w:bookmarkStart w:id="417" w:name="_Toc511747047"/>
      <w:bookmarkStart w:id="418" w:name="_Toc511803373"/>
      <w:bookmarkStart w:id="419" w:name="_Toc511809656"/>
      <w:bookmarkStart w:id="420" w:name="_Toc511834822"/>
      <w:bookmarkStart w:id="421" w:name="_Toc511835163"/>
      <w:bookmarkStart w:id="422" w:name="_Toc511835506"/>
      <w:bookmarkStart w:id="423" w:name="_Toc511835849"/>
      <w:bookmarkStart w:id="424" w:name="_Toc511848341"/>
      <w:bookmarkStart w:id="425" w:name="_Toc511855536"/>
      <w:bookmarkStart w:id="426" w:name="_Toc510540845"/>
      <w:bookmarkStart w:id="427" w:name="_Toc511660360"/>
      <w:bookmarkStart w:id="428" w:name="_Toc511661502"/>
      <w:bookmarkStart w:id="429" w:name="_Toc511746361"/>
      <w:bookmarkStart w:id="430" w:name="_Toc511747048"/>
      <w:bookmarkStart w:id="431" w:name="_Toc511803374"/>
      <w:bookmarkStart w:id="432" w:name="_Toc511809657"/>
      <w:bookmarkStart w:id="433" w:name="_Toc511834823"/>
      <w:bookmarkStart w:id="434" w:name="_Toc511835164"/>
      <w:bookmarkStart w:id="435" w:name="_Toc511835507"/>
      <w:bookmarkStart w:id="436" w:name="_Toc511835850"/>
      <w:bookmarkStart w:id="437" w:name="_Toc511848342"/>
      <w:bookmarkStart w:id="438" w:name="_Toc511855537"/>
      <w:bookmarkStart w:id="439" w:name="_Toc510540846"/>
      <w:bookmarkStart w:id="440" w:name="_Toc511660361"/>
      <w:bookmarkStart w:id="441" w:name="_Toc511661503"/>
      <w:bookmarkStart w:id="442" w:name="_Toc511746362"/>
      <w:bookmarkStart w:id="443" w:name="_Toc511747049"/>
      <w:bookmarkStart w:id="444" w:name="_Toc511803375"/>
      <w:bookmarkStart w:id="445" w:name="_Toc511809658"/>
      <w:bookmarkStart w:id="446" w:name="_Toc511834824"/>
      <w:bookmarkStart w:id="447" w:name="_Toc511835165"/>
      <w:bookmarkStart w:id="448" w:name="_Toc511835508"/>
      <w:bookmarkStart w:id="449" w:name="_Toc511835851"/>
      <w:bookmarkStart w:id="450" w:name="_Toc511848343"/>
      <w:bookmarkStart w:id="451" w:name="_Toc511855538"/>
      <w:bookmarkStart w:id="452" w:name="_Toc510540847"/>
      <w:bookmarkStart w:id="453" w:name="_Toc511660362"/>
      <w:bookmarkStart w:id="454" w:name="_Toc511661504"/>
      <w:bookmarkStart w:id="455" w:name="_Toc511746363"/>
      <w:bookmarkStart w:id="456" w:name="_Toc511747050"/>
      <w:bookmarkStart w:id="457" w:name="_Toc511803376"/>
      <w:bookmarkStart w:id="458" w:name="_Toc511809659"/>
      <w:bookmarkStart w:id="459" w:name="_Toc511834825"/>
      <w:bookmarkStart w:id="460" w:name="_Toc511835166"/>
      <w:bookmarkStart w:id="461" w:name="_Toc511835509"/>
      <w:bookmarkStart w:id="462" w:name="_Toc511835852"/>
      <w:bookmarkStart w:id="463" w:name="_Toc511848344"/>
      <w:bookmarkStart w:id="464" w:name="_Toc511855539"/>
      <w:bookmarkStart w:id="465" w:name="_Toc510540848"/>
      <w:bookmarkStart w:id="466" w:name="_Toc511660363"/>
      <w:bookmarkStart w:id="467" w:name="_Toc511661505"/>
      <w:bookmarkStart w:id="468" w:name="_Toc511746364"/>
      <w:bookmarkStart w:id="469" w:name="_Toc511747051"/>
      <w:bookmarkStart w:id="470" w:name="_Toc511803377"/>
      <w:bookmarkStart w:id="471" w:name="_Toc511809660"/>
      <w:bookmarkStart w:id="472" w:name="_Toc511834826"/>
      <w:bookmarkStart w:id="473" w:name="_Toc511835167"/>
      <w:bookmarkStart w:id="474" w:name="_Toc511835510"/>
      <w:bookmarkStart w:id="475" w:name="_Toc511835853"/>
      <w:bookmarkStart w:id="476" w:name="_Toc511848345"/>
      <w:bookmarkStart w:id="477" w:name="_Toc511855540"/>
      <w:bookmarkStart w:id="478" w:name="_Toc510540849"/>
      <w:bookmarkStart w:id="479" w:name="_Toc511660364"/>
      <w:bookmarkStart w:id="480" w:name="_Toc511661506"/>
      <w:bookmarkStart w:id="481" w:name="_Toc511746365"/>
      <w:bookmarkStart w:id="482" w:name="_Toc511747052"/>
      <w:bookmarkStart w:id="483" w:name="_Toc511803378"/>
      <w:bookmarkStart w:id="484" w:name="_Toc511809661"/>
      <w:bookmarkStart w:id="485" w:name="_Toc511834827"/>
      <w:bookmarkStart w:id="486" w:name="_Toc511835168"/>
      <w:bookmarkStart w:id="487" w:name="_Toc511835511"/>
      <w:bookmarkStart w:id="488" w:name="_Toc511835854"/>
      <w:bookmarkStart w:id="489" w:name="_Toc511848346"/>
      <w:bookmarkStart w:id="490" w:name="_Toc511855541"/>
      <w:bookmarkStart w:id="491" w:name="_Toc510540850"/>
      <w:bookmarkStart w:id="492" w:name="_Toc511660365"/>
      <w:bookmarkStart w:id="493" w:name="_Toc511661507"/>
      <w:bookmarkStart w:id="494" w:name="_Toc511746366"/>
      <w:bookmarkStart w:id="495" w:name="_Toc511747053"/>
      <w:bookmarkStart w:id="496" w:name="_Toc511803379"/>
      <w:bookmarkStart w:id="497" w:name="_Toc511809662"/>
      <w:bookmarkStart w:id="498" w:name="_Toc511834828"/>
      <w:bookmarkStart w:id="499" w:name="_Toc511835169"/>
      <w:bookmarkStart w:id="500" w:name="_Toc511835512"/>
      <w:bookmarkStart w:id="501" w:name="_Toc511835855"/>
      <w:bookmarkStart w:id="502" w:name="_Toc511848347"/>
      <w:bookmarkStart w:id="503" w:name="_Toc511855542"/>
      <w:bookmarkStart w:id="504" w:name="_Toc510540851"/>
      <w:bookmarkStart w:id="505" w:name="_Toc511660366"/>
      <w:bookmarkStart w:id="506" w:name="_Toc511661508"/>
      <w:bookmarkStart w:id="507" w:name="_Toc511746367"/>
      <w:bookmarkStart w:id="508" w:name="_Toc511747054"/>
      <w:bookmarkStart w:id="509" w:name="_Toc511803380"/>
      <w:bookmarkStart w:id="510" w:name="_Toc511809663"/>
      <w:bookmarkStart w:id="511" w:name="_Toc511834829"/>
      <w:bookmarkStart w:id="512" w:name="_Toc511835170"/>
      <w:bookmarkStart w:id="513" w:name="_Toc511835513"/>
      <w:bookmarkStart w:id="514" w:name="_Toc511835856"/>
      <w:bookmarkStart w:id="515" w:name="_Toc511848348"/>
      <w:bookmarkStart w:id="516" w:name="_Toc511855543"/>
      <w:bookmarkStart w:id="517" w:name="_Toc510540852"/>
      <w:bookmarkStart w:id="518" w:name="_Toc511660367"/>
      <w:bookmarkStart w:id="519" w:name="_Toc511661509"/>
      <w:bookmarkStart w:id="520" w:name="_Toc511746368"/>
      <w:bookmarkStart w:id="521" w:name="_Toc511747055"/>
      <w:bookmarkStart w:id="522" w:name="_Toc511803381"/>
      <w:bookmarkStart w:id="523" w:name="_Toc511809664"/>
      <w:bookmarkStart w:id="524" w:name="_Toc511834830"/>
      <w:bookmarkStart w:id="525" w:name="_Toc511835171"/>
      <w:bookmarkStart w:id="526" w:name="_Toc511835514"/>
      <w:bookmarkStart w:id="527" w:name="_Toc511835857"/>
      <w:bookmarkStart w:id="528" w:name="_Toc511848349"/>
      <w:bookmarkStart w:id="529" w:name="_Toc511855544"/>
      <w:bookmarkStart w:id="530" w:name="_Toc510540853"/>
      <w:bookmarkStart w:id="531" w:name="_Toc511660368"/>
      <w:bookmarkStart w:id="532" w:name="_Toc511661510"/>
      <w:bookmarkStart w:id="533" w:name="_Toc511746369"/>
      <w:bookmarkStart w:id="534" w:name="_Toc511747056"/>
      <w:bookmarkStart w:id="535" w:name="_Toc511803382"/>
      <w:bookmarkStart w:id="536" w:name="_Toc511809665"/>
      <w:bookmarkStart w:id="537" w:name="_Toc511834831"/>
      <w:bookmarkStart w:id="538" w:name="_Toc511835172"/>
      <w:bookmarkStart w:id="539" w:name="_Toc511835515"/>
      <w:bookmarkStart w:id="540" w:name="_Toc511835858"/>
      <w:bookmarkStart w:id="541" w:name="_Toc511848350"/>
      <w:bookmarkStart w:id="542" w:name="_Toc511855545"/>
      <w:bookmarkStart w:id="543" w:name="_Toc510540854"/>
      <w:bookmarkStart w:id="544" w:name="_Toc511660369"/>
      <w:bookmarkStart w:id="545" w:name="_Toc511661511"/>
      <w:bookmarkStart w:id="546" w:name="_Toc511746370"/>
      <w:bookmarkStart w:id="547" w:name="_Toc511747057"/>
      <w:bookmarkStart w:id="548" w:name="_Toc511803383"/>
      <w:bookmarkStart w:id="549" w:name="_Toc511809666"/>
      <w:bookmarkStart w:id="550" w:name="_Toc511834832"/>
      <w:bookmarkStart w:id="551" w:name="_Toc511835173"/>
      <w:bookmarkStart w:id="552" w:name="_Toc511835516"/>
      <w:bookmarkStart w:id="553" w:name="_Toc511835859"/>
      <w:bookmarkStart w:id="554" w:name="_Toc511848351"/>
      <w:bookmarkStart w:id="555" w:name="_Toc511855546"/>
      <w:bookmarkStart w:id="556" w:name="_Toc510540855"/>
      <w:bookmarkStart w:id="557" w:name="_Toc511660370"/>
      <w:bookmarkStart w:id="558" w:name="_Toc511661512"/>
      <w:bookmarkStart w:id="559" w:name="_Toc511746371"/>
      <w:bookmarkStart w:id="560" w:name="_Toc511747058"/>
      <w:bookmarkStart w:id="561" w:name="_Toc511803384"/>
      <w:bookmarkStart w:id="562" w:name="_Toc511809667"/>
      <w:bookmarkStart w:id="563" w:name="_Toc511834833"/>
      <w:bookmarkStart w:id="564" w:name="_Toc511835174"/>
      <w:bookmarkStart w:id="565" w:name="_Toc511835517"/>
      <w:bookmarkStart w:id="566" w:name="_Toc511835860"/>
      <w:bookmarkStart w:id="567" w:name="_Toc511848352"/>
      <w:bookmarkStart w:id="568" w:name="_Toc511855547"/>
      <w:bookmarkStart w:id="569" w:name="_Toc510540856"/>
      <w:bookmarkStart w:id="570" w:name="_Toc511660371"/>
      <w:bookmarkStart w:id="571" w:name="_Toc511661513"/>
      <w:bookmarkStart w:id="572" w:name="_Toc511746372"/>
      <w:bookmarkStart w:id="573" w:name="_Toc511747059"/>
      <w:bookmarkStart w:id="574" w:name="_Toc511803385"/>
      <w:bookmarkStart w:id="575" w:name="_Toc511809668"/>
      <w:bookmarkStart w:id="576" w:name="_Toc511834834"/>
      <w:bookmarkStart w:id="577" w:name="_Toc511835175"/>
      <w:bookmarkStart w:id="578" w:name="_Toc511835518"/>
      <w:bookmarkStart w:id="579" w:name="_Toc511835861"/>
      <w:bookmarkStart w:id="580" w:name="_Toc511848353"/>
      <w:bookmarkStart w:id="581" w:name="_Toc511855548"/>
      <w:bookmarkStart w:id="582" w:name="_Toc508898696"/>
      <w:bookmarkStart w:id="583" w:name="_Toc511862463"/>
      <w:bookmarkStart w:id="584" w:name="_Toc519096498"/>
      <w:bookmarkEnd w:id="123"/>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r w:rsidRPr="00D5043C">
        <w:t>Cronograma</w:t>
      </w:r>
      <w:bookmarkEnd w:id="582"/>
      <w:bookmarkEnd w:id="583"/>
      <w:bookmarkEnd w:id="584"/>
    </w:p>
    <w:p w14:paraId="7E6B11A2" w14:textId="77777777" w:rsidR="005110D3" w:rsidRPr="00B16901" w:rsidRDefault="005110D3" w:rsidP="005110D3">
      <w:pPr>
        <w:pStyle w:val="Edital-Corpodetexto"/>
      </w:pPr>
      <w:r>
        <w:t xml:space="preserve">O cronograma indicativo da Oferta Permanente é apresentado na </w:t>
      </w:r>
      <w:r w:rsidRPr="00F1773D">
        <w:t>Tabela 1.</w:t>
      </w:r>
      <w:r>
        <w:t xml:space="preserve"> A ANP se reserva o direito de modificá-lo ou suspendê-lo, dando a devida publicidade e preservando os prazos e os direitos das licitantes.</w:t>
      </w:r>
    </w:p>
    <w:p w14:paraId="6C905D93" w14:textId="77777777" w:rsidR="005110D3" w:rsidRPr="00B16901" w:rsidRDefault="005110D3" w:rsidP="005110D3">
      <w:pPr>
        <w:pStyle w:val="Edital-Corpodetexto"/>
      </w:pPr>
    </w:p>
    <w:p w14:paraId="7962B5A1" w14:textId="77777777" w:rsidR="005110D3" w:rsidRPr="0015225D" w:rsidRDefault="005110D3" w:rsidP="0015225D">
      <w:pPr>
        <w:pStyle w:val="Edital-TabelaTtulo"/>
      </w:pPr>
      <w:r w:rsidRPr="00F1773D">
        <w:t xml:space="preserve">Tabela </w:t>
      </w:r>
      <w:r w:rsidR="000C495C" w:rsidRPr="00F1773D">
        <w:fldChar w:fldCharType="begin"/>
      </w:r>
      <w:r w:rsidRPr="00F1773D">
        <w:instrText xml:space="preserve"> SEQ Tabela \* ARABIC </w:instrText>
      </w:r>
      <w:r w:rsidR="000C495C" w:rsidRPr="00F1773D">
        <w:fldChar w:fldCharType="separate"/>
      </w:r>
      <w:r w:rsidR="001534E1">
        <w:rPr>
          <w:noProof/>
        </w:rPr>
        <w:t>1</w:t>
      </w:r>
      <w:r w:rsidR="000C495C" w:rsidRPr="00F1773D">
        <w:fldChar w:fldCharType="end"/>
      </w:r>
      <w:r w:rsidRPr="0015225D">
        <w:t xml:space="preserve"> - Cronograma da Oferta Permanente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53"/>
        <w:gridCol w:w="1351"/>
      </w:tblGrid>
      <w:tr w:rsidR="005110D3" w:rsidRPr="00FC5F94" w14:paraId="66CDE764" w14:textId="77777777" w:rsidTr="00286EAC">
        <w:trPr>
          <w:trHeight w:val="454"/>
          <w:tblHeader/>
        </w:trPr>
        <w:tc>
          <w:tcPr>
            <w:tcW w:w="4266" w:type="pct"/>
            <w:shd w:val="clear" w:color="auto" w:fill="BFBFBF" w:themeFill="background1" w:themeFillShade="BF"/>
            <w:vAlign w:val="center"/>
          </w:tcPr>
          <w:p w14:paraId="5ADECA9D" w14:textId="77777777" w:rsidR="005110D3" w:rsidRPr="00FC5F94" w:rsidRDefault="005110D3" w:rsidP="00570422">
            <w:pPr>
              <w:pStyle w:val="Edital-TabelaContedo"/>
              <w:spacing w:after="0" w:line="240" w:lineRule="auto"/>
              <w:rPr>
                <w:rFonts w:ascii="Arial" w:hAnsi="Arial"/>
              </w:rPr>
            </w:pPr>
            <w:r w:rsidRPr="00FC5F94">
              <w:rPr>
                <w:rFonts w:ascii="Arial" w:hAnsi="Arial"/>
              </w:rPr>
              <w:t>Evento</w:t>
            </w:r>
          </w:p>
        </w:tc>
        <w:tc>
          <w:tcPr>
            <w:tcW w:w="734" w:type="pct"/>
            <w:shd w:val="clear" w:color="auto" w:fill="BFBFBF" w:themeFill="background1" w:themeFillShade="BF"/>
            <w:vAlign w:val="center"/>
          </w:tcPr>
          <w:p w14:paraId="300FBCE2" w14:textId="77777777" w:rsidR="005110D3" w:rsidRPr="00FC5F94" w:rsidRDefault="005110D3" w:rsidP="00570422">
            <w:pPr>
              <w:pStyle w:val="Edital-TabelaContedo"/>
              <w:spacing w:after="0" w:line="240" w:lineRule="auto"/>
              <w:rPr>
                <w:rFonts w:ascii="Arial" w:hAnsi="Arial"/>
              </w:rPr>
            </w:pPr>
            <w:r w:rsidRPr="00FC5F94">
              <w:rPr>
                <w:rFonts w:ascii="Arial" w:hAnsi="Arial"/>
              </w:rPr>
              <w:t>Data</w:t>
            </w:r>
          </w:p>
        </w:tc>
      </w:tr>
      <w:tr w:rsidR="005110D3" w:rsidRPr="00FC5F94" w14:paraId="6E573A0D" w14:textId="77777777" w:rsidTr="0015225D">
        <w:trPr>
          <w:trHeight w:val="454"/>
        </w:trPr>
        <w:tc>
          <w:tcPr>
            <w:tcW w:w="4266" w:type="pct"/>
            <w:shd w:val="clear" w:color="auto" w:fill="auto"/>
            <w:vAlign w:val="center"/>
          </w:tcPr>
          <w:p w14:paraId="0432D780" w14:textId="77777777" w:rsidR="005110D3" w:rsidRPr="00FC5F94" w:rsidRDefault="005110D3" w:rsidP="00570422">
            <w:pPr>
              <w:pStyle w:val="Edital-TabelaContedo"/>
              <w:spacing w:after="0" w:line="240" w:lineRule="auto"/>
              <w:jc w:val="both"/>
              <w:rPr>
                <w:rFonts w:ascii="Arial" w:hAnsi="Arial"/>
                <w:b w:val="0"/>
              </w:rPr>
            </w:pPr>
            <w:r w:rsidRPr="00FC5F94">
              <w:rPr>
                <w:rFonts w:ascii="Arial" w:hAnsi="Arial"/>
                <w:b w:val="0"/>
              </w:rPr>
              <w:t>Publicação do pré-edital e das minutas dos contratos de concessão</w:t>
            </w:r>
          </w:p>
        </w:tc>
        <w:tc>
          <w:tcPr>
            <w:tcW w:w="734" w:type="pct"/>
            <w:shd w:val="clear" w:color="auto" w:fill="auto"/>
            <w:vAlign w:val="center"/>
          </w:tcPr>
          <w:p w14:paraId="2D81F9C1" w14:textId="2D8AECCC" w:rsidR="005110D3" w:rsidRPr="006D1655" w:rsidRDefault="005110D3" w:rsidP="007D11C4">
            <w:pPr>
              <w:pStyle w:val="Edital-TabelaContedo"/>
              <w:spacing w:after="0" w:line="240" w:lineRule="auto"/>
              <w:rPr>
                <w:rFonts w:ascii="Arial" w:hAnsi="Arial"/>
                <w:b w:val="0"/>
              </w:rPr>
            </w:pPr>
            <w:r w:rsidRPr="006D1655">
              <w:rPr>
                <w:rFonts w:ascii="Arial" w:hAnsi="Arial"/>
                <w:b w:val="0"/>
              </w:rPr>
              <w:t xml:space="preserve"> </w:t>
            </w:r>
            <w:r w:rsidR="007D11C4" w:rsidRPr="006D1655">
              <w:rPr>
                <w:rFonts w:ascii="Arial" w:hAnsi="Arial"/>
                <w:b w:val="0"/>
              </w:rPr>
              <w:t>2</w:t>
            </w:r>
            <w:r w:rsidR="007D11C4">
              <w:rPr>
                <w:rFonts w:ascii="Arial" w:hAnsi="Arial"/>
                <w:b w:val="0"/>
              </w:rPr>
              <w:t>7</w:t>
            </w:r>
            <w:r w:rsidRPr="006D1655">
              <w:rPr>
                <w:rFonts w:ascii="Arial" w:hAnsi="Arial"/>
                <w:b w:val="0"/>
              </w:rPr>
              <w:t>/0</w:t>
            </w:r>
            <w:r w:rsidR="00D507FA" w:rsidRPr="006D1655">
              <w:rPr>
                <w:rFonts w:ascii="Arial" w:hAnsi="Arial"/>
                <w:b w:val="0"/>
              </w:rPr>
              <w:t>4</w:t>
            </w:r>
            <w:r w:rsidRPr="006D1655">
              <w:rPr>
                <w:rFonts w:ascii="Arial" w:hAnsi="Arial"/>
                <w:b w:val="0"/>
              </w:rPr>
              <w:t>/2018</w:t>
            </w:r>
          </w:p>
        </w:tc>
      </w:tr>
      <w:tr w:rsidR="005110D3" w:rsidRPr="00FC5F94" w14:paraId="037DFFAE" w14:textId="77777777" w:rsidTr="0015225D">
        <w:trPr>
          <w:trHeight w:val="454"/>
        </w:trPr>
        <w:tc>
          <w:tcPr>
            <w:tcW w:w="4266" w:type="pct"/>
            <w:shd w:val="clear" w:color="auto" w:fill="auto"/>
            <w:vAlign w:val="center"/>
          </w:tcPr>
          <w:p w14:paraId="235AF5DE" w14:textId="77777777" w:rsidR="005110D3" w:rsidRPr="00FC5F94" w:rsidRDefault="005110D3" w:rsidP="00570422">
            <w:pPr>
              <w:pStyle w:val="Edital-TabelaContedo"/>
              <w:spacing w:after="0" w:line="240" w:lineRule="auto"/>
              <w:jc w:val="both"/>
              <w:rPr>
                <w:rFonts w:ascii="Arial" w:hAnsi="Arial"/>
                <w:b w:val="0"/>
              </w:rPr>
            </w:pPr>
            <w:r w:rsidRPr="00FC5F94">
              <w:rPr>
                <w:rFonts w:ascii="Arial" w:hAnsi="Arial"/>
                <w:b w:val="0"/>
              </w:rPr>
              <w:t>Início do prazo de consulta pública</w:t>
            </w:r>
          </w:p>
        </w:tc>
        <w:tc>
          <w:tcPr>
            <w:tcW w:w="734" w:type="pct"/>
            <w:shd w:val="clear" w:color="auto" w:fill="auto"/>
            <w:vAlign w:val="center"/>
          </w:tcPr>
          <w:p w14:paraId="739703E9" w14:textId="45AB1A9C" w:rsidR="005110D3" w:rsidRPr="006D1655" w:rsidRDefault="007D11C4" w:rsidP="007D11C4">
            <w:pPr>
              <w:pStyle w:val="Edital-TabelaContedo"/>
              <w:spacing w:after="0" w:line="240" w:lineRule="auto"/>
              <w:rPr>
                <w:rFonts w:ascii="Arial" w:hAnsi="Arial"/>
                <w:b w:val="0"/>
              </w:rPr>
            </w:pPr>
            <w:r w:rsidRPr="006D1655">
              <w:rPr>
                <w:rFonts w:ascii="Arial" w:hAnsi="Arial"/>
                <w:b w:val="0"/>
              </w:rPr>
              <w:t>2</w:t>
            </w:r>
            <w:r>
              <w:rPr>
                <w:rFonts w:ascii="Arial" w:hAnsi="Arial"/>
                <w:b w:val="0"/>
              </w:rPr>
              <w:t>7</w:t>
            </w:r>
            <w:r w:rsidR="005110D3" w:rsidRPr="006D1655">
              <w:rPr>
                <w:rFonts w:ascii="Arial" w:hAnsi="Arial"/>
                <w:b w:val="0"/>
              </w:rPr>
              <w:t>/0</w:t>
            </w:r>
            <w:r w:rsidR="00D507FA" w:rsidRPr="006D1655">
              <w:rPr>
                <w:rFonts w:ascii="Arial" w:hAnsi="Arial"/>
                <w:b w:val="0"/>
              </w:rPr>
              <w:t>4</w:t>
            </w:r>
            <w:r w:rsidR="005110D3" w:rsidRPr="006D1655">
              <w:rPr>
                <w:rFonts w:ascii="Arial" w:hAnsi="Arial"/>
                <w:b w:val="0"/>
              </w:rPr>
              <w:t>/2018</w:t>
            </w:r>
          </w:p>
        </w:tc>
      </w:tr>
      <w:tr w:rsidR="005110D3" w:rsidRPr="00FC5F94" w14:paraId="07D78ABE" w14:textId="77777777" w:rsidTr="007D11C4">
        <w:trPr>
          <w:trHeight w:val="697"/>
        </w:trPr>
        <w:tc>
          <w:tcPr>
            <w:tcW w:w="4266" w:type="pct"/>
            <w:shd w:val="clear" w:color="auto" w:fill="auto"/>
            <w:vAlign w:val="center"/>
          </w:tcPr>
          <w:p w14:paraId="13C65768" w14:textId="460CB121" w:rsidR="005110D3" w:rsidRPr="00FC5F94" w:rsidRDefault="005110D3" w:rsidP="007D11C4">
            <w:pPr>
              <w:pStyle w:val="Edital-TabelaContedo"/>
              <w:spacing w:after="0" w:line="240" w:lineRule="auto"/>
              <w:jc w:val="both"/>
              <w:rPr>
                <w:rFonts w:ascii="Arial" w:hAnsi="Arial"/>
                <w:b w:val="0"/>
              </w:rPr>
            </w:pPr>
            <w:r w:rsidRPr="00FC5F94">
              <w:rPr>
                <w:rFonts w:ascii="Arial" w:hAnsi="Arial"/>
                <w:b w:val="0"/>
              </w:rPr>
              <w:t>Início d</w:t>
            </w:r>
            <w:r w:rsidR="007D11C4">
              <w:rPr>
                <w:rFonts w:ascii="Arial" w:hAnsi="Arial"/>
                <w:b w:val="0"/>
              </w:rPr>
              <w:t>as</w:t>
            </w:r>
            <w:r w:rsidRPr="00FC5F94">
              <w:rPr>
                <w:rFonts w:ascii="Arial" w:hAnsi="Arial"/>
                <w:b w:val="0"/>
              </w:rPr>
              <w:t xml:space="preserve"> inscriç</w:t>
            </w:r>
            <w:r w:rsidR="007D11C4">
              <w:rPr>
                <w:rFonts w:ascii="Arial" w:hAnsi="Arial"/>
                <w:b w:val="0"/>
              </w:rPr>
              <w:t xml:space="preserve">ões, </w:t>
            </w:r>
            <w:r w:rsidRPr="00FC5F94">
              <w:rPr>
                <w:rFonts w:ascii="Arial" w:hAnsi="Arial"/>
                <w:b w:val="0"/>
              </w:rPr>
              <w:t>pagamento da taxa de participação</w:t>
            </w:r>
            <w:r w:rsidR="007D11C4">
              <w:rPr>
                <w:rFonts w:ascii="Arial" w:hAnsi="Arial"/>
                <w:b w:val="0"/>
              </w:rPr>
              <w:t xml:space="preserve"> e pagamento da taxa de acesso ao pacote de dados (opcional)</w:t>
            </w:r>
          </w:p>
        </w:tc>
        <w:tc>
          <w:tcPr>
            <w:tcW w:w="734" w:type="pct"/>
            <w:shd w:val="clear" w:color="auto" w:fill="auto"/>
            <w:vAlign w:val="center"/>
          </w:tcPr>
          <w:p w14:paraId="3B13F62A" w14:textId="77777777" w:rsidR="005110D3" w:rsidRPr="006D1655" w:rsidRDefault="005110D3" w:rsidP="00570422">
            <w:pPr>
              <w:pStyle w:val="Edital-TabelaContedo"/>
              <w:spacing w:after="0" w:line="240" w:lineRule="auto"/>
              <w:rPr>
                <w:rFonts w:ascii="Arial" w:hAnsi="Arial"/>
                <w:b w:val="0"/>
              </w:rPr>
            </w:pPr>
            <w:r w:rsidRPr="006D1655">
              <w:rPr>
                <w:rFonts w:ascii="Arial" w:hAnsi="Arial"/>
                <w:b w:val="0"/>
              </w:rPr>
              <w:t>02/05/2018</w:t>
            </w:r>
          </w:p>
        </w:tc>
      </w:tr>
      <w:tr w:rsidR="005110D3" w:rsidRPr="00FC5F94" w14:paraId="65D147D8" w14:textId="77777777" w:rsidTr="0015225D">
        <w:trPr>
          <w:trHeight w:val="454"/>
        </w:trPr>
        <w:tc>
          <w:tcPr>
            <w:tcW w:w="4266" w:type="pct"/>
            <w:shd w:val="clear" w:color="auto" w:fill="auto"/>
            <w:vAlign w:val="center"/>
          </w:tcPr>
          <w:p w14:paraId="72F25A8F" w14:textId="77777777" w:rsidR="005110D3" w:rsidRPr="00FC5F94" w:rsidRDefault="005110D3" w:rsidP="00570422">
            <w:pPr>
              <w:pStyle w:val="Edital-TabelaContedo"/>
              <w:spacing w:after="0" w:line="240" w:lineRule="auto"/>
              <w:jc w:val="both"/>
              <w:rPr>
                <w:rFonts w:ascii="Arial" w:hAnsi="Arial"/>
                <w:b w:val="0"/>
              </w:rPr>
            </w:pPr>
            <w:r w:rsidRPr="00FC5F94">
              <w:rPr>
                <w:rFonts w:ascii="Arial" w:hAnsi="Arial"/>
                <w:b w:val="0"/>
              </w:rPr>
              <w:t>Fim do prazo de consulta pública</w:t>
            </w:r>
          </w:p>
        </w:tc>
        <w:tc>
          <w:tcPr>
            <w:tcW w:w="734" w:type="pct"/>
            <w:shd w:val="clear" w:color="auto" w:fill="auto"/>
            <w:vAlign w:val="center"/>
          </w:tcPr>
          <w:p w14:paraId="56892159" w14:textId="77777777" w:rsidR="005110D3" w:rsidRPr="006D1655" w:rsidRDefault="00D507FA" w:rsidP="00D507FA">
            <w:pPr>
              <w:pStyle w:val="Edital-TabelaContedo"/>
              <w:spacing w:after="0" w:line="240" w:lineRule="auto"/>
              <w:rPr>
                <w:rFonts w:ascii="Arial" w:hAnsi="Arial"/>
                <w:b w:val="0"/>
              </w:rPr>
            </w:pPr>
            <w:r w:rsidRPr="006D1655">
              <w:rPr>
                <w:rFonts w:ascii="Arial" w:hAnsi="Arial"/>
                <w:b w:val="0"/>
              </w:rPr>
              <w:t>28</w:t>
            </w:r>
            <w:r w:rsidR="005110D3" w:rsidRPr="006D1655">
              <w:rPr>
                <w:rFonts w:ascii="Arial" w:hAnsi="Arial"/>
                <w:b w:val="0"/>
              </w:rPr>
              <w:t>/0</w:t>
            </w:r>
            <w:r w:rsidRPr="006D1655">
              <w:rPr>
                <w:rFonts w:ascii="Arial" w:hAnsi="Arial"/>
                <w:b w:val="0"/>
              </w:rPr>
              <w:t>5</w:t>
            </w:r>
            <w:r w:rsidR="005110D3" w:rsidRPr="006D1655">
              <w:rPr>
                <w:rFonts w:ascii="Arial" w:hAnsi="Arial"/>
                <w:b w:val="0"/>
              </w:rPr>
              <w:t>/2018</w:t>
            </w:r>
          </w:p>
        </w:tc>
      </w:tr>
      <w:tr w:rsidR="005110D3" w:rsidRPr="00FC5F94" w14:paraId="1FF105A6" w14:textId="77777777" w:rsidTr="0015225D">
        <w:trPr>
          <w:trHeight w:val="454"/>
        </w:trPr>
        <w:tc>
          <w:tcPr>
            <w:tcW w:w="4266" w:type="pct"/>
            <w:shd w:val="clear" w:color="auto" w:fill="auto"/>
            <w:vAlign w:val="center"/>
          </w:tcPr>
          <w:p w14:paraId="28BE149E" w14:textId="77777777" w:rsidR="005110D3" w:rsidRPr="00FC5F94" w:rsidRDefault="005110D3" w:rsidP="00AF421B">
            <w:pPr>
              <w:pStyle w:val="Edital-TabelaContedo"/>
              <w:spacing w:after="0" w:line="240" w:lineRule="auto"/>
              <w:jc w:val="both"/>
              <w:rPr>
                <w:rFonts w:ascii="Arial" w:hAnsi="Arial"/>
                <w:b w:val="0"/>
              </w:rPr>
            </w:pPr>
            <w:r w:rsidRPr="00FC5F94">
              <w:rPr>
                <w:rFonts w:ascii="Arial" w:hAnsi="Arial"/>
                <w:b w:val="0"/>
              </w:rPr>
              <w:t>Audiência pública (cidade do Rio de Janeiro)</w:t>
            </w:r>
          </w:p>
        </w:tc>
        <w:tc>
          <w:tcPr>
            <w:tcW w:w="734" w:type="pct"/>
            <w:shd w:val="clear" w:color="auto" w:fill="auto"/>
            <w:vAlign w:val="center"/>
          </w:tcPr>
          <w:p w14:paraId="1F29C180" w14:textId="022CF168" w:rsidR="005110D3" w:rsidRPr="006D1655" w:rsidRDefault="007D11C4" w:rsidP="007D11C4">
            <w:pPr>
              <w:pStyle w:val="Edital-TabelaContedo"/>
              <w:spacing w:after="0" w:line="240" w:lineRule="auto"/>
              <w:rPr>
                <w:rFonts w:ascii="Arial" w:hAnsi="Arial"/>
                <w:b w:val="0"/>
              </w:rPr>
            </w:pPr>
            <w:r>
              <w:rPr>
                <w:rFonts w:ascii="Arial" w:hAnsi="Arial"/>
                <w:b w:val="0"/>
              </w:rPr>
              <w:t>20</w:t>
            </w:r>
            <w:r w:rsidR="005110D3" w:rsidRPr="006D1655">
              <w:rPr>
                <w:rFonts w:ascii="Arial" w:hAnsi="Arial"/>
                <w:b w:val="0"/>
              </w:rPr>
              <w:t>/0</w:t>
            </w:r>
            <w:r>
              <w:rPr>
                <w:rFonts w:ascii="Arial" w:hAnsi="Arial"/>
                <w:b w:val="0"/>
              </w:rPr>
              <w:t>6</w:t>
            </w:r>
            <w:r w:rsidR="005110D3" w:rsidRPr="006D1655">
              <w:rPr>
                <w:rFonts w:ascii="Arial" w:hAnsi="Arial"/>
                <w:b w:val="0"/>
              </w:rPr>
              <w:t>/2018</w:t>
            </w:r>
          </w:p>
        </w:tc>
      </w:tr>
      <w:tr w:rsidR="005110D3" w:rsidRPr="00FC5F94" w14:paraId="42AB68AE" w14:textId="77777777" w:rsidTr="0015225D">
        <w:trPr>
          <w:trHeight w:val="454"/>
        </w:trPr>
        <w:tc>
          <w:tcPr>
            <w:tcW w:w="4266" w:type="pct"/>
            <w:shd w:val="clear" w:color="auto" w:fill="auto"/>
            <w:vAlign w:val="center"/>
          </w:tcPr>
          <w:p w14:paraId="7C7262FB" w14:textId="77777777" w:rsidR="005110D3" w:rsidRPr="00FC5F94" w:rsidRDefault="005110D3" w:rsidP="00570422">
            <w:pPr>
              <w:pStyle w:val="Edital-TabelaContedo"/>
              <w:spacing w:after="0" w:line="240" w:lineRule="auto"/>
              <w:jc w:val="both"/>
              <w:rPr>
                <w:rFonts w:ascii="Arial" w:hAnsi="Arial"/>
                <w:b w:val="0"/>
              </w:rPr>
            </w:pPr>
            <w:r w:rsidRPr="00FC5F94">
              <w:rPr>
                <w:rFonts w:ascii="Arial" w:hAnsi="Arial"/>
                <w:b w:val="0"/>
              </w:rPr>
              <w:t>Publicação do edital e dos modelos dos contratos de concessão</w:t>
            </w:r>
          </w:p>
        </w:tc>
        <w:tc>
          <w:tcPr>
            <w:tcW w:w="734" w:type="pct"/>
            <w:shd w:val="clear" w:color="auto" w:fill="auto"/>
            <w:vAlign w:val="center"/>
          </w:tcPr>
          <w:p w14:paraId="4B4C216E" w14:textId="1135DFB3" w:rsidR="005110D3" w:rsidRPr="006D1655" w:rsidRDefault="004028F8" w:rsidP="004028F8">
            <w:pPr>
              <w:pStyle w:val="Edital-TabelaContedo"/>
              <w:spacing w:after="0" w:line="240" w:lineRule="auto"/>
              <w:rPr>
                <w:rFonts w:ascii="Arial" w:hAnsi="Arial"/>
                <w:b w:val="0"/>
              </w:rPr>
            </w:pPr>
            <w:r>
              <w:rPr>
                <w:rFonts w:ascii="Arial" w:hAnsi="Arial"/>
                <w:b w:val="0"/>
              </w:rPr>
              <w:t>Até 20</w:t>
            </w:r>
            <w:r w:rsidR="005110D3" w:rsidRPr="006D1655">
              <w:rPr>
                <w:rFonts w:ascii="Arial" w:hAnsi="Arial"/>
                <w:b w:val="0"/>
              </w:rPr>
              <w:t>/0</w:t>
            </w:r>
            <w:r w:rsidR="00D507FA" w:rsidRPr="006D1655">
              <w:rPr>
                <w:rFonts w:ascii="Arial" w:hAnsi="Arial"/>
                <w:b w:val="0"/>
              </w:rPr>
              <w:t>7</w:t>
            </w:r>
            <w:r w:rsidR="005110D3" w:rsidRPr="006D1655">
              <w:rPr>
                <w:rFonts w:ascii="Arial" w:hAnsi="Arial"/>
                <w:b w:val="0"/>
              </w:rPr>
              <w:t>/2018</w:t>
            </w:r>
          </w:p>
        </w:tc>
      </w:tr>
      <w:tr w:rsidR="000C25A2" w:rsidRPr="00FC5F94" w14:paraId="1A387CD1" w14:textId="77777777" w:rsidTr="000C25A2">
        <w:trPr>
          <w:trHeight w:val="593"/>
        </w:trPr>
        <w:tc>
          <w:tcPr>
            <w:tcW w:w="4266" w:type="pct"/>
            <w:shd w:val="clear" w:color="auto" w:fill="auto"/>
            <w:vAlign w:val="center"/>
          </w:tcPr>
          <w:p w14:paraId="44DBAE62" w14:textId="0F05ECBD" w:rsidR="000C25A2" w:rsidRPr="00FC5F94" w:rsidRDefault="000C25A2" w:rsidP="00844D60">
            <w:pPr>
              <w:pStyle w:val="Edital-TabelaContedo"/>
              <w:spacing w:after="0" w:line="240" w:lineRule="auto"/>
              <w:jc w:val="both"/>
              <w:rPr>
                <w:rFonts w:ascii="Arial" w:hAnsi="Arial"/>
                <w:b w:val="0"/>
              </w:rPr>
            </w:pPr>
            <w:r>
              <w:rPr>
                <w:rFonts w:ascii="Arial" w:hAnsi="Arial"/>
                <w:b w:val="0"/>
              </w:rPr>
              <w:t>Início para apresentação</w:t>
            </w:r>
            <w:r w:rsidR="007D11C4">
              <w:rPr>
                <w:rFonts w:ascii="Arial" w:hAnsi="Arial"/>
                <w:b w:val="0"/>
              </w:rPr>
              <w:t xml:space="preserve"> </w:t>
            </w:r>
            <w:r w:rsidR="00AD212D">
              <w:rPr>
                <w:rFonts w:ascii="Arial" w:hAnsi="Arial"/>
                <w:b w:val="0"/>
              </w:rPr>
              <w:t xml:space="preserve">de garantias de oferta acompanhadas </w:t>
            </w:r>
            <w:r w:rsidR="007D11C4">
              <w:rPr>
                <w:rFonts w:ascii="Arial" w:hAnsi="Arial"/>
                <w:b w:val="0"/>
              </w:rPr>
              <w:t>de de</w:t>
            </w:r>
            <w:r w:rsidR="00AD212D">
              <w:rPr>
                <w:rFonts w:ascii="Arial" w:hAnsi="Arial"/>
                <w:b w:val="0"/>
              </w:rPr>
              <w:t>cla</w:t>
            </w:r>
            <w:r w:rsidR="00C05E67">
              <w:rPr>
                <w:rFonts w:ascii="Arial" w:hAnsi="Arial"/>
                <w:b w:val="0"/>
              </w:rPr>
              <w:t>ra</w:t>
            </w:r>
            <w:r w:rsidR="00AD212D">
              <w:rPr>
                <w:rFonts w:ascii="Arial" w:hAnsi="Arial"/>
                <w:b w:val="0"/>
              </w:rPr>
              <w:t>ção d</w:t>
            </w:r>
            <w:r w:rsidR="00844D60">
              <w:rPr>
                <w:rFonts w:ascii="Arial" w:hAnsi="Arial"/>
                <w:b w:val="0"/>
              </w:rPr>
              <w:t>e</w:t>
            </w:r>
            <w:r w:rsidR="00AD212D">
              <w:rPr>
                <w:rFonts w:ascii="Arial" w:hAnsi="Arial"/>
                <w:b w:val="0"/>
              </w:rPr>
              <w:t xml:space="preserve"> setores de interesse</w:t>
            </w:r>
          </w:p>
        </w:tc>
        <w:tc>
          <w:tcPr>
            <w:tcW w:w="734" w:type="pct"/>
            <w:shd w:val="clear" w:color="auto" w:fill="auto"/>
            <w:vAlign w:val="center"/>
          </w:tcPr>
          <w:p w14:paraId="3ABDB0E8" w14:textId="4F40E491" w:rsidR="000C25A2" w:rsidRPr="006D1655" w:rsidRDefault="00C05E67" w:rsidP="004028F8">
            <w:pPr>
              <w:pStyle w:val="Edital-TabelaContedo"/>
              <w:spacing w:after="0" w:line="240" w:lineRule="auto"/>
              <w:rPr>
                <w:rFonts w:ascii="Arial" w:hAnsi="Arial"/>
                <w:b w:val="0"/>
              </w:rPr>
            </w:pPr>
            <w:r>
              <w:rPr>
                <w:rFonts w:ascii="Arial" w:hAnsi="Arial"/>
                <w:b w:val="0"/>
              </w:rPr>
              <w:t>A</w:t>
            </w:r>
            <w:r w:rsidR="000C25A2">
              <w:rPr>
                <w:rFonts w:ascii="Arial" w:hAnsi="Arial"/>
                <w:b w:val="0"/>
              </w:rPr>
              <w:t xml:space="preserve"> partir de </w:t>
            </w:r>
            <w:r w:rsidR="004028F8">
              <w:rPr>
                <w:rFonts w:ascii="Arial" w:hAnsi="Arial"/>
                <w:b w:val="0"/>
              </w:rPr>
              <w:t>20</w:t>
            </w:r>
            <w:r w:rsidR="000C25A2">
              <w:rPr>
                <w:rFonts w:ascii="Arial" w:hAnsi="Arial"/>
                <w:b w:val="0"/>
              </w:rPr>
              <w:t>/07/2018</w:t>
            </w:r>
          </w:p>
        </w:tc>
      </w:tr>
    </w:tbl>
    <w:p w14:paraId="04190AD0" w14:textId="77777777" w:rsidR="005110D3" w:rsidRDefault="005110D3" w:rsidP="0015225D">
      <w:pPr>
        <w:pStyle w:val="Edital-Corpodetexto"/>
      </w:pPr>
    </w:p>
    <w:p w14:paraId="4FC07978" w14:textId="77777777" w:rsidR="00366D6C" w:rsidRPr="0015225D" w:rsidRDefault="00366D6C" w:rsidP="0015225D">
      <w:pPr>
        <w:pStyle w:val="Edital-Corpodetexto"/>
      </w:pPr>
      <w:r w:rsidRPr="0015225D">
        <w:t>O</w:t>
      </w:r>
      <w:r w:rsidR="00EC22CE" w:rsidRPr="0015225D">
        <w:t>s</w:t>
      </w:r>
      <w:r w:rsidRPr="0015225D">
        <w:t xml:space="preserve"> cronograma</w:t>
      </w:r>
      <w:r w:rsidR="00EC22CE" w:rsidRPr="0015225D">
        <w:t>s</w:t>
      </w:r>
      <w:r w:rsidRPr="0015225D">
        <w:t xml:space="preserve"> dos </w:t>
      </w:r>
      <w:r w:rsidR="005110D3" w:rsidRPr="0015225D">
        <w:t>ciclos d</w:t>
      </w:r>
      <w:r w:rsidR="002E0BC9" w:rsidRPr="0015225D">
        <w:t>a</w:t>
      </w:r>
      <w:r w:rsidR="005110D3" w:rsidRPr="0015225D">
        <w:t xml:space="preserve"> Oferta Permanente</w:t>
      </w:r>
      <w:r w:rsidR="00800314">
        <w:t xml:space="preserve"> serão </w:t>
      </w:r>
      <w:r w:rsidR="005110D3" w:rsidRPr="0015225D">
        <w:t xml:space="preserve">iniciados </w:t>
      </w:r>
      <w:r w:rsidRPr="0015225D">
        <w:t>com a aprovação de uma garantia de oferta acompanhada de declaração de interesse</w:t>
      </w:r>
      <w:r w:rsidR="00EC22CE" w:rsidRPr="0015225D">
        <w:t xml:space="preserve"> apresentada por licitante inscrita</w:t>
      </w:r>
      <w:r w:rsidR="00800314">
        <w:t xml:space="preserve">. A CEL divulgará </w:t>
      </w:r>
      <w:r w:rsidR="007C28FE">
        <w:t xml:space="preserve">os setores em oferta em um determinado ciclo, bem como </w:t>
      </w:r>
      <w:r w:rsidRPr="0015225D">
        <w:t>as datas</w:t>
      </w:r>
      <w:r w:rsidR="00F62074">
        <w:t>-limites</w:t>
      </w:r>
      <w:r w:rsidRPr="0015225D">
        <w:t xml:space="preserve"> de </w:t>
      </w:r>
      <w:r w:rsidR="00EC22CE" w:rsidRPr="0015225D">
        <w:t>inscrição e pagamento d</w:t>
      </w:r>
      <w:r w:rsidR="00047D10">
        <w:t>a</w:t>
      </w:r>
      <w:r w:rsidR="00EC22CE" w:rsidRPr="0015225D">
        <w:t xml:space="preserve"> taxa de participação, apresentação de garantias de oferta acompanhadas de declaração de interesse, </w:t>
      </w:r>
      <w:r w:rsidRPr="0015225D">
        <w:t>realização da sessão pública de apresentação de ofertas, qualificação das licitantes vencedoras, adjudicação do objeto e homologação da licitação e assinatura dos contratos de concessão.</w:t>
      </w:r>
    </w:p>
    <w:p w14:paraId="2600DB5E" w14:textId="77777777" w:rsidR="005110D3" w:rsidRDefault="005110D3" w:rsidP="0015225D">
      <w:pPr>
        <w:pStyle w:val="Edital-Corpodetexto"/>
      </w:pPr>
      <w:r w:rsidRPr="0015225D">
        <w:t xml:space="preserve">A </w:t>
      </w:r>
      <w:r w:rsidR="00800314">
        <w:t>CEL</w:t>
      </w:r>
      <w:r w:rsidRPr="0015225D">
        <w:t xml:space="preserve"> observará o prazo de até 90</w:t>
      </w:r>
      <w:r w:rsidR="004D1D71">
        <w:t xml:space="preserve"> (noventa)</w:t>
      </w:r>
      <w:r w:rsidRPr="0015225D">
        <w:t xml:space="preserve"> dias entre a aprovação</w:t>
      </w:r>
      <w:r w:rsidR="00366D6C" w:rsidRPr="0015225D">
        <w:t xml:space="preserve"> da garantia de oferta acompanhada da declaração de interesse</w:t>
      </w:r>
      <w:r w:rsidRPr="0015225D">
        <w:t xml:space="preserve"> e a sessão pública de apresentação de ofertas.</w:t>
      </w:r>
    </w:p>
    <w:p w14:paraId="09EC78C6" w14:textId="77777777" w:rsidR="0015225D" w:rsidRPr="0015225D" w:rsidRDefault="0015225D" w:rsidP="0015225D">
      <w:pPr>
        <w:pStyle w:val="Edital-Corpodetexto"/>
      </w:pPr>
    </w:p>
    <w:p w14:paraId="4FE1EC51" w14:textId="77777777" w:rsidR="00E27F99" w:rsidRDefault="00E27F99" w:rsidP="0085622A">
      <w:pPr>
        <w:pStyle w:val="Edital-Ttulo2"/>
      </w:pPr>
      <w:bookmarkStart w:id="585" w:name="_Toc510540858"/>
      <w:bookmarkStart w:id="586" w:name="_Toc511660373"/>
      <w:bookmarkStart w:id="587" w:name="_Toc511661515"/>
      <w:bookmarkStart w:id="588" w:name="_Toc511746374"/>
      <w:bookmarkStart w:id="589" w:name="_Toc511747061"/>
      <w:bookmarkStart w:id="590" w:name="_Toc511803387"/>
      <w:bookmarkStart w:id="591" w:name="_Toc511809670"/>
      <w:bookmarkStart w:id="592" w:name="_Toc511834836"/>
      <w:bookmarkStart w:id="593" w:name="_Toc511835177"/>
      <w:bookmarkStart w:id="594" w:name="_Toc511835520"/>
      <w:bookmarkStart w:id="595" w:name="_Toc511835863"/>
      <w:bookmarkStart w:id="596" w:name="_Toc511848355"/>
      <w:bookmarkStart w:id="597" w:name="_Toc511855550"/>
      <w:bookmarkStart w:id="598" w:name="_Toc510540859"/>
      <w:bookmarkStart w:id="599" w:name="_Toc511660374"/>
      <w:bookmarkStart w:id="600" w:name="_Toc511661516"/>
      <w:bookmarkStart w:id="601" w:name="_Toc511746375"/>
      <w:bookmarkStart w:id="602" w:name="_Toc511747062"/>
      <w:bookmarkStart w:id="603" w:name="_Toc511803388"/>
      <w:bookmarkStart w:id="604" w:name="_Toc511809671"/>
      <w:bookmarkStart w:id="605" w:name="_Toc511834837"/>
      <w:bookmarkStart w:id="606" w:name="_Toc511835178"/>
      <w:bookmarkStart w:id="607" w:name="_Toc511835521"/>
      <w:bookmarkStart w:id="608" w:name="_Toc511835864"/>
      <w:bookmarkStart w:id="609" w:name="_Toc511848356"/>
      <w:bookmarkStart w:id="610" w:name="_Toc511855551"/>
      <w:bookmarkStart w:id="611" w:name="_Toc510540860"/>
      <w:bookmarkStart w:id="612" w:name="_Toc511660375"/>
      <w:bookmarkStart w:id="613" w:name="_Toc511661517"/>
      <w:bookmarkStart w:id="614" w:name="_Toc511746376"/>
      <w:bookmarkStart w:id="615" w:name="_Toc511747063"/>
      <w:bookmarkStart w:id="616" w:name="_Toc511803389"/>
      <w:bookmarkStart w:id="617" w:name="_Toc511809672"/>
      <w:bookmarkStart w:id="618" w:name="_Toc511834838"/>
      <w:bookmarkStart w:id="619" w:name="_Toc511835179"/>
      <w:bookmarkStart w:id="620" w:name="_Toc511835522"/>
      <w:bookmarkStart w:id="621" w:name="_Toc511835865"/>
      <w:bookmarkStart w:id="622" w:name="_Toc511848357"/>
      <w:bookmarkStart w:id="623" w:name="_Toc511855552"/>
      <w:bookmarkStart w:id="624" w:name="_Toc510540861"/>
      <w:bookmarkStart w:id="625" w:name="_Toc511660376"/>
      <w:bookmarkStart w:id="626" w:name="_Toc511661518"/>
      <w:bookmarkStart w:id="627" w:name="_Toc511746377"/>
      <w:bookmarkStart w:id="628" w:name="_Toc511747064"/>
      <w:bookmarkStart w:id="629" w:name="_Toc511803390"/>
      <w:bookmarkStart w:id="630" w:name="_Toc511809673"/>
      <w:bookmarkStart w:id="631" w:name="_Toc511834839"/>
      <w:bookmarkStart w:id="632" w:name="_Toc511835180"/>
      <w:bookmarkStart w:id="633" w:name="_Toc511835523"/>
      <w:bookmarkStart w:id="634" w:name="_Toc511835866"/>
      <w:bookmarkStart w:id="635" w:name="_Toc511848358"/>
      <w:bookmarkStart w:id="636" w:name="_Toc511855553"/>
      <w:bookmarkStart w:id="637" w:name="_Toc510540862"/>
      <w:bookmarkStart w:id="638" w:name="_Toc511660377"/>
      <w:bookmarkStart w:id="639" w:name="_Toc511661519"/>
      <w:bookmarkStart w:id="640" w:name="_Toc511746378"/>
      <w:bookmarkStart w:id="641" w:name="_Toc511747065"/>
      <w:bookmarkStart w:id="642" w:name="_Toc511803391"/>
      <w:bookmarkStart w:id="643" w:name="_Toc511809674"/>
      <w:bookmarkStart w:id="644" w:name="_Toc511834840"/>
      <w:bookmarkStart w:id="645" w:name="_Toc511835181"/>
      <w:bookmarkStart w:id="646" w:name="_Toc511835524"/>
      <w:bookmarkStart w:id="647" w:name="_Toc511835867"/>
      <w:bookmarkStart w:id="648" w:name="_Toc511848359"/>
      <w:bookmarkStart w:id="649" w:name="_Toc511855554"/>
      <w:bookmarkStart w:id="650" w:name="_Toc510540863"/>
      <w:bookmarkStart w:id="651" w:name="_Toc511660378"/>
      <w:bookmarkStart w:id="652" w:name="_Toc511661520"/>
      <w:bookmarkStart w:id="653" w:name="_Toc511746379"/>
      <w:bookmarkStart w:id="654" w:name="_Toc511747066"/>
      <w:bookmarkStart w:id="655" w:name="_Toc511803392"/>
      <w:bookmarkStart w:id="656" w:name="_Toc511809675"/>
      <w:bookmarkStart w:id="657" w:name="_Toc511834841"/>
      <w:bookmarkStart w:id="658" w:name="_Toc511835182"/>
      <w:bookmarkStart w:id="659" w:name="_Toc511835525"/>
      <w:bookmarkStart w:id="660" w:name="_Toc511835868"/>
      <w:bookmarkStart w:id="661" w:name="_Toc511848360"/>
      <w:bookmarkStart w:id="662" w:name="_Toc511855555"/>
      <w:bookmarkStart w:id="663" w:name="_Toc510540864"/>
      <w:bookmarkStart w:id="664" w:name="_Toc511660379"/>
      <w:bookmarkStart w:id="665" w:name="_Toc511661521"/>
      <w:bookmarkStart w:id="666" w:name="_Toc511746380"/>
      <w:bookmarkStart w:id="667" w:name="_Toc511747067"/>
      <w:bookmarkStart w:id="668" w:name="_Toc511803393"/>
      <w:bookmarkStart w:id="669" w:name="_Toc511809676"/>
      <w:bookmarkStart w:id="670" w:name="_Toc511834842"/>
      <w:bookmarkStart w:id="671" w:name="_Toc511835183"/>
      <w:bookmarkStart w:id="672" w:name="_Toc511835526"/>
      <w:bookmarkStart w:id="673" w:name="_Toc511835869"/>
      <w:bookmarkStart w:id="674" w:name="_Toc511848361"/>
      <w:bookmarkStart w:id="675" w:name="_Toc511855556"/>
      <w:bookmarkStart w:id="676" w:name="_Toc510540865"/>
      <w:bookmarkStart w:id="677" w:name="_Toc511660380"/>
      <w:bookmarkStart w:id="678" w:name="_Toc511661522"/>
      <w:bookmarkStart w:id="679" w:name="_Toc511746381"/>
      <w:bookmarkStart w:id="680" w:name="_Toc511747068"/>
      <w:bookmarkStart w:id="681" w:name="_Toc511803394"/>
      <w:bookmarkStart w:id="682" w:name="_Toc511809677"/>
      <w:bookmarkStart w:id="683" w:name="_Toc511834843"/>
      <w:bookmarkStart w:id="684" w:name="_Toc511835184"/>
      <w:bookmarkStart w:id="685" w:name="_Toc511835527"/>
      <w:bookmarkStart w:id="686" w:name="_Toc511835870"/>
      <w:bookmarkStart w:id="687" w:name="_Toc511848362"/>
      <w:bookmarkStart w:id="688" w:name="_Toc511855557"/>
      <w:bookmarkStart w:id="689" w:name="_Toc510540866"/>
      <w:bookmarkStart w:id="690" w:name="_Toc511660381"/>
      <w:bookmarkStart w:id="691" w:name="_Toc511661523"/>
      <w:bookmarkStart w:id="692" w:name="_Toc511746382"/>
      <w:bookmarkStart w:id="693" w:name="_Toc511747069"/>
      <w:bookmarkStart w:id="694" w:name="_Toc511803395"/>
      <w:bookmarkStart w:id="695" w:name="_Toc511809678"/>
      <w:bookmarkStart w:id="696" w:name="_Toc511834844"/>
      <w:bookmarkStart w:id="697" w:name="_Toc511835185"/>
      <w:bookmarkStart w:id="698" w:name="_Toc511835528"/>
      <w:bookmarkStart w:id="699" w:name="_Toc511835871"/>
      <w:bookmarkStart w:id="700" w:name="_Toc511848363"/>
      <w:bookmarkStart w:id="701" w:name="_Toc511855558"/>
      <w:bookmarkStart w:id="702" w:name="_Tabela_2_-"/>
      <w:bookmarkStart w:id="703" w:name="_Toc510540867"/>
      <w:bookmarkStart w:id="704" w:name="_Toc511660382"/>
      <w:bookmarkStart w:id="705" w:name="_Toc511661524"/>
      <w:bookmarkStart w:id="706" w:name="_Toc511746383"/>
      <w:bookmarkStart w:id="707" w:name="_Toc511747070"/>
      <w:bookmarkStart w:id="708" w:name="_Toc511803396"/>
      <w:bookmarkStart w:id="709" w:name="_Toc511809679"/>
      <w:bookmarkStart w:id="710" w:name="_Toc511834845"/>
      <w:bookmarkStart w:id="711" w:name="_Toc511835186"/>
      <w:bookmarkStart w:id="712" w:name="_Toc511835529"/>
      <w:bookmarkStart w:id="713" w:name="_Toc511835872"/>
      <w:bookmarkStart w:id="714" w:name="_Toc511848364"/>
      <w:bookmarkStart w:id="715" w:name="_Toc511855559"/>
      <w:bookmarkStart w:id="716" w:name="_Toc510540868"/>
      <w:bookmarkStart w:id="717" w:name="_Toc511660383"/>
      <w:bookmarkStart w:id="718" w:name="_Toc511661525"/>
      <w:bookmarkStart w:id="719" w:name="_Toc511746384"/>
      <w:bookmarkStart w:id="720" w:name="_Toc511747071"/>
      <w:bookmarkStart w:id="721" w:name="_Toc511803397"/>
      <w:bookmarkStart w:id="722" w:name="_Toc511809680"/>
      <w:bookmarkStart w:id="723" w:name="_Toc511834846"/>
      <w:bookmarkStart w:id="724" w:name="_Toc511835187"/>
      <w:bookmarkStart w:id="725" w:name="_Toc511835530"/>
      <w:bookmarkStart w:id="726" w:name="_Toc511835873"/>
      <w:bookmarkStart w:id="727" w:name="_Toc511848365"/>
      <w:bookmarkStart w:id="728" w:name="_Toc511855560"/>
      <w:bookmarkStart w:id="729" w:name="_Toc510540923"/>
      <w:bookmarkStart w:id="730" w:name="_Toc511660438"/>
      <w:bookmarkStart w:id="731" w:name="_Toc511661580"/>
      <w:bookmarkStart w:id="732" w:name="_Toc511746439"/>
      <w:bookmarkStart w:id="733" w:name="_Toc511747126"/>
      <w:bookmarkStart w:id="734" w:name="_Toc511803452"/>
      <w:bookmarkStart w:id="735" w:name="_Toc511809735"/>
      <w:bookmarkStart w:id="736" w:name="_Toc511834901"/>
      <w:bookmarkStart w:id="737" w:name="_Toc511835242"/>
      <w:bookmarkStart w:id="738" w:name="_Toc511835585"/>
      <w:bookmarkStart w:id="739" w:name="_Toc511835928"/>
      <w:bookmarkStart w:id="740" w:name="_Toc511848420"/>
      <w:bookmarkStart w:id="741" w:name="_Toc511855615"/>
      <w:bookmarkStart w:id="742" w:name="_Toc510540924"/>
      <w:bookmarkStart w:id="743" w:name="_Toc511660439"/>
      <w:bookmarkStart w:id="744" w:name="_Toc511661581"/>
      <w:bookmarkStart w:id="745" w:name="_Toc511746440"/>
      <w:bookmarkStart w:id="746" w:name="_Toc511747127"/>
      <w:bookmarkStart w:id="747" w:name="_Toc511803453"/>
      <w:bookmarkStart w:id="748" w:name="_Toc511809736"/>
      <w:bookmarkStart w:id="749" w:name="_Toc511834902"/>
      <w:bookmarkStart w:id="750" w:name="_Toc511835243"/>
      <w:bookmarkStart w:id="751" w:name="_Toc511835586"/>
      <w:bookmarkStart w:id="752" w:name="_Toc511835929"/>
      <w:bookmarkStart w:id="753" w:name="_Toc511848421"/>
      <w:bookmarkStart w:id="754" w:name="_Toc511855616"/>
      <w:bookmarkStart w:id="755" w:name="_Toc510540925"/>
      <w:bookmarkStart w:id="756" w:name="_Toc511660440"/>
      <w:bookmarkStart w:id="757" w:name="_Toc511661582"/>
      <w:bookmarkStart w:id="758" w:name="_Toc511746441"/>
      <w:bookmarkStart w:id="759" w:name="_Toc511747128"/>
      <w:bookmarkStart w:id="760" w:name="_Toc511803454"/>
      <w:bookmarkStart w:id="761" w:name="_Toc511809737"/>
      <w:bookmarkStart w:id="762" w:name="_Toc511834903"/>
      <w:bookmarkStart w:id="763" w:name="_Toc511835244"/>
      <w:bookmarkStart w:id="764" w:name="_Toc511835587"/>
      <w:bookmarkStart w:id="765" w:name="_Toc511835930"/>
      <w:bookmarkStart w:id="766" w:name="_Toc511848422"/>
      <w:bookmarkStart w:id="767" w:name="_Toc511855617"/>
      <w:bookmarkStart w:id="768" w:name="_Toc510540926"/>
      <w:bookmarkStart w:id="769" w:name="_Toc511660441"/>
      <w:bookmarkStart w:id="770" w:name="_Toc511661583"/>
      <w:bookmarkStart w:id="771" w:name="_Toc511746442"/>
      <w:bookmarkStart w:id="772" w:name="_Toc511747129"/>
      <w:bookmarkStart w:id="773" w:name="_Toc511803455"/>
      <w:bookmarkStart w:id="774" w:name="_Toc511809738"/>
      <w:bookmarkStart w:id="775" w:name="_Toc511834904"/>
      <w:bookmarkStart w:id="776" w:name="_Toc511835245"/>
      <w:bookmarkStart w:id="777" w:name="_Toc511835588"/>
      <w:bookmarkStart w:id="778" w:name="_Toc511835931"/>
      <w:bookmarkStart w:id="779" w:name="_Toc511848423"/>
      <w:bookmarkStart w:id="780" w:name="_Toc511855618"/>
      <w:bookmarkStart w:id="781" w:name="_Toc508898697"/>
      <w:bookmarkStart w:id="782" w:name="_Toc511862464"/>
      <w:bookmarkStart w:id="783" w:name="_Toc519096499"/>
      <w:bookmarkStart w:id="784" w:name="_Toc419905290"/>
      <w:bookmarkStart w:id="785" w:name="_Toc359860727"/>
      <w:bookmarkStart w:id="786" w:name="_Toc367733335"/>
      <w:bookmarkStart w:id="787" w:name="_Toc113184755"/>
      <w:bookmarkStart w:id="788" w:name="_Toc103566364"/>
      <w:bookmarkEnd w:id="124"/>
      <w:bookmarkEnd w:id="125"/>
      <w:bookmarkEnd w:id="126"/>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r>
        <w:t>Desclassificação de licitantes</w:t>
      </w:r>
      <w:bookmarkEnd w:id="781"/>
      <w:bookmarkEnd w:id="782"/>
      <w:bookmarkEnd w:id="783"/>
    </w:p>
    <w:p w14:paraId="2933B598" w14:textId="77777777" w:rsidR="00E27F99" w:rsidRDefault="00E27F99" w:rsidP="00E27F99">
      <w:pPr>
        <w:pStyle w:val="Edital-Corpodetexto"/>
      </w:pPr>
      <w:r w:rsidRPr="00022467">
        <w:t>Será desclassificada a licitante que</w:t>
      </w:r>
      <w:r>
        <w:t>:</w:t>
      </w:r>
      <w:r w:rsidRPr="0084157A">
        <w:t xml:space="preserve"> </w:t>
      </w:r>
    </w:p>
    <w:p w14:paraId="3FCA5DB6" w14:textId="57D55747" w:rsidR="00E27F99" w:rsidRDefault="00E27F99" w:rsidP="00A00F2C">
      <w:pPr>
        <w:pStyle w:val="Edital-Alnea"/>
        <w:numPr>
          <w:ilvl w:val="0"/>
          <w:numId w:val="18"/>
        </w:numPr>
      </w:pPr>
      <w:r>
        <w:t xml:space="preserve">após </w:t>
      </w:r>
      <w:r w:rsidR="000C25A2">
        <w:t>apresentação da garantia de oferta acompanhada de declaração de interesse,</w:t>
      </w:r>
      <w:r>
        <w:t xml:space="preserve"> </w:t>
      </w:r>
      <w:r w:rsidR="005711B9" w:rsidRPr="005711B9">
        <w:t>não apresentar proposta válida para ao menos um bloco ou área de cada um dos setores para os quai</w:t>
      </w:r>
      <w:r w:rsidR="005711B9">
        <w:t xml:space="preserve">s </w:t>
      </w:r>
      <w:r w:rsidR="00DE10A3">
        <w:t>apresentou de</w:t>
      </w:r>
      <w:r w:rsidR="005711B9">
        <w:t>claração de interesse</w:t>
      </w:r>
      <w:r>
        <w:t>;</w:t>
      </w:r>
    </w:p>
    <w:p w14:paraId="5179F29F" w14:textId="77777777" w:rsidR="00E27F99" w:rsidRDefault="00E27F99" w:rsidP="00A00F2C">
      <w:pPr>
        <w:pStyle w:val="Edital-Alnea"/>
        <w:numPr>
          <w:ilvl w:val="0"/>
          <w:numId w:val="18"/>
        </w:numPr>
      </w:pPr>
      <w:r>
        <w:t>após a abertura dos envelopes, desistir da sua proposta;</w:t>
      </w:r>
    </w:p>
    <w:p w14:paraId="4E5D9FFE" w14:textId="77777777" w:rsidR="00E27F99" w:rsidRPr="00FF231F" w:rsidRDefault="00E27F99" w:rsidP="00A00F2C">
      <w:pPr>
        <w:pStyle w:val="Edital-Alnea"/>
        <w:numPr>
          <w:ilvl w:val="0"/>
          <w:numId w:val="18"/>
        </w:numPr>
      </w:pPr>
      <w:r w:rsidRPr="00FF231F">
        <w:t>não for qualificada</w:t>
      </w:r>
      <w:r>
        <w:t xml:space="preserve"> no nível exigido</w:t>
      </w:r>
      <w:r w:rsidRPr="00FF231F">
        <w:t>;</w:t>
      </w:r>
    </w:p>
    <w:p w14:paraId="78CFB221" w14:textId="77777777" w:rsidR="00E27F99" w:rsidRDefault="00E27F99" w:rsidP="00A00F2C">
      <w:pPr>
        <w:pStyle w:val="Edital-Alnea"/>
        <w:numPr>
          <w:ilvl w:val="0"/>
          <w:numId w:val="18"/>
        </w:numPr>
      </w:pPr>
      <w:r>
        <w:t>não mantiver as condições de qualificação até a assinatura do contrato de concessão;</w:t>
      </w:r>
    </w:p>
    <w:p w14:paraId="52F19A8B" w14:textId="77777777" w:rsidR="007D05C9" w:rsidRPr="007D05C9" w:rsidRDefault="00E27F99" w:rsidP="00A00F2C">
      <w:pPr>
        <w:pStyle w:val="Edital-Alnea"/>
        <w:numPr>
          <w:ilvl w:val="0"/>
          <w:numId w:val="18"/>
        </w:numPr>
      </w:pPr>
      <w:r w:rsidRPr="00FF231F">
        <w:rPr>
          <w:rFonts w:eastAsiaTheme="minorHAnsi"/>
        </w:rPr>
        <w:t>não assinar o contrato de concessão;</w:t>
      </w:r>
    </w:p>
    <w:p w14:paraId="19C29865" w14:textId="77777777" w:rsidR="00E27F99" w:rsidRDefault="00E27F99" w:rsidP="00A00F2C">
      <w:pPr>
        <w:pStyle w:val="Edital-Alnea"/>
        <w:numPr>
          <w:ilvl w:val="0"/>
          <w:numId w:val="18"/>
        </w:numPr>
      </w:pPr>
      <w:r>
        <w:t>não renovar</w:t>
      </w:r>
      <w:r w:rsidRPr="008677F5">
        <w:t xml:space="preserve"> garantias </w:t>
      </w:r>
      <w:r>
        <w:t>quando exigido;</w:t>
      </w:r>
    </w:p>
    <w:p w14:paraId="595D229F" w14:textId="77777777" w:rsidR="00E27F99" w:rsidRDefault="00E27F99" w:rsidP="00A00F2C">
      <w:pPr>
        <w:pStyle w:val="Edital-Alnea"/>
        <w:numPr>
          <w:ilvl w:val="0"/>
          <w:numId w:val="18"/>
        </w:numPr>
      </w:pPr>
      <w:r w:rsidRPr="00FF231F">
        <w:t xml:space="preserve">incorrer, </w:t>
      </w:r>
      <w:r>
        <w:t xml:space="preserve">no âmbito desta licitação, </w:t>
      </w:r>
      <w:r w:rsidRPr="00FF231F">
        <w:t>em ato que demonstre dolo ou má-fé</w:t>
      </w:r>
      <w:r>
        <w:t>;</w:t>
      </w:r>
    </w:p>
    <w:p w14:paraId="650615FC" w14:textId="77777777" w:rsidR="00E27F99" w:rsidRDefault="00E27F99" w:rsidP="00A00F2C">
      <w:pPr>
        <w:pStyle w:val="Edital-Alnea"/>
        <w:numPr>
          <w:ilvl w:val="0"/>
          <w:numId w:val="18"/>
        </w:numPr>
      </w:pPr>
      <w:r>
        <w:t>incorrer nas</w:t>
      </w:r>
      <w:r w:rsidRPr="0084157A">
        <w:t xml:space="preserve"> hipóteses previstas no art. 44 da Resolução</w:t>
      </w:r>
      <w:r>
        <w:t xml:space="preserve"> ANP nº 18/2015.</w:t>
      </w:r>
    </w:p>
    <w:p w14:paraId="358657CA" w14:textId="77777777" w:rsidR="0015225D" w:rsidRDefault="0015225D" w:rsidP="00E27F99">
      <w:pPr>
        <w:pStyle w:val="Edital-Corpodetexto"/>
      </w:pPr>
    </w:p>
    <w:p w14:paraId="7DE2A1CB" w14:textId="77777777" w:rsidR="00E27F99" w:rsidRDefault="00E27F99" w:rsidP="00E27F99">
      <w:pPr>
        <w:pStyle w:val="Edital-Corpodetexto"/>
      </w:pPr>
      <w:r>
        <w:t>No caso previsto na alínea (a), o efeito da desclassificação se restringe aos blocos ou às áreas para os quais a licitante tenha deixado de apresentar oferta.</w:t>
      </w:r>
    </w:p>
    <w:p w14:paraId="7A65D889" w14:textId="77777777" w:rsidR="00E27F99" w:rsidRDefault="00E27F99" w:rsidP="00E27F99">
      <w:pPr>
        <w:pStyle w:val="Edital-Corpodetexto"/>
      </w:pPr>
      <w:r>
        <w:t>No caso previsto na alínea (b), o efeito da desclassificação se restringe aos blocos ou às áreas objetos da proposta para a qual houve desistência.</w:t>
      </w:r>
    </w:p>
    <w:p w14:paraId="30310046" w14:textId="77777777" w:rsidR="00E27F99" w:rsidRPr="001E7E05" w:rsidRDefault="00E27F99" w:rsidP="00E27F99">
      <w:pPr>
        <w:pStyle w:val="Edital-Corpodetexto"/>
      </w:pPr>
      <w:r w:rsidRPr="001E7E05">
        <w:t>Nos casos previstos nas alíneas (</w:t>
      </w:r>
      <w:r>
        <w:t>c</w:t>
      </w:r>
      <w:r w:rsidRPr="001E7E05">
        <w:t>) e (</w:t>
      </w:r>
      <w:r>
        <w:t>d</w:t>
      </w:r>
      <w:r w:rsidRPr="001E7E05">
        <w:t>), o efeito da desclassificação se restringe aos blocos</w:t>
      </w:r>
      <w:r>
        <w:t xml:space="preserve"> ou às áreas</w:t>
      </w:r>
      <w:r w:rsidRPr="001E7E05">
        <w:t xml:space="preserve"> para os quais a licitante não atingir ou não mantiver o nível de qualificação exigido.</w:t>
      </w:r>
    </w:p>
    <w:p w14:paraId="62E444AF" w14:textId="77777777" w:rsidR="00E27F99" w:rsidRDefault="00E27F99" w:rsidP="00E27F99">
      <w:pPr>
        <w:pStyle w:val="Edital-Corpodetexto"/>
      </w:pPr>
      <w:r w:rsidRPr="001E7E05">
        <w:t>No caso previsto na alínea (</w:t>
      </w:r>
      <w:r>
        <w:t>e</w:t>
      </w:r>
      <w:r w:rsidRPr="001E7E05">
        <w:t xml:space="preserve">), o efeito da desclassificação se restringe aos </w:t>
      </w:r>
      <w:r>
        <w:t xml:space="preserve">blocos ou às áreas objetos dos </w:t>
      </w:r>
      <w:r w:rsidRPr="001E7E05">
        <w:t>contratos de concessão não assinados pela licitante.</w:t>
      </w:r>
    </w:p>
    <w:p w14:paraId="6A2BE3CF" w14:textId="77777777" w:rsidR="00E27F99" w:rsidRPr="001E7E05" w:rsidRDefault="00E27F99" w:rsidP="00E27F99">
      <w:pPr>
        <w:pStyle w:val="Edital-Corpodetexto"/>
      </w:pPr>
      <w:r>
        <w:t xml:space="preserve">No caso previsto na alínea (f), o efeito da desclassificação se </w:t>
      </w:r>
      <w:r w:rsidR="00835708">
        <w:t>restringe</w:t>
      </w:r>
      <w:r>
        <w:t xml:space="preserve"> aos blocos ou às áreas cobertos pela garantia não renovada.</w:t>
      </w:r>
    </w:p>
    <w:p w14:paraId="30CF6E2B" w14:textId="77777777" w:rsidR="00E27F99" w:rsidRDefault="00E27F99" w:rsidP="00E27F99">
      <w:pPr>
        <w:pStyle w:val="Edital-Corpodetexto"/>
      </w:pPr>
      <w:r>
        <w:t>Nos casos previstos nas alíneas (a) a (f), o efeito da desclassificação se restringe ao ciclo da Oferta Permanente em curso, podendo a licitante apresentar oferta para o mesmo bloco ou área em ciclos posteriores. Já nos casos previstos nas alíneas (g) e (h), o efeito da desclassificação abrange todos os ciclos da Oferta Permanente regidos por este edital.</w:t>
      </w:r>
    </w:p>
    <w:p w14:paraId="20C225AA" w14:textId="77777777" w:rsidR="00FC5F94" w:rsidRDefault="00FC5F94" w:rsidP="00E27F99">
      <w:pPr>
        <w:pStyle w:val="Edital-Corpodetexto"/>
      </w:pPr>
    </w:p>
    <w:p w14:paraId="532BAD85" w14:textId="77777777" w:rsidR="00E27F99" w:rsidRDefault="00E27F99" w:rsidP="0085622A">
      <w:pPr>
        <w:pStyle w:val="Edital-Ttulo2"/>
      </w:pPr>
      <w:bookmarkStart w:id="789" w:name="_Toc510540928"/>
      <w:bookmarkStart w:id="790" w:name="_Toc511660443"/>
      <w:bookmarkStart w:id="791" w:name="_Toc511661585"/>
      <w:bookmarkStart w:id="792" w:name="_Toc511746444"/>
      <w:bookmarkStart w:id="793" w:name="_Toc511747131"/>
      <w:bookmarkStart w:id="794" w:name="_Toc511803457"/>
      <w:bookmarkStart w:id="795" w:name="_Toc511809740"/>
      <w:bookmarkStart w:id="796" w:name="_Toc511834906"/>
      <w:bookmarkStart w:id="797" w:name="_Toc511835247"/>
      <w:bookmarkStart w:id="798" w:name="_Toc511835590"/>
      <w:bookmarkStart w:id="799" w:name="_Toc511835933"/>
      <w:bookmarkStart w:id="800" w:name="_Toc511848425"/>
      <w:bookmarkStart w:id="801" w:name="_Toc511855620"/>
      <w:bookmarkStart w:id="802" w:name="_Toc510540929"/>
      <w:bookmarkStart w:id="803" w:name="_Toc511660444"/>
      <w:bookmarkStart w:id="804" w:name="_Toc511661586"/>
      <w:bookmarkStart w:id="805" w:name="_Toc511746445"/>
      <w:bookmarkStart w:id="806" w:name="_Toc511747132"/>
      <w:bookmarkStart w:id="807" w:name="_Toc511803458"/>
      <w:bookmarkStart w:id="808" w:name="_Toc511809741"/>
      <w:bookmarkStart w:id="809" w:name="_Toc511834907"/>
      <w:bookmarkStart w:id="810" w:name="_Toc511835248"/>
      <w:bookmarkStart w:id="811" w:name="_Toc511835591"/>
      <w:bookmarkStart w:id="812" w:name="_Toc511835934"/>
      <w:bookmarkStart w:id="813" w:name="_Toc511848426"/>
      <w:bookmarkStart w:id="814" w:name="_Toc511855621"/>
      <w:bookmarkStart w:id="815" w:name="_Toc510540930"/>
      <w:bookmarkStart w:id="816" w:name="_Toc511660445"/>
      <w:bookmarkStart w:id="817" w:name="_Toc511661587"/>
      <w:bookmarkStart w:id="818" w:name="_Toc511746446"/>
      <w:bookmarkStart w:id="819" w:name="_Toc511747133"/>
      <w:bookmarkStart w:id="820" w:name="_Toc511803459"/>
      <w:bookmarkStart w:id="821" w:name="_Toc511809742"/>
      <w:bookmarkStart w:id="822" w:name="_Toc511834908"/>
      <w:bookmarkStart w:id="823" w:name="_Toc511835249"/>
      <w:bookmarkStart w:id="824" w:name="_Toc511835592"/>
      <w:bookmarkStart w:id="825" w:name="_Toc511835935"/>
      <w:bookmarkStart w:id="826" w:name="_Toc511848427"/>
      <w:bookmarkStart w:id="827" w:name="_Toc511855622"/>
      <w:bookmarkStart w:id="828" w:name="_Toc510540931"/>
      <w:bookmarkStart w:id="829" w:name="_Toc511660446"/>
      <w:bookmarkStart w:id="830" w:name="_Toc511661588"/>
      <w:bookmarkStart w:id="831" w:name="_Toc511746447"/>
      <w:bookmarkStart w:id="832" w:name="_Toc511747134"/>
      <w:bookmarkStart w:id="833" w:name="_Toc511803460"/>
      <w:bookmarkStart w:id="834" w:name="_Toc511809743"/>
      <w:bookmarkStart w:id="835" w:name="_Toc511834909"/>
      <w:bookmarkStart w:id="836" w:name="_Toc511835250"/>
      <w:bookmarkStart w:id="837" w:name="_Toc511835593"/>
      <w:bookmarkStart w:id="838" w:name="_Toc511835936"/>
      <w:bookmarkStart w:id="839" w:name="_Toc511848428"/>
      <w:bookmarkStart w:id="840" w:name="_Toc511855623"/>
      <w:bookmarkStart w:id="841" w:name="_Toc510540932"/>
      <w:bookmarkStart w:id="842" w:name="_Toc511660447"/>
      <w:bookmarkStart w:id="843" w:name="_Toc511661589"/>
      <w:bookmarkStart w:id="844" w:name="_Toc511746448"/>
      <w:bookmarkStart w:id="845" w:name="_Toc511747135"/>
      <w:bookmarkStart w:id="846" w:name="_Toc511803461"/>
      <w:bookmarkStart w:id="847" w:name="_Toc511809744"/>
      <w:bookmarkStart w:id="848" w:name="_Toc511834910"/>
      <w:bookmarkStart w:id="849" w:name="_Toc511835251"/>
      <w:bookmarkStart w:id="850" w:name="_Toc511835594"/>
      <w:bookmarkStart w:id="851" w:name="_Toc511835937"/>
      <w:bookmarkStart w:id="852" w:name="_Toc511848429"/>
      <w:bookmarkStart w:id="853" w:name="_Toc511855624"/>
      <w:bookmarkStart w:id="854" w:name="_Toc510540933"/>
      <w:bookmarkStart w:id="855" w:name="_Toc511660448"/>
      <w:bookmarkStart w:id="856" w:name="_Toc511661590"/>
      <w:bookmarkStart w:id="857" w:name="_Toc511746449"/>
      <w:bookmarkStart w:id="858" w:name="_Toc511747136"/>
      <w:bookmarkStart w:id="859" w:name="_Toc511803462"/>
      <w:bookmarkStart w:id="860" w:name="_Toc511809745"/>
      <w:bookmarkStart w:id="861" w:name="_Toc511834911"/>
      <w:bookmarkStart w:id="862" w:name="_Toc511835252"/>
      <w:bookmarkStart w:id="863" w:name="_Toc511835595"/>
      <w:bookmarkStart w:id="864" w:name="_Toc511835938"/>
      <w:bookmarkStart w:id="865" w:name="_Toc511848430"/>
      <w:bookmarkStart w:id="866" w:name="_Toc511855625"/>
      <w:bookmarkStart w:id="867" w:name="_Toc510540934"/>
      <w:bookmarkStart w:id="868" w:name="_Toc511660449"/>
      <w:bookmarkStart w:id="869" w:name="_Toc511661591"/>
      <w:bookmarkStart w:id="870" w:name="_Toc511746450"/>
      <w:bookmarkStart w:id="871" w:name="_Toc511747137"/>
      <w:bookmarkStart w:id="872" w:name="_Toc511803463"/>
      <w:bookmarkStart w:id="873" w:name="_Toc511809746"/>
      <w:bookmarkStart w:id="874" w:name="_Toc511834912"/>
      <w:bookmarkStart w:id="875" w:name="_Toc511835253"/>
      <w:bookmarkStart w:id="876" w:name="_Toc511835596"/>
      <w:bookmarkStart w:id="877" w:name="_Toc511835939"/>
      <w:bookmarkStart w:id="878" w:name="_Toc511848431"/>
      <w:bookmarkStart w:id="879" w:name="_Toc511855626"/>
      <w:bookmarkStart w:id="880" w:name="_Toc510540935"/>
      <w:bookmarkStart w:id="881" w:name="_Toc511660450"/>
      <w:bookmarkStart w:id="882" w:name="_Toc511661592"/>
      <w:bookmarkStart w:id="883" w:name="_Toc511746451"/>
      <w:bookmarkStart w:id="884" w:name="_Toc511747138"/>
      <w:bookmarkStart w:id="885" w:name="_Toc511803464"/>
      <w:bookmarkStart w:id="886" w:name="_Toc511809747"/>
      <w:bookmarkStart w:id="887" w:name="_Toc511834913"/>
      <w:bookmarkStart w:id="888" w:name="_Toc511835254"/>
      <w:bookmarkStart w:id="889" w:name="_Toc511835597"/>
      <w:bookmarkStart w:id="890" w:name="_Toc511835940"/>
      <w:bookmarkStart w:id="891" w:name="_Toc511848432"/>
      <w:bookmarkStart w:id="892" w:name="_Toc511855627"/>
      <w:bookmarkStart w:id="893" w:name="_Toc510540936"/>
      <w:bookmarkStart w:id="894" w:name="_Toc511660451"/>
      <w:bookmarkStart w:id="895" w:name="_Toc511661593"/>
      <w:bookmarkStart w:id="896" w:name="_Toc511746452"/>
      <w:bookmarkStart w:id="897" w:name="_Toc511747139"/>
      <w:bookmarkStart w:id="898" w:name="_Toc511803465"/>
      <w:bookmarkStart w:id="899" w:name="_Toc511809748"/>
      <w:bookmarkStart w:id="900" w:name="_Toc511834914"/>
      <w:bookmarkStart w:id="901" w:name="_Toc511835255"/>
      <w:bookmarkStart w:id="902" w:name="_Toc511835598"/>
      <w:bookmarkStart w:id="903" w:name="_Toc511835941"/>
      <w:bookmarkStart w:id="904" w:name="_Toc511848433"/>
      <w:bookmarkStart w:id="905" w:name="_Toc511855628"/>
      <w:bookmarkStart w:id="906" w:name="_Toc510540937"/>
      <w:bookmarkStart w:id="907" w:name="_Toc511660452"/>
      <w:bookmarkStart w:id="908" w:name="_Toc511661594"/>
      <w:bookmarkStart w:id="909" w:name="_Toc511746453"/>
      <w:bookmarkStart w:id="910" w:name="_Toc511747140"/>
      <w:bookmarkStart w:id="911" w:name="_Toc511803466"/>
      <w:bookmarkStart w:id="912" w:name="_Toc511809749"/>
      <w:bookmarkStart w:id="913" w:name="_Toc511834915"/>
      <w:bookmarkStart w:id="914" w:name="_Toc511835256"/>
      <w:bookmarkStart w:id="915" w:name="_Toc511835599"/>
      <w:bookmarkStart w:id="916" w:name="_Toc511835942"/>
      <w:bookmarkStart w:id="917" w:name="_Toc511848434"/>
      <w:bookmarkStart w:id="918" w:name="_Toc511855629"/>
      <w:bookmarkStart w:id="919" w:name="_Toc510540938"/>
      <w:bookmarkStart w:id="920" w:name="_Toc511660453"/>
      <w:bookmarkStart w:id="921" w:name="_Toc511661595"/>
      <w:bookmarkStart w:id="922" w:name="_Toc511746454"/>
      <w:bookmarkStart w:id="923" w:name="_Toc511747141"/>
      <w:bookmarkStart w:id="924" w:name="_Toc511803467"/>
      <w:bookmarkStart w:id="925" w:name="_Toc511809750"/>
      <w:bookmarkStart w:id="926" w:name="_Toc511834916"/>
      <w:bookmarkStart w:id="927" w:name="_Toc511835257"/>
      <w:bookmarkStart w:id="928" w:name="_Toc511835600"/>
      <w:bookmarkStart w:id="929" w:name="_Toc511835943"/>
      <w:bookmarkStart w:id="930" w:name="_Toc511848435"/>
      <w:bookmarkStart w:id="931" w:name="_Toc511855630"/>
      <w:bookmarkStart w:id="932" w:name="_Toc510540939"/>
      <w:bookmarkStart w:id="933" w:name="_Toc511660454"/>
      <w:bookmarkStart w:id="934" w:name="_Toc511661596"/>
      <w:bookmarkStart w:id="935" w:name="_Toc511746455"/>
      <w:bookmarkStart w:id="936" w:name="_Toc511747142"/>
      <w:bookmarkStart w:id="937" w:name="_Toc511803468"/>
      <w:bookmarkStart w:id="938" w:name="_Toc511809751"/>
      <w:bookmarkStart w:id="939" w:name="_Toc511834917"/>
      <w:bookmarkStart w:id="940" w:name="_Toc511835258"/>
      <w:bookmarkStart w:id="941" w:name="_Toc511835601"/>
      <w:bookmarkStart w:id="942" w:name="_Toc511835944"/>
      <w:bookmarkStart w:id="943" w:name="_Toc511848436"/>
      <w:bookmarkStart w:id="944" w:name="_Toc511855631"/>
      <w:bookmarkStart w:id="945" w:name="_Toc510540940"/>
      <w:bookmarkStart w:id="946" w:name="_Toc511660455"/>
      <w:bookmarkStart w:id="947" w:name="_Toc511661597"/>
      <w:bookmarkStart w:id="948" w:name="_Toc511746456"/>
      <w:bookmarkStart w:id="949" w:name="_Toc511747143"/>
      <w:bookmarkStart w:id="950" w:name="_Toc511803469"/>
      <w:bookmarkStart w:id="951" w:name="_Toc511809752"/>
      <w:bookmarkStart w:id="952" w:name="_Toc511834918"/>
      <w:bookmarkStart w:id="953" w:name="_Toc511835259"/>
      <w:bookmarkStart w:id="954" w:name="_Toc511835602"/>
      <w:bookmarkStart w:id="955" w:name="_Toc511835945"/>
      <w:bookmarkStart w:id="956" w:name="_Toc511848437"/>
      <w:bookmarkStart w:id="957" w:name="_Toc511855632"/>
      <w:bookmarkStart w:id="958" w:name="_Toc508898698"/>
      <w:bookmarkStart w:id="959" w:name="_Toc511862465"/>
      <w:bookmarkStart w:id="960" w:name="_Toc519096500"/>
      <w:bookmarkStart w:id="961" w:name="_Toc419905291"/>
      <w:bookmarkEnd w:id="784"/>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r>
        <w:t>Esclarecimentos sobre disposições do edital</w:t>
      </w:r>
      <w:bookmarkEnd w:id="958"/>
      <w:bookmarkEnd w:id="959"/>
      <w:bookmarkEnd w:id="960"/>
    </w:p>
    <w:p w14:paraId="4DAC9B16" w14:textId="77777777" w:rsidR="00E27F99" w:rsidRPr="000F47E4" w:rsidRDefault="00E27F99" w:rsidP="00E27F99">
      <w:pPr>
        <w:pStyle w:val="Edital-Corpodetexto"/>
      </w:pPr>
      <w:r>
        <w:t>Os esclarecimentos sobre as disposições deste edital devem ser solicitados</w:t>
      </w:r>
      <w:r w:rsidR="00E20FF3">
        <w:t>,</w:t>
      </w:r>
      <w:r>
        <w:t xml:space="preserve"> por escrito,</w:t>
      </w:r>
      <w:r w:rsidR="00E20FF3">
        <w:t xml:space="preserve"> </w:t>
      </w:r>
      <w:r>
        <w:t xml:space="preserve">em língua portuguesa, e direcionados ao correio eletrônico </w:t>
      </w:r>
      <w:hyperlink r:id="rId10" w:history="1">
        <w:r w:rsidR="00102DC2" w:rsidRPr="00E60E06">
          <w:rPr>
            <w:rStyle w:val="Hyperlink"/>
          </w:rPr>
          <w:t>rodadas@anp.gov.br</w:t>
        </w:r>
      </w:hyperlink>
      <w:r>
        <w:t>.</w:t>
      </w:r>
    </w:p>
    <w:p w14:paraId="71C677AD" w14:textId="77777777" w:rsidR="00E27F99" w:rsidRPr="005C0695" w:rsidRDefault="00E27F99" w:rsidP="00B9701E">
      <w:pPr>
        <w:pStyle w:val="Edital-Ttulo1"/>
      </w:pPr>
      <w:bookmarkStart w:id="962" w:name="_Toc510540942"/>
      <w:bookmarkStart w:id="963" w:name="_Toc511660457"/>
      <w:bookmarkStart w:id="964" w:name="_Toc511661599"/>
      <w:bookmarkStart w:id="965" w:name="_Toc511746458"/>
      <w:bookmarkStart w:id="966" w:name="_Toc511747145"/>
      <w:bookmarkStart w:id="967" w:name="_Toc511803471"/>
      <w:bookmarkStart w:id="968" w:name="_Toc511809754"/>
      <w:bookmarkStart w:id="969" w:name="_Toc511834920"/>
      <w:bookmarkStart w:id="970" w:name="_Toc511835261"/>
      <w:bookmarkStart w:id="971" w:name="_Toc511835604"/>
      <w:bookmarkStart w:id="972" w:name="_Toc511835947"/>
      <w:bookmarkStart w:id="973" w:name="_Toc511848439"/>
      <w:bookmarkStart w:id="974" w:name="_Toc511855634"/>
      <w:bookmarkStart w:id="975" w:name="_Toc510540943"/>
      <w:bookmarkStart w:id="976" w:name="_Toc511660458"/>
      <w:bookmarkStart w:id="977" w:name="_Toc511661600"/>
      <w:bookmarkStart w:id="978" w:name="_Toc511746459"/>
      <w:bookmarkStart w:id="979" w:name="_Toc511747146"/>
      <w:bookmarkStart w:id="980" w:name="_Toc511803472"/>
      <w:bookmarkStart w:id="981" w:name="_Toc511809755"/>
      <w:bookmarkStart w:id="982" w:name="_Toc511834921"/>
      <w:bookmarkStart w:id="983" w:name="_Toc511835262"/>
      <w:bookmarkStart w:id="984" w:name="_Toc511835605"/>
      <w:bookmarkStart w:id="985" w:name="_Toc511835948"/>
      <w:bookmarkStart w:id="986" w:name="_Toc511848440"/>
      <w:bookmarkStart w:id="987" w:name="_Toc511855635"/>
      <w:bookmarkStart w:id="988" w:name="_Toc508898699"/>
      <w:bookmarkStart w:id="989" w:name="_Toc511862466"/>
      <w:bookmarkStart w:id="990" w:name="_Toc519096501"/>
      <w:bookmarkStart w:id="991" w:name="_Toc337743435"/>
      <w:bookmarkStart w:id="992" w:name="_Ref342499629"/>
      <w:bookmarkStart w:id="993" w:name="_Ref342499634"/>
      <w:bookmarkStart w:id="994" w:name="_Ref342499778"/>
      <w:bookmarkStart w:id="995" w:name="_Toc367733336"/>
      <w:bookmarkStart w:id="996" w:name="_Toc419905292"/>
      <w:bookmarkStart w:id="997" w:name="_Toc113184756"/>
      <w:bookmarkEnd w:id="785"/>
      <w:bookmarkEnd w:id="786"/>
      <w:bookmarkEnd w:id="787"/>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r w:rsidRPr="005C0695">
        <w:lastRenderedPageBreak/>
        <w:t>OBJETO DA LICITAÇÃO</w:t>
      </w:r>
      <w:bookmarkEnd w:id="988"/>
      <w:bookmarkEnd w:id="989"/>
      <w:bookmarkEnd w:id="990"/>
    </w:p>
    <w:p w14:paraId="65EA1C22" w14:textId="61B38FB9" w:rsidR="00E27F99" w:rsidRPr="005C0695" w:rsidRDefault="00E27F99" w:rsidP="008468E5">
      <w:pPr>
        <w:pStyle w:val="Edital-Corpodetexto"/>
      </w:pPr>
      <w:r w:rsidRPr="005C0695">
        <w:rPr>
          <w:szCs w:val="22"/>
        </w:rPr>
        <w:t>A Oferta Permanente tem por objeto a outorga de contratos de concessão para exploração ou reabilitação e produção de petróleo e gás natural em</w:t>
      </w:r>
      <w:r w:rsidR="008468E5" w:rsidRPr="005C0695">
        <w:rPr>
          <w:szCs w:val="22"/>
        </w:rPr>
        <w:t xml:space="preserve"> </w:t>
      </w:r>
      <w:r w:rsidRPr="005C0695">
        <w:t>blocos com risco exploratório</w:t>
      </w:r>
      <w:r w:rsidR="002A3253" w:rsidRPr="005C0695">
        <w:t xml:space="preserve"> </w:t>
      </w:r>
      <w:r w:rsidR="008468E5" w:rsidRPr="005C0695">
        <w:t xml:space="preserve">e </w:t>
      </w:r>
      <w:r w:rsidRPr="005C0695">
        <w:t xml:space="preserve">áreas com acumulações marginais, </w:t>
      </w:r>
      <w:r w:rsidR="007D7CB7" w:rsidRPr="005C0695">
        <w:t>previst</w:t>
      </w:r>
      <w:r w:rsidR="007D7CB7">
        <w:t>o</w:t>
      </w:r>
      <w:r w:rsidR="007D7CB7" w:rsidRPr="005C0695">
        <w:t xml:space="preserve">s </w:t>
      </w:r>
      <w:r w:rsidR="008468E5" w:rsidRPr="005C0695">
        <w:t>no</w:t>
      </w:r>
      <w:r w:rsidRPr="005C0695">
        <w:t xml:space="preserve"> ANEXO I</w:t>
      </w:r>
      <w:r w:rsidR="00380119">
        <w:t>.</w:t>
      </w:r>
    </w:p>
    <w:p w14:paraId="614640F5" w14:textId="2D117C43" w:rsidR="00E27F99" w:rsidRPr="00632F5C" w:rsidRDefault="005C0695" w:rsidP="00FC5F94">
      <w:pPr>
        <w:pStyle w:val="Edital-Corpodetexto"/>
      </w:pPr>
      <w:r w:rsidRPr="00632F5C">
        <w:t xml:space="preserve">O Anexo I, na Parte 1, </w:t>
      </w:r>
      <w:r w:rsidR="007D05C9" w:rsidRPr="00632F5C">
        <w:t>apresenta</w:t>
      </w:r>
      <w:r w:rsidR="00E27F99" w:rsidRPr="00632F5C">
        <w:t xml:space="preserve"> </w:t>
      </w:r>
      <w:r w:rsidR="003479B3" w:rsidRPr="00632F5C">
        <w:t xml:space="preserve">um </w:t>
      </w:r>
      <w:r w:rsidRPr="00632F5C">
        <w:t xml:space="preserve">detalhamento de informações e parâmetros relativos aos </w:t>
      </w:r>
      <w:r w:rsidR="007D05C9" w:rsidRPr="00632F5C">
        <w:t xml:space="preserve"> setores e</w:t>
      </w:r>
      <w:r w:rsidRPr="00632F5C">
        <w:t xml:space="preserve"> aos</w:t>
      </w:r>
      <w:r w:rsidR="007D05C9" w:rsidRPr="00632F5C">
        <w:t xml:space="preserve"> blocos com risco exploratório em Oferta Permanente</w:t>
      </w:r>
      <w:r w:rsidR="00E27F99" w:rsidRPr="00632F5C">
        <w:t xml:space="preserve">, </w:t>
      </w:r>
      <w:r w:rsidRPr="00632F5C">
        <w:t xml:space="preserve">tais como </w:t>
      </w:r>
      <w:r w:rsidR="00E27F99" w:rsidRPr="00632F5C">
        <w:t>a duração da fase de exploração, os valores referentes ao pagamento pela ocupação ou retenção de área</w:t>
      </w:r>
      <w:r w:rsidR="006757E6" w:rsidRPr="00632F5C">
        <w:t>,</w:t>
      </w:r>
      <w:r w:rsidR="00E27F99" w:rsidRPr="00632F5C">
        <w:t xml:space="preserve"> a qualificação mínima requerida para a operadora em cada setor</w:t>
      </w:r>
      <w:r w:rsidR="006757E6" w:rsidRPr="00632F5C">
        <w:t xml:space="preserve"> e</w:t>
      </w:r>
      <w:r w:rsidRPr="00632F5C">
        <w:t xml:space="preserve"> os valores mínimos dos bônus de assinatura e do programa exploratório mínimo em U</w:t>
      </w:r>
      <w:r w:rsidR="006757E6" w:rsidRPr="00632F5C">
        <w:t>T</w:t>
      </w:r>
      <w:r w:rsidRPr="00632F5C">
        <w:t>s.</w:t>
      </w:r>
    </w:p>
    <w:p w14:paraId="5F36D377" w14:textId="62A7F674" w:rsidR="00E27F99" w:rsidRPr="005C0695" w:rsidRDefault="005C0695" w:rsidP="00FC5F94">
      <w:pPr>
        <w:pStyle w:val="Edital-Corpodetexto"/>
      </w:pPr>
      <w:r w:rsidRPr="00632F5C">
        <w:t>O Anexo I, na Parte 2,</w:t>
      </w:r>
      <w:r w:rsidR="00C05E67">
        <w:t xml:space="preserve"> </w:t>
      </w:r>
      <w:r w:rsidR="007D05C9" w:rsidRPr="00632F5C">
        <w:t xml:space="preserve">apresenta </w:t>
      </w:r>
      <w:r w:rsidRPr="00632F5C">
        <w:t>um detalhamento de informações e parâmetros relativos a</w:t>
      </w:r>
      <w:r w:rsidR="007D05C9" w:rsidRPr="00632F5C">
        <w:t>os setores e</w:t>
      </w:r>
      <w:r w:rsidR="00E27F99" w:rsidRPr="00632F5C">
        <w:t xml:space="preserve"> </w:t>
      </w:r>
      <w:r w:rsidRPr="00632F5C">
        <w:t>à</w:t>
      </w:r>
      <w:r w:rsidR="00E27F99" w:rsidRPr="00632F5C">
        <w:t xml:space="preserve">s áreas com acumulações marginais em </w:t>
      </w:r>
      <w:r w:rsidR="007D05C9" w:rsidRPr="00632F5C">
        <w:t>O</w:t>
      </w:r>
      <w:r w:rsidR="00E27F99" w:rsidRPr="00632F5C">
        <w:t>ferta</w:t>
      </w:r>
      <w:r w:rsidR="007D05C9" w:rsidRPr="00632F5C">
        <w:t xml:space="preserve"> Permanente</w:t>
      </w:r>
      <w:r w:rsidR="00E27F99" w:rsidRPr="00632F5C">
        <w:t xml:space="preserve">, </w:t>
      </w:r>
      <w:r w:rsidRPr="00632F5C">
        <w:t xml:space="preserve">tais como </w:t>
      </w:r>
      <w:r w:rsidR="00E27F99" w:rsidRPr="00632F5C">
        <w:t>a duração da fase de reabilitação, os valores referentes ao pagamento pela ocupação ou retenção de área</w:t>
      </w:r>
      <w:r w:rsidRPr="00632F5C">
        <w:t xml:space="preserve">, </w:t>
      </w:r>
      <w:r w:rsidR="00E27F99" w:rsidRPr="00632F5C">
        <w:t>a qualificação mínima requerida para a operadora em cada setor</w:t>
      </w:r>
      <w:r w:rsidRPr="00632F5C">
        <w:t>, os valores mínimos dos bônus de assinatura para cada área</w:t>
      </w:r>
      <w:r w:rsidR="006757E6" w:rsidRPr="00632F5C">
        <w:t xml:space="preserve"> e os valores </w:t>
      </w:r>
      <w:r w:rsidRPr="00632F5C">
        <w:t>para o programa de trabalho inicial (PTI) e das respectivas garantias.</w:t>
      </w:r>
    </w:p>
    <w:p w14:paraId="555B5B9D" w14:textId="77777777" w:rsidR="00E61174" w:rsidRPr="005C0695" w:rsidRDefault="007B5739" w:rsidP="007B5739">
      <w:pPr>
        <w:pStyle w:val="Edital-Corpodetexto"/>
      </w:pPr>
      <w:r w:rsidRPr="005C0695">
        <w:rPr>
          <w:szCs w:val="22"/>
        </w:rPr>
        <w:t xml:space="preserve">A ANP poderá incluir </w:t>
      </w:r>
      <w:r w:rsidR="008077DB" w:rsidRPr="005C0695">
        <w:rPr>
          <w:szCs w:val="22"/>
        </w:rPr>
        <w:t xml:space="preserve">na Oferta Permanente </w:t>
      </w:r>
      <w:r w:rsidRPr="005C0695">
        <w:t>campos devolvidos ou em processo de devolução, blocos exploratórios com descobertas devolvidos, assim como blocos ou áreas que já tenham sido objeto de autorizações pelo CNPE em licitações anteriores, nos termos da Resolução CNPE nº 17/2017, de 08 de junho de 2017</w:t>
      </w:r>
      <w:r w:rsidR="00E61174" w:rsidRPr="005C0695">
        <w:t>.</w:t>
      </w:r>
    </w:p>
    <w:p w14:paraId="2CD678A4" w14:textId="77777777" w:rsidR="0092054A" w:rsidRPr="005C0695" w:rsidRDefault="0092054A" w:rsidP="007B5739">
      <w:pPr>
        <w:pStyle w:val="Edital-Corpodetexto"/>
      </w:pPr>
      <w:r w:rsidRPr="005C0695">
        <w:t>Áreas que tenham recentemente passado por Audiência Pública e não tenham alterações em seus parâmetros técnico-econômicos poderão ser incluídas diretamente no processo de Oferta Permanente, sendo dada ampla publicidade nos sítios eletrônicos específicos das rodadas de licitações da ANP.</w:t>
      </w:r>
    </w:p>
    <w:p w14:paraId="3ADF06EB" w14:textId="77777777" w:rsidR="007B5739" w:rsidRDefault="00E61174" w:rsidP="00E61174">
      <w:pPr>
        <w:pStyle w:val="Edital-Corpodetexto"/>
      </w:pPr>
      <w:r w:rsidRPr="005C0695">
        <w:t xml:space="preserve">A ANP também poderá </w:t>
      </w:r>
      <w:r w:rsidR="007B5739" w:rsidRPr="005C0695">
        <w:t>retira</w:t>
      </w:r>
      <w:r w:rsidRPr="005C0695">
        <w:t>r</w:t>
      </w:r>
      <w:r w:rsidR="007B5739" w:rsidRPr="005C0695">
        <w:t xml:space="preserve"> blocos ou áreas </w:t>
      </w:r>
      <w:r w:rsidRPr="005C0695">
        <w:t xml:space="preserve">da Oferta Permanente </w:t>
      </w:r>
      <w:r w:rsidR="007B5739" w:rsidRPr="005C0695">
        <w:t>por motivos técnicos ou interesse público, bem como os que já tenham sido objeto de ofertas.</w:t>
      </w:r>
    </w:p>
    <w:bookmarkEnd w:id="788"/>
    <w:bookmarkEnd w:id="991"/>
    <w:bookmarkEnd w:id="992"/>
    <w:bookmarkEnd w:id="993"/>
    <w:bookmarkEnd w:id="994"/>
    <w:bookmarkEnd w:id="995"/>
    <w:bookmarkEnd w:id="996"/>
    <w:bookmarkEnd w:id="997"/>
    <w:p w14:paraId="191928F6" w14:textId="77777777" w:rsidR="00AF3417" w:rsidRDefault="00AF3417" w:rsidP="00AF3417">
      <w:pPr>
        <w:pStyle w:val="Edital-Corpodetexto"/>
      </w:pPr>
    </w:p>
    <w:p w14:paraId="754512B2" w14:textId="77777777" w:rsidR="00226633" w:rsidRDefault="00226633" w:rsidP="00226633">
      <w:pPr>
        <w:pStyle w:val="Edital-Corpodetexto"/>
        <w:ind w:firstLine="0"/>
      </w:pPr>
    </w:p>
    <w:p w14:paraId="75EB32BE" w14:textId="77777777" w:rsidR="00226633" w:rsidRPr="000F47E4" w:rsidRDefault="00226633" w:rsidP="00226633">
      <w:pPr>
        <w:pStyle w:val="Edital-Corpodetexto"/>
        <w:ind w:firstLine="0"/>
        <w:sectPr w:rsidR="00226633" w:rsidRPr="000F47E4" w:rsidSect="00BB070D">
          <w:footerReference w:type="even" r:id="rId11"/>
          <w:footerReference w:type="default" r:id="rId12"/>
          <w:pgSz w:w="11907" w:h="16840" w:code="9"/>
          <w:pgMar w:top="1701" w:right="992" w:bottom="1134" w:left="1701" w:header="720" w:footer="720" w:gutter="0"/>
          <w:paperSrc w:first="7" w:other="7"/>
          <w:cols w:space="720"/>
        </w:sectPr>
      </w:pPr>
    </w:p>
    <w:p w14:paraId="42FC6DA7" w14:textId="77777777" w:rsidR="009D0D17" w:rsidRPr="0085622A" w:rsidRDefault="009D0D17" w:rsidP="0085622A">
      <w:pPr>
        <w:pStyle w:val="Edital-Ttulo2"/>
      </w:pPr>
      <w:bookmarkStart w:id="998" w:name="_Toc518485228"/>
      <w:bookmarkStart w:id="999" w:name="_Toc519012470"/>
      <w:bookmarkStart w:id="1000" w:name="_Toc519075247"/>
      <w:bookmarkStart w:id="1001" w:name="_Toc519095742"/>
      <w:bookmarkStart w:id="1002" w:name="_Toc518485249"/>
      <w:bookmarkStart w:id="1003" w:name="_Toc519012491"/>
      <w:bookmarkStart w:id="1004" w:name="_Toc519075268"/>
      <w:bookmarkStart w:id="1005" w:name="_Toc519095763"/>
      <w:bookmarkStart w:id="1006" w:name="_Toc518485259"/>
      <w:bookmarkStart w:id="1007" w:name="_Toc519012501"/>
      <w:bookmarkStart w:id="1008" w:name="_Toc519075278"/>
      <w:bookmarkStart w:id="1009" w:name="_Toc519095773"/>
      <w:bookmarkStart w:id="1010" w:name="_Toc518485269"/>
      <w:bookmarkStart w:id="1011" w:name="_Toc519012511"/>
      <w:bookmarkStart w:id="1012" w:name="_Toc519075288"/>
      <w:bookmarkStart w:id="1013" w:name="_Toc519095783"/>
      <w:bookmarkStart w:id="1014" w:name="_Toc518485279"/>
      <w:bookmarkStart w:id="1015" w:name="_Toc519012521"/>
      <w:bookmarkStart w:id="1016" w:name="_Toc519075298"/>
      <w:bookmarkStart w:id="1017" w:name="_Toc519095793"/>
      <w:bookmarkStart w:id="1018" w:name="_Toc518485289"/>
      <w:bookmarkStart w:id="1019" w:name="_Toc519012531"/>
      <w:bookmarkStart w:id="1020" w:name="_Toc519075308"/>
      <w:bookmarkStart w:id="1021" w:name="_Toc519095803"/>
      <w:bookmarkStart w:id="1022" w:name="_Toc518485299"/>
      <w:bookmarkStart w:id="1023" w:name="_Toc519012541"/>
      <w:bookmarkStart w:id="1024" w:name="_Toc519075318"/>
      <w:bookmarkStart w:id="1025" w:name="_Toc519095813"/>
      <w:bookmarkStart w:id="1026" w:name="_Toc518485309"/>
      <w:bookmarkStart w:id="1027" w:name="_Toc519012551"/>
      <w:bookmarkStart w:id="1028" w:name="_Toc519075328"/>
      <w:bookmarkStart w:id="1029" w:name="_Toc519095823"/>
      <w:bookmarkStart w:id="1030" w:name="_Toc518485319"/>
      <w:bookmarkStart w:id="1031" w:name="_Toc519012561"/>
      <w:bookmarkStart w:id="1032" w:name="_Toc519075338"/>
      <w:bookmarkStart w:id="1033" w:name="_Toc519095833"/>
      <w:bookmarkStart w:id="1034" w:name="_Toc518485329"/>
      <w:bookmarkStart w:id="1035" w:name="_Toc519012571"/>
      <w:bookmarkStart w:id="1036" w:name="_Toc519075348"/>
      <w:bookmarkStart w:id="1037" w:name="_Toc519095843"/>
      <w:bookmarkStart w:id="1038" w:name="_Toc518485339"/>
      <w:bookmarkStart w:id="1039" w:name="_Toc519012581"/>
      <w:bookmarkStart w:id="1040" w:name="_Toc519075358"/>
      <w:bookmarkStart w:id="1041" w:name="_Toc519095853"/>
      <w:bookmarkStart w:id="1042" w:name="_Toc518485349"/>
      <w:bookmarkStart w:id="1043" w:name="_Toc519012591"/>
      <w:bookmarkStart w:id="1044" w:name="_Toc519075368"/>
      <w:bookmarkStart w:id="1045" w:name="_Toc519095863"/>
      <w:bookmarkStart w:id="1046" w:name="_Toc518485359"/>
      <w:bookmarkStart w:id="1047" w:name="_Toc519012601"/>
      <w:bookmarkStart w:id="1048" w:name="_Toc519075378"/>
      <w:bookmarkStart w:id="1049" w:name="_Toc519095873"/>
      <w:bookmarkStart w:id="1050" w:name="_Toc518485369"/>
      <w:bookmarkStart w:id="1051" w:name="_Toc519012611"/>
      <w:bookmarkStart w:id="1052" w:name="_Toc519075388"/>
      <w:bookmarkStart w:id="1053" w:name="_Toc519095883"/>
      <w:bookmarkStart w:id="1054" w:name="_Toc518485379"/>
      <w:bookmarkStart w:id="1055" w:name="_Toc519012621"/>
      <w:bookmarkStart w:id="1056" w:name="_Toc519075398"/>
      <w:bookmarkStart w:id="1057" w:name="_Toc519095893"/>
      <w:bookmarkStart w:id="1058" w:name="_Toc518485399"/>
      <w:bookmarkStart w:id="1059" w:name="_Toc519012641"/>
      <w:bookmarkStart w:id="1060" w:name="_Toc519075418"/>
      <w:bookmarkStart w:id="1061" w:name="_Toc519095913"/>
      <w:bookmarkStart w:id="1062" w:name="_Toc518485409"/>
      <w:bookmarkStart w:id="1063" w:name="_Toc519012651"/>
      <w:bookmarkStart w:id="1064" w:name="_Toc519075428"/>
      <w:bookmarkStart w:id="1065" w:name="_Toc519095923"/>
      <w:bookmarkStart w:id="1066" w:name="_Toc518485419"/>
      <w:bookmarkStart w:id="1067" w:name="_Toc519012661"/>
      <w:bookmarkStart w:id="1068" w:name="_Toc519075438"/>
      <w:bookmarkStart w:id="1069" w:name="_Toc519095933"/>
      <w:bookmarkStart w:id="1070" w:name="_Toc518485429"/>
      <w:bookmarkStart w:id="1071" w:name="_Toc519012671"/>
      <w:bookmarkStart w:id="1072" w:name="_Toc519075448"/>
      <w:bookmarkStart w:id="1073" w:name="_Toc519095943"/>
      <w:bookmarkStart w:id="1074" w:name="_Toc518485439"/>
      <w:bookmarkStart w:id="1075" w:name="_Toc519012681"/>
      <w:bookmarkStart w:id="1076" w:name="_Toc519075458"/>
      <w:bookmarkStart w:id="1077" w:name="_Toc519095953"/>
      <w:bookmarkStart w:id="1078" w:name="_Toc518485449"/>
      <w:bookmarkStart w:id="1079" w:name="_Toc519012691"/>
      <w:bookmarkStart w:id="1080" w:name="_Toc519075468"/>
      <w:bookmarkStart w:id="1081" w:name="_Toc519095963"/>
      <w:bookmarkStart w:id="1082" w:name="_Toc518485459"/>
      <w:bookmarkStart w:id="1083" w:name="_Toc519012701"/>
      <w:bookmarkStart w:id="1084" w:name="_Toc519075478"/>
      <w:bookmarkStart w:id="1085" w:name="_Toc519095973"/>
      <w:bookmarkStart w:id="1086" w:name="_Toc518485469"/>
      <w:bookmarkStart w:id="1087" w:name="_Toc519012711"/>
      <w:bookmarkStart w:id="1088" w:name="_Toc519075488"/>
      <w:bookmarkStart w:id="1089" w:name="_Toc519095983"/>
      <w:bookmarkStart w:id="1090" w:name="_Toc518485479"/>
      <w:bookmarkStart w:id="1091" w:name="_Toc519012721"/>
      <w:bookmarkStart w:id="1092" w:name="_Toc519075498"/>
      <w:bookmarkStart w:id="1093" w:name="_Toc519095993"/>
      <w:bookmarkStart w:id="1094" w:name="_Toc518485489"/>
      <w:bookmarkStart w:id="1095" w:name="_Toc519012731"/>
      <w:bookmarkStart w:id="1096" w:name="_Toc519075508"/>
      <w:bookmarkStart w:id="1097" w:name="_Toc519096003"/>
      <w:bookmarkStart w:id="1098" w:name="_Toc518485499"/>
      <w:bookmarkStart w:id="1099" w:name="_Toc519012741"/>
      <w:bookmarkStart w:id="1100" w:name="_Toc519075518"/>
      <w:bookmarkStart w:id="1101" w:name="_Toc519096013"/>
      <w:bookmarkStart w:id="1102" w:name="_Toc518485509"/>
      <w:bookmarkStart w:id="1103" w:name="_Toc519012751"/>
      <w:bookmarkStart w:id="1104" w:name="_Toc519075528"/>
      <w:bookmarkStart w:id="1105" w:name="_Toc519096023"/>
      <w:bookmarkStart w:id="1106" w:name="_Toc518485519"/>
      <w:bookmarkStart w:id="1107" w:name="_Toc519012761"/>
      <w:bookmarkStart w:id="1108" w:name="_Toc519075538"/>
      <w:bookmarkStart w:id="1109" w:name="_Toc519096033"/>
      <w:bookmarkStart w:id="1110" w:name="_Toc518485529"/>
      <w:bookmarkStart w:id="1111" w:name="_Toc519012771"/>
      <w:bookmarkStart w:id="1112" w:name="_Toc519075548"/>
      <w:bookmarkStart w:id="1113" w:name="_Toc519096043"/>
      <w:bookmarkStart w:id="1114" w:name="_Toc518485539"/>
      <w:bookmarkStart w:id="1115" w:name="_Toc519012781"/>
      <w:bookmarkStart w:id="1116" w:name="_Toc519075558"/>
      <w:bookmarkStart w:id="1117" w:name="_Toc519096053"/>
      <w:bookmarkStart w:id="1118" w:name="_Toc518485549"/>
      <w:bookmarkStart w:id="1119" w:name="_Toc519012791"/>
      <w:bookmarkStart w:id="1120" w:name="_Toc519075568"/>
      <w:bookmarkStart w:id="1121" w:name="_Toc519096063"/>
      <w:bookmarkStart w:id="1122" w:name="_Toc518485559"/>
      <w:bookmarkStart w:id="1123" w:name="_Toc519012801"/>
      <w:bookmarkStart w:id="1124" w:name="_Toc519075578"/>
      <w:bookmarkStart w:id="1125" w:name="_Toc519096073"/>
      <w:bookmarkStart w:id="1126" w:name="_Toc518485569"/>
      <w:bookmarkStart w:id="1127" w:name="_Toc519012811"/>
      <w:bookmarkStart w:id="1128" w:name="_Toc519075588"/>
      <w:bookmarkStart w:id="1129" w:name="_Toc519096083"/>
      <w:bookmarkStart w:id="1130" w:name="_Toc518485579"/>
      <w:bookmarkStart w:id="1131" w:name="_Toc519012821"/>
      <w:bookmarkStart w:id="1132" w:name="_Toc519075598"/>
      <w:bookmarkStart w:id="1133" w:name="_Toc519096093"/>
      <w:bookmarkStart w:id="1134" w:name="_Toc518485589"/>
      <w:bookmarkStart w:id="1135" w:name="_Toc519012831"/>
      <w:bookmarkStart w:id="1136" w:name="_Toc519075608"/>
      <w:bookmarkStart w:id="1137" w:name="_Toc519096103"/>
      <w:bookmarkStart w:id="1138" w:name="_Toc518485599"/>
      <w:bookmarkStart w:id="1139" w:name="_Toc519012841"/>
      <w:bookmarkStart w:id="1140" w:name="_Toc519075618"/>
      <w:bookmarkStart w:id="1141" w:name="_Toc519096113"/>
      <w:bookmarkStart w:id="1142" w:name="_Toc518485609"/>
      <w:bookmarkStart w:id="1143" w:name="_Toc519012851"/>
      <w:bookmarkStart w:id="1144" w:name="_Toc519075628"/>
      <w:bookmarkStart w:id="1145" w:name="_Toc519096123"/>
      <w:bookmarkStart w:id="1146" w:name="_Toc518485619"/>
      <w:bookmarkStart w:id="1147" w:name="_Toc519012861"/>
      <w:bookmarkStart w:id="1148" w:name="_Toc519075638"/>
      <w:bookmarkStart w:id="1149" w:name="_Toc519096133"/>
      <w:bookmarkStart w:id="1150" w:name="_Toc518485629"/>
      <w:bookmarkStart w:id="1151" w:name="_Toc519012871"/>
      <w:bookmarkStart w:id="1152" w:name="_Toc519075648"/>
      <w:bookmarkStart w:id="1153" w:name="_Toc519096143"/>
      <w:bookmarkStart w:id="1154" w:name="_Toc518485644"/>
      <w:bookmarkStart w:id="1155" w:name="_Toc519012886"/>
      <w:bookmarkStart w:id="1156" w:name="_Toc519075663"/>
      <w:bookmarkStart w:id="1157" w:name="_Toc519096158"/>
      <w:bookmarkStart w:id="1158" w:name="_Toc518485645"/>
      <w:bookmarkStart w:id="1159" w:name="_Toc519012887"/>
      <w:bookmarkStart w:id="1160" w:name="_Toc519075664"/>
      <w:bookmarkStart w:id="1161" w:name="_Toc519096159"/>
      <w:bookmarkStart w:id="1162" w:name="_Toc518485646"/>
      <w:bookmarkStart w:id="1163" w:name="_Toc519012888"/>
      <w:bookmarkStart w:id="1164" w:name="_Toc519075665"/>
      <w:bookmarkStart w:id="1165" w:name="_Toc519096160"/>
      <w:bookmarkStart w:id="1166" w:name="_Toc518485647"/>
      <w:bookmarkStart w:id="1167" w:name="_Toc519012889"/>
      <w:bookmarkStart w:id="1168" w:name="_Toc519075666"/>
      <w:bookmarkStart w:id="1169" w:name="_Toc519096161"/>
      <w:bookmarkStart w:id="1170" w:name="_Toc518485648"/>
      <w:bookmarkStart w:id="1171" w:name="_Toc519012890"/>
      <w:bookmarkStart w:id="1172" w:name="_Toc519075667"/>
      <w:bookmarkStart w:id="1173" w:name="_Toc519096162"/>
      <w:bookmarkStart w:id="1174" w:name="_Toc518485649"/>
      <w:bookmarkStart w:id="1175" w:name="_Toc519012891"/>
      <w:bookmarkStart w:id="1176" w:name="_Toc519075668"/>
      <w:bookmarkStart w:id="1177" w:name="_Toc519096163"/>
      <w:bookmarkStart w:id="1178" w:name="_Toc518485650"/>
      <w:bookmarkStart w:id="1179" w:name="_Toc519012892"/>
      <w:bookmarkStart w:id="1180" w:name="_Toc519075669"/>
      <w:bookmarkStart w:id="1181" w:name="_Toc519096164"/>
      <w:bookmarkStart w:id="1182" w:name="_Toc518485651"/>
      <w:bookmarkStart w:id="1183" w:name="_Toc519012893"/>
      <w:bookmarkStart w:id="1184" w:name="_Toc519075670"/>
      <w:bookmarkStart w:id="1185" w:name="_Toc519096165"/>
      <w:bookmarkStart w:id="1186" w:name="_Toc518485670"/>
      <w:bookmarkStart w:id="1187" w:name="_Toc519012912"/>
      <w:bookmarkStart w:id="1188" w:name="_Toc519075689"/>
      <w:bookmarkStart w:id="1189" w:name="_Toc519096184"/>
      <w:bookmarkStart w:id="1190" w:name="_Toc518485679"/>
      <w:bookmarkStart w:id="1191" w:name="_Toc519012921"/>
      <w:bookmarkStart w:id="1192" w:name="_Toc519075698"/>
      <w:bookmarkStart w:id="1193" w:name="_Toc519096193"/>
      <w:bookmarkStart w:id="1194" w:name="_Toc518485688"/>
      <w:bookmarkStart w:id="1195" w:name="_Toc519012930"/>
      <w:bookmarkStart w:id="1196" w:name="_Toc519075707"/>
      <w:bookmarkStart w:id="1197" w:name="_Toc519096202"/>
      <w:bookmarkStart w:id="1198" w:name="_Toc518485706"/>
      <w:bookmarkStart w:id="1199" w:name="_Toc519012948"/>
      <w:bookmarkStart w:id="1200" w:name="_Toc519075725"/>
      <w:bookmarkStart w:id="1201" w:name="_Toc519096220"/>
      <w:bookmarkStart w:id="1202" w:name="_Toc518485724"/>
      <w:bookmarkStart w:id="1203" w:name="_Toc519012966"/>
      <w:bookmarkStart w:id="1204" w:name="_Toc519075743"/>
      <w:bookmarkStart w:id="1205" w:name="_Toc519096238"/>
      <w:bookmarkStart w:id="1206" w:name="_Toc518485733"/>
      <w:bookmarkStart w:id="1207" w:name="_Toc519012975"/>
      <w:bookmarkStart w:id="1208" w:name="_Toc519075752"/>
      <w:bookmarkStart w:id="1209" w:name="_Toc519096247"/>
      <w:bookmarkStart w:id="1210" w:name="_Toc518485742"/>
      <w:bookmarkStart w:id="1211" w:name="_Toc519012984"/>
      <w:bookmarkStart w:id="1212" w:name="_Toc519075761"/>
      <w:bookmarkStart w:id="1213" w:name="_Toc519096256"/>
      <w:bookmarkStart w:id="1214" w:name="_Toc518485751"/>
      <w:bookmarkStart w:id="1215" w:name="_Toc519012993"/>
      <w:bookmarkStart w:id="1216" w:name="_Toc519075770"/>
      <w:bookmarkStart w:id="1217" w:name="_Toc519096265"/>
      <w:bookmarkStart w:id="1218" w:name="_Toc518485760"/>
      <w:bookmarkStart w:id="1219" w:name="_Toc519013002"/>
      <w:bookmarkStart w:id="1220" w:name="_Toc519075779"/>
      <w:bookmarkStart w:id="1221" w:name="_Toc519096274"/>
      <w:bookmarkStart w:id="1222" w:name="_Toc518485769"/>
      <w:bookmarkStart w:id="1223" w:name="_Toc519013011"/>
      <w:bookmarkStart w:id="1224" w:name="_Toc519075788"/>
      <w:bookmarkStart w:id="1225" w:name="_Toc519096283"/>
      <w:bookmarkStart w:id="1226" w:name="_Toc518485787"/>
      <w:bookmarkStart w:id="1227" w:name="_Toc519013029"/>
      <w:bookmarkStart w:id="1228" w:name="_Toc519075806"/>
      <w:bookmarkStart w:id="1229" w:name="_Toc519096301"/>
      <w:bookmarkStart w:id="1230" w:name="_Toc518485788"/>
      <w:bookmarkStart w:id="1231" w:name="_Toc519013030"/>
      <w:bookmarkStart w:id="1232" w:name="_Toc519075807"/>
      <w:bookmarkStart w:id="1233" w:name="_Toc519096302"/>
      <w:bookmarkStart w:id="1234" w:name="_Toc518485789"/>
      <w:bookmarkStart w:id="1235" w:name="_Toc519013031"/>
      <w:bookmarkStart w:id="1236" w:name="_Toc519075808"/>
      <w:bookmarkStart w:id="1237" w:name="_Toc519096303"/>
      <w:bookmarkStart w:id="1238" w:name="_Toc518485790"/>
      <w:bookmarkStart w:id="1239" w:name="_Toc519013032"/>
      <w:bookmarkStart w:id="1240" w:name="_Toc519075809"/>
      <w:bookmarkStart w:id="1241" w:name="_Toc519096304"/>
      <w:bookmarkStart w:id="1242" w:name="_Toc518485791"/>
      <w:bookmarkStart w:id="1243" w:name="_Toc519013033"/>
      <w:bookmarkStart w:id="1244" w:name="_Toc519075810"/>
      <w:bookmarkStart w:id="1245" w:name="_Toc519096305"/>
      <w:bookmarkStart w:id="1246" w:name="_Toc518485792"/>
      <w:bookmarkStart w:id="1247" w:name="_Toc519013034"/>
      <w:bookmarkStart w:id="1248" w:name="_Toc519075811"/>
      <w:bookmarkStart w:id="1249" w:name="_Toc519096306"/>
      <w:bookmarkStart w:id="1250" w:name="_Toc499578398"/>
      <w:bookmarkStart w:id="1251" w:name="_Toc499578861"/>
      <w:bookmarkStart w:id="1252" w:name="_Toc499579325"/>
      <w:bookmarkStart w:id="1253" w:name="_Toc499578399"/>
      <w:bookmarkStart w:id="1254" w:name="_Toc499578862"/>
      <w:bookmarkStart w:id="1255" w:name="_Toc499579326"/>
      <w:bookmarkStart w:id="1256" w:name="_Toc342490705"/>
      <w:bookmarkStart w:id="1257" w:name="_Toc342655990"/>
      <w:bookmarkStart w:id="1258" w:name="_Toc508898700"/>
      <w:bookmarkStart w:id="1259" w:name="_Toc511862467"/>
      <w:bookmarkStart w:id="1260" w:name="_Toc519096503"/>
      <w:bookmarkStart w:id="1261" w:name="_Toc337743436"/>
      <w:bookmarkStart w:id="1262" w:name="_Toc367733337"/>
      <w:bookmarkStart w:id="1263" w:name="_Toc419905293"/>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r w:rsidRPr="0085622A">
        <w:lastRenderedPageBreak/>
        <w:t>Modelos exploratórios</w:t>
      </w:r>
      <w:bookmarkEnd w:id="1258"/>
      <w:bookmarkEnd w:id="1259"/>
      <w:bookmarkEnd w:id="1260"/>
    </w:p>
    <w:p w14:paraId="69077024" w14:textId="77777777" w:rsidR="009D0D17" w:rsidRPr="001F3FEF" w:rsidRDefault="009D0D17" w:rsidP="009D0D17">
      <w:pPr>
        <w:pStyle w:val="Edital-Corpodetexto"/>
      </w:pPr>
      <w:r w:rsidRPr="001F3FEF">
        <w:t>Este edital contempla o</w:t>
      </w:r>
      <w:r>
        <w:t>s</w:t>
      </w:r>
      <w:r w:rsidRPr="001F3FEF">
        <w:t xml:space="preserve"> seguinte</w:t>
      </w:r>
      <w:r>
        <w:t>s</w:t>
      </w:r>
      <w:r w:rsidRPr="001F3FEF">
        <w:t xml:space="preserve"> modelo</w:t>
      </w:r>
      <w:r>
        <w:t>s</w:t>
      </w:r>
      <w:r w:rsidRPr="001F3FEF">
        <w:t xml:space="preserve"> exploratório</w:t>
      </w:r>
      <w:r>
        <w:t>s</w:t>
      </w:r>
      <w:r w:rsidRPr="001F3FEF">
        <w:t>:</w:t>
      </w:r>
    </w:p>
    <w:p w14:paraId="5D65F210" w14:textId="77777777" w:rsidR="009D0D17" w:rsidRPr="00E850DC" w:rsidRDefault="009D0D17" w:rsidP="00FC32A6">
      <w:pPr>
        <w:pStyle w:val="Edital-Alnea"/>
        <w:numPr>
          <w:ilvl w:val="0"/>
          <w:numId w:val="92"/>
        </w:numPr>
        <w:ind w:left="714" w:hanging="357"/>
      </w:pPr>
      <w:r w:rsidRPr="00E850DC">
        <w:t>blocos e áreas em bacias maduras, com o objetivo de oferecer oportunidades e aumentar a participação de empresas de pequeno e médio porte nas atividades de exploração ou reabilitação e produção de petróleo e gás natural em bacias densamente exploradas, possibilitando a continuidade dessas atividades nas regiões onde exercem importante papel socioeconômico</w:t>
      </w:r>
      <w:r w:rsidR="004D1D71">
        <w:t>;</w:t>
      </w:r>
    </w:p>
    <w:p w14:paraId="2B04399D" w14:textId="77777777" w:rsidR="009D0D17" w:rsidRPr="00E850DC" w:rsidRDefault="009D0D17" w:rsidP="00FC32A6">
      <w:pPr>
        <w:pStyle w:val="Edital-Alnea"/>
        <w:numPr>
          <w:ilvl w:val="0"/>
          <w:numId w:val="92"/>
        </w:numPr>
      </w:pPr>
      <w:r w:rsidRPr="00E850DC">
        <w:t>blocos em bacias de novas fronteiras, com o objetivo de atrair investimentos para regiões ainda pouco conhecidas geologicamente ou com barreiras tecnológicas a serem vencidas, buscando a identificação de novas bacias produtoras</w:t>
      </w:r>
      <w:r w:rsidR="004D1D71">
        <w:t>;</w:t>
      </w:r>
    </w:p>
    <w:p w14:paraId="5C2301CB" w14:textId="77777777" w:rsidR="009D0D17" w:rsidRPr="00E850DC" w:rsidRDefault="009D0D17" w:rsidP="00FC32A6">
      <w:pPr>
        <w:pStyle w:val="Edital-Alnea"/>
        <w:numPr>
          <w:ilvl w:val="0"/>
          <w:numId w:val="92"/>
        </w:numPr>
      </w:pPr>
      <w:r w:rsidRPr="00E850DC">
        <w:t>blocos em bacias de elevado potencial, com o objetivo de recompor e ampliar as reservas e a produção brasileira de petróleo e gás natural e o atendimento da crescente demanda interna.</w:t>
      </w:r>
    </w:p>
    <w:bookmarkEnd w:id="1261"/>
    <w:bookmarkEnd w:id="1262"/>
    <w:bookmarkEnd w:id="1263"/>
    <w:p w14:paraId="4608A6B5" w14:textId="77777777" w:rsidR="009D0D17" w:rsidRDefault="009D0D17" w:rsidP="009D0D17">
      <w:pPr>
        <w:pStyle w:val="Edital-Corpodetexto"/>
      </w:pPr>
    </w:p>
    <w:p w14:paraId="54F03F0D" w14:textId="77777777" w:rsidR="009D0D17" w:rsidRDefault="009D0D17" w:rsidP="0085622A">
      <w:pPr>
        <w:pStyle w:val="Edital-Ttulo2"/>
      </w:pPr>
      <w:bookmarkStart w:id="1264" w:name="_Toc508898701"/>
      <w:bookmarkStart w:id="1265" w:name="_Toc511862468"/>
      <w:bookmarkStart w:id="1266" w:name="_Toc519096504"/>
      <w:r>
        <w:t>Participações governamentais</w:t>
      </w:r>
      <w:bookmarkEnd w:id="1264"/>
      <w:bookmarkEnd w:id="1265"/>
      <w:bookmarkEnd w:id="1266"/>
    </w:p>
    <w:p w14:paraId="1FAFB2A3" w14:textId="77777777" w:rsidR="009D0D17" w:rsidRPr="00E850DC" w:rsidRDefault="009D0D17" w:rsidP="00E850DC">
      <w:pPr>
        <w:pStyle w:val="Edital-Corpodetexto"/>
      </w:pPr>
      <w:r w:rsidRPr="00E850DC">
        <w:t>Para o exercício das atividades de exploração ou reabilitação e produção de petróleo e gás natural, as licitantes vencedoras ou afiliadas por elas indicadas deverão assinar contratos de concessão.</w:t>
      </w:r>
    </w:p>
    <w:p w14:paraId="3264D3AF" w14:textId="77777777" w:rsidR="009D0D17" w:rsidRDefault="009D0D17" w:rsidP="00E850DC">
      <w:pPr>
        <w:pStyle w:val="Edital-Corpodetexto"/>
      </w:pPr>
      <w:r w:rsidRPr="00E850DC">
        <w:t>As concessionárias estarão sujeitas ao pagamento de tributos incidentes sobre a atividade, na forma da lei, de indenizações devidas por desapropriações ou servidões necessárias e de participações governamentais e de terceiros, compreendendo: bônus de assinatura; royalties; participação especial (prevista apenas nos contratos de concessão de blocos com risco exploratório); pagamento pela ocupação ou retenção de área; e pagamento aos proprietários da terra.</w:t>
      </w:r>
    </w:p>
    <w:p w14:paraId="6119AA74" w14:textId="77777777" w:rsidR="00E850DC" w:rsidRPr="00E850DC" w:rsidRDefault="00E850DC" w:rsidP="00E850DC">
      <w:pPr>
        <w:pStyle w:val="Edital-Corpodetexto"/>
      </w:pPr>
    </w:p>
    <w:p w14:paraId="30AD01BA" w14:textId="77777777" w:rsidR="009D0D17" w:rsidRPr="0085622A" w:rsidRDefault="003011EB" w:rsidP="0085622A">
      <w:pPr>
        <w:pStyle w:val="Edital-Ttulo3"/>
      </w:pPr>
      <w:r>
        <w:t>Bônus de a</w:t>
      </w:r>
      <w:r w:rsidR="009D0D17" w:rsidRPr="0085622A">
        <w:t>ssinatura</w:t>
      </w:r>
    </w:p>
    <w:p w14:paraId="342FF47B" w14:textId="674FA641" w:rsidR="007619D8" w:rsidRPr="00BC06E2" w:rsidRDefault="009D0D17" w:rsidP="00EC7451">
      <w:pPr>
        <w:pStyle w:val="Edital-Corpodetexto"/>
      </w:pPr>
      <w:r w:rsidRPr="00BC06E2">
        <w:t xml:space="preserve">O </w:t>
      </w:r>
      <w:r>
        <w:t>b</w:t>
      </w:r>
      <w:r w:rsidRPr="00BC06E2">
        <w:t xml:space="preserve">ônus de </w:t>
      </w:r>
      <w:r>
        <w:t>a</w:t>
      </w:r>
      <w:r w:rsidRPr="00BC06E2">
        <w:t>ssinatura é definido por bloco</w:t>
      </w:r>
      <w:r>
        <w:t xml:space="preserve"> ou área</w:t>
      </w:r>
      <w:r w:rsidR="00C9326F">
        <w:t xml:space="preserve"> com acumulaç</w:t>
      </w:r>
      <w:r w:rsidR="009322E0">
        <w:t>ões mar</w:t>
      </w:r>
      <w:r w:rsidR="00C9326F">
        <w:t>gina</w:t>
      </w:r>
      <w:r w:rsidR="009322E0">
        <w:t>is</w:t>
      </w:r>
      <w:r w:rsidRPr="00BC06E2">
        <w:t xml:space="preserve"> e </w:t>
      </w:r>
      <w:r w:rsidR="00C9326F">
        <w:t>seus valores</w:t>
      </w:r>
      <w:r w:rsidRPr="00BC06E2">
        <w:t xml:space="preserve"> encontram-se </w:t>
      </w:r>
      <w:r>
        <w:t>estabelecidos</w:t>
      </w:r>
      <w:r w:rsidRPr="00E1620E">
        <w:t xml:space="preserve"> </w:t>
      </w:r>
      <w:r w:rsidRPr="00BC06E2">
        <w:t>na</w:t>
      </w:r>
      <w:r w:rsidR="00462422">
        <w:t>s</w:t>
      </w:r>
      <w:r w:rsidRPr="00BC06E2">
        <w:t xml:space="preserve"> </w:t>
      </w:r>
      <w:r w:rsidR="00671E04">
        <w:t>tabelas do Anexo I</w:t>
      </w:r>
      <w:r w:rsidR="00DC664D">
        <w:t>.</w:t>
      </w:r>
    </w:p>
    <w:p w14:paraId="2EC2F3B8" w14:textId="77777777" w:rsidR="00FA72F8" w:rsidRPr="00FE265D" w:rsidRDefault="00FA72F8" w:rsidP="0085622A">
      <w:pPr>
        <w:pStyle w:val="Edital-Ttulo3"/>
      </w:pPr>
      <w:r w:rsidRPr="00FE265D">
        <w:lastRenderedPageBreak/>
        <w:t>Royalties</w:t>
      </w:r>
    </w:p>
    <w:p w14:paraId="11A56912" w14:textId="12E85CC9" w:rsidR="002601D0" w:rsidRDefault="009D0D17" w:rsidP="004B35D0">
      <w:pPr>
        <w:pStyle w:val="Edital-Corpodetexto"/>
        <w:ind w:firstLine="708"/>
      </w:pPr>
      <w:r w:rsidRPr="00FF7236">
        <w:t>Em consonância com o artigo 47, § 1º, da Lei nº 9.478/</w:t>
      </w:r>
      <w:r w:rsidR="003011EB">
        <w:t>199</w:t>
      </w:r>
      <w:r w:rsidRPr="00FF7236">
        <w:t>7, tendo em conta os riscos geológicos, as expectativas de produção e outros fatores pertinentes, a ANP estabelece</w:t>
      </w:r>
      <w:r>
        <w:t>u</w:t>
      </w:r>
      <w:r w:rsidRPr="00FF7236">
        <w:t xml:space="preserve"> alíquotas de </w:t>
      </w:r>
      <w:r w:rsidRPr="00FF7236">
        <w:rPr>
          <w:i/>
        </w:rPr>
        <w:t>royalties</w:t>
      </w:r>
      <w:r w:rsidRPr="00FF7236">
        <w:t xml:space="preserve"> para os setores ofertados, conforme </w:t>
      </w:r>
      <w:r w:rsidR="00671E04">
        <w:t>detalhado nas tabelas do Anexo I</w:t>
      </w:r>
      <w:r w:rsidR="006E0E11">
        <w:t>.</w:t>
      </w:r>
    </w:p>
    <w:p w14:paraId="080C95F1" w14:textId="43DDBD6F" w:rsidR="00671E04" w:rsidRDefault="00671E04" w:rsidP="004B35D0">
      <w:pPr>
        <w:pStyle w:val="Edital-Corpodetexto"/>
        <w:ind w:firstLine="708"/>
        <w:rPr>
          <w:highlight w:val="yellow"/>
        </w:rPr>
      </w:pPr>
    </w:p>
    <w:p w14:paraId="426CEBE3" w14:textId="77777777" w:rsidR="00FA72F8" w:rsidRDefault="00FA72F8" w:rsidP="0085622A">
      <w:pPr>
        <w:pStyle w:val="Edital-Ttulo3"/>
      </w:pPr>
      <w:r>
        <w:t xml:space="preserve">Participação </w:t>
      </w:r>
      <w:r w:rsidR="00383ABF">
        <w:t>e</w:t>
      </w:r>
      <w:r>
        <w:t>special</w:t>
      </w:r>
    </w:p>
    <w:p w14:paraId="67A242D9" w14:textId="77777777" w:rsidR="00FA72F8" w:rsidRPr="0085622A" w:rsidRDefault="00FA72F8" w:rsidP="0085622A">
      <w:pPr>
        <w:pStyle w:val="Edital-Corpodetexto"/>
      </w:pPr>
      <w:r w:rsidRPr="0085622A">
        <w:t xml:space="preserve">A </w:t>
      </w:r>
      <w:r w:rsidR="009016C8" w:rsidRPr="0085622A">
        <w:t>p</w:t>
      </w:r>
      <w:r w:rsidR="008E27FC" w:rsidRPr="0085622A">
        <w:t xml:space="preserve">articipação </w:t>
      </w:r>
      <w:r w:rsidR="009016C8" w:rsidRPr="0085622A">
        <w:t xml:space="preserve">especial </w:t>
      </w:r>
      <w:r w:rsidRPr="0085622A">
        <w:t>será calculada trimestralmente e incidirá sobre a receita líquida da produção individual de cada campo. A alíquota a ser adotada será calculada com base nos volumes produzidos, na localização da lavra (em terra ou na plataforma continental, em função da profundidade batimétrica) e no número de anos de produção (1º, 2º, 3º e 4º em diante), de acordo com disposições do Decreto nº 2.705/</w:t>
      </w:r>
      <w:r w:rsidR="00383ABF">
        <w:t>19</w:t>
      </w:r>
      <w:r w:rsidRPr="0085622A">
        <w:t>98 e das portarias específicas da ANP.</w:t>
      </w:r>
    </w:p>
    <w:p w14:paraId="56EB7871" w14:textId="77777777" w:rsidR="00FA72F8" w:rsidRPr="0085622A" w:rsidRDefault="00FA72F8" w:rsidP="0085622A">
      <w:pPr>
        <w:pStyle w:val="Edital-Corpodetexto"/>
      </w:pPr>
    </w:p>
    <w:p w14:paraId="22785953" w14:textId="77777777" w:rsidR="00FA72F8" w:rsidRPr="00EC7451" w:rsidRDefault="00FA72F8" w:rsidP="0085622A">
      <w:pPr>
        <w:pStyle w:val="Edital-Ttulo3"/>
      </w:pPr>
      <w:r w:rsidRPr="00EC7451">
        <w:t xml:space="preserve">Pagamento pela </w:t>
      </w:r>
      <w:r w:rsidR="00383ABF">
        <w:t>o</w:t>
      </w:r>
      <w:r w:rsidRPr="00EC7451">
        <w:t xml:space="preserve">cupação ou </w:t>
      </w:r>
      <w:r w:rsidR="00383ABF">
        <w:t>r</w:t>
      </w:r>
      <w:r w:rsidRPr="00EC7451">
        <w:t xml:space="preserve">etenção de </w:t>
      </w:r>
      <w:r w:rsidR="00383ABF">
        <w:t>á</w:t>
      </w:r>
      <w:r w:rsidRPr="00EC7451">
        <w:t>rea</w:t>
      </w:r>
    </w:p>
    <w:p w14:paraId="7E07898F" w14:textId="72BF819F" w:rsidR="009D0D17" w:rsidRDefault="009D0D17" w:rsidP="009D0D17">
      <w:pPr>
        <w:pStyle w:val="Edital-Corpodetexto"/>
      </w:pPr>
      <w:r>
        <w:t xml:space="preserve">Os </w:t>
      </w:r>
      <w:r w:rsidRPr="002E7A9B">
        <w:t xml:space="preserve">valores </w:t>
      </w:r>
      <w:r>
        <w:t>correspondentes ao</w:t>
      </w:r>
      <w:r w:rsidRPr="002E7A9B">
        <w:t xml:space="preserve"> pagamento pela ocupação ou retenção de área </w:t>
      </w:r>
      <w:r>
        <w:t>foram estabelecidos</w:t>
      </w:r>
      <w:r w:rsidRPr="002E7A9B">
        <w:t xml:space="preserve"> na</w:t>
      </w:r>
      <w:r>
        <w:t>s</w:t>
      </w:r>
      <w:r w:rsidRPr="002E7A9B">
        <w:t xml:space="preserve"> </w:t>
      </w:r>
      <w:r w:rsidR="00671E04">
        <w:t>tabelas do Anexo I</w:t>
      </w:r>
      <w:r w:rsidR="006E0E11">
        <w:t xml:space="preserve">, </w:t>
      </w:r>
      <w:r w:rsidRPr="0093374D">
        <w:t>em reais por km</w:t>
      </w:r>
      <w:r w:rsidRPr="007B3A3B">
        <w:rPr>
          <w:strike/>
        </w:rPr>
        <w:t>²</w:t>
      </w:r>
      <w:r w:rsidRPr="002E7A9B">
        <w:t>,</w:t>
      </w:r>
      <w:r>
        <w:t xml:space="preserve"> em </w:t>
      </w:r>
      <w:r w:rsidR="0021132A">
        <w:t>fevereiro 2018</w:t>
      </w:r>
      <w:r>
        <w:t xml:space="preserve"> e serão aplicáveis às</w:t>
      </w:r>
      <w:r w:rsidRPr="002E7A9B">
        <w:t xml:space="preserve"> </w:t>
      </w:r>
      <w:r>
        <w:t>f</w:t>
      </w:r>
      <w:r w:rsidRPr="002E7A9B">
        <w:t>ase</w:t>
      </w:r>
      <w:r>
        <w:t>s</w:t>
      </w:r>
      <w:r w:rsidRPr="002E7A9B">
        <w:t xml:space="preserve"> de </w:t>
      </w:r>
      <w:r>
        <w:t>e</w:t>
      </w:r>
      <w:r w:rsidRPr="002E7A9B">
        <w:t xml:space="preserve">xploração </w:t>
      </w:r>
      <w:r>
        <w:t>ou reabilitação.</w:t>
      </w:r>
    </w:p>
    <w:p w14:paraId="02352CF0" w14:textId="37DCB037" w:rsidR="009D0D17" w:rsidRDefault="009D0D17" w:rsidP="009D0D17">
      <w:pPr>
        <w:pStyle w:val="Edital-Corpodetexto"/>
      </w:pPr>
      <w:r w:rsidRPr="001476D3">
        <w:t xml:space="preserve">Os valores previstos no contrato de concessão serão pagos e reajustados anualmente, a partir da data de sua respectiva assinatura, pelo IGP-DI acumulado nos 12 meses antecedentes à data de cada reajuste, conforme previsto no art. 28 do Decreto </w:t>
      </w:r>
      <w:r w:rsidR="00C05E67" w:rsidRPr="001476D3">
        <w:t>n.º</w:t>
      </w:r>
      <w:r w:rsidRPr="001476D3">
        <w:t xml:space="preserve"> 2.705/</w:t>
      </w:r>
      <w:r>
        <w:t>19</w:t>
      </w:r>
      <w:r w:rsidRPr="001476D3">
        <w:t>98. Tais valores serão acrescidos em 100% em caso de prorrogação da fase de exploração</w:t>
      </w:r>
      <w:r w:rsidR="00383ABF">
        <w:t xml:space="preserve"> ou reabilitação</w:t>
      </w:r>
      <w:r w:rsidRPr="001476D3">
        <w:t>, quando aplicável, e para a etapa de desenvolvimento. Para a fase de produção, os valores serão acrescidos em 900%.</w:t>
      </w:r>
    </w:p>
    <w:p w14:paraId="4D099B93" w14:textId="77777777" w:rsidR="009D0D17" w:rsidRDefault="009D0D17" w:rsidP="009D0D17">
      <w:pPr>
        <w:pStyle w:val="Edital-Corpodetexto"/>
      </w:pPr>
    </w:p>
    <w:p w14:paraId="04A22C93" w14:textId="77777777" w:rsidR="009D0D17" w:rsidRDefault="009D0D17" w:rsidP="0085622A">
      <w:pPr>
        <w:pStyle w:val="Edital-Ttulo3"/>
      </w:pPr>
      <w:r>
        <w:t xml:space="preserve">Pagamento aos </w:t>
      </w:r>
      <w:r w:rsidRPr="0085622A">
        <w:t>proprietários</w:t>
      </w:r>
      <w:r>
        <w:t xml:space="preserve"> da terra</w:t>
      </w:r>
    </w:p>
    <w:p w14:paraId="5C94C989" w14:textId="77777777" w:rsidR="009D0D17" w:rsidRDefault="009D0D17" w:rsidP="009D0D17">
      <w:pPr>
        <w:pStyle w:val="Edital-Corpodetexto"/>
      </w:pPr>
      <w:r>
        <w:t xml:space="preserve">Os valores correspondentes ao </w:t>
      </w:r>
      <w:r w:rsidRPr="00FF7236">
        <w:t xml:space="preserve">pagamento aos proprietários da terra </w:t>
      </w:r>
      <w:r>
        <w:t>estão estabelecidos nos contratos de concessão</w:t>
      </w:r>
      <w:r w:rsidRPr="00FF7236">
        <w:t xml:space="preserve"> </w:t>
      </w:r>
      <w:r>
        <w:t xml:space="preserve">em percentual </w:t>
      </w:r>
      <w:r w:rsidRPr="00FF7236">
        <w:t xml:space="preserve">variável da produção de petróleo </w:t>
      </w:r>
      <w:r>
        <w:t xml:space="preserve">e </w:t>
      </w:r>
      <w:r w:rsidRPr="00FF7236">
        <w:t xml:space="preserve">gás natural entre </w:t>
      </w:r>
      <w:r>
        <w:t>0,5% (</w:t>
      </w:r>
      <w:r w:rsidRPr="009E7388">
        <w:t>cinco décimos por cento</w:t>
      </w:r>
      <w:r>
        <w:t xml:space="preserve">) </w:t>
      </w:r>
      <w:r w:rsidRPr="00FF7236">
        <w:t xml:space="preserve">e </w:t>
      </w:r>
      <w:r>
        <w:t>1% (um por cento), nos termos da legislação aplicável</w:t>
      </w:r>
      <w:r w:rsidRPr="00FF7236">
        <w:t>.</w:t>
      </w:r>
    </w:p>
    <w:p w14:paraId="53046735" w14:textId="77777777" w:rsidR="005474A6" w:rsidRDefault="005474A6" w:rsidP="00EC7451">
      <w:pPr>
        <w:pStyle w:val="Edital-Corpodetexto"/>
      </w:pPr>
    </w:p>
    <w:p w14:paraId="6AF83F4F" w14:textId="77777777" w:rsidR="007F7E51" w:rsidRDefault="007F7E51" w:rsidP="00EC7451">
      <w:pPr>
        <w:pStyle w:val="Edital-Corpodetexto"/>
      </w:pPr>
    </w:p>
    <w:p w14:paraId="50A1987C" w14:textId="77777777" w:rsidR="00294372" w:rsidRDefault="00294372" w:rsidP="0085622A">
      <w:pPr>
        <w:pStyle w:val="Edital-Ttulo2"/>
      </w:pPr>
      <w:bookmarkStart w:id="1267" w:name="_Toc462246176"/>
      <w:bookmarkStart w:id="1268" w:name="_Toc511862469"/>
      <w:bookmarkStart w:id="1269" w:name="_Toc519096505"/>
      <w:r w:rsidRPr="00DE35BB">
        <w:lastRenderedPageBreak/>
        <w:t xml:space="preserve">Compromisso de </w:t>
      </w:r>
      <w:r>
        <w:t>c</w:t>
      </w:r>
      <w:r w:rsidRPr="00DE35BB">
        <w:t xml:space="preserve">onteúdo </w:t>
      </w:r>
      <w:r>
        <w:t>l</w:t>
      </w:r>
      <w:r w:rsidRPr="00DE35BB">
        <w:t>ocal</w:t>
      </w:r>
      <w:bookmarkEnd w:id="1267"/>
      <w:bookmarkEnd w:id="1268"/>
      <w:bookmarkEnd w:id="1269"/>
    </w:p>
    <w:p w14:paraId="19733FFB" w14:textId="77777777" w:rsidR="0059708F" w:rsidRDefault="0059708F" w:rsidP="0059708F">
      <w:pPr>
        <w:pStyle w:val="Edital-Ttulo2"/>
        <w:numPr>
          <w:ilvl w:val="0"/>
          <w:numId w:val="0"/>
        </w:numPr>
        <w:ind w:left="709"/>
      </w:pPr>
    </w:p>
    <w:p w14:paraId="22BE72E2" w14:textId="77777777" w:rsidR="00604056" w:rsidRDefault="002F6DF9" w:rsidP="002F6DF9">
      <w:pPr>
        <w:pStyle w:val="Edital-Ttulo3"/>
      </w:pPr>
      <w:r>
        <w:t>Conteúdo</w:t>
      </w:r>
      <w:r w:rsidR="00383ABF">
        <w:t xml:space="preserve"> l</w:t>
      </w:r>
      <w:r w:rsidR="00D65F25">
        <w:t>ocal</w:t>
      </w:r>
      <w:r w:rsidR="00383ABF">
        <w:t xml:space="preserve"> para b</w:t>
      </w:r>
      <w:r>
        <w:t xml:space="preserve">locos </w:t>
      </w:r>
      <w:r w:rsidR="00383ABF">
        <w:t>e</w:t>
      </w:r>
      <w:r>
        <w:t>xploratórios</w:t>
      </w:r>
    </w:p>
    <w:p w14:paraId="7F4A0491" w14:textId="2D4D96C6" w:rsidR="009D0D17" w:rsidRDefault="009D0D17" w:rsidP="009D0D17">
      <w:pPr>
        <w:pStyle w:val="Edital-Corpodetexto"/>
      </w:pPr>
      <w:r>
        <w:t>Para blocos com risco exploratório, o</w:t>
      </w:r>
      <w:r w:rsidRPr="00C813B4">
        <w:t xml:space="preserve">s percentuais de conteúdo local a serem cumpridos na fase de exploração e na etapa de desenvolvimento da produção encontram-se </w:t>
      </w:r>
      <w:r w:rsidRPr="002E7A9B">
        <w:t xml:space="preserve">definidos na </w:t>
      </w:r>
      <w:r w:rsidRPr="00432627">
        <w:t>Tabela</w:t>
      </w:r>
      <w:r w:rsidRPr="00695324">
        <w:rPr>
          <w:highlight w:val="yellow"/>
        </w:rPr>
        <w:t xml:space="preserve"> </w:t>
      </w:r>
      <w:r w:rsidR="00671E04">
        <w:t>2</w:t>
      </w:r>
      <w:r w:rsidR="00671E04" w:rsidRPr="00BC06E2">
        <w:t xml:space="preserve"> </w:t>
      </w:r>
      <w:r w:rsidRPr="00BC06E2">
        <w:t>e no contrato de concessão.</w:t>
      </w:r>
    </w:p>
    <w:p w14:paraId="559E1EEB" w14:textId="0A180FDE" w:rsidR="00294372" w:rsidRPr="00100B0B" w:rsidRDefault="00294372" w:rsidP="0085622A">
      <w:pPr>
        <w:pStyle w:val="Edital-TabelaTtulo"/>
      </w:pPr>
      <w:r w:rsidRPr="00432627">
        <w:t xml:space="preserve">Tabela </w:t>
      </w:r>
      <w:r w:rsidR="00671E04">
        <w:t>2</w:t>
      </w:r>
      <w:r w:rsidR="00671E04" w:rsidRPr="00100B0B">
        <w:t xml:space="preserve"> </w:t>
      </w:r>
      <w:r w:rsidRPr="00100B0B">
        <w:t>– Co</w:t>
      </w:r>
      <w:r w:rsidR="00492062" w:rsidRPr="00100B0B">
        <w:t xml:space="preserve">mpromissos de </w:t>
      </w:r>
      <w:r w:rsidR="009016C8" w:rsidRPr="00100B0B">
        <w:t xml:space="preserve">conteúdo local </w:t>
      </w:r>
      <w:r w:rsidRPr="00100B0B">
        <w:t xml:space="preserve">a serem considerados na fase de </w:t>
      </w:r>
      <w:r w:rsidR="005474A6" w:rsidRPr="00100B0B">
        <w:t>exploração</w:t>
      </w:r>
      <w:r w:rsidRPr="00100B0B">
        <w:t xml:space="preserve"> e na etapa de desenvolvimento da produção</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418"/>
        <w:gridCol w:w="3629"/>
        <w:gridCol w:w="2274"/>
        <w:gridCol w:w="1357"/>
      </w:tblGrid>
      <w:tr w:rsidR="00AD22A6" w:rsidRPr="00100B0B" w14:paraId="12BA8A47" w14:textId="77777777" w:rsidTr="00286EAC">
        <w:trPr>
          <w:cantSplit/>
          <w:trHeight w:val="849"/>
          <w:jc w:val="center"/>
        </w:trPr>
        <w:tc>
          <w:tcPr>
            <w:tcW w:w="1249" w:type="pct"/>
            <w:shd w:val="clear" w:color="auto" w:fill="BFBFBF" w:themeFill="background1" w:themeFillShade="BF"/>
            <w:vAlign w:val="center"/>
          </w:tcPr>
          <w:p w14:paraId="2E14FB1C" w14:textId="77777777" w:rsidR="00AD22A6" w:rsidRPr="00100B0B" w:rsidRDefault="00AD22A6" w:rsidP="0085622A">
            <w:pPr>
              <w:spacing w:after="0" w:line="240" w:lineRule="auto"/>
              <w:jc w:val="center"/>
              <w:rPr>
                <w:rFonts w:ascii="Arial" w:eastAsia="Times New Roman" w:hAnsi="Arial" w:cs="Arial"/>
                <w:b/>
                <w:sz w:val="20"/>
                <w:szCs w:val="20"/>
                <w:lang w:eastAsia="pt-BR"/>
              </w:rPr>
            </w:pPr>
            <w:r w:rsidRPr="00100B0B">
              <w:rPr>
                <w:rFonts w:ascii="Arial" w:eastAsia="Times New Roman" w:hAnsi="Arial" w:cs="Arial"/>
                <w:b/>
                <w:sz w:val="20"/>
                <w:szCs w:val="20"/>
                <w:lang w:eastAsia="pt-BR"/>
              </w:rPr>
              <w:t>Localização da área</w:t>
            </w:r>
          </w:p>
        </w:tc>
        <w:tc>
          <w:tcPr>
            <w:tcW w:w="1875" w:type="pct"/>
            <w:shd w:val="clear" w:color="auto" w:fill="BFBFBF" w:themeFill="background1" w:themeFillShade="BF"/>
            <w:vAlign w:val="center"/>
          </w:tcPr>
          <w:p w14:paraId="75F21D90" w14:textId="77777777" w:rsidR="00AD22A6" w:rsidRPr="00100B0B" w:rsidRDefault="00AD22A6" w:rsidP="0085622A">
            <w:pPr>
              <w:spacing w:after="0" w:line="240" w:lineRule="auto"/>
              <w:jc w:val="center"/>
              <w:rPr>
                <w:rFonts w:ascii="Arial" w:eastAsia="Times New Roman" w:hAnsi="Arial" w:cs="Arial"/>
                <w:b/>
                <w:sz w:val="20"/>
                <w:szCs w:val="20"/>
                <w:lang w:eastAsia="pt-BR"/>
              </w:rPr>
            </w:pPr>
            <w:r w:rsidRPr="00100B0B">
              <w:rPr>
                <w:rFonts w:ascii="Arial" w:eastAsia="Times New Roman" w:hAnsi="Arial" w:cs="Arial"/>
                <w:b/>
                <w:sz w:val="20"/>
                <w:szCs w:val="20"/>
                <w:lang w:eastAsia="pt-BR"/>
              </w:rPr>
              <w:t>Fase de Exploração</w:t>
            </w:r>
          </w:p>
        </w:tc>
        <w:tc>
          <w:tcPr>
            <w:tcW w:w="1876" w:type="pct"/>
            <w:gridSpan w:val="2"/>
            <w:shd w:val="clear" w:color="auto" w:fill="BFBFBF" w:themeFill="background1" w:themeFillShade="BF"/>
            <w:vAlign w:val="center"/>
          </w:tcPr>
          <w:p w14:paraId="64650696" w14:textId="77777777" w:rsidR="00AD22A6" w:rsidRPr="00100B0B" w:rsidRDefault="00AD22A6" w:rsidP="0085622A">
            <w:pPr>
              <w:spacing w:after="0" w:line="240" w:lineRule="auto"/>
              <w:jc w:val="center"/>
              <w:rPr>
                <w:rFonts w:ascii="Arial" w:eastAsia="Times New Roman" w:hAnsi="Arial" w:cs="Arial"/>
                <w:b/>
                <w:sz w:val="20"/>
                <w:szCs w:val="20"/>
                <w:lang w:eastAsia="pt-BR"/>
              </w:rPr>
            </w:pPr>
            <w:r w:rsidRPr="00100B0B">
              <w:rPr>
                <w:rFonts w:ascii="Arial" w:eastAsia="Times New Roman" w:hAnsi="Arial" w:cs="Arial"/>
                <w:b/>
                <w:sz w:val="20"/>
                <w:szCs w:val="20"/>
                <w:lang w:eastAsia="pt-BR"/>
              </w:rPr>
              <w:t>Etapa de Desenvolvimento</w:t>
            </w:r>
            <w:r w:rsidR="0085622A" w:rsidRPr="00100B0B">
              <w:rPr>
                <w:rFonts w:ascii="Arial" w:eastAsia="Times New Roman" w:hAnsi="Arial" w:cs="Arial"/>
                <w:b/>
                <w:sz w:val="20"/>
                <w:szCs w:val="20"/>
                <w:lang w:eastAsia="pt-BR"/>
              </w:rPr>
              <w:t xml:space="preserve"> </w:t>
            </w:r>
            <w:r w:rsidRPr="00100B0B">
              <w:rPr>
                <w:rFonts w:ascii="Arial" w:eastAsia="Times New Roman" w:hAnsi="Arial" w:cs="Arial"/>
                <w:b/>
                <w:sz w:val="20"/>
                <w:szCs w:val="20"/>
                <w:lang w:eastAsia="pt-BR"/>
              </w:rPr>
              <w:t>da Produção</w:t>
            </w:r>
          </w:p>
        </w:tc>
      </w:tr>
      <w:tr w:rsidR="00AD22A6" w:rsidRPr="00100B0B" w14:paraId="20C21635" w14:textId="77777777" w:rsidTr="00100B0B">
        <w:trPr>
          <w:trHeight w:val="550"/>
          <w:jc w:val="center"/>
        </w:trPr>
        <w:tc>
          <w:tcPr>
            <w:tcW w:w="1249" w:type="pct"/>
            <w:shd w:val="clear" w:color="auto" w:fill="auto"/>
            <w:vAlign w:val="center"/>
          </w:tcPr>
          <w:p w14:paraId="19577AD8" w14:textId="77777777" w:rsidR="00AD22A6" w:rsidRPr="00100B0B" w:rsidRDefault="00AD22A6" w:rsidP="0085622A">
            <w:pPr>
              <w:spacing w:after="0" w:line="240" w:lineRule="auto"/>
              <w:jc w:val="center"/>
              <w:rPr>
                <w:rFonts w:ascii="Arial" w:eastAsia="Times New Roman" w:hAnsi="Arial" w:cs="Arial"/>
                <w:sz w:val="20"/>
                <w:szCs w:val="20"/>
                <w:lang w:eastAsia="pt-BR"/>
              </w:rPr>
            </w:pPr>
            <w:r w:rsidRPr="00100B0B">
              <w:rPr>
                <w:rFonts w:ascii="Arial" w:eastAsia="Times New Roman" w:hAnsi="Arial" w:cs="Arial"/>
                <w:sz w:val="20"/>
                <w:szCs w:val="20"/>
                <w:lang w:eastAsia="pt-BR"/>
              </w:rPr>
              <w:t>Blocos em Terra</w:t>
            </w:r>
          </w:p>
        </w:tc>
        <w:tc>
          <w:tcPr>
            <w:tcW w:w="1875" w:type="pct"/>
            <w:shd w:val="clear" w:color="auto" w:fill="auto"/>
            <w:vAlign w:val="center"/>
          </w:tcPr>
          <w:p w14:paraId="4C107B06" w14:textId="77777777" w:rsidR="00AD22A6" w:rsidRPr="00100B0B" w:rsidRDefault="00AD22A6" w:rsidP="0085622A">
            <w:pPr>
              <w:spacing w:after="0" w:line="240" w:lineRule="auto"/>
              <w:jc w:val="center"/>
              <w:rPr>
                <w:rFonts w:ascii="Arial" w:eastAsia="Times New Roman" w:hAnsi="Arial" w:cs="Arial"/>
                <w:sz w:val="20"/>
                <w:szCs w:val="20"/>
                <w:lang w:eastAsia="pt-BR"/>
              </w:rPr>
            </w:pPr>
            <w:r w:rsidRPr="00100B0B">
              <w:rPr>
                <w:rFonts w:ascii="Arial" w:eastAsia="Times New Roman" w:hAnsi="Arial" w:cs="Arial"/>
                <w:sz w:val="20"/>
                <w:szCs w:val="20"/>
                <w:lang w:eastAsia="pt-BR"/>
              </w:rPr>
              <w:t>50%</w:t>
            </w:r>
          </w:p>
        </w:tc>
        <w:tc>
          <w:tcPr>
            <w:tcW w:w="1876" w:type="pct"/>
            <w:gridSpan w:val="2"/>
            <w:shd w:val="clear" w:color="auto" w:fill="auto"/>
            <w:vAlign w:val="center"/>
          </w:tcPr>
          <w:p w14:paraId="2F4C64C1" w14:textId="77777777" w:rsidR="00AD22A6" w:rsidRPr="00100B0B" w:rsidRDefault="00AD22A6" w:rsidP="0085622A">
            <w:pPr>
              <w:spacing w:after="0" w:line="240" w:lineRule="auto"/>
              <w:jc w:val="center"/>
              <w:rPr>
                <w:rFonts w:ascii="Arial" w:eastAsia="Times New Roman" w:hAnsi="Arial" w:cs="Arial"/>
                <w:sz w:val="20"/>
                <w:szCs w:val="20"/>
                <w:lang w:eastAsia="pt-BR"/>
              </w:rPr>
            </w:pPr>
            <w:r w:rsidRPr="00100B0B">
              <w:rPr>
                <w:rFonts w:ascii="Arial" w:eastAsia="Times New Roman" w:hAnsi="Arial" w:cs="Arial"/>
                <w:sz w:val="20"/>
                <w:szCs w:val="20"/>
                <w:lang w:eastAsia="pt-BR"/>
              </w:rPr>
              <w:t>50%</w:t>
            </w:r>
          </w:p>
        </w:tc>
      </w:tr>
      <w:tr w:rsidR="00AD22A6" w:rsidRPr="00100B0B" w14:paraId="3001DA51" w14:textId="77777777" w:rsidTr="00100B0B">
        <w:trPr>
          <w:trHeight w:val="554"/>
          <w:jc w:val="center"/>
        </w:trPr>
        <w:tc>
          <w:tcPr>
            <w:tcW w:w="1249" w:type="pct"/>
            <w:vMerge w:val="restart"/>
            <w:shd w:val="clear" w:color="auto" w:fill="auto"/>
            <w:vAlign w:val="center"/>
          </w:tcPr>
          <w:p w14:paraId="50DABDC7" w14:textId="77777777" w:rsidR="00AD22A6" w:rsidRPr="00100B0B" w:rsidRDefault="00AD22A6" w:rsidP="0085622A">
            <w:pPr>
              <w:spacing w:after="0" w:line="240" w:lineRule="auto"/>
              <w:jc w:val="center"/>
              <w:rPr>
                <w:rFonts w:ascii="Arial" w:eastAsia="Times New Roman" w:hAnsi="Arial" w:cs="Arial"/>
                <w:sz w:val="20"/>
                <w:szCs w:val="20"/>
                <w:lang w:eastAsia="pt-BR"/>
              </w:rPr>
            </w:pPr>
            <w:r w:rsidRPr="00100B0B">
              <w:rPr>
                <w:rFonts w:ascii="Arial" w:eastAsia="Times New Roman" w:hAnsi="Arial" w:cs="Arial"/>
                <w:sz w:val="20"/>
                <w:szCs w:val="20"/>
                <w:lang w:eastAsia="pt-BR"/>
              </w:rPr>
              <w:t>Blocos em Mar</w:t>
            </w:r>
          </w:p>
        </w:tc>
        <w:tc>
          <w:tcPr>
            <w:tcW w:w="1875" w:type="pct"/>
            <w:vMerge w:val="restart"/>
            <w:shd w:val="clear" w:color="auto" w:fill="auto"/>
            <w:vAlign w:val="center"/>
          </w:tcPr>
          <w:p w14:paraId="72AF62EB" w14:textId="77777777" w:rsidR="00AD22A6" w:rsidRPr="00100B0B" w:rsidRDefault="00AD22A6" w:rsidP="0085622A">
            <w:pPr>
              <w:spacing w:after="0" w:line="240" w:lineRule="auto"/>
              <w:jc w:val="center"/>
              <w:rPr>
                <w:rFonts w:ascii="Arial" w:eastAsia="Times New Roman" w:hAnsi="Arial" w:cs="Arial"/>
                <w:sz w:val="20"/>
                <w:szCs w:val="20"/>
                <w:lang w:eastAsia="pt-BR"/>
              </w:rPr>
            </w:pPr>
            <w:r w:rsidRPr="00100B0B">
              <w:rPr>
                <w:rFonts w:ascii="Arial" w:eastAsia="Times New Roman" w:hAnsi="Arial" w:cs="Arial"/>
                <w:sz w:val="20"/>
                <w:szCs w:val="20"/>
                <w:lang w:eastAsia="pt-BR"/>
              </w:rPr>
              <w:t>18%</w:t>
            </w:r>
          </w:p>
        </w:tc>
        <w:tc>
          <w:tcPr>
            <w:tcW w:w="1175" w:type="pct"/>
            <w:shd w:val="clear" w:color="auto" w:fill="auto"/>
            <w:vAlign w:val="center"/>
          </w:tcPr>
          <w:p w14:paraId="4D72B33A" w14:textId="77777777" w:rsidR="00AD22A6" w:rsidRPr="00100B0B" w:rsidRDefault="00AD22A6" w:rsidP="0085622A">
            <w:pPr>
              <w:spacing w:after="0" w:line="240" w:lineRule="auto"/>
              <w:jc w:val="center"/>
              <w:rPr>
                <w:rFonts w:ascii="Arial" w:eastAsia="Times New Roman" w:hAnsi="Arial" w:cs="Arial"/>
                <w:sz w:val="20"/>
                <w:szCs w:val="20"/>
                <w:lang w:eastAsia="pt-BR"/>
              </w:rPr>
            </w:pPr>
            <w:r w:rsidRPr="00100B0B">
              <w:rPr>
                <w:rFonts w:ascii="Arial" w:eastAsia="Times New Roman" w:hAnsi="Arial" w:cs="Arial"/>
                <w:sz w:val="20"/>
                <w:szCs w:val="20"/>
                <w:lang w:eastAsia="pt-BR"/>
              </w:rPr>
              <w:t>Construção de Poço</w:t>
            </w:r>
          </w:p>
        </w:tc>
        <w:tc>
          <w:tcPr>
            <w:tcW w:w="701" w:type="pct"/>
            <w:shd w:val="clear" w:color="auto" w:fill="auto"/>
            <w:vAlign w:val="center"/>
          </w:tcPr>
          <w:p w14:paraId="44529A9A" w14:textId="77777777" w:rsidR="00AD22A6" w:rsidRPr="00100B0B" w:rsidRDefault="00AD22A6" w:rsidP="0085622A">
            <w:pPr>
              <w:spacing w:after="0" w:line="240" w:lineRule="auto"/>
              <w:jc w:val="center"/>
              <w:rPr>
                <w:rFonts w:ascii="Arial" w:eastAsia="Times New Roman" w:hAnsi="Arial" w:cs="Arial"/>
                <w:sz w:val="20"/>
                <w:szCs w:val="20"/>
                <w:lang w:eastAsia="pt-BR"/>
              </w:rPr>
            </w:pPr>
            <w:r w:rsidRPr="00100B0B">
              <w:rPr>
                <w:rFonts w:ascii="Arial" w:eastAsia="Times New Roman" w:hAnsi="Arial" w:cs="Arial"/>
                <w:sz w:val="20"/>
                <w:szCs w:val="20"/>
                <w:lang w:eastAsia="pt-BR"/>
              </w:rPr>
              <w:t>25%</w:t>
            </w:r>
          </w:p>
        </w:tc>
      </w:tr>
      <w:tr w:rsidR="00AD22A6" w:rsidRPr="00100B0B" w14:paraId="2DE4A9EB" w14:textId="77777777" w:rsidTr="00100B0B">
        <w:trPr>
          <w:trHeight w:val="688"/>
          <w:jc w:val="center"/>
        </w:trPr>
        <w:tc>
          <w:tcPr>
            <w:tcW w:w="1249" w:type="pct"/>
            <w:vMerge/>
            <w:shd w:val="clear" w:color="auto" w:fill="auto"/>
            <w:vAlign w:val="center"/>
          </w:tcPr>
          <w:p w14:paraId="52211D22" w14:textId="77777777" w:rsidR="00AD22A6" w:rsidRPr="00100B0B" w:rsidRDefault="00AD22A6" w:rsidP="0085622A">
            <w:pPr>
              <w:spacing w:after="0" w:line="240" w:lineRule="auto"/>
              <w:jc w:val="center"/>
              <w:rPr>
                <w:rFonts w:ascii="Arial" w:eastAsia="Times New Roman" w:hAnsi="Arial" w:cs="Arial"/>
                <w:sz w:val="20"/>
                <w:szCs w:val="20"/>
                <w:lang w:eastAsia="pt-BR"/>
              </w:rPr>
            </w:pPr>
          </w:p>
        </w:tc>
        <w:tc>
          <w:tcPr>
            <w:tcW w:w="1875" w:type="pct"/>
            <w:vMerge/>
            <w:shd w:val="clear" w:color="auto" w:fill="auto"/>
            <w:vAlign w:val="center"/>
          </w:tcPr>
          <w:p w14:paraId="5B6774AC" w14:textId="77777777" w:rsidR="00AD22A6" w:rsidRPr="00100B0B" w:rsidRDefault="00AD22A6" w:rsidP="0085622A">
            <w:pPr>
              <w:spacing w:after="0" w:line="240" w:lineRule="auto"/>
              <w:jc w:val="center"/>
              <w:rPr>
                <w:rFonts w:ascii="Arial" w:eastAsia="Times New Roman" w:hAnsi="Arial" w:cs="Arial"/>
                <w:sz w:val="20"/>
                <w:szCs w:val="20"/>
                <w:lang w:eastAsia="pt-BR"/>
              </w:rPr>
            </w:pPr>
          </w:p>
        </w:tc>
        <w:tc>
          <w:tcPr>
            <w:tcW w:w="1175" w:type="pct"/>
            <w:shd w:val="clear" w:color="auto" w:fill="auto"/>
            <w:vAlign w:val="center"/>
          </w:tcPr>
          <w:p w14:paraId="2AF3C3BA" w14:textId="77777777" w:rsidR="00AD22A6" w:rsidRPr="00100B0B" w:rsidRDefault="00AD22A6" w:rsidP="0085622A">
            <w:pPr>
              <w:spacing w:after="0" w:line="240" w:lineRule="auto"/>
              <w:jc w:val="center"/>
              <w:rPr>
                <w:rFonts w:ascii="Arial" w:eastAsia="Times New Roman" w:hAnsi="Arial" w:cs="Arial"/>
                <w:sz w:val="20"/>
                <w:szCs w:val="20"/>
                <w:lang w:eastAsia="pt-BR"/>
              </w:rPr>
            </w:pPr>
            <w:r w:rsidRPr="00100B0B">
              <w:rPr>
                <w:rFonts w:ascii="Arial" w:eastAsia="Times New Roman" w:hAnsi="Arial" w:cs="Arial"/>
                <w:sz w:val="20"/>
                <w:szCs w:val="20"/>
                <w:lang w:eastAsia="pt-BR"/>
              </w:rPr>
              <w:t>Sistema de Coleta e Escoamento</w:t>
            </w:r>
          </w:p>
        </w:tc>
        <w:tc>
          <w:tcPr>
            <w:tcW w:w="701" w:type="pct"/>
            <w:shd w:val="clear" w:color="auto" w:fill="auto"/>
            <w:vAlign w:val="center"/>
          </w:tcPr>
          <w:p w14:paraId="64A876DB" w14:textId="77777777" w:rsidR="00AD22A6" w:rsidRPr="00100B0B" w:rsidRDefault="00AD22A6" w:rsidP="0085622A">
            <w:pPr>
              <w:spacing w:after="0" w:line="240" w:lineRule="auto"/>
              <w:jc w:val="center"/>
              <w:rPr>
                <w:rFonts w:ascii="Arial" w:eastAsia="Times New Roman" w:hAnsi="Arial" w:cs="Arial"/>
                <w:sz w:val="20"/>
                <w:szCs w:val="20"/>
                <w:lang w:eastAsia="pt-BR"/>
              </w:rPr>
            </w:pPr>
            <w:r w:rsidRPr="00100B0B">
              <w:rPr>
                <w:rFonts w:ascii="Arial" w:eastAsia="Times New Roman" w:hAnsi="Arial" w:cs="Arial"/>
                <w:sz w:val="20"/>
                <w:szCs w:val="20"/>
                <w:lang w:eastAsia="pt-BR"/>
              </w:rPr>
              <w:t>40%</w:t>
            </w:r>
          </w:p>
        </w:tc>
      </w:tr>
      <w:tr w:rsidR="00AD22A6" w:rsidRPr="0085622A" w14:paraId="35877DD5" w14:textId="77777777" w:rsidTr="00100B0B">
        <w:trPr>
          <w:trHeight w:val="556"/>
          <w:jc w:val="center"/>
        </w:trPr>
        <w:tc>
          <w:tcPr>
            <w:tcW w:w="1249" w:type="pct"/>
            <w:vMerge/>
            <w:shd w:val="clear" w:color="auto" w:fill="auto"/>
            <w:vAlign w:val="center"/>
          </w:tcPr>
          <w:p w14:paraId="3857679A" w14:textId="77777777" w:rsidR="00AD22A6" w:rsidRPr="00100B0B" w:rsidRDefault="00AD22A6" w:rsidP="0085622A">
            <w:pPr>
              <w:spacing w:after="0" w:line="240" w:lineRule="auto"/>
              <w:jc w:val="center"/>
              <w:rPr>
                <w:rFonts w:ascii="Arial" w:eastAsia="Times New Roman" w:hAnsi="Arial" w:cs="Arial"/>
                <w:sz w:val="20"/>
                <w:szCs w:val="20"/>
                <w:lang w:eastAsia="pt-BR"/>
              </w:rPr>
            </w:pPr>
          </w:p>
        </w:tc>
        <w:tc>
          <w:tcPr>
            <w:tcW w:w="1875" w:type="pct"/>
            <w:vMerge/>
            <w:shd w:val="clear" w:color="auto" w:fill="auto"/>
            <w:vAlign w:val="center"/>
          </w:tcPr>
          <w:p w14:paraId="0C2E4083" w14:textId="77777777" w:rsidR="00AD22A6" w:rsidRPr="00100B0B" w:rsidRDefault="00AD22A6" w:rsidP="0085622A">
            <w:pPr>
              <w:spacing w:after="0" w:line="240" w:lineRule="auto"/>
              <w:jc w:val="center"/>
              <w:rPr>
                <w:rFonts w:ascii="Arial" w:eastAsia="Times New Roman" w:hAnsi="Arial" w:cs="Arial"/>
                <w:sz w:val="20"/>
                <w:szCs w:val="20"/>
                <w:lang w:eastAsia="pt-BR"/>
              </w:rPr>
            </w:pPr>
          </w:p>
        </w:tc>
        <w:tc>
          <w:tcPr>
            <w:tcW w:w="1175" w:type="pct"/>
            <w:shd w:val="clear" w:color="auto" w:fill="auto"/>
            <w:vAlign w:val="center"/>
          </w:tcPr>
          <w:p w14:paraId="656D9297" w14:textId="77777777" w:rsidR="00AD22A6" w:rsidRPr="00100B0B" w:rsidRDefault="00AD22A6" w:rsidP="0085622A">
            <w:pPr>
              <w:spacing w:after="0" w:line="240" w:lineRule="auto"/>
              <w:jc w:val="center"/>
              <w:rPr>
                <w:rFonts w:ascii="Arial" w:eastAsia="Times New Roman" w:hAnsi="Arial" w:cs="Arial"/>
                <w:sz w:val="20"/>
                <w:szCs w:val="20"/>
                <w:lang w:eastAsia="pt-BR"/>
              </w:rPr>
            </w:pPr>
            <w:r w:rsidRPr="00100B0B">
              <w:rPr>
                <w:rFonts w:ascii="Arial" w:eastAsia="Times New Roman" w:hAnsi="Arial" w:cs="Arial"/>
                <w:sz w:val="20"/>
                <w:szCs w:val="20"/>
                <w:lang w:eastAsia="pt-BR"/>
              </w:rPr>
              <w:t>Unidade Estacionária de Produção</w:t>
            </w:r>
          </w:p>
        </w:tc>
        <w:tc>
          <w:tcPr>
            <w:tcW w:w="701" w:type="pct"/>
            <w:shd w:val="clear" w:color="auto" w:fill="auto"/>
            <w:vAlign w:val="center"/>
          </w:tcPr>
          <w:p w14:paraId="379DA31E" w14:textId="77777777" w:rsidR="00AD22A6" w:rsidRPr="00100B0B" w:rsidRDefault="00AD22A6" w:rsidP="0085622A">
            <w:pPr>
              <w:spacing w:after="0" w:line="240" w:lineRule="auto"/>
              <w:jc w:val="center"/>
              <w:rPr>
                <w:rFonts w:ascii="Arial" w:eastAsia="Times New Roman" w:hAnsi="Arial" w:cs="Arial"/>
                <w:sz w:val="20"/>
                <w:szCs w:val="20"/>
                <w:lang w:eastAsia="pt-BR"/>
              </w:rPr>
            </w:pPr>
            <w:r w:rsidRPr="00100B0B">
              <w:rPr>
                <w:rFonts w:ascii="Arial" w:eastAsia="Times New Roman" w:hAnsi="Arial" w:cs="Arial"/>
                <w:sz w:val="20"/>
                <w:szCs w:val="20"/>
                <w:lang w:eastAsia="pt-BR"/>
              </w:rPr>
              <w:t>25%</w:t>
            </w:r>
          </w:p>
        </w:tc>
      </w:tr>
    </w:tbl>
    <w:p w14:paraId="29F3163E" w14:textId="77777777" w:rsidR="002F6DF9" w:rsidRDefault="002F6DF9" w:rsidP="007A20DD">
      <w:pPr>
        <w:pStyle w:val="Edital-Corpodetexto"/>
        <w:rPr>
          <w:highlight w:val="yellow"/>
        </w:rPr>
      </w:pPr>
    </w:p>
    <w:p w14:paraId="6DA91566" w14:textId="77777777" w:rsidR="002F6DF9" w:rsidRDefault="002F6DF9" w:rsidP="007A20DD">
      <w:pPr>
        <w:pStyle w:val="Edital-Corpodetexto"/>
        <w:rPr>
          <w:highlight w:val="yellow"/>
        </w:rPr>
      </w:pPr>
    </w:p>
    <w:p w14:paraId="0AA6D1D5" w14:textId="77777777" w:rsidR="002F6DF9" w:rsidRDefault="00383ABF" w:rsidP="002F6DF9">
      <w:pPr>
        <w:pStyle w:val="Edital-Ttulo3"/>
      </w:pPr>
      <w:r>
        <w:t>Conteúdo l</w:t>
      </w:r>
      <w:r w:rsidR="002F6DF9">
        <w:t xml:space="preserve">ocal para as </w:t>
      </w:r>
      <w:r>
        <w:t>áreas com acumulações m</w:t>
      </w:r>
      <w:r w:rsidR="002F6DF9">
        <w:t>arginais</w:t>
      </w:r>
    </w:p>
    <w:p w14:paraId="3CCCA1E2" w14:textId="77777777" w:rsidR="002F6DF9" w:rsidRDefault="002F6DF9" w:rsidP="007A20DD">
      <w:pPr>
        <w:pStyle w:val="Edital-Corpodetexto"/>
        <w:rPr>
          <w:highlight w:val="yellow"/>
        </w:rPr>
      </w:pPr>
    </w:p>
    <w:p w14:paraId="116B3C36" w14:textId="77777777" w:rsidR="002F6DF9" w:rsidRPr="00BC06E2" w:rsidRDefault="002F6DF9" w:rsidP="002F6DF9">
      <w:pPr>
        <w:pStyle w:val="Edital-Corpodetexto"/>
      </w:pPr>
      <w:r>
        <w:t>Para as áreas com acumulações marginais, o conteúdo local não será objeto de exigência contratual.</w:t>
      </w:r>
    </w:p>
    <w:p w14:paraId="59F1A6AD" w14:textId="77777777" w:rsidR="002F6DF9" w:rsidRPr="00AD22A6" w:rsidRDefault="002F6DF9" w:rsidP="007A20DD">
      <w:pPr>
        <w:pStyle w:val="Edital-Corpodetexto"/>
        <w:rPr>
          <w:highlight w:val="yellow"/>
        </w:rPr>
      </w:pPr>
    </w:p>
    <w:p w14:paraId="26942A7E" w14:textId="77777777" w:rsidR="00AD22A6" w:rsidRPr="00AD22A6" w:rsidRDefault="00AD22A6" w:rsidP="007A20DD">
      <w:pPr>
        <w:pStyle w:val="Edital-Corpodetexto"/>
        <w:rPr>
          <w:highlight w:val="yellow"/>
        </w:rPr>
      </w:pPr>
    </w:p>
    <w:p w14:paraId="1D2EEFFA" w14:textId="77777777" w:rsidR="00053F94" w:rsidRPr="000F47E4" w:rsidRDefault="00C56C1D" w:rsidP="00B9701E">
      <w:pPr>
        <w:pStyle w:val="Edital-Ttulo1"/>
      </w:pPr>
      <w:bookmarkStart w:id="1270" w:name="_Toc510540948"/>
      <w:bookmarkStart w:id="1271" w:name="_Toc511660463"/>
      <w:bookmarkStart w:id="1272" w:name="_Toc511661605"/>
      <w:bookmarkStart w:id="1273" w:name="_Toc511746464"/>
      <w:bookmarkStart w:id="1274" w:name="_Toc511747151"/>
      <w:bookmarkStart w:id="1275" w:name="_Toc511803477"/>
      <w:bookmarkStart w:id="1276" w:name="_Toc511809760"/>
      <w:bookmarkStart w:id="1277" w:name="_Toc511834926"/>
      <w:bookmarkStart w:id="1278" w:name="_Toc511835267"/>
      <w:bookmarkStart w:id="1279" w:name="_Toc511835610"/>
      <w:bookmarkStart w:id="1280" w:name="_Toc511835953"/>
      <w:bookmarkStart w:id="1281" w:name="_Toc511848445"/>
      <w:bookmarkStart w:id="1282" w:name="_Toc511855640"/>
      <w:bookmarkStart w:id="1283" w:name="_Toc337743437"/>
      <w:bookmarkStart w:id="1284" w:name="_Ref342305682"/>
      <w:bookmarkStart w:id="1285" w:name="_Ref342305686"/>
      <w:bookmarkStart w:id="1286" w:name="_Ref342305687"/>
      <w:bookmarkStart w:id="1287" w:name="_Ref342305723"/>
      <w:bookmarkStart w:id="1288" w:name="_Ref342494884"/>
      <w:bookmarkStart w:id="1289" w:name="_Ref342494893"/>
      <w:bookmarkStart w:id="1290" w:name="_Toc367733338"/>
      <w:bookmarkStart w:id="1291" w:name="_Toc511862470"/>
      <w:bookmarkStart w:id="1292" w:name="_Toc519096506"/>
      <w:bookmarkStart w:id="1293" w:name="_Ref162410270"/>
      <w:bookmarkStart w:id="1294" w:name="_Toc419905294"/>
      <w:bookmarkEnd w:id="1270"/>
      <w:bookmarkEnd w:id="1271"/>
      <w:bookmarkEnd w:id="1272"/>
      <w:bookmarkEnd w:id="1273"/>
      <w:bookmarkEnd w:id="1274"/>
      <w:bookmarkEnd w:id="1275"/>
      <w:bookmarkEnd w:id="1276"/>
      <w:bookmarkEnd w:id="1277"/>
      <w:bookmarkEnd w:id="1278"/>
      <w:bookmarkEnd w:id="1279"/>
      <w:bookmarkEnd w:id="1280"/>
      <w:bookmarkEnd w:id="1281"/>
      <w:bookmarkEnd w:id="1282"/>
      <w:r w:rsidRPr="00C56C1D">
        <w:lastRenderedPageBreak/>
        <w:t>FORMA DE APRESENTAÇÃO DOS DOCUMENTOS</w:t>
      </w:r>
      <w:bookmarkEnd w:id="1283"/>
      <w:bookmarkEnd w:id="1284"/>
      <w:bookmarkEnd w:id="1285"/>
      <w:bookmarkEnd w:id="1286"/>
      <w:bookmarkEnd w:id="1287"/>
      <w:bookmarkEnd w:id="1288"/>
      <w:bookmarkEnd w:id="1289"/>
      <w:bookmarkEnd w:id="1290"/>
      <w:bookmarkEnd w:id="1291"/>
      <w:bookmarkEnd w:id="1292"/>
      <w:r w:rsidR="003D1A1E">
        <w:t xml:space="preserve"> </w:t>
      </w:r>
      <w:bookmarkEnd w:id="1293"/>
      <w:bookmarkEnd w:id="1294"/>
    </w:p>
    <w:p w14:paraId="2CB9193F" w14:textId="77777777" w:rsidR="0030676B" w:rsidRPr="007A20DD" w:rsidRDefault="0030676B" w:rsidP="007A20DD">
      <w:pPr>
        <w:pStyle w:val="Edital-Corpodetexto"/>
      </w:pPr>
      <w:r w:rsidRPr="007A20DD">
        <w:t xml:space="preserve">Os documentos solicitados neste edital deverão ser remetidos </w:t>
      </w:r>
      <w:r w:rsidR="005742E8" w:rsidRPr="007A20DD">
        <w:t>ao Escritório Central da ANP</w:t>
      </w:r>
      <w:r w:rsidRPr="007A20DD">
        <w:t xml:space="preserve"> ou entregues no serviço de protocolo aos cuidados da Superintendência de Promoção de Licitações (SPL), respeitando os prazos definidos</w:t>
      </w:r>
      <w:r w:rsidR="0035477A" w:rsidRPr="007A20DD">
        <w:t xml:space="preserve"> e divulgados pela </w:t>
      </w:r>
      <w:r w:rsidR="00D41D9A">
        <w:t>Comissão Especial de Licitação (CEL)</w:t>
      </w:r>
      <w:r w:rsidR="0035477A" w:rsidRPr="007A20DD">
        <w:t>.</w:t>
      </w:r>
      <w:r w:rsidRPr="007A20DD">
        <w:t xml:space="preserve"> </w:t>
      </w:r>
    </w:p>
    <w:p w14:paraId="540A4E0B" w14:textId="77777777" w:rsidR="007A4D2D" w:rsidRPr="007A20DD" w:rsidRDefault="00D251D2" w:rsidP="007A20DD">
      <w:pPr>
        <w:pStyle w:val="Edital-Corpodetexto"/>
      </w:pPr>
      <w:r w:rsidRPr="007A20DD">
        <w:t>É vedada a apresentação de documentos nos demais escritórios da ANP.</w:t>
      </w:r>
    </w:p>
    <w:p w14:paraId="2A60D2C4" w14:textId="77777777" w:rsidR="0030676B" w:rsidRPr="007A20DD" w:rsidRDefault="0030676B" w:rsidP="007A20DD">
      <w:pPr>
        <w:pStyle w:val="Edital-Corpodetexto"/>
      </w:pPr>
      <w:r w:rsidRPr="007A20DD">
        <w:t>Os documentos serão recebidos de segunda à sexta-feira, das 9h às 18h, horário de Brasília/DF, no seguinte endereço:</w:t>
      </w:r>
    </w:p>
    <w:p w14:paraId="5F8269B7" w14:textId="77777777" w:rsidR="004326EE" w:rsidRPr="004326EE" w:rsidRDefault="004326EE" w:rsidP="0031492C">
      <w:pPr>
        <w:pStyle w:val="Edital-Corpodetexto"/>
        <w:rPr>
          <w:szCs w:val="22"/>
        </w:rPr>
      </w:pPr>
    </w:p>
    <w:tbl>
      <w:tblPr>
        <w:tblStyle w:val="Tabelacomgrade"/>
        <w:tblW w:w="0" w:type="auto"/>
        <w:tblLook w:val="04A0" w:firstRow="1" w:lastRow="0" w:firstColumn="1" w:lastColumn="0" w:noHBand="0" w:noVBand="1"/>
      </w:tblPr>
      <w:tblGrid>
        <w:gridCol w:w="9678"/>
      </w:tblGrid>
      <w:tr w:rsidR="0030676B" w:rsidRPr="004326EE" w14:paraId="23E3024D" w14:textId="77777777" w:rsidTr="00F816F8">
        <w:tc>
          <w:tcPr>
            <w:tcW w:w="9828" w:type="dxa"/>
          </w:tcPr>
          <w:p w14:paraId="291E7A62" w14:textId="77777777" w:rsidR="0030676B" w:rsidRPr="004326EE" w:rsidRDefault="0030676B" w:rsidP="00225425">
            <w:pPr>
              <w:pStyle w:val="Edital-Caixadedestaque"/>
            </w:pPr>
            <w:r w:rsidRPr="004326EE">
              <w:t>Agência Nacional do Petróleo, Gás Natural e Biocombustíveis</w:t>
            </w:r>
            <w:r w:rsidR="00D17ED7">
              <w:t xml:space="preserve"> - ANP</w:t>
            </w:r>
          </w:p>
          <w:p w14:paraId="1149C078" w14:textId="77777777" w:rsidR="0030676B" w:rsidRPr="004326EE" w:rsidRDefault="0030676B" w:rsidP="00225425">
            <w:pPr>
              <w:pStyle w:val="Edital-Caixadedestaque"/>
            </w:pPr>
            <w:r w:rsidRPr="004326EE">
              <w:t>Escritório Central</w:t>
            </w:r>
          </w:p>
          <w:p w14:paraId="55697E47" w14:textId="77777777" w:rsidR="0030676B" w:rsidRPr="004326EE" w:rsidRDefault="0030676B" w:rsidP="00225425">
            <w:pPr>
              <w:pStyle w:val="Edital-Caixadedestaque"/>
            </w:pPr>
            <w:r w:rsidRPr="004326EE">
              <w:t>A/C: Superintendência de Promoção de Licitações</w:t>
            </w:r>
          </w:p>
          <w:p w14:paraId="4B1E5CF5" w14:textId="77777777" w:rsidR="0030676B" w:rsidRPr="004326EE" w:rsidRDefault="0030676B" w:rsidP="00225425">
            <w:pPr>
              <w:pStyle w:val="Edital-Caixadedestaque"/>
            </w:pPr>
            <w:r w:rsidRPr="004326EE">
              <w:t>Avenida Rio Branco, nº 65, Térreo</w:t>
            </w:r>
          </w:p>
          <w:p w14:paraId="66E103CF" w14:textId="77777777" w:rsidR="0030676B" w:rsidRPr="004326EE" w:rsidRDefault="0030676B" w:rsidP="00225425">
            <w:pPr>
              <w:pStyle w:val="Edital-Caixadedestaque"/>
            </w:pPr>
            <w:r w:rsidRPr="004326EE">
              <w:t>Centro, Rio de Janeiro - RJ, Brasil</w:t>
            </w:r>
          </w:p>
          <w:p w14:paraId="615C101D" w14:textId="77777777" w:rsidR="0030676B" w:rsidRPr="004326EE" w:rsidRDefault="0030676B" w:rsidP="00225425">
            <w:pPr>
              <w:pStyle w:val="Edital-Caixadedestaque"/>
            </w:pPr>
            <w:r w:rsidRPr="004326EE">
              <w:t>CEP: 20090-004</w:t>
            </w:r>
          </w:p>
        </w:tc>
      </w:tr>
    </w:tbl>
    <w:p w14:paraId="56DC0EAD" w14:textId="77777777" w:rsidR="004326EE" w:rsidRDefault="004326EE" w:rsidP="0031492C">
      <w:pPr>
        <w:pStyle w:val="Edital-Corpodetexto"/>
      </w:pPr>
    </w:p>
    <w:p w14:paraId="532BE05B" w14:textId="77777777" w:rsidR="00327F3A" w:rsidRPr="004326EE" w:rsidRDefault="00327F3A" w:rsidP="0031492C">
      <w:pPr>
        <w:pStyle w:val="Edital-Corpodetexto"/>
      </w:pPr>
      <w:r w:rsidRPr="004326EE">
        <w:t xml:space="preserve">Os documentos deverão ser entregues em uma única via, em envelope contendo o nome da interessada e o endereço de sua sede. </w:t>
      </w:r>
    </w:p>
    <w:p w14:paraId="554AF745" w14:textId="77777777" w:rsidR="00327F3A" w:rsidRDefault="00327F3A" w:rsidP="0031492C">
      <w:pPr>
        <w:pStyle w:val="Edital-Corpodetexto"/>
      </w:pPr>
      <w:r w:rsidRPr="004326EE">
        <w:t xml:space="preserve">Os documentos devem ser redigidos </w:t>
      </w:r>
      <w:r w:rsidR="00423718" w:rsidRPr="004326EE">
        <w:t>em</w:t>
      </w:r>
      <w:r w:rsidR="00B5411D" w:rsidRPr="004326EE">
        <w:t xml:space="preserve"> língua </w:t>
      </w:r>
      <w:r w:rsidRPr="004326EE">
        <w:t>portugu</w:t>
      </w:r>
      <w:r w:rsidR="00B5411D" w:rsidRPr="004326EE">
        <w:t>e</w:t>
      </w:r>
      <w:r w:rsidRPr="004326EE">
        <w:t>s</w:t>
      </w:r>
      <w:r w:rsidR="00B5411D" w:rsidRPr="004326EE">
        <w:t>a</w:t>
      </w:r>
      <w:r w:rsidRPr="004326EE">
        <w:t xml:space="preserve">, impressos em papel A4, sem emendas, rasuras, </w:t>
      </w:r>
      <w:r w:rsidR="00D251D2" w:rsidRPr="004326EE">
        <w:t>borrões</w:t>
      </w:r>
      <w:r w:rsidR="00D251D2">
        <w:t xml:space="preserve"> ou </w:t>
      </w:r>
      <w:r w:rsidR="00D251D2" w:rsidRPr="004326EE">
        <w:t>acréscimos</w:t>
      </w:r>
      <w:r w:rsidR="00D251D2">
        <w:t xml:space="preserve"> e trechos apagados com corretivo</w:t>
      </w:r>
      <w:r w:rsidR="00D4349A">
        <w:t xml:space="preserve">, </w:t>
      </w:r>
      <w:r w:rsidR="00A07830" w:rsidRPr="004326EE">
        <w:t>livres de espirais,</w:t>
      </w:r>
      <w:r w:rsidRPr="004326EE">
        <w:t xml:space="preserve"> identificados por título em sua primeira página, com todas as folhas do conjunto numeradas</w:t>
      </w:r>
      <w:r w:rsidR="009B28EF">
        <w:t>,</w:t>
      </w:r>
      <w:r w:rsidRPr="004326EE">
        <w:t xml:space="preserve"> contendo em cada uma delas o número sequencial e o total de páginas do conjunto. </w:t>
      </w:r>
    </w:p>
    <w:p w14:paraId="37FD07B4" w14:textId="77777777" w:rsidR="00BD4E52" w:rsidRDefault="00BD4E52" w:rsidP="00BD4E52">
      <w:pPr>
        <w:pStyle w:val="Edital-Corpodetexto"/>
      </w:pPr>
      <w:r>
        <w:t>Contudo, excetuando-se as garantias</w:t>
      </w:r>
      <w:r w:rsidR="00DA1482">
        <w:t xml:space="preserve"> financeiras</w:t>
      </w:r>
      <w:r>
        <w:t>, serão aceitos os anexos deste edital produzidos:</w:t>
      </w:r>
    </w:p>
    <w:p w14:paraId="011D64FA" w14:textId="77777777" w:rsidR="00BD4E52" w:rsidRPr="00C813B4" w:rsidRDefault="00BD4E52" w:rsidP="00FC32A6">
      <w:pPr>
        <w:pStyle w:val="Edital-Alnea"/>
        <w:numPr>
          <w:ilvl w:val="0"/>
          <w:numId w:val="79"/>
        </w:numPr>
      </w:pPr>
      <w:r w:rsidRPr="00C813B4">
        <w:t>em duas colunas impressas na mesma folha, desde que uma dessas colunas reproduza integralmente o texto do respectivo anexo em língua portuguesa e, na outra coluna, o texto em idioma estrangeiro; ou</w:t>
      </w:r>
    </w:p>
    <w:p w14:paraId="5FB78377" w14:textId="77777777" w:rsidR="00BD4E52" w:rsidRDefault="00BD4E52" w:rsidP="00FC32A6">
      <w:pPr>
        <w:pStyle w:val="Edital-Alnea"/>
        <w:numPr>
          <w:ilvl w:val="0"/>
          <w:numId w:val="79"/>
        </w:numPr>
      </w:pPr>
      <w:r w:rsidRPr="00C813B4">
        <w:t xml:space="preserve">em idioma estrangeiro, acompanhado de tradução juramentada cuja transcrição corresponda integralmente ao texto previsto no respectivo anexo, obedecendo às formalidades previstas </w:t>
      </w:r>
      <w:r w:rsidR="006922EA">
        <w:t>desta</w:t>
      </w:r>
      <w:r w:rsidR="006922EA" w:rsidRPr="00C813B4">
        <w:t xml:space="preserve"> </w:t>
      </w:r>
      <w:r w:rsidRPr="00C813B4">
        <w:t>seção.</w:t>
      </w:r>
    </w:p>
    <w:p w14:paraId="1E3B525C" w14:textId="77777777" w:rsidR="00C813B4" w:rsidRPr="00C813B4" w:rsidRDefault="00C813B4" w:rsidP="00C813B4">
      <w:pPr>
        <w:pStyle w:val="Edital-Corpodetexto"/>
      </w:pPr>
    </w:p>
    <w:p w14:paraId="64D36877" w14:textId="77777777" w:rsidR="00BD4E52" w:rsidRPr="007A20DD" w:rsidRDefault="00BD4E52" w:rsidP="007A20DD">
      <w:pPr>
        <w:pStyle w:val="Edital-Corpodetexto"/>
      </w:pPr>
      <w:r w:rsidRPr="007A20DD">
        <w:lastRenderedPageBreak/>
        <w:t>Em caso de divergência entre a versão em língua portuguesa e a versão em idioma estrangeiro, prevalecerá a versão na língua portuguesa.</w:t>
      </w:r>
    </w:p>
    <w:p w14:paraId="1D5B7D4A" w14:textId="2E12C1BB" w:rsidR="00A61658" w:rsidRPr="007A20DD" w:rsidRDefault="00327F3A" w:rsidP="007A20DD">
      <w:pPr>
        <w:pStyle w:val="Edital-Corpodetexto"/>
      </w:pPr>
      <w:r w:rsidRPr="007A20DD">
        <w:t>Todos os documentos produzidos pela interessada</w:t>
      </w:r>
      <w:r w:rsidR="002C615B">
        <w:t>, à exceção das procurações,</w:t>
      </w:r>
      <w:r w:rsidRPr="007A20DD">
        <w:t xml:space="preserve"> deverão ser datados e assinados</w:t>
      </w:r>
      <w:r w:rsidR="00E115E9" w:rsidRPr="007A20DD">
        <w:t xml:space="preserve"> pelo representante credenciado,</w:t>
      </w:r>
      <w:r w:rsidRPr="007A20DD">
        <w:t xml:space="preserve"> na última folha, com o nome legível do signatário</w:t>
      </w:r>
      <w:r w:rsidR="002C615B" w:rsidRPr="007A20DD">
        <w:t xml:space="preserve">. </w:t>
      </w:r>
      <w:r w:rsidR="002C615B">
        <w:t>As procurações devem ser datadas e assinadas por representante(s) legal(is) da interessada com poderes para tanto</w:t>
      </w:r>
      <w:r w:rsidR="002C615B" w:rsidRPr="00417742">
        <w:t>.</w:t>
      </w:r>
    </w:p>
    <w:p w14:paraId="59E2547A" w14:textId="77777777" w:rsidR="00E60FA4" w:rsidRPr="007A20DD" w:rsidRDefault="007A4ED5" w:rsidP="007A20DD">
      <w:pPr>
        <w:pStyle w:val="Edital-Corpodetexto"/>
      </w:pPr>
      <w:r w:rsidRPr="007A20DD">
        <w:t xml:space="preserve">Somente serão aceitos documentos expedidos até 90 (noventa) dias corridos antes de sua entrega. Tal disposição não se aplica a documentos societários, </w:t>
      </w:r>
      <w:r w:rsidR="00664AFA" w:rsidRPr="007A20DD">
        <w:t xml:space="preserve">às demonstrações financeiras, ao parecer de auditor independente e àqueles </w:t>
      </w:r>
      <w:r w:rsidRPr="007A20DD">
        <w:t>que possuam data de validade expressa.</w:t>
      </w:r>
    </w:p>
    <w:p w14:paraId="5ACFA8EE" w14:textId="77777777" w:rsidR="00D93BF8" w:rsidRDefault="00924230" w:rsidP="007A20DD">
      <w:pPr>
        <w:pStyle w:val="Edital-Corpodetexto"/>
      </w:pPr>
      <w:r w:rsidRPr="007A20DD">
        <w:t>A ANP poderá solicitar qualquer informação ou document</w:t>
      </w:r>
      <w:r w:rsidR="00D93BF8" w:rsidRPr="007A20DD">
        <w:t>o</w:t>
      </w:r>
      <w:r w:rsidRPr="007A20DD">
        <w:t xml:space="preserve"> adicional que confira suporte à análise da </w:t>
      </w:r>
      <w:r w:rsidR="00965F16" w:rsidRPr="007A20DD">
        <w:t>documentação</w:t>
      </w:r>
      <w:r w:rsidRPr="007A20DD">
        <w:t xml:space="preserve"> das </w:t>
      </w:r>
      <w:r w:rsidR="0027090D" w:rsidRPr="007A20DD">
        <w:t xml:space="preserve">licitantes </w:t>
      </w:r>
      <w:r w:rsidRPr="007A20DD">
        <w:t xml:space="preserve">e promover diligências que considere necessárias para esclarecer ou complementar a instrução do procedimento licitatório. A ANP poderá, ainda, solicitar o saneamento de não conformidades de caráter formal, que não afetem o conteúdo do documento, </w:t>
      </w:r>
      <w:r w:rsidR="00707E05" w:rsidRPr="007A20DD">
        <w:t>e de erros materiais</w:t>
      </w:r>
      <w:r w:rsidR="00965F16" w:rsidRPr="007A20DD">
        <w:t xml:space="preserve">. </w:t>
      </w:r>
    </w:p>
    <w:p w14:paraId="6B909FC7" w14:textId="77777777" w:rsidR="00264FCF" w:rsidRPr="007A20DD" w:rsidRDefault="00264FCF" w:rsidP="007A20DD">
      <w:pPr>
        <w:pStyle w:val="Edital-Corpodetexto"/>
      </w:pPr>
      <w:r w:rsidRPr="00264FCF">
        <w:t>O desatendimento de exigências meramente formais que não comprometam a aferição da qualificação do licitante, a compreensão do conteúdo de sua proposta ou o cronograma da licitação, não importará seu afastamento da licitação ou a invalidação do processo</w:t>
      </w:r>
      <w:r>
        <w:t>.</w:t>
      </w:r>
    </w:p>
    <w:p w14:paraId="264E9606" w14:textId="77777777" w:rsidR="00965F16" w:rsidRPr="004326EE" w:rsidRDefault="00965F16" w:rsidP="007A20DD">
      <w:pPr>
        <w:pStyle w:val="Edital-Corpodetexto"/>
      </w:pPr>
      <w:r w:rsidRPr="007A20DD">
        <w:t xml:space="preserve">Nenhuma documentação submetida à ANP será devolvida, com exceção das garantias de oferta exoneradas, segundo as condições descritas </w:t>
      </w:r>
      <w:r w:rsidRPr="00DD578F">
        <w:t xml:space="preserve">na </w:t>
      </w:r>
      <w:r w:rsidR="00C53DAE" w:rsidRPr="00DD578F">
        <w:t>s</w:t>
      </w:r>
      <w:r w:rsidRPr="00DD578F">
        <w:t xml:space="preserve">eção </w:t>
      </w:r>
      <w:r w:rsidR="00EF4E16" w:rsidRPr="00DD578F">
        <w:t>6</w:t>
      </w:r>
      <w:r w:rsidR="005F4574" w:rsidRPr="00DD578F">
        <w:t>.6</w:t>
      </w:r>
      <w:r w:rsidRPr="00DD578F">
        <w:t>.</w:t>
      </w:r>
    </w:p>
    <w:p w14:paraId="2FDE1A0E" w14:textId="77777777" w:rsidR="00A07830" w:rsidRDefault="00A07830" w:rsidP="0031492C">
      <w:pPr>
        <w:pStyle w:val="Edital-Corpodetexto"/>
      </w:pPr>
      <w:r w:rsidRPr="004326EE">
        <w:t>Cabe observar que:</w:t>
      </w:r>
    </w:p>
    <w:p w14:paraId="769A5590" w14:textId="77777777" w:rsidR="00F87092" w:rsidRPr="00F87092" w:rsidRDefault="00F87092" w:rsidP="00A00F2C">
      <w:pPr>
        <w:pStyle w:val="Edital-Alnea"/>
        <w:numPr>
          <w:ilvl w:val="0"/>
          <w:numId w:val="19"/>
        </w:numPr>
      </w:pPr>
      <w:r w:rsidRPr="00F87092">
        <w:t xml:space="preserve">notarização é o reconhecimento de firma para documentos originais ou a autenticação de cópias, realizadas em cartório. </w:t>
      </w:r>
    </w:p>
    <w:p w14:paraId="19D16449" w14:textId="77777777" w:rsidR="00F87092" w:rsidRDefault="00664AFA" w:rsidP="00A00F2C">
      <w:pPr>
        <w:pStyle w:val="Edital-Alnea"/>
        <w:numPr>
          <w:ilvl w:val="0"/>
          <w:numId w:val="19"/>
        </w:numPr>
      </w:pPr>
      <w:r>
        <w:t>l</w:t>
      </w:r>
      <w:r w:rsidRPr="00F87092">
        <w:t xml:space="preserve">egalização </w:t>
      </w:r>
      <w:r w:rsidR="00F87092" w:rsidRPr="00F87092">
        <w:t xml:space="preserve">é: </w:t>
      </w:r>
    </w:p>
    <w:p w14:paraId="1100F873" w14:textId="77777777" w:rsidR="00F87092" w:rsidRDefault="00F87092" w:rsidP="007A20DD">
      <w:pPr>
        <w:pStyle w:val="Edital-Alnea"/>
        <w:ind w:left="1134" w:hanging="426"/>
      </w:pPr>
      <w:r>
        <w:t>b1) o apostilamento no caso de o documento ter sido emitido em país signatário da Convenção da Apostila</w:t>
      </w:r>
      <w:r w:rsidR="00664AFA">
        <w:t xml:space="preserve"> </w:t>
      </w:r>
      <w:r>
        <w:t xml:space="preserve">de Haia; ou </w:t>
      </w:r>
    </w:p>
    <w:p w14:paraId="6D480288" w14:textId="77777777" w:rsidR="00F87092" w:rsidRDefault="00F87092" w:rsidP="007A20DD">
      <w:pPr>
        <w:pStyle w:val="Edital-Alnea"/>
        <w:ind w:left="1134" w:hanging="426"/>
      </w:pPr>
      <w:r>
        <w:t>b2) a consularização no caso de o documento ter sido emitido em país que não seja signatário da Convenção da Apostila de Haia.</w:t>
      </w:r>
    </w:p>
    <w:p w14:paraId="7E96026E" w14:textId="77777777" w:rsidR="00990CD0" w:rsidRPr="00F87092" w:rsidRDefault="00F87092" w:rsidP="00A00F2C">
      <w:pPr>
        <w:pStyle w:val="Edital-Alnea"/>
        <w:numPr>
          <w:ilvl w:val="0"/>
          <w:numId w:val="19"/>
        </w:numPr>
      </w:pPr>
      <w:r w:rsidRPr="00F87092">
        <w:t xml:space="preserve">tradução juramentada </w:t>
      </w:r>
      <w:r w:rsidR="00787E62">
        <w:t xml:space="preserve">pública </w:t>
      </w:r>
      <w:r w:rsidRPr="00C43B7D">
        <w:t xml:space="preserve">é a tradução de determinado </w:t>
      </w:r>
      <w:r w:rsidRPr="00F87092">
        <w:t xml:space="preserve">documento redigido em idioma estrangeiro </w:t>
      </w:r>
      <w:r w:rsidRPr="00C43B7D">
        <w:t>por tradutor público</w:t>
      </w:r>
      <w:r w:rsidRPr="00F87092">
        <w:t>. A tradução juramentada deve abranger todo o texto escrito em idioma estrangeiro, inclusive eventuais inscrições lançadas no documento por notário local.</w:t>
      </w:r>
    </w:p>
    <w:p w14:paraId="5BE82CDF" w14:textId="77777777" w:rsidR="00E115E9" w:rsidRPr="007A20DD" w:rsidRDefault="00E115E9" w:rsidP="007A20DD">
      <w:pPr>
        <w:pStyle w:val="Edital-Corpodetexto"/>
        <w:rPr>
          <w:highlight w:val="cyan"/>
        </w:rPr>
      </w:pPr>
    </w:p>
    <w:p w14:paraId="750E4B0A" w14:textId="77777777" w:rsidR="00664AFA" w:rsidRPr="007A20DD" w:rsidRDefault="00E115E9" w:rsidP="007A20DD">
      <w:pPr>
        <w:pStyle w:val="Edital-Corpodetexto"/>
      </w:pPr>
      <w:r w:rsidRPr="007A20DD">
        <w:t xml:space="preserve">A ANP poderá disponibilizar um sistema para </w:t>
      </w:r>
      <w:r w:rsidRPr="00DD5083">
        <w:rPr>
          <w:i/>
        </w:rPr>
        <w:t>upload</w:t>
      </w:r>
      <w:r w:rsidRPr="007A20DD">
        <w:t xml:space="preserve"> de documentos por meio digital, conforme instruções no sítio eletrônico </w:t>
      </w:r>
      <w:hyperlink r:id="rId13" w:history="1">
        <w:r w:rsidR="00102DC2" w:rsidRPr="00DA35B8">
          <w:rPr>
            <w:rStyle w:val="Hyperlink"/>
          </w:rPr>
          <w:t>http://rodadas.anp.gov.br</w:t>
        </w:r>
      </w:hyperlink>
      <w:r w:rsidR="004E5A83" w:rsidRPr="007A20DD">
        <w:rPr>
          <w:rStyle w:val="Hyperlink"/>
          <w:color w:val="auto"/>
          <w:u w:val="none"/>
        </w:rPr>
        <w:t>.</w:t>
      </w:r>
    </w:p>
    <w:p w14:paraId="4061AB47" w14:textId="77777777" w:rsidR="00E115E9" w:rsidRPr="00A07830" w:rsidRDefault="00E115E9" w:rsidP="0031492C">
      <w:pPr>
        <w:pStyle w:val="Edital-Corpodetexto"/>
      </w:pPr>
    </w:p>
    <w:p w14:paraId="7DF4AB51" w14:textId="77777777" w:rsidR="00400921" w:rsidRPr="00E115E9" w:rsidRDefault="00E87B26" w:rsidP="007A20DD">
      <w:pPr>
        <w:pStyle w:val="Edital-Ttulo2"/>
      </w:pPr>
      <w:bookmarkStart w:id="1295" w:name="_Toc419905295"/>
      <w:bookmarkStart w:id="1296" w:name="_Toc511862471"/>
      <w:bookmarkStart w:id="1297" w:name="_Toc519096508"/>
      <w:r w:rsidRPr="00E115E9">
        <w:t>Documentos expedidos no exterior</w:t>
      </w:r>
      <w:bookmarkEnd w:id="1295"/>
      <w:bookmarkEnd w:id="1296"/>
      <w:bookmarkEnd w:id="1297"/>
      <w:r w:rsidRPr="00E115E9">
        <w:t xml:space="preserve"> </w:t>
      </w:r>
    </w:p>
    <w:p w14:paraId="2E5D2B2D" w14:textId="77777777" w:rsidR="00E87B26" w:rsidRPr="007A20DD" w:rsidRDefault="00E87B26" w:rsidP="007A20DD">
      <w:pPr>
        <w:pStyle w:val="Edital-Corpodetexto"/>
      </w:pPr>
      <w:r w:rsidRPr="007A20DD">
        <w:t xml:space="preserve">Os documentos expedidos no exterior, para terem efeito no Brasil, deverão ser notarizados e depois legalizados, e devidamente registrados no Cartório de Registro de Títulos e Documentos </w:t>
      </w:r>
      <w:r w:rsidR="00EB37F0" w:rsidRPr="007A20DD">
        <w:t>(</w:t>
      </w:r>
      <w:r w:rsidRPr="007A20DD">
        <w:t>RTD</w:t>
      </w:r>
      <w:r w:rsidR="00EB37F0" w:rsidRPr="007A20DD">
        <w:t>)</w:t>
      </w:r>
      <w:r w:rsidRPr="007A20DD">
        <w:t>, conforme determinam os arts</w:t>
      </w:r>
      <w:r w:rsidR="00BC06E2" w:rsidRPr="007A20DD">
        <w:t>.</w:t>
      </w:r>
      <w:r w:rsidRPr="007A20DD">
        <w:t xml:space="preserve"> 6º,</w:t>
      </w:r>
      <w:r w:rsidR="00BC06E2" w:rsidRPr="007A20DD">
        <w:t xml:space="preserve"> 129 </w:t>
      </w:r>
      <w:r w:rsidRPr="007A20DD">
        <w:t>e 148 da Lei nº 6.015</w:t>
      </w:r>
      <w:r w:rsidR="00EB37F0" w:rsidRPr="007A20DD">
        <w:t>/1973</w:t>
      </w:r>
      <w:r w:rsidRPr="007A20DD">
        <w:t>.</w:t>
      </w:r>
    </w:p>
    <w:p w14:paraId="474E34CA" w14:textId="77777777" w:rsidR="00E87B26" w:rsidRPr="007A20DD" w:rsidRDefault="00E87B26" w:rsidP="007A20DD">
      <w:pPr>
        <w:pStyle w:val="Edital-Corpodetexto"/>
      </w:pPr>
      <w:r w:rsidRPr="007A20DD">
        <w:t xml:space="preserve">Documentos redigidos em idioma estrangeiro deverão ser traduzidos para o </w:t>
      </w:r>
      <w:r w:rsidR="00990160" w:rsidRPr="007A20DD">
        <w:t>português</w:t>
      </w:r>
      <w:r w:rsidRPr="007A20DD">
        <w:t xml:space="preserve"> por tradutor juramentado e a tradução, que deverá ser feita obrigatoriamente no Brasil, registrada no RTD. </w:t>
      </w:r>
    </w:p>
    <w:p w14:paraId="1E4C0240" w14:textId="77777777" w:rsidR="00C144D3" w:rsidRDefault="00E87B26" w:rsidP="007A20DD">
      <w:pPr>
        <w:pStyle w:val="Edital-Corpodetexto"/>
      </w:pPr>
      <w:r w:rsidRPr="007A20DD">
        <w:t xml:space="preserve">Caso o Brasil possua acordo de cooperação com outros países ou seja parte de tratado em que haja previsão de dispensa de legalização de alguns ou de todos os documentos aqui previstos, a interessada </w:t>
      </w:r>
      <w:r w:rsidR="00664AFA" w:rsidRPr="007A20DD">
        <w:t>poderá solicitá-la, fundamentando a solicitação na</w:t>
      </w:r>
      <w:r w:rsidRPr="007A20DD">
        <w:t xml:space="preserve"> legislação aplicável</w:t>
      </w:r>
      <w:r w:rsidR="00580645" w:rsidRPr="007A20DD">
        <w:t>.</w:t>
      </w:r>
    </w:p>
    <w:p w14:paraId="64FF150F" w14:textId="77777777" w:rsidR="0031492C" w:rsidRPr="0031492C" w:rsidRDefault="0031492C" w:rsidP="0031492C">
      <w:pPr>
        <w:pStyle w:val="Edital-Corpodetexto"/>
        <w:rPr>
          <w:highlight w:val="cyan"/>
        </w:rPr>
      </w:pPr>
    </w:p>
    <w:p w14:paraId="28D7C90D" w14:textId="77777777" w:rsidR="00946D1B" w:rsidRPr="0031492C" w:rsidRDefault="00050045" w:rsidP="007A20DD">
      <w:pPr>
        <w:pStyle w:val="Edital-Ttulo3"/>
      </w:pPr>
      <w:r>
        <w:t>Pessoas jurídicas</w:t>
      </w:r>
      <w:r w:rsidR="00946D1B" w:rsidRPr="0031492C">
        <w:t xml:space="preserve"> estrangeiras</w:t>
      </w:r>
    </w:p>
    <w:p w14:paraId="7948C113" w14:textId="77777777" w:rsidR="00400921" w:rsidRPr="007A20DD" w:rsidRDefault="00050045" w:rsidP="007A20DD">
      <w:pPr>
        <w:pStyle w:val="Edital-Corpodetexto"/>
      </w:pPr>
      <w:r w:rsidRPr="007A20DD">
        <w:t>Pessoas jurídicas</w:t>
      </w:r>
      <w:r w:rsidR="00400921" w:rsidRPr="007A20DD">
        <w:t xml:space="preserve"> estrangeiras poderão participar da</w:t>
      </w:r>
      <w:r w:rsidR="002F7047" w:rsidRPr="007A20DD">
        <w:t xml:space="preserve"> </w:t>
      </w:r>
      <w:r w:rsidR="0092201E" w:rsidRPr="007A20DD">
        <w:t>Oferta Permanente</w:t>
      </w:r>
      <w:r w:rsidR="00400921" w:rsidRPr="007A20DD">
        <w:t xml:space="preserve">, devendo </w:t>
      </w:r>
      <w:r w:rsidR="00A12B88" w:rsidRPr="007A20DD">
        <w:t>para ta</w:t>
      </w:r>
      <w:r w:rsidR="00400921" w:rsidRPr="007A20DD">
        <w:t>nto cumpri</w:t>
      </w:r>
      <w:r w:rsidR="00A12B88" w:rsidRPr="007A20DD">
        <w:t>r</w:t>
      </w:r>
      <w:r w:rsidR="00400921" w:rsidRPr="007A20DD">
        <w:t xml:space="preserve"> os requisitos dispostos n</w:t>
      </w:r>
      <w:r w:rsidR="00A12B88" w:rsidRPr="007A20DD">
        <w:t>este edital</w:t>
      </w:r>
      <w:r w:rsidR="00400921" w:rsidRPr="007A20DD">
        <w:t xml:space="preserve">. </w:t>
      </w:r>
    </w:p>
    <w:p w14:paraId="7723EF6F" w14:textId="77777777" w:rsidR="00400921" w:rsidRPr="00EF3961" w:rsidRDefault="00400921" w:rsidP="007A20DD">
      <w:pPr>
        <w:pStyle w:val="Edital-Corpodetexto"/>
      </w:pPr>
      <w:r w:rsidRPr="007A20DD">
        <w:t xml:space="preserve">Caso não seja possível a apresentação de determinado documento exigido neste </w:t>
      </w:r>
      <w:r w:rsidR="00580645" w:rsidRPr="007A20DD">
        <w:t>e</w:t>
      </w:r>
      <w:r w:rsidRPr="007A20DD">
        <w:t xml:space="preserve">dital por questões legais do país em que a </w:t>
      </w:r>
      <w:r w:rsidR="00050045" w:rsidRPr="007A20DD">
        <w:t>interessada</w:t>
      </w:r>
      <w:r w:rsidRPr="007A20DD">
        <w:t xml:space="preserve"> </w:t>
      </w:r>
      <w:r w:rsidR="00664AFA" w:rsidRPr="007A20DD">
        <w:t xml:space="preserve">estrangeira </w:t>
      </w:r>
      <w:r w:rsidRPr="007A20DD">
        <w:t xml:space="preserve">esteja constituída, ou por não ser o documento aplicável a tal </w:t>
      </w:r>
      <w:r w:rsidR="00050045" w:rsidRPr="007A20DD">
        <w:t>interessada</w:t>
      </w:r>
      <w:r w:rsidRPr="007A20DD">
        <w:t xml:space="preserve">, esta deve cumprir o requisito editalício correspondente por meio da </w:t>
      </w:r>
      <w:r w:rsidR="00A12B88" w:rsidRPr="007A20DD">
        <w:t>apresentação</w:t>
      </w:r>
      <w:r w:rsidRPr="007A20DD">
        <w:t xml:space="preserve"> dos seguintes documentos:</w:t>
      </w:r>
    </w:p>
    <w:p w14:paraId="38A56724" w14:textId="77777777" w:rsidR="000D7421" w:rsidRPr="00AC35BB" w:rsidRDefault="00AC35BB" w:rsidP="00FC32A6">
      <w:pPr>
        <w:pStyle w:val="Edital-Alnea"/>
        <w:numPr>
          <w:ilvl w:val="0"/>
          <w:numId w:val="83"/>
        </w:numPr>
      </w:pPr>
      <w:r w:rsidRPr="00AC35BB">
        <w:t>d</w:t>
      </w:r>
      <w:r w:rsidR="000D7421" w:rsidRPr="00AC35BB">
        <w:t xml:space="preserve">ocumento assinado por </w:t>
      </w:r>
      <w:r w:rsidR="00F32175" w:rsidRPr="00AC35BB">
        <w:t>r</w:t>
      </w:r>
      <w:r w:rsidR="000D7421" w:rsidRPr="00AC35BB">
        <w:t xml:space="preserve">epresentante </w:t>
      </w:r>
      <w:r w:rsidR="00F32175" w:rsidRPr="00AC35BB">
        <w:t>c</w:t>
      </w:r>
      <w:r w:rsidR="000D7421" w:rsidRPr="00AC35BB">
        <w:t>redenciado constando</w:t>
      </w:r>
      <w:r w:rsidR="00627F6C">
        <w:t>:</w:t>
      </w:r>
      <w:r w:rsidR="000D7421" w:rsidRPr="00AC35BB">
        <w:t xml:space="preserve"> (i) descrição dos motivos que impedem o cumprimento do requisito previsto no edital; (ii) requerimento </w:t>
      </w:r>
      <w:r w:rsidR="008A0742">
        <w:t>para qu</w:t>
      </w:r>
      <w:r w:rsidR="000D7421" w:rsidRPr="00AC35BB">
        <w:t>e a ANP aceite, como atendimento a tal requisito, documento encaminhado em lugar daquele previsto no instrumento editalício; e (iii) menção ao encaminhamento dos documentos previstos em (b) e (c), abaixo;</w:t>
      </w:r>
    </w:p>
    <w:p w14:paraId="3C72A69F" w14:textId="77777777" w:rsidR="00AC35BB" w:rsidRPr="00AC35BB" w:rsidRDefault="00AC35BB" w:rsidP="00FC32A6">
      <w:pPr>
        <w:pStyle w:val="Edital-Alnea"/>
        <w:numPr>
          <w:ilvl w:val="0"/>
          <w:numId w:val="83"/>
        </w:numPr>
      </w:pPr>
      <w:r w:rsidRPr="00AC35BB">
        <w:t>d</w:t>
      </w:r>
      <w:r w:rsidR="007B24D6" w:rsidRPr="00AC35BB">
        <w:t>ocumentos equivalentes visando a atender a</w:t>
      </w:r>
      <w:r w:rsidR="00664AFA">
        <w:t>o</w:t>
      </w:r>
      <w:r w:rsidR="007B24D6" w:rsidRPr="00AC35BB">
        <w:t xml:space="preserve"> requisito previsto no edital, a serem apresentados em lugar daquele previsto no instrumento editalício; </w:t>
      </w:r>
    </w:p>
    <w:p w14:paraId="156EF3BC" w14:textId="77777777" w:rsidR="00400921" w:rsidRPr="00AC35BB" w:rsidRDefault="00AC35BB" w:rsidP="00FC32A6">
      <w:pPr>
        <w:pStyle w:val="Edital-Alnea"/>
        <w:numPr>
          <w:ilvl w:val="0"/>
          <w:numId w:val="83"/>
        </w:numPr>
      </w:pPr>
      <w:r w:rsidRPr="00AC35BB">
        <w:t>ca</w:t>
      </w:r>
      <w:r w:rsidR="007B24D6" w:rsidRPr="00AC35BB">
        <w:t>so aplicável, cópia do dispositivo legal que impede o cumprimento do requisito previsto no edital</w:t>
      </w:r>
      <w:r w:rsidRPr="00AC35BB">
        <w:t>.</w:t>
      </w:r>
    </w:p>
    <w:p w14:paraId="5C894232" w14:textId="77777777" w:rsidR="00E05BEA" w:rsidRDefault="00E05BEA" w:rsidP="0031492C">
      <w:pPr>
        <w:pStyle w:val="Edital-Corpodetexto"/>
      </w:pPr>
    </w:p>
    <w:p w14:paraId="18BD5C45" w14:textId="77777777" w:rsidR="007B24D6" w:rsidRDefault="007B24D6" w:rsidP="0031492C">
      <w:pPr>
        <w:pStyle w:val="Edital-Corpodetexto"/>
      </w:pPr>
      <w:r>
        <w:t xml:space="preserve">Na hipótese da inexistência de documento equivalente a documento previsto neste edital e/ou de órgão no país de origem que o autentique, a </w:t>
      </w:r>
      <w:r w:rsidR="00050045">
        <w:t>interessada</w:t>
      </w:r>
      <w:r>
        <w:t xml:space="preserve"> deverá, em lugar da exigência </w:t>
      </w:r>
      <w:r>
        <w:lastRenderedPageBreak/>
        <w:t>prevista na alínea (b), acima, apresentar declaração a esse respeito, devendo apresentar também os documentos previstos nas alíneas (a) e (c) acima.</w:t>
      </w:r>
    </w:p>
    <w:p w14:paraId="33899052" w14:textId="77777777" w:rsidR="00990160" w:rsidRDefault="00990160" w:rsidP="0031492C">
      <w:pPr>
        <w:pStyle w:val="Edital-Corpodetexto"/>
      </w:pPr>
    </w:p>
    <w:p w14:paraId="3F7257AE" w14:textId="77777777" w:rsidR="00B12440" w:rsidRPr="00034795" w:rsidRDefault="00050045" w:rsidP="00E05BEA">
      <w:pPr>
        <w:pStyle w:val="Edital-Ttulo3"/>
      </w:pPr>
      <w:r>
        <w:t xml:space="preserve">Pessoas </w:t>
      </w:r>
      <w:r w:rsidR="00664AFA">
        <w:t>jurídicas</w:t>
      </w:r>
      <w:r w:rsidR="00664AFA" w:rsidRPr="00034795">
        <w:t xml:space="preserve"> </w:t>
      </w:r>
      <w:r w:rsidR="00B12440" w:rsidRPr="00034795">
        <w:t>sediadas em países específicos</w:t>
      </w:r>
    </w:p>
    <w:p w14:paraId="209A8967" w14:textId="77777777" w:rsidR="00B12440" w:rsidRPr="00034795" w:rsidRDefault="00B12440" w:rsidP="0031492C">
      <w:pPr>
        <w:pStyle w:val="Edital-Corpodetexto"/>
      </w:pPr>
      <w:r w:rsidRPr="00034795">
        <w:t xml:space="preserve">A CEL poderá solicitar documentos e informações </w:t>
      </w:r>
      <w:r w:rsidR="00F32175" w:rsidRPr="00034795">
        <w:t>adicionais, não listad</w:t>
      </w:r>
      <w:r w:rsidR="008A0742">
        <w:t>o</w:t>
      </w:r>
      <w:r w:rsidR="00F32175" w:rsidRPr="00034795">
        <w:t>s neste e</w:t>
      </w:r>
      <w:r w:rsidRPr="00034795">
        <w:t xml:space="preserve">dital, de </w:t>
      </w:r>
      <w:r w:rsidR="00050045">
        <w:t>interessadas</w:t>
      </w:r>
      <w:r w:rsidRPr="00034795">
        <w:t xml:space="preserve"> sediadas em países classificados como paraísos fiscais pela Receita Federal do Brasil, bem como de </w:t>
      </w:r>
      <w:r w:rsidR="00DF1D38">
        <w:t>interessadas</w:t>
      </w:r>
      <w:r w:rsidRPr="00034795">
        <w:t xml:space="preserve"> sediadas em países classificados como não-cooperantes pelo Conselho de Controle de Atividades Financeiras do Ministério da Fazenda.</w:t>
      </w:r>
    </w:p>
    <w:p w14:paraId="6395EA11" w14:textId="77777777" w:rsidR="007B24D6" w:rsidRDefault="00B12440" w:rsidP="0031492C">
      <w:pPr>
        <w:pStyle w:val="Edital-Corpodetexto"/>
      </w:pPr>
      <w:r w:rsidRPr="00034795">
        <w:t xml:space="preserve">Com base em pareceres técnicos e/ou jurídicos fundamentados, poderá ser indeferida a </w:t>
      </w:r>
      <w:r w:rsidR="00F32175" w:rsidRPr="00034795">
        <w:t xml:space="preserve">inscrição ou </w:t>
      </w:r>
      <w:r w:rsidR="009C1126" w:rsidRPr="00034795">
        <w:t xml:space="preserve">a </w:t>
      </w:r>
      <w:r w:rsidR="00F32175" w:rsidRPr="00034795">
        <w:t>qualificação</w:t>
      </w:r>
      <w:r w:rsidRPr="00034795">
        <w:t xml:space="preserve"> de </w:t>
      </w:r>
      <w:r w:rsidR="00DF1D38">
        <w:t>interessadas</w:t>
      </w:r>
      <w:r w:rsidRPr="00034795">
        <w:t xml:space="preserve"> provenientes de</w:t>
      </w:r>
      <w:r w:rsidR="009F3F94" w:rsidRPr="00034795">
        <w:t>sses</w:t>
      </w:r>
      <w:r w:rsidRPr="00034795">
        <w:t xml:space="preserve"> países</w:t>
      </w:r>
      <w:r w:rsidR="009F3F94" w:rsidRPr="00034795">
        <w:t>,</w:t>
      </w:r>
      <w:r w:rsidRPr="00034795">
        <w:t xml:space="preserve"> </w:t>
      </w:r>
      <w:r w:rsidR="009F3F94" w:rsidRPr="00034795">
        <w:t>quando</w:t>
      </w:r>
      <w:r w:rsidRPr="00034795">
        <w:t xml:space="preserve"> a documentação </w:t>
      </w:r>
      <w:r w:rsidRPr="00702F15">
        <w:t xml:space="preserve">submetida não for suficiente para </w:t>
      </w:r>
      <w:r w:rsidR="007375D4" w:rsidRPr="00702F15">
        <w:t>identificação dos reais controladores</w:t>
      </w:r>
      <w:r w:rsidR="00766A4A" w:rsidRPr="00702F15">
        <w:t xml:space="preserve">, observado o disposto na </w:t>
      </w:r>
      <w:r w:rsidR="00766A4A" w:rsidRPr="00DD578F">
        <w:t>seção 4.</w:t>
      </w:r>
      <w:r w:rsidR="0066051D" w:rsidRPr="00DD578F">
        <w:t>2</w:t>
      </w:r>
      <w:r w:rsidR="00766A4A" w:rsidRPr="00DD578F">
        <w:t>.3</w:t>
      </w:r>
      <w:r w:rsidR="00766A4A" w:rsidRPr="00702F15">
        <w:t>,</w:t>
      </w:r>
      <w:r w:rsidR="007375D4" w:rsidRPr="00702F15">
        <w:t xml:space="preserve"> e </w:t>
      </w:r>
      <w:r w:rsidRPr="00702F15">
        <w:t>garantia dos interesses da União como titular dos direitos sobre a exploração e produção de petróleo e</w:t>
      </w:r>
      <w:r w:rsidRPr="00034795">
        <w:t xml:space="preserve"> gás natural no Brasil.</w:t>
      </w:r>
    </w:p>
    <w:p w14:paraId="09416A1E" w14:textId="77777777" w:rsidR="0031492C" w:rsidRDefault="0031492C" w:rsidP="0031492C">
      <w:pPr>
        <w:pStyle w:val="Edital-Corpodetexto"/>
      </w:pPr>
    </w:p>
    <w:p w14:paraId="2D90AF81" w14:textId="77777777" w:rsidR="00327F3A" w:rsidRDefault="00327F3A" w:rsidP="0085622A">
      <w:pPr>
        <w:pStyle w:val="Edital-Ttulo2"/>
      </w:pPr>
      <w:bookmarkStart w:id="1298" w:name="_Toc419897909"/>
      <w:bookmarkStart w:id="1299" w:name="_Toc419898714"/>
      <w:bookmarkStart w:id="1300" w:name="_Toc419900324"/>
      <w:bookmarkStart w:id="1301" w:name="_Toc419902071"/>
      <w:bookmarkStart w:id="1302" w:name="_Toc419902878"/>
      <w:bookmarkStart w:id="1303" w:name="_Toc419903684"/>
      <w:bookmarkStart w:id="1304" w:name="_Toc419904490"/>
      <w:bookmarkStart w:id="1305" w:name="_Toc419905296"/>
      <w:bookmarkStart w:id="1306" w:name="_Toc419906114"/>
      <w:bookmarkStart w:id="1307" w:name="_Toc419906921"/>
      <w:bookmarkStart w:id="1308" w:name="_Toc419907729"/>
      <w:bookmarkStart w:id="1309" w:name="_Toc419906897"/>
      <w:bookmarkStart w:id="1310" w:name="_Toc419960596"/>
      <w:bookmarkStart w:id="1311" w:name="_Toc419905297"/>
      <w:bookmarkStart w:id="1312" w:name="_Toc511862472"/>
      <w:bookmarkStart w:id="1313" w:name="_Toc519096509"/>
      <w:bookmarkEnd w:id="1298"/>
      <w:bookmarkEnd w:id="1299"/>
      <w:bookmarkEnd w:id="1300"/>
      <w:bookmarkEnd w:id="1301"/>
      <w:bookmarkEnd w:id="1302"/>
      <w:bookmarkEnd w:id="1303"/>
      <w:bookmarkEnd w:id="1304"/>
      <w:bookmarkEnd w:id="1305"/>
      <w:bookmarkEnd w:id="1306"/>
      <w:bookmarkEnd w:id="1307"/>
      <w:bookmarkEnd w:id="1308"/>
      <w:bookmarkEnd w:id="1309"/>
      <w:bookmarkEnd w:id="1310"/>
      <w:r w:rsidRPr="0042756B">
        <w:t xml:space="preserve">Aproveitamento de </w:t>
      </w:r>
      <w:r w:rsidR="00A24408">
        <w:t>d</w:t>
      </w:r>
      <w:r w:rsidRPr="0042756B">
        <w:t xml:space="preserve">ocumentos constantes do </w:t>
      </w:r>
      <w:r w:rsidR="00A24408">
        <w:t>c</w:t>
      </w:r>
      <w:r w:rsidRPr="0042756B">
        <w:t xml:space="preserve">adastro de </w:t>
      </w:r>
      <w:r w:rsidR="00A24408">
        <w:t>e</w:t>
      </w:r>
      <w:r w:rsidRPr="0042756B">
        <w:t>mpresas</w:t>
      </w:r>
      <w:bookmarkEnd w:id="1311"/>
      <w:bookmarkEnd w:id="1312"/>
      <w:bookmarkEnd w:id="1313"/>
    </w:p>
    <w:p w14:paraId="22A9C0F5" w14:textId="77777777" w:rsidR="004907E3" w:rsidRDefault="00327F3A" w:rsidP="0031492C">
      <w:pPr>
        <w:pStyle w:val="Edital-Corpodetexto"/>
        <w:rPr>
          <w:szCs w:val="22"/>
        </w:rPr>
      </w:pPr>
      <w:r w:rsidRPr="00C9557B">
        <w:rPr>
          <w:szCs w:val="22"/>
        </w:rPr>
        <w:t>A</w:t>
      </w:r>
      <w:r w:rsidR="004907E3">
        <w:rPr>
          <w:szCs w:val="22"/>
        </w:rPr>
        <w:t>s</w:t>
      </w:r>
      <w:r w:rsidRPr="00C9557B">
        <w:rPr>
          <w:szCs w:val="22"/>
        </w:rPr>
        <w:t xml:space="preserve"> interessada</w:t>
      </w:r>
      <w:r w:rsidR="004907E3">
        <w:rPr>
          <w:szCs w:val="22"/>
        </w:rPr>
        <w:t>s</w:t>
      </w:r>
      <w:r w:rsidRPr="00C9557B">
        <w:rPr>
          <w:szCs w:val="22"/>
        </w:rPr>
        <w:t xml:space="preserve"> </w:t>
      </w:r>
      <w:r w:rsidR="004907E3">
        <w:rPr>
          <w:szCs w:val="22"/>
        </w:rPr>
        <w:t xml:space="preserve">poderão </w:t>
      </w:r>
      <w:r w:rsidRPr="00C9557B">
        <w:rPr>
          <w:szCs w:val="22"/>
        </w:rPr>
        <w:t xml:space="preserve">aproveitar documentos que tenham sido submetidos à ANP para fins de </w:t>
      </w:r>
      <w:r w:rsidR="00F32175" w:rsidRPr="00C9557B">
        <w:rPr>
          <w:szCs w:val="22"/>
        </w:rPr>
        <w:t xml:space="preserve">inscrição e </w:t>
      </w:r>
      <w:r w:rsidRPr="00C9557B">
        <w:rPr>
          <w:szCs w:val="22"/>
        </w:rPr>
        <w:t>qualificação em</w:t>
      </w:r>
      <w:r w:rsidR="004907E3">
        <w:rPr>
          <w:szCs w:val="22"/>
        </w:rPr>
        <w:t xml:space="preserve">: </w:t>
      </w:r>
    </w:p>
    <w:p w14:paraId="655C295B" w14:textId="77777777" w:rsidR="004907E3" w:rsidRDefault="00A61658" w:rsidP="00FC32A6">
      <w:pPr>
        <w:pStyle w:val="Edital-Alnea"/>
        <w:numPr>
          <w:ilvl w:val="0"/>
          <w:numId w:val="93"/>
        </w:numPr>
      </w:pPr>
      <w:r>
        <w:t>ciclos da Oferta Permanente</w:t>
      </w:r>
      <w:r w:rsidR="004907E3">
        <w:t>;</w:t>
      </w:r>
    </w:p>
    <w:p w14:paraId="1BAB644C" w14:textId="77777777" w:rsidR="004907E3" w:rsidRDefault="00A61658" w:rsidP="00FC32A6">
      <w:pPr>
        <w:pStyle w:val="Edital-Alnea"/>
        <w:numPr>
          <w:ilvl w:val="0"/>
          <w:numId w:val="93"/>
        </w:numPr>
      </w:pPr>
      <w:r>
        <w:t>r</w:t>
      </w:r>
      <w:r w:rsidR="00327F3A" w:rsidRPr="00C9557B">
        <w:t xml:space="preserve">odadas de </w:t>
      </w:r>
      <w:r w:rsidR="00A24408" w:rsidRPr="00C9557B">
        <w:t>l</w:t>
      </w:r>
      <w:r w:rsidR="00327F3A" w:rsidRPr="00C9557B">
        <w:t>icitações</w:t>
      </w:r>
      <w:r w:rsidR="004907E3">
        <w:t>;</w:t>
      </w:r>
      <w:r w:rsidR="00327F3A" w:rsidRPr="00C9557B">
        <w:t xml:space="preserve"> ou</w:t>
      </w:r>
    </w:p>
    <w:p w14:paraId="19338217" w14:textId="77777777" w:rsidR="004907E3" w:rsidRDefault="007375D4" w:rsidP="00FC32A6">
      <w:pPr>
        <w:pStyle w:val="Edital-Alnea"/>
        <w:numPr>
          <w:ilvl w:val="0"/>
          <w:numId w:val="93"/>
        </w:numPr>
      </w:pPr>
      <w:r w:rsidRPr="00C9557B">
        <w:t xml:space="preserve">procedimentos de </w:t>
      </w:r>
      <w:r w:rsidR="00A24408" w:rsidRPr="00C9557B">
        <w:t>c</w:t>
      </w:r>
      <w:r w:rsidR="00327F3A" w:rsidRPr="00C9557B">
        <w:t xml:space="preserve">essão de </w:t>
      </w:r>
      <w:r w:rsidR="0050171F">
        <w:t>contratos</w:t>
      </w:r>
      <w:r w:rsidR="002465CF">
        <w:t>, quando na qualidade de cessionária</w:t>
      </w:r>
      <w:r w:rsidR="004907E3">
        <w:t>.</w:t>
      </w:r>
    </w:p>
    <w:p w14:paraId="681274F5" w14:textId="77777777" w:rsidR="00E05BEA" w:rsidRDefault="00E05BEA" w:rsidP="00E05BEA">
      <w:pPr>
        <w:pStyle w:val="Edital-Corpodetexto"/>
      </w:pPr>
    </w:p>
    <w:p w14:paraId="271DDB95" w14:textId="77777777" w:rsidR="00327F3A" w:rsidRPr="00C9557B" w:rsidRDefault="004907E3" w:rsidP="0031492C">
      <w:pPr>
        <w:pStyle w:val="Edital-Corpodetexto"/>
        <w:rPr>
          <w:szCs w:val="22"/>
        </w:rPr>
      </w:pPr>
      <w:r>
        <w:rPr>
          <w:szCs w:val="22"/>
        </w:rPr>
        <w:t>As</w:t>
      </w:r>
      <w:r w:rsidR="009C1126" w:rsidRPr="00C9557B">
        <w:rPr>
          <w:szCs w:val="22"/>
        </w:rPr>
        <w:t xml:space="preserve"> </w:t>
      </w:r>
      <w:r w:rsidR="00DF1D38">
        <w:rPr>
          <w:szCs w:val="22"/>
        </w:rPr>
        <w:t>interessada</w:t>
      </w:r>
      <w:r>
        <w:rPr>
          <w:szCs w:val="22"/>
        </w:rPr>
        <w:t>s</w:t>
      </w:r>
      <w:r w:rsidR="009C1126" w:rsidRPr="00C9557B">
        <w:rPr>
          <w:szCs w:val="22"/>
        </w:rPr>
        <w:t xml:space="preserve"> </w:t>
      </w:r>
      <w:r>
        <w:rPr>
          <w:szCs w:val="22"/>
        </w:rPr>
        <w:t xml:space="preserve">deverão </w:t>
      </w:r>
      <w:r w:rsidRPr="00C9557B">
        <w:rPr>
          <w:szCs w:val="22"/>
        </w:rPr>
        <w:t xml:space="preserve">enviar requerimento, conforme modelo do </w:t>
      </w:r>
      <w:r w:rsidRPr="00DD578F">
        <w:rPr>
          <w:szCs w:val="22"/>
        </w:rPr>
        <w:t>ANEXO II,</w:t>
      </w:r>
      <w:r>
        <w:rPr>
          <w:szCs w:val="22"/>
        </w:rPr>
        <w:t xml:space="preserve"> i</w:t>
      </w:r>
      <w:r w:rsidR="00C43B7D">
        <w:rPr>
          <w:szCs w:val="22"/>
        </w:rPr>
        <w:t>ndica</w:t>
      </w:r>
      <w:r>
        <w:rPr>
          <w:szCs w:val="22"/>
        </w:rPr>
        <w:t>ndo</w:t>
      </w:r>
      <w:r w:rsidR="00C43B7D">
        <w:rPr>
          <w:szCs w:val="22"/>
        </w:rPr>
        <w:t xml:space="preserve"> </w:t>
      </w:r>
      <w:r w:rsidR="00D06859">
        <w:rPr>
          <w:szCs w:val="22"/>
        </w:rPr>
        <w:t>os</w:t>
      </w:r>
      <w:r w:rsidR="00327F3A" w:rsidRPr="00C9557B">
        <w:rPr>
          <w:szCs w:val="22"/>
        </w:rPr>
        <w:t xml:space="preserve"> documentos </w:t>
      </w:r>
      <w:r>
        <w:rPr>
          <w:szCs w:val="22"/>
        </w:rPr>
        <w:t xml:space="preserve">a </w:t>
      </w:r>
      <w:r w:rsidR="00327F3A" w:rsidRPr="00C9557B">
        <w:rPr>
          <w:szCs w:val="22"/>
        </w:rPr>
        <w:t>ser</w:t>
      </w:r>
      <w:r>
        <w:rPr>
          <w:szCs w:val="22"/>
        </w:rPr>
        <w:t>em</w:t>
      </w:r>
      <w:r w:rsidR="00327F3A" w:rsidRPr="00C9557B">
        <w:rPr>
          <w:szCs w:val="22"/>
        </w:rPr>
        <w:t xml:space="preserve"> aproveitados</w:t>
      </w:r>
      <w:r w:rsidR="004268E0">
        <w:rPr>
          <w:szCs w:val="22"/>
        </w:rPr>
        <w:t>.</w:t>
      </w:r>
      <w:r w:rsidR="00327F3A" w:rsidRPr="00C9557B">
        <w:rPr>
          <w:szCs w:val="22"/>
        </w:rPr>
        <w:t xml:space="preserve"> </w:t>
      </w:r>
    </w:p>
    <w:p w14:paraId="3F7DB148" w14:textId="77777777" w:rsidR="00124DD0" w:rsidRPr="00C9557B" w:rsidRDefault="00327F3A" w:rsidP="0031492C">
      <w:pPr>
        <w:pStyle w:val="Edital-Corpodetexto"/>
        <w:rPr>
          <w:szCs w:val="22"/>
        </w:rPr>
      </w:pPr>
      <w:r w:rsidRPr="00C9557B">
        <w:rPr>
          <w:szCs w:val="22"/>
        </w:rPr>
        <w:t xml:space="preserve">Somente poderão ser aproveitados os documentos relacionados no </w:t>
      </w:r>
      <w:r w:rsidRPr="00DD578F">
        <w:rPr>
          <w:szCs w:val="22"/>
        </w:rPr>
        <w:t>A</w:t>
      </w:r>
      <w:r w:rsidR="00A24408" w:rsidRPr="00DD578F">
        <w:rPr>
          <w:szCs w:val="22"/>
        </w:rPr>
        <w:t>NEXO</w:t>
      </w:r>
      <w:r w:rsidRPr="00DD578F">
        <w:rPr>
          <w:szCs w:val="22"/>
        </w:rPr>
        <w:t xml:space="preserve"> </w:t>
      </w:r>
      <w:r w:rsidR="00862D4C" w:rsidRPr="00DD578F">
        <w:rPr>
          <w:szCs w:val="22"/>
        </w:rPr>
        <w:t>II</w:t>
      </w:r>
      <w:r w:rsidR="00862D4C" w:rsidRPr="00C9557B">
        <w:rPr>
          <w:szCs w:val="22"/>
        </w:rPr>
        <w:t xml:space="preserve"> </w:t>
      </w:r>
      <w:r w:rsidR="005654EF">
        <w:rPr>
          <w:szCs w:val="22"/>
        </w:rPr>
        <w:t xml:space="preserve">e </w:t>
      </w:r>
      <w:r w:rsidR="00060A2B" w:rsidRPr="00C9557B">
        <w:rPr>
          <w:szCs w:val="22"/>
        </w:rPr>
        <w:t>que estiverem dentro do prazo de validade. Os documentos cuja data de validade não esteja</w:t>
      </w:r>
      <w:r w:rsidR="000A7D25" w:rsidRPr="00C9557B">
        <w:rPr>
          <w:szCs w:val="22"/>
        </w:rPr>
        <w:t xml:space="preserve"> </w:t>
      </w:r>
      <w:r w:rsidR="00060A2B" w:rsidRPr="00C9557B">
        <w:rPr>
          <w:szCs w:val="22"/>
        </w:rPr>
        <w:t>express</w:t>
      </w:r>
      <w:r w:rsidR="000A7D25" w:rsidRPr="00C9557B">
        <w:rPr>
          <w:szCs w:val="22"/>
        </w:rPr>
        <w:t>a</w:t>
      </w:r>
      <w:r w:rsidR="00060A2B" w:rsidRPr="00C9557B">
        <w:rPr>
          <w:szCs w:val="22"/>
        </w:rPr>
        <w:t xml:space="preserve"> somente serão aproveitados se tiverem sido submetidos à ANP até 1 (um) ano antes do requerimento</w:t>
      </w:r>
      <w:r w:rsidR="00124DD0" w:rsidRPr="00C9557B">
        <w:rPr>
          <w:szCs w:val="22"/>
        </w:rPr>
        <w:t>.</w:t>
      </w:r>
      <w:r w:rsidR="00416C21">
        <w:rPr>
          <w:szCs w:val="22"/>
        </w:rPr>
        <w:t xml:space="preserve"> </w:t>
      </w:r>
      <w:r w:rsidR="00EC26BF">
        <w:rPr>
          <w:szCs w:val="22"/>
        </w:rPr>
        <w:t>Será considerado para fins de aproveitamento o documento mais recentemente protocolado na ANP.</w:t>
      </w:r>
    </w:p>
    <w:p w14:paraId="5406DBF1" w14:textId="77777777" w:rsidR="00060A2B" w:rsidRPr="00C9557B" w:rsidRDefault="00124DD0" w:rsidP="0031492C">
      <w:pPr>
        <w:pStyle w:val="Edital-Corpodetexto"/>
        <w:rPr>
          <w:szCs w:val="22"/>
        </w:rPr>
      </w:pPr>
      <w:r w:rsidRPr="00C9557B">
        <w:rPr>
          <w:szCs w:val="22"/>
        </w:rPr>
        <w:t xml:space="preserve">O prazo estipulado acima não se aplica aos </w:t>
      </w:r>
      <w:r w:rsidR="00060A2B" w:rsidRPr="00C9557B">
        <w:rPr>
          <w:szCs w:val="22"/>
        </w:rPr>
        <w:t>atos societários</w:t>
      </w:r>
      <w:r w:rsidRPr="00C9557B">
        <w:rPr>
          <w:szCs w:val="22"/>
        </w:rPr>
        <w:t>, que poderão ser aproveitados enquanto</w:t>
      </w:r>
      <w:r w:rsidR="00060A2B" w:rsidRPr="00C9557B">
        <w:rPr>
          <w:szCs w:val="22"/>
        </w:rPr>
        <w:t xml:space="preserve"> vigentes</w:t>
      </w:r>
      <w:r w:rsidR="00EF7E49" w:rsidRPr="00C9557B">
        <w:rPr>
          <w:szCs w:val="22"/>
        </w:rPr>
        <w:t>,</w:t>
      </w:r>
      <w:r w:rsidR="00060A2B" w:rsidRPr="00C9557B">
        <w:rPr>
          <w:szCs w:val="22"/>
        </w:rPr>
        <w:t xml:space="preserve"> e </w:t>
      </w:r>
      <w:r w:rsidR="00EF7E49" w:rsidRPr="00C9557B">
        <w:rPr>
          <w:szCs w:val="22"/>
        </w:rPr>
        <w:t>à</w:t>
      </w:r>
      <w:r w:rsidR="00060A2B" w:rsidRPr="00C9557B">
        <w:rPr>
          <w:szCs w:val="22"/>
        </w:rPr>
        <w:t xml:space="preserve"> documentação para qualificação econômic</w:t>
      </w:r>
      <w:r w:rsidR="00EF7E49" w:rsidRPr="00C9557B">
        <w:rPr>
          <w:szCs w:val="22"/>
        </w:rPr>
        <w:t>o</w:t>
      </w:r>
      <w:r w:rsidR="00060A2B" w:rsidRPr="00C9557B">
        <w:rPr>
          <w:szCs w:val="22"/>
        </w:rPr>
        <w:t>-financeira</w:t>
      </w:r>
      <w:r w:rsidR="00E115E9" w:rsidRPr="00C9557B">
        <w:rPr>
          <w:szCs w:val="22"/>
        </w:rPr>
        <w:t xml:space="preserve">. </w:t>
      </w:r>
    </w:p>
    <w:p w14:paraId="26307CA7" w14:textId="77777777" w:rsidR="000A7D25" w:rsidRPr="00C9557B" w:rsidRDefault="00327F3A" w:rsidP="0031492C">
      <w:pPr>
        <w:pStyle w:val="Edital-Corpodetexto"/>
        <w:rPr>
          <w:szCs w:val="22"/>
        </w:rPr>
      </w:pPr>
      <w:r w:rsidRPr="00C9557B">
        <w:rPr>
          <w:szCs w:val="22"/>
        </w:rPr>
        <w:t xml:space="preserve">O aproveitamento de documentos não implica </w:t>
      </w:r>
      <w:r w:rsidR="00A61658">
        <w:rPr>
          <w:szCs w:val="22"/>
        </w:rPr>
        <w:t>n</w:t>
      </w:r>
      <w:r w:rsidRPr="00C9557B">
        <w:rPr>
          <w:szCs w:val="22"/>
        </w:rPr>
        <w:t xml:space="preserve">a </w:t>
      </w:r>
      <w:r w:rsidR="00750373">
        <w:rPr>
          <w:szCs w:val="22"/>
        </w:rPr>
        <w:t>aprovação</w:t>
      </w:r>
      <w:r w:rsidR="00124DD0" w:rsidRPr="00C9557B">
        <w:rPr>
          <w:szCs w:val="22"/>
        </w:rPr>
        <w:t xml:space="preserve"> da inscrição ou </w:t>
      </w:r>
      <w:r w:rsidR="000A7D25" w:rsidRPr="00C9557B">
        <w:rPr>
          <w:szCs w:val="22"/>
        </w:rPr>
        <w:t xml:space="preserve">da </w:t>
      </w:r>
      <w:r w:rsidRPr="00C9557B">
        <w:rPr>
          <w:szCs w:val="22"/>
        </w:rPr>
        <w:t>qualificação</w:t>
      </w:r>
      <w:r w:rsidR="00E115E9" w:rsidRPr="00C9557B">
        <w:rPr>
          <w:szCs w:val="22"/>
        </w:rPr>
        <w:t xml:space="preserve"> </w:t>
      </w:r>
      <w:r w:rsidRPr="00C9557B">
        <w:rPr>
          <w:szCs w:val="22"/>
        </w:rPr>
        <w:t>d</w:t>
      </w:r>
      <w:r w:rsidR="00EF7E49" w:rsidRPr="00C9557B">
        <w:rPr>
          <w:szCs w:val="22"/>
        </w:rPr>
        <w:t>a</w:t>
      </w:r>
      <w:r w:rsidRPr="00C9557B">
        <w:rPr>
          <w:szCs w:val="22"/>
        </w:rPr>
        <w:t xml:space="preserve"> interessad</w:t>
      </w:r>
      <w:r w:rsidR="00EF7E49" w:rsidRPr="00C9557B">
        <w:rPr>
          <w:szCs w:val="22"/>
        </w:rPr>
        <w:t>a</w:t>
      </w:r>
      <w:r w:rsidRPr="00C9557B">
        <w:rPr>
          <w:szCs w:val="22"/>
        </w:rPr>
        <w:t xml:space="preserve">, podendo a ANP solicitar esclarecimentos e/ou documentos adicionais. </w:t>
      </w:r>
    </w:p>
    <w:p w14:paraId="2D2ACCD0" w14:textId="77777777" w:rsidR="00327F3A" w:rsidRPr="00C9557B" w:rsidRDefault="00327F3A" w:rsidP="0031492C">
      <w:pPr>
        <w:pStyle w:val="Edital-Corpodetexto"/>
        <w:rPr>
          <w:szCs w:val="22"/>
        </w:rPr>
      </w:pPr>
      <w:r w:rsidRPr="00C9557B">
        <w:rPr>
          <w:szCs w:val="22"/>
        </w:rPr>
        <w:lastRenderedPageBreak/>
        <w:t xml:space="preserve">Uma qualificação obtida anteriormente não constitui garantia de obtenção de </w:t>
      </w:r>
      <w:r w:rsidR="00A61658">
        <w:rPr>
          <w:szCs w:val="22"/>
        </w:rPr>
        <w:t xml:space="preserve">nova </w:t>
      </w:r>
      <w:r w:rsidR="004907E3">
        <w:rPr>
          <w:szCs w:val="22"/>
        </w:rPr>
        <w:t>qualificação</w:t>
      </w:r>
      <w:r w:rsidR="00FD53AC">
        <w:rPr>
          <w:szCs w:val="22"/>
        </w:rPr>
        <w:t>.</w:t>
      </w:r>
    </w:p>
    <w:p w14:paraId="5E001F9A" w14:textId="77777777" w:rsidR="003D4F86" w:rsidRDefault="003D4F86" w:rsidP="0031492C">
      <w:pPr>
        <w:pStyle w:val="Edital-Corpodetexto"/>
        <w:rPr>
          <w:szCs w:val="22"/>
        </w:rPr>
      </w:pPr>
    </w:p>
    <w:p w14:paraId="45C94132" w14:textId="77777777" w:rsidR="00274B95" w:rsidRPr="00C9557B" w:rsidRDefault="00274B95" w:rsidP="0085622A">
      <w:pPr>
        <w:pStyle w:val="Edital-Ttulo2"/>
      </w:pPr>
      <w:bookmarkStart w:id="1314" w:name="_Toc499578406"/>
      <w:bookmarkStart w:id="1315" w:name="_Toc499578869"/>
      <w:bookmarkStart w:id="1316" w:name="_Toc499579333"/>
      <w:bookmarkStart w:id="1317" w:name="_Toc419905298"/>
      <w:bookmarkStart w:id="1318" w:name="_Toc511862473"/>
      <w:bookmarkStart w:id="1319" w:name="_Toc519096510"/>
      <w:bookmarkEnd w:id="1314"/>
      <w:bookmarkEnd w:id="1315"/>
      <w:bookmarkEnd w:id="1316"/>
      <w:r w:rsidRPr="00C9557B">
        <w:t xml:space="preserve">Divulgação de </w:t>
      </w:r>
      <w:r w:rsidR="00152689" w:rsidRPr="00C9557B">
        <w:t>i</w:t>
      </w:r>
      <w:r w:rsidRPr="00C9557B">
        <w:t xml:space="preserve">nformações e </w:t>
      </w:r>
      <w:r w:rsidR="00152689" w:rsidRPr="00C9557B">
        <w:t>s</w:t>
      </w:r>
      <w:r w:rsidRPr="00C9557B">
        <w:t>igilo por parte da ANP</w:t>
      </w:r>
      <w:bookmarkEnd w:id="1317"/>
      <w:bookmarkEnd w:id="1318"/>
      <w:bookmarkEnd w:id="1319"/>
    </w:p>
    <w:p w14:paraId="54D6E45E" w14:textId="77777777" w:rsidR="00D7169D" w:rsidRPr="00E05BEA" w:rsidRDefault="00B12309" w:rsidP="00E05BEA">
      <w:pPr>
        <w:pStyle w:val="Edital-Corpodetexto"/>
      </w:pPr>
      <w:r w:rsidRPr="00E05BEA">
        <w:t>Os documentos referentes à licitação são públicos, à exceção dos classificados como sigilosos, nos termos da legislação aplicável.</w:t>
      </w:r>
      <w:r w:rsidR="00D7169D" w:rsidRPr="00E05BEA">
        <w:t xml:space="preserve"> Será vedado o acesso a documentos que contenham informações de caráter pessoal e informações relativas à atividade empresarial cuja divulgação possa </w:t>
      </w:r>
      <w:r w:rsidR="00AD0700" w:rsidRPr="00E05BEA">
        <w:t>representar vantagem competitiva a outros agentes econômicos</w:t>
      </w:r>
      <w:r w:rsidR="00D7169D" w:rsidRPr="00E05BEA">
        <w:t>.</w:t>
      </w:r>
    </w:p>
    <w:p w14:paraId="5303D5BF" w14:textId="77777777" w:rsidR="001038B8" w:rsidRPr="00E05BEA" w:rsidRDefault="00274B95" w:rsidP="00E05BEA">
      <w:pPr>
        <w:pStyle w:val="Edital-Corpodetexto"/>
      </w:pPr>
      <w:r w:rsidRPr="00E05BEA">
        <w:t xml:space="preserve">A </w:t>
      </w:r>
      <w:r w:rsidR="00DF1D38" w:rsidRPr="00E05BEA">
        <w:t xml:space="preserve">interessada </w:t>
      </w:r>
      <w:r w:rsidRPr="00E05BEA">
        <w:t xml:space="preserve">que tiver alguma objeção à </w:t>
      </w:r>
      <w:r w:rsidR="00B54E0E" w:rsidRPr="00E05BEA">
        <w:t>publicidade</w:t>
      </w:r>
      <w:r w:rsidRPr="00E05BEA">
        <w:t xml:space="preserve"> d</w:t>
      </w:r>
      <w:r w:rsidR="00B54E0E" w:rsidRPr="00E05BEA">
        <w:t>as</w:t>
      </w:r>
      <w:r w:rsidRPr="00E05BEA">
        <w:t xml:space="preserve"> informações</w:t>
      </w:r>
      <w:r w:rsidR="00B54E0E" w:rsidRPr="00E05BEA">
        <w:t xml:space="preserve"> </w:t>
      </w:r>
      <w:r w:rsidRPr="00E05BEA">
        <w:t>deverá manifestar-se através d</w:t>
      </w:r>
      <w:r w:rsidR="00B54E0E" w:rsidRPr="00E05BEA">
        <w:t xml:space="preserve">e pedido </w:t>
      </w:r>
      <w:r w:rsidRPr="00E05BEA">
        <w:t>fundamentado à ANP, que decidirá sobre o acolhimento</w:t>
      </w:r>
      <w:r w:rsidR="001038B8" w:rsidRPr="00E05BEA">
        <w:t>.</w:t>
      </w:r>
    </w:p>
    <w:p w14:paraId="552BD3EE" w14:textId="77777777" w:rsidR="00274B95" w:rsidRPr="00E05BEA" w:rsidRDefault="00B54E0E" w:rsidP="00E05BEA">
      <w:pPr>
        <w:pStyle w:val="Edital-Corpodetexto"/>
      </w:pPr>
      <w:r w:rsidRPr="00E05BEA">
        <w:t xml:space="preserve">A </w:t>
      </w:r>
      <w:r w:rsidR="00DF1D38" w:rsidRPr="00E05BEA">
        <w:t>interessada</w:t>
      </w:r>
      <w:r w:rsidRPr="00E05BEA">
        <w:t xml:space="preserve"> poderá solicitar a divulgação de seus contatos e das bacias de seu interesse no sítio eletrônico</w:t>
      </w:r>
      <w:r w:rsidR="004907E3" w:rsidRPr="00E05BEA">
        <w:t xml:space="preserve"> </w:t>
      </w:r>
      <w:hyperlink r:id="rId14" w:history="1">
        <w:r w:rsidR="00102DC2" w:rsidRPr="00DA35B8">
          <w:rPr>
            <w:rStyle w:val="Hyperlink"/>
          </w:rPr>
          <w:t>http://rodadas.anp.gov.br</w:t>
        </w:r>
      </w:hyperlink>
      <w:r w:rsidRPr="00E05BEA">
        <w:t xml:space="preserve"> conforme modelo </w:t>
      </w:r>
      <w:r w:rsidRPr="00DD578F">
        <w:t>do ANEXO III</w:t>
      </w:r>
      <w:r w:rsidR="009A7E7A" w:rsidRPr="00DD578F">
        <w:t>.</w:t>
      </w:r>
    </w:p>
    <w:p w14:paraId="0D6E3F9C" w14:textId="77777777" w:rsidR="00274B95" w:rsidRDefault="00274B95" w:rsidP="0031492C">
      <w:pPr>
        <w:pStyle w:val="Edital-Corpodetexto"/>
      </w:pPr>
    </w:p>
    <w:p w14:paraId="598AF799" w14:textId="77777777" w:rsidR="00A04715" w:rsidRPr="00BD4E52" w:rsidRDefault="00A82E5B" w:rsidP="00B9701E">
      <w:pPr>
        <w:pStyle w:val="Edital-Ttulo1"/>
      </w:pPr>
      <w:bookmarkStart w:id="1320" w:name="_Toc419897912"/>
      <w:bookmarkStart w:id="1321" w:name="_Toc419898717"/>
      <w:bookmarkStart w:id="1322" w:name="_Toc419900327"/>
      <w:bookmarkStart w:id="1323" w:name="_Toc419902074"/>
      <w:bookmarkStart w:id="1324" w:name="_Toc419902881"/>
      <w:bookmarkStart w:id="1325" w:name="_Toc419903687"/>
      <w:bookmarkStart w:id="1326" w:name="_Toc419904493"/>
      <w:bookmarkStart w:id="1327" w:name="_Toc419905299"/>
      <w:bookmarkStart w:id="1328" w:name="_Toc419906117"/>
      <w:bookmarkStart w:id="1329" w:name="_Toc419906924"/>
      <w:bookmarkStart w:id="1330" w:name="_Toc419907732"/>
      <w:bookmarkStart w:id="1331" w:name="_Toc419906901"/>
      <w:bookmarkStart w:id="1332" w:name="_Toc419960599"/>
      <w:bookmarkStart w:id="1333" w:name="_Toc419897913"/>
      <w:bookmarkStart w:id="1334" w:name="_Toc419898718"/>
      <w:bookmarkStart w:id="1335" w:name="_Toc419900328"/>
      <w:bookmarkStart w:id="1336" w:name="_Toc419902075"/>
      <w:bookmarkStart w:id="1337" w:name="_Toc419902882"/>
      <w:bookmarkStart w:id="1338" w:name="_Toc419903688"/>
      <w:bookmarkStart w:id="1339" w:name="_Toc419904494"/>
      <w:bookmarkStart w:id="1340" w:name="_Toc419905300"/>
      <w:bookmarkStart w:id="1341" w:name="_Toc419906118"/>
      <w:bookmarkStart w:id="1342" w:name="_Toc419906925"/>
      <w:bookmarkStart w:id="1343" w:name="_Toc419907733"/>
      <w:bookmarkStart w:id="1344" w:name="_Toc419906903"/>
      <w:bookmarkStart w:id="1345" w:name="_Toc419960600"/>
      <w:bookmarkStart w:id="1346" w:name="_Toc419905301"/>
      <w:bookmarkStart w:id="1347" w:name="_Toc511862474"/>
      <w:bookmarkStart w:id="1348" w:name="_Toc519096511"/>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r w:rsidRPr="00BD4E52">
        <w:lastRenderedPageBreak/>
        <w:t>INSCRIÇÃO</w:t>
      </w:r>
      <w:r w:rsidR="00A04715" w:rsidRPr="00BD4E52">
        <w:t xml:space="preserve"> PARA PARTICIPAÇÃO NA LICITAÇÃO</w:t>
      </w:r>
      <w:bookmarkEnd w:id="1346"/>
      <w:bookmarkEnd w:id="1347"/>
      <w:bookmarkEnd w:id="1348"/>
    </w:p>
    <w:p w14:paraId="43497DB3" w14:textId="77777777" w:rsidR="00111F2A" w:rsidRPr="00702F15" w:rsidRDefault="00D039EF" w:rsidP="008F1AF1">
      <w:pPr>
        <w:pStyle w:val="Edital-Corpodetexto"/>
        <w:rPr>
          <w:szCs w:val="22"/>
        </w:rPr>
      </w:pPr>
      <w:r w:rsidRPr="008F1AF1">
        <w:rPr>
          <w:szCs w:val="22"/>
        </w:rPr>
        <w:t>Poderão participar da</w:t>
      </w:r>
      <w:r w:rsidR="00625C50">
        <w:rPr>
          <w:szCs w:val="22"/>
        </w:rPr>
        <w:t xml:space="preserve"> </w:t>
      </w:r>
      <w:r w:rsidR="00C7355E">
        <w:rPr>
          <w:szCs w:val="22"/>
        </w:rPr>
        <w:t>Oferta Permanente</w:t>
      </w:r>
      <w:r w:rsidR="008868AE">
        <w:rPr>
          <w:szCs w:val="22"/>
        </w:rPr>
        <w:t>,</w:t>
      </w:r>
      <w:r w:rsidR="00111F2A" w:rsidRPr="00702F15">
        <w:rPr>
          <w:szCs w:val="22"/>
        </w:rPr>
        <w:t xml:space="preserve"> desde que satisfaçam plenamente todas as disposições do edital e da legislação aplicável: </w:t>
      </w:r>
    </w:p>
    <w:p w14:paraId="7568230D" w14:textId="77777777" w:rsidR="00111F2A" w:rsidRPr="00702F15" w:rsidRDefault="00DF1D38" w:rsidP="00FC32A6">
      <w:pPr>
        <w:pStyle w:val="Edital-Alnea"/>
        <w:numPr>
          <w:ilvl w:val="0"/>
          <w:numId w:val="94"/>
        </w:numPr>
      </w:pPr>
      <w:r w:rsidRPr="00702F15">
        <w:t>pessoas jurídicas</w:t>
      </w:r>
      <w:r w:rsidR="00D039EF" w:rsidRPr="00702F15">
        <w:t xml:space="preserve"> nacionais ou estrangeiras</w:t>
      </w:r>
      <w:r w:rsidR="00B74CE5" w:rsidRPr="00702F15">
        <w:t xml:space="preserve"> que exerçam atividade empresarial</w:t>
      </w:r>
      <w:r w:rsidR="00D039EF" w:rsidRPr="00702F15">
        <w:t>,</w:t>
      </w:r>
      <w:r w:rsidR="00DB3C1E" w:rsidRPr="00702F15">
        <w:t xml:space="preserve"> </w:t>
      </w:r>
      <w:r w:rsidR="00D039EF" w:rsidRPr="00702F15">
        <w:t>isoladamente ou reunidas em consórcio</w:t>
      </w:r>
      <w:r w:rsidR="00111F2A" w:rsidRPr="00702F15">
        <w:t>; e</w:t>
      </w:r>
    </w:p>
    <w:p w14:paraId="3715A08F" w14:textId="77777777" w:rsidR="00D039EF" w:rsidRPr="00702F15" w:rsidRDefault="00DB3C1E" w:rsidP="00FC32A6">
      <w:pPr>
        <w:pStyle w:val="Edital-Alnea"/>
        <w:numPr>
          <w:ilvl w:val="0"/>
          <w:numId w:val="94"/>
        </w:numPr>
      </w:pPr>
      <w:r w:rsidRPr="00702F15">
        <w:t>fundos de investimento em participações (FIP</w:t>
      </w:r>
      <w:r w:rsidR="00C80443" w:rsidRPr="00702F15">
        <w:t>s</w:t>
      </w:r>
      <w:r w:rsidRPr="00702F15">
        <w:t>)</w:t>
      </w:r>
      <w:r w:rsidR="00111F2A" w:rsidRPr="00702F15">
        <w:t>, na condição de não-operador</w:t>
      </w:r>
      <w:r w:rsidR="00EB680B" w:rsidRPr="00702F15">
        <w:t>a</w:t>
      </w:r>
      <w:r w:rsidR="00111F2A" w:rsidRPr="00702F15">
        <w:t>, somente podendo apresentar ofertas em consórcio</w:t>
      </w:r>
      <w:r w:rsidR="00D039EF" w:rsidRPr="00702F15">
        <w:t>.</w:t>
      </w:r>
    </w:p>
    <w:p w14:paraId="53BD6B16" w14:textId="77777777" w:rsidR="0004078F" w:rsidRDefault="0004078F" w:rsidP="008F1AF1">
      <w:pPr>
        <w:pStyle w:val="Edital-Corpodetexto"/>
        <w:rPr>
          <w:szCs w:val="22"/>
        </w:rPr>
      </w:pPr>
    </w:p>
    <w:p w14:paraId="24C1FC5E" w14:textId="77777777" w:rsidR="00D039EF" w:rsidRPr="00702F15" w:rsidRDefault="00D039EF" w:rsidP="008F1AF1">
      <w:pPr>
        <w:pStyle w:val="Edital-Corpodetexto"/>
        <w:rPr>
          <w:szCs w:val="22"/>
        </w:rPr>
      </w:pPr>
      <w:r w:rsidRPr="00702F15">
        <w:rPr>
          <w:szCs w:val="22"/>
        </w:rPr>
        <w:t>A inscrição</w:t>
      </w:r>
      <w:r w:rsidR="00880C63">
        <w:rPr>
          <w:szCs w:val="22"/>
        </w:rPr>
        <w:t xml:space="preserve"> para participação na Oferta Permanente</w:t>
      </w:r>
      <w:r w:rsidRPr="00702F15">
        <w:rPr>
          <w:szCs w:val="22"/>
        </w:rPr>
        <w:t xml:space="preserve"> é obrigatória e individual para cada </w:t>
      </w:r>
      <w:r w:rsidR="00AB349A" w:rsidRPr="00702F15">
        <w:rPr>
          <w:szCs w:val="22"/>
        </w:rPr>
        <w:t>interessada</w:t>
      </w:r>
      <w:r w:rsidRPr="00702F15">
        <w:rPr>
          <w:szCs w:val="22"/>
        </w:rPr>
        <w:t xml:space="preserve">, mesmo para aquelas que pretendam apresentar oferta </w:t>
      </w:r>
      <w:r w:rsidR="00B74CE5" w:rsidRPr="00702F15">
        <w:rPr>
          <w:szCs w:val="22"/>
        </w:rPr>
        <w:t xml:space="preserve">em </w:t>
      </w:r>
      <w:r w:rsidRPr="00702F15">
        <w:rPr>
          <w:szCs w:val="22"/>
        </w:rPr>
        <w:t>consórcio.</w:t>
      </w:r>
    </w:p>
    <w:p w14:paraId="40FB5FAA" w14:textId="77777777" w:rsidR="00D039EF" w:rsidRPr="00702F15" w:rsidRDefault="00B74CE5" w:rsidP="008F1AF1">
      <w:pPr>
        <w:pStyle w:val="Edital-Corpodetexto"/>
        <w:rPr>
          <w:szCs w:val="22"/>
        </w:rPr>
      </w:pPr>
      <w:r w:rsidRPr="00702F15">
        <w:rPr>
          <w:szCs w:val="22"/>
        </w:rPr>
        <w:t>Para</w:t>
      </w:r>
      <w:r w:rsidR="00D039EF" w:rsidRPr="00702F15">
        <w:rPr>
          <w:szCs w:val="22"/>
        </w:rPr>
        <w:t xml:space="preserve"> </w:t>
      </w:r>
      <w:r w:rsidR="00E36B11">
        <w:rPr>
          <w:szCs w:val="22"/>
        </w:rPr>
        <w:t>s</w:t>
      </w:r>
      <w:r w:rsidR="001B03B6">
        <w:rPr>
          <w:szCs w:val="22"/>
        </w:rPr>
        <w:t xml:space="preserve">olicitar inscrição na </w:t>
      </w:r>
      <w:r w:rsidR="00D039EF" w:rsidRPr="00702F15">
        <w:rPr>
          <w:szCs w:val="22"/>
        </w:rPr>
        <w:t>licitação</w:t>
      </w:r>
      <w:r w:rsidR="00E01D25" w:rsidRPr="00702F15">
        <w:rPr>
          <w:szCs w:val="22"/>
        </w:rPr>
        <w:t xml:space="preserve"> </w:t>
      </w:r>
      <w:r w:rsidRPr="00702F15">
        <w:rPr>
          <w:szCs w:val="22"/>
        </w:rPr>
        <w:t>a interessada</w:t>
      </w:r>
      <w:r w:rsidR="00DD7902">
        <w:rPr>
          <w:szCs w:val="22"/>
        </w:rPr>
        <w:t xml:space="preserve"> </w:t>
      </w:r>
      <w:r w:rsidR="00E01D25" w:rsidRPr="00702F15">
        <w:rPr>
          <w:szCs w:val="22"/>
        </w:rPr>
        <w:t>deverá</w:t>
      </w:r>
      <w:r w:rsidR="00D039EF" w:rsidRPr="00702F15">
        <w:rPr>
          <w:szCs w:val="22"/>
        </w:rPr>
        <w:t>:</w:t>
      </w:r>
    </w:p>
    <w:p w14:paraId="0691DB79" w14:textId="77777777" w:rsidR="00D039EF" w:rsidRPr="00702F15" w:rsidRDefault="00B74CE5" w:rsidP="00A00F2C">
      <w:pPr>
        <w:pStyle w:val="Edital-Alnea"/>
        <w:numPr>
          <w:ilvl w:val="0"/>
          <w:numId w:val="20"/>
        </w:numPr>
      </w:pPr>
      <w:r w:rsidRPr="00702F15">
        <w:t xml:space="preserve">preencher </w:t>
      </w:r>
      <w:r w:rsidR="00D039EF" w:rsidRPr="00702F15">
        <w:t>formulário eletrônico de inscrição</w:t>
      </w:r>
      <w:r w:rsidR="00E85728">
        <w:t>, conforme seção 4.1</w:t>
      </w:r>
      <w:r w:rsidR="002B681F" w:rsidRPr="00702F15">
        <w:t xml:space="preserve">; </w:t>
      </w:r>
    </w:p>
    <w:p w14:paraId="249D54DA" w14:textId="77777777" w:rsidR="00D039EF" w:rsidRDefault="00B74CE5" w:rsidP="00A00F2C">
      <w:pPr>
        <w:pStyle w:val="Edital-Alnea"/>
        <w:numPr>
          <w:ilvl w:val="0"/>
          <w:numId w:val="20"/>
        </w:numPr>
      </w:pPr>
      <w:r w:rsidRPr="00702F15">
        <w:t xml:space="preserve">apresentar </w:t>
      </w:r>
      <w:r w:rsidR="00D039EF" w:rsidRPr="00702F15">
        <w:t>documentos de in</w:t>
      </w:r>
      <w:r w:rsidR="00400921" w:rsidRPr="00702F15">
        <w:t>scrição</w:t>
      </w:r>
      <w:r w:rsidR="00E85728">
        <w:t xml:space="preserve">, conforme </w:t>
      </w:r>
      <w:r w:rsidR="0077158E" w:rsidRPr="00DD578F">
        <w:t>s</w:t>
      </w:r>
      <w:r w:rsidR="00400921" w:rsidRPr="00DD578F">
        <w:t>eção 4</w:t>
      </w:r>
      <w:r w:rsidR="00D039EF" w:rsidRPr="00DD578F">
        <w:t>.</w:t>
      </w:r>
      <w:r w:rsidR="00626B05" w:rsidRPr="00DD578F">
        <w:t>2</w:t>
      </w:r>
      <w:r w:rsidR="00D039EF" w:rsidRPr="00DD578F">
        <w:t>;</w:t>
      </w:r>
      <w:r w:rsidR="00D039EF" w:rsidRPr="00702F15">
        <w:t xml:space="preserve"> e</w:t>
      </w:r>
    </w:p>
    <w:p w14:paraId="42CCE2E5" w14:textId="77777777" w:rsidR="00880C63" w:rsidRPr="00DD578F" w:rsidRDefault="00DD7902" w:rsidP="00A00F2C">
      <w:pPr>
        <w:pStyle w:val="Edital-Alnea"/>
        <w:numPr>
          <w:ilvl w:val="0"/>
          <w:numId w:val="20"/>
        </w:numPr>
      </w:pPr>
      <w:r>
        <w:t xml:space="preserve">pagar </w:t>
      </w:r>
      <w:r w:rsidR="00880C63" w:rsidRPr="00D92451">
        <w:t>taxa de participação</w:t>
      </w:r>
      <w:r w:rsidR="00880C63">
        <w:t xml:space="preserve">, </w:t>
      </w:r>
      <w:r w:rsidR="00E85728" w:rsidRPr="00DD578F">
        <w:t xml:space="preserve">conforme </w:t>
      </w:r>
      <w:r w:rsidR="00880C63" w:rsidRPr="00DD578F">
        <w:t>seção 4.</w:t>
      </w:r>
      <w:r w:rsidR="00365DE1" w:rsidRPr="00DD578F">
        <w:t>3</w:t>
      </w:r>
      <w:r w:rsidR="00880C63" w:rsidRPr="00DD578F">
        <w:t>.</w:t>
      </w:r>
    </w:p>
    <w:p w14:paraId="492951C5" w14:textId="77777777" w:rsidR="0004078F" w:rsidRPr="00702F15" w:rsidRDefault="0004078F" w:rsidP="0004078F">
      <w:pPr>
        <w:pStyle w:val="Edital-Corpodetexto"/>
      </w:pPr>
    </w:p>
    <w:p w14:paraId="5132BF98" w14:textId="77777777" w:rsidR="00795C3C" w:rsidRPr="002E7A9B" w:rsidRDefault="00697069" w:rsidP="008F1AF1">
      <w:pPr>
        <w:pStyle w:val="Edital-Corpodetexto"/>
      </w:pPr>
      <w:r w:rsidRPr="002B681F">
        <w:t xml:space="preserve">A </w:t>
      </w:r>
      <w:r w:rsidR="00264FCF">
        <w:t xml:space="preserve">solicitação de </w:t>
      </w:r>
      <w:r w:rsidRPr="002B681F">
        <w:t xml:space="preserve">inscrição da </w:t>
      </w:r>
      <w:r w:rsidR="0065495F">
        <w:t>licitante</w:t>
      </w:r>
      <w:r w:rsidRPr="002B681F">
        <w:t xml:space="preserve"> implica o conhecimento e </w:t>
      </w:r>
      <w:r w:rsidR="002B681F">
        <w:t xml:space="preserve">a </w:t>
      </w:r>
      <w:r w:rsidRPr="002B681F">
        <w:t>aceita</w:t>
      </w:r>
      <w:r w:rsidR="008830D9" w:rsidRPr="002B681F">
        <w:t>ção da</w:t>
      </w:r>
      <w:r w:rsidR="004B2656">
        <w:t>s</w:t>
      </w:r>
      <w:r w:rsidR="008830D9" w:rsidRPr="002B681F">
        <w:t xml:space="preserve"> normas e </w:t>
      </w:r>
      <w:r w:rsidR="004B2656">
        <w:t xml:space="preserve">das </w:t>
      </w:r>
      <w:r w:rsidR="0026026C">
        <w:t xml:space="preserve">condições </w:t>
      </w:r>
      <w:r w:rsidR="0026026C" w:rsidRPr="002E7A9B">
        <w:t>estabele</w:t>
      </w:r>
      <w:r w:rsidR="008830D9" w:rsidRPr="002E7A9B">
        <w:t xml:space="preserve">cidas neste edital e </w:t>
      </w:r>
      <w:r w:rsidR="004B2656" w:rsidRPr="002E7A9B">
        <w:t xml:space="preserve">em </w:t>
      </w:r>
      <w:r w:rsidR="008830D9" w:rsidRPr="002E7A9B">
        <w:t>seus anexos.</w:t>
      </w:r>
    </w:p>
    <w:p w14:paraId="22ECF992" w14:textId="77777777" w:rsidR="003D4F86" w:rsidRDefault="003D4F86" w:rsidP="0004078F">
      <w:pPr>
        <w:pStyle w:val="Edital-Corpodetexto"/>
      </w:pPr>
      <w:bookmarkStart w:id="1349" w:name="_Toc499578409"/>
      <w:bookmarkStart w:id="1350" w:name="_Toc499578872"/>
      <w:bookmarkStart w:id="1351" w:name="_Toc499579336"/>
      <w:bookmarkStart w:id="1352" w:name="_Toc499578410"/>
      <w:bookmarkStart w:id="1353" w:name="_Toc499578873"/>
      <w:bookmarkStart w:id="1354" w:name="_Toc499579337"/>
      <w:bookmarkStart w:id="1355" w:name="_Toc499578411"/>
      <w:bookmarkStart w:id="1356" w:name="_Toc499578874"/>
      <w:bookmarkStart w:id="1357" w:name="_Toc499579338"/>
      <w:bookmarkStart w:id="1358" w:name="_Toc499578412"/>
      <w:bookmarkStart w:id="1359" w:name="_Toc499578875"/>
      <w:bookmarkStart w:id="1360" w:name="_Toc499579339"/>
      <w:bookmarkStart w:id="1361" w:name="_Toc499578413"/>
      <w:bookmarkStart w:id="1362" w:name="_Toc499578876"/>
      <w:bookmarkStart w:id="1363" w:name="_Toc499579340"/>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p>
    <w:p w14:paraId="782F1739" w14:textId="77777777" w:rsidR="00543CDD" w:rsidRDefault="00543CDD" w:rsidP="0085622A">
      <w:pPr>
        <w:pStyle w:val="Edital-Ttulo2"/>
      </w:pPr>
      <w:bookmarkStart w:id="1364" w:name="_Toc499578415"/>
      <w:bookmarkStart w:id="1365" w:name="_Toc499578878"/>
      <w:bookmarkStart w:id="1366" w:name="_Toc499579342"/>
      <w:bookmarkStart w:id="1367" w:name="_Toc419897915"/>
      <w:bookmarkStart w:id="1368" w:name="_Toc419898720"/>
      <w:bookmarkStart w:id="1369" w:name="_Toc419900330"/>
      <w:bookmarkStart w:id="1370" w:name="_Toc419902077"/>
      <w:bookmarkStart w:id="1371" w:name="_Toc419902884"/>
      <w:bookmarkStart w:id="1372" w:name="_Toc419903690"/>
      <w:bookmarkStart w:id="1373" w:name="_Toc419904496"/>
      <w:bookmarkStart w:id="1374" w:name="_Toc419905302"/>
      <w:bookmarkStart w:id="1375" w:name="_Toc419906120"/>
      <w:bookmarkStart w:id="1376" w:name="_Toc419906927"/>
      <w:bookmarkStart w:id="1377" w:name="_Toc419907735"/>
      <w:bookmarkStart w:id="1378" w:name="_Toc419906905"/>
      <w:bookmarkStart w:id="1379" w:name="_Toc419960602"/>
      <w:bookmarkStart w:id="1380" w:name="_Toc419905303"/>
      <w:bookmarkStart w:id="1381" w:name="_Toc511862475"/>
      <w:bookmarkStart w:id="1382" w:name="_Toc519096513"/>
      <w:bookmarkStart w:id="1383" w:name="_Toc367733340"/>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r w:rsidRPr="00543CDD">
        <w:t>Preenchimento do formulário eletrônico</w:t>
      </w:r>
      <w:bookmarkEnd w:id="1380"/>
      <w:r w:rsidR="00E85728">
        <w:t xml:space="preserve"> de inscrição</w:t>
      </w:r>
      <w:bookmarkEnd w:id="1381"/>
      <w:bookmarkEnd w:id="1382"/>
    </w:p>
    <w:p w14:paraId="419AE6F5" w14:textId="77777777" w:rsidR="00543CDD" w:rsidRPr="0004078F" w:rsidRDefault="00543CDD" w:rsidP="0004078F">
      <w:pPr>
        <w:pStyle w:val="Edital-Corpodetexto"/>
      </w:pPr>
      <w:r w:rsidRPr="0004078F">
        <w:t xml:space="preserve">As interessadas em participar da </w:t>
      </w:r>
      <w:r w:rsidR="00880C63" w:rsidRPr="0004078F">
        <w:t>Oferta Permanente</w:t>
      </w:r>
      <w:r w:rsidRPr="0004078F">
        <w:t xml:space="preserve"> deverão, individualmente, preencher</w:t>
      </w:r>
      <w:r w:rsidR="00E85728">
        <w:t xml:space="preserve"> </w:t>
      </w:r>
      <w:r w:rsidRPr="0004078F">
        <w:t xml:space="preserve">formulário eletrônico </w:t>
      </w:r>
      <w:r w:rsidR="00E85728">
        <w:t xml:space="preserve">de inscrição </w:t>
      </w:r>
      <w:r w:rsidRPr="0004078F">
        <w:t>disponibilizado</w:t>
      </w:r>
      <w:r w:rsidR="00B445BC" w:rsidRPr="0004078F">
        <w:t xml:space="preserve"> no sítio eletrônico </w:t>
      </w:r>
      <w:hyperlink r:id="rId15" w:history="1">
        <w:r w:rsidR="00102DC2" w:rsidRPr="00DA35B8">
          <w:rPr>
            <w:rStyle w:val="Hyperlink"/>
          </w:rPr>
          <w:t>http://rodadas.anp.gov.br</w:t>
        </w:r>
      </w:hyperlink>
      <w:r w:rsidR="00653025" w:rsidRPr="0004078F">
        <w:t>.</w:t>
      </w:r>
    </w:p>
    <w:p w14:paraId="6E9B2B94" w14:textId="77777777" w:rsidR="00E530FE" w:rsidRPr="0004078F" w:rsidRDefault="00543CDD" w:rsidP="0004078F">
      <w:pPr>
        <w:pStyle w:val="Edital-Corpodetexto"/>
      </w:pPr>
      <w:r w:rsidRPr="0004078F">
        <w:t>No formulário eletrônico</w:t>
      </w:r>
      <w:r w:rsidR="000002BF" w:rsidRPr="0004078F">
        <w:t xml:space="preserve"> </w:t>
      </w:r>
      <w:r w:rsidR="008830D9" w:rsidRPr="0004078F">
        <w:t xml:space="preserve">as </w:t>
      </w:r>
      <w:r w:rsidR="00B57F10" w:rsidRPr="0004078F">
        <w:t xml:space="preserve">interessadas </w:t>
      </w:r>
      <w:r w:rsidRPr="0004078F">
        <w:t xml:space="preserve">deverão </w:t>
      </w:r>
      <w:r w:rsidR="000002BF" w:rsidRPr="0004078F">
        <w:t>informar endereço, grupo societário</w:t>
      </w:r>
      <w:r w:rsidR="00795C3C" w:rsidRPr="0004078F">
        <w:t>,</w:t>
      </w:r>
      <w:r w:rsidR="000002BF" w:rsidRPr="0004078F">
        <w:t xml:space="preserve"> </w:t>
      </w:r>
      <w:r w:rsidR="00EC1941" w:rsidRPr="0004078F">
        <w:t xml:space="preserve">o </w:t>
      </w:r>
      <w:r w:rsidRPr="0004078F">
        <w:t>representante credenciado</w:t>
      </w:r>
      <w:r w:rsidR="009A6D18" w:rsidRPr="0004078F">
        <w:t xml:space="preserve"> principal</w:t>
      </w:r>
      <w:r w:rsidRPr="0004078F">
        <w:t xml:space="preserve"> </w:t>
      </w:r>
      <w:r w:rsidR="008830D9" w:rsidRPr="0004078F">
        <w:t>perante a ANP</w:t>
      </w:r>
      <w:r w:rsidR="009A6D18" w:rsidRPr="0004078F">
        <w:t xml:space="preserve">, </w:t>
      </w:r>
      <w:r w:rsidR="0090243E" w:rsidRPr="0004078F">
        <w:t>o sócio controlador, bem como todos os membros do quadro de administradores</w:t>
      </w:r>
      <w:r w:rsidR="002C615B">
        <w:t xml:space="preserve"> (administradores, diretores e membros do Conselho de Administração)</w:t>
      </w:r>
      <w:r w:rsidR="00E530FE" w:rsidRPr="0004078F">
        <w:t>.</w:t>
      </w:r>
    </w:p>
    <w:p w14:paraId="51E3C028" w14:textId="77777777" w:rsidR="009A6D18" w:rsidRDefault="009A6D18" w:rsidP="0004078F">
      <w:pPr>
        <w:pStyle w:val="Edital-Corpodetexto"/>
      </w:pPr>
      <w:r w:rsidRPr="0004078F">
        <w:t>Além do representante credenciado principal</w:t>
      </w:r>
      <w:r w:rsidR="00676CEF">
        <w:t>,</w:t>
      </w:r>
      <w:r w:rsidRPr="0004078F">
        <w:t xml:space="preserve"> os demais representantes credenciados deverão ser nomeados por procuração, nos termos da </w:t>
      </w:r>
      <w:r w:rsidRPr="00DD578F">
        <w:t>seção 4.</w:t>
      </w:r>
      <w:r w:rsidR="00EF42E4" w:rsidRPr="00DD578F">
        <w:t>2</w:t>
      </w:r>
      <w:r w:rsidRPr="00DD578F">
        <w:t>.2.</w:t>
      </w:r>
    </w:p>
    <w:p w14:paraId="294F8DE2" w14:textId="50887374" w:rsidR="002C615B" w:rsidRPr="00417742" w:rsidRDefault="002C615B" w:rsidP="002C615B">
      <w:pPr>
        <w:pStyle w:val="Edital-Corpodetexto"/>
      </w:pPr>
      <w:r w:rsidRPr="00881BEE">
        <w:rPr>
          <w:rFonts w:eastAsia="Calibri"/>
        </w:rPr>
        <w:t>Caso haja qualquer alteração nas informações prestadas no formulário de inscrição, a interessada deverá infor</w:t>
      </w:r>
      <w:r w:rsidR="009A4BFA">
        <w:rPr>
          <w:rFonts w:eastAsia="Calibri"/>
        </w:rPr>
        <w:t xml:space="preserve">mar </w:t>
      </w:r>
      <w:r w:rsidRPr="00881BEE">
        <w:rPr>
          <w:rFonts w:eastAsia="Calibri"/>
        </w:rPr>
        <w:t>à ANP as alterações pertinentes.</w:t>
      </w:r>
    </w:p>
    <w:p w14:paraId="443069C5" w14:textId="77777777" w:rsidR="00265D08" w:rsidRPr="0004078F" w:rsidRDefault="00265D08" w:rsidP="0004078F">
      <w:pPr>
        <w:pStyle w:val="Edital-Corpodetexto"/>
      </w:pPr>
      <w:r w:rsidRPr="0004078F">
        <w:lastRenderedPageBreak/>
        <w:t>Caso haja divergência entre as informações preenchidas no formulário eletrônico de inscrição e aquelas</w:t>
      </w:r>
      <w:r w:rsidR="00DD4AB0" w:rsidRPr="0004078F">
        <w:t xml:space="preserve"> contidas nos</w:t>
      </w:r>
      <w:r w:rsidRPr="0004078F">
        <w:t xml:space="preserve"> documentos previstos nas seções </w:t>
      </w:r>
      <w:r w:rsidRPr="00DD578F">
        <w:t>4.</w:t>
      </w:r>
      <w:r w:rsidR="00EF42E4" w:rsidRPr="00DD578F">
        <w:t>2</w:t>
      </w:r>
      <w:r w:rsidRPr="00DD578F">
        <w:t>.1</w:t>
      </w:r>
      <w:r w:rsidR="00DA1482" w:rsidRPr="00DD578F">
        <w:t xml:space="preserve">, </w:t>
      </w:r>
      <w:r w:rsidRPr="00DD578F">
        <w:t>4.</w:t>
      </w:r>
      <w:r w:rsidR="00EF42E4" w:rsidRPr="00DD578F">
        <w:t>2</w:t>
      </w:r>
      <w:r w:rsidRPr="00DD578F">
        <w:t>.</w:t>
      </w:r>
      <w:r w:rsidR="00EF42E4" w:rsidRPr="00DD578F">
        <w:t>2</w:t>
      </w:r>
      <w:r w:rsidR="00DA1482" w:rsidRPr="00DD578F">
        <w:t xml:space="preserve"> e 4.2.3</w:t>
      </w:r>
      <w:r w:rsidR="00EF42E4" w:rsidRPr="0004078F">
        <w:t xml:space="preserve"> </w:t>
      </w:r>
      <w:r w:rsidR="00B73870" w:rsidRPr="0004078F">
        <w:t>abaixo</w:t>
      </w:r>
      <w:r w:rsidRPr="0004078F">
        <w:t>, prevalecerão as informações destes documentos.</w:t>
      </w:r>
    </w:p>
    <w:p w14:paraId="10569125" w14:textId="77777777" w:rsidR="002B7225" w:rsidRPr="00702F15" w:rsidRDefault="002B7225" w:rsidP="00265D08">
      <w:pPr>
        <w:pStyle w:val="Edital-Corpodetexto"/>
      </w:pPr>
    </w:p>
    <w:p w14:paraId="640B0577" w14:textId="77777777" w:rsidR="00BA44E3" w:rsidRPr="00702F15" w:rsidRDefault="00987975" w:rsidP="0085622A">
      <w:pPr>
        <w:pStyle w:val="Edital-Ttulo2"/>
      </w:pPr>
      <w:bookmarkStart w:id="1384" w:name="_Toc499578417"/>
      <w:bookmarkStart w:id="1385" w:name="_Toc499578880"/>
      <w:bookmarkStart w:id="1386" w:name="_Toc499579344"/>
      <w:bookmarkStart w:id="1387" w:name="_Toc499578418"/>
      <w:bookmarkStart w:id="1388" w:name="_Toc499578881"/>
      <w:bookmarkStart w:id="1389" w:name="_Toc499579345"/>
      <w:bookmarkStart w:id="1390" w:name="_Toc419905304"/>
      <w:bookmarkStart w:id="1391" w:name="_Toc511862476"/>
      <w:bookmarkStart w:id="1392" w:name="_Toc519096514"/>
      <w:bookmarkEnd w:id="1384"/>
      <w:bookmarkEnd w:id="1385"/>
      <w:bookmarkEnd w:id="1386"/>
      <w:bookmarkEnd w:id="1387"/>
      <w:bookmarkEnd w:id="1388"/>
      <w:bookmarkEnd w:id="1389"/>
      <w:r w:rsidRPr="00702F15">
        <w:t>Relação dos d</w:t>
      </w:r>
      <w:r w:rsidR="00BA44E3" w:rsidRPr="00702F15">
        <w:t>o</w:t>
      </w:r>
      <w:r w:rsidRPr="00702F15">
        <w:t>cumentos de i</w:t>
      </w:r>
      <w:r w:rsidR="00BA44E3" w:rsidRPr="00702F15">
        <w:t>nscrição</w:t>
      </w:r>
      <w:bookmarkEnd w:id="1390"/>
      <w:bookmarkEnd w:id="1391"/>
      <w:bookmarkEnd w:id="1392"/>
    </w:p>
    <w:p w14:paraId="15DD9BF2" w14:textId="77777777" w:rsidR="00323260" w:rsidRDefault="00D635C6" w:rsidP="008F1AF1">
      <w:pPr>
        <w:pStyle w:val="Edital-Corpodetexto"/>
      </w:pPr>
      <w:r>
        <w:t>As</w:t>
      </w:r>
      <w:r w:rsidR="00021B28">
        <w:t xml:space="preserve"> pessoas jurídicas nacionais ou estrangeiras deverão observar esta seção. </w:t>
      </w:r>
      <w:r w:rsidR="008A0742">
        <w:t xml:space="preserve">Os </w:t>
      </w:r>
      <w:r w:rsidR="00843885" w:rsidRPr="00702F15">
        <w:t>FIP</w:t>
      </w:r>
      <w:r w:rsidR="00C80443" w:rsidRPr="00702F15">
        <w:t>s</w:t>
      </w:r>
      <w:r w:rsidR="008A0742">
        <w:t xml:space="preserve"> deverão </w:t>
      </w:r>
      <w:r w:rsidR="00323260" w:rsidRPr="00702F15">
        <w:t xml:space="preserve">observar o disposto na </w:t>
      </w:r>
      <w:r w:rsidR="00323260" w:rsidRPr="00DD578F">
        <w:t>seção 4.</w:t>
      </w:r>
      <w:r w:rsidR="00021B28" w:rsidRPr="00DD578F">
        <w:t>2.7</w:t>
      </w:r>
      <w:r w:rsidR="00323260" w:rsidRPr="00DD578F">
        <w:t>.</w:t>
      </w:r>
    </w:p>
    <w:p w14:paraId="71B45419" w14:textId="77777777" w:rsidR="00021B28" w:rsidRPr="00702F15" w:rsidRDefault="00021B28" w:rsidP="00021B28">
      <w:pPr>
        <w:pStyle w:val="Edital-Corpodetexto"/>
      </w:pPr>
      <w:r w:rsidRPr="00702F15">
        <w:t>Os documentos descritos a seguir deverão ser apresentados,</w:t>
      </w:r>
      <w:r>
        <w:t xml:space="preserve"> </w:t>
      </w:r>
      <w:r w:rsidRPr="00702F15">
        <w:t xml:space="preserve">respeitando-se as formalidades previstas na </w:t>
      </w:r>
      <w:r w:rsidRPr="00DD578F">
        <w:t>seção 3.</w:t>
      </w:r>
    </w:p>
    <w:p w14:paraId="2E0B4456" w14:textId="77777777" w:rsidR="00021B28" w:rsidRPr="00702F15" w:rsidRDefault="00021B28" w:rsidP="008F1AF1">
      <w:pPr>
        <w:pStyle w:val="Edital-Corpodetexto"/>
      </w:pPr>
    </w:p>
    <w:p w14:paraId="01495776" w14:textId="77777777" w:rsidR="00BA44E3" w:rsidRPr="00702F15" w:rsidRDefault="00BA44E3" w:rsidP="00745E2A">
      <w:pPr>
        <w:pStyle w:val="Edital-Ttulo3"/>
      </w:pPr>
      <w:r w:rsidRPr="00702F15">
        <w:t xml:space="preserve">Documentos </w:t>
      </w:r>
      <w:r w:rsidR="00277B7A" w:rsidRPr="00702F15">
        <w:t>s</w:t>
      </w:r>
      <w:r w:rsidRPr="00702F15">
        <w:t>ocietários</w:t>
      </w:r>
    </w:p>
    <w:p w14:paraId="75ACF087" w14:textId="77777777" w:rsidR="006E1210" w:rsidRPr="00C9557B" w:rsidRDefault="006E1210" w:rsidP="00A00F2C">
      <w:pPr>
        <w:pStyle w:val="Edital-Alnea"/>
        <w:numPr>
          <w:ilvl w:val="0"/>
          <w:numId w:val="21"/>
        </w:numPr>
      </w:pPr>
      <w:r w:rsidRPr="00702F15">
        <w:t>a</w:t>
      </w:r>
      <w:r w:rsidR="00BA44E3" w:rsidRPr="00702F15">
        <w:t>tos constitutivos (</w:t>
      </w:r>
      <w:r w:rsidR="00742ACB" w:rsidRPr="00702F15">
        <w:t>estatuto ou contrato s</w:t>
      </w:r>
      <w:r w:rsidR="00BA44E3" w:rsidRPr="00702F15">
        <w:t>ocial) e suas alterações, ou a</w:t>
      </w:r>
      <w:r w:rsidR="00BA44E3" w:rsidRPr="00C9557B">
        <w:t xml:space="preserve"> consolidação dos atos constitutivos após eventuais alterações, contendo as disposições </w:t>
      </w:r>
      <w:r w:rsidR="00277B7A" w:rsidRPr="00C9557B">
        <w:t xml:space="preserve">mais atuais e </w:t>
      </w:r>
      <w:r w:rsidR="00BA44E3" w:rsidRPr="00C9557B">
        <w:t>em plena vigência, todos arquivados no registro de comércio competente;</w:t>
      </w:r>
    </w:p>
    <w:p w14:paraId="069460C3" w14:textId="77777777" w:rsidR="006E1210" w:rsidRPr="00C9557B" w:rsidRDefault="008F1AF1" w:rsidP="00A00F2C">
      <w:pPr>
        <w:pStyle w:val="Edital-Alnea"/>
        <w:numPr>
          <w:ilvl w:val="0"/>
          <w:numId w:val="21"/>
        </w:numPr>
      </w:pPr>
      <w:r w:rsidRPr="00C9557B">
        <w:t>d</w:t>
      </w:r>
      <w:r w:rsidR="00BA44E3" w:rsidRPr="00C9557B">
        <w:t xml:space="preserve">ocumentos referentes à comprovação dos poderes e dos nomes dos </w:t>
      </w:r>
      <w:r w:rsidR="00742ACB" w:rsidRPr="00C9557B">
        <w:t>representantes l</w:t>
      </w:r>
      <w:r w:rsidR="00BA44E3" w:rsidRPr="00C9557B">
        <w:t xml:space="preserve">egais, bem como os mais recentes atos relacionados à eleição/nomeação de tais </w:t>
      </w:r>
      <w:r w:rsidR="00277B7A" w:rsidRPr="00C9557B">
        <w:t>r</w:t>
      </w:r>
      <w:r w:rsidR="00BA44E3" w:rsidRPr="00C9557B">
        <w:t>epresentantes, caso aplicável;</w:t>
      </w:r>
    </w:p>
    <w:p w14:paraId="0550BF48" w14:textId="77777777" w:rsidR="006E1210" w:rsidRPr="00C9557B" w:rsidRDefault="008F1AF1" w:rsidP="00A00F2C">
      <w:pPr>
        <w:pStyle w:val="Edital-Alnea"/>
        <w:numPr>
          <w:ilvl w:val="0"/>
          <w:numId w:val="21"/>
        </w:numPr>
      </w:pPr>
      <w:r w:rsidRPr="00C9557B">
        <w:t>d</w:t>
      </w:r>
      <w:r w:rsidR="00BA44E3" w:rsidRPr="00C9557B">
        <w:t xml:space="preserve">ocumentos </w:t>
      </w:r>
      <w:r w:rsidR="00277B7A" w:rsidRPr="00C9557B">
        <w:t>que comprovem o</w:t>
      </w:r>
      <w:r w:rsidR="00BA44E3" w:rsidRPr="00C9557B">
        <w:t xml:space="preserve"> atendimento </w:t>
      </w:r>
      <w:r w:rsidR="00277B7A" w:rsidRPr="00C9557B">
        <w:t>de</w:t>
      </w:r>
      <w:r w:rsidR="00BA44E3" w:rsidRPr="00C9557B">
        <w:t xml:space="preserve"> eventuais condições para o exercício dos poderes dos representantes na forma prevista nos </w:t>
      </w:r>
      <w:r w:rsidR="00742ACB" w:rsidRPr="00C9557B">
        <w:t>a</w:t>
      </w:r>
      <w:r w:rsidR="00BA44E3" w:rsidRPr="00C9557B">
        <w:t xml:space="preserve">tos </w:t>
      </w:r>
      <w:r w:rsidR="00742ACB" w:rsidRPr="00C9557B">
        <w:t>c</w:t>
      </w:r>
      <w:r w:rsidR="00BA44E3" w:rsidRPr="00C9557B">
        <w:t>onstitutivos, caso aplicável (assinaturas conjuntas de diretores,</w:t>
      </w:r>
      <w:r w:rsidR="00277B7A" w:rsidRPr="00C9557B">
        <w:t xml:space="preserve"> </w:t>
      </w:r>
      <w:r w:rsidR="00BA44E3" w:rsidRPr="00C9557B">
        <w:t xml:space="preserve">autorização expressa </w:t>
      </w:r>
      <w:r w:rsidR="00EC1941" w:rsidRPr="00BD3CB0">
        <w:t xml:space="preserve">dos sócios ou </w:t>
      </w:r>
      <w:r w:rsidR="00BA44E3" w:rsidRPr="00C9557B">
        <w:t xml:space="preserve">do </w:t>
      </w:r>
      <w:r w:rsidR="00742ACB" w:rsidRPr="00C9557B">
        <w:t>conselho de a</w:t>
      </w:r>
      <w:r w:rsidR="00BA44E3" w:rsidRPr="00C9557B">
        <w:t>dministração</w:t>
      </w:r>
      <w:r w:rsidR="00EC1941">
        <w:t xml:space="preserve"> </w:t>
      </w:r>
      <w:r w:rsidR="00EC1941" w:rsidRPr="00BD3CB0">
        <w:t>para a prática de determinados atos, inclusive a assinatura de contratos</w:t>
      </w:r>
      <w:r w:rsidR="00BA44E3" w:rsidRPr="00C9557B">
        <w:t xml:space="preserve">, </w:t>
      </w:r>
      <w:r w:rsidR="004E2D2E" w:rsidRPr="00C9557B">
        <w:t>entre outras</w:t>
      </w:r>
      <w:r w:rsidR="00BA44E3" w:rsidRPr="00C9557B">
        <w:t>);</w:t>
      </w:r>
    </w:p>
    <w:p w14:paraId="05C6E79B" w14:textId="77777777" w:rsidR="00BA44E3" w:rsidRPr="00E32052" w:rsidRDefault="008F1AF1" w:rsidP="00A00F2C">
      <w:pPr>
        <w:pStyle w:val="Edital-Alnea"/>
        <w:numPr>
          <w:ilvl w:val="0"/>
          <w:numId w:val="21"/>
        </w:numPr>
      </w:pPr>
      <w:r w:rsidRPr="00E32052">
        <w:t>d</w:t>
      </w:r>
      <w:r w:rsidR="00B82F57" w:rsidRPr="00E32052">
        <w:t>eclaração</w:t>
      </w:r>
      <w:r w:rsidR="009834D7" w:rsidRPr="00E32052">
        <w:t xml:space="preserve">, </w:t>
      </w:r>
      <w:r w:rsidR="00BA44E3" w:rsidRPr="00E32052">
        <w:t xml:space="preserve">nos termos do modelo do </w:t>
      </w:r>
      <w:r w:rsidR="00BA44E3" w:rsidRPr="00C73322">
        <w:t>A</w:t>
      </w:r>
      <w:r w:rsidR="00742ACB" w:rsidRPr="00C73322">
        <w:t>NEXO</w:t>
      </w:r>
      <w:r w:rsidR="00BA44E3" w:rsidRPr="00C73322">
        <w:t xml:space="preserve"> V</w:t>
      </w:r>
      <w:r w:rsidR="009834D7" w:rsidRPr="00E32052">
        <w:t xml:space="preserve">, de </w:t>
      </w:r>
      <w:r w:rsidR="00BA44E3" w:rsidRPr="00E32052">
        <w:t>(i)</w:t>
      </w:r>
      <w:r w:rsidR="009834D7" w:rsidRPr="00E32052">
        <w:t xml:space="preserve"> apresentação de</w:t>
      </w:r>
      <w:r w:rsidR="00BA44E3" w:rsidRPr="00E32052">
        <w:t xml:space="preserve"> cópia da versão </w:t>
      </w:r>
      <w:r w:rsidR="009834D7" w:rsidRPr="00E32052">
        <w:t xml:space="preserve">mais atual </w:t>
      </w:r>
      <w:r w:rsidR="00BA44E3" w:rsidRPr="00E32052">
        <w:t xml:space="preserve">de seu </w:t>
      </w:r>
      <w:r w:rsidR="00742ACB" w:rsidRPr="00E32052">
        <w:t>contrato ou estatuto s</w:t>
      </w:r>
      <w:r w:rsidR="00BA44E3" w:rsidRPr="00E32052">
        <w:t>ocial com as disposições vigentes</w:t>
      </w:r>
      <w:r w:rsidR="009834D7" w:rsidRPr="00E32052">
        <w:t>;</w:t>
      </w:r>
      <w:r w:rsidR="00BA44E3" w:rsidRPr="00E32052">
        <w:t xml:space="preserve"> (ii) comprovação dos poderes e dos nomes de seus representantes legais; (iii) atendimento a eventuais condições ao exercício dos poderes dos representantes, na forma prevista nos </w:t>
      </w:r>
      <w:r w:rsidR="00742ACB" w:rsidRPr="00E32052">
        <w:t>atos c</w:t>
      </w:r>
      <w:r w:rsidR="00BA44E3" w:rsidRPr="00E32052">
        <w:t xml:space="preserve">onstitutivos, </w:t>
      </w:r>
      <w:r w:rsidR="006E1210" w:rsidRPr="00E32052">
        <w:t>caso</w:t>
      </w:r>
      <w:r w:rsidR="00BA44E3" w:rsidRPr="00E32052">
        <w:t xml:space="preserve"> aplicável</w:t>
      </w:r>
      <w:r w:rsidR="009834D7" w:rsidRPr="00E32052">
        <w:t>.</w:t>
      </w:r>
      <w:r w:rsidR="009834D7" w:rsidRPr="00E32052" w:rsidDel="009834D7">
        <w:t xml:space="preserve"> </w:t>
      </w:r>
    </w:p>
    <w:p w14:paraId="3AAFCC7F" w14:textId="77777777" w:rsidR="006E1210" w:rsidRPr="00C9557B" w:rsidRDefault="006E1210" w:rsidP="008F1AF1">
      <w:pPr>
        <w:pStyle w:val="Edital-Corpodetexto"/>
      </w:pPr>
    </w:p>
    <w:p w14:paraId="0544FDE8" w14:textId="77777777" w:rsidR="00BA44E3" w:rsidRPr="00C9557B" w:rsidRDefault="00BA44E3" w:rsidP="008F1AF1">
      <w:pPr>
        <w:pStyle w:val="Edital-Corpodetexto"/>
      </w:pPr>
      <w:r w:rsidRPr="00C9557B">
        <w:t xml:space="preserve">Os documentos mencionados </w:t>
      </w:r>
      <w:r w:rsidR="0065042B" w:rsidRPr="00C9557B">
        <w:t xml:space="preserve">na </w:t>
      </w:r>
      <w:r w:rsidR="0065042B" w:rsidRPr="00C73322">
        <w:t>alínea</w:t>
      </w:r>
      <w:r w:rsidRPr="00C73322">
        <w:t xml:space="preserve"> </w:t>
      </w:r>
      <w:r w:rsidR="006E1210" w:rsidRPr="00C73322">
        <w:t>(</w:t>
      </w:r>
      <w:r w:rsidR="00AC4FA7" w:rsidRPr="00C73322">
        <w:t>b</w:t>
      </w:r>
      <w:r w:rsidR="006E1210" w:rsidRPr="00C73322">
        <w:t>)</w:t>
      </w:r>
      <w:r w:rsidRPr="00C9557B">
        <w:t xml:space="preserve"> não serão exigidos</w:t>
      </w:r>
      <w:r w:rsidR="006E1210" w:rsidRPr="00C9557B">
        <w:t>,</w:t>
      </w:r>
      <w:r w:rsidRPr="00C9557B">
        <w:t xml:space="preserve"> caso </w:t>
      </w:r>
      <w:r w:rsidR="0065042B" w:rsidRPr="00C9557B">
        <w:t xml:space="preserve">os poderes e </w:t>
      </w:r>
      <w:r w:rsidR="006E1210" w:rsidRPr="00C9557B">
        <w:t xml:space="preserve">os </w:t>
      </w:r>
      <w:r w:rsidR="0065042B" w:rsidRPr="00C9557B">
        <w:t xml:space="preserve">nomes dos representantes legais possam ser comprovados </w:t>
      </w:r>
      <w:r w:rsidRPr="00C9557B">
        <w:t xml:space="preserve">nos </w:t>
      </w:r>
      <w:r w:rsidR="0065042B" w:rsidRPr="00C9557B">
        <w:t>a</w:t>
      </w:r>
      <w:r w:rsidRPr="00C9557B">
        <w:t xml:space="preserve">tos </w:t>
      </w:r>
      <w:r w:rsidR="0065042B" w:rsidRPr="00C9557B">
        <w:t>c</w:t>
      </w:r>
      <w:r w:rsidRPr="00C9557B">
        <w:t>onstitutivos (</w:t>
      </w:r>
      <w:r w:rsidR="0065042B" w:rsidRPr="00C9557B">
        <w:t>e</w:t>
      </w:r>
      <w:r w:rsidRPr="00C9557B">
        <w:t xml:space="preserve">statuto ou </w:t>
      </w:r>
      <w:r w:rsidR="0065042B" w:rsidRPr="00C9557B">
        <w:t>c</w:t>
      </w:r>
      <w:r w:rsidRPr="00C9557B">
        <w:t xml:space="preserve">ontrato </w:t>
      </w:r>
      <w:r w:rsidR="0065042B" w:rsidRPr="00C9557B">
        <w:t>s</w:t>
      </w:r>
      <w:r w:rsidRPr="00C9557B">
        <w:t>ocial).</w:t>
      </w:r>
    </w:p>
    <w:p w14:paraId="42CD519F" w14:textId="77777777" w:rsidR="00DB124E" w:rsidRPr="006E1210" w:rsidRDefault="00CA3900" w:rsidP="008F1AF1">
      <w:pPr>
        <w:pStyle w:val="Edital-Corpodetexto"/>
        <w:rPr>
          <w:rFonts w:eastAsia="Calibri"/>
        </w:rPr>
      </w:pPr>
      <w:r>
        <w:rPr>
          <w:rFonts w:eastAsia="Calibri"/>
        </w:rPr>
        <w:lastRenderedPageBreak/>
        <w:t>Q</w:t>
      </w:r>
      <w:r w:rsidR="00FD194E" w:rsidRPr="006E1210">
        <w:rPr>
          <w:rFonts w:eastAsia="Calibri"/>
        </w:rPr>
        <w:t xml:space="preserve">ualquer </w:t>
      </w:r>
      <w:r w:rsidR="00DB124E" w:rsidRPr="006E1210">
        <w:rPr>
          <w:rFonts w:eastAsia="Calibri"/>
        </w:rPr>
        <w:t xml:space="preserve">alteração </w:t>
      </w:r>
      <w:r w:rsidR="00EC1941" w:rsidRPr="00BD3CB0">
        <w:rPr>
          <w:rFonts w:eastAsia="Calibri"/>
        </w:rPr>
        <w:t xml:space="preserve">nos documentos societários mencionados nas </w:t>
      </w:r>
      <w:r w:rsidR="00EC1941" w:rsidRPr="00C73322">
        <w:rPr>
          <w:rFonts w:eastAsia="Calibri"/>
        </w:rPr>
        <w:t>alíneas (a), (b) e (c),</w:t>
      </w:r>
      <w:r w:rsidR="00EC1941" w:rsidRPr="00BD3CB0">
        <w:rPr>
          <w:rFonts w:eastAsia="Calibri"/>
        </w:rPr>
        <w:t xml:space="preserve"> incluindo alteração </w:t>
      </w:r>
      <w:r w:rsidR="00DB124E" w:rsidRPr="006E1210">
        <w:rPr>
          <w:rFonts w:eastAsia="Calibri"/>
        </w:rPr>
        <w:t>no quadro de administradores</w:t>
      </w:r>
      <w:r w:rsidR="00EC1941">
        <w:rPr>
          <w:rFonts w:eastAsia="Calibri"/>
        </w:rPr>
        <w:t>,</w:t>
      </w:r>
      <w:r w:rsidR="00DB124E" w:rsidRPr="006E1210">
        <w:rPr>
          <w:rFonts w:eastAsia="Calibri"/>
        </w:rPr>
        <w:t xml:space="preserve"> reestruturação societária, alteração ou transferência do controle societário, </w:t>
      </w:r>
      <w:r w:rsidR="009D2BD4">
        <w:rPr>
          <w:rFonts w:eastAsia="Calibri"/>
        </w:rPr>
        <w:t>desde o momento da inscrição</w:t>
      </w:r>
      <w:r w:rsidR="00FD194E" w:rsidRPr="006E1210">
        <w:rPr>
          <w:rFonts w:eastAsia="Calibri"/>
        </w:rPr>
        <w:t xml:space="preserve">, </w:t>
      </w:r>
      <w:r w:rsidR="00DB124E" w:rsidRPr="006E1210">
        <w:rPr>
          <w:rFonts w:eastAsia="Calibri"/>
        </w:rPr>
        <w:t xml:space="preserve">deverá </w:t>
      </w:r>
      <w:r w:rsidR="00FD194E" w:rsidRPr="006E1210">
        <w:rPr>
          <w:rFonts w:eastAsia="Calibri"/>
        </w:rPr>
        <w:t>ser comunicada</w:t>
      </w:r>
      <w:r w:rsidR="00DB124E" w:rsidRPr="006E1210">
        <w:rPr>
          <w:rFonts w:eastAsia="Calibri"/>
        </w:rPr>
        <w:t xml:space="preserve"> </w:t>
      </w:r>
      <w:r w:rsidR="00FD194E" w:rsidRPr="006E1210">
        <w:rPr>
          <w:rFonts w:eastAsia="Calibri"/>
        </w:rPr>
        <w:t>à</w:t>
      </w:r>
      <w:r w:rsidR="00DB124E" w:rsidRPr="006E1210">
        <w:rPr>
          <w:rFonts w:eastAsia="Calibri"/>
        </w:rPr>
        <w:t xml:space="preserve"> ANP </w:t>
      </w:r>
      <w:r w:rsidR="00713ED0" w:rsidRPr="006E1210">
        <w:rPr>
          <w:rFonts w:eastAsia="Calibri"/>
        </w:rPr>
        <w:t>a</w:t>
      </w:r>
      <w:r w:rsidR="00E32052">
        <w:rPr>
          <w:rFonts w:eastAsia="Calibri"/>
        </w:rPr>
        <w:t>companha</w:t>
      </w:r>
      <w:r w:rsidR="00713ED0" w:rsidRPr="006E1210">
        <w:rPr>
          <w:rFonts w:eastAsia="Calibri"/>
        </w:rPr>
        <w:t xml:space="preserve">da </w:t>
      </w:r>
      <w:r w:rsidR="00E32052">
        <w:rPr>
          <w:rFonts w:eastAsia="Calibri"/>
        </w:rPr>
        <w:t>d</w:t>
      </w:r>
      <w:r w:rsidR="00713ED0" w:rsidRPr="006E1210">
        <w:rPr>
          <w:rFonts w:eastAsia="Calibri"/>
        </w:rPr>
        <w:t>a documentação correspondente</w:t>
      </w:r>
      <w:r w:rsidR="00DB124E" w:rsidRPr="006E1210">
        <w:rPr>
          <w:rFonts w:eastAsia="Calibri"/>
        </w:rPr>
        <w:t>.</w:t>
      </w:r>
    </w:p>
    <w:p w14:paraId="59C11E45" w14:textId="77777777" w:rsidR="00084933" w:rsidRPr="00745E2A" w:rsidRDefault="00084933" w:rsidP="00745E2A">
      <w:pPr>
        <w:pStyle w:val="Edital-Corpodetexto"/>
        <w:rPr>
          <w:rFonts w:eastAsia="Calibri"/>
        </w:rPr>
      </w:pPr>
    </w:p>
    <w:p w14:paraId="60B33147" w14:textId="77777777" w:rsidR="00053F94" w:rsidRPr="00BB3B81" w:rsidRDefault="00AC4FA7" w:rsidP="00745E2A">
      <w:pPr>
        <w:pStyle w:val="Edital-Ttulo3"/>
      </w:pPr>
      <w:bookmarkStart w:id="1393" w:name="_Toc361937299"/>
      <w:bookmarkStart w:id="1394" w:name="_Toc364416894"/>
      <w:bookmarkStart w:id="1395" w:name="_Toc364685401"/>
      <w:bookmarkStart w:id="1396" w:name="_Toc361937300"/>
      <w:bookmarkStart w:id="1397" w:name="_Toc364416895"/>
      <w:bookmarkStart w:id="1398" w:name="_Toc364685402"/>
      <w:bookmarkStart w:id="1399" w:name="_Toc337651826"/>
      <w:bookmarkStart w:id="1400" w:name="_Toc337652113"/>
      <w:bookmarkStart w:id="1401" w:name="_Toc337743440"/>
      <w:bookmarkStart w:id="1402" w:name="_Toc342489909"/>
      <w:bookmarkStart w:id="1403" w:name="_Toc342490710"/>
      <w:bookmarkStart w:id="1404" w:name="_Toc342655995"/>
      <w:bookmarkStart w:id="1405" w:name="_Toc361937303"/>
      <w:bookmarkStart w:id="1406" w:name="_Toc364416898"/>
      <w:bookmarkStart w:id="1407" w:name="_Toc364685405"/>
      <w:bookmarkStart w:id="1408" w:name="_Toc361937305"/>
      <w:bookmarkStart w:id="1409" w:name="_Toc364416900"/>
      <w:bookmarkStart w:id="1410" w:name="_Toc364685407"/>
      <w:bookmarkStart w:id="1411" w:name="_Toc342489912"/>
      <w:bookmarkStart w:id="1412" w:name="_Toc342490713"/>
      <w:bookmarkStart w:id="1413" w:name="_Toc342655998"/>
      <w:bookmarkStart w:id="1414" w:name="_Toc342489913"/>
      <w:bookmarkStart w:id="1415" w:name="_Toc342490714"/>
      <w:bookmarkStart w:id="1416" w:name="_Toc342655999"/>
      <w:bookmarkStart w:id="1417" w:name="_Toc361937307"/>
      <w:bookmarkStart w:id="1418" w:name="_Toc364416902"/>
      <w:bookmarkStart w:id="1419" w:name="_Toc364685409"/>
      <w:bookmarkStart w:id="1420" w:name="_Toc361937308"/>
      <w:bookmarkStart w:id="1421" w:name="_Toc364416903"/>
      <w:bookmarkStart w:id="1422" w:name="_Toc364685410"/>
      <w:bookmarkStart w:id="1423" w:name="_Toc342489915"/>
      <w:bookmarkStart w:id="1424" w:name="_Toc342490716"/>
      <w:bookmarkStart w:id="1425" w:name="_Toc342656001"/>
      <w:bookmarkStart w:id="1426" w:name="_Toc342489916"/>
      <w:bookmarkStart w:id="1427" w:name="_Toc342490717"/>
      <w:bookmarkStart w:id="1428" w:name="_Toc342656002"/>
      <w:bookmarkStart w:id="1429" w:name="_Toc342489917"/>
      <w:bookmarkStart w:id="1430" w:name="_Toc342490718"/>
      <w:bookmarkStart w:id="1431" w:name="_Toc342656003"/>
      <w:bookmarkStart w:id="1432" w:name="_Ref129070329"/>
      <w:bookmarkStart w:id="1433" w:name="_Toc135215042"/>
      <w:bookmarkStart w:id="1434" w:name="_Toc337743444"/>
      <w:bookmarkStart w:id="1435" w:name="_Ref342496112"/>
      <w:bookmarkStart w:id="1436" w:name="_Ref342496122"/>
      <w:bookmarkStart w:id="1437" w:name="_Ref342496231"/>
      <w:bookmarkStart w:id="1438" w:name="_Toc367733345"/>
      <w:bookmarkEnd w:id="1383"/>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r w:rsidRPr="00BB3B81">
        <w:t>N</w:t>
      </w:r>
      <w:r w:rsidR="00053F94" w:rsidRPr="00BB3B81">
        <w:t>omeação d</w:t>
      </w:r>
      <w:r w:rsidR="00CE3541" w:rsidRPr="00BB3B81">
        <w:t>e</w:t>
      </w:r>
      <w:r w:rsidR="00053F94" w:rsidRPr="00BB3B81">
        <w:t xml:space="preserve"> </w:t>
      </w:r>
      <w:r w:rsidR="00730DDD" w:rsidRPr="00BB3B81">
        <w:t>r</w:t>
      </w:r>
      <w:r w:rsidR="00053F94" w:rsidRPr="00BB3B81">
        <w:t>epresentante</w:t>
      </w:r>
      <w:r w:rsidR="00CE3541" w:rsidRPr="00BB3B81">
        <w:t>s</w:t>
      </w:r>
      <w:r w:rsidR="00053F94" w:rsidRPr="00BB3B81">
        <w:t xml:space="preserve"> </w:t>
      </w:r>
      <w:r w:rsidR="00730DDD" w:rsidRPr="00BB3B81">
        <w:t>c</w:t>
      </w:r>
      <w:r w:rsidR="00053F94" w:rsidRPr="00BB3B81">
        <w:t>redenciado</w:t>
      </w:r>
      <w:bookmarkEnd w:id="1432"/>
      <w:bookmarkEnd w:id="1433"/>
      <w:bookmarkEnd w:id="1434"/>
      <w:bookmarkEnd w:id="1435"/>
      <w:bookmarkEnd w:id="1436"/>
      <w:bookmarkEnd w:id="1437"/>
      <w:bookmarkEnd w:id="1438"/>
      <w:r w:rsidR="00CE3541" w:rsidRPr="00BB3B81">
        <w:t>s</w:t>
      </w:r>
    </w:p>
    <w:p w14:paraId="5576666E" w14:textId="77777777" w:rsidR="00DC25BE" w:rsidRPr="00745E2A" w:rsidRDefault="00AC4FA7" w:rsidP="00745E2A">
      <w:pPr>
        <w:pStyle w:val="Edital-Corpodetexto"/>
      </w:pPr>
      <w:bookmarkStart w:id="1439" w:name="_Ref144024700"/>
      <w:bookmarkStart w:id="1440" w:name="_Ref144026783"/>
      <w:r w:rsidRPr="00745E2A">
        <w:t>A</w:t>
      </w:r>
      <w:r w:rsidR="00DC25BE" w:rsidRPr="00745E2A">
        <w:t xml:space="preserve"> </w:t>
      </w:r>
      <w:r w:rsidR="00684285" w:rsidRPr="00745E2A">
        <w:t>interessada</w:t>
      </w:r>
      <w:r w:rsidR="00DC25BE" w:rsidRPr="00745E2A">
        <w:t xml:space="preserve"> </w:t>
      </w:r>
      <w:r w:rsidRPr="00745E2A">
        <w:t xml:space="preserve">deverá </w:t>
      </w:r>
      <w:r w:rsidR="00DC25BE" w:rsidRPr="00745E2A">
        <w:t xml:space="preserve">nomear </w:t>
      </w:r>
      <w:r w:rsidR="00D305C1" w:rsidRPr="00745E2A">
        <w:t>r</w:t>
      </w:r>
      <w:r w:rsidR="00DC25BE" w:rsidRPr="00745E2A">
        <w:t xml:space="preserve">epresentante </w:t>
      </w:r>
      <w:r w:rsidR="00D305C1" w:rsidRPr="00745E2A">
        <w:t>c</w:t>
      </w:r>
      <w:r w:rsidR="00DC25BE" w:rsidRPr="00745E2A">
        <w:t xml:space="preserve">redenciado perante a ANP </w:t>
      </w:r>
      <w:r w:rsidR="00BB3B81" w:rsidRPr="00745E2A">
        <w:t>por meio</w:t>
      </w:r>
      <w:r w:rsidR="00DC25BE" w:rsidRPr="00745E2A">
        <w:t xml:space="preserve"> de procuração, nos termos do </w:t>
      </w:r>
      <w:r w:rsidR="00DC25BE" w:rsidRPr="00C73322">
        <w:t>ANEXO VI</w:t>
      </w:r>
      <w:r w:rsidR="00DC25BE" w:rsidRPr="00745E2A">
        <w:t>, assinada por seus representantes legais com poderes para constituírem procuradores</w:t>
      </w:r>
      <w:r w:rsidR="004A58F3" w:rsidRPr="00745E2A">
        <w:t>.</w:t>
      </w:r>
      <w:r w:rsidR="006F62AA" w:rsidRPr="00745E2A">
        <w:t xml:space="preserve"> </w:t>
      </w:r>
    </w:p>
    <w:p w14:paraId="3A446A8B" w14:textId="77777777" w:rsidR="00BB3B81" w:rsidRPr="00745E2A" w:rsidRDefault="00BB3B81" w:rsidP="00745E2A">
      <w:pPr>
        <w:pStyle w:val="Edital-Corpodetexto"/>
        <w:rPr>
          <w:rFonts w:eastAsia="Calibri"/>
        </w:rPr>
      </w:pPr>
      <w:r w:rsidRPr="00745E2A">
        <w:rPr>
          <w:rFonts w:eastAsia="Calibri"/>
        </w:rPr>
        <w:t xml:space="preserve">Os representantes legais que atuarão no procedimento licitatório </w:t>
      </w:r>
      <w:r w:rsidR="00E13592" w:rsidRPr="00745E2A">
        <w:rPr>
          <w:rFonts w:eastAsia="Calibri"/>
        </w:rPr>
        <w:t xml:space="preserve">ou assinarão os contratos de concessão </w:t>
      </w:r>
      <w:r w:rsidRPr="00745E2A">
        <w:rPr>
          <w:rFonts w:eastAsia="Calibri"/>
        </w:rPr>
        <w:t>também deverão ser nomeados como representantes credenciados por meio da procuração (</w:t>
      </w:r>
      <w:r w:rsidRPr="00C73322">
        <w:rPr>
          <w:rFonts w:eastAsia="Calibri"/>
        </w:rPr>
        <w:t>ANEXO VI),</w:t>
      </w:r>
      <w:r w:rsidRPr="00745E2A">
        <w:rPr>
          <w:rFonts w:eastAsia="Calibri"/>
        </w:rPr>
        <w:t xml:space="preserve"> ainda que tais representantes possuam poderes outorgados por meio dos documentos societários da licitante.</w:t>
      </w:r>
    </w:p>
    <w:p w14:paraId="6DB83581" w14:textId="77777777" w:rsidR="00E13592" w:rsidRPr="00745E2A" w:rsidRDefault="006F62AA" w:rsidP="00745E2A">
      <w:pPr>
        <w:pStyle w:val="Edital-Corpodetexto"/>
        <w:rPr>
          <w:rFonts w:eastAsia="Calibri"/>
        </w:rPr>
      </w:pPr>
      <w:r w:rsidRPr="00745E2A">
        <w:rPr>
          <w:rFonts w:eastAsia="Calibri"/>
        </w:rPr>
        <w:t xml:space="preserve">O representante credenciado será o representante da </w:t>
      </w:r>
      <w:r w:rsidRPr="00745E2A">
        <w:t>licitante</w:t>
      </w:r>
      <w:r w:rsidRPr="00745E2A" w:rsidDel="00C16A32">
        <w:rPr>
          <w:rFonts w:eastAsia="Calibri"/>
        </w:rPr>
        <w:t xml:space="preserve"> </w:t>
      </w:r>
      <w:r w:rsidRPr="00745E2A">
        <w:rPr>
          <w:rFonts w:eastAsia="Calibri"/>
        </w:rPr>
        <w:t xml:space="preserve">em todas as fases da </w:t>
      </w:r>
      <w:r w:rsidR="00E13592" w:rsidRPr="00745E2A">
        <w:rPr>
          <w:rFonts w:eastAsia="Calibri"/>
        </w:rPr>
        <w:t>Oferta Permanente, inclusive na assinatura do contrato de concessão</w:t>
      </w:r>
      <w:r w:rsidRPr="00745E2A">
        <w:rPr>
          <w:rFonts w:eastAsia="Calibri"/>
        </w:rPr>
        <w:t>.</w:t>
      </w:r>
      <w:r w:rsidR="00E13592" w:rsidRPr="00745E2A">
        <w:rPr>
          <w:rFonts w:eastAsia="Calibri"/>
        </w:rPr>
        <w:t xml:space="preserve"> </w:t>
      </w:r>
    </w:p>
    <w:p w14:paraId="4EE97BFD" w14:textId="77777777" w:rsidR="00E13592" w:rsidRPr="00745E2A" w:rsidRDefault="00E13592" w:rsidP="00745E2A">
      <w:pPr>
        <w:pStyle w:val="Edital-Corpodetexto"/>
        <w:rPr>
          <w:rFonts w:eastAsia="Calibri"/>
        </w:rPr>
      </w:pPr>
      <w:r w:rsidRPr="00745E2A">
        <w:rPr>
          <w:rFonts w:eastAsia="Calibri"/>
        </w:rPr>
        <w:t>Caso a licitante nomeie mais de um representante credenciado, quaisquer destes, individualmente, representará a licitante em quaisquer atos relacionados à Oferta Permanente.</w:t>
      </w:r>
    </w:p>
    <w:p w14:paraId="6E4688ED" w14:textId="77777777" w:rsidR="00BB3B81" w:rsidRPr="00745E2A" w:rsidRDefault="00BB3B81" w:rsidP="00745E2A">
      <w:pPr>
        <w:pStyle w:val="Edital-Corpodetexto"/>
      </w:pPr>
      <w:r w:rsidRPr="00745E2A">
        <w:t xml:space="preserve">As licitantes que nomearem mais de um representante credenciado deverão indicar, entre eles, o principal, </w:t>
      </w:r>
      <w:r w:rsidR="00E13592" w:rsidRPr="00745E2A">
        <w:t xml:space="preserve">para </w:t>
      </w:r>
      <w:r w:rsidRPr="00745E2A">
        <w:t xml:space="preserve">o qual será </w:t>
      </w:r>
      <w:r w:rsidR="00E13592" w:rsidRPr="00745E2A">
        <w:t>enviada</w:t>
      </w:r>
      <w:r w:rsidRPr="00745E2A">
        <w:t xml:space="preserve"> toda e qualquer correspondência oficial </w:t>
      </w:r>
      <w:r w:rsidR="00E13592" w:rsidRPr="00745E2A">
        <w:t xml:space="preserve">da ANP </w:t>
      </w:r>
      <w:r w:rsidRPr="00745E2A">
        <w:t xml:space="preserve">relativa à </w:t>
      </w:r>
      <w:r w:rsidR="00E13592" w:rsidRPr="00745E2A">
        <w:t>Oferta Permanente.</w:t>
      </w:r>
    </w:p>
    <w:p w14:paraId="22FFDB25" w14:textId="77777777" w:rsidR="002B7225" w:rsidRPr="00745E2A" w:rsidRDefault="00BB3B81" w:rsidP="00745E2A">
      <w:pPr>
        <w:pStyle w:val="Edital-Corpodetexto"/>
      </w:pPr>
      <w:r w:rsidRPr="00745E2A">
        <w:t>As licitantes deverão indicar pelo menos um representante credenciado com domicílio no Brasil.</w:t>
      </w:r>
    </w:p>
    <w:p w14:paraId="4C86D569" w14:textId="77777777" w:rsidR="00266352" w:rsidRPr="00745E2A" w:rsidRDefault="00266352" w:rsidP="00745E2A">
      <w:pPr>
        <w:pStyle w:val="Edital-Corpodetexto"/>
      </w:pPr>
      <w:r w:rsidRPr="00745E2A">
        <w:t xml:space="preserve">Cada representante credenciado somente poderá representar uma única </w:t>
      </w:r>
      <w:r w:rsidR="00BA68DC" w:rsidRPr="00745E2A">
        <w:t>licitante</w:t>
      </w:r>
      <w:r w:rsidRPr="00745E2A">
        <w:t xml:space="preserve">, excetuando-se representação de </w:t>
      </w:r>
      <w:r w:rsidR="00BA68DC" w:rsidRPr="00745E2A">
        <w:t>licitante</w:t>
      </w:r>
      <w:r w:rsidR="003B7ABC" w:rsidRPr="00745E2A">
        <w:t xml:space="preserve"> pertencente ao mesmo grupo societário</w:t>
      </w:r>
      <w:r w:rsidRPr="00745E2A">
        <w:t>.</w:t>
      </w:r>
    </w:p>
    <w:p w14:paraId="6BB5F51C" w14:textId="77777777" w:rsidR="00BD6D83" w:rsidRPr="00745E2A" w:rsidRDefault="004D190C" w:rsidP="00745E2A">
      <w:pPr>
        <w:pStyle w:val="Edital-Corpodetexto"/>
      </w:pPr>
      <w:r w:rsidRPr="00745E2A">
        <w:t xml:space="preserve">Caso </w:t>
      </w:r>
      <w:r w:rsidR="00BD6D83" w:rsidRPr="00745E2A">
        <w:t xml:space="preserve">mais de uma </w:t>
      </w:r>
      <w:r w:rsidR="00BA68DC" w:rsidRPr="00745E2A">
        <w:t>licitante</w:t>
      </w:r>
      <w:r w:rsidR="005C5CD5" w:rsidRPr="00745E2A">
        <w:t xml:space="preserve"> </w:t>
      </w:r>
      <w:r w:rsidR="00BD6D83" w:rsidRPr="00745E2A">
        <w:t xml:space="preserve">indique </w:t>
      </w:r>
      <w:r w:rsidR="00240EE4" w:rsidRPr="00745E2A">
        <w:t xml:space="preserve">um </w:t>
      </w:r>
      <w:r w:rsidR="00BD6D83" w:rsidRPr="00745E2A">
        <w:t>mesmo</w:t>
      </w:r>
      <w:r w:rsidRPr="00745E2A">
        <w:t xml:space="preserve"> representante</w:t>
      </w:r>
      <w:r w:rsidR="006F62AA" w:rsidRPr="00745E2A">
        <w:t xml:space="preserve"> credenciado</w:t>
      </w:r>
      <w:r w:rsidRPr="00745E2A">
        <w:t xml:space="preserve">, </w:t>
      </w:r>
      <w:r w:rsidR="00BD6D83" w:rsidRPr="00745E2A">
        <w:t>somente será considerada a indicação</w:t>
      </w:r>
      <w:r w:rsidR="00C0726E" w:rsidRPr="00745E2A">
        <w:t xml:space="preserve"> da primeira</w:t>
      </w:r>
      <w:r w:rsidR="005D0C42" w:rsidRPr="00745E2A">
        <w:t xml:space="preserve"> licitante</w:t>
      </w:r>
      <w:r w:rsidR="00BD6D83" w:rsidRPr="00745E2A">
        <w:t>, respeitando</w:t>
      </w:r>
      <w:r w:rsidR="00204F6B" w:rsidRPr="00745E2A">
        <w:t>-se</w:t>
      </w:r>
      <w:r w:rsidR="00BD6D83" w:rsidRPr="00745E2A">
        <w:t xml:space="preserve"> a ordem de apresentação do documento no protocolo da ANP.</w:t>
      </w:r>
      <w:r w:rsidR="006F62AA" w:rsidRPr="00745E2A">
        <w:t xml:space="preserve"> </w:t>
      </w:r>
    </w:p>
    <w:p w14:paraId="3E891674" w14:textId="77777777" w:rsidR="00CF1224" w:rsidRPr="00745E2A" w:rsidRDefault="00CF1224" w:rsidP="00745E2A">
      <w:pPr>
        <w:pStyle w:val="Edital-Corpodetexto"/>
      </w:pPr>
      <w:r w:rsidRPr="00745E2A">
        <w:t>Caso a licitante pretenda alterar a relação de representantes credenciados ou seus dados</w:t>
      </w:r>
      <w:r w:rsidR="004D190C" w:rsidRPr="00745E2A">
        <w:t>,</w:t>
      </w:r>
      <w:r w:rsidRPr="00745E2A">
        <w:t xml:space="preserve"> deverá comunicar</w:t>
      </w:r>
      <w:r w:rsidR="00204F6B" w:rsidRPr="00745E2A">
        <w:t xml:space="preserve"> à</w:t>
      </w:r>
      <w:r w:rsidRPr="00745E2A">
        <w:t xml:space="preserve"> ANP e apresentar nova procuração</w:t>
      </w:r>
      <w:r w:rsidR="00BB3B81" w:rsidRPr="00745E2A">
        <w:t xml:space="preserve"> </w:t>
      </w:r>
      <w:r w:rsidR="00BB3B81" w:rsidRPr="00C73322">
        <w:t>(ANEXO VI),</w:t>
      </w:r>
      <w:r w:rsidR="00BB3B81" w:rsidRPr="00745E2A">
        <w:t xml:space="preserve"> a qual revogará a procuração previamente apresentada</w:t>
      </w:r>
      <w:r w:rsidR="006F62AA" w:rsidRPr="00745E2A">
        <w:t>.</w:t>
      </w:r>
      <w:r w:rsidR="00BB3B81" w:rsidRPr="00745E2A">
        <w:t xml:space="preserve"> </w:t>
      </w:r>
    </w:p>
    <w:p w14:paraId="2C2F2D8B" w14:textId="4811CBED" w:rsidR="00880C63" w:rsidRDefault="00880C63" w:rsidP="00745E2A">
      <w:pPr>
        <w:pStyle w:val="Edital-Corpodetexto"/>
      </w:pPr>
      <w:r w:rsidRPr="00745E2A">
        <w:t>Não será admitida alteração de representantes credenciados nos 5 (cinco) dias úteis que antecedam sessão pública de apresentação de ofertas e</w:t>
      </w:r>
      <w:r w:rsidR="008A0742">
        <w:t xml:space="preserve"> </w:t>
      </w:r>
      <w:r w:rsidRPr="00745E2A">
        <w:t>assinatura de contratos de concessão</w:t>
      </w:r>
      <w:r w:rsidR="002C615B">
        <w:t>, salvo em situações excepcionais e mediante solicitação fundamentada à ANP</w:t>
      </w:r>
      <w:r w:rsidR="002C615B" w:rsidRPr="00417742">
        <w:t>.</w:t>
      </w:r>
    </w:p>
    <w:p w14:paraId="28F2F953" w14:textId="77777777" w:rsidR="00BE0B7B" w:rsidRDefault="00BE0B7B" w:rsidP="00880C63">
      <w:pPr>
        <w:pStyle w:val="Edital-Corpodetexto"/>
      </w:pPr>
      <w:r w:rsidRPr="00C9557B">
        <w:rPr>
          <w:szCs w:val="22"/>
        </w:rPr>
        <w:lastRenderedPageBreak/>
        <w:t xml:space="preserve">A </w:t>
      </w:r>
      <w:r>
        <w:rPr>
          <w:szCs w:val="22"/>
        </w:rPr>
        <w:t>licitante</w:t>
      </w:r>
      <w:r w:rsidRPr="00C9557B">
        <w:rPr>
          <w:szCs w:val="22"/>
        </w:rPr>
        <w:t xml:space="preserve"> </w:t>
      </w:r>
      <w:r>
        <w:rPr>
          <w:szCs w:val="22"/>
        </w:rPr>
        <w:t xml:space="preserve">brasileira ou </w:t>
      </w:r>
      <w:r w:rsidRPr="00C9557B">
        <w:rPr>
          <w:szCs w:val="22"/>
        </w:rPr>
        <w:t xml:space="preserve">estrangeira que pretenda indicar afiliada para assinatura do contrato de concessão </w:t>
      </w:r>
      <w:r w:rsidRPr="00BB3B81">
        <w:rPr>
          <w:szCs w:val="22"/>
        </w:rPr>
        <w:t xml:space="preserve">certificar-se-á de que a afiliada indicada apresentará procuração, nos termos do </w:t>
      </w:r>
      <w:r w:rsidRPr="00C73322">
        <w:rPr>
          <w:szCs w:val="22"/>
        </w:rPr>
        <w:t>ANEXO VI</w:t>
      </w:r>
      <w:r w:rsidRPr="00702F15">
        <w:rPr>
          <w:szCs w:val="22"/>
        </w:rPr>
        <w:t xml:space="preserve">, nomeando representante(s) para a assinatura do contrato de concessão, o que deverá ser feito, nos termos da </w:t>
      </w:r>
      <w:r w:rsidRPr="00C73322">
        <w:rPr>
          <w:szCs w:val="22"/>
        </w:rPr>
        <w:t xml:space="preserve">seção </w:t>
      </w:r>
      <w:r w:rsidR="0059664E" w:rsidRPr="00C73322">
        <w:rPr>
          <w:szCs w:val="22"/>
        </w:rPr>
        <w:t>10</w:t>
      </w:r>
      <w:r w:rsidRPr="00C73322">
        <w:rPr>
          <w:szCs w:val="22"/>
        </w:rPr>
        <w:t>.2.1, (b).</w:t>
      </w:r>
    </w:p>
    <w:p w14:paraId="0C53B81A" w14:textId="77777777" w:rsidR="00E31926" w:rsidRPr="006E1210" w:rsidRDefault="00E31926" w:rsidP="00745E2A">
      <w:pPr>
        <w:pStyle w:val="Edital-Corpodetexto"/>
      </w:pPr>
    </w:p>
    <w:p w14:paraId="02CA73D9" w14:textId="77777777" w:rsidR="0064233C" w:rsidRPr="0064233C" w:rsidRDefault="0064233C" w:rsidP="00745E2A">
      <w:pPr>
        <w:pStyle w:val="Edital-Ttulo3"/>
      </w:pPr>
      <w:bookmarkStart w:id="1441" w:name="_Toc394594304"/>
      <w:bookmarkStart w:id="1442" w:name="_Ref136134355"/>
      <w:bookmarkStart w:id="1443" w:name="_Ref136134393"/>
      <w:bookmarkEnd w:id="1439"/>
      <w:bookmarkEnd w:id="1440"/>
      <w:r w:rsidRPr="0064233C">
        <w:t>Organograma</w:t>
      </w:r>
      <w:bookmarkEnd w:id="1441"/>
    </w:p>
    <w:p w14:paraId="2BCAFA5D" w14:textId="77777777" w:rsidR="00493C09" w:rsidRDefault="00987975" w:rsidP="008F1AF1">
      <w:pPr>
        <w:pStyle w:val="Edital-Corpodetexto"/>
        <w:rPr>
          <w:szCs w:val="22"/>
        </w:rPr>
      </w:pPr>
      <w:r w:rsidRPr="00204F6B">
        <w:rPr>
          <w:szCs w:val="22"/>
        </w:rPr>
        <w:t xml:space="preserve">Organograma detalhando toda a cadeia de controle do grupo </w:t>
      </w:r>
      <w:r w:rsidR="00A21349">
        <w:rPr>
          <w:szCs w:val="22"/>
        </w:rPr>
        <w:t>societário</w:t>
      </w:r>
      <w:r w:rsidRPr="00204F6B">
        <w:rPr>
          <w:szCs w:val="22"/>
        </w:rPr>
        <w:t>, assinado por representante credenciado, devendo constar o respectivo percentual das quotas ou ações com direito a voto d</w:t>
      </w:r>
      <w:r w:rsidR="00493C09" w:rsidRPr="00204F6B">
        <w:rPr>
          <w:szCs w:val="22"/>
        </w:rPr>
        <w:t>e cada uma das pessoas, naturais ou jurídicas, integrantes do referido grupo.</w:t>
      </w:r>
    </w:p>
    <w:p w14:paraId="24F393E9" w14:textId="77777777" w:rsidR="00B427CA" w:rsidRPr="00204F6B" w:rsidRDefault="00B427CA" w:rsidP="008F1AF1">
      <w:pPr>
        <w:pStyle w:val="Edital-Corpodetexto"/>
        <w:rPr>
          <w:szCs w:val="22"/>
        </w:rPr>
      </w:pPr>
      <w:r w:rsidRPr="00B427CA">
        <w:rPr>
          <w:szCs w:val="22"/>
        </w:rPr>
        <w:t>O organograma deverá apresentar as participações diretas e indiretas, até seu último nível, indicando os respectivos contr</w:t>
      </w:r>
      <w:r>
        <w:rPr>
          <w:szCs w:val="22"/>
        </w:rPr>
        <w:t>oladores. Participações minoritá</w:t>
      </w:r>
      <w:r w:rsidRPr="00B427CA">
        <w:rPr>
          <w:szCs w:val="22"/>
        </w:rPr>
        <w:t xml:space="preserve">rias também devem ser informadas quando os acionistas minoritários fizerem parte do </w:t>
      </w:r>
      <w:r w:rsidR="005D0C42">
        <w:rPr>
          <w:szCs w:val="22"/>
        </w:rPr>
        <w:t>G</w:t>
      </w:r>
      <w:r w:rsidR="005D0C42" w:rsidRPr="00B427CA">
        <w:rPr>
          <w:szCs w:val="22"/>
        </w:rPr>
        <w:t xml:space="preserve">rupo </w:t>
      </w:r>
      <w:r w:rsidRPr="00B427CA">
        <w:rPr>
          <w:szCs w:val="22"/>
        </w:rPr>
        <w:t xml:space="preserve">de </w:t>
      </w:r>
      <w:r w:rsidR="005D0C42">
        <w:rPr>
          <w:szCs w:val="22"/>
        </w:rPr>
        <w:t>C</w:t>
      </w:r>
      <w:r w:rsidR="005D0C42" w:rsidRPr="00B427CA">
        <w:rPr>
          <w:szCs w:val="22"/>
        </w:rPr>
        <w:t xml:space="preserve">ontrole </w:t>
      </w:r>
      <w:r w:rsidRPr="00B427CA">
        <w:rPr>
          <w:szCs w:val="22"/>
        </w:rPr>
        <w:t xml:space="preserve">por meio de </w:t>
      </w:r>
      <w:r w:rsidR="005D0C42">
        <w:rPr>
          <w:szCs w:val="22"/>
        </w:rPr>
        <w:t>A</w:t>
      </w:r>
      <w:r w:rsidR="005D0C42" w:rsidRPr="00B427CA">
        <w:rPr>
          <w:szCs w:val="22"/>
        </w:rPr>
        <w:t xml:space="preserve">cordo </w:t>
      </w:r>
      <w:r w:rsidRPr="00B427CA">
        <w:rPr>
          <w:szCs w:val="22"/>
        </w:rPr>
        <w:t xml:space="preserve">de </w:t>
      </w:r>
      <w:r w:rsidR="005D0C42">
        <w:rPr>
          <w:szCs w:val="22"/>
        </w:rPr>
        <w:t>A</w:t>
      </w:r>
      <w:r w:rsidR="005D0C42" w:rsidRPr="00B427CA">
        <w:rPr>
          <w:szCs w:val="22"/>
        </w:rPr>
        <w:t>cionistas</w:t>
      </w:r>
      <w:r w:rsidRPr="00B427CA">
        <w:rPr>
          <w:szCs w:val="22"/>
        </w:rPr>
        <w:t>.</w:t>
      </w:r>
    </w:p>
    <w:p w14:paraId="2F7E1F1F" w14:textId="6DC91C56" w:rsidR="00204F6B" w:rsidRDefault="002D665D" w:rsidP="008F1AF1">
      <w:pPr>
        <w:pStyle w:val="Edital-Corpodetexto"/>
        <w:rPr>
          <w:szCs w:val="22"/>
        </w:rPr>
      </w:pPr>
      <w:r w:rsidRPr="00204F6B">
        <w:rPr>
          <w:szCs w:val="22"/>
        </w:rPr>
        <w:t xml:space="preserve">Para </w:t>
      </w:r>
      <w:r w:rsidR="00DF2E29">
        <w:rPr>
          <w:szCs w:val="22"/>
        </w:rPr>
        <w:t>fins</w:t>
      </w:r>
      <w:r w:rsidR="00DF2E29" w:rsidRPr="00204F6B">
        <w:rPr>
          <w:szCs w:val="22"/>
        </w:rPr>
        <w:t xml:space="preserve"> </w:t>
      </w:r>
      <w:r w:rsidRPr="00204F6B">
        <w:rPr>
          <w:szCs w:val="22"/>
        </w:rPr>
        <w:t>dest</w:t>
      </w:r>
      <w:r w:rsidR="00DF2E29">
        <w:rPr>
          <w:szCs w:val="22"/>
        </w:rPr>
        <w:t>e edital</w:t>
      </w:r>
      <w:r w:rsidRPr="00204F6B">
        <w:rPr>
          <w:szCs w:val="22"/>
        </w:rPr>
        <w:t xml:space="preserve">, entende-se por grupo </w:t>
      </w:r>
      <w:r w:rsidR="00A21349">
        <w:rPr>
          <w:szCs w:val="22"/>
        </w:rPr>
        <w:t>societário</w:t>
      </w:r>
      <w:r w:rsidR="002C615B">
        <w:rPr>
          <w:szCs w:val="22"/>
        </w:rPr>
        <w:t xml:space="preserve"> o conjunto d</w:t>
      </w:r>
      <w:r w:rsidR="00737178" w:rsidRPr="00204F6B">
        <w:rPr>
          <w:szCs w:val="22"/>
        </w:rPr>
        <w:t xml:space="preserve">as </w:t>
      </w:r>
      <w:r w:rsidR="005C5CD5">
        <w:rPr>
          <w:szCs w:val="22"/>
        </w:rPr>
        <w:t xml:space="preserve">pessoas </w:t>
      </w:r>
      <w:r w:rsidR="005D0C42">
        <w:rPr>
          <w:szCs w:val="22"/>
        </w:rPr>
        <w:t>jurídicas</w:t>
      </w:r>
      <w:r w:rsidR="00737178" w:rsidRPr="00204F6B">
        <w:rPr>
          <w:szCs w:val="22"/>
        </w:rPr>
        <w:t>:</w:t>
      </w:r>
    </w:p>
    <w:p w14:paraId="147CBB0F" w14:textId="77777777" w:rsidR="00737178" w:rsidRPr="00204F6B" w:rsidRDefault="007C4F62" w:rsidP="00A00F2C">
      <w:pPr>
        <w:pStyle w:val="Edital-Alnea"/>
        <w:numPr>
          <w:ilvl w:val="0"/>
          <w:numId w:val="22"/>
        </w:numPr>
      </w:pPr>
      <w:r>
        <w:t>i</w:t>
      </w:r>
      <w:r w:rsidR="00737178" w:rsidRPr="00204F6B">
        <w:t>ntegrantes de um grupo formal;</w:t>
      </w:r>
    </w:p>
    <w:p w14:paraId="1020FD47" w14:textId="77777777" w:rsidR="008F1AF1" w:rsidRPr="00C235F3" w:rsidRDefault="007C4F62" w:rsidP="00A00F2C">
      <w:pPr>
        <w:pStyle w:val="Edital-Alnea"/>
        <w:numPr>
          <w:ilvl w:val="0"/>
          <w:numId w:val="22"/>
        </w:numPr>
        <w:rPr>
          <w:szCs w:val="22"/>
        </w:rPr>
      </w:pPr>
      <w:r>
        <w:t>v</w:t>
      </w:r>
      <w:r w:rsidR="00737178" w:rsidRPr="00204F6B">
        <w:t>inculadas por relação de controle</w:t>
      </w:r>
      <w:r w:rsidR="001D4B7E">
        <w:t xml:space="preserve"> comum,</w:t>
      </w:r>
      <w:r w:rsidR="00737178" w:rsidRPr="00204F6B">
        <w:t xml:space="preserve"> direto ou indireto</w:t>
      </w:r>
      <w:r w:rsidR="00A21349">
        <w:t>.</w:t>
      </w:r>
    </w:p>
    <w:p w14:paraId="5CA14390" w14:textId="77777777" w:rsidR="00745E2A" w:rsidRDefault="00745E2A" w:rsidP="00C235F3">
      <w:pPr>
        <w:pStyle w:val="Edital-Corpodetexto"/>
      </w:pPr>
    </w:p>
    <w:p w14:paraId="31A9E30D" w14:textId="77777777" w:rsidR="007C4F62" w:rsidRDefault="00987975" w:rsidP="008F1AF1">
      <w:pPr>
        <w:pStyle w:val="Edital-Corpodetexto"/>
        <w:rPr>
          <w:szCs w:val="22"/>
        </w:rPr>
      </w:pPr>
      <w:r w:rsidRPr="00204F6B">
        <w:rPr>
          <w:szCs w:val="22"/>
        </w:rPr>
        <w:t>Não ser</w:t>
      </w:r>
      <w:r w:rsidR="004020B2" w:rsidRPr="00204F6B">
        <w:rPr>
          <w:szCs w:val="22"/>
        </w:rPr>
        <w:t>á</w:t>
      </w:r>
      <w:r w:rsidRPr="00204F6B">
        <w:rPr>
          <w:szCs w:val="22"/>
        </w:rPr>
        <w:t xml:space="preserve"> admitida</w:t>
      </w:r>
      <w:r w:rsidR="004020B2" w:rsidRPr="00204F6B">
        <w:rPr>
          <w:szCs w:val="22"/>
        </w:rPr>
        <w:t xml:space="preserve"> a</w:t>
      </w:r>
      <w:r w:rsidRPr="00204F6B">
        <w:rPr>
          <w:szCs w:val="22"/>
        </w:rPr>
        <w:t xml:space="preserve"> </w:t>
      </w:r>
      <w:r w:rsidR="004020B2" w:rsidRPr="00204F6B">
        <w:rPr>
          <w:szCs w:val="22"/>
        </w:rPr>
        <w:t>participação d</w:t>
      </w:r>
      <w:r w:rsidR="00563257" w:rsidRPr="00204F6B">
        <w:rPr>
          <w:szCs w:val="22"/>
        </w:rPr>
        <w:t>e</w:t>
      </w:r>
      <w:r w:rsidR="004020B2" w:rsidRPr="00204F6B">
        <w:rPr>
          <w:szCs w:val="22"/>
        </w:rPr>
        <w:t xml:space="preserve"> </w:t>
      </w:r>
      <w:r w:rsidR="00BA68DC">
        <w:rPr>
          <w:szCs w:val="22"/>
        </w:rPr>
        <w:t>licitantes</w:t>
      </w:r>
      <w:r w:rsidR="00563257" w:rsidRPr="00204F6B">
        <w:rPr>
          <w:szCs w:val="22"/>
        </w:rPr>
        <w:t>:</w:t>
      </w:r>
      <w:r w:rsidR="004B008D">
        <w:rPr>
          <w:szCs w:val="22"/>
        </w:rPr>
        <w:t xml:space="preserve"> (i) </w:t>
      </w:r>
      <w:r w:rsidRPr="00204F6B">
        <w:rPr>
          <w:szCs w:val="22"/>
        </w:rPr>
        <w:t>controladas por ações ao portador, sem identificação explícita de controle</w:t>
      </w:r>
      <w:r w:rsidR="00563257" w:rsidRPr="00204F6B">
        <w:rPr>
          <w:szCs w:val="22"/>
        </w:rPr>
        <w:t>; ou</w:t>
      </w:r>
      <w:r w:rsidR="004B008D">
        <w:rPr>
          <w:szCs w:val="22"/>
        </w:rPr>
        <w:t xml:space="preserve"> (ii) </w:t>
      </w:r>
      <w:r w:rsidR="00563257" w:rsidRPr="00204F6B">
        <w:rPr>
          <w:szCs w:val="22"/>
        </w:rPr>
        <w:t>c</w:t>
      </w:r>
      <w:r w:rsidR="004020B2" w:rsidRPr="00204F6B">
        <w:rPr>
          <w:szCs w:val="22"/>
        </w:rPr>
        <w:t>uj</w:t>
      </w:r>
      <w:r w:rsidR="002D665D" w:rsidRPr="00204F6B">
        <w:rPr>
          <w:szCs w:val="22"/>
        </w:rPr>
        <w:t>a</w:t>
      </w:r>
      <w:r w:rsidRPr="00204F6B">
        <w:rPr>
          <w:szCs w:val="22"/>
        </w:rPr>
        <w:t xml:space="preserve"> </w:t>
      </w:r>
      <w:r w:rsidR="00563257" w:rsidRPr="00204F6B">
        <w:rPr>
          <w:szCs w:val="22"/>
        </w:rPr>
        <w:t xml:space="preserve">própria </w:t>
      </w:r>
      <w:r w:rsidRPr="00204F6B">
        <w:rPr>
          <w:szCs w:val="22"/>
        </w:rPr>
        <w:t>constituição</w:t>
      </w:r>
      <w:r w:rsidR="00563257" w:rsidRPr="00204F6B">
        <w:rPr>
          <w:szCs w:val="22"/>
        </w:rPr>
        <w:t xml:space="preserve"> ou</w:t>
      </w:r>
      <w:r w:rsidRPr="00204F6B">
        <w:rPr>
          <w:szCs w:val="22"/>
        </w:rPr>
        <w:t xml:space="preserve"> </w:t>
      </w:r>
      <w:r w:rsidR="00563257" w:rsidRPr="00204F6B">
        <w:rPr>
          <w:szCs w:val="22"/>
        </w:rPr>
        <w:t xml:space="preserve">de </w:t>
      </w:r>
      <w:r w:rsidR="00183000">
        <w:rPr>
          <w:szCs w:val="22"/>
        </w:rPr>
        <w:t xml:space="preserve">pessoa </w:t>
      </w:r>
      <w:r w:rsidR="005D0C42">
        <w:rPr>
          <w:szCs w:val="22"/>
        </w:rPr>
        <w:t>jurídica</w:t>
      </w:r>
      <w:r w:rsidR="005D0C42" w:rsidRPr="00204F6B">
        <w:rPr>
          <w:szCs w:val="22"/>
        </w:rPr>
        <w:t xml:space="preserve"> </w:t>
      </w:r>
      <w:r w:rsidR="00563257" w:rsidRPr="00204F6B">
        <w:rPr>
          <w:szCs w:val="22"/>
        </w:rPr>
        <w:t xml:space="preserve">integrante de seu grupo </w:t>
      </w:r>
      <w:r w:rsidR="003B63A5">
        <w:rPr>
          <w:szCs w:val="22"/>
        </w:rPr>
        <w:t>societário</w:t>
      </w:r>
      <w:r w:rsidR="00563257" w:rsidRPr="00204F6B">
        <w:rPr>
          <w:szCs w:val="22"/>
        </w:rPr>
        <w:t xml:space="preserve"> </w:t>
      </w:r>
      <w:r w:rsidRPr="00204F6B">
        <w:rPr>
          <w:szCs w:val="22"/>
        </w:rPr>
        <w:t>impeça ou dificulte a identificação dos controlador</w:t>
      </w:r>
      <w:r w:rsidR="004020B2" w:rsidRPr="00204F6B">
        <w:rPr>
          <w:szCs w:val="22"/>
        </w:rPr>
        <w:t>es</w:t>
      </w:r>
      <w:r w:rsidR="00B427CA" w:rsidRPr="00B427CA">
        <w:rPr>
          <w:szCs w:val="22"/>
        </w:rPr>
        <w:t xml:space="preserve"> com exceção, neste caso, das </w:t>
      </w:r>
      <w:r w:rsidR="000F6B4A">
        <w:rPr>
          <w:szCs w:val="22"/>
        </w:rPr>
        <w:t>E</w:t>
      </w:r>
      <w:r w:rsidR="00B427CA" w:rsidRPr="00B427CA">
        <w:rPr>
          <w:szCs w:val="22"/>
        </w:rPr>
        <w:t xml:space="preserve">ntidades </w:t>
      </w:r>
      <w:r w:rsidR="000F6B4A">
        <w:rPr>
          <w:szCs w:val="22"/>
        </w:rPr>
        <w:t>F</w:t>
      </w:r>
      <w:r w:rsidR="005D0C42">
        <w:rPr>
          <w:szCs w:val="22"/>
        </w:rPr>
        <w:t xml:space="preserve">echadas </w:t>
      </w:r>
      <w:r w:rsidR="00B427CA" w:rsidRPr="00B427CA">
        <w:rPr>
          <w:szCs w:val="22"/>
        </w:rPr>
        <w:t xml:space="preserve">de </w:t>
      </w:r>
      <w:r w:rsidR="000F6B4A">
        <w:rPr>
          <w:szCs w:val="22"/>
        </w:rPr>
        <w:t>P</w:t>
      </w:r>
      <w:r w:rsidR="00B427CA" w:rsidRPr="00B427CA">
        <w:rPr>
          <w:szCs w:val="22"/>
        </w:rPr>
        <w:t xml:space="preserve">revidência </w:t>
      </w:r>
      <w:r w:rsidR="000F6B4A">
        <w:rPr>
          <w:szCs w:val="22"/>
        </w:rPr>
        <w:t>C</w:t>
      </w:r>
      <w:r w:rsidR="00507E22">
        <w:rPr>
          <w:szCs w:val="22"/>
        </w:rPr>
        <w:t>omplementar</w:t>
      </w:r>
      <w:r w:rsidR="00B427CA" w:rsidRPr="00B427CA">
        <w:rPr>
          <w:szCs w:val="22"/>
        </w:rPr>
        <w:t xml:space="preserve">, dos </w:t>
      </w:r>
      <w:r w:rsidR="005D0C42">
        <w:rPr>
          <w:szCs w:val="22"/>
        </w:rPr>
        <w:t>F</w:t>
      </w:r>
      <w:r w:rsidR="005D0C42" w:rsidRPr="00B427CA">
        <w:rPr>
          <w:szCs w:val="22"/>
        </w:rPr>
        <w:t xml:space="preserve">undos </w:t>
      </w:r>
      <w:r w:rsidR="00B427CA" w:rsidRPr="00B427CA">
        <w:rPr>
          <w:szCs w:val="22"/>
        </w:rPr>
        <w:t xml:space="preserve">de </w:t>
      </w:r>
      <w:r w:rsidR="005D0C42">
        <w:rPr>
          <w:szCs w:val="22"/>
        </w:rPr>
        <w:t>I</w:t>
      </w:r>
      <w:r w:rsidR="005D0C42" w:rsidRPr="00B427CA">
        <w:rPr>
          <w:szCs w:val="22"/>
        </w:rPr>
        <w:t xml:space="preserve">nvestimento </w:t>
      </w:r>
      <w:r w:rsidR="00B427CA" w:rsidRPr="00B427CA">
        <w:rPr>
          <w:szCs w:val="22"/>
        </w:rPr>
        <w:t xml:space="preserve">e dos </w:t>
      </w:r>
      <w:r w:rsidR="005D0C42">
        <w:rPr>
          <w:szCs w:val="22"/>
        </w:rPr>
        <w:t>F</w:t>
      </w:r>
      <w:r w:rsidR="005D0C42" w:rsidRPr="00B427CA">
        <w:rPr>
          <w:szCs w:val="22"/>
        </w:rPr>
        <w:t xml:space="preserve">undos </w:t>
      </w:r>
      <w:r w:rsidR="00B427CA" w:rsidRPr="00B427CA">
        <w:rPr>
          <w:szCs w:val="22"/>
        </w:rPr>
        <w:t xml:space="preserve">de </w:t>
      </w:r>
      <w:r w:rsidR="005D0C42">
        <w:rPr>
          <w:szCs w:val="22"/>
        </w:rPr>
        <w:t>I</w:t>
      </w:r>
      <w:r w:rsidR="005D0C42" w:rsidRPr="00B427CA">
        <w:rPr>
          <w:szCs w:val="22"/>
        </w:rPr>
        <w:t xml:space="preserve">nvestimento </w:t>
      </w:r>
      <w:r w:rsidR="00B427CA" w:rsidRPr="00B427CA">
        <w:rPr>
          <w:szCs w:val="22"/>
        </w:rPr>
        <w:t xml:space="preserve">em </w:t>
      </w:r>
      <w:r w:rsidR="005D0C42">
        <w:rPr>
          <w:szCs w:val="22"/>
        </w:rPr>
        <w:t>P</w:t>
      </w:r>
      <w:r w:rsidR="005D0C42" w:rsidRPr="00B427CA">
        <w:rPr>
          <w:szCs w:val="22"/>
        </w:rPr>
        <w:t xml:space="preserve">articipações </w:t>
      </w:r>
      <w:r w:rsidR="00B427CA" w:rsidRPr="00B427CA">
        <w:rPr>
          <w:szCs w:val="22"/>
        </w:rPr>
        <w:t>(FIP</w:t>
      </w:r>
      <w:r w:rsidR="009B3D58">
        <w:rPr>
          <w:szCs w:val="22"/>
        </w:rPr>
        <w:t>s</w:t>
      </w:r>
      <w:r w:rsidR="00B427CA" w:rsidRPr="00B427CA">
        <w:rPr>
          <w:szCs w:val="22"/>
        </w:rPr>
        <w:t>)</w:t>
      </w:r>
      <w:r w:rsidR="005D0C42" w:rsidRPr="005D0C42">
        <w:rPr>
          <w:szCs w:val="22"/>
        </w:rPr>
        <w:t>, para os quais não se faz necessári</w:t>
      </w:r>
      <w:r w:rsidR="008A0742">
        <w:rPr>
          <w:szCs w:val="22"/>
        </w:rPr>
        <w:t>a</w:t>
      </w:r>
      <w:r w:rsidR="005D0C42" w:rsidRPr="005D0C42">
        <w:rPr>
          <w:szCs w:val="22"/>
        </w:rPr>
        <w:t xml:space="preserve"> a identificação dos controladores</w:t>
      </w:r>
      <w:r w:rsidR="00B427CA" w:rsidRPr="00B427CA">
        <w:rPr>
          <w:szCs w:val="22"/>
        </w:rPr>
        <w:t>.</w:t>
      </w:r>
    </w:p>
    <w:p w14:paraId="5D78273D" w14:textId="77777777" w:rsidR="00204F6B" w:rsidRDefault="00987975" w:rsidP="008F1AF1">
      <w:pPr>
        <w:pStyle w:val="Edital-Corpodetexto"/>
        <w:rPr>
          <w:szCs w:val="22"/>
        </w:rPr>
      </w:pPr>
      <w:r w:rsidRPr="00204F6B">
        <w:rPr>
          <w:szCs w:val="22"/>
        </w:rPr>
        <w:t xml:space="preserve">Não será admitida, sob qualquer justificativa, a alegação de aplicação da lei do país de origem da </w:t>
      </w:r>
      <w:r w:rsidR="00BA68DC">
        <w:rPr>
          <w:szCs w:val="22"/>
        </w:rPr>
        <w:t>licitante</w:t>
      </w:r>
      <w:r w:rsidRPr="00204F6B">
        <w:rPr>
          <w:szCs w:val="22"/>
        </w:rPr>
        <w:t xml:space="preserve"> visando a manter sigilo sobre seu controle acionário</w:t>
      </w:r>
      <w:r w:rsidR="00B82F57" w:rsidRPr="00204F6B">
        <w:rPr>
          <w:szCs w:val="22"/>
        </w:rPr>
        <w:t>.</w:t>
      </w:r>
    </w:p>
    <w:p w14:paraId="65862DDE" w14:textId="77777777" w:rsidR="000869A8" w:rsidRPr="00204F6B" w:rsidRDefault="000869A8" w:rsidP="008F1AF1">
      <w:pPr>
        <w:pStyle w:val="Edital-Corpodetexto"/>
        <w:rPr>
          <w:szCs w:val="22"/>
        </w:rPr>
      </w:pPr>
    </w:p>
    <w:p w14:paraId="679A8E43" w14:textId="77777777" w:rsidR="000869A8" w:rsidRPr="002E5A43" w:rsidRDefault="000869A8" w:rsidP="00745E2A">
      <w:pPr>
        <w:pStyle w:val="Edital-Ttulo3"/>
      </w:pPr>
      <w:bookmarkStart w:id="1444" w:name="_Toc394594305"/>
      <w:r w:rsidRPr="002E5A43">
        <w:t xml:space="preserve">Declaração de capacidade técnica, </w:t>
      </w:r>
      <w:r w:rsidR="003131B8" w:rsidRPr="002E5A43">
        <w:t>econômico-</w:t>
      </w:r>
      <w:r w:rsidRPr="002E5A43">
        <w:t>financeira, regularidade jurídica, fiscal e trabalhista</w:t>
      </w:r>
      <w:bookmarkEnd w:id="1444"/>
    </w:p>
    <w:p w14:paraId="2F50A0C5" w14:textId="77777777" w:rsidR="007C4F62" w:rsidRPr="00702F15" w:rsidRDefault="007A4ED5" w:rsidP="00FE1892">
      <w:pPr>
        <w:pStyle w:val="Edital-Corpodetexto"/>
      </w:pPr>
      <w:r w:rsidRPr="007A4ED5">
        <w:t xml:space="preserve">Declaração de que a </w:t>
      </w:r>
      <w:r w:rsidR="00BA68DC">
        <w:t>licitante</w:t>
      </w:r>
      <w:r w:rsidRPr="007A4ED5">
        <w:t xml:space="preserve"> atenderá, na etapa de qualificação, aos critérios de qualificação exigidos para assinatura dos contratos de concessão referentes a</w:t>
      </w:r>
      <w:r w:rsidR="00880C63">
        <w:t xml:space="preserve"> </w:t>
      </w:r>
      <w:r w:rsidRPr="007A4ED5">
        <w:t>blocos</w:t>
      </w:r>
      <w:r w:rsidR="00405F32">
        <w:t xml:space="preserve"> </w:t>
      </w:r>
      <w:r w:rsidR="00880C63">
        <w:t>ou áreas</w:t>
      </w:r>
      <w:r w:rsidRPr="007A4ED5">
        <w:t xml:space="preserve"> para os quais pretende apresentar oferta, nos termos do modelo </w:t>
      </w:r>
      <w:r w:rsidRPr="00A11F98">
        <w:t>do ANEXO VII</w:t>
      </w:r>
      <w:r w:rsidRPr="00702F15">
        <w:t>.</w:t>
      </w:r>
    </w:p>
    <w:p w14:paraId="433465C8" w14:textId="77777777" w:rsidR="00026589" w:rsidRPr="00702F15" w:rsidRDefault="00026589" w:rsidP="00745E2A">
      <w:pPr>
        <w:pStyle w:val="Edital-Ttulo3"/>
      </w:pPr>
      <w:r w:rsidRPr="00702F15">
        <w:lastRenderedPageBreak/>
        <w:t>Termo de compromisso de adequação do objeto social</w:t>
      </w:r>
    </w:p>
    <w:p w14:paraId="4C3176AF" w14:textId="77777777" w:rsidR="00274A9A" w:rsidRDefault="009840C2" w:rsidP="00274A9A">
      <w:pPr>
        <w:pStyle w:val="Edital-Corpodetexto"/>
      </w:pPr>
      <w:r w:rsidRPr="00702F15">
        <w:t xml:space="preserve">Caso o objeto social da </w:t>
      </w:r>
      <w:r w:rsidR="00BA68DC" w:rsidRPr="00702F15">
        <w:t>licitante</w:t>
      </w:r>
      <w:r w:rsidRPr="00702F15">
        <w:t xml:space="preserve"> não esteja adequado ao objeto da </w:t>
      </w:r>
      <w:r w:rsidR="00880C63">
        <w:t>Oferta Permanente</w:t>
      </w:r>
      <w:r w:rsidRPr="00702F15">
        <w:t>, será necessária a apresentação d</w:t>
      </w:r>
      <w:r w:rsidR="00691D93" w:rsidRPr="00702F15">
        <w:t>e</w:t>
      </w:r>
      <w:r w:rsidRPr="00702F15">
        <w:t xml:space="preserve"> termo de compromisso de adequação do objeto social às atividades de exploração e produção de petróleo e gás natural, para a assinatura do contrato de concessão, caso vencedora, conforme modelo do </w:t>
      </w:r>
      <w:r w:rsidR="00B416A1" w:rsidRPr="00A11F98">
        <w:t>ANEXO IX.</w:t>
      </w:r>
    </w:p>
    <w:p w14:paraId="20A2E6ED" w14:textId="77777777" w:rsidR="00073A19" w:rsidRDefault="00073A19" w:rsidP="00274A9A">
      <w:pPr>
        <w:pStyle w:val="Edital-Corpodetexto"/>
      </w:pPr>
    </w:p>
    <w:p w14:paraId="2481D34A" w14:textId="77777777" w:rsidR="00BA44E3" w:rsidRDefault="00BA44E3" w:rsidP="00745E2A">
      <w:pPr>
        <w:pStyle w:val="Edital-Ttulo3"/>
      </w:pPr>
      <w:r w:rsidRPr="00543CDD">
        <w:t xml:space="preserve">Documentação adicional para inscrição de </w:t>
      </w:r>
      <w:r w:rsidR="00BA68DC">
        <w:t>licitante</w:t>
      </w:r>
      <w:r w:rsidRPr="00543CDD">
        <w:t xml:space="preserve"> estrangeira</w:t>
      </w:r>
      <w:r>
        <w:t xml:space="preserve"> </w:t>
      </w:r>
    </w:p>
    <w:p w14:paraId="23937269" w14:textId="77777777" w:rsidR="00BA44E3" w:rsidRPr="00400921" w:rsidRDefault="00AB0C2B" w:rsidP="007123B5">
      <w:pPr>
        <w:pStyle w:val="Edital-Corpodetexto"/>
      </w:pPr>
      <w:r>
        <w:t>As</w:t>
      </w:r>
      <w:r w:rsidRPr="00400921">
        <w:t xml:space="preserve"> </w:t>
      </w:r>
      <w:r w:rsidR="00BA68DC">
        <w:t>licitante</w:t>
      </w:r>
      <w:r>
        <w:t>s</w:t>
      </w:r>
      <w:r w:rsidR="007E00A1" w:rsidRPr="00400921">
        <w:t xml:space="preserve"> </w:t>
      </w:r>
      <w:r w:rsidR="00BA44E3" w:rsidRPr="00400921">
        <w:t>estrangeira</w:t>
      </w:r>
      <w:r>
        <w:t>s</w:t>
      </w:r>
      <w:r w:rsidR="00BA44E3" w:rsidRPr="00400921">
        <w:t xml:space="preserve"> </w:t>
      </w:r>
      <w:r w:rsidRPr="00400921">
        <w:t>deve</w:t>
      </w:r>
      <w:r>
        <w:t>m</w:t>
      </w:r>
      <w:r w:rsidRPr="00400921">
        <w:t xml:space="preserve"> </w:t>
      </w:r>
      <w:r w:rsidR="00BA44E3" w:rsidRPr="00400921">
        <w:t>apresentar</w:t>
      </w:r>
      <w:r>
        <w:t>,</w:t>
      </w:r>
      <w:r w:rsidRPr="00AB0C2B">
        <w:t xml:space="preserve"> </w:t>
      </w:r>
      <w:r>
        <w:t>a</w:t>
      </w:r>
      <w:r w:rsidRPr="00400921">
        <w:t>lém dos documentos listados nesta seção</w:t>
      </w:r>
      <w:r>
        <w:t xml:space="preserve">, </w:t>
      </w:r>
      <w:r w:rsidRPr="00BD3CB0">
        <w:t>os seguintes documentos</w:t>
      </w:r>
      <w:r w:rsidR="00BA44E3" w:rsidRPr="00400921">
        <w:t>:</w:t>
      </w:r>
    </w:p>
    <w:p w14:paraId="6A98E648" w14:textId="77777777" w:rsidR="00691D93" w:rsidRPr="007123B5" w:rsidRDefault="00691D93" w:rsidP="00A00F2C">
      <w:pPr>
        <w:pStyle w:val="Edital-Alnea"/>
        <w:numPr>
          <w:ilvl w:val="0"/>
          <w:numId w:val="23"/>
        </w:numPr>
      </w:pPr>
      <w:r w:rsidRPr="007123B5">
        <w:t>c</w:t>
      </w:r>
      <w:r w:rsidR="00BA44E3" w:rsidRPr="007123B5">
        <w:t>omprovação de que se encontra</w:t>
      </w:r>
      <w:r w:rsidR="00CD3577">
        <w:t>m</w:t>
      </w:r>
      <w:r w:rsidR="00BA44E3" w:rsidRPr="007123B5">
        <w:t xml:space="preserve"> organizada</w:t>
      </w:r>
      <w:r w:rsidR="00CD3577">
        <w:t>s</w:t>
      </w:r>
      <w:r w:rsidR="00BA44E3" w:rsidRPr="007123B5">
        <w:t xml:space="preserve"> e em funcionamento regular, conforme as leis do seu país, mediante a apresentação de documento expedido por órgão oficial de registro de </w:t>
      </w:r>
      <w:r w:rsidR="00AB0C2B">
        <w:t>sociedades</w:t>
      </w:r>
      <w:r w:rsidR="007E00A1" w:rsidRPr="007123B5">
        <w:t xml:space="preserve"> </w:t>
      </w:r>
      <w:r w:rsidR="00BA44E3" w:rsidRPr="007123B5">
        <w:t>do país de origem, emitido no período de 1 (um) ano anterior à data de seu protocolo na ANP; e</w:t>
      </w:r>
    </w:p>
    <w:p w14:paraId="06C74495" w14:textId="77777777" w:rsidR="007123B5" w:rsidRPr="00A11F98" w:rsidRDefault="00691D93" w:rsidP="00A00F2C">
      <w:pPr>
        <w:pStyle w:val="Edital-Alnea"/>
        <w:numPr>
          <w:ilvl w:val="0"/>
          <w:numId w:val="23"/>
        </w:numPr>
      </w:pPr>
      <w:r w:rsidRPr="007123B5">
        <w:t>t</w:t>
      </w:r>
      <w:r w:rsidR="00BA44E3" w:rsidRPr="007123B5">
        <w:t xml:space="preserve">ermo de compromisso de constituição de </w:t>
      </w:r>
      <w:r w:rsidR="00435CF1">
        <w:t>pessoa jurídica empresária,</w:t>
      </w:r>
      <w:r w:rsidR="00BA44E3" w:rsidRPr="007123B5">
        <w:t xml:space="preserve"> segundo as leis brasileiras ou de indica</w:t>
      </w:r>
      <w:r w:rsidR="00026589" w:rsidRPr="007123B5">
        <w:t>ção de</w:t>
      </w:r>
      <w:r w:rsidR="00BA44E3" w:rsidRPr="007123B5">
        <w:t xml:space="preserve"> </w:t>
      </w:r>
      <w:r w:rsidR="00AB0C2B" w:rsidRPr="00BD3CB0">
        <w:t xml:space="preserve">pessoa jurídica empresária brasileira </w:t>
      </w:r>
      <w:r w:rsidR="00BA44E3" w:rsidRPr="007123B5">
        <w:t>controlada já constituída</w:t>
      </w:r>
      <w:r w:rsidR="00026589" w:rsidRPr="007123B5">
        <w:t>, com sede e administração no Brasil,</w:t>
      </w:r>
      <w:r w:rsidR="00BA44E3" w:rsidRPr="007123B5">
        <w:t xml:space="preserve"> para</w:t>
      </w:r>
      <w:r w:rsidR="00026589" w:rsidRPr="007123B5">
        <w:t xml:space="preserve"> </w:t>
      </w:r>
      <w:r w:rsidR="00BA44E3" w:rsidRPr="007123B5">
        <w:t>assinatura do contrato de concessão</w:t>
      </w:r>
      <w:r w:rsidR="00026589" w:rsidRPr="007123B5">
        <w:t xml:space="preserve">, caso vencedora da licitação, </w:t>
      </w:r>
      <w:r w:rsidR="00BA44E3" w:rsidRPr="007123B5">
        <w:t xml:space="preserve">conforme </w:t>
      </w:r>
      <w:r w:rsidR="00026589" w:rsidRPr="007123B5">
        <w:t xml:space="preserve">modelo </w:t>
      </w:r>
      <w:r w:rsidR="00026589" w:rsidRPr="00C9557B">
        <w:t xml:space="preserve">do </w:t>
      </w:r>
      <w:r w:rsidR="00BA44E3" w:rsidRPr="00A11F98">
        <w:t>ANEXO X.</w:t>
      </w:r>
    </w:p>
    <w:p w14:paraId="259EB53D" w14:textId="77777777" w:rsidR="00B84E6A" w:rsidRDefault="00B84E6A" w:rsidP="00745E2A">
      <w:pPr>
        <w:pStyle w:val="Edital-Corpodetexto"/>
      </w:pPr>
    </w:p>
    <w:p w14:paraId="549BA5F9" w14:textId="77777777" w:rsidR="00B84E6A" w:rsidRPr="002A5BD4" w:rsidRDefault="00B84E6A" w:rsidP="00745E2A">
      <w:pPr>
        <w:pStyle w:val="Edital-Ttulo3"/>
      </w:pPr>
      <w:r w:rsidRPr="002A5BD4">
        <w:t>Documentação para inscriç</w:t>
      </w:r>
      <w:r w:rsidR="0026232E" w:rsidRPr="002A5BD4">
        <w:t>ão d</w:t>
      </w:r>
      <w:r w:rsidR="005F5EF5" w:rsidRPr="002A5BD4">
        <w:t>e</w:t>
      </w:r>
      <w:r w:rsidRPr="002A5BD4">
        <w:t xml:space="preserve"> FIP</w:t>
      </w:r>
      <w:r w:rsidR="00C80443" w:rsidRPr="002A5BD4">
        <w:t>s</w:t>
      </w:r>
    </w:p>
    <w:p w14:paraId="723B1FDD" w14:textId="77777777" w:rsidR="005F5EF5" w:rsidRPr="002A5BD4" w:rsidRDefault="00D85C10" w:rsidP="00745E2A">
      <w:pPr>
        <w:pStyle w:val="Edital-Corpodetexto"/>
      </w:pPr>
      <w:r w:rsidRPr="002A5BD4">
        <w:t>O</w:t>
      </w:r>
      <w:r w:rsidR="00C80443" w:rsidRPr="002A5BD4">
        <w:t>s</w:t>
      </w:r>
      <w:r w:rsidR="004A63F4" w:rsidRPr="002A5BD4">
        <w:t xml:space="preserve"> F</w:t>
      </w:r>
      <w:r w:rsidR="00C80443" w:rsidRPr="002A5BD4">
        <w:t>I</w:t>
      </w:r>
      <w:r w:rsidR="004A63F4" w:rsidRPr="002A5BD4">
        <w:t>P</w:t>
      </w:r>
      <w:r w:rsidR="00C80443" w:rsidRPr="002A5BD4">
        <w:t>s</w:t>
      </w:r>
      <w:r w:rsidR="004A63F4" w:rsidRPr="002A5BD4">
        <w:t xml:space="preserve"> dever</w:t>
      </w:r>
      <w:r w:rsidR="00C80443" w:rsidRPr="002A5BD4">
        <w:t>ão</w:t>
      </w:r>
      <w:r w:rsidR="004A63F4" w:rsidRPr="002A5BD4">
        <w:t xml:space="preserve"> apresentar</w:t>
      </w:r>
      <w:r w:rsidR="005F5EF5" w:rsidRPr="002A5BD4">
        <w:t xml:space="preserve"> todos os documentos listados n</w:t>
      </w:r>
      <w:r w:rsidRPr="002A5BD4">
        <w:t>a</w:t>
      </w:r>
      <w:r w:rsidR="005F5EF5" w:rsidRPr="002A5BD4">
        <w:t xml:space="preserve"> </w:t>
      </w:r>
      <w:r w:rsidR="005F5EF5" w:rsidRPr="00A11F98">
        <w:t>seção</w:t>
      </w:r>
      <w:r w:rsidRPr="00A11F98">
        <w:t xml:space="preserve"> 4.</w:t>
      </w:r>
      <w:r w:rsidR="002178B8" w:rsidRPr="00A11F98">
        <w:t>2</w:t>
      </w:r>
      <w:r w:rsidRPr="002A5BD4">
        <w:t>, exce</w:t>
      </w:r>
      <w:r w:rsidR="008A0742">
        <w:t xml:space="preserve">to </w:t>
      </w:r>
      <w:r w:rsidRPr="002A5BD4">
        <w:t xml:space="preserve">os documentos </w:t>
      </w:r>
      <w:r w:rsidRPr="00A11F98">
        <w:t>das seções 4.</w:t>
      </w:r>
      <w:r w:rsidR="002178B8" w:rsidRPr="00A11F98">
        <w:t>2</w:t>
      </w:r>
      <w:r w:rsidRPr="00A11F98">
        <w:t>.1 e 4.</w:t>
      </w:r>
      <w:r w:rsidR="002178B8" w:rsidRPr="00A11F98">
        <w:t>2</w:t>
      </w:r>
      <w:r w:rsidRPr="00A11F98">
        <w:t>.6</w:t>
      </w:r>
      <w:r w:rsidR="005F5EF5" w:rsidRPr="00A11F98">
        <w:t>.</w:t>
      </w:r>
    </w:p>
    <w:p w14:paraId="61425C64" w14:textId="77777777" w:rsidR="00B84E6A" w:rsidRPr="00B84E6A" w:rsidRDefault="005F5EF5" w:rsidP="00745E2A">
      <w:pPr>
        <w:pStyle w:val="Edital-Corpodetexto"/>
      </w:pPr>
      <w:r w:rsidRPr="002A5BD4">
        <w:t>Adicionalmente, deverão apresentar</w:t>
      </w:r>
      <w:r w:rsidR="00B84E6A" w:rsidRPr="002A5BD4">
        <w:t xml:space="preserve"> os</w:t>
      </w:r>
      <w:r w:rsidR="004A63F4" w:rsidRPr="002A5BD4">
        <w:t xml:space="preserve"> seguintes documentos</w:t>
      </w:r>
      <w:r w:rsidR="00B84E6A" w:rsidRPr="002A5BD4">
        <w:t xml:space="preserve">: </w:t>
      </w:r>
    </w:p>
    <w:p w14:paraId="49DF52F3" w14:textId="77777777" w:rsidR="00900E42" w:rsidRDefault="00900E42" w:rsidP="00FC32A6">
      <w:pPr>
        <w:pStyle w:val="Edital-Alnea"/>
        <w:numPr>
          <w:ilvl w:val="0"/>
          <w:numId w:val="95"/>
        </w:numPr>
      </w:pPr>
      <w:r>
        <w:t>ato constitu</w:t>
      </w:r>
      <w:r w:rsidR="001975E6">
        <w:t xml:space="preserve">tivo com </w:t>
      </w:r>
      <w:r w:rsidR="00AE27F0">
        <w:t xml:space="preserve">a </w:t>
      </w:r>
      <w:r w:rsidR="001975E6">
        <w:t>última alteração arquivada perante o órgão competente</w:t>
      </w:r>
      <w:r>
        <w:t>;</w:t>
      </w:r>
    </w:p>
    <w:p w14:paraId="177E2054" w14:textId="77777777" w:rsidR="001975E6" w:rsidRDefault="001975E6" w:rsidP="00FC32A6">
      <w:pPr>
        <w:pStyle w:val="Edital-Alnea"/>
        <w:numPr>
          <w:ilvl w:val="0"/>
          <w:numId w:val="95"/>
        </w:numPr>
      </w:pPr>
      <w:r>
        <w:t xml:space="preserve">comprovante de registro </w:t>
      </w:r>
      <w:r w:rsidR="00EC1C6D">
        <w:t xml:space="preserve">de funcionamento </w:t>
      </w:r>
      <w:r>
        <w:t>na Comissão de Valores Mobiliários</w:t>
      </w:r>
      <w:r w:rsidR="00ED7A5C">
        <w:t xml:space="preserve"> (CVM). Se estrangeiro, deverá apresentar documento análogo ao registro n</w:t>
      </w:r>
      <w:r w:rsidR="00D90C78">
        <w:t>o órgão regulador (</w:t>
      </w:r>
      <w:r w:rsidR="00ED7A5C">
        <w:t>CVM</w:t>
      </w:r>
      <w:r w:rsidR="00D90C78">
        <w:t>)</w:t>
      </w:r>
      <w:r w:rsidR="00ED7A5C">
        <w:t xml:space="preserve"> do país de origem</w:t>
      </w:r>
      <w:r>
        <w:t>;</w:t>
      </w:r>
    </w:p>
    <w:p w14:paraId="5CAAE725" w14:textId="77777777" w:rsidR="000C5239" w:rsidRDefault="001975E6" w:rsidP="00FC32A6">
      <w:pPr>
        <w:pStyle w:val="Edital-Alnea"/>
        <w:numPr>
          <w:ilvl w:val="0"/>
          <w:numId w:val="95"/>
        </w:numPr>
      </w:pPr>
      <w:r>
        <w:t>r</w:t>
      </w:r>
      <w:r w:rsidR="00900E42">
        <w:t>egulamento</w:t>
      </w:r>
      <w:r>
        <w:t xml:space="preserve"> consolidado com suas posteriores alterações, se houver</w:t>
      </w:r>
      <w:r w:rsidR="00900E42">
        <w:t>;</w:t>
      </w:r>
    </w:p>
    <w:p w14:paraId="23724BDD" w14:textId="77777777" w:rsidR="00900E42" w:rsidRDefault="000C5239" w:rsidP="00FC32A6">
      <w:pPr>
        <w:pStyle w:val="Edital-Alnea"/>
        <w:numPr>
          <w:ilvl w:val="0"/>
          <w:numId w:val="95"/>
        </w:numPr>
      </w:pPr>
      <w:r>
        <w:t>comprovante de registro do regulamento perante o competente Registro de Títulos e Documentos;</w:t>
      </w:r>
      <w:r w:rsidR="00900E42">
        <w:t xml:space="preserve"> </w:t>
      </w:r>
    </w:p>
    <w:p w14:paraId="72D51375" w14:textId="77777777" w:rsidR="000C5239" w:rsidRDefault="000C5239" w:rsidP="00FC32A6">
      <w:pPr>
        <w:pStyle w:val="Edital-Alnea"/>
        <w:numPr>
          <w:ilvl w:val="0"/>
          <w:numId w:val="95"/>
        </w:numPr>
      </w:pPr>
      <w:r>
        <w:t>comprovante de registro do administrador e, se houver, do gestor perante a Comissão de Valores Mobiliários</w:t>
      </w:r>
      <w:r w:rsidR="00193704">
        <w:t xml:space="preserve"> (CVM)</w:t>
      </w:r>
      <w:r>
        <w:t>;</w:t>
      </w:r>
    </w:p>
    <w:p w14:paraId="735855DA" w14:textId="77777777" w:rsidR="009D6599" w:rsidRPr="009D6599" w:rsidRDefault="000C5239" w:rsidP="00FC32A6">
      <w:pPr>
        <w:pStyle w:val="Edital-Alnea"/>
        <w:numPr>
          <w:ilvl w:val="0"/>
          <w:numId w:val="95"/>
        </w:numPr>
      </w:pPr>
      <w:r>
        <w:rPr>
          <w:color w:val="000000"/>
        </w:rPr>
        <w:lastRenderedPageBreak/>
        <w:t>ata d</w:t>
      </w:r>
      <w:r w:rsidR="009D6599">
        <w:rPr>
          <w:color w:val="000000"/>
        </w:rPr>
        <w:t>a</w:t>
      </w:r>
      <w:r>
        <w:rPr>
          <w:color w:val="000000"/>
        </w:rPr>
        <w:t xml:space="preserve"> Assembleia Gera</w:t>
      </w:r>
      <w:r w:rsidR="009D6599">
        <w:rPr>
          <w:color w:val="000000"/>
        </w:rPr>
        <w:t>l</w:t>
      </w:r>
      <w:r>
        <w:rPr>
          <w:color w:val="000000"/>
        </w:rPr>
        <w:t xml:space="preserve"> que nome</w:t>
      </w:r>
      <w:r w:rsidR="009D6599">
        <w:rPr>
          <w:color w:val="000000"/>
        </w:rPr>
        <w:t>ou</w:t>
      </w:r>
      <w:r>
        <w:rPr>
          <w:color w:val="000000"/>
        </w:rPr>
        <w:t xml:space="preserve"> o administrador</w:t>
      </w:r>
      <w:r w:rsidR="009D6599">
        <w:rPr>
          <w:color w:val="000000"/>
        </w:rPr>
        <w:t xml:space="preserve"> e</w:t>
      </w:r>
      <w:r>
        <w:rPr>
          <w:color w:val="000000"/>
        </w:rPr>
        <w:t xml:space="preserve"> </w:t>
      </w:r>
      <w:r w:rsidR="009D6599">
        <w:rPr>
          <w:color w:val="000000"/>
        </w:rPr>
        <w:t xml:space="preserve">o gestor; </w:t>
      </w:r>
    </w:p>
    <w:p w14:paraId="1EE29132" w14:textId="77777777" w:rsidR="00900E42" w:rsidRPr="00702F15" w:rsidRDefault="00790FD7" w:rsidP="00FC32A6">
      <w:pPr>
        <w:pStyle w:val="Edital-Alnea"/>
        <w:numPr>
          <w:ilvl w:val="0"/>
          <w:numId w:val="95"/>
        </w:numPr>
      </w:pPr>
      <w:r>
        <w:rPr>
          <w:color w:val="000000"/>
        </w:rPr>
        <w:t>comprovação de que o</w:t>
      </w:r>
      <w:r w:rsidR="00C80443">
        <w:rPr>
          <w:color w:val="000000"/>
        </w:rPr>
        <w:t xml:space="preserve"> </w:t>
      </w:r>
      <w:r w:rsidR="009D6599">
        <w:rPr>
          <w:color w:val="000000"/>
        </w:rPr>
        <w:t>FIP</w:t>
      </w:r>
      <w:r>
        <w:rPr>
          <w:color w:val="000000"/>
        </w:rPr>
        <w:t xml:space="preserve"> se encontra autorizado a participar </w:t>
      </w:r>
      <w:r w:rsidR="00250D08">
        <w:rPr>
          <w:szCs w:val="22"/>
        </w:rPr>
        <w:t>da</w:t>
      </w:r>
      <w:r w:rsidR="00652A3B">
        <w:rPr>
          <w:szCs w:val="22"/>
        </w:rPr>
        <w:t xml:space="preserve"> </w:t>
      </w:r>
      <w:r w:rsidR="009D2BD4">
        <w:rPr>
          <w:color w:val="000000"/>
        </w:rPr>
        <w:t>Oferta Permanente</w:t>
      </w:r>
      <w:r w:rsidRPr="00702F15">
        <w:rPr>
          <w:color w:val="000000"/>
        </w:rPr>
        <w:t xml:space="preserve">, através de ata da </w:t>
      </w:r>
      <w:r w:rsidR="00191748" w:rsidRPr="00702F15">
        <w:rPr>
          <w:color w:val="000000"/>
        </w:rPr>
        <w:t>Assembleia</w:t>
      </w:r>
      <w:r w:rsidRPr="00702F15">
        <w:rPr>
          <w:color w:val="000000"/>
        </w:rPr>
        <w:t xml:space="preserve"> Geral ou outro documento equivalente</w:t>
      </w:r>
      <w:r w:rsidR="00AE27F0" w:rsidRPr="00702F15">
        <w:t>;</w:t>
      </w:r>
    </w:p>
    <w:p w14:paraId="74E8EE86" w14:textId="77777777" w:rsidR="007E1A77" w:rsidRPr="00A11F98" w:rsidRDefault="005F5EF5" w:rsidP="00FC32A6">
      <w:pPr>
        <w:pStyle w:val="Edital-Alnea"/>
        <w:numPr>
          <w:ilvl w:val="0"/>
          <w:numId w:val="95"/>
        </w:numPr>
        <w:rPr>
          <w:color w:val="000000"/>
        </w:rPr>
      </w:pPr>
      <w:r w:rsidRPr="00A11F98">
        <w:rPr>
          <w:color w:val="000000"/>
        </w:rPr>
        <w:t>termo de compromisso de constituição de pessoa jurídica empresária, segundo as leis brasileiras, ou de indicação de controlada já constituída, com sede e administração no Brasil, para assinatura do contrato de concessão caso vencedora da licitação, conforme modelo do ANEXO X.</w:t>
      </w:r>
    </w:p>
    <w:p w14:paraId="27136FD6" w14:textId="77777777" w:rsidR="007E1A77" w:rsidRDefault="007E1A77" w:rsidP="007E1A77">
      <w:pPr>
        <w:pStyle w:val="Edital-Corpodetexto"/>
      </w:pPr>
    </w:p>
    <w:p w14:paraId="2FB6209C" w14:textId="77777777" w:rsidR="00A52062" w:rsidRDefault="00A52062" w:rsidP="00A52062">
      <w:pPr>
        <w:pStyle w:val="Edital-Ttulo2"/>
      </w:pPr>
      <w:bookmarkStart w:id="1445" w:name="_Toc511862477"/>
      <w:bookmarkStart w:id="1446" w:name="_Toc519096515"/>
      <w:r>
        <w:t>Pagamento da taxa de participação</w:t>
      </w:r>
      <w:r w:rsidR="002D6544">
        <w:t xml:space="preserve"> e acesso à amostra de dados técnicos</w:t>
      </w:r>
      <w:bookmarkEnd w:id="1445"/>
      <w:bookmarkEnd w:id="1446"/>
    </w:p>
    <w:p w14:paraId="790DDF87" w14:textId="77777777" w:rsidR="00A52062" w:rsidRDefault="00A52062" w:rsidP="00A52062">
      <w:pPr>
        <w:pStyle w:val="Edital-Corpodetexto"/>
      </w:pPr>
      <w:r w:rsidRPr="007513ED">
        <w:t xml:space="preserve">As licitantes deverão efetuar </w:t>
      </w:r>
      <w:r>
        <w:t>pagamento d</w:t>
      </w:r>
      <w:r w:rsidR="008A0742">
        <w:t>a</w:t>
      </w:r>
      <w:r w:rsidRPr="007513ED">
        <w:t xml:space="preserve"> taxa de participação para </w:t>
      </w:r>
      <w:r>
        <w:t xml:space="preserve">inscrição na Oferta Permanente no valor de </w:t>
      </w:r>
      <w:r w:rsidRPr="00993AAF">
        <w:rPr>
          <w:b/>
        </w:rPr>
        <w:t xml:space="preserve">R$ </w:t>
      </w:r>
      <w:r w:rsidR="006C7289" w:rsidRPr="00993AAF">
        <w:rPr>
          <w:b/>
        </w:rPr>
        <w:t>2</w:t>
      </w:r>
      <w:r w:rsidRPr="00993AAF">
        <w:rPr>
          <w:b/>
        </w:rPr>
        <w:t>.</w:t>
      </w:r>
      <w:r w:rsidR="0054529B" w:rsidRPr="00993AAF">
        <w:rPr>
          <w:b/>
        </w:rPr>
        <w:t>250</w:t>
      </w:r>
      <w:r w:rsidRPr="00993AAF">
        <w:rPr>
          <w:b/>
        </w:rPr>
        <w:t>,00</w:t>
      </w:r>
      <w:r w:rsidRPr="008A0742">
        <w:t xml:space="preserve"> </w:t>
      </w:r>
      <w:r w:rsidRPr="00F24522">
        <w:rPr>
          <w:b/>
        </w:rPr>
        <w:t>(</w:t>
      </w:r>
      <w:r w:rsidR="006C7289" w:rsidRPr="00F24522">
        <w:rPr>
          <w:b/>
        </w:rPr>
        <w:t xml:space="preserve">dois </w:t>
      </w:r>
      <w:r w:rsidRPr="00F24522">
        <w:rPr>
          <w:b/>
        </w:rPr>
        <w:t xml:space="preserve">mil </w:t>
      </w:r>
      <w:r w:rsidR="00AF6EAB" w:rsidRPr="00F24522">
        <w:rPr>
          <w:b/>
        </w:rPr>
        <w:t xml:space="preserve">e </w:t>
      </w:r>
      <w:r w:rsidR="0054529B" w:rsidRPr="00F24522">
        <w:rPr>
          <w:b/>
        </w:rPr>
        <w:t xml:space="preserve">duzentos e cinquenta </w:t>
      </w:r>
      <w:r w:rsidRPr="00F24522">
        <w:rPr>
          <w:b/>
        </w:rPr>
        <w:t>reais).</w:t>
      </w:r>
    </w:p>
    <w:p w14:paraId="24453C99" w14:textId="77777777" w:rsidR="00A52062" w:rsidRPr="007513ED" w:rsidRDefault="00A52062" w:rsidP="00A52062">
      <w:pPr>
        <w:pStyle w:val="Edital-Corpodetexto"/>
      </w:pPr>
      <w:r w:rsidRPr="007513ED">
        <w:t>O pagamento d</w:t>
      </w:r>
      <w:r w:rsidR="008A0742">
        <w:t>a</w:t>
      </w:r>
      <w:r w:rsidRPr="007513ED">
        <w:t xml:space="preserve"> taxa de participação é obrigatório e individual para cada licitante, mesmo para aquelas que pretendam apresentar ofertas em consórcio.</w:t>
      </w:r>
    </w:p>
    <w:p w14:paraId="0F328B7B" w14:textId="77777777" w:rsidR="00A52062" w:rsidRPr="006B5D00" w:rsidRDefault="00BB4763" w:rsidP="00A52062">
      <w:pPr>
        <w:pStyle w:val="Edital-Corpodetexto"/>
      </w:pPr>
      <w:r>
        <w:t>A</w:t>
      </w:r>
      <w:r w:rsidR="00A52062" w:rsidRPr="007513ED">
        <w:t xml:space="preserve"> taxa de participação deverá ser</w:t>
      </w:r>
      <w:r>
        <w:t xml:space="preserve"> paga </w:t>
      </w:r>
      <w:r w:rsidR="00A52062" w:rsidRPr="007513ED">
        <w:t>por</w:t>
      </w:r>
      <w:r>
        <w:t xml:space="preserve"> meio de</w:t>
      </w:r>
      <w:r w:rsidR="00A52062" w:rsidRPr="007513ED">
        <w:t xml:space="preserve"> boleto bancário, gerado no sítio eletrônico </w:t>
      </w:r>
      <w:hyperlink r:id="rId16" w:history="1">
        <w:r w:rsidR="00102DC2" w:rsidRPr="00DA35B8">
          <w:rPr>
            <w:rStyle w:val="Hyperlink"/>
          </w:rPr>
          <w:t>http://rodadas.anp.gov.br</w:t>
        </w:r>
      </w:hyperlink>
      <w:r w:rsidR="00A52062" w:rsidRPr="007513ED">
        <w:t xml:space="preserve">. As licitantes deverão </w:t>
      </w:r>
      <w:r>
        <w:t xml:space="preserve">enviar </w:t>
      </w:r>
      <w:r w:rsidR="00A52062" w:rsidRPr="007513ED">
        <w:t>cópia do comprovante de pagamento</w:t>
      </w:r>
      <w:r>
        <w:t xml:space="preserve"> </w:t>
      </w:r>
      <w:r w:rsidR="00A52062" w:rsidRPr="007513ED">
        <w:t xml:space="preserve">à </w:t>
      </w:r>
      <w:r w:rsidR="008A0742">
        <w:t xml:space="preserve">Superintendência de Promoção de Licitações da ANP (SPL) </w:t>
      </w:r>
      <w:r w:rsidR="00A52062" w:rsidRPr="007513ED">
        <w:t xml:space="preserve">pelo correio eletrônico </w:t>
      </w:r>
      <w:hyperlink r:id="rId17" w:history="1">
        <w:r w:rsidR="00102DC2" w:rsidRPr="00E60E06">
          <w:rPr>
            <w:rStyle w:val="Hyperlink"/>
          </w:rPr>
          <w:t>rodadas@anp.gov.br</w:t>
        </w:r>
      </w:hyperlink>
      <w:r w:rsidR="00A52062" w:rsidRPr="007513ED">
        <w:t>.</w:t>
      </w:r>
    </w:p>
    <w:p w14:paraId="211DB59E" w14:textId="77777777" w:rsidR="00FB51C4" w:rsidRPr="007513ED" w:rsidRDefault="00FB51C4" w:rsidP="00FB51C4">
      <w:pPr>
        <w:pStyle w:val="Edital-Corpodetexto"/>
      </w:pPr>
      <w:r w:rsidRPr="00AF6EAB">
        <w:t>O pagamento d</w:t>
      </w:r>
      <w:r w:rsidR="008A0742">
        <w:t>a</w:t>
      </w:r>
      <w:r w:rsidRPr="00AF6EAB">
        <w:t xml:space="preserve"> taxa de participação dará acesso </w:t>
      </w:r>
      <w:r w:rsidR="001B03B6">
        <w:t>à</w:t>
      </w:r>
      <w:r w:rsidRPr="00AF6EAB">
        <w:t xml:space="preserve"> amostra de dados técnicos dos setores em Oferta Permanente, desde que a licitante tenha preenchido formulário eletrônico de inscrição, conforme previsto na </w:t>
      </w:r>
      <w:r w:rsidRPr="00A11F98">
        <w:t>seção 4.</w:t>
      </w:r>
      <w:r w:rsidR="007E232A" w:rsidRPr="00A11F98">
        <w:t>1.</w:t>
      </w:r>
    </w:p>
    <w:p w14:paraId="0BCD3044" w14:textId="77777777" w:rsidR="002D6544" w:rsidRDefault="00FB51C4" w:rsidP="00FB51C4">
      <w:pPr>
        <w:pStyle w:val="Edital-Corpodetexto"/>
      </w:pPr>
      <w:r>
        <w:t xml:space="preserve">A amostra de dados técnicos corresponde </w:t>
      </w:r>
      <w:r w:rsidR="007E232A">
        <w:t xml:space="preserve">a um conjunto reduzido de dados </w:t>
      </w:r>
      <w:r w:rsidR="002D6544">
        <w:t>de</w:t>
      </w:r>
      <w:r w:rsidR="007E232A">
        <w:t xml:space="preserve"> poços exploratórios e linhas sísmicas par</w:t>
      </w:r>
      <w:r w:rsidR="002D6544">
        <w:t xml:space="preserve">a cada um dos setores em Oferta Permanente. </w:t>
      </w:r>
    </w:p>
    <w:p w14:paraId="59C14737" w14:textId="77777777" w:rsidR="007E232A" w:rsidRDefault="007E232A" w:rsidP="007E232A">
      <w:pPr>
        <w:pStyle w:val="Edital-Corpodetexto"/>
      </w:pPr>
      <w:r>
        <w:t xml:space="preserve">O acesso à amostra de dados </w:t>
      </w:r>
      <w:r w:rsidR="002D6544">
        <w:t xml:space="preserve">técnicos </w:t>
      </w:r>
      <w:r>
        <w:t xml:space="preserve">será realizado exclusivamente por meio de sistema remoto (e-bid) disponível no sítio eletrônico </w:t>
      </w:r>
      <w:hyperlink r:id="rId18" w:history="1">
        <w:r w:rsidR="00102DC2" w:rsidRPr="00B54F14">
          <w:rPr>
            <w:rStyle w:val="Hyperlink"/>
          </w:rPr>
          <w:t>http://rodadas.anp.gov.br</w:t>
        </w:r>
      </w:hyperlink>
      <w:r>
        <w:t>.</w:t>
      </w:r>
      <w:r w:rsidR="002D6544">
        <w:t xml:space="preserve"> </w:t>
      </w:r>
      <w:r w:rsidRPr="00A11F98">
        <w:t>Para acesso ao sistema e-bid, deverá ser utilizada a senha encaminhada por meio de mensagem eletrônica ao representante credenciado principal da licitante.</w:t>
      </w:r>
    </w:p>
    <w:p w14:paraId="66D5F0C1" w14:textId="77777777" w:rsidR="002D6544" w:rsidRDefault="002D6544" w:rsidP="002D6544">
      <w:pPr>
        <w:pStyle w:val="Edital-Corpodetexto"/>
      </w:pPr>
      <w:r>
        <w:t>A amostra de dados técnicos não deve ser confundida com o pacote de dados técnicos, previsto na seção 5 d</w:t>
      </w:r>
      <w:r w:rsidR="00250D08">
        <w:t>este</w:t>
      </w:r>
      <w:r>
        <w:t xml:space="preserve"> edital.</w:t>
      </w:r>
    </w:p>
    <w:p w14:paraId="38820BE8" w14:textId="77777777" w:rsidR="00A52062" w:rsidRPr="006B5D00" w:rsidRDefault="00A52062" w:rsidP="00A52062">
      <w:pPr>
        <w:pStyle w:val="Edital-Corpodetexto"/>
      </w:pPr>
    </w:p>
    <w:p w14:paraId="700F9D6B" w14:textId="77777777" w:rsidR="00A52062" w:rsidRPr="007513ED" w:rsidRDefault="00A52062" w:rsidP="000213D1">
      <w:pPr>
        <w:pStyle w:val="Edital-Ttulo3"/>
      </w:pPr>
      <w:r w:rsidRPr="007513ED">
        <w:t>Pagamentos efetuados no exterior</w:t>
      </w:r>
    </w:p>
    <w:p w14:paraId="2216FF6B" w14:textId="77777777" w:rsidR="00A52062" w:rsidRPr="007513ED" w:rsidRDefault="00A52062" w:rsidP="00A52062">
      <w:pPr>
        <w:pStyle w:val="Edital-Corpodetexto"/>
      </w:pPr>
      <w:r w:rsidRPr="007513ED">
        <w:t xml:space="preserve">O pagamento da taxa de participação em moeda estrangeira deverá ser feito por transferência bancária em dólar norte-americano. O valor da taxa de participação deverá ser </w:t>
      </w:r>
      <w:r w:rsidRPr="007513ED">
        <w:lastRenderedPageBreak/>
        <w:t>convertido para dólar norte-americano utilizando-se obrigatoriamente a taxa de câmbio oficial de compra (BACEN/Ptax compra) do dia útil imediatamente anterior ao pagamento, publicada pelo Banco Central do Brasil.</w:t>
      </w:r>
    </w:p>
    <w:p w14:paraId="675174ED" w14:textId="77777777" w:rsidR="00A52062" w:rsidRPr="007513ED" w:rsidRDefault="00A52062" w:rsidP="00A52062">
      <w:pPr>
        <w:pStyle w:val="Edital-Corpodetexto"/>
      </w:pPr>
      <w:r w:rsidRPr="007513ED">
        <w:t>A licitante deverá verificar junto à instituição financeira responsável pela operação a incidência de taxas sobre a transferência bancária, de forma a garantir que o valor exato da taxa de participação</w:t>
      </w:r>
      <w:r w:rsidR="008A0742">
        <w:t xml:space="preserve"> </w:t>
      </w:r>
      <w:r w:rsidRPr="007513ED">
        <w:t>esteja efetivamente disponível para a ANP após a conversão para reais.</w:t>
      </w:r>
    </w:p>
    <w:p w14:paraId="3AFF85C2" w14:textId="77777777" w:rsidR="000213D1" w:rsidRPr="007513ED" w:rsidRDefault="000213D1" w:rsidP="00A52062">
      <w:pPr>
        <w:pStyle w:val="Edital-Corpodetexto"/>
      </w:pPr>
      <w:r w:rsidRPr="007513ED">
        <w:t xml:space="preserve">As licitantes deverão </w:t>
      </w:r>
      <w:r>
        <w:t xml:space="preserve">enviar </w:t>
      </w:r>
      <w:r w:rsidR="00EF469D" w:rsidRPr="007513ED">
        <w:t>cópia do compro</w:t>
      </w:r>
      <w:r w:rsidR="00EF469D">
        <w:t xml:space="preserve">vante da transferência bancária </w:t>
      </w:r>
      <w:r w:rsidRPr="007513ED">
        <w:t xml:space="preserve">à SPL pelo correio eletrônico </w:t>
      </w:r>
      <w:hyperlink r:id="rId19" w:history="1">
        <w:r w:rsidR="00102DC2" w:rsidRPr="00E60E06">
          <w:rPr>
            <w:rStyle w:val="Hyperlink"/>
          </w:rPr>
          <w:t>rodadas@anp.gov.br</w:t>
        </w:r>
      </w:hyperlink>
      <w:r w:rsidRPr="007513ED">
        <w:t>.</w:t>
      </w:r>
    </w:p>
    <w:p w14:paraId="77BB3F43" w14:textId="77777777" w:rsidR="00A52062" w:rsidRPr="002A5BD4" w:rsidRDefault="00A52062" w:rsidP="00A52062">
      <w:pPr>
        <w:pStyle w:val="Edital-Corpodetexto"/>
      </w:pPr>
      <w:r w:rsidRPr="007513ED">
        <w:t>Os seguintes dados deverão ser observados para a transferência bancária:</w:t>
      </w:r>
    </w:p>
    <w:tbl>
      <w:tblPr>
        <w:tblStyle w:val="Tabelacomgrade"/>
        <w:tblW w:w="0" w:type="auto"/>
        <w:tblLook w:val="04A0" w:firstRow="1" w:lastRow="0" w:firstColumn="1" w:lastColumn="0" w:noHBand="0" w:noVBand="1"/>
      </w:tblPr>
      <w:tblGrid>
        <w:gridCol w:w="9678"/>
      </w:tblGrid>
      <w:tr w:rsidR="00A52062" w14:paraId="1D812197" w14:textId="77777777" w:rsidTr="00A52062">
        <w:tc>
          <w:tcPr>
            <w:tcW w:w="9678" w:type="dxa"/>
          </w:tcPr>
          <w:p w14:paraId="6576DABC" w14:textId="77777777" w:rsidR="00A52062" w:rsidRPr="00A11F98" w:rsidRDefault="00A52062" w:rsidP="00A52062">
            <w:pPr>
              <w:pStyle w:val="Edital-Caixadedestaque"/>
              <w:spacing w:line="312" w:lineRule="auto"/>
            </w:pPr>
            <w:r w:rsidRPr="00EF469D">
              <w:t xml:space="preserve">Código SWIFT: </w:t>
            </w:r>
            <w:r w:rsidRPr="00A11F98">
              <w:t>BRASBRRJBHE</w:t>
            </w:r>
          </w:p>
          <w:p w14:paraId="1BB23FA2" w14:textId="77777777" w:rsidR="00A52062" w:rsidRPr="00EF469D" w:rsidRDefault="00A52062" w:rsidP="00A52062">
            <w:pPr>
              <w:pStyle w:val="Edital-Caixadedestaque"/>
              <w:spacing w:line="312" w:lineRule="auto"/>
            </w:pPr>
            <w:r w:rsidRPr="00A11F98">
              <w:t xml:space="preserve">Código IBAN: </w:t>
            </w:r>
            <w:r w:rsidRPr="00A11F98">
              <w:rPr>
                <w:bCs/>
              </w:rPr>
              <w:t>BR9300000000022340003330087C1</w:t>
            </w:r>
          </w:p>
          <w:p w14:paraId="203FDB75" w14:textId="77777777" w:rsidR="00A52062" w:rsidRPr="00EF469D" w:rsidRDefault="00A52062" w:rsidP="00A52062">
            <w:pPr>
              <w:pStyle w:val="Edital-Caixadedestaque"/>
              <w:spacing w:line="312" w:lineRule="auto"/>
            </w:pPr>
            <w:r w:rsidRPr="00EF469D">
              <w:t>Favorecido: Agência Nacional do Petróleo, Gás Natural e Biocombustíveis</w:t>
            </w:r>
          </w:p>
          <w:p w14:paraId="4CD2D46C" w14:textId="77777777" w:rsidR="00A52062" w:rsidRPr="00EF469D" w:rsidRDefault="00A52062" w:rsidP="00A52062">
            <w:pPr>
              <w:pStyle w:val="Edital-Caixadedestaque"/>
              <w:spacing w:line="312" w:lineRule="auto"/>
            </w:pPr>
            <w:r w:rsidRPr="00EF469D">
              <w:t>CNPJ do Favorecido: 02.313.673/0002-08</w:t>
            </w:r>
          </w:p>
          <w:p w14:paraId="4F2C008F" w14:textId="77777777" w:rsidR="00A52062" w:rsidRPr="00EF469D" w:rsidRDefault="00A52062" w:rsidP="00A52062">
            <w:pPr>
              <w:pStyle w:val="Edital-Caixadedestaque"/>
              <w:spacing w:line="312" w:lineRule="auto"/>
            </w:pPr>
            <w:r w:rsidRPr="00EF469D">
              <w:t xml:space="preserve">Banco: Banco do Brasil </w:t>
            </w:r>
          </w:p>
          <w:p w14:paraId="661E592B" w14:textId="77777777" w:rsidR="00A52062" w:rsidRPr="00EF469D" w:rsidRDefault="00A52062" w:rsidP="00A52062">
            <w:pPr>
              <w:pStyle w:val="Edital-Caixadedestaque"/>
              <w:spacing w:line="312" w:lineRule="auto"/>
            </w:pPr>
            <w:r w:rsidRPr="00EF469D">
              <w:t>Endereço: Rua Professor Lélio Gama, 105 – Centro/RJ – CEP: 20031-201</w:t>
            </w:r>
          </w:p>
          <w:p w14:paraId="354FC40D" w14:textId="77777777" w:rsidR="00A52062" w:rsidRPr="00EF469D" w:rsidRDefault="00A52062" w:rsidP="00A52062">
            <w:pPr>
              <w:pStyle w:val="Edital-Caixadedestaque"/>
              <w:spacing w:line="312" w:lineRule="auto"/>
            </w:pPr>
            <w:r w:rsidRPr="00EF469D">
              <w:t>N.º da Agência: 2234-9</w:t>
            </w:r>
          </w:p>
          <w:p w14:paraId="5021031C" w14:textId="77777777" w:rsidR="00A52062" w:rsidRDefault="00A52062" w:rsidP="00A52062">
            <w:pPr>
              <w:pStyle w:val="Edital-Caixadedestaque"/>
              <w:spacing w:line="312" w:lineRule="auto"/>
            </w:pPr>
            <w:r w:rsidRPr="00EF469D">
              <w:t>N.º da Conta Corrente: 333008-7</w:t>
            </w:r>
          </w:p>
        </w:tc>
      </w:tr>
    </w:tbl>
    <w:p w14:paraId="7DF25E37" w14:textId="77777777" w:rsidR="00A52062" w:rsidRDefault="00A52062" w:rsidP="00A52062">
      <w:pPr>
        <w:pStyle w:val="Edital-Corpodetexto"/>
      </w:pPr>
    </w:p>
    <w:p w14:paraId="5615654E" w14:textId="77777777" w:rsidR="00A52062" w:rsidRPr="00B25F2C" w:rsidRDefault="00A52062" w:rsidP="00155CA5">
      <w:pPr>
        <w:pStyle w:val="Edital-Ttulo3"/>
      </w:pPr>
      <w:r w:rsidRPr="00B25F2C">
        <w:t>Devolução da taxa de participação</w:t>
      </w:r>
    </w:p>
    <w:p w14:paraId="0DDC4EF6" w14:textId="77777777" w:rsidR="00A52062" w:rsidRDefault="00A52062" w:rsidP="00A52062">
      <w:pPr>
        <w:pStyle w:val="Edital-Corpodetexto"/>
      </w:pPr>
      <w:r w:rsidRPr="00B25F2C">
        <w:t>A taxa de participação não</w:t>
      </w:r>
      <w:r w:rsidR="00155CA5">
        <w:t xml:space="preserve"> será devolvida, exceto </w:t>
      </w:r>
      <w:r w:rsidRPr="00B25F2C">
        <w:t xml:space="preserve">nos casos de revogação e anulação da licitação, previstos </w:t>
      </w:r>
      <w:r w:rsidRPr="00A11F98">
        <w:t>na seção 1</w:t>
      </w:r>
      <w:r w:rsidR="002D3EA6" w:rsidRPr="00A11F98">
        <w:t>4</w:t>
      </w:r>
      <w:r w:rsidRPr="00A11F98">
        <w:t>.1.</w:t>
      </w:r>
    </w:p>
    <w:p w14:paraId="57CDDCE0" w14:textId="77777777" w:rsidR="00A52062" w:rsidRDefault="00A52062" w:rsidP="00A52062">
      <w:pPr>
        <w:pStyle w:val="Edital-Corpodetexto"/>
      </w:pPr>
    </w:p>
    <w:p w14:paraId="0F9F6F58" w14:textId="77777777" w:rsidR="00A52062" w:rsidRPr="006B5D00" w:rsidRDefault="00A52062" w:rsidP="00A52062">
      <w:pPr>
        <w:pStyle w:val="Edital-Ttulo2"/>
      </w:pPr>
      <w:bookmarkStart w:id="1447" w:name="_Toc511862478"/>
      <w:bookmarkStart w:id="1448" w:name="_Toc519096516"/>
      <w:r w:rsidRPr="006B5D00">
        <w:t>Aprovação da inscrição</w:t>
      </w:r>
      <w:bookmarkEnd w:id="1447"/>
      <w:bookmarkEnd w:id="1448"/>
    </w:p>
    <w:p w14:paraId="727F4102" w14:textId="77777777" w:rsidR="00A52062" w:rsidRPr="00E32052" w:rsidRDefault="002F1F25" w:rsidP="00A52062">
      <w:pPr>
        <w:pStyle w:val="Edital-Corpodetexto"/>
      </w:pPr>
      <w:r>
        <w:t>A</w:t>
      </w:r>
      <w:r w:rsidR="00A52062" w:rsidRPr="00E32052">
        <w:t xml:space="preserve">s licitantes que atenderem a todos os requisitos de inscrição estabelecidos </w:t>
      </w:r>
      <w:r w:rsidR="00DB67E4">
        <w:t xml:space="preserve">nesta </w:t>
      </w:r>
      <w:r w:rsidR="00A52062" w:rsidRPr="00A11F98">
        <w:t>seção</w:t>
      </w:r>
      <w:r>
        <w:t xml:space="preserve"> terão sua solicitação de inscrição apta a ser julgada pela CEL</w:t>
      </w:r>
      <w:r w:rsidR="00A52062" w:rsidRPr="00A11F98">
        <w:t>.</w:t>
      </w:r>
    </w:p>
    <w:p w14:paraId="16EDD2DB" w14:textId="69AF9776" w:rsidR="006156DF" w:rsidRDefault="005711B9" w:rsidP="00A52062">
      <w:pPr>
        <w:pStyle w:val="Edital-Corpodetexto"/>
      </w:pPr>
      <w:r w:rsidRPr="005711B9">
        <w:t>Será considerada inscrita para quaisquer ciclos da Oferta Permanente a licitante que tiver sua solicitação de inscrição julgada e aprovada pela CEL.</w:t>
      </w:r>
      <w:r w:rsidR="006156DF">
        <w:t xml:space="preserve"> </w:t>
      </w:r>
    </w:p>
    <w:p w14:paraId="3CBEC90A" w14:textId="4945892F" w:rsidR="00A52062" w:rsidRPr="00E32052" w:rsidRDefault="00A52062" w:rsidP="00A52062">
      <w:pPr>
        <w:pStyle w:val="Edital-Corpodetexto"/>
        <w:rPr>
          <w:rStyle w:val="Hyperlink"/>
          <w:color w:val="auto"/>
          <w:u w:val="none"/>
        </w:rPr>
      </w:pPr>
      <w:r w:rsidRPr="00E32052">
        <w:t>O resultado das inscrições julgadas pela CEL será informado às licitantes, individualmente, por meio de mensagem eletrônica.</w:t>
      </w:r>
      <w:r w:rsidR="006156DF">
        <w:t xml:space="preserve"> </w:t>
      </w:r>
      <w:r w:rsidRPr="00E32052">
        <w:t xml:space="preserve">Até a data da sessão pública de apresentação de ofertas de cada </w:t>
      </w:r>
      <w:r w:rsidRPr="00E32052">
        <w:lastRenderedPageBreak/>
        <w:t xml:space="preserve">ciclo da Oferta Permanente, será divulgada a relação </w:t>
      </w:r>
      <w:r w:rsidR="005E0BB6">
        <w:t>de todas as</w:t>
      </w:r>
      <w:r w:rsidRPr="00E32052">
        <w:t xml:space="preserve"> licitantes</w:t>
      </w:r>
      <w:r w:rsidR="0054431D">
        <w:t xml:space="preserve"> inscritas </w:t>
      </w:r>
      <w:r w:rsidRPr="00E32052">
        <w:t xml:space="preserve">no sítio eletrônico </w:t>
      </w:r>
      <w:hyperlink r:id="rId20" w:history="1">
        <w:r w:rsidR="00102DC2" w:rsidRPr="00DA35B8">
          <w:rPr>
            <w:rStyle w:val="Hyperlink"/>
          </w:rPr>
          <w:t>http://rodadas.anp.gov.br</w:t>
        </w:r>
      </w:hyperlink>
      <w:r w:rsidRPr="00E32052">
        <w:rPr>
          <w:rStyle w:val="Hyperlink"/>
          <w:color w:val="auto"/>
          <w:u w:val="none"/>
        </w:rPr>
        <w:t>.</w:t>
      </w:r>
    </w:p>
    <w:p w14:paraId="7E336849" w14:textId="77777777" w:rsidR="00A52062" w:rsidRPr="00E32052" w:rsidRDefault="00A52062" w:rsidP="00A52062">
      <w:pPr>
        <w:pStyle w:val="Edital-Corpodetexto"/>
      </w:pPr>
      <w:r w:rsidRPr="00E32052">
        <w:t xml:space="preserve">A licitante com inscrição aprovada pela CEL poderá apresentar ofertas para quaisquer blocos ou áreas, desde que tenha apresentado garantia de oferta acompanhada de declaração de interesse, conforme </w:t>
      </w:r>
      <w:r w:rsidRPr="00A11F98">
        <w:t>seção 6</w:t>
      </w:r>
      <w:r w:rsidRPr="00E32052">
        <w:t>.</w:t>
      </w:r>
    </w:p>
    <w:p w14:paraId="1534A8B1" w14:textId="7CA2C949" w:rsidR="00745E2A" w:rsidRDefault="007E1A77" w:rsidP="00745E2A">
      <w:pPr>
        <w:pStyle w:val="Edital-Corpodetexto"/>
      </w:pPr>
      <w:r w:rsidRPr="00745E2A">
        <w:t xml:space="preserve">As </w:t>
      </w:r>
      <w:r w:rsidRPr="00432627">
        <w:t xml:space="preserve">Tabelas </w:t>
      </w:r>
      <w:r w:rsidR="00671E04" w:rsidRPr="00432627">
        <w:t>3</w:t>
      </w:r>
      <w:r w:rsidRPr="00432627">
        <w:t xml:space="preserve">A e </w:t>
      </w:r>
      <w:r w:rsidR="00671E04" w:rsidRPr="00432627">
        <w:t>3B</w:t>
      </w:r>
      <w:r w:rsidR="00671E04" w:rsidRPr="00745E2A">
        <w:t xml:space="preserve"> </w:t>
      </w:r>
      <w:r w:rsidRPr="00745E2A">
        <w:t>consolidam a documentação de inscrição e as formalidades de apresentação para licitantes nacionais e estrangeiras</w:t>
      </w:r>
      <w:r w:rsidR="003B0A46" w:rsidRPr="00745E2A">
        <w:t xml:space="preserve"> e FIPs</w:t>
      </w:r>
      <w:r w:rsidR="00155CA5">
        <w:t xml:space="preserve">, </w:t>
      </w:r>
      <w:r w:rsidR="00155CA5" w:rsidRPr="00745E2A">
        <w:t>respectivamente</w:t>
      </w:r>
      <w:r w:rsidR="00155CA5">
        <w:t>.</w:t>
      </w:r>
    </w:p>
    <w:p w14:paraId="20383EA2" w14:textId="77777777" w:rsidR="00A52062" w:rsidRDefault="00A52062" w:rsidP="00745E2A">
      <w:pPr>
        <w:pStyle w:val="Edital-Corpodetexto"/>
        <w:sectPr w:rsidR="00A52062" w:rsidSect="00BB070D">
          <w:footerReference w:type="even" r:id="rId21"/>
          <w:footerReference w:type="default" r:id="rId22"/>
          <w:pgSz w:w="12240" w:h="15840"/>
          <w:pgMar w:top="1418" w:right="1134" w:bottom="1418" w:left="1418" w:header="720" w:footer="720" w:gutter="0"/>
          <w:paperSrc w:first="15" w:other="15"/>
          <w:cols w:space="720"/>
        </w:sectPr>
      </w:pPr>
    </w:p>
    <w:p w14:paraId="28C78666" w14:textId="0036FCD3" w:rsidR="00986FDD" w:rsidRPr="00745E2A" w:rsidRDefault="005A04D3" w:rsidP="00745E2A">
      <w:pPr>
        <w:pStyle w:val="Edital-TabelaTtulo"/>
      </w:pPr>
      <w:r w:rsidRPr="00432627">
        <w:lastRenderedPageBreak/>
        <w:t xml:space="preserve">Tabela </w:t>
      </w:r>
      <w:r w:rsidR="00671E04" w:rsidRPr="00432627">
        <w:t>3A</w:t>
      </w:r>
      <w:r w:rsidR="00671E04" w:rsidRPr="0034529A">
        <w:t xml:space="preserve"> </w:t>
      </w:r>
      <w:r w:rsidR="00986FDD" w:rsidRPr="0034529A">
        <w:t xml:space="preserve">– Relação de documentos de </w:t>
      </w:r>
      <w:r w:rsidR="009F0F38" w:rsidRPr="0034529A">
        <w:t>i</w:t>
      </w:r>
      <w:r w:rsidR="00986FDD" w:rsidRPr="0034529A">
        <w:t xml:space="preserve">nscrição - </w:t>
      </w:r>
      <w:r w:rsidR="004756B0" w:rsidRPr="0034529A">
        <w:t>l</w:t>
      </w:r>
      <w:r w:rsidR="00986FDD" w:rsidRPr="0034529A">
        <w:t xml:space="preserve">icitantes </w:t>
      </w:r>
      <w:r w:rsidR="004756B0" w:rsidRPr="0034529A">
        <w:t>n</w:t>
      </w:r>
      <w:r w:rsidR="00986FDD" w:rsidRPr="0034529A">
        <w:t xml:space="preserve">acionais e </w:t>
      </w:r>
      <w:r w:rsidR="004756B0" w:rsidRPr="0034529A">
        <w:t>e</w:t>
      </w:r>
      <w:r w:rsidR="00986FDD" w:rsidRPr="0034529A">
        <w:t>strangeiras</w:t>
      </w:r>
    </w:p>
    <w:tbl>
      <w:tblPr>
        <w:tblW w:w="5205"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99"/>
        <w:gridCol w:w="836"/>
        <w:gridCol w:w="3636"/>
        <w:gridCol w:w="1277"/>
        <w:gridCol w:w="833"/>
        <w:gridCol w:w="1318"/>
        <w:gridCol w:w="1198"/>
        <w:gridCol w:w="1439"/>
        <w:gridCol w:w="1791"/>
      </w:tblGrid>
      <w:tr w:rsidR="00986FDD" w:rsidRPr="00CB5638" w14:paraId="2429A746" w14:textId="77777777" w:rsidTr="00A11F98">
        <w:trPr>
          <w:cantSplit/>
          <w:trHeight w:val="416"/>
          <w:tblHeader/>
        </w:trPr>
        <w:tc>
          <w:tcPr>
            <w:tcW w:w="443" w:type="pct"/>
            <w:vMerge w:val="restart"/>
            <w:shd w:val="pct10" w:color="auto" w:fill="auto"/>
            <w:vAlign w:val="center"/>
          </w:tcPr>
          <w:p w14:paraId="097BBDB7" w14:textId="77777777" w:rsidR="00986FDD" w:rsidRPr="00CB5638" w:rsidRDefault="00986FDD" w:rsidP="00250D08">
            <w:pPr>
              <w:pStyle w:val="Corpodetexto"/>
              <w:spacing w:after="0" w:line="240" w:lineRule="auto"/>
              <w:ind w:left="-70" w:firstLine="70"/>
              <w:jc w:val="center"/>
              <w:rPr>
                <w:rFonts w:cs="Arial"/>
                <w:b/>
                <w:bCs/>
                <w:sz w:val="16"/>
                <w:szCs w:val="16"/>
              </w:rPr>
            </w:pPr>
            <w:r w:rsidRPr="00CB5638">
              <w:rPr>
                <w:rFonts w:cs="Arial"/>
                <w:b/>
                <w:bCs/>
                <w:sz w:val="16"/>
                <w:szCs w:val="16"/>
              </w:rPr>
              <w:t>Natureza</w:t>
            </w:r>
          </w:p>
        </w:tc>
        <w:tc>
          <w:tcPr>
            <w:tcW w:w="309" w:type="pct"/>
            <w:vMerge w:val="restart"/>
            <w:shd w:val="pct10" w:color="auto" w:fill="auto"/>
            <w:vAlign w:val="center"/>
          </w:tcPr>
          <w:p w14:paraId="6B29D3F8" w14:textId="77777777" w:rsidR="00986FDD" w:rsidRPr="00CB5638" w:rsidRDefault="00986FDD" w:rsidP="00250D08">
            <w:pPr>
              <w:pStyle w:val="Corpodetexto"/>
              <w:spacing w:after="0" w:line="240" w:lineRule="auto"/>
              <w:jc w:val="center"/>
              <w:rPr>
                <w:rFonts w:cs="Arial"/>
                <w:b/>
                <w:bCs/>
                <w:sz w:val="16"/>
                <w:szCs w:val="16"/>
              </w:rPr>
            </w:pPr>
            <w:r w:rsidRPr="00CB5638">
              <w:rPr>
                <w:rFonts w:cs="Arial"/>
                <w:b/>
                <w:bCs/>
                <w:sz w:val="16"/>
                <w:szCs w:val="16"/>
              </w:rPr>
              <w:t>Seção no edital</w:t>
            </w:r>
          </w:p>
        </w:tc>
        <w:tc>
          <w:tcPr>
            <w:tcW w:w="1344" w:type="pct"/>
            <w:vMerge w:val="restart"/>
            <w:shd w:val="pct10" w:color="auto" w:fill="auto"/>
            <w:vAlign w:val="center"/>
          </w:tcPr>
          <w:p w14:paraId="3EB5BDAA" w14:textId="77777777" w:rsidR="00986FDD" w:rsidRPr="00CB5638" w:rsidRDefault="00986FDD" w:rsidP="00250D08">
            <w:pPr>
              <w:pStyle w:val="Corpodetexto"/>
              <w:spacing w:after="0" w:line="240" w:lineRule="auto"/>
              <w:jc w:val="center"/>
              <w:rPr>
                <w:rFonts w:cs="Arial"/>
                <w:b/>
                <w:bCs/>
                <w:sz w:val="16"/>
                <w:szCs w:val="16"/>
              </w:rPr>
            </w:pPr>
            <w:r w:rsidRPr="00CB5638">
              <w:rPr>
                <w:rFonts w:cs="Arial"/>
                <w:b/>
                <w:bCs/>
                <w:sz w:val="16"/>
                <w:szCs w:val="16"/>
              </w:rPr>
              <w:t>Documento</w:t>
            </w:r>
          </w:p>
        </w:tc>
        <w:tc>
          <w:tcPr>
            <w:tcW w:w="472" w:type="pct"/>
            <w:vMerge w:val="restart"/>
            <w:shd w:val="pct10" w:color="auto" w:fill="auto"/>
            <w:vAlign w:val="center"/>
          </w:tcPr>
          <w:p w14:paraId="5D3A043D" w14:textId="77777777" w:rsidR="00986FDD" w:rsidRPr="00CB5638" w:rsidRDefault="00986FDD" w:rsidP="00250D08">
            <w:pPr>
              <w:pStyle w:val="Corpodetexto"/>
              <w:spacing w:after="0" w:line="240" w:lineRule="auto"/>
              <w:jc w:val="center"/>
              <w:rPr>
                <w:rFonts w:cs="Arial"/>
                <w:b/>
                <w:bCs/>
                <w:sz w:val="16"/>
                <w:szCs w:val="16"/>
              </w:rPr>
            </w:pPr>
            <w:r w:rsidRPr="00CB5638">
              <w:rPr>
                <w:rFonts w:cs="Arial"/>
                <w:b/>
                <w:bCs/>
                <w:sz w:val="16"/>
                <w:szCs w:val="16"/>
              </w:rPr>
              <w:t>Obrigatoriedade</w:t>
            </w:r>
          </w:p>
        </w:tc>
        <w:tc>
          <w:tcPr>
            <w:tcW w:w="308" w:type="pct"/>
            <w:vMerge w:val="restart"/>
            <w:shd w:val="pct10" w:color="auto" w:fill="auto"/>
            <w:vAlign w:val="center"/>
          </w:tcPr>
          <w:p w14:paraId="15C17E11" w14:textId="77777777" w:rsidR="00986FDD" w:rsidRPr="00CB5638" w:rsidRDefault="00986FDD" w:rsidP="00250D08">
            <w:pPr>
              <w:pStyle w:val="Corpodetexto"/>
              <w:spacing w:after="0" w:line="240" w:lineRule="auto"/>
              <w:jc w:val="center"/>
              <w:rPr>
                <w:rFonts w:cs="Arial"/>
                <w:b/>
                <w:bCs/>
                <w:sz w:val="16"/>
                <w:szCs w:val="16"/>
              </w:rPr>
            </w:pPr>
            <w:r w:rsidRPr="00CB5638">
              <w:rPr>
                <w:rFonts w:cs="Arial"/>
                <w:b/>
                <w:bCs/>
                <w:sz w:val="16"/>
                <w:szCs w:val="16"/>
              </w:rPr>
              <w:t>Modelo</w:t>
            </w:r>
          </w:p>
        </w:tc>
        <w:tc>
          <w:tcPr>
            <w:tcW w:w="2124" w:type="pct"/>
            <w:gridSpan w:val="4"/>
            <w:shd w:val="clear" w:color="auto" w:fill="BFBFBF" w:themeFill="background1" w:themeFillShade="BF"/>
            <w:vAlign w:val="center"/>
          </w:tcPr>
          <w:p w14:paraId="3B0E06DA" w14:textId="77777777" w:rsidR="00986FDD" w:rsidRPr="00CB5638" w:rsidRDefault="00986FDD" w:rsidP="00250D08">
            <w:pPr>
              <w:pStyle w:val="Corpodetexto"/>
              <w:spacing w:after="0" w:line="240" w:lineRule="auto"/>
              <w:jc w:val="center"/>
              <w:rPr>
                <w:rFonts w:cs="Arial"/>
                <w:b/>
                <w:bCs/>
                <w:sz w:val="16"/>
                <w:szCs w:val="16"/>
              </w:rPr>
            </w:pPr>
            <w:r w:rsidRPr="00CB5638">
              <w:rPr>
                <w:rFonts w:cs="Arial"/>
                <w:b/>
                <w:bCs/>
                <w:sz w:val="16"/>
                <w:szCs w:val="16"/>
              </w:rPr>
              <w:t xml:space="preserve">Documentos emitidos no exterior e/ou em idioma estrangeiro </w:t>
            </w:r>
          </w:p>
        </w:tc>
      </w:tr>
      <w:tr w:rsidR="00986FDD" w:rsidRPr="00CB5638" w14:paraId="7889AE90" w14:textId="77777777" w:rsidTr="00A11F98">
        <w:trPr>
          <w:cantSplit/>
          <w:trHeight w:val="1094"/>
          <w:tblHeader/>
        </w:trPr>
        <w:tc>
          <w:tcPr>
            <w:tcW w:w="443" w:type="pct"/>
            <w:vMerge/>
            <w:shd w:val="pct10" w:color="auto" w:fill="auto"/>
            <w:vAlign w:val="center"/>
          </w:tcPr>
          <w:p w14:paraId="6D02E63E" w14:textId="77777777" w:rsidR="00986FDD" w:rsidRPr="00CB5638" w:rsidRDefault="00986FDD" w:rsidP="00250D08">
            <w:pPr>
              <w:pStyle w:val="Corpodetexto"/>
              <w:spacing w:after="0" w:line="240" w:lineRule="auto"/>
              <w:jc w:val="left"/>
              <w:rPr>
                <w:rFonts w:cs="Arial"/>
                <w:sz w:val="16"/>
                <w:szCs w:val="16"/>
              </w:rPr>
            </w:pPr>
          </w:p>
        </w:tc>
        <w:tc>
          <w:tcPr>
            <w:tcW w:w="309" w:type="pct"/>
            <w:vMerge/>
            <w:shd w:val="pct10" w:color="auto" w:fill="auto"/>
            <w:vAlign w:val="center"/>
          </w:tcPr>
          <w:p w14:paraId="2347D31C" w14:textId="77777777" w:rsidR="00986FDD" w:rsidRPr="00CB5638" w:rsidRDefault="00986FDD" w:rsidP="00250D08">
            <w:pPr>
              <w:pStyle w:val="Corpodetexto"/>
              <w:spacing w:after="0" w:line="240" w:lineRule="auto"/>
              <w:jc w:val="left"/>
              <w:rPr>
                <w:rFonts w:cs="Arial"/>
                <w:sz w:val="16"/>
                <w:szCs w:val="16"/>
              </w:rPr>
            </w:pPr>
          </w:p>
        </w:tc>
        <w:tc>
          <w:tcPr>
            <w:tcW w:w="1344" w:type="pct"/>
            <w:vMerge/>
            <w:shd w:val="pct10" w:color="auto" w:fill="auto"/>
            <w:vAlign w:val="center"/>
          </w:tcPr>
          <w:p w14:paraId="157A92F2" w14:textId="77777777" w:rsidR="00986FDD" w:rsidRPr="00CB5638" w:rsidRDefault="00986FDD" w:rsidP="00250D08">
            <w:pPr>
              <w:pStyle w:val="Corpodetexto"/>
              <w:spacing w:after="0" w:line="240" w:lineRule="auto"/>
              <w:jc w:val="left"/>
              <w:rPr>
                <w:rFonts w:cs="Arial"/>
                <w:sz w:val="16"/>
                <w:szCs w:val="16"/>
              </w:rPr>
            </w:pPr>
          </w:p>
        </w:tc>
        <w:tc>
          <w:tcPr>
            <w:tcW w:w="472" w:type="pct"/>
            <w:vMerge/>
            <w:shd w:val="pct10" w:color="auto" w:fill="auto"/>
            <w:vAlign w:val="center"/>
          </w:tcPr>
          <w:p w14:paraId="1A64031E" w14:textId="77777777" w:rsidR="00986FDD" w:rsidRPr="00CB5638" w:rsidRDefault="00986FDD" w:rsidP="00250D08">
            <w:pPr>
              <w:pStyle w:val="Corpodetexto"/>
              <w:spacing w:after="0" w:line="240" w:lineRule="auto"/>
              <w:jc w:val="left"/>
              <w:rPr>
                <w:rFonts w:cs="Arial"/>
                <w:sz w:val="16"/>
                <w:szCs w:val="16"/>
              </w:rPr>
            </w:pPr>
          </w:p>
        </w:tc>
        <w:tc>
          <w:tcPr>
            <w:tcW w:w="308" w:type="pct"/>
            <w:vMerge/>
            <w:shd w:val="pct10" w:color="auto" w:fill="auto"/>
            <w:vAlign w:val="center"/>
          </w:tcPr>
          <w:p w14:paraId="09D84807" w14:textId="77777777" w:rsidR="00986FDD" w:rsidRPr="00CB5638" w:rsidRDefault="00986FDD" w:rsidP="00250D08">
            <w:pPr>
              <w:pStyle w:val="Corpodetexto"/>
              <w:spacing w:after="0" w:line="240" w:lineRule="auto"/>
              <w:jc w:val="center"/>
              <w:rPr>
                <w:rFonts w:cs="Arial"/>
                <w:b/>
                <w:bCs/>
                <w:sz w:val="16"/>
                <w:szCs w:val="16"/>
              </w:rPr>
            </w:pPr>
          </w:p>
        </w:tc>
        <w:tc>
          <w:tcPr>
            <w:tcW w:w="487" w:type="pct"/>
            <w:shd w:val="clear" w:color="auto" w:fill="BFBFBF" w:themeFill="background1" w:themeFillShade="BF"/>
            <w:vAlign w:val="center"/>
          </w:tcPr>
          <w:p w14:paraId="494FFBE0" w14:textId="77777777" w:rsidR="00986FDD" w:rsidRPr="00CB5638" w:rsidRDefault="00986FDD" w:rsidP="00250D08">
            <w:pPr>
              <w:pStyle w:val="Corpodetexto"/>
              <w:spacing w:after="0" w:line="240" w:lineRule="auto"/>
              <w:jc w:val="center"/>
              <w:rPr>
                <w:rFonts w:cs="Arial"/>
                <w:b/>
                <w:bCs/>
                <w:sz w:val="16"/>
                <w:szCs w:val="16"/>
              </w:rPr>
            </w:pPr>
            <w:r w:rsidRPr="00CB5638">
              <w:rPr>
                <w:rFonts w:cs="Arial"/>
                <w:b/>
                <w:bCs/>
                <w:sz w:val="16"/>
                <w:szCs w:val="16"/>
              </w:rPr>
              <w:t>Notarização</w:t>
            </w:r>
            <w:r w:rsidRPr="00CB5638">
              <w:rPr>
                <w:rFonts w:cs="Arial"/>
                <w:b/>
                <w:bCs/>
                <w:sz w:val="16"/>
                <w:szCs w:val="16"/>
                <w:vertAlign w:val="superscript"/>
              </w:rPr>
              <w:t>1</w:t>
            </w:r>
          </w:p>
        </w:tc>
        <w:tc>
          <w:tcPr>
            <w:tcW w:w="443" w:type="pct"/>
            <w:shd w:val="clear" w:color="auto" w:fill="BFBFBF" w:themeFill="background1" w:themeFillShade="BF"/>
            <w:vAlign w:val="center"/>
          </w:tcPr>
          <w:p w14:paraId="1C7E9738" w14:textId="77777777" w:rsidR="00986FDD" w:rsidRPr="00CB5638" w:rsidRDefault="00986FDD" w:rsidP="00250D08">
            <w:pPr>
              <w:pStyle w:val="Corpodetexto"/>
              <w:spacing w:after="0" w:line="240" w:lineRule="auto"/>
              <w:jc w:val="center"/>
              <w:rPr>
                <w:rFonts w:cs="Arial"/>
                <w:b/>
                <w:bCs/>
                <w:sz w:val="16"/>
                <w:szCs w:val="16"/>
              </w:rPr>
            </w:pPr>
            <w:r w:rsidRPr="00CB5638">
              <w:rPr>
                <w:rFonts w:cs="Arial"/>
                <w:b/>
                <w:bCs/>
                <w:sz w:val="16"/>
                <w:szCs w:val="16"/>
              </w:rPr>
              <w:t>Legalização (para documentos emitidos no exterior)</w:t>
            </w:r>
          </w:p>
        </w:tc>
        <w:tc>
          <w:tcPr>
            <w:tcW w:w="532" w:type="pct"/>
            <w:shd w:val="clear" w:color="auto" w:fill="BFBFBF" w:themeFill="background1" w:themeFillShade="BF"/>
            <w:vAlign w:val="center"/>
          </w:tcPr>
          <w:p w14:paraId="3F7C06D3" w14:textId="77777777" w:rsidR="00986FDD" w:rsidRPr="00CB5638" w:rsidRDefault="00986FDD" w:rsidP="00250D08">
            <w:pPr>
              <w:pStyle w:val="Corpodetexto"/>
              <w:spacing w:after="0" w:line="240" w:lineRule="auto"/>
              <w:jc w:val="center"/>
              <w:rPr>
                <w:rFonts w:cs="Arial"/>
                <w:b/>
                <w:bCs/>
                <w:sz w:val="16"/>
                <w:szCs w:val="16"/>
              </w:rPr>
            </w:pPr>
            <w:r w:rsidRPr="00CB5638">
              <w:rPr>
                <w:rFonts w:cs="Arial"/>
                <w:b/>
                <w:bCs/>
                <w:sz w:val="16"/>
                <w:szCs w:val="16"/>
              </w:rPr>
              <w:t xml:space="preserve">Tradução juramentada (para documentos em idioma estrangeiro) </w:t>
            </w:r>
          </w:p>
        </w:tc>
        <w:tc>
          <w:tcPr>
            <w:tcW w:w="662" w:type="pct"/>
            <w:shd w:val="clear" w:color="auto" w:fill="BFBFBF" w:themeFill="background1" w:themeFillShade="BF"/>
            <w:vAlign w:val="center"/>
          </w:tcPr>
          <w:p w14:paraId="141EB16F" w14:textId="77777777" w:rsidR="00986FDD" w:rsidRPr="00CB5638" w:rsidRDefault="00986FDD" w:rsidP="00250D08">
            <w:pPr>
              <w:pStyle w:val="Corpodetexto"/>
              <w:spacing w:after="0" w:line="240" w:lineRule="auto"/>
              <w:jc w:val="center"/>
              <w:rPr>
                <w:rFonts w:cs="Arial"/>
                <w:b/>
                <w:bCs/>
                <w:sz w:val="16"/>
                <w:szCs w:val="16"/>
              </w:rPr>
            </w:pPr>
            <w:r w:rsidRPr="00CB5638">
              <w:rPr>
                <w:rFonts w:cs="Arial"/>
                <w:b/>
                <w:bCs/>
                <w:sz w:val="16"/>
                <w:szCs w:val="16"/>
              </w:rPr>
              <w:t>Registro no Cartório de Títulos e Documentos (para documentos emitidos no exterior)</w:t>
            </w:r>
          </w:p>
        </w:tc>
      </w:tr>
      <w:tr w:rsidR="002D6CFA" w:rsidRPr="00CB5638" w14:paraId="4A3223AE" w14:textId="77777777" w:rsidTr="00A11F98">
        <w:trPr>
          <w:cantSplit/>
          <w:trHeight w:val="413"/>
        </w:trPr>
        <w:tc>
          <w:tcPr>
            <w:tcW w:w="443" w:type="pct"/>
            <w:vMerge w:val="restart"/>
            <w:vAlign w:val="center"/>
          </w:tcPr>
          <w:p w14:paraId="54FAAFD7" w14:textId="77777777" w:rsidR="002D6CFA" w:rsidRPr="00CB5638" w:rsidRDefault="002D6CFA" w:rsidP="00250D08">
            <w:pPr>
              <w:pStyle w:val="Corpodetexto"/>
              <w:spacing w:after="0" w:line="240" w:lineRule="auto"/>
              <w:jc w:val="left"/>
              <w:rPr>
                <w:rFonts w:cs="Arial"/>
                <w:b/>
                <w:sz w:val="16"/>
                <w:szCs w:val="16"/>
              </w:rPr>
            </w:pPr>
            <w:r w:rsidRPr="00CB5638">
              <w:rPr>
                <w:rFonts w:cs="Arial"/>
                <w:b/>
                <w:sz w:val="16"/>
                <w:szCs w:val="16"/>
              </w:rPr>
              <w:t>4 Inscrição</w:t>
            </w:r>
          </w:p>
        </w:tc>
        <w:tc>
          <w:tcPr>
            <w:tcW w:w="309" w:type="pct"/>
            <w:vAlign w:val="center"/>
          </w:tcPr>
          <w:p w14:paraId="3038A9BE"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4.</w:t>
            </w:r>
            <w:r w:rsidR="00B26D23" w:rsidRPr="00CB5638">
              <w:rPr>
                <w:rFonts w:cs="Arial"/>
                <w:sz w:val="16"/>
                <w:szCs w:val="16"/>
              </w:rPr>
              <w:t>1</w:t>
            </w:r>
          </w:p>
        </w:tc>
        <w:tc>
          <w:tcPr>
            <w:tcW w:w="1344" w:type="pct"/>
            <w:vAlign w:val="center"/>
          </w:tcPr>
          <w:p w14:paraId="08D4A150" w14:textId="77777777" w:rsidR="002D6CFA" w:rsidRPr="00CB5638" w:rsidRDefault="002D6CFA" w:rsidP="00250D08">
            <w:pPr>
              <w:pStyle w:val="Corpodetexto"/>
              <w:spacing w:after="0" w:line="240" w:lineRule="auto"/>
              <w:jc w:val="left"/>
              <w:rPr>
                <w:rFonts w:cs="Arial"/>
                <w:sz w:val="16"/>
                <w:szCs w:val="16"/>
              </w:rPr>
            </w:pPr>
            <w:r w:rsidRPr="00CB5638">
              <w:rPr>
                <w:rFonts w:cs="Arial"/>
                <w:sz w:val="16"/>
                <w:szCs w:val="16"/>
              </w:rPr>
              <w:t>Preenchimento do formulário eletrônico</w:t>
            </w:r>
          </w:p>
        </w:tc>
        <w:tc>
          <w:tcPr>
            <w:tcW w:w="472" w:type="pct"/>
            <w:vAlign w:val="center"/>
          </w:tcPr>
          <w:p w14:paraId="603D31E2"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308" w:type="pct"/>
            <w:vAlign w:val="center"/>
          </w:tcPr>
          <w:p w14:paraId="26AF914E"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Site</w:t>
            </w:r>
          </w:p>
        </w:tc>
        <w:tc>
          <w:tcPr>
            <w:tcW w:w="487" w:type="pct"/>
            <w:vAlign w:val="center"/>
          </w:tcPr>
          <w:p w14:paraId="38662DE2"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Não aplicável.</w:t>
            </w:r>
          </w:p>
        </w:tc>
        <w:tc>
          <w:tcPr>
            <w:tcW w:w="443" w:type="pct"/>
            <w:vAlign w:val="center"/>
          </w:tcPr>
          <w:p w14:paraId="42FB1B0E"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Não aplicável.</w:t>
            </w:r>
          </w:p>
        </w:tc>
        <w:tc>
          <w:tcPr>
            <w:tcW w:w="532" w:type="pct"/>
            <w:vAlign w:val="center"/>
          </w:tcPr>
          <w:p w14:paraId="3649CDC4"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Não aplicável.</w:t>
            </w:r>
          </w:p>
        </w:tc>
        <w:tc>
          <w:tcPr>
            <w:tcW w:w="662" w:type="pct"/>
            <w:vAlign w:val="center"/>
          </w:tcPr>
          <w:p w14:paraId="48679E56"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Não aplicável.</w:t>
            </w:r>
          </w:p>
        </w:tc>
      </w:tr>
      <w:tr w:rsidR="002D6CFA" w:rsidRPr="00CB5638" w14:paraId="33BED8F0" w14:textId="77777777" w:rsidTr="00A11F98">
        <w:trPr>
          <w:cantSplit/>
          <w:trHeight w:val="407"/>
        </w:trPr>
        <w:tc>
          <w:tcPr>
            <w:tcW w:w="443" w:type="pct"/>
            <w:vMerge/>
            <w:vAlign w:val="center"/>
          </w:tcPr>
          <w:p w14:paraId="008FAD45" w14:textId="77777777" w:rsidR="002D6CFA" w:rsidRPr="00CB5638" w:rsidRDefault="002D6CFA" w:rsidP="00250D08">
            <w:pPr>
              <w:pStyle w:val="Corpodetexto"/>
              <w:spacing w:after="0" w:line="240" w:lineRule="auto"/>
              <w:jc w:val="left"/>
              <w:rPr>
                <w:rFonts w:cs="Arial"/>
                <w:sz w:val="16"/>
                <w:szCs w:val="16"/>
              </w:rPr>
            </w:pPr>
          </w:p>
        </w:tc>
        <w:tc>
          <w:tcPr>
            <w:tcW w:w="309" w:type="pct"/>
            <w:vAlign w:val="center"/>
          </w:tcPr>
          <w:p w14:paraId="22F6E87D"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4.</w:t>
            </w:r>
            <w:r w:rsidR="00B26D23" w:rsidRPr="00CB5638">
              <w:rPr>
                <w:rFonts w:cs="Arial"/>
                <w:sz w:val="16"/>
                <w:szCs w:val="16"/>
              </w:rPr>
              <w:t>2</w:t>
            </w:r>
            <w:r w:rsidRPr="00CB5638">
              <w:rPr>
                <w:rFonts w:cs="Arial"/>
                <w:sz w:val="16"/>
                <w:szCs w:val="16"/>
              </w:rPr>
              <w:t>.1 a)</w:t>
            </w:r>
          </w:p>
        </w:tc>
        <w:tc>
          <w:tcPr>
            <w:tcW w:w="1344" w:type="pct"/>
            <w:vAlign w:val="center"/>
          </w:tcPr>
          <w:p w14:paraId="7541D4A1" w14:textId="77777777" w:rsidR="002D6CFA" w:rsidRPr="00CB5638" w:rsidRDefault="002D6CFA" w:rsidP="00250D08">
            <w:pPr>
              <w:pStyle w:val="Corpodetexto"/>
              <w:spacing w:after="0" w:line="240" w:lineRule="auto"/>
              <w:jc w:val="left"/>
              <w:rPr>
                <w:rFonts w:cs="Arial"/>
                <w:sz w:val="16"/>
                <w:szCs w:val="16"/>
              </w:rPr>
            </w:pPr>
            <w:r w:rsidRPr="00CB5638">
              <w:rPr>
                <w:rFonts w:cs="Arial"/>
                <w:sz w:val="16"/>
                <w:szCs w:val="16"/>
              </w:rPr>
              <w:t>Documentos societários / Atos constitutivos</w:t>
            </w:r>
          </w:p>
        </w:tc>
        <w:tc>
          <w:tcPr>
            <w:tcW w:w="472" w:type="pct"/>
            <w:vAlign w:val="center"/>
          </w:tcPr>
          <w:p w14:paraId="79872C4B"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308" w:type="pct"/>
            <w:vAlign w:val="center"/>
          </w:tcPr>
          <w:p w14:paraId="51BB2EF5" w14:textId="77777777" w:rsidR="002D6CFA" w:rsidRPr="00CB5638" w:rsidRDefault="002D6CFA" w:rsidP="00250D08">
            <w:pPr>
              <w:pStyle w:val="Corpodetexto"/>
              <w:spacing w:after="0" w:line="240" w:lineRule="auto"/>
              <w:jc w:val="center"/>
              <w:rPr>
                <w:rFonts w:cs="Arial"/>
                <w:bCs/>
                <w:sz w:val="16"/>
                <w:szCs w:val="16"/>
              </w:rPr>
            </w:pPr>
            <w:r w:rsidRPr="00CB5638">
              <w:rPr>
                <w:rFonts w:cs="Arial"/>
                <w:sz w:val="16"/>
                <w:szCs w:val="16"/>
              </w:rPr>
              <w:t>Não</w:t>
            </w:r>
          </w:p>
        </w:tc>
        <w:tc>
          <w:tcPr>
            <w:tcW w:w="487" w:type="pct"/>
            <w:vAlign w:val="center"/>
          </w:tcPr>
          <w:p w14:paraId="150554A2" w14:textId="77777777" w:rsidR="002D6CFA" w:rsidRPr="00CB5638" w:rsidRDefault="002D6CFA" w:rsidP="00250D08">
            <w:pPr>
              <w:spacing w:after="0" w:line="240" w:lineRule="auto"/>
              <w:jc w:val="center"/>
              <w:rPr>
                <w:rFonts w:cs="Arial"/>
                <w:sz w:val="16"/>
                <w:szCs w:val="16"/>
              </w:rPr>
            </w:pPr>
            <w:r w:rsidRPr="00CB5638">
              <w:rPr>
                <w:rFonts w:cs="Arial"/>
                <w:sz w:val="16"/>
                <w:szCs w:val="16"/>
              </w:rPr>
              <w:t>√</w:t>
            </w:r>
          </w:p>
        </w:tc>
        <w:tc>
          <w:tcPr>
            <w:tcW w:w="443" w:type="pct"/>
            <w:vAlign w:val="center"/>
          </w:tcPr>
          <w:p w14:paraId="088C8659"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532" w:type="pct"/>
            <w:vAlign w:val="center"/>
          </w:tcPr>
          <w:p w14:paraId="120AC05A"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662" w:type="pct"/>
            <w:vAlign w:val="center"/>
          </w:tcPr>
          <w:p w14:paraId="41820321"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r>
      <w:tr w:rsidR="002D6CFA" w:rsidRPr="00CB5638" w14:paraId="4AA3AAFB" w14:textId="77777777" w:rsidTr="00A11F98">
        <w:trPr>
          <w:cantSplit/>
          <w:trHeight w:val="269"/>
        </w:trPr>
        <w:tc>
          <w:tcPr>
            <w:tcW w:w="443" w:type="pct"/>
            <w:vMerge/>
            <w:vAlign w:val="center"/>
          </w:tcPr>
          <w:p w14:paraId="3B9541C2" w14:textId="77777777" w:rsidR="002D6CFA" w:rsidRPr="00CB5638" w:rsidRDefault="002D6CFA" w:rsidP="00250D08">
            <w:pPr>
              <w:pStyle w:val="Corpodetexto"/>
              <w:spacing w:after="0" w:line="240" w:lineRule="auto"/>
              <w:jc w:val="left"/>
              <w:rPr>
                <w:rFonts w:cs="Arial"/>
                <w:sz w:val="16"/>
                <w:szCs w:val="16"/>
              </w:rPr>
            </w:pPr>
          </w:p>
        </w:tc>
        <w:tc>
          <w:tcPr>
            <w:tcW w:w="309" w:type="pct"/>
            <w:vAlign w:val="center"/>
          </w:tcPr>
          <w:p w14:paraId="68088FC2"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4.</w:t>
            </w:r>
            <w:r w:rsidR="00B26D23" w:rsidRPr="00CB5638">
              <w:rPr>
                <w:rFonts w:cs="Arial"/>
                <w:sz w:val="16"/>
                <w:szCs w:val="16"/>
              </w:rPr>
              <w:t>2</w:t>
            </w:r>
            <w:r w:rsidRPr="00CB5638">
              <w:rPr>
                <w:rFonts w:cs="Arial"/>
                <w:sz w:val="16"/>
                <w:szCs w:val="16"/>
              </w:rPr>
              <w:t>.1 b)</w:t>
            </w:r>
          </w:p>
        </w:tc>
        <w:tc>
          <w:tcPr>
            <w:tcW w:w="1344" w:type="pct"/>
            <w:vAlign w:val="center"/>
          </w:tcPr>
          <w:p w14:paraId="2B7FEEFA" w14:textId="77777777" w:rsidR="002D6CFA" w:rsidRPr="00CB5638" w:rsidRDefault="002D6CFA" w:rsidP="00250D08">
            <w:pPr>
              <w:pStyle w:val="Corpodetexto"/>
              <w:spacing w:after="0" w:line="240" w:lineRule="auto"/>
              <w:jc w:val="left"/>
              <w:rPr>
                <w:rFonts w:cs="Arial"/>
                <w:sz w:val="16"/>
                <w:szCs w:val="16"/>
              </w:rPr>
            </w:pPr>
            <w:r w:rsidRPr="00CB5638">
              <w:rPr>
                <w:rFonts w:cs="Arial"/>
                <w:sz w:val="16"/>
                <w:szCs w:val="16"/>
              </w:rPr>
              <w:t>Documentos societários / Comprovação dos poderes e dos nomes dos representantes legais</w:t>
            </w:r>
          </w:p>
        </w:tc>
        <w:tc>
          <w:tcPr>
            <w:tcW w:w="472" w:type="pct"/>
            <w:vAlign w:val="center"/>
          </w:tcPr>
          <w:p w14:paraId="65FFBD11"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Se aplicável</w:t>
            </w:r>
          </w:p>
        </w:tc>
        <w:tc>
          <w:tcPr>
            <w:tcW w:w="308" w:type="pct"/>
            <w:vAlign w:val="center"/>
          </w:tcPr>
          <w:p w14:paraId="1F05239F" w14:textId="77777777" w:rsidR="002D6CFA" w:rsidRPr="00CB5638" w:rsidRDefault="002D6CFA" w:rsidP="00250D08">
            <w:pPr>
              <w:pStyle w:val="Corpodetexto"/>
              <w:spacing w:after="0" w:line="240" w:lineRule="auto"/>
              <w:jc w:val="center"/>
              <w:rPr>
                <w:rFonts w:cs="Arial"/>
                <w:b/>
                <w:bCs/>
                <w:sz w:val="16"/>
                <w:szCs w:val="16"/>
              </w:rPr>
            </w:pPr>
            <w:r w:rsidRPr="00CB5638">
              <w:rPr>
                <w:rFonts w:cs="Arial"/>
                <w:bCs/>
                <w:sz w:val="16"/>
                <w:szCs w:val="16"/>
              </w:rPr>
              <w:t>Não</w:t>
            </w:r>
          </w:p>
        </w:tc>
        <w:tc>
          <w:tcPr>
            <w:tcW w:w="487" w:type="pct"/>
            <w:vAlign w:val="center"/>
          </w:tcPr>
          <w:p w14:paraId="23345A90" w14:textId="77777777" w:rsidR="002D6CFA" w:rsidRPr="00CB5638" w:rsidRDefault="002D6CFA" w:rsidP="00250D08">
            <w:pPr>
              <w:spacing w:after="0" w:line="240" w:lineRule="auto"/>
              <w:jc w:val="center"/>
              <w:rPr>
                <w:rFonts w:cs="Arial"/>
                <w:sz w:val="16"/>
                <w:szCs w:val="16"/>
              </w:rPr>
            </w:pPr>
            <w:r w:rsidRPr="00CB5638">
              <w:rPr>
                <w:rFonts w:cs="Arial"/>
                <w:sz w:val="16"/>
                <w:szCs w:val="16"/>
              </w:rPr>
              <w:t>√</w:t>
            </w:r>
          </w:p>
        </w:tc>
        <w:tc>
          <w:tcPr>
            <w:tcW w:w="443" w:type="pct"/>
            <w:vAlign w:val="center"/>
          </w:tcPr>
          <w:p w14:paraId="2A830AF3"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532" w:type="pct"/>
            <w:vAlign w:val="center"/>
          </w:tcPr>
          <w:p w14:paraId="0047CE71"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662" w:type="pct"/>
            <w:vAlign w:val="center"/>
          </w:tcPr>
          <w:p w14:paraId="5DC78770"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r>
      <w:tr w:rsidR="002D6CFA" w:rsidRPr="00CB5638" w14:paraId="10AC2548" w14:textId="77777777" w:rsidTr="00A11F98">
        <w:trPr>
          <w:cantSplit/>
          <w:trHeight w:val="269"/>
        </w:trPr>
        <w:tc>
          <w:tcPr>
            <w:tcW w:w="443" w:type="pct"/>
            <w:vMerge/>
            <w:vAlign w:val="center"/>
          </w:tcPr>
          <w:p w14:paraId="03E33881" w14:textId="77777777" w:rsidR="002D6CFA" w:rsidRPr="00CB5638" w:rsidRDefault="002D6CFA" w:rsidP="00250D08">
            <w:pPr>
              <w:pStyle w:val="Corpodetexto"/>
              <w:spacing w:after="0" w:line="240" w:lineRule="auto"/>
              <w:jc w:val="left"/>
              <w:rPr>
                <w:rFonts w:cs="Arial"/>
                <w:sz w:val="16"/>
                <w:szCs w:val="16"/>
              </w:rPr>
            </w:pPr>
          </w:p>
        </w:tc>
        <w:tc>
          <w:tcPr>
            <w:tcW w:w="309" w:type="pct"/>
            <w:vAlign w:val="center"/>
          </w:tcPr>
          <w:p w14:paraId="3EFB4DC2"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4.</w:t>
            </w:r>
            <w:r w:rsidR="00B26D23" w:rsidRPr="00CB5638">
              <w:rPr>
                <w:rFonts w:cs="Arial"/>
                <w:sz w:val="16"/>
                <w:szCs w:val="16"/>
              </w:rPr>
              <w:t>2</w:t>
            </w:r>
            <w:r w:rsidRPr="00CB5638">
              <w:rPr>
                <w:rFonts w:cs="Arial"/>
                <w:sz w:val="16"/>
                <w:szCs w:val="16"/>
              </w:rPr>
              <w:t>.1 c)</w:t>
            </w:r>
          </w:p>
        </w:tc>
        <w:tc>
          <w:tcPr>
            <w:tcW w:w="1344" w:type="pct"/>
            <w:vAlign w:val="center"/>
          </w:tcPr>
          <w:p w14:paraId="49E2DB5A" w14:textId="77777777" w:rsidR="002D6CFA" w:rsidRPr="00CB5638" w:rsidRDefault="002D6CFA" w:rsidP="00250D08">
            <w:pPr>
              <w:pStyle w:val="Corpodetexto"/>
              <w:spacing w:after="0" w:line="240" w:lineRule="auto"/>
              <w:jc w:val="left"/>
              <w:rPr>
                <w:rFonts w:cs="Arial"/>
                <w:sz w:val="16"/>
                <w:szCs w:val="16"/>
              </w:rPr>
            </w:pPr>
            <w:r w:rsidRPr="00CB5638">
              <w:rPr>
                <w:rFonts w:cs="Arial"/>
                <w:sz w:val="16"/>
                <w:szCs w:val="16"/>
              </w:rPr>
              <w:t>Documentos societários / Documentos que comprovem o atendimento de eventuais condições para o exercício dos poderes dos representantes</w:t>
            </w:r>
          </w:p>
        </w:tc>
        <w:tc>
          <w:tcPr>
            <w:tcW w:w="472" w:type="pct"/>
            <w:vAlign w:val="center"/>
          </w:tcPr>
          <w:p w14:paraId="1F05D74D"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Se aplicável</w:t>
            </w:r>
          </w:p>
        </w:tc>
        <w:tc>
          <w:tcPr>
            <w:tcW w:w="308" w:type="pct"/>
            <w:vAlign w:val="center"/>
          </w:tcPr>
          <w:p w14:paraId="3E216304" w14:textId="77777777" w:rsidR="002D6CFA" w:rsidRPr="00CB5638" w:rsidRDefault="002D6CFA" w:rsidP="00250D08">
            <w:pPr>
              <w:pStyle w:val="Corpodetexto"/>
              <w:spacing w:after="0" w:line="240" w:lineRule="auto"/>
              <w:jc w:val="center"/>
              <w:rPr>
                <w:rFonts w:cs="Arial"/>
                <w:b/>
                <w:bCs/>
                <w:sz w:val="16"/>
                <w:szCs w:val="16"/>
              </w:rPr>
            </w:pPr>
            <w:r w:rsidRPr="00CB5638">
              <w:rPr>
                <w:rFonts w:cs="Arial"/>
                <w:bCs/>
                <w:sz w:val="16"/>
                <w:szCs w:val="16"/>
              </w:rPr>
              <w:t>Não</w:t>
            </w:r>
          </w:p>
        </w:tc>
        <w:tc>
          <w:tcPr>
            <w:tcW w:w="487" w:type="pct"/>
            <w:vAlign w:val="center"/>
          </w:tcPr>
          <w:p w14:paraId="21E05337" w14:textId="77777777" w:rsidR="002D6CFA" w:rsidRPr="00CB5638" w:rsidRDefault="002D6CFA" w:rsidP="00250D08">
            <w:pPr>
              <w:spacing w:after="0" w:line="240" w:lineRule="auto"/>
              <w:jc w:val="center"/>
              <w:rPr>
                <w:rFonts w:cs="Arial"/>
                <w:sz w:val="16"/>
                <w:szCs w:val="16"/>
              </w:rPr>
            </w:pPr>
            <w:r w:rsidRPr="00CB5638">
              <w:rPr>
                <w:rFonts w:cs="Arial"/>
                <w:sz w:val="16"/>
                <w:szCs w:val="16"/>
              </w:rPr>
              <w:t>√</w:t>
            </w:r>
          </w:p>
        </w:tc>
        <w:tc>
          <w:tcPr>
            <w:tcW w:w="443" w:type="pct"/>
            <w:vAlign w:val="center"/>
          </w:tcPr>
          <w:p w14:paraId="35E538C0"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532" w:type="pct"/>
            <w:vAlign w:val="center"/>
          </w:tcPr>
          <w:p w14:paraId="35BEFA70"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662" w:type="pct"/>
            <w:vAlign w:val="center"/>
          </w:tcPr>
          <w:p w14:paraId="7A9A689C"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r>
      <w:tr w:rsidR="002D6CFA" w:rsidRPr="00CB5638" w14:paraId="4D47CAE4" w14:textId="77777777" w:rsidTr="00A11F98">
        <w:trPr>
          <w:cantSplit/>
          <w:trHeight w:val="269"/>
        </w:trPr>
        <w:tc>
          <w:tcPr>
            <w:tcW w:w="443" w:type="pct"/>
            <w:vMerge/>
            <w:vAlign w:val="center"/>
          </w:tcPr>
          <w:p w14:paraId="371EF155" w14:textId="77777777" w:rsidR="002D6CFA" w:rsidRPr="00CB5638" w:rsidRDefault="002D6CFA" w:rsidP="00250D08">
            <w:pPr>
              <w:pStyle w:val="Corpodetexto"/>
              <w:spacing w:after="0" w:line="240" w:lineRule="auto"/>
              <w:jc w:val="left"/>
              <w:rPr>
                <w:rFonts w:cs="Arial"/>
                <w:sz w:val="16"/>
                <w:szCs w:val="16"/>
              </w:rPr>
            </w:pPr>
          </w:p>
        </w:tc>
        <w:tc>
          <w:tcPr>
            <w:tcW w:w="309" w:type="pct"/>
            <w:vAlign w:val="center"/>
          </w:tcPr>
          <w:p w14:paraId="391D09DE"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4.</w:t>
            </w:r>
            <w:r w:rsidR="00B26D23" w:rsidRPr="00CB5638">
              <w:rPr>
                <w:rFonts w:cs="Arial"/>
                <w:sz w:val="16"/>
                <w:szCs w:val="16"/>
              </w:rPr>
              <w:t>2</w:t>
            </w:r>
            <w:r w:rsidRPr="00CB5638">
              <w:rPr>
                <w:rFonts w:cs="Arial"/>
                <w:sz w:val="16"/>
                <w:szCs w:val="16"/>
              </w:rPr>
              <w:t>.1 d)</w:t>
            </w:r>
          </w:p>
        </w:tc>
        <w:tc>
          <w:tcPr>
            <w:tcW w:w="1344" w:type="pct"/>
            <w:vAlign w:val="center"/>
          </w:tcPr>
          <w:p w14:paraId="2A106822" w14:textId="77777777" w:rsidR="002D6CFA" w:rsidRPr="00CB5638" w:rsidRDefault="002D6CFA" w:rsidP="00250D08">
            <w:pPr>
              <w:pStyle w:val="Corpodetexto"/>
              <w:spacing w:after="0" w:line="240" w:lineRule="auto"/>
              <w:rPr>
                <w:rFonts w:cs="Arial"/>
                <w:sz w:val="16"/>
                <w:szCs w:val="16"/>
              </w:rPr>
            </w:pPr>
            <w:r w:rsidRPr="00CB5638">
              <w:rPr>
                <w:rFonts w:cs="Arial"/>
                <w:sz w:val="16"/>
                <w:szCs w:val="16"/>
              </w:rPr>
              <w:t>Declaração</w:t>
            </w:r>
            <w:r w:rsidR="00CB5638" w:rsidRPr="00CB5638">
              <w:rPr>
                <w:rFonts w:cs="Arial"/>
                <w:sz w:val="16"/>
                <w:szCs w:val="16"/>
              </w:rPr>
              <w:t xml:space="preserve"> </w:t>
            </w:r>
            <w:r w:rsidRPr="00CB5638">
              <w:rPr>
                <w:rFonts w:cs="Arial"/>
                <w:sz w:val="16"/>
                <w:szCs w:val="16"/>
              </w:rPr>
              <w:t>de atualidade dos atos societários</w:t>
            </w:r>
          </w:p>
        </w:tc>
        <w:tc>
          <w:tcPr>
            <w:tcW w:w="472" w:type="pct"/>
            <w:vAlign w:val="center"/>
          </w:tcPr>
          <w:p w14:paraId="5277BC10"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308" w:type="pct"/>
            <w:vAlign w:val="center"/>
          </w:tcPr>
          <w:p w14:paraId="5676983D" w14:textId="77777777" w:rsidR="002D6CFA" w:rsidRPr="00CB5638" w:rsidRDefault="002D6CFA" w:rsidP="00250D08">
            <w:pPr>
              <w:pStyle w:val="Corpodetexto"/>
              <w:spacing w:after="0" w:line="240" w:lineRule="auto"/>
              <w:jc w:val="center"/>
              <w:rPr>
                <w:rFonts w:cs="Arial"/>
                <w:b/>
                <w:bCs/>
                <w:sz w:val="16"/>
                <w:szCs w:val="16"/>
              </w:rPr>
            </w:pPr>
            <w:r w:rsidRPr="00CB5638">
              <w:rPr>
                <w:rFonts w:cs="Arial"/>
                <w:sz w:val="16"/>
                <w:szCs w:val="16"/>
              </w:rPr>
              <w:t>ANEXO V</w:t>
            </w:r>
          </w:p>
        </w:tc>
        <w:tc>
          <w:tcPr>
            <w:tcW w:w="487" w:type="pct"/>
            <w:vAlign w:val="center"/>
          </w:tcPr>
          <w:p w14:paraId="1EBB419E" w14:textId="77777777" w:rsidR="002D6CFA" w:rsidRPr="00CB5638" w:rsidRDefault="002D6CFA" w:rsidP="00250D08">
            <w:pPr>
              <w:spacing w:after="0" w:line="240" w:lineRule="auto"/>
              <w:jc w:val="center"/>
              <w:rPr>
                <w:rFonts w:cs="Arial"/>
                <w:sz w:val="16"/>
                <w:szCs w:val="16"/>
              </w:rPr>
            </w:pPr>
            <w:r w:rsidRPr="00CB5638">
              <w:rPr>
                <w:rFonts w:cs="Arial"/>
                <w:sz w:val="16"/>
                <w:szCs w:val="16"/>
              </w:rPr>
              <w:t>√</w:t>
            </w:r>
          </w:p>
        </w:tc>
        <w:tc>
          <w:tcPr>
            <w:tcW w:w="443" w:type="pct"/>
            <w:vAlign w:val="center"/>
          </w:tcPr>
          <w:p w14:paraId="10D0FBA1"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532" w:type="pct"/>
            <w:vAlign w:val="center"/>
          </w:tcPr>
          <w:p w14:paraId="3C520FED"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662" w:type="pct"/>
            <w:vAlign w:val="center"/>
          </w:tcPr>
          <w:p w14:paraId="3339D908"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r>
      <w:tr w:rsidR="002D6CFA" w:rsidRPr="00CB5638" w14:paraId="16E88E32" w14:textId="77777777" w:rsidTr="00A11F98">
        <w:trPr>
          <w:cantSplit/>
          <w:trHeight w:val="269"/>
        </w:trPr>
        <w:tc>
          <w:tcPr>
            <w:tcW w:w="443" w:type="pct"/>
            <w:vMerge/>
            <w:vAlign w:val="center"/>
          </w:tcPr>
          <w:p w14:paraId="563F7580" w14:textId="77777777" w:rsidR="002D6CFA" w:rsidRPr="00CB5638" w:rsidRDefault="002D6CFA" w:rsidP="00250D08">
            <w:pPr>
              <w:pStyle w:val="Corpodetexto"/>
              <w:spacing w:after="0" w:line="240" w:lineRule="auto"/>
              <w:jc w:val="left"/>
              <w:rPr>
                <w:rFonts w:cs="Arial"/>
                <w:sz w:val="16"/>
                <w:szCs w:val="16"/>
              </w:rPr>
            </w:pPr>
          </w:p>
        </w:tc>
        <w:tc>
          <w:tcPr>
            <w:tcW w:w="309" w:type="pct"/>
            <w:vAlign w:val="center"/>
          </w:tcPr>
          <w:p w14:paraId="5B8BA62F"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4.</w:t>
            </w:r>
            <w:r w:rsidR="00B26D23" w:rsidRPr="00CB5638">
              <w:rPr>
                <w:rFonts w:cs="Arial"/>
                <w:sz w:val="16"/>
                <w:szCs w:val="16"/>
              </w:rPr>
              <w:t>2</w:t>
            </w:r>
            <w:r w:rsidRPr="00CB5638">
              <w:rPr>
                <w:rFonts w:cs="Arial"/>
                <w:sz w:val="16"/>
                <w:szCs w:val="16"/>
              </w:rPr>
              <w:t>.2</w:t>
            </w:r>
          </w:p>
        </w:tc>
        <w:tc>
          <w:tcPr>
            <w:tcW w:w="1344" w:type="pct"/>
            <w:vAlign w:val="center"/>
          </w:tcPr>
          <w:p w14:paraId="17734E7D" w14:textId="77777777" w:rsidR="002D6CFA" w:rsidRPr="00CB5638" w:rsidRDefault="002D6CFA" w:rsidP="00250D08">
            <w:pPr>
              <w:pStyle w:val="Corpodetexto"/>
              <w:spacing w:after="0" w:line="240" w:lineRule="auto"/>
              <w:rPr>
                <w:rFonts w:cs="Arial"/>
                <w:sz w:val="16"/>
                <w:szCs w:val="16"/>
              </w:rPr>
            </w:pPr>
            <w:r w:rsidRPr="00CB5638">
              <w:rPr>
                <w:rFonts w:cs="Arial"/>
                <w:sz w:val="16"/>
                <w:szCs w:val="16"/>
              </w:rPr>
              <w:t>Procuração para nomeação de representantes credenciados</w:t>
            </w:r>
          </w:p>
        </w:tc>
        <w:tc>
          <w:tcPr>
            <w:tcW w:w="472" w:type="pct"/>
            <w:vAlign w:val="center"/>
          </w:tcPr>
          <w:p w14:paraId="3D96DD17"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308" w:type="pct"/>
            <w:vAlign w:val="center"/>
          </w:tcPr>
          <w:p w14:paraId="5FAC805D" w14:textId="77777777" w:rsidR="002D6CFA" w:rsidRPr="00CB5638" w:rsidRDefault="002D6CFA" w:rsidP="00250D08">
            <w:pPr>
              <w:pStyle w:val="Corpodetexto"/>
              <w:spacing w:after="0" w:line="240" w:lineRule="auto"/>
              <w:jc w:val="center"/>
              <w:rPr>
                <w:rFonts w:cs="Arial"/>
                <w:bCs/>
                <w:sz w:val="16"/>
                <w:szCs w:val="16"/>
              </w:rPr>
            </w:pPr>
            <w:r w:rsidRPr="00CB5638">
              <w:rPr>
                <w:rFonts w:cs="Arial"/>
                <w:sz w:val="16"/>
                <w:szCs w:val="16"/>
              </w:rPr>
              <w:t>ANEXO VI</w:t>
            </w:r>
          </w:p>
        </w:tc>
        <w:tc>
          <w:tcPr>
            <w:tcW w:w="487" w:type="pct"/>
            <w:vAlign w:val="center"/>
          </w:tcPr>
          <w:p w14:paraId="77C554C9"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443" w:type="pct"/>
            <w:vAlign w:val="center"/>
          </w:tcPr>
          <w:p w14:paraId="68529D86"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532" w:type="pct"/>
            <w:vAlign w:val="center"/>
          </w:tcPr>
          <w:p w14:paraId="44721D48"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662" w:type="pct"/>
            <w:vAlign w:val="center"/>
          </w:tcPr>
          <w:p w14:paraId="68DA39CE"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r>
      <w:tr w:rsidR="002D6CFA" w:rsidRPr="00CB5638" w14:paraId="7CB49531" w14:textId="77777777" w:rsidTr="00A11F98">
        <w:trPr>
          <w:cantSplit/>
          <w:trHeight w:val="309"/>
        </w:trPr>
        <w:tc>
          <w:tcPr>
            <w:tcW w:w="443" w:type="pct"/>
            <w:vMerge/>
            <w:vAlign w:val="center"/>
          </w:tcPr>
          <w:p w14:paraId="72A3DF64" w14:textId="77777777" w:rsidR="002D6CFA" w:rsidRPr="00CB5638" w:rsidRDefault="002D6CFA" w:rsidP="00250D08">
            <w:pPr>
              <w:pStyle w:val="Corpodetexto"/>
              <w:spacing w:after="0" w:line="240" w:lineRule="auto"/>
              <w:jc w:val="left"/>
              <w:rPr>
                <w:rFonts w:cs="Arial"/>
                <w:sz w:val="16"/>
                <w:szCs w:val="16"/>
              </w:rPr>
            </w:pPr>
          </w:p>
        </w:tc>
        <w:tc>
          <w:tcPr>
            <w:tcW w:w="309" w:type="pct"/>
            <w:vAlign w:val="center"/>
          </w:tcPr>
          <w:p w14:paraId="13BDE742"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4.</w:t>
            </w:r>
            <w:r w:rsidR="00B26D23" w:rsidRPr="00CB5638">
              <w:rPr>
                <w:rFonts w:cs="Arial"/>
                <w:sz w:val="16"/>
                <w:szCs w:val="16"/>
              </w:rPr>
              <w:t>2</w:t>
            </w:r>
            <w:r w:rsidRPr="00CB5638">
              <w:rPr>
                <w:rFonts w:cs="Arial"/>
                <w:sz w:val="16"/>
                <w:szCs w:val="16"/>
              </w:rPr>
              <w:t>.3</w:t>
            </w:r>
          </w:p>
        </w:tc>
        <w:tc>
          <w:tcPr>
            <w:tcW w:w="1344" w:type="pct"/>
            <w:vAlign w:val="center"/>
          </w:tcPr>
          <w:p w14:paraId="775D800D" w14:textId="77777777" w:rsidR="002D6CFA" w:rsidRPr="00CB5638" w:rsidRDefault="002D6CFA" w:rsidP="00250D08">
            <w:pPr>
              <w:pStyle w:val="Corpodetexto"/>
              <w:spacing w:after="0" w:line="240" w:lineRule="auto"/>
              <w:jc w:val="left"/>
              <w:rPr>
                <w:rFonts w:cs="Arial"/>
                <w:sz w:val="16"/>
                <w:szCs w:val="16"/>
              </w:rPr>
            </w:pPr>
            <w:r w:rsidRPr="00CB5638">
              <w:rPr>
                <w:rFonts w:cs="Arial"/>
                <w:sz w:val="16"/>
                <w:szCs w:val="16"/>
              </w:rPr>
              <w:t>Organograma detalhado da cadeia de controle</w:t>
            </w:r>
          </w:p>
        </w:tc>
        <w:tc>
          <w:tcPr>
            <w:tcW w:w="472" w:type="pct"/>
            <w:vAlign w:val="center"/>
          </w:tcPr>
          <w:p w14:paraId="590671F3"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308" w:type="pct"/>
            <w:vAlign w:val="center"/>
          </w:tcPr>
          <w:p w14:paraId="674E6199" w14:textId="77777777" w:rsidR="002D6CFA" w:rsidRPr="00CB5638" w:rsidRDefault="002D6CFA" w:rsidP="00250D08">
            <w:pPr>
              <w:pStyle w:val="Corpodetexto"/>
              <w:spacing w:after="0" w:line="240" w:lineRule="auto"/>
              <w:jc w:val="center"/>
              <w:rPr>
                <w:rFonts w:cs="Arial"/>
                <w:bCs/>
                <w:sz w:val="16"/>
                <w:szCs w:val="16"/>
              </w:rPr>
            </w:pPr>
            <w:r w:rsidRPr="00CB5638">
              <w:rPr>
                <w:rFonts w:cs="Arial"/>
                <w:sz w:val="16"/>
                <w:szCs w:val="16"/>
              </w:rPr>
              <w:t>Não</w:t>
            </w:r>
          </w:p>
        </w:tc>
        <w:tc>
          <w:tcPr>
            <w:tcW w:w="487" w:type="pct"/>
            <w:vAlign w:val="center"/>
          </w:tcPr>
          <w:p w14:paraId="4503211E" w14:textId="77777777" w:rsidR="002D6CFA" w:rsidRPr="00CB5638" w:rsidRDefault="002D6CFA" w:rsidP="00250D08">
            <w:pPr>
              <w:spacing w:after="0" w:line="240" w:lineRule="auto"/>
              <w:jc w:val="center"/>
              <w:rPr>
                <w:rFonts w:cs="Arial"/>
                <w:sz w:val="16"/>
                <w:szCs w:val="16"/>
              </w:rPr>
            </w:pPr>
            <w:r w:rsidRPr="00CB5638">
              <w:rPr>
                <w:rFonts w:cs="Arial"/>
                <w:sz w:val="16"/>
                <w:szCs w:val="16"/>
              </w:rPr>
              <w:t>√</w:t>
            </w:r>
          </w:p>
        </w:tc>
        <w:tc>
          <w:tcPr>
            <w:tcW w:w="443" w:type="pct"/>
            <w:vAlign w:val="center"/>
          </w:tcPr>
          <w:p w14:paraId="241A6360"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532" w:type="pct"/>
            <w:vAlign w:val="center"/>
          </w:tcPr>
          <w:p w14:paraId="23632DCC"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662" w:type="pct"/>
            <w:vAlign w:val="center"/>
          </w:tcPr>
          <w:p w14:paraId="2EE0AF5F"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r>
      <w:tr w:rsidR="002D6CFA" w:rsidRPr="00CB5638" w14:paraId="4A558E0C" w14:textId="77777777" w:rsidTr="00A11F98">
        <w:trPr>
          <w:cantSplit/>
          <w:trHeight w:val="522"/>
        </w:trPr>
        <w:tc>
          <w:tcPr>
            <w:tcW w:w="443" w:type="pct"/>
            <w:vMerge/>
            <w:vAlign w:val="center"/>
          </w:tcPr>
          <w:p w14:paraId="36CC7628" w14:textId="77777777" w:rsidR="002D6CFA" w:rsidRPr="00CB5638" w:rsidRDefault="002D6CFA" w:rsidP="00250D08">
            <w:pPr>
              <w:pStyle w:val="Corpodetexto"/>
              <w:spacing w:after="0" w:line="240" w:lineRule="auto"/>
              <w:jc w:val="left"/>
              <w:rPr>
                <w:rFonts w:cs="Arial"/>
                <w:sz w:val="16"/>
                <w:szCs w:val="16"/>
              </w:rPr>
            </w:pPr>
          </w:p>
        </w:tc>
        <w:tc>
          <w:tcPr>
            <w:tcW w:w="309" w:type="pct"/>
            <w:vAlign w:val="center"/>
          </w:tcPr>
          <w:p w14:paraId="5CDDB206"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4.</w:t>
            </w:r>
            <w:r w:rsidR="00B26D23" w:rsidRPr="00CB5638">
              <w:rPr>
                <w:rFonts w:cs="Arial"/>
                <w:sz w:val="16"/>
                <w:szCs w:val="16"/>
              </w:rPr>
              <w:t>2</w:t>
            </w:r>
            <w:r w:rsidRPr="00CB5638">
              <w:rPr>
                <w:rFonts w:cs="Arial"/>
                <w:sz w:val="16"/>
                <w:szCs w:val="16"/>
              </w:rPr>
              <w:t>.4</w:t>
            </w:r>
          </w:p>
        </w:tc>
        <w:tc>
          <w:tcPr>
            <w:tcW w:w="1344" w:type="pct"/>
            <w:vAlign w:val="center"/>
          </w:tcPr>
          <w:p w14:paraId="400373AF" w14:textId="77777777" w:rsidR="002D6CFA" w:rsidRPr="00CB5638" w:rsidRDefault="002D6CFA" w:rsidP="00250D08">
            <w:pPr>
              <w:pStyle w:val="Corpodetexto"/>
              <w:spacing w:after="0" w:line="240" w:lineRule="auto"/>
              <w:jc w:val="left"/>
              <w:rPr>
                <w:rFonts w:cs="Arial"/>
                <w:sz w:val="16"/>
                <w:szCs w:val="16"/>
              </w:rPr>
            </w:pPr>
            <w:r w:rsidRPr="00CB5638">
              <w:rPr>
                <w:rFonts w:cs="Arial"/>
                <w:iCs/>
                <w:sz w:val="16"/>
                <w:szCs w:val="16"/>
              </w:rPr>
              <w:t>Declaração de capacidade técnica, econômico-financeira, regularidade jurídica, fiscal e trabalhista</w:t>
            </w:r>
          </w:p>
        </w:tc>
        <w:tc>
          <w:tcPr>
            <w:tcW w:w="472" w:type="pct"/>
            <w:vAlign w:val="center"/>
          </w:tcPr>
          <w:p w14:paraId="5F79E2CE"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308" w:type="pct"/>
            <w:vAlign w:val="center"/>
          </w:tcPr>
          <w:p w14:paraId="61FED7B2" w14:textId="77777777" w:rsidR="002D6CFA" w:rsidRPr="00CB5638" w:rsidRDefault="002D6CFA" w:rsidP="00250D08">
            <w:pPr>
              <w:pStyle w:val="Corpodetexto"/>
              <w:spacing w:after="0" w:line="240" w:lineRule="auto"/>
              <w:jc w:val="center"/>
              <w:rPr>
                <w:rFonts w:cs="Arial"/>
                <w:b/>
                <w:bCs/>
                <w:sz w:val="16"/>
                <w:szCs w:val="16"/>
              </w:rPr>
            </w:pPr>
            <w:r w:rsidRPr="00CB5638">
              <w:rPr>
                <w:rFonts w:cs="Arial"/>
                <w:sz w:val="16"/>
                <w:szCs w:val="16"/>
              </w:rPr>
              <w:t>ANEXO VII</w:t>
            </w:r>
          </w:p>
        </w:tc>
        <w:tc>
          <w:tcPr>
            <w:tcW w:w="487" w:type="pct"/>
            <w:vAlign w:val="center"/>
          </w:tcPr>
          <w:p w14:paraId="08A59FDC" w14:textId="77777777" w:rsidR="002D6CFA" w:rsidRPr="00CB5638" w:rsidRDefault="002D6CFA" w:rsidP="00250D08">
            <w:pPr>
              <w:spacing w:after="0" w:line="240" w:lineRule="auto"/>
              <w:jc w:val="center"/>
              <w:rPr>
                <w:rFonts w:cs="Arial"/>
                <w:sz w:val="16"/>
                <w:szCs w:val="16"/>
              </w:rPr>
            </w:pPr>
            <w:r w:rsidRPr="00CB5638">
              <w:rPr>
                <w:rFonts w:cs="Arial"/>
                <w:sz w:val="16"/>
                <w:szCs w:val="16"/>
              </w:rPr>
              <w:t>√</w:t>
            </w:r>
          </w:p>
        </w:tc>
        <w:tc>
          <w:tcPr>
            <w:tcW w:w="443" w:type="pct"/>
            <w:vAlign w:val="center"/>
          </w:tcPr>
          <w:p w14:paraId="54F26661"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532" w:type="pct"/>
            <w:vAlign w:val="center"/>
          </w:tcPr>
          <w:p w14:paraId="724E7E90"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662" w:type="pct"/>
            <w:vAlign w:val="center"/>
          </w:tcPr>
          <w:p w14:paraId="485A46A9"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r>
      <w:tr w:rsidR="002D6CFA" w:rsidRPr="00CB5638" w14:paraId="386F993D" w14:textId="77777777" w:rsidTr="00A11F98">
        <w:trPr>
          <w:cantSplit/>
          <w:trHeight w:val="522"/>
        </w:trPr>
        <w:tc>
          <w:tcPr>
            <w:tcW w:w="443" w:type="pct"/>
            <w:vMerge/>
            <w:vAlign w:val="center"/>
          </w:tcPr>
          <w:p w14:paraId="4F37353B" w14:textId="77777777" w:rsidR="002D6CFA" w:rsidRPr="00CB5638" w:rsidRDefault="002D6CFA" w:rsidP="00250D08">
            <w:pPr>
              <w:pStyle w:val="Corpodetexto"/>
              <w:spacing w:after="0" w:line="240" w:lineRule="auto"/>
              <w:jc w:val="left"/>
              <w:rPr>
                <w:rFonts w:cs="Arial"/>
                <w:sz w:val="16"/>
                <w:szCs w:val="16"/>
              </w:rPr>
            </w:pPr>
          </w:p>
        </w:tc>
        <w:tc>
          <w:tcPr>
            <w:tcW w:w="309" w:type="pct"/>
            <w:vAlign w:val="center"/>
          </w:tcPr>
          <w:p w14:paraId="1401EE3B"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4.</w:t>
            </w:r>
            <w:r w:rsidR="00B26D23" w:rsidRPr="00CB5638">
              <w:rPr>
                <w:rFonts w:cs="Arial"/>
                <w:sz w:val="16"/>
                <w:szCs w:val="16"/>
              </w:rPr>
              <w:t>2</w:t>
            </w:r>
            <w:r w:rsidRPr="00CB5638">
              <w:rPr>
                <w:rFonts w:cs="Arial"/>
                <w:sz w:val="16"/>
                <w:szCs w:val="16"/>
              </w:rPr>
              <w:t>.</w:t>
            </w:r>
            <w:r w:rsidR="00B26D23" w:rsidRPr="00CB5638">
              <w:rPr>
                <w:rFonts w:cs="Arial"/>
                <w:sz w:val="16"/>
                <w:szCs w:val="16"/>
              </w:rPr>
              <w:t>5</w:t>
            </w:r>
          </w:p>
        </w:tc>
        <w:tc>
          <w:tcPr>
            <w:tcW w:w="1344" w:type="pct"/>
            <w:vAlign w:val="center"/>
          </w:tcPr>
          <w:p w14:paraId="291D0016" w14:textId="77777777" w:rsidR="002D6CFA" w:rsidRPr="00CB5638" w:rsidRDefault="002D6CFA" w:rsidP="00250D08">
            <w:pPr>
              <w:pStyle w:val="Corpodetexto"/>
              <w:spacing w:after="0" w:line="240" w:lineRule="auto"/>
              <w:jc w:val="left"/>
              <w:rPr>
                <w:rFonts w:cs="Arial"/>
                <w:sz w:val="16"/>
                <w:szCs w:val="16"/>
              </w:rPr>
            </w:pPr>
            <w:r w:rsidRPr="00CB5638">
              <w:rPr>
                <w:rFonts w:cs="Arial"/>
                <w:sz w:val="16"/>
                <w:szCs w:val="16"/>
              </w:rPr>
              <w:t>Termo de compromisso de adequação do objeto social da licitante às atividades de exploração e produção de petróleo e gás natural</w:t>
            </w:r>
          </w:p>
        </w:tc>
        <w:tc>
          <w:tcPr>
            <w:tcW w:w="472" w:type="pct"/>
            <w:vAlign w:val="center"/>
          </w:tcPr>
          <w:p w14:paraId="58991DBD" w14:textId="77777777" w:rsidR="002D6CFA" w:rsidRPr="00CB5638" w:rsidRDefault="002D6CFA" w:rsidP="00250D08">
            <w:pPr>
              <w:spacing w:after="0" w:line="240" w:lineRule="auto"/>
              <w:jc w:val="center"/>
              <w:rPr>
                <w:rFonts w:cs="Arial"/>
                <w:sz w:val="16"/>
                <w:szCs w:val="16"/>
              </w:rPr>
            </w:pPr>
            <w:r w:rsidRPr="00CB5638">
              <w:rPr>
                <w:rFonts w:cs="Arial"/>
                <w:sz w:val="16"/>
                <w:szCs w:val="16"/>
              </w:rPr>
              <w:t>Se aplicável</w:t>
            </w:r>
          </w:p>
        </w:tc>
        <w:tc>
          <w:tcPr>
            <w:tcW w:w="308" w:type="pct"/>
            <w:vAlign w:val="center"/>
          </w:tcPr>
          <w:p w14:paraId="0516BC06" w14:textId="77777777" w:rsidR="002D6CFA" w:rsidRPr="00CB5638" w:rsidRDefault="002D6CFA" w:rsidP="00250D08">
            <w:pPr>
              <w:pStyle w:val="Corpodetexto"/>
              <w:spacing w:after="0" w:line="240" w:lineRule="auto"/>
              <w:jc w:val="center"/>
              <w:rPr>
                <w:rFonts w:cs="Arial"/>
                <w:b/>
                <w:bCs/>
                <w:sz w:val="16"/>
                <w:szCs w:val="16"/>
              </w:rPr>
            </w:pPr>
            <w:r w:rsidRPr="00CB5638">
              <w:rPr>
                <w:rFonts w:cs="Arial"/>
                <w:sz w:val="16"/>
                <w:szCs w:val="16"/>
              </w:rPr>
              <w:t>ANEXO IX</w:t>
            </w:r>
          </w:p>
        </w:tc>
        <w:tc>
          <w:tcPr>
            <w:tcW w:w="487" w:type="pct"/>
            <w:vAlign w:val="center"/>
          </w:tcPr>
          <w:p w14:paraId="5437D5EB" w14:textId="77777777" w:rsidR="002D6CFA" w:rsidRPr="00CB5638" w:rsidRDefault="002D6CFA" w:rsidP="00250D08">
            <w:pPr>
              <w:spacing w:after="0" w:line="240" w:lineRule="auto"/>
              <w:jc w:val="center"/>
              <w:rPr>
                <w:rFonts w:cs="Arial"/>
                <w:sz w:val="16"/>
                <w:szCs w:val="16"/>
              </w:rPr>
            </w:pPr>
            <w:r w:rsidRPr="00CB5638">
              <w:rPr>
                <w:rFonts w:cs="Arial"/>
                <w:sz w:val="16"/>
                <w:szCs w:val="16"/>
              </w:rPr>
              <w:t>√</w:t>
            </w:r>
          </w:p>
        </w:tc>
        <w:tc>
          <w:tcPr>
            <w:tcW w:w="443" w:type="pct"/>
            <w:vAlign w:val="center"/>
          </w:tcPr>
          <w:p w14:paraId="7D168ADC" w14:textId="77777777" w:rsidR="002D6CFA" w:rsidRPr="00CB5638" w:rsidRDefault="002D6CFA" w:rsidP="00250D08">
            <w:pPr>
              <w:spacing w:after="0" w:line="240" w:lineRule="auto"/>
              <w:jc w:val="center"/>
              <w:rPr>
                <w:rFonts w:cs="Arial"/>
                <w:sz w:val="16"/>
                <w:szCs w:val="16"/>
              </w:rPr>
            </w:pPr>
            <w:r w:rsidRPr="00CB5638">
              <w:rPr>
                <w:rFonts w:cs="Arial"/>
                <w:sz w:val="16"/>
                <w:szCs w:val="16"/>
              </w:rPr>
              <w:t>√</w:t>
            </w:r>
          </w:p>
        </w:tc>
        <w:tc>
          <w:tcPr>
            <w:tcW w:w="532" w:type="pct"/>
            <w:vAlign w:val="center"/>
          </w:tcPr>
          <w:p w14:paraId="64DA08BD" w14:textId="77777777" w:rsidR="002D6CFA" w:rsidRPr="00CB5638" w:rsidRDefault="002D6CFA" w:rsidP="00250D08">
            <w:pPr>
              <w:spacing w:after="0" w:line="240" w:lineRule="auto"/>
              <w:jc w:val="center"/>
              <w:rPr>
                <w:rFonts w:cs="Arial"/>
                <w:sz w:val="16"/>
                <w:szCs w:val="16"/>
              </w:rPr>
            </w:pPr>
            <w:r w:rsidRPr="00CB5638">
              <w:rPr>
                <w:rFonts w:cs="Arial"/>
                <w:sz w:val="16"/>
                <w:szCs w:val="16"/>
              </w:rPr>
              <w:t>√</w:t>
            </w:r>
          </w:p>
        </w:tc>
        <w:tc>
          <w:tcPr>
            <w:tcW w:w="662" w:type="pct"/>
            <w:vAlign w:val="center"/>
          </w:tcPr>
          <w:p w14:paraId="1B8E2D61" w14:textId="77777777" w:rsidR="002D6CFA" w:rsidRPr="00CB5638" w:rsidRDefault="002D6CFA" w:rsidP="00250D08">
            <w:pPr>
              <w:spacing w:after="0" w:line="240" w:lineRule="auto"/>
              <w:jc w:val="center"/>
              <w:rPr>
                <w:rFonts w:cs="Arial"/>
                <w:sz w:val="16"/>
                <w:szCs w:val="16"/>
                <w:highlight w:val="cyan"/>
              </w:rPr>
            </w:pPr>
            <w:r w:rsidRPr="00CB5638">
              <w:rPr>
                <w:rFonts w:cs="Arial"/>
                <w:sz w:val="16"/>
                <w:szCs w:val="16"/>
              </w:rPr>
              <w:t>√</w:t>
            </w:r>
          </w:p>
        </w:tc>
      </w:tr>
      <w:tr w:rsidR="002D6CFA" w:rsidRPr="00CB5638" w14:paraId="5599BF2F" w14:textId="77777777" w:rsidTr="00A11F98">
        <w:trPr>
          <w:cantSplit/>
          <w:trHeight w:val="522"/>
        </w:trPr>
        <w:tc>
          <w:tcPr>
            <w:tcW w:w="443" w:type="pct"/>
            <w:vMerge/>
            <w:vAlign w:val="center"/>
          </w:tcPr>
          <w:p w14:paraId="2C567913" w14:textId="77777777" w:rsidR="002D6CFA" w:rsidRPr="00CB5638" w:rsidRDefault="002D6CFA" w:rsidP="00250D08">
            <w:pPr>
              <w:pStyle w:val="Corpodetexto"/>
              <w:spacing w:after="0" w:line="240" w:lineRule="auto"/>
              <w:jc w:val="left"/>
              <w:rPr>
                <w:rFonts w:cs="Arial"/>
                <w:sz w:val="16"/>
                <w:szCs w:val="16"/>
              </w:rPr>
            </w:pPr>
          </w:p>
        </w:tc>
        <w:tc>
          <w:tcPr>
            <w:tcW w:w="309" w:type="pct"/>
            <w:vAlign w:val="center"/>
          </w:tcPr>
          <w:p w14:paraId="0C6FA56C" w14:textId="588DE073" w:rsidR="002D6CFA" w:rsidRPr="00CB5638" w:rsidRDefault="002D6CFA" w:rsidP="002601D0">
            <w:pPr>
              <w:pStyle w:val="Corpodetexto"/>
              <w:spacing w:after="0" w:line="240" w:lineRule="auto"/>
              <w:jc w:val="center"/>
              <w:rPr>
                <w:rFonts w:cs="Arial"/>
                <w:sz w:val="16"/>
                <w:szCs w:val="16"/>
              </w:rPr>
            </w:pPr>
            <w:r w:rsidRPr="00CB5638">
              <w:rPr>
                <w:rFonts w:cs="Arial"/>
                <w:sz w:val="16"/>
                <w:szCs w:val="16"/>
              </w:rPr>
              <w:t>4.</w:t>
            </w:r>
            <w:r w:rsidR="002601D0">
              <w:rPr>
                <w:rFonts w:cs="Arial"/>
                <w:sz w:val="16"/>
                <w:szCs w:val="16"/>
              </w:rPr>
              <w:t>2</w:t>
            </w:r>
            <w:r w:rsidRPr="00CB5638">
              <w:rPr>
                <w:rFonts w:cs="Arial"/>
                <w:sz w:val="16"/>
                <w:szCs w:val="16"/>
              </w:rPr>
              <w:t>.</w:t>
            </w:r>
            <w:r w:rsidR="002F6BAD" w:rsidRPr="00CB5638">
              <w:rPr>
                <w:rFonts w:cs="Arial"/>
                <w:sz w:val="16"/>
                <w:szCs w:val="16"/>
              </w:rPr>
              <w:t>6</w:t>
            </w:r>
            <w:r w:rsidRPr="00CB5638">
              <w:rPr>
                <w:rFonts w:cs="Arial"/>
                <w:sz w:val="16"/>
                <w:szCs w:val="16"/>
              </w:rPr>
              <w:t xml:space="preserve"> a)</w:t>
            </w:r>
          </w:p>
        </w:tc>
        <w:tc>
          <w:tcPr>
            <w:tcW w:w="1344" w:type="pct"/>
            <w:tcBorders>
              <w:bottom w:val="single" w:sz="4" w:space="0" w:color="auto"/>
            </w:tcBorders>
            <w:shd w:val="clear" w:color="auto" w:fill="auto"/>
            <w:vAlign w:val="center"/>
          </w:tcPr>
          <w:p w14:paraId="3229D9B5" w14:textId="77777777" w:rsidR="002D6CFA" w:rsidRPr="00CB5638" w:rsidRDefault="002D6CFA" w:rsidP="00250D08">
            <w:pPr>
              <w:pStyle w:val="Corpodetexto"/>
              <w:spacing w:after="0" w:line="240" w:lineRule="auto"/>
              <w:jc w:val="left"/>
              <w:rPr>
                <w:rFonts w:cs="Arial"/>
                <w:sz w:val="16"/>
                <w:szCs w:val="16"/>
              </w:rPr>
            </w:pPr>
            <w:r w:rsidRPr="00CB5638">
              <w:rPr>
                <w:rFonts w:cs="Arial"/>
                <w:sz w:val="16"/>
                <w:szCs w:val="16"/>
              </w:rPr>
              <w:t>Comprovação de que se encontra organizada e em regular funcionamento, de acordo com as leis do seu país</w:t>
            </w:r>
          </w:p>
        </w:tc>
        <w:tc>
          <w:tcPr>
            <w:tcW w:w="472" w:type="pct"/>
            <w:tcBorders>
              <w:bottom w:val="single" w:sz="4" w:space="0" w:color="auto"/>
            </w:tcBorders>
            <w:shd w:val="clear" w:color="auto" w:fill="auto"/>
            <w:vAlign w:val="center"/>
          </w:tcPr>
          <w:p w14:paraId="0A91B472" w14:textId="77777777" w:rsidR="002D6CFA" w:rsidRPr="00CB5638" w:rsidRDefault="002D6CFA" w:rsidP="00250D08">
            <w:pPr>
              <w:spacing w:after="0" w:line="240" w:lineRule="auto"/>
              <w:jc w:val="center"/>
              <w:rPr>
                <w:rFonts w:cs="Arial"/>
                <w:sz w:val="16"/>
                <w:szCs w:val="16"/>
              </w:rPr>
            </w:pPr>
            <w:r w:rsidRPr="00CB5638">
              <w:rPr>
                <w:rFonts w:cs="Arial"/>
                <w:sz w:val="16"/>
                <w:szCs w:val="16"/>
              </w:rPr>
              <w:t>Apenas para as licitantes estrangeiras</w:t>
            </w:r>
          </w:p>
        </w:tc>
        <w:tc>
          <w:tcPr>
            <w:tcW w:w="308" w:type="pct"/>
            <w:tcBorders>
              <w:bottom w:val="single" w:sz="4" w:space="0" w:color="auto"/>
            </w:tcBorders>
            <w:shd w:val="clear" w:color="auto" w:fill="auto"/>
            <w:vAlign w:val="center"/>
          </w:tcPr>
          <w:p w14:paraId="12C43C07"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Não</w:t>
            </w:r>
          </w:p>
        </w:tc>
        <w:tc>
          <w:tcPr>
            <w:tcW w:w="487" w:type="pct"/>
            <w:tcBorders>
              <w:bottom w:val="single" w:sz="4" w:space="0" w:color="auto"/>
            </w:tcBorders>
            <w:shd w:val="clear" w:color="auto" w:fill="auto"/>
            <w:vAlign w:val="center"/>
          </w:tcPr>
          <w:p w14:paraId="0D3F9E61" w14:textId="77777777" w:rsidR="002D6CFA" w:rsidRPr="00CB5638" w:rsidRDefault="002D6CFA" w:rsidP="00250D08">
            <w:pPr>
              <w:spacing w:after="0" w:line="240" w:lineRule="auto"/>
              <w:jc w:val="center"/>
              <w:rPr>
                <w:rFonts w:cs="Arial"/>
                <w:sz w:val="16"/>
                <w:szCs w:val="16"/>
              </w:rPr>
            </w:pPr>
            <w:r w:rsidRPr="00CB5638">
              <w:rPr>
                <w:rFonts w:cs="Arial"/>
                <w:sz w:val="16"/>
                <w:szCs w:val="16"/>
              </w:rPr>
              <w:t>√</w:t>
            </w:r>
          </w:p>
        </w:tc>
        <w:tc>
          <w:tcPr>
            <w:tcW w:w="443" w:type="pct"/>
            <w:tcBorders>
              <w:bottom w:val="single" w:sz="4" w:space="0" w:color="auto"/>
            </w:tcBorders>
            <w:shd w:val="clear" w:color="auto" w:fill="auto"/>
            <w:vAlign w:val="center"/>
          </w:tcPr>
          <w:p w14:paraId="5CABADCD" w14:textId="77777777" w:rsidR="002D6CFA" w:rsidRPr="00CB5638" w:rsidRDefault="002D6CFA" w:rsidP="00250D08">
            <w:pPr>
              <w:spacing w:after="0" w:line="240" w:lineRule="auto"/>
              <w:jc w:val="center"/>
              <w:rPr>
                <w:rFonts w:cs="Arial"/>
                <w:sz w:val="16"/>
                <w:szCs w:val="16"/>
              </w:rPr>
            </w:pPr>
            <w:r w:rsidRPr="00CB5638">
              <w:rPr>
                <w:rFonts w:cs="Arial"/>
                <w:sz w:val="16"/>
                <w:szCs w:val="16"/>
              </w:rPr>
              <w:t>√</w:t>
            </w:r>
          </w:p>
        </w:tc>
        <w:tc>
          <w:tcPr>
            <w:tcW w:w="532" w:type="pct"/>
            <w:tcBorders>
              <w:bottom w:val="single" w:sz="4" w:space="0" w:color="auto"/>
            </w:tcBorders>
            <w:shd w:val="clear" w:color="auto" w:fill="auto"/>
            <w:vAlign w:val="center"/>
          </w:tcPr>
          <w:p w14:paraId="41378503" w14:textId="77777777" w:rsidR="002D6CFA" w:rsidRPr="00CB5638" w:rsidRDefault="002D6CFA" w:rsidP="00250D08">
            <w:pPr>
              <w:spacing w:after="0" w:line="240" w:lineRule="auto"/>
              <w:jc w:val="center"/>
              <w:rPr>
                <w:rFonts w:cs="Arial"/>
                <w:sz w:val="16"/>
                <w:szCs w:val="16"/>
                <w:highlight w:val="cyan"/>
              </w:rPr>
            </w:pPr>
            <w:r w:rsidRPr="00CB5638">
              <w:rPr>
                <w:rFonts w:cs="Arial"/>
                <w:sz w:val="16"/>
                <w:szCs w:val="16"/>
              </w:rPr>
              <w:t>√</w:t>
            </w:r>
          </w:p>
        </w:tc>
        <w:tc>
          <w:tcPr>
            <w:tcW w:w="662" w:type="pct"/>
            <w:tcBorders>
              <w:bottom w:val="single" w:sz="4" w:space="0" w:color="auto"/>
            </w:tcBorders>
            <w:shd w:val="clear" w:color="auto" w:fill="auto"/>
            <w:vAlign w:val="center"/>
          </w:tcPr>
          <w:p w14:paraId="09F6A161" w14:textId="77777777" w:rsidR="002D6CFA" w:rsidRPr="00CB5638" w:rsidRDefault="002D6CFA" w:rsidP="00250D08">
            <w:pPr>
              <w:spacing w:after="0" w:line="240" w:lineRule="auto"/>
              <w:jc w:val="center"/>
              <w:rPr>
                <w:rFonts w:cs="Arial"/>
                <w:sz w:val="16"/>
                <w:szCs w:val="16"/>
                <w:highlight w:val="cyan"/>
              </w:rPr>
            </w:pPr>
            <w:r w:rsidRPr="00CB5638">
              <w:rPr>
                <w:rFonts w:cs="Arial"/>
                <w:sz w:val="16"/>
                <w:szCs w:val="16"/>
              </w:rPr>
              <w:t>√</w:t>
            </w:r>
          </w:p>
        </w:tc>
      </w:tr>
      <w:tr w:rsidR="00DA1482" w:rsidRPr="00CB5638" w14:paraId="2DE664B7" w14:textId="77777777" w:rsidTr="00A11F98">
        <w:trPr>
          <w:cantSplit/>
          <w:trHeight w:val="522"/>
        </w:trPr>
        <w:tc>
          <w:tcPr>
            <w:tcW w:w="443" w:type="pct"/>
            <w:vMerge/>
            <w:vAlign w:val="center"/>
          </w:tcPr>
          <w:p w14:paraId="064849B7" w14:textId="77777777" w:rsidR="00DA1482" w:rsidRPr="00CB5638" w:rsidRDefault="00DA1482" w:rsidP="00250D08">
            <w:pPr>
              <w:pStyle w:val="Corpodetexto"/>
              <w:spacing w:after="0" w:line="240" w:lineRule="auto"/>
              <w:jc w:val="left"/>
              <w:rPr>
                <w:rFonts w:cs="Arial"/>
                <w:sz w:val="16"/>
                <w:szCs w:val="16"/>
              </w:rPr>
            </w:pPr>
          </w:p>
        </w:tc>
        <w:tc>
          <w:tcPr>
            <w:tcW w:w="309" w:type="pct"/>
            <w:vAlign w:val="center"/>
          </w:tcPr>
          <w:p w14:paraId="1E40AA94" w14:textId="55E885A7" w:rsidR="00DA1482" w:rsidRPr="00CB5638" w:rsidRDefault="00DA1482" w:rsidP="002601D0">
            <w:pPr>
              <w:pStyle w:val="Corpodetexto"/>
              <w:spacing w:after="0" w:line="240" w:lineRule="auto"/>
              <w:jc w:val="center"/>
              <w:rPr>
                <w:rFonts w:cs="Arial"/>
                <w:sz w:val="16"/>
                <w:szCs w:val="16"/>
              </w:rPr>
            </w:pPr>
            <w:r w:rsidRPr="00CB5638">
              <w:rPr>
                <w:rFonts w:cs="Arial"/>
                <w:sz w:val="16"/>
                <w:szCs w:val="16"/>
              </w:rPr>
              <w:t>4.</w:t>
            </w:r>
            <w:r w:rsidR="002601D0">
              <w:rPr>
                <w:rFonts w:cs="Arial"/>
                <w:sz w:val="16"/>
                <w:szCs w:val="16"/>
              </w:rPr>
              <w:t>2</w:t>
            </w:r>
            <w:r w:rsidRPr="00CB5638">
              <w:rPr>
                <w:rFonts w:cs="Arial"/>
                <w:sz w:val="16"/>
                <w:szCs w:val="16"/>
              </w:rPr>
              <w:t>.</w:t>
            </w:r>
            <w:r w:rsidR="002F6BAD" w:rsidRPr="00CB5638">
              <w:rPr>
                <w:rFonts w:cs="Arial"/>
                <w:sz w:val="16"/>
                <w:szCs w:val="16"/>
              </w:rPr>
              <w:t>6</w:t>
            </w:r>
            <w:r w:rsidRPr="00CB5638">
              <w:rPr>
                <w:rFonts w:cs="Arial"/>
                <w:sz w:val="16"/>
                <w:szCs w:val="16"/>
              </w:rPr>
              <w:t xml:space="preserve"> b)</w:t>
            </w:r>
          </w:p>
        </w:tc>
        <w:tc>
          <w:tcPr>
            <w:tcW w:w="1344" w:type="pct"/>
            <w:tcBorders>
              <w:bottom w:val="single" w:sz="4" w:space="0" w:color="auto"/>
            </w:tcBorders>
            <w:shd w:val="clear" w:color="auto" w:fill="auto"/>
            <w:vAlign w:val="center"/>
          </w:tcPr>
          <w:p w14:paraId="31DCB2FA" w14:textId="77777777" w:rsidR="00DA1482" w:rsidRPr="00CB5638" w:rsidRDefault="00DA1482" w:rsidP="00250D08">
            <w:pPr>
              <w:pStyle w:val="Corpodetexto"/>
              <w:spacing w:after="0" w:line="240" w:lineRule="auto"/>
              <w:jc w:val="left"/>
              <w:rPr>
                <w:rFonts w:cs="Arial"/>
                <w:sz w:val="16"/>
                <w:szCs w:val="16"/>
              </w:rPr>
            </w:pPr>
            <w:r w:rsidRPr="00CB5638">
              <w:rPr>
                <w:rFonts w:cs="Arial"/>
                <w:sz w:val="16"/>
                <w:szCs w:val="16"/>
              </w:rPr>
              <w:t>Termo de compromisso de constituição de pessoa jurídica empresária, segundo as leis brasileiras, ou de indicação de controlada já constituída, com sede e administração no Brasil, para assinatura do contrato de concessão, caso vencedora da licitação</w:t>
            </w:r>
          </w:p>
        </w:tc>
        <w:tc>
          <w:tcPr>
            <w:tcW w:w="472" w:type="pct"/>
            <w:tcBorders>
              <w:bottom w:val="single" w:sz="4" w:space="0" w:color="auto"/>
            </w:tcBorders>
            <w:shd w:val="clear" w:color="auto" w:fill="auto"/>
            <w:vAlign w:val="center"/>
          </w:tcPr>
          <w:p w14:paraId="7ACAF809" w14:textId="77777777" w:rsidR="00DA1482" w:rsidRPr="00CB5638" w:rsidRDefault="00DA1482" w:rsidP="00250D08">
            <w:pPr>
              <w:spacing w:after="0" w:line="240" w:lineRule="auto"/>
              <w:jc w:val="center"/>
              <w:rPr>
                <w:rFonts w:cs="Arial"/>
                <w:sz w:val="16"/>
                <w:szCs w:val="16"/>
              </w:rPr>
            </w:pPr>
            <w:r w:rsidRPr="00CB5638">
              <w:rPr>
                <w:rFonts w:cs="Arial"/>
                <w:sz w:val="16"/>
                <w:szCs w:val="16"/>
              </w:rPr>
              <w:t>Apenas para as licitantes estrangeiras</w:t>
            </w:r>
          </w:p>
        </w:tc>
        <w:tc>
          <w:tcPr>
            <w:tcW w:w="308" w:type="pct"/>
            <w:tcBorders>
              <w:bottom w:val="single" w:sz="4" w:space="0" w:color="auto"/>
            </w:tcBorders>
            <w:shd w:val="clear" w:color="auto" w:fill="auto"/>
            <w:vAlign w:val="center"/>
          </w:tcPr>
          <w:p w14:paraId="579A5B97" w14:textId="77777777" w:rsidR="00DA1482" w:rsidRPr="00CB5638" w:rsidRDefault="00DA1482" w:rsidP="00250D08">
            <w:pPr>
              <w:pStyle w:val="Corpodetexto"/>
              <w:spacing w:after="0" w:line="240" w:lineRule="auto"/>
              <w:jc w:val="center"/>
              <w:rPr>
                <w:rFonts w:cs="Arial"/>
                <w:sz w:val="16"/>
                <w:szCs w:val="16"/>
              </w:rPr>
            </w:pPr>
            <w:r w:rsidRPr="00CB5638">
              <w:rPr>
                <w:rFonts w:cs="Arial"/>
                <w:sz w:val="16"/>
                <w:szCs w:val="16"/>
              </w:rPr>
              <w:t>ANEXO X</w:t>
            </w:r>
          </w:p>
        </w:tc>
        <w:tc>
          <w:tcPr>
            <w:tcW w:w="487" w:type="pct"/>
            <w:tcBorders>
              <w:bottom w:val="single" w:sz="4" w:space="0" w:color="auto"/>
            </w:tcBorders>
            <w:shd w:val="clear" w:color="auto" w:fill="auto"/>
            <w:vAlign w:val="center"/>
          </w:tcPr>
          <w:p w14:paraId="57B8A677" w14:textId="77777777" w:rsidR="00DA1482" w:rsidRPr="00CB5638" w:rsidRDefault="00DA1482" w:rsidP="00250D08">
            <w:pPr>
              <w:spacing w:after="0" w:line="240" w:lineRule="auto"/>
              <w:jc w:val="center"/>
              <w:rPr>
                <w:rFonts w:cs="Arial"/>
                <w:sz w:val="16"/>
                <w:szCs w:val="16"/>
              </w:rPr>
            </w:pPr>
            <w:r w:rsidRPr="00CB5638">
              <w:rPr>
                <w:rFonts w:cs="Arial"/>
                <w:sz w:val="16"/>
                <w:szCs w:val="16"/>
              </w:rPr>
              <w:t>√</w:t>
            </w:r>
          </w:p>
        </w:tc>
        <w:tc>
          <w:tcPr>
            <w:tcW w:w="443" w:type="pct"/>
            <w:tcBorders>
              <w:bottom w:val="single" w:sz="4" w:space="0" w:color="auto"/>
            </w:tcBorders>
            <w:shd w:val="clear" w:color="auto" w:fill="auto"/>
            <w:vAlign w:val="center"/>
          </w:tcPr>
          <w:p w14:paraId="61D711AC" w14:textId="77777777" w:rsidR="00DA1482" w:rsidRPr="00CB5638" w:rsidRDefault="00DA1482" w:rsidP="00250D08">
            <w:pPr>
              <w:spacing w:after="0" w:line="240" w:lineRule="auto"/>
              <w:jc w:val="center"/>
              <w:rPr>
                <w:rFonts w:cs="Arial"/>
                <w:sz w:val="16"/>
                <w:szCs w:val="16"/>
              </w:rPr>
            </w:pPr>
            <w:r w:rsidRPr="00CB5638">
              <w:rPr>
                <w:rFonts w:cs="Arial"/>
                <w:sz w:val="16"/>
                <w:szCs w:val="16"/>
              </w:rPr>
              <w:t>√</w:t>
            </w:r>
          </w:p>
        </w:tc>
        <w:tc>
          <w:tcPr>
            <w:tcW w:w="532" w:type="pct"/>
            <w:tcBorders>
              <w:bottom w:val="single" w:sz="4" w:space="0" w:color="auto"/>
            </w:tcBorders>
            <w:shd w:val="clear" w:color="auto" w:fill="auto"/>
            <w:vAlign w:val="center"/>
          </w:tcPr>
          <w:p w14:paraId="12CDE9A6" w14:textId="77777777" w:rsidR="00DA1482" w:rsidRPr="00CB5638" w:rsidRDefault="00DA1482" w:rsidP="00250D08">
            <w:pPr>
              <w:spacing w:after="0" w:line="240" w:lineRule="auto"/>
              <w:jc w:val="center"/>
              <w:rPr>
                <w:rFonts w:cs="Arial"/>
                <w:sz w:val="16"/>
                <w:szCs w:val="16"/>
              </w:rPr>
            </w:pPr>
            <w:r w:rsidRPr="00CB5638">
              <w:rPr>
                <w:rFonts w:cs="Arial"/>
                <w:sz w:val="16"/>
                <w:szCs w:val="16"/>
              </w:rPr>
              <w:t>Não aplicável. Seguir modelo</w:t>
            </w:r>
            <w:r w:rsidRPr="00CB5638" w:rsidDel="0026594B">
              <w:rPr>
                <w:rFonts w:cs="Arial"/>
                <w:sz w:val="16"/>
                <w:szCs w:val="16"/>
              </w:rPr>
              <w:t xml:space="preserve"> </w:t>
            </w:r>
            <w:r w:rsidRPr="00CB5638">
              <w:rPr>
                <w:rFonts w:cs="Arial"/>
                <w:sz w:val="16"/>
                <w:szCs w:val="16"/>
              </w:rPr>
              <w:t xml:space="preserve">do anexo. </w:t>
            </w:r>
            <w:r w:rsidRPr="00CB5638">
              <w:rPr>
                <w:rFonts w:cs="Arial"/>
                <w:sz w:val="16"/>
                <w:szCs w:val="16"/>
                <w:vertAlign w:val="superscript"/>
              </w:rPr>
              <w:t>1</w:t>
            </w:r>
          </w:p>
        </w:tc>
        <w:tc>
          <w:tcPr>
            <w:tcW w:w="662" w:type="pct"/>
            <w:tcBorders>
              <w:bottom w:val="single" w:sz="4" w:space="0" w:color="auto"/>
            </w:tcBorders>
            <w:shd w:val="clear" w:color="auto" w:fill="auto"/>
            <w:vAlign w:val="center"/>
          </w:tcPr>
          <w:p w14:paraId="008949F1" w14:textId="77777777" w:rsidR="00DA1482" w:rsidRPr="00CB5638" w:rsidRDefault="00DA1482" w:rsidP="00250D08">
            <w:pPr>
              <w:spacing w:after="0" w:line="240" w:lineRule="auto"/>
              <w:jc w:val="center"/>
              <w:rPr>
                <w:rFonts w:cs="Arial"/>
                <w:sz w:val="16"/>
                <w:szCs w:val="16"/>
              </w:rPr>
            </w:pPr>
            <w:r w:rsidRPr="00CB5638">
              <w:rPr>
                <w:rFonts w:cs="Arial"/>
                <w:sz w:val="16"/>
                <w:szCs w:val="16"/>
              </w:rPr>
              <w:t>√</w:t>
            </w:r>
          </w:p>
        </w:tc>
      </w:tr>
      <w:tr w:rsidR="00DA1482" w:rsidRPr="00CB5638" w14:paraId="6E1F0D37" w14:textId="77777777" w:rsidTr="00A11F98">
        <w:trPr>
          <w:cantSplit/>
          <w:trHeight w:val="522"/>
        </w:trPr>
        <w:tc>
          <w:tcPr>
            <w:tcW w:w="443" w:type="pct"/>
            <w:vMerge/>
            <w:vAlign w:val="center"/>
          </w:tcPr>
          <w:p w14:paraId="7AB282DD" w14:textId="77777777" w:rsidR="00DA1482" w:rsidRPr="00CB5638" w:rsidRDefault="00DA1482" w:rsidP="00250D08">
            <w:pPr>
              <w:pStyle w:val="Corpodetexto"/>
              <w:spacing w:after="0" w:line="240" w:lineRule="auto"/>
              <w:jc w:val="left"/>
              <w:rPr>
                <w:rFonts w:cs="Arial"/>
                <w:sz w:val="16"/>
                <w:szCs w:val="16"/>
              </w:rPr>
            </w:pPr>
          </w:p>
        </w:tc>
        <w:tc>
          <w:tcPr>
            <w:tcW w:w="309" w:type="pct"/>
            <w:vAlign w:val="center"/>
          </w:tcPr>
          <w:p w14:paraId="2D536171" w14:textId="77777777" w:rsidR="00DA1482" w:rsidRPr="00CB5638" w:rsidRDefault="00DA1482" w:rsidP="00250D08">
            <w:pPr>
              <w:pStyle w:val="Corpodetexto"/>
              <w:spacing w:after="0" w:line="240" w:lineRule="auto"/>
              <w:jc w:val="center"/>
              <w:rPr>
                <w:rFonts w:cs="Arial"/>
                <w:sz w:val="16"/>
                <w:szCs w:val="16"/>
              </w:rPr>
            </w:pPr>
          </w:p>
          <w:p w14:paraId="72CE05BD" w14:textId="77777777" w:rsidR="00DA1482" w:rsidRPr="00CB5638" w:rsidRDefault="00DA1482" w:rsidP="00250D08">
            <w:pPr>
              <w:pStyle w:val="Corpodetexto"/>
              <w:spacing w:after="0" w:line="240" w:lineRule="auto"/>
              <w:jc w:val="center"/>
              <w:rPr>
                <w:rFonts w:cs="Arial"/>
                <w:sz w:val="16"/>
                <w:szCs w:val="16"/>
              </w:rPr>
            </w:pPr>
            <w:r w:rsidRPr="00CB5638">
              <w:rPr>
                <w:rFonts w:cs="Arial"/>
                <w:sz w:val="16"/>
                <w:szCs w:val="16"/>
              </w:rPr>
              <w:t>4.</w:t>
            </w:r>
            <w:r w:rsidR="002F6BAD" w:rsidRPr="00CB5638">
              <w:rPr>
                <w:rFonts w:cs="Arial"/>
                <w:sz w:val="16"/>
                <w:szCs w:val="16"/>
              </w:rPr>
              <w:t>3</w:t>
            </w:r>
          </w:p>
        </w:tc>
        <w:tc>
          <w:tcPr>
            <w:tcW w:w="1344" w:type="pct"/>
            <w:tcBorders>
              <w:bottom w:val="single" w:sz="4" w:space="0" w:color="auto"/>
            </w:tcBorders>
            <w:shd w:val="clear" w:color="auto" w:fill="auto"/>
            <w:vAlign w:val="center"/>
          </w:tcPr>
          <w:p w14:paraId="64BF0DC2" w14:textId="77777777" w:rsidR="00DA1482" w:rsidRPr="00CB5638" w:rsidRDefault="00DA1482" w:rsidP="00250D08">
            <w:pPr>
              <w:pStyle w:val="Corpodetexto"/>
              <w:spacing w:after="0" w:line="240" w:lineRule="auto"/>
              <w:jc w:val="left"/>
              <w:rPr>
                <w:rFonts w:cs="Arial"/>
                <w:sz w:val="16"/>
                <w:szCs w:val="16"/>
              </w:rPr>
            </w:pPr>
            <w:r w:rsidRPr="00CB5638">
              <w:rPr>
                <w:rFonts w:cs="Arial"/>
                <w:sz w:val="16"/>
                <w:szCs w:val="16"/>
              </w:rPr>
              <w:t>Cópia do comprovante de pagamento da taxa de participação</w:t>
            </w:r>
          </w:p>
        </w:tc>
        <w:tc>
          <w:tcPr>
            <w:tcW w:w="472" w:type="pct"/>
            <w:tcBorders>
              <w:bottom w:val="single" w:sz="4" w:space="0" w:color="auto"/>
            </w:tcBorders>
            <w:shd w:val="clear" w:color="auto" w:fill="auto"/>
            <w:vAlign w:val="center"/>
          </w:tcPr>
          <w:p w14:paraId="107FAD1D" w14:textId="77777777" w:rsidR="00DA1482" w:rsidRPr="00CB5638" w:rsidRDefault="00DA1482" w:rsidP="00250D08">
            <w:pPr>
              <w:spacing w:after="0" w:line="240" w:lineRule="auto"/>
              <w:jc w:val="center"/>
              <w:rPr>
                <w:rFonts w:cs="Arial"/>
                <w:sz w:val="16"/>
                <w:szCs w:val="16"/>
              </w:rPr>
            </w:pPr>
            <w:r w:rsidRPr="00CB5638">
              <w:rPr>
                <w:rFonts w:cs="Arial"/>
                <w:sz w:val="16"/>
                <w:szCs w:val="16"/>
              </w:rPr>
              <w:t>√</w:t>
            </w:r>
          </w:p>
        </w:tc>
        <w:tc>
          <w:tcPr>
            <w:tcW w:w="308" w:type="pct"/>
            <w:tcBorders>
              <w:bottom w:val="single" w:sz="4" w:space="0" w:color="auto"/>
            </w:tcBorders>
            <w:shd w:val="clear" w:color="auto" w:fill="auto"/>
            <w:vAlign w:val="center"/>
          </w:tcPr>
          <w:p w14:paraId="0D20D8A7" w14:textId="77777777" w:rsidR="00DA1482" w:rsidRPr="00CB5638" w:rsidRDefault="00DA1482" w:rsidP="00250D08">
            <w:pPr>
              <w:pStyle w:val="Corpodetexto"/>
              <w:spacing w:after="0" w:line="240" w:lineRule="auto"/>
              <w:jc w:val="center"/>
              <w:rPr>
                <w:rFonts w:cs="Arial"/>
                <w:sz w:val="16"/>
                <w:szCs w:val="16"/>
              </w:rPr>
            </w:pPr>
            <w:r w:rsidRPr="00CB5638">
              <w:rPr>
                <w:rFonts w:cs="Arial"/>
                <w:sz w:val="16"/>
                <w:szCs w:val="16"/>
              </w:rPr>
              <w:t>Não</w:t>
            </w:r>
          </w:p>
        </w:tc>
        <w:tc>
          <w:tcPr>
            <w:tcW w:w="487" w:type="pct"/>
            <w:tcBorders>
              <w:bottom w:val="single" w:sz="4" w:space="0" w:color="auto"/>
            </w:tcBorders>
            <w:shd w:val="clear" w:color="auto" w:fill="auto"/>
            <w:vAlign w:val="center"/>
          </w:tcPr>
          <w:p w14:paraId="40242B1A" w14:textId="77777777" w:rsidR="00DA1482" w:rsidRPr="00CB5638" w:rsidRDefault="00DA1482" w:rsidP="00250D08">
            <w:pPr>
              <w:spacing w:after="0" w:line="240" w:lineRule="auto"/>
              <w:jc w:val="center"/>
              <w:rPr>
                <w:rFonts w:cs="Arial"/>
                <w:sz w:val="16"/>
                <w:szCs w:val="16"/>
              </w:rPr>
            </w:pPr>
            <w:r w:rsidRPr="00CB5638">
              <w:rPr>
                <w:rFonts w:cs="Arial"/>
                <w:sz w:val="16"/>
                <w:szCs w:val="16"/>
              </w:rPr>
              <w:t>Não aplicável</w:t>
            </w:r>
          </w:p>
        </w:tc>
        <w:tc>
          <w:tcPr>
            <w:tcW w:w="443" w:type="pct"/>
            <w:tcBorders>
              <w:bottom w:val="single" w:sz="4" w:space="0" w:color="auto"/>
            </w:tcBorders>
            <w:shd w:val="clear" w:color="auto" w:fill="auto"/>
            <w:vAlign w:val="center"/>
          </w:tcPr>
          <w:p w14:paraId="46965345" w14:textId="77777777" w:rsidR="00DA1482" w:rsidRPr="00CB5638" w:rsidRDefault="00DA1482" w:rsidP="00250D08">
            <w:pPr>
              <w:spacing w:after="0" w:line="240" w:lineRule="auto"/>
              <w:jc w:val="center"/>
              <w:rPr>
                <w:rFonts w:cs="Arial"/>
                <w:sz w:val="16"/>
                <w:szCs w:val="16"/>
              </w:rPr>
            </w:pPr>
            <w:r w:rsidRPr="00CB5638">
              <w:rPr>
                <w:rFonts w:cs="Arial"/>
                <w:sz w:val="16"/>
                <w:szCs w:val="16"/>
              </w:rPr>
              <w:t>Não aplicável</w:t>
            </w:r>
          </w:p>
        </w:tc>
        <w:tc>
          <w:tcPr>
            <w:tcW w:w="532" w:type="pct"/>
            <w:tcBorders>
              <w:bottom w:val="single" w:sz="4" w:space="0" w:color="auto"/>
            </w:tcBorders>
            <w:shd w:val="clear" w:color="auto" w:fill="auto"/>
            <w:vAlign w:val="center"/>
          </w:tcPr>
          <w:p w14:paraId="10055B35" w14:textId="77777777" w:rsidR="00DA1482" w:rsidRPr="00CB5638" w:rsidRDefault="00DA1482" w:rsidP="00250D08">
            <w:pPr>
              <w:spacing w:after="0" w:line="240" w:lineRule="auto"/>
              <w:jc w:val="center"/>
              <w:rPr>
                <w:rFonts w:cs="Arial"/>
                <w:sz w:val="16"/>
                <w:szCs w:val="16"/>
              </w:rPr>
            </w:pPr>
            <w:r w:rsidRPr="00CB5638">
              <w:rPr>
                <w:rFonts w:cs="Arial"/>
                <w:sz w:val="16"/>
                <w:szCs w:val="16"/>
              </w:rPr>
              <w:t>Não aplicável</w:t>
            </w:r>
          </w:p>
        </w:tc>
        <w:tc>
          <w:tcPr>
            <w:tcW w:w="662" w:type="pct"/>
            <w:tcBorders>
              <w:bottom w:val="single" w:sz="4" w:space="0" w:color="auto"/>
            </w:tcBorders>
            <w:shd w:val="clear" w:color="auto" w:fill="auto"/>
            <w:vAlign w:val="center"/>
          </w:tcPr>
          <w:p w14:paraId="3888AB43" w14:textId="77777777" w:rsidR="00DA1482" w:rsidRPr="00CB5638" w:rsidRDefault="00DA1482" w:rsidP="00250D08">
            <w:pPr>
              <w:spacing w:after="0" w:line="240" w:lineRule="auto"/>
              <w:jc w:val="center"/>
              <w:rPr>
                <w:rFonts w:cs="Arial"/>
                <w:sz w:val="16"/>
                <w:szCs w:val="16"/>
              </w:rPr>
            </w:pPr>
            <w:r w:rsidRPr="00CB5638">
              <w:rPr>
                <w:rFonts w:cs="Arial"/>
                <w:sz w:val="16"/>
                <w:szCs w:val="16"/>
              </w:rPr>
              <w:t>Não aplicável</w:t>
            </w:r>
          </w:p>
        </w:tc>
      </w:tr>
    </w:tbl>
    <w:p w14:paraId="384AFC0E" w14:textId="77777777" w:rsidR="00745E2A" w:rsidRDefault="00745E2A" w:rsidP="00745E2A">
      <w:pPr>
        <w:pStyle w:val="Edital-TabelaNotas"/>
      </w:pPr>
    </w:p>
    <w:p w14:paraId="2FB46F57" w14:textId="77777777" w:rsidR="00986FDD" w:rsidRPr="00745E2A" w:rsidRDefault="00986FDD" w:rsidP="00745E2A">
      <w:pPr>
        <w:pStyle w:val="Edital-TabelaNotas"/>
      </w:pPr>
      <w:r w:rsidRPr="00745E2A">
        <w:t>Nota:</w:t>
      </w:r>
    </w:p>
    <w:p w14:paraId="382036AC" w14:textId="77777777" w:rsidR="00986FDD" w:rsidRPr="00745E2A" w:rsidRDefault="007513ED" w:rsidP="00745E2A">
      <w:pPr>
        <w:pStyle w:val="Edital-TabelaNotas"/>
      </w:pPr>
      <w:r w:rsidRPr="007513ED">
        <w:rPr>
          <w:vertAlign w:val="superscript"/>
        </w:rPr>
        <w:t>1</w:t>
      </w:r>
      <w:r w:rsidR="00986FDD" w:rsidRPr="00745E2A">
        <w:t>Caso a notarização esteja em idioma estrangeiro, é necessário a tradução juramentada e o registro no RTD.</w:t>
      </w:r>
    </w:p>
    <w:p w14:paraId="46DE24B3" w14:textId="7014F7B2" w:rsidR="00986FDD" w:rsidRDefault="00986FDD" w:rsidP="009F0F38">
      <w:pPr>
        <w:pStyle w:val="Edital-TabelaTtulo"/>
      </w:pPr>
      <w:r w:rsidRPr="00432627">
        <w:lastRenderedPageBreak/>
        <w:t xml:space="preserve">Tabela </w:t>
      </w:r>
      <w:r w:rsidR="00671E04" w:rsidRPr="00432627">
        <w:t>3B</w:t>
      </w:r>
      <w:r w:rsidR="00671E04">
        <w:t xml:space="preserve"> </w:t>
      </w:r>
      <w:r w:rsidRPr="002621CF">
        <w:t>–</w:t>
      </w:r>
      <w:r>
        <w:t xml:space="preserve"> Relação de d</w:t>
      </w:r>
      <w:r w:rsidRPr="00C9557B">
        <w:t xml:space="preserve">ocumentos </w:t>
      </w:r>
      <w:r>
        <w:t xml:space="preserve">de </w:t>
      </w:r>
      <w:r w:rsidR="009F0F38">
        <w:t>i</w:t>
      </w:r>
      <w:r>
        <w:t>nscrição – FIPs</w:t>
      </w:r>
    </w:p>
    <w:tbl>
      <w:tblPr>
        <w:tblW w:w="5205"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6"/>
        <w:gridCol w:w="849"/>
        <w:gridCol w:w="4112"/>
        <w:gridCol w:w="849"/>
        <w:gridCol w:w="839"/>
        <w:gridCol w:w="1315"/>
        <w:gridCol w:w="1196"/>
        <w:gridCol w:w="1437"/>
        <w:gridCol w:w="1794"/>
      </w:tblGrid>
      <w:tr w:rsidR="00986FDD" w:rsidRPr="009F0590" w14:paraId="6CF5E383" w14:textId="77777777" w:rsidTr="00A11F98">
        <w:trPr>
          <w:cantSplit/>
          <w:trHeight w:val="416"/>
          <w:tblHeader/>
        </w:trPr>
        <w:tc>
          <w:tcPr>
            <w:tcW w:w="420" w:type="pct"/>
            <w:vMerge w:val="restart"/>
            <w:shd w:val="pct10" w:color="auto" w:fill="auto"/>
            <w:vAlign w:val="center"/>
          </w:tcPr>
          <w:p w14:paraId="5332B40E" w14:textId="77777777" w:rsidR="00986FDD" w:rsidRPr="009F0590" w:rsidRDefault="00986FDD" w:rsidP="00250D08">
            <w:pPr>
              <w:spacing w:after="0" w:line="240" w:lineRule="auto"/>
              <w:jc w:val="center"/>
              <w:rPr>
                <w:rFonts w:cs="Arial"/>
                <w:b/>
                <w:bCs/>
                <w:sz w:val="16"/>
                <w:szCs w:val="16"/>
              </w:rPr>
            </w:pPr>
            <w:r w:rsidRPr="009F0590">
              <w:rPr>
                <w:rFonts w:cs="Arial"/>
                <w:b/>
                <w:bCs/>
                <w:sz w:val="16"/>
                <w:szCs w:val="16"/>
              </w:rPr>
              <w:t>Natureza</w:t>
            </w:r>
          </w:p>
        </w:tc>
        <w:tc>
          <w:tcPr>
            <w:tcW w:w="314" w:type="pct"/>
            <w:vMerge w:val="restart"/>
            <w:shd w:val="pct10" w:color="auto" w:fill="auto"/>
            <w:vAlign w:val="center"/>
          </w:tcPr>
          <w:p w14:paraId="5B324C6F" w14:textId="77777777" w:rsidR="00986FDD" w:rsidRPr="009F0590" w:rsidRDefault="00986FDD" w:rsidP="00250D08">
            <w:pPr>
              <w:spacing w:after="0" w:line="240" w:lineRule="auto"/>
              <w:jc w:val="center"/>
              <w:rPr>
                <w:rFonts w:cs="Arial"/>
                <w:b/>
                <w:bCs/>
                <w:sz w:val="16"/>
                <w:szCs w:val="16"/>
              </w:rPr>
            </w:pPr>
            <w:r w:rsidRPr="009F0590">
              <w:rPr>
                <w:rFonts w:cs="Arial"/>
                <w:b/>
                <w:bCs/>
                <w:sz w:val="16"/>
                <w:szCs w:val="16"/>
              </w:rPr>
              <w:t>Seção no edital</w:t>
            </w:r>
          </w:p>
        </w:tc>
        <w:tc>
          <w:tcPr>
            <w:tcW w:w="1520" w:type="pct"/>
            <w:vMerge w:val="restart"/>
            <w:shd w:val="pct10" w:color="auto" w:fill="auto"/>
            <w:vAlign w:val="center"/>
          </w:tcPr>
          <w:p w14:paraId="33AB25E0" w14:textId="77777777" w:rsidR="00986FDD" w:rsidRPr="009F0590" w:rsidRDefault="00986FDD" w:rsidP="00250D08">
            <w:pPr>
              <w:spacing w:after="0" w:line="240" w:lineRule="auto"/>
              <w:jc w:val="center"/>
              <w:rPr>
                <w:rFonts w:cs="Arial"/>
                <w:b/>
                <w:bCs/>
                <w:sz w:val="16"/>
                <w:szCs w:val="16"/>
              </w:rPr>
            </w:pPr>
            <w:r w:rsidRPr="009F0590">
              <w:rPr>
                <w:rFonts w:cs="Arial"/>
                <w:b/>
                <w:bCs/>
                <w:sz w:val="16"/>
                <w:szCs w:val="16"/>
              </w:rPr>
              <w:t>Documento</w:t>
            </w:r>
          </w:p>
        </w:tc>
        <w:tc>
          <w:tcPr>
            <w:tcW w:w="314" w:type="pct"/>
            <w:vMerge w:val="restart"/>
            <w:shd w:val="pct10" w:color="auto" w:fill="auto"/>
            <w:vAlign w:val="center"/>
          </w:tcPr>
          <w:p w14:paraId="47D8DD43" w14:textId="77777777" w:rsidR="00986FDD" w:rsidRPr="009F0590" w:rsidRDefault="00986FDD" w:rsidP="00250D08">
            <w:pPr>
              <w:spacing w:after="0" w:line="240" w:lineRule="auto"/>
              <w:jc w:val="center"/>
              <w:rPr>
                <w:rFonts w:cs="Arial"/>
                <w:b/>
                <w:bCs/>
                <w:sz w:val="16"/>
                <w:szCs w:val="16"/>
              </w:rPr>
            </w:pPr>
            <w:r w:rsidRPr="009F0590">
              <w:rPr>
                <w:rFonts w:cs="Arial"/>
                <w:b/>
                <w:bCs/>
                <w:sz w:val="16"/>
                <w:szCs w:val="16"/>
              </w:rPr>
              <w:t>Obrigato</w:t>
            </w:r>
            <w:r w:rsidR="00A11F98">
              <w:rPr>
                <w:rFonts w:cs="Arial"/>
                <w:b/>
                <w:bCs/>
                <w:sz w:val="16"/>
                <w:szCs w:val="16"/>
              </w:rPr>
              <w:t>-</w:t>
            </w:r>
            <w:r w:rsidRPr="009F0590">
              <w:rPr>
                <w:rFonts w:cs="Arial"/>
                <w:b/>
                <w:bCs/>
                <w:sz w:val="16"/>
                <w:szCs w:val="16"/>
              </w:rPr>
              <w:t>riedade</w:t>
            </w:r>
          </w:p>
        </w:tc>
        <w:tc>
          <w:tcPr>
            <w:tcW w:w="310" w:type="pct"/>
            <w:vMerge w:val="restart"/>
            <w:shd w:val="pct10" w:color="auto" w:fill="auto"/>
            <w:vAlign w:val="center"/>
          </w:tcPr>
          <w:p w14:paraId="65AD39D7" w14:textId="77777777" w:rsidR="00986FDD" w:rsidRPr="009F0590" w:rsidRDefault="00986FDD" w:rsidP="00250D08">
            <w:pPr>
              <w:spacing w:after="0" w:line="240" w:lineRule="auto"/>
              <w:jc w:val="center"/>
              <w:rPr>
                <w:rFonts w:cs="Arial"/>
                <w:b/>
                <w:bCs/>
                <w:sz w:val="16"/>
                <w:szCs w:val="16"/>
              </w:rPr>
            </w:pPr>
            <w:r w:rsidRPr="009F0590">
              <w:rPr>
                <w:rFonts w:cs="Arial"/>
                <w:b/>
                <w:bCs/>
                <w:sz w:val="16"/>
                <w:szCs w:val="16"/>
              </w:rPr>
              <w:t>Modelo</w:t>
            </w:r>
          </w:p>
        </w:tc>
        <w:tc>
          <w:tcPr>
            <w:tcW w:w="2122" w:type="pct"/>
            <w:gridSpan w:val="4"/>
            <w:shd w:val="clear" w:color="auto" w:fill="BFBFBF" w:themeFill="background1" w:themeFillShade="BF"/>
            <w:vAlign w:val="center"/>
          </w:tcPr>
          <w:p w14:paraId="4190D987" w14:textId="77777777" w:rsidR="00986FDD" w:rsidRPr="009F0590" w:rsidRDefault="00986FDD" w:rsidP="00250D08">
            <w:pPr>
              <w:spacing w:after="0" w:line="240" w:lineRule="auto"/>
              <w:jc w:val="center"/>
              <w:rPr>
                <w:rFonts w:cs="Arial"/>
                <w:b/>
                <w:bCs/>
                <w:sz w:val="16"/>
                <w:szCs w:val="16"/>
              </w:rPr>
            </w:pPr>
            <w:r w:rsidRPr="009F0590">
              <w:rPr>
                <w:rFonts w:cs="Arial"/>
                <w:b/>
                <w:bCs/>
                <w:sz w:val="16"/>
                <w:szCs w:val="16"/>
              </w:rPr>
              <w:t xml:space="preserve">Documentos emitidos no exterior e/ou em idioma estrangeiro </w:t>
            </w:r>
          </w:p>
        </w:tc>
      </w:tr>
      <w:tr w:rsidR="00986FDD" w:rsidRPr="009F0590" w14:paraId="7B0216CE" w14:textId="77777777" w:rsidTr="00A11F98">
        <w:trPr>
          <w:cantSplit/>
          <w:trHeight w:val="1094"/>
          <w:tblHeader/>
        </w:trPr>
        <w:tc>
          <w:tcPr>
            <w:tcW w:w="420" w:type="pct"/>
            <w:vMerge/>
            <w:shd w:val="pct10" w:color="auto" w:fill="auto"/>
            <w:vAlign w:val="center"/>
          </w:tcPr>
          <w:p w14:paraId="3025FFC4" w14:textId="77777777" w:rsidR="00986FDD" w:rsidRPr="009F0590" w:rsidRDefault="00986FDD" w:rsidP="00250D08">
            <w:pPr>
              <w:spacing w:after="0" w:line="240" w:lineRule="auto"/>
              <w:rPr>
                <w:rFonts w:cs="Arial"/>
                <w:sz w:val="16"/>
                <w:szCs w:val="16"/>
              </w:rPr>
            </w:pPr>
          </w:p>
        </w:tc>
        <w:tc>
          <w:tcPr>
            <w:tcW w:w="314" w:type="pct"/>
            <w:vMerge/>
            <w:shd w:val="pct10" w:color="auto" w:fill="auto"/>
            <w:vAlign w:val="center"/>
          </w:tcPr>
          <w:p w14:paraId="3CD1E0B0" w14:textId="77777777" w:rsidR="00986FDD" w:rsidRPr="009F0590" w:rsidRDefault="00986FDD" w:rsidP="00250D08">
            <w:pPr>
              <w:spacing w:after="0" w:line="240" w:lineRule="auto"/>
              <w:rPr>
                <w:rFonts w:cs="Arial"/>
                <w:sz w:val="16"/>
                <w:szCs w:val="16"/>
              </w:rPr>
            </w:pPr>
          </w:p>
        </w:tc>
        <w:tc>
          <w:tcPr>
            <w:tcW w:w="1520" w:type="pct"/>
            <w:vMerge/>
            <w:shd w:val="pct10" w:color="auto" w:fill="auto"/>
            <w:vAlign w:val="center"/>
          </w:tcPr>
          <w:p w14:paraId="5AA59BA6" w14:textId="77777777" w:rsidR="00986FDD" w:rsidRPr="009F0590" w:rsidRDefault="00986FDD" w:rsidP="00250D08">
            <w:pPr>
              <w:spacing w:after="0" w:line="240" w:lineRule="auto"/>
              <w:rPr>
                <w:rFonts w:cs="Arial"/>
                <w:sz w:val="16"/>
                <w:szCs w:val="16"/>
              </w:rPr>
            </w:pPr>
          </w:p>
        </w:tc>
        <w:tc>
          <w:tcPr>
            <w:tcW w:w="314" w:type="pct"/>
            <w:vMerge/>
            <w:shd w:val="pct10" w:color="auto" w:fill="auto"/>
            <w:vAlign w:val="center"/>
          </w:tcPr>
          <w:p w14:paraId="1E5115BC" w14:textId="77777777" w:rsidR="00986FDD" w:rsidRPr="009F0590" w:rsidRDefault="00986FDD" w:rsidP="00250D08">
            <w:pPr>
              <w:spacing w:after="0" w:line="240" w:lineRule="auto"/>
              <w:rPr>
                <w:rFonts w:cs="Arial"/>
                <w:sz w:val="16"/>
                <w:szCs w:val="16"/>
              </w:rPr>
            </w:pPr>
          </w:p>
        </w:tc>
        <w:tc>
          <w:tcPr>
            <w:tcW w:w="310" w:type="pct"/>
            <w:vMerge/>
            <w:shd w:val="pct10" w:color="auto" w:fill="auto"/>
            <w:vAlign w:val="center"/>
          </w:tcPr>
          <w:p w14:paraId="27BB8C63" w14:textId="77777777" w:rsidR="00986FDD" w:rsidRPr="009F0590" w:rsidRDefault="00986FDD" w:rsidP="00250D08">
            <w:pPr>
              <w:spacing w:after="0" w:line="240" w:lineRule="auto"/>
              <w:jc w:val="center"/>
              <w:rPr>
                <w:rFonts w:cs="Arial"/>
                <w:b/>
                <w:bCs/>
                <w:sz w:val="16"/>
                <w:szCs w:val="16"/>
              </w:rPr>
            </w:pPr>
          </w:p>
        </w:tc>
        <w:tc>
          <w:tcPr>
            <w:tcW w:w="486" w:type="pct"/>
            <w:shd w:val="clear" w:color="auto" w:fill="BFBFBF" w:themeFill="background1" w:themeFillShade="BF"/>
            <w:vAlign w:val="center"/>
          </w:tcPr>
          <w:p w14:paraId="6105898E" w14:textId="77777777" w:rsidR="00986FDD" w:rsidRPr="009F0590" w:rsidRDefault="00986FDD" w:rsidP="00250D08">
            <w:pPr>
              <w:spacing w:after="0" w:line="240" w:lineRule="auto"/>
              <w:jc w:val="center"/>
              <w:rPr>
                <w:rFonts w:cs="Arial"/>
                <w:b/>
                <w:bCs/>
                <w:sz w:val="16"/>
                <w:szCs w:val="16"/>
              </w:rPr>
            </w:pPr>
            <w:r w:rsidRPr="009F0590">
              <w:rPr>
                <w:rFonts w:cs="Arial"/>
                <w:b/>
                <w:bCs/>
                <w:sz w:val="16"/>
                <w:szCs w:val="16"/>
              </w:rPr>
              <w:t>Notarização</w:t>
            </w:r>
            <w:r w:rsidRPr="009F0590">
              <w:rPr>
                <w:rFonts w:cs="Arial"/>
                <w:b/>
                <w:bCs/>
                <w:sz w:val="16"/>
                <w:szCs w:val="16"/>
                <w:vertAlign w:val="superscript"/>
              </w:rPr>
              <w:t>1</w:t>
            </w:r>
          </w:p>
        </w:tc>
        <w:tc>
          <w:tcPr>
            <w:tcW w:w="442" w:type="pct"/>
            <w:shd w:val="clear" w:color="auto" w:fill="BFBFBF" w:themeFill="background1" w:themeFillShade="BF"/>
            <w:vAlign w:val="center"/>
          </w:tcPr>
          <w:p w14:paraId="2C7AF364" w14:textId="77777777" w:rsidR="00986FDD" w:rsidRPr="009F0590" w:rsidRDefault="00986FDD" w:rsidP="00250D08">
            <w:pPr>
              <w:spacing w:after="0" w:line="240" w:lineRule="auto"/>
              <w:jc w:val="center"/>
              <w:rPr>
                <w:rFonts w:cs="Arial"/>
                <w:b/>
                <w:bCs/>
                <w:sz w:val="16"/>
                <w:szCs w:val="16"/>
              </w:rPr>
            </w:pPr>
            <w:r w:rsidRPr="009F0590">
              <w:rPr>
                <w:rFonts w:cs="Arial"/>
                <w:b/>
                <w:bCs/>
                <w:sz w:val="16"/>
                <w:szCs w:val="16"/>
              </w:rPr>
              <w:t>Legalização (para documentos emitidos no exterior)</w:t>
            </w:r>
          </w:p>
        </w:tc>
        <w:tc>
          <w:tcPr>
            <w:tcW w:w="531" w:type="pct"/>
            <w:shd w:val="clear" w:color="auto" w:fill="BFBFBF" w:themeFill="background1" w:themeFillShade="BF"/>
            <w:vAlign w:val="center"/>
          </w:tcPr>
          <w:p w14:paraId="03D7FEE6" w14:textId="77777777" w:rsidR="00986FDD" w:rsidRPr="009F0590" w:rsidRDefault="00986FDD" w:rsidP="00250D08">
            <w:pPr>
              <w:spacing w:after="0" w:line="240" w:lineRule="auto"/>
              <w:jc w:val="center"/>
              <w:rPr>
                <w:rFonts w:cs="Arial"/>
                <w:b/>
                <w:bCs/>
                <w:sz w:val="16"/>
                <w:szCs w:val="16"/>
              </w:rPr>
            </w:pPr>
            <w:r w:rsidRPr="009F0590">
              <w:rPr>
                <w:rFonts w:cs="Arial"/>
                <w:b/>
                <w:bCs/>
                <w:sz w:val="16"/>
                <w:szCs w:val="16"/>
              </w:rPr>
              <w:t xml:space="preserve">Tradução juramentada (para documentos em idioma estrangeiro) </w:t>
            </w:r>
          </w:p>
        </w:tc>
        <w:tc>
          <w:tcPr>
            <w:tcW w:w="663" w:type="pct"/>
            <w:shd w:val="clear" w:color="auto" w:fill="BFBFBF" w:themeFill="background1" w:themeFillShade="BF"/>
            <w:vAlign w:val="center"/>
          </w:tcPr>
          <w:p w14:paraId="105A808B" w14:textId="77777777" w:rsidR="00986FDD" w:rsidRPr="009F0590" w:rsidRDefault="00986FDD" w:rsidP="00250D08">
            <w:pPr>
              <w:spacing w:after="0" w:line="240" w:lineRule="auto"/>
              <w:jc w:val="center"/>
              <w:rPr>
                <w:rFonts w:cs="Arial"/>
                <w:b/>
                <w:bCs/>
                <w:sz w:val="16"/>
                <w:szCs w:val="16"/>
              </w:rPr>
            </w:pPr>
            <w:r w:rsidRPr="009F0590">
              <w:rPr>
                <w:rFonts w:cs="Arial"/>
                <w:b/>
                <w:bCs/>
                <w:sz w:val="16"/>
                <w:szCs w:val="16"/>
              </w:rPr>
              <w:t>Registro no Cartório de Títulos e Documentos (para documentos emitidos no exterior)</w:t>
            </w:r>
          </w:p>
        </w:tc>
      </w:tr>
      <w:tr w:rsidR="002D6CFA" w:rsidRPr="009F0590" w14:paraId="4A9BA20D" w14:textId="77777777" w:rsidTr="00A11F98">
        <w:trPr>
          <w:cantSplit/>
          <w:trHeight w:val="381"/>
        </w:trPr>
        <w:tc>
          <w:tcPr>
            <w:tcW w:w="420" w:type="pct"/>
            <w:vMerge w:val="restart"/>
            <w:vAlign w:val="center"/>
          </w:tcPr>
          <w:p w14:paraId="1A31D386" w14:textId="77777777" w:rsidR="002D6CFA" w:rsidRPr="009F0590" w:rsidRDefault="002D6CFA" w:rsidP="00250D08">
            <w:pPr>
              <w:spacing w:after="0" w:line="240" w:lineRule="auto"/>
              <w:rPr>
                <w:rFonts w:cs="Arial"/>
                <w:b/>
                <w:sz w:val="16"/>
                <w:szCs w:val="16"/>
              </w:rPr>
            </w:pPr>
            <w:r w:rsidRPr="009F0590">
              <w:rPr>
                <w:rFonts w:cs="Arial"/>
                <w:b/>
                <w:sz w:val="16"/>
                <w:szCs w:val="16"/>
              </w:rPr>
              <w:t>4 Inscriçã</w:t>
            </w:r>
            <w:r w:rsidR="00A11F98">
              <w:rPr>
                <w:rFonts w:cs="Arial"/>
                <w:b/>
                <w:sz w:val="16"/>
                <w:szCs w:val="16"/>
              </w:rPr>
              <w:t>o</w:t>
            </w:r>
          </w:p>
        </w:tc>
        <w:tc>
          <w:tcPr>
            <w:tcW w:w="314" w:type="pct"/>
            <w:vAlign w:val="center"/>
          </w:tcPr>
          <w:p w14:paraId="048C8ABC" w14:textId="77777777" w:rsidR="002D6CFA" w:rsidRPr="009F0590" w:rsidRDefault="002D6CFA" w:rsidP="00250D08">
            <w:pPr>
              <w:spacing w:after="0" w:line="240" w:lineRule="auto"/>
              <w:jc w:val="center"/>
              <w:rPr>
                <w:rFonts w:cs="Arial"/>
                <w:sz w:val="16"/>
                <w:szCs w:val="16"/>
              </w:rPr>
            </w:pPr>
            <w:r w:rsidRPr="009F0590">
              <w:rPr>
                <w:rFonts w:cs="Arial"/>
                <w:sz w:val="16"/>
                <w:szCs w:val="16"/>
              </w:rPr>
              <w:t>4.</w:t>
            </w:r>
            <w:r w:rsidR="00BD1297" w:rsidRPr="009F0590">
              <w:rPr>
                <w:rFonts w:cs="Arial"/>
                <w:sz w:val="16"/>
                <w:szCs w:val="16"/>
              </w:rPr>
              <w:t>1</w:t>
            </w:r>
          </w:p>
        </w:tc>
        <w:tc>
          <w:tcPr>
            <w:tcW w:w="1520" w:type="pct"/>
            <w:vAlign w:val="center"/>
          </w:tcPr>
          <w:p w14:paraId="1EB2F39D" w14:textId="77777777" w:rsidR="002D6CFA" w:rsidRPr="009F0590" w:rsidRDefault="002D6CFA" w:rsidP="00250D08">
            <w:pPr>
              <w:spacing w:after="0" w:line="240" w:lineRule="auto"/>
              <w:rPr>
                <w:rFonts w:cs="Arial"/>
                <w:sz w:val="16"/>
                <w:szCs w:val="16"/>
              </w:rPr>
            </w:pPr>
            <w:r w:rsidRPr="009F0590">
              <w:rPr>
                <w:rFonts w:cs="Arial"/>
                <w:sz w:val="16"/>
                <w:szCs w:val="16"/>
              </w:rPr>
              <w:t>Preenchimento do formulário eletrônico</w:t>
            </w:r>
          </w:p>
        </w:tc>
        <w:tc>
          <w:tcPr>
            <w:tcW w:w="314" w:type="pct"/>
            <w:vAlign w:val="center"/>
          </w:tcPr>
          <w:p w14:paraId="5238930B"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310" w:type="pct"/>
            <w:vAlign w:val="center"/>
          </w:tcPr>
          <w:p w14:paraId="5F6DF1FF" w14:textId="77777777" w:rsidR="002D6CFA" w:rsidRPr="009F0590" w:rsidRDefault="002D6CFA" w:rsidP="00250D08">
            <w:pPr>
              <w:spacing w:after="0" w:line="240" w:lineRule="auto"/>
              <w:jc w:val="center"/>
              <w:rPr>
                <w:rFonts w:cs="Arial"/>
                <w:sz w:val="16"/>
                <w:szCs w:val="16"/>
              </w:rPr>
            </w:pPr>
            <w:r w:rsidRPr="009F0590">
              <w:rPr>
                <w:rFonts w:cs="Arial"/>
                <w:sz w:val="16"/>
                <w:szCs w:val="16"/>
              </w:rPr>
              <w:t>Site</w:t>
            </w:r>
          </w:p>
        </w:tc>
        <w:tc>
          <w:tcPr>
            <w:tcW w:w="486" w:type="pct"/>
            <w:vAlign w:val="center"/>
          </w:tcPr>
          <w:p w14:paraId="17E9BE26" w14:textId="77777777" w:rsidR="002D6CFA" w:rsidRPr="009F0590" w:rsidRDefault="002D6CFA" w:rsidP="00250D08">
            <w:pPr>
              <w:spacing w:after="0" w:line="240" w:lineRule="auto"/>
              <w:jc w:val="center"/>
              <w:rPr>
                <w:rFonts w:cs="Arial"/>
                <w:sz w:val="16"/>
                <w:szCs w:val="16"/>
              </w:rPr>
            </w:pPr>
            <w:r w:rsidRPr="009F0590">
              <w:rPr>
                <w:rFonts w:cs="Arial"/>
                <w:sz w:val="16"/>
                <w:szCs w:val="16"/>
              </w:rPr>
              <w:t>Não aplicável</w:t>
            </w:r>
          </w:p>
        </w:tc>
        <w:tc>
          <w:tcPr>
            <w:tcW w:w="442" w:type="pct"/>
            <w:vAlign w:val="center"/>
          </w:tcPr>
          <w:p w14:paraId="7D306A9A" w14:textId="77777777" w:rsidR="002D6CFA" w:rsidRPr="009F0590" w:rsidRDefault="002D6CFA" w:rsidP="00250D08">
            <w:pPr>
              <w:spacing w:after="0" w:line="240" w:lineRule="auto"/>
              <w:jc w:val="center"/>
              <w:rPr>
                <w:rFonts w:cs="Arial"/>
                <w:sz w:val="16"/>
                <w:szCs w:val="16"/>
              </w:rPr>
            </w:pPr>
            <w:r w:rsidRPr="009F0590">
              <w:rPr>
                <w:rFonts w:cs="Arial"/>
                <w:sz w:val="16"/>
                <w:szCs w:val="16"/>
              </w:rPr>
              <w:t>Não aplicável.</w:t>
            </w:r>
          </w:p>
        </w:tc>
        <w:tc>
          <w:tcPr>
            <w:tcW w:w="531" w:type="pct"/>
            <w:vAlign w:val="center"/>
          </w:tcPr>
          <w:p w14:paraId="45769BFE" w14:textId="77777777" w:rsidR="002D6CFA" w:rsidRPr="009F0590" w:rsidRDefault="002D6CFA" w:rsidP="00250D08">
            <w:pPr>
              <w:spacing w:after="0" w:line="240" w:lineRule="auto"/>
              <w:jc w:val="center"/>
              <w:rPr>
                <w:rFonts w:cs="Arial"/>
                <w:sz w:val="16"/>
                <w:szCs w:val="16"/>
              </w:rPr>
            </w:pPr>
            <w:r w:rsidRPr="009F0590">
              <w:rPr>
                <w:rFonts w:cs="Arial"/>
                <w:sz w:val="16"/>
                <w:szCs w:val="16"/>
              </w:rPr>
              <w:t>Não aplicável.</w:t>
            </w:r>
          </w:p>
        </w:tc>
        <w:tc>
          <w:tcPr>
            <w:tcW w:w="663" w:type="pct"/>
            <w:vAlign w:val="center"/>
          </w:tcPr>
          <w:p w14:paraId="724B3776" w14:textId="77777777" w:rsidR="002D6CFA" w:rsidRPr="009F0590" w:rsidRDefault="002D6CFA" w:rsidP="00250D08">
            <w:pPr>
              <w:pStyle w:val="Corpodetexto"/>
              <w:spacing w:after="0" w:line="240" w:lineRule="auto"/>
              <w:jc w:val="center"/>
              <w:rPr>
                <w:rFonts w:cs="Arial"/>
                <w:sz w:val="16"/>
                <w:szCs w:val="16"/>
              </w:rPr>
            </w:pPr>
            <w:r w:rsidRPr="009F0590">
              <w:rPr>
                <w:rFonts w:cs="Arial"/>
                <w:sz w:val="16"/>
                <w:szCs w:val="16"/>
              </w:rPr>
              <w:t>Não aplicável.</w:t>
            </w:r>
          </w:p>
        </w:tc>
      </w:tr>
      <w:tr w:rsidR="002D6CFA" w:rsidRPr="009F0590" w14:paraId="2A39AEB8" w14:textId="77777777" w:rsidTr="00A11F98">
        <w:trPr>
          <w:cantSplit/>
          <w:trHeight w:val="273"/>
        </w:trPr>
        <w:tc>
          <w:tcPr>
            <w:tcW w:w="420" w:type="pct"/>
            <w:vMerge/>
            <w:vAlign w:val="center"/>
          </w:tcPr>
          <w:p w14:paraId="4FA4B40C" w14:textId="77777777" w:rsidR="002D6CFA" w:rsidRPr="009F0590" w:rsidRDefault="002D6CFA" w:rsidP="00250D08">
            <w:pPr>
              <w:spacing w:after="0" w:line="240" w:lineRule="auto"/>
              <w:rPr>
                <w:rFonts w:cs="Arial"/>
                <w:sz w:val="16"/>
                <w:szCs w:val="16"/>
              </w:rPr>
            </w:pPr>
          </w:p>
        </w:tc>
        <w:tc>
          <w:tcPr>
            <w:tcW w:w="314" w:type="pct"/>
            <w:vAlign w:val="center"/>
          </w:tcPr>
          <w:p w14:paraId="7C9C1CB4" w14:textId="77777777" w:rsidR="002D6CFA" w:rsidRPr="009F0590" w:rsidRDefault="002D6CFA" w:rsidP="00250D08">
            <w:pPr>
              <w:spacing w:after="0" w:line="240" w:lineRule="auto"/>
              <w:jc w:val="center"/>
              <w:rPr>
                <w:rFonts w:cs="Arial"/>
                <w:sz w:val="16"/>
                <w:szCs w:val="16"/>
              </w:rPr>
            </w:pPr>
            <w:r w:rsidRPr="009F0590">
              <w:rPr>
                <w:rFonts w:cs="Arial"/>
                <w:sz w:val="16"/>
                <w:szCs w:val="16"/>
              </w:rPr>
              <w:t>4.</w:t>
            </w:r>
            <w:r w:rsidR="00BD1297" w:rsidRPr="009F0590">
              <w:rPr>
                <w:rFonts w:cs="Arial"/>
                <w:sz w:val="16"/>
                <w:szCs w:val="16"/>
              </w:rPr>
              <w:t>2</w:t>
            </w:r>
            <w:r w:rsidRPr="009F0590">
              <w:rPr>
                <w:rFonts w:cs="Arial"/>
                <w:sz w:val="16"/>
                <w:szCs w:val="16"/>
              </w:rPr>
              <w:t>.2</w:t>
            </w:r>
          </w:p>
        </w:tc>
        <w:tc>
          <w:tcPr>
            <w:tcW w:w="1520" w:type="pct"/>
            <w:vAlign w:val="center"/>
          </w:tcPr>
          <w:p w14:paraId="0C061842" w14:textId="77777777" w:rsidR="002D6CFA" w:rsidRPr="009F0590" w:rsidRDefault="002D6CFA" w:rsidP="00250D08">
            <w:pPr>
              <w:spacing w:after="0" w:line="240" w:lineRule="auto"/>
              <w:rPr>
                <w:rFonts w:cs="Arial"/>
                <w:sz w:val="16"/>
                <w:szCs w:val="16"/>
              </w:rPr>
            </w:pPr>
            <w:r w:rsidRPr="009F0590">
              <w:rPr>
                <w:rFonts w:cs="Arial"/>
                <w:sz w:val="16"/>
                <w:szCs w:val="16"/>
              </w:rPr>
              <w:t xml:space="preserve">Procuração para nomeação de representantes credenciados </w:t>
            </w:r>
          </w:p>
        </w:tc>
        <w:tc>
          <w:tcPr>
            <w:tcW w:w="314" w:type="pct"/>
            <w:vAlign w:val="center"/>
          </w:tcPr>
          <w:p w14:paraId="60DD60FC"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310" w:type="pct"/>
            <w:vAlign w:val="center"/>
          </w:tcPr>
          <w:p w14:paraId="27DE888D" w14:textId="77777777" w:rsidR="002D6CFA" w:rsidRPr="009F0590" w:rsidRDefault="002D6CFA" w:rsidP="00250D08">
            <w:pPr>
              <w:spacing w:after="0" w:line="240" w:lineRule="auto"/>
              <w:jc w:val="center"/>
              <w:rPr>
                <w:rFonts w:cs="Arial"/>
                <w:bCs/>
                <w:sz w:val="16"/>
                <w:szCs w:val="16"/>
              </w:rPr>
            </w:pPr>
            <w:r w:rsidRPr="009F0590">
              <w:rPr>
                <w:rFonts w:cs="Arial"/>
                <w:sz w:val="16"/>
                <w:szCs w:val="16"/>
              </w:rPr>
              <w:t>ANEXO VI</w:t>
            </w:r>
          </w:p>
        </w:tc>
        <w:tc>
          <w:tcPr>
            <w:tcW w:w="486" w:type="pct"/>
            <w:vAlign w:val="center"/>
          </w:tcPr>
          <w:p w14:paraId="1F295D5F"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442" w:type="pct"/>
            <w:vAlign w:val="center"/>
          </w:tcPr>
          <w:p w14:paraId="10EFB851"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531" w:type="pct"/>
            <w:vAlign w:val="center"/>
          </w:tcPr>
          <w:p w14:paraId="577EB4BF"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663" w:type="pct"/>
            <w:vAlign w:val="center"/>
          </w:tcPr>
          <w:p w14:paraId="32E8DB81"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r>
      <w:tr w:rsidR="002D6CFA" w:rsidRPr="009F0590" w14:paraId="12E527F8" w14:textId="77777777" w:rsidTr="00A11F98">
        <w:trPr>
          <w:cantSplit/>
          <w:trHeight w:val="277"/>
        </w:trPr>
        <w:tc>
          <w:tcPr>
            <w:tcW w:w="420" w:type="pct"/>
            <w:vMerge/>
            <w:vAlign w:val="center"/>
          </w:tcPr>
          <w:p w14:paraId="01F08DEF" w14:textId="77777777" w:rsidR="002D6CFA" w:rsidRPr="009F0590" w:rsidRDefault="002D6CFA" w:rsidP="00250D08">
            <w:pPr>
              <w:spacing w:after="0" w:line="240" w:lineRule="auto"/>
              <w:rPr>
                <w:rFonts w:cs="Arial"/>
                <w:sz w:val="16"/>
                <w:szCs w:val="16"/>
              </w:rPr>
            </w:pPr>
          </w:p>
        </w:tc>
        <w:tc>
          <w:tcPr>
            <w:tcW w:w="314" w:type="pct"/>
            <w:vAlign w:val="center"/>
          </w:tcPr>
          <w:p w14:paraId="0481A913" w14:textId="77777777" w:rsidR="002D6CFA" w:rsidRPr="009F0590" w:rsidRDefault="002D6CFA" w:rsidP="00250D08">
            <w:pPr>
              <w:pStyle w:val="Corpodetexto"/>
              <w:spacing w:after="0" w:line="240" w:lineRule="auto"/>
              <w:jc w:val="center"/>
              <w:rPr>
                <w:rFonts w:cs="Arial"/>
                <w:sz w:val="16"/>
                <w:szCs w:val="16"/>
              </w:rPr>
            </w:pPr>
            <w:r w:rsidRPr="009F0590">
              <w:rPr>
                <w:rFonts w:cs="Arial"/>
                <w:sz w:val="16"/>
                <w:szCs w:val="16"/>
              </w:rPr>
              <w:t>4.</w:t>
            </w:r>
            <w:r w:rsidR="00BD1297" w:rsidRPr="009F0590">
              <w:rPr>
                <w:rFonts w:cs="Arial"/>
                <w:sz w:val="16"/>
                <w:szCs w:val="16"/>
              </w:rPr>
              <w:t>2</w:t>
            </w:r>
            <w:r w:rsidRPr="009F0590">
              <w:rPr>
                <w:rFonts w:cs="Arial"/>
                <w:sz w:val="16"/>
                <w:szCs w:val="16"/>
              </w:rPr>
              <w:t>.3</w:t>
            </w:r>
          </w:p>
        </w:tc>
        <w:tc>
          <w:tcPr>
            <w:tcW w:w="1520" w:type="pct"/>
            <w:vAlign w:val="center"/>
          </w:tcPr>
          <w:p w14:paraId="7D3FE790" w14:textId="77777777" w:rsidR="002D6CFA" w:rsidRPr="009F0590" w:rsidRDefault="002D6CFA" w:rsidP="00250D08">
            <w:pPr>
              <w:pStyle w:val="Corpodetexto"/>
              <w:spacing w:after="0" w:line="240" w:lineRule="auto"/>
              <w:jc w:val="left"/>
              <w:rPr>
                <w:rFonts w:cs="Arial"/>
                <w:sz w:val="16"/>
                <w:szCs w:val="16"/>
              </w:rPr>
            </w:pPr>
            <w:r w:rsidRPr="009F0590">
              <w:rPr>
                <w:rFonts w:cs="Arial"/>
                <w:sz w:val="16"/>
                <w:szCs w:val="16"/>
              </w:rPr>
              <w:t>Organograma detalhado da cadeia de controle</w:t>
            </w:r>
          </w:p>
        </w:tc>
        <w:tc>
          <w:tcPr>
            <w:tcW w:w="314" w:type="pct"/>
            <w:vAlign w:val="center"/>
          </w:tcPr>
          <w:p w14:paraId="17A36FD9" w14:textId="77777777" w:rsidR="002D6CFA" w:rsidRPr="009F0590" w:rsidRDefault="002D6CFA" w:rsidP="00250D08">
            <w:pPr>
              <w:pStyle w:val="Corpodetexto"/>
              <w:spacing w:after="0" w:line="240" w:lineRule="auto"/>
              <w:jc w:val="center"/>
              <w:rPr>
                <w:rFonts w:cs="Arial"/>
                <w:sz w:val="16"/>
                <w:szCs w:val="16"/>
              </w:rPr>
            </w:pPr>
            <w:r w:rsidRPr="009F0590">
              <w:rPr>
                <w:rFonts w:cs="Arial"/>
                <w:sz w:val="16"/>
                <w:szCs w:val="16"/>
              </w:rPr>
              <w:t>√</w:t>
            </w:r>
          </w:p>
        </w:tc>
        <w:tc>
          <w:tcPr>
            <w:tcW w:w="310" w:type="pct"/>
            <w:vAlign w:val="center"/>
          </w:tcPr>
          <w:p w14:paraId="74069BCA" w14:textId="77777777" w:rsidR="002D6CFA" w:rsidRPr="009F0590" w:rsidRDefault="002D6CFA" w:rsidP="00250D08">
            <w:pPr>
              <w:pStyle w:val="Corpodetexto"/>
              <w:spacing w:after="0" w:line="240" w:lineRule="auto"/>
              <w:jc w:val="center"/>
              <w:rPr>
                <w:rFonts w:cs="Arial"/>
                <w:bCs/>
                <w:sz w:val="16"/>
                <w:szCs w:val="16"/>
              </w:rPr>
            </w:pPr>
            <w:r w:rsidRPr="009F0590">
              <w:rPr>
                <w:rFonts w:cs="Arial"/>
                <w:sz w:val="16"/>
                <w:szCs w:val="16"/>
              </w:rPr>
              <w:t>Não</w:t>
            </w:r>
          </w:p>
        </w:tc>
        <w:tc>
          <w:tcPr>
            <w:tcW w:w="486" w:type="pct"/>
            <w:vAlign w:val="center"/>
          </w:tcPr>
          <w:p w14:paraId="3C938AEB" w14:textId="77777777" w:rsidR="002D6CFA" w:rsidRPr="009F0590" w:rsidRDefault="002D6CFA" w:rsidP="00250D08">
            <w:pPr>
              <w:spacing w:after="0" w:line="240" w:lineRule="auto"/>
              <w:jc w:val="center"/>
              <w:rPr>
                <w:sz w:val="16"/>
                <w:szCs w:val="16"/>
              </w:rPr>
            </w:pPr>
            <w:r w:rsidRPr="009F0590">
              <w:rPr>
                <w:rFonts w:cs="Arial"/>
                <w:sz w:val="16"/>
                <w:szCs w:val="16"/>
              </w:rPr>
              <w:t>√</w:t>
            </w:r>
          </w:p>
        </w:tc>
        <w:tc>
          <w:tcPr>
            <w:tcW w:w="442" w:type="pct"/>
            <w:vAlign w:val="center"/>
          </w:tcPr>
          <w:p w14:paraId="03454100" w14:textId="77777777" w:rsidR="002D6CFA" w:rsidRPr="009F0590" w:rsidRDefault="002D6CFA" w:rsidP="00250D08">
            <w:pPr>
              <w:pStyle w:val="Corpodetexto"/>
              <w:spacing w:after="0" w:line="240" w:lineRule="auto"/>
              <w:jc w:val="center"/>
              <w:rPr>
                <w:rFonts w:cs="Arial"/>
                <w:sz w:val="16"/>
                <w:szCs w:val="16"/>
              </w:rPr>
            </w:pPr>
            <w:r w:rsidRPr="009F0590">
              <w:rPr>
                <w:rFonts w:cs="Arial"/>
                <w:sz w:val="16"/>
                <w:szCs w:val="16"/>
              </w:rPr>
              <w:t>√</w:t>
            </w:r>
          </w:p>
        </w:tc>
        <w:tc>
          <w:tcPr>
            <w:tcW w:w="531" w:type="pct"/>
            <w:vAlign w:val="center"/>
          </w:tcPr>
          <w:p w14:paraId="12DB587F" w14:textId="77777777" w:rsidR="002D6CFA" w:rsidRPr="009F0590" w:rsidRDefault="002D6CFA" w:rsidP="00250D08">
            <w:pPr>
              <w:pStyle w:val="Corpodetexto"/>
              <w:spacing w:after="0" w:line="240" w:lineRule="auto"/>
              <w:jc w:val="center"/>
              <w:rPr>
                <w:rFonts w:cs="Arial"/>
                <w:sz w:val="16"/>
                <w:szCs w:val="16"/>
              </w:rPr>
            </w:pPr>
            <w:r w:rsidRPr="009F0590">
              <w:rPr>
                <w:rFonts w:cs="Arial"/>
                <w:sz w:val="16"/>
                <w:szCs w:val="16"/>
              </w:rPr>
              <w:t>√</w:t>
            </w:r>
          </w:p>
        </w:tc>
        <w:tc>
          <w:tcPr>
            <w:tcW w:w="663" w:type="pct"/>
            <w:vAlign w:val="center"/>
          </w:tcPr>
          <w:p w14:paraId="03DEBC29" w14:textId="77777777" w:rsidR="002D6CFA" w:rsidRPr="009F0590" w:rsidRDefault="002D6CFA" w:rsidP="00250D08">
            <w:pPr>
              <w:pStyle w:val="Corpodetexto"/>
              <w:spacing w:after="0" w:line="240" w:lineRule="auto"/>
              <w:jc w:val="center"/>
              <w:rPr>
                <w:rFonts w:cs="Arial"/>
                <w:sz w:val="16"/>
                <w:szCs w:val="16"/>
              </w:rPr>
            </w:pPr>
            <w:r w:rsidRPr="009F0590">
              <w:rPr>
                <w:rFonts w:cs="Arial"/>
                <w:sz w:val="16"/>
                <w:szCs w:val="16"/>
              </w:rPr>
              <w:t>√</w:t>
            </w:r>
          </w:p>
        </w:tc>
      </w:tr>
      <w:tr w:rsidR="002D6CFA" w:rsidRPr="009F0590" w14:paraId="1A2C4C81" w14:textId="77777777" w:rsidTr="00A11F98">
        <w:trPr>
          <w:cantSplit/>
          <w:trHeight w:val="408"/>
        </w:trPr>
        <w:tc>
          <w:tcPr>
            <w:tcW w:w="420" w:type="pct"/>
            <w:vMerge/>
            <w:vAlign w:val="center"/>
          </w:tcPr>
          <w:p w14:paraId="7C3B1BF9" w14:textId="77777777" w:rsidR="002D6CFA" w:rsidRPr="009F0590" w:rsidRDefault="002D6CFA" w:rsidP="00250D08">
            <w:pPr>
              <w:spacing w:after="0" w:line="240" w:lineRule="auto"/>
              <w:rPr>
                <w:rFonts w:cs="Arial"/>
                <w:sz w:val="16"/>
                <w:szCs w:val="16"/>
              </w:rPr>
            </w:pPr>
          </w:p>
        </w:tc>
        <w:tc>
          <w:tcPr>
            <w:tcW w:w="314" w:type="pct"/>
            <w:vAlign w:val="center"/>
          </w:tcPr>
          <w:p w14:paraId="02AD1938" w14:textId="77777777" w:rsidR="002D6CFA" w:rsidRPr="009F0590" w:rsidRDefault="002D6CFA" w:rsidP="00250D08">
            <w:pPr>
              <w:pStyle w:val="Corpodetexto"/>
              <w:spacing w:after="0" w:line="240" w:lineRule="auto"/>
              <w:jc w:val="center"/>
              <w:rPr>
                <w:rFonts w:cs="Arial"/>
                <w:sz w:val="16"/>
                <w:szCs w:val="16"/>
              </w:rPr>
            </w:pPr>
            <w:r w:rsidRPr="009F0590">
              <w:rPr>
                <w:rFonts w:cs="Arial"/>
                <w:sz w:val="16"/>
                <w:szCs w:val="16"/>
              </w:rPr>
              <w:t>4.</w:t>
            </w:r>
            <w:r w:rsidR="00BD1297" w:rsidRPr="009F0590">
              <w:rPr>
                <w:rFonts w:cs="Arial"/>
                <w:sz w:val="16"/>
                <w:szCs w:val="16"/>
              </w:rPr>
              <w:t>2</w:t>
            </w:r>
            <w:r w:rsidRPr="009F0590">
              <w:rPr>
                <w:rFonts w:cs="Arial"/>
                <w:sz w:val="16"/>
                <w:szCs w:val="16"/>
              </w:rPr>
              <w:t>.4</w:t>
            </w:r>
          </w:p>
        </w:tc>
        <w:tc>
          <w:tcPr>
            <w:tcW w:w="1520" w:type="pct"/>
            <w:vAlign w:val="center"/>
          </w:tcPr>
          <w:p w14:paraId="45AD3343" w14:textId="77777777" w:rsidR="002D6CFA" w:rsidRPr="009F0590" w:rsidRDefault="002D6CFA" w:rsidP="00250D08">
            <w:pPr>
              <w:pStyle w:val="Corpodetexto"/>
              <w:spacing w:after="0" w:line="240" w:lineRule="auto"/>
              <w:jc w:val="left"/>
              <w:rPr>
                <w:rFonts w:cs="Arial"/>
                <w:sz w:val="16"/>
                <w:szCs w:val="16"/>
              </w:rPr>
            </w:pPr>
            <w:r w:rsidRPr="009F0590">
              <w:rPr>
                <w:rFonts w:cs="Arial"/>
                <w:iCs/>
                <w:sz w:val="16"/>
                <w:szCs w:val="16"/>
              </w:rPr>
              <w:t>Declaração de capacidade técnica, econômico-financeira, regularidade jurídica, fiscal e trabalhista</w:t>
            </w:r>
          </w:p>
        </w:tc>
        <w:tc>
          <w:tcPr>
            <w:tcW w:w="314" w:type="pct"/>
            <w:vAlign w:val="center"/>
          </w:tcPr>
          <w:p w14:paraId="20947AD8" w14:textId="77777777" w:rsidR="002D6CFA" w:rsidRPr="009F0590" w:rsidRDefault="002D6CFA" w:rsidP="00250D08">
            <w:pPr>
              <w:pStyle w:val="Corpodetexto"/>
              <w:spacing w:after="0" w:line="240" w:lineRule="auto"/>
              <w:jc w:val="center"/>
              <w:rPr>
                <w:rFonts w:cs="Arial"/>
                <w:sz w:val="16"/>
                <w:szCs w:val="16"/>
              </w:rPr>
            </w:pPr>
            <w:r w:rsidRPr="009F0590">
              <w:rPr>
                <w:rFonts w:cs="Arial"/>
                <w:sz w:val="16"/>
                <w:szCs w:val="16"/>
              </w:rPr>
              <w:t>√</w:t>
            </w:r>
          </w:p>
        </w:tc>
        <w:tc>
          <w:tcPr>
            <w:tcW w:w="310" w:type="pct"/>
            <w:vAlign w:val="center"/>
          </w:tcPr>
          <w:p w14:paraId="7B39715A" w14:textId="77777777" w:rsidR="002D6CFA" w:rsidRPr="009F0590" w:rsidRDefault="002D6CFA" w:rsidP="00250D08">
            <w:pPr>
              <w:pStyle w:val="Corpodetexto"/>
              <w:spacing w:after="0" w:line="240" w:lineRule="auto"/>
              <w:jc w:val="center"/>
              <w:rPr>
                <w:rFonts w:cs="Arial"/>
                <w:b/>
                <w:bCs/>
                <w:sz w:val="16"/>
                <w:szCs w:val="16"/>
              </w:rPr>
            </w:pPr>
            <w:r w:rsidRPr="009F0590">
              <w:rPr>
                <w:rFonts w:cs="Arial"/>
                <w:sz w:val="16"/>
                <w:szCs w:val="16"/>
              </w:rPr>
              <w:t>ANEXO VII</w:t>
            </w:r>
          </w:p>
        </w:tc>
        <w:tc>
          <w:tcPr>
            <w:tcW w:w="486" w:type="pct"/>
            <w:vAlign w:val="center"/>
          </w:tcPr>
          <w:p w14:paraId="65BE956F" w14:textId="77777777" w:rsidR="002D6CFA" w:rsidRPr="009F0590" w:rsidRDefault="002D6CFA" w:rsidP="00250D08">
            <w:pPr>
              <w:spacing w:after="0" w:line="240" w:lineRule="auto"/>
              <w:jc w:val="center"/>
              <w:rPr>
                <w:sz w:val="16"/>
                <w:szCs w:val="16"/>
              </w:rPr>
            </w:pPr>
            <w:r w:rsidRPr="009F0590">
              <w:rPr>
                <w:rFonts w:cs="Arial"/>
                <w:sz w:val="16"/>
                <w:szCs w:val="16"/>
              </w:rPr>
              <w:t>√</w:t>
            </w:r>
          </w:p>
        </w:tc>
        <w:tc>
          <w:tcPr>
            <w:tcW w:w="442" w:type="pct"/>
            <w:vAlign w:val="center"/>
          </w:tcPr>
          <w:p w14:paraId="5B77BA62" w14:textId="77777777" w:rsidR="002D6CFA" w:rsidRPr="009F0590" w:rsidRDefault="002D6CFA" w:rsidP="00250D08">
            <w:pPr>
              <w:pStyle w:val="Corpodetexto"/>
              <w:spacing w:after="0" w:line="240" w:lineRule="auto"/>
              <w:jc w:val="center"/>
              <w:rPr>
                <w:rFonts w:cs="Arial"/>
                <w:sz w:val="16"/>
                <w:szCs w:val="16"/>
              </w:rPr>
            </w:pPr>
            <w:r w:rsidRPr="009F0590">
              <w:rPr>
                <w:rFonts w:cs="Arial"/>
                <w:sz w:val="16"/>
                <w:szCs w:val="16"/>
              </w:rPr>
              <w:t>√</w:t>
            </w:r>
          </w:p>
        </w:tc>
        <w:tc>
          <w:tcPr>
            <w:tcW w:w="531" w:type="pct"/>
            <w:vAlign w:val="center"/>
          </w:tcPr>
          <w:p w14:paraId="1B36337F" w14:textId="77777777" w:rsidR="002D6CFA" w:rsidRPr="009F0590" w:rsidRDefault="002D6CFA" w:rsidP="00250D08">
            <w:pPr>
              <w:pStyle w:val="Corpodetexto"/>
              <w:spacing w:after="0" w:line="240" w:lineRule="auto"/>
              <w:jc w:val="center"/>
              <w:rPr>
                <w:rFonts w:cs="Arial"/>
                <w:sz w:val="16"/>
                <w:szCs w:val="16"/>
              </w:rPr>
            </w:pPr>
            <w:r w:rsidRPr="009F0590">
              <w:rPr>
                <w:rFonts w:cs="Arial"/>
                <w:sz w:val="16"/>
                <w:szCs w:val="16"/>
              </w:rPr>
              <w:t>√</w:t>
            </w:r>
          </w:p>
        </w:tc>
        <w:tc>
          <w:tcPr>
            <w:tcW w:w="663" w:type="pct"/>
            <w:vAlign w:val="center"/>
          </w:tcPr>
          <w:p w14:paraId="09624636" w14:textId="77777777" w:rsidR="002D6CFA" w:rsidRPr="009F0590" w:rsidRDefault="002D6CFA" w:rsidP="00250D08">
            <w:pPr>
              <w:pStyle w:val="Corpodetexto"/>
              <w:spacing w:after="0" w:line="240" w:lineRule="auto"/>
              <w:jc w:val="center"/>
              <w:rPr>
                <w:rFonts w:cs="Arial"/>
                <w:sz w:val="16"/>
                <w:szCs w:val="16"/>
              </w:rPr>
            </w:pPr>
            <w:r w:rsidRPr="009F0590">
              <w:rPr>
                <w:rFonts w:cs="Arial"/>
                <w:sz w:val="16"/>
                <w:szCs w:val="16"/>
              </w:rPr>
              <w:t>√</w:t>
            </w:r>
          </w:p>
        </w:tc>
      </w:tr>
      <w:tr w:rsidR="002D6CFA" w:rsidRPr="009F0590" w14:paraId="50CF4183" w14:textId="77777777" w:rsidTr="00A11F98">
        <w:trPr>
          <w:cantSplit/>
          <w:trHeight w:val="269"/>
        </w:trPr>
        <w:tc>
          <w:tcPr>
            <w:tcW w:w="420" w:type="pct"/>
            <w:vMerge/>
            <w:vAlign w:val="center"/>
          </w:tcPr>
          <w:p w14:paraId="307F9DE5" w14:textId="77777777" w:rsidR="002D6CFA" w:rsidRPr="009F0590" w:rsidRDefault="002D6CFA" w:rsidP="00250D08">
            <w:pPr>
              <w:spacing w:after="0" w:line="240" w:lineRule="auto"/>
              <w:rPr>
                <w:rFonts w:cs="Arial"/>
                <w:sz w:val="16"/>
                <w:szCs w:val="16"/>
              </w:rPr>
            </w:pPr>
          </w:p>
        </w:tc>
        <w:tc>
          <w:tcPr>
            <w:tcW w:w="314" w:type="pct"/>
            <w:vAlign w:val="center"/>
          </w:tcPr>
          <w:p w14:paraId="2AD93A67" w14:textId="77777777" w:rsidR="002D6CFA" w:rsidRPr="009F0590" w:rsidRDefault="002D6CFA" w:rsidP="00250D08">
            <w:pPr>
              <w:spacing w:after="0" w:line="240" w:lineRule="auto"/>
              <w:jc w:val="center"/>
              <w:rPr>
                <w:rFonts w:cs="Arial"/>
                <w:sz w:val="16"/>
                <w:szCs w:val="16"/>
              </w:rPr>
            </w:pPr>
            <w:r w:rsidRPr="009F0590">
              <w:rPr>
                <w:rFonts w:cs="Arial"/>
                <w:sz w:val="16"/>
                <w:szCs w:val="16"/>
              </w:rPr>
              <w:t>4.</w:t>
            </w:r>
            <w:r w:rsidR="00BD1297" w:rsidRPr="009F0590">
              <w:rPr>
                <w:rFonts w:cs="Arial"/>
                <w:sz w:val="16"/>
                <w:szCs w:val="16"/>
              </w:rPr>
              <w:t>2</w:t>
            </w:r>
            <w:r w:rsidRPr="009F0590">
              <w:rPr>
                <w:rFonts w:cs="Arial"/>
                <w:sz w:val="16"/>
                <w:szCs w:val="16"/>
              </w:rPr>
              <w:t>.</w:t>
            </w:r>
            <w:r w:rsidR="00BD1297" w:rsidRPr="009F0590">
              <w:rPr>
                <w:rFonts w:cs="Arial"/>
                <w:sz w:val="16"/>
                <w:szCs w:val="16"/>
              </w:rPr>
              <w:t>7</w:t>
            </w:r>
            <w:r w:rsidRPr="009F0590">
              <w:rPr>
                <w:rFonts w:cs="Arial"/>
                <w:sz w:val="16"/>
                <w:szCs w:val="16"/>
              </w:rPr>
              <w:t xml:space="preserve"> a)</w:t>
            </w:r>
          </w:p>
        </w:tc>
        <w:tc>
          <w:tcPr>
            <w:tcW w:w="1520" w:type="pct"/>
            <w:vAlign w:val="center"/>
          </w:tcPr>
          <w:p w14:paraId="6AA23D95" w14:textId="77777777" w:rsidR="002D6CFA" w:rsidRPr="009F0590" w:rsidRDefault="002D6CFA" w:rsidP="00250D08">
            <w:pPr>
              <w:spacing w:after="0" w:line="240" w:lineRule="auto"/>
              <w:rPr>
                <w:rFonts w:cs="Arial"/>
                <w:sz w:val="16"/>
                <w:szCs w:val="16"/>
              </w:rPr>
            </w:pPr>
            <w:r w:rsidRPr="009F0590">
              <w:rPr>
                <w:rFonts w:cs="Arial"/>
                <w:sz w:val="16"/>
                <w:szCs w:val="16"/>
              </w:rPr>
              <w:t>Ato constitutivo com última alteração arquivada perante o órgão competente</w:t>
            </w:r>
          </w:p>
        </w:tc>
        <w:tc>
          <w:tcPr>
            <w:tcW w:w="314" w:type="pct"/>
            <w:vAlign w:val="center"/>
          </w:tcPr>
          <w:p w14:paraId="6D2177DC" w14:textId="77777777" w:rsidR="002D6CFA" w:rsidRPr="009F0590" w:rsidRDefault="002D6CFA" w:rsidP="00250D08">
            <w:pPr>
              <w:spacing w:after="0" w:line="240" w:lineRule="auto"/>
              <w:jc w:val="center"/>
              <w:rPr>
                <w:sz w:val="16"/>
                <w:szCs w:val="16"/>
              </w:rPr>
            </w:pPr>
            <w:r w:rsidRPr="009F0590">
              <w:rPr>
                <w:rFonts w:cs="Arial"/>
                <w:sz w:val="16"/>
                <w:szCs w:val="16"/>
              </w:rPr>
              <w:t>√</w:t>
            </w:r>
          </w:p>
        </w:tc>
        <w:tc>
          <w:tcPr>
            <w:tcW w:w="310" w:type="pct"/>
            <w:vAlign w:val="center"/>
          </w:tcPr>
          <w:p w14:paraId="380020FE" w14:textId="77777777" w:rsidR="002D6CFA" w:rsidRPr="009F0590" w:rsidRDefault="002D6CFA" w:rsidP="00250D08">
            <w:pPr>
              <w:spacing w:after="0" w:line="240" w:lineRule="auto"/>
              <w:jc w:val="center"/>
              <w:rPr>
                <w:rFonts w:cs="Arial"/>
                <w:sz w:val="16"/>
                <w:szCs w:val="16"/>
              </w:rPr>
            </w:pPr>
            <w:r w:rsidRPr="009F0590">
              <w:rPr>
                <w:rFonts w:cs="Arial"/>
                <w:sz w:val="16"/>
                <w:szCs w:val="16"/>
              </w:rPr>
              <w:t>Não</w:t>
            </w:r>
          </w:p>
        </w:tc>
        <w:tc>
          <w:tcPr>
            <w:tcW w:w="486" w:type="pct"/>
            <w:vAlign w:val="center"/>
          </w:tcPr>
          <w:p w14:paraId="77FE83AA"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442" w:type="pct"/>
            <w:vAlign w:val="center"/>
          </w:tcPr>
          <w:p w14:paraId="7A0E1753"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531" w:type="pct"/>
            <w:vAlign w:val="center"/>
          </w:tcPr>
          <w:p w14:paraId="09A1D40D"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663" w:type="pct"/>
            <w:vAlign w:val="center"/>
          </w:tcPr>
          <w:p w14:paraId="2050A4CE"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r>
      <w:tr w:rsidR="002D6CFA" w:rsidRPr="009F0590" w14:paraId="284726E1" w14:textId="77777777" w:rsidTr="00A11F98">
        <w:trPr>
          <w:cantSplit/>
          <w:trHeight w:val="591"/>
        </w:trPr>
        <w:tc>
          <w:tcPr>
            <w:tcW w:w="420" w:type="pct"/>
            <w:vMerge/>
            <w:vAlign w:val="center"/>
          </w:tcPr>
          <w:p w14:paraId="3A110DCA" w14:textId="77777777" w:rsidR="002D6CFA" w:rsidRPr="009F0590" w:rsidRDefault="002D6CFA" w:rsidP="00250D08">
            <w:pPr>
              <w:spacing w:after="0" w:line="240" w:lineRule="auto"/>
              <w:rPr>
                <w:rFonts w:cs="Arial"/>
                <w:sz w:val="16"/>
                <w:szCs w:val="16"/>
              </w:rPr>
            </w:pPr>
          </w:p>
        </w:tc>
        <w:tc>
          <w:tcPr>
            <w:tcW w:w="314" w:type="pct"/>
            <w:vAlign w:val="center"/>
          </w:tcPr>
          <w:p w14:paraId="3B4AD7FF" w14:textId="77777777" w:rsidR="002D6CFA" w:rsidRPr="009F0590" w:rsidRDefault="00BD1297" w:rsidP="00250D08">
            <w:pPr>
              <w:spacing w:after="0" w:line="240" w:lineRule="auto"/>
              <w:jc w:val="center"/>
              <w:rPr>
                <w:rFonts w:cs="Arial"/>
                <w:sz w:val="16"/>
                <w:szCs w:val="16"/>
              </w:rPr>
            </w:pPr>
            <w:r w:rsidRPr="009F0590">
              <w:rPr>
                <w:rFonts w:cs="Arial"/>
                <w:sz w:val="16"/>
                <w:szCs w:val="16"/>
              </w:rPr>
              <w:t xml:space="preserve">4.2.7 </w:t>
            </w:r>
            <w:r w:rsidR="002D6CFA" w:rsidRPr="009F0590">
              <w:rPr>
                <w:rFonts w:cs="Arial"/>
                <w:sz w:val="16"/>
                <w:szCs w:val="16"/>
              </w:rPr>
              <w:t>b)</w:t>
            </w:r>
          </w:p>
        </w:tc>
        <w:tc>
          <w:tcPr>
            <w:tcW w:w="1520" w:type="pct"/>
            <w:vAlign w:val="center"/>
          </w:tcPr>
          <w:p w14:paraId="414D34C4" w14:textId="77777777" w:rsidR="002D6CFA" w:rsidRPr="009F0590" w:rsidRDefault="002D6CFA" w:rsidP="00250D08">
            <w:pPr>
              <w:spacing w:after="0" w:line="240" w:lineRule="auto"/>
              <w:rPr>
                <w:rFonts w:cs="Arial"/>
                <w:sz w:val="16"/>
                <w:szCs w:val="16"/>
              </w:rPr>
            </w:pPr>
            <w:r w:rsidRPr="009F0590">
              <w:rPr>
                <w:rFonts w:cs="Arial"/>
                <w:sz w:val="16"/>
                <w:szCs w:val="16"/>
              </w:rPr>
              <w:t>Comprovante de registro de funcionamento na Comissão de Valores Mobiliários (CVM). Para licitante estrangeira, registro no órgão regulador análogo do país de origem</w:t>
            </w:r>
          </w:p>
        </w:tc>
        <w:tc>
          <w:tcPr>
            <w:tcW w:w="314" w:type="pct"/>
            <w:vAlign w:val="center"/>
          </w:tcPr>
          <w:p w14:paraId="49EE28F5" w14:textId="77777777" w:rsidR="002D6CFA" w:rsidRPr="009F0590" w:rsidRDefault="002D6CFA" w:rsidP="00250D08">
            <w:pPr>
              <w:spacing w:after="0" w:line="240" w:lineRule="auto"/>
              <w:jc w:val="center"/>
              <w:rPr>
                <w:sz w:val="16"/>
                <w:szCs w:val="16"/>
              </w:rPr>
            </w:pPr>
            <w:r w:rsidRPr="009F0590">
              <w:rPr>
                <w:rFonts w:cs="Arial"/>
                <w:sz w:val="16"/>
                <w:szCs w:val="16"/>
              </w:rPr>
              <w:t>√</w:t>
            </w:r>
          </w:p>
        </w:tc>
        <w:tc>
          <w:tcPr>
            <w:tcW w:w="310" w:type="pct"/>
            <w:vAlign w:val="center"/>
          </w:tcPr>
          <w:p w14:paraId="50A60C1B" w14:textId="77777777" w:rsidR="002D6CFA" w:rsidRPr="009F0590" w:rsidRDefault="002D6CFA" w:rsidP="00250D08">
            <w:pPr>
              <w:spacing w:after="0" w:line="240" w:lineRule="auto"/>
              <w:jc w:val="center"/>
              <w:rPr>
                <w:rFonts w:cs="Arial"/>
                <w:sz w:val="16"/>
                <w:szCs w:val="16"/>
              </w:rPr>
            </w:pPr>
            <w:r w:rsidRPr="009F0590">
              <w:rPr>
                <w:rFonts w:cs="Arial"/>
                <w:sz w:val="16"/>
                <w:szCs w:val="16"/>
              </w:rPr>
              <w:t>Não</w:t>
            </w:r>
          </w:p>
        </w:tc>
        <w:tc>
          <w:tcPr>
            <w:tcW w:w="486" w:type="pct"/>
            <w:vAlign w:val="center"/>
          </w:tcPr>
          <w:p w14:paraId="0D2B3E21"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442" w:type="pct"/>
            <w:vAlign w:val="center"/>
          </w:tcPr>
          <w:p w14:paraId="4EFB350E"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531" w:type="pct"/>
            <w:vAlign w:val="center"/>
          </w:tcPr>
          <w:p w14:paraId="162F355A"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663" w:type="pct"/>
            <w:vAlign w:val="center"/>
          </w:tcPr>
          <w:p w14:paraId="2C1E7A50"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r>
      <w:tr w:rsidR="002D6CFA" w:rsidRPr="009F0590" w14:paraId="3563F37E" w14:textId="77777777" w:rsidTr="00A11F98">
        <w:trPr>
          <w:cantSplit/>
          <w:trHeight w:val="415"/>
        </w:trPr>
        <w:tc>
          <w:tcPr>
            <w:tcW w:w="420" w:type="pct"/>
            <w:vMerge/>
            <w:vAlign w:val="center"/>
          </w:tcPr>
          <w:p w14:paraId="4CAB5B15" w14:textId="77777777" w:rsidR="002D6CFA" w:rsidRPr="009F0590" w:rsidRDefault="002D6CFA" w:rsidP="00250D08">
            <w:pPr>
              <w:spacing w:after="0" w:line="240" w:lineRule="auto"/>
              <w:rPr>
                <w:rFonts w:cs="Arial"/>
                <w:sz w:val="16"/>
                <w:szCs w:val="16"/>
              </w:rPr>
            </w:pPr>
          </w:p>
        </w:tc>
        <w:tc>
          <w:tcPr>
            <w:tcW w:w="314" w:type="pct"/>
            <w:vAlign w:val="center"/>
          </w:tcPr>
          <w:p w14:paraId="64D20A32" w14:textId="77777777" w:rsidR="002D6CFA" w:rsidRPr="009F0590" w:rsidRDefault="00BD1297" w:rsidP="00250D08">
            <w:pPr>
              <w:spacing w:after="0" w:line="240" w:lineRule="auto"/>
              <w:jc w:val="center"/>
              <w:rPr>
                <w:rFonts w:cs="Arial"/>
                <w:sz w:val="16"/>
                <w:szCs w:val="16"/>
              </w:rPr>
            </w:pPr>
            <w:r w:rsidRPr="009F0590">
              <w:rPr>
                <w:rFonts w:cs="Arial"/>
                <w:sz w:val="16"/>
                <w:szCs w:val="16"/>
              </w:rPr>
              <w:t xml:space="preserve">4.2.7 </w:t>
            </w:r>
            <w:r w:rsidR="002D6CFA" w:rsidRPr="009F0590">
              <w:rPr>
                <w:rFonts w:cs="Arial"/>
                <w:sz w:val="16"/>
                <w:szCs w:val="16"/>
              </w:rPr>
              <w:t>c)</w:t>
            </w:r>
          </w:p>
        </w:tc>
        <w:tc>
          <w:tcPr>
            <w:tcW w:w="1520" w:type="pct"/>
            <w:vAlign w:val="center"/>
          </w:tcPr>
          <w:p w14:paraId="68DE0AA3" w14:textId="77777777" w:rsidR="002D6CFA" w:rsidRPr="009F0590" w:rsidRDefault="002D6CFA" w:rsidP="00250D08">
            <w:pPr>
              <w:spacing w:after="0" w:line="240" w:lineRule="auto"/>
              <w:rPr>
                <w:rFonts w:cs="Arial"/>
                <w:sz w:val="16"/>
                <w:szCs w:val="16"/>
              </w:rPr>
            </w:pPr>
            <w:r w:rsidRPr="009F0590">
              <w:rPr>
                <w:rFonts w:cs="Arial"/>
                <w:sz w:val="16"/>
                <w:szCs w:val="16"/>
              </w:rPr>
              <w:t>Regulamento consolidado (inclusive posteriores alterações, se houver)</w:t>
            </w:r>
          </w:p>
        </w:tc>
        <w:tc>
          <w:tcPr>
            <w:tcW w:w="314" w:type="pct"/>
            <w:vAlign w:val="center"/>
          </w:tcPr>
          <w:p w14:paraId="294AED54" w14:textId="77777777" w:rsidR="002D6CFA" w:rsidRPr="009F0590" w:rsidRDefault="002D6CFA" w:rsidP="00250D08">
            <w:pPr>
              <w:spacing w:after="0" w:line="240" w:lineRule="auto"/>
              <w:jc w:val="center"/>
              <w:rPr>
                <w:sz w:val="16"/>
                <w:szCs w:val="16"/>
              </w:rPr>
            </w:pPr>
            <w:r w:rsidRPr="009F0590">
              <w:rPr>
                <w:rFonts w:cs="Arial"/>
                <w:sz w:val="16"/>
                <w:szCs w:val="16"/>
              </w:rPr>
              <w:t>√</w:t>
            </w:r>
          </w:p>
        </w:tc>
        <w:tc>
          <w:tcPr>
            <w:tcW w:w="310" w:type="pct"/>
            <w:vAlign w:val="center"/>
          </w:tcPr>
          <w:p w14:paraId="3A7F6863" w14:textId="77777777" w:rsidR="002D6CFA" w:rsidRPr="009F0590" w:rsidRDefault="002D6CFA" w:rsidP="00250D08">
            <w:pPr>
              <w:spacing w:after="0" w:line="240" w:lineRule="auto"/>
              <w:jc w:val="center"/>
              <w:rPr>
                <w:rFonts w:cs="Arial"/>
                <w:sz w:val="16"/>
                <w:szCs w:val="16"/>
              </w:rPr>
            </w:pPr>
            <w:r w:rsidRPr="009F0590">
              <w:rPr>
                <w:rFonts w:cs="Arial"/>
                <w:sz w:val="16"/>
                <w:szCs w:val="16"/>
              </w:rPr>
              <w:t>Não</w:t>
            </w:r>
          </w:p>
        </w:tc>
        <w:tc>
          <w:tcPr>
            <w:tcW w:w="486" w:type="pct"/>
            <w:vAlign w:val="center"/>
          </w:tcPr>
          <w:p w14:paraId="44D472A2"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442" w:type="pct"/>
            <w:vAlign w:val="center"/>
          </w:tcPr>
          <w:p w14:paraId="253E946F"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531" w:type="pct"/>
            <w:vAlign w:val="center"/>
          </w:tcPr>
          <w:p w14:paraId="6CD12928"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663" w:type="pct"/>
            <w:vAlign w:val="center"/>
          </w:tcPr>
          <w:p w14:paraId="2F24E4A2"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r>
      <w:tr w:rsidR="002D6CFA" w:rsidRPr="009F0590" w14:paraId="04156A8B" w14:textId="77777777" w:rsidTr="00A11F98">
        <w:trPr>
          <w:cantSplit/>
          <w:trHeight w:val="409"/>
        </w:trPr>
        <w:tc>
          <w:tcPr>
            <w:tcW w:w="420" w:type="pct"/>
            <w:vMerge/>
            <w:vAlign w:val="center"/>
          </w:tcPr>
          <w:p w14:paraId="5680FE0A" w14:textId="77777777" w:rsidR="002D6CFA" w:rsidRPr="009F0590" w:rsidRDefault="002D6CFA" w:rsidP="00250D08">
            <w:pPr>
              <w:spacing w:after="0" w:line="240" w:lineRule="auto"/>
              <w:rPr>
                <w:rFonts w:cs="Arial"/>
                <w:sz w:val="16"/>
                <w:szCs w:val="16"/>
              </w:rPr>
            </w:pPr>
          </w:p>
        </w:tc>
        <w:tc>
          <w:tcPr>
            <w:tcW w:w="314" w:type="pct"/>
            <w:vAlign w:val="center"/>
          </w:tcPr>
          <w:p w14:paraId="2D9EBA99" w14:textId="77777777" w:rsidR="002D6CFA" w:rsidRPr="009F0590" w:rsidRDefault="00BD1297" w:rsidP="00250D08">
            <w:pPr>
              <w:spacing w:after="0" w:line="240" w:lineRule="auto"/>
              <w:jc w:val="center"/>
              <w:rPr>
                <w:rFonts w:cs="Arial"/>
                <w:sz w:val="16"/>
                <w:szCs w:val="16"/>
              </w:rPr>
            </w:pPr>
            <w:r w:rsidRPr="009F0590">
              <w:rPr>
                <w:rFonts w:cs="Arial"/>
                <w:sz w:val="16"/>
                <w:szCs w:val="16"/>
              </w:rPr>
              <w:t xml:space="preserve">4.2.7 </w:t>
            </w:r>
            <w:r w:rsidR="002D6CFA" w:rsidRPr="009F0590">
              <w:rPr>
                <w:rFonts w:cs="Arial"/>
                <w:sz w:val="16"/>
                <w:szCs w:val="16"/>
              </w:rPr>
              <w:t>d)</w:t>
            </w:r>
          </w:p>
        </w:tc>
        <w:tc>
          <w:tcPr>
            <w:tcW w:w="1520" w:type="pct"/>
            <w:vAlign w:val="center"/>
          </w:tcPr>
          <w:p w14:paraId="3D6947D0" w14:textId="77777777" w:rsidR="002D6CFA" w:rsidRPr="009F0590" w:rsidRDefault="002D6CFA" w:rsidP="00250D08">
            <w:pPr>
              <w:spacing w:after="0" w:line="240" w:lineRule="auto"/>
              <w:rPr>
                <w:rFonts w:cs="Arial"/>
                <w:sz w:val="16"/>
                <w:szCs w:val="16"/>
              </w:rPr>
            </w:pPr>
            <w:r w:rsidRPr="009F0590">
              <w:rPr>
                <w:rFonts w:cs="Arial"/>
                <w:sz w:val="16"/>
                <w:szCs w:val="16"/>
              </w:rPr>
              <w:t>Comprovante de registro do regulamento perante o competente Registro de Títulos e Documentos</w:t>
            </w:r>
          </w:p>
        </w:tc>
        <w:tc>
          <w:tcPr>
            <w:tcW w:w="314" w:type="pct"/>
            <w:vAlign w:val="center"/>
          </w:tcPr>
          <w:p w14:paraId="0AF4D44D" w14:textId="77777777" w:rsidR="002D6CFA" w:rsidRPr="009F0590" w:rsidRDefault="002D6CFA" w:rsidP="00250D08">
            <w:pPr>
              <w:spacing w:after="0" w:line="240" w:lineRule="auto"/>
              <w:jc w:val="center"/>
              <w:rPr>
                <w:sz w:val="16"/>
                <w:szCs w:val="16"/>
              </w:rPr>
            </w:pPr>
            <w:r w:rsidRPr="009F0590">
              <w:rPr>
                <w:rFonts w:cs="Arial"/>
                <w:sz w:val="16"/>
                <w:szCs w:val="16"/>
              </w:rPr>
              <w:t>√</w:t>
            </w:r>
          </w:p>
        </w:tc>
        <w:tc>
          <w:tcPr>
            <w:tcW w:w="310" w:type="pct"/>
            <w:vAlign w:val="center"/>
          </w:tcPr>
          <w:p w14:paraId="6D814A5D" w14:textId="77777777" w:rsidR="002D6CFA" w:rsidRPr="009F0590" w:rsidRDefault="002D6CFA" w:rsidP="00250D08">
            <w:pPr>
              <w:spacing w:after="0" w:line="240" w:lineRule="auto"/>
              <w:jc w:val="center"/>
              <w:rPr>
                <w:rFonts w:cs="Arial"/>
                <w:sz w:val="16"/>
                <w:szCs w:val="16"/>
              </w:rPr>
            </w:pPr>
            <w:r w:rsidRPr="009F0590">
              <w:rPr>
                <w:rFonts w:cs="Arial"/>
                <w:sz w:val="16"/>
                <w:szCs w:val="16"/>
              </w:rPr>
              <w:t>Não</w:t>
            </w:r>
          </w:p>
        </w:tc>
        <w:tc>
          <w:tcPr>
            <w:tcW w:w="486" w:type="pct"/>
            <w:vAlign w:val="center"/>
          </w:tcPr>
          <w:p w14:paraId="140EBB10"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442" w:type="pct"/>
            <w:vAlign w:val="center"/>
          </w:tcPr>
          <w:p w14:paraId="142B103C"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531" w:type="pct"/>
            <w:vAlign w:val="center"/>
          </w:tcPr>
          <w:p w14:paraId="531A82D8"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663" w:type="pct"/>
            <w:vAlign w:val="center"/>
          </w:tcPr>
          <w:p w14:paraId="3B1A8963"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r>
      <w:tr w:rsidR="002D6CFA" w:rsidRPr="009F0590" w14:paraId="776B8560" w14:textId="77777777" w:rsidTr="00A11F98">
        <w:trPr>
          <w:cantSplit/>
          <w:trHeight w:val="570"/>
        </w:trPr>
        <w:tc>
          <w:tcPr>
            <w:tcW w:w="420" w:type="pct"/>
            <w:vMerge/>
            <w:vAlign w:val="center"/>
          </w:tcPr>
          <w:p w14:paraId="44A5063A" w14:textId="77777777" w:rsidR="002D6CFA" w:rsidRPr="009F0590" w:rsidRDefault="002D6CFA" w:rsidP="00250D08">
            <w:pPr>
              <w:spacing w:after="0" w:line="240" w:lineRule="auto"/>
              <w:rPr>
                <w:rFonts w:cs="Arial"/>
                <w:sz w:val="16"/>
                <w:szCs w:val="16"/>
              </w:rPr>
            </w:pPr>
          </w:p>
        </w:tc>
        <w:tc>
          <w:tcPr>
            <w:tcW w:w="314" w:type="pct"/>
            <w:vAlign w:val="center"/>
          </w:tcPr>
          <w:p w14:paraId="09ECAD99" w14:textId="77777777" w:rsidR="002D6CFA" w:rsidRPr="009F0590" w:rsidRDefault="00BD1297" w:rsidP="00250D08">
            <w:pPr>
              <w:spacing w:after="0" w:line="240" w:lineRule="auto"/>
              <w:jc w:val="center"/>
              <w:rPr>
                <w:rFonts w:cs="Arial"/>
                <w:sz w:val="16"/>
                <w:szCs w:val="16"/>
              </w:rPr>
            </w:pPr>
            <w:r w:rsidRPr="009F0590">
              <w:rPr>
                <w:rFonts w:cs="Arial"/>
                <w:sz w:val="16"/>
                <w:szCs w:val="16"/>
              </w:rPr>
              <w:t xml:space="preserve">4.2.7 </w:t>
            </w:r>
            <w:r w:rsidR="002D6CFA" w:rsidRPr="009F0590">
              <w:rPr>
                <w:rFonts w:cs="Arial"/>
                <w:sz w:val="16"/>
                <w:szCs w:val="16"/>
              </w:rPr>
              <w:t>e)</w:t>
            </w:r>
          </w:p>
        </w:tc>
        <w:tc>
          <w:tcPr>
            <w:tcW w:w="1520" w:type="pct"/>
            <w:vAlign w:val="center"/>
          </w:tcPr>
          <w:p w14:paraId="57CC87D8" w14:textId="77777777" w:rsidR="002D6CFA" w:rsidRPr="009F0590" w:rsidRDefault="002D6CFA" w:rsidP="00250D08">
            <w:pPr>
              <w:spacing w:after="0" w:line="240" w:lineRule="auto"/>
              <w:rPr>
                <w:rFonts w:cs="Arial"/>
                <w:sz w:val="16"/>
                <w:szCs w:val="16"/>
              </w:rPr>
            </w:pPr>
            <w:r w:rsidRPr="009F0590">
              <w:rPr>
                <w:rFonts w:cs="Arial"/>
                <w:sz w:val="16"/>
                <w:szCs w:val="16"/>
              </w:rPr>
              <w:t xml:space="preserve">Comprovante de registro do administrador e, se houver, do gestor perante a Comissão de Valores Mobiliários </w:t>
            </w:r>
          </w:p>
        </w:tc>
        <w:tc>
          <w:tcPr>
            <w:tcW w:w="314" w:type="pct"/>
            <w:vAlign w:val="center"/>
          </w:tcPr>
          <w:p w14:paraId="5C844B53" w14:textId="77777777" w:rsidR="002D6CFA" w:rsidRPr="009F0590" w:rsidRDefault="002D6CFA" w:rsidP="00250D08">
            <w:pPr>
              <w:spacing w:after="0" w:line="240" w:lineRule="auto"/>
              <w:jc w:val="center"/>
              <w:rPr>
                <w:sz w:val="16"/>
                <w:szCs w:val="16"/>
              </w:rPr>
            </w:pPr>
            <w:r w:rsidRPr="009F0590">
              <w:rPr>
                <w:rFonts w:cs="Arial"/>
                <w:sz w:val="16"/>
                <w:szCs w:val="16"/>
              </w:rPr>
              <w:t>√</w:t>
            </w:r>
          </w:p>
        </w:tc>
        <w:tc>
          <w:tcPr>
            <w:tcW w:w="310" w:type="pct"/>
            <w:vAlign w:val="center"/>
          </w:tcPr>
          <w:p w14:paraId="5A4A9188" w14:textId="77777777" w:rsidR="002D6CFA" w:rsidRPr="009F0590" w:rsidRDefault="002D6CFA" w:rsidP="00250D08">
            <w:pPr>
              <w:spacing w:after="0" w:line="240" w:lineRule="auto"/>
              <w:jc w:val="center"/>
              <w:rPr>
                <w:rFonts w:cs="Arial"/>
                <w:sz w:val="16"/>
                <w:szCs w:val="16"/>
              </w:rPr>
            </w:pPr>
            <w:r w:rsidRPr="009F0590">
              <w:rPr>
                <w:rFonts w:cs="Arial"/>
                <w:sz w:val="16"/>
                <w:szCs w:val="16"/>
              </w:rPr>
              <w:t>Não</w:t>
            </w:r>
          </w:p>
        </w:tc>
        <w:tc>
          <w:tcPr>
            <w:tcW w:w="486" w:type="pct"/>
            <w:vAlign w:val="center"/>
          </w:tcPr>
          <w:p w14:paraId="79BDFB33"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442" w:type="pct"/>
            <w:vAlign w:val="center"/>
          </w:tcPr>
          <w:p w14:paraId="085AC9D8"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531" w:type="pct"/>
            <w:vAlign w:val="center"/>
          </w:tcPr>
          <w:p w14:paraId="1DFE0FC1"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663" w:type="pct"/>
            <w:vAlign w:val="center"/>
          </w:tcPr>
          <w:p w14:paraId="36AF2001"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r>
      <w:tr w:rsidR="002D6CFA" w:rsidRPr="009F0590" w14:paraId="44FA90E4" w14:textId="77777777" w:rsidTr="00A11F98">
        <w:trPr>
          <w:cantSplit/>
          <w:trHeight w:val="409"/>
        </w:trPr>
        <w:tc>
          <w:tcPr>
            <w:tcW w:w="420" w:type="pct"/>
            <w:vMerge/>
            <w:vAlign w:val="center"/>
          </w:tcPr>
          <w:p w14:paraId="72E8AADC" w14:textId="77777777" w:rsidR="002D6CFA" w:rsidRPr="009F0590" w:rsidRDefault="002D6CFA" w:rsidP="00250D08">
            <w:pPr>
              <w:spacing w:after="0" w:line="240" w:lineRule="auto"/>
              <w:rPr>
                <w:rFonts w:cs="Arial"/>
                <w:sz w:val="16"/>
                <w:szCs w:val="16"/>
              </w:rPr>
            </w:pPr>
          </w:p>
        </w:tc>
        <w:tc>
          <w:tcPr>
            <w:tcW w:w="314" w:type="pct"/>
            <w:vAlign w:val="center"/>
          </w:tcPr>
          <w:p w14:paraId="62EFA4D8" w14:textId="77777777" w:rsidR="002D6CFA" w:rsidRPr="009F0590" w:rsidRDefault="00BD1297" w:rsidP="00250D08">
            <w:pPr>
              <w:spacing w:after="0" w:line="240" w:lineRule="auto"/>
              <w:jc w:val="center"/>
              <w:rPr>
                <w:rFonts w:cs="Arial"/>
                <w:sz w:val="16"/>
                <w:szCs w:val="16"/>
              </w:rPr>
            </w:pPr>
            <w:r w:rsidRPr="009F0590">
              <w:rPr>
                <w:rFonts w:cs="Arial"/>
                <w:sz w:val="16"/>
                <w:szCs w:val="16"/>
              </w:rPr>
              <w:t xml:space="preserve">4.2.7 </w:t>
            </w:r>
            <w:r w:rsidR="002D6CFA" w:rsidRPr="009F0590">
              <w:rPr>
                <w:rFonts w:cs="Arial"/>
                <w:sz w:val="16"/>
                <w:szCs w:val="16"/>
              </w:rPr>
              <w:t>f)</w:t>
            </w:r>
          </w:p>
        </w:tc>
        <w:tc>
          <w:tcPr>
            <w:tcW w:w="1520" w:type="pct"/>
            <w:vAlign w:val="center"/>
          </w:tcPr>
          <w:p w14:paraId="1E93D41A" w14:textId="77777777" w:rsidR="002D6CFA" w:rsidRPr="009F0590" w:rsidRDefault="002D6CFA" w:rsidP="00250D08">
            <w:pPr>
              <w:spacing w:after="0" w:line="240" w:lineRule="auto"/>
              <w:rPr>
                <w:rFonts w:cs="Arial"/>
                <w:sz w:val="16"/>
                <w:szCs w:val="16"/>
              </w:rPr>
            </w:pPr>
            <w:r w:rsidRPr="009F0590">
              <w:rPr>
                <w:rFonts w:cs="Arial"/>
                <w:sz w:val="16"/>
                <w:szCs w:val="16"/>
              </w:rPr>
              <w:t>Ata da Assembleia Geral que nomeou o administrador e o gest</w:t>
            </w:r>
            <w:r w:rsidR="0049658B" w:rsidRPr="009F0590">
              <w:rPr>
                <w:rFonts w:cs="Arial"/>
                <w:sz w:val="16"/>
                <w:szCs w:val="16"/>
              </w:rPr>
              <w:t>or</w:t>
            </w:r>
          </w:p>
        </w:tc>
        <w:tc>
          <w:tcPr>
            <w:tcW w:w="314" w:type="pct"/>
            <w:vAlign w:val="center"/>
          </w:tcPr>
          <w:p w14:paraId="283CB6EC" w14:textId="77777777" w:rsidR="002D6CFA" w:rsidRPr="009F0590" w:rsidRDefault="002D6CFA" w:rsidP="00250D08">
            <w:pPr>
              <w:spacing w:after="0" w:line="240" w:lineRule="auto"/>
              <w:jc w:val="center"/>
              <w:rPr>
                <w:sz w:val="16"/>
                <w:szCs w:val="16"/>
              </w:rPr>
            </w:pPr>
            <w:r w:rsidRPr="009F0590">
              <w:rPr>
                <w:rFonts w:cs="Arial"/>
                <w:sz w:val="16"/>
                <w:szCs w:val="16"/>
              </w:rPr>
              <w:t>√</w:t>
            </w:r>
          </w:p>
        </w:tc>
        <w:tc>
          <w:tcPr>
            <w:tcW w:w="310" w:type="pct"/>
            <w:vAlign w:val="center"/>
          </w:tcPr>
          <w:p w14:paraId="3C424E88" w14:textId="77777777" w:rsidR="002D6CFA" w:rsidRPr="009F0590" w:rsidRDefault="002D6CFA" w:rsidP="00250D08">
            <w:pPr>
              <w:spacing w:after="0" w:line="240" w:lineRule="auto"/>
              <w:jc w:val="center"/>
              <w:rPr>
                <w:rFonts w:cs="Arial"/>
                <w:sz w:val="16"/>
                <w:szCs w:val="16"/>
              </w:rPr>
            </w:pPr>
            <w:r w:rsidRPr="009F0590">
              <w:rPr>
                <w:rFonts w:cs="Arial"/>
                <w:sz w:val="16"/>
                <w:szCs w:val="16"/>
              </w:rPr>
              <w:t>Não</w:t>
            </w:r>
          </w:p>
        </w:tc>
        <w:tc>
          <w:tcPr>
            <w:tcW w:w="486" w:type="pct"/>
            <w:vAlign w:val="center"/>
          </w:tcPr>
          <w:p w14:paraId="56CB863B"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442" w:type="pct"/>
            <w:vAlign w:val="center"/>
          </w:tcPr>
          <w:p w14:paraId="58E96291"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531" w:type="pct"/>
            <w:vAlign w:val="center"/>
          </w:tcPr>
          <w:p w14:paraId="0C774C6A"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663" w:type="pct"/>
            <w:vAlign w:val="center"/>
          </w:tcPr>
          <w:p w14:paraId="57BB3C06"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r>
      <w:tr w:rsidR="002D6CFA" w:rsidRPr="009F0590" w14:paraId="12977B2E" w14:textId="77777777" w:rsidTr="00A11F98">
        <w:trPr>
          <w:cantSplit/>
          <w:trHeight w:val="522"/>
        </w:trPr>
        <w:tc>
          <w:tcPr>
            <w:tcW w:w="420" w:type="pct"/>
            <w:vMerge/>
            <w:vAlign w:val="center"/>
          </w:tcPr>
          <w:p w14:paraId="5B954515" w14:textId="77777777" w:rsidR="002D6CFA" w:rsidRPr="009F0590" w:rsidRDefault="002D6CFA" w:rsidP="00250D08">
            <w:pPr>
              <w:spacing w:after="0" w:line="240" w:lineRule="auto"/>
              <w:rPr>
                <w:rFonts w:cs="Arial"/>
                <w:sz w:val="16"/>
                <w:szCs w:val="16"/>
              </w:rPr>
            </w:pPr>
          </w:p>
        </w:tc>
        <w:tc>
          <w:tcPr>
            <w:tcW w:w="314" w:type="pct"/>
            <w:vAlign w:val="center"/>
          </w:tcPr>
          <w:p w14:paraId="088810B2" w14:textId="77777777" w:rsidR="002D6CFA" w:rsidRPr="009F0590" w:rsidRDefault="00BD1297" w:rsidP="00250D08">
            <w:pPr>
              <w:spacing w:after="0" w:line="240" w:lineRule="auto"/>
              <w:jc w:val="center"/>
              <w:rPr>
                <w:rFonts w:cs="Arial"/>
                <w:sz w:val="16"/>
                <w:szCs w:val="16"/>
              </w:rPr>
            </w:pPr>
            <w:r w:rsidRPr="009F0590">
              <w:rPr>
                <w:rFonts w:cs="Arial"/>
                <w:sz w:val="16"/>
                <w:szCs w:val="16"/>
              </w:rPr>
              <w:t xml:space="preserve">4.2.7 </w:t>
            </w:r>
            <w:r w:rsidR="002D6CFA" w:rsidRPr="009F0590">
              <w:rPr>
                <w:rFonts w:cs="Arial"/>
                <w:sz w:val="16"/>
                <w:szCs w:val="16"/>
              </w:rPr>
              <w:t>g)</w:t>
            </w:r>
          </w:p>
        </w:tc>
        <w:tc>
          <w:tcPr>
            <w:tcW w:w="1520" w:type="pct"/>
            <w:vAlign w:val="center"/>
          </w:tcPr>
          <w:p w14:paraId="66F53CE0" w14:textId="77777777" w:rsidR="002D6CFA" w:rsidRPr="009F0590" w:rsidRDefault="002D6CFA" w:rsidP="00250D08">
            <w:pPr>
              <w:spacing w:after="0" w:line="240" w:lineRule="auto"/>
              <w:rPr>
                <w:rFonts w:cs="Arial"/>
                <w:sz w:val="16"/>
                <w:szCs w:val="16"/>
              </w:rPr>
            </w:pPr>
            <w:r w:rsidRPr="009F0590">
              <w:rPr>
                <w:rFonts w:cs="Arial"/>
                <w:sz w:val="16"/>
                <w:szCs w:val="16"/>
              </w:rPr>
              <w:t xml:space="preserve">Comprovação de que o FIP se encontra autorizado a participar da </w:t>
            </w:r>
            <w:r w:rsidR="00250D08">
              <w:rPr>
                <w:rFonts w:cs="Arial"/>
                <w:sz w:val="16"/>
                <w:szCs w:val="16"/>
              </w:rPr>
              <w:t xml:space="preserve">licitação da </w:t>
            </w:r>
            <w:r w:rsidRPr="009F0590">
              <w:rPr>
                <w:sz w:val="16"/>
                <w:szCs w:val="16"/>
              </w:rPr>
              <w:t>Oferta Permanente</w:t>
            </w:r>
            <w:r w:rsidRPr="009F0590">
              <w:rPr>
                <w:rFonts w:cs="Arial"/>
                <w:sz w:val="16"/>
                <w:szCs w:val="16"/>
              </w:rPr>
              <w:t>, através de ata da Assembleia Geral ou outro documento equivalente</w:t>
            </w:r>
          </w:p>
        </w:tc>
        <w:tc>
          <w:tcPr>
            <w:tcW w:w="314" w:type="pct"/>
            <w:vAlign w:val="center"/>
          </w:tcPr>
          <w:p w14:paraId="692D50C3"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310" w:type="pct"/>
            <w:vAlign w:val="center"/>
          </w:tcPr>
          <w:p w14:paraId="0A803E8E" w14:textId="77777777" w:rsidR="002D6CFA" w:rsidRPr="009F0590" w:rsidRDefault="002D6CFA" w:rsidP="00250D08">
            <w:pPr>
              <w:spacing w:after="0" w:line="240" w:lineRule="auto"/>
              <w:jc w:val="center"/>
              <w:rPr>
                <w:rFonts w:cs="Arial"/>
                <w:sz w:val="16"/>
                <w:szCs w:val="16"/>
              </w:rPr>
            </w:pPr>
            <w:r w:rsidRPr="009F0590">
              <w:rPr>
                <w:rFonts w:cs="Arial"/>
                <w:sz w:val="16"/>
                <w:szCs w:val="16"/>
              </w:rPr>
              <w:t>Não</w:t>
            </w:r>
          </w:p>
        </w:tc>
        <w:tc>
          <w:tcPr>
            <w:tcW w:w="486" w:type="pct"/>
            <w:vAlign w:val="center"/>
          </w:tcPr>
          <w:p w14:paraId="74EC8EC5"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442" w:type="pct"/>
            <w:vAlign w:val="center"/>
          </w:tcPr>
          <w:p w14:paraId="322E1CD2"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531" w:type="pct"/>
            <w:vAlign w:val="center"/>
          </w:tcPr>
          <w:p w14:paraId="2E146481"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663" w:type="pct"/>
            <w:vAlign w:val="center"/>
          </w:tcPr>
          <w:p w14:paraId="5F6075E3"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r>
      <w:tr w:rsidR="002D6CFA" w:rsidRPr="009F0590" w14:paraId="31CA6EE9" w14:textId="77777777" w:rsidTr="00A11F98">
        <w:trPr>
          <w:cantSplit/>
          <w:trHeight w:val="522"/>
        </w:trPr>
        <w:tc>
          <w:tcPr>
            <w:tcW w:w="420" w:type="pct"/>
            <w:vMerge/>
            <w:vAlign w:val="center"/>
          </w:tcPr>
          <w:p w14:paraId="585D54E6" w14:textId="77777777" w:rsidR="002D6CFA" w:rsidRPr="009F0590" w:rsidRDefault="002D6CFA" w:rsidP="00250D08">
            <w:pPr>
              <w:spacing w:after="0" w:line="240" w:lineRule="auto"/>
              <w:rPr>
                <w:rFonts w:cs="Arial"/>
                <w:sz w:val="16"/>
                <w:szCs w:val="16"/>
              </w:rPr>
            </w:pPr>
          </w:p>
        </w:tc>
        <w:tc>
          <w:tcPr>
            <w:tcW w:w="314" w:type="pct"/>
            <w:vAlign w:val="center"/>
          </w:tcPr>
          <w:p w14:paraId="0F8ED672" w14:textId="77777777" w:rsidR="002D6CFA" w:rsidRPr="009F0590" w:rsidRDefault="00BD1297" w:rsidP="00250D08">
            <w:pPr>
              <w:spacing w:after="0" w:line="240" w:lineRule="auto"/>
              <w:jc w:val="center"/>
              <w:rPr>
                <w:rFonts w:cs="Arial"/>
                <w:sz w:val="16"/>
                <w:szCs w:val="16"/>
              </w:rPr>
            </w:pPr>
            <w:r w:rsidRPr="009F0590">
              <w:rPr>
                <w:rFonts w:cs="Arial"/>
                <w:sz w:val="16"/>
                <w:szCs w:val="16"/>
              </w:rPr>
              <w:t xml:space="preserve">4.2.7 </w:t>
            </w:r>
            <w:r w:rsidR="002D6CFA" w:rsidRPr="009F0590">
              <w:rPr>
                <w:rFonts w:cs="Arial"/>
                <w:sz w:val="16"/>
                <w:szCs w:val="16"/>
              </w:rPr>
              <w:t>h)</w:t>
            </w:r>
          </w:p>
        </w:tc>
        <w:tc>
          <w:tcPr>
            <w:tcW w:w="1520" w:type="pct"/>
            <w:vAlign w:val="center"/>
          </w:tcPr>
          <w:p w14:paraId="75C5938D" w14:textId="77777777" w:rsidR="002D6CFA" w:rsidRPr="009F0590" w:rsidRDefault="002D6CFA" w:rsidP="00250D08">
            <w:pPr>
              <w:spacing w:after="0" w:line="240" w:lineRule="auto"/>
              <w:rPr>
                <w:rFonts w:cs="Arial"/>
                <w:sz w:val="16"/>
                <w:szCs w:val="16"/>
              </w:rPr>
            </w:pPr>
            <w:r w:rsidRPr="009F0590">
              <w:rPr>
                <w:rFonts w:cs="Arial"/>
                <w:sz w:val="16"/>
                <w:szCs w:val="16"/>
              </w:rPr>
              <w:t>Termo de compromisso de constituição de pessoa jurídica empresária, segundo as leis brasileiras, ou de indicação de controlada já constituída, com sede e administração no Brasil, para assinatura do contrato de concessão, caso vencedora da licitação</w:t>
            </w:r>
          </w:p>
        </w:tc>
        <w:tc>
          <w:tcPr>
            <w:tcW w:w="314" w:type="pct"/>
            <w:vAlign w:val="center"/>
          </w:tcPr>
          <w:p w14:paraId="37BA74A5"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310" w:type="pct"/>
            <w:vAlign w:val="center"/>
          </w:tcPr>
          <w:p w14:paraId="0719B17E" w14:textId="77777777" w:rsidR="002D6CFA" w:rsidRPr="009F0590" w:rsidRDefault="002D6CFA" w:rsidP="00250D08">
            <w:pPr>
              <w:spacing w:after="0" w:line="240" w:lineRule="auto"/>
              <w:jc w:val="center"/>
              <w:rPr>
                <w:rFonts w:cs="Arial"/>
                <w:sz w:val="16"/>
                <w:szCs w:val="16"/>
              </w:rPr>
            </w:pPr>
            <w:r w:rsidRPr="009F0590">
              <w:rPr>
                <w:rFonts w:cs="Arial"/>
                <w:sz w:val="16"/>
                <w:szCs w:val="16"/>
              </w:rPr>
              <w:t>ANEXO X</w:t>
            </w:r>
          </w:p>
        </w:tc>
        <w:tc>
          <w:tcPr>
            <w:tcW w:w="486" w:type="pct"/>
            <w:tcBorders>
              <w:top w:val="single" w:sz="4" w:space="0" w:color="auto"/>
            </w:tcBorders>
            <w:vAlign w:val="center"/>
          </w:tcPr>
          <w:p w14:paraId="7FBAD030"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442" w:type="pct"/>
            <w:tcBorders>
              <w:top w:val="single" w:sz="4" w:space="0" w:color="auto"/>
            </w:tcBorders>
            <w:vAlign w:val="center"/>
          </w:tcPr>
          <w:p w14:paraId="3CD1C217"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531" w:type="pct"/>
            <w:tcBorders>
              <w:top w:val="single" w:sz="4" w:space="0" w:color="auto"/>
            </w:tcBorders>
            <w:vAlign w:val="center"/>
          </w:tcPr>
          <w:p w14:paraId="560FC18C"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663" w:type="pct"/>
            <w:tcBorders>
              <w:top w:val="single" w:sz="4" w:space="0" w:color="auto"/>
            </w:tcBorders>
            <w:vAlign w:val="center"/>
          </w:tcPr>
          <w:p w14:paraId="358105DB"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r>
      <w:tr w:rsidR="002D6CFA" w:rsidRPr="009F0590" w14:paraId="69E73A5D" w14:textId="77777777" w:rsidTr="00A11F98">
        <w:trPr>
          <w:cantSplit/>
          <w:trHeight w:val="395"/>
        </w:trPr>
        <w:tc>
          <w:tcPr>
            <w:tcW w:w="420" w:type="pct"/>
            <w:vMerge/>
            <w:vAlign w:val="center"/>
          </w:tcPr>
          <w:p w14:paraId="3E0DBE01" w14:textId="77777777" w:rsidR="002D6CFA" w:rsidRPr="009F0590" w:rsidRDefault="002D6CFA" w:rsidP="00250D08">
            <w:pPr>
              <w:spacing w:after="0" w:line="240" w:lineRule="auto"/>
              <w:rPr>
                <w:rFonts w:cs="Arial"/>
                <w:b/>
                <w:sz w:val="16"/>
                <w:szCs w:val="16"/>
              </w:rPr>
            </w:pPr>
          </w:p>
        </w:tc>
        <w:tc>
          <w:tcPr>
            <w:tcW w:w="314" w:type="pct"/>
            <w:vAlign w:val="center"/>
          </w:tcPr>
          <w:p w14:paraId="303F12A4" w14:textId="77777777" w:rsidR="002D6CFA" w:rsidRPr="009F0590" w:rsidRDefault="002D6CFA" w:rsidP="00250D08">
            <w:pPr>
              <w:spacing w:after="0" w:line="240" w:lineRule="auto"/>
              <w:jc w:val="center"/>
              <w:rPr>
                <w:rFonts w:cs="Arial"/>
                <w:sz w:val="16"/>
                <w:szCs w:val="16"/>
              </w:rPr>
            </w:pPr>
            <w:r w:rsidRPr="009F0590">
              <w:rPr>
                <w:rFonts w:cs="Arial"/>
                <w:sz w:val="16"/>
                <w:szCs w:val="16"/>
              </w:rPr>
              <w:t>4.</w:t>
            </w:r>
            <w:r w:rsidR="00BD1297" w:rsidRPr="009F0590">
              <w:rPr>
                <w:rFonts w:cs="Arial"/>
                <w:sz w:val="16"/>
                <w:szCs w:val="16"/>
              </w:rPr>
              <w:t>3</w:t>
            </w:r>
          </w:p>
        </w:tc>
        <w:tc>
          <w:tcPr>
            <w:tcW w:w="1520" w:type="pct"/>
            <w:tcBorders>
              <w:top w:val="single" w:sz="4" w:space="0" w:color="auto"/>
            </w:tcBorders>
            <w:vAlign w:val="center"/>
          </w:tcPr>
          <w:p w14:paraId="7EBAF517" w14:textId="77777777" w:rsidR="002D6CFA" w:rsidRPr="009F0590" w:rsidRDefault="002D6CFA" w:rsidP="00250D08">
            <w:pPr>
              <w:spacing w:after="0" w:line="240" w:lineRule="auto"/>
              <w:rPr>
                <w:rFonts w:cs="Arial"/>
                <w:sz w:val="16"/>
                <w:szCs w:val="16"/>
                <w:highlight w:val="cyan"/>
              </w:rPr>
            </w:pPr>
            <w:r w:rsidRPr="009F0590">
              <w:rPr>
                <w:rFonts w:cs="Arial"/>
                <w:sz w:val="16"/>
                <w:szCs w:val="16"/>
              </w:rPr>
              <w:t>Cópia do comprovante de pagamento da taxa de participação</w:t>
            </w:r>
          </w:p>
        </w:tc>
        <w:tc>
          <w:tcPr>
            <w:tcW w:w="314" w:type="pct"/>
            <w:tcBorders>
              <w:top w:val="single" w:sz="4" w:space="0" w:color="auto"/>
            </w:tcBorders>
            <w:vAlign w:val="center"/>
          </w:tcPr>
          <w:p w14:paraId="6559798D" w14:textId="77777777" w:rsidR="002D6CFA" w:rsidRPr="009F0590" w:rsidRDefault="002D6CFA" w:rsidP="00250D08">
            <w:pPr>
              <w:spacing w:after="0" w:line="240" w:lineRule="auto"/>
              <w:jc w:val="center"/>
              <w:rPr>
                <w:rFonts w:cs="Arial"/>
                <w:sz w:val="16"/>
                <w:szCs w:val="16"/>
                <w:highlight w:val="cyan"/>
              </w:rPr>
            </w:pPr>
            <w:r w:rsidRPr="009F0590">
              <w:rPr>
                <w:rFonts w:cs="Arial"/>
                <w:sz w:val="16"/>
                <w:szCs w:val="16"/>
              </w:rPr>
              <w:t>√</w:t>
            </w:r>
          </w:p>
        </w:tc>
        <w:tc>
          <w:tcPr>
            <w:tcW w:w="310" w:type="pct"/>
            <w:tcBorders>
              <w:top w:val="single" w:sz="4" w:space="0" w:color="auto"/>
            </w:tcBorders>
            <w:vAlign w:val="center"/>
          </w:tcPr>
          <w:p w14:paraId="3498FC5A" w14:textId="77777777" w:rsidR="002D6CFA" w:rsidRPr="009F0590" w:rsidRDefault="002D6CFA" w:rsidP="00250D08">
            <w:pPr>
              <w:spacing w:after="0" w:line="240" w:lineRule="auto"/>
              <w:jc w:val="center"/>
              <w:rPr>
                <w:rFonts w:cs="Arial"/>
                <w:b/>
                <w:bCs/>
                <w:sz w:val="16"/>
                <w:szCs w:val="16"/>
                <w:highlight w:val="cyan"/>
              </w:rPr>
            </w:pPr>
            <w:r w:rsidRPr="009F0590">
              <w:rPr>
                <w:rFonts w:cs="Arial"/>
                <w:sz w:val="16"/>
                <w:szCs w:val="16"/>
              </w:rPr>
              <w:t>Não</w:t>
            </w:r>
          </w:p>
        </w:tc>
        <w:tc>
          <w:tcPr>
            <w:tcW w:w="486" w:type="pct"/>
            <w:tcBorders>
              <w:top w:val="single" w:sz="4" w:space="0" w:color="auto"/>
            </w:tcBorders>
            <w:vAlign w:val="center"/>
          </w:tcPr>
          <w:p w14:paraId="6C15D246" w14:textId="77777777" w:rsidR="002D6CFA" w:rsidRPr="009F0590" w:rsidRDefault="002D6CFA" w:rsidP="00250D08">
            <w:pPr>
              <w:spacing w:after="0" w:line="240" w:lineRule="auto"/>
              <w:jc w:val="center"/>
              <w:rPr>
                <w:rFonts w:cs="Arial"/>
                <w:sz w:val="16"/>
                <w:szCs w:val="16"/>
                <w:highlight w:val="cyan"/>
              </w:rPr>
            </w:pPr>
            <w:r w:rsidRPr="009F0590">
              <w:rPr>
                <w:rFonts w:cs="Arial"/>
                <w:sz w:val="16"/>
                <w:szCs w:val="16"/>
              </w:rPr>
              <w:t>Não aplicável</w:t>
            </w:r>
          </w:p>
        </w:tc>
        <w:tc>
          <w:tcPr>
            <w:tcW w:w="442" w:type="pct"/>
            <w:tcBorders>
              <w:top w:val="single" w:sz="4" w:space="0" w:color="auto"/>
            </w:tcBorders>
            <w:vAlign w:val="center"/>
          </w:tcPr>
          <w:p w14:paraId="1C30AF82" w14:textId="77777777" w:rsidR="002D6CFA" w:rsidRPr="009F0590" w:rsidRDefault="002D6CFA" w:rsidP="00250D08">
            <w:pPr>
              <w:spacing w:after="0" w:line="240" w:lineRule="auto"/>
              <w:jc w:val="center"/>
              <w:rPr>
                <w:rFonts w:cs="Arial"/>
                <w:sz w:val="16"/>
                <w:szCs w:val="16"/>
                <w:highlight w:val="cyan"/>
              </w:rPr>
            </w:pPr>
            <w:r w:rsidRPr="009F0590">
              <w:rPr>
                <w:rFonts w:cs="Arial"/>
                <w:sz w:val="16"/>
                <w:szCs w:val="16"/>
              </w:rPr>
              <w:t>Não</w:t>
            </w:r>
          </w:p>
        </w:tc>
        <w:tc>
          <w:tcPr>
            <w:tcW w:w="531" w:type="pct"/>
            <w:tcBorders>
              <w:top w:val="single" w:sz="4" w:space="0" w:color="auto"/>
            </w:tcBorders>
            <w:vAlign w:val="center"/>
          </w:tcPr>
          <w:p w14:paraId="12C9CD3F" w14:textId="77777777" w:rsidR="002D6CFA" w:rsidRPr="009F0590" w:rsidRDefault="002D6CFA" w:rsidP="00250D08">
            <w:pPr>
              <w:spacing w:after="0" w:line="240" w:lineRule="auto"/>
              <w:jc w:val="center"/>
              <w:rPr>
                <w:rFonts w:cs="Arial"/>
                <w:sz w:val="16"/>
                <w:szCs w:val="16"/>
                <w:highlight w:val="cyan"/>
              </w:rPr>
            </w:pPr>
            <w:r w:rsidRPr="009F0590">
              <w:rPr>
                <w:rFonts w:cs="Arial"/>
                <w:sz w:val="16"/>
                <w:szCs w:val="16"/>
              </w:rPr>
              <w:t xml:space="preserve">Não </w:t>
            </w:r>
          </w:p>
        </w:tc>
        <w:tc>
          <w:tcPr>
            <w:tcW w:w="663" w:type="pct"/>
            <w:tcBorders>
              <w:top w:val="single" w:sz="4" w:space="0" w:color="auto"/>
            </w:tcBorders>
            <w:vAlign w:val="center"/>
          </w:tcPr>
          <w:p w14:paraId="62D39425" w14:textId="77777777" w:rsidR="002D6CFA" w:rsidRPr="009F0590" w:rsidRDefault="002D6CFA" w:rsidP="00250D08">
            <w:pPr>
              <w:spacing w:after="0" w:line="240" w:lineRule="auto"/>
              <w:jc w:val="center"/>
              <w:rPr>
                <w:rFonts w:cs="Arial"/>
                <w:sz w:val="16"/>
                <w:szCs w:val="16"/>
                <w:highlight w:val="cyan"/>
              </w:rPr>
            </w:pPr>
            <w:r w:rsidRPr="009F0590">
              <w:rPr>
                <w:rFonts w:cs="Arial"/>
                <w:sz w:val="16"/>
                <w:szCs w:val="16"/>
              </w:rPr>
              <w:t>Não</w:t>
            </w:r>
          </w:p>
        </w:tc>
      </w:tr>
    </w:tbl>
    <w:p w14:paraId="66B6E357" w14:textId="77777777" w:rsidR="009F0F38" w:rsidRPr="009F0F38" w:rsidRDefault="009F0F38" w:rsidP="009F0F38">
      <w:pPr>
        <w:pStyle w:val="Edital-TabelaNotas"/>
      </w:pPr>
    </w:p>
    <w:p w14:paraId="113C6D7B" w14:textId="77777777" w:rsidR="009F0F38" w:rsidRPr="00745E2A" w:rsidRDefault="009F0F38" w:rsidP="009F0F38">
      <w:pPr>
        <w:pStyle w:val="Edital-TabelaNotas"/>
      </w:pPr>
      <w:bookmarkStart w:id="1449" w:name="_Toc499578421"/>
      <w:bookmarkStart w:id="1450" w:name="_Toc499578884"/>
      <w:bookmarkStart w:id="1451" w:name="_Toc499579348"/>
      <w:bookmarkStart w:id="1452" w:name="_Toc499578422"/>
      <w:bookmarkStart w:id="1453" w:name="_Toc499578885"/>
      <w:bookmarkStart w:id="1454" w:name="_Toc499579349"/>
      <w:bookmarkStart w:id="1455" w:name="_Toc499578423"/>
      <w:bookmarkStart w:id="1456" w:name="_Toc499578886"/>
      <w:bookmarkStart w:id="1457" w:name="_Toc499579350"/>
      <w:bookmarkStart w:id="1458" w:name="_Toc499578424"/>
      <w:bookmarkStart w:id="1459" w:name="_Toc499578887"/>
      <w:bookmarkStart w:id="1460" w:name="_Toc499579351"/>
      <w:bookmarkStart w:id="1461" w:name="_Toc499578425"/>
      <w:bookmarkStart w:id="1462" w:name="_Toc499578888"/>
      <w:bookmarkStart w:id="1463" w:name="_Toc499579352"/>
      <w:bookmarkStart w:id="1464" w:name="_Toc499578426"/>
      <w:bookmarkStart w:id="1465" w:name="_Toc499578889"/>
      <w:bookmarkStart w:id="1466" w:name="_Toc499579353"/>
      <w:bookmarkStart w:id="1467" w:name="_Toc499578427"/>
      <w:bookmarkStart w:id="1468" w:name="_Toc499578890"/>
      <w:bookmarkStart w:id="1469" w:name="_Toc499579354"/>
      <w:bookmarkStart w:id="1470" w:name="_Toc499216111"/>
      <w:bookmarkStart w:id="1471" w:name="_Toc499578429"/>
      <w:bookmarkStart w:id="1472" w:name="_Toc499578892"/>
      <w:bookmarkStart w:id="1473" w:name="_Toc499579356"/>
      <w:bookmarkStart w:id="1474" w:name="_Toc499216112"/>
      <w:bookmarkStart w:id="1475" w:name="_Toc499578430"/>
      <w:bookmarkStart w:id="1476" w:name="_Toc499578893"/>
      <w:bookmarkStart w:id="1477" w:name="_Toc499579357"/>
      <w:bookmarkStart w:id="1478" w:name="_Toc499216113"/>
      <w:bookmarkStart w:id="1479" w:name="_Toc499578431"/>
      <w:bookmarkStart w:id="1480" w:name="_Toc499578894"/>
      <w:bookmarkStart w:id="1481" w:name="_Toc499579358"/>
      <w:bookmarkStart w:id="1482" w:name="_Toc499216114"/>
      <w:bookmarkStart w:id="1483" w:name="_Toc499578432"/>
      <w:bookmarkStart w:id="1484" w:name="_Toc499578895"/>
      <w:bookmarkStart w:id="1485" w:name="_Toc499579359"/>
      <w:bookmarkStart w:id="1486" w:name="_Toc499216115"/>
      <w:bookmarkStart w:id="1487" w:name="_Toc499578433"/>
      <w:bookmarkStart w:id="1488" w:name="_Toc499578896"/>
      <w:bookmarkStart w:id="1489" w:name="_Toc499579360"/>
      <w:bookmarkStart w:id="1490" w:name="_Toc499216116"/>
      <w:bookmarkStart w:id="1491" w:name="_Toc499578434"/>
      <w:bookmarkStart w:id="1492" w:name="_Toc499578897"/>
      <w:bookmarkStart w:id="1493" w:name="_Toc499579361"/>
      <w:bookmarkStart w:id="1494" w:name="_Toc499578435"/>
      <w:bookmarkStart w:id="1495" w:name="_Toc499578898"/>
      <w:bookmarkStart w:id="1496" w:name="_Toc499579362"/>
      <w:bookmarkStart w:id="1497" w:name="_Toc499578436"/>
      <w:bookmarkStart w:id="1498" w:name="_Toc499578899"/>
      <w:bookmarkStart w:id="1499" w:name="_Toc499579363"/>
      <w:bookmarkStart w:id="1500" w:name="_Toc499578437"/>
      <w:bookmarkStart w:id="1501" w:name="_Toc499578900"/>
      <w:bookmarkStart w:id="1502" w:name="_Toc499579364"/>
      <w:bookmarkStart w:id="1503" w:name="_Toc499578439"/>
      <w:bookmarkStart w:id="1504" w:name="_Toc499578902"/>
      <w:bookmarkStart w:id="1505" w:name="_Toc499579366"/>
      <w:bookmarkStart w:id="1506" w:name="_Toc499578440"/>
      <w:bookmarkStart w:id="1507" w:name="_Toc499578903"/>
      <w:bookmarkStart w:id="1508" w:name="_Toc499579367"/>
      <w:bookmarkStart w:id="1509" w:name="_Toc499578441"/>
      <w:bookmarkStart w:id="1510" w:name="_Toc499578904"/>
      <w:bookmarkStart w:id="1511" w:name="_Toc499579368"/>
      <w:bookmarkStart w:id="1512" w:name="_Toc499578442"/>
      <w:bookmarkStart w:id="1513" w:name="_Toc499578905"/>
      <w:bookmarkStart w:id="1514" w:name="_Toc499579369"/>
      <w:bookmarkStart w:id="1515" w:name="_Toc499578443"/>
      <w:bookmarkStart w:id="1516" w:name="_Toc499578906"/>
      <w:bookmarkStart w:id="1517" w:name="_Toc499579370"/>
      <w:bookmarkStart w:id="1518" w:name="_Toc499578444"/>
      <w:bookmarkStart w:id="1519" w:name="_Toc499578907"/>
      <w:bookmarkStart w:id="1520" w:name="_Toc499579371"/>
      <w:bookmarkStart w:id="1521" w:name="_Toc499578445"/>
      <w:bookmarkStart w:id="1522" w:name="_Toc499578908"/>
      <w:bookmarkStart w:id="1523" w:name="_Toc499579372"/>
      <w:bookmarkStart w:id="1524" w:name="_Toc499578446"/>
      <w:bookmarkStart w:id="1525" w:name="_Toc499578909"/>
      <w:bookmarkStart w:id="1526" w:name="_Toc499579373"/>
      <w:bookmarkStart w:id="1527" w:name="_Toc499578447"/>
      <w:bookmarkStart w:id="1528" w:name="_Toc499578910"/>
      <w:bookmarkStart w:id="1529" w:name="_Toc499579374"/>
      <w:bookmarkStart w:id="1530" w:name="_Toc499578448"/>
      <w:bookmarkStart w:id="1531" w:name="_Toc499578911"/>
      <w:bookmarkStart w:id="1532" w:name="_Toc499579375"/>
      <w:bookmarkStart w:id="1533" w:name="_Toc499216130"/>
      <w:bookmarkStart w:id="1534" w:name="_Toc499578450"/>
      <w:bookmarkStart w:id="1535" w:name="_Toc499578913"/>
      <w:bookmarkStart w:id="1536" w:name="_Toc499579377"/>
      <w:bookmarkStart w:id="1537" w:name="_Toc499578451"/>
      <w:bookmarkStart w:id="1538" w:name="_Toc499578914"/>
      <w:bookmarkStart w:id="1539" w:name="_Toc499579378"/>
      <w:bookmarkStart w:id="1540" w:name="_Toc499578452"/>
      <w:bookmarkStart w:id="1541" w:name="_Toc499578915"/>
      <w:bookmarkStart w:id="1542" w:name="_Toc499579379"/>
      <w:bookmarkStart w:id="1543" w:name="_Toc499578453"/>
      <w:bookmarkStart w:id="1544" w:name="_Toc499578916"/>
      <w:bookmarkStart w:id="1545" w:name="_Toc499579380"/>
      <w:bookmarkStart w:id="1546" w:name="_Toc499578454"/>
      <w:bookmarkStart w:id="1547" w:name="_Toc499578917"/>
      <w:bookmarkStart w:id="1548" w:name="_Toc499579381"/>
      <w:bookmarkStart w:id="1549" w:name="_Toc499578455"/>
      <w:bookmarkStart w:id="1550" w:name="_Toc499578918"/>
      <w:bookmarkStart w:id="1551" w:name="_Toc499579382"/>
      <w:bookmarkStart w:id="1552" w:name="_Toc499578456"/>
      <w:bookmarkStart w:id="1553" w:name="_Toc499578919"/>
      <w:bookmarkStart w:id="1554" w:name="_Toc499579383"/>
      <w:bookmarkStart w:id="1555" w:name="_Toc499578457"/>
      <w:bookmarkStart w:id="1556" w:name="_Toc499578920"/>
      <w:bookmarkStart w:id="1557" w:name="_Toc499579384"/>
      <w:bookmarkStart w:id="1558" w:name="_Toc499578458"/>
      <w:bookmarkStart w:id="1559" w:name="_Toc499578921"/>
      <w:bookmarkStart w:id="1560" w:name="_Toc499579385"/>
      <w:bookmarkStart w:id="1561" w:name="_Toc499216139"/>
      <w:bookmarkStart w:id="1562" w:name="_Toc499578460"/>
      <w:bookmarkStart w:id="1563" w:name="_Toc499578923"/>
      <w:bookmarkStart w:id="1564" w:name="_Toc499579387"/>
      <w:bookmarkStart w:id="1565" w:name="_Toc499578461"/>
      <w:bookmarkStart w:id="1566" w:name="_Toc499578924"/>
      <w:bookmarkStart w:id="1567" w:name="_Toc499579388"/>
      <w:bookmarkStart w:id="1568" w:name="_Toc499578462"/>
      <w:bookmarkStart w:id="1569" w:name="_Toc499578925"/>
      <w:bookmarkStart w:id="1570" w:name="_Toc499579389"/>
      <w:bookmarkStart w:id="1571" w:name="_Toc499578463"/>
      <w:bookmarkStart w:id="1572" w:name="_Toc499578926"/>
      <w:bookmarkStart w:id="1573" w:name="_Toc499579390"/>
      <w:bookmarkStart w:id="1574" w:name="_Toc499578464"/>
      <w:bookmarkStart w:id="1575" w:name="_Toc499578927"/>
      <w:bookmarkStart w:id="1576" w:name="_Toc499579391"/>
      <w:bookmarkStart w:id="1577" w:name="_Toc499578465"/>
      <w:bookmarkStart w:id="1578" w:name="_Toc499578928"/>
      <w:bookmarkStart w:id="1579" w:name="_Toc499579392"/>
      <w:bookmarkStart w:id="1580" w:name="_Toc499578466"/>
      <w:bookmarkStart w:id="1581" w:name="_Toc499578929"/>
      <w:bookmarkStart w:id="1582" w:name="_Toc499579393"/>
      <w:bookmarkStart w:id="1583" w:name="_Toc499578467"/>
      <w:bookmarkStart w:id="1584" w:name="_Toc499578930"/>
      <w:bookmarkStart w:id="1585" w:name="_Toc499579394"/>
      <w:bookmarkStart w:id="1586" w:name="_Toc499578468"/>
      <w:bookmarkStart w:id="1587" w:name="_Toc499578931"/>
      <w:bookmarkStart w:id="1588" w:name="_Toc499579395"/>
      <w:bookmarkStart w:id="1589" w:name="_Toc499216148"/>
      <w:bookmarkStart w:id="1590" w:name="_Toc499578470"/>
      <w:bookmarkStart w:id="1591" w:name="_Toc499578933"/>
      <w:bookmarkStart w:id="1592" w:name="_Toc499579397"/>
      <w:bookmarkStart w:id="1593" w:name="_Toc499578471"/>
      <w:bookmarkStart w:id="1594" w:name="_Toc499578934"/>
      <w:bookmarkStart w:id="1595" w:name="_Toc499579398"/>
      <w:bookmarkStart w:id="1596" w:name="_Toc499578472"/>
      <w:bookmarkStart w:id="1597" w:name="_Toc499578935"/>
      <w:bookmarkStart w:id="1598" w:name="_Toc499579399"/>
      <w:bookmarkStart w:id="1599" w:name="_Toc499578473"/>
      <w:bookmarkStart w:id="1600" w:name="_Toc499578936"/>
      <w:bookmarkStart w:id="1601" w:name="_Toc499579400"/>
      <w:bookmarkStart w:id="1602" w:name="_Toc499578474"/>
      <w:bookmarkStart w:id="1603" w:name="_Toc499578937"/>
      <w:bookmarkStart w:id="1604" w:name="_Toc499579401"/>
      <w:bookmarkStart w:id="1605" w:name="_Toc499578475"/>
      <w:bookmarkStart w:id="1606" w:name="_Toc499578938"/>
      <w:bookmarkStart w:id="1607" w:name="_Toc499579402"/>
      <w:bookmarkStart w:id="1608" w:name="_Toc499578476"/>
      <w:bookmarkStart w:id="1609" w:name="_Toc499578939"/>
      <w:bookmarkStart w:id="1610" w:name="_Toc499579403"/>
      <w:bookmarkStart w:id="1611" w:name="_Toc499578477"/>
      <w:bookmarkStart w:id="1612" w:name="_Toc499578940"/>
      <w:bookmarkStart w:id="1613" w:name="_Toc499579404"/>
      <w:bookmarkStart w:id="1614" w:name="_Toc499578478"/>
      <w:bookmarkStart w:id="1615" w:name="_Toc499578941"/>
      <w:bookmarkStart w:id="1616" w:name="_Toc499579405"/>
      <w:bookmarkStart w:id="1617" w:name="_Toc499216157"/>
      <w:bookmarkStart w:id="1618" w:name="_Toc499578480"/>
      <w:bookmarkStart w:id="1619" w:name="_Toc499578943"/>
      <w:bookmarkStart w:id="1620" w:name="_Toc499579407"/>
      <w:bookmarkStart w:id="1621" w:name="_Toc499578481"/>
      <w:bookmarkStart w:id="1622" w:name="_Toc499578944"/>
      <w:bookmarkStart w:id="1623" w:name="_Toc499579408"/>
      <w:bookmarkStart w:id="1624" w:name="_Toc499578482"/>
      <w:bookmarkStart w:id="1625" w:name="_Toc499578945"/>
      <w:bookmarkStart w:id="1626" w:name="_Toc499579409"/>
      <w:bookmarkStart w:id="1627" w:name="_Toc499578483"/>
      <w:bookmarkStart w:id="1628" w:name="_Toc499578946"/>
      <w:bookmarkStart w:id="1629" w:name="_Toc499579410"/>
      <w:bookmarkStart w:id="1630" w:name="_Toc499578484"/>
      <w:bookmarkStart w:id="1631" w:name="_Toc499578947"/>
      <w:bookmarkStart w:id="1632" w:name="_Toc499579411"/>
      <w:bookmarkStart w:id="1633" w:name="_Toc499578485"/>
      <w:bookmarkStart w:id="1634" w:name="_Toc499578948"/>
      <w:bookmarkStart w:id="1635" w:name="_Toc499579412"/>
      <w:bookmarkStart w:id="1636" w:name="_Toc499578486"/>
      <w:bookmarkStart w:id="1637" w:name="_Toc499578949"/>
      <w:bookmarkStart w:id="1638" w:name="_Toc499579413"/>
      <w:bookmarkStart w:id="1639" w:name="_Toc499578487"/>
      <w:bookmarkStart w:id="1640" w:name="_Toc499578950"/>
      <w:bookmarkStart w:id="1641" w:name="_Toc499579414"/>
      <w:bookmarkStart w:id="1642" w:name="_Toc499578488"/>
      <w:bookmarkStart w:id="1643" w:name="_Toc499578951"/>
      <w:bookmarkStart w:id="1644" w:name="_Toc499579415"/>
      <w:bookmarkStart w:id="1645" w:name="_Toc499216166"/>
      <w:bookmarkStart w:id="1646" w:name="_Toc499578490"/>
      <w:bookmarkStart w:id="1647" w:name="_Toc499578953"/>
      <w:bookmarkStart w:id="1648" w:name="_Toc499579417"/>
      <w:bookmarkStart w:id="1649" w:name="_Toc499578491"/>
      <w:bookmarkStart w:id="1650" w:name="_Toc499578954"/>
      <w:bookmarkStart w:id="1651" w:name="_Toc499579418"/>
      <w:bookmarkStart w:id="1652" w:name="_Toc499578492"/>
      <w:bookmarkStart w:id="1653" w:name="_Toc499578955"/>
      <w:bookmarkStart w:id="1654" w:name="_Toc499579419"/>
      <w:bookmarkStart w:id="1655" w:name="_Toc499578493"/>
      <w:bookmarkStart w:id="1656" w:name="_Toc499578956"/>
      <w:bookmarkStart w:id="1657" w:name="_Toc499579420"/>
      <w:bookmarkStart w:id="1658" w:name="_Toc499578494"/>
      <w:bookmarkStart w:id="1659" w:name="_Toc499578957"/>
      <w:bookmarkStart w:id="1660" w:name="_Toc499579421"/>
      <w:bookmarkStart w:id="1661" w:name="_Toc499578495"/>
      <w:bookmarkStart w:id="1662" w:name="_Toc499578958"/>
      <w:bookmarkStart w:id="1663" w:name="_Toc499579422"/>
      <w:bookmarkStart w:id="1664" w:name="_Toc499578496"/>
      <w:bookmarkStart w:id="1665" w:name="_Toc499578959"/>
      <w:bookmarkStart w:id="1666" w:name="_Toc499579423"/>
      <w:bookmarkStart w:id="1667" w:name="_Toc499578497"/>
      <w:bookmarkStart w:id="1668" w:name="_Toc499578960"/>
      <w:bookmarkStart w:id="1669" w:name="_Toc499579424"/>
      <w:bookmarkStart w:id="1670" w:name="_Toc499578498"/>
      <w:bookmarkStart w:id="1671" w:name="_Toc499578961"/>
      <w:bookmarkStart w:id="1672" w:name="_Toc499579425"/>
      <w:bookmarkStart w:id="1673" w:name="_Toc499216175"/>
      <w:bookmarkStart w:id="1674" w:name="_Toc499578500"/>
      <w:bookmarkStart w:id="1675" w:name="_Toc499578963"/>
      <w:bookmarkStart w:id="1676" w:name="_Toc499579427"/>
      <w:bookmarkStart w:id="1677" w:name="_Toc499578501"/>
      <w:bookmarkStart w:id="1678" w:name="_Toc499578964"/>
      <w:bookmarkStart w:id="1679" w:name="_Toc499579428"/>
      <w:bookmarkStart w:id="1680" w:name="_Toc499578502"/>
      <w:bookmarkStart w:id="1681" w:name="_Toc499578965"/>
      <w:bookmarkStart w:id="1682" w:name="_Toc499579429"/>
      <w:bookmarkStart w:id="1683" w:name="_Toc499578503"/>
      <w:bookmarkStart w:id="1684" w:name="_Toc499578966"/>
      <w:bookmarkStart w:id="1685" w:name="_Toc499579430"/>
      <w:bookmarkStart w:id="1686" w:name="_Toc499578504"/>
      <w:bookmarkStart w:id="1687" w:name="_Toc499578967"/>
      <w:bookmarkStart w:id="1688" w:name="_Toc499579431"/>
      <w:bookmarkStart w:id="1689" w:name="_Toc499578505"/>
      <w:bookmarkStart w:id="1690" w:name="_Toc499578968"/>
      <w:bookmarkStart w:id="1691" w:name="_Toc499579432"/>
      <w:bookmarkStart w:id="1692" w:name="_Toc499578506"/>
      <w:bookmarkStart w:id="1693" w:name="_Toc499578969"/>
      <w:bookmarkStart w:id="1694" w:name="_Toc499579433"/>
      <w:bookmarkStart w:id="1695" w:name="_Toc499578507"/>
      <w:bookmarkStart w:id="1696" w:name="_Toc499578970"/>
      <w:bookmarkStart w:id="1697" w:name="_Toc499579434"/>
      <w:bookmarkStart w:id="1698" w:name="_Toc499578508"/>
      <w:bookmarkStart w:id="1699" w:name="_Toc499578971"/>
      <w:bookmarkStart w:id="1700" w:name="_Toc499579435"/>
      <w:bookmarkStart w:id="1701" w:name="_Toc499216184"/>
      <w:bookmarkStart w:id="1702" w:name="_Toc499578510"/>
      <w:bookmarkStart w:id="1703" w:name="_Toc499578973"/>
      <w:bookmarkStart w:id="1704" w:name="_Toc499579437"/>
      <w:bookmarkStart w:id="1705" w:name="_Toc499578511"/>
      <w:bookmarkStart w:id="1706" w:name="_Toc499578974"/>
      <w:bookmarkStart w:id="1707" w:name="_Toc499579438"/>
      <w:bookmarkStart w:id="1708" w:name="_Toc499578512"/>
      <w:bookmarkStart w:id="1709" w:name="_Toc499578975"/>
      <w:bookmarkStart w:id="1710" w:name="_Toc499579439"/>
      <w:bookmarkStart w:id="1711" w:name="_Toc499578513"/>
      <w:bookmarkStart w:id="1712" w:name="_Toc499578976"/>
      <w:bookmarkStart w:id="1713" w:name="_Toc499579440"/>
      <w:bookmarkStart w:id="1714" w:name="_Toc499578514"/>
      <w:bookmarkStart w:id="1715" w:name="_Toc499578977"/>
      <w:bookmarkStart w:id="1716" w:name="_Toc499579441"/>
      <w:bookmarkStart w:id="1717" w:name="_Toc499578515"/>
      <w:bookmarkStart w:id="1718" w:name="_Toc499578978"/>
      <w:bookmarkStart w:id="1719" w:name="_Toc499579442"/>
      <w:bookmarkStart w:id="1720" w:name="_Toc499578516"/>
      <w:bookmarkStart w:id="1721" w:name="_Toc499578979"/>
      <w:bookmarkStart w:id="1722" w:name="_Toc499579443"/>
      <w:bookmarkStart w:id="1723" w:name="_Toc499578517"/>
      <w:bookmarkStart w:id="1724" w:name="_Toc499578980"/>
      <w:bookmarkStart w:id="1725" w:name="_Toc499579444"/>
      <w:bookmarkStart w:id="1726" w:name="_Toc499578518"/>
      <w:bookmarkStart w:id="1727" w:name="_Toc499578981"/>
      <w:bookmarkStart w:id="1728" w:name="_Toc499579445"/>
      <w:bookmarkStart w:id="1729" w:name="_Toc499216193"/>
      <w:bookmarkStart w:id="1730" w:name="_Toc499578520"/>
      <w:bookmarkStart w:id="1731" w:name="_Toc499578983"/>
      <w:bookmarkStart w:id="1732" w:name="_Toc499579447"/>
      <w:bookmarkStart w:id="1733" w:name="_Toc499578521"/>
      <w:bookmarkStart w:id="1734" w:name="_Toc499578984"/>
      <w:bookmarkStart w:id="1735" w:name="_Toc499579448"/>
      <w:bookmarkStart w:id="1736" w:name="_Toc499578522"/>
      <w:bookmarkStart w:id="1737" w:name="_Toc499578985"/>
      <w:bookmarkStart w:id="1738" w:name="_Toc499579449"/>
      <w:bookmarkStart w:id="1739" w:name="_Toc499578523"/>
      <w:bookmarkStart w:id="1740" w:name="_Toc499578986"/>
      <w:bookmarkStart w:id="1741" w:name="_Toc499579450"/>
      <w:bookmarkStart w:id="1742" w:name="_Toc499578524"/>
      <w:bookmarkStart w:id="1743" w:name="_Toc499578987"/>
      <w:bookmarkStart w:id="1744" w:name="_Toc499579451"/>
      <w:bookmarkStart w:id="1745" w:name="_Toc499578525"/>
      <w:bookmarkStart w:id="1746" w:name="_Toc499578988"/>
      <w:bookmarkStart w:id="1747" w:name="_Toc499579452"/>
      <w:bookmarkStart w:id="1748" w:name="_Toc499578526"/>
      <w:bookmarkStart w:id="1749" w:name="_Toc499578989"/>
      <w:bookmarkStart w:id="1750" w:name="_Toc499579453"/>
      <w:bookmarkStart w:id="1751" w:name="_Toc499578527"/>
      <w:bookmarkStart w:id="1752" w:name="_Toc499578990"/>
      <w:bookmarkStart w:id="1753" w:name="_Toc499579454"/>
      <w:bookmarkStart w:id="1754" w:name="_Toc499578528"/>
      <w:bookmarkStart w:id="1755" w:name="_Toc499578991"/>
      <w:bookmarkStart w:id="1756" w:name="_Toc499579455"/>
      <w:bookmarkStart w:id="1757" w:name="_Toc499216202"/>
      <w:bookmarkStart w:id="1758" w:name="_Toc499578530"/>
      <w:bookmarkStart w:id="1759" w:name="_Toc499578993"/>
      <w:bookmarkStart w:id="1760" w:name="_Toc499579457"/>
      <w:bookmarkStart w:id="1761" w:name="_Toc499578531"/>
      <w:bookmarkStart w:id="1762" w:name="_Toc499578994"/>
      <w:bookmarkStart w:id="1763" w:name="_Toc499579458"/>
      <w:bookmarkStart w:id="1764" w:name="_Toc499578532"/>
      <w:bookmarkStart w:id="1765" w:name="_Toc499578995"/>
      <w:bookmarkStart w:id="1766" w:name="_Toc499579459"/>
      <w:bookmarkStart w:id="1767" w:name="_Toc499578533"/>
      <w:bookmarkStart w:id="1768" w:name="_Toc499578996"/>
      <w:bookmarkStart w:id="1769" w:name="_Toc499579460"/>
      <w:bookmarkStart w:id="1770" w:name="_Toc499578534"/>
      <w:bookmarkStart w:id="1771" w:name="_Toc499578997"/>
      <w:bookmarkStart w:id="1772" w:name="_Toc499579461"/>
      <w:bookmarkStart w:id="1773" w:name="_Toc499578535"/>
      <w:bookmarkStart w:id="1774" w:name="_Toc499578998"/>
      <w:bookmarkStart w:id="1775" w:name="_Toc499579462"/>
      <w:bookmarkStart w:id="1776" w:name="_Toc499578536"/>
      <w:bookmarkStart w:id="1777" w:name="_Toc499578999"/>
      <w:bookmarkStart w:id="1778" w:name="_Toc499579463"/>
      <w:bookmarkStart w:id="1779" w:name="_Toc499578537"/>
      <w:bookmarkStart w:id="1780" w:name="_Toc499579000"/>
      <w:bookmarkStart w:id="1781" w:name="_Toc499579464"/>
      <w:bookmarkStart w:id="1782" w:name="_Toc499578538"/>
      <w:bookmarkStart w:id="1783" w:name="_Toc499579001"/>
      <w:bookmarkStart w:id="1784" w:name="_Toc499579465"/>
      <w:bookmarkStart w:id="1785" w:name="_Toc499216211"/>
      <w:bookmarkStart w:id="1786" w:name="_Toc499578540"/>
      <w:bookmarkStart w:id="1787" w:name="_Toc499579003"/>
      <w:bookmarkStart w:id="1788" w:name="_Toc499579467"/>
      <w:bookmarkStart w:id="1789" w:name="_Toc499578541"/>
      <w:bookmarkStart w:id="1790" w:name="_Toc499579004"/>
      <w:bookmarkStart w:id="1791" w:name="_Toc499579468"/>
      <w:bookmarkStart w:id="1792" w:name="_Toc499578542"/>
      <w:bookmarkStart w:id="1793" w:name="_Toc499579005"/>
      <w:bookmarkStart w:id="1794" w:name="_Toc499579469"/>
      <w:bookmarkStart w:id="1795" w:name="_Toc499578543"/>
      <w:bookmarkStart w:id="1796" w:name="_Toc499579006"/>
      <w:bookmarkStart w:id="1797" w:name="_Toc499579470"/>
      <w:bookmarkStart w:id="1798" w:name="_Toc499216215"/>
      <w:bookmarkStart w:id="1799" w:name="_Toc499578544"/>
      <w:bookmarkStart w:id="1800" w:name="_Toc499579007"/>
      <w:bookmarkStart w:id="1801" w:name="_Toc499579471"/>
      <w:bookmarkStart w:id="1802" w:name="_Toc499578545"/>
      <w:bookmarkStart w:id="1803" w:name="_Toc499579008"/>
      <w:bookmarkStart w:id="1804" w:name="_Toc499579472"/>
      <w:bookmarkStart w:id="1805" w:name="_Toc499578546"/>
      <w:bookmarkStart w:id="1806" w:name="_Toc499579009"/>
      <w:bookmarkStart w:id="1807" w:name="_Toc499579473"/>
      <w:bookmarkStart w:id="1808" w:name="_Toc499578547"/>
      <w:bookmarkStart w:id="1809" w:name="_Toc499579010"/>
      <w:bookmarkStart w:id="1810" w:name="_Toc499579474"/>
      <w:bookmarkStart w:id="1811" w:name="_Toc499578548"/>
      <w:bookmarkStart w:id="1812" w:name="_Toc499579011"/>
      <w:bookmarkStart w:id="1813" w:name="_Toc499579475"/>
      <w:bookmarkStart w:id="1814" w:name="_Toc499578549"/>
      <w:bookmarkStart w:id="1815" w:name="_Toc499579012"/>
      <w:bookmarkStart w:id="1816" w:name="_Toc499579476"/>
      <w:bookmarkStart w:id="1817" w:name="_Toc499216221"/>
      <w:bookmarkStart w:id="1818" w:name="_Toc499578551"/>
      <w:bookmarkStart w:id="1819" w:name="_Toc499579014"/>
      <w:bookmarkStart w:id="1820" w:name="_Toc499579478"/>
      <w:bookmarkStart w:id="1821" w:name="_Toc499578552"/>
      <w:bookmarkStart w:id="1822" w:name="_Toc499579015"/>
      <w:bookmarkStart w:id="1823" w:name="_Toc499579479"/>
      <w:bookmarkStart w:id="1824" w:name="_Toc499578553"/>
      <w:bookmarkStart w:id="1825" w:name="_Toc499579016"/>
      <w:bookmarkStart w:id="1826" w:name="_Toc499579480"/>
      <w:bookmarkStart w:id="1827" w:name="_Toc499578554"/>
      <w:bookmarkStart w:id="1828" w:name="_Toc499579017"/>
      <w:bookmarkStart w:id="1829" w:name="_Toc499579481"/>
      <w:bookmarkStart w:id="1830" w:name="_Toc499578555"/>
      <w:bookmarkStart w:id="1831" w:name="_Toc499579018"/>
      <w:bookmarkStart w:id="1832" w:name="_Toc499579482"/>
      <w:bookmarkStart w:id="1833" w:name="_Toc499578556"/>
      <w:bookmarkStart w:id="1834" w:name="_Toc499579019"/>
      <w:bookmarkStart w:id="1835" w:name="_Toc499579483"/>
      <w:bookmarkStart w:id="1836" w:name="_Toc499578557"/>
      <w:bookmarkStart w:id="1837" w:name="_Toc499579020"/>
      <w:bookmarkStart w:id="1838" w:name="_Toc499579484"/>
      <w:bookmarkStart w:id="1839" w:name="_Toc499578558"/>
      <w:bookmarkStart w:id="1840" w:name="_Toc499579021"/>
      <w:bookmarkStart w:id="1841" w:name="_Toc499579485"/>
      <w:bookmarkStart w:id="1842" w:name="_Toc499578559"/>
      <w:bookmarkStart w:id="1843" w:name="_Toc499579022"/>
      <w:bookmarkStart w:id="1844" w:name="_Toc499579486"/>
      <w:bookmarkStart w:id="1845" w:name="_Toc499216230"/>
      <w:bookmarkStart w:id="1846" w:name="_Toc499578561"/>
      <w:bookmarkStart w:id="1847" w:name="_Toc499579024"/>
      <w:bookmarkStart w:id="1848" w:name="_Toc499579488"/>
      <w:bookmarkStart w:id="1849" w:name="_Toc499578562"/>
      <w:bookmarkStart w:id="1850" w:name="_Toc499579025"/>
      <w:bookmarkStart w:id="1851" w:name="_Toc499579489"/>
      <w:bookmarkStart w:id="1852" w:name="_Toc499578563"/>
      <w:bookmarkStart w:id="1853" w:name="_Toc499579026"/>
      <w:bookmarkStart w:id="1854" w:name="_Toc499579490"/>
      <w:bookmarkStart w:id="1855" w:name="_Toc499578564"/>
      <w:bookmarkStart w:id="1856" w:name="_Toc499579027"/>
      <w:bookmarkStart w:id="1857" w:name="_Toc499579491"/>
      <w:bookmarkStart w:id="1858" w:name="_Toc499578565"/>
      <w:bookmarkStart w:id="1859" w:name="_Toc499579028"/>
      <w:bookmarkStart w:id="1860" w:name="_Toc499579492"/>
      <w:bookmarkStart w:id="1861" w:name="_Toc499578566"/>
      <w:bookmarkStart w:id="1862" w:name="_Toc499579029"/>
      <w:bookmarkStart w:id="1863" w:name="_Toc499579493"/>
      <w:bookmarkStart w:id="1864" w:name="_Toc499578567"/>
      <w:bookmarkStart w:id="1865" w:name="_Toc499579030"/>
      <w:bookmarkStart w:id="1866" w:name="_Toc499579494"/>
      <w:bookmarkStart w:id="1867" w:name="_Toc499578568"/>
      <w:bookmarkStart w:id="1868" w:name="_Toc499579031"/>
      <w:bookmarkStart w:id="1869" w:name="_Toc499579495"/>
      <w:bookmarkStart w:id="1870" w:name="_Toc499578569"/>
      <w:bookmarkStart w:id="1871" w:name="_Toc499579032"/>
      <w:bookmarkStart w:id="1872" w:name="_Toc499579496"/>
      <w:bookmarkStart w:id="1873" w:name="_Toc499216239"/>
      <w:bookmarkStart w:id="1874" w:name="_Toc499578571"/>
      <w:bookmarkStart w:id="1875" w:name="_Toc499579034"/>
      <w:bookmarkStart w:id="1876" w:name="_Toc499579498"/>
      <w:bookmarkStart w:id="1877" w:name="_Toc499578572"/>
      <w:bookmarkStart w:id="1878" w:name="_Toc499579035"/>
      <w:bookmarkStart w:id="1879" w:name="_Toc499579499"/>
      <w:bookmarkStart w:id="1880" w:name="_Toc499578573"/>
      <w:bookmarkStart w:id="1881" w:name="_Toc499579036"/>
      <w:bookmarkStart w:id="1882" w:name="_Toc499579500"/>
      <w:bookmarkStart w:id="1883" w:name="_Toc499578574"/>
      <w:bookmarkStart w:id="1884" w:name="_Toc499579037"/>
      <w:bookmarkStart w:id="1885" w:name="_Toc499579501"/>
      <w:bookmarkStart w:id="1886" w:name="_Toc499578575"/>
      <w:bookmarkStart w:id="1887" w:name="_Toc499579038"/>
      <w:bookmarkStart w:id="1888" w:name="_Toc499579502"/>
      <w:bookmarkStart w:id="1889" w:name="_Toc499578576"/>
      <w:bookmarkStart w:id="1890" w:name="_Toc499579039"/>
      <w:bookmarkStart w:id="1891" w:name="_Toc499579503"/>
      <w:bookmarkStart w:id="1892" w:name="_Toc499578577"/>
      <w:bookmarkStart w:id="1893" w:name="_Toc499579040"/>
      <w:bookmarkStart w:id="1894" w:name="_Toc499579504"/>
      <w:bookmarkStart w:id="1895" w:name="_Toc499578578"/>
      <w:bookmarkStart w:id="1896" w:name="_Toc499579041"/>
      <w:bookmarkStart w:id="1897" w:name="_Toc499579505"/>
      <w:bookmarkStart w:id="1898" w:name="_Toc499578579"/>
      <w:bookmarkStart w:id="1899" w:name="_Toc499579042"/>
      <w:bookmarkStart w:id="1900" w:name="_Toc499579506"/>
      <w:bookmarkStart w:id="1901" w:name="_Toc499216248"/>
      <w:bookmarkStart w:id="1902" w:name="_Toc499578581"/>
      <w:bookmarkStart w:id="1903" w:name="_Toc499579044"/>
      <w:bookmarkStart w:id="1904" w:name="_Toc499579508"/>
      <w:bookmarkStart w:id="1905" w:name="_Toc499578582"/>
      <w:bookmarkStart w:id="1906" w:name="_Toc499579045"/>
      <w:bookmarkStart w:id="1907" w:name="_Toc499579509"/>
      <w:bookmarkStart w:id="1908" w:name="_Toc499578583"/>
      <w:bookmarkStart w:id="1909" w:name="_Toc499579046"/>
      <w:bookmarkStart w:id="1910" w:name="_Toc499579510"/>
      <w:bookmarkStart w:id="1911" w:name="_Toc499578584"/>
      <w:bookmarkStart w:id="1912" w:name="_Toc499579047"/>
      <w:bookmarkStart w:id="1913" w:name="_Toc499579511"/>
      <w:bookmarkStart w:id="1914" w:name="_Toc499578585"/>
      <w:bookmarkStart w:id="1915" w:name="_Toc499579048"/>
      <w:bookmarkStart w:id="1916" w:name="_Toc499579512"/>
      <w:bookmarkStart w:id="1917" w:name="_Toc499578586"/>
      <w:bookmarkStart w:id="1918" w:name="_Toc499579049"/>
      <w:bookmarkStart w:id="1919" w:name="_Toc499579513"/>
      <w:bookmarkStart w:id="1920" w:name="_Toc499578587"/>
      <w:bookmarkStart w:id="1921" w:name="_Toc499579050"/>
      <w:bookmarkStart w:id="1922" w:name="_Toc499579514"/>
      <w:bookmarkStart w:id="1923" w:name="_Toc499578588"/>
      <w:bookmarkStart w:id="1924" w:name="_Toc499579051"/>
      <w:bookmarkStart w:id="1925" w:name="_Toc499579515"/>
      <w:bookmarkStart w:id="1926" w:name="_Toc499578589"/>
      <w:bookmarkStart w:id="1927" w:name="_Toc499579052"/>
      <w:bookmarkStart w:id="1928" w:name="_Toc499579516"/>
      <w:bookmarkStart w:id="1929" w:name="_Toc499216257"/>
      <w:bookmarkStart w:id="1930" w:name="_Toc499578591"/>
      <w:bookmarkStart w:id="1931" w:name="_Toc499579054"/>
      <w:bookmarkStart w:id="1932" w:name="_Toc499579518"/>
      <w:bookmarkStart w:id="1933" w:name="_Toc499578592"/>
      <w:bookmarkStart w:id="1934" w:name="_Toc499579055"/>
      <w:bookmarkStart w:id="1935" w:name="_Toc499579519"/>
      <w:bookmarkStart w:id="1936" w:name="_Toc499578593"/>
      <w:bookmarkStart w:id="1937" w:name="_Toc499579056"/>
      <w:bookmarkStart w:id="1938" w:name="_Toc499579520"/>
      <w:bookmarkStart w:id="1939" w:name="_Toc499578594"/>
      <w:bookmarkStart w:id="1940" w:name="_Toc499579057"/>
      <w:bookmarkStart w:id="1941" w:name="_Toc499579521"/>
      <w:bookmarkStart w:id="1942" w:name="_Toc499578595"/>
      <w:bookmarkStart w:id="1943" w:name="_Toc499579058"/>
      <w:bookmarkStart w:id="1944" w:name="_Toc499579522"/>
      <w:bookmarkStart w:id="1945" w:name="_Toc499578596"/>
      <w:bookmarkStart w:id="1946" w:name="_Toc499579059"/>
      <w:bookmarkStart w:id="1947" w:name="_Toc499579523"/>
      <w:bookmarkStart w:id="1948" w:name="_Toc499578597"/>
      <w:bookmarkStart w:id="1949" w:name="_Toc499579060"/>
      <w:bookmarkStart w:id="1950" w:name="_Toc499579524"/>
      <w:bookmarkStart w:id="1951" w:name="_Toc499578598"/>
      <w:bookmarkStart w:id="1952" w:name="_Toc499579061"/>
      <w:bookmarkStart w:id="1953" w:name="_Toc499579525"/>
      <w:bookmarkStart w:id="1954" w:name="_Toc499578599"/>
      <w:bookmarkStart w:id="1955" w:name="_Toc499579062"/>
      <w:bookmarkStart w:id="1956" w:name="_Toc499579526"/>
      <w:bookmarkStart w:id="1957" w:name="_Toc499216266"/>
      <w:bookmarkStart w:id="1958" w:name="_Toc499578601"/>
      <w:bookmarkStart w:id="1959" w:name="_Toc499579064"/>
      <w:bookmarkStart w:id="1960" w:name="_Toc499579528"/>
      <w:bookmarkStart w:id="1961" w:name="_Toc499578602"/>
      <w:bookmarkStart w:id="1962" w:name="_Toc499579065"/>
      <w:bookmarkStart w:id="1963" w:name="_Toc499579529"/>
      <w:bookmarkStart w:id="1964" w:name="_Toc499578603"/>
      <w:bookmarkStart w:id="1965" w:name="_Toc499579066"/>
      <w:bookmarkStart w:id="1966" w:name="_Toc499579530"/>
      <w:bookmarkStart w:id="1967" w:name="_Toc499578604"/>
      <w:bookmarkStart w:id="1968" w:name="_Toc499579067"/>
      <w:bookmarkStart w:id="1969" w:name="_Toc499579531"/>
      <w:bookmarkStart w:id="1970" w:name="_Toc499578605"/>
      <w:bookmarkStart w:id="1971" w:name="_Toc499579068"/>
      <w:bookmarkStart w:id="1972" w:name="_Toc499579532"/>
      <w:bookmarkStart w:id="1973" w:name="_Toc499578606"/>
      <w:bookmarkStart w:id="1974" w:name="_Toc499579069"/>
      <w:bookmarkStart w:id="1975" w:name="_Toc499579533"/>
      <w:bookmarkStart w:id="1976" w:name="_Toc499578607"/>
      <w:bookmarkStart w:id="1977" w:name="_Toc499579070"/>
      <w:bookmarkStart w:id="1978" w:name="_Toc499579534"/>
      <w:bookmarkStart w:id="1979" w:name="_Toc499578608"/>
      <w:bookmarkStart w:id="1980" w:name="_Toc499579071"/>
      <w:bookmarkStart w:id="1981" w:name="_Toc499579535"/>
      <w:bookmarkStart w:id="1982" w:name="_Toc499578609"/>
      <w:bookmarkStart w:id="1983" w:name="_Toc499579072"/>
      <w:bookmarkStart w:id="1984" w:name="_Toc499579536"/>
      <w:bookmarkStart w:id="1985" w:name="_Toc499216275"/>
      <w:bookmarkStart w:id="1986" w:name="_Toc499578611"/>
      <w:bookmarkStart w:id="1987" w:name="_Toc499579074"/>
      <w:bookmarkStart w:id="1988" w:name="_Toc499579538"/>
      <w:bookmarkStart w:id="1989" w:name="_Toc499578612"/>
      <w:bookmarkStart w:id="1990" w:name="_Toc499579075"/>
      <w:bookmarkStart w:id="1991" w:name="_Toc499579539"/>
      <w:bookmarkStart w:id="1992" w:name="_Toc499578613"/>
      <w:bookmarkStart w:id="1993" w:name="_Toc499579076"/>
      <w:bookmarkStart w:id="1994" w:name="_Toc499579540"/>
      <w:bookmarkStart w:id="1995" w:name="_Toc499578614"/>
      <w:bookmarkStart w:id="1996" w:name="_Toc499579077"/>
      <w:bookmarkStart w:id="1997" w:name="_Toc499579541"/>
      <w:bookmarkStart w:id="1998" w:name="_Toc499578615"/>
      <w:bookmarkStart w:id="1999" w:name="_Toc499579078"/>
      <w:bookmarkStart w:id="2000" w:name="_Toc499579542"/>
      <w:bookmarkStart w:id="2001" w:name="_Toc499578616"/>
      <w:bookmarkStart w:id="2002" w:name="_Toc499579079"/>
      <w:bookmarkStart w:id="2003" w:name="_Toc499579543"/>
      <w:bookmarkStart w:id="2004" w:name="_Toc499578617"/>
      <w:bookmarkStart w:id="2005" w:name="_Toc499579080"/>
      <w:bookmarkStart w:id="2006" w:name="_Toc499579544"/>
      <w:bookmarkStart w:id="2007" w:name="_Toc499578618"/>
      <w:bookmarkStart w:id="2008" w:name="_Toc499579081"/>
      <w:bookmarkStart w:id="2009" w:name="_Toc499579545"/>
      <w:bookmarkStart w:id="2010" w:name="_Toc499578619"/>
      <w:bookmarkStart w:id="2011" w:name="_Toc499579082"/>
      <w:bookmarkStart w:id="2012" w:name="_Toc499579546"/>
      <w:bookmarkStart w:id="2013" w:name="_Toc499216284"/>
      <w:bookmarkStart w:id="2014" w:name="_Toc499578621"/>
      <w:bookmarkStart w:id="2015" w:name="_Toc499579084"/>
      <w:bookmarkStart w:id="2016" w:name="_Toc499579548"/>
      <w:bookmarkStart w:id="2017" w:name="_Toc499578622"/>
      <w:bookmarkStart w:id="2018" w:name="_Toc499579085"/>
      <w:bookmarkStart w:id="2019" w:name="_Toc499579549"/>
      <w:bookmarkStart w:id="2020" w:name="_Toc499578623"/>
      <w:bookmarkStart w:id="2021" w:name="_Toc499579086"/>
      <w:bookmarkStart w:id="2022" w:name="_Toc499579550"/>
      <w:bookmarkStart w:id="2023" w:name="_Toc499578624"/>
      <w:bookmarkStart w:id="2024" w:name="_Toc499579087"/>
      <w:bookmarkStart w:id="2025" w:name="_Toc499579551"/>
      <w:bookmarkStart w:id="2026" w:name="_Toc499216288"/>
      <w:bookmarkStart w:id="2027" w:name="_Toc499578625"/>
      <w:bookmarkStart w:id="2028" w:name="_Toc499579088"/>
      <w:bookmarkStart w:id="2029" w:name="_Toc499579552"/>
      <w:bookmarkStart w:id="2030" w:name="_Toc499578626"/>
      <w:bookmarkStart w:id="2031" w:name="_Toc499579089"/>
      <w:bookmarkStart w:id="2032" w:name="_Toc499579553"/>
      <w:bookmarkStart w:id="2033" w:name="_Toc499578627"/>
      <w:bookmarkStart w:id="2034" w:name="_Toc499579090"/>
      <w:bookmarkStart w:id="2035" w:name="_Toc499579554"/>
      <w:bookmarkStart w:id="2036" w:name="_Toc499578628"/>
      <w:bookmarkStart w:id="2037" w:name="_Toc499579091"/>
      <w:bookmarkStart w:id="2038" w:name="_Toc499579555"/>
      <w:bookmarkStart w:id="2039" w:name="_Toc499578629"/>
      <w:bookmarkStart w:id="2040" w:name="_Toc499579092"/>
      <w:bookmarkStart w:id="2041" w:name="_Toc499579556"/>
      <w:bookmarkStart w:id="2042" w:name="_Toc499578630"/>
      <w:bookmarkStart w:id="2043" w:name="_Toc499579093"/>
      <w:bookmarkStart w:id="2044" w:name="_Toc499579557"/>
      <w:bookmarkStart w:id="2045" w:name="_Toc499578632"/>
      <w:bookmarkStart w:id="2046" w:name="_Toc499579095"/>
      <w:bookmarkStart w:id="2047" w:name="_Toc499579559"/>
      <w:bookmarkStart w:id="2048" w:name="_Toc499578633"/>
      <w:bookmarkStart w:id="2049" w:name="_Toc499579096"/>
      <w:bookmarkStart w:id="2050" w:name="_Toc499579560"/>
      <w:bookmarkStart w:id="2051" w:name="_Toc499578634"/>
      <w:bookmarkStart w:id="2052" w:name="_Toc499579097"/>
      <w:bookmarkStart w:id="2053" w:name="_Toc499579561"/>
      <w:bookmarkStart w:id="2054" w:name="_Toc499578635"/>
      <w:bookmarkStart w:id="2055" w:name="_Toc499579098"/>
      <w:bookmarkStart w:id="2056" w:name="_Toc499579562"/>
      <w:bookmarkStart w:id="2057" w:name="_Toc499578636"/>
      <w:bookmarkStart w:id="2058" w:name="_Toc499579099"/>
      <w:bookmarkStart w:id="2059" w:name="_Toc499579563"/>
      <w:bookmarkStart w:id="2060" w:name="_Toc499578637"/>
      <w:bookmarkStart w:id="2061" w:name="_Toc499579100"/>
      <w:bookmarkStart w:id="2062" w:name="_Toc499579564"/>
      <w:bookmarkStart w:id="2063" w:name="_Toc499578638"/>
      <w:bookmarkStart w:id="2064" w:name="_Toc499579101"/>
      <w:bookmarkStart w:id="2065" w:name="_Toc499579565"/>
      <w:bookmarkStart w:id="2066" w:name="_Toc499578639"/>
      <w:bookmarkStart w:id="2067" w:name="_Toc499579102"/>
      <w:bookmarkStart w:id="2068" w:name="_Toc499579566"/>
      <w:bookmarkStart w:id="2069" w:name="_Toc499578640"/>
      <w:bookmarkStart w:id="2070" w:name="_Toc499579103"/>
      <w:bookmarkStart w:id="2071" w:name="_Toc499579567"/>
      <w:bookmarkStart w:id="2072" w:name="_Toc499578641"/>
      <w:bookmarkStart w:id="2073" w:name="_Toc499579104"/>
      <w:bookmarkStart w:id="2074" w:name="_Toc499579568"/>
      <w:bookmarkStart w:id="2075" w:name="_Toc499216304"/>
      <w:bookmarkStart w:id="2076" w:name="_Toc499578643"/>
      <w:bookmarkStart w:id="2077" w:name="_Toc499579106"/>
      <w:bookmarkStart w:id="2078" w:name="_Toc499579570"/>
      <w:bookmarkStart w:id="2079" w:name="_Toc499216305"/>
      <w:bookmarkStart w:id="2080" w:name="_Toc499578644"/>
      <w:bookmarkStart w:id="2081" w:name="_Toc499579107"/>
      <w:bookmarkStart w:id="2082" w:name="_Toc499579571"/>
      <w:bookmarkStart w:id="2083" w:name="_Toc499578645"/>
      <w:bookmarkStart w:id="2084" w:name="_Toc499579108"/>
      <w:bookmarkStart w:id="2085" w:name="_Toc499579572"/>
      <w:bookmarkStart w:id="2086" w:name="_Toc499578646"/>
      <w:bookmarkStart w:id="2087" w:name="_Toc499579109"/>
      <w:bookmarkStart w:id="2088" w:name="_Toc499579573"/>
      <w:bookmarkStart w:id="2089" w:name="_Toc499578647"/>
      <w:bookmarkStart w:id="2090" w:name="_Toc499579110"/>
      <w:bookmarkStart w:id="2091" w:name="_Toc499579574"/>
      <w:bookmarkStart w:id="2092" w:name="_Toc499578648"/>
      <w:bookmarkStart w:id="2093" w:name="_Toc499579111"/>
      <w:bookmarkStart w:id="2094" w:name="_Toc499579575"/>
      <w:bookmarkStart w:id="2095" w:name="_Toc499578649"/>
      <w:bookmarkStart w:id="2096" w:name="_Toc499579112"/>
      <w:bookmarkStart w:id="2097" w:name="_Toc499579576"/>
      <w:bookmarkStart w:id="2098" w:name="_Toc499578650"/>
      <w:bookmarkStart w:id="2099" w:name="_Toc499579113"/>
      <w:bookmarkStart w:id="2100" w:name="_Toc499579577"/>
      <w:bookmarkStart w:id="2101" w:name="_Toc499578651"/>
      <w:bookmarkStart w:id="2102" w:name="_Toc499579114"/>
      <w:bookmarkStart w:id="2103" w:name="_Toc499579578"/>
      <w:bookmarkStart w:id="2104" w:name="_Toc499578653"/>
      <w:bookmarkStart w:id="2105" w:name="_Toc499579116"/>
      <w:bookmarkStart w:id="2106" w:name="_Toc499579580"/>
      <w:bookmarkStart w:id="2107" w:name="_Toc419897918"/>
      <w:bookmarkStart w:id="2108" w:name="_Toc419898723"/>
      <w:bookmarkStart w:id="2109" w:name="_Toc419900333"/>
      <w:bookmarkStart w:id="2110" w:name="_Toc419902080"/>
      <w:bookmarkStart w:id="2111" w:name="_Toc419902887"/>
      <w:bookmarkStart w:id="2112" w:name="_Toc419903693"/>
      <w:bookmarkStart w:id="2113" w:name="_Toc419904499"/>
      <w:bookmarkStart w:id="2114" w:name="_Toc419905305"/>
      <w:bookmarkStart w:id="2115" w:name="_Toc419906123"/>
      <w:bookmarkStart w:id="2116" w:name="_Toc419906930"/>
      <w:bookmarkStart w:id="2117" w:name="_Toc419907738"/>
      <w:bookmarkStart w:id="2118" w:name="_Toc419906908"/>
      <w:bookmarkStart w:id="2119" w:name="_Toc419960605"/>
      <w:bookmarkStart w:id="2120" w:name="_Toc511660484"/>
      <w:bookmarkStart w:id="2121" w:name="_Toc511661626"/>
      <w:bookmarkStart w:id="2122" w:name="_Toc511746485"/>
      <w:bookmarkStart w:id="2123" w:name="_Toc511747172"/>
      <w:bookmarkStart w:id="2124" w:name="_Toc511803498"/>
      <w:bookmarkStart w:id="2125" w:name="_Toc511809781"/>
      <w:bookmarkStart w:id="2126" w:name="_Toc511660485"/>
      <w:bookmarkStart w:id="2127" w:name="_Toc511661627"/>
      <w:bookmarkStart w:id="2128" w:name="_Toc511746486"/>
      <w:bookmarkStart w:id="2129" w:name="_Toc511747173"/>
      <w:bookmarkStart w:id="2130" w:name="_Toc511803499"/>
      <w:bookmarkStart w:id="2131" w:name="_Toc511809782"/>
      <w:bookmarkStart w:id="2132" w:name="_Toc511660486"/>
      <w:bookmarkStart w:id="2133" w:name="_Toc511661628"/>
      <w:bookmarkStart w:id="2134" w:name="_Toc511746487"/>
      <w:bookmarkStart w:id="2135" w:name="_Toc511747174"/>
      <w:bookmarkStart w:id="2136" w:name="_Toc511803500"/>
      <w:bookmarkStart w:id="2137" w:name="_Toc511809783"/>
      <w:bookmarkStart w:id="2138" w:name="_Toc511660487"/>
      <w:bookmarkStart w:id="2139" w:name="_Toc511661629"/>
      <w:bookmarkStart w:id="2140" w:name="_Toc511746488"/>
      <w:bookmarkStart w:id="2141" w:name="_Toc511747175"/>
      <w:bookmarkStart w:id="2142" w:name="_Toc511803501"/>
      <w:bookmarkStart w:id="2143" w:name="_Toc511809784"/>
      <w:bookmarkStart w:id="2144" w:name="_Toc511660488"/>
      <w:bookmarkStart w:id="2145" w:name="_Toc511661630"/>
      <w:bookmarkStart w:id="2146" w:name="_Toc511746489"/>
      <w:bookmarkStart w:id="2147" w:name="_Toc511747176"/>
      <w:bookmarkStart w:id="2148" w:name="_Toc511803502"/>
      <w:bookmarkStart w:id="2149" w:name="_Toc511809785"/>
      <w:bookmarkStart w:id="2150" w:name="_Toc511660489"/>
      <w:bookmarkStart w:id="2151" w:name="_Toc511661631"/>
      <w:bookmarkStart w:id="2152" w:name="_Toc511746490"/>
      <w:bookmarkStart w:id="2153" w:name="_Toc511747177"/>
      <w:bookmarkStart w:id="2154" w:name="_Toc511803503"/>
      <w:bookmarkStart w:id="2155" w:name="_Toc511809786"/>
      <w:bookmarkStart w:id="2156" w:name="_Toc511660490"/>
      <w:bookmarkStart w:id="2157" w:name="_Toc511661632"/>
      <w:bookmarkStart w:id="2158" w:name="_Toc511746491"/>
      <w:bookmarkStart w:id="2159" w:name="_Toc511747178"/>
      <w:bookmarkStart w:id="2160" w:name="_Toc511803504"/>
      <w:bookmarkStart w:id="2161" w:name="_Toc511809787"/>
      <w:bookmarkStart w:id="2162" w:name="_Toc511660491"/>
      <w:bookmarkStart w:id="2163" w:name="_Toc511661633"/>
      <w:bookmarkStart w:id="2164" w:name="_Toc511746492"/>
      <w:bookmarkStart w:id="2165" w:name="_Toc511747179"/>
      <w:bookmarkStart w:id="2166" w:name="_Toc511803505"/>
      <w:bookmarkStart w:id="2167" w:name="_Toc511809788"/>
      <w:bookmarkStart w:id="2168" w:name="_Toc511660492"/>
      <w:bookmarkStart w:id="2169" w:name="_Toc511661634"/>
      <w:bookmarkStart w:id="2170" w:name="_Toc511746493"/>
      <w:bookmarkStart w:id="2171" w:name="_Toc511747180"/>
      <w:bookmarkStart w:id="2172" w:name="_Toc511803506"/>
      <w:bookmarkStart w:id="2173" w:name="_Toc511809789"/>
      <w:bookmarkStart w:id="2174" w:name="_Toc511660493"/>
      <w:bookmarkStart w:id="2175" w:name="_Toc511661635"/>
      <w:bookmarkStart w:id="2176" w:name="_Toc511746494"/>
      <w:bookmarkStart w:id="2177" w:name="_Toc511747181"/>
      <w:bookmarkStart w:id="2178" w:name="_Toc511803507"/>
      <w:bookmarkStart w:id="2179" w:name="_Toc511809790"/>
      <w:bookmarkStart w:id="2180" w:name="_Toc511660494"/>
      <w:bookmarkStart w:id="2181" w:name="_Toc511661636"/>
      <w:bookmarkStart w:id="2182" w:name="_Toc511746495"/>
      <w:bookmarkStart w:id="2183" w:name="_Toc511747182"/>
      <w:bookmarkStart w:id="2184" w:name="_Toc511803508"/>
      <w:bookmarkStart w:id="2185" w:name="_Toc511809791"/>
      <w:bookmarkStart w:id="2186" w:name="_Toc511660495"/>
      <w:bookmarkStart w:id="2187" w:name="_Toc511661637"/>
      <w:bookmarkStart w:id="2188" w:name="_Toc511746496"/>
      <w:bookmarkStart w:id="2189" w:name="_Toc511747183"/>
      <w:bookmarkStart w:id="2190" w:name="_Toc511803509"/>
      <w:bookmarkStart w:id="2191" w:name="_Toc511809792"/>
      <w:bookmarkStart w:id="2192" w:name="_Toc511660496"/>
      <w:bookmarkStart w:id="2193" w:name="_Toc511661638"/>
      <w:bookmarkStart w:id="2194" w:name="_Toc511746497"/>
      <w:bookmarkStart w:id="2195" w:name="_Toc511747184"/>
      <w:bookmarkStart w:id="2196" w:name="_Toc511803510"/>
      <w:bookmarkStart w:id="2197" w:name="_Toc511809793"/>
      <w:bookmarkStart w:id="2198" w:name="_Toc511660497"/>
      <w:bookmarkStart w:id="2199" w:name="_Toc511661639"/>
      <w:bookmarkStart w:id="2200" w:name="_Toc511746498"/>
      <w:bookmarkStart w:id="2201" w:name="_Toc511747185"/>
      <w:bookmarkStart w:id="2202" w:name="_Toc511803511"/>
      <w:bookmarkStart w:id="2203" w:name="_Toc511809794"/>
      <w:bookmarkStart w:id="2204" w:name="_Toc511660498"/>
      <w:bookmarkStart w:id="2205" w:name="_Toc511661640"/>
      <w:bookmarkStart w:id="2206" w:name="_Toc511746499"/>
      <w:bookmarkStart w:id="2207" w:name="_Toc511747186"/>
      <w:bookmarkStart w:id="2208" w:name="_Toc511803512"/>
      <w:bookmarkStart w:id="2209" w:name="_Toc511809795"/>
      <w:bookmarkStart w:id="2210" w:name="_Toc511660499"/>
      <w:bookmarkStart w:id="2211" w:name="_Toc511661641"/>
      <w:bookmarkStart w:id="2212" w:name="_Toc511746500"/>
      <w:bookmarkStart w:id="2213" w:name="_Toc511747187"/>
      <w:bookmarkStart w:id="2214" w:name="_Toc511803513"/>
      <w:bookmarkStart w:id="2215" w:name="_Toc511809796"/>
      <w:bookmarkStart w:id="2216" w:name="_Toc511660510"/>
      <w:bookmarkStart w:id="2217" w:name="_Toc511661652"/>
      <w:bookmarkStart w:id="2218" w:name="_Toc511746511"/>
      <w:bookmarkStart w:id="2219" w:name="_Toc511747198"/>
      <w:bookmarkStart w:id="2220" w:name="_Toc511803524"/>
      <w:bookmarkStart w:id="2221" w:name="_Toc511809807"/>
      <w:bookmarkStart w:id="2222" w:name="_Toc511660515"/>
      <w:bookmarkStart w:id="2223" w:name="_Toc511661657"/>
      <w:bookmarkStart w:id="2224" w:name="_Toc511746516"/>
      <w:bookmarkStart w:id="2225" w:name="_Toc511747203"/>
      <w:bookmarkStart w:id="2226" w:name="_Toc511803529"/>
      <w:bookmarkStart w:id="2227" w:name="_Toc511809812"/>
      <w:bookmarkStart w:id="2228" w:name="_Toc511660520"/>
      <w:bookmarkStart w:id="2229" w:name="_Toc511661662"/>
      <w:bookmarkStart w:id="2230" w:name="_Toc511746521"/>
      <w:bookmarkStart w:id="2231" w:name="_Toc511747208"/>
      <w:bookmarkStart w:id="2232" w:name="_Toc511803534"/>
      <w:bookmarkStart w:id="2233" w:name="_Toc511809817"/>
      <w:bookmarkStart w:id="2234" w:name="_Toc511660525"/>
      <w:bookmarkStart w:id="2235" w:name="_Toc511661667"/>
      <w:bookmarkStart w:id="2236" w:name="_Toc511746526"/>
      <w:bookmarkStart w:id="2237" w:name="_Toc511747213"/>
      <w:bookmarkStart w:id="2238" w:name="_Toc511803539"/>
      <w:bookmarkStart w:id="2239" w:name="_Toc511809822"/>
      <w:bookmarkStart w:id="2240" w:name="_Toc511660530"/>
      <w:bookmarkStart w:id="2241" w:name="_Toc511661672"/>
      <w:bookmarkStart w:id="2242" w:name="_Toc511746531"/>
      <w:bookmarkStart w:id="2243" w:name="_Toc511747218"/>
      <w:bookmarkStart w:id="2244" w:name="_Toc511803544"/>
      <w:bookmarkStart w:id="2245" w:name="_Toc511809827"/>
      <w:bookmarkStart w:id="2246" w:name="_Toc511660535"/>
      <w:bookmarkStart w:id="2247" w:name="_Toc511661677"/>
      <w:bookmarkStart w:id="2248" w:name="_Toc511746536"/>
      <w:bookmarkStart w:id="2249" w:name="_Toc511747223"/>
      <w:bookmarkStart w:id="2250" w:name="_Toc511803549"/>
      <w:bookmarkStart w:id="2251" w:name="_Toc511809832"/>
      <w:bookmarkStart w:id="2252" w:name="_Toc511660540"/>
      <w:bookmarkStart w:id="2253" w:name="_Toc511661682"/>
      <w:bookmarkStart w:id="2254" w:name="_Toc511746541"/>
      <w:bookmarkStart w:id="2255" w:name="_Toc511747228"/>
      <w:bookmarkStart w:id="2256" w:name="_Toc511803554"/>
      <w:bookmarkStart w:id="2257" w:name="_Toc511809837"/>
      <w:bookmarkStart w:id="2258" w:name="_Toc511660545"/>
      <w:bookmarkStart w:id="2259" w:name="_Toc511661687"/>
      <w:bookmarkStart w:id="2260" w:name="_Toc511746546"/>
      <w:bookmarkStart w:id="2261" w:name="_Toc511747233"/>
      <w:bookmarkStart w:id="2262" w:name="_Toc511803559"/>
      <w:bookmarkStart w:id="2263" w:name="_Toc511809842"/>
      <w:bookmarkStart w:id="2264" w:name="_Toc511660550"/>
      <w:bookmarkStart w:id="2265" w:name="_Toc511661692"/>
      <w:bookmarkStart w:id="2266" w:name="_Toc511746551"/>
      <w:bookmarkStart w:id="2267" w:name="_Toc511747238"/>
      <w:bookmarkStart w:id="2268" w:name="_Toc511803564"/>
      <w:bookmarkStart w:id="2269" w:name="_Toc511809847"/>
      <w:bookmarkStart w:id="2270" w:name="_Toc511660555"/>
      <w:bookmarkStart w:id="2271" w:name="_Toc511661697"/>
      <w:bookmarkStart w:id="2272" w:name="_Toc511746556"/>
      <w:bookmarkStart w:id="2273" w:name="_Toc511747243"/>
      <w:bookmarkStart w:id="2274" w:name="_Toc511803569"/>
      <w:bookmarkStart w:id="2275" w:name="_Toc511809852"/>
      <w:bookmarkStart w:id="2276" w:name="_Toc511660560"/>
      <w:bookmarkStart w:id="2277" w:name="_Toc511661702"/>
      <w:bookmarkStart w:id="2278" w:name="_Toc511746561"/>
      <w:bookmarkStart w:id="2279" w:name="_Toc511747248"/>
      <w:bookmarkStart w:id="2280" w:name="_Toc511803574"/>
      <w:bookmarkStart w:id="2281" w:name="_Toc511809857"/>
      <w:bookmarkStart w:id="2282" w:name="_Toc511660565"/>
      <w:bookmarkStart w:id="2283" w:name="_Toc511661707"/>
      <w:bookmarkStart w:id="2284" w:name="_Toc511746566"/>
      <w:bookmarkStart w:id="2285" w:name="_Toc511747253"/>
      <w:bookmarkStart w:id="2286" w:name="_Toc511803579"/>
      <w:bookmarkStart w:id="2287" w:name="_Toc511809862"/>
      <w:bookmarkStart w:id="2288" w:name="_Toc511660570"/>
      <w:bookmarkStart w:id="2289" w:name="_Toc511661712"/>
      <w:bookmarkStart w:id="2290" w:name="_Toc511746571"/>
      <w:bookmarkStart w:id="2291" w:name="_Toc511747258"/>
      <w:bookmarkStart w:id="2292" w:name="_Toc511803584"/>
      <w:bookmarkStart w:id="2293" w:name="_Toc511809867"/>
      <w:bookmarkStart w:id="2294" w:name="_Toc511660575"/>
      <w:bookmarkStart w:id="2295" w:name="_Toc511661717"/>
      <w:bookmarkStart w:id="2296" w:name="_Toc511746576"/>
      <w:bookmarkStart w:id="2297" w:name="_Toc511747263"/>
      <w:bookmarkStart w:id="2298" w:name="_Toc511803589"/>
      <w:bookmarkStart w:id="2299" w:name="_Toc511809872"/>
      <w:bookmarkStart w:id="2300" w:name="_Toc511660585"/>
      <w:bookmarkStart w:id="2301" w:name="_Toc511661727"/>
      <w:bookmarkStart w:id="2302" w:name="_Toc511746586"/>
      <w:bookmarkStart w:id="2303" w:name="_Toc511747273"/>
      <w:bookmarkStart w:id="2304" w:name="_Toc511803599"/>
      <w:bookmarkStart w:id="2305" w:name="_Toc511809882"/>
      <w:bookmarkStart w:id="2306" w:name="_Toc511660590"/>
      <w:bookmarkStart w:id="2307" w:name="_Toc511661732"/>
      <w:bookmarkStart w:id="2308" w:name="_Toc511746591"/>
      <w:bookmarkStart w:id="2309" w:name="_Toc511747278"/>
      <w:bookmarkStart w:id="2310" w:name="_Toc511803604"/>
      <w:bookmarkStart w:id="2311" w:name="_Toc511809887"/>
      <w:bookmarkStart w:id="2312" w:name="_Toc511660595"/>
      <w:bookmarkStart w:id="2313" w:name="_Toc511661737"/>
      <w:bookmarkStart w:id="2314" w:name="_Toc511746596"/>
      <w:bookmarkStart w:id="2315" w:name="_Toc511747283"/>
      <w:bookmarkStart w:id="2316" w:name="_Toc511803609"/>
      <w:bookmarkStart w:id="2317" w:name="_Toc511809892"/>
      <w:bookmarkStart w:id="2318" w:name="_Toc511660600"/>
      <w:bookmarkStart w:id="2319" w:name="_Toc511661742"/>
      <w:bookmarkStart w:id="2320" w:name="_Toc511746601"/>
      <w:bookmarkStart w:id="2321" w:name="_Toc511747288"/>
      <w:bookmarkStart w:id="2322" w:name="_Toc511803614"/>
      <w:bookmarkStart w:id="2323" w:name="_Toc511809897"/>
      <w:bookmarkStart w:id="2324" w:name="_Toc511660605"/>
      <w:bookmarkStart w:id="2325" w:name="_Toc511661747"/>
      <w:bookmarkStart w:id="2326" w:name="_Toc511746606"/>
      <w:bookmarkStart w:id="2327" w:name="_Toc511747293"/>
      <w:bookmarkStart w:id="2328" w:name="_Toc511803619"/>
      <w:bookmarkStart w:id="2329" w:name="_Toc511809902"/>
      <w:bookmarkStart w:id="2330" w:name="_Toc511660610"/>
      <w:bookmarkStart w:id="2331" w:name="_Toc511661752"/>
      <w:bookmarkStart w:id="2332" w:name="_Toc511746611"/>
      <w:bookmarkStart w:id="2333" w:name="_Toc511747298"/>
      <w:bookmarkStart w:id="2334" w:name="_Toc511803624"/>
      <w:bookmarkStart w:id="2335" w:name="_Toc511809907"/>
      <w:bookmarkStart w:id="2336" w:name="_Toc511660615"/>
      <w:bookmarkStart w:id="2337" w:name="_Toc511661757"/>
      <w:bookmarkStart w:id="2338" w:name="_Toc511746616"/>
      <w:bookmarkStart w:id="2339" w:name="_Toc511747303"/>
      <w:bookmarkStart w:id="2340" w:name="_Toc511803629"/>
      <w:bookmarkStart w:id="2341" w:name="_Toc511809912"/>
      <w:bookmarkStart w:id="2342" w:name="_Toc511660620"/>
      <w:bookmarkStart w:id="2343" w:name="_Toc511661762"/>
      <w:bookmarkStart w:id="2344" w:name="_Toc511746621"/>
      <w:bookmarkStart w:id="2345" w:name="_Toc511747308"/>
      <w:bookmarkStart w:id="2346" w:name="_Toc511803634"/>
      <w:bookmarkStart w:id="2347" w:name="_Toc511809917"/>
      <w:bookmarkStart w:id="2348" w:name="_Toc511660625"/>
      <w:bookmarkStart w:id="2349" w:name="_Toc511661767"/>
      <w:bookmarkStart w:id="2350" w:name="_Toc511746626"/>
      <w:bookmarkStart w:id="2351" w:name="_Toc511747313"/>
      <w:bookmarkStart w:id="2352" w:name="_Toc511803639"/>
      <w:bookmarkStart w:id="2353" w:name="_Toc511809922"/>
      <w:bookmarkStart w:id="2354" w:name="_Toc511660630"/>
      <w:bookmarkStart w:id="2355" w:name="_Toc511661772"/>
      <w:bookmarkStart w:id="2356" w:name="_Toc511746631"/>
      <w:bookmarkStart w:id="2357" w:name="_Toc511747318"/>
      <w:bookmarkStart w:id="2358" w:name="_Toc511803644"/>
      <w:bookmarkStart w:id="2359" w:name="_Toc511809927"/>
      <w:bookmarkStart w:id="2360" w:name="_Toc511660635"/>
      <w:bookmarkStart w:id="2361" w:name="_Toc511661777"/>
      <w:bookmarkStart w:id="2362" w:name="_Toc511746636"/>
      <w:bookmarkStart w:id="2363" w:name="_Toc511747323"/>
      <w:bookmarkStart w:id="2364" w:name="_Toc511803649"/>
      <w:bookmarkStart w:id="2365" w:name="_Toc511809932"/>
      <w:bookmarkStart w:id="2366" w:name="_Toc511660640"/>
      <w:bookmarkStart w:id="2367" w:name="_Toc511661782"/>
      <w:bookmarkStart w:id="2368" w:name="_Toc511746641"/>
      <w:bookmarkStart w:id="2369" w:name="_Toc511747328"/>
      <w:bookmarkStart w:id="2370" w:name="_Toc511803654"/>
      <w:bookmarkStart w:id="2371" w:name="_Toc511809937"/>
      <w:bookmarkStart w:id="2372" w:name="_Toc511660645"/>
      <w:bookmarkStart w:id="2373" w:name="_Toc511661787"/>
      <w:bookmarkStart w:id="2374" w:name="_Toc511746646"/>
      <w:bookmarkStart w:id="2375" w:name="_Toc511747333"/>
      <w:bookmarkStart w:id="2376" w:name="_Toc511803659"/>
      <w:bookmarkStart w:id="2377" w:name="_Toc511809942"/>
      <w:bookmarkStart w:id="2378" w:name="_Toc511660650"/>
      <w:bookmarkStart w:id="2379" w:name="_Toc511661792"/>
      <w:bookmarkStart w:id="2380" w:name="_Toc511746651"/>
      <w:bookmarkStart w:id="2381" w:name="_Toc511747338"/>
      <w:bookmarkStart w:id="2382" w:name="_Toc511803664"/>
      <w:bookmarkStart w:id="2383" w:name="_Toc511809947"/>
      <w:bookmarkStart w:id="2384" w:name="_Toc511660655"/>
      <w:bookmarkStart w:id="2385" w:name="_Toc511661797"/>
      <w:bookmarkStart w:id="2386" w:name="_Toc511746656"/>
      <w:bookmarkStart w:id="2387" w:name="_Toc511747343"/>
      <w:bookmarkStart w:id="2388" w:name="_Toc511803669"/>
      <w:bookmarkStart w:id="2389" w:name="_Toc511809952"/>
      <w:bookmarkStart w:id="2390" w:name="_Toc511660660"/>
      <w:bookmarkStart w:id="2391" w:name="_Toc511661802"/>
      <w:bookmarkStart w:id="2392" w:name="_Toc511746661"/>
      <w:bookmarkStart w:id="2393" w:name="_Toc511747348"/>
      <w:bookmarkStart w:id="2394" w:name="_Toc511803674"/>
      <w:bookmarkStart w:id="2395" w:name="_Toc511809957"/>
      <w:bookmarkStart w:id="2396" w:name="_Toc511660665"/>
      <w:bookmarkStart w:id="2397" w:name="_Toc511661807"/>
      <w:bookmarkStart w:id="2398" w:name="_Toc511746666"/>
      <w:bookmarkStart w:id="2399" w:name="_Toc511747353"/>
      <w:bookmarkStart w:id="2400" w:name="_Toc511803679"/>
      <w:bookmarkStart w:id="2401" w:name="_Toc511809962"/>
      <w:bookmarkStart w:id="2402" w:name="_Toc511660670"/>
      <w:bookmarkStart w:id="2403" w:name="_Toc511661812"/>
      <w:bookmarkStart w:id="2404" w:name="_Toc511746671"/>
      <w:bookmarkStart w:id="2405" w:name="_Toc511747358"/>
      <w:bookmarkStart w:id="2406" w:name="_Toc511803684"/>
      <w:bookmarkStart w:id="2407" w:name="_Toc511809967"/>
      <w:bookmarkStart w:id="2408" w:name="_Toc511660675"/>
      <w:bookmarkStart w:id="2409" w:name="_Toc511661817"/>
      <w:bookmarkStart w:id="2410" w:name="_Toc511746676"/>
      <w:bookmarkStart w:id="2411" w:name="_Toc511747363"/>
      <w:bookmarkStart w:id="2412" w:name="_Toc511803689"/>
      <w:bookmarkStart w:id="2413" w:name="_Toc511809972"/>
      <w:bookmarkStart w:id="2414" w:name="_Toc511660680"/>
      <w:bookmarkStart w:id="2415" w:name="_Toc511661822"/>
      <w:bookmarkStart w:id="2416" w:name="_Toc511746681"/>
      <w:bookmarkStart w:id="2417" w:name="_Toc511747368"/>
      <w:bookmarkStart w:id="2418" w:name="_Toc511803694"/>
      <w:bookmarkStart w:id="2419" w:name="_Toc511809977"/>
      <w:bookmarkStart w:id="2420" w:name="_Toc511660685"/>
      <w:bookmarkStart w:id="2421" w:name="_Toc511661827"/>
      <w:bookmarkStart w:id="2422" w:name="_Toc511746686"/>
      <w:bookmarkStart w:id="2423" w:name="_Toc511747373"/>
      <w:bookmarkStart w:id="2424" w:name="_Toc511803699"/>
      <w:bookmarkStart w:id="2425" w:name="_Toc511809982"/>
      <w:bookmarkStart w:id="2426" w:name="_Toc511660690"/>
      <w:bookmarkStart w:id="2427" w:name="_Toc511661832"/>
      <w:bookmarkStart w:id="2428" w:name="_Toc511746691"/>
      <w:bookmarkStart w:id="2429" w:name="_Toc511747378"/>
      <w:bookmarkStart w:id="2430" w:name="_Toc511803704"/>
      <w:bookmarkStart w:id="2431" w:name="_Toc511809987"/>
      <w:bookmarkStart w:id="2432" w:name="_Toc511660695"/>
      <w:bookmarkStart w:id="2433" w:name="_Toc511661837"/>
      <w:bookmarkStart w:id="2434" w:name="_Toc511746696"/>
      <w:bookmarkStart w:id="2435" w:name="_Toc511747383"/>
      <w:bookmarkStart w:id="2436" w:name="_Toc511803709"/>
      <w:bookmarkStart w:id="2437" w:name="_Toc511809992"/>
      <w:bookmarkStart w:id="2438" w:name="_Toc511660700"/>
      <w:bookmarkStart w:id="2439" w:name="_Toc511661842"/>
      <w:bookmarkStart w:id="2440" w:name="_Toc511746701"/>
      <w:bookmarkStart w:id="2441" w:name="_Toc511747388"/>
      <w:bookmarkStart w:id="2442" w:name="_Toc511803714"/>
      <w:bookmarkStart w:id="2443" w:name="_Toc511809997"/>
      <w:bookmarkStart w:id="2444" w:name="_Toc511660705"/>
      <w:bookmarkStart w:id="2445" w:name="_Toc511661847"/>
      <w:bookmarkStart w:id="2446" w:name="_Toc511746706"/>
      <w:bookmarkStart w:id="2447" w:name="_Toc511747393"/>
      <w:bookmarkStart w:id="2448" w:name="_Toc511803719"/>
      <w:bookmarkStart w:id="2449" w:name="_Toc511810002"/>
      <w:bookmarkStart w:id="2450" w:name="_Toc511660706"/>
      <w:bookmarkStart w:id="2451" w:name="_Toc511661848"/>
      <w:bookmarkStart w:id="2452" w:name="_Toc511746707"/>
      <w:bookmarkStart w:id="2453" w:name="_Toc511747394"/>
      <w:bookmarkStart w:id="2454" w:name="_Toc511803720"/>
      <w:bookmarkStart w:id="2455" w:name="_Toc511810003"/>
      <w:bookmarkStart w:id="2456" w:name="_Toc511660707"/>
      <w:bookmarkStart w:id="2457" w:name="_Toc511661849"/>
      <w:bookmarkStart w:id="2458" w:name="_Toc511746708"/>
      <w:bookmarkStart w:id="2459" w:name="_Toc511747395"/>
      <w:bookmarkStart w:id="2460" w:name="_Toc511803721"/>
      <w:bookmarkStart w:id="2461" w:name="_Toc511810004"/>
      <w:bookmarkStart w:id="2462" w:name="_Toc511660708"/>
      <w:bookmarkStart w:id="2463" w:name="_Toc511661850"/>
      <w:bookmarkStart w:id="2464" w:name="_Toc511746709"/>
      <w:bookmarkStart w:id="2465" w:name="_Toc511747396"/>
      <w:bookmarkStart w:id="2466" w:name="_Toc511803722"/>
      <w:bookmarkStart w:id="2467" w:name="_Toc511810005"/>
      <w:bookmarkStart w:id="2468" w:name="_Toc511660709"/>
      <w:bookmarkStart w:id="2469" w:name="_Toc511661851"/>
      <w:bookmarkStart w:id="2470" w:name="_Toc511746710"/>
      <w:bookmarkStart w:id="2471" w:name="_Toc511747397"/>
      <w:bookmarkStart w:id="2472" w:name="_Toc511803723"/>
      <w:bookmarkStart w:id="2473" w:name="_Toc511810006"/>
      <w:bookmarkStart w:id="2474" w:name="_Toc511660720"/>
      <w:bookmarkStart w:id="2475" w:name="_Toc511661862"/>
      <w:bookmarkStart w:id="2476" w:name="_Toc511746721"/>
      <w:bookmarkStart w:id="2477" w:name="_Toc511747408"/>
      <w:bookmarkStart w:id="2478" w:name="_Toc511803734"/>
      <w:bookmarkStart w:id="2479" w:name="_Toc511810017"/>
      <w:bookmarkStart w:id="2480" w:name="_Toc511660725"/>
      <w:bookmarkStart w:id="2481" w:name="_Toc511661867"/>
      <w:bookmarkStart w:id="2482" w:name="_Toc511746726"/>
      <w:bookmarkStart w:id="2483" w:name="_Toc511747413"/>
      <w:bookmarkStart w:id="2484" w:name="_Toc511803739"/>
      <w:bookmarkStart w:id="2485" w:name="_Toc511810022"/>
      <w:bookmarkStart w:id="2486" w:name="_Toc511660730"/>
      <w:bookmarkStart w:id="2487" w:name="_Toc511661872"/>
      <w:bookmarkStart w:id="2488" w:name="_Toc511746731"/>
      <w:bookmarkStart w:id="2489" w:name="_Toc511747418"/>
      <w:bookmarkStart w:id="2490" w:name="_Toc511803744"/>
      <w:bookmarkStart w:id="2491" w:name="_Toc511810027"/>
      <w:bookmarkStart w:id="2492" w:name="_Toc511660740"/>
      <w:bookmarkStart w:id="2493" w:name="_Toc511661882"/>
      <w:bookmarkStart w:id="2494" w:name="_Toc511746741"/>
      <w:bookmarkStart w:id="2495" w:name="_Toc511747428"/>
      <w:bookmarkStart w:id="2496" w:name="_Toc511803754"/>
      <w:bookmarkStart w:id="2497" w:name="_Toc511810037"/>
      <w:bookmarkStart w:id="2498" w:name="_Toc511660745"/>
      <w:bookmarkStart w:id="2499" w:name="_Toc511661887"/>
      <w:bookmarkStart w:id="2500" w:name="_Toc511746746"/>
      <w:bookmarkStart w:id="2501" w:name="_Toc511747433"/>
      <w:bookmarkStart w:id="2502" w:name="_Toc511803759"/>
      <w:bookmarkStart w:id="2503" w:name="_Toc511810042"/>
      <w:bookmarkStart w:id="2504" w:name="_Toc511660755"/>
      <w:bookmarkStart w:id="2505" w:name="_Toc511661897"/>
      <w:bookmarkStart w:id="2506" w:name="_Toc511746756"/>
      <w:bookmarkStart w:id="2507" w:name="_Toc511747443"/>
      <w:bookmarkStart w:id="2508" w:name="_Toc511803769"/>
      <w:bookmarkStart w:id="2509" w:name="_Toc511810052"/>
      <w:bookmarkStart w:id="2510" w:name="_Toc511660760"/>
      <w:bookmarkStart w:id="2511" w:name="_Toc511661902"/>
      <w:bookmarkStart w:id="2512" w:name="_Toc511746761"/>
      <w:bookmarkStart w:id="2513" w:name="_Toc511747448"/>
      <w:bookmarkStart w:id="2514" w:name="_Toc511803774"/>
      <w:bookmarkStart w:id="2515" w:name="_Toc511810057"/>
      <w:bookmarkStart w:id="2516" w:name="_Toc511660765"/>
      <w:bookmarkStart w:id="2517" w:name="_Toc511661907"/>
      <w:bookmarkStart w:id="2518" w:name="_Toc511746766"/>
      <w:bookmarkStart w:id="2519" w:name="_Toc511747453"/>
      <w:bookmarkStart w:id="2520" w:name="_Toc511803779"/>
      <w:bookmarkStart w:id="2521" w:name="_Toc511810062"/>
      <w:bookmarkStart w:id="2522" w:name="_Toc511660770"/>
      <w:bookmarkStart w:id="2523" w:name="_Toc511661912"/>
      <w:bookmarkStart w:id="2524" w:name="_Toc511746771"/>
      <w:bookmarkStart w:id="2525" w:name="_Toc511747458"/>
      <w:bookmarkStart w:id="2526" w:name="_Toc511803784"/>
      <w:bookmarkStart w:id="2527" w:name="_Toc511810067"/>
      <w:bookmarkStart w:id="2528" w:name="_Toc511660775"/>
      <w:bookmarkStart w:id="2529" w:name="_Toc511661917"/>
      <w:bookmarkStart w:id="2530" w:name="_Toc511746776"/>
      <w:bookmarkStart w:id="2531" w:name="_Toc511747463"/>
      <w:bookmarkStart w:id="2532" w:name="_Toc511803789"/>
      <w:bookmarkStart w:id="2533" w:name="_Toc511810072"/>
      <w:bookmarkStart w:id="2534" w:name="_Toc511660780"/>
      <w:bookmarkStart w:id="2535" w:name="_Toc511661922"/>
      <w:bookmarkStart w:id="2536" w:name="_Toc511746781"/>
      <w:bookmarkStart w:id="2537" w:name="_Toc511747468"/>
      <w:bookmarkStart w:id="2538" w:name="_Toc511803794"/>
      <w:bookmarkStart w:id="2539" w:name="_Toc511810077"/>
      <w:bookmarkStart w:id="2540" w:name="_Toc511660793"/>
      <w:bookmarkStart w:id="2541" w:name="_Toc511661935"/>
      <w:bookmarkStart w:id="2542" w:name="_Toc511746794"/>
      <w:bookmarkStart w:id="2543" w:name="_Toc511747481"/>
      <w:bookmarkStart w:id="2544" w:name="_Toc511803807"/>
      <w:bookmarkStart w:id="2545" w:name="_Toc511810090"/>
      <w:bookmarkStart w:id="2546" w:name="_Toc511660794"/>
      <w:bookmarkStart w:id="2547" w:name="_Toc511661936"/>
      <w:bookmarkStart w:id="2548" w:name="_Toc511746795"/>
      <w:bookmarkStart w:id="2549" w:name="_Toc511747482"/>
      <w:bookmarkStart w:id="2550" w:name="_Toc511803808"/>
      <w:bookmarkStart w:id="2551" w:name="_Toc511810091"/>
      <w:bookmarkStart w:id="2552" w:name="_Toc511660795"/>
      <w:bookmarkStart w:id="2553" w:name="_Toc511661937"/>
      <w:bookmarkStart w:id="2554" w:name="_Toc511746796"/>
      <w:bookmarkStart w:id="2555" w:name="_Toc511747483"/>
      <w:bookmarkStart w:id="2556" w:name="_Toc511803809"/>
      <w:bookmarkStart w:id="2557" w:name="_Toc511810092"/>
      <w:bookmarkStart w:id="2558" w:name="_Toc511660796"/>
      <w:bookmarkStart w:id="2559" w:name="_Toc511661938"/>
      <w:bookmarkStart w:id="2560" w:name="_Toc511746797"/>
      <w:bookmarkStart w:id="2561" w:name="_Toc511747484"/>
      <w:bookmarkStart w:id="2562" w:name="_Toc511803810"/>
      <w:bookmarkStart w:id="2563" w:name="_Toc511810093"/>
      <w:bookmarkStart w:id="2564" w:name="_Toc511660809"/>
      <w:bookmarkStart w:id="2565" w:name="_Toc511661951"/>
      <w:bookmarkStart w:id="2566" w:name="_Toc511746810"/>
      <w:bookmarkStart w:id="2567" w:name="_Toc511747497"/>
      <w:bookmarkStart w:id="2568" w:name="_Toc511803823"/>
      <w:bookmarkStart w:id="2569" w:name="_Toc511810106"/>
      <w:bookmarkStart w:id="2570" w:name="_Toc511660810"/>
      <w:bookmarkStart w:id="2571" w:name="_Toc511661952"/>
      <w:bookmarkStart w:id="2572" w:name="_Toc511746811"/>
      <w:bookmarkStart w:id="2573" w:name="_Toc511747498"/>
      <w:bookmarkStart w:id="2574" w:name="_Toc511803824"/>
      <w:bookmarkStart w:id="2575" w:name="_Toc511810107"/>
      <w:bookmarkStart w:id="2576" w:name="_Toc511660811"/>
      <w:bookmarkStart w:id="2577" w:name="_Toc511661953"/>
      <w:bookmarkStart w:id="2578" w:name="_Toc511746812"/>
      <w:bookmarkStart w:id="2579" w:name="_Toc511747499"/>
      <w:bookmarkStart w:id="2580" w:name="_Toc511803825"/>
      <w:bookmarkStart w:id="2581" w:name="_Toc511810108"/>
      <w:bookmarkStart w:id="2582" w:name="_Toc511660812"/>
      <w:bookmarkStart w:id="2583" w:name="_Toc511661954"/>
      <w:bookmarkStart w:id="2584" w:name="_Toc511746813"/>
      <w:bookmarkStart w:id="2585" w:name="_Toc511747500"/>
      <w:bookmarkStart w:id="2586" w:name="_Toc511803826"/>
      <w:bookmarkStart w:id="2587" w:name="_Toc511810109"/>
      <w:bookmarkStart w:id="2588" w:name="_Toc511660813"/>
      <w:bookmarkStart w:id="2589" w:name="_Toc511661955"/>
      <w:bookmarkStart w:id="2590" w:name="_Toc511746814"/>
      <w:bookmarkStart w:id="2591" w:name="_Toc511747501"/>
      <w:bookmarkStart w:id="2592" w:name="_Toc511803827"/>
      <w:bookmarkStart w:id="2593" w:name="_Toc511810110"/>
      <w:bookmarkStart w:id="2594" w:name="_Toc511660814"/>
      <w:bookmarkStart w:id="2595" w:name="_Toc511661956"/>
      <w:bookmarkStart w:id="2596" w:name="_Toc511746815"/>
      <w:bookmarkStart w:id="2597" w:name="_Toc511747502"/>
      <w:bookmarkStart w:id="2598" w:name="_Toc511803828"/>
      <w:bookmarkStart w:id="2599" w:name="_Toc511810111"/>
      <w:bookmarkStart w:id="2600" w:name="_Toc511660815"/>
      <w:bookmarkStart w:id="2601" w:name="_Toc511661957"/>
      <w:bookmarkStart w:id="2602" w:name="_Toc511746816"/>
      <w:bookmarkStart w:id="2603" w:name="_Toc511747503"/>
      <w:bookmarkStart w:id="2604" w:name="_Toc511803829"/>
      <w:bookmarkStart w:id="2605" w:name="_Toc511810112"/>
      <w:bookmarkStart w:id="2606" w:name="_Toc511660816"/>
      <w:bookmarkStart w:id="2607" w:name="_Toc511661958"/>
      <w:bookmarkStart w:id="2608" w:name="_Toc511746817"/>
      <w:bookmarkStart w:id="2609" w:name="_Toc511747504"/>
      <w:bookmarkStart w:id="2610" w:name="_Toc511803830"/>
      <w:bookmarkStart w:id="2611" w:name="_Toc511810113"/>
      <w:bookmarkStart w:id="2612" w:name="_Toc511660826"/>
      <w:bookmarkStart w:id="2613" w:name="_Toc511661968"/>
      <w:bookmarkStart w:id="2614" w:name="_Toc511746827"/>
      <w:bookmarkStart w:id="2615" w:name="_Toc511747514"/>
      <w:bookmarkStart w:id="2616" w:name="_Toc511803840"/>
      <w:bookmarkStart w:id="2617" w:name="_Toc511810123"/>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r w:rsidRPr="00745E2A">
        <w:t>Nota:</w:t>
      </w:r>
    </w:p>
    <w:p w14:paraId="5640B83C" w14:textId="77777777" w:rsidR="009F0F38" w:rsidRPr="00745E2A" w:rsidRDefault="009F0F38" w:rsidP="009F0F38">
      <w:pPr>
        <w:pStyle w:val="Edital-TabelaNotas"/>
      </w:pPr>
      <w:r w:rsidRPr="007513ED">
        <w:rPr>
          <w:vertAlign w:val="superscript"/>
        </w:rPr>
        <w:t>1</w:t>
      </w:r>
      <w:r w:rsidRPr="00745E2A">
        <w:t>Caso a notarização esteja em idioma estrangeiro, é necessário a tradução juramentada e o registro no RTD.</w:t>
      </w:r>
    </w:p>
    <w:p w14:paraId="0BE8CA9D" w14:textId="77777777" w:rsidR="009F0F38" w:rsidRPr="00C9557B" w:rsidRDefault="009F0F38" w:rsidP="009F0F38">
      <w:pPr>
        <w:pStyle w:val="Edital-Corpodetexto"/>
      </w:pPr>
      <w:bookmarkStart w:id="2618" w:name="_Toc511660827"/>
      <w:bookmarkStart w:id="2619" w:name="_Toc511661969"/>
      <w:bookmarkStart w:id="2620" w:name="_Toc511746828"/>
      <w:bookmarkStart w:id="2621" w:name="_Toc511747515"/>
      <w:bookmarkStart w:id="2622" w:name="_Toc511803841"/>
      <w:bookmarkStart w:id="2623" w:name="_Toc511810124"/>
      <w:bookmarkStart w:id="2624" w:name="_Toc511660828"/>
      <w:bookmarkStart w:id="2625" w:name="_Toc511661970"/>
      <w:bookmarkStart w:id="2626" w:name="_Toc511746829"/>
      <w:bookmarkStart w:id="2627" w:name="_Toc511747516"/>
      <w:bookmarkStart w:id="2628" w:name="_Toc511803842"/>
      <w:bookmarkStart w:id="2629" w:name="_Toc511810125"/>
      <w:bookmarkStart w:id="2630" w:name="_Toc511660829"/>
      <w:bookmarkStart w:id="2631" w:name="_Toc511661971"/>
      <w:bookmarkStart w:id="2632" w:name="_Toc511746830"/>
      <w:bookmarkStart w:id="2633" w:name="_Toc511747517"/>
      <w:bookmarkStart w:id="2634" w:name="_Toc511803843"/>
      <w:bookmarkStart w:id="2635" w:name="_Toc511810126"/>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p>
    <w:p w14:paraId="7CB1A353" w14:textId="77777777" w:rsidR="009F0F38" w:rsidRDefault="009F0F38" w:rsidP="009F0F38">
      <w:pPr>
        <w:pStyle w:val="Edital-Corpodetexto"/>
        <w:sectPr w:rsidR="009F0F38" w:rsidSect="00BB070D">
          <w:pgSz w:w="15840" w:h="12240" w:orient="landscape"/>
          <w:pgMar w:top="1418" w:right="1418" w:bottom="1134" w:left="1418" w:header="720" w:footer="720" w:gutter="0"/>
          <w:paperSrc w:first="15" w:other="15"/>
          <w:cols w:space="720"/>
          <w:docGrid w:linePitch="299"/>
        </w:sectPr>
      </w:pPr>
    </w:p>
    <w:p w14:paraId="45D3B37E" w14:textId="77777777" w:rsidR="009F0F38" w:rsidRPr="00B9701E" w:rsidRDefault="009F0F38" w:rsidP="00B9701E">
      <w:pPr>
        <w:pStyle w:val="Edital-Ttulo1"/>
      </w:pPr>
      <w:bookmarkStart w:id="2636" w:name="_Toc511862479"/>
      <w:bookmarkStart w:id="2637" w:name="_Toc519096518"/>
      <w:r w:rsidRPr="00B9701E">
        <w:lastRenderedPageBreak/>
        <w:t>Pacote de dados técnicos</w:t>
      </w:r>
      <w:bookmarkEnd w:id="2636"/>
      <w:bookmarkEnd w:id="2637"/>
    </w:p>
    <w:p w14:paraId="6599CADA" w14:textId="77777777" w:rsidR="002C615B" w:rsidRDefault="00B67B84" w:rsidP="00B25F2C">
      <w:pPr>
        <w:pStyle w:val="Edital-Corpodetexto"/>
      </w:pPr>
      <w:r w:rsidRPr="00B25F2C">
        <w:t xml:space="preserve">O pacote de dados técnicos é uma coleção de dados técnicos públicos selecionados </w:t>
      </w:r>
      <w:r w:rsidR="00840B32" w:rsidRPr="00B25F2C">
        <w:t>para a</w:t>
      </w:r>
      <w:r w:rsidR="00EB06A4" w:rsidRPr="00B25F2C">
        <w:t xml:space="preserve"> Oferta Permanente</w:t>
      </w:r>
      <w:r w:rsidR="005A3016">
        <w:t>,</w:t>
      </w:r>
      <w:r w:rsidR="00FB51C4">
        <w:t xml:space="preserve"> </w:t>
      </w:r>
      <w:r w:rsidR="00794235" w:rsidRPr="00B25F2C">
        <w:t>composto por um conjunto de dados regionais dos setores ou grupo</w:t>
      </w:r>
      <w:r w:rsidR="00F66BBA" w:rsidRPr="00B25F2C">
        <w:t>s</w:t>
      </w:r>
      <w:r w:rsidR="00794235" w:rsidRPr="00B25F2C">
        <w:t xml:space="preserve"> de setores.</w:t>
      </w:r>
    </w:p>
    <w:p w14:paraId="02CD2C39" w14:textId="77777777" w:rsidR="00927EBA" w:rsidRDefault="00927EBA" w:rsidP="00844D60">
      <w:pPr>
        <w:pStyle w:val="Edital-Corpodetexto"/>
      </w:pPr>
      <w:r>
        <w:t xml:space="preserve">Além de pacotes de dados para os setores com blocos atualmente em oferta, estão disponíveis também pacote de dados referentes a </w:t>
      </w:r>
      <w:r w:rsidR="00844D60">
        <w:t>setores</w:t>
      </w:r>
      <w:r>
        <w:t xml:space="preserve"> cujos blocos ou áreas têm previsão para </w:t>
      </w:r>
      <w:r w:rsidR="00844D60">
        <w:t>inclusão</w:t>
      </w:r>
      <w:r>
        <w:t>, em breve,</w:t>
      </w:r>
      <w:r w:rsidR="00844D60">
        <w:t xml:space="preserve"> na Oferta Permanente.   </w:t>
      </w:r>
      <w:r>
        <w:t xml:space="preserve">Desta forma, </w:t>
      </w:r>
      <w:r w:rsidR="00844D60">
        <w:t xml:space="preserve">nem todos os setores ou agrupamento de setores </w:t>
      </w:r>
      <w:r>
        <w:t xml:space="preserve">apresentam, de imediato, </w:t>
      </w:r>
      <w:r w:rsidR="00844D60">
        <w:t xml:space="preserve">blocos ou áreas em oferta. </w:t>
      </w:r>
    </w:p>
    <w:p w14:paraId="48A2B307" w14:textId="003634B3" w:rsidR="00844D60" w:rsidRDefault="00844D60" w:rsidP="00844D60">
      <w:pPr>
        <w:pStyle w:val="Edital-Corpodetexto"/>
      </w:pPr>
      <w:r>
        <w:t xml:space="preserve">O Anexo IV conterá colunas especificando (i) os setores ou agrupamento de setores </w:t>
      </w:r>
      <w:r w:rsidR="00927EBA">
        <w:t>com</w:t>
      </w:r>
      <w:r>
        <w:t xml:space="preserve"> pacote de dados </w:t>
      </w:r>
      <w:r w:rsidR="00927EBA">
        <w:t xml:space="preserve">disponíveis </w:t>
      </w:r>
      <w:r>
        <w:t>e (ii) os setores ou agrupamento de setores que possuem</w:t>
      </w:r>
      <w:r w:rsidR="00927EBA">
        <w:t xml:space="preserve"> atualmente</w:t>
      </w:r>
      <w:r>
        <w:t xml:space="preserve"> blocos ou áreas em</w:t>
      </w:r>
      <w:r w:rsidR="00927EBA">
        <w:t xml:space="preserve"> Oferta Permanente publicados neste</w:t>
      </w:r>
      <w:r>
        <w:t xml:space="preserve"> edital. </w:t>
      </w:r>
    </w:p>
    <w:p w14:paraId="5808047B" w14:textId="20DF16BD" w:rsidR="004043C7" w:rsidRPr="00B25F2C" w:rsidRDefault="002B3C35" w:rsidP="00B25F2C">
      <w:pPr>
        <w:pStyle w:val="Edital-Corpodetexto"/>
      </w:pPr>
      <w:r>
        <w:t xml:space="preserve"> </w:t>
      </w:r>
      <w:r w:rsidR="00163DAF" w:rsidRPr="00B25F2C">
        <w:t>O conteúdo de cada p</w:t>
      </w:r>
      <w:r w:rsidR="004043C7" w:rsidRPr="00B25F2C">
        <w:t xml:space="preserve">acote de </w:t>
      </w:r>
      <w:r w:rsidR="00163DAF" w:rsidRPr="00B25F2C">
        <w:t>d</w:t>
      </w:r>
      <w:r w:rsidR="004043C7" w:rsidRPr="00B25F2C">
        <w:t xml:space="preserve">ados </w:t>
      </w:r>
      <w:r w:rsidR="00163DAF" w:rsidRPr="00B25F2C">
        <w:t>técnicos</w:t>
      </w:r>
      <w:r w:rsidR="004043C7" w:rsidRPr="00B25F2C">
        <w:t xml:space="preserve"> obedecerá, quando disponível, à estrutura</w:t>
      </w:r>
      <w:r w:rsidR="00927EBA">
        <w:t xml:space="preserve"> contida nos item 5.1 e 5.2</w:t>
      </w:r>
      <w:r w:rsidR="004043C7" w:rsidRPr="00B25F2C">
        <w:t>:</w:t>
      </w:r>
    </w:p>
    <w:p w14:paraId="46A0C31E" w14:textId="77777777" w:rsidR="00EB06A4" w:rsidRDefault="00EB06A4" w:rsidP="00885E5B">
      <w:pPr>
        <w:pStyle w:val="Edital-Corpodetexto"/>
      </w:pPr>
    </w:p>
    <w:p w14:paraId="206A26F9" w14:textId="77777777" w:rsidR="00EB06A4" w:rsidRPr="00C9557B" w:rsidRDefault="00EB06A4" w:rsidP="00E42A82">
      <w:pPr>
        <w:pStyle w:val="Edital-Ttulo2"/>
      </w:pPr>
      <w:bookmarkStart w:id="2638" w:name="_Toc511862480"/>
      <w:bookmarkStart w:id="2639" w:name="_Toc519096519"/>
      <w:r w:rsidRPr="00C9557B">
        <w:t>Pacotes de dados técnicos</w:t>
      </w:r>
      <w:r>
        <w:t xml:space="preserve"> para blocos com risco exploratório</w:t>
      </w:r>
      <w:bookmarkEnd w:id="2638"/>
      <w:bookmarkEnd w:id="2639"/>
    </w:p>
    <w:p w14:paraId="2365E677" w14:textId="77777777" w:rsidR="004043C7" w:rsidRPr="00FF0299" w:rsidRDefault="004043C7" w:rsidP="00A00F2C">
      <w:pPr>
        <w:pStyle w:val="Edital-Alnea"/>
        <w:numPr>
          <w:ilvl w:val="0"/>
          <w:numId w:val="24"/>
        </w:numPr>
      </w:pPr>
      <w:r w:rsidRPr="00FF0299">
        <w:t xml:space="preserve">Informações </w:t>
      </w:r>
      <w:r w:rsidR="00163DAF" w:rsidRPr="00FF0299">
        <w:t>g</w:t>
      </w:r>
      <w:r w:rsidRPr="00FF0299">
        <w:t>erais:</w:t>
      </w:r>
    </w:p>
    <w:p w14:paraId="17472C10" w14:textId="77777777" w:rsidR="004043C7" w:rsidRDefault="004043C7" w:rsidP="00885E5B">
      <w:pPr>
        <w:pStyle w:val="Edital-Subalnea-"/>
      </w:pPr>
      <w:r w:rsidRPr="00D865E3">
        <w:t xml:space="preserve">Cenário e considerações geológicas </w:t>
      </w:r>
      <w:r>
        <w:t>consubstanciados no sumário geológico</w:t>
      </w:r>
      <w:r w:rsidR="00163DAF">
        <w:t>, tais</w:t>
      </w:r>
      <w:r>
        <w:t xml:space="preserve"> como</w:t>
      </w:r>
      <w:r w:rsidRPr="00D865E3">
        <w:t>: descrição da geologia, coluna estratigráfica, seções geológicas esquemáticas</w:t>
      </w:r>
      <w:r w:rsidR="006A523F">
        <w:t xml:space="preserve">, </w:t>
      </w:r>
      <w:r w:rsidR="006A523F">
        <w:rPr>
          <w:color w:val="000000"/>
          <w:szCs w:val="22"/>
        </w:rPr>
        <w:t>mapas de arcabouço estrutural regional, mapas regionais gravimétricos e magnetométricos</w:t>
      </w:r>
      <w:r w:rsidRPr="00D865E3">
        <w:t xml:space="preserve"> e outras informações pertinentes</w:t>
      </w:r>
      <w:r w:rsidR="00FF0299">
        <w:t>;</w:t>
      </w:r>
      <w:r w:rsidR="006A523F">
        <w:t xml:space="preserve"> </w:t>
      </w:r>
    </w:p>
    <w:p w14:paraId="20722A92" w14:textId="77777777" w:rsidR="004043C7" w:rsidRDefault="00163DAF" w:rsidP="00885E5B">
      <w:pPr>
        <w:pStyle w:val="Edital-Subalnea-"/>
      </w:pPr>
      <w:r>
        <w:t>E</w:t>
      </w:r>
      <w:r w:rsidR="004043C7">
        <w:t>studos de geologia e geofísica</w:t>
      </w:r>
      <w:r w:rsidR="00837A05">
        <w:t>;</w:t>
      </w:r>
      <w:r w:rsidR="006A523F">
        <w:t xml:space="preserve"> </w:t>
      </w:r>
    </w:p>
    <w:p w14:paraId="56D7E4D3" w14:textId="77777777" w:rsidR="00837A05" w:rsidRDefault="00837A05" w:rsidP="00885E5B">
      <w:pPr>
        <w:pStyle w:val="Edital-Subalnea-"/>
      </w:pPr>
      <w:r>
        <w:t>Pareceres de órgãos ambientais competentes contendo diretrizes ambientais</w:t>
      </w:r>
      <w:r w:rsidR="006A523F">
        <w:t>; e</w:t>
      </w:r>
    </w:p>
    <w:p w14:paraId="33725EED" w14:textId="77777777" w:rsidR="006A523F" w:rsidRDefault="006A523F" w:rsidP="00885E5B">
      <w:pPr>
        <w:pStyle w:val="Edital-Subalnea-"/>
      </w:pPr>
      <w:r>
        <w:rPr>
          <w:color w:val="000000"/>
          <w:szCs w:val="22"/>
        </w:rPr>
        <w:t>Dados de Produção.</w:t>
      </w:r>
    </w:p>
    <w:p w14:paraId="45B06FA2" w14:textId="77777777" w:rsidR="004B360A" w:rsidRDefault="004B360A" w:rsidP="00885E5B">
      <w:pPr>
        <w:pStyle w:val="Edital-Corpodetexto"/>
      </w:pPr>
    </w:p>
    <w:p w14:paraId="1CB762E9" w14:textId="77777777" w:rsidR="004043C7" w:rsidRPr="00FF0299" w:rsidRDefault="00163DAF" w:rsidP="00A00F2C">
      <w:pPr>
        <w:pStyle w:val="Edital-Alnea"/>
        <w:numPr>
          <w:ilvl w:val="0"/>
          <w:numId w:val="24"/>
        </w:numPr>
      </w:pPr>
      <w:r w:rsidRPr="00FF0299">
        <w:t>Mapas t</w:t>
      </w:r>
      <w:r w:rsidR="004043C7" w:rsidRPr="00FF0299">
        <w:t>emáticos:</w:t>
      </w:r>
    </w:p>
    <w:p w14:paraId="425A3BF1" w14:textId="77777777" w:rsidR="004043C7" w:rsidRPr="00D865E3" w:rsidRDefault="00163DAF" w:rsidP="00885E5B">
      <w:pPr>
        <w:pStyle w:val="Edital-Subalnea-"/>
      </w:pPr>
      <w:r>
        <w:t>Mapa da b</w:t>
      </w:r>
      <w:r w:rsidRPr="00D865E3">
        <w:t>ac</w:t>
      </w:r>
      <w:r>
        <w:t>ia com a localização dos blocos</w:t>
      </w:r>
      <w:r w:rsidR="006A523F">
        <w:t>; e</w:t>
      </w:r>
    </w:p>
    <w:p w14:paraId="1ABA6857" w14:textId="77777777" w:rsidR="004043C7" w:rsidRPr="00D865E3" w:rsidRDefault="00163DAF" w:rsidP="00885E5B">
      <w:pPr>
        <w:pStyle w:val="Edital-Subalnea-"/>
      </w:pPr>
      <w:r w:rsidRPr="00D865E3">
        <w:t xml:space="preserve">Mapa da </w:t>
      </w:r>
      <w:r>
        <w:t>bacia com a divisão dos setores</w:t>
      </w:r>
      <w:r w:rsidR="006A523F">
        <w:t>.</w:t>
      </w:r>
    </w:p>
    <w:p w14:paraId="7C4198A2" w14:textId="77777777" w:rsidR="004B360A" w:rsidRPr="00D865E3" w:rsidRDefault="004B360A" w:rsidP="00885E5B">
      <w:pPr>
        <w:pStyle w:val="Edital-Corpodetexto"/>
      </w:pPr>
    </w:p>
    <w:p w14:paraId="7B89868B" w14:textId="77777777" w:rsidR="004043C7" w:rsidRPr="0015731F" w:rsidRDefault="00163DAF" w:rsidP="00A00F2C">
      <w:pPr>
        <w:pStyle w:val="Edital-Alnea"/>
        <w:numPr>
          <w:ilvl w:val="0"/>
          <w:numId w:val="24"/>
        </w:numPr>
      </w:pPr>
      <w:r w:rsidRPr="0015731F">
        <w:t>Dados sísmicos públicos</w:t>
      </w:r>
      <w:r w:rsidR="004043C7" w:rsidRPr="0015731F">
        <w:t>:</w:t>
      </w:r>
    </w:p>
    <w:p w14:paraId="65FB80E6" w14:textId="77777777" w:rsidR="004043C7" w:rsidRPr="00D865E3" w:rsidRDefault="004043C7" w:rsidP="00885E5B">
      <w:pPr>
        <w:pStyle w:val="Edital-Subalnea-"/>
      </w:pPr>
      <w:r w:rsidRPr="00D865E3">
        <w:t xml:space="preserve">Linhas sísmicas 2D, </w:t>
      </w:r>
      <w:r w:rsidRPr="00C75DCA">
        <w:t>Pós-Stack</w:t>
      </w:r>
      <w:r w:rsidRPr="00D865E3">
        <w:t>, em formato SEG-Y</w:t>
      </w:r>
      <w:r>
        <w:t xml:space="preserve"> padrão</w:t>
      </w:r>
      <w:r w:rsidR="00163DAF">
        <w:t>;</w:t>
      </w:r>
      <w:r w:rsidR="006A523F">
        <w:t xml:space="preserve"> e</w:t>
      </w:r>
    </w:p>
    <w:p w14:paraId="7C8CE1E0" w14:textId="77777777" w:rsidR="004043C7" w:rsidRDefault="006A523F" w:rsidP="00885E5B">
      <w:pPr>
        <w:pStyle w:val="Edital-Subalnea-"/>
      </w:pPr>
      <w:r>
        <w:t xml:space="preserve">Levantamentos </w:t>
      </w:r>
      <w:r w:rsidR="004043C7" w:rsidRPr="00D865E3">
        <w:t>sísmic</w:t>
      </w:r>
      <w:r>
        <w:t>o</w:t>
      </w:r>
      <w:r w:rsidR="004043C7" w:rsidRPr="00D865E3">
        <w:t xml:space="preserve">s 3D, </w:t>
      </w:r>
      <w:r w:rsidR="004043C7" w:rsidRPr="00C75DCA">
        <w:t>Pós-Stack</w:t>
      </w:r>
      <w:r w:rsidR="004043C7" w:rsidRPr="00D865E3">
        <w:t>, em formato SEG-Y</w:t>
      </w:r>
      <w:r w:rsidR="004043C7">
        <w:t xml:space="preserve"> padrão</w:t>
      </w:r>
      <w:r w:rsidR="00163DAF">
        <w:t>.</w:t>
      </w:r>
    </w:p>
    <w:p w14:paraId="43C244E9" w14:textId="77777777" w:rsidR="004B360A" w:rsidRPr="00D865E3" w:rsidRDefault="004B360A" w:rsidP="00885E5B">
      <w:pPr>
        <w:pStyle w:val="Edital-Corpodetexto"/>
      </w:pPr>
    </w:p>
    <w:p w14:paraId="0EDA8646" w14:textId="77777777" w:rsidR="004043C7" w:rsidRPr="0015731F" w:rsidRDefault="00163DAF" w:rsidP="00A00F2C">
      <w:pPr>
        <w:pStyle w:val="Edital-Alnea"/>
        <w:numPr>
          <w:ilvl w:val="0"/>
          <w:numId w:val="24"/>
        </w:numPr>
      </w:pPr>
      <w:r w:rsidRPr="0015731F">
        <w:lastRenderedPageBreak/>
        <w:t>Dados de poços públicos</w:t>
      </w:r>
      <w:r w:rsidR="004043C7" w:rsidRPr="0015731F">
        <w:t>:</w:t>
      </w:r>
    </w:p>
    <w:p w14:paraId="705DE6EC" w14:textId="77777777" w:rsidR="004043C7" w:rsidRPr="00D865E3" w:rsidRDefault="004043C7" w:rsidP="00885E5B">
      <w:pPr>
        <w:pStyle w:val="Edital-Subalnea-"/>
      </w:pPr>
      <w:r w:rsidRPr="00D865E3">
        <w:t>Perfis compostos</w:t>
      </w:r>
      <w:r w:rsidR="00163DAF">
        <w:t>;</w:t>
      </w:r>
    </w:p>
    <w:p w14:paraId="5D70CE1D" w14:textId="77777777" w:rsidR="004043C7" w:rsidRPr="00D865E3" w:rsidRDefault="004043C7" w:rsidP="00885E5B">
      <w:pPr>
        <w:pStyle w:val="Edital-Subalnea-"/>
      </w:pPr>
      <w:r w:rsidRPr="00D865E3">
        <w:t>Curvas de perfis</w:t>
      </w:r>
      <w:r>
        <w:t xml:space="preserve"> </w:t>
      </w:r>
      <w:r w:rsidR="00163DAF">
        <w:t>(formato LAS para dados p</w:t>
      </w:r>
      <w:r w:rsidRPr="00D865E3">
        <w:t>ré-ANP e formato LIS ou DL</w:t>
      </w:r>
      <w:r w:rsidR="00163DAF">
        <w:t>IS para dados de poços pós-ANP);</w:t>
      </w:r>
    </w:p>
    <w:p w14:paraId="4BA01B68" w14:textId="77777777" w:rsidR="00B25F2C" w:rsidRDefault="004043C7" w:rsidP="00885E5B">
      <w:pPr>
        <w:pStyle w:val="Edital-Subalnea-"/>
      </w:pPr>
      <w:r w:rsidRPr="00D865E3">
        <w:t>Pastas de poços contendo dados e informações geológicas (descrição de amostras de calha, análise de testemunhos, sedimentologia e geoquímica), de perfuração (fluidos, revestimento e cimentação) e de produção (completação, testes, perfilagem e análise de amostras de fluidos) e outras informações pertinentes</w:t>
      </w:r>
      <w:r w:rsidR="006A523F">
        <w:t>;</w:t>
      </w:r>
    </w:p>
    <w:p w14:paraId="58483BB2" w14:textId="77777777" w:rsidR="006A523F" w:rsidRPr="00B25F2C" w:rsidRDefault="006A523F" w:rsidP="00B25F2C">
      <w:pPr>
        <w:pStyle w:val="Edital-Subalnea-"/>
      </w:pPr>
      <w:r w:rsidRPr="00B25F2C">
        <w:t>AGP (Arquivo Geral de Poço); e</w:t>
      </w:r>
    </w:p>
    <w:p w14:paraId="6627107A" w14:textId="77777777" w:rsidR="004043C7" w:rsidRDefault="006A523F" w:rsidP="00B129E3">
      <w:pPr>
        <w:pStyle w:val="Edital-Subalnea-"/>
      </w:pPr>
      <w:r>
        <w:rPr>
          <w:color w:val="000000"/>
          <w:szCs w:val="22"/>
        </w:rPr>
        <w:t>Análise de rochas e fluidos.</w:t>
      </w:r>
    </w:p>
    <w:p w14:paraId="03AFF8FB" w14:textId="77777777" w:rsidR="004B360A" w:rsidRPr="00885E5B" w:rsidRDefault="004B360A" w:rsidP="00885E5B">
      <w:pPr>
        <w:pStyle w:val="Edital-Corpodetexto"/>
      </w:pPr>
    </w:p>
    <w:p w14:paraId="10EF74CD" w14:textId="77777777" w:rsidR="004043C7" w:rsidRPr="0015731F" w:rsidRDefault="00163DAF" w:rsidP="00A00F2C">
      <w:pPr>
        <w:pStyle w:val="Edital-Alnea"/>
        <w:numPr>
          <w:ilvl w:val="0"/>
          <w:numId w:val="24"/>
        </w:numPr>
      </w:pPr>
      <w:r w:rsidRPr="0015731F">
        <w:t>Dados de gravimetria e magnetometria públicos</w:t>
      </w:r>
      <w:r w:rsidR="004043C7" w:rsidRPr="0015731F">
        <w:t>:</w:t>
      </w:r>
    </w:p>
    <w:p w14:paraId="4D60981D" w14:textId="77777777" w:rsidR="004043C7" w:rsidRPr="00D865E3" w:rsidRDefault="004043C7" w:rsidP="00885E5B">
      <w:pPr>
        <w:pStyle w:val="Edital-Subalnea-"/>
      </w:pPr>
      <w:r w:rsidRPr="00D865E3">
        <w:t>Dados de gravimetria (x,y e z</w:t>
      </w:r>
      <w:r>
        <w:t>)</w:t>
      </w:r>
      <w:r w:rsidR="00163DAF">
        <w:t>, formato ASCII;</w:t>
      </w:r>
    </w:p>
    <w:p w14:paraId="0DB880DB" w14:textId="77777777" w:rsidR="00C02347" w:rsidRDefault="004043C7" w:rsidP="00C02347">
      <w:pPr>
        <w:pStyle w:val="Edital-Subalnea-"/>
      </w:pPr>
      <w:r w:rsidRPr="00D865E3">
        <w:t>Dados de magnetometria</w:t>
      </w:r>
      <w:r>
        <w:t xml:space="preserve"> </w:t>
      </w:r>
      <w:r w:rsidRPr="00D865E3">
        <w:t>(x,y e z</w:t>
      </w:r>
      <w:r>
        <w:t>)</w:t>
      </w:r>
      <w:r w:rsidRPr="00D865E3">
        <w:t xml:space="preserve">, formato ASCII. </w:t>
      </w:r>
    </w:p>
    <w:p w14:paraId="7A340FBF" w14:textId="77777777" w:rsidR="00EB06A4" w:rsidRPr="00B25F2C" w:rsidRDefault="00EB06A4" w:rsidP="00B25F2C">
      <w:pPr>
        <w:pStyle w:val="Edital-Corpodetexto"/>
      </w:pPr>
    </w:p>
    <w:p w14:paraId="3A4D0973" w14:textId="77777777" w:rsidR="00EB06A4" w:rsidRPr="00C9557B" w:rsidRDefault="00EB06A4" w:rsidP="002B3C35">
      <w:pPr>
        <w:pStyle w:val="Edital-Ttulo2"/>
      </w:pPr>
      <w:bookmarkStart w:id="2640" w:name="_Toc511862481"/>
      <w:bookmarkStart w:id="2641" w:name="_Toc519096520"/>
      <w:r w:rsidRPr="00C9557B">
        <w:t>Pacotes de dados técnicos</w:t>
      </w:r>
      <w:r>
        <w:t xml:space="preserve"> para áreas com acumulações marginais</w:t>
      </w:r>
      <w:bookmarkEnd w:id="2640"/>
      <w:bookmarkEnd w:id="2641"/>
    </w:p>
    <w:p w14:paraId="38704C61" w14:textId="77777777" w:rsidR="00EB06A4" w:rsidRPr="00B25F2C" w:rsidRDefault="00EB06A4" w:rsidP="00FC32A6">
      <w:pPr>
        <w:pStyle w:val="Edital-Alnea"/>
        <w:numPr>
          <w:ilvl w:val="0"/>
          <w:numId w:val="96"/>
        </w:numPr>
      </w:pPr>
      <w:r w:rsidRPr="00B25F2C">
        <w:t>Informações gerais:</w:t>
      </w:r>
    </w:p>
    <w:p w14:paraId="472F09A4" w14:textId="77777777" w:rsidR="00EB06A4" w:rsidRPr="007514B5" w:rsidRDefault="00EB06A4" w:rsidP="00EB06A4">
      <w:pPr>
        <w:pStyle w:val="Edital-Subalnea-"/>
      </w:pPr>
      <w:r w:rsidRPr="007514B5">
        <w:t>Estudos das áreas com acumulações marginais;</w:t>
      </w:r>
    </w:p>
    <w:p w14:paraId="7291C1B3" w14:textId="77777777" w:rsidR="00EB06A4" w:rsidRPr="007514B5" w:rsidRDefault="00EB06A4" w:rsidP="00EB06A4">
      <w:pPr>
        <w:pStyle w:val="Edital-Subalnea-"/>
      </w:pPr>
      <w:r w:rsidRPr="007514B5">
        <w:t>Pareceres de órgãos ambientais competentes contendo diretrizes ambientais.</w:t>
      </w:r>
    </w:p>
    <w:p w14:paraId="5CC0EA29" w14:textId="77777777" w:rsidR="00EB06A4" w:rsidRPr="00C20D2F" w:rsidRDefault="00EB06A4" w:rsidP="00B25F2C">
      <w:pPr>
        <w:pStyle w:val="Edital-Corpodetexto"/>
        <w:rPr>
          <w:sz w:val="16"/>
          <w:szCs w:val="16"/>
        </w:rPr>
      </w:pPr>
    </w:p>
    <w:p w14:paraId="6FE403BA" w14:textId="77777777" w:rsidR="00EB06A4" w:rsidRPr="00B25F2C" w:rsidRDefault="00EB06A4" w:rsidP="00FC32A6">
      <w:pPr>
        <w:pStyle w:val="Edital-Alnea"/>
        <w:numPr>
          <w:ilvl w:val="0"/>
          <w:numId w:val="96"/>
        </w:numPr>
      </w:pPr>
      <w:r w:rsidRPr="00B25F2C">
        <w:t>Mapas temáticos:</w:t>
      </w:r>
    </w:p>
    <w:p w14:paraId="196FF8CC" w14:textId="77777777" w:rsidR="00EB06A4" w:rsidRPr="007514B5" w:rsidRDefault="00EB06A4" w:rsidP="00EB06A4">
      <w:pPr>
        <w:pStyle w:val="Edital-Subalnea-"/>
      </w:pPr>
      <w:r w:rsidRPr="007514B5">
        <w:t>Mapa da bacia com a localização das áreas;</w:t>
      </w:r>
    </w:p>
    <w:p w14:paraId="77A87842" w14:textId="77777777" w:rsidR="00EB06A4" w:rsidRPr="00C20D2F" w:rsidRDefault="00EB06A4" w:rsidP="00B25F2C">
      <w:pPr>
        <w:pStyle w:val="Edital-Corpodetexto"/>
        <w:rPr>
          <w:sz w:val="16"/>
          <w:szCs w:val="16"/>
        </w:rPr>
      </w:pPr>
    </w:p>
    <w:p w14:paraId="151A6721" w14:textId="77777777" w:rsidR="00EB06A4" w:rsidRPr="00B25F2C" w:rsidRDefault="00EB06A4" w:rsidP="00FC32A6">
      <w:pPr>
        <w:pStyle w:val="Edital-Alnea"/>
        <w:numPr>
          <w:ilvl w:val="0"/>
          <w:numId w:val="96"/>
        </w:numPr>
      </w:pPr>
      <w:r w:rsidRPr="00B25F2C">
        <w:t>Dados sísmicos públicos:</w:t>
      </w:r>
    </w:p>
    <w:p w14:paraId="30F306E0" w14:textId="77777777" w:rsidR="00EB06A4" w:rsidRPr="007514B5" w:rsidRDefault="00EB06A4" w:rsidP="00EB06A4">
      <w:pPr>
        <w:pStyle w:val="Edital-Subalnea-"/>
      </w:pPr>
      <w:r w:rsidRPr="007514B5">
        <w:t>Linhas sísmicas 2D, Pós-Stack, em formato SEG-Y padrão;</w:t>
      </w:r>
    </w:p>
    <w:p w14:paraId="765B8774" w14:textId="77777777" w:rsidR="00EB06A4" w:rsidRPr="007514B5" w:rsidRDefault="00EB06A4" w:rsidP="00EB06A4">
      <w:pPr>
        <w:pStyle w:val="Edital-Subalnea-"/>
      </w:pPr>
      <w:r w:rsidRPr="007514B5">
        <w:t>Linhas sísmicas 3D, Pós-Stack, em formato SEG-Y padrão.</w:t>
      </w:r>
    </w:p>
    <w:p w14:paraId="3068634E" w14:textId="77777777" w:rsidR="00EB06A4" w:rsidRPr="00C20D2F" w:rsidRDefault="00EB06A4" w:rsidP="00EB06A4">
      <w:pPr>
        <w:pStyle w:val="Edital-Corpodetexto"/>
        <w:rPr>
          <w:sz w:val="16"/>
          <w:szCs w:val="16"/>
        </w:rPr>
      </w:pPr>
    </w:p>
    <w:p w14:paraId="2FB66C0C" w14:textId="77777777" w:rsidR="00EB06A4" w:rsidRPr="00B25F2C" w:rsidRDefault="00EB06A4" w:rsidP="00FC32A6">
      <w:pPr>
        <w:pStyle w:val="Edital-Alnea"/>
        <w:numPr>
          <w:ilvl w:val="0"/>
          <w:numId w:val="96"/>
        </w:numPr>
      </w:pPr>
      <w:r w:rsidRPr="00B25F2C">
        <w:t>Dados de poços públicos:</w:t>
      </w:r>
    </w:p>
    <w:p w14:paraId="045BD17E" w14:textId="77777777" w:rsidR="00EB06A4" w:rsidRPr="007514B5" w:rsidRDefault="00EB06A4" w:rsidP="00EB06A4">
      <w:pPr>
        <w:pStyle w:val="Edital-Subalnea-"/>
      </w:pPr>
      <w:r w:rsidRPr="007514B5">
        <w:t xml:space="preserve">Perfis compostos; </w:t>
      </w:r>
    </w:p>
    <w:p w14:paraId="51808D0A" w14:textId="77777777" w:rsidR="00EB06A4" w:rsidRPr="007514B5" w:rsidRDefault="00EB06A4" w:rsidP="00EB06A4">
      <w:pPr>
        <w:pStyle w:val="Edital-Subalnea-"/>
      </w:pPr>
      <w:r w:rsidRPr="007514B5">
        <w:t>Curvas de perfis (formato LAS para dados pré-ANP e formato LIS ou DLIS para dados de poços pós-ANP);</w:t>
      </w:r>
    </w:p>
    <w:p w14:paraId="4BAF904C" w14:textId="77777777" w:rsidR="00EB06A4" w:rsidRDefault="00EB06A4" w:rsidP="00EB06A4">
      <w:pPr>
        <w:pStyle w:val="Edital-Subalnea-"/>
      </w:pPr>
      <w:r w:rsidRPr="007514B5">
        <w:t xml:space="preserve">Pastas de poços contendo dados e informações geológicas (descrição de amostras de calha, análise de testemunhos, sedimentologia e geoquímica), de perfuração (fluidos, </w:t>
      </w:r>
      <w:r w:rsidRPr="007514B5">
        <w:lastRenderedPageBreak/>
        <w:t xml:space="preserve">revestimento e cimentação) e de produção (completação, testes, perfilagem e análise de amostras de fluidos) e outras informações pertinentes. </w:t>
      </w:r>
    </w:p>
    <w:p w14:paraId="293FA162" w14:textId="77777777" w:rsidR="00EB06A4" w:rsidRPr="00C20D2F" w:rsidRDefault="00EB06A4" w:rsidP="00B25F2C">
      <w:pPr>
        <w:pStyle w:val="Edital-Corpodetexto"/>
        <w:rPr>
          <w:sz w:val="16"/>
          <w:szCs w:val="16"/>
        </w:rPr>
      </w:pPr>
    </w:p>
    <w:p w14:paraId="091EE40D" w14:textId="77777777" w:rsidR="00EB06A4" w:rsidRPr="00B25F2C" w:rsidRDefault="00EB06A4" w:rsidP="00FC32A6">
      <w:pPr>
        <w:pStyle w:val="Edital-Alnea"/>
        <w:numPr>
          <w:ilvl w:val="0"/>
          <w:numId w:val="96"/>
        </w:numPr>
      </w:pPr>
      <w:r w:rsidRPr="00B25F2C">
        <w:t>Dados de produção</w:t>
      </w:r>
      <w:r w:rsidR="00B25F2C">
        <w:t>:</w:t>
      </w:r>
    </w:p>
    <w:p w14:paraId="011F8A16" w14:textId="77777777" w:rsidR="00EB06A4" w:rsidRDefault="00EB06A4" w:rsidP="00EB06A4">
      <w:pPr>
        <w:pStyle w:val="Edital-Subalnea-"/>
      </w:pPr>
      <w:r w:rsidRPr="003457E3">
        <w:t xml:space="preserve">Produção de petróleo </w:t>
      </w:r>
    </w:p>
    <w:p w14:paraId="32012CC9" w14:textId="77777777" w:rsidR="00EB06A4" w:rsidRPr="003457E3" w:rsidRDefault="00EB06A4" w:rsidP="00EB06A4">
      <w:pPr>
        <w:pStyle w:val="Edital-Subalnea-"/>
      </w:pPr>
      <w:r>
        <w:t xml:space="preserve">Produção de </w:t>
      </w:r>
      <w:r w:rsidRPr="003457E3">
        <w:t>condensado;</w:t>
      </w:r>
    </w:p>
    <w:p w14:paraId="721FD6BC" w14:textId="77777777" w:rsidR="00EB06A4" w:rsidRPr="003457E3" w:rsidRDefault="00EB06A4" w:rsidP="00EB06A4">
      <w:pPr>
        <w:pStyle w:val="Edital-Subalnea-"/>
      </w:pPr>
      <w:r w:rsidRPr="003457E3">
        <w:t>Produção de gás;</w:t>
      </w:r>
    </w:p>
    <w:p w14:paraId="4A7DED15" w14:textId="77777777" w:rsidR="00EB06A4" w:rsidRPr="003457E3" w:rsidRDefault="00EB06A4" w:rsidP="00EB06A4">
      <w:pPr>
        <w:pStyle w:val="Edital-Subalnea-"/>
      </w:pPr>
      <w:r w:rsidRPr="003457E3">
        <w:t>Produção de água.</w:t>
      </w:r>
    </w:p>
    <w:p w14:paraId="5BFD2DBF" w14:textId="77777777" w:rsidR="00350297" w:rsidRDefault="007B2F66" w:rsidP="00CE0007">
      <w:pPr>
        <w:pStyle w:val="Edital-Ttulo2"/>
      </w:pPr>
      <w:bookmarkStart w:id="2642" w:name="_Toc511848469"/>
      <w:bookmarkStart w:id="2643" w:name="_Toc511855664"/>
      <w:bookmarkStart w:id="2644" w:name="_Toc511862482"/>
      <w:bookmarkStart w:id="2645" w:name="_Toc519096521"/>
      <w:bookmarkEnd w:id="2642"/>
      <w:bookmarkEnd w:id="2643"/>
      <w:r>
        <w:t>Pagamento d</w:t>
      </w:r>
      <w:r w:rsidR="0054431D">
        <w:t>e</w:t>
      </w:r>
      <w:r>
        <w:t xml:space="preserve"> taxa</w:t>
      </w:r>
      <w:r w:rsidR="0054431D">
        <w:t>s</w:t>
      </w:r>
      <w:r>
        <w:t xml:space="preserve"> de acesso ao </w:t>
      </w:r>
      <w:r w:rsidR="00CE0007">
        <w:t>pacote de dados</w:t>
      </w:r>
      <w:r w:rsidR="001F46D0">
        <w:t xml:space="preserve"> técnicos</w:t>
      </w:r>
      <w:bookmarkEnd w:id="2644"/>
      <w:bookmarkEnd w:id="2645"/>
    </w:p>
    <w:p w14:paraId="1AD0E08A" w14:textId="21A7DC5C" w:rsidR="00CE0007" w:rsidRDefault="00CE0007" w:rsidP="00CE0007">
      <w:pPr>
        <w:pStyle w:val="Edital-Corpodetexto"/>
      </w:pPr>
      <w:r>
        <w:t>As licitantes poderão efetuar o pagamento de taxa</w:t>
      </w:r>
      <w:r w:rsidR="0054431D">
        <w:t>s</w:t>
      </w:r>
      <w:r>
        <w:t xml:space="preserve"> de acesso ao pacote de dados técnicos para um setor ou grupo de setores, em conformidade com os valores </w:t>
      </w:r>
      <w:r w:rsidR="00CC47A9">
        <w:t>estabelecidos no Anexo IV</w:t>
      </w:r>
      <w:r w:rsidR="00CC47A9" w:rsidRPr="009E40DB">
        <w:t>.</w:t>
      </w:r>
    </w:p>
    <w:p w14:paraId="5A42D40A" w14:textId="77777777" w:rsidR="00175FF8" w:rsidRDefault="00175FF8" w:rsidP="00175FF8">
      <w:pPr>
        <w:pStyle w:val="Edital-Corpodetexto"/>
      </w:pPr>
      <w:r>
        <w:t>O pagamento d</w:t>
      </w:r>
      <w:r w:rsidR="005A2635">
        <w:t>e</w:t>
      </w:r>
      <w:r>
        <w:t xml:space="preserve"> taxa</w:t>
      </w:r>
      <w:r w:rsidR="005A2635">
        <w:t>s</w:t>
      </w:r>
      <w:r>
        <w:t xml:space="preserve"> de acesso ao pacote de dados técnicos </w:t>
      </w:r>
      <w:r w:rsidRPr="005574DC">
        <w:rPr>
          <w:b/>
        </w:rPr>
        <w:t>é opcional</w:t>
      </w:r>
      <w:r>
        <w:t>, não está vinculado à inscrição, nem obriga ou restringe a</w:t>
      </w:r>
      <w:r w:rsidR="00935DD9">
        <w:t>s</w:t>
      </w:r>
      <w:r>
        <w:t xml:space="preserve"> oferta</w:t>
      </w:r>
      <w:r w:rsidR="00935DD9">
        <w:t>s</w:t>
      </w:r>
      <w:r>
        <w:t xml:space="preserve"> da</w:t>
      </w:r>
      <w:r w:rsidR="00935DD9">
        <w:t>s</w:t>
      </w:r>
      <w:r>
        <w:t xml:space="preserve"> licitante</w:t>
      </w:r>
      <w:r w:rsidR="00935DD9">
        <w:t>s</w:t>
      </w:r>
      <w:r>
        <w:t xml:space="preserve"> na sessão pública de apresentação de ofertas.</w:t>
      </w:r>
    </w:p>
    <w:p w14:paraId="50CD6F87" w14:textId="77777777" w:rsidR="00871539" w:rsidRDefault="00612518" w:rsidP="00CE0007">
      <w:pPr>
        <w:pStyle w:val="Edital-Corpodetexto"/>
      </w:pPr>
      <w:r>
        <w:t>O pagamento deverá ser efetuado por meio</w:t>
      </w:r>
      <w:r w:rsidR="00CE0007">
        <w:t xml:space="preserve"> de</w:t>
      </w:r>
      <w:r w:rsidR="00CE0007" w:rsidRPr="007513ED">
        <w:t xml:space="preserve"> boleto bancário, gerado no sítio eletrônico </w:t>
      </w:r>
      <w:hyperlink r:id="rId23" w:history="1">
        <w:r w:rsidR="00102DC2" w:rsidRPr="00DA35B8">
          <w:rPr>
            <w:rStyle w:val="Hyperlink"/>
          </w:rPr>
          <w:t>http://rodadas.anp.gov.br</w:t>
        </w:r>
      </w:hyperlink>
      <w:r w:rsidR="00CE0007" w:rsidRPr="007513ED">
        <w:t xml:space="preserve">. </w:t>
      </w:r>
      <w:r w:rsidR="00596897">
        <w:t xml:space="preserve">As licitantes </w:t>
      </w:r>
      <w:r w:rsidR="00596897" w:rsidRPr="007513ED">
        <w:t xml:space="preserve">deverão </w:t>
      </w:r>
      <w:r w:rsidR="00596897">
        <w:t xml:space="preserve">enviar </w:t>
      </w:r>
      <w:r w:rsidR="00596897" w:rsidRPr="007513ED">
        <w:t>cópia do comprovante de pagamento</w:t>
      </w:r>
      <w:r w:rsidR="00596897">
        <w:t xml:space="preserve"> </w:t>
      </w:r>
      <w:r w:rsidR="00596897" w:rsidRPr="007513ED">
        <w:t>à SPL pelo correi</w:t>
      </w:r>
      <w:r w:rsidR="00596897">
        <w:t xml:space="preserve">o eletrônico </w:t>
      </w:r>
      <w:hyperlink r:id="rId24" w:history="1">
        <w:r w:rsidR="00596897" w:rsidRPr="00E60E06">
          <w:rPr>
            <w:rStyle w:val="Hyperlink"/>
          </w:rPr>
          <w:t>rodadas@anp.gov.br</w:t>
        </w:r>
      </w:hyperlink>
      <w:r w:rsidR="00871539">
        <w:t>.</w:t>
      </w:r>
    </w:p>
    <w:p w14:paraId="4FA5F587" w14:textId="77777777" w:rsidR="00612518" w:rsidRPr="007513ED" w:rsidRDefault="00612518" w:rsidP="00612518">
      <w:pPr>
        <w:pStyle w:val="Edital-Ttulo3"/>
      </w:pPr>
      <w:r w:rsidRPr="007513ED">
        <w:t>Pagamentos efetuados no exterior</w:t>
      </w:r>
    </w:p>
    <w:p w14:paraId="2CC917FB" w14:textId="77777777" w:rsidR="00612518" w:rsidRPr="007513ED" w:rsidRDefault="00612518" w:rsidP="00612518">
      <w:pPr>
        <w:pStyle w:val="Edital-Corpodetexto"/>
      </w:pPr>
      <w:r w:rsidRPr="007513ED">
        <w:t>O pagamento d</w:t>
      </w:r>
      <w:r w:rsidR="005A2635">
        <w:t>e</w:t>
      </w:r>
      <w:r w:rsidRPr="007513ED">
        <w:t xml:space="preserve"> taxa</w:t>
      </w:r>
      <w:r w:rsidR="005A2635">
        <w:t>s</w:t>
      </w:r>
      <w:r w:rsidRPr="007513ED">
        <w:t xml:space="preserve"> de </w:t>
      </w:r>
      <w:r>
        <w:t>acesso ao pacote de dados técnicos</w:t>
      </w:r>
      <w:r w:rsidRPr="007513ED">
        <w:t xml:space="preserve"> em moeda estrangeira deverá ser feito por transferência bancária em dólar norte-americano. O valor da taxa de </w:t>
      </w:r>
      <w:r>
        <w:t>acesso ao pacote de dados técnicos</w:t>
      </w:r>
      <w:r w:rsidRPr="007513ED">
        <w:t xml:space="preserve"> deverá ser convertido para dólar norte-americano utilizando-se obrigatoriamente a taxa de câmbio oficial de compra (BACEN/Ptax compra) do dia útil imediatamente anterior ao pagamento, publicada pelo Banco Central do Brasil.</w:t>
      </w:r>
    </w:p>
    <w:p w14:paraId="39A9CD27" w14:textId="7BD2CABE" w:rsidR="00612518" w:rsidRPr="007513ED" w:rsidRDefault="00612518" w:rsidP="00612518">
      <w:pPr>
        <w:pStyle w:val="Edital-Corpodetexto"/>
      </w:pPr>
      <w:r w:rsidRPr="007513ED">
        <w:t>A licitante deverá verificar junto à instituição financeira responsável pela operação a incidência de taxas sobre a transferência bancária, de forma a garantir que o valor exato da taxa</w:t>
      </w:r>
      <w:r>
        <w:t xml:space="preserve"> de acesso ao pacote de dados técnicos</w:t>
      </w:r>
      <w:r w:rsidRPr="007513ED">
        <w:t xml:space="preserve"> </w:t>
      </w:r>
      <w:r w:rsidR="00CC47A9">
        <w:t>estabelecidos no Anexo IV</w:t>
      </w:r>
      <w:r w:rsidR="00CC47A9" w:rsidRPr="009E40DB">
        <w:t xml:space="preserve"> </w:t>
      </w:r>
      <w:r w:rsidRPr="007513ED">
        <w:t>esteja efetivamente disponível para a ANP após a conversão para reais.</w:t>
      </w:r>
    </w:p>
    <w:p w14:paraId="42302A42" w14:textId="77777777" w:rsidR="00612518" w:rsidRPr="007513ED" w:rsidRDefault="00612518" w:rsidP="00612518">
      <w:pPr>
        <w:pStyle w:val="Edital-Corpodetexto"/>
      </w:pPr>
      <w:r w:rsidRPr="007513ED">
        <w:t xml:space="preserve">As licitantes deverão </w:t>
      </w:r>
      <w:r>
        <w:t xml:space="preserve">enviar </w:t>
      </w:r>
      <w:r w:rsidRPr="007513ED">
        <w:t>cópia do compro</w:t>
      </w:r>
      <w:r>
        <w:t xml:space="preserve">vante da transferência bancária </w:t>
      </w:r>
      <w:r w:rsidRPr="007513ED">
        <w:t>à SPL pelo correio eletrônico</w:t>
      </w:r>
      <w:r w:rsidR="00ED1705">
        <w:t xml:space="preserve"> </w:t>
      </w:r>
      <w:hyperlink r:id="rId25" w:history="1">
        <w:r w:rsidR="00102DC2" w:rsidRPr="00E60E06">
          <w:rPr>
            <w:rStyle w:val="Hyperlink"/>
          </w:rPr>
          <w:t>rodadas@anp.gov.br</w:t>
        </w:r>
      </w:hyperlink>
      <w:r w:rsidRPr="007513ED">
        <w:t>.</w:t>
      </w:r>
    </w:p>
    <w:p w14:paraId="4CD1FEB1" w14:textId="77777777" w:rsidR="00612518" w:rsidRPr="002A5BD4" w:rsidRDefault="00612518" w:rsidP="00612518">
      <w:pPr>
        <w:pStyle w:val="Edital-Corpodetexto"/>
      </w:pPr>
      <w:r w:rsidRPr="007513ED">
        <w:t>Os seguintes dados deverão ser observados para a transferência bancária:</w:t>
      </w:r>
    </w:p>
    <w:tbl>
      <w:tblPr>
        <w:tblStyle w:val="Tabelacomgrade"/>
        <w:tblW w:w="0" w:type="auto"/>
        <w:tblLook w:val="04A0" w:firstRow="1" w:lastRow="0" w:firstColumn="1" w:lastColumn="0" w:noHBand="0" w:noVBand="1"/>
      </w:tblPr>
      <w:tblGrid>
        <w:gridCol w:w="9678"/>
      </w:tblGrid>
      <w:tr w:rsidR="00612518" w14:paraId="2DB2AAE0" w14:textId="77777777" w:rsidTr="00612518">
        <w:tc>
          <w:tcPr>
            <w:tcW w:w="9678" w:type="dxa"/>
          </w:tcPr>
          <w:p w14:paraId="2F24A88A" w14:textId="77777777" w:rsidR="00612518" w:rsidRPr="00C20D2F" w:rsidRDefault="00612518" w:rsidP="00612518">
            <w:pPr>
              <w:pStyle w:val="Edital-Caixadedestaque"/>
              <w:spacing w:line="312" w:lineRule="auto"/>
              <w:rPr>
                <w:sz w:val="20"/>
                <w:szCs w:val="20"/>
              </w:rPr>
            </w:pPr>
            <w:r w:rsidRPr="00C20D2F">
              <w:rPr>
                <w:sz w:val="20"/>
                <w:szCs w:val="20"/>
              </w:rPr>
              <w:t>Código SWIFT: BRASBRRJBHE</w:t>
            </w:r>
          </w:p>
          <w:p w14:paraId="2C62809D" w14:textId="77777777" w:rsidR="00612518" w:rsidRPr="00C20D2F" w:rsidRDefault="00612518" w:rsidP="00612518">
            <w:pPr>
              <w:pStyle w:val="Edital-Caixadedestaque"/>
              <w:spacing w:line="312" w:lineRule="auto"/>
              <w:rPr>
                <w:sz w:val="20"/>
                <w:szCs w:val="20"/>
              </w:rPr>
            </w:pPr>
            <w:r w:rsidRPr="00C20D2F">
              <w:rPr>
                <w:sz w:val="20"/>
                <w:szCs w:val="20"/>
              </w:rPr>
              <w:lastRenderedPageBreak/>
              <w:t xml:space="preserve">Código IBAN: </w:t>
            </w:r>
            <w:r w:rsidRPr="00C20D2F">
              <w:rPr>
                <w:bCs/>
                <w:sz w:val="20"/>
                <w:szCs w:val="20"/>
              </w:rPr>
              <w:t>BR9300000000022340003330087C1</w:t>
            </w:r>
          </w:p>
          <w:p w14:paraId="59ECCFA4" w14:textId="77777777" w:rsidR="00612518" w:rsidRPr="00C20D2F" w:rsidRDefault="00612518" w:rsidP="00612518">
            <w:pPr>
              <w:pStyle w:val="Edital-Caixadedestaque"/>
              <w:spacing w:line="312" w:lineRule="auto"/>
              <w:rPr>
                <w:sz w:val="20"/>
                <w:szCs w:val="20"/>
              </w:rPr>
            </w:pPr>
            <w:r w:rsidRPr="00C20D2F">
              <w:rPr>
                <w:sz w:val="20"/>
                <w:szCs w:val="20"/>
              </w:rPr>
              <w:t>Favorecido: Agência Nacional do Petróleo, Gás Natural e Biocombustíveis</w:t>
            </w:r>
          </w:p>
          <w:p w14:paraId="6CE6A0CA" w14:textId="77777777" w:rsidR="00612518" w:rsidRPr="00C20D2F" w:rsidRDefault="00612518" w:rsidP="00612518">
            <w:pPr>
              <w:pStyle w:val="Edital-Caixadedestaque"/>
              <w:spacing w:line="312" w:lineRule="auto"/>
              <w:rPr>
                <w:sz w:val="20"/>
                <w:szCs w:val="20"/>
              </w:rPr>
            </w:pPr>
            <w:r w:rsidRPr="00C20D2F">
              <w:rPr>
                <w:sz w:val="20"/>
                <w:szCs w:val="20"/>
              </w:rPr>
              <w:t>CNPJ do Favorecido: 02.313.673/0002-08</w:t>
            </w:r>
          </w:p>
          <w:p w14:paraId="66B359E5" w14:textId="77777777" w:rsidR="00612518" w:rsidRPr="00C20D2F" w:rsidRDefault="00612518" w:rsidP="00612518">
            <w:pPr>
              <w:pStyle w:val="Edital-Caixadedestaque"/>
              <w:spacing w:line="312" w:lineRule="auto"/>
              <w:rPr>
                <w:sz w:val="20"/>
                <w:szCs w:val="20"/>
              </w:rPr>
            </w:pPr>
            <w:r w:rsidRPr="00C20D2F">
              <w:rPr>
                <w:sz w:val="20"/>
                <w:szCs w:val="20"/>
              </w:rPr>
              <w:t xml:space="preserve">Banco: Banco do Brasil </w:t>
            </w:r>
          </w:p>
          <w:p w14:paraId="098C916B" w14:textId="77777777" w:rsidR="00612518" w:rsidRPr="00C20D2F" w:rsidRDefault="00612518" w:rsidP="00612518">
            <w:pPr>
              <w:pStyle w:val="Edital-Caixadedestaque"/>
              <w:spacing w:line="312" w:lineRule="auto"/>
              <w:rPr>
                <w:sz w:val="20"/>
                <w:szCs w:val="20"/>
              </w:rPr>
            </w:pPr>
            <w:r w:rsidRPr="00C20D2F">
              <w:rPr>
                <w:sz w:val="20"/>
                <w:szCs w:val="20"/>
              </w:rPr>
              <w:t>Endereço: Rua Professor Lélio Gama, 105 – Centro/RJ – CEP: 20031-201</w:t>
            </w:r>
          </w:p>
          <w:p w14:paraId="70B36692" w14:textId="77777777" w:rsidR="00612518" w:rsidRPr="00C20D2F" w:rsidRDefault="00612518" w:rsidP="00612518">
            <w:pPr>
              <w:pStyle w:val="Edital-Caixadedestaque"/>
              <w:spacing w:line="312" w:lineRule="auto"/>
              <w:rPr>
                <w:sz w:val="20"/>
                <w:szCs w:val="20"/>
              </w:rPr>
            </w:pPr>
            <w:r w:rsidRPr="00C20D2F">
              <w:rPr>
                <w:sz w:val="20"/>
                <w:szCs w:val="20"/>
              </w:rPr>
              <w:t>N.º da Agência: 2234-9</w:t>
            </w:r>
          </w:p>
          <w:p w14:paraId="2D72F1CA" w14:textId="77777777" w:rsidR="00612518" w:rsidRPr="00C20D2F" w:rsidRDefault="00612518" w:rsidP="00612518">
            <w:pPr>
              <w:pStyle w:val="Edital-Caixadedestaque"/>
              <w:spacing w:line="312" w:lineRule="auto"/>
              <w:rPr>
                <w:sz w:val="20"/>
                <w:szCs w:val="20"/>
              </w:rPr>
            </w:pPr>
            <w:r w:rsidRPr="00C20D2F">
              <w:rPr>
                <w:sz w:val="20"/>
                <w:szCs w:val="20"/>
              </w:rPr>
              <w:t>N.º da Conta Corrente: 333008-7</w:t>
            </w:r>
          </w:p>
        </w:tc>
      </w:tr>
    </w:tbl>
    <w:p w14:paraId="10657E77" w14:textId="77777777" w:rsidR="002B3C35" w:rsidRDefault="002B3C35" w:rsidP="002B3C35">
      <w:pPr>
        <w:pStyle w:val="Edital-Ttulo3"/>
      </w:pPr>
      <w:r w:rsidRPr="008A2A90">
        <w:lastRenderedPageBreak/>
        <w:t>Devolução d</w:t>
      </w:r>
      <w:r w:rsidR="000E4483">
        <w:t>e</w:t>
      </w:r>
      <w:r w:rsidRPr="008A2A90">
        <w:t xml:space="preserve"> taxas de </w:t>
      </w:r>
      <w:r w:rsidR="00C53684">
        <w:t>acesso ao pacote de dados técnicos</w:t>
      </w:r>
    </w:p>
    <w:p w14:paraId="20B165B6" w14:textId="77777777" w:rsidR="002B3C35" w:rsidRDefault="002B3C35" w:rsidP="002B3C35">
      <w:pPr>
        <w:pStyle w:val="Edital-Corpodetexto"/>
      </w:pPr>
      <w:r>
        <w:t>A</w:t>
      </w:r>
      <w:r w:rsidR="00D4344E">
        <w:t>s</w:t>
      </w:r>
      <w:r>
        <w:t xml:space="preserve"> taxa</w:t>
      </w:r>
      <w:r w:rsidR="00D4344E">
        <w:t>s</w:t>
      </w:r>
      <w:r>
        <w:t xml:space="preserve"> de </w:t>
      </w:r>
      <w:r w:rsidR="00C53684">
        <w:t xml:space="preserve">acesso ao pacote de dados técnicos </w:t>
      </w:r>
      <w:r>
        <w:t>não ser</w:t>
      </w:r>
      <w:r w:rsidR="00D4344E">
        <w:t>ão</w:t>
      </w:r>
      <w:r>
        <w:t xml:space="preserve"> devolvida</w:t>
      </w:r>
      <w:r w:rsidR="00D4344E">
        <w:t>s</w:t>
      </w:r>
      <w:r>
        <w:t xml:space="preserve">, exceto quando, </w:t>
      </w:r>
      <w:r w:rsidR="00FD53D9">
        <w:rPr>
          <w:szCs w:val="22"/>
        </w:rPr>
        <w:t>por determinação judicial</w:t>
      </w:r>
      <w:r w:rsidR="00FD53D9" w:rsidRPr="007A4ED5">
        <w:t xml:space="preserve">, </w:t>
      </w:r>
      <w:r w:rsidR="00FD53D9">
        <w:t xml:space="preserve">ou </w:t>
      </w:r>
      <w:r w:rsidR="00FD53D9" w:rsidRPr="007A4ED5">
        <w:t xml:space="preserve">por motivos técnicos </w:t>
      </w:r>
      <w:r w:rsidR="00FD53D9" w:rsidRPr="00BD3CB0">
        <w:rPr>
          <w:szCs w:val="22"/>
        </w:rPr>
        <w:t>ou de interesse público</w:t>
      </w:r>
      <w:r w:rsidR="00FD53D9" w:rsidRPr="007A4ED5">
        <w:t xml:space="preserve"> fundamentados</w:t>
      </w:r>
      <w:r>
        <w:t xml:space="preserve">, a ANP retirar a totalidade da área correspondente ao pacote de dados técnicos ou nos casos de revogação e anulação da licitação, previstos na seção </w:t>
      </w:r>
      <w:r w:rsidRPr="00D4344E">
        <w:t>1</w:t>
      </w:r>
      <w:r w:rsidR="0000495C" w:rsidRPr="00D4344E">
        <w:t>4</w:t>
      </w:r>
      <w:r w:rsidRPr="00D4344E">
        <w:t>.1.</w:t>
      </w:r>
    </w:p>
    <w:p w14:paraId="5097BFB9" w14:textId="77777777" w:rsidR="000213D1" w:rsidRPr="007514B5" w:rsidRDefault="000213D1" w:rsidP="00B25F2C">
      <w:pPr>
        <w:pStyle w:val="Edital-Corpodetexto"/>
      </w:pPr>
    </w:p>
    <w:p w14:paraId="68A2F66B" w14:textId="77777777" w:rsidR="001D461B" w:rsidRPr="000E15DD" w:rsidRDefault="00A402FC" w:rsidP="004D33F5">
      <w:pPr>
        <w:pStyle w:val="Edital-Ttulo2"/>
      </w:pPr>
      <w:bookmarkStart w:id="2646" w:name="_Toc511660834"/>
      <w:bookmarkStart w:id="2647" w:name="_Toc511661976"/>
      <w:bookmarkStart w:id="2648" w:name="_Toc511746835"/>
      <w:bookmarkStart w:id="2649" w:name="_Toc511747522"/>
      <w:bookmarkStart w:id="2650" w:name="_Toc511803848"/>
      <w:bookmarkStart w:id="2651" w:name="_Toc511810131"/>
      <w:bookmarkStart w:id="2652" w:name="_Toc511834951"/>
      <w:bookmarkStart w:id="2653" w:name="_Toc511835292"/>
      <w:bookmarkStart w:id="2654" w:name="_Toc511835635"/>
      <w:bookmarkStart w:id="2655" w:name="_Toc511835978"/>
      <w:bookmarkStart w:id="2656" w:name="_Toc511848471"/>
      <w:bookmarkStart w:id="2657" w:name="_Toc511855666"/>
      <w:bookmarkStart w:id="2658" w:name="_Toc511660835"/>
      <w:bookmarkStart w:id="2659" w:name="_Toc511661977"/>
      <w:bookmarkStart w:id="2660" w:name="_Toc511746836"/>
      <w:bookmarkStart w:id="2661" w:name="_Toc511747523"/>
      <w:bookmarkStart w:id="2662" w:name="_Toc511803849"/>
      <w:bookmarkStart w:id="2663" w:name="_Toc511810132"/>
      <w:bookmarkStart w:id="2664" w:name="_Toc511834952"/>
      <w:bookmarkStart w:id="2665" w:name="_Toc511835293"/>
      <w:bookmarkStart w:id="2666" w:name="_Toc511835636"/>
      <w:bookmarkStart w:id="2667" w:name="_Toc511835979"/>
      <w:bookmarkStart w:id="2668" w:name="_Toc511848472"/>
      <w:bookmarkStart w:id="2669" w:name="_Toc511855667"/>
      <w:bookmarkStart w:id="2670" w:name="_Toc511660836"/>
      <w:bookmarkStart w:id="2671" w:name="_Toc511661978"/>
      <w:bookmarkStart w:id="2672" w:name="_Toc511746837"/>
      <w:bookmarkStart w:id="2673" w:name="_Toc511747524"/>
      <w:bookmarkStart w:id="2674" w:name="_Toc511803850"/>
      <w:bookmarkStart w:id="2675" w:name="_Toc511810133"/>
      <w:bookmarkStart w:id="2676" w:name="_Toc511834953"/>
      <w:bookmarkStart w:id="2677" w:name="_Toc511835294"/>
      <w:bookmarkStart w:id="2678" w:name="_Toc511835637"/>
      <w:bookmarkStart w:id="2679" w:name="_Toc511835980"/>
      <w:bookmarkStart w:id="2680" w:name="_Toc511848473"/>
      <w:bookmarkStart w:id="2681" w:name="_Toc511855668"/>
      <w:bookmarkStart w:id="2682" w:name="_Toc511862483"/>
      <w:bookmarkStart w:id="2683" w:name="_Toc519096523"/>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r w:rsidRPr="000E15DD">
        <w:t xml:space="preserve">Acesso </w:t>
      </w:r>
      <w:r w:rsidR="00163DAF" w:rsidRPr="000E15DD">
        <w:t>e retirada do pacote de dados técnicos</w:t>
      </w:r>
      <w:bookmarkEnd w:id="2682"/>
      <w:bookmarkEnd w:id="2683"/>
      <w:r w:rsidR="001D461B" w:rsidRPr="000E15DD">
        <w:rPr>
          <w:highlight w:val="yellow"/>
        </w:rPr>
        <w:t xml:space="preserve"> </w:t>
      </w:r>
    </w:p>
    <w:p w14:paraId="4ED45B62" w14:textId="77777777" w:rsidR="00871539" w:rsidRDefault="00871539" w:rsidP="00871539">
      <w:pPr>
        <w:pStyle w:val="Edital-Corpodetexto"/>
      </w:pPr>
      <w:r>
        <w:t xml:space="preserve">Para ter acesso ao </w:t>
      </w:r>
      <w:r w:rsidR="001D461B" w:rsidRPr="00B25F2C">
        <w:t xml:space="preserve">pacote de dados técnicos </w:t>
      </w:r>
      <w:r>
        <w:t xml:space="preserve">as licitantes deverão: </w:t>
      </w:r>
    </w:p>
    <w:p w14:paraId="43C2A9C0" w14:textId="77777777" w:rsidR="00871539" w:rsidRDefault="004D2E01" w:rsidP="00FC32A6">
      <w:pPr>
        <w:pStyle w:val="Edital-Alnea"/>
        <w:numPr>
          <w:ilvl w:val="0"/>
          <w:numId w:val="101"/>
        </w:numPr>
      </w:pPr>
      <w:r w:rsidRPr="00B25F2C">
        <w:t>preench</w:t>
      </w:r>
      <w:r w:rsidR="00871539">
        <w:t>er</w:t>
      </w:r>
      <w:r w:rsidRPr="00B25F2C">
        <w:t xml:space="preserve"> o formulário eletrônico de inscrição</w:t>
      </w:r>
      <w:r w:rsidR="00BE7A83" w:rsidRPr="00B25F2C">
        <w:t xml:space="preserve">; </w:t>
      </w:r>
    </w:p>
    <w:p w14:paraId="1DF6FADA" w14:textId="77777777" w:rsidR="00871539" w:rsidRDefault="004D2E01" w:rsidP="00FC32A6">
      <w:pPr>
        <w:pStyle w:val="Edital-Alnea"/>
        <w:numPr>
          <w:ilvl w:val="0"/>
          <w:numId w:val="101"/>
        </w:numPr>
      </w:pPr>
      <w:r w:rsidRPr="00B25F2C">
        <w:t>comprova</w:t>
      </w:r>
      <w:r w:rsidR="00871539">
        <w:t>r</w:t>
      </w:r>
      <w:r w:rsidRPr="00B25F2C">
        <w:t xml:space="preserve"> </w:t>
      </w:r>
      <w:r w:rsidR="00871539">
        <w:t xml:space="preserve">o </w:t>
      </w:r>
      <w:r w:rsidRPr="00B25F2C">
        <w:t>pagamento d</w:t>
      </w:r>
      <w:r w:rsidR="00D4344E">
        <w:t>e</w:t>
      </w:r>
      <w:r w:rsidRPr="00B25F2C">
        <w:t xml:space="preserve"> taxa de</w:t>
      </w:r>
      <w:r w:rsidR="00871539">
        <w:t xml:space="preserve"> </w:t>
      </w:r>
      <w:r w:rsidR="00127213" w:rsidRPr="00B25F2C">
        <w:t xml:space="preserve">acesso ao pacote de dados </w:t>
      </w:r>
      <w:r w:rsidR="00871539">
        <w:t xml:space="preserve">técnicos </w:t>
      </w:r>
      <w:r w:rsidR="00127213" w:rsidRPr="00B25F2C">
        <w:t>correspondente ao setor</w:t>
      </w:r>
      <w:r w:rsidR="00293728">
        <w:t xml:space="preserve"> ou agrupamento de setores </w:t>
      </w:r>
      <w:r w:rsidR="00127213" w:rsidRPr="00B25F2C">
        <w:t>de interesse</w:t>
      </w:r>
      <w:r w:rsidR="00BE7A83" w:rsidRPr="00B25F2C">
        <w:t xml:space="preserve">, nos termos </w:t>
      </w:r>
      <w:r w:rsidR="00BE7A83" w:rsidRPr="00D4344E">
        <w:t xml:space="preserve">da seção </w:t>
      </w:r>
      <w:r w:rsidR="00871539" w:rsidRPr="00D4344E">
        <w:t>5.</w:t>
      </w:r>
      <w:r w:rsidR="00293728" w:rsidRPr="00D4344E">
        <w:t>3</w:t>
      </w:r>
      <w:r w:rsidR="00871539" w:rsidRPr="00D4344E">
        <w:t xml:space="preserve"> e 5.</w:t>
      </w:r>
      <w:r w:rsidR="00293728" w:rsidRPr="00D4344E">
        <w:t>3</w:t>
      </w:r>
      <w:r w:rsidR="00871539" w:rsidRPr="00D4344E">
        <w:t>.1</w:t>
      </w:r>
      <w:r w:rsidR="00BE7A83" w:rsidRPr="00D4344E">
        <w:t>;</w:t>
      </w:r>
      <w:r w:rsidR="00BE7A83" w:rsidRPr="00B25F2C">
        <w:t xml:space="preserve"> </w:t>
      </w:r>
    </w:p>
    <w:p w14:paraId="27023757" w14:textId="77777777" w:rsidR="00871539" w:rsidRPr="00D4344E" w:rsidRDefault="000119C1" w:rsidP="00FC32A6">
      <w:pPr>
        <w:pStyle w:val="Edital-Alnea"/>
        <w:numPr>
          <w:ilvl w:val="0"/>
          <w:numId w:val="101"/>
        </w:numPr>
      </w:pPr>
      <w:r>
        <w:t xml:space="preserve">apresentar documento </w:t>
      </w:r>
      <w:r w:rsidR="00871539">
        <w:t>a</w:t>
      </w:r>
      <w:r>
        <w:t>ssinalando os setores para os quais efetuou pagamento d</w:t>
      </w:r>
      <w:r w:rsidR="00E944D1">
        <w:t>e</w:t>
      </w:r>
      <w:r>
        <w:t xml:space="preserve"> taxa de acesso ao pacote de dados técnicos, </w:t>
      </w:r>
      <w:r w:rsidR="00871539">
        <w:t xml:space="preserve">conforme modelo do </w:t>
      </w:r>
      <w:r w:rsidR="00871539" w:rsidRPr="00D4344E">
        <w:t xml:space="preserve">ANEXO IV; </w:t>
      </w:r>
    </w:p>
    <w:p w14:paraId="1B11DCA6" w14:textId="77777777" w:rsidR="00871539" w:rsidRPr="00D4344E" w:rsidRDefault="004D2E01" w:rsidP="00FC32A6">
      <w:pPr>
        <w:pStyle w:val="Edital-Alnea"/>
        <w:numPr>
          <w:ilvl w:val="0"/>
          <w:numId w:val="101"/>
        </w:numPr>
      </w:pPr>
      <w:r w:rsidRPr="00D4344E">
        <w:t>apresenta</w:t>
      </w:r>
      <w:r w:rsidR="000119C1" w:rsidRPr="00D4344E">
        <w:t>r</w:t>
      </w:r>
      <w:r w:rsidRPr="00D4344E">
        <w:t xml:space="preserve"> </w:t>
      </w:r>
      <w:r w:rsidR="00871539" w:rsidRPr="00D4344E">
        <w:t xml:space="preserve">termo de confidencialidade referente aos dados contidos nos pacotes de dados técnicos, </w:t>
      </w:r>
      <w:r w:rsidR="000119C1" w:rsidRPr="00D4344E">
        <w:t>conforme</w:t>
      </w:r>
      <w:r w:rsidR="00871539" w:rsidRPr="00D4344E">
        <w:t xml:space="preserve"> modelo do ANEXO VIII</w:t>
      </w:r>
      <w:r w:rsidR="008E79AC" w:rsidRPr="00D4344E">
        <w:t>.</w:t>
      </w:r>
      <w:r w:rsidR="00BE7A83" w:rsidRPr="00D4344E">
        <w:t xml:space="preserve"> </w:t>
      </w:r>
    </w:p>
    <w:p w14:paraId="174A9031" w14:textId="77777777" w:rsidR="008E79AC" w:rsidRDefault="008E79AC" w:rsidP="008E79AC">
      <w:pPr>
        <w:pStyle w:val="Edital-Corpodetexto"/>
        <w:ind w:firstLine="708"/>
        <w:rPr>
          <w:highlight w:val="cyan"/>
        </w:rPr>
      </w:pPr>
    </w:p>
    <w:p w14:paraId="228A7102" w14:textId="77777777" w:rsidR="004B74B8" w:rsidRPr="00BA25DC" w:rsidRDefault="000F69AA" w:rsidP="008E79AC">
      <w:pPr>
        <w:pStyle w:val="Edital-Corpodetexto"/>
        <w:ind w:firstLine="708"/>
      </w:pPr>
      <w:r>
        <w:t xml:space="preserve">Para os documentos mencionados nas </w:t>
      </w:r>
      <w:r w:rsidRPr="00D4344E">
        <w:t>alíneas (c) e (d)</w:t>
      </w:r>
      <w:r>
        <w:t xml:space="preserve"> deverão ser comprovados os poderes do</w:t>
      </w:r>
      <w:r w:rsidR="008A2A90">
        <w:t>s</w:t>
      </w:r>
      <w:r w:rsidR="008E79AC">
        <w:t xml:space="preserve"> seus signatários. </w:t>
      </w:r>
      <w:r w:rsidR="004B74B8" w:rsidRPr="00B25F2C">
        <w:t xml:space="preserve">Caso </w:t>
      </w:r>
      <w:r w:rsidR="00C95259" w:rsidRPr="00B25F2C">
        <w:t>tenha</w:t>
      </w:r>
      <w:r w:rsidR="008E79AC">
        <w:t>m</w:t>
      </w:r>
      <w:r w:rsidR="00C95259" w:rsidRPr="00B25F2C">
        <w:t xml:space="preserve"> sido assinado</w:t>
      </w:r>
      <w:r w:rsidR="008E79AC">
        <w:t>s</w:t>
      </w:r>
      <w:r w:rsidR="00C95259" w:rsidRPr="00B25F2C">
        <w:t xml:space="preserve"> pelo mesmo</w:t>
      </w:r>
      <w:r w:rsidR="004B74B8" w:rsidRPr="00B25F2C">
        <w:t xml:space="preserve"> representante legal da </w:t>
      </w:r>
      <w:r w:rsidR="008677F5" w:rsidRPr="00B25F2C">
        <w:t xml:space="preserve">pessoa jurídica </w:t>
      </w:r>
      <w:r w:rsidR="004B74B8" w:rsidRPr="00B25F2C">
        <w:t xml:space="preserve">que tenha firmado o Termo de Uso do Banco de Dados de Exploração e Produção (BDEP), em consonância com a </w:t>
      </w:r>
      <w:r w:rsidR="005C4A08" w:rsidRPr="00B25F2C">
        <w:t>Resolução</w:t>
      </w:r>
      <w:r w:rsidR="004B74B8" w:rsidRPr="00B25F2C">
        <w:t xml:space="preserve"> ANP nº </w:t>
      </w:r>
      <w:r w:rsidR="005C4A08" w:rsidRPr="00B25F2C">
        <w:t>01</w:t>
      </w:r>
      <w:r w:rsidR="004B74B8" w:rsidRPr="00B25F2C">
        <w:t>/20</w:t>
      </w:r>
      <w:r w:rsidR="005C4A08" w:rsidRPr="00B25F2C">
        <w:t>15</w:t>
      </w:r>
      <w:r w:rsidR="008B396D" w:rsidRPr="00B25F2C">
        <w:t xml:space="preserve"> ou por norma superveniente</w:t>
      </w:r>
      <w:r w:rsidR="004B74B8" w:rsidRPr="00B25F2C">
        <w:t>, não será necessário comprovar os poderes do signatário para retirada do pacote de dados, desde que</w:t>
      </w:r>
      <w:r w:rsidR="004B74B8" w:rsidRPr="004B360A">
        <w:t>:</w:t>
      </w:r>
    </w:p>
    <w:p w14:paraId="341E1EF6" w14:textId="77777777" w:rsidR="004B74B8" w:rsidRPr="00B25F2C" w:rsidRDefault="004B74B8" w:rsidP="00FC32A6">
      <w:pPr>
        <w:pStyle w:val="Edital-Alnea"/>
        <w:numPr>
          <w:ilvl w:val="0"/>
          <w:numId w:val="97"/>
        </w:numPr>
      </w:pPr>
      <w:r w:rsidRPr="00B25F2C">
        <w:t xml:space="preserve">a </w:t>
      </w:r>
      <w:r w:rsidR="008677F5" w:rsidRPr="00B25F2C">
        <w:t>pessoa jurídica</w:t>
      </w:r>
      <w:r w:rsidR="003C7822" w:rsidRPr="00B25F2C">
        <w:t xml:space="preserve"> </w:t>
      </w:r>
      <w:r w:rsidRPr="00B25F2C">
        <w:t>que firmou o Termo de Uso do BDEP seja a mesma que esteja participando da</w:t>
      </w:r>
      <w:r w:rsidR="009A0472" w:rsidRPr="00B25F2C">
        <w:t xml:space="preserve"> Oferta Permanente</w:t>
      </w:r>
      <w:r w:rsidRPr="00B25F2C">
        <w:t>;</w:t>
      </w:r>
    </w:p>
    <w:p w14:paraId="029696EB" w14:textId="77777777" w:rsidR="004B74B8" w:rsidRPr="00B25F2C" w:rsidRDefault="004B74B8" w:rsidP="00FC32A6">
      <w:pPr>
        <w:pStyle w:val="Edital-Alnea"/>
        <w:numPr>
          <w:ilvl w:val="0"/>
          <w:numId w:val="97"/>
        </w:numPr>
      </w:pPr>
      <w:r w:rsidRPr="00B25F2C">
        <w:t>o Termo de Uso esteja de</w:t>
      </w:r>
      <w:r w:rsidR="00DB5B00" w:rsidRPr="00B25F2C">
        <w:t>vidamente atualizado</w:t>
      </w:r>
      <w:r w:rsidR="008E79AC">
        <w:t xml:space="preserve"> </w:t>
      </w:r>
      <w:r w:rsidR="00DB5B00" w:rsidRPr="00B25F2C">
        <w:t>e em vigor.</w:t>
      </w:r>
    </w:p>
    <w:p w14:paraId="662856CA" w14:textId="77777777" w:rsidR="008E79AC" w:rsidRDefault="008E79AC" w:rsidP="00A86A9A">
      <w:pPr>
        <w:pStyle w:val="Edital-Corpodetexto"/>
      </w:pPr>
    </w:p>
    <w:p w14:paraId="34965DAD" w14:textId="77777777" w:rsidR="004B74B8" w:rsidRDefault="008E79AC" w:rsidP="00A86A9A">
      <w:pPr>
        <w:pStyle w:val="Edital-Corpodetexto"/>
      </w:pPr>
      <w:r>
        <w:t xml:space="preserve">Atendidos os requisitos previstos </w:t>
      </w:r>
      <w:r w:rsidR="000F69AA" w:rsidRPr="00B25F2C">
        <w:t>nesta seção, a senha de acesso ao sistema será enviada pela ANP por meio de mensagem eletrônica para o representante credenciado principal da licitante</w:t>
      </w:r>
      <w:r>
        <w:t xml:space="preserve"> indicado no formulário eletrônico de inscrição.</w:t>
      </w:r>
    </w:p>
    <w:p w14:paraId="07947B9C" w14:textId="77777777" w:rsidR="008E79AC" w:rsidRPr="00D039EF" w:rsidRDefault="008E79AC" w:rsidP="00A86A9A">
      <w:pPr>
        <w:pStyle w:val="Edital-Corpodetexto"/>
      </w:pPr>
    </w:p>
    <w:p w14:paraId="6656C744" w14:textId="77777777" w:rsidR="00163DAF" w:rsidRPr="00B25F2C" w:rsidRDefault="00163DAF" w:rsidP="004D33F5">
      <w:pPr>
        <w:pStyle w:val="Edital-Ttulo3"/>
      </w:pPr>
      <w:r w:rsidRPr="00B25F2C">
        <w:t>Acesso remoto</w:t>
      </w:r>
    </w:p>
    <w:p w14:paraId="2A27735E" w14:textId="77777777" w:rsidR="008E79AC" w:rsidRDefault="00A402FC" w:rsidP="00B25F2C">
      <w:pPr>
        <w:pStyle w:val="Edital-Corpodetexto"/>
      </w:pPr>
      <w:r w:rsidRPr="00B25F2C">
        <w:t>O</w:t>
      </w:r>
      <w:r w:rsidR="001960AC" w:rsidRPr="00B25F2C">
        <w:t xml:space="preserve"> acesso ao</w:t>
      </w:r>
      <w:r w:rsidRPr="00B25F2C">
        <w:t xml:space="preserve"> </w:t>
      </w:r>
      <w:r w:rsidR="00163DAF" w:rsidRPr="00B25F2C">
        <w:t>p</w:t>
      </w:r>
      <w:r w:rsidRPr="00B25F2C">
        <w:t xml:space="preserve">acote de </w:t>
      </w:r>
      <w:r w:rsidR="00163DAF" w:rsidRPr="00B25F2C">
        <w:t>d</w:t>
      </w:r>
      <w:r w:rsidRPr="00B25F2C">
        <w:t xml:space="preserve">ados </w:t>
      </w:r>
      <w:r w:rsidR="00163DAF" w:rsidRPr="00B25F2C">
        <w:t>técnicos</w:t>
      </w:r>
      <w:r w:rsidRPr="00B25F2C">
        <w:t xml:space="preserve"> </w:t>
      </w:r>
      <w:r w:rsidR="001960AC" w:rsidRPr="00B25F2C">
        <w:t>será</w:t>
      </w:r>
      <w:r w:rsidR="00AE3239">
        <w:t xml:space="preserve"> disponibilizado, </w:t>
      </w:r>
      <w:r w:rsidR="00AE3239" w:rsidRPr="00B25F2C">
        <w:t>preferencial</w:t>
      </w:r>
      <w:r w:rsidR="00AE3239">
        <w:t>mente,</w:t>
      </w:r>
      <w:r w:rsidR="001960AC" w:rsidRPr="00B25F2C">
        <w:t xml:space="preserve"> </w:t>
      </w:r>
      <w:r w:rsidRPr="00B25F2C">
        <w:t>por meio de sistema remoto</w:t>
      </w:r>
      <w:r w:rsidR="004F6F3C" w:rsidRPr="00B25F2C">
        <w:t xml:space="preserve"> (e</w:t>
      </w:r>
      <w:r w:rsidR="001960AC" w:rsidRPr="00B25F2C">
        <w:t>-</w:t>
      </w:r>
      <w:r w:rsidR="004F6F3C" w:rsidRPr="00B25F2C">
        <w:t>bid)</w:t>
      </w:r>
      <w:r w:rsidRPr="00B25F2C">
        <w:t xml:space="preserve"> no sítio eletrônico</w:t>
      </w:r>
      <w:r w:rsidR="00163DAF" w:rsidRPr="00B25F2C">
        <w:t xml:space="preserve"> </w:t>
      </w:r>
      <w:hyperlink r:id="rId26" w:history="1">
        <w:r w:rsidR="00102DC2" w:rsidRPr="00DA35B8">
          <w:rPr>
            <w:rStyle w:val="Hyperlink"/>
          </w:rPr>
          <w:t>http://rodadas.anp.gov.br</w:t>
        </w:r>
      </w:hyperlink>
      <w:r w:rsidR="004B69A0" w:rsidRPr="00B25F2C">
        <w:t>.</w:t>
      </w:r>
      <w:r w:rsidR="008E79AC">
        <w:t xml:space="preserve"> </w:t>
      </w:r>
    </w:p>
    <w:p w14:paraId="468193B2" w14:textId="77777777" w:rsidR="00A402FC" w:rsidRPr="004B360A" w:rsidRDefault="009A0AEF" w:rsidP="00B25F2C">
      <w:pPr>
        <w:pStyle w:val="Edital-Corpodetexto"/>
      </w:pPr>
      <w:r w:rsidRPr="00B25F2C">
        <w:t xml:space="preserve">Para acesso ao sistema e-bid, deverá </w:t>
      </w:r>
      <w:r w:rsidR="008677F5" w:rsidRPr="00B25F2C">
        <w:t xml:space="preserve">ser </w:t>
      </w:r>
      <w:r w:rsidRPr="00B25F2C">
        <w:t>utiliza</w:t>
      </w:r>
      <w:r w:rsidR="008677F5" w:rsidRPr="00B25F2C">
        <w:t>da</w:t>
      </w:r>
      <w:r w:rsidRPr="00B25F2C">
        <w:t xml:space="preserve"> a senha encaminhada por meio de mensagem eletrônica</w:t>
      </w:r>
      <w:r w:rsidR="008677F5" w:rsidRPr="00B25F2C">
        <w:t xml:space="preserve"> ao representante credenciado principal da licitante</w:t>
      </w:r>
      <w:r w:rsidR="004B360A" w:rsidRPr="00B25F2C">
        <w:t>.</w:t>
      </w:r>
      <w:r w:rsidR="00A402FC" w:rsidRPr="004B360A">
        <w:t xml:space="preserve"> </w:t>
      </w:r>
    </w:p>
    <w:p w14:paraId="740BF67E" w14:textId="77777777" w:rsidR="00A402FC" w:rsidRDefault="00A402FC" w:rsidP="00A86A9A">
      <w:pPr>
        <w:pStyle w:val="Edital-Corpodetexto"/>
      </w:pPr>
    </w:p>
    <w:p w14:paraId="09FC3005" w14:textId="77777777" w:rsidR="001503EA" w:rsidRPr="004B360A" w:rsidRDefault="00A402FC" w:rsidP="004D33F5">
      <w:pPr>
        <w:pStyle w:val="Edital-Ttulo3"/>
      </w:pPr>
      <w:r w:rsidRPr="004B360A">
        <w:t>Retirada p</w:t>
      </w:r>
      <w:r w:rsidR="001503EA" w:rsidRPr="004B360A">
        <w:t>resencial do pacote de dados técnicos</w:t>
      </w:r>
    </w:p>
    <w:p w14:paraId="2ACAE731" w14:textId="77777777" w:rsidR="008652A4" w:rsidRPr="00B25F2C" w:rsidRDefault="008652A4" w:rsidP="00B25F2C">
      <w:pPr>
        <w:pStyle w:val="Edital-Corpodetexto"/>
      </w:pPr>
      <w:r w:rsidRPr="00B25F2C">
        <w:t xml:space="preserve">Os pacotes de dados técnicos </w:t>
      </w:r>
      <w:r w:rsidR="00D4344E">
        <w:t xml:space="preserve">também </w:t>
      </w:r>
      <w:r w:rsidRPr="00B25F2C">
        <w:t>poderão</w:t>
      </w:r>
      <w:r w:rsidR="00AE3239">
        <w:t xml:space="preserve"> </w:t>
      </w:r>
      <w:r w:rsidRPr="00B25F2C">
        <w:t xml:space="preserve">ser retirados presencialmente </w:t>
      </w:r>
      <w:r w:rsidR="006F741A" w:rsidRPr="00B25F2C">
        <w:t>na ANP/</w:t>
      </w:r>
      <w:r w:rsidR="00ED270B">
        <w:t xml:space="preserve">BDEP, Banco de Dados de Exploração e Produção da ANP, </w:t>
      </w:r>
      <w:r w:rsidR="006F741A" w:rsidRPr="00B25F2C">
        <w:t xml:space="preserve">localizada </w:t>
      </w:r>
      <w:r w:rsidR="004B27C4" w:rsidRPr="00B25F2C">
        <w:t>no endereço Av. Pasteur, nº 404, bloco A4, Urca, Rio de Janeiro-RJ,</w:t>
      </w:r>
      <w:r w:rsidRPr="00B25F2C">
        <w:t xml:space="preserve"> mediante agendamento prévio por meio do correio eletrônico </w:t>
      </w:r>
      <w:hyperlink r:id="rId27" w:history="1">
        <w:r w:rsidR="00102DC2" w:rsidRPr="00E60E06">
          <w:rPr>
            <w:rStyle w:val="Hyperlink"/>
          </w:rPr>
          <w:t>rodadas@anp.gov.br</w:t>
        </w:r>
      </w:hyperlink>
      <w:r w:rsidRPr="00B25F2C">
        <w:t>.</w:t>
      </w:r>
    </w:p>
    <w:p w14:paraId="4513FF31" w14:textId="77777777" w:rsidR="008652A4" w:rsidRPr="00B25F2C" w:rsidRDefault="008652A4" w:rsidP="00B25F2C">
      <w:pPr>
        <w:pStyle w:val="Edital-Corpodetexto"/>
      </w:pPr>
      <w:r w:rsidRPr="00B25F2C">
        <w:t xml:space="preserve">Nesse caso, a </w:t>
      </w:r>
      <w:r w:rsidR="00491720" w:rsidRPr="00B25F2C">
        <w:t>licitante</w:t>
      </w:r>
      <w:r w:rsidRPr="00B25F2C">
        <w:t xml:space="preserve"> deverá entregar diretamente </w:t>
      </w:r>
      <w:r w:rsidR="00840B32" w:rsidRPr="00B25F2C">
        <w:t>na ANP/</w:t>
      </w:r>
      <w:r w:rsidR="00ED270B">
        <w:t>BDEP</w:t>
      </w:r>
      <w:r w:rsidR="00840B32" w:rsidRPr="00B25F2C" w:rsidDel="00840B32">
        <w:t xml:space="preserve"> </w:t>
      </w:r>
      <w:r w:rsidRPr="00B25F2C">
        <w:t xml:space="preserve">um disco rígido (HD) externo novo, em embalagem lacrada, com capacidade mínima de armazenamento de </w:t>
      </w:r>
      <w:r w:rsidR="00795053" w:rsidRPr="00B25F2C">
        <w:t>1</w:t>
      </w:r>
      <w:r w:rsidRPr="00B25F2C">
        <w:t xml:space="preserve"> </w:t>
      </w:r>
      <w:r w:rsidR="00795053" w:rsidRPr="00B25F2C">
        <w:t>TB</w:t>
      </w:r>
      <w:r w:rsidRPr="00B25F2C">
        <w:t>, para a gravação dos pacotes de dados técnicos.</w:t>
      </w:r>
    </w:p>
    <w:p w14:paraId="2B31E414" w14:textId="77777777" w:rsidR="004B360A" w:rsidRPr="00C9557B" w:rsidRDefault="008652A4" w:rsidP="00B25F2C">
      <w:pPr>
        <w:pStyle w:val="Edital-Corpodetexto"/>
      </w:pPr>
      <w:r w:rsidRPr="00B25F2C">
        <w:t>Os pacotes de dados té</w:t>
      </w:r>
      <w:r w:rsidR="00C95259" w:rsidRPr="00B25F2C">
        <w:t>cnicos poderão ser retirados</w:t>
      </w:r>
      <w:r w:rsidRPr="00C9557B">
        <w:t>:</w:t>
      </w:r>
    </w:p>
    <w:p w14:paraId="34078E9C" w14:textId="77777777" w:rsidR="004B360A" w:rsidRPr="00C9557B" w:rsidRDefault="00C95259" w:rsidP="00A00F2C">
      <w:pPr>
        <w:pStyle w:val="Edital-Alnea"/>
        <w:numPr>
          <w:ilvl w:val="0"/>
          <w:numId w:val="25"/>
        </w:numPr>
      </w:pPr>
      <w:r w:rsidRPr="00C9557B">
        <w:t xml:space="preserve">por </w:t>
      </w:r>
      <w:r w:rsidR="004B360A" w:rsidRPr="00C9557B">
        <w:t>r</w:t>
      </w:r>
      <w:r w:rsidR="00A402FC" w:rsidRPr="00C9557B">
        <w:t xml:space="preserve">epresentante </w:t>
      </w:r>
      <w:r w:rsidR="001D461B" w:rsidRPr="00C9557B">
        <w:t>c</w:t>
      </w:r>
      <w:r w:rsidR="00A402FC" w:rsidRPr="00C9557B">
        <w:t>redenciado</w:t>
      </w:r>
      <w:r w:rsidR="00DC0E2A" w:rsidRPr="00C9557B">
        <w:t>;</w:t>
      </w:r>
    </w:p>
    <w:p w14:paraId="20F6CB1E" w14:textId="77777777" w:rsidR="004B360A" w:rsidRPr="00C9557B" w:rsidRDefault="00C95259" w:rsidP="00A00F2C">
      <w:pPr>
        <w:pStyle w:val="Edital-Alnea"/>
        <w:numPr>
          <w:ilvl w:val="0"/>
          <w:numId w:val="25"/>
        </w:numPr>
      </w:pPr>
      <w:r w:rsidRPr="00C9557B">
        <w:t xml:space="preserve">pelo </w:t>
      </w:r>
      <w:r w:rsidR="004B360A" w:rsidRPr="00C9557B">
        <w:t>r</w:t>
      </w:r>
      <w:r w:rsidR="00A402FC" w:rsidRPr="00C9557B">
        <w:t xml:space="preserve">epresentante </w:t>
      </w:r>
      <w:r w:rsidR="001D461B" w:rsidRPr="00C9557B">
        <w:t>l</w:t>
      </w:r>
      <w:r w:rsidR="00A402FC" w:rsidRPr="00C9557B">
        <w:t xml:space="preserve">egal da </w:t>
      </w:r>
      <w:r w:rsidR="00491720">
        <w:t>licitante</w:t>
      </w:r>
      <w:r w:rsidR="00840B32">
        <w:t xml:space="preserve">, desde que </w:t>
      </w:r>
      <w:r w:rsidR="00840B32" w:rsidRPr="0094662F">
        <w:t xml:space="preserve">este também seja o </w:t>
      </w:r>
      <w:r w:rsidR="00840B32" w:rsidRPr="00C9557B">
        <w:t>signatári</w:t>
      </w:r>
      <w:r w:rsidR="00840B32">
        <w:t>o</w:t>
      </w:r>
      <w:r w:rsidR="00840B32" w:rsidRPr="0094662F">
        <w:t>, em nome dessa pessoa jurídica</w:t>
      </w:r>
      <w:r w:rsidR="00840B32">
        <w:t>,</w:t>
      </w:r>
      <w:r w:rsidR="00840B32" w:rsidRPr="00C9557B">
        <w:t xml:space="preserve"> </w:t>
      </w:r>
      <w:r w:rsidRPr="00C9557B">
        <w:t>d</w:t>
      </w:r>
      <w:r w:rsidR="00A402FC" w:rsidRPr="00C9557B">
        <w:t>o Termo de Uso BDEP</w:t>
      </w:r>
      <w:r w:rsidR="00DC0E2A" w:rsidRPr="00C9557B">
        <w:t>;</w:t>
      </w:r>
    </w:p>
    <w:p w14:paraId="36DB0C93" w14:textId="77777777" w:rsidR="00BA25DC" w:rsidRDefault="00C95259" w:rsidP="00A00F2C">
      <w:pPr>
        <w:pStyle w:val="Edital-Alnea"/>
        <w:numPr>
          <w:ilvl w:val="0"/>
          <w:numId w:val="25"/>
        </w:numPr>
      </w:pPr>
      <w:r w:rsidRPr="00F201EA">
        <w:t xml:space="preserve">por </w:t>
      </w:r>
      <w:r w:rsidR="004B360A" w:rsidRPr="00F201EA">
        <w:t>p</w:t>
      </w:r>
      <w:r w:rsidR="00A402FC" w:rsidRPr="00F201EA">
        <w:t xml:space="preserve">essoa autorizada pelo </w:t>
      </w:r>
      <w:r w:rsidR="001D461B" w:rsidRPr="00F201EA">
        <w:t>r</w:t>
      </w:r>
      <w:r w:rsidR="00A402FC" w:rsidRPr="00F201EA">
        <w:t xml:space="preserve">epresentante </w:t>
      </w:r>
      <w:r w:rsidR="001D461B" w:rsidRPr="00F201EA">
        <w:t>c</w:t>
      </w:r>
      <w:r w:rsidR="00A402FC" w:rsidRPr="00F201EA">
        <w:t>redenciado ou pelo</w:t>
      </w:r>
      <w:r w:rsidR="008F29F9" w:rsidRPr="00F201EA">
        <w:t xml:space="preserve"> </w:t>
      </w:r>
      <w:r w:rsidR="00A402FC" w:rsidRPr="00F201EA">
        <w:t>representante legal</w:t>
      </w:r>
      <w:r w:rsidRPr="00F201EA">
        <w:t xml:space="preserve"> </w:t>
      </w:r>
      <w:r w:rsidR="00A402FC" w:rsidRPr="00F201EA">
        <w:t xml:space="preserve">signatário do Termo de Uso </w:t>
      </w:r>
      <w:r w:rsidR="001D461B" w:rsidRPr="00F201EA">
        <w:t>d</w:t>
      </w:r>
      <w:r w:rsidR="00A402FC" w:rsidRPr="00F201EA">
        <w:t>o BDEP</w:t>
      </w:r>
      <w:r w:rsidR="00BA25DC" w:rsidRPr="00F201EA">
        <w:t xml:space="preserve">. </w:t>
      </w:r>
      <w:r w:rsidR="001D461B" w:rsidRPr="00F201EA">
        <w:t xml:space="preserve">O nome, o documento de identificação e o cargo da pessoa autorizada deverão constar do </w:t>
      </w:r>
      <w:r w:rsidR="00BA25DC" w:rsidRPr="00D4344E">
        <w:t>ANEXO I</w:t>
      </w:r>
      <w:r w:rsidR="002A42B6" w:rsidRPr="00D4344E">
        <w:t>V</w:t>
      </w:r>
      <w:r w:rsidR="00BA25DC" w:rsidRPr="00D4344E">
        <w:t>.</w:t>
      </w:r>
    </w:p>
    <w:p w14:paraId="0C7E329B" w14:textId="77777777" w:rsidR="00A52062" w:rsidRDefault="00A52062" w:rsidP="00A52062">
      <w:pPr>
        <w:pStyle w:val="Edital-Alnea"/>
      </w:pPr>
    </w:p>
    <w:p w14:paraId="6068178F" w14:textId="77777777" w:rsidR="00DC0388" w:rsidRPr="00040B0E" w:rsidRDefault="00DC0388" w:rsidP="00B9701E">
      <w:pPr>
        <w:pStyle w:val="Edital-Ttulo1"/>
      </w:pPr>
      <w:bookmarkStart w:id="2684" w:name="_Toc511660838"/>
      <w:bookmarkStart w:id="2685" w:name="_Toc511661980"/>
      <w:bookmarkStart w:id="2686" w:name="_Toc511746839"/>
      <w:bookmarkStart w:id="2687" w:name="_Toc511747526"/>
      <w:bookmarkStart w:id="2688" w:name="_Toc511803852"/>
      <w:bookmarkStart w:id="2689" w:name="_Toc511810135"/>
      <w:bookmarkStart w:id="2690" w:name="_Toc511834955"/>
      <w:bookmarkStart w:id="2691" w:name="_Toc511835296"/>
      <w:bookmarkStart w:id="2692" w:name="_Toc511835639"/>
      <w:bookmarkStart w:id="2693" w:name="_Toc511835982"/>
      <w:bookmarkStart w:id="2694" w:name="_Toc511848475"/>
      <w:bookmarkStart w:id="2695" w:name="_Toc511855670"/>
      <w:bookmarkStart w:id="2696" w:name="_Toc511660839"/>
      <w:bookmarkStart w:id="2697" w:name="_Toc511661981"/>
      <w:bookmarkStart w:id="2698" w:name="_Toc511746840"/>
      <w:bookmarkStart w:id="2699" w:name="_Toc511747527"/>
      <w:bookmarkStart w:id="2700" w:name="_Toc511803853"/>
      <w:bookmarkStart w:id="2701" w:name="_Toc511810136"/>
      <w:bookmarkStart w:id="2702" w:name="_Toc511834956"/>
      <w:bookmarkStart w:id="2703" w:name="_Toc511835297"/>
      <w:bookmarkStart w:id="2704" w:name="_Toc511835640"/>
      <w:bookmarkStart w:id="2705" w:name="_Toc511835983"/>
      <w:bookmarkStart w:id="2706" w:name="_Toc511848476"/>
      <w:bookmarkStart w:id="2707" w:name="_Toc511855671"/>
      <w:bookmarkStart w:id="2708" w:name="_Toc511660840"/>
      <w:bookmarkStart w:id="2709" w:name="_Toc511661982"/>
      <w:bookmarkStart w:id="2710" w:name="_Toc511746841"/>
      <w:bookmarkStart w:id="2711" w:name="_Toc511747528"/>
      <w:bookmarkStart w:id="2712" w:name="_Toc511803854"/>
      <w:bookmarkStart w:id="2713" w:name="_Toc511810137"/>
      <w:bookmarkStart w:id="2714" w:name="_Toc511834957"/>
      <w:bookmarkStart w:id="2715" w:name="_Toc511835298"/>
      <w:bookmarkStart w:id="2716" w:name="_Toc511835641"/>
      <w:bookmarkStart w:id="2717" w:name="_Toc511835984"/>
      <w:bookmarkStart w:id="2718" w:name="_Toc511848477"/>
      <w:bookmarkStart w:id="2719" w:name="_Toc511855672"/>
      <w:bookmarkStart w:id="2720" w:name="_Toc511660841"/>
      <w:bookmarkStart w:id="2721" w:name="_Toc511661983"/>
      <w:bookmarkStart w:id="2722" w:name="_Toc511746842"/>
      <w:bookmarkStart w:id="2723" w:name="_Toc511747529"/>
      <w:bookmarkStart w:id="2724" w:name="_Toc511803855"/>
      <w:bookmarkStart w:id="2725" w:name="_Toc511810138"/>
      <w:bookmarkStart w:id="2726" w:name="_Toc511834958"/>
      <w:bookmarkStart w:id="2727" w:name="_Toc511835299"/>
      <w:bookmarkStart w:id="2728" w:name="_Toc511835642"/>
      <w:bookmarkStart w:id="2729" w:name="_Toc511835985"/>
      <w:bookmarkStart w:id="2730" w:name="_Toc511848478"/>
      <w:bookmarkStart w:id="2731" w:name="_Toc511855673"/>
      <w:bookmarkStart w:id="2732" w:name="_Toc511660842"/>
      <w:bookmarkStart w:id="2733" w:name="_Toc511661984"/>
      <w:bookmarkStart w:id="2734" w:name="_Toc511746843"/>
      <w:bookmarkStart w:id="2735" w:name="_Toc511747530"/>
      <w:bookmarkStart w:id="2736" w:name="_Toc511803856"/>
      <w:bookmarkStart w:id="2737" w:name="_Toc511810139"/>
      <w:bookmarkStart w:id="2738" w:name="_Toc511834959"/>
      <w:bookmarkStart w:id="2739" w:name="_Toc511835300"/>
      <w:bookmarkStart w:id="2740" w:name="_Toc511835643"/>
      <w:bookmarkStart w:id="2741" w:name="_Toc511835986"/>
      <w:bookmarkStart w:id="2742" w:name="_Toc511848479"/>
      <w:bookmarkStart w:id="2743" w:name="_Toc511855674"/>
      <w:bookmarkStart w:id="2744" w:name="_Toc419897989"/>
      <w:bookmarkStart w:id="2745" w:name="_Toc419898794"/>
      <w:bookmarkStart w:id="2746" w:name="_Toc419900404"/>
      <w:bookmarkStart w:id="2747" w:name="_Toc419902151"/>
      <w:bookmarkStart w:id="2748" w:name="_Toc419902958"/>
      <w:bookmarkStart w:id="2749" w:name="_Toc419903764"/>
      <w:bookmarkStart w:id="2750" w:name="_Toc419904570"/>
      <w:bookmarkStart w:id="2751" w:name="_Toc419905376"/>
      <w:bookmarkStart w:id="2752" w:name="_Toc419906194"/>
      <w:bookmarkStart w:id="2753" w:name="_Toc419907001"/>
      <w:bookmarkStart w:id="2754" w:name="_Toc419907809"/>
      <w:bookmarkStart w:id="2755" w:name="_Toc419908535"/>
      <w:bookmarkStart w:id="2756" w:name="_Toc419960676"/>
      <w:bookmarkStart w:id="2757" w:name="_Toc511660843"/>
      <w:bookmarkStart w:id="2758" w:name="_Toc511661985"/>
      <w:bookmarkStart w:id="2759" w:name="_Toc511746844"/>
      <w:bookmarkStart w:id="2760" w:name="_Toc511747531"/>
      <w:bookmarkStart w:id="2761" w:name="_Toc511803857"/>
      <w:bookmarkStart w:id="2762" w:name="_Toc511810140"/>
      <w:bookmarkStart w:id="2763" w:name="_Toc511834960"/>
      <w:bookmarkStart w:id="2764" w:name="_Toc511835301"/>
      <w:bookmarkStart w:id="2765" w:name="_Toc511835644"/>
      <w:bookmarkStart w:id="2766" w:name="_Toc511835987"/>
      <w:bookmarkStart w:id="2767" w:name="_Toc511848480"/>
      <w:bookmarkStart w:id="2768" w:name="_Toc511855675"/>
      <w:bookmarkStart w:id="2769" w:name="_Toc511660844"/>
      <w:bookmarkStart w:id="2770" w:name="_Toc511661986"/>
      <w:bookmarkStart w:id="2771" w:name="_Toc511746845"/>
      <w:bookmarkStart w:id="2772" w:name="_Toc511747532"/>
      <w:bookmarkStart w:id="2773" w:name="_Toc511803858"/>
      <w:bookmarkStart w:id="2774" w:name="_Toc511810141"/>
      <w:bookmarkStart w:id="2775" w:name="_Toc511834961"/>
      <w:bookmarkStart w:id="2776" w:name="_Toc511835302"/>
      <w:bookmarkStart w:id="2777" w:name="_Toc511835645"/>
      <w:bookmarkStart w:id="2778" w:name="_Toc511835988"/>
      <w:bookmarkStart w:id="2779" w:name="_Toc511848481"/>
      <w:bookmarkStart w:id="2780" w:name="_Toc511855676"/>
      <w:bookmarkStart w:id="2781" w:name="_Toc511660845"/>
      <w:bookmarkStart w:id="2782" w:name="_Toc511661987"/>
      <w:bookmarkStart w:id="2783" w:name="_Toc511746846"/>
      <w:bookmarkStart w:id="2784" w:name="_Toc511747533"/>
      <w:bookmarkStart w:id="2785" w:name="_Toc511803859"/>
      <w:bookmarkStart w:id="2786" w:name="_Toc511810142"/>
      <w:bookmarkStart w:id="2787" w:name="_Toc511834962"/>
      <w:bookmarkStart w:id="2788" w:name="_Toc511835303"/>
      <w:bookmarkStart w:id="2789" w:name="_Toc511835646"/>
      <w:bookmarkStart w:id="2790" w:name="_Toc511835989"/>
      <w:bookmarkStart w:id="2791" w:name="_Toc511848482"/>
      <w:bookmarkStart w:id="2792" w:name="_Toc511855677"/>
      <w:bookmarkStart w:id="2793" w:name="_Toc511660846"/>
      <w:bookmarkStart w:id="2794" w:name="_Toc511661988"/>
      <w:bookmarkStart w:id="2795" w:name="_Toc511746847"/>
      <w:bookmarkStart w:id="2796" w:name="_Toc511747534"/>
      <w:bookmarkStart w:id="2797" w:name="_Toc511803860"/>
      <w:bookmarkStart w:id="2798" w:name="_Toc511810143"/>
      <w:bookmarkStart w:id="2799" w:name="_Toc511834963"/>
      <w:bookmarkStart w:id="2800" w:name="_Toc511835304"/>
      <w:bookmarkStart w:id="2801" w:name="_Toc511835647"/>
      <w:bookmarkStart w:id="2802" w:name="_Toc511835990"/>
      <w:bookmarkStart w:id="2803" w:name="_Toc511848483"/>
      <w:bookmarkStart w:id="2804" w:name="_Toc511855678"/>
      <w:bookmarkStart w:id="2805" w:name="_Toc511660847"/>
      <w:bookmarkStart w:id="2806" w:name="_Toc511661989"/>
      <w:bookmarkStart w:id="2807" w:name="_Toc511746848"/>
      <w:bookmarkStart w:id="2808" w:name="_Toc511747535"/>
      <w:bookmarkStart w:id="2809" w:name="_Toc511803861"/>
      <w:bookmarkStart w:id="2810" w:name="_Toc511810144"/>
      <w:bookmarkStart w:id="2811" w:name="_Toc511834964"/>
      <w:bookmarkStart w:id="2812" w:name="_Toc511835305"/>
      <w:bookmarkStart w:id="2813" w:name="_Toc511835648"/>
      <w:bookmarkStart w:id="2814" w:name="_Toc511835991"/>
      <w:bookmarkStart w:id="2815" w:name="_Toc511848484"/>
      <w:bookmarkStart w:id="2816" w:name="_Toc511855679"/>
      <w:bookmarkStart w:id="2817" w:name="_Toc511660848"/>
      <w:bookmarkStart w:id="2818" w:name="_Toc511661990"/>
      <w:bookmarkStart w:id="2819" w:name="_Toc511746849"/>
      <w:bookmarkStart w:id="2820" w:name="_Toc511747536"/>
      <w:bookmarkStart w:id="2821" w:name="_Toc511803862"/>
      <w:bookmarkStart w:id="2822" w:name="_Toc511810145"/>
      <w:bookmarkStart w:id="2823" w:name="_Toc511834965"/>
      <w:bookmarkStart w:id="2824" w:name="_Toc511835306"/>
      <w:bookmarkStart w:id="2825" w:name="_Toc511835649"/>
      <w:bookmarkStart w:id="2826" w:name="_Toc511835992"/>
      <w:bookmarkStart w:id="2827" w:name="_Toc511848485"/>
      <w:bookmarkStart w:id="2828" w:name="_Toc511855680"/>
      <w:bookmarkStart w:id="2829" w:name="_Toc419897993"/>
      <w:bookmarkStart w:id="2830" w:name="_Toc419898798"/>
      <w:bookmarkStart w:id="2831" w:name="_Toc419900408"/>
      <w:bookmarkStart w:id="2832" w:name="_Toc419902155"/>
      <w:bookmarkStart w:id="2833" w:name="_Toc419902962"/>
      <w:bookmarkStart w:id="2834" w:name="_Toc419903768"/>
      <w:bookmarkStart w:id="2835" w:name="_Toc419904574"/>
      <w:bookmarkStart w:id="2836" w:name="_Toc419905380"/>
      <w:bookmarkStart w:id="2837" w:name="_Toc419906198"/>
      <w:bookmarkStart w:id="2838" w:name="_Toc419907005"/>
      <w:bookmarkStart w:id="2839" w:name="_Toc419907813"/>
      <w:bookmarkStart w:id="2840" w:name="_Toc419908539"/>
      <w:bookmarkStart w:id="2841" w:name="_Toc419960680"/>
      <w:bookmarkStart w:id="2842" w:name="_Toc419897994"/>
      <w:bookmarkStart w:id="2843" w:name="_Toc419898799"/>
      <w:bookmarkStart w:id="2844" w:name="_Toc419900409"/>
      <w:bookmarkStart w:id="2845" w:name="_Toc419902156"/>
      <w:bookmarkStart w:id="2846" w:name="_Toc419902963"/>
      <w:bookmarkStart w:id="2847" w:name="_Toc419903769"/>
      <w:bookmarkStart w:id="2848" w:name="_Toc419904575"/>
      <w:bookmarkStart w:id="2849" w:name="_Toc419905381"/>
      <w:bookmarkStart w:id="2850" w:name="_Toc419906199"/>
      <w:bookmarkStart w:id="2851" w:name="_Toc419907006"/>
      <w:bookmarkStart w:id="2852" w:name="_Toc419907814"/>
      <w:bookmarkStart w:id="2853" w:name="_Toc419908540"/>
      <w:bookmarkStart w:id="2854" w:name="_Toc419960681"/>
      <w:bookmarkStart w:id="2855" w:name="_Toc419897997"/>
      <w:bookmarkStart w:id="2856" w:name="_Toc419898802"/>
      <w:bookmarkStart w:id="2857" w:name="_Toc419900412"/>
      <w:bookmarkStart w:id="2858" w:name="_Toc419902159"/>
      <w:bookmarkStart w:id="2859" w:name="_Toc419902966"/>
      <w:bookmarkStart w:id="2860" w:name="_Toc419903772"/>
      <w:bookmarkStart w:id="2861" w:name="_Toc419904578"/>
      <w:bookmarkStart w:id="2862" w:name="_Toc419905384"/>
      <w:bookmarkStart w:id="2863" w:name="_Toc419906202"/>
      <w:bookmarkStart w:id="2864" w:name="_Toc419907009"/>
      <w:bookmarkStart w:id="2865" w:name="_Toc419907817"/>
      <w:bookmarkStart w:id="2866" w:name="_Toc419908543"/>
      <w:bookmarkStart w:id="2867" w:name="_Toc419960684"/>
      <w:bookmarkStart w:id="2868" w:name="_Toc508898713"/>
      <w:bookmarkStart w:id="2869" w:name="_Toc511862484"/>
      <w:bookmarkStart w:id="2870" w:name="_Toc519096524"/>
      <w:bookmarkStart w:id="2871" w:name="_Toc419905385"/>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r w:rsidRPr="00040B0E">
        <w:lastRenderedPageBreak/>
        <w:t>GARANTIA DE OFERTA</w:t>
      </w:r>
      <w:bookmarkEnd w:id="2868"/>
      <w:bookmarkEnd w:id="2869"/>
      <w:bookmarkEnd w:id="2870"/>
    </w:p>
    <w:p w14:paraId="145CAC15" w14:textId="77777777" w:rsidR="002C615B" w:rsidRPr="009C77BD" w:rsidRDefault="002C615B" w:rsidP="002C615B">
      <w:pPr>
        <w:pStyle w:val="Edital-Corpodetexto"/>
      </w:pPr>
      <w:r>
        <w:t>Somente as licitantes que tiveram sua solicitação de inscrição julgadas e aprovadas pela CEL poderão apresentar garantias de oferta.</w:t>
      </w:r>
    </w:p>
    <w:p w14:paraId="42426105" w14:textId="77777777" w:rsidR="00AF5E13" w:rsidRDefault="0045598A" w:rsidP="009C77BD">
      <w:pPr>
        <w:pStyle w:val="Edital-Corpodetexto"/>
      </w:pPr>
      <w:r w:rsidRPr="009C77BD">
        <w:t>As licitantes inscritas interessadas em apresentar oferta</w:t>
      </w:r>
      <w:r w:rsidR="00AF5E13" w:rsidRPr="009C77BD">
        <w:t>s</w:t>
      </w:r>
      <w:r w:rsidRPr="009C77BD">
        <w:t xml:space="preserve"> individualmente na</w:t>
      </w:r>
      <w:r w:rsidR="00AF5E13" w:rsidRPr="009C77BD">
        <w:t>s</w:t>
      </w:r>
      <w:r w:rsidRPr="009C77BD">
        <w:t xml:space="preserve"> sess</w:t>
      </w:r>
      <w:r w:rsidR="00AF5E13" w:rsidRPr="009C77BD">
        <w:t>ões</w:t>
      </w:r>
      <w:r w:rsidRPr="009C77BD">
        <w:t xml:space="preserve"> pública</w:t>
      </w:r>
      <w:r w:rsidR="00AF5E13" w:rsidRPr="009C77BD">
        <w:t>s</w:t>
      </w:r>
      <w:r w:rsidRPr="009C77BD">
        <w:t xml:space="preserve"> de apresentação de ofertas deverão submeter à ANP garantia</w:t>
      </w:r>
      <w:r w:rsidR="00AF5E13" w:rsidRPr="009C77BD">
        <w:t>s</w:t>
      </w:r>
      <w:r w:rsidRPr="009C77BD">
        <w:t xml:space="preserve"> de oferta para</w:t>
      </w:r>
      <w:r w:rsidR="00032468" w:rsidRPr="009C77BD">
        <w:t xml:space="preserve"> </w:t>
      </w:r>
      <w:r w:rsidRPr="009C77BD">
        <w:t>blocos ou áreas de interesse</w:t>
      </w:r>
      <w:r w:rsidR="00321846" w:rsidRPr="009C77BD">
        <w:t>.</w:t>
      </w:r>
    </w:p>
    <w:p w14:paraId="589F12B0" w14:textId="4CA665CF" w:rsidR="0045598A" w:rsidRPr="009C77BD" w:rsidRDefault="0045598A" w:rsidP="009C77BD">
      <w:pPr>
        <w:pStyle w:val="Edital-Corpodetexto"/>
      </w:pPr>
      <w:r w:rsidRPr="002601D0">
        <w:rPr>
          <w:b/>
        </w:rPr>
        <w:t>A</w:t>
      </w:r>
      <w:r w:rsidR="00321846" w:rsidRPr="002601D0">
        <w:rPr>
          <w:b/>
        </w:rPr>
        <w:t>s</w:t>
      </w:r>
      <w:r w:rsidRPr="002601D0">
        <w:rPr>
          <w:b/>
        </w:rPr>
        <w:t xml:space="preserve"> garantia</w:t>
      </w:r>
      <w:r w:rsidR="00321846" w:rsidRPr="002601D0">
        <w:rPr>
          <w:b/>
        </w:rPr>
        <w:t>s</w:t>
      </w:r>
      <w:r w:rsidRPr="002601D0">
        <w:rPr>
          <w:b/>
        </w:rPr>
        <w:t xml:space="preserve"> de oferta </w:t>
      </w:r>
      <w:r w:rsidR="00302CBC" w:rsidRPr="002601D0">
        <w:rPr>
          <w:b/>
        </w:rPr>
        <w:t>dever</w:t>
      </w:r>
      <w:r w:rsidR="00321846" w:rsidRPr="002601D0">
        <w:rPr>
          <w:b/>
        </w:rPr>
        <w:t>ão</w:t>
      </w:r>
      <w:r w:rsidR="00302CBC" w:rsidRPr="002601D0">
        <w:rPr>
          <w:b/>
        </w:rPr>
        <w:t xml:space="preserve"> </w:t>
      </w:r>
      <w:r w:rsidR="003E334D" w:rsidRPr="002601D0">
        <w:rPr>
          <w:b/>
        </w:rPr>
        <w:t>estar</w:t>
      </w:r>
      <w:r w:rsidR="00302CBC" w:rsidRPr="002601D0">
        <w:rPr>
          <w:b/>
        </w:rPr>
        <w:t xml:space="preserve"> </w:t>
      </w:r>
      <w:r w:rsidRPr="002601D0">
        <w:rPr>
          <w:b/>
        </w:rPr>
        <w:t>acompanhada</w:t>
      </w:r>
      <w:r w:rsidR="00321846" w:rsidRPr="002601D0">
        <w:rPr>
          <w:b/>
        </w:rPr>
        <w:t>s</w:t>
      </w:r>
      <w:r w:rsidRPr="002601D0">
        <w:rPr>
          <w:b/>
        </w:rPr>
        <w:t xml:space="preserve"> de declaração </w:t>
      </w:r>
      <w:r w:rsidR="00844D60">
        <w:rPr>
          <w:b/>
        </w:rPr>
        <w:t>de</w:t>
      </w:r>
      <w:r w:rsidR="003E334D" w:rsidRPr="002601D0">
        <w:rPr>
          <w:b/>
        </w:rPr>
        <w:t xml:space="preserve"> setores </w:t>
      </w:r>
      <w:r w:rsidRPr="002601D0">
        <w:rPr>
          <w:b/>
        </w:rPr>
        <w:t>de interesse</w:t>
      </w:r>
      <w:r w:rsidR="003E334D">
        <w:t>,</w:t>
      </w:r>
      <w:r w:rsidRPr="009C77BD">
        <w:t xml:space="preserve"> por meio da qual </w:t>
      </w:r>
      <w:r w:rsidR="00302CBC" w:rsidRPr="009C77BD">
        <w:t>a</w:t>
      </w:r>
      <w:r w:rsidR="00321846" w:rsidRPr="009C77BD">
        <w:t>s</w:t>
      </w:r>
      <w:r w:rsidR="00302CBC" w:rsidRPr="009C77BD">
        <w:t xml:space="preserve"> licitante</w:t>
      </w:r>
      <w:r w:rsidR="00321846" w:rsidRPr="009C77BD">
        <w:t>s</w:t>
      </w:r>
      <w:r w:rsidR="00302CBC" w:rsidRPr="009C77BD">
        <w:t xml:space="preserve"> </w:t>
      </w:r>
      <w:r w:rsidRPr="009C77BD">
        <w:t>indicar</w:t>
      </w:r>
      <w:r w:rsidR="00321846" w:rsidRPr="009C77BD">
        <w:t>ão</w:t>
      </w:r>
      <w:r w:rsidRPr="009C77BD">
        <w:t xml:space="preserve"> os setores para os quais pretende</w:t>
      </w:r>
      <w:r w:rsidR="00321846" w:rsidRPr="009C77BD">
        <w:t>m</w:t>
      </w:r>
      <w:r w:rsidRPr="009C77BD">
        <w:t xml:space="preserve"> apresentar ofertas, conforme modelo do </w:t>
      </w:r>
      <w:r w:rsidRPr="009E40DB">
        <w:t>A</w:t>
      </w:r>
      <w:r w:rsidR="00F56974" w:rsidRPr="009E40DB">
        <w:t>NEXO</w:t>
      </w:r>
      <w:r w:rsidRPr="009E40DB">
        <w:t xml:space="preserve"> X</w:t>
      </w:r>
      <w:r w:rsidR="005574DC" w:rsidRPr="009E40DB">
        <w:t>III</w:t>
      </w:r>
      <w:r w:rsidRPr="009C77BD">
        <w:t>.</w:t>
      </w:r>
    </w:p>
    <w:p w14:paraId="699CCD5D" w14:textId="77777777" w:rsidR="002F1F25" w:rsidRPr="009C77BD" w:rsidRDefault="002F1F25" w:rsidP="002F1F25">
      <w:pPr>
        <w:pStyle w:val="Edital-Corpodetexto"/>
      </w:pPr>
      <w:r w:rsidRPr="009C77BD">
        <w:t>Nas ofertas em consórcio, as garantias de oferta deverão ser aportadas por apenas uma licitante integrante do consórcio.</w:t>
      </w:r>
    </w:p>
    <w:p w14:paraId="3F7F6A69" w14:textId="6FEC09D2" w:rsidR="00D935C4" w:rsidRDefault="00D935C4" w:rsidP="00D935C4">
      <w:pPr>
        <w:pStyle w:val="Edital-Corpodetexto"/>
      </w:pPr>
      <w:r>
        <w:t xml:space="preserve">As licitantes </w:t>
      </w:r>
      <w:r w:rsidR="002C615B">
        <w:t xml:space="preserve">inscritas </w:t>
      </w:r>
      <w:r>
        <w:t>que não apresentarem garantia de oferta acompanhada de declaração d</w:t>
      </w:r>
      <w:r w:rsidR="00844D60">
        <w:t>e</w:t>
      </w:r>
      <w:r w:rsidR="002C615B">
        <w:t xml:space="preserve"> setores d</w:t>
      </w:r>
      <w:r>
        <w:t>e interesse somente poderão apresentar oferta</w:t>
      </w:r>
      <w:r w:rsidR="002C615B">
        <w:t>s</w:t>
      </w:r>
      <w:r>
        <w:t xml:space="preserve"> em consórcio.</w:t>
      </w:r>
    </w:p>
    <w:p w14:paraId="16222121" w14:textId="77777777" w:rsidR="00DC0388" w:rsidRPr="009C77BD" w:rsidRDefault="00DC0388" w:rsidP="009C77BD">
      <w:pPr>
        <w:pStyle w:val="Edital-Corpodetexto"/>
      </w:pPr>
      <w:r w:rsidRPr="009C77BD">
        <w:t xml:space="preserve">As garantias de oferta poderão ser fornecidas nas seguintes modalidades: </w:t>
      </w:r>
    </w:p>
    <w:p w14:paraId="365DA071" w14:textId="77777777" w:rsidR="00DC0388" w:rsidRDefault="00DC0388" w:rsidP="00FC32A6">
      <w:pPr>
        <w:pStyle w:val="Edital-Alnea"/>
        <w:numPr>
          <w:ilvl w:val="0"/>
          <w:numId w:val="98"/>
        </w:numPr>
      </w:pPr>
      <w:r w:rsidRPr="002A5BD4">
        <w:t xml:space="preserve">carta de crédito; </w:t>
      </w:r>
    </w:p>
    <w:p w14:paraId="40E0E465" w14:textId="77777777" w:rsidR="00DC0388" w:rsidRDefault="00DC0388" w:rsidP="00FC32A6">
      <w:pPr>
        <w:pStyle w:val="Edital-Alnea"/>
        <w:numPr>
          <w:ilvl w:val="0"/>
          <w:numId w:val="98"/>
        </w:numPr>
      </w:pPr>
      <w:r w:rsidRPr="002A5BD4">
        <w:t xml:space="preserve">seguro garantia; e </w:t>
      </w:r>
    </w:p>
    <w:p w14:paraId="0EA6CC43" w14:textId="77777777" w:rsidR="00DC0388" w:rsidRPr="00C9557B" w:rsidRDefault="00DC0388" w:rsidP="00FC32A6">
      <w:pPr>
        <w:pStyle w:val="Edital-Alnea"/>
        <w:numPr>
          <w:ilvl w:val="0"/>
          <w:numId w:val="98"/>
        </w:numPr>
      </w:pPr>
      <w:r w:rsidRPr="002A5BD4">
        <w:t>caução em dinheiro.</w:t>
      </w:r>
      <w:r>
        <w:t xml:space="preserve"> </w:t>
      </w:r>
    </w:p>
    <w:p w14:paraId="2FF6EA73" w14:textId="77777777" w:rsidR="009C77BD" w:rsidRDefault="009C77BD" w:rsidP="00DC0388">
      <w:pPr>
        <w:pStyle w:val="Edital-Corpodetexto"/>
      </w:pPr>
    </w:p>
    <w:p w14:paraId="2E8D1BE3" w14:textId="77777777" w:rsidR="00DC0388" w:rsidRPr="009C77BD" w:rsidRDefault="00DC0388" w:rsidP="009C77BD">
      <w:pPr>
        <w:pStyle w:val="Edital-Corpodetexto"/>
      </w:pPr>
      <w:r w:rsidRPr="009C77BD">
        <w:t>As garantias de oferta apresentadas, por meio de carta de crédito e seguro garantia, deverão ter a ANP como beneficiária e as licitantes como tomadoras e não poderão conter cláusula</w:t>
      </w:r>
      <w:r w:rsidR="00331563">
        <w:t>s</w:t>
      </w:r>
      <w:r w:rsidRPr="009C77BD">
        <w:t xml:space="preserve"> excludente</w:t>
      </w:r>
      <w:r w:rsidR="00331563">
        <w:t>s</w:t>
      </w:r>
      <w:r w:rsidRPr="009C77BD">
        <w:t xml:space="preserve"> de quaisquer responsabilidades contraídas pelas tomadoras das garantias relativamente à participação na Oferta Permanente. </w:t>
      </w:r>
    </w:p>
    <w:p w14:paraId="7673B2B2" w14:textId="7DC4648C" w:rsidR="00AF5E13" w:rsidRDefault="002F1F25" w:rsidP="009C77BD">
      <w:pPr>
        <w:pStyle w:val="Edital-Corpodetexto"/>
      </w:pPr>
      <w:r>
        <w:t xml:space="preserve">As licitantes inscritas poderão submeter </w:t>
      </w:r>
      <w:r w:rsidR="00AF5E13" w:rsidRPr="009C77BD">
        <w:t>garantias de oferta acompanhadas de declaração</w:t>
      </w:r>
      <w:r w:rsidR="003E334D">
        <w:t xml:space="preserve"> d</w:t>
      </w:r>
      <w:r w:rsidR="00844D60">
        <w:t>e</w:t>
      </w:r>
      <w:r w:rsidR="003E334D">
        <w:t xml:space="preserve"> setores</w:t>
      </w:r>
      <w:r w:rsidR="00AF5E13" w:rsidRPr="009C77BD">
        <w:t xml:space="preserve"> de interesse à ANP a qualquer tempo. No entanto, para participar de sessão pública de determinado ciclo da Oferta Permanente, a licitante deverá observar as datas-limites divulgadas pela </w:t>
      </w:r>
      <w:r w:rsidR="00D41D9A">
        <w:t>CEL</w:t>
      </w:r>
      <w:r w:rsidR="008C3670" w:rsidRPr="009C77BD">
        <w:t>.</w:t>
      </w:r>
      <w:r w:rsidR="00AF5E13" w:rsidRPr="009C77BD">
        <w:t xml:space="preserve"> As licitantes que apresentarem garantia de oferta após essas datas-limites, somente poderão participar de sessões públicas de apresentação de ofertas de ciclos </w:t>
      </w:r>
      <w:r w:rsidR="00331563">
        <w:t xml:space="preserve">subsequentes </w:t>
      </w:r>
      <w:r w:rsidR="00AF5E13" w:rsidRPr="009C77BD">
        <w:t>da Oferta Permanente.</w:t>
      </w:r>
    </w:p>
    <w:p w14:paraId="4F9B51B2" w14:textId="77777777" w:rsidR="009C77BD" w:rsidRPr="009C77BD" w:rsidRDefault="009C77BD" w:rsidP="009C77BD">
      <w:pPr>
        <w:pStyle w:val="Edital-Corpodetexto"/>
      </w:pPr>
    </w:p>
    <w:p w14:paraId="1499FD66" w14:textId="77777777" w:rsidR="000869A8" w:rsidRPr="00C9557B" w:rsidRDefault="001A6352" w:rsidP="0085622A">
      <w:pPr>
        <w:pStyle w:val="Edital-Ttulo2"/>
      </w:pPr>
      <w:bookmarkStart w:id="2872" w:name="_Toc510540970"/>
      <w:bookmarkStart w:id="2873" w:name="_Toc511660850"/>
      <w:bookmarkStart w:id="2874" w:name="_Toc511661992"/>
      <w:bookmarkStart w:id="2875" w:name="_Toc511746851"/>
      <w:bookmarkStart w:id="2876" w:name="_Toc511747538"/>
      <w:bookmarkStart w:id="2877" w:name="_Toc511803864"/>
      <w:bookmarkStart w:id="2878" w:name="_Toc511810147"/>
      <w:bookmarkStart w:id="2879" w:name="_Toc511834967"/>
      <w:bookmarkStart w:id="2880" w:name="_Toc511835308"/>
      <w:bookmarkStart w:id="2881" w:name="_Toc511835651"/>
      <w:bookmarkStart w:id="2882" w:name="_Toc511835994"/>
      <w:bookmarkStart w:id="2883" w:name="_Toc511848487"/>
      <w:bookmarkStart w:id="2884" w:name="_Toc511855682"/>
      <w:bookmarkStart w:id="2885" w:name="_Toc510540971"/>
      <w:bookmarkStart w:id="2886" w:name="_Toc511660851"/>
      <w:bookmarkStart w:id="2887" w:name="_Toc511661993"/>
      <w:bookmarkStart w:id="2888" w:name="_Toc511746852"/>
      <w:bookmarkStart w:id="2889" w:name="_Toc511747539"/>
      <w:bookmarkStart w:id="2890" w:name="_Toc511803865"/>
      <w:bookmarkStart w:id="2891" w:name="_Toc511810148"/>
      <w:bookmarkStart w:id="2892" w:name="_Toc511834968"/>
      <w:bookmarkStart w:id="2893" w:name="_Toc511835309"/>
      <w:bookmarkStart w:id="2894" w:name="_Toc511835652"/>
      <w:bookmarkStart w:id="2895" w:name="_Toc511835995"/>
      <w:bookmarkStart w:id="2896" w:name="_Toc511848488"/>
      <w:bookmarkStart w:id="2897" w:name="_Toc511855683"/>
      <w:bookmarkStart w:id="2898" w:name="_Toc510540972"/>
      <w:bookmarkStart w:id="2899" w:name="_Toc511660852"/>
      <w:bookmarkStart w:id="2900" w:name="_Toc511661994"/>
      <w:bookmarkStart w:id="2901" w:name="_Toc511746853"/>
      <w:bookmarkStart w:id="2902" w:name="_Toc511747540"/>
      <w:bookmarkStart w:id="2903" w:name="_Toc511803866"/>
      <w:bookmarkStart w:id="2904" w:name="_Toc511810149"/>
      <w:bookmarkStart w:id="2905" w:name="_Toc511834969"/>
      <w:bookmarkStart w:id="2906" w:name="_Toc511835310"/>
      <w:bookmarkStart w:id="2907" w:name="_Toc511835653"/>
      <w:bookmarkStart w:id="2908" w:name="_Toc511835996"/>
      <w:bookmarkStart w:id="2909" w:name="_Toc511848489"/>
      <w:bookmarkStart w:id="2910" w:name="_Toc511855684"/>
      <w:bookmarkStart w:id="2911" w:name="_Toc510540973"/>
      <w:bookmarkStart w:id="2912" w:name="_Toc511660853"/>
      <w:bookmarkStart w:id="2913" w:name="_Toc511661995"/>
      <w:bookmarkStart w:id="2914" w:name="_Toc511746854"/>
      <w:bookmarkStart w:id="2915" w:name="_Toc511747541"/>
      <w:bookmarkStart w:id="2916" w:name="_Toc511803867"/>
      <w:bookmarkStart w:id="2917" w:name="_Toc511810150"/>
      <w:bookmarkStart w:id="2918" w:name="_Toc511834970"/>
      <w:bookmarkStart w:id="2919" w:name="_Toc511835311"/>
      <w:bookmarkStart w:id="2920" w:name="_Toc511835654"/>
      <w:bookmarkStart w:id="2921" w:name="_Toc511835997"/>
      <w:bookmarkStart w:id="2922" w:name="_Toc511848490"/>
      <w:bookmarkStart w:id="2923" w:name="_Toc511855685"/>
      <w:bookmarkStart w:id="2924" w:name="_Toc510540974"/>
      <w:bookmarkStart w:id="2925" w:name="_Toc511660854"/>
      <w:bookmarkStart w:id="2926" w:name="_Toc511661996"/>
      <w:bookmarkStart w:id="2927" w:name="_Toc511746855"/>
      <w:bookmarkStart w:id="2928" w:name="_Toc511747542"/>
      <w:bookmarkStart w:id="2929" w:name="_Toc511803868"/>
      <w:bookmarkStart w:id="2930" w:name="_Toc511810151"/>
      <w:bookmarkStart w:id="2931" w:name="_Toc511834971"/>
      <w:bookmarkStart w:id="2932" w:name="_Toc511835312"/>
      <w:bookmarkStart w:id="2933" w:name="_Toc511835655"/>
      <w:bookmarkStart w:id="2934" w:name="_Toc511835998"/>
      <w:bookmarkStart w:id="2935" w:name="_Toc511848491"/>
      <w:bookmarkStart w:id="2936" w:name="_Toc511855686"/>
      <w:bookmarkStart w:id="2937" w:name="_Toc510540975"/>
      <w:bookmarkStart w:id="2938" w:name="_Toc511660855"/>
      <w:bookmarkStart w:id="2939" w:name="_Toc511661997"/>
      <w:bookmarkStart w:id="2940" w:name="_Toc511746856"/>
      <w:bookmarkStart w:id="2941" w:name="_Toc511747543"/>
      <w:bookmarkStart w:id="2942" w:name="_Toc511803869"/>
      <w:bookmarkStart w:id="2943" w:name="_Toc511810152"/>
      <w:bookmarkStart w:id="2944" w:name="_Toc511834972"/>
      <w:bookmarkStart w:id="2945" w:name="_Toc511835313"/>
      <w:bookmarkStart w:id="2946" w:name="_Toc511835656"/>
      <w:bookmarkStart w:id="2947" w:name="_Toc511835999"/>
      <w:bookmarkStart w:id="2948" w:name="_Toc511848492"/>
      <w:bookmarkStart w:id="2949" w:name="_Toc511855687"/>
      <w:bookmarkStart w:id="2950" w:name="_Toc510540976"/>
      <w:bookmarkStart w:id="2951" w:name="_Toc511660856"/>
      <w:bookmarkStart w:id="2952" w:name="_Toc511661998"/>
      <w:bookmarkStart w:id="2953" w:name="_Toc511746857"/>
      <w:bookmarkStart w:id="2954" w:name="_Toc511747544"/>
      <w:bookmarkStart w:id="2955" w:name="_Toc511803870"/>
      <w:bookmarkStart w:id="2956" w:name="_Toc511810153"/>
      <w:bookmarkStart w:id="2957" w:name="_Toc511834973"/>
      <w:bookmarkStart w:id="2958" w:name="_Toc511835314"/>
      <w:bookmarkStart w:id="2959" w:name="_Toc511835657"/>
      <w:bookmarkStart w:id="2960" w:name="_Toc511836000"/>
      <w:bookmarkStart w:id="2961" w:name="_Toc511848493"/>
      <w:bookmarkStart w:id="2962" w:name="_Toc511855688"/>
      <w:bookmarkStart w:id="2963" w:name="_Toc510540977"/>
      <w:bookmarkStart w:id="2964" w:name="_Toc511660857"/>
      <w:bookmarkStart w:id="2965" w:name="_Toc511661999"/>
      <w:bookmarkStart w:id="2966" w:name="_Toc511746858"/>
      <w:bookmarkStart w:id="2967" w:name="_Toc511747545"/>
      <w:bookmarkStart w:id="2968" w:name="_Toc511803871"/>
      <w:bookmarkStart w:id="2969" w:name="_Toc511810154"/>
      <w:bookmarkStart w:id="2970" w:name="_Toc511834974"/>
      <w:bookmarkStart w:id="2971" w:name="_Toc511835315"/>
      <w:bookmarkStart w:id="2972" w:name="_Toc511835658"/>
      <w:bookmarkStart w:id="2973" w:name="_Toc511836001"/>
      <w:bookmarkStart w:id="2974" w:name="_Toc511848494"/>
      <w:bookmarkStart w:id="2975" w:name="_Toc511855689"/>
      <w:bookmarkStart w:id="2976" w:name="_Toc419897999"/>
      <w:bookmarkStart w:id="2977" w:name="_Toc419898804"/>
      <w:bookmarkStart w:id="2978" w:name="_Toc419900414"/>
      <w:bookmarkStart w:id="2979" w:name="_Toc419902161"/>
      <w:bookmarkStart w:id="2980" w:name="_Toc419902968"/>
      <w:bookmarkStart w:id="2981" w:name="_Toc419903774"/>
      <w:bookmarkStart w:id="2982" w:name="_Toc419904580"/>
      <w:bookmarkStart w:id="2983" w:name="_Toc419905386"/>
      <w:bookmarkStart w:id="2984" w:name="_Toc419906204"/>
      <w:bookmarkStart w:id="2985" w:name="_Toc419907011"/>
      <w:bookmarkStart w:id="2986" w:name="_Toc419907819"/>
      <w:bookmarkStart w:id="2987" w:name="_Toc419908545"/>
      <w:bookmarkStart w:id="2988" w:name="_Toc419960686"/>
      <w:bookmarkStart w:id="2989" w:name="_Toc419898000"/>
      <w:bookmarkStart w:id="2990" w:name="_Toc419898805"/>
      <w:bookmarkStart w:id="2991" w:name="_Toc419900415"/>
      <w:bookmarkStart w:id="2992" w:name="_Toc419902162"/>
      <w:bookmarkStart w:id="2993" w:name="_Toc419902969"/>
      <w:bookmarkStart w:id="2994" w:name="_Toc419903775"/>
      <w:bookmarkStart w:id="2995" w:name="_Toc419904581"/>
      <w:bookmarkStart w:id="2996" w:name="_Toc419905387"/>
      <w:bookmarkStart w:id="2997" w:name="_Toc419906205"/>
      <w:bookmarkStart w:id="2998" w:name="_Toc419907012"/>
      <w:bookmarkStart w:id="2999" w:name="_Toc419907820"/>
      <w:bookmarkStart w:id="3000" w:name="_Toc419908546"/>
      <w:bookmarkStart w:id="3001" w:name="_Toc419960687"/>
      <w:bookmarkStart w:id="3002" w:name="_Toc419898002"/>
      <w:bookmarkStart w:id="3003" w:name="_Toc419898807"/>
      <w:bookmarkStart w:id="3004" w:name="_Toc419900417"/>
      <w:bookmarkStart w:id="3005" w:name="_Toc419902164"/>
      <w:bookmarkStart w:id="3006" w:name="_Toc419902971"/>
      <w:bookmarkStart w:id="3007" w:name="_Toc419903777"/>
      <w:bookmarkStart w:id="3008" w:name="_Toc419904583"/>
      <w:bookmarkStart w:id="3009" w:name="_Toc419905389"/>
      <w:bookmarkStart w:id="3010" w:name="_Toc419906207"/>
      <w:bookmarkStart w:id="3011" w:name="_Toc419907014"/>
      <w:bookmarkStart w:id="3012" w:name="_Toc419907822"/>
      <w:bookmarkStart w:id="3013" w:name="_Toc419908548"/>
      <w:bookmarkStart w:id="3014" w:name="_Toc419960689"/>
      <w:bookmarkStart w:id="3015" w:name="_Toc419898004"/>
      <w:bookmarkStart w:id="3016" w:name="_Toc419898809"/>
      <w:bookmarkStart w:id="3017" w:name="_Toc419900419"/>
      <w:bookmarkStart w:id="3018" w:name="_Toc419902166"/>
      <w:bookmarkStart w:id="3019" w:name="_Toc419902973"/>
      <w:bookmarkStart w:id="3020" w:name="_Toc419903779"/>
      <w:bookmarkStart w:id="3021" w:name="_Toc419904585"/>
      <w:bookmarkStart w:id="3022" w:name="_Toc419905391"/>
      <w:bookmarkStart w:id="3023" w:name="_Toc419906209"/>
      <w:bookmarkStart w:id="3024" w:name="_Toc419907016"/>
      <w:bookmarkStart w:id="3025" w:name="_Toc419907824"/>
      <w:bookmarkStart w:id="3026" w:name="_Toc419908550"/>
      <w:bookmarkStart w:id="3027" w:name="_Toc419960691"/>
      <w:bookmarkStart w:id="3028" w:name="_Toc419898005"/>
      <w:bookmarkStart w:id="3029" w:name="_Toc419898810"/>
      <w:bookmarkStart w:id="3030" w:name="_Toc419900420"/>
      <w:bookmarkStart w:id="3031" w:name="_Toc419902167"/>
      <w:bookmarkStart w:id="3032" w:name="_Toc419902974"/>
      <w:bookmarkStart w:id="3033" w:name="_Toc419903780"/>
      <w:bookmarkStart w:id="3034" w:name="_Toc419904586"/>
      <w:bookmarkStart w:id="3035" w:name="_Toc419905392"/>
      <w:bookmarkStart w:id="3036" w:name="_Toc419906210"/>
      <w:bookmarkStart w:id="3037" w:name="_Toc419907017"/>
      <w:bookmarkStart w:id="3038" w:name="_Toc419907825"/>
      <w:bookmarkStart w:id="3039" w:name="_Toc419908551"/>
      <w:bookmarkStart w:id="3040" w:name="_Toc419960692"/>
      <w:bookmarkStart w:id="3041" w:name="_Toc419898006"/>
      <w:bookmarkStart w:id="3042" w:name="_Toc419898811"/>
      <w:bookmarkStart w:id="3043" w:name="_Toc419900421"/>
      <w:bookmarkStart w:id="3044" w:name="_Toc419902168"/>
      <w:bookmarkStart w:id="3045" w:name="_Toc419902975"/>
      <w:bookmarkStart w:id="3046" w:name="_Toc419903781"/>
      <w:bookmarkStart w:id="3047" w:name="_Toc419904587"/>
      <w:bookmarkStart w:id="3048" w:name="_Toc419905393"/>
      <w:bookmarkStart w:id="3049" w:name="_Toc419906211"/>
      <w:bookmarkStart w:id="3050" w:name="_Toc419907018"/>
      <w:bookmarkStart w:id="3051" w:name="_Toc419907826"/>
      <w:bookmarkStart w:id="3052" w:name="_Toc419908552"/>
      <w:bookmarkStart w:id="3053" w:name="_Toc419960693"/>
      <w:bookmarkStart w:id="3054" w:name="_Toc419905394"/>
      <w:bookmarkStart w:id="3055" w:name="_Toc511862485"/>
      <w:bookmarkStart w:id="3056" w:name="_Toc519096525"/>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r w:rsidRPr="00C9557B">
        <w:lastRenderedPageBreak/>
        <w:t xml:space="preserve">Valor da </w:t>
      </w:r>
      <w:r w:rsidR="001160EF" w:rsidRPr="00C9557B">
        <w:t>g</w:t>
      </w:r>
      <w:r w:rsidRPr="00C9557B">
        <w:t xml:space="preserve">arantia de </w:t>
      </w:r>
      <w:r w:rsidR="001160EF" w:rsidRPr="00C9557B">
        <w:t>o</w:t>
      </w:r>
      <w:r w:rsidR="00EC4C5F" w:rsidRPr="00C9557B">
        <w:t>ferta</w:t>
      </w:r>
      <w:bookmarkEnd w:id="3054"/>
      <w:bookmarkEnd w:id="3055"/>
      <w:bookmarkEnd w:id="3056"/>
    </w:p>
    <w:p w14:paraId="729ADC76" w14:textId="232FCDF3" w:rsidR="000227D4" w:rsidRPr="006B5D00" w:rsidRDefault="008F5EBE" w:rsidP="000227D4">
      <w:pPr>
        <w:pStyle w:val="Edital-Corpodetexto"/>
      </w:pPr>
      <w:r w:rsidRPr="00C9557B">
        <w:t xml:space="preserve">A licitante ou uma das </w:t>
      </w:r>
      <w:r w:rsidRPr="002E7A9B">
        <w:t xml:space="preserve">integrantes do consórcio deverá fornecer à ANP garantia de oferta para os </w:t>
      </w:r>
      <w:r w:rsidR="00F60116">
        <w:t>setores</w:t>
      </w:r>
      <w:r w:rsidRPr="002E7A9B">
        <w:t xml:space="preserve"> de interesse</w:t>
      </w:r>
      <w:r w:rsidR="00DC0388">
        <w:t xml:space="preserve"> assinalados no </w:t>
      </w:r>
      <w:r w:rsidR="00F56974" w:rsidRPr="009E40DB">
        <w:t>ANEXO</w:t>
      </w:r>
      <w:r w:rsidR="00DC0388" w:rsidRPr="009E40DB">
        <w:t xml:space="preserve"> </w:t>
      </w:r>
      <w:r w:rsidR="00331563" w:rsidRPr="009E40DB">
        <w:t>X</w:t>
      </w:r>
      <w:r w:rsidR="005574DC" w:rsidRPr="009E40DB">
        <w:t>III</w:t>
      </w:r>
      <w:r w:rsidRPr="004A4F41">
        <w:t>,</w:t>
      </w:r>
      <w:r w:rsidRPr="002E7A9B">
        <w:t xml:space="preserve"> observando os</w:t>
      </w:r>
      <w:r w:rsidR="003E334D">
        <w:t xml:space="preserve"> valores mínimos por bloco exploratório ou área com acumulaç</w:t>
      </w:r>
      <w:r w:rsidR="00210406">
        <w:t>ões</w:t>
      </w:r>
      <w:r w:rsidR="003E334D">
        <w:t xml:space="preserve"> margina</w:t>
      </w:r>
      <w:r w:rsidR="00210406">
        <w:t>is</w:t>
      </w:r>
      <w:r w:rsidR="003E334D">
        <w:t xml:space="preserve"> nos setores onde estão situados, indicados nas tabelas do Anexo I.</w:t>
      </w:r>
      <w:r w:rsidRPr="002E7A9B">
        <w:t xml:space="preserve"> </w:t>
      </w:r>
    </w:p>
    <w:p w14:paraId="4A683E4C" w14:textId="77777777" w:rsidR="00EC4C5F" w:rsidRPr="00EC4C5F" w:rsidRDefault="003112EE" w:rsidP="00F9663A">
      <w:pPr>
        <w:pStyle w:val="Edital-Ttulo2"/>
      </w:pPr>
      <w:bookmarkStart w:id="3057" w:name="_Toc518485812"/>
      <w:bookmarkStart w:id="3058" w:name="_Toc519013054"/>
      <w:bookmarkStart w:id="3059" w:name="_Toc519075831"/>
      <w:bookmarkStart w:id="3060" w:name="_Toc519096326"/>
      <w:bookmarkStart w:id="3061" w:name="_Toc518485823"/>
      <w:bookmarkStart w:id="3062" w:name="_Toc519013065"/>
      <w:bookmarkStart w:id="3063" w:name="_Toc519075842"/>
      <w:bookmarkStart w:id="3064" w:name="_Toc519096337"/>
      <w:bookmarkStart w:id="3065" w:name="_Toc518485828"/>
      <w:bookmarkStart w:id="3066" w:name="_Toc519013070"/>
      <w:bookmarkStart w:id="3067" w:name="_Toc519075847"/>
      <w:bookmarkStart w:id="3068" w:name="_Toc519096342"/>
      <w:bookmarkStart w:id="3069" w:name="_Toc518485833"/>
      <w:bookmarkStart w:id="3070" w:name="_Toc519013075"/>
      <w:bookmarkStart w:id="3071" w:name="_Toc519075852"/>
      <w:bookmarkStart w:id="3072" w:name="_Toc519096347"/>
      <w:bookmarkStart w:id="3073" w:name="_Toc518485838"/>
      <w:bookmarkStart w:id="3074" w:name="_Toc519013080"/>
      <w:bookmarkStart w:id="3075" w:name="_Toc519075857"/>
      <w:bookmarkStart w:id="3076" w:name="_Toc519096352"/>
      <w:bookmarkStart w:id="3077" w:name="_Toc518485843"/>
      <w:bookmarkStart w:id="3078" w:name="_Toc519013085"/>
      <w:bookmarkStart w:id="3079" w:name="_Toc519075862"/>
      <w:bookmarkStart w:id="3080" w:name="_Toc519096357"/>
      <w:bookmarkStart w:id="3081" w:name="_Toc518485848"/>
      <w:bookmarkStart w:id="3082" w:name="_Toc519013090"/>
      <w:bookmarkStart w:id="3083" w:name="_Toc519075867"/>
      <w:bookmarkStart w:id="3084" w:name="_Toc519096362"/>
      <w:bookmarkStart w:id="3085" w:name="_Toc518485853"/>
      <w:bookmarkStart w:id="3086" w:name="_Toc519013095"/>
      <w:bookmarkStart w:id="3087" w:name="_Toc519075872"/>
      <w:bookmarkStart w:id="3088" w:name="_Toc519096367"/>
      <w:bookmarkStart w:id="3089" w:name="_Toc518485858"/>
      <w:bookmarkStart w:id="3090" w:name="_Toc519013100"/>
      <w:bookmarkStart w:id="3091" w:name="_Toc519075877"/>
      <w:bookmarkStart w:id="3092" w:name="_Toc519096372"/>
      <w:bookmarkStart w:id="3093" w:name="_Toc518485863"/>
      <w:bookmarkStart w:id="3094" w:name="_Toc519013105"/>
      <w:bookmarkStart w:id="3095" w:name="_Toc519075882"/>
      <w:bookmarkStart w:id="3096" w:name="_Toc519096377"/>
      <w:bookmarkStart w:id="3097" w:name="_Toc518485868"/>
      <w:bookmarkStart w:id="3098" w:name="_Toc519013110"/>
      <w:bookmarkStart w:id="3099" w:name="_Toc519075887"/>
      <w:bookmarkStart w:id="3100" w:name="_Toc519096382"/>
      <w:bookmarkStart w:id="3101" w:name="_Toc518485873"/>
      <w:bookmarkStart w:id="3102" w:name="_Toc519013115"/>
      <w:bookmarkStart w:id="3103" w:name="_Toc519075892"/>
      <w:bookmarkStart w:id="3104" w:name="_Toc519096387"/>
      <w:bookmarkStart w:id="3105" w:name="_Toc518485878"/>
      <w:bookmarkStart w:id="3106" w:name="_Toc519013120"/>
      <w:bookmarkStart w:id="3107" w:name="_Toc519075897"/>
      <w:bookmarkStart w:id="3108" w:name="_Toc519096392"/>
      <w:bookmarkStart w:id="3109" w:name="_Toc518485883"/>
      <w:bookmarkStart w:id="3110" w:name="_Toc519013125"/>
      <w:bookmarkStart w:id="3111" w:name="_Toc519075902"/>
      <w:bookmarkStart w:id="3112" w:name="_Toc519096397"/>
      <w:bookmarkStart w:id="3113" w:name="_Toc518485888"/>
      <w:bookmarkStart w:id="3114" w:name="_Toc519013130"/>
      <w:bookmarkStart w:id="3115" w:name="_Toc519075907"/>
      <w:bookmarkStart w:id="3116" w:name="_Toc519096402"/>
      <w:bookmarkStart w:id="3117" w:name="_Toc518485898"/>
      <w:bookmarkStart w:id="3118" w:name="_Toc519013140"/>
      <w:bookmarkStart w:id="3119" w:name="_Toc519075917"/>
      <w:bookmarkStart w:id="3120" w:name="_Toc519096412"/>
      <w:bookmarkStart w:id="3121" w:name="_Toc518485903"/>
      <w:bookmarkStart w:id="3122" w:name="_Toc519013145"/>
      <w:bookmarkStart w:id="3123" w:name="_Toc519075922"/>
      <w:bookmarkStart w:id="3124" w:name="_Toc519096417"/>
      <w:bookmarkStart w:id="3125" w:name="_Toc518485908"/>
      <w:bookmarkStart w:id="3126" w:name="_Toc519013150"/>
      <w:bookmarkStart w:id="3127" w:name="_Toc519075927"/>
      <w:bookmarkStart w:id="3128" w:name="_Toc519096422"/>
      <w:bookmarkStart w:id="3129" w:name="_Toc518485913"/>
      <w:bookmarkStart w:id="3130" w:name="_Toc519013155"/>
      <w:bookmarkStart w:id="3131" w:name="_Toc519075932"/>
      <w:bookmarkStart w:id="3132" w:name="_Toc519096427"/>
      <w:bookmarkStart w:id="3133" w:name="_Toc518485918"/>
      <w:bookmarkStart w:id="3134" w:name="_Toc519013160"/>
      <w:bookmarkStart w:id="3135" w:name="_Toc519075937"/>
      <w:bookmarkStart w:id="3136" w:name="_Toc519096432"/>
      <w:bookmarkStart w:id="3137" w:name="_Toc518485923"/>
      <w:bookmarkStart w:id="3138" w:name="_Toc519013165"/>
      <w:bookmarkStart w:id="3139" w:name="_Toc519075942"/>
      <w:bookmarkStart w:id="3140" w:name="_Toc519096437"/>
      <w:bookmarkStart w:id="3141" w:name="_Toc518485928"/>
      <w:bookmarkStart w:id="3142" w:name="_Toc519013170"/>
      <w:bookmarkStart w:id="3143" w:name="_Toc519075947"/>
      <w:bookmarkStart w:id="3144" w:name="_Toc519096442"/>
      <w:bookmarkStart w:id="3145" w:name="_Toc518485933"/>
      <w:bookmarkStart w:id="3146" w:name="_Toc519013175"/>
      <w:bookmarkStart w:id="3147" w:name="_Toc519075952"/>
      <w:bookmarkStart w:id="3148" w:name="_Toc519096447"/>
      <w:bookmarkStart w:id="3149" w:name="_Toc518485938"/>
      <w:bookmarkStart w:id="3150" w:name="_Toc519013180"/>
      <w:bookmarkStart w:id="3151" w:name="_Toc519075957"/>
      <w:bookmarkStart w:id="3152" w:name="_Toc519096452"/>
      <w:bookmarkStart w:id="3153" w:name="_Toc518485943"/>
      <w:bookmarkStart w:id="3154" w:name="_Toc519013185"/>
      <w:bookmarkStart w:id="3155" w:name="_Toc519075962"/>
      <w:bookmarkStart w:id="3156" w:name="_Toc519096457"/>
      <w:bookmarkStart w:id="3157" w:name="_Toc518485948"/>
      <w:bookmarkStart w:id="3158" w:name="_Toc519013190"/>
      <w:bookmarkStart w:id="3159" w:name="_Toc519075967"/>
      <w:bookmarkStart w:id="3160" w:name="_Toc519096462"/>
      <w:bookmarkStart w:id="3161" w:name="_Toc518485953"/>
      <w:bookmarkStart w:id="3162" w:name="_Toc519013195"/>
      <w:bookmarkStart w:id="3163" w:name="_Toc519075972"/>
      <w:bookmarkStart w:id="3164" w:name="_Toc519096467"/>
      <w:bookmarkStart w:id="3165" w:name="_Toc518485958"/>
      <w:bookmarkStart w:id="3166" w:name="_Toc519013200"/>
      <w:bookmarkStart w:id="3167" w:name="_Toc519075977"/>
      <w:bookmarkStart w:id="3168" w:name="_Toc519096472"/>
      <w:bookmarkStart w:id="3169" w:name="_Toc518485963"/>
      <w:bookmarkStart w:id="3170" w:name="_Toc519013205"/>
      <w:bookmarkStart w:id="3171" w:name="_Toc519075982"/>
      <w:bookmarkStart w:id="3172" w:name="_Toc519096477"/>
      <w:bookmarkStart w:id="3173" w:name="_Toc518485968"/>
      <w:bookmarkStart w:id="3174" w:name="_Toc519013210"/>
      <w:bookmarkStart w:id="3175" w:name="_Toc519075987"/>
      <w:bookmarkStart w:id="3176" w:name="_Toc519096482"/>
      <w:bookmarkStart w:id="3177" w:name="_Toc518485973"/>
      <w:bookmarkStart w:id="3178" w:name="_Toc519013215"/>
      <w:bookmarkStart w:id="3179" w:name="_Toc519075992"/>
      <w:bookmarkStart w:id="3180" w:name="_Toc519096487"/>
      <w:bookmarkStart w:id="3181" w:name="_Toc518485978"/>
      <w:bookmarkStart w:id="3182" w:name="_Toc519013220"/>
      <w:bookmarkStart w:id="3183" w:name="_Toc519075997"/>
      <w:bookmarkStart w:id="3184" w:name="_Toc519096492"/>
      <w:bookmarkStart w:id="3185" w:name="_Toc518485983"/>
      <w:bookmarkStart w:id="3186" w:name="_Toc519013225"/>
      <w:bookmarkStart w:id="3187" w:name="_Toc519076002"/>
      <w:bookmarkStart w:id="3188" w:name="_Toc519096497"/>
      <w:bookmarkStart w:id="3189" w:name="_Toc518485988"/>
      <w:bookmarkStart w:id="3190" w:name="_Toc519013230"/>
      <w:bookmarkStart w:id="3191" w:name="_Toc519076007"/>
      <w:bookmarkStart w:id="3192" w:name="_Toc519096502"/>
      <w:bookmarkStart w:id="3193" w:name="_Toc518485993"/>
      <w:bookmarkStart w:id="3194" w:name="_Toc519013235"/>
      <w:bookmarkStart w:id="3195" w:name="_Toc519076012"/>
      <w:bookmarkStart w:id="3196" w:name="_Toc519096507"/>
      <w:bookmarkStart w:id="3197" w:name="_Toc518485998"/>
      <w:bookmarkStart w:id="3198" w:name="_Toc519013240"/>
      <w:bookmarkStart w:id="3199" w:name="_Toc519076017"/>
      <w:bookmarkStart w:id="3200" w:name="_Toc519096512"/>
      <w:bookmarkStart w:id="3201" w:name="_Toc518486003"/>
      <w:bookmarkStart w:id="3202" w:name="_Toc519013245"/>
      <w:bookmarkStart w:id="3203" w:name="_Toc519076022"/>
      <w:bookmarkStart w:id="3204" w:name="_Toc519096517"/>
      <w:bookmarkStart w:id="3205" w:name="_Toc518486008"/>
      <w:bookmarkStart w:id="3206" w:name="_Toc519013250"/>
      <w:bookmarkStart w:id="3207" w:name="_Toc519076027"/>
      <w:bookmarkStart w:id="3208" w:name="_Toc519096522"/>
      <w:bookmarkStart w:id="3209" w:name="_Toc518486013"/>
      <w:bookmarkStart w:id="3210" w:name="_Toc519013255"/>
      <w:bookmarkStart w:id="3211" w:name="_Toc519076032"/>
      <w:bookmarkStart w:id="3212" w:name="_Toc519096527"/>
      <w:bookmarkStart w:id="3213" w:name="_Toc518486018"/>
      <w:bookmarkStart w:id="3214" w:name="_Toc519013260"/>
      <w:bookmarkStart w:id="3215" w:name="_Toc519076037"/>
      <w:bookmarkStart w:id="3216" w:name="_Toc519096532"/>
      <w:bookmarkStart w:id="3217" w:name="_Toc518486029"/>
      <w:bookmarkStart w:id="3218" w:name="_Toc519013271"/>
      <w:bookmarkStart w:id="3219" w:name="_Toc519076048"/>
      <w:bookmarkStart w:id="3220" w:name="_Toc519096543"/>
      <w:bookmarkStart w:id="3221" w:name="_Toc518486034"/>
      <w:bookmarkStart w:id="3222" w:name="_Toc519013276"/>
      <w:bookmarkStart w:id="3223" w:name="_Toc519076053"/>
      <w:bookmarkStart w:id="3224" w:name="_Toc519096548"/>
      <w:bookmarkStart w:id="3225" w:name="_Toc518486039"/>
      <w:bookmarkStart w:id="3226" w:name="_Toc519013281"/>
      <w:bookmarkStart w:id="3227" w:name="_Toc519076058"/>
      <w:bookmarkStart w:id="3228" w:name="_Toc519096553"/>
      <w:bookmarkStart w:id="3229" w:name="_Toc518486049"/>
      <w:bookmarkStart w:id="3230" w:name="_Toc519013291"/>
      <w:bookmarkStart w:id="3231" w:name="_Toc519076068"/>
      <w:bookmarkStart w:id="3232" w:name="_Toc519096563"/>
      <w:bookmarkStart w:id="3233" w:name="_Toc518486059"/>
      <w:bookmarkStart w:id="3234" w:name="_Toc519013301"/>
      <w:bookmarkStart w:id="3235" w:name="_Toc519076078"/>
      <w:bookmarkStart w:id="3236" w:name="_Toc519096573"/>
      <w:bookmarkStart w:id="3237" w:name="_Toc518486064"/>
      <w:bookmarkStart w:id="3238" w:name="_Toc519013306"/>
      <w:bookmarkStart w:id="3239" w:name="_Toc519076083"/>
      <w:bookmarkStart w:id="3240" w:name="_Toc519096578"/>
      <w:bookmarkStart w:id="3241" w:name="_Toc518486069"/>
      <w:bookmarkStart w:id="3242" w:name="_Toc519013311"/>
      <w:bookmarkStart w:id="3243" w:name="_Toc519076088"/>
      <w:bookmarkStart w:id="3244" w:name="_Toc519096583"/>
      <w:bookmarkStart w:id="3245" w:name="_Toc518486074"/>
      <w:bookmarkStart w:id="3246" w:name="_Toc519013316"/>
      <w:bookmarkStart w:id="3247" w:name="_Toc519076093"/>
      <w:bookmarkStart w:id="3248" w:name="_Toc519096588"/>
      <w:bookmarkStart w:id="3249" w:name="_Toc518486079"/>
      <w:bookmarkStart w:id="3250" w:name="_Toc519013321"/>
      <w:bookmarkStart w:id="3251" w:name="_Toc519076098"/>
      <w:bookmarkStart w:id="3252" w:name="_Toc519096593"/>
      <w:bookmarkStart w:id="3253" w:name="_Toc518486084"/>
      <w:bookmarkStart w:id="3254" w:name="_Toc519013326"/>
      <w:bookmarkStart w:id="3255" w:name="_Toc519076103"/>
      <w:bookmarkStart w:id="3256" w:name="_Toc519096598"/>
      <w:bookmarkStart w:id="3257" w:name="_Toc518486094"/>
      <w:bookmarkStart w:id="3258" w:name="_Toc519013336"/>
      <w:bookmarkStart w:id="3259" w:name="_Toc519076113"/>
      <w:bookmarkStart w:id="3260" w:name="_Toc519096608"/>
      <w:bookmarkStart w:id="3261" w:name="_Toc511848496"/>
      <w:bookmarkStart w:id="3262" w:name="_Toc511855691"/>
      <w:bookmarkStart w:id="3263" w:name="_Toc511848497"/>
      <w:bookmarkStart w:id="3264" w:name="_Toc511855692"/>
      <w:bookmarkStart w:id="3265" w:name="_Toc499578658"/>
      <w:bookmarkStart w:id="3266" w:name="_Toc499579121"/>
      <w:bookmarkStart w:id="3267" w:name="_Toc499579585"/>
      <w:bookmarkStart w:id="3268" w:name="_Toc499578667"/>
      <w:bookmarkStart w:id="3269" w:name="_Toc499579130"/>
      <w:bookmarkStart w:id="3270" w:name="_Toc499579594"/>
      <w:bookmarkStart w:id="3271" w:name="_Toc499578675"/>
      <w:bookmarkStart w:id="3272" w:name="_Toc499579138"/>
      <w:bookmarkStart w:id="3273" w:name="_Toc499579602"/>
      <w:bookmarkStart w:id="3274" w:name="_Toc499578679"/>
      <w:bookmarkStart w:id="3275" w:name="_Toc499579142"/>
      <w:bookmarkStart w:id="3276" w:name="_Toc499579606"/>
      <w:bookmarkStart w:id="3277" w:name="_Toc499578683"/>
      <w:bookmarkStart w:id="3278" w:name="_Toc499579146"/>
      <w:bookmarkStart w:id="3279" w:name="_Toc499579610"/>
      <w:bookmarkStart w:id="3280" w:name="_Toc499578695"/>
      <w:bookmarkStart w:id="3281" w:name="_Toc499579158"/>
      <w:bookmarkStart w:id="3282" w:name="_Toc499579622"/>
      <w:bookmarkStart w:id="3283" w:name="_Toc499578703"/>
      <w:bookmarkStart w:id="3284" w:name="_Toc499579166"/>
      <w:bookmarkStart w:id="3285" w:name="_Toc499579630"/>
      <w:bookmarkStart w:id="3286" w:name="_Toc499578711"/>
      <w:bookmarkStart w:id="3287" w:name="_Toc499579174"/>
      <w:bookmarkStart w:id="3288" w:name="_Toc499579638"/>
      <w:bookmarkStart w:id="3289" w:name="_Toc499578715"/>
      <w:bookmarkStart w:id="3290" w:name="_Toc499579178"/>
      <w:bookmarkStart w:id="3291" w:name="_Toc499579642"/>
      <w:bookmarkStart w:id="3292" w:name="_Toc499578719"/>
      <w:bookmarkStart w:id="3293" w:name="_Toc499579182"/>
      <w:bookmarkStart w:id="3294" w:name="_Toc499579646"/>
      <w:bookmarkStart w:id="3295" w:name="_Toc499578727"/>
      <w:bookmarkStart w:id="3296" w:name="_Toc499579190"/>
      <w:bookmarkStart w:id="3297" w:name="_Toc499579654"/>
      <w:bookmarkStart w:id="3298" w:name="_Toc499578731"/>
      <w:bookmarkStart w:id="3299" w:name="_Toc499579194"/>
      <w:bookmarkStart w:id="3300" w:name="_Toc499579658"/>
      <w:bookmarkStart w:id="3301" w:name="_Toc499578735"/>
      <w:bookmarkStart w:id="3302" w:name="_Toc499579198"/>
      <w:bookmarkStart w:id="3303" w:name="_Toc499579662"/>
      <w:bookmarkStart w:id="3304" w:name="_Toc499578743"/>
      <w:bookmarkStart w:id="3305" w:name="_Toc499579206"/>
      <w:bookmarkStart w:id="3306" w:name="_Toc499579670"/>
      <w:bookmarkStart w:id="3307" w:name="_Toc499578747"/>
      <w:bookmarkStart w:id="3308" w:name="_Toc499579210"/>
      <w:bookmarkStart w:id="3309" w:name="_Toc499579674"/>
      <w:bookmarkStart w:id="3310" w:name="_Toc499578755"/>
      <w:bookmarkStart w:id="3311" w:name="_Toc499579218"/>
      <w:bookmarkStart w:id="3312" w:name="_Toc499579682"/>
      <w:bookmarkStart w:id="3313" w:name="_Toc499578759"/>
      <w:bookmarkStart w:id="3314" w:name="_Toc499579222"/>
      <w:bookmarkStart w:id="3315" w:name="_Toc499579686"/>
      <w:bookmarkStart w:id="3316" w:name="_Toc499578763"/>
      <w:bookmarkStart w:id="3317" w:name="_Toc499579226"/>
      <w:bookmarkStart w:id="3318" w:name="_Toc499579690"/>
      <w:bookmarkStart w:id="3319" w:name="_Toc499578767"/>
      <w:bookmarkStart w:id="3320" w:name="_Toc499579230"/>
      <w:bookmarkStart w:id="3321" w:name="_Toc499579694"/>
      <w:bookmarkStart w:id="3322" w:name="_Toc499578771"/>
      <w:bookmarkStart w:id="3323" w:name="_Toc499579234"/>
      <w:bookmarkStart w:id="3324" w:name="_Toc499579698"/>
      <w:bookmarkStart w:id="3325" w:name="_Toc499578775"/>
      <w:bookmarkStart w:id="3326" w:name="_Toc499579238"/>
      <w:bookmarkStart w:id="3327" w:name="_Toc499579702"/>
      <w:bookmarkStart w:id="3328" w:name="_Toc499578779"/>
      <w:bookmarkStart w:id="3329" w:name="_Toc499579242"/>
      <w:bookmarkStart w:id="3330" w:name="_Toc499579706"/>
      <w:bookmarkStart w:id="3331" w:name="_Toc419905395"/>
      <w:bookmarkStart w:id="3332" w:name="_Toc511862486"/>
      <w:bookmarkStart w:id="3333" w:name="_Toc51909652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r>
        <w:t>V</w:t>
      </w:r>
      <w:r w:rsidR="00981321" w:rsidRPr="00981321">
        <w:t>alidade das garantias de oferta</w:t>
      </w:r>
      <w:bookmarkEnd w:id="3331"/>
      <w:bookmarkEnd w:id="3332"/>
      <w:bookmarkEnd w:id="3333"/>
    </w:p>
    <w:p w14:paraId="1C2AD210" w14:textId="77777777" w:rsidR="00981321" w:rsidRPr="00C9557B" w:rsidRDefault="00981321" w:rsidP="000227D4">
      <w:pPr>
        <w:pStyle w:val="Edital-Corpodetexto"/>
      </w:pPr>
      <w:r w:rsidRPr="001E5625">
        <w:t xml:space="preserve">A validade das garantias de </w:t>
      </w:r>
      <w:r w:rsidRPr="00C9557B">
        <w:t>oferta</w:t>
      </w:r>
      <w:r w:rsidR="00B946BC">
        <w:t>,</w:t>
      </w:r>
      <w:r w:rsidRPr="00C9557B">
        <w:t xml:space="preserve"> </w:t>
      </w:r>
      <w:r w:rsidR="003B53CF">
        <w:t>apresentadas por meio de carta de crédito e seguro garantia</w:t>
      </w:r>
      <w:r w:rsidR="00B946BC">
        <w:t>,</w:t>
      </w:r>
      <w:r w:rsidR="003B53CF">
        <w:t xml:space="preserve"> </w:t>
      </w:r>
      <w:r w:rsidRPr="00C9557B">
        <w:t xml:space="preserve">deverá </w:t>
      </w:r>
      <w:r w:rsidR="005A19B2">
        <w:t>ser de no mínimo</w:t>
      </w:r>
      <w:r w:rsidR="005A19B2" w:rsidRPr="00F9663A">
        <w:t xml:space="preserve"> </w:t>
      </w:r>
      <w:r w:rsidR="008C3670" w:rsidRPr="00F9663A">
        <w:t>360</w:t>
      </w:r>
      <w:r w:rsidR="005A19B2" w:rsidRPr="00F9663A">
        <w:t xml:space="preserve"> (</w:t>
      </w:r>
      <w:r w:rsidR="008C3670" w:rsidRPr="00F9663A">
        <w:t>trezentos e sessenta</w:t>
      </w:r>
      <w:r w:rsidR="005A19B2" w:rsidRPr="00F9663A">
        <w:t>) dias.</w:t>
      </w:r>
    </w:p>
    <w:p w14:paraId="31C96B3B" w14:textId="77777777" w:rsidR="00EC4C5F" w:rsidRDefault="00981321" w:rsidP="000227D4">
      <w:pPr>
        <w:pStyle w:val="Edital-Corpodetexto"/>
      </w:pPr>
      <w:r w:rsidRPr="00C9557B">
        <w:t xml:space="preserve">Em caso de prorrogação da data de assinatura dos contratos de concessão, as licitantes com ofertas válidas </w:t>
      </w:r>
      <w:r w:rsidR="005A19B2">
        <w:t xml:space="preserve">deverão renovar automaticamente suas garantias de oferta por um prazo mínimo de 60 (sessenta) dias. </w:t>
      </w:r>
    </w:p>
    <w:p w14:paraId="4A9EFC63" w14:textId="77777777" w:rsidR="000869A8" w:rsidRPr="00F9663A" w:rsidRDefault="00EC4C5F" w:rsidP="0085622A">
      <w:pPr>
        <w:pStyle w:val="Edital-Ttulo2"/>
      </w:pPr>
      <w:bookmarkStart w:id="3334" w:name="_Toc519013338"/>
      <w:bookmarkStart w:id="3335" w:name="_Toc519076115"/>
      <w:bookmarkStart w:id="3336" w:name="_Toc519096610"/>
      <w:bookmarkStart w:id="3337" w:name="_Toc419898009"/>
      <w:bookmarkStart w:id="3338" w:name="_Toc419898814"/>
      <w:bookmarkStart w:id="3339" w:name="_Toc419900424"/>
      <w:bookmarkStart w:id="3340" w:name="_Toc419902171"/>
      <w:bookmarkStart w:id="3341" w:name="_Toc419902978"/>
      <w:bookmarkStart w:id="3342" w:name="_Toc419903784"/>
      <w:bookmarkStart w:id="3343" w:name="_Toc419904590"/>
      <w:bookmarkStart w:id="3344" w:name="_Toc419905396"/>
      <w:bookmarkStart w:id="3345" w:name="_Toc419906214"/>
      <w:bookmarkStart w:id="3346" w:name="_Toc419907021"/>
      <w:bookmarkStart w:id="3347" w:name="_Toc419907829"/>
      <w:bookmarkStart w:id="3348" w:name="_Toc419908555"/>
      <w:bookmarkStart w:id="3349" w:name="_Toc419960696"/>
      <w:bookmarkStart w:id="3350" w:name="_Toc419905397"/>
      <w:bookmarkStart w:id="3351" w:name="_Toc511862487"/>
      <w:bookmarkStart w:id="3352" w:name="_Toc519096528"/>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r w:rsidRPr="00F9663A">
        <w:t>Apresentação da</w:t>
      </w:r>
      <w:r w:rsidR="003112EE" w:rsidRPr="00F9663A">
        <w:t>s</w:t>
      </w:r>
      <w:r w:rsidRPr="00F9663A">
        <w:t xml:space="preserve"> </w:t>
      </w:r>
      <w:r w:rsidR="003112EE" w:rsidRPr="00F9663A">
        <w:t>g</w:t>
      </w:r>
      <w:r w:rsidRPr="00F9663A">
        <w:t>arantias</w:t>
      </w:r>
      <w:r w:rsidR="003112EE" w:rsidRPr="00F9663A">
        <w:t xml:space="preserve"> de oferta</w:t>
      </w:r>
      <w:bookmarkEnd w:id="3350"/>
      <w:bookmarkEnd w:id="3351"/>
      <w:bookmarkEnd w:id="3352"/>
    </w:p>
    <w:p w14:paraId="5045318A" w14:textId="77777777" w:rsidR="00F509ED" w:rsidRPr="00F9663A" w:rsidRDefault="00F509ED" w:rsidP="009162C8">
      <w:pPr>
        <w:pStyle w:val="Edital-Corpodetexto"/>
      </w:pPr>
      <w:r w:rsidRPr="00F9663A">
        <w:t xml:space="preserve">Observado o disposto na </w:t>
      </w:r>
      <w:r w:rsidR="00C53DAE" w:rsidRPr="00F9663A">
        <w:t>s</w:t>
      </w:r>
      <w:r w:rsidRPr="00F9663A">
        <w:t xml:space="preserve">eção </w:t>
      </w:r>
      <w:r w:rsidR="00F1117A" w:rsidRPr="00F9663A">
        <w:t>6</w:t>
      </w:r>
      <w:r w:rsidRPr="00F9663A">
        <w:t>.</w:t>
      </w:r>
      <w:r w:rsidR="00727CF5" w:rsidRPr="00F9663A">
        <w:t>1</w:t>
      </w:r>
      <w:r w:rsidRPr="00F9663A">
        <w:t>, a</w:t>
      </w:r>
      <w:r w:rsidR="000D68D8" w:rsidRPr="00F9663A">
        <w:t>s</w:t>
      </w:r>
      <w:r w:rsidRPr="00F9663A">
        <w:t xml:space="preserve"> licitante</w:t>
      </w:r>
      <w:r w:rsidR="000D68D8" w:rsidRPr="00F9663A">
        <w:t>s</w:t>
      </w:r>
      <w:r w:rsidRPr="00F9663A">
        <w:t xml:space="preserve"> </w:t>
      </w:r>
      <w:r w:rsidR="000D68D8" w:rsidRPr="00F9663A">
        <w:t xml:space="preserve">poderão </w:t>
      </w:r>
      <w:r w:rsidRPr="00F9663A">
        <w:t>apresentar garantia de oferta n</w:t>
      </w:r>
      <w:r w:rsidR="00207468" w:rsidRPr="00F9663A">
        <w:t>a</w:t>
      </w:r>
      <w:r w:rsidRPr="00F9663A">
        <w:t xml:space="preserve"> </w:t>
      </w:r>
      <w:r w:rsidR="00207468" w:rsidRPr="00F9663A">
        <w:t xml:space="preserve">quantidade </w:t>
      </w:r>
      <w:r w:rsidRPr="00F9663A">
        <w:t>e valor que desejar</w:t>
      </w:r>
      <w:r w:rsidR="000D68D8" w:rsidRPr="00F9663A">
        <w:t>em</w:t>
      </w:r>
      <w:r w:rsidRPr="00F9663A">
        <w:t>.</w:t>
      </w:r>
    </w:p>
    <w:p w14:paraId="098A513B" w14:textId="77777777" w:rsidR="000B51F1" w:rsidRPr="00F9663A" w:rsidRDefault="000B51F1" w:rsidP="009162C8">
      <w:pPr>
        <w:pStyle w:val="Edital-Corpodetexto"/>
      </w:pPr>
      <w:r w:rsidRPr="00F9663A">
        <w:t xml:space="preserve">Em caso de </w:t>
      </w:r>
      <w:r w:rsidR="00355993" w:rsidRPr="00F9663A">
        <w:t>FIP</w:t>
      </w:r>
      <w:r w:rsidR="000C3E22" w:rsidRPr="00F9663A">
        <w:t>,</w:t>
      </w:r>
      <w:r w:rsidRPr="00F9663A">
        <w:t xml:space="preserve"> a garantia de oferta deverá estar em nome de seu administrador</w:t>
      </w:r>
      <w:r w:rsidR="00355993" w:rsidRPr="00F9663A">
        <w:t xml:space="preserve"> (tomador) e indicar, explicitamente, o nome do FIP.</w:t>
      </w:r>
    </w:p>
    <w:p w14:paraId="1A5AEC99" w14:textId="00C9E391" w:rsidR="00C67C02" w:rsidRPr="009162C8" w:rsidRDefault="00C67C02" w:rsidP="009162C8">
      <w:pPr>
        <w:pStyle w:val="Edital-Corpodetexto"/>
      </w:pPr>
      <w:r w:rsidRPr="00F9663A">
        <w:t xml:space="preserve">As garantias de ofertas deverão vir acompanhadas do </w:t>
      </w:r>
      <w:r w:rsidRPr="009E40DB">
        <w:t xml:space="preserve">ANEXO </w:t>
      </w:r>
      <w:r w:rsidR="00207468" w:rsidRPr="009E40DB">
        <w:t>X</w:t>
      </w:r>
      <w:r w:rsidR="005574DC" w:rsidRPr="009E40DB">
        <w:t>III</w:t>
      </w:r>
      <w:r w:rsidRPr="00F9663A">
        <w:t>,</w:t>
      </w:r>
      <w:r w:rsidRPr="009162C8">
        <w:t xml:space="preserve"> no qual a licitante deverá declarar antecipadamente os setores para os q</w:t>
      </w:r>
      <w:r w:rsidR="00207468">
        <w:t xml:space="preserve">uais </w:t>
      </w:r>
      <w:r w:rsidR="007C3482">
        <w:t xml:space="preserve">pretende </w:t>
      </w:r>
      <w:r w:rsidR="00157737">
        <w:t>apresent</w:t>
      </w:r>
      <w:r w:rsidR="007C3482">
        <w:t>ar</w:t>
      </w:r>
      <w:r w:rsidR="00207468">
        <w:t xml:space="preserve"> oferta</w:t>
      </w:r>
      <w:r w:rsidR="00EE0FE6">
        <w:t>s</w:t>
      </w:r>
      <w:r w:rsidR="00207468">
        <w:t>.</w:t>
      </w:r>
    </w:p>
    <w:p w14:paraId="2D336AD9" w14:textId="5C2BE813" w:rsidR="00C67C02" w:rsidRPr="004326EE" w:rsidRDefault="00C67C02" w:rsidP="009162C8">
      <w:pPr>
        <w:pStyle w:val="Edital-Corpodetexto"/>
        <w:rPr>
          <w:szCs w:val="22"/>
        </w:rPr>
      </w:pPr>
      <w:r w:rsidRPr="009162C8">
        <w:t xml:space="preserve">A garantia de oferta e </w:t>
      </w:r>
      <w:r w:rsidRPr="00F9663A">
        <w:t xml:space="preserve">o </w:t>
      </w:r>
      <w:r w:rsidRPr="009E40DB">
        <w:t xml:space="preserve">ANEXO </w:t>
      </w:r>
      <w:r w:rsidR="00207468" w:rsidRPr="009E40DB">
        <w:t>X</w:t>
      </w:r>
      <w:r w:rsidR="005574DC" w:rsidRPr="009E40DB">
        <w:t>III</w:t>
      </w:r>
      <w:r w:rsidRPr="009162C8">
        <w:t xml:space="preserve"> deverão ser apresentados em envelope lacrado com a seguinte identificação:</w:t>
      </w:r>
    </w:p>
    <w:tbl>
      <w:tblPr>
        <w:tblStyle w:val="Tabelacomgrade"/>
        <w:tblW w:w="0" w:type="auto"/>
        <w:tblLook w:val="04A0" w:firstRow="1" w:lastRow="0" w:firstColumn="1" w:lastColumn="0" w:noHBand="0" w:noVBand="1"/>
      </w:tblPr>
      <w:tblGrid>
        <w:gridCol w:w="9678"/>
      </w:tblGrid>
      <w:tr w:rsidR="00C67C02" w:rsidRPr="00C34897" w14:paraId="2753A47A" w14:textId="77777777" w:rsidTr="00020A29">
        <w:tc>
          <w:tcPr>
            <w:tcW w:w="9828" w:type="dxa"/>
          </w:tcPr>
          <w:p w14:paraId="2896C254" w14:textId="77777777" w:rsidR="00C67C02" w:rsidRPr="004326EE" w:rsidRDefault="00C67C02" w:rsidP="00020A29">
            <w:pPr>
              <w:pStyle w:val="Edital-Caixadedestaque"/>
              <w:spacing w:line="240" w:lineRule="auto"/>
            </w:pPr>
            <w:r w:rsidRPr="004326EE">
              <w:t>Agência Nacional do Petróleo, Gás Natural e Biocombustíveis</w:t>
            </w:r>
            <w:r w:rsidR="00DE0739">
              <w:t xml:space="preserve"> - ANP</w:t>
            </w:r>
          </w:p>
          <w:p w14:paraId="3AA9CC89" w14:textId="77777777" w:rsidR="00C67C02" w:rsidRDefault="00C67C02" w:rsidP="00020A29">
            <w:pPr>
              <w:pStyle w:val="Edital-Caixadedestaque"/>
              <w:spacing w:line="240" w:lineRule="auto"/>
            </w:pPr>
            <w:r w:rsidRPr="004326EE">
              <w:t>Escritório Central</w:t>
            </w:r>
          </w:p>
          <w:p w14:paraId="1F186A34" w14:textId="77777777" w:rsidR="00C67C02" w:rsidRPr="00C34897" w:rsidRDefault="00C67C02" w:rsidP="00020A29">
            <w:pPr>
              <w:pStyle w:val="Edital-Caixadedestaque"/>
              <w:spacing w:line="240" w:lineRule="auto"/>
            </w:pPr>
            <w:r w:rsidRPr="00C34897">
              <w:t>Licitações</w:t>
            </w:r>
            <w:r>
              <w:t xml:space="preserve"> da Oferta Permanente</w:t>
            </w:r>
          </w:p>
          <w:p w14:paraId="06AF1CD8" w14:textId="77777777" w:rsidR="00C67C02" w:rsidRPr="004326EE" w:rsidRDefault="00C67C02" w:rsidP="00020A29">
            <w:pPr>
              <w:pStyle w:val="Edital-Caixadedestaque"/>
              <w:spacing w:line="240" w:lineRule="auto"/>
            </w:pPr>
            <w:r w:rsidRPr="004326EE">
              <w:t>A/C: Superintendência de Promoção de Licitações</w:t>
            </w:r>
          </w:p>
          <w:p w14:paraId="06F236AE" w14:textId="77777777" w:rsidR="00C67C02" w:rsidRPr="004326EE" w:rsidRDefault="00C67C02" w:rsidP="00020A29">
            <w:pPr>
              <w:pStyle w:val="Edital-Caixadedestaque"/>
              <w:spacing w:line="240" w:lineRule="auto"/>
            </w:pPr>
            <w:r w:rsidRPr="004326EE">
              <w:t>Avenida Rio Branco, nº 65, Térreo</w:t>
            </w:r>
          </w:p>
          <w:p w14:paraId="15286B22" w14:textId="77777777" w:rsidR="00C67C02" w:rsidRPr="004326EE" w:rsidRDefault="00C67C02" w:rsidP="00020A29">
            <w:pPr>
              <w:pStyle w:val="Edital-Caixadedestaque"/>
              <w:spacing w:line="240" w:lineRule="auto"/>
            </w:pPr>
            <w:r w:rsidRPr="004326EE">
              <w:t>Centro, Rio de Janeiro - RJ, Brasil</w:t>
            </w:r>
          </w:p>
          <w:p w14:paraId="4AA2BA7D" w14:textId="77777777" w:rsidR="00F56974" w:rsidRDefault="00C67C02" w:rsidP="00020A29">
            <w:pPr>
              <w:pStyle w:val="Edital-Caixadedestaque"/>
              <w:spacing w:line="240" w:lineRule="auto"/>
            </w:pPr>
            <w:r w:rsidRPr="004326EE">
              <w:t>CEP: 20090-004</w:t>
            </w:r>
          </w:p>
          <w:p w14:paraId="5FD91DA8" w14:textId="77777777" w:rsidR="00C67C02" w:rsidRPr="00C34897" w:rsidRDefault="00C67C02" w:rsidP="00020A29">
            <w:pPr>
              <w:pStyle w:val="Edital-Caixadedestaque"/>
              <w:spacing w:line="240" w:lineRule="auto"/>
            </w:pPr>
            <w:r w:rsidRPr="00C34897">
              <w:t>DOCUMENTO SIGILOSO</w:t>
            </w:r>
          </w:p>
        </w:tc>
      </w:tr>
    </w:tbl>
    <w:p w14:paraId="4ED9AC1E" w14:textId="77777777" w:rsidR="00C67C02" w:rsidRDefault="00C67C02" w:rsidP="00C67C02">
      <w:pPr>
        <w:pStyle w:val="Edital-Corpodetexto"/>
      </w:pPr>
    </w:p>
    <w:p w14:paraId="0FACE5E6" w14:textId="1B72F5CD" w:rsidR="00186116" w:rsidRPr="009162C8" w:rsidRDefault="00186116" w:rsidP="009162C8">
      <w:pPr>
        <w:pStyle w:val="Edital-Corpodetexto"/>
      </w:pPr>
      <w:r w:rsidRPr="009162C8">
        <w:lastRenderedPageBreak/>
        <w:t>A</w:t>
      </w:r>
      <w:r w:rsidR="00475836" w:rsidRPr="009162C8">
        <w:t>s</w:t>
      </w:r>
      <w:r w:rsidRPr="009162C8">
        <w:t xml:space="preserve"> licitante</w:t>
      </w:r>
      <w:r w:rsidR="00475836" w:rsidRPr="009162C8">
        <w:t>s</w:t>
      </w:r>
      <w:r w:rsidRPr="009162C8">
        <w:t xml:space="preserve"> que tenha</w:t>
      </w:r>
      <w:r w:rsidR="00475836" w:rsidRPr="009162C8">
        <w:t>m</w:t>
      </w:r>
      <w:r w:rsidRPr="009162C8">
        <w:t xml:space="preserve"> intenção de apresentar ofertas para mais de um bloco</w:t>
      </w:r>
      <w:r w:rsidR="00295C0A">
        <w:t xml:space="preserve"> ou área</w:t>
      </w:r>
      <w:r w:rsidRPr="009162C8">
        <w:t xml:space="preserve"> dever</w:t>
      </w:r>
      <w:r w:rsidR="00475836" w:rsidRPr="009162C8">
        <w:t>ão</w:t>
      </w:r>
      <w:r w:rsidRPr="009162C8">
        <w:t xml:space="preserve"> se assegurar de que </w:t>
      </w:r>
      <w:r w:rsidR="002465CF" w:rsidRPr="009162C8">
        <w:t>dispõe</w:t>
      </w:r>
      <w:r w:rsidR="002465CF">
        <w:t xml:space="preserve">m </w:t>
      </w:r>
      <w:r w:rsidRPr="009162C8">
        <w:t>de garantias em valor suficiente para cobrir o total de suas ofertas.</w:t>
      </w:r>
    </w:p>
    <w:p w14:paraId="76FC6AB7" w14:textId="77777777" w:rsidR="00F509ED" w:rsidRPr="009162C8" w:rsidRDefault="00F9210E" w:rsidP="009162C8">
      <w:pPr>
        <w:pStyle w:val="Edital-Corpodetexto"/>
      </w:pPr>
      <w:r w:rsidRPr="009162C8">
        <w:t>Cada oferta considerada válida pela CEL ficará associada a uma garantia de oferta.</w:t>
      </w:r>
      <w:r w:rsidR="004F6F3C" w:rsidRPr="009162C8">
        <w:t xml:space="preserve"> </w:t>
      </w:r>
      <w:r w:rsidRPr="009162C8">
        <w:t>O valor d</w:t>
      </w:r>
      <w:r w:rsidR="00F509ED" w:rsidRPr="009162C8">
        <w:t>as garantias</w:t>
      </w:r>
      <w:r w:rsidRPr="009162C8">
        <w:t xml:space="preserve"> associadas a ofertas válidas será deduzido do valor total</w:t>
      </w:r>
      <w:r w:rsidR="00F509ED" w:rsidRPr="009162C8">
        <w:t xml:space="preserve"> das garantias </w:t>
      </w:r>
      <w:r w:rsidRPr="009162C8">
        <w:t>apresentadas.</w:t>
      </w:r>
      <w:r w:rsidR="00F509ED" w:rsidRPr="009162C8">
        <w:t xml:space="preserve"> </w:t>
      </w:r>
    </w:p>
    <w:p w14:paraId="4C96D73B" w14:textId="77777777" w:rsidR="00F509ED" w:rsidRPr="009162C8" w:rsidRDefault="00F509ED" w:rsidP="009162C8">
      <w:pPr>
        <w:pStyle w:val="Edital-Corpodetexto"/>
      </w:pPr>
      <w:r w:rsidRPr="009162C8">
        <w:t>O envelope de apresentação da oferta deverá indicar qual licitante forneceu a garantia que ficará vinculada à oferta em questão.</w:t>
      </w:r>
    </w:p>
    <w:p w14:paraId="51CBC9E0" w14:textId="77777777" w:rsidR="00850FAD" w:rsidRDefault="00F509ED" w:rsidP="009162C8">
      <w:pPr>
        <w:pStyle w:val="Edital-Corpodetexto"/>
        <w:rPr>
          <w:highlight w:val="yellow"/>
        </w:rPr>
      </w:pPr>
      <w:r w:rsidRPr="009162C8">
        <w:t>As garantias de oferta que estiverem vinculadas a uma oferta válida permanecerão retidas na ANP até a assinatura do contrato de concessão, após o que, poderão ser retiradas mediante convocação da ANP.</w:t>
      </w:r>
      <w:r w:rsidRPr="00981321">
        <w:rPr>
          <w:highlight w:val="yellow"/>
        </w:rPr>
        <w:t xml:space="preserve"> </w:t>
      </w:r>
    </w:p>
    <w:p w14:paraId="120C6F3E" w14:textId="77777777" w:rsidR="00EC4C5F" w:rsidRDefault="00EC4C5F" w:rsidP="00525F95">
      <w:pPr>
        <w:pStyle w:val="Edital-Corpodetexto"/>
      </w:pPr>
    </w:p>
    <w:p w14:paraId="02146156" w14:textId="77777777" w:rsidR="000869A8" w:rsidRPr="00723F8A" w:rsidRDefault="006F76EE" w:rsidP="0085622A">
      <w:pPr>
        <w:pStyle w:val="Edital-Ttulo2"/>
      </w:pPr>
      <w:bookmarkStart w:id="3353" w:name="_Toc419898011"/>
      <w:bookmarkStart w:id="3354" w:name="_Toc419898816"/>
      <w:bookmarkStart w:id="3355" w:name="_Toc419900426"/>
      <w:bookmarkStart w:id="3356" w:name="_Toc419902173"/>
      <w:bookmarkStart w:id="3357" w:name="_Toc419902980"/>
      <w:bookmarkStart w:id="3358" w:name="_Toc419903786"/>
      <w:bookmarkStart w:id="3359" w:name="_Toc419904592"/>
      <w:bookmarkStart w:id="3360" w:name="_Toc419905398"/>
      <w:bookmarkStart w:id="3361" w:name="_Toc419906216"/>
      <w:bookmarkStart w:id="3362" w:name="_Toc419907023"/>
      <w:bookmarkStart w:id="3363" w:name="_Toc419907831"/>
      <w:bookmarkStart w:id="3364" w:name="_Toc419908557"/>
      <w:bookmarkStart w:id="3365" w:name="_Toc419960698"/>
      <w:bookmarkStart w:id="3366" w:name="_Toc419898012"/>
      <w:bookmarkStart w:id="3367" w:name="_Toc419898817"/>
      <w:bookmarkStart w:id="3368" w:name="_Toc419900427"/>
      <w:bookmarkStart w:id="3369" w:name="_Toc419902174"/>
      <w:bookmarkStart w:id="3370" w:name="_Toc419902981"/>
      <w:bookmarkStart w:id="3371" w:name="_Toc419903787"/>
      <w:bookmarkStart w:id="3372" w:name="_Toc419904593"/>
      <w:bookmarkStart w:id="3373" w:name="_Toc419905399"/>
      <w:bookmarkStart w:id="3374" w:name="_Toc419906217"/>
      <w:bookmarkStart w:id="3375" w:name="_Toc419907024"/>
      <w:bookmarkStart w:id="3376" w:name="_Toc419907832"/>
      <w:bookmarkStart w:id="3377" w:name="_Toc419908558"/>
      <w:bookmarkStart w:id="3378" w:name="_Toc419960699"/>
      <w:bookmarkStart w:id="3379" w:name="_Toc419898013"/>
      <w:bookmarkStart w:id="3380" w:name="_Toc419898818"/>
      <w:bookmarkStart w:id="3381" w:name="_Toc419900428"/>
      <w:bookmarkStart w:id="3382" w:name="_Toc419902175"/>
      <w:bookmarkStart w:id="3383" w:name="_Toc419902982"/>
      <w:bookmarkStart w:id="3384" w:name="_Toc419903788"/>
      <w:bookmarkStart w:id="3385" w:name="_Toc419904594"/>
      <w:bookmarkStart w:id="3386" w:name="_Toc419905400"/>
      <w:bookmarkStart w:id="3387" w:name="_Toc419906218"/>
      <w:bookmarkStart w:id="3388" w:name="_Toc419907025"/>
      <w:bookmarkStart w:id="3389" w:name="_Toc419907833"/>
      <w:bookmarkStart w:id="3390" w:name="_Toc419908559"/>
      <w:bookmarkStart w:id="3391" w:name="_Toc419960700"/>
      <w:bookmarkStart w:id="3392" w:name="_Toc419905401"/>
      <w:bookmarkStart w:id="3393" w:name="_Toc511862488"/>
      <w:bookmarkStart w:id="3394" w:name="_Toc519096529"/>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r w:rsidRPr="00723F8A">
        <w:t xml:space="preserve">Modalidades e </w:t>
      </w:r>
      <w:r w:rsidR="00186116" w:rsidRPr="00723F8A">
        <w:t>e</w:t>
      </w:r>
      <w:r w:rsidRPr="00723F8A">
        <w:t xml:space="preserve">missor das </w:t>
      </w:r>
      <w:r w:rsidR="00186116" w:rsidRPr="00723F8A">
        <w:t>g</w:t>
      </w:r>
      <w:r w:rsidRPr="00723F8A">
        <w:t xml:space="preserve">arantias de </w:t>
      </w:r>
      <w:r w:rsidR="00186116" w:rsidRPr="00723F8A">
        <w:t>o</w:t>
      </w:r>
      <w:r w:rsidRPr="00723F8A">
        <w:t>ferta</w:t>
      </w:r>
      <w:bookmarkEnd w:id="3392"/>
      <w:bookmarkEnd w:id="3393"/>
      <w:bookmarkEnd w:id="3394"/>
    </w:p>
    <w:p w14:paraId="62E6E27A" w14:textId="77777777" w:rsidR="00D65E1D" w:rsidRPr="009162C8" w:rsidRDefault="00D65E1D" w:rsidP="009162C8">
      <w:pPr>
        <w:pStyle w:val="Edital-Corpodetexto"/>
      </w:pPr>
      <w:r w:rsidRPr="009162C8">
        <w:t>As garantias de oferta poderão ser fornecidas nas seguintes modalidades: (i) carta de crédito; (ii) seguro garantia; e (iii) depósito caução.</w:t>
      </w:r>
    </w:p>
    <w:p w14:paraId="4E8B520A" w14:textId="77777777" w:rsidR="00DB2DEE" w:rsidRPr="00F9663A" w:rsidRDefault="00DB2DEE" w:rsidP="009162C8">
      <w:pPr>
        <w:pStyle w:val="Edital-Corpodetexto"/>
      </w:pPr>
      <w:r w:rsidRPr="009162C8">
        <w:t xml:space="preserve">As cartas de crédito deverão ser emitidas por bancos ou instituições financeiras regularmente </w:t>
      </w:r>
      <w:r w:rsidR="00ED397D" w:rsidRPr="009162C8">
        <w:t xml:space="preserve">registradas </w:t>
      </w:r>
      <w:r w:rsidRPr="009162C8">
        <w:t xml:space="preserve">no Banco Central do Brasil e </w:t>
      </w:r>
      <w:r w:rsidR="00ED397D" w:rsidRPr="009162C8">
        <w:t xml:space="preserve">autorizadas </w:t>
      </w:r>
      <w:r w:rsidR="00AF306E" w:rsidRPr="009162C8">
        <w:t xml:space="preserve">a </w:t>
      </w:r>
      <w:r w:rsidRPr="009162C8">
        <w:t xml:space="preserve">operar, na forma do modelo do </w:t>
      </w:r>
      <w:r w:rsidRPr="00F9663A">
        <w:t>ANEXO XI (Parte 1).</w:t>
      </w:r>
    </w:p>
    <w:p w14:paraId="51D733CE" w14:textId="77777777" w:rsidR="00DB2DEE" w:rsidRPr="009162C8" w:rsidRDefault="00DB2DEE" w:rsidP="009162C8">
      <w:pPr>
        <w:pStyle w:val="Edital-Corpodetexto"/>
      </w:pPr>
      <w:r w:rsidRPr="00F9663A">
        <w:t>As apólices de seguro garantia deverão ser emitidas por seguradoras autorizadas pela Superintendência de Seguros Privados (</w:t>
      </w:r>
      <w:r w:rsidR="006B5D00" w:rsidRPr="00F9663A">
        <w:t>Susep</w:t>
      </w:r>
      <w:r w:rsidRPr="00F9663A">
        <w:t>) e aptas a operar, na forma do modelo do ANEXO XI (Parte 2).</w:t>
      </w:r>
    </w:p>
    <w:p w14:paraId="47EB4E70" w14:textId="77777777" w:rsidR="00DB2DEE" w:rsidRPr="009162C8" w:rsidRDefault="00DB2DEE" w:rsidP="009162C8">
      <w:pPr>
        <w:pStyle w:val="Edital-Corpodetexto"/>
      </w:pPr>
      <w:r w:rsidRPr="009162C8">
        <w:t xml:space="preserve">As apólices de seguro garantia também devem ser acompanhadas de declaração contendo o número do contrato de resseguro efetuado por sociedade empresária autorizada pela </w:t>
      </w:r>
      <w:r w:rsidR="006B5D00" w:rsidRPr="009162C8">
        <w:t>Susep</w:t>
      </w:r>
      <w:r w:rsidR="00ED397D" w:rsidRPr="009162C8">
        <w:t>, ou de declaração de resseguro emitida pela resseguradora.</w:t>
      </w:r>
    </w:p>
    <w:p w14:paraId="292CE80B" w14:textId="77777777" w:rsidR="00DB2DEE" w:rsidRDefault="00DB2DEE" w:rsidP="009162C8">
      <w:pPr>
        <w:pStyle w:val="Edital-Corpodetexto"/>
      </w:pPr>
      <w:r w:rsidRPr="009162C8">
        <w:t>Com relação à carta de crédito e ao seguro garantia, deverá ainda ser observado o seguinte:</w:t>
      </w:r>
    </w:p>
    <w:p w14:paraId="3ACEC12B" w14:textId="77777777" w:rsidR="00ED397D" w:rsidRPr="009162C8" w:rsidRDefault="00ED397D" w:rsidP="00FC32A6">
      <w:pPr>
        <w:pStyle w:val="Edital-Alnea"/>
        <w:numPr>
          <w:ilvl w:val="0"/>
          <w:numId w:val="99"/>
        </w:numPr>
      </w:pPr>
      <w:r w:rsidRPr="009162C8">
        <w:t xml:space="preserve">As instituições emissoras não podem estar inadimplentes com a obrigação de indenizar a ANP por garantias já apresentadas, nem estar sob regime de direção fiscal, intervenção e liquidação extrajudicial. A ANP lançará no sítio eletrônico </w:t>
      </w:r>
      <w:hyperlink r:id="rId28" w:history="1">
        <w:r w:rsidR="00102DC2" w:rsidRPr="00DA35B8">
          <w:rPr>
            <w:rStyle w:val="Hyperlink"/>
          </w:rPr>
          <w:t>http://rodadas.anp.gov.br</w:t>
        </w:r>
      </w:hyperlink>
      <w:r w:rsidRPr="009162C8">
        <w:t xml:space="preserve"> a lista das instituições financeiras inadimplentes com a obrigação de indenizar a ANP e que, portanto, não serão admitidas como garantidoras.</w:t>
      </w:r>
    </w:p>
    <w:p w14:paraId="28D559ED" w14:textId="77777777" w:rsidR="00ED397D" w:rsidRPr="009162C8" w:rsidRDefault="00ED397D" w:rsidP="00FC32A6">
      <w:pPr>
        <w:pStyle w:val="Edital-Alnea"/>
        <w:numPr>
          <w:ilvl w:val="0"/>
          <w:numId w:val="99"/>
        </w:numPr>
      </w:pPr>
      <w:r w:rsidRPr="009162C8">
        <w:t>O local de execução das garantias deve ser exclusivamente a cidade do Rio de Janeiro. Caso não possua filial nessa cidade, o emissor da garantia deve designar um representante para tal finalidade, cabendo-lhe comunicar imediatamente à ANP eventual alteração desse representante;</w:t>
      </w:r>
    </w:p>
    <w:p w14:paraId="1BE7A1A1" w14:textId="77777777" w:rsidR="00DB2DEE" w:rsidRPr="009162C8" w:rsidRDefault="00ED397D" w:rsidP="00FC32A6">
      <w:pPr>
        <w:pStyle w:val="Edital-Alnea"/>
        <w:numPr>
          <w:ilvl w:val="0"/>
          <w:numId w:val="99"/>
        </w:numPr>
      </w:pPr>
      <w:r w:rsidRPr="009162C8">
        <w:lastRenderedPageBreak/>
        <w:t xml:space="preserve">Deverão </w:t>
      </w:r>
      <w:r w:rsidR="00DB2DEE" w:rsidRPr="009162C8">
        <w:t>estar acompanhadas dos documentos comprobatórios da condição de representantes legais do emissor: (i) documentos societários relativos à sociedade empresária</w:t>
      </w:r>
      <w:r w:rsidR="00213512" w:rsidRPr="009162C8">
        <w:t xml:space="preserve"> </w:t>
      </w:r>
      <w:r w:rsidR="00DB2DEE" w:rsidRPr="009162C8">
        <w:t xml:space="preserve">que presta a garantia, discriminados na </w:t>
      </w:r>
      <w:r w:rsidR="00DB2DEE" w:rsidRPr="00F9663A">
        <w:t>seção 4.</w:t>
      </w:r>
      <w:r w:rsidR="00295C0A" w:rsidRPr="00F9663A">
        <w:t>2</w:t>
      </w:r>
      <w:r w:rsidR="00DB2DEE" w:rsidRPr="00F9663A">
        <w:t xml:space="preserve">.1, alíneas (a), (b) e (c); (ii) procuração para os representantes </w:t>
      </w:r>
      <w:r w:rsidRPr="00F9663A">
        <w:t xml:space="preserve">legais </w:t>
      </w:r>
      <w:r w:rsidR="00DB2DEE" w:rsidRPr="00F9663A">
        <w:t>que assinam as garantias, caso aplicável</w:t>
      </w:r>
      <w:r w:rsidR="00DB2DEE" w:rsidRPr="009162C8">
        <w:t xml:space="preserve">; e (iii) cópias dos documentos </w:t>
      </w:r>
      <w:r w:rsidRPr="009162C8">
        <w:t xml:space="preserve">de identificação </w:t>
      </w:r>
      <w:r w:rsidR="00DB2DEE" w:rsidRPr="009162C8">
        <w:t>(CPF e documento de identidade) dos representantes referidos no item (ii);</w:t>
      </w:r>
      <w:r w:rsidR="009215F9" w:rsidRPr="009162C8">
        <w:t xml:space="preserve"> e</w:t>
      </w:r>
    </w:p>
    <w:p w14:paraId="203070BC" w14:textId="77777777" w:rsidR="009215F9" w:rsidRPr="009162C8" w:rsidRDefault="00571A8C" w:rsidP="00FC32A6">
      <w:pPr>
        <w:pStyle w:val="Edital-Alnea"/>
        <w:numPr>
          <w:ilvl w:val="0"/>
          <w:numId w:val="99"/>
        </w:numPr>
      </w:pPr>
      <w:r w:rsidRPr="009162C8">
        <w:t>As</w:t>
      </w:r>
      <w:r w:rsidR="009215F9" w:rsidRPr="009162C8">
        <w:t xml:space="preserve"> garantias eletrônicas assinadas digitalmente mediante certificado digital ICP-Brasil</w:t>
      </w:r>
      <w:r w:rsidRPr="009162C8">
        <w:t xml:space="preserve"> estão dispensadas da</w:t>
      </w:r>
      <w:r w:rsidR="009215F9" w:rsidRPr="009162C8">
        <w:t xml:space="preserve"> apresentação dos documentos comprobatórios da condição de representantes legais do emissor</w:t>
      </w:r>
      <w:r w:rsidRPr="009162C8">
        <w:t>,</w:t>
      </w:r>
      <w:r w:rsidR="009215F9" w:rsidRPr="009162C8">
        <w:t xml:space="preserve"> desde que seja possível comprovar tal condição no sítio eletrônico da instituição emissora da garantia.</w:t>
      </w:r>
    </w:p>
    <w:p w14:paraId="7D61AE91" w14:textId="77777777" w:rsidR="009215F9" w:rsidRPr="00213512" w:rsidRDefault="009215F9" w:rsidP="009162C8">
      <w:pPr>
        <w:pStyle w:val="Edital-Corpodetexto"/>
      </w:pPr>
    </w:p>
    <w:p w14:paraId="2772DB73" w14:textId="77777777" w:rsidR="00DB2DEE" w:rsidRPr="009162C8" w:rsidRDefault="00DB2DEE" w:rsidP="009162C8">
      <w:pPr>
        <w:pStyle w:val="Edital-Corpodetexto"/>
      </w:pPr>
      <w:r w:rsidRPr="009162C8">
        <w:t xml:space="preserve">Para a apresentação de garantias de oferta na modalidade </w:t>
      </w:r>
      <w:r w:rsidR="009215F9" w:rsidRPr="009162C8">
        <w:t xml:space="preserve">depósito </w:t>
      </w:r>
      <w:r w:rsidRPr="009162C8">
        <w:t>caução, a licitante (caucionári</w:t>
      </w:r>
      <w:r w:rsidR="00A652A6" w:rsidRPr="009162C8">
        <w:t>a</w:t>
      </w:r>
      <w:r w:rsidRPr="009162C8">
        <w:t>) deverá abrir uma ou mais contas caução em qualquer agência da Caixa Econômica Federal (CEF), utilizando o formulário “Recibo de Caução” (Modelo nº 37.035-5</w:t>
      </w:r>
      <w:r w:rsidR="009215F9" w:rsidRPr="009162C8">
        <w:t xml:space="preserve">, disponível no </w:t>
      </w:r>
      <w:r w:rsidR="009215F9" w:rsidRPr="00F9663A">
        <w:t>ANEXO XII</w:t>
      </w:r>
      <w:r w:rsidRPr="00F9663A">
        <w:t>).</w:t>
      </w:r>
    </w:p>
    <w:p w14:paraId="7C599E78" w14:textId="77777777" w:rsidR="00DB2DEE" w:rsidRPr="009162C8" w:rsidRDefault="00DB2DEE" w:rsidP="009162C8">
      <w:pPr>
        <w:pStyle w:val="Edital-Corpodetexto"/>
      </w:pPr>
      <w:r w:rsidRPr="009162C8">
        <w:t xml:space="preserve">A </w:t>
      </w:r>
      <w:r w:rsidR="009215F9" w:rsidRPr="009162C8">
        <w:t xml:space="preserve">licitante deverá ser titular da </w:t>
      </w:r>
      <w:r w:rsidRPr="009162C8">
        <w:t>conta caução, tendo como favorecido a Agência Nacional de Petróleo, Gás Natural e Biocombustíveis - ANP (CNPJ 02.313.673/0002-08).</w:t>
      </w:r>
    </w:p>
    <w:p w14:paraId="15215DAE" w14:textId="77777777" w:rsidR="00DB2DEE" w:rsidRPr="009162C8" w:rsidRDefault="009215F9" w:rsidP="009162C8">
      <w:pPr>
        <w:pStyle w:val="Edital-Corpodetexto"/>
      </w:pPr>
      <w:r w:rsidRPr="009162C8">
        <w:t xml:space="preserve">Deverão </w:t>
      </w:r>
      <w:r w:rsidR="00DB2DEE" w:rsidRPr="009162C8">
        <w:t>ser apresentado</w:t>
      </w:r>
      <w:r w:rsidRPr="009162C8">
        <w:t>s</w:t>
      </w:r>
      <w:r w:rsidR="00DB2DEE" w:rsidRPr="009162C8">
        <w:t xml:space="preserve"> o comprovante de depósito, </w:t>
      </w:r>
      <w:r w:rsidRPr="009162C8">
        <w:t xml:space="preserve">bem como </w:t>
      </w:r>
      <w:r w:rsidR="00DB2DEE" w:rsidRPr="009162C8">
        <w:t xml:space="preserve">a via original do formulário </w:t>
      </w:r>
      <w:r w:rsidRPr="009162C8">
        <w:t>“</w:t>
      </w:r>
      <w:r w:rsidR="00DB2DEE" w:rsidRPr="009162C8">
        <w:t>Recibo de Caução</w:t>
      </w:r>
      <w:r w:rsidRPr="009162C8">
        <w:t>”</w:t>
      </w:r>
      <w:r w:rsidR="00DB2DEE" w:rsidRPr="009162C8">
        <w:t xml:space="preserve"> devidamente preenchido e assinado. Caso o depósito seja efetuado em cheque, deverá </w:t>
      </w:r>
      <w:r w:rsidRPr="009162C8">
        <w:t xml:space="preserve">ser apresentado </w:t>
      </w:r>
      <w:r w:rsidR="00DB2DEE" w:rsidRPr="009162C8">
        <w:t>também o extrato da conta caução comprovando a compensação do cheque.</w:t>
      </w:r>
    </w:p>
    <w:p w14:paraId="3C1387E5" w14:textId="77777777" w:rsidR="009215F9" w:rsidRDefault="009215F9" w:rsidP="009162C8">
      <w:pPr>
        <w:pStyle w:val="Edital-Corpodetexto"/>
      </w:pPr>
      <w:r w:rsidRPr="009162C8">
        <w:t>O depósito caução em garantia é disciplinado pelo Decreto-Lei nº 1.737/1979 e pelo Decreto nº 93.872/1986. Os critérios, condições e índices de correção/atualização do valor depositado na conta caução são definidos pela CEF e estão estipuladas no formulário “Recibo de Caução”.</w:t>
      </w:r>
    </w:p>
    <w:p w14:paraId="5451320F" w14:textId="77777777" w:rsidR="003A2DC9" w:rsidRDefault="003A2DC9" w:rsidP="00723F8A">
      <w:pPr>
        <w:pStyle w:val="Edital-Corpodetexto"/>
      </w:pPr>
    </w:p>
    <w:p w14:paraId="49FA496F" w14:textId="77777777" w:rsidR="00635CD6" w:rsidRPr="00F9663A" w:rsidRDefault="00F7188A" w:rsidP="0085622A">
      <w:pPr>
        <w:pStyle w:val="Edital-Ttulo2"/>
      </w:pPr>
      <w:bookmarkStart w:id="3395" w:name="_Toc394594318"/>
      <w:bookmarkStart w:id="3396" w:name="_Toc419905402"/>
      <w:bookmarkStart w:id="3397" w:name="_Toc511862489"/>
      <w:bookmarkStart w:id="3398" w:name="_Toc519096530"/>
      <w:r w:rsidRPr="00F9663A">
        <w:t>Execução</w:t>
      </w:r>
      <w:r w:rsidR="00635CD6" w:rsidRPr="00F9663A">
        <w:t xml:space="preserve"> da </w:t>
      </w:r>
      <w:r w:rsidR="005301FA" w:rsidRPr="00F9663A">
        <w:t>g</w:t>
      </w:r>
      <w:r w:rsidR="00635CD6" w:rsidRPr="00F9663A">
        <w:t xml:space="preserve">arantia de </w:t>
      </w:r>
      <w:bookmarkEnd w:id="3395"/>
      <w:r w:rsidR="005301FA" w:rsidRPr="00F9663A">
        <w:t>o</w:t>
      </w:r>
      <w:r w:rsidR="005A5CE8" w:rsidRPr="00F9663A">
        <w:t>ferta</w:t>
      </w:r>
      <w:bookmarkEnd w:id="3396"/>
      <w:bookmarkEnd w:id="3397"/>
      <w:bookmarkEnd w:id="3398"/>
    </w:p>
    <w:p w14:paraId="21DFF4F4" w14:textId="77777777" w:rsidR="00F7188A" w:rsidRDefault="00475836" w:rsidP="00BD1C6D">
      <w:pPr>
        <w:pStyle w:val="Edital-Corpodetexto"/>
      </w:pPr>
      <w:r>
        <w:t>Por determinação expressa da ANP,</w:t>
      </w:r>
      <w:r w:rsidR="004D2A16">
        <w:t xml:space="preserve"> </w:t>
      </w:r>
      <w:r>
        <w:t xml:space="preserve">a </w:t>
      </w:r>
      <w:r w:rsidR="00F7188A">
        <w:t>garantia de oferta ser</w:t>
      </w:r>
      <w:r w:rsidR="005301FA">
        <w:t>á</w:t>
      </w:r>
      <w:r w:rsidR="00F7188A">
        <w:t xml:space="preserve"> executada </w:t>
      </w:r>
      <w:r w:rsidR="000E2760">
        <w:t>no valor correspondente ao bloco</w:t>
      </w:r>
      <w:r w:rsidR="00295C0A">
        <w:t xml:space="preserve"> ou área</w:t>
      </w:r>
      <w:r w:rsidR="000E2760">
        <w:t xml:space="preserve"> objeto da oferta,</w:t>
      </w:r>
      <w:r w:rsidR="00F7188A">
        <w:t xml:space="preserve"> nas seguintes hipóteses:</w:t>
      </w:r>
    </w:p>
    <w:p w14:paraId="27C4EF03" w14:textId="77777777" w:rsidR="00317BA2" w:rsidRDefault="00F7188A" w:rsidP="00A00F2C">
      <w:pPr>
        <w:pStyle w:val="Edital-Alnea"/>
        <w:numPr>
          <w:ilvl w:val="0"/>
          <w:numId w:val="26"/>
        </w:numPr>
      </w:pPr>
      <w:r w:rsidRPr="00BD1C6D">
        <w:t>a licitante que</w:t>
      </w:r>
      <w:r w:rsidR="00317BA2" w:rsidRPr="00BD1C6D">
        <w:t xml:space="preserve">, </w:t>
      </w:r>
      <w:r w:rsidRPr="00BD1C6D">
        <w:t>isoladamente</w:t>
      </w:r>
      <w:r w:rsidR="00317BA2" w:rsidRPr="00BD1C6D">
        <w:t>, tenha vencido a sessão pública de apresentação de ofertas</w:t>
      </w:r>
      <w:r w:rsidR="004D2A16">
        <w:t>,</w:t>
      </w:r>
      <w:r w:rsidR="00317BA2" w:rsidRPr="00BD1C6D">
        <w:t xml:space="preserve"> não obtiver qualificação na categoria mínima exigida para o setor onde se localizam os blocos</w:t>
      </w:r>
      <w:r w:rsidR="00314C3A">
        <w:t xml:space="preserve"> ou áreas</w:t>
      </w:r>
      <w:r w:rsidR="00317BA2" w:rsidRPr="00BD1C6D">
        <w:t xml:space="preserve"> objeto da oferta;</w:t>
      </w:r>
    </w:p>
    <w:p w14:paraId="49120CAC" w14:textId="77777777" w:rsidR="00E65CBD" w:rsidRPr="00BD1C6D" w:rsidRDefault="00E65CBD" w:rsidP="00A00F2C">
      <w:pPr>
        <w:pStyle w:val="Edital-Alnea"/>
        <w:numPr>
          <w:ilvl w:val="0"/>
          <w:numId w:val="26"/>
        </w:numPr>
      </w:pPr>
      <w:r w:rsidRPr="00BD1C6D">
        <w:lastRenderedPageBreak/>
        <w:t xml:space="preserve">a licitante </w:t>
      </w:r>
      <w:r>
        <w:t xml:space="preserve">remanescente </w:t>
      </w:r>
      <w:r w:rsidRPr="00BD1C6D">
        <w:t xml:space="preserve">que, </w:t>
      </w:r>
      <w:r>
        <w:t xml:space="preserve">convocada pela ANP, </w:t>
      </w:r>
      <w:r w:rsidRPr="00BD1C6D">
        <w:t>manifestar interesse em honrar a oferta apresentada pela vencedora</w:t>
      </w:r>
      <w:r>
        <w:t xml:space="preserve"> e </w:t>
      </w:r>
      <w:r w:rsidRPr="00BD1C6D">
        <w:t>não obtiver qualificação na categoria mínima exigida para o setor onde se localizam os blocos</w:t>
      </w:r>
      <w:r w:rsidR="00314C3A">
        <w:t xml:space="preserve"> ou áreas</w:t>
      </w:r>
      <w:r w:rsidRPr="00BD1C6D">
        <w:t xml:space="preserve"> objeto da oferta;</w:t>
      </w:r>
    </w:p>
    <w:p w14:paraId="547D005E" w14:textId="77777777" w:rsidR="00DB532F" w:rsidRPr="00BD1C6D" w:rsidRDefault="00DB532F" w:rsidP="00A00F2C">
      <w:pPr>
        <w:pStyle w:val="Edital-Alnea"/>
        <w:numPr>
          <w:ilvl w:val="0"/>
          <w:numId w:val="26"/>
        </w:numPr>
      </w:pPr>
      <w:r w:rsidRPr="00BD1C6D">
        <w:t>no caso de consórcio ter vencido a sessão pública de apresentação de ofertas, uma ou mais consorciadas não obtiverem qualificação na categoria mínima exigida para o setor onde se localizam os blocos</w:t>
      </w:r>
      <w:r w:rsidR="00627348">
        <w:t xml:space="preserve"> ou áreas </w:t>
      </w:r>
      <w:r w:rsidRPr="00BD1C6D">
        <w:t>objeto da oferta e as demais consorc</w:t>
      </w:r>
      <w:r w:rsidR="00B31EB9" w:rsidRPr="00BD1C6D">
        <w:t>iadas não assumirem as responsabilidades</w:t>
      </w:r>
      <w:r w:rsidRPr="00BD1C6D">
        <w:t xml:space="preserve"> das </w:t>
      </w:r>
      <w:r w:rsidR="00B31EB9" w:rsidRPr="00BD1C6D">
        <w:t xml:space="preserve">licitantes </w:t>
      </w:r>
      <w:r w:rsidRPr="00BD1C6D">
        <w:t>não qualificadas;</w:t>
      </w:r>
    </w:p>
    <w:p w14:paraId="5A8406D7" w14:textId="77777777" w:rsidR="008807AB" w:rsidRDefault="00E65CBD" w:rsidP="00A00F2C">
      <w:pPr>
        <w:pStyle w:val="Edital-Alnea"/>
        <w:numPr>
          <w:ilvl w:val="0"/>
          <w:numId w:val="26"/>
        </w:numPr>
      </w:pPr>
      <w:r>
        <w:t>no caso de consórcio remanescente</w:t>
      </w:r>
      <w:r w:rsidR="00603344">
        <w:t xml:space="preserve"> que</w:t>
      </w:r>
      <w:r>
        <w:t xml:space="preserve">, convocado pela ANP, manifestar interesse </w:t>
      </w:r>
      <w:r w:rsidRPr="00BD1C6D">
        <w:t>em honrar a oferta apresentada pela vencedor</w:t>
      </w:r>
      <w:r>
        <w:t>a</w:t>
      </w:r>
      <w:r w:rsidR="00603344">
        <w:t xml:space="preserve"> e </w:t>
      </w:r>
      <w:r>
        <w:t xml:space="preserve">uma ou mais consorciadas </w:t>
      </w:r>
      <w:r w:rsidRPr="00BD1C6D">
        <w:t>não obtiverem qualificação na categoria mínima exigida para o setor onde se localizam os blocos</w:t>
      </w:r>
      <w:r w:rsidR="00314C3A">
        <w:t xml:space="preserve"> ou áreas</w:t>
      </w:r>
      <w:r w:rsidRPr="00BD1C6D">
        <w:t xml:space="preserve"> objeto da oferta e as demais consorciadas não assumirem as responsabilidades das licitantes não qualificadas</w:t>
      </w:r>
      <w:r w:rsidR="00603344">
        <w:t>;</w:t>
      </w:r>
    </w:p>
    <w:p w14:paraId="16074724" w14:textId="77777777" w:rsidR="00BD1C6D" w:rsidRDefault="00F62D41" w:rsidP="00A00F2C">
      <w:pPr>
        <w:pStyle w:val="Edital-Alnea"/>
        <w:numPr>
          <w:ilvl w:val="0"/>
          <w:numId w:val="26"/>
        </w:numPr>
      </w:pPr>
      <w:r w:rsidRPr="00BD1C6D">
        <w:t xml:space="preserve">a licitante que, isoladamente, </w:t>
      </w:r>
      <w:r w:rsidR="0084751B" w:rsidRPr="00BD1C6D">
        <w:t xml:space="preserve">tenha vencido a </w:t>
      </w:r>
      <w:r w:rsidR="00F7188A" w:rsidRPr="00BD1C6D">
        <w:t>licitação, ou uma afiliada por esta indicada, deixar de assinar o contrato de concessão no prazo definido pela ANP;</w:t>
      </w:r>
    </w:p>
    <w:p w14:paraId="3040EC2C" w14:textId="77777777" w:rsidR="0084751B" w:rsidRPr="00BD1C6D" w:rsidRDefault="0084751B" w:rsidP="00A00F2C">
      <w:pPr>
        <w:pStyle w:val="Edital-Alnea"/>
        <w:numPr>
          <w:ilvl w:val="0"/>
          <w:numId w:val="26"/>
        </w:numPr>
      </w:pPr>
      <w:r w:rsidRPr="00BD1C6D">
        <w:t xml:space="preserve">no caso de consórcio ter vencido a licitação, </w:t>
      </w:r>
      <w:r w:rsidR="00F7188A" w:rsidRPr="00BD1C6D">
        <w:t>nenhuma das cons</w:t>
      </w:r>
      <w:r w:rsidRPr="00BD1C6D">
        <w:t>o</w:t>
      </w:r>
      <w:r w:rsidR="00F7188A" w:rsidRPr="00BD1C6D">
        <w:t>rci</w:t>
      </w:r>
      <w:r w:rsidRPr="00BD1C6D">
        <w:t>adas,</w:t>
      </w:r>
      <w:r w:rsidR="00F7188A" w:rsidRPr="00BD1C6D">
        <w:t xml:space="preserve"> ou suas afiliadas</w:t>
      </w:r>
      <w:r w:rsidRPr="00BD1C6D">
        <w:t>,</w:t>
      </w:r>
      <w:r w:rsidR="00F7188A" w:rsidRPr="00BD1C6D">
        <w:t xml:space="preserve"> assinar</w:t>
      </w:r>
      <w:r w:rsidRPr="00BD1C6D">
        <w:t>em</w:t>
      </w:r>
      <w:r w:rsidR="00F7188A" w:rsidRPr="00BD1C6D">
        <w:t xml:space="preserve"> o contrato de concessão no prazo definido pela ANP;</w:t>
      </w:r>
    </w:p>
    <w:p w14:paraId="45B12163" w14:textId="77777777" w:rsidR="0084751B" w:rsidRPr="00BD1C6D" w:rsidRDefault="008426DC" w:rsidP="00A00F2C">
      <w:pPr>
        <w:pStyle w:val="Edital-Alnea"/>
        <w:numPr>
          <w:ilvl w:val="0"/>
          <w:numId w:val="26"/>
        </w:numPr>
      </w:pPr>
      <w:r w:rsidRPr="00BD1C6D">
        <w:t xml:space="preserve">no caso de não assinatura do contrato de concessão pela vencedora da licitação, a </w:t>
      </w:r>
      <w:r w:rsidR="0084751B" w:rsidRPr="00BD1C6D">
        <w:t xml:space="preserve">licitante ou consórcio que, </w:t>
      </w:r>
      <w:r w:rsidR="00F7188A" w:rsidRPr="00BD1C6D">
        <w:t>convocad</w:t>
      </w:r>
      <w:r w:rsidR="002A2979">
        <w:t>a</w:t>
      </w:r>
      <w:r w:rsidR="00F7188A" w:rsidRPr="00BD1C6D">
        <w:t xml:space="preserve"> pela ANP, manifestar interesse em </w:t>
      </w:r>
      <w:r w:rsidR="0084751B" w:rsidRPr="00BD1C6D">
        <w:t xml:space="preserve">honrar a oferta apresentada pela vencedora, deixar de assinar </w:t>
      </w:r>
      <w:r w:rsidR="00F7188A" w:rsidRPr="00BD1C6D">
        <w:t>o contrato de concessão no prazo definido pela ANP;</w:t>
      </w:r>
      <w:r w:rsidR="00475836">
        <w:t xml:space="preserve"> e</w:t>
      </w:r>
    </w:p>
    <w:p w14:paraId="375A9ECB" w14:textId="15F9DE7D" w:rsidR="00C7464B" w:rsidRPr="00E1426C" w:rsidRDefault="007D2035" w:rsidP="00A00F2C">
      <w:pPr>
        <w:pStyle w:val="Edital-Alnea"/>
        <w:numPr>
          <w:ilvl w:val="0"/>
          <w:numId w:val="26"/>
        </w:numPr>
      </w:pPr>
      <w:r>
        <w:t xml:space="preserve">nos casos de desclassificação previstos </w:t>
      </w:r>
      <w:r w:rsidRPr="00E1426C">
        <w:t xml:space="preserve">nas </w:t>
      </w:r>
      <w:r w:rsidRPr="00F9663A">
        <w:t xml:space="preserve">alíneas </w:t>
      </w:r>
      <w:r w:rsidR="00295C0A" w:rsidRPr="00F9663A">
        <w:t xml:space="preserve">(b), (c), (d), (e) e </w:t>
      </w:r>
      <w:r w:rsidR="005C7673" w:rsidRPr="00F9663A">
        <w:t>(</w:t>
      </w:r>
      <w:r w:rsidR="00295C0A" w:rsidRPr="00F9663A">
        <w:t>f</w:t>
      </w:r>
      <w:r w:rsidR="005C7673" w:rsidRPr="00F9663A">
        <w:t xml:space="preserve">) </w:t>
      </w:r>
      <w:r w:rsidRPr="00F9663A">
        <w:t>da seção 1.5,</w:t>
      </w:r>
      <w:r w:rsidRPr="00E1426C">
        <w:t xml:space="preserve"> exceto nas ofertas em consórcio em que </w:t>
      </w:r>
      <w:r w:rsidR="005E12F3" w:rsidRPr="00E1426C">
        <w:t xml:space="preserve">as demais consorciadas </w:t>
      </w:r>
      <w:r w:rsidRPr="00E1426C">
        <w:t>assumam a</w:t>
      </w:r>
      <w:r w:rsidR="005E12F3" w:rsidRPr="00E1426C">
        <w:t>s resp</w:t>
      </w:r>
      <w:r w:rsidRPr="00E1426C">
        <w:t>onsabilidades das licitantes desclassificadas</w:t>
      </w:r>
      <w:r w:rsidR="00E93C18" w:rsidRPr="00E1426C">
        <w:rPr>
          <w:rFonts w:eastAsia="Calibri"/>
        </w:rPr>
        <w:t>.</w:t>
      </w:r>
    </w:p>
    <w:p w14:paraId="2A8AA4B1" w14:textId="77777777" w:rsidR="003F7124" w:rsidRDefault="003F7124" w:rsidP="00BD1C6D">
      <w:pPr>
        <w:pStyle w:val="Edital-Corpodetexto"/>
      </w:pPr>
    </w:p>
    <w:p w14:paraId="23DCF710" w14:textId="3D37787C" w:rsidR="0058395A" w:rsidRPr="00E1426C" w:rsidRDefault="0058395A" w:rsidP="00BD1C6D">
      <w:pPr>
        <w:pStyle w:val="Edital-Corpodetexto"/>
      </w:pPr>
      <w:r w:rsidRPr="0058395A">
        <w:t xml:space="preserve">No caso de desclassificação previsto na alínea "a" da seção 1.5, por determinação expressa da ANP, a garantia de oferta será executada no valor correspondente </w:t>
      </w:r>
      <w:r w:rsidR="00081ED0">
        <w:t xml:space="preserve">à garantia exigida para </w:t>
      </w:r>
      <w:r w:rsidRPr="0058395A">
        <w:t xml:space="preserve"> um bloco ou </w:t>
      </w:r>
      <w:r w:rsidR="00081ED0">
        <w:t>o menor valor correspondente à garantia exigida para uma área com acumulações marginais nos setores</w:t>
      </w:r>
      <w:r w:rsidR="002C200C">
        <w:t xml:space="preserve"> no</w:t>
      </w:r>
      <w:r w:rsidRPr="0058395A">
        <w:t xml:space="preserve"> qual houve declaração de interesse e não foi apresentada oferta.</w:t>
      </w:r>
    </w:p>
    <w:p w14:paraId="6EFEF5B4" w14:textId="77777777" w:rsidR="00DD71FF" w:rsidRDefault="00043040" w:rsidP="00BD1C6D">
      <w:pPr>
        <w:pStyle w:val="Edital-Corpodetexto"/>
      </w:pPr>
      <w:r w:rsidRPr="00E1426C">
        <w:t xml:space="preserve">Alternativamente, a licitante poderá efetuar o pagamento correspondente diretamente à União, </w:t>
      </w:r>
      <w:r w:rsidR="00295C0A">
        <w:t xml:space="preserve">com recolhimento à União por meio de pagamento de GRU – Guia de Recolhimento à União, </w:t>
      </w:r>
      <w:r w:rsidRPr="00E1426C">
        <w:t xml:space="preserve">conforme instruções contidas no sítio eletrônico </w:t>
      </w:r>
      <w:hyperlink r:id="rId29" w:history="1">
        <w:r w:rsidR="00586C50" w:rsidRPr="00B54F14">
          <w:rPr>
            <w:rStyle w:val="Hyperlink"/>
          </w:rPr>
          <w:t>http://rodadas.anp.gov.br</w:t>
        </w:r>
      </w:hyperlink>
      <w:r w:rsidR="007E4BA1">
        <w:t xml:space="preserve">. </w:t>
      </w:r>
      <w:r w:rsidR="00DD71FF" w:rsidRPr="00E1426C">
        <w:t xml:space="preserve">Em ambos os casos, </w:t>
      </w:r>
      <w:r w:rsidR="00FC5186">
        <w:t>referente</w:t>
      </w:r>
      <w:r w:rsidR="00AE32C3">
        <w:t xml:space="preserve"> à </w:t>
      </w:r>
      <w:r w:rsidR="00DD71FF" w:rsidRPr="00E1426C">
        <w:t>execução da garantia</w:t>
      </w:r>
      <w:r w:rsidR="00627348">
        <w:t xml:space="preserve"> de oferta</w:t>
      </w:r>
      <w:r w:rsidR="00DD71FF" w:rsidRPr="00E1426C">
        <w:t xml:space="preserve"> ou </w:t>
      </w:r>
      <w:r w:rsidR="00AE32C3">
        <w:t xml:space="preserve">ao </w:t>
      </w:r>
      <w:r w:rsidR="00DD71FF" w:rsidRPr="00E1426C">
        <w:t>pagamento direto à União, a licitante não estará isenta d</w:t>
      </w:r>
      <w:r w:rsidR="00166F77" w:rsidRPr="00E1426C">
        <w:t>e eventual aplicação d</w:t>
      </w:r>
      <w:r w:rsidR="00DD71FF" w:rsidRPr="00E1426C">
        <w:t xml:space="preserve">as penalidades previstas na </w:t>
      </w:r>
      <w:r w:rsidR="00DD71FF" w:rsidRPr="00F9663A">
        <w:t xml:space="preserve">seção </w:t>
      </w:r>
      <w:r w:rsidR="0046651A" w:rsidRPr="00F9663A">
        <w:t>11</w:t>
      </w:r>
      <w:r w:rsidR="0046651A" w:rsidRPr="00E1426C">
        <w:t xml:space="preserve"> </w:t>
      </w:r>
      <w:r w:rsidR="00DD71FF" w:rsidRPr="00E1426C">
        <w:t>e na legislação</w:t>
      </w:r>
      <w:r w:rsidR="00DD71FF" w:rsidRPr="00DD71FF">
        <w:t xml:space="preserve"> aplicável</w:t>
      </w:r>
      <w:r w:rsidR="00166F77">
        <w:t>.</w:t>
      </w:r>
    </w:p>
    <w:p w14:paraId="4624F2E0" w14:textId="77777777" w:rsidR="003F7124" w:rsidRDefault="003F7124" w:rsidP="00BD1C6D">
      <w:pPr>
        <w:pStyle w:val="Edital-Corpodetexto"/>
        <w:rPr>
          <w:rFonts w:ascii="Helv" w:hAnsi="Helv" w:cs="Helv"/>
          <w:color w:val="000000"/>
          <w:szCs w:val="22"/>
        </w:rPr>
      </w:pPr>
      <w:r w:rsidRPr="0066159C">
        <w:t>Na modalidade caução em dinheiro</w:t>
      </w:r>
      <w:r w:rsidR="009743F9" w:rsidRPr="0066159C">
        <w:t>,</w:t>
      </w:r>
      <w:r w:rsidRPr="0066159C">
        <w:t xml:space="preserve"> a execução da garantia de oferta será realizada mediante saque do valor correspondente</w:t>
      </w:r>
      <w:r w:rsidR="005F14AE" w:rsidRPr="0066159C">
        <w:t xml:space="preserve"> à garantia para</w:t>
      </w:r>
      <w:r w:rsidR="005C7673" w:rsidRPr="0066159C">
        <w:t xml:space="preserve"> </w:t>
      </w:r>
      <w:r w:rsidRPr="0066159C">
        <w:t>bloco</w:t>
      </w:r>
      <w:r w:rsidR="00627348">
        <w:t xml:space="preserve"> ou área </w:t>
      </w:r>
      <w:r w:rsidRPr="0066159C">
        <w:t>objeto da oferta</w:t>
      </w:r>
      <w:r w:rsidR="005F14AE" w:rsidRPr="0066159C">
        <w:t xml:space="preserve">. A </w:t>
      </w:r>
      <w:r w:rsidR="005F14AE" w:rsidRPr="0066159C">
        <w:lastRenderedPageBreak/>
        <w:t>atualização monetária cabível será restituída ao depositante caso não haja incidência d</w:t>
      </w:r>
      <w:r w:rsidR="00271453" w:rsidRPr="0066159C">
        <w:t>a</w:t>
      </w:r>
      <w:r w:rsidR="005F14AE" w:rsidRPr="0066159C">
        <w:t xml:space="preserve"> multa prevista na </w:t>
      </w:r>
      <w:r w:rsidR="005F14AE" w:rsidRPr="00F9663A">
        <w:t>seção 1</w:t>
      </w:r>
      <w:r w:rsidR="0046651A" w:rsidRPr="00F9663A">
        <w:t>1</w:t>
      </w:r>
      <w:r w:rsidRPr="00F9663A">
        <w:t>.</w:t>
      </w:r>
      <w:r w:rsidR="00271453" w:rsidRPr="00F9663A">
        <w:t xml:space="preserve"> </w:t>
      </w:r>
      <w:r w:rsidR="00271453" w:rsidRPr="00F9663A">
        <w:rPr>
          <w:color w:val="000000"/>
          <w:szCs w:val="22"/>
        </w:rPr>
        <w:t>Caso</w:t>
      </w:r>
      <w:r w:rsidR="00271453" w:rsidRPr="0066159C">
        <w:rPr>
          <w:color w:val="000000"/>
          <w:szCs w:val="22"/>
        </w:rPr>
        <w:t xml:space="preserve"> haja incidência de multa</w:t>
      </w:r>
      <w:r w:rsidR="00627348">
        <w:rPr>
          <w:color w:val="000000"/>
          <w:szCs w:val="22"/>
        </w:rPr>
        <w:t>,</w:t>
      </w:r>
      <w:r w:rsidR="00271453" w:rsidRPr="0066159C">
        <w:rPr>
          <w:color w:val="000000"/>
          <w:szCs w:val="22"/>
        </w:rPr>
        <w:t xml:space="preserve"> o valor </w:t>
      </w:r>
      <w:r w:rsidR="00271453" w:rsidRPr="0066159C">
        <w:rPr>
          <w:rFonts w:ascii="Helv" w:hAnsi="Helv" w:cs="Helv"/>
          <w:color w:val="000000"/>
          <w:szCs w:val="22"/>
        </w:rPr>
        <w:t xml:space="preserve">decorrente da atualização monetária será retido e abatido do </w:t>
      </w:r>
      <w:r w:rsidR="005C7673" w:rsidRPr="0066159C">
        <w:rPr>
          <w:rFonts w:ascii="Helv" w:hAnsi="Helv" w:cs="Helv"/>
          <w:color w:val="000000"/>
          <w:szCs w:val="22"/>
        </w:rPr>
        <w:t>valo</w:t>
      </w:r>
      <w:r w:rsidR="004067FC" w:rsidRPr="0066159C">
        <w:rPr>
          <w:rFonts w:ascii="Helv" w:hAnsi="Helv" w:cs="Helv"/>
          <w:color w:val="000000"/>
          <w:szCs w:val="22"/>
        </w:rPr>
        <w:t>r</w:t>
      </w:r>
      <w:r w:rsidR="005C7673" w:rsidRPr="0066159C">
        <w:rPr>
          <w:rFonts w:ascii="Helv" w:hAnsi="Helv" w:cs="Helv"/>
          <w:color w:val="000000"/>
          <w:szCs w:val="22"/>
        </w:rPr>
        <w:t xml:space="preserve"> </w:t>
      </w:r>
      <w:r w:rsidR="00271453" w:rsidRPr="0066159C">
        <w:rPr>
          <w:rFonts w:ascii="Helv" w:hAnsi="Helv" w:cs="Helv"/>
          <w:color w:val="000000"/>
          <w:szCs w:val="22"/>
        </w:rPr>
        <w:t>total da multa devida.</w:t>
      </w:r>
    </w:p>
    <w:p w14:paraId="12865837" w14:textId="77777777" w:rsidR="009162C8" w:rsidRDefault="009162C8" w:rsidP="00BD1C6D">
      <w:pPr>
        <w:pStyle w:val="Edital-Corpodetexto"/>
      </w:pPr>
    </w:p>
    <w:p w14:paraId="46F2EB7B" w14:textId="77777777" w:rsidR="00A933C4" w:rsidRDefault="00A933C4" w:rsidP="0085622A">
      <w:pPr>
        <w:pStyle w:val="Edital-Ttulo2"/>
      </w:pPr>
      <w:bookmarkStart w:id="3399" w:name="_Toc510540983"/>
      <w:bookmarkStart w:id="3400" w:name="_Toc511660863"/>
      <w:bookmarkStart w:id="3401" w:name="_Toc511662005"/>
      <w:bookmarkStart w:id="3402" w:name="_Toc511746864"/>
      <w:bookmarkStart w:id="3403" w:name="_Toc511747551"/>
      <w:bookmarkStart w:id="3404" w:name="_Toc511803877"/>
      <w:bookmarkStart w:id="3405" w:name="_Toc511810160"/>
      <w:bookmarkStart w:id="3406" w:name="_Toc511834979"/>
      <w:bookmarkStart w:id="3407" w:name="_Toc511835320"/>
      <w:bookmarkStart w:id="3408" w:name="_Toc511835663"/>
      <w:bookmarkStart w:id="3409" w:name="_Toc511836006"/>
      <w:bookmarkStart w:id="3410" w:name="_Toc511848502"/>
      <w:bookmarkStart w:id="3411" w:name="_Toc511855697"/>
      <w:bookmarkStart w:id="3412" w:name="_Toc419905403"/>
      <w:bookmarkStart w:id="3413" w:name="_Toc511862490"/>
      <w:bookmarkStart w:id="3414" w:name="_Toc519096531"/>
      <w:bookmarkEnd w:id="3399"/>
      <w:bookmarkEnd w:id="3400"/>
      <w:bookmarkEnd w:id="3401"/>
      <w:bookmarkEnd w:id="3402"/>
      <w:bookmarkEnd w:id="3403"/>
      <w:bookmarkEnd w:id="3404"/>
      <w:bookmarkEnd w:id="3405"/>
      <w:bookmarkEnd w:id="3406"/>
      <w:bookmarkEnd w:id="3407"/>
      <w:bookmarkEnd w:id="3408"/>
      <w:bookmarkEnd w:id="3409"/>
      <w:bookmarkEnd w:id="3410"/>
      <w:bookmarkEnd w:id="3411"/>
      <w:r>
        <w:t>Exoneração e devolução da garantia de oferta</w:t>
      </w:r>
      <w:bookmarkEnd w:id="3412"/>
      <w:bookmarkEnd w:id="3413"/>
      <w:bookmarkEnd w:id="3414"/>
    </w:p>
    <w:p w14:paraId="70409BAE" w14:textId="77777777" w:rsidR="00BD1C6D" w:rsidRPr="00A933C4" w:rsidRDefault="00A933C4" w:rsidP="00BD1C6D">
      <w:pPr>
        <w:pStyle w:val="Edital-Corpodetexto"/>
      </w:pPr>
      <w:r w:rsidRPr="00A933C4">
        <w:t xml:space="preserve">A garantia de oferta será exonerada nas seguintes condições: </w:t>
      </w:r>
    </w:p>
    <w:p w14:paraId="79A165C8" w14:textId="77777777" w:rsidR="00A933C4" w:rsidRPr="00BD1C6D" w:rsidRDefault="00A933C4" w:rsidP="00A00F2C">
      <w:pPr>
        <w:pStyle w:val="Edital-Alnea"/>
        <w:numPr>
          <w:ilvl w:val="0"/>
          <w:numId w:val="27"/>
        </w:numPr>
      </w:pPr>
      <w:r w:rsidRPr="00BD1C6D">
        <w:t>a todas as licitantes, no caso de revogação ou anulação da licitação, em até 15 (quinze) dias após a publicação do ato no DOU;</w:t>
      </w:r>
    </w:p>
    <w:p w14:paraId="3FCAA85C" w14:textId="77777777" w:rsidR="00A933C4" w:rsidRPr="00BD1C6D" w:rsidRDefault="00251372" w:rsidP="00A00F2C">
      <w:pPr>
        <w:pStyle w:val="Edital-Alnea"/>
        <w:numPr>
          <w:ilvl w:val="0"/>
          <w:numId w:val="27"/>
        </w:numPr>
      </w:pPr>
      <w:r>
        <w:t xml:space="preserve">garantia </w:t>
      </w:r>
      <w:r w:rsidR="00A933C4" w:rsidRPr="00BD1C6D">
        <w:t xml:space="preserve">que não </w:t>
      </w:r>
      <w:r>
        <w:t xml:space="preserve">estiver vinculada </w:t>
      </w:r>
      <w:r w:rsidR="00627348">
        <w:t>a</w:t>
      </w:r>
      <w:r w:rsidR="00A933C4" w:rsidRPr="00BD1C6D">
        <w:t xml:space="preserve"> oferta válida, em até 15 (quinze) dias após a realização da sessão pública;</w:t>
      </w:r>
    </w:p>
    <w:p w14:paraId="5CA9B141" w14:textId="77777777" w:rsidR="00A933C4" w:rsidRPr="00BD1C6D" w:rsidRDefault="00A933C4" w:rsidP="00A00F2C">
      <w:pPr>
        <w:pStyle w:val="Edital-Alnea"/>
        <w:numPr>
          <w:ilvl w:val="0"/>
          <w:numId w:val="27"/>
        </w:numPr>
      </w:pPr>
      <w:r w:rsidRPr="00BD1C6D">
        <w:t>a todas as licitantes que apresentaram oferta válida, em até 15 (quinze) dias após a assinatura do contrato de concessão.</w:t>
      </w:r>
    </w:p>
    <w:p w14:paraId="7501F0AA" w14:textId="77777777" w:rsidR="00213512" w:rsidRDefault="00213512" w:rsidP="00BD1C6D">
      <w:pPr>
        <w:pStyle w:val="Edital-Corpodetexto"/>
      </w:pPr>
    </w:p>
    <w:p w14:paraId="667A92BB" w14:textId="77777777" w:rsidR="003F7124" w:rsidRDefault="00A933C4" w:rsidP="00BD1C6D">
      <w:pPr>
        <w:pStyle w:val="Edital-Corpodetexto"/>
      </w:pPr>
      <w:r w:rsidRPr="00A933C4">
        <w:t xml:space="preserve">Após exoneração, as garantias de oferta serão devolvidas mediante agendamento prévio </w:t>
      </w:r>
      <w:r>
        <w:t>pela</w:t>
      </w:r>
      <w:r w:rsidRPr="00A933C4">
        <w:t xml:space="preserve"> </w:t>
      </w:r>
      <w:r w:rsidR="00627348">
        <w:t>ANP</w:t>
      </w:r>
      <w:r w:rsidRPr="00A933C4">
        <w:t>.</w:t>
      </w:r>
      <w:r w:rsidR="003F7124">
        <w:t xml:space="preserve"> </w:t>
      </w:r>
      <w:r w:rsidR="00A31E44" w:rsidRPr="0066159C">
        <w:t>N</w:t>
      </w:r>
      <w:r w:rsidR="003F7124" w:rsidRPr="0066159C">
        <w:t xml:space="preserve">os casos de garantia de oferta apresentada </w:t>
      </w:r>
      <w:r w:rsidR="00251372" w:rsidRPr="0066159C">
        <w:t>na modalidade depósito</w:t>
      </w:r>
      <w:r w:rsidR="003F7124" w:rsidRPr="0066159C">
        <w:t xml:space="preserve"> caução</w:t>
      </w:r>
      <w:r w:rsidR="00A31E44" w:rsidRPr="0066159C">
        <w:t>,</w:t>
      </w:r>
      <w:r w:rsidR="003F7124" w:rsidRPr="0066159C">
        <w:t xml:space="preserve"> a ANP fornecerá documentação autorizando</w:t>
      </w:r>
      <w:r w:rsidR="00A31E44" w:rsidRPr="0066159C">
        <w:t xml:space="preserve"> a liberação d</w:t>
      </w:r>
      <w:r w:rsidR="00936729" w:rsidRPr="0066159C">
        <w:t>a totalidade d</w:t>
      </w:r>
      <w:r w:rsidR="00A31E44" w:rsidRPr="0066159C">
        <w:t>os recursos</w:t>
      </w:r>
      <w:r w:rsidR="00936729" w:rsidRPr="0066159C">
        <w:t xml:space="preserve"> disponíveis</w:t>
      </w:r>
      <w:r w:rsidR="003F7124" w:rsidRPr="0066159C">
        <w:t>.</w:t>
      </w:r>
    </w:p>
    <w:p w14:paraId="075BFC35" w14:textId="77777777" w:rsidR="006841F2" w:rsidRDefault="00A933C4" w:rsidP="00BD1C6D">
      <w:pPr>
        <w:pStyle w:val="Edital-Corpodetexto"/>
      </w:pPr>
      <w:r w:rsidRPr="00F9663A">
        <w:t>As garantias de oferta não retiradas</w:t>
      </w:r>
      <w:r w:rsidR="00872657" w:rsidRPr="00F9663A">
        <w:t xml:space="preserve"> pelas licitantes</w:t>
      </w:r>
      <w:r w:rsidRPr="00F9663A">
        <w:t xml:space="preserve"> serão </w:t>
      </w:r>
      <w:r w:rsidR="00872657" w:rsidRPr="00F9663A">
        <w:t>arquivadas pela ANP até o fim de seu prazo de validade, após o qual poderão ser</w:t>
      </w:r>
      <w:r w:rsidR="00627348" w:rsidRPr="00F9663A">
        <w:t xml:space="preserve"> descartadas</w:t>
      </w:r>
      <w:r w:rsidR="00872657" w:rsidRPr="00F9663A">
        <w:t>.</w:t>
      </w:r>
    </w:p>
    <w:p w14:paraId="6EE742C9" w14:textId="77777777" w:rsidR="00F07D97" w:rsidRDefault="00F07D97" w:rsidP="00BD1C6D">
      <w:pPr>
        <w:pStyle w:val="Edital-Corpodetexto"/>
      </w:pPr>
    </w:p>
    <w:p w14:paraId="38FA0870" w14:textId="77777777" w:rsidR="00D63C3A" w:rsidRPr="000F47E4" w:rsidRDefault="00D63C3A" w:rsidP="00B9701E">
      <w:pPr>
        <w:pStyle w:val="Edital-Ttulo1"/>
      </w:pPr>
      <w:bookmarkStart w:id="3415" w:name="_Toc419898017"/>
      <w:bookmarkStart w:id="3416" w:name="_Toc419898822"/>
      <w:bookmarkStart w:id="3417" w:name="_Toc419900432"/>
      <w:bookmarkStart w:id="3418" w:name="_Toc419902179"/>
      <w:bookmarkStart w:id="3419" w:name="_Toc419902986"/>
      <w:bookmarkStart w:id="3420" w:name="_Toc419903792"/>
      <w:bookmarkStart w:id="3421" w:name="_Toc419904598"/>
      <w:bookmarkStart w:id="3422" w:name="_Toc419905404"/>
      <w:bookmarkStart w:id="3423" w:name="_Toc419906222"/>
      <w:bookmarkStart w:id="3424" w:name="_Toc419907029"/>
      <w:bookmarkStart w:id="3425" w:name="_Toc419907837"/>
      <w:bookmarkStart w:id="3426" w:name="_Toc419908563"/>
      <w:bookmarkStart w:id="3427" w:name="_Toc419960704"/>
      <w:bookmarkStart w:id="3428" w:name="_Toc419898019"/>
      <w:bookmarkStart w:id="3429" w:name="_Toc419898824"/>
      <w:bookmarkStart w:id="3430" w:name="_Toc419900434"/>
      <w:bookmarkStart w:id="3431" w:name="_Toc419902181"/>
      <w:bookmarkStart w:id="3432" w:name="_Toc419902988"/>
      <w:bookmarkStart w:id="3433" w:name="_Toc419903794"/>
      <w:bookmarkStart w:id="3434" w:name="_Toc419904600"/>
      <w:bookmarkStart w:id="3435" w:name="_Toc419905406"/>
      <w:bookmarkStart w:id="3436" w:name="_Toc419906224"/>
      <w:bookmarkStart w:id="3437" w:name="_Toc419907031"/>
      <w:bookmarkStart w:id="3438" w:name="_Toc419907839"/>
      <w:bookmarkStart w:id="3439" w:name="_Toc419908565"/>
      <w:bookmarkStart w:id="3440" w:name="_Toc419960706"/>
      <w:bookmarkStart w:id="3441" w:name="_Toc419898021"/>
      <w:bookmarkStart w:id="3442" w:name="_Toc419898826"/>
      <w:bookmarkStart w:id="3443" w:name="_Toc419900436"/>
      <w:bookmarkStart w:id="3444" w:name="_Toc419902183"/>
      <w:bookmarkStart w:id="3445" w:name="_Toc419902990"/>
      <w:bookmarkStart w:id="3446" w:name="_Toc419903796"/>
      <w:bookmarkStart w:id="3447" w:name="_Toc419904602"/>
      <w:bookmarkStart w:id="3448" w:name="_Toc419905408"/>
      <w:bookmarkStart w:id="3449" w:name="_Toc419906226"/>
      <w:bookmarkStart w:id="3450" w:name="_Toc419907033"/>
      <w:bookmarkStart w:id="3451" w:name="_Toc419907841"/>
      <w:bookmarkStart w:id="3452" w:name="_Toc419908567"/>
      <w:bookmarkStart w:id="3453" w:name="_Toc419960708"/>
      <w:bookmarkStart w:id="3454" w:name="_Toc419898022"/>
      <w:bookmarkStart w:id="3455" w:name="_Toc419898827"/>
      <w:bookmarkStart w:id="3456" w:name="_Toc419900437"/>
      <w:bookmarkStart w:id="3457" w:name="_Toc419902184"/>
      <w:bookmarkStart w:id="3458" w:name="_Toc419902991"/>
      <w:bookmarkStart w:id="3459" w:name="_Toc419903797"/>
      <w:bookmarkStart w:id="3460" w:name="_Toc419904603"/>
      <w:bookmarkStart w:id="3461" w:name="_Toc419905409"/>
      <w:bookmarkStart w:id="3462" w:name="_Toc419906227"/>
      <w:bookmarkStart w:id="3463" w:name="_Toc419907034"/>
      <w:bookmarkStart w:id="3464" w:name="_Toc419907842"/>
      <w:bookmarkStart w:id="3465" w:name="_Toc419908568"/>
      <w:bookmarkStart w:id="3466" w:name="_Toc419960709"/>
      <w:bookmarkStart w:id="3467" w:name="_Toc419898023"/>
      <w:bookmarkStart w:id="3468" w:name="_Toc419898828"/>
      <w:bookmarkStart w:id="3469" w:name="_Toc419900438"/>
      <w:bookmarkStart w:id="3470" w:name="_Toc419902185"/>
      <w:bookmarkStart w:id="3471" w:name="_Toc419902992"/>
      <w:bookmarkStart w:id="3472" w:name="_Toc419903798"/>
      <w:bookmarkStart w:id="3473" w:name="_Toc419904604"/>
      <w:bookmarkStart w:id="3474" w:name="_Toc419905410"/>
      <w:bookmarkStart w:id="3475" w:name="_Toc419906228"/>
      <w:bookmarkStart w:id="3476" w:name="_Toc419907035"/>
      <w:bookmarkStart w:id="3477" w:name="_Toc419907843"/>
      <w:bookmarkStart w:id="3478" w:name="_Toc419908569"/>
      <w:bookmarkStart w:id="3479" w:name="_Toc419960710"/>
      <w:bookmarkStart w:id="3480" w:name="_Toc419905411"/>
      <w:bookmarkStart w:id="3481" w:name="_Toc511862491"/>
      <w:bookmarkStart w:id="3482" w:name="_Toc519096533"/>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r w:rsidRPr="000F47E4">
        <w:lastRenderedPageBreak/>
        <w:t>APRESENTAÇÃO DE OFERTAS</w:t>
      </w:r>
      <w:bookmarkEnd w:id="3480"/>
      <w:bookmarkEnd w:id="3481"/>
      <w:bookmarkEnd w:id="3482"/>
      <w:r w:rsidRPr="000F47E4">
        <w:t xml:space="preserve"> </w:t>
      </w:r>
    </w:p>
    <w:p w14:paraId="6B228E6C" w14:textId="77777777" w:rsidR="00D63C3A" w:rsidRDefault="00D63C3A" w:rsidP="0085622A">
      <w:pPr>
        <w:pStyle w:val="Edital-Ttulo2"/>
      </w:pPr>
      <w:bookmarkStart w:id="3483" w:name="_Toc511660866"/>
      <w:bookmarkStart w:id="3484" w:name="_Toc511662008"/>
      <w:bookmarkStart w:id="3485" w:name="_Toc511746867"/>
      <w:bookmarkStart w:id="3486" w:name="_Toc511747554"/>
      <w:bookmarkStart w:id="3487" w:name="_Toc511803880"/>
      <w:bookmarkStart w:id="3488" w:name="_Toc511810163"/>
      <w:bookmarkStart w:id="3489" w:name="_Toc511834982"/>
      <w:bookmarkStart w:id="3490" w:name="_Toc511835323"/>
      <w:bookmarkStart w:id="3491" w:name="_Toc511835666"/>
      <w:bookmarkStart w:id="3492" w:name="_Toc511836009"/>
      <w:bookmarkStart w:id="3493" w:name="_Toc511848505"/>
      <w:bookmarkStart w:id="3494" w:name="_Toc511855700"/>
      <w:bookmarkStart w:id="3495" w:name="_Toc511660867"/>
      <w:bookmarkStart w:id="3496" w:name="_Toc511662009"/>
      <w:bookmarkStart w:id="3497" w:name="_Toc511746868"/>
      <w:bookmarkStart w:id="3498" w:name="_Toc511747555"/>
      <w:bookmarkStart w:id="3499" w:name="_Toc511803881"/>
      <w:bookmarkStart w:id="3500" w:name="_Toc511810164"/>
      <w:bookmarkStart w:id="3501" w:name="_Toc511834983"/>
      <w:bookmarkStart w:id="3502" w:name="_Toc511835324"/>
      <w:bookmarkStart w:id="3503" w:name="_Toc511835667"/>
      <w:bookmarkStart w:id="3504" w:name="_Toc511836010"/>
      <w:bookmarkStart w:id="3505" w:name="_Toc511848506"/>
      <w:bookmarkStart w:id="3506" w:name="_Toc511855701"/>
      <w:bookmarkStart w:id="3507" w:name="_Toc419905412"/>
      <w:bookmarkStart w:id="3508" w:name="_Toc511862492"/>
      <w:bookmarkStart w:id="3509" w:name="_Toc519096534"/>
      <w:bookmarkStart w:id="3510" w:name="_Toc337743447"/>
      <w:bookmarkStart w:id="3511" w:name="_Toc367733348"/>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r w:rsidRPr="000F47E4">
        <w:t xml:space="preserve">Programa e </w:t>
      </w:r>
      <w:r w:rsidR="00F21B05">
        <w:t>l</w:t>
      </w:r>
      <w:r w:rsidRPr="000F47E4">
        <w:t xml:space="preserve">ocal da </w:t>
      </w:r>
      <w:r w:rsidR="00F21B05">
        <w:t>l</w:t>
      </w:r>
      <w:r w:rsidRPr="000F47E4">
        <w:t>icitação</w:t>
      </w:r>
      <w:bookmarkEnd w:id="3507"/>
      <w:bookmarkEnd w:id="3508"/>
      <w:bookmarkEnd w:id="3509"/>
    </w:p>
    <w:p w14:paraId="27BEA7FE" w14:textId="77777777" w:rsidR="00D63C3A" w:rsidRPr="00E1426C" w:rsidRDefault="00D63C3A" w:rsidP="00EB64C7">
      <w:pPr>
        <w:pStyle w:val="Edital-Corpodetexto"/>
      </w:pPr>
      <w:r w:rsidRPr="00E1426C">
        <w:t>A</w:t>
      </w:r>
      <w:r w:rsidR="00FE265D">
        <w:t>s</w:t>
      </w:r>
      <w:r w:rsidRPr="00E1426C">
        <w:t xml:space="preserve"> </w:t>
      </w:r>
      <w:r w:rsidR="00BF2D82" w:rsidRPr="00E1426C">
        <w:t>sess</w:t>
      </w:r>
      <w:r w:rsidR="00FE265D">
        <w:t>ões</w:t>
      </w:r>
      <w:r w:rsidR="00BF2D82" w:rsidRPr="00E1426C">
        <w:t xml:space="preserve"> pública</w:t>
      </w:r>
      <w:r w:rsidR="00FE265D">
        <w:t>s</w:t>
      </w:r>
      <w:r w:rsidR="00BF2D82" w:rsidRPr="00E1426C">
        <w:t xml:space="preserve"> de </w:t>
      </w:r>
      <w:r w:rsidRPr="00E1426C">
        <w:t>apresentação de ofertas ser</w:t>
      </w:r>
      <w:r w:rsidR="00FE265D">
        <w:t>ão</w:t>
      </w:r>
      <w:r w:rsidRPr="00E1426C">
        <w:t xml:space="preserve"> realizada</w:t>
      </w:r>
      <w:r w:rsidR="00FE265D">
        <w:t>s</w:t>
      </w:r>
      <w:r w:rsidRPr="00E1426C">
        <w:t xml:space="preserve"> em </w:t>
      </w:r>
      <w:r w:rsidR="00FE265D">
        <w:t xml:space="preserve">data e </w:t>
      </w:r>
      <w:r w:rsidRPr="00E1426C">
        <w:t>local a ser</w:t>
      </w:r>
      <w:r w:rsidR="00FE265D">
        <w:t>em</w:t>
      </w:r>
      <w:r w:rsidRPr="00E1426C">
        <w:t xml:space="preserve"> divulgado</w:t>
      </w:r>
      <w:r w:rsidR="00FE265D">
        <w:t>s</w:t>
      </w:r>
      <w:r w:rsidRPr="00E1426C">
        <w:t xml:space="preserve"> pela </w:t>
      </w:r>
      <w:r w:rsidR="00D41D9A">
        <w:t>CEL</w:t>
      </w:r>
      <w:r w:rsidR="00A33D3E">
        <w:t>.</w:t>
      </w:r>
    </w:p>
    <w:p w14:paraId="583F7E55" w14:textId="77777777" w:rsidR="009A6D18" w:rsidRDefault="009A6D18" w:rsidP="00813459">
      <w:pPr>
        <w:pStyle w:val="Edital-Corpodetexto"/>
      </w:pPr>
      <w:r>
        <w:t>O número de lugares disponíveis na</w:t>
      </w:r>
      <w:r w:rsidR="00FE265D">
        <w:t>s</w:t>
      </w:r>
      <w:r>
        <w:t xml:space="preserve"> sess</w:t>
      </w:r>
      <w:r w:rsidR="00FE265D">
        <w:t xml:space="preserve">ões </w:t>
      </w:r>
      <w:r>
        <w:t>pública</w:t>
      </w:r>
      <w:r w:rsidR="00FE265D">
        <w:t>s</w:t>
      </w:r>
      <w:r>
        <w:t xml:space="preserve"> estará sujeito à capacidade de lotação do auditório. Serão destinados locais específicos para os representantes credenciados das licitantes, imprensa e público em geral.</w:t>
      </w:r>
    </w:p>
    <w:p w14:paraId="16DE7286" w14:textId="77777777" w:rsidR="009162C8" w:rsidRPr="00C9557B" w:rsidRDefault="009162C8" w:rsidP="00813459">
      <w:pPr>
        <w:pStyle w:val="Edital-Corpodetexto"/>
      </w:pPr>
    </w:p>
    <w:p w14:paraId="6EDC4AE1" w14:textId="77777777" w:rsidR="00A72708" w:rsidRPr="00F96214" w:rsidRDefault="00A72708" w:rsidP="0085622A">
      <w:pPr>
        <w:pStyle w:val="Edital-Ttulo2"/>
      </w:pPr>
      <w:bookmarkStart w:id="3512" w:name="_Toc510540987"/>
      <w:bookmarkStart w:id="3513" w:name="_Toc511660869"/>
      <w:bookmarkStart w:id="3514" w:name="_Toc511662011"/>
      <w:bookmarkStart w:id="3515" w:name="_Toc511746870"/>
      <w:bookmarkStart w:id="3516" w:name="_Toc511747557"/>
      <w:bookmarkStart w:id="3517" w:name="_Toc511803883"/>
      <w:bookmarkStart w:id="3518" w:name="_Toc511810166"/>
      <w:bookmarkStart w:id="3519" w:name="_Toc511834985"/>
      <w:bookmarkStart w:id="3520" w:name="_Toc511835326"/>
      <w:bookmarkStart w:id="3521" w:name="_Toc511835669"/>
      <w:bookmarkStart w:id="3522" w:name="_Toc511836012"/>
      <w:bookmarkStart w:id="3523" w:name="_Toc511848508"/>
      <w:bookmarkStart w:id="3524" w:name="_Toc511855703"/>
      <w:bookmarkStart w:id="3525" w:name="_Toc510540988"/>
      <w:bookmarkStart w:id="3526" w:name="_Toc511660870"/>
      <w:bookmarkStart w:id="3527" w:name="_Toc511662012"/>
      <w:bookmarkStart w:id="3528" w:name="_Toc511746871"/>
      <w:bookmarkStart w:id="3529" w:name="_Toc511747558"/>
      <w:bookmarkStart w:id="3530" w:name="_Toc511803884"/>
      <w:bookmarkStart w:id="3531" w:name="_Toc511810167"/>
      <w:bookmarkStart w:id="3532" w:name="_Toc511834986"/>
      <w:bookmarkStart w:id="3533" w:name="_Toc511835327"/>
      <w:bookmarkStart w:id="3534" w:name="_Toc511835670"/>
      <w:bookmarkStart w:id="3535" w:name="_Toc511836013"/>
      <w:bookmarkStart w:id="3536" w:name="_Toc511848509"/>
      <w:bookmarkStart w:id="3537" w:name="_Toc511855704"/>
      <w:bookmarkStart w:id="3538" w:name="_Toc510540989"/>
      <w:bookmarkStart w:id="3539" w:name="_Toc511660871"/>
      <w:bookmarkStart w:id="3540" w:name="_Toc511662013"/>
      <w:bookmarkStart w:id="3541" w:name="_Toc511746872"/>
      <w:bookmarkStart w:id="3542" w:name="_Toc511747559"/>
      <w:bookmarkStart w:id="3543" w:name="_Toc511803885"/>
      <w:bookmarkStart w:id="3544" w:name="_Toc511810168"/>
      <w:bookmarkStart w:id="3545" w:name="_Toc511834987"/>
      <w:bookmarkStart w:id="3546" w:name="_Toc511835328"/>
      <w:bookmarkStart w:id="3547" w:name="_Toc511835671"/>
      <w:bookmarkStart w:id="3548" w:name="_Toc511836014"/>
      <w:bookmarkStart w:id="3549" w:name="_Toc511848510"/>
      <w:bookmarkStart w:id="3550" w:name="_Toc511855705"/>
      <w:bookmarkStart w:id="3551" w:name="_Toc510540990"/>
      <w:bookmarkStart w:id="3552" w:name="_Toc511660872"/>
      <w:bookmarkStart w:id="3553" w:name="_Toc511662014"/>
      <w:bookmarkStart w:id="3554" w:name="_Toc511746873"/>
      <w:bookmarkStart w:id="3555" w:name="_Toc511747560"/>
      <w:bookmarkStart w:id="3556" w:name="_Toc511803886"/>
      <w:bookmarkStart w:id="3557" w:name="_Toc511810169"/>
      <w:bookmarkStart w:id="3558" w:name="_Toc511834988"/>
      <w:bookmarkStart w:id="3559" w:name="_Toc511835329"/>
      <w:bookmarkStart w:id="3560" w:name="_Toc511835672"/>
      <w:bookmarkStart w:id="3561" w:name="_Toc511836015"/>
      <w:bookmarkStart w:id="3562" w:name="_Toc511848511"/>
      <w:bookmarkStart w:id="3563" w:name="_Toc511855706"/>
      <w:bookmarkStart w:id="3564" w:name="_Toc510540991"/>
      <w:bookmarkStart w:id="3565" w:name="_Toc511660873"/>
      <w:bookmarkStart w:id="3566" w:name="_Toc511662015"/>
      <w:bookmarkStart w:id="3567" w:name="_Toc511746874"/>
      <w:bookmarkStart w:id="3568" w:name="_Toc511747561"/>
      <w:bookmarkStart w:id="3569" w:name="_Toc511803887"/>
      <w:bookmarkStart w:id="3570" w:name="_Toc511810170"/>
      <w:bookmarkStart w:id="3571" w:name="_Toc511834989"/>
      <w:bookmarkStart w:id="3572" w:name="_Toc511835330"/>
      <w:bookmarkStart w:id="3573" w:name="_Toc511835673"/>
      <w:bookmarkStart w:id="3574" w:name="_Toc511836016"/>
      <w:bookmarkStart w:id="3575" w:name="_Toc511848512"/>
      <w:bookmarkStart w:id="3576" w:name="_Toc511855707"/>
      <w:bookmarkStart w:id="3577" w:name="_Toc510540992"/>
      <w:bookmarkStart w:id="3578" w:name="_Toc511660874"/>
      <w:bookmarkStart w:id="3579" w:name="_Toc511662016"/>
      <w:bookmarkStart w:id="3580" w:name="_Toc511746875"/>
      <w:bookmarkStart w:id="3581" w:name="_Toc511747562"/>
      <w:bookmarkStart w:id="3582" w:name="_Toc511803888"/>
      <w:bookmarkStart w:id="3583" w:name="_Toc511810171"/>
      <w:bookmarkStart w:id="3584" w:name="_Toc511834990"/>
      <w:bookmarkStart w:id="3585" w:name="_Toc511835331"/>
      <w:bookmarkStart w:id="3586" w:name="_Toc511835674"/>
      <w:bookmarkStart w:id="3587" w:name="_Toc511836017"/>
      <w:bookmarkStart w:id="3588" w:name="_Toc511848513"/>
      <w:bookmarkStart w:id="3589" w:name="_Toc511855708"/>
      <w:bookmarkStart w:id="3590" w:name="_Toc510540993"/>
      <w:bookmarkStart w:id="3591" w:name="_Toc511660875"/>
      <w:bookmarkStart w:id="3592" w:name="_Toc511662017"/>
      <w:bookmarkStart w:id="3593" w:name="_Toc511746876"/>
      <w:bookmarkStart w:id="3594" w:name="_Toc511747563"/>
      <w:bookmarkStart w:id="3595" w:name="_Toc511803889"/>
      <w:bookmarkStart w:id="3596" w:name="_Toc511810172"/>
      <w:bookmarkStart w:id="3597" w:name="_Toc511834991"/>
      <w:bookmarkStart w:id="3598" w:name="_Toc511835332"/>
      <w:bookmarkStart w:id="3599" w:name="_Toc511835675"/>
      <w:bookmarkStart w:id="3600" w:name="_Toc511836018"/>
      <w:bookmarkStart w:id="3601" w:name="_Toc511848514"/>
      <w:bookmarkStart w:id="3602" w:name="_Toc511855709"/>
      <w:bookmarkStart w:id="3603" w:name="_Toc510540994"/>
      <w:bookmarkStart w:id="3604" w:name="_Toc511660876"/>
      <w:bookmarkStart w:id="3605" w:name="_Toc511662018"/>
      <w:bookmarkStart w:id="3606" w:name="_Toc511746877"/>
      <w:bookmarkStart w:id="3607" w:name="_Toc511747564"/>
      <w:bookmarkStart w:id="3608" w:name="_Toc511803890"/>
      <w:bookmarkStart w:id="3609" w:name="_Toc511810173"/>
      <w:bookmarkStart w:id="3610" w:name="_Toc511834992"/>
      <w:bookmarkStart w:id="3611" w:name="_Toc511835333"/>
      <w:bookmarkStart w:id="3612" w:name="_Toc511835676"/>
      <w:bookmarkStart w:id="3613" w:name="_Toc511836019"/>
      <w:bookmarkStart w:id="3614" w:name="_Toc511848515"/>
      <w:bookmarkStart w:id="3615" w:name="_Toc511855710"/>
      <w:bookmarkStart w:id="3616" w:name="_Toc510541003"/>
      <w:bookmarkStart w:id="3617" w:name="_Toc511660885"/>
      <w:bookmarkStart w:id="3618" w:name="_Toc511662027"/>
      <w:bookmarkStart w:id="3619" w:name="_Toc511746886"/>
      <w:bookmarkStart w:id="3620" w:name="_Toc511747573"/>
      <w:bookmarkStart w:id="3621" w:name="_Toc511803899"/>
      <w:bookmarkStart w:id="3622" w:name="_Toc511810182"/>
      <w:bookmarkStart w:id="3623" w:name="_Toc511835001"/>
      <w:bookmarkStart w:id="3624" w:name="_Toc511835342"/>
      <w:bookmarkStart w:id="3625" w:name="_Toc511835685"/>
      <w:bookmarkStart w:id="3626" w:name="_Toc511836028"/>
      <w:bookmarkStart w:id="3627" w:name="_Toc511848524"/>
      <w:bookmarkStart w:id="3628" w:name="_Toc511855719"/>
      <w:bookmarkStart w:id="3629" w:name="_Toc510541007"/>
      <w:bookmarkStart w:id="3630" w:name="_Toc511660889"/>
      <w:bookmarkStart w:id="3631" w:name="_Toc511662031"/>
      <w:bookmarkStart w:id="3632" w:name="_Toc511746890"/>
      <w:bookmarkStart w:id="3633" w:name="_Toc511747577"/>
      <w:bookmarkStart w:id="3634" w:name="_Toc511803903"/>
      <w:bookmarkStart w:id="3635" w:name="_Toc511810186"/>
      <w:bookmarkStart w:id="3636" w:name="_Toc511835005"/>
      <w:bookmarkStart w:id="3637" w:name="_Toc511835346"/>
      <w:bookmarkStart w:id="3638" w:name="_Toc511835689"/>
      <w:bookmarkStart w:id="3639" w:name="_Toc511836032"/>
      <w:bookmarkStart w:id="3640" w:name="_Toc511848528"/>
      <w:bookmarkStart w:id="3641" w:name="_Toc511855723"/>
      <w:bookmarkStart w:id="3642" w:name="_Toc510541015"/>
      <w:bookmarkStart w:id="3643" w:name="_Toc511660897"/>
      <w:bookmarkStart w:id="3644" w:name="_Toc511662039"/>
      <w:bookmarkStart w:id="3645" w:name="_Toc511746898"/>
      <w:bookmarkStart w:id="3646" w:name="_Toc511747585"/>
      <w:bookmarkStart w:id="3647" w:name="_Toc511803911"/>
      <w:bookmarkStart w:id="3648" w:name="_Toc511810194"/>
      <w:bookmarkStart w:id="3649" w:name="_Toc511835013"/>
      <w:bookmarkStart w:id="3650" w:name="_Toc511835354"/>
      <w:bookmarkStart w:id="3651" w:name="_Toc511835697"/>
      <w:bookmarkStart w:id="3652" w:name="_Toc511836040"/>
      <w:bookmarkStart w:id="3653" w:name="_Toc511848536"/>
      <w:bookmarkStart w:id="3654" w:name="_Toc511855731"/>
      <w:bookmarkStart w:id="3655" w:name="_Toc510541019"/>
      <w:bookmarkStart w:id="3656" w:name="_Toc511660901"/>
      <w:bookmarkStart w:id="3657" w:name="_Toc511662043"/>
      <w:bookmarkStart w:id="3658" w:name="_Toc511746902"/>
      <w:bookmarkStart w:id="3659" w:name="_Toc511747589"/>
      <w:bookmarkStart w:id="3660" w:name="_Toc511803915"/>
      <w:bookmarkStart w:id="3661" w:name="_Toc511810198"/>
      <w:bookmarkStart w:id="3662" w:name="_Toc511835017"/>
      <w:bookmarkStart w:id="3663" w:name="_Toc511835358"/>
      <w:bookmarkStart w:id="3664" w:name="_Toc511835701"/>
      <w:bookmarkStart w:id="3665" w:name="_Toc511836044"/>
      <w:bookmarkStart w:id="3666" w:name="_Toc511848540"/>
      <w:bookmarkStart w:id="3667" w:name="_Toc511855735"/>
      <w:bookmarkStart w:id="3668" w:name="_Toc510541023"/>
      <w:bookmarkStart w:id="3669" w:name="_Toc511660905"/>
      <w:bookmarkStart w:id="3670" w:name="_Toc511662047"/>
      <w:bookmarkStart w:id="3671" w:name="_Toc511746906"/>
      <w:bookmarkStart w:id="3672" w:name="_Toc511747593"/>
      <w:bookmarkStart w:id="3673" w:name="_Toc511803919"/>
      <w:bookmarkStart w:id="3674" w:name="_Toc511810202"/>
      <w:bookmarkStart w:id="3675" w:name="_Toc511835021"/>
      <w:bookmarkStart w:id="3676" w:name="_Toc511835362"/>
      <w:bookmarkStart w:id="3677" w:name="_Toc511835705"/>
      <w:bookmarkStart w:id="3678" w:name="_Toc511836048"/>
      <w:bookmarkStart w:id="3679" w:name="_Toc511848544"/>
      <w:bookmarkStart w:id="3680" w:name="_Toc511855739"/>
      <w:bookmarkStart w:id="3681" w:name="_Toc510541024"/>
      <w:bookmarkStart w:id="3682" w:name="_Toc511660906"/>
      <w:bookmarkStart w:id="3683" w:name="_Toc511662048"/>
      <w:bookmarkStart w:id="3684" w:name="_Toc511746907"/>
      <w:bookmarkStart w:id="3685" w:name="_Toc511747594"/>
      <w:bookmarkStart w:id="3686" w:name="_Toc511803920"/>
      <w:bookmarkStart w:id="3687" w:name="_Toc511810203"/>
      <w:bookmarkStart w:id="3688" w:name="_Toc511835022"/>
      <w:bookmarkStart w:id="3689" w:name="_Toc511835363"/>
      <w:bookmarkStart w:id="3690" w:name="_Toc511835706"/>
      <w:bookmarkStart w:id="3691" w:name="_Toc511836049"/>
      <w:bookmarkStart w:id="3692" w:name="_Toc511848545"/>
      <w:bookmarkStart w:id="3693" w:name="_Toc511855740"/>
      <w:bookmarkStart w:id="3694" w:name="_Toc510541031"/>
      <w:bookmarkStart w:id="3695" w:name="_Toc511660913"/>
      <w:bookmarkStart w:id="3696" w:name="_Toc511662055"/>
      <w:bookmarkStart w:id="3697" w:name="_Toc511746914"/>
      <w:bookmarkStart w:id="3698" w:name="_Toc511747601"/>
      <w:bookmarkStart w:id="3699" w:name="_Toc511803927"/>
      <w:bookmarkStart w:id="3700" w:name="_Toc511810210"/>
      <w:bookmarkStart w:id="3701" w:name="_Toc511835029"/>
      <w:bookmarkStart w:id="3702" w:name="_Toc511835370"/>
      <w:bookmarkStart w:id="3703" w:name="_Toc511835713"/>
      <w:bookmarkStart w:id="3704" w:name="_Toc511836056"/>
      <w:bookmarkStart w:id="3705" w:name="_Toc511848552"/>
      <w:bookmarkStart w:id="3706" w:name="_Toc511855747"/>
      <w:bookmarkStart w:id="3707" w:name="_Toc510541037"/>
      <w:bookmarkStart w:id="3708" w:name="_Toc511660919"/>
      <w:bookmarkStart w:id="3709" w:name="_Toc511662061"/>
      <w:bookmarkStart w:id="3710" w:name="_Toc511746920"/>
      <w:bookmarkStart w:id="3711" w:name="_Toc511747607"/>
      <w:bookmarkStart w:id="3712" w:name="_Toc511803933"/>
      <w:bookmarkStart w:id="3713" w:name="_Toc511810216"/>
      <w:bookmarkStart w:id="3714" w:name="_Toc511835035"/>
      <w:bookmarkStart w:id="3715" w:name="_Toc511835376"/>
      <w:bookmarkStart w:id="3716" w:name="_Toc511835719"/>
      <w:bookmarkStart w:id="3717" w:name="_Toc511836062"/>
      <w:bookmarkStart w:id="3718" w:name="_Toc511848558"/>
      <w:bookmarkStart w:id="3719" w:name="_Toc511855753"/>
      <w:bookmarkStart w:id="3720" w:name="_Toc419905414"/>
      <w:bookmarkStart w:id="3721" w:name="_Toc511862493"/>
      <w:bookmarkStart w:id="3722" w:name="_Toc519096535"/>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r w:rsidRPr="00F96214">
        <w:t xml:space="preserve">Composição das </w:t>
      </w:r>
      <w:r w:rsidR="008E16E0" w:rsidRPr="00F96214">
        <w:t>o</w:t>
      </w:r>
      <w:r w:rsidRPr="00F96214">
        <w:t>fertas</w:t>
      </w:r>
      <w:bookmarkEnd w:id="3720"/>
      <w:bookmarkEnd w:id="3721"/>
      <w:bookmarkEnd w:id="3722"/>
    </w:p>
    <w:p w14:paraId="14318F87" w14:textId="77777777" w:rsidR="00FE265D" w:rsidRDefault="00586C50" w:rsidP="00586C50">
      <w:pPr>
        <w:pStyle w:val="Edital-Corpodetexto"/>
      </w:pPr>
      <w:r>
        <w:t xml:space="preserve">As ofertas </w:t>
      </w:r>
      <w:r w:rsidR="00FE265D">
        <w:t xml:space="preserve">para blocos com risco exploratório </w:t>
      </w:r>
      <w:r>
        <w:t xml:space="preserve">serão compostas pelo </w:t>
      </w:r>
      <w:r w:rsidR="00FE265D">
        <w:t xml:space="preserve">valor do </w:t>
      </w:r>
      <w:r>
        <w:t xml:space="preserve">bônus de assinatura e </w:t>
      </w:r>
      <w:r w:rsidR="00FE265D">
        <w:t xml:space="preserve">pelo </w:t>
      </w:r>
      <w:r>
        <w:t>programa exploratório mínim</w:t>
      </w:r>
      <w:r w:rsidR="00FE265D">
        <w:t>o (PEM).</w:t>
      </w:r>
    </w:p>
    <w:p w14:paraId="4C5BF633" w14:textId="77777777" w:rsidR="009162C8" w:rsidRDefault="00586C50" w:rsidP="00586C50">
      <w:pPr>
        <w:pStyle w:val="Edital-Corpodetexto"/>
      </w:pPr>
      <w:r>
        <w:t>As ofertas</w:t>
      </w:r>
      <w:r w:rsidR="00FE265D">
        <w:t xml:space="preserve"> para as áreas com acumulações marginais</w:t>
      </w:r>
      <w:r>
        <w:t xml:space="preserve"> serão compostas exclusivamente </w:t>
      </w:r>
      <w:r w:rsidR="00FE265D">
        <w:t xml:space="preserve">pelo </w:t>
      </w:r>
      <w:r>
        <w:t xml:space="preserve">valor do bônus de assinatura. </w:t>
      </w:r>
    </w:p>
    <w:p w14:paraId="7F00D94A" w14:textId="77777777" w:rsidR="00F96214" w:rsidRDefault="00F96214" w:rsidP="00CC7A5D">
      <w:pPr>
        <w:pStyle w:val="Edital-Corpodetexto"/>
      </w:pPr>
    </w:p>
    <w:p w14:paraId="5E9CF91F" w14:textId="77777777" w:rsidR="00A72708" w:rsidRPr="00757ED3" w:rsidRDefault="00A72708" w:rsidP="0085622A">
      <w:pPr>
        <w:pStyle w:val="Edital-Ttulo3"/>
      </w:pPr>
      <w:r w:rsidRPr="00757ED3">
        <w:t xml:space="preserve">Bônus de </w:t>
      </w:r>
      <w:r w:rsidR="008E16E0">
        <w:t>a</w:t>
      </w:r>
      <w:r w:rsidRPr="00757ED3">
        <w:t>ssinatura</w:t>
      </w:r>
    </w:p>
    <w:p w14:paraId="470E033C" w14:textId="77777777" w:rsidR="00786BD3" w:rsidRDefault="00786BD3" w:rsidP="00F96214">
      <w:pPr>
        <w:pStyle w:val="Edital-Corpodetexto"/>
      </w:pPr>
      <w:r w:rsidRPr="00B74482">
        <w:t xml:space="preserve">O </w:t>
      </w:r>
      <w:r w:rsidR="008E16E0">
        <w:t>b</w:t>
      </w:r>
      <w:r w:rsidRPr="00B74482">
        <w:t xml:space="preserve">ônus de </w:t>
      </w:r>
      <w:r w:rsidR="008E16E0">
        <w:t>a</w:t>
      </w:r>
      <w:r w:rsidRPr="00B74482">
        <w:t>ssinatura</w:t>
      </w:r>
      <w:r w:rsidR="00D66377">
        <w:t xml:space="preserve">, critério de ofertas para blocos com risco exploratório e áreas com </w:t>
      </w:r>
      <w:r w:rsidR="00835708">
        <w:t>acumulações</w:t>
      </w:r>
      <w:r w:rsidR="00D66377">
        <w:t xml:space="preserve"> marginais,</w:t>
      </w:r>
      <w:r>
        <w:t xml:space="preserve"> </w:t>
      </w:r>
      <w:r w:rsidRPr="00B74482">
        <w:t>corresponde ao m</w:t>
      </w:r>
      <w:r>
        <w:t>ontante</w:t>
      </w:r>
      <w:r w:rsidR="00086BA3">
        <w:t xml:space="preserve">, em </w:t>
      </w:r>
      <w:r w:rsidR="00DA1D20">
        <w:t>R</w:t>
      </w:r>
      <w:r w:rsidR="00086BA3">
        <w:t>ea</w:t>
      </w:r>
      <w:r w:rsidR="00DA1D20">
        <w:t>l</w:t>
      </w:r>
      <w:r w:rsidR="00086BA3">
        <w:t xml:space="preserve"> (R$),</w:t>
      </w:r>
      <w:r>
        <w:t xml:space="preserve"> ofertado </w:t>
      </w:r>
      <w:r w:rsidRPr="00B74482">
        <w:t xml:space="preserve">para obtenção </w:t>
      </w:r>
      <w:r>
        <w:t>d</w:t>
      </w:r>
      <w:r w:rsidRPr="00B74482">
        <w:t xml:space="preserve">a </w:t>
      </w:r>
      <w:r>
        <w:t xml:space="preserve">concessão do </w:t>
      </w:r>
      <w:r w:rsidR="008E16E0">
        <w:t>b</w:t>
      </w:r>
      <w:r>
        <w:t>loco</w:t>
      </w:r>
      <w:r w:rsidR="00FE265D">
        <w:t xml:space="preserve"> ou área</w:t>
      </w:r>
      <w:r>
        <w:t xml:space="preserve"> objeto da oferta </w:t>
      </w:r>
      <w:r w:rsidR="00F21B05">
        <w:t xml:space="preserve">e </w:t>
      </w:r>
      <w:r>
        <w:t>deverá ser pago</w:t>
      </w:r>
      <w:r w:rsidRPr="0025786A">
        <w:t xml:space="preserve"> </w:t>
      </w:r>
      <w:r>
        <w:t>pel</w:t>
      </w:r>
      <w:r w:rsidR="00F21B05">
        <w:t>a licitante</w:t>
      </w:r>
      <w:r w:rsidRPr="00B74482">
        <w:t xml:space="preserve"> vencedor</w:t>
      </w:r>
      <w:r w:rsidR="00F21B05">
        <w:t>a</w:t>
      </w:r>
      <w:r>
        <w:t xml:space="preserve"> no prazo estabelecido pela ANP</w:t>
      </w:r>
      <w:r w:rsidR="000E2760">
        <w:t>, como condição</w:t>
      </w:r>
      <w:r>
        <w:t xml:space="preserve"> para </w:t>
      </w:r>
      <w:r w:rsidRPr="00B74482">
        <w:t xml:space="preserve">a assinatura do </w:t>
      </w:r>
      <w:r w:rsidR="008E16E0">
        <w:t>c</w:t>
      </w:r>
      <w:r w:rsidRPr="00B74482">
        <w:t xml:space="preserve">ontrato de </w:t>
      </w:r>
      <w:r w:rsidR="008E16E0">
        <w:t>c</w:t>
      </w:r>
      <w:r w:rsidRPr="00B74482">
        <w:t>oncessão</w:t>
      </w:r>
      <w:r>
        <w:t>.</w:t>
      </w:r>
    </w:p>
    <w:p w14:paraId="7F9F00FD" w14:textId="6D2B20EA" w:rsidR="00086BA3" w:rsidRDefault="00786BD3" w:rsidP="00F96214">
      <w:pPr>
        <w:pStyle w:val="Edital-Corpodetexto"/>
      </w:pPr>
      <w:r w:rsidRPr="00906074">
        <w:t>O</w:t>
      </w:r>
      <w:r w:rsidR="00FE265D">
        <w:t>s</w:t>
      </w:r>
      <w:r w:rsidRPr="00906074">
        <w:t xml:space="preserve"> </w:t>
      </w:r>
      <w:r w:rsidR="008E16E0">
        <w:t>b</w:t>
      </w:r>
      <w:r w:rsidRPr="00906074">
        <w:t xml:space="preserve">ônus de </w:t>
      </w:r>
      <w:r w:rsidR="008E16E0">
        <w:t>a</w:t>
      </w:r>
      <w:r w:rsidRPr="00906074">
        <w:t>ssinatura ofertado</w:t>
      </w:r>
      <w:r w:rsidR="00FE265D">
        <w:t>s para blocos com risco exploratório</w:t>
      </w:r>
      <w:r w:rsidRPr="00906074">
        <w:t xml:space="preserve"> </w:t>
      </w:r>
      <w:r w:rsidR="00FE265D">
        <w:t xml:space="preserve">e para áreas com acumulações marginais </w:t>
      </w:r>
      <w:r w:rsidRPr="00906074">
        <w:t xml:space="preserve">não </w:t>
      </w:r>
      <w:r w:rsidRPr="00E1426C">
        <w:t>poder</w:t>
      </w:r>
      <w:r w:rsidR="00FE265D">
        <w:t>ão</w:t>
      </w:r>
      <w:r w:rsidRPr="00E1426C">
        <w:t xml:space="preserve"> ser inferior</w:t>
      </w:r>
      <w:r w:rsidR="00FE265D">
        <w:t>es</w:t>
      </w:r>
      <w:r w:rsidRPr="00E1426C">
        <w:t xml:space="preserve"> ao</w:t>
      </w:r>
      <w:r w:rsidR="00FE265D">
        <w:t>s</w:t>
      </w:r>
      <w:r w:rsidRPr="00E1426C">
        <w:t xml:space="preserve"> valor</w:t>
      </w:r>
      <w:r w:rsidR="00FE265D">
        <w:t>es</w:t>
      </w:r>
      <w:r w:rsidRPr="00E1426C">
        <w:t xml:space="preserve"> mínimo</w:t>
      </w:r>
      <w:r w:rsidR="00FE265D">
        <w:t>s</w:t>
      </w:r>
      <w:r w:rsidRPr="00E1426C">
        <w:t xml:space="preserve"> estabelecido</w:t>
      </w:r>
      <w:r w:rsidR="00FE265D">
        <w:t xml:space="preserve">s </w:t>
      </w:r>
      <w:r w:rsidRPr="009E40DB">
        <w:t>n</w:t>
      </w:r>
      <w:r w:rsidR="00CC47A9" w:rsidRPr="009E40DB">
        <w:t>o Anexo I</w:t>
      </w:r>
      <w:r w:rsidR="00FE265D">
        <w:t>.</w:t>
      </w:r>
    </w:p>
    <w:p w14:paraId="11F5F534" w14:textId="77777777" w:rsidR="00A72708" w:rsidRDefault="00786BD3" w:rsidP="00F96214">
      <w:pPr>
        <w:pStyle w:val="Edital-Corpodetexto"/>
      </w:pPr>
      <w:r w:rsidRPr="00C9557B">
        <w:t>Qualquer</w:t>
      </w:r>
      <w:r w:rsidRPr="00906074">
        <w:t xml:space="preserve"> oferta que apresente </w:t>
      </w:r>
      <w:r w:rsidR="008E16E0">
        <w:t>b</w:t>
      </w:r>
      <w:r w:rsidRPr="00906074">
        <w:t xml:space="preserve">ônus de </w:t>
      </w:r>
      <w:r w:rsidR="008E16E0">
        <w:t>a</w:t>
      </w:r>
      <w:r w:rsidRPr="00906074">
        <w:t xml:space="preserve">ssinatura inferior ao valor mínimo definido para o </w:t>
      </w:r>
      <w:r w:rsidR="008E16E0">
        <w:t>b</w:t>
      </w:r>
      <w:r w:rsidRPr="00906074">
        <w:t>loco</w:t>
      </w:r>
      <w:r w:rsidR="00FE265D">
        <w:t xml:space="preserve"> ou área</w:t>
      </w:r>
      <w:r w:rsidRPr="00906074">
        <w:t xml:space="preserve"> em questão será </w:t>
      </w:r>
      <w:r w:rsidR="00CC2020">
        <w:t>considerada inválida</w:t>
      </w:r>
      <w:r w:rsidRPr="00906074">
        <w:t>.</w:t>
      </w:r>
    </w:p>
    <w:p w14:paraId="23CC9925" w14:textId="77777777" w:rsidR="009162C8" w:rsidRDefault="009162C8" w:rsidP="00F96214">
      <w:pPr>
        <w:pStyle w:val="Edital-Corpodetexto"/>
      </w:pPr>
    </w:p>
    <w:p w14:paraId="7B1BDE54" w14:textId="77777777" w:rsidR="00786BD3" w:rsidRPr="000F47E4" w:rsidRDefault="00786BD3" w:rsidP="0085622A">
      <w:pPr>
        <w:pStyle w:val="Edital-Ttulo3"/>
      </w:pPr>
      <w:r w:rsidRPr="000F47E4">
        <w:t xml:space="preserve">Programa </w:t>
      </w:r>
      <w:r w:rsidR="006C3227">
        <w:t>e</w:t>
      </w:r>
      <w:r w:rsidRPr="000F47E4">
        <w:t xml:space="preserve">xploratório </w:t>
      </w:r>
      <w:r w:rsidR="006C3227">
        <w:t>m</w:t>
      </w:r>
      <w:r w:rsidRPr="000F47E4">
        <w:t>ínimo</w:t>
      </w:r>
      <w:r w:rsidR="006C3227">
        <w:t xml:space="preserve"> (PEM)</w:t>
      </w:r>
    </w:p>
    <w:p w14:paraId="772D3E10" w14:textId="77777777" w:rsidR="00786BD3" w:rsidRDefault="00786BD3" w:rsidP="00016505">
      <w:pPr>
        <w:pStyle w:val="Edital-Corpodetexto"/>
      </w:pPr>
      <w:r w:rsidRPr="0025786A">
        <w:t xml:space="preserve">O </w:t>
      </w:r>
      <w:r w:rsidR="00CC2020">
        <w:t>p</w:t>
      </w:r>
      <w:r w:rsidRPr="0025786A">
        <w:t xml:space="preserve">rograma </w:t>
      </w:r>
      <w:r w:rsidR="008E16E0">
        <w:t>e</w:t>
      </w:r>
      <w:r w:rsidRPr="0025786A">
        <w:t xml:space="preserve">xploratório </w:t>
      </w:r>
      <w:r w:rsidR="008E16E0">
        <w:t>m</w:t>
      </w:r>
      <w:r w:rsidRPr="0025786A">
        <w:t>ínimo</w:t>
      </w:r>
      <w:r>
        <w:t xml:space="preserve">, </w:t>
      </w:r>
      <w:r w:rsidR="00D66377">
        <w:t xml:space="preserve">critério de oferta exclusivo para blocos com risco exploratório, </w:t>
      </w:r>
      <w:r w:rsidRPr="0025786A">
        <w:t xml:space="preserve">corresponde </w:t>
      </w:r>
      <w:r>
        <w:t>ao conjunto de</w:t>
      </w:r>
      <w:r w:rsidRPr="0025786A">
        <w:t xml:space="preserve"> atividades exploratórias </w:t>
      </w:r>
      <w:r>
        <w:t>a ser executado pel</w:t>
      </w:r>
      <w:r w:rsidR="00CC2020">
        <w:t>a</w:t>
      </w:r>
      <w:r>
        <w:t xml:space="preserve"> concessionári</w:t>
      </w:r>
      <w:r w:rsidR="00CC2020">
        <w:t>a</w:t>
      </w:r>
      <w:r w:rsidR="00D66377">
        <w:t xml:space="preserve"> e é expresso em unidades de trabalho (UTs)</w:t>
      </w:r>
      <w:r>
        <w:t xml:space="preserve">. O </w:t>
      </w:r>
      <w:r w:rsidR="00962606" w:rsidRPr="002E7A9B">
        <w:t>programa exploratório mínimo</w:t>
      </w:r>
      <w:r w:rsidR="00962606">
        <w:t xml:space="preserve"> </w:t>
      </w:r>
      <w:r w:rsidRPr="00F9663A">
        <w:t xml:space="preserve">ofertado deverá ser obrigatoriamente cumprido durante </w:t>
      </w:r>
      <w:r w:rsidR="00E04B9A" w:rsidRPr="00F9663A">
        <w:t>a</w:t>
      </w:r>
      <w:r w:rsidRPr="00F9663A">
        <w:t xml:space="preserve"> </w:t>
      </w:r>
      <w:r w:rsidR="008E16E0" w:rsidRPr="00F9663A">
        <w:t>f</w:t>
      </w:r>
      <w:r w:rsidRPr="00F9663A">
        <w:t xml:space="preserve">ase de </w:t>
      </w:r>
      <w:r w:rsidR="008E16E0" w:rsidRPr="00F9663A">
        <w:t>e</w:t>
      </w:r>
      <w:r w:rsidRPr="00F9663A">
        <w:t>xploração.</w:t>
      </w:r>
    </w:p>
    <w:p w14:paraId="1DB2EE44" w14:textId="080FD9F6" w:rsidR="00E21790" w:rsidRDefault="00E21790" w:rsidP="00E21790">
      <w:pPr>
        <w:pStyle w:val="Edital-Corpodetexto"/>
      </w:pPr>
      <w:r w:rsidRPr="00F9663A">
        <w:lastRenderedPageBreak/>
        <w:t xml:space="preserve">Somente serão aceitas as ofertas de programa exploratório mínimo expressas em números inteiros de UTs e em valor igual ou superior ao mínimo estabelecido para cada bloco, conforme </w:t>
      </w:r>
      <w:r>
        <w:t xml:space="preserve">os valores </w:t>
      </w:r>
      <w:r w:rsidRPr="00F9663A">
        <w:t>relacionado</w:t>
      </w:r>
      <w:r>
        <w:t>s</w:t>
      </w:r>
      <w:r w:rsidRPr="00F9663A">
        <w:t xml:space="preserve"> </w:t>
      </w:r>
      <w:r>
        <w:t>no Anexo I</w:t>
      </w:r>
      <w:r w:rsidR="00622818">
        <w:t>.</w:t>
      </w:r>
      <w:r w:rsidRPr="002E7A9B" w:rsidDel="00962606">
        <w:t xml:space="preserve"> </w:t>
      </w:r>
    </w:p>
    <w:p w14:paraId="56CE189B" w14:textId="2A9A914B" w:rsidR="00786BD3" w:rsidRPr="00F9663A" w:rsidRDefault="00786BD3" w:rsidP="00016505">
      <w:pPr>
        <w:pStyle w:val="Edital-Corpodetexto"/>
      </w:pPr>
      <w:r w:rsidRPr="00F9663A">
        <w:t xml:space="preserve">As atividades exploratórias aceitas e a relação de equivalência das UTs com os respectivos valores da garantia financeira do </w:t>
      </w:r>
      <w:r w:rsidR="008E16E0" w:rsidRPr="00F9663A">
        <w:t>p</w:t>
      </w:r>
      <w:r w:rsidRPr="00F9663A">
        <w:t xml:space="preserve">rograma </w:t>
      </w:r>
      <w:r w:rsidR="008E16E0" w:rsidRPr="00F9663A">
        <w:t>e</w:t>
      </w:r>
      <w:r w:rsidRPr="00F9663A">
        <w:t xml:space="preserve">xploratório </w:t>
      </w:r>
      <w:r w:rsidR="008E16E0" w:rsidRPr="00F9663A">
        <w:t>m</w:t>
      </w:r>
      <w:r w:rsidRPr="00F9663A">
        <w:t>ínimo</w:t>
      </w:r>
      <w:r w:rsidR="00C43BD5">
        <w:t xml:space="preserve"> por UT</w:t>
      </w:r>
      <w:r w:rsidRPr="00F9663A">
        <w:t xml:space="preserve"> encontram-se na </w:t>
      </w:r>
      <w:r w:rsidRPr="009E40DB">
        <w:t>T</w:t>
      </w:r>
      <w:r w:rsidR="00016505" w:rsidRPr="009E40DB">
        <w:t>abela</w:t>
      </w:r>
      <w:r w:rsidR="00ED7CA1" w:rsidRPr="009E40DB">
        <w:t xml:space="preserve"> </w:t>
      </w:r>
      <w:r w:rsidR="00443C8E">
        <w:t>19</w:t>
      </w:r>
      <w:r w:rsidR="00443C8E" w:rsidRPr="009E40DB">
        <w:t xml:space="preserve"> </w:t>
      </w:r>
      <w:r w:rsidRPr="009E40DB">
        <w:t xml:space="preserve">do ANEXO </w:t>
      </w:r>
      <w:r w:rsidR="001A3086" w:rsidRPr="009E40DB">
        <w:t>XIV</w:t>
      </w:r>
      <w:r w:rsidRPr="009E40DB">
        <w:t>.</w:t>
      </w:r>
    </w:p>
    <w:p w14:paraId="0902273D" w14:textId="77777777" w:rsidR="00974AC4" w:rsidRPr="002E7A9B" w:rsidRDefault="00974AC4" w:rsidP="00962606">
      <w:pPr>
        <w:pStyle w:val="Edital-Corpodetexto"/>
      </w:pPr>
    </w:p>
    <w:p w14:paraId="32A81345" w14:textId="77777777" w:rsidR="00F253B9" w:rsidRPr="000F47E4" w:rsidRDefault="00344D8D" w:rsidP="0085622A">
      <w:pPr>
        <w:pStyle w:val="Edital-Ttulo2"/>
      </w:pPr>
      <w:bookmarkStart w:id="3723" w:name="_Toc510541039"/>
      <w:bookmarkStart w:id="3724" w:name="_Toc511660921"/>
      <w:bookmarkStart w:id="3725" w:name="_Toc511662063"/>
      <w:bookmarkStart w:id="3726" w:name="_Toc511746922"/>
      <w:bookmarkStart w:id="3727" w:name="_Toc511747609"/>
      <w:bookmarkStart w:id="3728" w:name="_Toc511803935"/>
      <w:bookmarkStart w:id="3729" w:name="_Toc511810218"/>
      <w:bookmarkStart w:id="3730" w:name="_Toc511835037"/>
      <w:bookmarkStart w:id="3731" w:name="_Toc511835378"/>
      <w:bookmarkStart w:id="3732" w:name="_Toc511835721"/>
      <w:bookmarkStart w:id="3733" w:name="_Toc511836064"/>
      <w:bookmarkStart w:id="3734" w:name="_Toc511848560"/>
      <w:bookmarkStart w:id="3735" w:name="_Toc511855755"/>
      <w:bookmarkStart w:id="3736" w:name="_Toc510541040"/>
      <w:bookmarkStart w:id="3737" w:name="_Toc511660922"/>
      <w:bookmarkStart w:id="3738" w:name="_Toc511662064"/>
      <w:bookmarkStart w:id="3739" w:name="_Toc511746923"/>
      <w:bookmarkStart w:id="3740" w:name="_Toc511747610"/>
      <w:bookmarkStart w:id="3741" w:name="_Toc511803936"/>
      <w:bookmarkStart w:id="3742" w:name="_Toc511810219"/>
      <w:bookmarkStart w:id="3743" w:name="_Toc511835038"/>
      <w:bookmarkStart w:id="3744" w:name="_Toc511835379"/>
      <w:bookmarkStart w:id="3745" w:name="_Toc511835722"/>
      <w:bookmarkStart w:id="3746" w:name="_Toc511836065"/>
      <w:bookmarkStart w:id="3747" w:name="_Toc511848561"/>
      <w:bookmarkStart w:id="3748" w:name="_Toc511855756"/>
      <w:bookmarkStart w:id="3749" w:name="_Toc419905415"/>
      <w:bookmarkStart w:id="3750" w:name="_Toc511862494"/>
      <w:bookmarkStart w:id="3751" w:name="_Toc519096536"/>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r>
        <w:t>Procedimento de a</w:t>
      </w:r>
      <w:r w:rsidR="00F253B9" w:rsidRPr="000F47E4">
        <w:t xml:space="preserve">presentação das </w:t>
      </w:r>
      <w:r>
        <w:t>o</w:t>
      </w:r>
      <w:r w:rsidR="00F253B9" w:rsidRPr="000F47E4">
        <w:t>fertas</w:t>
      </w:r>
      <w:bookmarkEnd w:id="3749"/>
      <w:bookmarkEnd w:id="3750"/>
      <w:bookmarkEnd w:id="3751"/>
    </w:p>
    <w:p w14:paraId="74F81C2C" w14:textId="77777777" w:rsidR="004C60FF" w:rsidRPr="00F940FA" w:rsidRDefault="004C60FF" w:rsidP="004C60FF">
      <w:pPr>
        <w:pStyle w:val="Edital-Corpodetexto"/>
      </w:pPr>
      <w:r w:rsidRPr="00F940FA">
        <w:t>O procedimento de apresentação de ofertas e</w:t>
      </w:r>
      <w:r w:rsidR="00D9247E">
        <w:t xml:space="preserve"> a</w:t>
      </w:r>
      <w:r w:rsidR="003835D4">
        <w:t xml:space="preserve"> </w:t>
      </w:r>
      <w:r w:rsidRPr="00F940FA">
        <w:t xml:space="preserve">determinação da oferta vencedora </w:t>
      </w:r>
      <w:r w:rsidR="00A90443" w:rsidRPr="004C60FF">
        <w:t>ser</w:t>
      </w:r>
      <w:r w:rsidR="00D9247E">
        <w:t>ão</w:t>
      </w:r>
      <w:r w:rsidR="00A90443" w:rsidRPr="004C60FF">
        <w:t xml:space="preserve"> público</w:t>
      </w:r>
      <w:r w:rsidR="00D9247E">
        <w:t>s</w:t>
      </w:r>
      <w:r w:rsidR="00A90443">
        <w:t xml:space="preserve">, </w:t>
      </w:r>
      <w:r w:rsidR="00A90443" w:rsidRPr="004C60FF">
        <w:t>efetuado</w:t>
      </w:r>
      <w:r w:rsidR="00D9247E">
        <w:t>s</w:t>
      </w:r>
      <w:r w:rsidR="00A90443" w:rsidRPr="004C60FF">
        <w:t xml:space="preserve"> de maneira transparente</w:t>
      </w:r>
      <w:r w:rsidR="00A90443" w:rsidRPr="00F940FA">
        <w:t xml:space="preserve"> </w:t>
      </w:r>
      <w:r w:rsidR="00A90443">
        <w:t>e</w:t>
      </w:r>
      <w:r w:rsidRPr="00F940FA">
        <w:t xml:space="preserve"> guiado</w:t>
      </w:r>
      <w:r w:rsidR="00D9247E">
        <w:t>s</w:t>
      </w:r>
      <w:r w:rsidRPr="00F940FA">
        <w:t xml:space="preserve"> pelas seguintes regras:</w:t>
      </w:r>
    </w:p>
    <w:p w14:paraId="6D5DC994" w14:textId="77777777" w:rsidR="004C60FF" w:rsidRPr="00E1426C" w:rsidRDefault="004C60FF" w:rsidP="00A00F2C">
      <w:pPr>
        <w:pStyle w:val="Edital-Alnea"/>
        <w:numPr>
          <w:ilvl w:val="0"/>
          <w:numId w:val="46"/>
        </w:numPr>
      </w:pPr>
      <w:r w:rsidRPr="004C60FF">
        <w:t xml:space="preserve">as ofertas podem ser apresentadas por qualquer licitante cuja inscrição tenha sido </w:t>
      </w:r>
      <w:r w:rsidR="00750373">
        <w:t>aprovada</w:t>
      </w:r>
      <w:r w:rsidRPr="004C60FF">
        <w:t xml:space="preserve"> pela CEL</w:t>
      </w:r>
      <w:r w:rsidR="00D9247E">
        <w:t>,</w:t>
      </w:r>
      <w:r w:rsidR="00332726">
        <w:t xml:space="preserve"> </w:t>
      </w:r>
      <w:r w:rsidR="00D9247E">
        <w:t xml:space="preserve">que </w:t>
      </w:r>
      <w:r w:rsidR="00332726">
        <w:t>tenha efetuado o pagamento da taxa de participação</w:t>
      </w:r>
      <w:r w:rsidR="00D9247E">
        <w:t xml:space="preserve"> </w:t>
      </w:r>
      <w:r w:rsidR="00485454">
        <w:t>e</w:t>
      </w:r>
      <w:r w:rsidR="00E47B8D">
        <w:t xml:space="preserve"> </w:t>
      </w:r>
      <w:r w:rsidR="00D9247E">
        <w:t>a</w:t>
      </w:r>
      <w:r w:rsidR="00792BAD">
        <w:t>presentado garantia de oferta</w:t>
      </w:r>
      <w:r w:rsidR="00962606">
        <w:t xml:space="preserve"> acompanhada de declaração de interesse;</w:t>
      </w:r>
      <w:r w:rsidR="00792BAD">
        <w:t xml:space="preserve"> </w:t>
      </w:r>
    </w:p>
    <w:p w14:paraId="420B2DDF" w14:textId="77777777" w:rsidR="004C60FF" w:rsidRPr="004C60FF" w:rsidRDefault="004C60FF" w:rsidP="00A00F2C">
      <w:pPr>
        <w:pStyle w:val="Edital-Alnea"/>
        <w:numPr>
          <w:ilvl w:val="0"/>
          <w:numId w:val="46"/>
        </w:numPr>
      </w:pPr>
      <w:r w:rsidRPr="004C60FF">
        <w:t>as licitantes deverão observar os requisitos de qualificação previstos no edital para o setor onde se localiza o bloco</w:t>
      </w:r>
      <w:r w:rsidR="00D9247E">
        <w:t xml:space="preserve"> ou a </w:t>
      </w:r>
      <w:r w:rsidR="006E2EBB">
        <w:t>área</w:t>
      </w:r>
      <w:r w:rsidRPr="004C60FF">
        <w:t xml:space="preserve"> objeto da oferta;</w:t>
      </w:r>
    </w:p>
    <w:p w14:paraId="41EBAEA3" w14:textId="77777777" w:rsidR="00C25361" w:rsidRPr="00E36FA7" w:rsidRDefault="004C60FF" w:rsidP="00A00F2C">
      <w:pPr>
        <w:pStyle w:val="Edital-Alnea"/>
        <w:numPr>
          <w:ilvl w:val="0"/>
          <w:numId w:val="46"/>
        </w:numPr>
      </w:pPr>
      <w:r w:rsidRPr="004C60FF">
        <w:t>cada oferta deverá estar associada a uma garantia de oferta válida</w:t>
      </w:r>
      <w:r w:rsidR="00E03626">
        <w:t xml:space="preserve">. </w:t>
      </w:r>
      <w:r w:rsidR="00E03626" w:rsidRPr="00E36FA7">
        <w:t>O</w:t>
      </w:r>
      <w:r w:rsidR="00C25361" w:rsidRPr="00E36FA7">
        <w:t xml:space="preserve"> envelope contendo as ofertas que excederem o valor total das garantias apresentadas será invalidado em sua totalidade</w:t>
      </w:r>
      <w:r w:rsidR="00E03626" w:rsidRPr="00E36FA7">
        <w:t>;</w:t>
      </w:r>
    </w:p>
    <w:p w14:paraId="099768E7" w14:textId="77777777" w:rsidR="004C60FF" w:rsidRPr="004C60FF" w:rsidRDefault="004C60FF" w:rsidP="00A00F2C">
      <w:pPr>
        <w:pStyle w:val="Edital-Alnea"/>
        <w:numPr>
          <w:ilvl w:val="0"/>
          <w:numId w:val="46"/>
        </w:numPr>
      </w:pPr>
      <w:r w:rsidRPr="004C60FF">
        <w:t xml:space="preserve">as ofertas deverão ser elaboradas em programa de informática específico desenvolvido pela ANP, que será disponibilizado no sítio eletrônico </w:t>
      </w:r>
      <w:hyperlink r:id="rId30" w:history="1">
        <w:r w:rsidR="00E73D41" w:rsidRPr="00A47B4E">
          <w:rPr>
            <w:rStyle w:val="Hyperlink"/>
          </w:rPr>
          <w:t>http://rodadas.anp.gov.br</w:t>
        </w:r>
      </w:hyperlink>
      <w:r w:rsidRPr="004C60FF">
        <w:t>;</w:t>
      </w:r>
    </w:p>
    <w:p w14:paraId="10A0168D" w14:textId="77777777" w:rsidR="00786A22" w:rsidRPr="00E36FA7" w:rsidRDefault="00786A22" w:rsidP="00A00F2C">
      <w:pPr>
        <w:pStyle w:val="Edital-Alnea"/>
        <w:numPr>
          <w:ilvl w:val="0"/>
          <w:numId w:val="46"/>
        </w:numPr>
      </w:pPr>
      <w:r w:rsidRPr="00E36FA7">
        <w:t>cada oferta gerada pelo programa de informática possui um Código Identificador da oferta (ID) único. Todos os formulários impressos referentes a mesma oferta devem conter o mesmo código ID;</w:t>
      </w:r>
    </w:p>
    <w:p w14:paraId="688DCE47" w14:textId="77777777" w:rsidR="00786A22" w:rsidRPr="00E36FA7" w:rsidRDefault="004C60FF" w:rsidP="00A00F2C">
      <w:pPr>
        <w:pStyle w:val="Edital-Alnea"/>
        <w:numPr>
          <w:ilvl w:val="0"/>
          <w:numId w:val="46"/>
        </w:numPr>
      </w:pPr>
      <w:r w:rsidRPr="00E36FA7">
        <w:t>os formulários gerados pelo programa de informática, acompanhados da versão digital da oferta, deverão constar de envelope lacrado, identificado com capa e assinado pelo representante credenciado da licitante</w:t>
      </w:r>
      <w:r w:rsidR="00786A22" w:rsidRPr="00E36FA7">
        <w:t>;</w:t>
      </w:r>
    </w:p>
    <w:p w14:paraId="232F5655" w14:textId="77777777" w:rsidR="004C60FF" w:rsidRPr="004C60FF" w:rsidRDefault="004C60FF" w:rsidP="00A00F2C">
      <w:pPr>
        <w:pStyle w:val="Edital-Alnea"/>
        <w:numPr>
          <w:ilvl w:val="0"/>
          <w:numId w:val="46"/>
        </w:numPr>
      </w:pPr>
      <w:r w:rsidRPr="004C60FF">
        <w:t>a oferta</w:t>
      </w:r>
      <w:r w:rsidR="009B74D3">
        <w:t>,</w:t>
      </w:r>
      <w:r w:rsidRPr="004C60FF">
        <w:t xml:space="preserve"> em meio digital</w:t>
      </w:r>
      <w:r w:rsidR="009B74D3">
        <w:t>,</w:t>
      </w:r>
      <w:r w:rsidRPr="004C60FF">
        <w:t xml:space="preserve"> será homologada com a versão impressa, que é a única versão oficial. Havendo divergência entre a parte escrita e a digital, ou problemas técnicos na versão digital, valerá o documento impresso;</w:t>
      </w:r>
    </w:p>
    <w:p w14:paraId="6A0FBADE" w14:textId="77777777" w:rsidR="004C60FF" w:rsidRPr="004C60FF" w:rsidRDefault="004C60FF" w:rsidP="00A00F2C">
      <w:pPr>
        <w:pStyle w:val="Edital-Alnea"/>
        <w:numPr>
          <w:ilvl w:val="0"/>
          <w:numId w:val="46"/>
        </w:numPr>
      </w:pPr>
      <w:r w:rsidRPr="004C60FF">
        <w:t>as ofertas deverão ser elaboradas por bloco</w:t>
      </w:r>
      <w:r w:rsidR="00D9247E">
        <w:t xml:space="preserve"> ou á</w:t>
      </w:r>
      <w:r w:rsidR="006E2EBB">
        <w:t>rea</w:t>
      </w:r>
      <w:r w:rsidRPr="004C60FF">
        <w:t>;</w:t>
      </w:r>
    </w:p>
    <w:p w14:paraId="7880B521" w14:textId="77777777" w:rsidR="004C60FF" w:rsidRPr="004C60FF" w:rsidRDefault="004C60FF" w:rsidP="00A00F2C">
      <w:pPr>
        <w:pStyle w:val="Edital-Alnea"/>
        <w:numPr>
          <w:ilvl w:val="0"/>
          <w:numId w:val="46"/>
        </w:numPr>
      </w:pPr>
      <w:r w:rsidRPr="004C60FF">
        <w:t>as ofertas para um mesmo setor deverão constar de um único envelope;</w:t>
      </w:r>
    </w:p>
    <w:p w14:paraId="7CB1B50F" w14:textId="77777777" w:rsidR="004C60FF" w:rsidRPr="004C60FF" w:rsidRDefault="004C60FF" w:rsidP="00A00F2C">
      <w:pPr>
        <w:pStyle w:val="Edital-Alnea"/>
        <w:numPr>
          <w:ilvl w:val="0"/>
          <w:numId w:val="46"/>
        </w:numPr>
      </w:pPr>
      <w:r w:rsidRPr="004C60FF">
        <w:lastRenderedPageBreak/>
        <w:t>caso a licitante deseje apresentar ofertas em consórcios diferentes para blocos</w:t>
      </w:r>
      <w:r w:rsidR="00D9247E">
        <w:t xml:space="preserve"> ou </w:t>
      </w:r>
      <w:r w:rsidR="006E2EBB">
        <w:t>áreas</w:t>
      </w:r>
      <w:r w:rsidRPr="004C60FF">
        <w:t xml:space="preserve"> distintos</w:t>
      </w:r>
      <w:r w:rsidR="00D9247E">
        <w:t>,</w:t>
      </w:r>
      <w:r w:rsidRPr="004C60FF">
        <w:t xml:space="preserve"> localizados no mesmo setor, as ofertas deverão ser apresentadas em envelopes </w:t>
      </w:r>
      <w:r w:rsidR="00D9247E">
        <w:t>separados</w:t>
      </w:r>
      <w:r w:rsidRPr="004C60FF">
        <w:t>;</w:t>
      </w:r>
    </w:p>
    <w:p w14:paraId="487C0D3D" w14:textId="77777777" w:rsidR="0049658B" w:rsidRDefault="0049658B" w:rsidP="00A00F2C">
      <w:pPr>
        <w:pStyle w:val="Edital-Alnea"/>
        <w:numPr>
          <w:ilvl w:val="0"/>
          <w:numId w:val="46"/>
        </w:numPr>
      </w:pPr>
      <w:r w:rsidRPr="004C60FF">
        <w:t>nenhuma licitante poderá fazer mais de uma oferta para um mesmo bloco</w:t>
      </w:r>
      <w:r w:rsidR="00CD6D13">
        <w:t xml:space="preserve"> ou área</w:t>
      </w:r>
      <w:r w:rsidRPr="004C60FF">
        <w:t>, seja individualmente ou em consórcio, conforme estabelecido no art. 38, IV, da Lei nº 9.478/1997.</w:t>
      </w:r>
      <w:r>
        <w:t xml:space="preserve"> </w:t>
      </w:r>
      <w:r w:rsidRPr="002E7FD3">
        <w:t>Todas as ofertas para um mesmo bloco</w:t>
      </w:r>
      <w:r w:rsidR="00CD6D13">
        <w:t xml:space="preserve"> ou área</w:t>
      </w:r>
      <w:r w:rsidRPr="002E7FD3">
        <w:t xml:space="preserve"> que contrariem a presente regra serão invalidadas pela CEL</w:t>
      </w:r>
      <w:r>
        <w:t>;</w:t>
      </w:r>
      <w:r w:rsidRPr="004C60FF">
        <w:t xml:space="preserve"> </w:t>
      </w:r>
    </w:p>
    <w:p w14:paraId="5A14C2B0" w14:textId="739E41F3" w:rsidR="0049658B" w:rsidRPr="004C60FF" w:rsidRDefault="0049658B" w:rsidP="00A00F2C">
      <w:pPr>
        <w:pStyle w:val="Edital-Alnea"/>
        <w:numPr>
          <w:ilvl w:val="0"/>
          <w:numId w:val="46"/>
        </w:numPr>
      </w:pPr>
      <w:r w:rsidRPr="002E7FD3">
        <w:t xml:space="preserve">a limitação </w:t>
      </w:r>
      <w:r>
        <w:t>do item acima</w:t>
      </w:r>
      <w:r w:rsidRPr="002E7FD3">
        <w:t xml:space="preserve"> é estendida para licitantes integrantes de um mesmo grupo societário</w:t>
      </w:r>
      <w:r>
        <w:rPr>
          <w:rStyle w:val="Refdenotaderodap"/>
        </w:rPr>
        <w:footnoteReference w:id="2"/>
      </w:r>
      <w:r w:rsidRPr="002E7FD3">
        <w:t xml:space="preserve"> e para licitantes que tenham </w:t>
      </w:r>
      <w:r w:rsidR="00E21790">
        <w:rPr>
          <w:szCs w:val="22"/>
        </w:rPr>
        <w:t>membros do quadro de administradores</w:t>
      </w:r>
      <w:r w:rsidR="00E21790" w:rsidRPr="00417742" w:rsidDel="00B17C10">
        <w:rPr>
          <w:szCs w:val="22"/>
        </w:rPr>
        <w:t xml:space="preserve"> </w:t>
      </w:r>
      <w:r w:rsidR="00E21790">
        <w:rPr>
          <w:szCs w:val="22"/>
        </w:rPr>
        <w:t>(</w:t>
      </w:r>
      <w:r w:rsidR="00E21790" w:rsidRPr="00417742">
        <w:rPr>
          <w:szCs w:val="22"/>
        </w:rPr>
        <w:t xml:space="preserve">administradores, diretores, </w:t>
      </w:r>
      <w:r w:rsidR="00E21790">
        <w:rPr>
          <w:szCs w:val="22"/>
        </w:rPr>
        <w:t>membros do Conselho de Administração)</w:t>
      </w:r>
      <w:r w:rsidRPr="002E7FD3">
        <w:t>,</w:t>
      </w:r>
      <w:r w:rsidR="00E21790">
        <w:t xml:space="preserve"> </w:t>
      </w:r>
      <w:r>
        <w:t>sócios ou representantes credenciados</w:t>
      </w:r>
      <w:r w:rsidRPr="002E7FD3">
        <w:t xml:space="preserve"> comuns,</w:t>
      </w:r>
      <w:r>
        <w:t xml:space="preserve"> </w:t>
      </w:r>
      <w:r w:rsidRPr="002E7FD3">
        <w:t>exceto se demonstra</w:t>
      </w:r>
      <w:r w:rsidR="00E21790">
        <w:t>rem</w:t>
      </w:r>
      <w:r w:rsidRPr="002E7FD3">
        <w:t xml:space="preserve"> que não agem representando interesse societário em comum. </w:t>
      </w:r>
      <w:r>
        <w:t>As</w:t>
      </w:r>
      <w:r w:rsidRPr="002E7FD3">
        <w:t xml:space="preserve"> licitantes que </w:t>
      </w:r>
      <w:r w:rsidRPr="005C5421">
        <w:t>porventura se enquadrem nestas situações poderão solicitar fundamentadamente à CEL que decida</w:t>
      </w:r>
      <w:r w:rsidRPr="00C96503">
        <w:rPr>
          <w:szCs w:val="22"/>
        </w:rPr>
        <w:t xml:space="preserve"> </w:t>
      </w:r>
      <w:r>
        <w:rPr>
          <w:szCs w:val="22"/>
        </w:rPr>
        <w:t>se</w:t>
      </w:r>
      <w:r w:rsidRPr="002E7FD3">
        <w:t xml:space="preserve"> poderão fazer ofertas para os mesmos blocos</w:t>
      </w:r>
      <w:r w:rsidR="00CD6D13">
        <w:t xml:space="preserve"> ou áreas</w:t>
      </w:r>
      <w:r w:rsidRPr="002E7FD3">
        <w:t>, levando em conta a promoção da competitividade do certame;</w:t>
      </w:r>
    </w:p>
    <w:p w14:paraId="697DB87F" w14:textId="77777777" w:rsidR="004C60FF" w:rsidRPr="004C60FF" w:rsidRDefault="004C60FF" w:rsidP="00A00F2C">
      <w:pPr>
        <w:pStyle w:val="Edital-Alnea"/>
        <w:numPr>
          <w:ilvl w:val="0"/>
          <w:numId w:val="46"/>
        </w:numPr>
      </w:pPr>
      <w:r w:rsidRPr="004C60FF">
        <w:t xml:space="preserve">a licitante ou outras licitantes do mesmo grupo </w:t>
      </w:r>
      <w:r w:rsidR="003B63A5">
        <w:t>societário</w:t>
      </w:r>
      <w:r w:rsidRPr="004C60FF">
        <w:t xml:space="preserve"> poderão participar de outros consórcios para fazer ofertas para blocos</w:t>
      </w:r>
      <w:r w:rsidR="00D9247E">
        <w:t xml:space="preserve"> ou á</w:t>
      </w:r>
      <w:r w:rsidR="006E2EBB">
        <w:t>reas</w:t>
      </w:r>
      <w:r w:rsidRPr="004C60FF">
        <w:t xml:space="preserve"> diferentes;</w:t>
      </w:r>
    </w:p>
    <w:p w14:paraId="171BC2D2" w14:textId="77777777" w:rsidR="000002BF" w:rsidRDefault="000002BF" w:rsidP="00A00F2C">
      <w:pPr>
        <w:pStyle w:val="Edital-Alnea"/>
        <w:numPr>
          <w:ilvl w:val="0"/>
          <w:numId w:val="46"/>
        </w:numPr>
      </w:pPr>
      <w:r w:rsidRPr="006D45CF">
        <w:t>a licitação será aberta</w:t>
      </w:r>
      <w:r>
        <w:t xml:space="preserve"> conforme sequência </w:t>
      </w:r>
      <w:r w:rsidR="00CD6D13">
        <w:t xml:space="preserve">e procedimento </w:t>
      </w:r>
      <w:r w:rsidR="00D9247E">
        <w:t>divulgad</w:t>
      </w:r>
      <w:r w:rsidR="00CD6D13">
        <w:t>os</w:t>
      </w:r>
      <w:r w:rsidR="00D9247E">
        <w:t xml:space="preserve"> pela</w:t>
      </w:r>
      <w:r w:rsidR="00D41D9A">
        <w:t xml:space="preserve"> CEL</w:t>
      </w:r>
      <w:r w:rsidR="00CD6D13">
        <w:t>;</w:t>
      </w:r>
    </w:p>
    <w:p w14:paraId="1F0DAE3C" w14:textId="77777777" w:rsidR="000002BF" w:rsidRDefault="000002BF" w:rsidP="00A00F2C">
      <w:pPr>
        <w:pStyle w:val="Edital-Alnea"/>
        <w:numPr>
          <w:ilvl w:val="0"/>
          <w:numId w:val="46"/>
        </w:numPr>
      </w:pPr>
      <w:r w:rsidRPr="006D45CF">
        <w:t xml:space="preserve">todos os envelopes que ingressarem na área de ofertas deverão </w:t>
      </w:r>
      <w:r>
        <w:t xml:space="preserve">estar lacrados e </w:t>
      </w:r>
      <w:r w:rsidRPr="006D45CF">
        <w:t>ser apresentado</w:t>
      </w:r>
      <w:r w:rsidR="00D9247E">
        <w:t>s</w:t>
      </w:r>
      <w:r w:rsidRPr="006D45CF">
        <w:t xml:space="preserve"> à CEL</w:t>
      </w:r>
      <w:r>
        <w:t>;</w:t>
      </w:r>
    </w:p>
    <w:p w14:paraId="6AE1F342" w14:textId="77777777" w:rsidR="004C60FF" w:rsidRPr="004C60FF" w:rsidRDefault="004C60FF" w:rsidP="00A00F2C">
      <w:pPr>
        <w:pStyle w:val="Edital-Alnea"/>
        <w:numPr>
          <w:ilvl w:val="0"/>
          <w:numId w:val="46"/>
        </w:numPr>
      </w:pPr>
      <w:r w:rsidRPr="004C60FF">
        <w:t xml:space="preserve">os envelopes </w:t>
      </w:r>
      <w:r w:rsidR="000002BF">
        <w:t>d</w:t>
      </w:r>
      <w:r w:rsidRPr="004C60FF">
        <w:t xml:space="preserve">everão ser apresentados à CEL durante a </w:t>
      </w:r>
      <w:r w:rsidR="00155B2A" w:rsidRPr="004C60FF">
        <w:t>sessão</w:t>
      </w:r>
      <w:r w:rsidR="00155B2A">
        <w:t xml:space="preserve"> pública </w:t>
      </w:r>
      <w:r w:rsidRPr="004C60FF">
        <w:t xml:space="preserve">de apresentação de ofertas pelos representantes credenciados das licitantes, </w:t>
      </w:r>
      <w:r w:rsidR="006E1C25">
        <w:t xml:space="preserve">com poderes outorgados </w:t>
      </w:r>
      <w:r w:rsidR="00D9247E">
        <w:t>por</w:t>
      </w:r>
      <w:r w:rsidR="006E1C25">
        <w:t xml:space="preserve"> procuração</w:t>
      </w:r>
      <w:r w:rsidR="00D9247E">
        <w:t>, conforme modelo do</w:t>
      </w:r>
      <w:r w:rsidR="00D9247E">
        <w:rPr>
          <w:szCs w:val="22"/>
        </w:rPr>
        <w:t xml:space="preserve"> </w:t>
      </w:r>
      <w:r w:rsidR="006E1C25" w:rsidRPr="00F9663A">
        <w:rPr>
          <w:szCs w:val="22"/>
        </w:rPr>
        <w:t xml:space="preserve">ANEXO VI, </w:t>
      </w:r>
      <w:r w:rsidRPr="00F9663A">
        <w:t>portando</w:t>
      </w:r>
      <w:r w:rsidRPr="004C60FF">
        <w:t xml:space="preserve"> documento de identificação oficial com foto;</w:t>
      </w:r>
    </w:p>
    <w:p w14:paraId="793E2568" w14:textId="77777777" w:rsidR="004C60FF" w:rsidRPr="004C60FF" w:rsidRDefault="004C60FF" w:rsidP="00A00F2C">
      <w:pPr>
        <w:pStyle w:val="Edital-Alnea"/>
        <w:numPr>
          <w:ilvl w:val="0"/>
          <w:numId w:val="46"/>
        </w:numPr>
      </w:pPr>
      <w:r w:rsidRPr="004C60FF">
        <w:t>a CEL verificará o preenchimento dos envelopes podendo</w:t>
      </w:r>
      <w:r w:rsidR="00D9247E">
        <w:t>,</w:t>
      </w:r>
      <w:r w:rsidRPr="004C60FF">
        <w:t xml:space="preserve"> a seu critério</w:t>
      </w:r>
      <w:r w:rsidR="00D9247E">
        <w:t>,</w:t>
      </w:r>
      <w:r w:rsidRPr="004C60FF">
        <w:t xml:space="preserve"> solicitar correções pertinentes;</w:t>
      </w:r>
    </w:p>
    <w:p w14:paraId="602DFF7D" w14:textId="77777777" w:rsidR="004C60FF" w:rsidRPr="004C60FF" w:rsidRDefault="004C60FF" w:rsidP="00A00F2C">
      <w:pPr>
        <w:pStyle w:val="Edital-Alnea"/>
        <w:numPr>
          <w:ilvl w:val="0"/>
          <w:numId w:val="46"/>
        </w:numPr>
      </w:pPr>
      <w:r w:rsidRPr="004C60FF">
        <w:t>os envelopes contendo as ofertas serão abertos e analisados pela CEL;</w:t>
      </w:r>
    </w:p>
    <w:p w14:paraId="5FAF503A" w14:textId="77777777" w:rsidR="006E2EBB" w:rsidRDefault="006E2EBB" w:rsidP="00A00F2C">
      <w:pPr>
        <w:pStyle w:val="Edital-Alnea"/>
        <w:numPr>
          <w:ilvl w:val="0"/>
          <w:numId w:val="46"/>
        </w:numPr>
      </w:pPr>
      <w:r w:rsidRPr="004C60FF">
        <w:t xml:space="preserve">somente serão aceitas as ofertas realizadas exclusivamente segundo as instruções deste </w:t>
      </w:r>
      <w:r>
        <w:t xml:space="preserve">deste </w:t>
      </w:r>
      <w:r w:rsidRPr="004C60FF">
        <w:t>edital</w:t>
      </w:r>
      <w:r>
        <w:t>.</w:t>
      </w:r>
      <w:r w:rsidR="0049658B">
        <w:t xml:space="preserve"> Ofertas realizadas em desacordo com as instruções deste edital</w:t>
      </w:r>
      <w:r w:rsidR="00F81185">
        <w:t xml:space="preserve"> </w:t>
      </w:r>
      <w:r w:rsidR="0049658B">
        <w:t>serão invalidadas pela CEL</w:t>
      </w:r>
      <w:r w:rsidR="0049658B" w:rsidRPr="004C60FF">
        <w:t>.</w:t>
      </w:r>
    </w:p>
    <w:p w14:paraId="63A59789" w14:textId="77777777" w:rsidR="00344D8D" w:rsidRDefault="00344D8D" w:rsidP="004C60FF">
      <w:pPr>
        <w:pStyle w:val="Edital-Corpodetexto"/>
      </w:pPr>
    </w:p>
    <w:p w14:paraId="62B35422" w14:textId="77777777" w:rsidR="00344D8D" w:rsidRPr="00757ED3" w:rsidRDefault="00344D8D" w:rsidP="008B650F">
      <w:pPr>
        <w:pStyle w:val="Edital-Ttulo3"/>
      </w:pPr>
      <w:r>
        <w:t xml:space="preserve">Apresentação de </w:t>
      </w:r>
      <w:r w:rsidR="008B6B7D">
        <w:t>o</w:t>
      </w:r>
      <w:r>
        <w:t xml:space="preserve">fertas em </w:t>
      </w:r>
      <w:r w:rsidR="008B6B7D">
        <w:t>c</w:t>
      </w:r>
      <w:r w:rsidRPr="00757ED3">
        <w:t>onsórcio</w:t>
      </w:r>
    </w:p>
    <w:p w14:paraId="14AF95BD" w14:textId="77777777" w:rsidR="00CB2739" w:rsidRDefault="00344D8D" w:rsidP="00344C48">
      <w:pPr>
        <w:pStyle w:val="Edital-Corpodetexto"/>
      </w:pPr>
      <w:r>
        <w:t>Para participar da</w:t>
      </w:r>
      <w:r w:rsidR="00CB2739">
        <w:t xml:space="preserve"> </w:t>
      </w:r>
      <w:r w:rsidR="00155B2A">
        <w:t>Oferta Permanente</w:t>
      </w:r>
      <w:r w:rsidRPr="00E1426C">
        <w:t>,</w:t>
      </w:r>
      <w:r>
        <w:t xml:space="preserve"> </w:t>
      </w:r>
      <w:r w:rsidR="00AE2B8E">
        <w:t>cada licitante</w:t>
      </w:r>
      <w:r w:rsidR="00CB2739">
        <w:t xml:space="preserve"> integrante do consórcio </w:t>
      </w:r>
      <w:r>
        <w:t xml:space="preserve">terá que se inscrever individualmente. </w:t>
      </w:r>
      <w:r w:rsidR="00CB2739">
        <w:t>S</w:t>
      </w:r>
      <w:r>
        <w:t>erá admitida a apresentação de ofertas por licitantes em consórcios que atendam aos seguintes requisitos:</w:t>
      </w:r>
    </w:p>
    <w:p w14:paraId="2F103107" w14:textId="77777777" w:rsidR="005B1DC9" w:rsidRPr="00F9663A" w:rsidRDefault="00344C48" w:rsidP="00A00F2C">
      <w:pPr>
        <w:pStyle w:val="Edital-Alnea"/>
        <w:numPr>
          <w:ilvl w:val="0"/>
          <w:numId w:val="28"/>
        </w:numPr>
        <w:rPr>
          <w:szCs w:val="22"/>
        </w:rPr>
      </w:pPr>
      <w:r w:rsidRPr="00F9663A">
        <w:rPr>
          <w:szCs w:val="22"/>
        </w:rPr>
        <w:t>a</w:t>
      </w:r>
      <w:r w:rsidR="00344D8D" w:rsidRPr="00F9663A">
        <w:rPr>
          <w:szCs w:val="22"/>
        </w:rPr>
        <w:t xml:space="preserve"> licitante indicada como operadora do consórcio deverá </w:t>
      </w:r>
      <w:r w:rsidR="00161ACA" w:rsidRPr="00F9663A">
        <w:rPr>
          <w:szCs w:val="22"/>
        </w:rPr>
        <w:t>atender às exigências para qualificação</w:t>
      </w:r>
      <w:r w:rsidR="00344D8D" w:rsidRPr="00F9663A">
        <w:rPr>
          <w:szCs w:val="22"/>
        </w:rPr>
        <w:t xml:space="preserve"> na categoria mínima exigida para o setor onde se localizam os blocos</w:t>
      </w:r>
      <w:r w:rsidR="00CB2739" w:rsidRPr="00F9663A">
        <w:rPr>
          <w:szCs w:val="22"/>
        </w:rPr>
        <w:t xml:space="preserve"> ou </w:t>
      </w:r>
      <w:r w:rsidR="00937B2E" w:rsidRPr="00F9663A">
        <w:rPr>
          <w:szCs w:val="22"/>
        </w:rPr>
        <w:t>áreas</w:t>
      </w:r>
      <w:r w:rsidR="00344D8D" w:rsidRPr="00F9663A">
        <w:rPr>
          <w:szCs w:val="22"/>
        </w:rPr>
        <w:t xml:space="preserve"> objeto</w:t>
      </w:r>
      <w:r w:rsidR="00937B2E" w:rsidRPr="00F9663A">
        <w:rPr>
          <w:szCs w:val="22"/>
        </w:rPr>
        <w:t>s</w:t>
      </w:r>
      <w:r w:rsidR="00344D8D" w:rsidRPr="00F9663A">
        <w:rPr>
          <w:szCs w:val="22"/>
        </w:rPr>
        <w:t xml:space="preserve"> de oferta</w:t>
      </w:r>
      <w:r w:rsidRPr="00F9663A">
        <w:rPr>
          <w:szCs w:val="22"/>
        </w:rPr>
        <w:t>;</w:t>
      </w:r>
    </w:p>
    <w:p w14:paraId="1B35AA51" w14:textId="77777777" w:rsidR="00344D8D" w:rsidRPr="00F9663A" w:rsidRDefault="00344C48" w:rsidP="00A00F2C">
      <w:pPr>
        <w:pStyle w:val="Edital-Alnea"/>
        <w:numPr>
          <w:ilvl w:val="0"/>
          <w:numId w:val="28"/>
        </w:numPr>
        <w:rPr>
          <w:szCs w:val="22"/>
        </w:rPr>
      </w:pPr>
      <w:r w:rsidRPr="00F9663A">
        <w:rPr>
          <w:szCs w:val="22"/>
        </w:rPr>
        <w:t>a</w:t>
      </w:r>
      <w:r w:rsidR="00344D8D" w:rsidRPr="00F9663A">
        <w:rPr>
          <w:szCs w:val="22"/>
        </w:rPr>
        <w:t>s demais consorciad</w:t>
      </w:r>
      <w:r w:rsidR="00693E07" w:rsidRPr="00F9663A">
        <w:rPr>
          <w:szCs w:val="22"/>
        </w:rPr>
        <w:t>a</w:t>
      </w:r>
      <w:r w:rsidR="00344D8D" w:rsidRPr="00F9663A">
        <w:rPr>
          <w:szCs w:val="22"/>
        </w:rPr>
        <w:t>s deverão atender, no mínimo, às exigências para qualificação e apresentação de ofertas na condição de não-operador</w:t>
      </w:r>
      <w:r w:rsidR="00D9528B" w:rsidRPr="00F9663A">
        <w:rPr>
          <w:szCs w:val="22"/>
        </w:rPr>
        <w:t>a</w:t>
      </w:r>
      <w:r w:rsidR="00344D8D" w:rsidRPr="00F9663A">
        <w:rPr>
          <w:szCs w:val="22"/>
        </w:rPr>
        <w:t xml:space="preserve"> definidas na </w:t>
      </w:r>
      <w:r w:rsidR="00900616" w:rsidRPr="00F9663A">
        <w:rPr>
          <w:szCs w:val="22"/>
        </w:rPr>
        <w:t>s</w:t>
      </w:r>
      <w:r w:rsidR="00344D8D" w:rsidRPr="00F9663A">
        <w:rPr>
          <w:szCs w:val="22"/>
        </w:rPr>
        <w:t xml:space="preserve">eção </w:t>
      </w:r>
      <w:r w:rsidR="0049658B" w:rsidRPr="00F9663A">
        <w:rPr>
          <w:szCs w:val="22"/>
        </w:rPr>
        <w:t>8</w:t>
      </w:r>
      <w:r w:rsidR="001E5625" w:rsidRPr="00F9663A">
        <w:rPr>
          <w:szCs w:val="22"/>
        </w:rPr>
        <w:t>.</w:t>
      </w:r>
      <w:r w:rsidR="0049658B" w:rsidRPr="00F9663A">
        <w:rPr>
          <w:szCs w:val="22"/>
        </w:rPr>
        <w:t>3</w:t>
      </w:r>
      <w:r w:rsidR="001E5625" w:rsidRPr="00F9663A">
        <w:rPr>
          <w:szCs w:val="22"/>
        </w:rPr>
        <w:t>.</w:t>
      </w:r>
      <w:r w:rsidR="0049658B" w:rsidRPr="00F9663A">
        <w:rPr>
          <w:szCs w:val="22"/>
        </w:rPr>
        <w:t>2</w:t>
      </w:r>
      <w:r w:rsidR="001E5625" w:rsidRPr="00F9663A">
        <w:rPr>
          <w:szCs w:val="22"/>
        </w:rPr>
        <w:t>.</w:t>
      </w:r>
      <w:r w:rsidR="0049658B" w:rsidRPr="00F9663A">
        <w:rPr>
          <w:szCs w:val="22"/>
        </w:rPr>
        <w:t>1</w:t>
      </w:r>
      <w:r w:rsidRPr="00F9663A">
        <w:rPr>
          <w:szCs w:val="22"/>
        </w:rPr>
        <w:t>;</w:t>
      </w:r>
    </w:p>
    <w:p w14:paraId="74D3B7EB" w14:textId="77777777" w:rsidR="006B7DA3" w:rsidRPr="00F9663A" w:rsidRDefault="00344C48" w:rsidP="00A00F2C">
      <w:pPr>
        <w:pStyle w:val="Edital-Alnea"/>
        <w:numPr>
          <w:ilvl w:val="0"/>
          <w:numId w:val="28"/>
        </w:numPr>
        <w:rPr>
          <w:szCs w:val="22"/>
        </w:rPr>
      </w:pPr>
      <w:r w:rsidRPr="00F9663A">
        <w:rPr>
          <w:szCs w:val="22"/>
        </w:rPr>
        <w:t>a</w:t>
      </w:r>
      <w:r w:rsidR="006B7DA3" w:rsidRPr="00F9663A">
        <w:rPr>
          <w:szCs w:val="22"/>
        </w:rPr>
        <w:t xml:space="preserve"> licitante que pretenda se qualificar como não-operadora somente poderá apresentar ofertas em consórcio</w:t>
      </w:r>
      <w:r w:rsidRPr="00F9663A">
        <w:rPr>
          <w:szCs w:val="22"/>
        </w:rPr>
        <w:t>;</w:t>
      </w:r>
    </w:p>
    <w:p w14:paraId="7943B20C" w14:textId="77777777" w:rsidR="00344D8D" w:rsidRPr="00F9663A" w:rsidRDefault="00344C48" w:rsidP="00A00F2C">
      <w:pPr>
        <w:pStyle w:val="Edital-Alnea"/>
        <w:numPr>
          <w:ilvl w:val="0"/>
          <w:numId w:val="28"/>
        </w:numPr>
        <w:rPr>
          <w:szCs w:val="22"/>
        </w:rPr>
      </w:pPr>
      <w:r w:rsidRPr="00F9663A">
        <w:rPr>
          <w:szCs w:val="22"/>
        </w:rPr>
        <w:t>a</w:t>
      </w:r>
      <w:r w:rsidR="00344D8D" w:rsidRPr="00F9663A">
        <w:rPr>
          <w:szCs w:val="22"/>
        </w:rPr>
        <w:t xml:space="preserve"> operadora não poderá ter uma participação inferior a 30% (trinta por cento) no consórcio</w:t>
      </w:r>
      <w:r w:rsidRPr="00F9663A">
        <w:rPr>
          <w:szCs w:val="22"/>
        </w:rPr>
        <w:t>;</w:t>
      </w:r>
    </w:p>
    <w:p w14:paraId="351263FB" w14:textId="77777777" w:rsidR="00344D8D" w:rsidRPr="00F9663A" w:rsidRDefault="00344C48" w:rsidP="00A00F2C">
      <w:pPr>
        <w:pStyle w:val="Edital-Alnea"/>
        <w:numPr>
          <w:ilvl w:val="0"/>
          <w:numId w:val="28"/>
        </w:numPr>
        <w:rPr>
          <w:szCs w:val="22"/>
        </w:rPr>
      </w:pPr>
      <w:r w:rsidRPr="00F9663A">
        <w:rPr>
          <w:szCs w:val="22"/>
        </w:rPr>
        <w:t>c</w:t>
      </w:r>
      <w:r w:rsidR="00344D8D" w:rsidRPr="00F9663A">
        <w:rPr>
          <w:szCs w:val="22"/>
        </w:rPr>
        <w:t>ada uma das demais consorciadas deverá ter uma participação mínima de 5% (cinco por cento) no consórcio</w:t>
      </w:r>
      <w:r w:rsidRPr="00F9663A">
        <w:rPr>
          <w:szCs w:val="22"/>
        </w:rPr>
        <w:t>;</w:t>
      </w:r>
    </w:p>
    <w:p w14:paraId="1D926422" w14:textId="77777777" w:rsidR="00344D8D" w:rsidRPr="00F9663A" w:rsidRDefault="00344C48" w:rsidP="00A00F2C">
      <w:pPr>
        <w:pStyle w:val="Edital-Alnea"/>
        <w:numPr>
          <w:ilvl w:val="0"/>
          <w:numId w:val="28"/>
        </w:numPr>
        <w:rPr>
          <w:szCs w:val="22"/>
        </w:rPr>
      </w:pPr>
      <w:r w:rsidRPr="00F9663A">
        <w:rPr>
          <w:szCs w:val="22"/>
        </w:rPr>
        <w:t>a</w:t>
      </w:r>
      <w:r w:rsidR="00344D8D" w:rsidRPr="00F9663A">
        <w:rPr>
          <w:szCs w:val="22"/>
        </w:rPr>
        <w:t xml:space="preserve">s licitantes deverão firmar o compromisso de constituição do consórcio, subscrito pelos consorciadas, com a indicação da licitante operadora, responsável pelo consórcio e pela condução das operações, conforme modelo de capa de envelope descrito na </w:t>
      </w:r>
      <w:r w:rsidR="00900616" w:rsidRPr="00F9663A">
        <w:rPr>
          <w:szCs w:val="22"/>
        </w:rPr>
        <w:t>s</w:t>
      </w:r>
      <w:r w:rsidR="00344D8D" w:rsidRPr="00F9663A">
        <w:rPr>
          <w:szCs w:val="22"/>
        </w:rPr>
        <w:t xml:space="preserve">eção </w:t>
      </w:r>
      <w:r w:rsidR="00304DC6" w:rsidRPr="00F9663A">
        <w:rPr>
          <w:szCs w:val="22"/>
        </w:rPr>
        <w:t>7</w:t>
      </w:r>
      <w:r w:rsidR="001E5625" w:rsidRPr="00F9663A">
        <w:rPr>
          <w:szCs w:val="22"/>
        </w:rPr>
        <w:t>.</w:t>
      </w:r>
      <w:r w:rsidR="00304DC6" w:rsidRPr="00F9663A">
        <w:rPr>
          <w:szCs w:val="22"/>
        </w:rPr>
        <w:t>3</w:t>
      </w:r>
      <w:r w:rsidR="00344D8D" w:rsidRPr="00F9663A">
        <w:rPr>
          <w:szCs w:val="22"/>
        </w:rPr>
        <w:t>.</w:t>
      </w:r>
    </w:p>
    <w:p w14:paraId="14183EED" w14:textId="77777777" w:rsidR="00344D8D" w:rsidRPr="002C7623" w:rsidRDefault="00344D8D" w:rsidP="002800C0">
      <w:pPr>
        <w:pStyle w:val="Edital-Corpodetexto"/>
      </w:pPr>
    </w:p>
    <w:p w14:paraId="0132C405" w14:textId="77777777" w:rsidR="002800C0" w:rsidRDefault="00692907" w:rsidP="0085622A">
      <w:pPr>
        <w:pStyle w:val="Edital-Ttulo2"/>
      </w:pPr>
      <w:bookmarkStart w:id="3752" w:name="_Toc419905416"/>
      <w:bookmarkStart w:id="3753" w:name="_Toc511862495"/>
      <w:bookmarkStart w:id="3754" w:name="_Toc519096537"/>
      <w:r w:rsidRPr="002C7623">
        <w:t>Critério de apuração das ofertas</w:t>
      </w:r>
      <w:bookmarkStart w:id="3755" w:name="_Toc499579718"/>
      <w:bookmarkEnd w:id="3752"/>
      <w:bookmarkEnd w:id="3753"/>
      <w:bookmarkEnd w:id="3754"/>
      <w:bookmarkEnd w:id="3755"/>
    </w:p>
    <w:p w14:paraId="1396B6F5" w14:textId="77777777" w:rsidR="00840069" w:rsidRPr="00757ED3" w:rsidRDefault="00840069" w:rsidP="00840069">
      <w:pPr>
        <w:pStyle w:val="Edital-Corpodetexto"/>
      </w:pPr>
      <w:r w:rsidRPr="004C4FB6">
        <w:t>A CEL julgará as ofertas em conformidade com os critérios estabelecidos neste edital e na Lei n.º 9.478/</w:t>
      </w:r>
      <w:r>
        <w:t>19</w:t>
      </w:r>
      <w:r w:rsidRPr="004C4FB6">
        <w:t>97, invalidando as ofertas que não satisfizerem as exigências pré-fixadas.</w:t>
      </w:r>
    </w:p>
    <w:p w14:paraId="17F57EE5" w14:textId="77777777" w:rsidR="00840069" w:rsidRDefault="00692907" w:rsidP="002800C0">
      <w:pPr>
        <w:pStyle w:val="Edital-Corpodetexto"/>
      </w:pPr>
      <w:r w:rsidRPr="002C7623">
        <w:t xml:space="preserve">O julgamento das ofertas será feito </w:t>
      </w:r>
      <w:r w:rsidR="00EC1B26" w:rsidRPr="002C7623">
        <w:t>individualmente</w:t>
      </w:r>
      <w:r w:rsidR="00CB2739">
        <w:t xml:space="preserve"> por bloco ou área. Para blocos com risco exploratório a apuração será feita </w:t>
      </w:r>
      <w:r w:rsidRPr="002C7623">
        <w:t>mediante a atribuição de pontos e pesos</w:t>
      </w:r>
      <w:r w:rsidR="00CB2739">
        <w:t xml:space="preserve">, enquanto para </w:t>
      </w:r>
      <w:r w:rsidR="00840069">
        <w:t>áreas com acumulações marginais</w:t>
      </w:r>
      <w:r w:rsidR="00CB2739">
        <w:t xml:space="preserve"> será feita considerando os valores dos bônus de assinatura ofertados.</w:t>
      </w:r>
    </w:p>
    <w:p w14:paraId="4011C469" w14:textId="77777777" w:rsidR="00937B2E" w:rsidRDefault="00937B2E" w:rsidP="002800C0">
      <w:pPr>
        <w:pStyle w:val="Edital-Corpodetexto"/>
      </w:pPr>
    </w:p>
    <w:p w14:paraId="04A8CE98" w14:textId="77777777" w:rsidR="00937B2E" w:rsidRDefault="00937B2E" w:rsidP="008B650F">
      <w:pPr>
        <w:pStyle w:val="Edital-Ttulo3"/>
      </w:pPr>
      <w:r>
        <w:t>Blocos com risco exploratório</w:t>
      </w:r>
    </w:p>
    <w:p w14:paraId="5B0A624D" w14:textId="195500AA" w:rsidR="00692907" w:rsidRPr="002C7623" w:rsidRDefault="00CB2739" w:rsidP="00CB2739">
      <w:pPr>
        <w:pStyle w:val="Edital-Corpodetexto"/>
      </w:pPr>
      <w:r>
        <w:t>O</w:t>
      </w:r>
      <w:r w:rsidR="00692907" w:rsidRPr="002C7623">
        <w:t xml:space="preserve"> </w:t>
      </w:r>
      <w:r w:rsidR="00CF2DA5" w:rsidRPr="002C7623">
        <w:t>b</w:t>
      </w:r>
      <w:r w:rsidR="00692907" w:rsidRPr="002C7623">
        <w:t xml:space="preserve">ônus de </w:t>
      </w:r>
      <w:r w:rsidR="00CF2DA5" w:rsidRPr="002C7623">
        <w:t>a</w:t>
      </w:r>
      <w:r w:rsidR="00692907" w:rsidRPr="002C7623">
        <w:t xml:space="preserve">ssinatura terá peso de </w:t>
      </w:r>
      <w:r w:rsidR="00765657" w:rsidRPr="002C7623">
        <w:t>80</w:t>
      </w:r>
      <w:r w:rsidR="00692907" w:rsidRPr="002C7623">
        <w:t xml:space="preserve">% </w:t>
      </w:r>
      <w:r w:rsidR="007C7B36" w:rsidRPr="002C7623">
        <w:t xml:space="preserve">(oitenta por cento) </w:t>
      </w:r>
      <w:r>
        <w:t xml:space="preserve">e o </w:t>
      </w:r>
      <w:r w:rsidRPr="002C7623">
        <w:t>programa exploratório mínimo</w:t>
      </w:r>
      <w:r>
        <w:t xml:space="preserve"> (PEM) </w:t>
      </w:r>
      <w:r w:rsidR="00692907" w:rsidRPr="002C7623">
        <w:t xml:space="preserve">de </w:t>
      </w:r>
      <w:r w:rsidR="00765657" w:rsidRPr="002C7623">
        <w:t>20</w:t>
      </w:r>
      <w:r w:rsidR="00692907" w:rsidRPr="002C7623">
        <w:t xml:space="preserve">% </w:t>
      </w:r>
      <w:r w:rsidR="007C7B36" w:rsidRPr="002C7623">
        <w:t xml:space="preserve">(vinte por cento) </w:t>
      </w:r>
      <w:r w:rsidR="00692907" w:rsidRPr="002C7623">
        <w:t xml:space="preserve">no cálculo da nota final a ser atribuída </w:t>
      </w:r>
      <w:r>
        <w:t>a</w:t>
      </w:r>
      <w:r w:rsidR="00692907" w:rsidRPr="002C7623">
        <w:t xml:space="preserve"> </w:t>
      </w:r>
      <w:r w:rsidR="00CF2DA5" w:rsidRPr="002C7623">
        <w:t>licitante</w:t>
      </w:r>
      <w:r w:rsidR="00692907" w:rsidRPr="002C7623">
        <w:t xml:space="preserve"> ou consórcio concorrente</w:t>
      </w:r>
      <w:r w:rsidR="00E21790">
        <w:t xml:space="preserve">, respeitando os valores mínimos </w:t>
      </w:r>
      <w:r w:rsidR="00443C8E">
        <w:t>definidos no Anexo I</w:t>
      </w:r>
      <w:r w:rsidR="00E21790">
        <w:t>.</w:t>
      </w:r>
      <w:r>
        <w:t xml:space="preserve"> </w:t>
      </w:r>
    </w:p>
    <w:p w14:paraId="386A0FF2" w14:textId="77777777" w:rsidR="00692907" w:rsidRDefault="00692907" w:rsidP="002800C0">
      <w:pPr>
        <w:pStyle w:val="Edital-Corpodetexto"/>
      </w:pPr>
      <w:r w:rsidRPr="00692907">
        <w:lastRenderedPageBreak/>
        <w:t xml:space="preserve">Assim, para um máximo de 100 </w:t>
      </w:r>
      <w:r w:rsidR="007C7B36">
        <w:t xml:space="preserve">(cem) </w:t>
      </w:r>
      <w:r w:rsidRPr="00692907">
        <w:t xml:space="preserve">pontos, a nota final será composta por </w:t>
      </w:r>
      <w:r w:rsidR="00F540FF">
        <w:t>2</w:t>
      </w:r>
      <w:r w:rsidRPr="00692907">
        <w:t xml:space="preserve"> (</w:t>
      </w:r>
      <w:r w:rsidR="00F540FF">
        <w:t>duas</w:t>
      </w:r>
      <w:r w:rsidRPr="00692907">
        <w:t xml:space="preserve">) parcelas, calculadas como </w:t>
      </w:r>
      <w:r w:rsidR="00207A7B">
        <w:t xml:space="preserve">se </w:t>
      </w:r>
      <w:r w:rsidRPr="00692907">
        <w:t>segue:</w:t>
      </w:r>
    </w:p>
    <w:p w14:paraId="0E2F7EBB" w14:textId="77777777" w:rsidR="004D5638" w:rsidRDefault="004D5638" w:rsidP="002800C0">
      <w:pPr>
        <w:pStyle w:val="Edital-Corpodetexto"/>
      </w:pPr>
    </w:p>
    <w:p w14:paraId="4F1D81BB" w14:textId="5E7B1847" w:rsidR="007F01C7" w:rsidRPr="00F9663A" w:rsidRDefault="00AA197B" w:rsidP="004D5638">
      <w:pPr>
        <w:pStyle w:val="Edital-Corpodetexto"/>
        <w:ind w:firstLine="0"/>
        <w:rPr>
          <w:rFonts w:eastAsiaTheme="minorHAnsi"/>
          <w:b/>
          <w:szCs w:val="22"/>
          <w:lang w:eastAsia="en-US"/>
        </w:rPr>
      </w:pPr>
      <w:r w:rsidRPr="00F9663A">
        <w:rPr>
          <w:rFonts w:eastAsiaTheme="minorHAnsi"/>
          <w:b/>
          <w:szCs w:val="22"/>
          <w:lang w:eastAsia="en-US"/>
        </w:rPr>
        <w:t xml:space="preserve">Fórmulas para determinação dos pontos das </w:t>
      </w:r>
      <w:r w:rsidR="00191748" w:rsidRPr="00F9663A">
        <w:rPr>
          <w:rFonts w:eastAsiaTheme="minorHAnsi"/>
          <w:b/>
          <w:szCs w:val="22"/>
          <w:lang w:eastAsia="en-US"/>
        </w:rPr>
        <w:t>ofertas -</w:t>
      </w:r>
      <w:r w:rsidRPr="00F9663A">
        <w:rPr>
          <w:rFonts w:eastAsiaTheme="minorHAnsi"/>
          <w:b/>
          <w:szCs w:val="22"/>
          <w:lang w:eastAsia="en-US"/>
        </w:rPr>
        <w:t xml:space="preserve"> </w:t>
      </w:r>
      <w:r w:rsidR="00606347" w:rsidRPr="00F9663A">
        <w:rPr>
          <w:rFonts w:eastAsiaTheme="minorHAnsi"/>
          <w:b/>
          <w:szCs w:val="22"/>
          <w:lang w:eastAsia="en-US"/>
        </w:rPr>
        <w:t>b</w:t>
      </w:r>
      <w:r w:rsidRPr="00F9663A">
        <w:rPr>
          <w:rFonts w:eastAsiaTheme="minorHAnsi"/>
          <w:b/>
          <w:szCs w:val="22"/>
          <w:lang w:eastAsia="en-US"/>
        </w:rPr>
        <w:t xml:space="preserve">locos </w:t>
      </w:r>
      <w:r w:rsidR="00606347" w:rsidRPr="00F9663A">
        <w:rPr>
          <w:rFonts w:eastAsiaTheme="minorHAnsi"/>
          <w:b/>
          <w:szCs w:val="22"/>
          <w:lang w:eastAsia="en-US"/>
        </w:rPr>
        <w:t>com risco e</w:t>
      </w:r>
      <w:r w:rsidRPr="00F9663A">
        <w:rPr>
          <w:rFonts w:eastAsiaTheme="minorHAnsi"/>
          <w:b/>
          <w:szCs w:val="22"/>
          <w:lang w:eastAsia="en-US"/>
        </w:rPr>
        <w:t>xploratório</w:t>
      </w:r>
    </w:p>
    <w:tbl>
      <w:tblPr>
        <w:tblStyle w:val="Tabelacomgrade"/>
        <w:tblW w:w="0" w:type="auto"/>
        <w:tblLook w:val="04A0" w:firstRow="1" w:lastRow="0" w:firstColumn="1" w:lastColumn="0" w:noHBand="0" w:noVBand="1"/>
      </w:tblPr>
      <w:tblGrid>
        <w:gridCol w:w="9678"/>
      </w:tblGrid>
      <w:tr w:rsidR="002800C0" w14:paraId="4BFC1F50" w14:textId="77777777" w:rsidTr="00CF6A06">
        <w:tc>
          <w:tcPr>
            <w:tcW w:w="9828" w:type="dxa"/>
          </w:tcPr>
          <w:p w14:paraId="3A06CCCF" w14:textId="77777777" w:rsidR="00CF6A06" w:rsidRPr="000F47E4" w:rsidRDefault="00CB2739" w:rsidP="00CF6A06">
            <w:pPr>
              <w:pStyle w:val="Edital-Caixadedestaque"/>
            </w:pPr>
            <w:r w:rsidRPr="00167D32">
              <w:rPr>
                <w:position w:val="-32"/>
              </w:rPr>
              <w:object w:dxaOrig="6720" w:dyaOrig="760" w14:anchorId="7685F150">
                <v:shape id="_x0000_i1026" type="#_x0000_t75" style="width:332.35pt;height:35.15pt" o:ole="">
                  <v:imagedata r:id="rId31" o:title=""/>
                </v:shape>
                <o:OLEObject Type="Embed" ProgID="Equation.3" ShapeID="_x0000_i1026" DrawAspect="Content" ObjectID="_1601283821" r:id="rId32"/>
              </w:object>
            </w:r>
          </w:p>
          <w:p w14:paraId="31EBEDED" w14:textId="77777777" w:rsidR="00CF6A06" w:rsidRPr="000F47E4" w:rsidRDefault="00CF6A06" w:rsidP="00CF6A06">
            <w:pPr>
              <w:pStyle w:val="Edital-Caixadedestaque"/>
            </w:pPr>
          </w:p>
          <w:p w14:paraId="431376F0" w14:textId="77777777" w:rsidR="00CF6A06" w:rsidRPr="000F47E4" w:rsidRDefault="00746240" w:rsidP="00CF6A06">
            <w:pPr>
              <w:pStyle w:val="Edital-Caixadedestaque"/>
            </w:pPr>
            <w:r w:rsidRPr="00167D32">
              <w:rPr>
                <w:position w:val="-32"/>
              </w:rPr>
              <w:object w:dxaOrig="5480" w:dyaOrig="760" w14:anchorId="0B878087">
                <v:shape id="_x0000_i1027" type="#_x0000_t75" style="width:294.9pt;height:35.15pt" o:ole="">
                  <v:imagedata r:id="rId33" o:title=""/>
                </v:shape>
                <o:OLEObject Type="Embed" ProgID="Equation.3" ShapeID="_x0000_i1027" DrawAspect="Content" ObjectID="_1601283822" r:id="rId34"/>
              </w:object>
            </w:r>
          </w:p>
          <w:p w14:paraId="5CC6A6DC" w14:textId="77777777" w:rsidR="002800C0" w:rsidRDefault="002800C0" w:rsidP="00167D32">
            <w:pPr>
              <w:pStyle w:val="Edital-Caixadedestaque"/>
            </w:pPr>
            <w:r w:rsidRPr="007C0275">
              <w:rPr>
                <w:szCs w:val="24"/>
              </w:rPr>
              <w:t xml:space="preserve">NOTA FINAL = NOTA 1 + NOTA 2 </w:t>
            </w:r>
          </w:p>
        </w:tc>
      </w:tr>
    </w:tbl>
    <w:p w14:paraId="224A0E4A" w14:textId="77777777" w:rsidR="002800C0" w:rsidRPr="00CF6A06" w:rsidRDefault="002800C0" w:rsidP="00CF6A06">
      <w:pPr>
        <w:pStyle w:val="Edital-Corpodetexto"/>
      </w:pPr>
    </w:p>
    <w:p w14:paraId="0E12F8A4" w14:textId="77777777" w:rsidR="00937B2E" w:rsidRDefault="00937B2E" w:rsidP="00937B2E">
      <w:pPr>
        <w:pStyle w:val="Edital-Corpodetexto"/>
      </w:pPr>
      <w:r w:rsidRPr="000F47E4">
        <w:t xml:space="preserve">As notas </w:t>
      </w:r>
      <w:r>
        <w:t xml:space="preserve">1 e 2 </w:t>
      </w:r>
      <w:r w:rsidRPr="000F47E4">
        <w:t xml:space="preserve">serão calculadas com 5 (cinco) casas decimais, desprezando-se os valores a partir da sexta casa decimal. A </w:t>
      </w:r>
      <w:r>
        <w:t>n</w:t>
      </w:r>
      <w:r w:rsidRPr="000F47E4">
        <w:t xml:space="preserve">ota </w:t>
      </w:r>
      <w:r>
        <w:t>f</w:t>
      </w:r>
      <w:r w:rsidRPr="000F47E4">
        <w:t>inal será calculada através da soma das notas</w:t>
      </w:r>
      <w:r>
        <w:t xml:space="preserve"> 1 e 2 e será arredondada</w:t>
      </w:r>
      <w:r w:rsidRPr="000F47E4">
        <w:t xml:space="preserve"> para 4 (quatro) casas decimais. Quando a quinta casa decimal </w:t>
      </w:r>
      <w:r>
        <w:t xml:space="preserve">da nota final </w:t>
      </w:r>
      <w:r w:rsidRPr="000F47E4">
        <w:t>for igual ou maior que 5 (cinco), a quarta casa decimal será arredondada para cima.</w:t>
      </w:r>
    </w:p>
    <w:p w14:paraId="08D95132" w14:textId="77777777" w:rsidR="00937B2E" w:rsidRDefault="00937B2E" w:rsidP="00937B2E">
      <w:pPr>
        <w:pStyle w:val="Edital-Corpodetexto"/>
      </w:pPr>
      <w:r w:rsidRPr="000F47E4">
        <w:t>As ofertas serão classificadas segundo a ordem decrescente de notas, sendo declarad</w:t>
      </w:r>
      <w:r>
        <w:t>a</w:t>
      </w:r>
      <w:r w:rsidRPr="000F47E4">
        <w:t xml:space="preserve"> </w:t>
      </w:r>
      <w:r w:rsidR="00835708" w:rsidRPr="000F47E4">
        <w:t>vencedor</w:t>
      </w:r>
      <w:r w:rsidR="00835708">
        <w:t>a a</w:t>
      </w:r>
      <w:r>
        <w:t xml:space="preserve"> licitante</w:t>
      </w:r>
      <w:r w:rsidRPr="000F47E4">
        <w:t xml:space="preserve"> cuja oferta obtiver a maior </w:t>
      </w:r>
      <w:r>
        <w:t>n</w:t>
      </w:r>
      <w:r w:rsidRPr="000F47E4">
        <w:t>ota</w:t>
      </w:r>
      <w:r>
        <w:t xml:space="preserve"> final</w:t>
      </w:r>
      <w:r w:rsidRPr="000F47E4">
        <w:t>.</w:t>
      </w:r>
    </w:p>
    <w:p w14:paraId="140CA5B0" w14:textId="77777777" w:rsidR="00937B2E" w:rsidRPr="00CF6A06" w:rsidRDefault="00937B2E" w:rsidP="00937B2E">
      <w:pPr>
        <w:pStyle w:val="Edital-Corpodetexto"/>
      </w:pPr>
    </w:p>
    <w:p w14:paraId="443CFF18" w14:textId="77777777" w:rsidR="00937B2E" w:rsidRDefault="00937B2E" w:rsidP="008B650F">
      <w:pPr>
        <w:pStyle w:val="Edital-Ttulo3"/>
      </w:pPr>
      <w:r>
        <w:t>Áreas com acumulações marginais</w:t>
      </w:r>
    </w:p>
    <w:p w14:paraId="7313115C" w14:textId="67E55C22" w:rsidR="00937B2E" w:rsidRDefault="00937B2E" w:rsidP="00937B2E">
      <w:pPr>
        <w:pStyle w:val="Edital-Corpodetexto"/>
      </w:pPr>
      <w:r>
        <w:t xml:space="preserve">As ofertas serão classificadas </w:t>
      </w:r>
      <w:r w:rsidR="00CB2739">
        <w:t>em</w:t>
      </w:r>
      <w:r>
        <w:t xml:space="preserve"> ordem decrescente do</w:t>
      </w:r>
      <w:r w:rsidR="00CB2739">
        <w:t>s</w:t>
      </w:r>
      <w:r>
        <w:t xml:space="preserve"> valor</w:t>
      </w:r>
      <w:r w:rsidR="00CB2739">
        <w:t>es</w:t>
      </w:r>
      <w:r>
        <w:t xml:space="preserve"> d</w:t>
      </w:r>
      <w:r w:rsidR="00CB2739">
        <w:t>e</w:t>
      </w:r>
      <w:r>
        <w:t xml:space="preserve"> bônus de assinatura</w:t>
      </w:r>
      <w:r w:rsidR="00CB2739">
        <w:t xml:space="preserve"> ofertados</w:t>
      </w:r>
      <w:r>
        <w:t>, respeitando o</w:t>
      </w:r>
      <w:r w:rsidR="00CB2739">
        <w:t>s</w:t>
      </w:r>
      <w:r>
        <w:t xml:space="preserve"> valor</w:t>
      </w:r>
      <w:r w:rsidR="00CB2739">
        <w:t>es</w:t>
      </w:r>
      <w:r>
        <w:t xml:space="preserve"> mínimo</w:t>
      </w:r>
      <w:r w:rsidR="00CB2739">
        <w:t>s</w:t>
      </w:r>
      <w:r>
        <w:t xml:space="preserve"> definido</w:t>
      </w:r>
      <w:r w:rsidR="00CB2739">
        <w:t>s</w:t>
      </w:r>
      <w:r>
        <w:t xml:space="preserve"> </w:t>
      </w:r>
      <w:r w:rsidR="004D5638">
        <w:t>no Anexo I</w:t>
      </w:r>
      <w:r w:rsidR="00F35296">
        <w:t>.</w:t>
      </w:r>
      <w:r>
        <w:t xml:space="preserve"> </w:t>
      </w:r>
    </w:p>
    <w:p w14:paraId="3D8DE7DD" w14:textId="77777777" w:rsidR="00937B2E" w:rsidRDefault="00937B2E" w:rsidP="00937B2E">
      <w:pPr>
        <w:pStyle w:val="Edital-Corpodetexto"/>
      </w:pPr>
      <w:r>
        <w:t>Será declarad</w:t>
      </w:r>
      <w:r w:rsidR="00512B69">
        <w:t>a</w:t>
      </w:r>
      <w:r>
        <w:t xml:space="preserve"> vencedor</w:t>
      </w:r>
      <w:r w:rsidR="00512B69">
        <w:t>a</w:t>
      </w:r>
      <w:r>
        <w:t xml:space="preserve"> da sessão pública de apresentação de ofertas a licitante que ofertar o maior valor d</w:t>
      </w:r>
      <w:r w:rsidR="00CB2739">
        <w:t>e</w:t>
      </w:r>
      <w:r>
        <w:t xml:space="preserve"> bônus de assinatura.</w:t>
      </w:r>
    </w:p>
    <w:p w14:paraId="0804E36D" w14:textId="77777777" w:rsidR="00937B2E" w:rsidRDefault="00937B2E" w:rsidP="00937B2E">
      <w:pPr>
        <w:pStyle w:val="Edital-Corpodetexto"/>
      </w:pPr>
    </w:p>
    <w:p w14:paraId="3E9593C8" w14:textId="77777777" w:rsidR="00937B2E" w:rsidRDefault="00840069" w:rsidP="008B650F">
      <w:pPr>
        <w:pStyle w:val="Edital-Ttulo3"/>
      </w:pPr>
      <w:r>
        <w:t>Regras de desempate</w:t>
      </w:r>
    </w:p>
    <w:p w14:paraId="0B532891" w14:textId="77777777" w:rsidR="00EC1B26" w:rsidRDefault="00A46327" w:rsidP="0037361D">
      <w:pPr>
        <w:pStyle w:val="Edital-Corpodetexto"/>
      </w:pPr>
      <w:r w:rsidRPr="00757ED3">
        <w:t xml:space="preserve">Quando </w:t>
      </w:r>
      <w:r w:rsidR="00512B69" w:rsidRPr="00757ED3">
        <w:t>d</w:t>
      </w:r>
      <w:r w:rsidR="00512B69">
        <w:t>uas</w:t>
      </w:r>
      <w:r w:rsidR="00512B69" w:rsidRPr="00757ED3">
        <w:t xml:space="preserve"> </w:t>
      </w:r>
      <w:r w:rsidRPr="00757ED3">
        <w:t xml:space="preserve">ou mais </w:t>
      </w:r>
      <w:r w:rsidR="004C4FB6">
        <w:t>licitantes</w:t>
      </w:r>
      <w:r w:rsidRPr="00757ED3">
        <w:t xml:space="preserve"> obtiverem a mesma nota </w:t>
      </w:r>
      <w:r w:rsidR="00EC1B26">
        <w:t xml:space="preserve">em um mesmo bloco </w:t>
      </w:r>
      <w:r w:rsidR="00937B2E">
        <w:t xml:space="preserve">ou ofertarem o mesmo valor de bônus de assinatura para a mesma área com acumulação marginal, </w:t>
      </w:r>
      <w:r w:rsidRPr="00757ED3">
        <w:t>e não for aplicável o disposto no artigo 42 da Lei n</w:t>
      </w:r>
      <w:r>
        <w:t>.</w:t>
      </w:r>
      <w:r w:rsidRPr="00757ED3">
        <w:t>º 9.478/</w:t>
      </w:r>
      <w:r w:rsidR="00EC1B26">
        <w:t>19</w:t>
      </w:r>
      <w:r w:rsidRPr="00757ED3">
        <w:t xml:space="preserve">97, será dado novo prazo para que </w:t>
      </w:r>
      <w:r w:rsidR="00EC1B26">
        <w:t>a</w:t>
      </w:r>
      <w:r w:rsidRPr="00757ED3">
        <w:t xml:space="preserve">s </w:t>
      </w:r>
      <w:r w:rsidR="004C4FB6">
        <w:t>licitantes</w:t>
      </w:r>
      <w:r w:rsidRPr="00757ED3">
        <w:t xml:space="preserve"> empatad</w:t>
      </w:r>
      <w:r w:rsidR="00EC1B26">
        <w:t>a</w:t>
      </w:r>
      <w:r w:rsidRPr="00757ED3">
        <w:t xml:space="preserve">s apresentem novas ofertas. </w:t>
      </w:r>
      <w:r w:rsidR="007C7B36">
        <w:t>As novas</w:t>
      </w:r>
      <w:r w:rsidRPr="00757ED3">
        <w:t xml:space="preserve"> ofertas </w:t>
      </w:r>
      <w:r w:rsidR="007C7B36">
        <w:t xml:space="preserve">não </w:t>
      </w:r>
      <w:r w:rsidRPr="00757ED3">
        <w:t xml:space="preserve">poderão ser inferiores às ofertas precedentes, tanto no que se refere ao </w:t>
      </w:r>
      <w:r w:rsidR="004C4FB6">
        <w:t>b</w:t>
      </w:r>
      <w:r w:rsidRPr="00757ED3">
        <w:t xml:space="preserve">ônus de </w:t>
      </w:r>
      <w:r w:rsidR="004C4FB6">
        <w:t>a</w:t>
      </w:r>
      <w:r w:rsidRPr="00757ED3">
        <w:t xml:space="preserve">ssinatura, como ao </w:t>
      </w:r>
      <w:r w:rsidR="004C4FB6">
        <w:t>p</w:t>
      </w:r>
      <w:r>
        <w:t xml:space="preserve">rograma </w:t>
      </w:r>
      <w:r w:rsidR="004C4FB6">
        <w:t>e</w:t>
      </w:r>
      <w:r>
        <w:t xml:space="preserve">xploratório </w:t>
      </w:r>
      <w:r w:rsidR="004C4FB6">
        <w:t>m</w:t>
      </w:r>
      <w:r>
        <w:t>ínimo</w:t>
      </w:r>
      <w:r w:rsidR="000E0D0C">
        <w:t>.</w:t>
      </w:r>
      <w:r w:rsidRPr="00757ED3">
        <w:t xml:space="preserve"> </w:t>
      </w:r>
    </w:p>
    <w:p w14:paraId="1047EC0A" w14:textId="77777777" w:rsidR="00A46327" w:rsidRDefault="00A46327" w:rsidP="0037361D">
      <w:pPr>
        <w:pStyle w:val="Edital-Corpodetexto"/>
      </w:pPr>
      <w:r w:rsidRPr="00757ED3">
        <w:lastRenderedPageBreak/>
        <w:t>Os horários para</w:t>
      </w:r>
      <w:r w:rsidRPr="000F47E4">
        <w:t xml:space="preserve"> a apresentação das novas ofertas serão determinados </w:t>
      </w:r>
      <w:r w:rsidR="005055E0">
        <w:t xml:space="preserve">pela CEL. </w:t>
      </w:r>
      <w:r w:rsidRPr="000F47E4">
        <w:t xml:space="preserve">Caso </w:t>
      </w:r>
      <w:r w:rsidR="007C7B36" w:rsidRPr="000F47E4">
        <w:t>ess</w:t>
      </w:r>
      <w:r w:rsidR="007C7B36">
        <w:t>a</w:t>
      </w:r>
      <w:r w:rsidR="007C7B36" w:rsidRPr="000F47E4">
        <w:t xml:space="preserve">s </w:t>
      </w:r>
      <w:r w:rsidR="004C4FB6">
        <w:t>licitantes</w:t>
      </w:r>
      <w:r w:rsidRPr="000F47E4">
        <w:t xml:space="preserve"> não apresentem novas ofertas ou se verifique novo empate, será utilizado o sorteio como critério de desempate, realizado em ato público, </w:t>
      </w:r>
      <w:r w:rsidR="007C7B36">
        <w:t xml:space="preserve">na mesma sessão, </w:t>
      </w:r>
      <w:r w:rsidRPr="000F47E4">
        <w:t xml:space="preserve">em hora </w:t>
      </w:r>
      <w:r w:rsidR="007C7B36" w:rsidRPr="000F47E4">
        <w:t>designad</w:t>
      </w:r>
      <w:r w:rsidR="007C7B36">
        <w:t>a</w:t>
      </w:r>
      <w:r w:rsidR="007C7B36" w:rsidRPr="000F47E4">
        <w:t xml:space="preserve"> </w:t>
      </w:r>
      <w:r w:rsidRPr="000F47E4">
        <w:t>pela CEL</w:t>
      </w:r>
      <w:r>
        <w:t>.</w:t>
      </w:r>
    </w:p>
    <w:p w14:paraId="3236F94D" w14:textId="77777777" w:rsidR="0037361D" w:rsidRDefault="0037361D" w:rsidP="0037361D">
      <w:pPr>
        <w:pStyle w:val="Edital-Corpodetexto"/>
      </w:pPr>
    </w:p>
    <w:p w14:paraId="0206C542" w14:textId="77777777" w:rsidR="00421EE8" w:rsidRPr="000F47E4" w:rsidRDefault="00421EE8" w:rsidP="00B9701E">
      <w:pPr>
        <w:pStyle w:val="Edital-Ttulo1"/>
      </w:pPr>
      <w:bookmarkStart w:id="3756" w:name="_Toc419898030"/>
      <w:bookmarkStart w:id="3757" w:name="_Toc419898835"/>
      <w:bookmarkStart w:id="3758" w:name="_Toc419900445"/>
      <w:bookmarkStart w:id="3759" w:name="_Toc419902192"/>
      <w:bookmarkStart w:id="3760" w:name="_Toc419902999"/>
      <w:bookmarkStart w:id="3761" w:name="_Toc419903805"/>
      <w:bookmarkStart w:id="3762" w:name="_Toc419904611"/>
      <w:bookmarkStart w:id="3763" w:name="_Toc419905417"/>
      <w:bookmarkStart w:id="3764" w:name="_Toc419906235"/>
      <w:bookmarkStart w:id="3765" w:name="_Toc419907042"/>
      <w:bookmarkStart w:id="3766" w:name="_Toc419907850"/>
      <w:bookmarkStart w:id="3767" w:name="_Toc419908576"/>
      <w:bookmarkStart w:id="3768" w:name="_Toc419960717"/>
      <w:bookmarkStart w:id="3769" w:name="_Toc419898031"/>
      <w:bookmarkStart w:id="3770" w:name="_Toc419898836"/>
      <w:bookmarkStart w:id="3771" w:name="_Toc419900446"/>
      <w:bookmarkStart w:id="3772" w:name="_Toc419902193"/>
      <w:bookmarkStart w:id="3773" w:name="_Toc419903000"/>
      <w:bookmarkStart w:id="3774" w:name="_Toc419903806"/>
      <w:bookmarkStart w:id="3775" w:name="_Toc419904612"/>
      <w:bookmarkStart w:id="3776" w:name="_Toc419905418"/>
      <w:bookmarkStart w:id="3777" w:name="_Toc419906236"/>
      <w:bookmarkStart w:id="3778" w:name="_Toc419907043"/>
      <w:bookmarkStart w:id="3779" w:name="_Toc419907851"/>
      <w:bookmarkStart w:id="3780" w:name="_Toc419908577"/>
      <w:bookmarkStart w:id="3781" w:name="_Toc419960718"/>
      <w:bookmarkStart w:id="3782" w:name="_Toc419898033"/>
      <w:bookmarkStart w:id="3783" w:name="_Toc419898838"/>
      <w:bookmarkStart w:id="3784" w:name="_Toc419900448"/>
      <w:bookmarkStart w:id="3785" w:name="_Toc419902195"/>
      <w:bookmarkStart w:id="3786" w:name="_Toc419903002"/>
      <w:bookmarkStart w:id="3787" w:name="_Toc419903808"/>
      <w:bookmarkStart w:id="3788" w:name="_Toc419904614"/>
      <w:bookmarkStart w:id="3789" w:name="_Toc419905420"/>
      <w:bookmarkStart w:id="3790" w:name="_Toc419906238"/>
      <w:bookmarkStart w:id="3791" w:name="_Toc419907045"/>
      <w:bookmarkStart w:id="3792" w:name="_Toc419907853"/>
      <w:bookmarkStart w:id="3793" w:name="_Toc419908579"/>
      <w:bookmarkStart w:id="3794" w:name="_Toc419960720"/>
      <w:bookmarkStart w:id="3795" w:name="_Toc419898037"/>
      <w:bookmarkStart w:id="3796" w:name="_Toc419898842"/>
      <w:bookmarkStart w:id="3797" w:name="_Toc419900452"/>
      <w:bookmarkStart w:id="3798" w:name="_Toc419902199"/>
      <w:bookmarkStart w:id="3799" w:name="_Toc419903006"/>
      <w:bookmarkStart w:id="3800" w:name="_Toc419903812"/>
      <w:bookmarkStart w:id="3801" w:name="_Toc419904618"/>
      <w:bookmarkStart w:id="3802" w:name="_Toc419905424"/>
      <w:bookmarkStart w:id="3803" w:name="_Toc419906242"/>
      <w:bookmarkStart w:id="3804" w:name="_Toc419907049"/>
      <w:bookmarkStart w:id="3805" w:name="_Toc419907857"/>
      <w:bookmarkStart w:id="3806" w:name="_Toc419908583"/>
      <w:bookmarkStart w:id="3807" w:name="_Toc419960724"/>
      <w:bookmarkStart w:id="3808" w:name="_Toc419905425"/>
      <w:bookmarkStart w:id="3809" w:name="_Toc511862496"/>
      <w:bookmarkStart w:id="3810" w:name="_Toc519096538"/>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r>
        <w:lastRenderedPageBreak/>
        <w:t>QUALIFICAÇÃO</w:t>
      </w:r>
      <w:bookmarkEnd w:id="3808"/>
      <w:bookmarkEnd w:id="3809"/>
      <w:bookmarkEnd w:id="3810"/>
      <w:r w:rsidRPr="000F47E4">
        <w:t xml:space="preserve"> </w:t>
      </w:r>
    </w:p>
    <w:p w14:paraId="58CA36FD" w14:textId="77777777" w:rsidR="00924230" w:rsidRDefault="00924230" w:rsidP="003A329F">
      <w:pPr>
        <w:pStyle w:val="Edital-Corpodetexto"/>
      </w:pPr>
      <w:r>
        <w:t xml:space="preserve">A qualificação compreende a análise de documentação para comprovação da regularidade jurídica, fiscal e trabalhista, capacidade econômico-financeira e capacidade técnica das </w:t>
      </w:r>
      <w:r w:rsidR="00182FC3">
        <w:t>licitantes</w:t>
      </w:r>
      <w:r>
        <w:t>.</w:t>
      </w:r>
    </w:p>
    <w:p w14:paraId="60AC62B9" w14:textId="77777777" w:rsidR="00924230" w:rsidRDefault="00924230" w:rsidP="003A329F">
      <w:pPr>
        <w:pStyle w:val="Edital-Corpodetexto"/>
      </w:pPr>
      <w:r>
        <w:t>A ANP analisará apenas a documentação das licitantes vencedoras da sessão</w:t>
      </w:r>
      <w:r w:rsidR="00E64C55">
        <w:t xml:space="preserve"> pública</w:t>
      </w:r>
      <w:r>
        <w:t xml:space="preserve"> de apresentação de ofertas.</w:t>
      </w:r>
    </w:p>
    <w:p w14:paraId="505449BE" w14:textId="77777777" w:rsidR="00D46779" w:rsidRDefault="00182FC3" w:rsidP="003A329F">
      <w:pPr>
        <w:pStyle w:val="Edital-Corpodetexto"/>
      </w:pPr>
      <w:r w:rsidRPr="00182FC3">
        <w:t>As licitantes serão qualificadas como operadoras</w:t>
      </w:r>
      <w:r w:rsidR="00F1484D">
        <w:t xml:space="preserve"> </w:t>
      </w:r>
      <w:r w:rsidR="00905D4E">
        <w:t>ou como não</w:t>
      </w:r>
      <w:r w:rsidR="005B1DC9">
        <w:t>-</w:t>
      </w:r>
      <w:r w:rsidR="00905D4E">
        <w:t>operadoras, conforme os critérios estabelecidos nesta seção</w:t>
      </w:r>
      <w:r w:rsidR="002A23F1">
        <w:t xml:space="preserve">, e serão </w:t>
      </w:r>
      <w:r w:rsidR="008F2DC3">
        <w:t xml:space="preserve">classificadas </w:t>
      </w:r>
      <w:r w:rsidR="002A23F1">
        <w:t xml:space="preserve">nos seguintes </w:t>
      </w:r>
      <w:r w:rsidR="00464C9C">
        <w:t>ní</w:t>
      </w:r>
      <w:r w:rsidR="002A23F1">
        <w:t>veis</w:t>
      </w:r>
      <w:r w:rsidR="00F1484D">
        <w:t>:</w:t>
      </w:r>
    </w:p>
    <w:p w14:paraId="4C9DE580" w14:textId="77777777" w:rsidR="00F1484D" w:rsidRPr="00C75DCA" w:rsidRDefault="003A329F" w:rsidP="00A00F2C">
      <w:pPr>
        <w:pStyle w:val="Edital-Alnea"/>
        <w:numPr>
          <w:ilvl w:val="0"/>
          <w:numId w:val="29"/>
        </w:numPr>
      </w:pPr>
      <w:r>
        <w:rPr>
          <w:b/>
        </w:rPr>
        <w:t>o</w:t>
      </w:r>
      <w:r w:rsidR="00F1484D" w:rsidRPr="00C75DCA">
        <w:rPr>
          <w:b/>
        </w:rPr>
        <w:t>perador</w:t>
      </w:r>
      <w:r w:rsidR="00F1484D">
        <w:rPr>
          <w:b/>
        </w:rPr>
        <w:t>a</w:t>
      </w:r>
      <w:r w:rsidR="00F1484D" w:rsidRPr="00C75DCA">
        <w:rPr>
          <w:b/>
        </w:rPr>
        <w:t xml:space="preserve"> A</w:t>
      </w:r>
      <w:r w:rsidR="00F1484D" w:rsidRPr="00C75DCA">
        <w:t xml:space="preserve"> – </w:t>
      </w:r>
      <w:r w:rsidR="00F1484D">
        <w:t>qualificada</w:t>
      </w:r>
      <w:r w:rsidR="00F1484D" w:rsidRPr="00C75DCA">
        <w:t xml:space="preserve"> para operar em blocos situados em </w:t>
      </w:r>
      <w:r w:rsidR="00F1484D">
        <w:t>á</w:t>
      </w:r>
      <w:r w:rsidR="00F1484D" w:rsidRPr="00C75DCA">
        <w:t xml:space="preserve">guas </w:t>
      </w:r>
      <w:r w:rsidR="00F1484D">
        <w:t>u</w:t>
      </w:r>
      <w:r w:rsidR="00F1484D" w:rsidRPr="00C75DCA">
        <w:t>ltraprofundas,</w:t>
      </w:r>
      <w:r w:rsidR="00F1484D">
        <w:t xml:space="preserve"> á</w:t>
      </w:r>
      <w:r w:rsidR="00F1484D" w:rsidRPr="00C75DCA">
        <w:t xml:space="preserve">guas </w:t>
      </w:r>
      <w:r w:rsidR="00F1484D">
        <w:t>p</w:t>
      </w:r>
      <w:r w:rsidR="00F1484D" w:rsidRPr="00C75DCA">
        <w:t>rofundas, águas rasas</w:t>
      </w:r>
      <w:r w:rsidR="00ED4A83">
        <w:t>,</w:t>
      </w:r>
      <w:r w:rsidR="00F1484D" w:rsidRPr="00C75DCA">
        <w:t xml:space="preserve"> em terra</w:t>
      </w:r>
      <w:r w:rsidR="00ED4A83">
        <w:t xml:space="preserve"> e em áreas com acumulações marginais</w:t>
      </w:r>
      <w:r>
        <w:t>;</w:t>
      </w:r>
    </w:p>
    <w:p w14:paraId="607A336B" w14:textId="77777777" w:rsidR="00F1484D" w:rsidRPr="00C75DCA" w:rsidRDefault="003A329F" w:rsidP="00A00F2C">
      <w:pPr>
        <w:pStyle w:val="Edital-Alnea"/>
        <w:numPr>
          <w:ilvl w:val="0"/>
          <w:numId w:val="29"/>
        </w:numPr>
      </w:pPr>
      <w:r>
        <w:rPr>
          <w:b/>
        </w:rPr>
        <w:t>o</w:t>
      </w:r>
      <w:r w:rsidR="00F1484D" w:rsidRPr="00C75DCA">
        <w:rPr>
          <w:b/>
        </w:rPr>
        <w:t>perador</w:t>
      </w:r>
      <w:r w:rsidR="00F1484D">
        <w:rPr>
          <w:b/>
        </w:rPr>
        <w:t>a</w:t>
      </w:r>
      <w:r w:rsidR="00F1484D" w:rsidRPr="00C75DCA">
        <w:rPr>
          <w:b/>
        </w:rPr>
        <w:t xml:space="preserve"> B</w:t>
      </w:r>
      <w:r w:rsidR="00F1484D" w:rsidRPr="00C75DCA">
        <w:t xml:space="preserve"> – </w:t>
      </w:r>
      <w:r w:rsidR="00F1484D">
        <w:t>qualificada</w:t>
      </w:r>
      <w:r w:rsidR="00F1484D" w:rsidRPr="00C75DCA">
        <w:t xml:space="preserve"> para operar </w:t>
      </w:r>
      <w:r w:rsidR="00047233">
        <w:t>em</w:t>
      </w:r>
      <w:r w:rsidR="00F1484D" w:rsidRPr="00C75DCA">
        <w:t xml:space="preserve"> blocos situados em águas rasas</w:t>
      </w:r>
      <w:r w:rsidR="00ED4A83">
        <w:t xml:space="preserve">, </w:t>
      </w:r>
      <w:r w:rsidR="00F1484D" w:rsidRPr="00C75DCA">
        <w:t>em terra</w:t>
      </w:r>
      <w:r w:rsidR="00ED4A83">
        <w:t xml:space="preserve"> e em áreas com acumulações marginais</w:t>
      </w:r>
      <w:r>
        <w:t>;</w:t>
      </w:r>
    </w:p>
    <w:p w14:paraId="4B137A7E" w14:textId="77777777" w:rsidR="00F1484D" w:rsidRDefault="003A329F" w:rsidP="00A00F2C">
      <w:pPr>
        <w:pStyle w:val="Edital-Alnea"/>
        <w:numPr>
          <w:ilvl w:val="0"/>
          <w:numId w:val="29"/>
        </w:numPr>
      </w:pPr>
      <w:r>
        <w:rPr>
          <w:b/>
        </w:rPr>
        <w:t>o</w:t>
      </w:r>
      <w:r w:rsidR="00F1484D" w:rsidRPr="00F1484D">
        <w:rPr>
          <w:b/>
        </w:rPr>
        <w:t>peradora</w:t>
      </w:r>
      <w:r w:rsidR="00F1484D">
        <w:rPr>
          <w:b/>
        </w:rPr>
        <w:t xml:space="preserve"> </w:t>
      </w:r>
      <w:r w:rsidR="00F1484D" w:rsidRPr="00F1484D">
        <w:rPr>
          <w:b/>
        </w:rPr>
        <w:t>C</w:t>
      </w:r>
      <w:r w:rsidR="00F1484D" w:rsidRPr="00C75DCA">
        <w:t xml:space="preserve"> – </w:t>
      </w:r>
      <w:r w:rsidR="00F1484D">
        <w:t>qualificada</w:t>
      </w:r>
      <w:r w:rsidR="00F1484D" w:rsidRPr="00C75DCA">
        <w:t xml:space="preserve"> para operar somente </w:t>
      </w:r>
      <w:r w:rsidR="00047233" w:rsidRPr="002C7623">
        <w:t>em</w:t>
      </w:r>
      <w:r w:rsidR="00F1484D" w:rsidRPr="002C7623">
        <w:t xml:space="preserve"> blocos situados em terra</w:t>
      </w:r>
      <w:r w:rsidR="00ED4A83">
        <w:t xml:space="preserve"> e em áreas com acumulações marginais</w:t>
      </w:r>
      <w:r w:rsidRPr="002C7623">
        <w:t>;</w:t>
      </w:r>
    </w:p>
    <w:p w14:paraId="454F1FD2" w14:textId="77777777" w:rsidR="00ED4A83" w:rsidRPr="002C7623" w:rsidRDefault="00ED4A83" w:rsidP="00A00F2C">
      <w:pPr>
        <w:pStyle w:val="Edital-Alnea"/>
        <w:numPr>
          <w:ilvl w:val="0"/>
          <w:numId w:val="29"/>
        </w:numPr>
      </w:pPr>
      <w:r>
        <w:rPr>
          <w:b/>
        </w:rPr>
        <w:t xml:space="preserve">operadora D </w:t>
      </w:r>
      <w:r w:rsidRPr="00C75DCA">
        <w:t xml:space="preserve">– </w:t>
      </w:r>
      <w:r>
        <w:t>qualificada</w:t>
      </w:r>
      <w:r w:rsidRPr="00C75DCA">
        <w:t xml:space="preserve"> para operar somente </w:t>
      </w:r>
      <w:r>
        <w:t>em</w:t>
      </w:r>
      <w:r w:rsidRPr="00C75DCA">
        <w:t xml:space="preserve"> </w:t>
      </w:r>
      <w:r>
        <w:t>áreas</w:t>
      </w:r>
      <w:r w:rsidRPr="00C75DCA">
        <w:t xml:space="preserve"> </w:t>
      </w:r>
      <w:r>
        <w:t>com acumulações marginais;</w:t>
      </w:r>
    </w:p>
    <w:p w14:paraId="07849249" w14:textId="77777777" w:rsidR="002C1273" w:rsidRPr="00F9663A" w:rsidRDefault="003A329F" w:rsidP="00A00F2C">
      <w:pPr>
        <w:pStyle w:val="Edital-Alnea"/>
        <w:numPr>
          <w:ilvl w:val="0"/>
          <w:numId w:val="29"/>
        </w:numPr>
      </w:pPr>
      <w:r w:rsidRPr="004B131A">
        <w:rPr>
          <w:b/>
        </w:rPr>
        <w:t>n</w:t>
      </w:r>
      <w:r w:rsidR="002C1273" w:rsidRPr="004B131A">
        <w:rPr>
          <w:b/>
        </w:rPr>
        <w:t xml:space="preserve">ão operadora </w:t>
      </w:r>
      <w:r w:rsidR="002C1273" w:rsidRPr="004B131A">
        <w:t xml:space="preserve">– qualificada para atuar em consórcio, observado o disposto na </w:t>
      </w:r>
      <w:r w:rsidR="002C1273" w:rsidRPr="00F9663A">
        <w:t>seção</w:t>
      </w:r>
      <w:r w:rsidR="004B131A" w:rsidRPr="00F9663A">
        <w:t xml:space="preserve"> 8.3.2.1</w:t>
      </w:r>
      <w:r w:rsidR="001E5625" w:rsidRPr="00F9663A">
        <w:t>.</w:t>
      </w:r>
    </w:p>
    <w:p w14:paraId="03ECA994" w14:textId="77777777" w:rsidR="00257F9F" w:rsidRPr="002C7623" w:rsidRDefault="00257F9F" w:rsidP="00257F9F">
      <w:pPr>
        <w:pStyle w:val="Edital-Corpodetexto"/>
      </w:pPr>
    </w:p>
    <w:p w14:paraId="293248F1" w14:textId="77777777" w:rsidR="002A23F1" w:rsidRPr="002C7623" w:rsidRDefault="002A23F1" w:rsidP="00257F9F">
      <w:pPr>
        <w:pStyle w:val="Edital-Corpodetexto"/>
      </w:pPr>
      <w:r w:rsidRPr="002C7623">
        <w:t>A ANP fará o enquadramento das licitantes no maior nível de qualificação possível, de acordo com a análise da documentação apresentada.</w:t>
      </w:r>
    </w:p>
    <w:p w14:paraId="0925058B" w14:textId="77777777" w:rsidR="00182FC3" w:rsidRPr="002C7623" w:rsidRDefault="00182FC3" w:rsidP="00257F9F">
      <w:pPr>
        <w:pStyle w:val="Edital-Corpodetexto"/>
      </w:pPr>
      <w:r w:rsidRPr="002C7623">
        <w:t>Caso a licitante obtenha nível de qualificação técnica diferente do nível de qualificação econômico-financeira, será considerada a qualificação de menor nível.</w:t>
      </w:r>
    </w:p>
    <w:p w14:paraId="6C525D9D" w14:textId="77777777" w:rsidR="009F032A" w:rsidRDefault="009F032A" w:rsidP="009F032A">
      <w:pPr>
        <w:pStyle w:val="Edital-Corpodetexto"/>
      </w:pPr>
      <w:r w:rsidRPr="002C7623">
        <w:t xml:space="preserve">Após o encerramento da sessão pública de apresentação de ofertas, as licitantes vencedoras deverão entregar os documentos para qualificação listados </w:t>
      </w:r>
      <w:r w:rsidRPr="00086BEF">
        <w:t>nesta seção</w:t>
      </w:r>
      <w:r w:rsidRPr="002C7623">
        <w:t xml:space="preserve"> no</w:t>
      </w:r>
      <w:r w:rsidR="007E4BA1">
        <w:t>s</w:t>
      </w:r>
      <w:r w:rsidRPr="002C7623">
        <w:t xml:space="preserve"> prazo</w:t>
      </w:r>
      <w:r w:rsidR="007E4BA1">
        <w:t>s</w:t>
      </w:r>
      <w:r w:rsidRPr="002C7623">
        <w:t xml:space="preserve"> estabelecido</w:t>
      </w:r>
      <w:r w:rsidR="007E4BA1">
        <w:t>s</w:t>
      </w:r>
      <w:r w:rsidRPr="002C7623">
        <w:t xml:space="preserve"> </w:t>
      </w:r>
      <w:r w:rsidR="007E4BA1">
        <w:t>pela ANP.</w:t>
      </w:r>
      <w:r>
        <w:t xml:space="preserve"> </w:t>
      </w:r>
    </w:p>
    <w:p w14:paraId="2EDE521D" w14:textId="77777777" w:rsidR="00905D4E" w:rsidRDefault="009F032A" w:rsidP="009F032A">
      <w:pPr>
        <w:pStyle w:val="Edital-Corpodetexto"/>
      </w:pPr>
      <w:r>
        <w:t xml:space="preserve">Observadas as formalidades previstas na </w:t>
      </w:r>
      <w:r w:rsidRPr="00F9663A">
        <w:t>seção 3,</w:t>
      </w:r>
      <w:r>
        <w:t xml:space="preserve"> a licitante vencedora deve apresentar apenas um conjunto de documentos, independentemente do número de blocos </w:t>
      </w:r>
      <w:r w:rsidR="00772E0E">
        <w:t xml:space="preserve">ou áreas </w:t>
      </w:r>
      <w:r>
        <w:t>por ela arrematados.</w:t>
      </w:r>
    </w:p>
    <w:p w14:paraId="2200E29A" w14:textId="77777777" w:rsidR="006A03F3" w:rsidRDefault="00924230" w:rsidP="00257F9F">
      <w:pPr>
        <w:pStyle w:val="Edital-Corpodetexto"/>
      </w:pPr>
      <w:r>
        <w:t xml:space="preserve">No caso de consórcio, a documentação de qualificação deverá ser apresentada individualmente por cada uma das </w:t>
      </w:r>
      <w:r w:rsidR="008F2DC3">
        <w:t>consorciadas</w:t>
      </w:r>
      <w:r w:rsidR="006A03F3">
        <w:t>. A</w:t>
      </w:r>
      <w:r w:rsidR="006A03F3" w:rsidRPr="006A03F3">
        <w:t xml:space="preserve"> licitante indicada como operadora do consórcio </w:t>
      </w:r>
      <w:r w:rsidR="006A03F3">
        <w:t xml:space="preserve">deverá </w:t>
      </w:r>
      <w:r w:rsidR="00693E07">
        <w:t xml:space="preserve">obter </w:t>
      </w:r>
      <w:r w:rsidR="006A03F3" w:rsidRPr="006A03F3">
        <w:t>qualifica</w:t>
      </w:r>
      <w:r w:rsidR="00693E07">
        <w:t>ção</w:t>
      </w:r>
      <w:r w:rsidR="006A03F3" w:rsidRPr="006A03F3">
        <w:t xml:space="preserve"> na categoria mínima exigida para o setor</w:t>
      </w:r>
      <w:r w:rsidR="00772E0E">
        <w:t>, conforme o caso,</w:t>
      </w:r>
      <w:r w:rsidR="006A03F3" w:rsidRPr="006A03F3">
        <w:t xml:space="preserve"> onde se localizam os blocos</w:t>
      </w:r>
      <w:r w:rsidR="00772E0E">
        <w:t xml:space="preserve"> ou áreas </w:t>
      </w:r>
      <w:r w:rsidR="006A03F3" w:rsidRPr="006A03F3">
        <w:t>objeto de oferta.</w:t>
      </w:r>
    </w:p>
    <w:p w14:paraId="1701ED0A" w14:textId="77777777" w:rsidR="006A03F3" w:rsidRDefault="006A03F3" w:rsidP="00257F9F">
      <w:pPr>
        <w:pStyle w:val="Edital-Corpodetexto"/>
      </w:pPr>
      <w:r w:rsidRPr="006A03F3">
        <w:lastRenderedPageBreak/>
        <w:t>A ANP poderá solicitar quaisquer informações e documentos adicionais para subsidiar a qualificação.</w:t>
      </w:r>
    </w:p>
    <w:p w14:paraId="3FEF49DC" w14:textId="77777777" w:rsidR="00E12AFA" w:rsidRDefault="00E12AFA" w:rsidP="00257F9F">
      <w:pPr>
        <w:pStyle w:val="Edital-Corpodetexto"/>
      </w:pPr>
      <w:r w:rsidRPr="00FC6308">
        <w:t xml:space="preserve">As informações prestadas pelas </w:t>
      </w:r>
      <w:r>
        <w:t>licitantes</w:t>
      </w:r>
      <w:r w:rsidRPr="00FC6308">
        <w:t xml:space="preserve"> </w:t>
      </w:r>
      <w:r>
        <w:t xml:space="preserve">para fins de qualificação </w:t>
      </w:r>
      <w:r w:rsidRPr="00FC6308">
        <w:t xml:space="preserve">poderão ser </w:t>
      </w:r>
      <w:r w:rsidRPr="00C76544">
        <w:t>verificadas pela ANP por meio de vistorias previamente agendadas.</w:t>
      </w:r>
    </w:p>
    <w:p w14:paraId="59F163B9" w14:textId="77777777" w:rsidR="00432350" w:rsidRDefault="00432350" w:rsidP="00257F9F">
      <w:pPr>
        <w:pStyle w:val="Edital-Corpodetexto"/>
      </w:pPr>
      <w:r>
        <w:t xml:space="preserve">As licitantes deverão manter as condições de qualificação até a assinatura do contrato de concessão sob pena de </w:t>
      </w:r>
      <w:r w:rsidR="00966355" w:rsidRPr="00BD3CB0">
        <w:t>desclassificação da licitação</w:t>
      </w:r>
      <w:r>
        <w:t>.</w:t>
      </w:r>
    </w:p>
    <w:p w14:paraId="1C8B9224" w14:textId="77777777" w:rsidR="008554E5" w:rsidRDefault="008554E5" w:rsidP="00C40AFA">
      <w:pPr>
        <w:pStyle w:val="Edital-Corpodetexto"/>
      </w:pPr>
    </w:p>
    <w:p w14:paraId="31723211" w14:textId="77777777" w:rsidR="006F6B2A" w:rsidRDefault="005C309D" w:rsidP="0085622A">
      <w:pPr>
        <w:pStyle w:val="Edital-Ttulo2"/>
      </w:pPr>
      <w:bookmarkStart w:id="3811" w:name="_Toc419907051"/>
      <w:bookmarkStart w:id="3812" w:name="_Toc419898039"/>
      <w:bookmarkStart w:id="3813" w:name="_Toc419898844"/>
      <w:bookmarkStart w:id="3814" w:name="_Toc419900454"/>
      <w:bookmarkStart w:id="3815" w:name="_Toc419902201"/>
      <w:bookmarkStart w:id="3816" w:name="_Toc419903008"/>
      <w:bookmarkStart w:id="3817" w:name="_Toc419903814"/>
      <w:bookmarkStart w:id="3818" w:name="_Toc419904620"/>
      <w:bookmarkStart w:id="3819" w:name="_Toc419905426"/>
      <w:bookmarkStart w:id="3820" w:name="_Toc419906244"/>
      <w:bookmarkStart w:id="3821" w:name="_Toc419907052"/>
      <w:bookmarkStart w:id="3822" w:name="_Toc419907859"/>
      <w:bookmarkStart w:id="3823" w:name="_Toc419908585"/>
      <w:bookmarkStart w:id="3824" w:name="_Toc419960726"/>
      <w:bookmarkStart w:id="3825" w:name="_Toc419898040"/>
      <w:bookmarkStart w:id="3826" w:name="_Toc419898845"/>
      <w:bookmarkStart w:id="3827" w:name="_Toc419900455"/>
      <w:bookmarkStart w:id="3828" w:name="_Toc419902202"/>
      <w:bookmarkStart w:id="3829" w:name="_Toc419903009"/>
      <w:bookmarkStart w:id="3830" w:name="_Toc419903815"/>
      <w:bookmarkStart w:id="3831" w:name="_Toc419904621"/>
      <w:bookmarkStart w:id="3832" w:name="_Toc419905427"/>
      <w:bookmarkStart w:id="3833" w:name="_Toc419906245"/>
      <w:bookmarkStart w:id="3834" w:name="_Toc419907053"/>
      <w:bookmarkStart w:id="3835" w:name="_Toc419907860"/>
      <w:bookmarkStart w:id="3836" w:name="_Toc419908586"/>
      <w:bookmarkStart w:id="3837" w:name="_Toc419960727"/>
      <w:bookmarkStart w:id="3838" w:name="_Toc419898041"/>
      <w:bookmarkStart w:id="3839" w:name="_Toc419898846"/>
      <w:bookmarkStart w:id="3840" w:name="_Toc419900456"/>
      <w:bookmarkStart w:id="3841" w:name="_Toc419902203"/>
      <w:bookmarkStart w:id="3842" w:name="_Toc419903010"/>
      <w:bookmarkStart w:id="3843" w:name="_Toc419903816"/>
      <w:bookmarkStart w:id="3844" w:name="_Toc419904622"/>
      <w:bookmarkStart w:id="3845" w:name="_Toc419905428"/>
      <w:bookmarkStart w:id="3846" w:name="_Toc419906246"/>
      <w:bookmarkStart w:id="3847" w:name="_Toc419907054"/>
      <w:bookmarkStart w:id="3848" w:name="_Toc419907861"/>
      <w:bookmarkStart w:id="3849" w:name="_Toc419908587"/>
      <w:bookmarkStart w:id="3850" w:name="_Toc419960728"/>
      <w:bookmarkStart w:id="3851" w:name="_Toc419905429"/>
      <w:bookmarkStart w:id="3852" w:name="_Toc511862497"/>
      <w:bookmarkStart w:id="3853" w:name="_Toc519096539"/>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r w:rsidRPr="005C309D">
        <w:t>Qualificação jurídica e comprovação de regularidade fiscal e trabalhista</w:t>
      </w:r>
      <w:bookmarkStart w:id="3854" w:name="_Toc419898043"/>
      <w:bookmarkStart w:id="3855" w:name="_Toc419898848"/>
      <w:bookmarkStart w:id="3856" w:name="_Toc419900458"/>
      <w:bookmarkStart w:id="3857" w:name="_Toc419902205"/>
      <w:bookmarkStart w:id="3858" w:name="_Toc419903012"/>
      <w:bookmarkStart w:id="3859" w:name="_Toc419903818"/>
      <w:bookmarkStart w:id="3860" w:name="_Toc419904624"/>
      <w:bookmarkStart w:id="3861" w:name="_Toc419905430"/>
      <w:bookmarkStart w:id="3862" w:name="_Toc419906248"/>
      <w:bookmarkStart w:id="3863" w:name="_Toc419907056"/>
      <w:bookmarkStart w:id="3864" w:name="_Toc419907863"/>
      <w:bookmarkStart w:id="3865" w:name="_Toc419908589"/>
      <w:bookmarkStart w:id="3866" w:name="_Toc419960730"/>
      <w:bookmarkStart w:id="3867" w:name="_Toc419898045"/>
      <w:bookmarkStart w:id="3868" w:name="_Toc419898850"/>
      <w:bookmarkStart w:id="3869" w:name="_Toc419900460"/>
      <w:bookmarkStart w:id="3870" w:name="_Toc419902207"/>
      <w:bookmarkStart w:id="3871" w:name="_Toc419903014"/>
      <w:bookmarkStart w:id="3872" w:name="_Toc419903820"/>
      <w:bookmarkStart w:id="3873" w:name="_Toc419904626"/>
      <w:bookmarkStart w:id="3874" w:name="_Toc419905432"/>
      <w:bookmarkStart w:id="3875" w:name="_Toc419906250"/>
      <w:bookmarkStart w:id="3876" w:name="_Toc419907058"/>
      <w:bookmarkStart w:id="3877" w:name="_Toc419907865"/>
      <w:bookmarkStart w:id="3878" w:name="_Toc419908591"/>
      <w:bookmarkStart w:id="3879" w:name="_Toc419960732"/>
      <w:bookmarkStart w:id="3880" w:name="_Toc419898048"/>
      <w:bookmarkStart w:id="3881" w:name="_Toc419898853"/>
      <w:bookmarkStart w:id="3882" w:name="_Toc419900463"/>
      <w:bookmarkStart w:id="3883" w:name="_Toc419902210"/>
      <w:bookmarkStart w:id="3884" w:name="_Toc419903017"/>
      <w:bookmarkStart w:id="3885" w:name="_Toc419903823"/>
      <w:bookmarkStart w:id="3886" w:name="_Toc419904629"/>
      <w:bookmarkStart w:id="3887" w:name="_Toc419905435"/>
      <w:bookmarkStart w:id="3888" w:name="_Toc419906253"/>
      <w:bookmarkStart w:id="3889" w:name="_Toc419907061"/>
      <w:bookmarkStart w:id="3890" w:name="_Toc419907868"/>
      <w:bookmarkStart w:id="3891" w:name="_Toc419908594"/>
      <w:bookmarkStart w:id="3892" w:name="_Toc419960735"/>
      <w:bookmarkStart w:id="3893" w:name="_Toc419905436"/>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p>
    <w:p w14:paraId="04F7787E" w14:textId="77777777" w:rsidR="005C309D" w:rsidRPr="00F9663A" w:rsidRDefault="005C309D" w:rsidP="00257F9F">
      <w:pPr>
        <w:pStyle w:val="Edital-Corpodetexto"/>
      </w:pPr>
      <w:r>
        <w:t xml:space="preserve">Para a </w:t>
      </w:r>
      <w:r w:rsidRPr="00F9663A">
        <w:t>obtenção da qualificação jurídica</w:t>
      </w:r>
      <w:r w:rsidR="001F55C6" w:rsidRPr="00F9663A">
        <w:t xml:space="preserve"> e comprovação de regularidade fiscal e trabalhista</w:t>
      </w:r>
      <w:r w:rsidRPr="00F9663A">
        <w:t xml:space="preserve">, além dos documentos já apresentados para inscrição previstos na seção </w:t>
      </w:r>
      <w:r w:rsidR="001E5625" w:rsidRPr="00F9663A">
        <w:t>4.</w:t>
      </w:r>
      <w:r w:rsidR="004B131A" w:rsidRPr="00F9663A">
        <w:t>2</w:t>
      </w:r>
      <w:r w:rsidRPr="00F9663A">
        <w:t>, as licitantes deverão apresentar os documentos listados nesta seção, que serão avaliados segundo os critérios definidos neste edital:</w:t>
      </w:r>
    </w:p>
    <w:p w14:paraId="24D623BC" w14:textId="77777777" w:rsidR="001F55C6" w:rsidRPr="00F9663A" w:rsidRDefault="00E03790" w:rsidP="00A00F2C">
      <w:pPr>
        <w:pStyle w:val="Edital-Alnea"/>
        <w:numPr>
          <w:ilvl w:val="0"/>
          <w:numId w:val="30"/>
        </w:numPr>
      </w:pPr>
      <w:r w:rsidRPr="00F9663A">
        <w:t>d</w:t>
      </w:r>
      <w:r w:rsidR="005C309D" w:rsidRPr="00F9663A">
        <w:t xml:space="preserve">ocumentos societários listados na seção </w:t>
      </w:r>
      <w:r w:rsidR="001E5625" w:rsidRPr="00F9663A">
        <w:t>4.</w:t>
      </w:r>
      <w:r w:rsidR="006F1A05" w:rsidRPr="00F9663A">
        <w:t>2</w:t>
      </w:r>
      <w:r w:rsidR="001E5625" w:rsidRPr="00F9663A">
        <w:t>.1</w:t>
      </w:r>
      <w:r w:rsidR="005C309D" w:rsidRPr="00F9663A">
        <w:t xml:space="preserve">, </w:t>
      </w:r>
      <w:r w:rsidR="001F55C6" w:rsidRPr="00F9663A">
        <w:t>que tenham sofrido qualquer alteração, desde sua mais recente apresentação à ANP;</w:t>
      </w:r>
    </w:p>
    <w:p w14:paraId="4625B259" w14:textId="77777777" w:rsidR="005C309D" w:rsidRPr="00F9663A" w:rsidRDefault="00E03790" w:rsidP="00A00F2C">
      <w:pPr>
        <w:pStyle w:val="Edital-Alnea"/>
        <w:numPr>
          <w:ilvl w:val="0"/>
          <w:numId w:val="30"/>
        </w:numPr>
      </w:pPr>
      <w:r w:rsidRPr="00F9663A">
        <w:t>d</w:t>
      </w:r>
      <w:r w:rsidR="005C309D" w:rsidRPr="00F9663A">
        <w:t xml:space="preserve">eclaração de ausência de impedimentos para assinatura do </w:t>
      </w:r>
      <w:r w:rsidR="000D1D00" w:rsidRPr="00F9663A">
        <w:t>c</w:t>
      </w:r>
      <w:r w:rsidR="005C309D" w:rsidRPr="00F9663A">
        <w:t xml:space="preserve">ontrato de </w:t>
      </w:r>
      <w:r w:rsidR="000D1D00" w:rsidRPr="00F9663A">
        <w:t>c</w:t>
      </w:r>
      <w:r w:rsidR="005C309D" w:rsidRPr="00F9663A">
        <w:t>oncessão</w:t>
      </w:r>
      <w:r w:rsidR="00860B60" w:rsidRPr="00F9663A">
        <w:t xml:space="preserve">, nos termos do </w:t>
      </w:r>
      <w:r w:rsidR="00CB71E5" w:rsidRPr="00F9663A">
        <w:t>ANEXO</w:t>
      </w:r>
      <w:r w:rsidR="00860B60" w:rsidRPr="00F9663A">
        <w:t xml:space="preserve"> </w:t>
      </w:r>
      <w:r w:rsidR="002A42B6" w:rsidRPr="00F9663A">
        <w:t>XV</w:t>
      </w:r>
      <w:r w:rsidR="00860B60" w:rsidRPr="00F9663A">
        <w:t>,</w:t>
      </w:r>
      <w:r w:rsidR="005C309D" w:rsidRPr="00F9663A">
        <w:t xml:space="preserve"> atestando não haver nenhum fato que impeça a assinatura ou a execução do </w:t>
      </w:r>
      <w:r w:rsidR="000D1D00" w:rsidRPr="00F9663A">
        <w:t>c</w:t>
      </w:r>
      <w:r w:rsidR="005C309D" w:rsidRPr="00F9663A">
        <w:t xml:space="preserve">ontrato de </w:t>
      </w:r>
      <w:r w:rsidR="000D1D00" w:rsidRPr="00F9663A">
        <w:t>c</w:t>
      </w:r>
      <w:r w:rsidR="005C309D" w:rsidRPr="00F9663A">
        <w:t>oncessão;</w:t>
      </w:r>
    </w:p>
    <w:p w14:paraId="2F37CC03" w14:textId="77777777" w:rsidR="005C309D" w:rsidRDefault="00E03790" w:rsidP="00A00F2C">
      <w:pPr>
        <w:pStyle w:val="Edital-Alnea"/>
        <w:numPr>
          <w:ilvl w:val="0"/>
          <w:numId w:val="30"/>
        </w:numPr>
      </w:pPr>
      <w:r w:rsidRPr="00F9663A">
        <w:t>d</w:t>
      </w:r>
      <w:r w:rsidR="005C309D" w:rsidRPr="00F9663A">
        <w:t xml:space="preserve">eclaração sobre pendências legais ou judiciais relevantes, </w:t>
      </w:r>
      <w:r w:rsidR="00860B60" w:rsidRPr="00F9663A">
        <w:t xml:space="preserve">nos termos do </w:t>
      </w:r>
      <w:r w:rsidR="002A42B6" w:rsidRPr="00F9663A">
        <w:t>ANEXO XVI</w:t>
      </w:r>
      <w:r w:rsidR="00860B60" w:rsidRPr="00F9663A">
        <w:t>,</w:t>
      </w:r>
      <w:r w:rsidR="005C309D" w:rsidRPr="002C7623">
        <w:t xml:space="preserve"> atestando a existência ou inexistência de pendências legais ou judiciais relevantes</w:t>
      </w:r>
      <w:r w:rsidR="005C309D">
        <w:t xml:space="preserve">, incluindo aquelas que poderão acarretar insolvência, recuperação judicial, falência, ou qualquer outro evento que possa afetar a idoneidade financeira da </w:t>
      </w:r>
      <w:r w:rsidR="00AE2B8E">
        <w:t>licitante</w:t>
      </w:r>
      <w:r w:rsidR="005C309D">
        <w:t xml:space="preserve"> (caso haja pendências relevantes, estas devem ser discriminadas);</w:t>
      </w:r>
    </w:p>
    <w:p w14:paraId="0A9A541A" w14:textId="77777777" w:rsidR="005C309D" w:rsidRDefault="00E03790" w:rsidP="00A00F2C">
      <w:pPr>
        <w:pStyle w:val="Edital-Alnea"/>
        <w:numPr>
          <w:ilvl w:val="0"/>
          <w:numId w:val="30"/>
        </w:numPr>
      </w:pPr>
      <w:r>
        <w:t>c</w:t>
      </w:r>
      <w:r w:rsidR="005C309D">
        <w:t>omprovação de regularidade fiscal e trabalhista, por meio da apresentação dos seguintes documentos:</w:t>
      </w:r>
    </w:p>
    <w:p w14:paraId="5D992815" w14:textId="77777777" w:rsidR="005C309D" w:rsidRPr="00DC04EC" w:rsidRDefault="00E03790" w:rsidP="00A00F2C">
      <w:pPr>
        <w:pStyle w:val="Edital-Subalneaa1"/>
        <w:numPr>
          <w:ilvl w:val="0"/>
          <w:numId w:val="33"/>
        </w:numPr>
        <w:ind w:left="1219" w:hanging="510"/>
      </w:pPr>
      <w:r w:rsidRPr="00DC04EC">
        <w:t>p</w:t>
      </w:r>
      <w:r w:rsidR="005C309D" w:rsidRPr="00DC04EC">
        <w:t>rova de inscrição no CNPJ;</w:t>
      </w:r>
    </w:p>
    <w:p w14:paraId="57A3A823" w14:textId="77777777" w:rsidR="005C309D" w:rsidRPr="00DC04EC" w:rsidRDefault="000927C4" w:rsidP="00A00F2C">
      <w:pPr>
        <w:pStyle w:val="Edital-Subalneaa1"/>
        <w:numPr>
          <w:ilvl w:val="0"/>
          <w:numId w:val="33"/>
        </w:numPr>
        <w:ind w:left="1219" w:hanging="510"/>
      </w:pPr>
      <w:r w:rsidRPr="00DC04EC">
        <w:t>Certidão Conjunta Negativa de Débitos ou Positiva com efeito de Negativa relativa a Tributos Federais e à Dívida Ativa da União, a cargo da Procuradoria-Geral da Fazenda Nacional (PGFN), abrangendo todos os créditos tributários federais administrados pela RFB e PGFN</w:t>
      </w:r>
      <w:r w:rsidR="005C309D" w:rsidRPr="00DC04EC">
        <w:t>;</w:t>
      </w:r>
    </w:p>
    <w:p w14:paraId="3C761FE1" w14:textId="77777777" w:rsidR="005C309D" w:rsidRPr="00DC04EC" w:rsidRDefault="005C309D" w:rsidP="00A00F2C">
      <w:pPr>
        <w:pStyle w:val="Edital-Subalneaa1"/>
        <w:numPr>
          <w:ilvl w:val="0"/>
          <w:numId w:val="33"/>
        </w:numPr>
        <w:ind w:left="1219" w:hanging="510"/>
      </w:pPr>
      <w:r w:rsidRPr="00DC04EC">
        <w:t>Certi</w:t>
      </w:r>
      <w:r w:rsidR="00291636" w:rsidRPr="00DC04EC">
        <w:t xml:space="preserve">ficado de </w:t>
      </w:r>
      <w:r w:rsidRPr="00DC04EC">
        <w:t>Regularidade do FGTS</w:t>
      </w:r>
      <w:r w:rsidR="00291636" w:rsidRPr="00DC04EC">
        <w:t xml:space="preserve"> (CRF)</w:t>
      </w:r>
      <w:r w:rsidRPr="00DC04EC">
        <w:t>;</w:t>
      </w:r>
    </w:p>
    <w:p w14:paraId="1AB1DA6D" w14:textId="77777777" w:rsidR="005C309D" w:rsidRPr="00DC04EC" w:rsidRDefault="005C309D" w:rsidP="00A00F2C">
      <w:pPr>
        <w:pStyle w:val="Edital-Subalneaa1"/>
        <w:numPr>
          <w:ilvl w:val="0"/>
          <w:numId w:val="33"/>
        </w:numPr>
        <w:ind w:left="1219" w:hanging="510"/>
      </w:pPr>
      <w:r w:rsidRPr="00DC04EC">
        <w:t>Certidão Negativa de Débitos Trabalhistas, ou positiva com efeito de negativa a cargo da Justiça do Trabalho.</w:t>
      </w:r>
    </w:p>
    <w:p w14:paraId="3415395A" w14:textId="77777777" w:rsidR="00C40AFA" w:rsidRDefault="00C40AFA" w:rsidP="00086BEF">
      <w:pPr>
        <w:pStyle w:val="Edital-Corpodetexto"/>
      </w:pPr>
    </w:p>
    <w:p w14:paraId="2D45FC8D" w14:textId="77777777" w:rsidR="007E0BAF" w:rsidRPr="00F9663A" w:rsidRDefault="007E0BAF" w:rsidP="00086BEF">
      <w:pPr>
        <w:pStyle w:val="Edital-Corpodetexto"/>
      </w:pPr>
      <w:r w:rsidRPr="00F9663A">
        <w:lastRenderedPageBreak/>
        <w:t>Os FIP</w:t>
      </w:r>
      <w:r w:rsidR="008B2B31" w:rsidRPr="00F9663A">
        <w:t>s</w:t>
      </w:r>
      <w:r w:rsidRPr="00F9663A">
        <w:t xml:space="preserve"> deverão apresentar </w:t>
      </w:r>
      <w:r w:rsidR="00CB6A25" w:rsidRPr="00F9663A">
        <w:t xml:space="preserve">apenas </w:t>
      </w:r>
      <w:r w:rsidRPr="00F9663A">
        <w:t xml:space="preserve">os documentos exigidos </w:t>
      </w:r>
      <w:r w:rsidR="00B07A41" w:rsidRPr="00F9663A">
        <w:t>nas alíneas</w:t>
      </w:r>
      <w:r w:rsidRPr="00F9663A">
        <w:t xml:space="preserve"> (c) e (d) acima, os quais serão apresentados em nome do Administrador do FIP.</w:t>
      </w:r>
      <w:r w:rsidR="00CB6A25" w:rsidRPr="00F9663A">
        <w:t xml:space="preserve"> </w:t>
      </w:r>
      <w:r w:rsidR="00390C9B" w:rsidRPr="00F9663A">
        <w:t>Em caso de alteração</w:t>
      </w:r>
      <w:r w:rsidR="00CB6A25" w:rsidRPr="00F9663A">
        <w:t>, os documentos listados na seção 4.</w:t>
      </w:r>
      <w:r w:rsidR="000D182C" w:rsidRPr="00F9663A">
        <w:t>2.7</w:t>
      </w:r>
      <w:r w:rsidR="002C7623" w:rsidRPr="00F9663A">
        <w:t>, alíneas</w:t>
      </w:r>
      <w:r w:rsidR="00CB6A25" w:rsidRPr="00F9663A">
        <w:t xml:space="preserve"> (c) e</w:t>
      </w:r>
      <w:r w:rsidR="00390C9B" w:rsidRPr="00F9663A">
        <w:t xml:space="preserve"> (f)</w:t>
      </w:r>
      <w:r w:rsidR="000D182C" w:rsidRPr="00F9663A">
        <w:t>,</w:t>
      </w:r>
      <w:r w:rsidR="00390C9B" w:rsidRPr="00F9663A">
        <w:t xml:space="preserve"> deverão ser reapresentados.</w:t>
      </w:r>
    </w:p>
    <w:p w14:paraId="70F6724E" w14:textId="77777777" w:rsidR="005C309D" w:rsidRDefault="005C309D" w:rsidP="00025DA0">
      <w:pPr>
        <w:pStyle w:val="Edital-Corpodetexto"/>
      </w:pPr>
      <w:r w:rsidRPr="00F9663A">
        <w:t xml:space="preserve">As licitantes que apresentarem registro cadastral e situação regular no Sistema de Cadastramento Unificado de Fornecedores </w:t>
      </w:r>
      <w:r w:rsidR="00025DA0" w:rsidRPr="00F9663A">
        <w:t>(</w:t>
      </w:r>
      <w:r w:rsidRPr="00F9663A">
        <w:t>SICAF</w:t>
      </w:r>
      <w:r w:rsidR="00025DA0" w:rsidRPr="00F9663A">
        <w:t>)</w:t>
      </w:r>
      <w:r w:rsidRPr="00F9663A">
        <w:t xml:space="preserve"> ficarão dispensadas de apresentar os documentos listados n</w:t>
      </w:r>
      <w:r w:rsidR="00E03790" w:rsidRPr="00F9663A">
        <w:t xml:space="preserve">a alínea </w:t>
      </w:r>
      <w:r w:rsidR="00025DA0" w:rsidRPr="00F9663A">
        <w:t>(</w:t>
      </w:r>
      <w:r w:rsidR="00E03790" w:rsidRPr="00F9663A">
        <w:t>d</w:t>
      </w:r>
      <w:r w:rsidR="00025DA0" w:rsidRPr="00F9663A">
        <w:t>)</w:t>
      </w:r>
      <w:r w:rsidR="00E03790" w:rsidRPr="00F9663A">
        <w:t>, exceto a Certidão</w:t>
      </w:r>
      <w:r w:rsidR="00E03790">
        <w:t xml:space="preserve"> Negativa de Débitos Trabalhistas, ou positiva com efeito de negativa a cargo da Justiça do Trabalho.</w:t>
      </w:r>
    </w:p>
    <w:p w14:paraId="398C064F" w14:textId="77777777" w:rsidR="005C309D" w:rsidRDefault="005C309D" w:rsidP="00025DA0">
      <w:pPr>
        <w:pStyle w:val="Edital-Corpodetexto"/>
      </w:pPr>
      <w:r>
        <w:t>A existência de registro da licitante como devedora constitui fato impeditivo da qualificação, salvo se a registrada comprovar que tenha ajuizado demanda com objetivo de discutir a natureza da obrigação, ou do seu valor, e oferecido garantia suficiente ao juízo, na forma da lei; ou esteja suspensa a exigibilidade do crédito objeto do registro.</w:t>
      </w:r>
    </w:p>
    <w:p w14:paraId="4BDAD4CC" w14:textId="77777777" w:rsidR="005C309D" w:rsidRDefault="005C309D" w:rsidP="00025DA0">
      <w:pPr>
        <w:pStyle w:val="Edital-Corpodetexto"/>
      </w:pPr>
      <w:r>
        <w:t xml:space="preserve">As </w:t>
      </w:r>
      <w:r w:rsidR="00124AA4">
        <w:t xml:space="preserve">licitantes </w:t>
      </w:r>
      <w:r>
        <w:t>estrangeiras não serão obrigadas a apresentar os documentos relativos à comprovação da regularidade fiscal e trabalhista.</w:t>
      </w:r>
    </w:p>
    <w:p w14:paraId="2522769E" w14:textId="77777777" w:rsidR="00653308" w:rsidRDefault="00653308" w:rsidP="00E70DB4">
      <w:pPr>
        <w:pStyle w:val="Edital-Corpodetexto"/>
      </w:pPr>
    </w:p>
    <w:p w14:paraId="362D6371" w14:textId="77777777" w:rsidR="00053F94" w:rsidRPr="00F9663A" w:rsidRDefault="00053F94" w:rsidP="0085622A">
      <w:pPr>
        <w:pStyle w:val="Edital-Ttulo2"/>
      </w:pPr>
      <w:bookmarkStart w:id="3894" w:name="_Toc419905437"/>
      <w:bookmarkStart w:id="3895" w:name="_Toc511862498"/>
      <w:bookmarkStart w:id="3896" w:name="_Toc519096540"/>
      <w:r w:rsidRPr="00F9663A">
        <w:t xml:space="preserve">Qualificação </w:t>
      </w:r>
      <w:r w:rsidR="009B2AA4" w:rsidRPr="00F9663A">
        <w:t>t</w:t>
      </w:r>
      <w:r w:rsidRPr="00F9663A">
        <w:t>écnica</w:t>
      </w:r>
      <w:bookmarkEnd w:id="1442"/>
      <w:bookmarkEnd w:id="1443"/>
      <w:bookmarkEnd w:id="3510"/>
      <w:bookmarkEnd w:id="3511"/>
      <w:bookmarkEnd w:id="3894"/>
      <w:bookmarkEnd w:id="3895"/>
      <w:bookmarkEnd w:id="3896"/>
    </w:p>
    <w:p w14:paraId="064CA9F1" w14:textId="77777777" w:rsidR="008A070E" w:rsidRPr="00F9663A" w:rsidRDefault="008A070E" w:rsidP="00E70DB4">
      <w:pPr>
        <w:pStyle w:val="Edital-Corpodetexto"/>
      </w:pPr>
      <w:r w:rsidRPr="00F9663A">
        <w:t xml:space="preserve">A licitante será qualificada </w:t>
      </w:r>
      <w:r w:rsidR="00691F0D" w:rsidRPr="00F9663A">
        <w:t xml:space="preserve">tecnicamente </w:t>
      </w:r>
      <w:r w:rsidRPr="00F9663A">
        <w:t>como operadora A, B, C</w:t>
      </w:r>
      <w:r w:rsidR="00772E0E" w:rsidRPr="00F9663A">
        <w:t>, D</w:t>
      </w:r>
      <w:r w:rsidRPr="00F9663A">
        <w:t xml:space="preserve"> ou não operadora.</w:t>
      </w:r>
    </w:p>
    <w:p w14:paraId="46202564" w14:textId="77777777" w:rsidR="008A070E" w:rsidRPr="00F9663A" w:rsidRDefault="00254F1B" w:rsidP="00E70DB4">
      <w:pPr>
        <w:pStyle w:val="Edital-Corpodetexto"/>
      </w:pPr>
      <w:r w:rsidRPr="00F9663A">
        <w:t>As informações técnicas devem ser prestadas de acordo com um dos seguintes modelos de sumários técnicos, alternativamente:</w:t>
      </w:r>
    </w:p>
    <w:p w14:paraId="5A4758ED" w14:textId="77777777" w:rsidR="008A070E" w:rsidRPr="00F9663A" w:rsidRDefault="00E70DB4" w:rsidP="00A00F2C">
      <w:pPr>
        <w:pStyle w:val="Edital-Alnea"/>
        <w:numPr>
          <w:ilvl w:val="0"/>
          <w:numId w:val="31"/>
        </w:numPr>
      </w:pPr>
      <w:r w:rsidRPr="00F9663A">
        <w:t>q</w:t>
      </w:r>
      <w:r w:rsidR="008A070E" w:rsidRPr="00F9663A">
        <w:t xml:space="preserve">ualificação </w:t>
      </w:r>
      <w:r w:rsidR="00047233" w:rsidRPr="00F9663A">
        <w:t xml:space="preserve">técnica </w:t>
      </w:r>
      <w:r w:rsidR="008A070E" w:rsidRPr="00F9663A">
        <w:t>por experiência da licitante ou do seu grupo societário: sumário técnico 01 (ANEXO X</w:t>
      </w:r>
      <w:r w:rsidR="002A42B6" w:rsidRPr="00F9663A">
        <w:t>V</w:t>
      </w:r>
      <w:r w:rsidR="008A070E" w:rsidRPr="00F9663A">
        <w:t xml:space="preserve">II); </w:t>
      </w:r>
    </w:p>
    <w:p w14:paraId="7E2B4FA4" w14:textId="77777777" w:rsidR="008A070E" w:rsidRPr="00F9663A" w:rsidRDefault="00E70DB4" w:rsidP="00A00F2C">
      <w:pPr>
        <w:pStyle w:val="Edital-Alnea"/>
        <w:numPr>
          <w:ilvl w:val="0"/>
          <w:numId w:val="31"/>
        </w:numPr>
      </w:pPr>
      <w:r w:rsidRPr="00F9663A">
        <w:t>q</w:t>
      </w:r>
      <w:r w:rsidR="008A070E" w:rsidRPr="00F9663A">
        <w:t>ualificação</w:t>
      </w:r>
      <w:r w:rsidR="00047233" w:rsidRPr="00F9663A">
        <w:t xml:space="preserve"> técnica</w:t>
      </w:r>
      <w:r w:rsidR="008A070E" w:rsidRPr="00F9663A">
        <w:t xml:space="preserve"> por experiência do quadro técnico da licitante: sumário técnico 02</w:t>
      </w:r>
      <w:r w:rsidR="001A1A7B" w:rsidRPr="00F9663A">
        <w:t xml:space="preserve"> A</w:t>
      </w:r>
      <w:r w:rsidR="008A070E" w:rsidRPr="00F9663A">
        <w:t xml:space="preserve"> (ANEXO XV</w:t>
      </w:r>
      <w:r w:rsidR="002A42B6" w:rsidRPr="00F9663A">
        <w:t>III</w:t>
      </w:r>
      <w:r w:rsidR="008A070E" w:rsidRPr="00F9663A">
        <w:t>);</w:t>
      </w:r>
    </w:p>
    <w:p w14:paraId="5E9B34B9" w14:textId="77777777" w:rsidR="001A1A7B" w:rsidRPr="00F9663A" w:rsidRDefault="001A1A7B" w:rsidP="00A00F2C">
      <w:pPr>
        <w:pStyle w:val="Edital-Alnea"/>
        <w:numPr>
          <w:ilvl w:val="0"/>
          <w:numId w:val="31"/>
        </w:numPr>
      </w:pPr>
      <w:r w:rsidRPr="00F9663A">
        <w:t>qualificação técnica por experiência do quadro técnico da licitante - operadora D: sumário técnico 02 B (ANEXO XIX);</w:t>
      </w:r>
    </w:p>
    <w:p w14:paraId="034277A6" w14:textId="77777777" w:rsidR="008A070E" w:rsidRPr="00F9663A" w:rsidRDefault="00E70DB4" w:rsidP="00A00F2C">
      <w:pPr>
        <w:pStyle w:val="Edital-Alnea"/>
        <w:numPr>
          <w:ilvl w:val="0"/>
          <w:numId w:val="31"/>
        </w:numPr>
      </w:pPr>
      <w:r w:rsidRPr="00F9663A">
        <w:t>q</w:t>
      </w:r>
      <w:r w:rsidR="008A070E" w:rsidRPr="00F9663A">
        <w:t xml:space="preserve">ualificação </w:t>
      </w:r>
      <w:r w:rsidR="00047233" w:rsidRPr="00F9663A">
        <w:t xml:space="preserve">técnica </w:t>
      </w:r>
      <w:r w:rsidR="008A070E" w:rsidRPr="00F9663A">
        <w:t>como não operadora: sumário técnico 03 (ANEXO X</w:t>
      </w:r>
      <w:r w:rsidR="002A42B6" w:rsidRPr="00F9663A">
        <w:t>X</w:t>
      </w:r>
      <w:r w:rsidR="008A070E" w:rsidRPr="00F9663A">
        <w:t>);</w:t>
      </w:r>
    </w:p>
    <w:p w14:paraId="27F4D800" w14:textId="77777777" w:rsidR="008A070E" w:rsidRPr="00F9663A" w:rsidRDefault="00E70DB4" w:rsidP="00A00F2C">
      <w:pPr>
        <w:pStyle w:val="Edital-Alnea"/>
        <w:numPr>
          <w:ilvl w:val="0"/>
          <w:numId w:val="31"/>
        </w:numPr>
      </w:pPr>
      <w:r w:rsidRPr="00F9663A">
        <w:t>q</w:t>
      </w:r>
      <w:r w:rsidR="008A070E" w:rsidRPr="00F9663A">
        <w:t xml:space="preserve">ualificação </w:t>
      </w:r>
      <w:r w:rsidR="00047233" w:rsidRPr="00F9663A">
        <w:t xml:space="preserve">técnica </w:t>
      </w:r>
      <w:r w:rsidR="008A070E" w:rsidRPr="00F9663A">
        <w:t>para licitante que já atua no Brasil: sumário técnico 04 (ANEXO XX</w:t>
      </w:r>
      <w:r w:rsidR="000D182C" w:rsidRPr="00F9663A">
        <w:t>I</w:t>
      </w:r>
      <w:r w:rsidR="008A070E" w:rsidRPr="00F9663A">
        <w:t>).</w:t>
      </w:r>
    </w:p>
    <w:p w14:paraId="770F306C" w14:textId="77777777" w:rsidR="0018286B" w:rsidRPr="00F9663A" w:rsidRDefault="0018286B" w:rsidP="00E70DB4">
      <w:pPr>
        <w:pStyle w:val="Edital-Corpodetexto"/>
      </w:pPr>
    </w:p>
    <w:p w14:paraId="1CC18776" w14:textId="77777777" w:rsidR="008A070E" w:rsidRPr="00F9663A" w:rsidRDefault="008A070E" w:rsidP="0085622A">
      <w:pPr>
        <w:pStyle w:val="Edital-Ttulo3"/>
      </w:pPr>
      <w:r w:rsidRPr="00F9663A">
        <w:t>Qualificação técnica como operadora</w:t>
      </w:r>
      <w:r w:rsidR="00D45224" w:rsidRPr="00F9663A">
        <w:t xml:space="preserve"> A, B ou C</w:t>
      </w:r>
    </w:p>
    <w:p w14:paraId="477686D2" w14:textId="77777777" w:rsidR="008A070E" w:rsidRPr="00F9663A" w:rsidRDefault="008A070E" w:rsidP="007A6D7D">
      <w:pPr>
        <w:pStyle w:val="Edital-Corpodetexto"/>
      </w:pPr>
      <w:r w:rsidRPr="00F9663A">
        <w:t>A qualificação técnica como operadora poderá ser obtida a partir da experiência da licitante ou do seu grupo societário</w:t>
      </w:r>
      <w:r w:rsidR="009F032A" w:rsidRPr="00F9663A">
        <w:t xml:space="preserve"> (seção </w:t>
      </w:r>
      <w:r w:rsidR="00D10689" w:rsidRPr="00F9663A">
        <w:t>8</w:t>
      </w:r>
      <w:r w:rsidR="009F032A" w:rsidRPr="00F9663A">
        <w:t>.</w:t>
      </w:r>
      <w:r w:rsidR="00D10689" w:rsidRPr="00F9663A">
        <w:t>2</w:t>
      </w:r>
      <w:r w:rsidR="009F032A" w:rsidRPr="00F9663A">
        <w:t>.1.1)</w:t>
      </w:r>
      <w:r w:rsidRPr="00F9663A">
        <w:t xml:space="preserve"> ou, alternativamente</w:t>
      </w:r>
      <w:r w:rsidR="00E70DB4" w:rsidRPr="00F9663A">
        <w:t>,</w:t>
      </w:r>
      <w:r w:rsidRPr="00F9663A">
        <w:t xml:space="preserve"> a partir da experiência dos integrantes do seu quadro técnico</w:t>
      </w:r>
      <w:r w:rsidR="00770CBD" w:rsidRPr="00F9663A">
        <w:t>, no Brasil e/ou no exterior</w:t>
      </w:r>
      <w:r w:rsidR="009F032A" w:rsidRPr="00F9663A">
        <w:t xml:space="preserve"> (seção </w:t>
      </w:r>
      <w:r w:rsidR="00D10689" w:rsidRPr="00F9663A">
        <w:t>8</w:t>
      </w:r>
      <w:r w:rsidR="009F032A" w:rsidRPr="00F9663A">
        <w:t>.</w:t>
      </w:r>
      <w:r w:rsidR="00D10689" w:rsidRPr="00F9663A">
        <w:t>2</w:t>
      </w:r>
      <w:r w:rsidR="009F032A" w:rsidRPr="00F9663A">
        <w:t>.1.2)</w:t>
      </w:r>
      <w:r w:rsidRPr="00F9663A">
        <w:t>.</w:t>
      </w:r>
    </w:p>
    <w:p w14:paraId="291EEEAC" w14:textId="77777777" w:rsidR="007A6D7D" w:rsidRPr="002C7623" w:rsidRDefault="00E70DB4" w:rsidP="007A6D7D">
      <w:pPr>
        <w:pStyle w:val="Edital-Corpodetexto"/>
      </w:pPr>
      <w:r w:rsidRPr="00F9663A">
        <w:t xml:space="preserve">A </w:t>
      </w:r>
      <w:r w:rsidR="007A6D7D" w:rsidRPr="00F9663A">
        <w:t>qualificação pela e</w:t>
      </w:r>
      <w:r w:rsidR="008A070E" w:rsidRPr="00F9663A">
        <w:t>xperiência da licitante ou do seu grupo societário será baseada</w:t>
      </w:r>
      <w:r w:rsidR="008A070E" w:rsidRPr="002C7623">
        <w:t xml:space="preserve"> em:</w:t>
      </w:r>
    </w:p>
    <w:p w14:paraId="22B701CC" w14:textId="77777777" w:rsidR="007A6D7D" w:rsidRPr="00F9663A" w:rsidRDefault="008A070E" w:rsidP="00A00F2C">
      <w:pPr>
        <w:pStyle w:val="Edital-Alnea"/>
        <w:numPr>
          <w:ilvl w:val="0"/>
          <w:numId w:val="32"/>
        </w:numPr>
      </w:pPr>
      <w:r w:rsidRPr="00F9663A">
        <w:lastRenderedPageBreak/>
        <w:t>experiência em atividades de E&amp;P</w:t>
      </w:r>
      <w:r w:rsidR="009E41A3" w:rsidRPr="00F9663A">
        <w:t xml:space="preserve"> (seção </w:t>
      </w:r>
      <w:r w:rsidR="00D10689" w:rsidRPr="00F9663A">
        <w:t>8</w:t>
      </w:r>
      <w:r w:rsidR="009E41A3" w:rsidRPr="00F9663A">
        <w:t>.</w:t>
      </w:r>
      <w:r w:rsidR="00D10689" w:rsidRPr="00F9663A">
        <w:t>2</w:t>
      </w:r>
      <w:r w:rsidR="009E41A3" w:rsidRPr="00F9663A">
        <w:t>.1.1.1)</w:t>
      </w:r>
      <w:r w:rsidR="007A6D7D" w:rsidRPr="00F9663A">
        <w:t>;</w:t>
      </w:r>
    </w:p>
    <w:p w14:paraId="61CCA342" w14:textId="77777777" w:rsidR="007A6D7D" w:rsidRPr="00F9663A" w:rsidRDefault="008A070E" w:rsidP="00A00F2C">
      <w:pPr>
        <w:pStyle w:val="Edital-Alnea"/>
        <w:numPr>
          <w:ilvl w:val="0"/>
          <w:numId w:val="32"/>
        </w:numPr>
      </w:pPr>
      <w:r w:rsidRPr="00F9663A">
        <w:t>tempo de experiência em atividades de E&amp;P</w:t>
      </w:r>
      <w:r w:rsidR="009E41A3" w:rsidRPr="00F9663A">
        <w:t xml:space="preserve"> (seção </w:t>
      </w:r>
      <w:r w:rsidR="00D10689" w:rsidRPr="00F9663A">
        <w:t>8</w:t>
      </w:r>
      <w:r w:rsidR="009E41A3" w:rsidRPr="00F9663A">
        <w:t>.</w:t>
      </w:r>
      <w:r w:rsidR="00D10689" w:rsidRPr="00F9663A">
        <w:t>2</w:t>
      </w:r>
      <w:r w:rsidR="009E41A3" w:rsidRPr="00F9663A">
        <w:t>.1.1.2)</w:t>
      </w:r>
      <w:r w:rsidR="007A6D7D" w:rsidRPr="00F9663A">
        <w:t>;</w:t>
      </w:r>
    </w:p>
    <w:p w14:paraId="02A00501" w14:textId="77777777" w:rsidR="007A6D7D" w:rsidRPr="00F9663A" w:rsidRDefault="008A070E" w:rsidP="00A00F2C">
      <w:pPr>
        <w:pStyle w:val="Edital-Alnea"/>
        <w:numPr>
          <w:ilvl w:val="0"/>
          <w:numId w:val="32"/>
        </w:numPr>
      </w:pPr>
      <w:r w:rsidRPr="00F9663A">
        <w:t>volume de produção dos últimos 5 (cinco) anos</w:t>
      </w:r>
      <w:r w:rsidR="009E41A3" w:rsidRPr="00F9663A">
        <w:t xml:space="preserve"> (seção </w:t>
      </w:r>
      <w:r w:rsidR="00D10689" w:rsidRPr="00F9663A">
        <w:t>8</w:t>
      </w:r>
      <w:r w:rsidR="009E41A3" w:rsidRPr="00F9663A">
        <w:t>.</w:t>
      </w:r>
      <w:r w:rsidR="00D10689" w:rsidRPr="00F9663A">
        <w:t>2</w:t>
      </w:r>
      <w:r w:rsidR="009E41A3" w:rsidRPr="00F9663A">
        <w:t>.1.1.3)</w:t>
      </w:r>
      <w:r w:rsidR="007A6D7D" w:rsidRPr="00F9663A">
        <w:t>;</w:t>
      </w:r>
    </w:p>
    <w:p w14:paraId="4FECABAA" w14:textId="77777777" w:rsidR="007A6D7D" w:rsidRPr="00F9663A" w:rsidRDefault="008A070E" w:rsidP="00A00F2C">
      <w:pPr>
        <w:pStyle w:val="Edital-Alnea"/>
        <w:numPr>
          <w:ilvl w:val="0"/>
          <w:numId w:val="32"/>
        </w:numPr>
      </w:pPr>
      <w:r w:rsidRPr="00F9663A">
        <w:t>montante de investimentos realizados em exploração nos últimos 5 (cinco) anos</w:t>
      </w:r>
      <w:r w:rsidR="009E41A3" w:rsidRPr="00F9663A">
        <w:t xml:space="preserve"> (seção </w:t>
      </w:r>
      <w:r w:rsidR="00D10689" w:rsidRPr="00F9663A">
        <w:t>8</w:t>
      </w:r>
      <w:r w:rsidR="009E41A3" w:rsidRPr="00F9663A">
        <w:t>.</w:t>
      </w:r>
      <w:r w:rsidR="00D10689" w:rsidRPr="00F9663A">
        <w:t>2</w:t>
      </w:r>
      <w:r w:rsidR="009E41A3" w:rsidRPr="00F9663A">
        <w:t>.1.1.4)</w:t>
      </w:r>
      <w:r w:rsidR="007A6D7D" w:rsidRPr="00F9663A">
        <w:t>;</w:t>
      </w:r>
    </w:p>
    <w:p w14:paraId="45826A5B" w14:textId="77777777" w:rsidR="008A070E" w:rsidRPr="00F9663A" w:rsidRDefault="008A070E" w:rsidP="00A00F2C">
      <w:pPr>
        <w:pStyle w:val="Edital-Alnea"/>
        <w:numPr>
          <w:ilvl w:val="0"/>
          <w:numId w:val="32"/>
        </w:numPr>
      </w:pPr>
      <w:r w:rsidRPr="00F9663A">
        <w:t>aspectos relacionados à Segurança, Meio Ambiente e Saúde (SMS)</w:t>
      </w:r>
      <w:r w:rsidR="009E41A3" w:rsidRPr="00F9663A">
        <w:t xml:space="preserve"> (seção </w:t>
      </w:r>
      <w:r w:rsidR="00D10689" w:rsidRPr="00F9663A">
        <w:t>8</w:t>
      </w:r>
      <w:r w:rsidR="009E41A3" w:rsidRPr="00F9663A">
        <w:t>.</w:t>
      </w:r>
      <w:r w:rsidR="00D10689" w:rsidRPr="00F9663A">
        <w:t>2</w:t>
      </w:r>
      <w:r w:rsidR="009E41A3" w:rsidRPr="00F9663A">
        <w:t>.1.1.5)</w:t>
      </w:r>
      <w:r w:rsidRPr="00F9663A">
        <w:t>.</w:t>
      </w:r>
    </w:p>
    <w:p w14:paraId="37370E7C" w14:textId="77777777" w:rsidR="007A6D7D" w:rsidRDefault="007A6D7D" w:rsidP="007A6D7D">
      <w:pPr>
        <w:pStyle w:val="Edital-Corpodetexto"/>
      </w:pPr>
    </w:p>
    <w:p w14:paraId="56337453" w14:textId="77777777" w:rsidR="008A070E" w:rsidRDefault="007A6D7D" w:rsidP="007A6D7D">
      <w:pPr>
        <w:pStyle w:val="Edital-Corpodetexto"/>
      </w:pPr>
      <w:r>
        <w:t>A qualificação pela e</w:t>
      </w:r>
      <w:r w:rsidR="008A070E" w:rsidRPr="008A070E">
        <w:t xml:space="preserve">xperiência dos integrantes do quadro técnico da licitante </w:t>
      </w:r>
      <w:r w:rsidR="008A070E">
        <w:t>será baseada na experiência d</w:t>
      </w:r>
      <w:r w:rsidR="008A070E" w:rsidRPr="00757ED3">
        <w:t xml:space="preserve">os </w:t>
      </w:r>
      <w:r w:rsidR="008A070E">
        <w:t xml:space="preserve">profissionais </w:t>
      </w:r>
      <w:r w:rsidR="008A070E" w:rsidRPr="008A070E">
        <w:t xml:space="preserve">integrantes do </w:t>
      </w:r>
      <w:r w:rsidR="00691F0D">
        <w:t xml:space="preserve">seu </w:t>
      </w:r>
      <w:r w:rsidR="008A070E" w:rsidRPr="008A070E">
        <w:t xml:space="preserve">quadro técnico </w:t>
      </w:r>
      <w:r w:rsidR="008A070E">
        <w:t>em atividades de E&amp;P.</w:t>
      </w:r>
    </w:p>
    <w:p w14:paraId="0F0286B9" w14:textId="77777777" w:rsidR="008A070E" w:rsidRDefault="00404E8F" w:rsidP="007A6D7D">
      <w:pPr>
        <w:pStyle w:val="Edital-Corpodetexto"/>
      </w:pPr>
      <w:r w:rsidRPr="008A3DDC">
        <w:t xml:space="preserve">Caso a </w:t>
      </w:r>
      <w:r>
        <w:t xml:space="preserve">licitante </w:t>
      </w:r>
      <w:r w:rsidRPr="008A3DDC">
        <w:t>se qualifi</w:t>
      </w:r>
      <w:r>
        <w:t>que</w:t>
      </w:r>
      <w:r w:rsidRPr="008A3DDC">
        <w:t xml:space="preserve"> através da experiência dos integrantes de seu quadro técnico, a qualificação m</w:t>
      </w:r>
      <w:r>
        <w:t xml:space="preserve">áxima possível será </w:t>
      </w:r>
      <w:r w:rsidR="00691F0D">
        <w:t xml:space="preserve">como </w:t>
      </w:r>
      <w:r>
        <w:t>o</w:t>
      </w:r>
      <w:r w:rsidRPr="008A3DDC">
        <w:t>perador</w:t>
      </w:r>
      <w:r>
        <w:t>a</w:t>
      </w:r>
      <w:r w:rsidRPr="008A3DDC">
        <w:t xml:space="preserve"> B.</w:t>
      </w:r>
    </w:p>
    <w:p w14:paraId="6EF71044" w14:textId="77777777" w:rsidR="008A070E" w:rsidRDefault="008A070E" w:rsidP="007A6D7D">
      <w:pPr>
        <w:pStyle w:val="Edital-Corpodetexto"/>
      </w:pPr>
      <w:r w:rsidRPr="008A3DDC">
        <w:t xml:space="preserve">Em nenhuma hipótese será admitida a soma da experiência da </w:t>
      </w:r>
      <w:r>
        <w:t>licitante</w:t>
      </w:r>
      <w:r w:rsidRPr="008A3DDC">
        <w:t xml:space="preserve"> com a experiência dos integrantes do quadro técnico</w:t>
      </w:r>
      <w:r>
        <w:t>.</w:t>
      </w:r>
    </w:p>
    <w:p w14:paraId="1737EF3A" w14:textId="52B088CE" w:rsidR="008A070E" w:rsidRDefault="008A070E" w:rsidP="007A6D7D">
      <w:pPr>
        <w:pStyle w:val="Edital-Corpodetexto"/>
      </w:pPr>
      <w:r w:rsidRPr="008660B6">
        <w:t xml:space="preserve">Para efeitos de enquadramento </w:t>
      </w:r>
      <w:r>
        <w:t>da</w:t>
      </w:r>
      <w:r w:rsidRPr="008660B6">
        <w:t xml:space="preserve"> </w:t>
      </w:r>
      <w:r>
        <w:t>licitante</w:t>
      </w:r>
      <w:r w:rsidRPr="008660B6">
        <w:t xml:space="preserve"> </w:t>
      </w:r>
      <w:r>
        <w:t>em um dos níveis de</w:t>
      </w:r>
      <w:r w:rsidRPr="008660B6">
        <w:t xml:space="preserve"> qualificação</w:t>
      </w:r>
      <w:r>
        <w:t xml:space="preserve"> como operadora</w:t>
      </w:r>
      <w:r w:rsidR="00D45224">
        <w:t xml:space="preserve"> (A, B</w:t>
      </w:r>
      <w:r w:rsidR="00443C8E">
        <w:t xml:space="preserve">, </w:t>
      </w:r>
      <w:r w:rsidR="00D45224">
        <w:t>C</w:t>
      </w:r>
      <w:r w:rsidR="00443C8E">
        <w:t xml:space="preserve"> ou D</w:t>
      </w:r>
      <w:r w:rsidR="00D45224">
        <w:t>)</w:t>
      </w:r>
      <w:r w:rsidRPr="008660B6">
        <w:t xml:space="preserve">, a </w:t>
      </w:r>
      <w:r>
        <w:t>ANP</w:t>
      </w:r>
      <w:r w:rsidRPr="008660B6">
        <w:t xml:space="preserve"> </w:t>
      </w:r>
      <w:r>
        <w:t>atribuirá, cumulativamente, pontuação para cada atividade desenvolvida.</w:t>
      </w:r>
    </w:p>
    <w:p w14:paraId="57E1348C" w14:textId="77777777" w:rsidR="008A070E" w:rsidRDefault="008A070E" w:rsidP="007A6D7D">
      <w:pPr>
        <w:pStyle w:val="Edital-Corpodetexto"/>
      </w:pPr>
      <w:r>
        <w:t>Caso a licitante esteja desenvolvendo cumulativamente, no mesmo ambiente, atividades como operadora, não operadora ou prestadora de serviço, prevalecerá somente a maior pontuação.</w:t>
      </w:r>
    </w:p>
    <w:p w14:paraId="75A9CCB4" w14:textId="77777777" w:rsidR="00E70DB4" w:rsidRDefault="00E70DB4" w:rsidP="007A6D7D">
      <w:pPr>
        <w:pStyle w:val="Edital-Corpodetexto"/>
      </w:pPr>
    </w:p>
    <w:p w14:paraId="0E1EFA2C" w14:textId="77777777" w:rsidR="008A070E" w:rsidRPr="002B2944" w:rsidRDefault="008A070E" w:rsidP="00B25F2C">
      <w:pPr>
        <w:pStyle w:val="Edital-Ttulo4"/>
      </w:pPr>
      <w:r w:rsidRPr="002B2944">
        <w:t>Qualificação pela experiência da licitante ou do seu grupo societário</w:t>
      </w:r>
    </w:p>
    <w:p w14:paraId="5570294C" w14:textId="77777777" w:rsidR="009764FE" w:rsidRDefault="009764FE" w:rsidP="00D64BC7">
      <w:pPr>
        <w:pStyle w:val="Edital-Corpodetexto"/>
      </w:pPr>
      <w:r w:rsidRPr="009764FE">
        <w:rPr>
          <w:szCs w:val="22"/>
        </w:rPr>
        <w:t>A</w:t>
      </w:r>
      <w:r w:rsidR="00EF4436">
        <w:rPr>
          <w:szCs w:val="22"/>
        </w:rPr>
        <w:t xml:space="preserve"> experiência </w:t>
      </w:r>
      <w:r w:rsidR="00EF4436" w:rsidRPr="00C9557B">
        <w:rPr>
          <w:szCs w:val="22"/>
        </w:rPr>
        <w:t>da</w:t>
      </w:r>
      <w:r w:rsidRPr="00C9557B">
        <w:rPr>
          <w:szCs w:val="22"/>
        </w:rPr>
        <w:t xml:space="preserve"> licitante ou </w:t>
      </w:r>
      <w:r w:rsidR="00EF4436" w:rsidRPr="00C9557B">
        <w:rPr>
          <w:szCs w:val="22"/>
        </w:rPr>
        <w:t xml:space="preserve">do seu </w:t>
      </w:r>
      <w:r w:rsidRPr="00C9557B">
        <w:rPr>
          <w:szCs w:val="22"/>
        </w:rPr>
        <w:t xml:space="preserve">grupo societário </w:t>
      </w:r>
      <w:r w:rsidR="00EF4436" w:rsidRPr="00C9557B">
        <w:t xml:space="preserve">no Brasil e/ou no exterior </w:t>
      </w:r>
      <w:r w:rsidRPr="00C9557B">
        <w:t>dever</w:t>
      </w:r>
      <w:r w:rsidR="00EF4436" w:rsidRPr="00C9557B">
        <w:t xml:space="preserve">á ser </w:t>
      </w:r>
      <w:r w:rsidRPr="00C9557B">
        <w:t>inform</w:t>
      </w:r>
      <w:r w:rsidR="00EF4436" w:rsidRPr="00C9557B">
        <w:t>ada</w:t>
      </w:r>
      <w:r w:rsidRPr="00C9557B">
        <w:t xml:space="preserve">, conforme </w:t>
      </w:r>
      <w:r w:rsidRPr="00F9663A">
        <w:t xml:space="preserve">modelo de </w:t>
      </w:r>
      <w:r w:rsidR="00EF4436" w:rsidRPr="00F9663A">
        <w:t>sumário técnico 01</w:t>
      </w:r>
      <w:r w:rsidRPr="00F9663A">
        <w:t xml:space="preserve">, do </w:t>
      </w:r>
      <w:r w:rsidR="002A42B6" w:rsidRPr="00F9663A">
        <w:t xml:space="preserve">ANEXO </w:t>
      </w:r>
      <w:r w:rsidRPr="00F9663A">
        <w:t>X</w:t>
      </w:r>
      <w:r w:rsidR="002A42B6" w:rsidRPr="00F9663A">
        <w:t>VII</w:t>
      </w:r>
      <w:r w:rsidRPr="00F9663A">
        <w:t>.</w:t>
      </w:r>
    </w:p>
    <w:p w14:paraId="4AED351B" w14:textId="77777777" w:rsidR="002B2944" w:rsidRPr="009764FE" w:rsidRDefault="002B2944" w:rsidP="00D64BC7">
      <w:pPr>
        <w:pStyle w:val="Edital-Corpodetexto"/>
        <w:rPr>
          <w:szCs w:val="22"/>
        </w:rPr>
      </w:pPr>
    </w:p>
    <w:p w14:paraId="091B2740" w14:textId="77777777" w:rsidR="008A070E" w:rsidRDefault="008A070E" w:rsidP="0026422B">
      <w:pPr>
        <w:pStyle w:val="Edital-Ttulo5"/>
      </w:pPr>
      <w:r w:rsidRPr="002B2944">
        <w:t xml:space="preserve">Pontuação pela experiência em atividades de E&amp;P </w:t>
      </w:r>
    </w:p>
    <w:p w14:paraId="71BD7EF0" w14:textId="77777777" w:rsidR="0047643F" w:rsidRDefault="00F7000E" w:rsidP="002B2944">
      <w:pPr>
        <w:pStyle w:val="Edital-Corpodetexto"/>
      </w:pPr>
      <w:r w:rsidRPr="00F7000E">
        <w:rPr>
          <w:szCs w:val="22"/>
        </w:rPr>
        <w:t>As</w:t>
      </w:r>
      <w:r>
        <w:rPr>
          <w:szCs w:val="22"/>
        </w:rPr>
        <w:t xml:space="preserve"> atividades de E&amp;P </w:t>
      </w:r>
      <w:r w:rsidR="00691F0D">
        <w:rPr>
          <w:szCs w:val="22"/>
        </w:rPr>
        <w:t xml:space="preserve">em desenvolvimento </w:t>
      </w:r>
      <w:r>
        <w:rPr>
          <w:szCs w:val="22"/>
        </w:rPr>
        <w:t>pela licitante serão pontuadas conforme detalhado nos itens a seguir</w:t>
      </w:r>
      <w:r w:rsidR="00691F0D">
        <w:rPr>
          <w:szCs w:val="22"/>
        </w:rPr>
        <w:t>.</w:t>
      </w:r>
    </w:p>
    <w:p w14:paraId="0DBBC257" w14:textId="77777777" w:rsidR="008A070E" w:rsidRPr="00152BF6" w:rsidRDefault="002B2944" w:rsidP="00FC32A6">
      <w:pPr>
        <w:pStyle w:val="Edital-Alnea"/>
        <w:numPr>
          <w:ilvl w:val="0"/>
          <w:numId w:val="100"/>
        </w:numPr>
        <w:rPr>
          <w:b/>
        </w:rPr>
      </w:pPr>
      <w:r w:rsidRPr="00152BF6">
        <w:rPr>
          <w:b/>
        </w:rPr>
        <w:t>E</w:t>
      </w:r>
      <w:r w:rsidR="008A070E" w:rsidRPr="00152BF6">
        <w:rPr>
          <w:b/>
        </w:rPr>
        <w:t>xperiência em atividades de E&amp;P em terra</w:t>
      </w:r>
      <w:r w:rsidRPr="00152BF6">
        <w:rPr>
          <w:b/>
        </w:rPr>
        <w:t>:</w:t>
      </w:r>
    </w:p>
    <w:p w14:paraId="771B2E89" w14:textId="77777777" w:rsidR="008A070E" w:rsidRDefault="008A070E" w:rsidP="002B2944">
      <w:pPr>
        <w:pStyle w:val="Edital-Corpodetexto"/>
      </w:pPr>
      <w:r>
        <w:rPr>
          <w:szCs w:val="22"/>
        </w:rPr>
        <w:t>S</w:t>
      </w:r>
      <w:r w:rsidRPr="00780199">
        <w:rPr>
          <w:szCs w:val="22"/>
        </w:rPr>
        <w:t>erão com</w:t>
      </w:r>
      <w:r w:rsidRPr="00906F16">
        <w:rPr>
          <w:szCs w:val="22"/>
        </w:rPr>
        <w:t>p</w:t>
      </w:r>
      <w:r w:rsidRPr="00906F16">
        <w:t>utad</w:t>
      </w:r>
      <w:r w:rsidRPr="00757ED3">
        <w:t>os</w:t>
      </w:r>
      <w:r>
        <w:t xml:space="preserve"> os seguintes pontos para as licitantes que estejam desenvolvendo atividades de E&amp;P em terra, seguindo as melhores práticas da indústria do petróleo:</w:t>
      </w:r>
    </w:p>
    <w:p w14:paraId="68D5410B" w14:textId="77777777" w:rsidR="008A070E" w:rsidRPr="00EF13D8" w:rsidRDefault="008A070E" w:rsidP="00A00F2C">
      <w:pPr>
        <w:pStyle w:val="Edital-Subalneaa1"/>
        <w:numPr>
          <w:ilvl w:val="0"/>
          <w:numId w:val="35"/>
        </w:numPr>
        <w:ind w:left="1219" w:hanging="510"/>
      </w:pPr>
      <w:r w:rsidRPr="00EF13D8">
        <w:t>Atividades de exploração</w:t>
      </w:r>
      <w:r w:rsidR="00DC04EC" w:rsidRPr="00EF13D8">
        <w:t>:</w:t>
      </w:r>
    </w:p>
    <w:p w14:paraId="582D25D3" w14:textId="77777777" w:rsidR="008A070E" w:rsidRDefault="008A070E" w:rsidP="00DC04EC">
      <w:pPr>
        <w:pStyle w:val="Edital-Subalnea-"/>
        <w:ind w:left="1066" w:hanging="357"/>
      </w:pPr>
      <w:r w:rsidRPr="000C3DCB">
        <w:rPr>
          <w:b/>
        </w:rPr>
        <w:t>1</w:t>
      </w:r>
      <w:r w:rsidRPr="0078782F">
        <w:rPr>
          <w:b/>
        </w:rPr>
        <w:t>0 (dez</w:t>
      </w:r>
      <w:r w:rsidRPr="008340EE">
        <w:rPr>
          <w:b/>
        </w:rPr>
        <w:t>) pontos</w:t>
      </w:r>
      <w:r w:rsidRPr="008340EE">
        <w:t xml:space="preserve"> na condição de operadora; ou</w:t>
      </w:r>
    </w:p>
    <w:p w14:paraId="5710FFE5" w14:textId="77777777" w:rsidR="008A070E" w:rsidRDefault="008A070E" w:rsidP="00DC04EC">
      <w:pPr>
        <w:pStyle w:val="Edital-Subalnea-"/>
      </w:pPr>
      <w:r w:rsidRPr="000C3DCB">
        <w:rPr>
          <w:b/>
        </w:rPr>
        <w:t>5 (cinco) pontos</w:t>
      </w:r>
      <w:r>
        <w:t xml:space="preserve"> na condição </w:t>
      </w:r>
      <w:r w:rsidRPr="000C3DCB">
        <w:t xml:space="preserve">de não </w:t>
      </w:r>
      <w:r>
        <w:t xml:space="preserve">operadora; ou </w:t>
      </w:r>
    </w:p>
    <w:p w14:paraId="4235D1C7" w14:textId="77777777" w:rsidR="00EF13D8" w:rsidRDefault="008A070E" w:rsidP="007E74E2">
      <w:pPr>
        <w:pStyle w:val="Edital-Subalnea-"/>
      </w:pPr>
      <w:r w:rsidRPr="0047643F">
        <w:rPr>
          <w:b/>
        </w:rPr>
        <w:lastRenderedPageBreak/>
        <w:t>5 (cinco) pontos</w:t>
      </w:r>
      <w:r>
        <w:t xml:space="preserve"> na condição de prestadora</w:t>
      </w:r>
      <w:r w:rsidRPr="00134E53">
        <w:t xml:space="preserve"> de serviços técnicos para companhias de petróleo</w:t>
      </w:r>
      <w:r>
        <w:t>.</w:t>
      </w:r>
    </w:p>
    <w:p w14:paraId="25BD941D" w14:textId="77777777" w:rsidR="008A070E" w:rsidRDefault="008A070E" w:rsidP="00A00F2C">
      <w:pPr>
        <w:pStyle w:val="Edital-Subalneaa1"/>
        <w:numPr>
          <w:ilvl w:val="0"/>
          <w:numId w:val="35"/>
        </w:numPr>
        <w:ind w:left="1219" w:hanging="510"/>
      </w:pPr>
      <w:r>
        <w:t>Atividades de produção</w:t>
      </w:r>
      <w:r w:rsidR="00152BF6">
        <w:t>:</w:t>
      </w:r>
    </w:p>
    <w:p w14:paraId="74E7E7AF" w14:textId="77777777" w:rsidR="008A070E" w:rsidRDefault="008A070E" w:rsidP="00152BF6">
      <w:pPr>
        <w:pStyle w:val="Edital-Subalnea-"/>
      </w:pPr>
      <w:r w:rsidRPr="000C3DCB">
        <w:rPr>
          <w:b/>
        </w:rPr>
        <w:t>1</w:t>
      </w:r>
      <w:r w:rsidRPr="0078782F">
        <w:rPr>
          <w:b/>
        </w:rPr>
        <w:t>0 (dez</w:t>
      </w:r>
      <w:r w:rsidRPr="008340EE">
        <w:rPr>
          <w:b/>
        </w:rPr>
        <w:t>) pontos</w:t>
      </w:r>
      <w:r w:rsidRPr="008340EE">
        <w:t xml:space="preserve"> na condição de operadora; ou</w:t>
      </w:r>
    </w:p>
    <w:p w14:paraId="7FB02BE4" w14:textId="77777777" w:rsidR="008A070E" w:rsidRDefault="008A070E" w:rsidP="00152BF6">
      <w:pPr>
        <w:pStyle w:val="Edital-Subalnea-"/>
      </w:pPr>
      <w:r w:rsidRPr="000C3DCB">
        <w:rPr>
          <w:b/>
        </w:rPr>
        <w:t>5 (cinco) pontos</w:t>
      </w:r>
      <w:r>
        <w:t xml:space="preserve"> na condição </w:t>
      </w:r>
      <w:r w:rsidRPr="000C3DCB">
        <w:t xml:space="preserve">de não </w:t>
      </w:r>
      <w:r>
        <w:t xml:space="preserve">operadora; ou </w:t>
      </w:r>
    </w:p>
    <w:p w14:paraId="2490CBD5" w14:textId="77777777" w:rsidR="008A070E" w:rsidRDefault="008A070E" w:rsidP="00152BF6">
      <w:pPr>
        <w:pStyle w:val="Edital-Subalnea-"/>
      </w:pPr>
      <w:r w:rsidRPr="008A070E">
        <w:rPr>
          <w:b/>
        </w:rPr>
        <w:t>5 (cinco)</w:t>
      </w:r>
      <w:r w:rsidR="007237DB">
        <w:rPr>
          <w:b/>
        </w:rPr>
        <w:t xml:space="preserve"> </w:t>
      </w:r>
      <w:r w:rsidRPr="008A070E">
        <w:rPr>
          <w:b/>
        </w:rPr>
        <w:t>pontos</w:t>
      </w:r>
      <w:r w:rsidRPr="007237DB">
        <w:rPr>
          <w:b/>
        </w:rPr>
        <w:t xml:space="preserve"> </w:t>
      </w:r>
      <w:r w:rsidRPr="007237DB">
        <w:t>na condição de prestadora de serviços técnicos para companhias de petróleo.</w:t>
      </w:r>
    </w:p>
    <w:p w14:paraId="61E8638C" w14:textId="77777777" w:rsidR="00152BF6" w:rsidRPr="007237DB" w:rsidRDefault="00152BF6" w:rsidP="00152BF6">
      <w:pPr>
        <w:pStyle w:val="Edital-Corpodetexto"/>
      </w:pPr>
    </w:p>
    <w:p w14:paraId="2B3FE267" w14:textId="77777777" w:rsidR="008A070E" w:rsidRPr="00152BF6" w:rsidRDefault="008A070E" w:rsidP="00FC32A6">
      <w:pPr>
        <w:pStyle w:val="Edital-Alnea"/>
        <w:numPr>
          <w:ilvl w:val="0"/>
          <w:numId w:val="100"/>
        </w:numPr>
        <w:rPr>
          <w:b/>
        </w:rPr>
      </w:pPr>
      <w:r w:rsidRPr="00152BF6">
        <w:rPr>
          <w:b/>
        </w:rPr>
        <w:t xml:space="preserve">Experiência em atividades de E&amp;P em águas rasas: </w:t>
      </w:r>
    </w:p>
    <w:p w14:paraId="4CDD5C83" w14:textId="77777777" w:rsidR="008A070E" w:rsidRDefault="008A070E" w:rsidP="00152BF6">
      <w:pPr>
        <w:pStyle w:val="Edital-Corpodetexto"/>
      </w:pPr>
      <w:r>
        <w:rPr>
          <w:szCs w:val="22"/>
        </w:rPr>
        <w:t>S</w:t>
      </w:r>
      <w:r w:rsidRPr="00780199">
        <w:rPr>
          <w:szCs w:val="22"/>
        </w:rPr>
        <w:t>erão com</w:t>
      </w:r>
      <w:r w:rsidRPr="00906F16">
        <w:rPr>
          <w:szCs w:val="22"/>
        </w:rPr>
        <w:t>p</w:t>
      </w:r>
      <w:r w:rsidRPr="00906F16">
        <w:t>utad</w:t>
      </w:r>
      <w:r w:rsidRPr="00757ED3">
        <w:t>os</w:t>
      </w:r>
      <w:r>
        <w:t xml:space="preserve"> os seguintes pontos para as licitantes que estejam desenvolvendo atividades de E&amp;P em águas rasas (</w:t>
      </w:r>
      <w:r w:rsidRPr="002B5640">
        <w:rPr>
          <w:szCs w:val="22"/>
        </w:rPr>
        <w:t>lâminas d’água até 400 metros de profundidade</w:t>
      </w:r>
      <w:r>
        <w:rPr>
          <w:szCs w:val="22"/>
        </w:rPr>
        <w:t>)</w:t>
      </w:r>
      <w:r>
        <w:t>, seguindo as melhores práticas da indústria do petróleo:</w:t>
      </w:r>
    </w:p>
    <w:p w14:paraId="6332F849" w14:textId="77777777" w:rsidR="008A070E" w:rsidRDefault="008A070E" w:rsidP="00A00F2C">
      <w:pPr>
        <w:pStyle w:val="Edital-Subalneaa1"/>
        <w:numPr>
          <w:ilvl w:val="0"/>
          <w:numId w:val="34"/>
        </w:numPr>
        <w:ind w:left="1219" w:hanging="510"/>
      </w:pPr>
      <w:r>
        <w:t>Atividades de exploração</w:t>
      </w:r>
      <w:r w:rsidR="002D3D84">
        <w:t>:</w:t>
      </w:r>
    </w:p>
    <w:p w14:paraId="356BFB89" w14:textId="77777777" w:rsidR="008A070E" w:rsidRDefault="008A070E" w:rsidP="00152BF6">
      <w:pPr>
        <w:pStyle w:val="Edital-Subalnea-"/>
      </w:pPr>
      <w:r w:rsidRPr="000C3DCB">
        <w:rPr>
          <w:b/>
        </w:rPr>
        <w:t>1</w:t>
      </w:r>
      <w:r w:rsidRPr="0078782F">
        <w:rPr>
          <w:b/>
        </w:rPr>
        <w:t>0 (dez</w:t>
      </w:r>
      <w:r w:rsidRPr="008340EE">
        <w:rPr>
          <w:b/>
        </w:rPr>
        <w:t>) pontos</w:t>
      </w:r>
      <w:r w:rsidRPr="008340EE">
        <w:t xml:space="preserve"> na condição de operadora; ou</w:t>
      </w:r>
    </w:p>
    <w:p w14:paraId="0A9D89A5" w14:textId="77777777" w:rsidR="008A070E" w:rsidRDefault="008A070E" w:rsidP="00152BF6">
      <w:pPr>
        <w:pStyle w:val="Edital-Subalnea-"/>
      </w:pPr>
      <w:r w:rsidRPr="000C3DCB">
        <w:rPr>
          <w:b/>
        </w:rPr>
        <w:t>5 (cinco) pontos</w:t>
      </w:r>
      <w:r>
        <w:t xml:space="preserve"> na condição </w:t>
      </w:r>
      <w:r w:rsidRPr="000C3DCB">
        <w:t xml:space="preserve">de não </w:t>
      </w:r>
      <w:r>
        <w:t xml:space="preserve">operadora; ou </w:t>
      </w:r>
    </w:p>
    <w:p w14:paraId="58B62E5F" w14:textId="77777777" w:rsidR="008A070E" w:rsidRDefault="008A070E" w:rsidP="00152BF6">
      <w:pPr>
        <w:pStyle w:val="Edital-Subalnea-"/>
      </w:pPr>
      <w:r w:rsidRPr="008340EE">
        <w:rPr>
          <w:b/>
        </w:rPr>
        <w:t>5</w:t>
      </w:r>
      <w:r>
        <w:rPr>
          <w:b/>
        </w:rPr>
        <w:t xml:space="preserve"> </w:t>
      </w:r>
      <w:r w:rsidRPr="008340EE">
        <w:rPr>
          <w:b/>
        </w:rPr>
        <w:t>(cinco</w:t>
      </w:r>
      <w:r w:rsidRPr="00134E53">
        <w:rPr>
          <w:b/>
        </w:rPr>
        <w:t>) pontos</w:t>
      </w:r>
      <w:r>
        <w:t xml:space="preserve"> na condição de prestadora</w:t>
      </w:r>
      <w:r w:rsidRPr="00134E53">
        <w:t xml:space="preserve"> de serviços técnicos para companhias de petróleo</w:t>
      </w:r>
      <w:r>
        <w:t>.</w:t>
      </w:r>
    </w:p>
    <w:p w14:paraId="601DCB86" w14:textId="77777777" w:rsidR="008A070E" w:rsidRDefault="008A070E" w:rsidP="00A00F2C">
      <w:pPr>
        <w:pStyle w:val="Edital-Subalneaa1"/>
        <w:numPr>
          <w:ilvl w:val="0"/>
          <w:numId w:val="34"/>
        </w:numPr>
        <w:ind w:left="1219" w:hanging="510"/>
      </w:pPr>
      <w:r>
        <w:t>Atividades de produção</w:t>
      </w:r>
      <w:r w:rsidR="002D3D84">
        <w:t>:</w:t>
      </w:r>
    </w:p>
    <w:p w14:paraId="7215CBC9" w14:textId="77777777" w:rsidR="008A070E" w:rsidRDefault="008A070E" w:rsidP="00152BF6">
      <w:pPr>
        <w:pStyle w:val="Edital-Subalnea-"/>
        <w:ind w:left="1066" w:hanging="357"/>
      </w:pPr>
      <w:r w:rsidRPr="000C3DCB">
        <w:rPr>
          <w:b/>
        </w:rPr>
        <w:t>1</w:t>
      </w:r>
      <w:r w:rsidRPr="0078782F">
        <w:rPr>
          <w:b/>
        </w:rPr>
        <w:t>0 (dez</w:t>
      </w:r>
      <w:r w:rsidRPr="008340EE">
        <w:rPr>
          <w:b/>
        </w:rPr>
        <w:t>) pontos</w:t>
      </w:r>
      <w:r w:rsidRPr="008340EE">
        <w:t xml:space="preserve"> na condição de operadora; ou</w:t>
      </w:r>
    </w:p>
    <w:p w14:paraId="4937E4BE" w14:textId="77777777" w:rsidR="007237DB" w:rsidRDefault="008A070E" w:rsidP="00152BF6">
      <w:pPr>
        <w:pStyle w:val="Edital-Subalnea-"/>
        <w:ind w:left="1066" w:hanging="357"/>
      </w:pPr>
      <w:r w:rsidRPr="000C3DCB">
        <w:rPr>
          <w:b/>
        </w:rPr>
        <w:t>5 (cinco) pontos</w:t>
      </w:r>
      <w:r>
        <w:t xml:space="preserve"> na condição </w:t>
      </w:r>
      <w:r w:rsidRPr="000C3DCB">
        <w:t xml:space="preserve">de não </w:t>
      </w:r>
      <w:r>
        <w:t xml:space="preserve">operadora; ou </w:t>
      </w:r>
    </w:p>
    <w:p w14:paraId="004F1748" w14:textId="77777777" w:rsidR="008A070E" w:rsidRDefault="008A070E" w:rsidP="00152BF6">
      <w:pPr>
        <w:pStyle w:val="Edital-Subalnea-"/>
        <w:ind w:left="1066" w:hanging="357"/>
      </w:pPr>
      <w:r w:rsidRPr="007237DB">
        <w:rPr>
          <w:b/>
        </w:rPr>
        <w:t>5 (cinco) pontos</w:t>
      </w:r>
      <w:r>
        <w:t xml:space="preserve"> na condição de prestadora</w:t>
      </w:r>
      <w:r w:rsidRPr="00134E53">
        <w:t xml:space="preserve"> de serviços técnicos para companhias de petróleo</w:t>
      </w:r>
      <w:r>
        <w:t>.</w:t>
      </w:r>
    </w:p>
    <w:p w14:paraId="753CD8DB" w14:textId="77777777" w:rsidR="00152BF6" w:rsidRDefault="00152BF6" w:rsidP="00152BF6">
      <w:pPr>
        <w:pStyle w:val="Edital-Corpodetexto"/>
      </w:pPr>
    </w:p>
    <w:p w14:paraId="3A583023" w14:textId="77777777" w:rsidR="008A070E" w:rsidRPr="00152BF6" w:rsidRDefault="008A070E" w:rsidP="00FC32A6">
      <w:pPr>
        <w:pStyle w:val="Edital-Alnea"/>
        <w:numPr>
          <w:ilvl w:val="0"/>
          <w:numId w:val="100"/>
        </w:numPr>
        <w:rPr>
          <w:b/>
        </w:rPr>
      </w:pPr>
      <w:r w:rsidRPr="00152BF6">
        <w:rPr>
          <w:b/>
        </w:rPr>
        <w:t>Experiência em atividades de E&amp;P em águas profundas ou ultraprofundas:</w:t>
      </w:r>
    </w:p>
    <w:p w14:paraId="643B8A33" w14:textId="77777777" w:rsidR="008A070E" w:rsidRDefault="008A070E" w:rsidP="002D3D84">
      <w:pPr>
        <w:pStyle w:val="Edital-Corpodetexto"/>
      </w:pPr>
      <w:r>
        <w:rPr>
          <w:szCs w:val="22"/>
        </w:rPr>
        <w:t>S</w:t>
      </w:r>
      <w:r w:rsidRPr="00780199">
        <w:rPr>
          <w:szCs w:val="22"/>
        </w:rPr>
        <w:t>erão com</w:t>
      </w:r>
      <w:r w:rsidRPr="00906F16">
        <w:rPr>
          <w:szCs w:val="22"/>
        </w:rPr>
        <w:t>p</w:t>
      </w:r>
      <w:r w:rsidRPr="00906F16">
        <w:t>utad</w:t>
      </w:r>
      <w:r w:rsidRPr="00757ED3">
        <w:t>os</w:t>
      </w:r>
      <w:r>
        <w:t xml:space="preserve"> os seguintes pontos para as licitantes que estejam desenvolvendo atividades de E&amp;P em águas profundas ou ultraprofundas (</w:t>
      </w:r>
      <w:r w:rsidRPr="00757ED3">
        <w:rPr>
          <w:szCs w:val="22"/>
        </w:rPr>
        <w:t>lâminas d’água superiores a 400 metros de profundidade</w:t>
      </w:r>
      <w:r>
        <w:rPr>
          <w:szCs w:val="22"/>
        </w:rPr>
        <w:t>)</w:t>
      </w:r>
      <w:r>
        <w:t>, seguindo as melhores práticas da indústria do petróleo:</w:t>
      </w:r>
    </w:p>
    <w:p w14:paraId="5B31BE69" w14:textId="77777777" w:rsidR="008A070E" w:rsidRDefault="008A070E" w:rsidP="00A00F2C">
      <w:pPr>
        <w:pStyle w:val="Edital-Subalneaa1"/>
        <w:numPr>
          <w:ilvl w:val="0"/>
          <w:numId w:val="36"/>
        </w:numPr>
        <w:ind w:left="1219" w:hanging="510"/>
      </w:pPr>
      <w:r>
        <w:t>Atividades de exploração</w:t>
      </w:r>
      <w:r w:rsidR="002D3D84">
        <w:t>:</w:t>
      </w:r>
    </w:p>
    <w:p w14:paraId="1E62B3F7" w14:textId="77777777" w:rsidR="008A070E" w:rsidRDefault="008A070E" w:rsidP="002D3D84">
      <w:pPr>
        <w:pStyle w:val="Edital-Subalnea-"/>
      </w:pPr>
      <w:r w:rsidRPr="000C3DCB">
        <w:rPr>
          <w:b/>
        </w:rPr>
        <w:t>1</w:t>
      </w:r>
      <w:r w:rsidRPr="0078782F">
        <w:rPr>
          <w:b/>
        </w:rPr>
        <w:t>0 (dez</w:t>
      </w:r>
      <w:r w:rsidRPr="008340EE">
        <w:rPr>
          <w:b/>
        </w:rPr>
        <w:t>) pontos</w:t>
      </w:r>
      <w:r w:rsidRPr="008340EE">
        <w:t xml:space="preserve"> na condição de operadora; ou</w:t>
      </w:r>
    </w:p>
    <w:p w14:paraId="4B9EBAD6" w14:textId="77777777" w:rsidR="008A070E" w:rsidRDefault="008A070E" w:rsidP="002D3D84">
      <w:pPr>
        <w:pStyle w:val="Edital-Subalnea-"/>
      </w:pPr>
      <w:r w:rsidRPr="000C3DCB">
        <w:rPr>
          <w:b/>
        </w:rPr>
        <w:t>5 (cinco) pontos</w:t>
      </w:r>
      <w:r>
        <w:t xml:space="preserve"> na condição </w:t>
      </w:r>
      <w:r w:rsidRPr="000C3DCB">
        <w:t xml:space="preserve">de não </w:t>
      </w:r>
      <w:r>
        <w:t xml:space="preserve">operadora; ou </w:t>
      </w:r>
    </w:p>
    <w:p w14:paraId="23726EBF" w14:textId="77777777" w:rsidR="008A070E" w:rsidRDefault="008A070E" w:rsidP="002D3D84">
      <w:pPr>
        <w:pStyle w:val="Edital-Subalnea-"/>
      </w:pPr>
      <w:r w:rsidRPr="008340EE">
        <w:rPr>
          <w:b/>
        </w:rPr>
        <w:t>5</w:t>
      </w:r>
      <w:r>
        <w:rPr>
          <w:b/>
        </w:rPr>
        <w:t xml:space="preserve"> </w:t>
      </w:r>
      <w:r w:rsidRPr="008340EE">
        <w:rPr>
          <w:b/>
        </w:rPr>
        <w:t>(cinco</w:t>
      </w:r>
      <w:r w:rsidRPr="00134E53">
        <w:rPr>
          <w:b/>
        </w:rPr>
        <w:t>) pontos</w:t>
      </w:r>
      <w:r>
        <w:t xml:space="preserve"> na condição de prestadora</w:t>
      </w:r>
      <w:r w:rsidRPr="00134E53">
        <w:t xml:space="preserve"> de serviços técnicos para companhias de petróleo</w:t>
      </w:r>
      <w:r>
        <w:t>.</w:t>
      </w:r>
    </w:p>
    <w:p w14:paraId="780F6867" w14:textId="77777777" w:rsidR="008A070E" w:rsidRDefault="008A070E" w:rsidP="00A00F2C">
      <w:pPr>
        <w:pStyle w:val="Edital-Subalneaa1"/>
        <w:numPr>
          <w:ilvl w:val="0"/>
          <w:numId w:val="36"/>
        </w:numPr>
        <w:ind w:left="1219" w:hanging="510"/>
      </w:pPr>
      <w:r>
        <w:t>Atividades de produção</w:t>
      </w:r>
      <w:r w:rsidR="002D3D84">
        <w:t>:</w:t>
      </w:r>
    </w:p>
    <w:p w14:paraId="02254184" w14:textId="77777777" w:rsidR="008A070E" w:rsidRDefault="008A070E" w:rsidP="002D3D84">
      <w:pPr>
        <w:pStyle w:val="Edital-Subalnea-"/>
      </w:pPr>
      <w:r w:rsidRPr="000C3DCB">
        <w:rPr>
          <w:b/>
        </w:rPr>
        <w:lastRenderedPageBreak/>
        <w:t>1</w:t>
      </w:r>
      <w:r w:rsidRPr="0078782F">
        <w:rPr>
          <w:b/>
        </w:rPr>
        <w:t>0 (dez</w:t>
      </w:r>
      <w:r w:rsidRPr="008340EE">
        <w:rPr>
          <w:b/>
        </w:rPr>
        <w:t>) pontos</w:t>
      </w:r>
      <w:r w:rsidRPr="008340EE">
        <w:t xml:space="preserve"> na condição de operadora; ou</w:t>
      </w:r>
    </w:p>
    <w:p w14:paraId="6A4F0F6F" w14:textId="77777777" w:rsidR="007237DB" w:rsidRDefault="008A070E" w:rsidP="002D3D84">
      <w:pPr>
        <w:pStyle w:val="Edital-Subalnea-"/>
      </w:pPr>
      <w:r w:rsidRPr="000C3DCB">
        <w:rPr>
          <w:b/>
        </w:rPr>
        <w:t>5 (cinco) pontos</w:t>
      </w:r>
      <w:r>
        <w:t xml:space="preserve"> na condição </w:t>
      </w:r>
      <w:r w:rsidRPr="000C3DCB">
        <w:t xml:space="preserve">de não </w:t>
      </w:r>
      <w:r>
        <w:t xml:space="preserve">operadora; ou </w:t>
      </w:r>
    </w:p>
    <w:p w14:paraId="76101527" w14:textId="77777777" w:rsidR="008A070E" w:rsidRDefault="008A070E" w:rsidP="002D3D84">
      <w:pPr>
        <w:pStyle w:val="Edital-Subalnea-"/>
      </w:pPr>
      <w:r w:rsidRPr="007237DB">
        <w:rPr>
          <w:b/>
        </w:rPr>
        <w:t>5 (cinco) pontos</w:t>
      </w:r>
      <w:r>
        <w:t xml:space="preserve"> na condição de prestadora</w:t>
      </w:r>
      <w:r w:rsidRPr="00134E53">
        <w:t xml:space="preserve"> de serviços técnicos para companhias de petróleo</w:t>
      </w:r>
      <w:r>
        <w:t>.</w:t>
      </w:r>
    </w:p>
    <w:p w14:paraId="6208655D" w14:textId="77777777" w:rsidR="002D3D84" w:rsidRPr="002D3D84" w:rsidRDefault="002D3D84" w:rsidP="002D3D84">
      <w:pPr>
        <w:pStyle w:val="Edital-Corpodetexto"/>
      </w:pPr>
    </w:p>
    <w:p w14:paraId="772585B6" w14:textId="77777777" w:rsidR="008A070E" w:rsidRPr="00152BF6" w:rsidRDefault="008A070E" w:rsidP="00FC32A6">
      <w:pPr>
        <w:pStyle w:val="Edital-Alnea"/>
        <w:numPr>
          <w:ilvl w:val="0"/>
          <w:numId w:val="100"/>
        </w:numPr>
        <w:rPr>
          <w:b/>
        </w:rPr>
      </w:pPr>
      <w:r w:rsidRPr="00152BF6">
        <w:rPr>
          <w:b/>
        </w:rPr>
        <w:t xml:space="preserve">Experiência em atividades de E&amp;P em ambientes adversos: </w:t>
      </w:r>
    </w:p>
    <w:p w14:paraId="75878AA7" w14:textId="77777777" w:rsidR="008A070E" w:rsidRDefault="008A070E" w:rsidP="00012A2C">
      <w:pPr>
        <w:pStyle w:val="Edital-Corpodetexto"/>
      </w:pPr>
      <w:r>
        <w:rPr>
          <w:szCs w:val="22"/>
        </w:rPr>
        <w:t>S</w:t>
      </w:r>
      <w:r w:rsidRPr="00780199">
        <w:rPr>
          <w:szCs w:val="22"/>
        </w:rPr>
        <w:t>erão com</w:t>
      </w:r>
      <w:r w:rsidRPr="00906F16">
        <w:rPr>
          <w:szCs w:val="22"/>
        </w:rPr>
        <w:t>p</w:t>
      </w:r>
      <w:r w:rsidRPr="00906F16">
        <w:t>utad</w:t>
      </w:r>
      <w:r w:rsidRPr="00757ED3">
        <w:t>os</w:t>
      </w:r>
      <w:r>
        <w:t xml:space="preserve"> os seguintes pontos para as licitantes que estejam desenvolvendo atividades de E&amp;P em ambientes adversos, seguindo as melhores práticas da indústria do petróleo:</w:t>
      </w:r>
    </w:p>
    <w:p w14:paraId="6BDF2C77" w14:textId="77777777" w:rsidR="008A070E" w:rsidRDefault="008A070E" w:rsidP="00012A2C">
      <w:pPr>
        <w:pStyle w:val="Edital-Subalnea-"/>
      </w:pPr>
      <w:r w:rsidRPr="000C3DCB">
        <w:rPr>
          <w:b/>
        </w:rPr>
        <w:t>1</w:t>
      </w:r>
      <w:r w:rsidRPr="0078782F">
        <w:rPr>
          <w:b/>
        </w:rPr>
        <w:t>0 (dez</w:t>
      </w:r>
      <w:r w:rsidRPr="008340EE">
        <w:rPr>
          <w:b/>
        </w:rPr>
        <w:t>) pontos</w:t>
      </w:r>
      <w:r w:rsidRPr="008340EE">
        <w:t xml:space="preserve"> na condição de operadora; ou</w:t>
      </w:r>
    </w:p>
    <w:p w14:paraId="6BB9BE8C" w14:textId="77777777" w:rsidR="008A070E" w:rsidRDefault="008A070E" w:rsidP="00012A2C">
      <w:pPr>
        <w:pStyle w:val="Edital-Subalnea-"/>
      </w:pPr>
      <w:r w:rsidRPr="000C3DCB">
        <w:rPr>
          <w:b/>
        </w:rPr>
        <w:t>5 (cinco) pontos</w:t>
      </w:r>
      <w:r>
        <w:t xml:space="preserve"> na condição </w:t>
      </w:r>
      <w:r w:rsidRPr="000C3DCB">
        <w:t xml:space="preserve">de não </w:t>
      </w:r>
      <w:r>
        <w:t xml:space="preserve">operadora; ou </w:t>
      </w:r>
    </w:p>
    <w:p w14:paraId="4FD001A9" w14:textId="77777777" w:rsidR="008A070E" w:rsidRDefault="008A070E" w:rsidP="00012A2C">
      <w:pPr>
        <w:pStyle w:val="Edital-Subalnea-"/>
      </w:pPr>
      <w:r w:rsidRPr="008340EE">
        <w:rPr>
          <w:b/>
        </w:rPr>
        <w:t>5</w:t>
      </w:r>
      <w:r>
        <w:rPr>
          <w:b/>
        </w:rPr>
        <w:t xml:space="preserve"> </w:t>
      </w:r>
      <w:r w:rsidRPr="008340EE">
        <w:rPr>
          <w:b/>
        </w:rPr>
        <w:t>(cinco</w:t>
      </w:r>
      <w:r w:rsidRPr="00134E53">
        <w:rPr>
          <w:b/>
        </w:rPr>
        <w:t>) pontos</w:t>
      </w:r>
      <w:r>
        <w:t xml:space="preserve"> na condição de prestadora</w:t>
      </w:r>
      <w:r w:rsidRPr="00134E53">
        <w:t xml:space="preserve"> de serviços técnicos para companhias de petróleo</w:t>
      </w:r>
      <w:r>
        <w:t>.</w:t>
      </w:r>
    </w:p>
    <w:p w14:paraId="79DC9385" w14:textId="77777777" w:rsidR="00012A2C" w:rsidRDefault="00012A2C" w:rsidP="00012A2C">
      <w:pPr>
        <w:pStyle w:val="Edital-Corpodetexto"/>
      </w:pPr>
    </w:p>
    <w:p w14:paraId="1E14616F" w14:textId="77777777" w:rsidR="008A070E" w:rsidRDefault="008A070E" w:rsidP="00012A2C">
      <w:pPr>
        <w:pStyle w:val="Edital-Corpodetexto"/>
      </w:pPr>
      <w:r w:rsidRPr="00BD2239">
        <w:t>Para este critério serão consideradas atividades de E&amp;P em ambientes adversos onde ocorram uma ou mais das seguintes características: fortes correntes marinhas, perfuração em condições de alta pressão e alta temperatura (poço cujo gradiente de pressão de poros é superior a 2,62 psi/m ou à pressão esperada no B.O.P – “Blow Out Preventer” - é superior a 10.000 psi e a temperatura estática no fundo do poço é superior a 150º C), atividades de produção em áreas remotas (entende-se como áreas remotas aquelas que impõem restrições de acesso, dificultando as atividades de exploração e produção de hidrocarbonetos) e produção de óleos pesados (de 10º API a 22º API) e/ou extra pesado (abaixo de 10º API) e elevada presença de contaminantes como CO2 (dióxido de carbono) e H2S (sulfeto de hidrogênio), que possam causar riscos operacionais.</w:t>
      </w:r>
    </w:p>
    <w:p w14:paraId="0EEAAC94" w14:textId="77777777" w:rsidR="002D3D84" w:rsidRPr="00012A2C" w:rsidRDefault="002D3D84" w:rsidP="00012A2C">
      <w:pPr>
        <w:pStyle w:val="Edital-Corpodetexto"/>
      </w:pPr>
    </w:p>
    <w:p w14:paraId="5BEB67A8" w14:textId="77777777" w:rsidR="008A070E" w:rsidRPr="00152BF6" w:rsidRDefault="008A070E" w:rsidP="00FC32A6">
      <w:pPr>
        <w:pStyle w:val="Edital-Alnea"/>
        <w:numPr>
          <w:ilvl w:val="0"/>
          <w:numId w:val="100"/>
        </w:numPr>
        <w:rPr>
          <w:b/>
        </w:rPr>
      </w:pPr>
      <w:r w:rsidRPr="00152BF6">
        <w:rPr>
          <w:b/>
        </w:rPr>
        <w:t>Experiência em atividades de E&amp;P em áreas ambientalmente sensíveis:</w:t>
      </w:r>
    </w:p>
    <w:p w14:paraId="70F47337" w14:textId="77777777" w:rsidR="008A070E" w:rsidRDefault="008A070E" w:rsidP="00012A2C">
      <w:pPr>
        <w:pStyle w:val="Edital-Corpodetexto"/>
      </w:pPr>
      <w:r>
        <w:rPr>
          <w:szCs w:val="22"/>
        </w:rPr>
        <w:t>S</w:t>
      </w:r>
      <w:r w:rsidRPr="00780199">
        <w:rPr>
          <w:szCs w:val="22"/>
        </w:rPr>
        <w:t>erão com</w:t>
      </w:r>
      <w:r w:rsidRPr="00906F16">
        <w:rPr>
          <w:szCs w:val="22"/>
        </w:rPr>
        <w:t>p</w:t>
      </w:r>
      <w:r w:rsidRPr="00906F16">
        <w:t>utad</w:t>
      </w:r>
      <w:r w:rsidRPr="00757ED3">
        <w:t>os</w:t>
      </w:r>
      <w:r>
        <w:t xml:space="preserve"> os seguintes pontos para as licitantes que estejam desenvolvendo atividades de E&amp;P em áreas ambientalmente sensíveis, seguindo as melhores práticas da indústria do petróleo:</w:t>
      </w:r>
    </w:p>
    <w:p w14:paraId="6CF5075A" w14:textId="77777777" w:rsidR="008A070E" w:rsidRDefault="008A070E" w:rsidP="00012A2C">
      <w:pPr>
        <w:pStyle w:val="Edital-Subalnea-"/>
      </w:pPr>
      <w:r w:rsidRPr="000C3DCB">
        <w:rPr>
          <w:b/>
        </w:rPr>
        <w:t>1</w:t>
      </w:r>
      <w:r w:rsidRPr="0078782F">
        <w:rPr>
          <w:b/>
        </w:rPr>
        <w:t>0 (dez</w:t>
      </w:r>
      <w:r w:rsidRPr="008340EE">
        <w:rPr>
          <w:b/>
        </w:rPr>
        <w:t>) pontos</w:t>
      </w:r>
      <w:r w:rsidRPr="008340EE">
        <w:t xml:space="preserve"> na condição de operadora; ou</w:t>
      </w:r>
    </w:p>
    <w:p w14:paraId="0F280A00" w14:textId="77777777" w:rsidR="008A070E" w:rsidRDefault="008A070E" w:rsidP="00012A2C">
      <w:pPr>
        <w:pStyle w:val="Edital-Subalnea-"/>
      </w:pPr>
      <w:r w:rsidRPr="000C3DCB">
        <w:rPr>
          <w:b/>
        </w:rPr>
        <w:t>5 (cinco) pontos</w:t>
      </w:r>
      <w:r>
        <w:t xml:space="preserve"> na condição </w:t>
      </w:r>
      <w:r w:rsidRPr="000C3DCB">
        <w:t xml:space="preserve">de não </w:t>
      </w:r>
      <w:r>
        <w:t xml:space="preserve">operadora; ou </w:t>
      </w:r>
    </w:p>
    <w:p w14:paraId="0E1450AF" w14:textId="77777777" w:rsidR="008A070E" w:rsidRDefault="008A070E" w:rsidP="00012A2C">
      <w:pPr>
        <w:pStyle w:val="Edital-Subalnea-"/>
      </w:pPr>
      <w:r w:rsidRPr="00AC15D3">
        <w:rPr>
          <w:b/>
        </w:rPr>
        <w:t>5 (cinco) pontos</w:t>
      </w:r>
      <w:r>
        <w:t xml:space="preserve"> na condição de prestadora</w:t>
      </w:r>
      <w:r w:rsidRPr="00134E53">
        <w:t xml:space="preserve"> de serviços técnicos para companhias de petróleo</w:t>
      </w:r>
      <w:r>
        <w:t>.</w:t>
      </w:r>
    </w:p>
    <w:p w14:paraId="3C680345" w14:textId="77777777" w:rsidR="00012A2C" w:rsidRDefault="00012A2C" w:rsidP="00012A2C">
      <w:pPr>
        <w:pStyle w:val="Edital-Corpodetexto"/>
      </w:pPr>
    </w:p>
    <w:p w14:paraId="7D5242A8" w14:textId="77777777" w:rsidR="008A070E" w:rsidRDefault="008A070E" w:rsidP="00012A2C">
      <w:pPr>
        <w:pStyle w:val="Edital-Corpodetexto"/>
      </w:pPr>
      <w:r w:rsidRPr="00BD2239">
        <w:lastRenderedPageBreak/>
        <w:t>Para este critério serão consideradas atividades de E&amp;P em áreas de influência onde ocorram uma ou mais das seguintes características: espécies raras, endêmicas ou ameaçadas; agregação de espécies (rotas migratórias, reprodução, crescimento, alimentação); áreas definidas como prioritárias para a conservação da biodiversidade; recursos naturais de importância socioeconômica para comunidades locais e/ou pescadores artesanais; unidades de conservação; comunidades indígenas e/ou tradicionais; presença de sítios arqueológicos ou patrimônio espeleológico.</w:t>
      </w:r>
    </w:p>
    <w:p w14:paraId="57D42A01" w14:textId="344F30FF" w:rsidR="009F032A" w:rsidRPr="006C3495" w:rsidRDefault="009F032A" w:rsidP="006C3495">
      <w:pPr>
        <w:pStyle w:val="Edital-TabelaTtulo"/>
      </w:pPr>
      <w:r w:rsidRPr="009E40DB">
        <w:t xml:space="preserve">Tabela </w:t>
      </w:r>
      <w:r w:rsidR="004D5638" w:rsidRPr="009E40DB">
        <w:t xml:space="preserve">4 </w:t>
      </w:r>
      <w:r w:rsidRPr="009E40DB">
        <w:t>-</w:t>
      </w:r>
      <w:r w:rsidRPr="006C3495">
        <w:t xml:space="preserve"> Pontuação por atividades de E&amp;P em desenvolvimento</w:t>
      </w:r>
    </w:p>
    <w:tbl>
      <w:tblPr>
        <w:tblW w:w="483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300"/>
        <w:gridCol w:w="1663"/>
        <w:gridCol w:w="1706"/>
        <w:gridCol w:w="1838"/>
        <w:gridCol w:w="1844"/>
      </w:tblGrid>
      <w:tr w:rsidR="009F032A" w:rsidRPr="006C3495" w14:paraId="6C747746" w14:textId="77777777" w:rsidTr="00286EAC">
        <w:trPr>
          <w:trHeight w:val="397"/>
          <w:tblHeader/>
        </w:trPr>
        <w:tc>
          <w:tcPr>
            <w:tcW w:w="1230" w:type="pct"/>
            <w:vMerge w:val="restart"/>
            <w:shd w:val="clear" w:color="auto" w:fill="BFBFBF" w:themeFill="background1" w:themeFillShade="BF"/>
            <w:vAlign w:val="center"/>
            <w:hideMark/>
          </w:tcPr>
          <w:p w14:paraId="015C55B0" w14:textId="77777777" w:rsidR="009F032A" w:rsidRPr="006C3495" w:rsidRDefault="009F032A" w:rsidP="006C3495">
            <w:pPr>
              <w:pStyle w:val="Edital-TabelaContedo"/>
              <w:spacing w:after="0" w:line="240" w:lineRule="auto"/>
              <w:rPr>
                <w:rFonts w:ascii="Arial" w:hAnsi="Arial"/>
              </w:rPr>
            </w:pPr>
            <w:r w:rsidRPr="006C3495">
              <w:rPr>
                <w:rFonts w:ascii="Arial" w:hAnsi="Arial"/>
              </w:rPr>
              <w:t>Ambiente operacional</w:t>
            </w:r>
          </w:p>
        </w:tc>
        <w:tc>
          <w:tcPr>
            <w:tcW w:w="3770" w:type="pct"/>
            <w:gridSpan w:val="4"/>
            <w:shd w:val="clear" w:color="auto" w:fill="BFBFBF" w:themeFill="background1" w:themeFillShade="BF"/>
            <w:vAlign w:val="center"/>
            <w:hideMark/>
          </w:tcPr>
          <w:p w14:paraId="4E4FF4F0" w14:textId="77777777" w:rsidR="009F032A" w:rsidRPr="006C3495" w:rsidRDefault="009F032A" w:rsidP="006C3495">
            <w:pPr>
              <w:pStyle w:val="Edital-TabelaContedo"/>
              <w:spacing w:after="0" w:line="240" w:lineRule="auto"/>
              <w:rPr>
                <w:rFonts w:ascii="Arial" w:hAnsi="Arial"/>
              </w:rPr>
            </w:pPr>
            <w:r w:rsidRPr="006C3495">
              <w:rPr>
                <w:rFonts w:ascii="Arial" w:hAnsi="Arial"/>
              </w:rPr>
              <w:t>Condição de operação</w:t>
            </w:r>
          </w:p>
        </w:tc>
      </w:tr>
      <w:tr w:rsidR="009F032A" w:rsidRPr="006C3495" w14:paraId="00994067" w14:textId="77777777" w:rsidTr="00286EAC">
        <w:trPr>
          <w:trHeight w:val="397"/>
          <w:tblHeader/>
        </w:trPr>
        <w:tc>
          <w:tcPr>
            <w:tcW w:w="1230" w:type="pct"/>
            <w:vMerge/>
            <w:shd w:val="clear" w:color="auto" w:fill="BFBFBF" w:themeFill="background1" w:themeFillShade="BF"/>
            <w:vAlign w:val="center"/>
            <w:hideMark/>
          </w:tcPr>
          <w:p w14:paraId="4B10A6CC" w14:textId="77777777" w:rsidR="009F032A" w:rsidRPr="006C3495" w:rsidRDefault="009F032A" w:rsidP="006C3495">
            <w:pPr>
              <w:pStyle w:val="Edital-TabelaContedo"/>
              <w:spacing w:after="0" w:line="240" w:lineRule="auto"/>
              <w:rPr>
                <w:rFonts w:ascii="Arial" w:hAnsi="Arial"/>
              </w:rPr>
            </w:pPr>
          </w:p>
        </w:tc>
        <w:tc>
          <w:tcPr>
            <w:tcW w:w="1801" w:type="pct"/>
            <w:gridSpan w:val="2"/>
            <w:shd w:val="clear" w:color="auto" w:fill="BFBFBF" w:themeFill="background1" w:themeFillShade="BF"/>
            <w:vAlign w:val="center"/>
            <w:hideMark/>
          </w:tcPr>
          <w:p w14:paraId="58DBCF60" w14:textId="77777777" w:rsidR="009F032A" w:rsidRPr="006C3495" w:rsidRDefault="009F032A" w:rsidP="006C3495">
            <w:pPr>
              <w:pStyle w:val="Edital-TabelaContedo"/>
              <w:spacing w:after="0" w:line="240" w:lineRule="auto"/>
              <w:rPr>
                <w:rFonts w:ascii="Arial" w:hAnsi="Arial"/>
              </w:rPr>
            </w:pPr>
            <w:r w:rsidRPr="006C3495">
              <w:rPr>
                <w:rFonts w:ascii="Arial" w:hAnsi="Arial"/>
              </w:rPr>
              <w:t>Operadora</w:t>
            </w:r>
          </w:p>
        </w:tc>
        <w:tc>
          <w:tcPr>
            <w:tcW w:w="1968" w:type="pct"/>
            <w:gridSpan w:val="2"/>
            <w:shd w:val="clear" w:color="auto" w:fill="BFBFBF" w:themeFill="background1" w:themeFillShade="BF"/>
            <w:vAlign w:val="center"/>
            <w:hideMark/>
          </w:tcPr>
          <w:p w14:paraId="03AF8BF7" w14:textId="77777777" w:rsidR="009F032A" w:rsidRPr="006C3495" w:rsidRDefault="009F032A" w:rsidP="006C3495">
            <w:pPr>
              <w:pStyle w:val="Edital-TabelaContedo"/>
              <w:spacing w:after="0" w:line="240" w:lineRule="auto"/>
              <w:rPr>
                <w:rFonts w:ascii="Arial" w:hAnsi="Arial"/>
              </w:rPr>
            </w:pPr>
            <w:r w:rsidRPr="006C3495">
              <w:rPr>
                <w:rFonts w:ascii="Arial" w:hAnsi="Arial"/>
              </w:rPr>
              <w:t>Não operadora/Prestadora de serviços técnicos</w:t>
            </w:r>
          </w:p>
        </w:tc>
      </w:tr>
      <w:tr w:rsidR="009F032A" w:rsidRPr="006C3495" w14:paraId="70CBA45E" w14:textId="77777777" w:rsidTr="00286EAC">
        <w:trPr>
          <w:trHeight w:val="397"/>
          <w:tblHeader/>
        </w:trPr>
        <w:tc>
          <w:tcPr>
            <w:tcW w:w="1230" w:type="pct"/>
            <w:vMerge/>
            <w:shd w:val="clear" w:color="auto" w:fill="BFBFBF" w:themeFill="background1" w:themeFillShade="BF"/>
            <w:vAlign w:val="center"/>
            <w:hideMark/>
          </w:tcPr>
          <w:p w14:paraId="12484F57" w14:textId="77777777" w:rsidR="009F032A" w:rsidRPr="006C3495" w:rsidRDefault="009F032A" w:rsidP="006C3495">
            <w:pPr>
              <w:pStyle w:val="Edital-TabelaContedo"/>
              <w:spacing w:after="0" w:line="240" w:lineRule="auto"/>
              <w:rPr>
                <w:rFonts w:ascii="Arial" w:hAnsi="Arial"/>
              </w:rPr>
            </w:pPr>
          </w:p>
        </w:tc>
        <w:tc>
          <w:tcPr>
            <w:tcW w:w="889" w:type="pct"/>
            <w:shd w:val="clear" w:color="auto" w:fill="BFBFBF" w:themeFill="background1" w:themeFillShade="BF"/>
            <w:vAlign w:val="center"/>
            <w:hideMark/>
          </w:tcPr>
          <w:p w14:paraId="7B187E9D" w14:textId="77777777" w:rsidR="009F032A" w:rsidRPr="006C3495" w:rsidRDefault="009F032A" w:rsidP="006C3495">
            <w:pPr>
              <w:pStyle w:val="Edital-TabelaContedo"/>
              <w:spacing w:after="0" w:line="240" w:lineRule="auto"/>
              <w:rPr>
                <w:rFonts w:ascii="Arial" w:hAnsi="Arial"/>
              </w:rPr>
            </w:pPr>
            <w:r w:rsidRPr="006C3495">
              <w:rPr>
                <w:rFonts w:ascii="Arial" w:hAnsi="Arial"/>
              </w:rPr>
              <w:t>Exploração</w:t>
            </w:r>
          </w:p>
        </w:tc>
        <w:tc>
          <w:tcPr>
            <w:tcW w:w="912" w:type="pct"/>
            <w:shd w:val="clear" w:color="auto" w:fill="BFBFBF" w:themeFill="background1" w:themeFillShade="BF"/>
            <w:vAlign w:val="center"/>
            <w:hideMark/>
          </w:tcPr>
          <w:p w14:paraId="75BE59B6" w14:textId="77777777" w:rsidR="009F032A" w:rsidRPr="006C3495" w:rsidRDefault="009F032A" w:rsidP="006C3495">
            <w:pPr>
              <w:pStyle w:val="Edital-TabelaContedo"/>
              <w:spacing w:after="0" w:line="240" w:lineRule="auto"/>
              <w:rPr>
                <w:rFonts w:ascii="Arial" w:hAnsi="Arial"/>
              </w:rPr>
            </w:pPr>
            <w:r w:rsidRPr="006C3495">
              <w:rPr>
                <w:rFonts w:ascii="Arial" w:hAnsi="Arial"/>
              </w:rPr>
              <w:t>Produção</w:t>
            </w:r>
          </w:p>
        </w:tc>
        <w:tc>
          <w:tcPr>
            <w:tcW w:w="983" w:type="pct"/>
            <w:shd w:val="clear" w:color="auto" w:fill="BFBFBF" w:themeFill="background1" w:themeFillShade="BF"/>
            <w:vAlign w:val="center"/>
            <w:hideMark/>
          </w:tcPr>
          <w:p w14:paraId="22848957" w14:textId="77777777" w:rsidR="009F032A" w:rsidRPr="006C3495" w:rsidRDefault="009F032A" w:rsidP="006C3495">
            <w:pPr>
              <w:pStyle w:val="Edital-TabelaContedo"/>
              <w:spacing w:after="0" w:line="240" w:lineRule="auto"/>
              <w:rPr>
                <w:rFonts w:ascii="Arial" w:hAnsi="Arial"/>
              </w:rPr>
            </w:pPr>
            <w:r w:rsidRPr="006C3495">
              <w:rPr>
                <w:rFonts w:ascii="Arial" w:hAnsi="Arial"/>
              </w:rPr>
              <w:t>Exploração</w:t>
            </w:r>
          </w:p>
        </w:tc>
        <w:tc>
          <w:tcPr>
            <w:tcW w:w="985" w:type="pct"/>
            <w:shd w:val="clear" w:color="auto" w:fill="BFBFBF" w:themeFill="background1" w:themeFillShade="BF"/>
            <w:vAlign w:val="center"/>
            <w:hideMark/>
          </w:tcPr>
          <w:p w14:paraId="51958993" w14:textId="77777777" w:rsidR="009F032A" w:rsidRPr="006C3495" w:rsidRDefault="009F032A" w:rsidP="006C3495">
            <w:pPr>
              <w:pStyle w:val="Edital-TabelaContedo"/>
              <w:spacing w:after="0" w:line="240" w:lineRule="auto"/>
              <w:rPr>
                <w:rFonts w:ascii="Arial" w:hAnsi="Arial"/>
              </w:rPr>
            </w:pPr>
            <w:r w:rsidRPr="006C3495">
              <w:rPr>
                <w:rFonts w:ascii="Arial" w:hAnsi="Arial"/>
              </w:rPr>
              <w:t>Produção</w:t>
            </w:r>
          </w:p>
        </w:tc>
      </w:tr>
      <w:tr w:rsidR="009F032A" w:rsidRPr="006C3495" w14:paraId="6E98B7CE" w14:textId="77777777" w:rsidTr="006C3495">
        <w:trPr>
          <w:trHeight w:val="397"/>
        </w:trPr>
        <w:tc>
          <w:tcPr>
            <w:tcW w:w="1230" w:type="pct"/>
            <w:shd w:val="clear" w:color="auto" w:fill="auto"/>
            <w:vAlign w:val="center"/>
            <w:hideMark/>
          </w:tcPr>
          <w:p w14:paraId="4F6D8D6E"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Terra</w:t>
            </w:r>
          </w:p>
        </w:tc>
        <w:tc>
          <w:tcPr>
            <w:tcW w:w="889" w:type="pct"/>
            <w:shd w:val="clear" w:color="auto" w:fill="auto"/>
            <w:vAlign w:val="center"/>
            <w:hideMark/>
          </w:tcPr>
          <w:p w14:paraId="38D7825D"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c>
          <w:tcPr>
            <w:tcW w:w="912" w:type="pct"/>
            <w:shd w:val="clear" w:color="auto" w:fill="auto"/>
            <w:vAlign w:val="center"/>
            <w:hideMark/>
          </w:tcPr>
          <w:p w14:paraId="3EB0F59D"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c>
          <w:tcPr>
            <w:tcW w:w="983" w:type="pct"/>
            <w:shd w:val="clear" w:color="auto" w:fill="auto"/>
            <w:vAlign w:val="center"/>
            <w:hideMark/>
          </w:tcPr>
          <w:p w14:paraId="25CB5AFC"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5</w:t>
            </w:r>
          </w:p>
        </w:tc>
        <w:tc>
          <w:tcPr>
            <w:tcW w:w="985" w:type="pct"/>
            <w:shd w:val="clear" w:color="auto" w:fill="auto"/>
            <w:vAlign w:val="center"/>
            <w:hideMark/>
          </w:tcPr>
          <w:p w14:paraId="056E2BF3"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5</w:t>
            </w:r>
          </w:p>
        </w:tc>
      </w:tr>
      <w:tr w:rsidR="009F032A" w:rsidRPr="006C3495" w14:paraId="36520D1A" w14:textId="77777777" w:rsidTr="006C3495">
        <w:trPr>
          <w:trHeight w:val="397"/>
        </w:trPr>
        <w:tc>
          <w:tcPr>
            <w:tcW w:w="1230" w:type="pct"/>
            <w:shd w:val="clear" w:color="auto" w:fill="auto"/>
            <w:vAlign w:val="center"/>
            <w:hideMark/>
          </w:tcPr>
          <w:p w14:paraId="73D05251"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Águas Rasas</w:t>
            </w:r>
          </w:p>
        </w:tc>
        <w:tc>
          <w:tcPr>
            <w:tcW w:w="889" w:type="pct"/>
            <w:shd w:val="clear" w:color="auto" w:fill="auto"/>
            <w:vAlign w:val="center"/>
            <w:hideMark/>
          </w:tcPr>
          <w:p w14:paraId="19F2F0A1"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c>
          <w:tcPr>
            <w:tcW w:w="912" w:type="pct"/>
            <w:shd w:val="clear" w:color="auto" w:fill="auto"/>
            <w:vAlign w:val="center"/>
            <w:hideMark/>
          </w:tcPr>
          <w:p w14:paraId="18060611"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c>
          <w:tcPr>
            <w:tcW w:w="983" w:type="pct"/>
            <w:shd w:val="clear" w:color="auto" w:fill="auto"/>
            <w:vAlign w:val="center"/>
            <w:hideMark/>
          </w:tcPr>
          <w:p w14:paraId="3A2368C8"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5</w:t>
            </w:r>
          </w:p>
        </w:tc>
        <w:tc>
          <w:tcPr>
            <w:tcW w:w="985" w:type="pct"/>
            <w:shd w:val="clear" w:color="auto" w:fill="auto"/>
            <w:vAlign w:val="center"/>
            <w:hideMark/>
          </w:tcPr>
          <w:p w14:paraId="7B7799BE"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5</w:t>
            </w:r>
          </w:p>
        </w:tc>
      </w:tr>
      <w:tr w:rsidR="009F032A" w:rsidRPr="006C3495" w14:paraId="0B5049AC" w14:textId="77777777" w:rsidTr="006C3495">
        <w:trPr>
          <w:trHeight w:val="397"/>
        </w:trPr>
        <w:tc>
          <w:tcPr>
            <w:tcW w:w="1230" w:type="pct"/>
            <w:shd w:val="clear" w:color="auto" w:fill="auto"/>
            <w:vAlign w:val="center"/>
            <w:hideMark/>
          </w:tcPr>
          <w:p w14:paraId="04CD7AB0"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 xml:space="preserve">Águas Profundas </w:t>
            </w:r>
            <w:r w:rsidR="008035C6" w:rsidRPr="006C3495">
              <w:rPr>
                <w:rFonts w:ascii="Arial" w:hAnsi="Arial"/>
                <w:b w:val="0"/>
              </w:rPr>
              <w:t xml:space="preserve">ou </w:t>
            </w:r>
            <w:r w:rsidRPr="006C3495">
              <w:rPr>
                <w:rFonts w:ascii="Arial" w:hAnsi="Arial"/>
                <w:b w:val="0"/>
              </w:rPr>
              <w:t>Ultraprofundas</w:t>
            </w:r>
          </w:p>
        </w:tc>
        <w:tc>
          <w:tcPr>
            <w:tcW w:w="889" w:type="pct"/>
            <w:shd w:val="clear" w:color="auto" w:fill="auto"/>
            <w:vAlign w:val="center"/>
            <w:hideMark/>
          </w:tcPr>
          <w:p w14:paraId="59E8560D"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c>
          <w:tcPr>
            <w:tcW w:w="912" w:type="pct"/>
            <w:shd w:val="clear" w:color="auto" w:fill="auto"/>
            <w:vAlign w:val="center"/>
            <w:hideMark/>
          </w:tcPr>
          <w:p w14:paraId="413A1FB1"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c>
          <w:tcPr>
            <w:tcW w:w="983" w:type="pct"/>
            <w:shd w:val="clear" w:color="auto" w:fill="auto"/>
            <w:vAlign w:val="center"/>
            <w:hideMark/>
          </w:tcPr>
          <w:p w14:paraId="6DDEA383"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5</w:t>
            </w:r>
          </w:p>
        </w:tc>
        <w:tc>
          <w:tcPr>
            <w:tcW w:w="985" w:type="pct"/>
            <w:shd w:val="clear" w:color="auto" w:fill="auto"/>
            <w:vAlign w:val="center"/>
            <w:hideMark/>
          </w:tcPr>
          <w:p w14:paraId="1133CD1B"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5</w:t>
            </w:r>
          </w:p>
        </w:tc>
      </w:tr>
      <w:tr w:rsidR="009F032A" w:rsidRPr="006C3495" w14:paraId="2ADACEE7" w14:textId="77777777" w:rsidTr="006C3495">
        <w:trPr>
          <w:trHeight w:val="397"/>
        </w:trPr>
        <w:tc>
          <w:tcPr>
            <w:tcW w:w="1230" w:type="pct"/>
            <w:shd w:val="clear" w:color="auto" w:fill="auto"/>
            <w:vAlign w:val="center"/>
            <w:hideMark/>
          </w:tcPr>
          <w:p w14:paraId="2226FC31"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Ambientes Adversos</w:t>
            </w:r>
          </w:p>
        </w:tc>
        <w:tc>
          <w:tcPr>
            <w:tcW w:w="1801" w:type="pct"/>
            <w:gridSpan w:val="2"/>
            <w:shd w:val="clear" w:color="auto" w:fill="auto"/>
            <w:vAlign w:val="center"/>
            <w:hideMark/>
          </w:tcPr>
          <w:p w14:paraId="4CA599D3"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c>
          <w:tcPr>
            <w:tcW w:w="1968" w:type="pct"/>
            <w:gridSpan w:val="2"/>
            <w:shd w:val="clear" w:color="auto" w:fill="auto"/>
            <w:vAlign w:val="center"/>
            <w:hideMark/>
          </w:tcPr>
          <w:p w14:paraId="080B0C12"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5</w:t>
            </w:r>
          </w:p>
        </w:tc>
      </w:tr>
      <w:tr w:rsidR="009F032A" w:rsidRPr="006C3495" w14:paraId="378D036E" w14:textId="77777777" w:rsidTr="006C3495">
        <w:trPr>
          <w:trHeight w:val="397"/>
        </w:trPr>
        <w:tc>
          <w:tcPr>
            <w:tcW w:w="1230" w:type="pct"/>
            <w:shd w:val="clear" w:color="auto" w:fill="auto"/>
            <w:vAlign w:val="center"/>
            <w:hideMark/>
          </w:tcPr>
          <w:p w14:paraId="27404EE2"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Áreas Ambientalmente Sensíveis</w:t>
            </w:r>
          </w:p>
        </w:tc>
        <w:tc>
          <w:tcPr>
            <w:tcW w:w="1801" w:type="pct"/>
            <w:gridSpan w:val="2"/>
            <w:shd w:val="clear" w:color="auto" w:fill="auto"/>
            <w:vAlign w:val="center"/>
            <w:hideMark/>
          </w:tcPr>
          <w:p w14:paraId="691EFB35"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c>
          <w:tcPr>
            <w:tcW w:w="1968" w:type="pct"/>
            <w:gridSpan w:val="2"/>
            <w:shd w:val="clear" w:color="auto" w:fill="auto"/>
            <w:vAlign w:val="center"/>
            <w:hideMark/>
          </w:tcPr>
          <w:p w14:paraId="6498088D"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5</w:t>
            </w:r>
          </w:p>
        </w:tc>
      </w:tr>
    </w:tbl>
    <w:p w14:paraId="37C9769E" w14:textId="77777777" w:rsidR="009F032A" w:rsidRDefault="009F032A" w:rsidP="002D3D84">
      <w:pPr>
        <w:pStyle w:val="Edital-Corpodetexto"/>
      </w:pPr>
    </w:p>
    <w:p w14:paraId="46D85534" w14:textId="77777777" w:rsidR="008A070E" w:rsidRPr="002D3D84" w:rsidRDefault="008A070E" w:rsidP="0026422B">
      <w:pPr>
        <w:pStyle w:val="Edital-Ttulo5"/>
      </w:pPr>
      <w:r w:rsidRPr="002D3D84">
        <w:t>Pontuação por tempo de experiência em atividades de E&amp;P</w:t>
      </w:r>
    </w:p>
    <w:p w14:paraId="74498281" w14:textId="5D178738" w:rsidR="008A070E" w:rsidRPr="00F9663A" w:rsidRDefault="00404E8F" w:rsidP="00012A2C">
      <w:pPr>
        <w:pStyle w:val="Edital-Corpodetexto"/>
      </w:pPr>
      <w:r w:rsidRPr="00BD2239">
        <w:t xml:space="preserve">A licitante que informar experiência na condição de operadora em atividades de E&amp;P receberá, em </w:t>
      </w:r>
      <w:r w:rsidRPr="00F9663A">
        <w:t xml:space="preserve">função do tempo de experiência e do ambiente operacional (terra, águas rasas ou águas profundas/ultraprofundas), a pontuação estabelecida na </w:t>
      </w:r>
      <w:r w:rsidRPr="009E40DB">
        <w:t xml:space="preserve">Tabela </w:t>
      </w:r>
      <w:r w:rsidR="004D5638">
        <w:t>5</w:t>
      </w:r>
      <w:r w:rsidRPr="00F9663A">
        <w:t>.</w:t>
      </w:r>
    </w:p>
    <w:p w14:paraId="43208E2B" w14:textId="6AAB4E5A" w:rsidR="00404E8F" w:rsidRPr="00C9557B" w:rsidRDefault="00404E8F" w:rsidP="00A03F1E">
      <w:pPr>
        <w:pStyle w:val="Edital-Corpodetexto"/>
      </w:pPr>
      <w:r w:rsidRPr="00F9663A">
        <w:t>Para a licitante que, alternativamente, informar experiência em prestação de serviços técnicos para companhias de petróleo ou que tenha experiência como não operadora será computada a metade dos pontos atribuídos àquela que possua experiência como operadora</w:t>
      </w:r>
      <w:r w:rsidR="00A03F1E" w:rsidRPr="00F9663A">
        <w:t xml:space="preserve">, conforme </w:t>
      </w:r>
      <w:r w:rsidR="008035C6" w:rsidRPr="00F9663A">
        <w:t xml:space="preserve">estabelecido </w:t>
      </w:r>
      <w:r w:rsidR="00A03F1E" w:rsidRPr="00F9663A">
        <w:t xml:space="preserve">na </w:t>
      </w:r>
      <w:r w:rsidR="00A03F1E" w:rsidRPr="009E40DB">
        <w:t xml:space="preserve">Tabela </w:t>
      </w:r>
      <w:r w:rsidR="004D5638" w:rsidRPr="009E40DB">
        <w:t>6</w:t>
      </w:r>
      <w:r w:rsidR="00A03F1E" w:rsidRPr="009E40DB">
        <w:t>.</w:t>
      </w:r>
    </w:p>
    <w:p w14:paraId="52FAD279" w14:textId="4964403B" w:rsidR="009F032A" w:rsidRPr="002C7623" w:rsidRDefault="009F032A" w:rsidP="0015225D">
      <w:pPr>
        <w:pStyle w:val="Edital-TabelaTtulo"/>
      </w:pPr>
      <w:r w:rsidRPr="009E40DB">
        <w:lastRenderedPageBreak/>
        <w:t xml:space="preserve">Tabela </w:t>
      </w:r>
      <w:r w:rsidR="004D5638">
        <w:t>5</w:t>
      </w:r>
      <w:r w:rsidR="004D5638" w:rsidRPr="002C7623">
        <w:t xml:space="preserve"> </w:t>
      </w:r>
      <w:r w:rsidRPr="002C7623">
        <w:t>- Pontuação por tempo de experiência em atividades de E&amp;P na condição de operadora</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996"/>
        <w:gridCol w:w="1458"/>
        <w:gridCol w:w="1376"/>
        <w:gridCol w:w="1425"/>
        <w:gridCol w:w="1423"/>
      </w:tblGrid>
      <w:tr w:rsidR="009F032A" w:rsidRPr="006C3495" w14:paraId="3DDB2A6D" w14:textId="77777777" w:rsidTr="00286EAC">
        <w:trPr>
          <w:cantSplit/>
          <w:trHeight w:val="397"/>
          <w:tblHeader/>
          <w:jc w:val="center"/>
        </w:trPr>
        <w:tc>
          <w:tcPr>
            <w:tcW w:w="2065" w:type="pct"/>
            <w:vMerge w:val="restart"/>
            <w:shd w:val="clear" w:color="auto" w:fill="BFBFBF" w:themeFill="background1" w:themeFillShade="BF"/>
            <w:vAlign w:val="center"/>
          </w:tcPr>
          <w:p w14:paraId="7B695767" w14:textId="77777777" w:rsidR="009F032A" w:rsidRPr="006C3495" w:rsidRDefault="009F032A" w:rsidP="006C3495">
            <w:pPr>
              <w:pStyle w:val="Edital-TabelaContedo"/>
              <w:spacing w:after="0" w:line="240" w:lineRule="auto"/>
              <w:rPr>
                <w:rFonts w:ascii="Arial" w:hAnsi="Arial"/>
              </w:rPr>
            </w:pPr>
            <w:r w:rsidRPr="006C3495">
              <w:rPr>
                <w:rFonts w:ascii="Arial" w:hAnsi="Arial"/>
              </w:rPr>
              <w:t>Ambiente operacional</w:t>
            </w:r>
          </w:p>
        </w:tc>
        <w:tc>
          <w:tcPr>
            <w:tcW w:w="2935" w:type="pct"/>
            <w:gridSpan w:val="4"/>
            <w:shd w:val="clear" w:color="auto" w:fill="BFBFBF" w:themeFill="background1" w:themeFillShade="BF"/>
            <w:vAlign w:val="center"/>
          </w:tcPr>
          <w:p w14:paraId="134AF665" w14:textId="77777777" w:rsidR="009F032A" w:rsidRPr="006C3495" w:rsidRDefault="009F032A" w:rsidP="006C3495">
            <w:pPr>
              <w:pStyle w:val="Edital-TabelaContedo"/>
              <w:spacing w:after="0" w:line="240" w:lineRule="auto"/>
              <w:rPr>
                <w:rFonts w:ascii="Arial" w:hAnsi="Arial"/>
              </w:rPr>
            </w:pPr>
            <w:r w:rsidRPr="006C3495">
              <w:rPr>
                <w:rFonts w:ascii="Arial" w:hAnsi="Arial"/>
              </w:rPr>
              <w:t>Tempo de experiência – T (em anos)</w:t>
            </w:r>
          </w:p>
        </w:tc>
      </w:tr>
      <w:tr w:rsidR="009F032A" w:rsidRPr="006C3495" w14:paraId="0AF85026" w14:textId="77777777" w:rsidTr="00286EAC">
        <w:trPr>
          <w:cantSplit/>
          <w:trHeight w:val="397"/>
          <w:tblHeader/>
          <w:jc w:val="center"/>
        </w:trPr>
        <w:tc>
          <w:tcPr>
            <w:tcW w:w="2065" w:type="pct"/>
            <w:vMerge/>
            <w:shd w:val="clear" w:color="auto" w:fill="BFBFBF" w:themeFill="background1" w:themeFillShade="BF"/>
            <w:vAlign w:val="center"/>
          </w:tcPr>
          <w:p w14:paraId="1BF7781C" w14:textId="77777777" w:rsidR="009F032A" w:rsidRPr="006C3495" w:rsidRDefault="009F032A" w:rsidP="006C3495">
            <w:pPr>
              <w:pStyle w:val="Edital-TabelaContedo"/>
              <w:spacing w:after="0" w:line="240" w:lineRule="auto"/>
              <w:rPr>
                <w:rFonts w:ascii="Arial" w:hAnsi="Arial"/>
              </w:rPr>
            </w:pPr>
          </w:p>
        </w:tc>
        <w:tc>
          <w:tcPr>
            <w:tcW w:w="753" w:type="pct"/>
            <w:shd w:val="clear" w:color="auto" w:fill="BFBFBF" w:themeFill="background1" w:themeFillShade="BF"/>
            <w:vAlign w:val="center"/>
          </w:tcPr>
          <w:p w14:paraId="7FC77BD9" w14:textId="77777777" w:rsidR="009F032A" w:rsidRPr="006C3495" w:rsidRDefault="009F032A" w:rsidP="006C3495">
            <w:pPr>
              <w:pStyle w:val="Edital-TabelaContedo"/>
              <w:spacing w:after="0" w:line="240" w:lineRule="auto"/>
              <w:rPr>
                <w:rFonts w:ascii="Arial" w:hAnsi="Arial"/>
              </w:rPr>
            </w:pPr>
            <w:r w:rsidRPr="006C3495">
              <w:rPr>
                <w:rFonts w:ascii="Arial" w:hAnsi="Arial"/>
              </w:rPr>
              <w:t xml:space="preserve">2 </w:t>
            </w:r>
            <w:r w:rsidRPr="006C3495">
              <w:rPr>
                <w:rFonts w:ascii="Arial" w:hAnsi="Arial"/>
              </w:rPr>
              <w:sym w:font="Symbol" w:char="F0A3"/>
            </w:r>
            <w:r w:rsidRPr="006C3495">
              <w:rPr>
                <w:rFonts w:ascii="Arial" w:hAnsi="Arial"/>
              </w:rPr>
              <w:t xml:space="preserve"> T &lt; 5</w:t>
            </w:r>
          </w:p>
        </w:tc>
        <w:tc>
          <w:tcPr>
            <w:tcW w:w="711" w:type="pct"/>
            <w:shd w:val="clear" w:color="auto" w:fill="BFBFBF" w:themeFill="background1" w:themeFillShade="BF"/>
            <w:vAlign w:val="center"/>
          </w:tcPr>
          <w:p w14:paraId="22E71E15" w14:textId="77777777" w:rsidR="009F032A" w:rsidRPr="006C3495" w:rsidRDefault="009F032A" w:rsidP="006C3495">
            <w:pPr>
              <w:pStyle w:val="Edital-TabelaContedo"/>
              <w:spacing w:after="0" w:line="240" w:lineRule="auto"/>
              <w:rPr>
                <w:rFonts w:ascii="Arial" w:hAnsi="Arial"/>
              </w:rPr>
            </w:pPr>
            <w:r w:rsidRPr="006C3495">
              <w:rPr>
                <w:rFonts w:ascii="Arial" w:hAnsi="Arial"/>
              </w:rPr>
              <w:t xml:space="preserve">5 </w:t>
            </w:r>
            <w:r w:rsidRPr="006C3495">
              <w:rPr>
                <w:rFonts w:ascii="Arial" w:hAnsi="Arial"/>
              </w:rPr>
              <w:sym w:font="Symbol" w:char="F0A3"/>
            </w:r>
            <w:r w:rsidRPr="006C3495">
              <w:rPr>
                <w:rFonts w:ascii="Arial" w:hAnsi="Arial"/>
              </w:rPr>
              <w:t xml:space="preserve"> T &lt; 10</w:t>
            </w:r>
          </w:p>
        </w:tc>
        <w:tc>
          <w:tcPr>
            <w:tcW w:w="736" w:type="pct"/>
            <w:shd w:val="clear" w:color="auto" w:fill="BFBFBF" w:themeFill="background1" w:themeFillShade="BF"/>
            <w:vAlign w:val="center"/>
          </w:tcPr>
          <w:p w14:paraId="1779D4FD" w14:textId="77777777" w:rsidR="009F032A" w:rsidRPr="006C3495" w:rsidRDefault="009F032A" w:rsidP="006C3495">
            <w:pPr>
              <w:pStyle w:val="Edital-TabelaContedo"/>
              <w:spacing w:after="0" w:line="240" w:lineRule="auto"/>
              <w:rPr>
                <w:rFonts w:ascii="Arial" w:hAnsi="Arial"/>
              </w:rPr>
            </w:pPr>
            <w:r w:rsidRPr="006C3495">
              <w:rPr>
                <w:rFonts w:ascii="Arial" w:hAnsi="Arial"/>
              </w:rPr>
              <w:t xml:space="preserve">10 </w:t>
            </w:r>
            <w:r w:rsidRPr="006C3495">
              <w:rPr>
                <w:rFonts w:ascii="Arial" w:hAnsi="Arial"/>
              </w:rPr>
              <w:sym w:font="Symbol" w:char="F0A3"/>
            </w:r>
            <w:r w:rsidRPr="006C3495">
              <w:rPr>
                <w:rFonts w:ascii="Arial" w:hAnsi="Arial"/>
              </w:rPr>
              <w:t xml:space="preserve"> T &lt; 15</w:t>
            </w:r>
          </w:p>
        </w:tc>
        <w:tc>
          <w:tcPr>
            <w:tcW w:w="735" w:type="pct"/>
            <w:shd w:val="clear" w:color="auto" w:fill="BFBFBF" w:themeFill="background1" w:themeFillShade="BF"/>
            <w:vAlign w:val="center"/>
          </w:tcPr>
          <w:p w14:paraId="37EC9AB8" w14:textId="77777777" w:rsidR="009F032A" w:rsidRPr="006C3495" w:rsidRDefault="009F032A" w:rsidP="006C3495">
            <w:pPr>
              <w:pStyle w:val="Edital-TabelaContedo"/>
              <w:spacing w:after="0" w:line="240" w:lineRule="auto"/>
              <w:rPr>
                <w:rFonts w:ascii="Arial" w:hAnsi="Arial"/>
              </w:rPr>
            </w:pPr>
            <w:r w:rsidRPr="006C3495">
              <w:rPr>
                <w:rFonts w:ascii="Arial" w:hAnsi="Arial"/>
              </w:rPr>
              <w:t>T ≥ 15</w:t>
            </w:r>
          </w:p>
        </w:tc>
      </w:tr>
      <w:tr w:rsidR="009F032A" w:rsidRPr="006C3495" w14:paraId="6D802992" w14:textId="77777777" w:rsidTr="006C3495">
        <w:trPr>
          <w:cantSplit/>
          <w:trHeight w:val="397"/>
          <w:tblHeader/>
          <w:jc w:val="center"/>
        </w:trPr>
        <w:tc>
          <w:tcPr>
            <w:tcW w:w="2065" w:type="pct"/>
            <w:shd w:val="clear" w:color="auto" w:fill="auto"/>
            <w:vAlign w:val="center"/>
          </w:tcPr>
          <w:p w14:paraId="73278A55"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Terra</w:t>
            </w:r>
          </w:p>
        </w:tc>
        <w:tc>
          <w:tcPr>
            <w:tcW w:w="753" w:type="pct"/>
            <w:shd w:val="clear" w:color="auto" w:fill="auto"/>
            <w:vAlign w:val="center"/>
          </w:tcPr>
          <w:p w14:paraId="4EF2D87D"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5</w:t>
            </w:r>
          </w:p>
        </w:tc>
        <w:tc>
          <w:tcPr>
            <w:tcW w:w="711" w:type="pct"/>
            <w:shd w:val="clear" w:color="auto" w:fill="auto"/>
            <w:vAlign w:val="center"/>
          </w:tcPr>
          <w:p w14:paraId="556805C1"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c>
          <w:tcPr>
            <w:tcW w:w="736" w:type="pct"/>
            <w:shd w:val="clear" w:color="auto" w:fill="auto"/>
            <w:vAlign w:val="center"/>
          </w:tcPr>
          <w:p w14:paraId="12B1AEDC"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15</w:t>
            </w:r>
          </w:p>
        </w:tc>
        <w:tc>
          <w:tcPr>
            <w:tcW w:w="735" w:type="pct"/>
            <w:shd w:val="clear" w:color="auto" w:fill="auto"/>
            <w:vAlign w:val="center"/>
          </w:tcPr>
          <w:p w14:paraId="458DD70F"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20</w:t>
            </w:r>
          </w:p>
        </w:tc>
      </w:tr>
      <w:tr w:rsidR="009F032A" w:rsidRPr="006C3495" w14:paraId="704FC4C0" w14:textId="77777777" w:rsidTr="006C3495">
        <w:trPr>
          <w:cantSplit/>
          <w:trHeight w:val="397"/>
          <w:tblHeader/>
          <w:jc w:val="center"/>
        </w:trPr>
        <w:tc>
          <w:tcPr>
            <w:tcW w:w="2065" w:type="pct"/>
            <w:shd w:val="clear" w:color="auto" w:fill="auto"/>
            <w:vAlign w:val="center"/>
          </w:tcPr>
          <w:p w14:paraId="68C7BF0C" w14:textId="77777777" w:rsidR="009F032A" w:rsidRPr="006C3495" w:rsidRDefault="009F032A" w:rsidP="006C3495">
            <w:pPr>
              <w:pStyle w:val="Edital-TabelaContedo"/>
              <w:spacing w:after="0" w:line="240" w:lineRule="auto"/>
              <w:rPr>
                <w:rFonts w:ascii="Arial" w:hAnsi="Arial"/>
                <w:b w:val="0"/>
                <w:i/>
              </w:rPr>
            </w:pPr>
            <w:r w:rsidRPr="006C3495">
              <w:rPr>
                <w:rFonts w:ascii="Arial" w:hAnsi="Arial"/>
                <w:b w:val="0"/>
              </w:rPr>
              <w:t>Águas rasas</w:t>
            </w:r>
          </w:p>
        </w:tc>
        <w:tc>
          <w:tcPr>
            <w:tcW w:w="753" w:type="pct"/>
            <w:shd w:val="clear" w:color="auto" w:fill="auto"/>
            <w:vAlign w:val="center"/>
          </w:tcPr>
          <w:p w14:paraId="51F916AF"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c>
          <w:tcPr>
            <w:tcW w:w="711" w:type="pct"/>
            <w:shd w:val="clear" w:color="auto" w:fill="auto"/>
            <w:vAlign w:val="center"/>
          </w:tcPr>
          <w:p w14:paraId="5BE823EB"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15</w:t>
            </w:r>
          </w:p>
        </w:tc>
        <w:tc>
          <w:tcPr>
            <w:tcW w:w="736" w:type="pct"/>
            <w:shd w:val="clear" w:color="auto" w:fill="auto"/>
            <w:vAlign w:val="center"/>
          </w:tcPr>
          <w:p w14:paraId="73B6E13C"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20</w:t>
            </w:r>
          </w:p>
        </w:tc>
        <w:tc>
          <w:tcPr>
            <w:tcW w:w="735" w:type="pct"/>
            <w:shd w:val="clear" w:color="auto" w:fill="auto"/>
            <w:vAlign w:val="center"/>
          </w:tcPr>
          <w:p w14:paraId="49EBA618"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25</w:t>
            </w:r>
          </w:p>
        </w:tc>
      </w:tr>
      <w:tr w:rsidR="009F032A" w:rsidRPr="006C3495" w14:paraId="44B77153" w14:textId="77777777" w:rsidTr="006C3495">
        <w:trPr>
          <w:cantSplit/>
          <w:trHeight w:val="397"/>
          <w:tblHeader/>
          <w:jc w:val="center"/>
        </w:trPr>
        <w:tc>
          <w:tcPr>
            <w:tcW w:w="2065" w:type="pct"/>
            <w:shd w:val="clear" w:color="auto" w:fill="auto"/>
            <w:vAlign w:val="center"/>
          </w:tcPr>
          <w:p w14:paraId="3F3BF861" w14:textId="77777777" w:rsidR="009F032A" w:rsidRPr="006C3495" w:rsidRDefault="009F032A" w:rsidP="006C3495">
            <w:pPr>
              <w:pStyle w:val="Edital-TabelaContedo"/>
              <w:spacing w:after="0" w:line="240" w:lineRule="auto"/>
              <w:rPr>
                <w:rFonts w:ascii="Arial" w:hAnsi="Arial"/>
                <w:b w:val="0"/>
                <w:i/>
              </w:rPr>
            </w:pPr>
            <w:r w:rsidRPr="006C3495">
              <w:rPr>
                <w:rFonts w:ascii="Arial" w:hAnsi="Arial"/>
                <w:b w:val="0"/>
              </w:rPr>
              <w:t>Águas profundas/ultraprofundas</w:t>
            </w:r>
          </w:p>
        </w:tc>
        <w:tc>
          <w:tcPr>
            <w:tcW w:w="753" w:type="pct"/>
            <w:shd w:val="clear" w:color="auto" w:fill="auto"/>
            <w:vAlign w:val="center"/>
          </w:tcPr>
          <w:p w14:paraId="7AB47A2D"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15</w:t>
            </w:r>
          </w:p>
        </w:tc>
        <w:tc>
          <w:tcPr>
            <w:tcW w:w="711" w:type="pct"/>
            <w:shd w:val="clear" w:color="auto" w:fill="auto"/>
            <w:vAlign w:val="center"/>
          </w:tcPr>
          <w:p w14:paraId="78C0017C"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20</w:t>
            </w:r>
          </w:p>
        </w:tc>
        <w:tc>
          <w:tcPr>
            <w:tcW w:w="736" w:type="pct"/>
            <w:shd w:val="clear" w:color="auto" w:fill="auto"/>
            <w:vAlign w:val="center"/>
          </w:tcPr>
          <w:p w14:paraId="7905FD09"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25</w:t>
            </w:r>
          </w:p>
        </w:tc>
        <w:tc>
          <w:tcPr>
            <w:tcW w:w="735" w:type="pct"/>
            <w:shd w:val="clear" w:color="auto" w:fill="auto"/>
            <w:vAlign w:val="center"/>
          </w:tcPr>
          <w:p w14:paraId="75C9405F"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30</w:t>
            </w:r>
          </w:p>
        </w:tc>
      </w:tr>
    </w:tbl>
    <w:p w14:paraId="4C835DE2" w14:textId="77777777" w:rsidR="0066159C" w:rsidRPr="002C7623" w:rsidRDefault="0066159C" w:rsidP="006C3495">
      <w:pPr>
        <w:pStyle w:val="Edital-Corpodetexto"/>
      </w:pPr>
    </w:p>
    <w:p w14:paraId="66B5940C" w14:textId="2600FF83" w:rsidR="009F032A" w:rsidRPr="006E1B6E" w:rsidRDefault="009F032A" w:rsidP="0015225D">
      <w:pPr>
        <w:pStyle w:val="Edital-TabelaTtulo"/>
      </w:pPr>
      <w:r w:rsidRPr="009E40DB">
        <w:t xml:space="preserve">Tabela </w:t>
      </w:r>
      <w:r w:rsidR="004D5638" w:rsidRPr="009E40DB">
        <w:t xml:space="preserve">6 </w:t>
      </w:r>
      <w:r w:rsidRPr="009E40DB">
        <w:t>-</w:t>
      </w:r>
      <w:r w:rsidRPr="006E1B6E">
        <w:t xml:space="preserve"> Pontuação </w:t>
      </w:r>
      <w:r w:rsidRPr="00D41AF9">
        <w:t>por tempo de experiência em atividades de E&amp;P</w:t>
      </w:r>
      <w:r>
        <w:t xml:space="preserve"> na condição </w:t>
      </w:r>
      <w:r w:rsidRPr="005C43F1">
        <w:t>na condição de não operadora ou prestadora de serviços técnicos</w:t>
      </w:r>
      <w:r w:rsidRPr="006E1B6E">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996"/>
        <w:gridCol w:w="1458"/>
        <w:gridCol w:w="1376"/>
        <w:gridCol w:w="1425"/>
        <w:gridCol w:w="1423"/>
      </w:tblGrid>
      <w:tr w:rsidR="009F032A" w:rsidRPr="006C3495" w14:paraId="001BEC04" w14:textId="77777777" w:rsidTr="00286EAC">
        <w:trPr>
          <w:cantSplit/>
          <w:trHeight w:val="397"/>
          <w:jc w:val="center"/>
        </w:trPr>
        <w:tc>
          <w:tcPr>
            <w:tcW w:w="2065" w:type="pct"/>
            <w:vMerge w:val="restart"/>
            <w:tcBorders>
              <w:top w:val="single" w:sz="4" w:space="0" w:color="auto"/>
              <w:left w:val="single" w:sz="4" w:space="0" w:color="auto"/>
              <w:right w:val="single" w:sz="4" w:space="0" w:color="auto"/>
            </w:tcBorders>
            <w:shd w:val="clear" w:color="auto" w:fill="BFBFBF" w:themeFill="background1" w:themeFillShade="BF"/>
            <w:vAlign w:val="center"/>
          </w:tcPr>
          <w:p w14:paraId="5EFD6E3E" w14:textId="77777777" w:rsidR="009F032A" w:rsidRPr="006C3495" w:rsidRDefault="009F032A" w:rsidP="006C3495">
            <w:pPr>
              <w:pStyle w:val="Edital-TabelaContedo"/>
              <w:spacing w:after="0" w:line="240" w:lineRule="auto"/>
              <w:rPr>
                <w:rFonts w:ascii="Arial" w:hAnsi="Arial"/>
              </w:rPr>
            </w:pPr>
            <w:r w:rsidRPr="006C3495">
              <w:rPr>
                <w:rFonts w:ascii="Arial" w:hAnsi="Arial"/>
              </w:rPr>
              <w:t>Ambiente operacional</w:t>
            </w:r>
          </w:p>
        </w:tc>
        <w:tc>
          <w:tcPr>
            <w:tcW w:w="2935" w:type="pct"/>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B7B3137" w14:textId="77777777" w:rsidR="009F032A" w:rsidRPr="006C3495" w:rsidRDefault="009F032A" w:rsidP="006C3495">
            <w:pPr>
              <w:pStyle w:val="Edital-TabelaContedo"/>
              <w:spacing w:after="0" w:line="240" w:lineRule="auto"/>
              <w:rPr>
                <w:rFonts w:ascii="Arial" w:hAnsi="Arial"/>
              </w:rPr>
            </w:pPr>
            <w:r w:rsidRPr="006C3495">
              <w:rPr>
                <w:rFonts w:ascii="Arial" w:hAnsi="Arial"/>
              </w:rPr>
              <w:t>Tempo de experiência – T (em anos)</w:t>
            </w:r>
          </w:p>
        </w:tc>
      </w:tr>
      <w:tr w:rsidR="009F032A" w:rsidRPr="006C3495" w14:paraId="32953683" w14:textId="77777777" w:rsidTr="00286EAC">
        <w:trPr>
          <w:cantSplit/>
          <w:trHeight w:val="397"/>
          <w:jc w:val="center"/>
        </w:trPr>
        <w:tc>
          <w:tcPr>
            <w:tcW w:w="2065" w:type="pct"/>
            <w:vMerge/>
            <w:tcBorders>
              <w:left w:val="single" w:sz="4" w:space="0" w:color="auto"/>
              <w:right w:val="single" w:sz="4" w:space="0" w:color="auto"/>
            </w:tcBorders>
            <w:shd w:val="clear" w:color="auto" w:fill="BFBFBF" w:themeFill="background1" w:themeFillShade="BF"/>
            <w:vAlign w:val="center"/>
          </w:tcPr>
          <w:p w14:paraId="4A3A118C" w14:textId="77777777" w:rsidR="009F032A" w:rsidRPr="006C3495" w:rsidRDefault="009F032A" w:rsidP="006C3495">
            <w:pPr>
              <w:pStyle w:val="Edital-TabelaContedo"/>
              <w:spacing w:after="0" w:line="240" w:lineRule="auto"/>
              <w:rPr>
                <w:rFonts w:ascii="Arial" w:hAnsi="Arial"/>
              </w:rPr>
            </w:pPr>
          </w:p>
        </w:tc>
        <w:tc>
          <w:tcPr>
            <w:tcW w:w="753" w:type="pct"/>
            <w:shd w:val="clear" w:color="auto" w:fill="BFBFBF" w:themeFill="background1" w:themeFillShade="BF"/>
            <w:vAlign w:val="center"/>
          </w:tcPr>
          <w:p w14:paraId="30BFF543" w14:textId="77777777" w:rsidR="009F032A" w:rsidRPr="006C3495" w:rsidRDefault="009F032A" w:rsidP="006C3495">
            <w:pPr>
              <w:pStyle w:val="Edital-TabelaContedo"/>
              <w:spacing w:after="0" w:line="240" w:lineRule="auto"/>
              <w:rPr>
                <w:rFonts w:ascii="Arial" w:hAnsi="Arial"/>
              </w:rPr>
            </w:pPr>
            <w:r w:rsidRPr="006C3495">
              <w:rPr>
                <w:rFonts w:ascii="Arial" w:hAnsi="Arial"/>
              </w:rPr>
              <w:t xml:space="preserve">2 </w:t>
            </w:r>
            <w:r w:rsidRPr="006C3495">
              <w:rPr>
                <w:rFonts w:ascii="Arial" w:hAnsi="Arial"/>
              </w:rPr>
              <w:sym w:font="Symbol" w:char="F0A3"/>
            </w:r>
            <w:r w:rsidRPr="006C3495">
              <w:rPr>
                <w:rFonts w:ascii="Arial" w:hAnsi="Arial"/>
              </w:rPr>
              <w:t xml:space="preserve"> T &lt; 5</w:t>
            </w:r>
          </w:p>
        </w:tc>
        <w:tc>
          <w:tcPr>
            <w:tcW w:w="711" w:type="pct"/>
            <w:shd w:val="clear" w:color="auto" w:fill="BFBFBF" w:themeFill="background1" w:themeFillShade="BF"/>
            <w:vAlign w:val="center"/>
          </w:tcPr>
          <w:p w14:paraId="4F30E58E" w14:textId="77777777" w:rsidR="009F032A" w:rsidRPr="006C3495" w:rsidRDefault="009F032A" w:rsidP="006C3495">
            <w:pPr>
              <w:pStyle w:val="Edital-TabelaContedo"/>
              <w:spacing w:after="0" w:line="240" w:lineRule="auto"/>
              <w:rPr>
                <w:rFonts w:ascii="Arial" w:hAnsi="Arial"/>
              </w:rPr>
            </w:pPr>
            <w:r w:rsidRPr="006C3495">
              <w:rPr>
                <w:rFonts w:ascii="Arial" w:hAnsi="Arial"/>
              </w:rPr>
              <w:t xml:space="preserve">5 </w:t>
            </w:r>
            <w:r w:rsidRPr="006C3495">
              <w:rPr>
                <w:rFonts w:ascii="Arial" w:hAnsi="Arial"/>
              </w:rPr>
              <w:sym w:font="Symbol" w:char="F0A3"/>
            </w:r>
            <w:r w:rsidRPr="006C3495">
              <w:rPr>
                <w:rFonts w:ascii="Arial" w:hAnsi="Arial"/>
              </w:rPr>
              <w:t xml:space="preserve"> T &lt; 10</w:t>
            </w:r>
          </w:p>
        </w:tc>
        <w:tc>
          <w:tcPr>
            <w:tcW w:w="736" w:type="pct"/>
            <w:shd w:val="clear" w:color="auto" w:fill="BFBFBF" w:themeFill="background1" w:themeFillShade="BF"/>
            <w:vAlign w:val="center"/>
          </w:tcPr>
          <w:p w14:paraId="21E346BD" w14:textId="77777777" w:rsidR="009F032A" w:rsidRPr="006C3495" w:rsidRDefault="009F032A" w:rsidP="006C3495">
            <w:pPr>
              <w:pStyle w:val="Edital-TabelaContedo"/>
              <w:spacing w:after="0" w:line="240" w:lineRule="auto"/>
              <w:rPr>
                <w:rFonts w:ascii="Arial" w:hAnsi="Arial"/>
              </w:rPr>
            </w:pPr>
            <w:r w:rsidRPr="006C3495">
              <w:rPr>
                <w:rFonts w:ascii="Arial" w:hAnsi="Arial"/>
              </w:rPr>
              <w:t xml:space="preserve">10 </w:t>
            </w:r>
            <w:r w:rsidRPr="006C3495">
              <w:rPr>
                <w:rFonts w:ascii="Arial" w:hAnsi="Arial"/>
              </w:rPr>
              <w:sym w:font="Symbol" w:char="F0A3"/>
            </w:r>
            <w:r w:rsidRPr="006C3495">
              <w:rPr>
                <w:rFonts w:ascii="Arial" w:hAnsi="Arial"/>
              </w:rPr>
              <w:t xml:space="preserve"> T &lt; 15</w:t>
            </w:r>
          </w:p>
        </w:tc>
        <w:tc>
          <w:tcPr>
            <w:tcW w:w="735" w:type="pct"/>
            <w:shd w:val="clear" w:color="auto" w:fill="BFBFBF" w:themeFill="background1" w:themeFillShade="BF"/>
            <w:vAlign w:val="center"/>
          </w:tcPr>
          <w:p w14:paraId="271D8572" w14:textId="77777777" w:rsidR="009F032A" w:rsidRPr="006C3495" w:rsidRDefault="009F032A" w:rsidP="006C3495">
            <w:pPr>
              <w:pStyle w:val="Edital-TabelaContedo"/>
              <w:spacing w:after="0" w:line="240" w:lineRule="auto"/>
              <w:rPr>
                <w:rFonts w:ascii="Arial" w:hAnsi="Arial"/>
              </w:rPr>
            </w:pPr>
            <w:r w:rsidRPr="006C3495">
              <w:rPr>
                <w:rFonts w:ascii="Arial" w:hAnsi="Arial"/>
              </w:rPr>
              <w:t>T ≥ 15</w:t>
            </w:r>
          </w:p>
        </w:tc>
      </w:tr>
      <w:tr w:rsidR="009F032A" w:rsidRPr="006C3495" w14:paraId="6A635E4B" w14:textId="77777777" w:rsidTr="006C3495">
        <w:trPr>
          <w:cantSplit/>
          <w:trHeight w:val="397"/>
          <w:jc w:val="center"/>
        </w:trPr>
        <w:tc>
          <w:tcPr>
            <w:tcW w:w="2065" w:type="pct"/>
            <w:shd w:val="clear" w:color="auto" w:fill="auto"/>
            <w:vAlign w:val="center"/>
          </w:tcPr>
          <w:p w14:paraId="2159201A"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Terra</w:t>
            </w:r>
          </w:p>
        </w:tc>
        <w:tc>
          <w:tcPr>
            <w:tcW w:w="753" w:type="pct"/>
            <w:shd w:val="clear" w:color="auto" w:fill="auto"/>
            <w:vAlign w:val="center"/>
          </w:tcPr>
          <w:p w14:paraId="7331371F"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2,5</w:t>
            </w:r>
          </w:p>
        </w:tc>
        <w:tc>
          <w:tcPr>
            <w:tcW w:w="711" w:type="pct"/>
            <w:shd w:val="clear" w:color="auto" w:fill="auto"/>
            <w:vAlign w:val="center"/>
          </w:tcPr>
          <w:p w14:paraId="421C8A83"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5</w:t>
            </w:r>
          </w:p>
        </w:tc>
        <w:tc>
          <w:tcPr>
            <w:tcW w:w="736" w:type="pct"/>
            <w:shd w:val="clear" w:color="auto" w:fill="auto"/>
            <w:vAlign w:val="center"/>
          </w:tcPr>
          <w:p w14:paraId="5BFA8CF1"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7,5</w:t>
            </w:r>
          </w:p>
        </w:tc>
        <w:tc>
          <w:tcPr>
            <w:tcW w:w="735" w:type="pct"/>
            <w:shd w:val="clear" w:color="auto" w:fill="auto"/>
            <w:vAlign w:val="center"/>
          </w:tcPr>
          <w:p w14:paraId="35FDF316"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r>
      <w:tr w:rsidR="009F032A" w:rsidRPr="006C3495" w14:paraId="781F093B" w14:textId="77777777" w:rsidTr="006C3495">
        <w:trPr>
          <w:cantSplit/>
          <w:trHeight w:val="397"/>
          <w:jc w:val="center"/>
        </w:trPr>
        <w:tc>
          <w:tcPr>
            <w:tcW w:w="2065" w:type="pct"/>
            <w:shd w:val="clear" w:color="auto" w:fill="auto"/>
            <w:vAlign w:val="center"/>
          </w:tcPr>
          <w:p w14:paraId="01255225" w14:textId="77777777" w:rsidR="009F032A" w:rsidRPr="006C3495" w:rsidRDefault="009F032A" w:rsidP="006C3495">
            <w:pPr>
              <w:pStyle w:val="Edital-TabelaContedo"/>
              <w:spacing w:after="0" w:line="240" w:lineRule="auto"/>
              <w:rPr>
                <w:rFonts w:ascii="Arial" w:hAnsi="Arial"/>
                <w:b w:val="0"/>
                <w:i/>
              </w:rPr>
            </w:pPr>
            <w:r w:rsidRPr="006C3495">
              <w:rPr>
                <w:rFonts w:ascii="Arial" w:hAnsi="Arial"/>
                <w:b w:val="0"/>
              </w:rPr>
              <w:t>Águas rasas</w:t>
            </w:r>
          </w:p>
        </w:tc>
        <w:tc>
          <w:tcPr>
            <w:tcW w:w="753" w:type="pct"/>
            <w:shd w:val="clear" w:color="auto" w:fill="auto"/>
            <w:vAlign w:val="center"/>
          </w:tcPr>
          <w:p w14:paraId="0FCD0254"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5</w:t>
            </w:r>
          </w:p>
        </w:tc>
        <w:tc>
          <w:tcPr>
            <w:tcW w:w="711" w:type="pct"/>
            <w:shd w:val="clear" w:color="auto" w:fill="auto"/>
            <w:vAlign w:val="center"/>
          </w:tcPr>
          <w:p w14:paraId="46DEFC6D"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7,5</w:t>
            </w:r>
          </w:p>
        </w:tc>
        <w:tc>
          <w:tcPr>
            <w:tcW w:w="736" w:type="pct"/>
            <w:shd w:val="clear" w:color="auto" w:fill="auto"/>
            <w:vAlign w:val="center"/>
          </w:tcPr>
          <w:p w14:paraId="7386B182"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c>
          <w:tcPr>
            <w:tcW w:w="735" w:type="pct"/>
            <w:shd w:val="clear" w:color="auto" w:fill="auto"/>
            <w:vAlign w:val="center"/>
          </w:tcPr>
          <w:p w14:paraId="1154AA89"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12,5</w:t>
            </w:r>
          </w:p>
        </w:tc>
      </w:tr>
      <w:tr w:rsidR="009F032A" w:rsidRPr="006C3495" w14:paraId="5491BAD9" w14:textId="77777777" w:rsidTr="006C3495">
        <w:trPr>
          <w:cantSplit/>
          <w:trHeight w:val="397"/>
          <w:jc w:val="center"/>
        </w:trPr>
        <w:tc>
          <w:tcPr>
            <w:tcW w:w="2065" w:type="pct"/>
            <w:shd w:val="clear" w:color="auto" w:fill="auto"/>
            <w:vAlign w:val="center"/>
          </w:tcPr>
          <w:p w14:paraId="59B216DD" w14:textId="77777777" w:rsidR="009F032A" w:rsidRPr="006C3495" w:rsidRDefault="009F032A" w:rsidP="006C3495">
            <w:pPr>
              <w:pStyle w:val="Edital-TabelaContedo"/>
              <w:spacing w:after="0" w:line="240" w:lineRule="auto"/>
              <w:rPr>
                <w:rFonts w:ascii="Arial" w:hAnsi="Arial"/>
                <w:b w:val="0"/>
                <w:i/>
              </w:rPr>
            </w:pPr>
            <w:r w:rsidRPr="006C3495">
              <w:rPr>
                <w:rFonts w:ascii="Arial" w:hAnsi="Arial"/>
                <w:b w:val="0"/>
              </w:rPr>
              <w:t>Águas profundas/ultraprofundas</w:t>
            </w:r>
          </w:p>
        </w:tc>
        <w:tc>
          <w:tcPr>
            <w:tcW w:w="753" w:type="pct"/>
            <w:shd w:val="clear" w:color="auto" w:fill="auto"/>
            <w:vAlign w:val="center"/>
          </w:tcPr>
          <w:p w14:paraId="202414FF"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7,5</w:t>
            </w:r>
          </w:p>
        </w:tc>
        <w:tc>
          <w:tcPr>
            <w:tcW w:w="711" w:type="pct"/>
            <w:shd w:val="clear" w:color="auto" w:fill="auto"/>
            <w:vAlign w:val="center"/>
          </w:tcPr>
          <w:p w14:paraId="23464604"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c>
          <w:tcPr>
            <w:tcW w:w="736" w:type="pct"/>
            <w:shd w:val="clear" w:color="auto" w:fill="auto"/>
            <w:vAlign w:val="center"/>
          </w:tcPr>
          <w:p w14:paraId="59F8D6F3"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12,5</w:t>
            </w:r>
          </w:p>
        </w:tc>
        <w:tc>
          <w:tcPr>
            <w:tcW w:w="735" w:type="pct"/>
            <w:shd w:val="clear" w:color="auto" w:fill="auto"/>
            <w:vAlign w:val="center"/>
          </w:tcPr>
          <w:p w14:paraId="3A5B1DC4"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15</w:t>
            </w:r>
          </w:p>
        </w:tc>
      </w:tr>
    </w:tbl>
    <w:p w14:paraId="75B9FE15" w14:textId="77777777" w:rsidR="009F032A" w:rsidRDefault="009F032A" w:rsidP="009F032A">
      <w:pPr>
        <w:pStyle w:val="Edital-Corpodetexto"/>
      </w:pPr>
    </w:p>
    <w:p w14:paraId="7B555101" w14:textId="77777777" w:rsidR="00404E8F" w:rsidRPr="007237DB" w:rsidRDefault="00404E8F" w:rsidP="0026422B">
      <w:pPr>
        <w:pStyle w:val="Edital-Ttulo5"/>
      </w:pPr>
      <w:r w:rsidRPr="007237DB">
        <w:t>Pontuação pelo volume de produção de óleo equivalente</w:t>
      </w:r>
    </w:p>
    <w:p w14:paraId="13118A6D" w14:textId="77777777" w:rsidR="00404E8F" w:rsidRDefault="00404E8F" w:rsidP="00012A2C">
      <w:pPr>
        <w:pStyle w:val="Edital-Corpodetexto"/>
      </w:pPr>
      <w:r w:rsidRPr="00BD2239">
        <w:t xml:space="preserve">Será computado </w:t>
      </w:r>
      <w:r w:rsidRPr="00BD2239">
        <w:rPr>
          <w:b/>
        </w:rPr>
        <w:t>1 (um) ponto</w:t>
      </w:r>
      <w:r w:rsidRPr="00BD2239">
        <w:t xml:space="preserve"> para cada 1 (um) mil barris/dia de óleo equivalente produzido até o </w:t>
      </w:r>
      <w:r w:rsidRPr="00BD2239">
        <w:rPr>
          <w:b/>
        </w:rPr>
        <w:t>máximo de 15 (quinze) pontos</w:t>
      </w:r>
      <w:r w:rsidRPr="00BD2239">
        <w:t>. Os volumes informados devem fazer referência à participação da licitante na condição de operadora. Será considerada a média aritmética dos volumes da produção anual dos últimos 5 (cinco) anos.</w:t>
      </w:r>
    </w:p>
    <w:p w14:paraId="22F84334" w14:textId="77777777" w:rsidR="00443F6A" w:rsidRPr="00BD2239" w:rsidRDefault="00443F6A" w:rsidP="00012A2C">
      <w:pPr>
        <w:pStyle w:val="Edital-Corpodetexto"/>
      </w:pPr>
    </w:p>
    <w:p w14:paraId="2936DFEF" w14:textId="77777777" w:rsidR="00404E8F" w:rsidRPr="007237DB" w:rsidRDefault="00404E8F" w:rsidP="0026422B">
      <w:pPr>
        <w:pStyle w:val="Edital-Ttulo5"/>
      </w:pPr>
      <w:r w:rsidRPr="007237DB">
        <w:t>Pontuação pelo montante de investimentos em atividades exploratórias</w:t>
      </w:r>
    </w:p>
    <w:p w14:paraId="39399696" w14:textId="0F570388" w:rsidR="00404E8F" w:rsidRPr="00F9663A" w:rsidRDefault="00770CBD" w:rsidP="00012A2C">
      <w:pPr>
        <w:pStyle w:val="Edital-Corpodetexto"/>
      </w:pPr>
      <w:r>
        <w:t>A</w:t>
      </w:r>
      <w:r w:rsidRPr="00BA22EB">
        <w:t xml:space="preserve"> </w:t>
      </w:r>
      <w:r>
        <w:t>licitante</w:t>
      </w:r>
      <w:r w:rsidRPr="00757ED3">
        <w:t xml:space="preserve"> que </w:t>
      </w:r>
      <w:r>
        <w:t xml:space="preserve">informar a realização de investimentos </w:t>
      </w:r>
      <w:r w:rsidRPr="00757ED3">
        <w:t xml:space="preserve">em atividades de </w:t>
      </w:r>
      <w:r w:rsidRPr="00D74354">
        <w:t>exploração</w:t>
      </w:r>
      <w:r>
        <w:t>,</w:t>
      </w:r>
      <w:r w:rsidRPr="00D74354">
        <w:t xml:space="preserve"> </w:t>
      </w:r>
      <w:r>
        <w:t xml:space="preserve">na condição de operadora, </w:t>
      </w:r>
      <w:r w:rsidRPr="00D74354">
        <w:t xml:space="preserve">receberá </w:t>
      </w:r>
      <w:r w:rsidRPr="002E7A9B">
        <w:t xml:space="preserve">pontuação </w:t>
      </w:r>
      <w:r w:rsidRPr="00F9663A">
        <w:t xml:space="preserve">em função do montante de investimentos e do ambiente operacional, de acordo com o estabelecido na </w:t>
      </w:r>
      <w:r w:rsidRPr="009E40DB">
        <w:t xml:space="preserve">Tabela </w:t>
      </w:r>
      <w:r w:rsidR="004D5638" w:rsidRPr="009E40DB">
        <w:t>7</w:t>
      </w:r>
      <w:r w:rsidRPr="00F9663A">
        <w:t>.</w:t>
      </w:r>
    </w:p>
    <w:p w14:paraId="7152CC42" w14:textId="77777777" w:rsidR="00567527" w:rsidRPr="00C9557B" w:rsidRDefault="00567527" w:rsidP="00012A2C">
      <w:pPr>
        <w:pStyle w:val="Edital-Corpodetexto"/>
      </w:pPr>
      <w:r w:rsidRPr="00F9663A">
        <w:t>Será considerado o montante de investimentos dos últimos</w:t>
      </w:r>
      <w:r w:rsidRPr="00C9557B">
        <w:t xml:space="preserve"> 5 (cinco) anos referente à participação da licitante na condição de operadora. Caso o valor do investimento esteja referenciado em dólar americano (US$), deverá ser utilizada para conversão a taxa média de câmbio (Ptax-venda) do ano em que foi realizado. </w:t>
      </w:r>
      <w:r w:rsidRPr="00BB08EB">
        <w:t xml:space="preserve">Todos os investimentos realizados devem ser trazidos a valor </w:t>
      </w:r>
      <w:r w:rsidRPr="00BB08EB">
        <w:lastRenderedPageBreak/>
        <w:t xml:space="preserve">presente pelo IGP-M acumulado até </w:t>
      </w:r>
      <w:r w:rsidR="007C42D0" w:rsidRPr="00BB08EB">
        <w:t>o mês anterior ao da realização da sessão pública de apresentação de ofertas.</w:t>
      </w:r>
    </w:p>
    <w:p w14:paraId="10730308" w14:textId="182F4210" w:rsidR="00770CBD" w:rsidRDefault="00770CBD" w:rsidP="0015225D">
      <w:pPr>
        <w:pStyle w:val="Edital-TabelaTtulo"/>
      </w:pPr>
      <w:r w:rsidRPr="009E40DB">
        <w:t xml:space="preserve">Tabela </w:t>
      </w:r>
      <w:r w:rsidR="004D5638" w:rsidRPr="009E40DB">
        <w:t>7</w:t>
      </w:r>
      <w:r w:rsidR="004D5638" w:rsidRPr="002C7623">
        <w:t xml:space="preserve"> </w:t>
      </w:r>
      <w:r w:rsidRPr="002C7623">
        <w:t>-</w:t>
      </w:r>
      <w:r w:rsidRPr="00C9557B">
        <w:t xml:space="preserve"> Pontuação em função do montante de investimentos em atividades exploratórias</w:t>
      </w:r>
    </w:p>
    <w:tbl>
      <w:tblPr>
        <w:tblW w:w="5000"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70" w:type="dxa"/>
          <w:right w:w="70" w:type="dxa"/>
        </w:tblCellMar>
        <w:tblLook w:val="0000" w:firstRow="0" w:lastRow="0" w:firstColumn="0" w:lastColumn="0" w:noHBand="0" w:noVBand="0"/>
      </w:tblPr>
      <w:tblGrid>
        <w:gridCol w:w="4246"/>
        <w:gridCol w:w="1860"/>
        <w:gridCol w:w="1758"/>
        <w:gridCol w:w="1814"/>
      </w:tblGrid>
      <w:tr w:rsidR="00770CBD" w:rsidRPr="006C3495" w14:paraId="3A147E18" w14:textId="77777777" w:rsidTr="00286EAC">
        <w:trPr>
          <w:cantSplit/>
          <w:trHeight w:val="397"/>
          <w:jc w:val="center"/>
        </w:trPr>
        <w:tc>
          <w:tcPr>
            <w:tcW w:w="2194" w:type="pct"/>
            <w:vMerge w:val="restart"/>
            <w:shd w:val="clear" w:color="auto" w:fill="BFBFBF" w:themeFill="background1" w:themeFillShade="BF"/>
            <w:vAlign w:val="center"/>
          </w:tcPr>
          <w:p w14:paraId="2747F18C" w14:textId="77777777" w:rsidR="00770CBD" w:rsidRPr="006C3495" w:rsidRDefault="00770CBD" w:rsidP="006C3495">
            <w:pPr>
              <w:pStyle w:val="Edital-TabelaContedo"/>
              <w:spacing w:after="0" w:line="240" w:lineRule="auto"/>
              <w:rPr>
                <w:rFonts w:ascii="Arial" w:hAnsi="Arial"/>
              </w:rPr>
            </w:pPr>
            <w:r w:rsidRPr="006C3495">
              <w:rPr>
                <w:rFonts w:ascii="Arial" w:hAnsi="Arial"/>
              </w:rPr>
              <w:t>Ambiente operacional</w:t>
            </w:r>
          </w:p>
        </w:tc>
        <w:tc>
          <w:tcPr>
            <w:tcW w:w="2806" w:type="pct"/>
            <w:gridSpan w:val="3"/>
            <w:shd w:val="clear" w:color="auto" w:fill="BFBFBF" w:themeFill="background1" w:themeFillShade="BF"/>
            <w:vAlign w:val="center"/>
          </w:tcPr>
          <w:p w14:paraId="0E0A3EB6" w14:textId="77777777" w:rsidR="00770CBD" w:rsidRPr="006C3495" w:rsidRDefault="00770CBD" w:rsidP="006C3495">
            <w:pPr>
              <w:pStyle w:val="Edital-TabelaContedo"/>
              <w:spacing w:after="0" w:line="240" w:lineRule="auto"/>
              <w:rPr>
                <w:rFonts w:ascii="Arial" w:hAnsi="Arial"/>
              </w:rPr>
            </w:pPr>
            <w:r w:rsidRPr="006C3495">
              <w:rPr>
                <w:rFonts w:ascii="Arial" w:hAnsi="Arial"/>
              </w:rPr>
              <w:t>Montante de investimentos – I (em milhões de reais)</w:t>
            </w:r>
          </w:p>
        </w:tc>
      </w:tr>
      <w:tr w:rsidR="00770CBD" w:rsidRPr="006C3495" w14:paraId="595C7A98" w14:textId="77777777" w:rsidTr="00286EAC">
        <w:trPr>
          <w:cantSplit/>
          <w:trHeight w:val="397"/>
          <w:jc w:val="center"/>
        </w:trPr>
        <w:tc>
          <w:tcPr>
            <w:tcW w:w="2194" w:type="pct"/>
            <w:vMerge/>
            <w:shd w:val="clear" w:color="auto" w:fill="BFBFBF" w:themeFill="background1" w:themeFillShade="BF"/>
            <w:vAlign w:val="center"/>
          </w:tcPr>
          <w:p w14:paraId="3F363E7A" w14:textId="77777777" w:rsidR="00770CBD" w:rsidRPr="006C3495" w:rsidRDefault="00770CBD" w:rsidP="006C3495">
            <w:pPr>
              <w:pStyle w:val="Edital-TabelaContedo"/>
              <w:spacing w:after="0" w:line="240" w:lineRule="auto"/>
              <w:rPr>
                <w:rFonts w:ascii="Arial" w:hAnsi="Arial"/>
              </w:rPr>
            </w:pPr>
          </w:p>
        </w:tc>
        <w:tc>
          <w:tcPr>
            <w:tcW w:w="961" w:type="pct"/>
            <w:shd w:val="clear" w:color="auto" w:fill="BFBFBF" w:themeFill="background1" w:themeFillShade="BF"/>
            <w:vAlign w:val="center"/>
          </w:tcPr>
          <w:p w14:paraId="1F07AD68" w14:textId="77777777" w:rsidR="00770CBD" w:rsidRPr="006C3495" w:rsidRDefault="00770CBD" w:rsidP="006C3495">
            <w:pPr>
              <w:pStyle w:val="Edital-TabelaContedo"/>
              <w:spacing w:after="0" w:line="240" w:lineRule="auto"/>
              <w:rPr>
                <w:rFonts w:ascii="Arial" w:hAnsi="Arial"/>
                <w:lang w:val="en-US"/>
              </w:rPr>
            </w:pPr>
            <w:r w:rsidRPr="006C3495">
              <w:rPr>
                <w:rFonts w:ascii="Arial" w:hAnsi="Arial"/>
                <w:lang w:val="en-US"/>
              </w:rPr>
              <w:t xml:space="preserve">15 </w:t>
            </w:r>
            <w:r w:rsidRPr="006C3495">
              <w:rPr>
                <w:rFonts w:ascii="Arial" w:hAnsi="Arial"/>
              </w:rPr>
              <w:sym w:font="Symbol" w:char="F0A3"/>
            </w:r>
            <w:r w:rsidRPr="006C3495">
              <w:rPr>
                <w:rFonts w:ascii="Arial" w:hAnsi="Arial"/>
                <w:lang w:val="en-US"/>
              </w:rPr>
              <w:t xml:space="preserve"> I &lt; 30</w:t>
            </w:r>
          </w:p>
        </w:tc>
        <w:tc>
          <w:tcPr>
            <w:tcW w:w="908" w:type="pct"/>
            <w:shd w:val="clear" w:color="auto" w:fill="BFBFBF" w:themeFill="background1" w:themeFillShade="BF"/>
            <w:vAlign w:val="center"/>
          </w:tcPr>
          <w:p w14:paraId="04943584" w14:textId="77777777" w:rsidR="00770CBD" w:rsidRPr="006C3495" w:rsidRDefault="00770CBD" w:rsidP="006C3495">
            <w:pPr>
              <w:pStyle w:val="Edital-TabelaContedo"/>
              <w:spacing w:after="0" w:line="240" w:lineRule="auto"/>
              <w:rPr>
                <w:rFonts w:ascii="Arial" w:hAnsi="Arial"/>
                <w:lang w:val="en-US"/>
              </w:rPr>
            </w:pPr>
            <w:r w:rsidRPr="006C3495">
              <w:rPr>
                <w:rFonts w:ascii="Arial" w:hAnsi="Arial"/>
                <w:lang w:val="en-US"/>
              </w:rPr>
              <w:t xml:space="preserve">30 </w:t>
            </w:r>
            <w:r w:rsidRPr="006C3495">
              <w:rPr>
                <w:rFonts w:ascii="Arial" w:hAnsi="Arial"/>
              </w:rPr>
              <w:sym w:font="Symbol" w:char="F0A3"/>
            </w:r>
            <w:r w:rsidRPr="006C3495">
              <w:rPr>
                <w:rFonts w:ascii="Arial" w:hAnsi="Arial"/>
                <w:lang w:val="en-US"/>
              </w:rPr>
              <w:t xml:space="preserve"> I &lt; 60</w:t>
            </w:r>
          </w:p>
        </w:tc>
        <w:tc>
          <w:tcPr>
            <w:tcW w:w="937" w:type="pct"/>
            <w:shd w:val="clear" w:color="auto" w:fill="BFBFBF" w:themeFill="background1" w:themeFillShade="BF"/>
            <w:vAlign w:val="center"/>
          </w:tcPr>
          <w:p w14:paraId="44D5CE69" w14:textId="77777777" w:rsidR="00770CBD" w:rsidRPr="006C3495" w:rsidRDefault="00770CBD" w:rsidP="006C3495">
            <w:pPr>
              <w:pStyle w:val="Edital-TabelaContedo"/>
              <w:spacing w:after="0" w:line="240" w:lineRule="auto"/>
              <w:rPr>
                <w:rFonts w:ascii="Arial" w:hAnsi="Arial"/>
                <w:lang w:val="en-US"/>
              </w:rPr>
            </w:pPr>
            <w:r w:rsidRPr="006C3495">
              <w:rPr>
                <w:rFonts w:ascii="Arial" w:hAnsi="Arial"/>
                <w:lang w:val="en-US"/>
              </w:rPr>
              <w:t>I</w:t>
            </w:r>
            <w:r w:rsidRPr="006C3495" w:rsidDel="00BE197B">
              <w:rPr>
                <w:rFonts w:ascii="Arial" w:hAnsi="Arial"/>
                <w:lang w:val="en-US"/>
              </w:rPr>
              <w:t xml:space="preserve"> </w:t>
            </w:r>
            <w:r w:rsidRPr="006C3495">
              <w:rPr>
                <w:rFonts w:ascii="Arial" w:hAnsi="Arial"/>
                <w:lang w:val="en-US"/>
              </w:rPr>
              <w:t>≥ 60</w:t>
            </w:r>
          </w:p>
        </w:tc>
      </w:tr>
      <w:tr w:rsidR="00770CBD" w:rsidRPr="006C3495" w14:paraId="7E65F40E" w14:textId="77777777" w:rsidTr="006C3495">
        <w:trPr>
          <w:cantSplit/>
          <w:trHeight w:val="397"/>
          <w:jc w:val="center"/>
        </w:trPr>
        <w:tc>
          <w:tcPr>
            <w:tcW w:w="2194" w:type="pct"/>
            <w:shd w:val="clear" w:color="auto" w:fill="auto"/>
            <w:vAlign w:val="center"/>
          </w:tcPr>
          <w:p w14:paraId="4BD7FB00" w14:textId="77777777" w:rsidR="00770CBD" w:rsidRPr="006C3495" w:rsidRDefault="00770CBD" w:rsidP="006C3495">
            <w:pPr>
              <w:pStyle w:val="Edital-TabelaContedo"/>
              <w:spacing w:after="0" w:line="240" w:lineRule="auto"/>
              <w:rPr>
                <w:rFonts w:ascii="Arial" w:hAnsi="Arial"/>
                <w:b w:val="0"/>
                <w:lang w:val="en-US"/>
              </w:rPr>
            </w:pPr>
            <w:r w:rsidRPr="006C3495">
              <w:rPr>
                <w:rFonts w:ascii="Arial" w:hAnsi="Arial"/>
                <w:b w:val="0"/>
                <w:lang w:val="en-US"/>
              </w:rPr>
              <w:t>Terra</w:t>
            </w:r>
          </w:p>
        </w:tc>
        <w:tc>
          <w:tcPr>
            <w:tcW w:w="961" w:type="pct"/>
            <w:shd w:val="clear" w:color="auto" w:fill="auto"/>
            <w:vAlign w:val="center"/>
          </w:tcPr>
          <w:p w14:paraId="37C50A6A" w14:textId="77777777" w:rsidR="00770CBD" w:rsidRPr="006C3495" w:rsidRDefault="00770CBD" w:rsidP="006C3495">
            <w:pPr>
              <w:pStyle w:val="Edital-TabelaContedo"/>
              <w:spacing w:after="0" w:line="240" w:lineRule="auto"/>
              <w:rPr>
                <w:rFonts w:ascii="Arial" w:hAnsi="Arial"/>
                <w:b w:val="0"/>
                <w:lang w:val="en-US"/>
              </w:rPr>
            </w:pPr>
            <w:r w:rsidRPr="006C3495">
              <w:rPr>
                <w:rFonts w:ascii="Arial" w:hAnsi="Arial"/>
                <w:b w:val="0"/>
                <w:lang w:val="en-US"/>
              </w:rPr>
              <w:t>2</w:t>
            </w:r>
          </w:p>
        </w:tc>
        <w:tc>
          <w:tcPr>
            <w:tcW w:w="908" w:type="pct"/>
            <w:shd w:val="clear" w:color="auto" w:fill="auto"/>
            <w:vAlign w:val="center"/>
          </w:tcPr>
          <w:p w14:paraId="1D2D4F10" w14:textId="77777777" w:rsidR="00770CBD" w:rsidRPr="006C3495" w:rsidRDefault="00770CBD" w:rsidP="006C3495">
            <w:pPr>
              <w:pStyle w:val="Edital-TabelaContedo"/>
              <w:spacing w:after="0" w:line="240" w:lineRule="auto"/>
              <w:rPr>
                <w:rFonts w:ascii="Arial" w:hAnsi="Arial"/>
                <w:b w:val="0"/>
                <w:lang w:val="en-US"/>
              </w:rPr>
            </w:pPr>
            <w:r w:rsidRPr="006C3495">
              <w:rPr>
                <w:rFonts w:ascii="Arial" w:hAnsi="Arial"/>
                <w:b w:val="0"/>
                <w:lang w:val="en-US"/>
              </w:rPr>
              <w:t>3</w:t>
            </w:r>
          </w:p>
        </w:tc>
        <w:tc>
          <w:tcPr>
            <w:tcW w:w="937" w:type="pct"/>
            <w:shd w:val="clear" w:color="auto" w:fill="auto"/>
            <w:vAlign w:val="center"/>
          </w:tcPr>
          <w:p w14:paraId="6E3EE862" w14:textId="77777777" w:rsidR="00770CBD" w:rsidRPr="006C3495" w:rsidRDefault="00770CBD" w:rsidP="006C3495">
            <w:pPr>
              <w:pStyle w:val="Edital-TabelaContedo"/>
              <w:spacing w:after="0" w:line="240" w:lineRule="auto"/>
              <w:rPr>
                <w:rFonts w:ascii="Arial" w:hAnsi="Arial"/>
                <w:b w:val="0"/>
                <w:lang w:val="en-US"/>
              </w:rPr>
            </w:pPr>
            <w:r w:rsidRPr="006C3495">
              <w:rPr>
                <w:rFonts w:ascii="Arial" w:hAnsi="Arial"/>
                <w:b w:val="0"/>
                <w:lang w:val="en-US"/>
              </w:rPr>
              <w:t>4</w:t>
            </w:r>
          </w:p>
        </w:tc>
      </w:tr>
      <w:tr w:rsidR="00770CBD" w:rsidRPr="006C3495" w14:paraId="65B5BCF7" w14:textId="77777777" w:rsidTr="006C3495">
        <w:trPr>
          <w:cantSplit/>
          <w:trHeight w:val="397"/>
          <w:jc w:val="center"/>
        </w:trPr>
        <w:tc>
          <w:tcPr>
            <w:tcW w:w="2194" w:type="pct"/>
            <w:shd w:val="clear" w:color="auto" w:fill="auto"/>
            <w:vAlign w:val="center"/>
          </w:tcPr>
          <w:p w14:paraId="2850B20D" w14:textId="77777777" w:rsidR="00770CBD" w:rsidRPr="006C3495" w:rsidRDefault="00770CBD" w:rsidP="006C3495">
            <w:pPr>
              <w:pStyle w:val="Edital-TabelaContedo"/>
              <w:spacing w:after="0" w:line="240" w:lineRule="auto"/>
              <w:rPr>
                <w:rFonts w:ascii="Arial" w:hAnsi="Arial"/>
                <w:b w:val="0"/>
                <w:i/>
              </w:rPr>
            </w:pPr>
            <w:r w:rsidRPr="006C3495">
              <w:rPr>
                <w:rFonts w:ascii="Arial" w:hAnsi="Arial"/>
                <w:b w:val="0"/>
              </w:rPr>
              <w:t>Águas rasas</w:t>
            </w:r>
          </w:p>
        </w:tc>
        <w:tc>
          <w:tcPr>
            <w:tcW w:w="961" w:type="pct"/>
            <w:shd w:val="clear" w:color="auto" w:fill="auto"/>
            <w:vAlign w:val="center"/>
          </w:tcPr>
          <w:p w14:paraId="3ACB6507" w14:textId="77777777" w:rsidR="00770CBD" w:rsidRPr="006C3495" w:rsidRDefault="00770CBD" w:rsidP="006C3495">
            <w:pPr>
              <w:pStyle w:val="Edital-TabelaContedo"/>
              <w:spacing w:after="0" w:line="240" w:lineRule="auto"/>
              <w:rPr>
                <w:rFonts w:ascii="Arial" w:hAnsi="Arial"/>
                <w:b w:val="0"/>
                <w:lang w:val="en-US"/>
              </w:rPr>
            </w:pPr>
            <w:r w:rsidRPr="006C3495">
              <w:rPr>
                <w:rFonts w:ascii="Arial" w:hAnsi="Arial"/>
                <w:b w:val="0"/>
                <w:lang w:val="en-US"/>
              </w:rPr>
              <w:t>3</w:t>
            </w:r>
          </w:p>
        </w:tc>
        <w:tc>
          <w:tcPr>
            <w:tcW w:w="908" w:type="pct"/>
            <w:shd w:val="clear" w:color="auto" w:fill="auto"/>
            <w:vAlign w:val="center"/>
          </w:tcPr>
          <w:p w14:paraId="27EFA240" w14:textId="77777777" w:rsidR="00770CBD" w:rsidRPr="006C3495" w:rsidRDefault="00770CBD" w:rsidP="006C3495">
            <w:pPr>
              <w:pStyle w:val="Edital-TabelaContedo"/>
              <w:spacing w:after="0" w:line="240" w:lineRule="auto"/>
              <w:rPr>
                <w:rFonts w:ascii="Arial" w:hAnsi="Arial"/>
                <w:b w:val="0"/>
                <w:lang w:val="en-US"/>
              </w:rPr>
            </w:pPr>
            <w:r w:rsidRPr="006C3495">
              <w:rPr>
                <w:rFonts w:ascii="Arial" w:hAnsi="Arial"/>
                <w:b w:val="0"/>
                <w:lang w:val="en-US"/>
              </w:rPr>
              <w:t>4</w:t>
            </w:r>
          </w:p>
        </w:tc>
        <w:tc>
          <w:tcPr>
            <w:tcW w:w="937" w:type="pct"/>
            <w:shd w:val="clear" w:color="auto" w:fill="auto"/>
            <w:vAlign w:val="center"/>
          </w:tcPr>
          <w:p w14:paraId="2F302986" w14:textId="77777777" w:rsidR="00770CBD" w:rsidRPr="006C3495" w:rsidRDefault="00770CBD" w:rsidP="006C3495">
            <w:pPr>
              <w:pStyle w:val="Edital-TabelaContedo"/>
              <w:spacing w:after="0" w:line="240" w:lineRule="auto"/>
              <w:rPr>
                <w:rFonts w:ascii="Arial" w:hAnsi="Arial"/>
                <w:b w:val="0"/>
                <w:lang w:val="en-US"/>
              </w:rPr>
            </w:pPr>
            <w:r w:rsidRPr="006C3495">
              <w:rPr>
                <w:rFonts w:ascii="Arial" w:hAnsi="Arial"/>
                <w:b w:val="0"/>
                <w:lang w:val="en-US"/>
              </w:rPr>
              <w:t>5</w:t>
            </w:r>
          </w:p>
        </w:tc>
      </w:tr>
      <w:tr w:rsidR="00770CBD" w:rsidRPr="006C3495" w14:paraId="772FC84B" w14:textId="77777777" w:rsidTr="006C3495">
        <w:trPr>
          <w:cantSplit/>
          <w:trHeight w:val="397"/>
          <w:jc w:val="center"/>
        </w:trPr>
        <w:tc>
          <w:tcPr>
            <w:tcW w:w="2194" w:type="pct"/>
            <w:shd w:val="clear" w:color="auto" w:fill="auto"/>
            <w:vAlign w:val="center"/>
          </w:tcPr>
          <w:p w14:paraId="081F2DEB" w14:textId="77777777" w:rsidR="00770CBD" w:rsidRPr="006C3495" w:rsidRDefault="00770CBD" w:rsidP="006C3495">
            <w:pPr>
              <w:pStyle w:val="Edital-TabelaContedo"/>
              <w:spacing w:after="0" w:line="240" w:lineRule="auto"/>
              <w:rPr>
                <w:rFonts w:ascii="Arial" w:hAnsi="Arial"/>
                <w:b w:val="0"/>
                <w:i/>
              </w:rPr>
            </w:pPr>
            <w:r w:rsidRPr="006C3495">
              <w:rPr>
                <w:rFonts w:ascii="Arial" w:hAnsi="Arial"/>
                <w:b w:val="0"/>
                <w:lang w:val="en-US"/>
              </w:rPr>
              <w:t>Águas profundas/ultraprofundas</w:t>
            </w:r>
          </w:p>
        </w:tc>
        <w:tc>
          <w:tcPr>
            <w:tcW w:w="961" w:type="pct"/>
            <w:shd w:val="clear" w:color="auto" w:fill="auto"/>
            <w:vAlign w:val="center"/>
          </w:tcPr>
          <w:p w14:paraId="2F315036" w14:textId="77777777" w:rsidR="00770CBD" w:rsidRPr="006C3495" w:rsidRDefault="00770CBD" w:rsidP="006C3495">
            <w:pPr>
              <w:pStyle w:val="Edital-TabelaContedo"/>
              <w:spacing w:after="0" w:line="240" w:lineRule="auto"/>
              <w:rPr>
                <w:rFonts w:ascii="Arial" w:hAnsi="Arial"/>
                <w:b w:val="0"/>
                <w:lang w:val="en-US"/>
              </w:rPr>
            </w:pPr>
            <w:r w:rsidRPr="006C3495">
              <w:rPr>
                <w:rFonts w:ascii="Arial" w:hAnsi="Arial"/>
                <w:b w:val="0"/>
                <w:lang w:val="en-US"/>
              </w:rPr>
              <w:t>4</w:t>
            </w:r>
          </w:p>
        </w:tc>
        <w:tc>
          <w:tcPr>
            <w:tcW w:w="908" w:type="pct"/>
            <w:shd w:val="clear" w:color="auto" w:fill="auto"/>
            <w:vAlign w:val="center"/>
          </w:tcPr>
          <w:p w14:paraId="11DEF82B" w14:textId="77777777" w:rsidR="00770CBD" w:rsidRPr="006C3495" w:rsidRDefault="00770CBD" w:rsidP="006C3495">
            <w:pPr>
              <w:pStyle w:val="Edital-TabelaContedo"/>
              <w:spacing w:after="0" w:line="240" w:lineRule="auto"/>
              <w:rPr>
                <w:rFonts w:ascii="Arial" w:hAnsi="Arial"/>
                <w:b w:val="0"/>
                <w:lang w:val="en-US"/>
              </w:rPr>
            </w:pPr>
            <w:r w:rsidRPr="006C3495">
              <w:rPr>
                <w:rFonts w:ascii="Arial" w:hAnsi="Arial"/>
                <w:b w:val="0"/>
                <w:lang w:val="en-US"/>
              </w:rPr>
              <w:t>5</w:t>
            </w:r>
          </w:p>
        </w:tc>
        <w:tc>
          <w:tcPr>
            <w:tcW w:w="937" w:type="pct"/>
            <w:shd w:val="clear" w:color="auto" w:fill="auto"/>
            <w:vAlign w:val="center"/>
          </w:tcPr>
          <w:p w14:paraId="31E34737" w14:textId="77777777" w:rsidR="00770CBD" w:rsidRPr="006C3495" w:rsidRDefault="00770CBD" w:rsidP="006C3495">
            <w:pPr>
              <w:pStyle w:val="Edital-TabelaContedo"/>
              <w:spacing w:after="0" w:line="240" w:lineRule="auto"/>
              <w:rPr>
                <w:rFonts w:ascii="Arial" w:hAnsi="Arial"/>
                <w:b w:val="0"/>
                <w:lang w:val="en-US"/>
              </w:rPr>
            </w:pPr>
            <w:r w:rsidRPr="006C3495">
              <w:rPr>
                <w:rFonts w:ascii="Arial" w:hAnsi="Arial"/>
                <w:b w:val="0"/>
                <w:lang w:val="en-US"/>
              </w:rPr>
              <w:t>6</w:t>
            </w:r>
          </w:p>
        </w:tc>
      </w:tr>
    </w:tbl>
    <w:p w14:paraId="7F23D1BD" w14:textId="77777777" w:rsidR="0066159C" w:rsidRDefault="0066159C" w:rsidP="006C3495">
      <w:pPr>
        <w:pStyle w:val="Edital-Corpodetexto"/>
      </w:pPr>
    </w:p>
    <w:p w14:paraId="1C324077" w14:textId="77777777" w:rsidR="00770CBD" w:rsidRPr="007237DB" w:rsidRDefault="00770CBD" w:rsidP="0026422B">
      <w:pPr>
        <w:pStyle w:val="Edital-Ttulo5"/>
      </w:pPr>
      <w:r w:rsidRPr="007237DB">
        <w:t>Pontuação em função dos aspectos relacionados à SMS</w:t>
      </w:r>
    </w:p>
    <w:p w14:paraId="4EDFD1FF" w14:textId="77777777" w:rsidR="00770CBD" w:rsidRPr="00BD2239" w:rsidRDefault="00770CBD" w:rsidP="00012A2C">
      <w:pPr>
        <w:pStyle w:val="Edital-Corpodetexto"/>
      </w:pPr>
      <w:r w:rsidRPr="00BD2239">
        <w:t xml:space="preserve">Serão computados </w:t>
      </w:r>
      <w:r w:rsidRPr="00BD2239">
        <w:rPr>
          <w:b/>
        </w:rPr>
        <w:t>2 (dois) pontos</w:t>
      </w:r>
      <w:r w:rsidRPr="00BD2239">
        <w:t xml:space="preserve"> para a licitante que apresentar cópia de sua política de SMS ou procedimento corporativo similar que explicite o compromisso na aquisição de bens e serviços de terceiros que adotem boas práticas de SMS.</w:t>
      </w:r>
    </w:p>
    <w:p w14:paraId="7B880963" w14:textId="77777777" w:rsidR="0018286B" w:rsidRDefault="0018286B" w:rsidP="00012A2C">
      <w:pPr>
        <w:pStyle w:val="Edital-Corpodetexto"/>
      </w:pPr>
      <w:r w:rsidRPr="00BD2239">
        <w:t xml:space="preserve">Serão computados </w:t>
      </w:r>
      <w:r w:rsidRPr="00BD2239">
        <w:rPr>
          <w:b/>
        </w:rPr>
        <w:t>2 (dois) pontos</w:t>
      </w:r>
      <w:r w:rsidRPr="00BD2239">
        <w:t xml:space="preserve"> para a licitante que apresentar certificação de um Sistema Integrado de Gestão de SMS. A licitante deverá apresentar cópia dos certificados emitidos por entidade independente, que com ela não possua qualquer vínculo, atestando a implantação de um Sistema Integrado de Gestão de SMS em operações de E&amp;P.</w:t>
      </w:r>
    </w:p>
    <w:p w14:paraId="2CDD0E6E" w14:textId="77777777" w:rsidR="00084933" w:rsidRPr="00BD2239" w:rsidRDefault="00084933" w:rsidP="00012A2C">
      <w:pPr>
        <w:pStyle w:val="Edital-Corpodetexto"/>
      </w:pPr>
    </w:p>
    <w:p w14:paraId="377F685B" w14:textId="77777777" w:rsidR="00770CBD" w:rsidRPr="00F9663A" w:rsidRDefault="00770CBD" w:rsidP="00B25F2C">
      <w:pPr>
        <w:pStyle w:val="Edital-Ttulo4"/>
      </w:pPr>
      <w:r w:rsidRPr="00F9663A">
        <w:t>Qualificação pela experiência dos integrantes do quadro técnico da licitante</w:t>
      </w:r>
    </w:p>
    <w:p w14:paraId="2DD32F18" w14:textId="77777777" w:rsidR="008A070E" w:rsidRPr="00F9663A" w:rsidRDefault="00770CBD" w:rsidP="00A7743A">
      <w:pPr>
        <w:pStyle w:val="Edital-Corpodetexto"/>
      </w:pPr>
      <w:r w:rsidRPr="00F9663A">
        <w:t>A licitante que não possua experiência</w:t>
      </w:r>
      <w:r w:rsidR="0018286B" w:rsidRPr="00F9663A">
        <w:t xml:space="preserve"> suficiente</w:t>
      </w:r>
      <w:r w:rsidRPr="00F9663A">
        <w:t xml:space="preserve"> em atividades de E&amp;P </w:t>
      </w:r>
      <w:r w:rsidR="0018286B" w:rsidRPr="00F9663A">
        <w:t xml:space="preserve">para se qualificar </w:t>
      </w:r>
      <w:r w:rsidR="00A501A2" w:rsidRPr="00F9663A">
        <w:t xml:space="preserve">nos termos da seção </w:t>
      </w:r>
      <w:r w:rsidR="004644A6" w:rsidRPr="00F9663A">
        <w:t>8</w:t>
      </w:r>
      <w:r w:rsidR="00A501A2" w:rsidRPr="00F9663A">
        <w:t>.</w:t>
      </w:r>
      <w:r w:rsidR="004644A6" w:rsidRPr="00F9663A">
        <w:t>2</w:t>
      </w:r>
      <w:r w:rsidR="00A501A2" w:rsidRPr="00F9663A">
        <w:t xml:space="preserve">.1.1 </w:t>
      </w:r>
      <w:r w:rsidRPr="00F9663A">
        <w:t xml:space="preserve">poderá se </w:t>
      </w:r>
      <w:r w:rsidR="00A501A2" w:rsidRPr="00F9663A">
        <w:t>utilizar d</w:t>
      </w:r>
      <w:r w:rsidRPr="00F9663A">
        <w:t>a experiência de seu quadro técnico</w:t>
      </w:r>
      <w:r w:rsidR="00A501A2" w:rsidRPr="00F9663A">
        <w:t xml:space="preserve"> para qualificação.</w:t>
      </w:r>
    </w:p>
    <w:p w14:paraId="19C282DD" w14:textId="77777777" w:rsidR="009764FE" w:rsidRDefault="009764FE" w:rsidP="00A7743A">
      <w:pPr>
        <w:pStyle w:val="Edital-Corpodetexto"/>
      </w:pPr>
      <w:r w:rsidRPr="00F9663A">
        <w:t>Para isso, deverá informar a experiência dos integrantes do seu quadro técnico em atividades de E&amp;P no Brasil e/ou no exterior, conforme modelo de sumário técnico 0</w:t>
      </w:r>
      <w:r w:rsidR="002A42B6" w:rsidRPr="00F9663A">
        <w:t>2</w:t>
      </w:r>
      <w:r w:rsidR="003B612B" w:rsidRPr="00F9663A">
        <w:t>A</w:t>
      </w:r>
      <w:r w:rsidRPr="00F9663A">
        <w:t xml:space="preserve">, do </w:t>
      </w:r>
      <w:r w:rsidR="002A42B6" w:rsidRPr="00F9663A">
        <w:t>ANEXO XVIII.</w:t>
      </w:r>
      <w:r w:rsidRPr="00C9557B">
        <w:t xml:space="preserve"> O sumário deverá conter a assinatura de cada profissional indicado</w:t>
      </w:r>
      <w:r w:rsidR="00043AF4">
        <w:t>.</w:t>
      </w:r>
    </w:p>
    <w:p w14:paraId="56231547" w14:textId="77777777" w:rsidR="0076104B" w:rsidRPr="0076104B" w:rsidRDefault="008127D4" w:rsidP="0076104B">
      <w:pPr>
        <w:pStyle w:val="Edital-Corpodetexto"/>
      </w:pPr>
      <w:r w:rsidRPr="00D74354">
        <w:t xml:space="preserve">É necessário que a </w:t>
      </w:r>
      <w:r>
        <w:t>licitante</w:t>
      </w:r>
      <w:r w:rsidRPr="00D74354">
        <w:t xml:space="preserve"> possua um quadro técnico que contemple, </w:t>
      </w:r>
      <w:r>
        <w:t>no mínimo</w:t>
      </w:r>
      <w:r w:rsidRPr="00D74354">
        <w:t xml:space="preserve">, um profissional com experiência </w:t>
      </w:r>
      <w:r>
        <w:t>em</w:t>
      </w:r>
      <w:r w:rsidRPr="00D74354">
        <w:t xml:space="preserve"> atividades de exploração e outro com experiência </w:t>
      </w:r>
      <w:r>
        <w:t>em</w:t>
      </w:r>
      <w:r w:rsidRPr="00D74354">
        <w:t xml:space="preserve"> atividades de produção. </w:t>
      </w:r>
      <w:r w:rsidR="0076104B" w:rsidRPr="0076104B">
        <w:t>Os profissionais integrantes do quadro técnico devem possuir formação acadêmica compatível com as atividades de E&amp;P, como engenharias, geociências ou áreas afins.</w:t>
      </w:r>
    </w:p>
    <w:p w14:paraId="1AF41917" w14:textId="77777777" w:rsidR="002D3758" w:rsidRDefault="006E467D" w:rsidP="002D3758">
      <w:pPr>
        <w:pStyle w:val="Edital-Corpodetexto"/>
      </w:pPr>
      <w:r>
        <w:lastRenderedPageBreak/>
        <w:t>Considera-se como integrante do quadro técnico todo profissional com vínculo com pessoa jurídica para o desempenho de cargo ou função</w:t>
      </w:r>
      <w:r w:rsidR="00F20F9F">
        <w:t xml:space="preserve">, tais como: </w:t>
      </w:r>
      <w:r w:rsidR="00F20F9F" w:rsidRPr="00B65E03">
        <w:t xml:space="preserve">funcionário, </w:t>
      </w:r>
      <w:r w:rsidR="00F20F9F">
        <w:t>prestador de serviços, consultor, entre outros</w:t>
      </w:r>
      <w:r>
        <w:t>.</w:t>
      </w:r>
    </w:p>
    <w:p w14:paraId="21734819" w14:textId="6806287E" w:rsidR="008127D4" w:rsidRPr="002C7623" w:rsidRDefault="008127D4" w:rsidP="00A7743A">
      <w:pPr>
        <w:pStyle w:val="Edital-Corpodetexto"/>
      </w:pPr>
      <w:r w:rsidRPr="00D74354">
        <w:t xml:space="preserve">A </w:t>
      </w:r>
      <w:r w:rsidRPr="008127D4">
        <w:t>experiência dos integrantes do quadro técnico se</w:t>
      </w:r>
      <w:r w:rsidRPr="00D74354">
        <w:t xml:space="preserve">rá </w:t>
      </w:r>
      <w:r w:rsidR="00837A68">
        <w:t>avaliada e receberá uma pontuação</w:t>
      </w:r>
      <w:r w:rsidR="00AD644A">
        <w:t>,</w:t>
      </w:r>
      <w:r w:rsidRPr="00D74354">
        <w:t xml:space="preserve"> em função do local de atuação nas atividades de </w:t>
      </w:r>
      <w:r>
        <w:t>E&amp;P</w:t>
      </w:r>
      <w:r w:rsidRPr="00D74354">
        <w:t xml:space="preserve">, considerando também a experiência de </w:t>
      </w:r>
      <w:r w:rsidRPr="00F9663A">
        <w:t xml:space="preserve">operação em ambientes adversos e áreas ambientalmente sensíveis, conforme especificado na </w:t>
      </w:r>
      <w:r w:rsidRPr="009E40DB">
        <w:t xml:space="preserve">Tabela </w:t>
      </w:r>
      <w:r w:rsidR="004D5638" w:rsidRPr="009E40DB">
        <w:t>8</w:t>
      </w:r>
      <w:r w:rsidRPr="009E40DB">
        <w:t>.</w:t>
      </w:r>
    </w:p>
    <w:p w14:paraId="5EA19829" w14:textId="4F4C4AF4" w:rsidR="008127D4" w:rsidRDefault="008127D4" w:rsidP="0015225D">
      <w:pPr>
        <w:pStyle w:val="Edital-TabelaTtulo"/>
      </w:pPr>
      <w:r w:rsidRPr="009E40DB">
        <w:t xml:space="preserve">Tabela </w:t>
      </w:r>
      <w:r w:rsidR="004D5638" w:rsidRPr="009E40DB">
        <w:t xml:space="preserve">8 </w:t>
      </w:r>
      <w:r w:rsidRPr="009E40DB">
        <w:t>-</w:t>
      </w:r>
      <w:r w:rsidRPr="00C9557B">
        <w:t xml:space="preserve"> Pontuação em função da experiência do quadro técnico</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509"/>
        <w:gridCol w:w="1283"/>
        <w:gridCol w:w="1442"/>
        <w:gridCol w:w="1444"/>
      </w:tblGrid>
      <w:tr w:rsidR="008127D4" w:rsidRPr="006C3495" w14:paraId="1E67F1FB" w14:textId="77777777" w:rsidTr="00286EAC">
        <w:trPr>
          <w:cantSplit/>
          <w:trHeight w:val="397"/>
          <w:tblHeader/>
          <w:jc w:val="center"/>
        </w:trPr>
        <w:tc>
          <w:tcPr>
            <w:tcW w:w="2846" w:type="pct"/>
            <w:vMerge w:val="restart"/>
            <w:shd w:val="clear" w:color="auto" w:fill="BFBFBF" w:themeFill="background1" w:themeFillShade="BF"/>
            <w:vAlign w:val="center"/>
          </w:tcPr>
          <w:p w14:paraId="785735C2" w14:textId="77777777" w:rsidR="008127D4" w:rsidRPr="006C3495" w:rsidRDefault="008127D4" w:rsidP="006C3495">
            <w:pPr>
              <w:pStyle w:val="Edital-TabelaContedo"/>
              <w:spacing w:after="0" w:line="240" w:lineRule="auto"/>
              <w:rPr>
                <w:rFonts w:ascii="Arial" w:hAnsi="Arial"/>
              </w:rPr>
            </w:pPr>
            <w:r w:rsidRPr="006C3495">
              <w:rPr>
                <w:rFonts w:ascii="Arial" w:hAnsi="Arial"/>
              </w:rPr>
              <w:t>Área de atividade</w:t>
            </w:r>
          </w:p>
        </w:tc>
        <w:tc>
          <w:tcPr>
            <w:tcW w:w="2154" w:type="pct"/>
            <w:gridSpan w:val="3"/>
            <w:shd w:val="clear" w:color="auto" w:fill="BFBFBF" w:themeFill="background1" w:themeFillShade="BF"/>
            <w:vAlign w:val="center"/>
          </w:tcPr>
          <w:p w14:paraId="44B63DA6" w14:textId="77777777" w:rsidR="008127D4" w:rsidRPr="006C3495" w:rsidRDefault="008127D4" w:rsidP="006C3495">
            <w:pPr>
              <w:pStyle w:val="Edital-TabelaContedo"/>
              <w:spacing w:after="0" w:line="240" w:lineRule="auto"/>
              <w:rPr>
                <w:rFonts w:ascii="Arial" w:hAnsi="Arial"/>
              </w:rPr>
            </w:pPr>
            <w:r w:rsidRPr="006C3495">
              <w:rPr>
                <w:rFonts w:ascii="Arial" w:hAnsi="Arial"/>
              </w:rPr>
              <w:t>Tempo de experiência T</w:t>
            </w:r>
            <w:r w:rsidR="00A7743A" w:rsidRPr="006C3495">
              <w:rPr>
                <w:rFonts w:ascii="Arial" w:hAnsi="Arial"/>
              </w:rPr>
              <w:t xml:space="preserve"> </w:t>
            </w:r>
            <w:r w:rsidRPr="006C3495">
              <w:rPr>
                <w:rFonts w:ascii="Arial" w:hAnsi="Arial"/>
              </w:rPr>
              <w:t>(</w:t>
            </w:r>
            <w:r w:rsidR="00A7743A" w:rsidRPr="006C3495">
              <w:rPr>
                <w:rFonts w:ascii="Arial" w:hAnsi="Arial"/>
              </w:rPr>
              <w:t xml:space="preserve">em </w:t>
            </w:r>
            <w:r w:rsidRPr="006C3495">
              <w:rPr>
                <w:rFonts w:ascii="Arial" w:hAnsi="Arial"/>
              </w:rPr>
              <w:t>anos)</w:t>
            </w:r>
          </w:p>
        </w:tc>
      </w:tr>
      <w:tr w:rsidR="008127D4" w:rsidRPr="006C3495" w14:paraId="159629BD" w14:textId="77777777" w:rsidTr="00286EAC">
        <w:trPr>
          <w:cantSplit/>
          <w:trHeight w:val="397"/>
          <w:tblHeader/>
          <w:jc w:val="center"/>
        </w:trPr>
        <w:tc>
          <w:tcPr>
            <w:tcW w:w="2846" w:type="pct"/>
            <w:vMerge/>
            <w:shd w:val="clear" w:color="auto" w:fill="BFBFBF" w:themeFill="background1" w:themeFillShade="BF"/>
            <w:vAlign w:val="center"/>
          </w:tcPr>
          <w:p w14:paraId="14BAFA82" w14:textId="77777777" w:rsidR="008127D4" w:rsidRPr="006C3495" w:rsidRDefault="008127D4" w:rsidP="006C3495">
            <w:pPr>
              <w:pStyle w:val="Edital-TabelaContedo"/>
              <w:spacing w:after="0" w:line="240" w:lineRule="auto"/>
              <w:rPr>
                <w:rFonts w:ascii="Arial" w:hAnsi="Arial"/>
              </w:rPr>
            </w:pPr>
          </w:p>
        </w:tc>
        <w:tc>
          <w:tcPr>
            <w:tcW w:w="663" w:type="pct"/>
            <w:shd w:val="clear" w:color="auto" w:fill="BFBFBF" w:themeFill="background1" w:themeFillShade="BF"/>
            <w:vAlign w:val="center"/>
          </w:tcPr>
          <w:p w14:paraId="64291C46" w14:textId="77777777" w:rsidR="008127D4" w:rsidRPr="006C3495" w:rsidRDefault="008127D4" w:rsidP="006C3495">
            <w:pPr>
              <w:pStyle w:val="Edital-TabelaContedo"/>
              <w:spacing w:after="0" w:line="240" w:lineRule="auto"/>
              <w:rPr>
                <w:rFonts w:ascii="Arial" w:hAnsi="Arial"/>
              </w:rPr>
            </w:pPr>
            <w:r w:rsidRPr="006C3495">
              <w:rPr>
                <w:rFonts w:ascii="Arial" w:hAnsi="Arial"/>
              </w:rPr>
              <w:t xml:space="preserve">2 </w:t>
            </w:r>
            <w:r w:rsidRPr="006C3495">
              <w:rPr>
                <w:rFonts w:ascii="Arial" w:hAnsi="Arial"/>
              </w:rPr>
              <w:sym w:font="Symbol" w:char="F0A3"/>
            </w:r>
            <w:r w:rsidRPr="006C3495">
              <w:rPr>
                <w:rFonts w:ascii="Arial" w:hAnsi="Arial"/>
              </w:rPr>
              <w:t xml:space="preserve"> T &lt; 5</w:t>
            </w:r>
          </w:p>
        </w:tc>
        <w:tc>
          <w:tcPr>
            <w:tcW w:w="745" w:type="pct"/>
            <w:shd w:val="clear" w:color="auto" w:fill="BFBFBF" w:themeFill="background1" w:themeFillShade="BF"/>
            <w:vAlign w:val="center"/>
          </w:tcPr>
          <w:p w14:paraId="182E9B79" w14:textId="77777777" w:rsidR="008127D4" w:rsidRPr="006C3495" w:rsidRDefault="008127D4" w:rsidP="006C3495">
            <w:pPr>
              <w:pStyle w:val="Edital-TabelaContedo"/>
              <w:spacing w:after="0" w:line="240" w:lineRule="auto"/>
              <w:rPr>
                <w:rFonts w:ascii="Arial" w:hAnsi="Arial"/>
              </w:rPr>
            </w:pPr>
            <w:r w:rsidRPr="006C3495">
              <w:rPr>
                <w:rFonts w:ascii="Arial" w:hAnsi="Arial"/>
              </w:rPr>
              <w:t xml:space="preserve">5 </w:t>
            </w:r>
            <w:r w:rsidRPr="006C3495">
              <w:rPr>
                <w:rFonts w:ascii="Arial" w:hAnsi="Arial"/>
              </w:rPr>
              <w:sym w:font="Symbol" w:char="F0A3"/>
            </w:r>
            <w:r w:rsidRPr="006C3495">
              <w:rPr>
                <w:rFonts w:ascii="Arial" w:hAnsi="Arial"/>
              </w:rPr>
              <w:t xml:space="preserve"> T &lt; 10</w:t>
            </w:r>
          </w:p>
        </w:tc>
        <w:tc>
          <w:tcPr>
            <w:tcW w:w="746" w:type="pct"/>
            <w:shd w:val="clear" w:color="auto" w:fill="BFBFBF" w:themeFill="background1" w:themeFillShade="BF"/>
            <w:vAlign w:val="center"/>
          </w:tcPr>
          <w:p w14:paraId="4F0F35F7" w14:textId="77777777" w:rsidR="008127D4" w:rsidRPr="006C3495" w:rsidRDefault="008127D4" w:rsidP="006C3495">
            <w:pPr>
              <w:pStyle w:val="Edital-TabelaContedo"/>
              <w:spacing w:after="0" w:line="240" w:lineRule="auto"/>
              <w:rPr>
                <w:rFonts w:ascii="Arial" w:hAnsi="Arial"/>
              </w:rPr>
            </w:pPr>
            <w:r w:rsidRPr="006C3495">
              <w:rPr>
                <w:rFonts w:ascii="Arial" w:hAnsi="Arial"/>
              </w:rPr>
              <w:t>T ≥ 10</w:t>
            </w:r>
          </w:p>
        </w:tc>
      </w:tr>
      <w:tr w:rsidR="008127D4" w:rsidRPr="006C3495" w14:paraId="148D4B2D" w14:textId="77777777" w:rsidTr="006C3495">
        <w:trPr>
          <w:trHeight w:val="397"/>
          <w:jc w:val="center"/>
        </w:trPr>
        <w:tc>
          <w:tcPr>
            <w:tcW w:w="2846" w:type="pct"/>
            <w:shd w:val="clear" w:color="auto" w:fill="auto"/>
            <w:vAlign w:val="center"/>
          </w:tcPr>
          <w:p w14:paraId="3CCBE571"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Exploração – Terra</w:t>
            </w:r>
          </w:p>
        </w:tc>
        <w:tc>
          <w:tcPr>
            <w:tcW w:w="663" w:type="pct"/>
            <w:shd w:val="clear" w:color="auto" w:fill="auto"/>
            <w:vAlign w:val="center"/>
          </w:tcPr>
          <w:p w14:paraId="752DF936"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3</w:t>
            </w:r>
          </w:p>
        </w:tc>
        <w:tc>
          <w:tcPr>
            <w:tcW w:w="745" w:type="pct"/>
            <w:shd w:val="clear" w:color="auto" w:fill="auto"/>
            <w:vAlign w:val="center"/>
          </w:tcPr>
          <w:p w14:paraId="7FBE92A9"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5</w:t>
            </w:r>
          </w:p>
        </w:tc>
        <w:tc>
          <w:tcPr>
            <w:tcW w:w="746" w:type="pct"/>
            <w:shd w:val="clear" w:color="auto" w:fill="auto"/>
            <w:vAlign w:val="center"/>
          </w:tcPr>
          <w:p w14:paraId="4D0D5BF3"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7</w:t>
            </w:r>
          </w:p>
        </w:tc>
      </w:tr>
      <w:tr w:rsidR="008127D4" w:rsidRPr="006C3495" w14:paraId="4F483BB2" w14:textId="77777777" w:rsidTr="006C3495">
        <w:trPr>
          <w:trHeight w:val="397"/>
          <w:jc w:val="center"/>
        </w:trPr>
        <w:tc>
          <w:tcPr>
            <w:tcW w:w="2846" w:type="pct"/>
            <w:shd w:val="clear" w:color="auto" w:fill="auto"/>
            <w:vAlign w:val="center"/>
          </w:tcPr>
          <w:p w14:paraId="0B89C548"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Produção – Terra</w:t>
            </w:r>
          </w:p>
        </w:tc>
        <w:tc>
          <w:tcPr>
            <w:tcW w:w="663" w:type="pct"/>
            <w:shd w:val="clear" w:color="auto" w:fill="auto"/>
            <w:vAlign w:val="center"/>
          </w:tcPr>
          <w:p w14:paraId="3F621D05"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3</w:t>
            </w:r>
          </w:p>
        </w:tc>
        <w:tc>
          <w:tcPr>
            <w:tcW w:w="745" w:type="pct"/>
            <w:shd w:val="clear" w:color="auto" w:fill="auto"/>
            <w:vAlign w:val="center"/>
          </w:tcPr>
          <w:p w14:paraId="320015B2"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5</w:t>
            </w:r>
          </w:p>
        </w:tc>
        <w:tc>
          <w:tcPr>
            <w:tcW w:w="746" w:type="pct"/>
            <w:shd w:val="clear" w:color="auto" w:fill="auto"/>
            <w:vAlign w:val="center"/>
          </w:tcPr>
          <w:p w14:paraId="484D0F14"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7</w:t>
            </w:r>
          </w:p>
        </w:tc>
      </w:tr>
      <w:tr w:rsidR="008127D4" w:rsidRPr="006C3495" w14:paraId="010FE15D" w14:textId="77777777" w:rsidTr="006C3495">
        <w:trPr>
          <w:trHeight w:val="397"/>
          <w:jc w:val="center"/>
        </w:trPr>
        <w:tc>
          <w:tcPr>
            <w:tcW w:w="2846" w:type="pct"/>
            <w:shd w:val="clear" w:color="auto" w:fill="auto"/>
            <w:vAlign w:val="center"/>
          </w:tcPr>
          <w:p w14:paraId="2126F5CE" w14:textId="77777777" w:rsidR="008127D4" w:rsidRPr="006C3495" w:rsidRDefault="008127D4" w:rsidP="006C3495">
            <w:pPr>
              <w:pStyle w:val="Edital-TabelaContedo"/>
              <w:spacing w:after="0" w:line="240" w:lineRule="auto"/>
              <w:rPr>
                <w:rFonts w:ascii="Arial" w:hAnsi="Arial"/>
                <w:b w:val="0"/>
              </w:rPr>
            </w:pPr>
            <w:r w:rsidRPr="006C3495">
              <w:rPr>
                <w:rFonts w:ascii="Arial" w:hAnsi="Arial"/>
                <w:b w:val="0"/>
              </w:rPr>
              <w:t xml:space="preserve">Exploração – Águas rasas </w:t>
            </w:r>
          </w:p>
        </w:tc>
        <w:tc>
          <w:tcPr>
            <w:tcW w:w="663" w:type="pct"/>
            <w:shd w:val="clear" w:color="auto" w:fill="auto"/>
            <w:vAlign w:val="center"/>
          </w:tcPr>
          <w:p w14:paraId="6EB0A704"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3</w:t>
            </w:r>
          </w:p>
        </w:tc>
        <w:tc>
          <w:tcPr>
            <w:tcW w:w="745" w:type="pct"/>
            <w:shd w:val="clear" w:color="auto" w:fill="auto"/>
            <w:vAlign w:val="center"/>
          </w:tcPr>
          <w:p w14:paraId="0A0433BA"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5</w:t>
            </w:r>
          </w:p>
        </w:tc>
        <w:tc>
          <w:tcPr>
            <w:tcW w:w="746" w:type="pct"/>
            <w:shd w:val="clear" w:color="auto" w:fill="auto"/>
            <w:vAlign w:val="center"/>
          </w:tcPr>
          <w:p w14:paraId="5E411001"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7</w:t>
            </w:r>
          </w:p>
        </w:tc>
      </w:tr>
      <w:tr w:rsidR="008127D4" w:rsidRPr="006C3495" w14:paraId="58CD07FE" w14:textId="77777777" w:rsidTr="006C3495">
        <w:trPr>
          <w:trHeight w:val="397"/>
          <w:jc w:val="center"/>
        </w:trPr>
        <w:tc>
          <w:tcPr>
            <w:tcW w:w="2846" w:type="pct"/>
            <w:shd w:val="clear" w:color="auto" w:fill="auto"/>
            <w:vAlign w:val="center"/>
          </w:tcPr>
          <w:p w14:paraId="59456EF2" w14:textId="77777777" w:rsidR="008127D4" w:rsidRPr="006C3495" w:rsidRDefault="008127D4" w:rsidP="006C3495">
            <w:pPr>
              <w:pStyle w:val="Edital-TabelaContedo"/>
              <w:spacing w:after="0" w:line="240" w:lineRule="auto"/>
              <w:rPr>
                <w:rFonts w:ascii="Arial" w:hAnsi="Arial"/>
                <w:b w:val="0"/>
              </w:rPr>
            </w:pPr>
            <w:r w:rsidRPr="006C3495">
              <w:rPr>
                <w:rFonts w:ascii="Arial" w:hAnsi="Arial"/>
                <w:b w:val="0"/>
              </w:rPr>
              <w:t xml:space="preserve">Produção – Águas rasas </w:t>
            </w:r>
          </w:p>
        </w:tc>
        <w:tc>
          <w:tcPr>
            <w:tcW w:w="663" w:type="pct"/>
            <w:shd w:val="clear" w:color="auto" w:fill="auto"/>
            <w:vAlign w:val="center"/>
          </w:tcPr>
          <w:p w14:paraId="57BE22AA"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3</w:t>
            </w:r>
          </w:p>
        </w:tc>
        <w:tc>
          <w:tcPr>
            <w:tcW w:w="745" w:type="pct"/>
            <w:shd w:val="clear" w:color="auto" w:fill="auto"/>
            <w:vAlign w:val="center"/>
          </w:tcPr>
          <w:p w14:paraId="3444B684"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5</w:t>
            </w:r>
          </w:p>
        </w:tc>
        <w:tc>
          <w:tcPr>
            <w:tcW w:w="746" w:type="pct"/>
            <w:shd w:val="clear" w:color="auto" w:fill="auto"/>
            <w:vAlign w:val="center"/>
          </w:tcPr>
          <w:p w14:paraId="4B1AA8DD"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7</w:t>
            </w:r>
          </w:p>
        </w:tc>
      </w:tr>
      <w:tr w:rsidR="008127D4" w:rsidRPr="006C3495" w14:paraId="06EE03CF" w14:textId="77777777" w:rsidTr="006C3495">
        <w:trPr>
          <w:trHeight w:val="397"/>
          <w:jc w:val="center"/>
        </w:trPr>
        <w:tc>
          <w:tcPr>
            <w:tcW w:w="2846" w:type="pct"/>
            <w:shd w:val="clear" w:color="auto" w:fill="auto"/>
            <w:vAlign w:val="center"/>
          </w:tcPr>
          <w:p w14:paraId="4CB86FB8"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Exploração – Águas profundas/ ultraprofundas</w:t>
            </w:r>
          </w:p>
        </w:tc>
        <w:tc>
          <w:tcPr>
            <w:tcW w:w="663" w:type="pct"/>
            <w:shd w:val="clear" w:color="auto" w:fill="auto"/>
            <w:vAlign w:val="center"/>
          </w:tcPr>
          <w:p w14:paraId="5AA2B484"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3</w:t>
            </w:r>
          </w:p>
        </w:tc>
        <w:tc>
          <w:tcPr>
            <w:tcW w:w="745" w:type="pct"/>
            <w:shd w:val="clear" w:color="auto" w:fill="auto"/>
            <w:vAlign w:val="center"/>
          </w:tcPr>
          <w:p w14:paraId="2EF42184"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5</w:t>
            </w:r>
          </w:p>
        </w:tc>
        <w:tc>
          <w:tcPr>
            <w:tcW w:w="746" w:type="pct"/>
            <w:shd w:val="clear" w:color="auto" w:fill="auto"/>
            <w:vAlign w:val="center"/>
          </w:tcPr>
          <w:p w14:paraId="66B69E91"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7</w:t>
            </w:r>
          </w:p>
        </w:tc>
      </w:tr>
      <w:tr w:rsidR="008127D4" w:rsidRPr="006C3495" w14:paraId="552CA37F" w14:textId="77777777" w:rsidTr="006C3495">
        <w:trPr>
          <w:trHeight w:val="397"/>
          <w:jc w:val="center"/>
        </w:trPr>
        <w:tc>
          <w:tcPr>
            <w:tcW w:w="2846" w:type="pct"/>
            <w:shd w:val="clear" w:color="auto" w:fill="auto"/>
            <w:vAlign w:val="center"/>
          </w:tcPr>
          <w:p w14:paraId="7414DB96"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Produção – Águas profundas/ ultraprofundas</w:t>
            </w:r>
          </w:p>
        </w:tc>
        <w:tc>
          <w:tcPr>
            <w:tcW w:w="663" w:type="pct"/>
            <w:shd w:val="clear" w:color="auto" w:fill="auto"/>
            <w:vAlign w:val="center"/>
          </w:tcPr>
          <w:p w14:paraId="5F38FCF5"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3</w:t>
            </w:r>
          </w:p>
        </w:tc>
        <w:tc>
          <w:tcPr>
            <w:tcW w:w="745" w:type="pct"/>
            <w:shd w:val="clear" w:color="auto" w:fill="auto"/>
            <w:vAlign w:val="center"/>
          </w:tcPr>
          <w:p w14:paraId="284D1966"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5</w:t>
            </w:r>
          </w:p>
        </w:tc>
        <w:tc>
          <w:tcPr>
            <w:tcW w:w="746" w:type="pct"/>
            <w:shd w:val="clear" w:color="auto" w:fill="auto"/>
            <w:vAlign w:val="center"/>
          </w:tcPr>
          <w:p w14:paraId="30D42217"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7</w:t>
            </w:r>
          </w:p>
        </w:tc>
      </w:tr>
      <w:tr w:rsidR="008127D4" w:rsidRPr="006C3495" w14:paraId="7B5920A9" w14:textId="77777777" w:rsidTr="006C3495">
        <w:trPr>
          <w:trHeight w:val="397"/>
          <w:jc w:val="center"/>
        </w:trPr>
        <w:tc>
          <w:tcPr>
            <w:tcW w:w="2846" w:type="pct"/>
            <w:shd w:val="clear" w:color="auto" w:fill="auto"/>
            <w:vAlign w:val="center"/>
          </w:tcPr>
          <w:p w14:paraId="2C89227E"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Operação em ambientes adversos</w:t>
            </w:r>
          </w:p>
        </w:tc>
        <w:tc>
          <w:tcPr>
            <w:tcW w:w="663" w:type="pct"/>
            <w:shd w:val="clear" w:color="auto" w:fill="auto"/>
            <w:vAlign w:val="center"/>
          </w:tcPr>
          <w:p w14:paraId="23FD1012"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3</w:t>
            </w:r>
          </w:p>
        </w:tc>
        <w:tc>
          <w:tcPr>
            <w:tcW w:w="745" w:type="pct"/>
            <w:shd w:val="clear" w:color="auto" w:fill="auto"/>
            <w:vAlign w:val="center"/>
          </w:tcPr>
          <w:p w14:paraId="3E5E4347"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5</w:t>
            </w:r>
          </w:p>
        </w:tc>
        <w:tc>
          <w:tcPr>
            <w:tcW w:w="746" w:type="pct"/>
            <w:shd w:val="clear" w:color="auto" w:fill="auto"/>
            <w:vAlign w:val="center"/>
          </w:tcPr>
          <w:p w14:paraId="4147D23C"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7</w:t>
            </w:r>
          </w:p>
        </w:tc>
      </w:tr>
      <w:tr w:rsidR="008127D4" w:rsidRPr="006C3495" w14:paraId="1978B754" w14:textId="77777777" w:rsidTr="006C3495">
        <w:trPr>
          <w:trHeight w:val="397"/>
          <w:jc w:val="center"/>
        </w:trPr>
        <w:tc>
          <w:tcPr>
            <w:tcW w:w="2846" w:type="pct"/>
            <w:shd w:val="clear" w:color="auto" w:fill="auto"/>
            <w:vAlign w:val="center"/>
          </w:tcPr>
          <w:p w14:paraId="2546DD92" w14:textId="77777777" w:rsidR="008127D4" w:rsidRPr="006C3495" w:rsidRDefault="008127D4" w:rsidP="006C3495">
            <w:pPr>
              <w:pStyle w:val="Edital-TabelaContedo"/>
              <w:spacing w:after="0" w:line="240" w:lineRule="auto"/>
              <w:rPr>
                <w:rFonts w:ascii="Arial" w:hAnsi="Arial"/>
                <w:b w:val="0"/>
              </w:rPr>
            </w:pPr>
            <w:r w:rsidRPr="006C3495">
              <w:rPr>
                <w:rFonts w:ascii="Arial" w:hAnsi="Arial"/>
                <w:b w:val="0"/>
              </w:rPr>
              <w:t>Operação em áreas ambientalmente sensíveis</w:t>
            </w:r>
          </w:p>
        </w:tc>
        <w:tc>
          <w:tcPr>
            <w:tcW w:w="663" w:type="pct"/>
            <w:shd w:val="clear" w:color="auto" w:fill="auto"/>
            <w:vAlign w:val="center"/>
          </w:tcPr>
          <w:p w14:paraId="2AAEEC5A"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3</w:t>
            </w:r>
          </w:p>
        </w:tc>
        <w:tc>
          <w:tcPr>
            <w:tcW w:w="745" w:type="pct"/>
            <w:shd w:val="clear" w:color="auto" w:fill="auto"/>
            <w:vAlign w:val="center"/>
          </w:tcPr>
          <w:p w14:paraId="13AE0905"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5</w:t>
            </w:r>
          </w:p>
        </w:tc>
        <w:tc>
          <w:tcPr>
            <w:tcW w:w="746" w:type="pct"/>
            <w:shd w:val="clear" w:color="auto" w:fill="auto"/>
            <w:vAlign w:val="center"/>
          </w:tcPr>
          <w:p w14:paraId="169CD3DE"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7</w:t>
            </w:r>
          </w:p>
        </w:tc>
      </w:tr>
    </w:tbl>
    <w:p w14:paraId="471DD686" w14:textId="77777777" w:rsidR="00A7743A" w:rsidRPr="00A83329" w:rsidRDefault="00A7743A" w:rsidP="00A83329">
      <w:pPr>
        <w:pStyle w:val="Edital-Corpodetexto"/>
      </w:pPr>
    </w:p>
    <w:p w14:paraId="5EBBB7AE" w14:textId="77777777" w:rsidR="00837A68" w:rsidRDefault="00A01E92" w:rsidP="00B25F2C">
      <w:pPr>
        <w:pStyle w:val="Edital-Ttulo4"/>
      </w:pPr>
      <w:r>
        <w:t xml:space="preserve">Níveis de </w:t>
      </w:r>
      <w:r w:rsidR="00AD644A">
        <w:t>qualificação técnica como operadora</w:t>
      </w:r>
      <w:r w:rsidR="00D45224">
        <w:t xml:space="preserve"> A, B ou C</w:t>
      </w:r>
    </w:p>
    <w:p w14:paraId="628288B8" w14:textId="77777777" w:rsidR="00AD644A" w:rsidRPr="008660B6" w:rsidRDefault="00AD644A" w:rsidP="00617DA0">
      <w:pPr>
        <w:pStyle w:val="Edital-Corpodetexto"/>
      </w:pPr>
      <w:r w:rsidRPr="008660B6">
        <w:t xml:space="preserve">Para efeitos de enquadramento </w:t>
      </w:r>
      <w:r>
        <w:t>da</w:t>
      </w:r>
      <w:r w:rsidRPr="008660B6">
        <w:t xml:space="preserve"> </w:t>
      </w:r>
      <w:r>
        <w:t>licitante em um dos níveis de</w:t>
      </w:r>
      <w:r w:rsidRPr="008660B6">
        <w:t xml:space="preserve"> qualificação, a </w:t>
      </w:r>
      <w:r>
        <w:t>ANP</w:t>
      </w:r>
      <w:r w:rsidRPr="008660B6">
        <w:t xml:space="preserve"> utilizará o seguinte critério</w:t>
      </w:r>
      <w:r>
        <w:t xml:space="preserve"> para a qualificação técnica</w:t>
      </w:r>
      <w:r w:rsidRPr="008660B6">
        <w:t xml:space="preserve">: </w:t>
      </w:r>
    </w:p>
    <w:p w14:paraId="44C3D402" w14:textId="77777777" w:rsidR="00AD644A" w:rsidRPr="00C75DCA" w:rsidRDefault="00AD644A" w:rsidP="00617DA0">
      <w:pPr>
        <w:pStyle w:val="Edital-Subalnea-"/>
      </w:pPr>
      <w:r w:rsidRPr="00C75DCA">
        <w:t xml:space="preserve">de </w:t>
      </w:r>
      <w:r>
        <w:t>2</w:t>
      </w:r>
      <w:r w:rsidRPr="00C75DCA">
        <w:t xml:space="preserve"> a 29 pontos: </w:t>
      </w:r>
      <w:r>
        <w:t>o</w:t>
      </w:r>
      <w:r w:rsidRPr="00C75DCA">
        <w:t>perador</w:t>
      </w:r>
      <w:r>
        <w:t>a</w:t>
      </w:r>
      <w:r w:rsidRPr="00C75DCA">
        <w:t xml:space="preserve"> C;</w:t>
      </w:r>
    </w:p>
    <w:p w14:paraId="27A93069" w14:textId="77777777" w:rsidR="00AD644A" w:rsidRPr="00C75DCA" w:rsidRDefault="00AD644A" w:rsidP="00617DA0">
      <w:pPr>
        <w:pStyle w:val="Edital-Subalnea-"/>
      </w:pPr>
      <w:r w:rsidRPr="00C75DCA">
        <w:t xml:space="preserve">de 30 a 80 pontos: </w:t>
      </w:r>
      <w:r>
        <w:t>o</w:t>
      </w:r>
      <w:r w:rsidRPr="00C75DCA">
        <w:t>perador</w:t>
      </w:r>
      <w:r>
        <w:t>a</w:t>
      </w:r>
      <w:r w:rsidRPr="00C75DCA">
        <w:t xml:space="preserve"> B; </w:t>
      </w:r>
    </w:p>
    <w:p w14:paraId="20B30443" w14:textId="77777777" w:rsidR="00AD644A" w:rsidRDefault="00AD644A" w:rsidP="00617DA0">
      <w:pPr>
        <w:pStyle w:val="Edital-Subalnea-"/>
      </w:pPr>
      <w:r w:rsidRPr="00C75DCA">
        <w:t xml:space="preserve">81 pontos ou mais: </w:t>
      </w:r>
      <w:r>
        <w:t>o</w:t>
      </w:r>
      <w:r w:rsidRPr="00C75DCA">
        <w:t>perador</w:t>
      </w:r>
      <w:r>
        <w:t xml:space="preserve">a </w:t>
      </w:r>
      <w:r w:rsidRPr="00C75DCA">
        <w:t>A</w:t>
      </w:r>
      <w:r>
        <w:t>.</w:t>
      </w:r>
    </w:p>
    <w:p w14:paraId="0EB74932" w14:textId="77777777" w:rsidR="00617DA0" w:rsidRDefault="00617DA0" w:rsidP="00617DA0">
      <w:pPr>
        <w:pStyle w:val="Edital-Corpodetexto"/>
      </w:pPr>
    </w:p>
    <w:p w14:paraId="287FC840" w14:textId="77777777" w:rsidR="00AD644A" w:rsidRDefault="00AD644A" w:rsidP="00617DA0">
      <w:pPr>
        <w:pStyle w:val="Edital-Corpodetexto"/>
      </w:pPr>
      <w:r>
        <w:t>Para a</w:t>
      </w:r>
      <w:r w:rsidRPr="00417946">
        <w:t xml:space="preserve"> </w:t>
      </w:r>
      <w:r>
        <w:t>licitante</w:t>
      </w:r>
      <w:r w:rsidRPr="00417946">
        <w:t xml:space="preserve"> obter qualificação</w:t>
      </w:r>
      <w:r>
        <w:t xml:space="preserve"> técnica</w:t>
      </w:r>
      <w:r w:rsidRPr="00417946">
        <w:t xml:space="preserve"> como </w:t>
      </w:r>
      <w:r>
        <w:t>o</w:t>
      </w:r>
      <w:r w:rsidRPr="00417946">
        <w:t>perador</w:t>
      </w:r>
      <w:r>
        <w:t>a</w:t>
      </w:r>
      <w:r w:rsidRPr="00417946">
        <w:t xml:space="preserve"> A</w:t>
      </w:r>
      <w:r>
        <w:t xml:space="preserve"> </w:t>
      </w:r>
      <w:r w:rsidRPr="00417946">
        <w:t xml:space="preserve">deverá </w:t>
      </w:r>
      <w:r w:rsidR="00F012BA">
        <w:t>obrigatoriamente possuir experiência</w:t>
      </w:r>
      <w:r>
        <w:t xml:space="preserve"> em</w:t>
      </w:r>
      <w:r w:rsidRPr="00417946">
        <w:t xml:space="preserve"> atividades de </w:t>
      </w:r>
      <w:r>
        <w:t xml:space="preserve">exploração </w:t>
      </w:r>
      <w:r w:rsidR="001C7731">
        <w:t>e/</w:t>
      </w:r>
      <w:r w:rsidR="008F6F47">
        <w:t>ou</w:t>
      </w:r>
      <w:r>
        <w:t xml:space="preserve"> produção em águas rasas, profundas ou ultraprofundas na condição de operadora, independentemente da pontuação alcançada.</w:t>
      </w:r>
    </w:p>
    <w:p w14:paraId="493204DC" w14:textId="77777777" w:rsidR="001A1A7B" w:rsidRDefault="001A1A7B" w:rsidP="00617DA0">
      <w:pPr>
        <w:pStyle w:val="Edital-Corpodetexto"/>
      </w:pPr>
    </w:p>
    <w:p w14:paraId="1EF13BF3" w14:textId="77777777" w:rsidR="001A1A7B" w:rsidRDefault="001A1A7B" w:rsidP="0085622A">
      <w:pPr>
        <w:pStyle w:val="Edital-Ttulo3"/>
      </w:pPr>
      <w:r>
        <w:lastRenderedPageBreak/>
        <w:t xml:space="preserve">Qualificação técnica como </w:t>
      </w:r>
      <w:r w:rsidRPr="002B762E">
        <w:t>operadora</w:t>
      </w:r>
      <w:r>
        <w:t xml:space="preserve"> D</w:t>
      </w:r>
    </w:p>
    <w:p w14:paraId="27958C75" w14:textId="77777777" w:rsidR="001A1A7B" w:rsidRPr="006C3495" w:rsidRDefault="001A1A7B" w:rsidP="006C3495">
      <w:pPr>
        <w:pStyle w:val="Edital-Corpodetexto"/>
      </w:pPr>
      <w:r w:rsidRPr="006C3495">
        <w:t>A qualificação técnica como operadora D poderá ser obtida a partir da experiência de seu quadro técnico</w:t>
      </w:r>
      <w:r w:rsidR="00F354BA">
        <w:t>.</w:t>
      </w:r>
    </w:p>
    <w:p w14:paraId="2F3A1A4E" w14:textId="77777777" w:rsidR="001A1A7B" w:rsidRPr="006C3495" w:rsidRDefault="00925E57" w:rsidP="006C3495">
      <w:pPr>
        <w:pStyle w:val="Edital-Corpodetexto"/>
      </w:pPr>
      <w:r w:rsidRPr="006C3495">
        <w:t>A</w:t>
      </w:r>
      <w:r w:rsidR="001A1A7B" w:rsidRPr="006C3495">
        <w:t xml:space="preserve"> licitante deverá informar a experiência dos </w:t>
      </w:r>
      <w:r w:rsidR="001A1A7B" w:rsidRPr="00F9663A">
        <w:t xml:space="preserve">integrantes do seu quadro técnico em atividades de </w:t>
      </w:r>
      <w:r w:rsidR="00BB08EB" w:rsidRPr="00F9663A">
        <w:t xml:space="preserve">E&amp;P </w:t>
      </w:r>
      <w:r w:rsidR="001A1A7B" w:rsidRPr="00F9663A">
        <w:t>no Brasil e/ou no exterior, conforme modelo de sumário técnico 02B, do ANEXO XIX</w:t>
      </w:r>
      <w:r w:rsidR="001A1A7B" w:rsidRPr="00CC6D48">
        <w:t>.</w:t>
      </w:r>
      <w:r w:rsidR="001A1A7B" w:rsidRPr="006C3495">
        <w:t xml:space="preserve"> </w:t>
      </w:r>
      <w:r w:rsidRPr="006C3495">
        <w:t>N</w:t>
      </w:r>
      <w:r w:rsidR="001A1A7B" w:rsidRPr="006C3495">
        <w:t>o sumário técnico</w:t>
      </w:r>
      <w:r w:rsidRPr="006C3495">
        <w:t>, deverá ser indicado</w:t>
      </w:r>
      <w:r w:rsidR="001A1A7B" w:rsidRPr="006C3495">
        <w:t xml:space="preserve"> no mínimo um profissional com pelo menos 2 (dois) anos de experiência em atividades de exploração e/ou produção. </w:t>
      </w:r>
    </w:p>
    <w:p w14:paraId="630FE5D8" w14:textId="77777777" w:rsidR="001A1A7B" w:rsidRPr="006C3495" w:rsidRDefault="001A1A7B" w:rsidP="006C3495">
      <w:pPr>
        <w:pStyle w:val="Edital-Corpodetexto"/>
      </w:pPr>
      <w:r w:rsidRPr="006C3495">
        <w:t xml:space="preserve">Os profissionais integrantes do quadro técnico devem possuir formação acadêmica compatível com as atividades de </w:t>
      </w:r>
      <w:r w:rsidR="00BB08EB" w:rsidRPr="00BD2239">
        <w:t>E&amp;P</w:t>
      </w:r>
      <w:r w:rsidRPr="006C3495">
        <w:t>, como engenharias, geociências ou áreas afins.</w:t>
      </w:r>
    </w:p>
    <w:p w14:paraId="73F1828E" w14:textId="77777777" w:rsidR="001A1A7B" w:rsidRPr="006C3495" w:rsidRDefault="001A1A7B" w:rsidP="006C3495">
      <w:pPr>
        <w:pStyle w:val="Edital-Corpodetexto"/>
      </w:pPr>
      <w:r w:rsidRPr="006C3495">
        <w:t>O sumário deverá conter a assinatura de cada profissional indicado.</w:t>
      </w:r>
    </w:p>
    <w:p w14:paraId="132A81CB" w14:textId="77777777" w:rsidR="001A1A7B" w:rsidRPr="006C3495" w:rsidRDefault="001A1A7B" w:rsidP="006C3495">
      <w:pPr>
        <w:pStyle w:val="Edital-Corpodetexto"/>
      </w:pPr>
      <w:r w:rsidRPr="006C3495">
        <w:t>Considera-se como integrante do quadro técnico todo profissional com vínculo com pessoa jurídica para o desempenho de cargo ou função, tais como: funcionário, prestador de serviços, consultor, entre outros.</w:t>
      </w:r>
    </w:p>
    <w:p w14:paraId="60C1F421" w14:textId="77777777" w:rsidR="00617DA0" w:rsidRPr="00C75DCA" w:rsidRDefault="00617DA0" w:rsidP="006C3495">
      <w:pPr>
        <w:pStyle w:val="Edital-Corpodetexto"/>
      </w:pPr>
    </w:p>
    <w:p w14:paraId="0BBF7659" w14:textId="77777777" w:rsidR="00AD644A" w:rsidRDefault="00AD644A" w:rsidP="0085622A">
      <w:pPr>
        <w:pStyle w:val="Edital-Ttulo3"/>
      </w:pPr>
      <w:r w:rsidRPr="002B762E">
        <w:t>Qualificação técnica como não operadora</w:t>
      </w:r>
    </w:p>
    <w:p w14:paraId="4B2BFE70" w14:textId="77777777" w:rsidR="00AD644A" w:rsidRPr="00F9663A" w:rsidRDefault="00AD644A" w:rsidP="00617DA0">
      <w:pPr>
        <w:pStyle w:val="Edital-Corpodetexto"/>
      </w:pPr>
      <w:r w:rsidRPr="00F9663A">
        <w:t>Para obtenção da qualificação técnica como não-operadora, a licitante deverá apresentar descrição de sua atividade principal, bem como o seu relacionamento com sua matriz ou controladora, quando aplicável, conforme sumário técnico 0</w:t>
      </w:r>
      <w:r w:rsidR="002A42B6" w:rsidRPr="00F9663A">
        <w:t>3</w:t>
      </w:r>
      <w:r w:rsidRPr="00F9663A">
        <w:t xml:space="preserve">, </w:t>
      </w:r>
      <w:r w:rsidR="007237DB" w:rsidRPr="00F9663A">
        <w:t xml:space="preserve">do </w:t>
      </w:r>
      <w:r w:rsidRPr="00F9663A">
        <w:t>ANEXO X</w:t>
      </w:r>
      <w:r w:rsidR="002A42B6" w:rsidRPr="00F9663A">
        <w:t>X</w:t>
      </w:r>
      <w:r w:rsidRPr="00F9663A">
        <w:t>.</w:t>
      </w:r>
    </w:p>
    <w:p w14:paraId="71CCDAD0" w14:textId="77777777" w:rsidR="00617DA0" w:rsidRPr="00F9663A" w:rsidRDefault="00617DA0" w:rsidP="00617DA0">
      <w:pPr>
        <w:pStyle w:val="Edital-Corpodetexto"/>
      </w:pPr>
    </w:p>
    <w:p w14:paraId="5AF34C61" w14:textId="77777777" w:rsidR="00AD644A" w:rsidRPr="00F9663A" w:rsidRDefault="005D5F8F" w:rsidP="0085622A">
      <w:pPr>
        <w:pStyle w:val="Edital-Ttulo3"/>
      </w:pPr>
      <w:r w:rsidRPr="00F9663A">
        <w:t>Qualificação técnica para l</w:t>
      </w:r>
      <w:r w:rsidR="00AD644A" w:rsidRPr="00F9663A">
        <w:t>icitante que já atua no Brasil</w:t>
      </w:r>
    </w:p>
    <w:p w14:paraId="42C617F4" w14:textId="77777777" w:rsidR="001B07F2" w:rsidRPr="00F9663A" w:rsidRDefault="007237DB" w:rsidP="001B07F2">
      <w:pPr>
        <w:pStyle w:val="Edital-Corpodetexto"/>
      </w:pPr>
      <w:r w:rsidRPr="00F9663A">
        <w:t>A licitante que possua contrato</w:t>
      </w:r>
      <w:r w:rsidR="00A501A2" w:rsidRPr="00F9663A">
        <w:t>s</w:t>
      </w:r>
      <w:r w:rsidRPr="00F9663A">
        <w:t xml:space="preserve"> de concessão</w:t>
      </w:r>
      <w:r w:rsidR="00A501A2" w:rsidRPr="00F9663A">
        <w:t xml:space="preserve"> ou de partilha de produção</w:t>
      </w:r>
      <w:r w:rsidRPr="00F9663A">
        <w:t xml:space="preserve"> vigente</w:t>
      </w:r>
      <w:r w:rsidR="00A501A2" w:rsidRPr="00F9663A">
        <w:t>s</w:t>
      </w:r>
      <w:r w:rsidRPr="00F9663A">
        <w:t xml:space="preserve"> no Brasil</w:t>
      </w:r>
      <w:r w:rsidR="00F8167F" w:rsidRPr="00F9663A">
        <w:t xml:space="preserve"> para exploração e produção de petróleo e gás natural</w:t>
      </w:r>
      <w:r w:rsidRPr="00F9663A">
        <w:t xml:space="preserve">, para obter qualificação no mesmo nível em que já atua, deverá apresentar relação dos números dos referidos contratos </w:t>
      </w:r>
      <w:r w:rsidR="00A501A2" w:rsidRPr="00F9663A">
        <w:t>e</w:t>
      </w:r>
      <w:r w:rsidRPr="00F9663A">
        <w:t xml:space="preserve"> suas respectivas áreas de atuação, conforme sumário técnico 04, do ANEXO XX</w:t>
      </w:r>
      <w:r w:rsidR="004644A6" w:rsidRPr="00F9663A">
        <w:t>I</w:t>
      </w:r>
      <w:r w:rsidRPr="00F9663A">
        <w:t>.</w:t>
      </w:r>
      <w:r w:rsidR="008C4D55" w:rsidRPr="00F9663A">
        <w:t xml:space="preserve"> </w:t>
      </w:r>
    </w:p>
    <w:p w14:paraId="4491C900" w14:textId="77777777" w:rsidR="001B07F2" w:rsidRPr="00F9663A" w:rsidRDefault="001B07F2" w:rsidP="001B07F2">
      <w:pPr>
        <w:pStyle w:val="Edital-Corpodetexto"/>
      </w:pPr>
      <w:r w:rsidRPr="00F9663A">
        <w:t xml:space="preserve">A licitante também poderá utilizar os contratos vigentes assinados por </w:t>
      </w:r>
      <w:r w:rsidR="00FB67C9" w:rsidRPr="00F9663A">
        <w:t>integrantes</w:t>
      </w:r>
      <w:r w:rsidRPr="00F9663A">
        <w:t xml:space="preserve"> do seu grupo societário.</w:t>
      </w:r>
    </w:p>
    <w:p w14:paraId="27D8EB47" w14:textId="77777777" w:rsidR="007237DB" w:rsidRDefault="00827964" w:rsidP="00617DA0">
      <w:pPr>
        <w:pStyle w:val="Edital-Corpodetexto"/>
      </w:pPr>
      <w:r w:rsidRPr="00F9663A">
        <w:t>Para qualificação técnica em nível superior ao que já atua, a</w:t>
      </w:r>
      <w:r w:rsidR="007237DB" w:rsidRPr="00F9663A">
        <w:t xml:space="preserve"> licitante deverá atender os requisitos da seç</w:t>
      </w:r>
      <w:r w:rsidRPr="00F9663A">
        <w:t>ão</w:t>
      </w:r>
      <w:r w:rsidR="007237DB" w:rsidRPr="00F9663A">
        <w:t xml:space="preserve"> </w:t>
      </w:r>
      <w:r w:rsidR="004644A6" w:rsidRPr="00F9663A">
        <w:t>8</w:t>
      </w:r>
      <w:r w:rsidR="007237DB" w:rsidRPr="00F9663A">
        <w:t>.</w:t>
      </w:r>
      <w:r w:rsidR="001A1A7B" w:rsidRPr="00F9663A">
        <w:t>2</w:t>
      </w:r>
      <w:r w:rsidR="007237DB" w:rsidRPr="00F9663A">
        <w:t>.1</w:t>
      </w:r>
      <w:r w:rsidR="001A1A7B" w:rsidRPr="00F9663A">
        <w:t xml:space="preserve"> e </w:t>
      </w:r>
      <w:r w:rsidR="004644A6" w:rsidRPr="00F9663A">
        <w:t>8</w:t>
      </w:r>
      <w:r w:rsidR="001A1A7B" w:rsidRPr="00F9663A">
        <w:t>.2.2</w:t>
      </w:r>
      <w:r w:rsidR="007237DB" w:rsidRPr="00F9663A">
        <w:t>, conforme aplicável.</w:t>
      </w:r>
    </w:p>
    <w:p w14:paraId="47C6DA4F" w14:textId="77777777" w:rsidR="009F032A" w:rsidRDefault="009F032A" w:rsidP="00617DA0">
      <w:pPr>
        <w:pStyle w:val="Edital-Corpodetexto"/>
      </w:pPr>
    </w:p>
    <w:p w14:paraId="32B1E889" w14:textId="77777777" w:rsidR="00053F94" w:rsidRDefault="00053F94" w:rsidP="0085622A">
      <w:pPr>
        <w:pStyle w:val="Edital-Ttulo2"/>
      </w:pPr>
      <w:bookmarkStart w:id="3897" w:name="_Toc419898051"/>
      <w:bookmarkStart w:id="3898" w:name="_Toc419898856"/>
      <w:bookmarkStart w:id="3899" w:name="_Toc419900466"/>
      <w:bookmarkStart w:id="3900" w:name="_Toc419902213"/>
      <w:bookmarkStart w:id="3901" w:name="_Toc419903020"/>
      <w:bookmarkStart w:id="3902" w:name="_Toc419903826"/>
      <w:bookmarkStart w:id="3903" w:name="_Toc419904632"/>
      <w:bookmarkStart w:id="3904" w:name="_Toc419905438"/>
      <w:bookmarkStart w:id="3905" w:name="_Toc419906256"/>
      <w:bookmarkStart w:id="3906" w:name="_Toc419907064"/>
      <w:bookmarkStart w:id="3907" w:name="_Toc419907871"/>
      <w:bookmarkStart w:id="3908" w:name="_Toc419908597"/>
      <w:bookmarkStart w:id="3909" w:name="_Toc419960738"/>
      <w:bookmarkStart w:id="3910" w:name="_Toc419898053"/>
      <w:bookmarkStart w:id="3911" w:name="_Toc419898858"/>
      <w:bookmarkStart w:id="3912" w:name="_Toc419900468"/>
      <w:bookmarkStart w:id="3913" w:name="_Toc419902215"/>
      <w:bookmarkStart w:id="3914" w:name="_Toc419903022"/>
      <w:bookmarkStart w:id="3915" w:name="_Toc419903828"/>
      <w:bookmarkStart w:id="3916" w:name="_Toc419904634"/>
      <w:bookmarkStart w:id="3917" w:name="_Toc419905440"/>
      <w:bookmarkStart w:id="3918" w:name="_Toc419906258"/>
      <w:bookmarkStart w:id="3919" w:name="_Toc419907066"/>
      <w:bookmarkStart w:id="3920" w:name="_Toc419907873"/>
      <w:bookmarkStart w:id="3921" w:name="_Toc419908599"/>
      <w:bookmarkStart w:id="3922" w:name="_Toc419960740"/>
      <w:bookmarkStart w:id="3923" w:name="_Toc419898054"/>
      <w:bookmarkStart w:id="3924" w:name="_Toc419898859"/>
      <w:bookmarkStart w:id="3925" w:name="_Toc419900469"/>
      <w:bookmarkStart w:id="3926" w:name="_Toc419902216"/>
      <w:bookmarkStart w:id="3927" w:name="_Toc419903023"/>
      <w:bookmarkStart w:id="3928" w:name="_Toc419903829"/>
      <w:bookmarkStart w:id="3929" w:name="_Toc419904635"/>
      <w:bookmarkStart w:id="3930" w:name="_Toc419905441"/>
      <w:bookmarkStart w:id="3931" w:name="_Toc419906259"/>
      <w:bookmarkStart w:id="3932" w:name="_Toc419907067"/>
      <w:bookmarkStart w:id="3933" w:name="_Toc419907874"/>
      <w:bookmarkStart w:id="3934" w:name="_Toc419908600"/>
      <w:bookmarkStart w:id="3935" w:name="_Toc419960741"/>
      <w:bookmarkStart w:id="3936" w:name="_Toc419898055"/>
      <w:bookmarkStart w:id="3937" w:name="_Toc419898860"/>
      <w:bookmarkStart w:id="3938" w:name="_Toc419900470"/>
      <w:bookmarkStart w:id="3939" w:name="_Toc419902217"/>
      <w:bookmarkStart w:id="3940" w:name="_Toc419903024"/>
      <w:bookmarkStart w:id="3941" w:name="_Toc419903830"/>
      <w:bookmarkStart w:id="3942" w:name="_Toc419904636"/>
      <w:bookmarkStart w:id="3943" w:name="_Toc419905442"/>
      <w:bookmarkStart w:id="3944" w:name="_Toc419906260"/>
      <w:bookmarkStart w:id="3945" w:name="_Toc419907068"/>
      <w:bookmarkStart w:id="3946" w:name="_Toc419907875"/>
      <w:bookmarkStart w:id="3947" w:name="_Toc419908601"/>
      <w:bookmarkStart w:id="3948" w:name="_Toc419960742"/>
      <w:bookmarkStart w:id="3949" w:name="_Toc419898057"/>
      <w:bookmarkStart w:id="3950" w:name="_Toc419898862"/>
      <w:bookmarkStart w:id="3951" w:name="_Toc419900472"/>
      <w:bookmarkStart w:id="3952" w:name="_Toc419902219"/>
      <w:bookmarkStart w:id="3953" w:name="_Toc419903026"/>
      <w:bookmarkStart w:id="3954" w:name="_Toc419903832"/>
      <w:bookmarkStart w:id="3955" w:name="_Toc419904638"/>
      <w:bookmarkStart w:id="3956" w:name="_Toc419905444"/>
      <w:bookmarkStart w:id="3957" w:name="_Toc419906262"/>
      <w:bookmarkStart w:id="3958" w:name="_Toc419907070"/>
      <w:bookmarkStart w:id="3959" w:name="_Toc419907877"/>
      <w:bookmarkStart w:id="3960" w:name="_Toc419908603"/>
      <w:bookmarkStart w:id="3961" w:name="_Toc419960744"/>
      <w:bookmarkStart w:id="3962" w:name="_Toc419898058"/>
      <w:bookmarkStart w:id="3963" w:name="_Toc419898863"/>
      <w:bookmarkStart w:id="3964" w:name="_Toc419900473"/>
      <w:bookmarkStart w:id="3965" w:name="_Toc419902220"/>
      <w:bookmarkStart w:id="3966" w:name="_Toc419903027"/>
      <w:bookmarkStart w:id="3967" w:name="_Toc419903833"/>
      <w:bookmarkStart w:id="3968" w:name="_Toc419904639"/>
      <w:bookmarkStart w:id="3969" w:name="_Toc419905445"/>
      <w:bookmarkStart w:id="3970" w:name="_Toc419906263"/>
      <w:bookmarkStart w:id="3971" w:name="_Toc419907071"/>
      <w:bookmarkStart w:id="3972" w:name="_Toc419907878"/>
      <w:bookmarkStart w:id="3973" w:name="_Toc419908604"/>
      <w:bookmarkStart w:id="3974" w:name="_Toc419960745"/>
      <w:bookmarkStart w:id="3975" w:name="_Toc419898059"/>
      <w:bookmarkStart w:id="3976" w:name="_Toc419898864"/>
      <w:bookmarkStart w:id="3977" w:name="_Toc419900474"/>
      <w:bookmarkStart w:id="3978" w:name="_Toc419902221"/>
      <w:bookmarkStart w:id="3979" w:name="_Toc419903028"/>
      <w:bookmarkStart w:id="3980" w:name="_Toc419903834"/>
      <w:bookmarkStart w:id="3981" w:name="_Toc419904640"/>
      <w:bookmarkStart w:id="3982" w:name="_Toc419905446"/>
      <w:bookmarkStart w:id="3983" w:name="_Toc419906264"/>
      <w:bookmarkStart w:id="3984" w:name="_Toc419907072"/>
      <w:bookmarkStart w:id="3985" w:name="_Toc419907879"/>
      <w:bookmarkStart w:id="3986" w:name="_Toc419908605"/>
      <w:bookmarkStart w:id="3987" w:name="_Toc419960746"/>
      <w:bookmarkStart w:id="3988" w:name="_Toc419898060"/>
      <w:bookmarkStart w:id="3989" w:name="_Toc419898865"/>
      <w:bookmarkStart w:id="3990" w:name="_Toc419900475"/>
      <w:bookmarkStart w:id="3991" w:name="_Toc419902222"/>
      <w:bookmarkStart w:id="3992" w:name="_Toc419903029"/>
      <w:bookmarkStart w:id="3993" w:name="_Toc419903835"/>
      <w:bookmarkStart w:id="3994" w:name="_Toc419904641"/>
      <w:bookmarkStart w:id="3995" w:name="_Toc419905447"/>
      <w:bookmarkStart w:id="3996" w:name="_Toc419906265"/>
      <w:bookmarkStart w:id="3997" w:name="_Toc419907073"/>
      <w:bookmarkStart w:id="3998" w:name="_Toc419907880"/>
      <w:bookmarkStart w:id="3999" w:name="_Toc419908606"/>
      <w:bookmarkStart w:id="4000" w:name="_Toc419960747"/>
      <w:bookmarkStart w:id="4001" w:name="_Toc419898061"/>
      <w:bookmarkStart w:id="4002" w:name="_Toc419898866"/>
      <w:bookmarkStart w:id="4003" w:name="_Toc419900476"/>
      <w:bookmarkStart w:id="4004" w:name="_Toc419902223"/>
      <w:bookmarkStart w:id="4005" w:name="_Toc419903030"/>
      <w:bookmarkStart w:id="4006" w:name="_Toc419903836"/>
      <w:bookmarkStart w:id="4007" w:name="_Toc419904642"/>
      <w:bookmarkStart w:id="4008" w:name="_Toc419905448"/>
      <w:bookmarkStart w:id="4009" w:name="_Toc419906266"/>
      <w:bookmarkStart w:id="4010" w:name="_Toc419907074"/>
      <w:bookmarkStart w:id="4011" w:name="_Toc419907881"/>
      <w:bookmarkStart w:id="4012" w:name="_Toc419908607"/>
      <w:bookmarkStart w:id="4013" w:name="_Toc419960748"/>
      <w:bookmarkStart w:id="4014" w:name="_Toc419898062"/>
      <w:bookmarkStart w:id="4015" w:name="_Toc419898867"/>
      <w:bookmarkStart w:id="4016" w:name="_Toc419900477"/>
      <w:bookmarkStart w:id="4017" w:name="_Toc419902224"/>
      <w:bookmarkStart w:id="4018" w:name="_Toc419903031"/>
      <w:bookmarkStart w:id="4019" w:name="_Toc419903837"/>
      <w:bookmarkStart w:id="4020" w:name="_Toc419904643"/>
      <w:bookmarkStart w:id="4021" w:name="_Toc419905449"/>
      <w:bookmarkStart w:id="4022" w:name="_Toc419906267"/>
      <w:bookmarkStart w:id="4023" w:name="_Toc419907075"/>
      <w:bookmarkStart w:id="4024" w:name="_Toc419907882"/>
      <w:bookmarkStart w:id="4025" w:name="_Toc419908608"/>
      <w:bookmarkStart w:id="4026" w:name="_Toc419960749"/>
      <w:bookmarkStart w:id="4027" w:name="_Toc419898063"/>
      <w:bookmarkStart w:id="4028" w:name="_Toc419898868"/>
      <w:bookmarkStart w:id="4029" w:name="_Toc419900478"/>
      <w:bookmarkStart w:id="4030" w:name="_Toc419902225"/>
      <w:bookmarkStart w:id="4031" w:name="_Toc419903032"/>
      <w:bookmarkStart w:id="4032" w:name="_Toc419903838"/>
      <w:bookmarkStart w:id="4033" w:name="_Toc419904644"/>
      <w:bookmarkStart w:id="4034" w:name="_Toc419905450"/>
      <w:bookmarkStart w:id="4035" w:name="_Toc419906268"/>
      <w:bookmarkStart w:id="4036" w:name="_Toc419907076"/>
      <w:bookmarkStart w:id="4037" w:name="_Toc419907883"/>
      <w:bookmarkStart w:id="4038" w:name="_Toc419908609"/>
      <w:bookmarkStart w:id="4039" w:name="_Toc419960750"/>
      <w:bookmarkStart w:id="4040" w:name="_Toc361937313"/>
      <w:bookmarkStart w:id="4041" w:name="_Toc364416908"/>
      <w:bookmarkStart w:id="4042" w:name="_Toc364685415"/>
      <w:bookmarkStart w:id="4043" w:name="_Toc419898066"/>
      <w:bookmarkStart w:id="4044" w:name="_Toc419898871"/>
      <w:bookmarkStart w:id="4045" w:name="_Toc419900481"/>
      <w:bookmarkStart w:id="4046" w:name="_Toc419902228"/>
      <w:bookmarkStart w:id="4047" w:name="_Toc419903035"/>
      <w:bookmarkStart w:id="4048" w:name="_Toc419903841"/>
      <w:bookmarkStart w:id="4049" w:name="_Toc419904647"/>
      <w:bookmarkStart w:id="4050" w:name="_Toc419905453"/>
      <w:bookmarkStart w:id="4051" w:name="_Toc419906271"/>
      <w:bookmarkStart w:id="4052" w:name="_Toc419907079"/>
      <w:bookmarkStart w:id="4053" w:name="_Toc419907886"/>
      <w:bookmarkStart w:id="4054" w:name="_Toc419908612"/>
      <w:bookmarkStart w:id="4055" w:name="_Toc419960753"/>
      <w:bookmarkStart w:id="4056" w:name="_Toc419898067"/>
      <w:bookmarkStart w:id="4057" w:name="_Toc419898872"/>
      <w:bookmarkStart w:id="4058" w:name="_Toc419900482"/>
      <w:bookmarkStart w:id="4059" w:name="_Toc419902229"/>
      <w:bookmarkStart w:id="4060" w:name="_Toc419903036"/>
      <w:bookmarkStart w:id="4061" w:name="_Toc419903842"/>
      <w:bookmarkStart w:id="4062" w:name="_Toc419904648"/>
      <w:bookmarkStart w:id="4063" w:name="_Toc419905454"/>
      <w:bookmarkStart w:id="4064" w:name="_Toc419906272"/>
      <w:bookmarkStart w:id="4065" w:name="_Toc419907080"/>
      <w:bookmarkStart w:id="4066" w:name="_Toc419907887"/>
      <w:bookmarkStart w:id="4067" w:name="_Toc419908613"/>
      <w:bookmarkStart w:id="4068" w:name="_Toc419960754"/>
      <w:bookmarkStart w:id="4069" w:name="_Toc419898068"/>
      <w:bookmarkStart w:id="4070" w:name="_Toc419898873"/>
      <w:bookmarkStart w:id="4071" w:name="_Toc419900483"/>
      <w:bookmarkStart w:id="4072" w:name="_Toc419902230"/>
      <w:bookmarkStart w:id="4073" w:name="_Toc419903037"/>
      <w:bookmarkStart w:id="4074" w:name="_Toc419903843"/>
      <w:bookmarkStart w:id="4075" w:name="_Toc419904649"/>
      <w:bookmarkStart w:id="4076" w:name="_Toc419905455"/>
      <w:bookmarkStart w:id="4077" w:name="_Toc419906273"/>
      <w:bookmarkStart w:id="4078" w:name="_Toc419907081"/>
      <w:bookmarkStart w:id="4079" w:name="_Toc419907888"/>
      <w:bookmarkStart w:id="4080" w:name="_Toc419908614"/>
      <w:bookmarkStart w:id="4081" w:name="_Toc419960755"/>
      <w:bookmarkStart w:id="4082" w:name="_Toc419898069"/>
      <w:bookmarkStart w:id="4083" w:name="_Toc419898874"/>
      <w:bookmarkStart w:id="4084" w:name="_Toc419900484"/>
      <w:bookmarkStart w:id="4085" w:name="_Toc419902231"/>
      <w:bookmarkStart w:id="4086" w:name="_Toc419903038"/>
      <w:bookmarkStart w:id="4087" w:name="_Toc419903844"/>
      <w:bookmarkStart w:id="4088" w:name="_Toc419904650"/>
      <w:bookmarkStart w:id="4089" w:name="_Toc419905456"/>
      <w:bookmarkStart w:id="4090" w:name="_Toc419906274"/>
      <w:bookmarkStart w:id="4091" w:name="_Toc419907082"/>
      <w:bookmarkStart w:id="4092" w:name="_Toc419907889"/>
      <w:bookmarkStart w:id="4093" w:name="_Toc419908615"/>
      <w:bookmarkStart w:id="4094" w:name="_Toc419960756"/>
      <w:bookmarkStart w:id="4095" w:name="_Toc419898070"/>
      <w:bookmarkStart w:id="4096" w:name="_Toc419898875"/>
      <w:bookmarkStart w:id="4097" w:name="_Toc419900485"/>
      <w:bookmarkStart w:id="4098" w:name="_Toc419902232"/>
      <w:bookmarkStart w:id="4099" w:name="_Toc419903039"/>
      <w:bookmarkStart w:id="4100" w:name="_Toc419903845"/>
      <w:bookmarkStart w:id="4101" w:name="_Toc419904651"/>
      <w:bookmarkStart w:id="4102" w:name="_Toc419905457"/>
      <w:bookmarkStart w:id="4103" w:name="_Toc419906275"/>
      <w:bookmarkStart w:id="4104" w:name="_Toc419907083"/>
      <w:bookmarkStart w:id="4105" w:name="_Toc419907890"/>
      <w:bookmarkStart w:id="4106" w:name="_Toc419908616"/>
      <w:bookmarkStart w:id="4107" w:name="_Toc419960757"/>
      <w:bookmarkStart w:id="4108" w:name="_Toc419898072"/>
      <w:bookmarkStart w:id="4109" w:name="_Toc419898877"/>
      <w:bookmarkStart w:id="4110" w:name="_Toc419900487"/>
      <w:bookmarkStart w:id="4111" w:name="_Toc419902234"/>
      <w:bookmarkStart w:id="4112" w:name="_Toc419903041"/>
      <w:bookmarkStart w:id="4113" w:name="_Toc419903847"/>
      <w:bookmarkStart w:id="4114" w:name="_Toc419904653"/>
      <w:bookmarkStart w:id="4115" w:name="_Toc419905459"/>
      <w:bookmarkStart w:id="4116" w:name="_Toc419906277"/>
      <w:bookmarkStart w:id="4117" w:name="_Toc419907085"/>
      <w:bookmarkStart w:id="4118" w:name="_Toc419907892"/>
      <w:bookmarkStart w:id="4119" w:name="_Toc419908618"/>
      <w:bookmarkStart w:id="4120" w:name="_Toc419960759"/>
      <w:bookmarkStart w:id="4121" w:name="_Toc419898073"/>
      <w:bookmarkStart w:id="4122" w:name="_Toc419898878"/>
      <w:bookmarkStart w:id="4123" w:name="_Toc419900488"/>
      <w:bookmarkStart w:id="4124" w:name="_Toc419902235"/>
      <w:bookmarkStart w:id="4125" w:name="_Toc419903042"/>
      <w:bookmarkStart w:id="4126" w:name="_Toc419903848"/>
      <w:bookmarkStart w:id="4127" w:name="_Toc419904654"/>
      <w:bookmarkStart w:id="4128" w:name="_Toc419905460"/>
      <w:bookmarkStart w:id="4129" w:name="_Toc419906278"/>
      <w:bookmarkStart w:id="4130" w:name="_Toc419907086"/>
      <w:bookmarkStart w:id="4131" w:name="_Toc419907893"/>
      <w:bookmarkStart w:id="4132" w:name="_Toc419908619"/>
      <w:bookmarkStart w:id="4133" w:name="_Toc419960760"/>
      <w:bookmarkStart w:id="4134" w:name="_Toc419898075"/>
      <w:bookmarkStart w:id="4135" w:name="_Toc419898880"/>
      <w:bookmarkStart w:id="4136" w:name="_Toc419900490"/>
      <w:bookmarkStart w:id="4137" w:name="_Toc419902237"/>
      <w:bookmarkStart w:id="4138" w:name="_Toc419903044"/>
      <w:bookmarkStart w:id="4139" w:name="_Toc419903850"/>
      <w:bookmarkStart w:id="4140" w:name="_Toc419904656"/>
      <w:bookmarkStart w:id="4141" w:name="_Toc419905462"/>
      <w:bookmarkStart w:id="4142" w:name="_Toc419906280"/>
      <w:bookmarkStart w:id="4143" w:name="_Toc419907088"/>
      <w:bookmarkStart w:id="4144" w:name="_Toc419907895"/>
      <w:bookmarkStart w:id="4145" w:name="_Toc419908621"/>
      <w:bookmarkStart w:id="4146" w:name="_Toc419960762"/>
      <w:bookmarkStart w:id="4147" w:name="_Toc419898076"/>
      <w:bookmarkStart w:id="4148" w:name="_Toc419898881"/>
      <w:bookmarkStart w:id="4149" w:name="_Toc419900491"/>
      <w:bookmarkStart w:id="4150" w:name="_Toc419902238"/>
      <w:bookmarkStart w:id="4151" w:name="_Toc419903045"/>
      <w:bookmarkStart w:id="4152" w:name="_Toc419903851"/>
      <w:bookmarkStart w:id="4153" w:name="_Toc419904657"/>
      <w:bookmarkStart w:id="4154" w:name="_Toc419905463"/>
      <w:bookmarkStart w:id="4155" w:name="_Toc419906281"/>
      <w:bookmarkStart w:id="4156" w:name="_Toc419907089"/>
      <w:bookmarkStart w:id="4157" w:name="_Toc419907896"/>
      <w:bookmarkStart w:id="4158" w:name="_Toc419908622"/>
      <w:bookmarkStart w:id="4159" w:name="_Toc419960763"/>
      <w:bookmarkStart w:id="4160" w:name="_Toc419898077"/>
      <w:bookmarkStart w:id="4161" w:name="_Toc419898882"/>
      <w:bookmarkStart w:id="4162" w:name="_Toc419900492"/>
      <w:bookmarkStart w:id="4163" w:name="_Toc419902239"/>
      <w:bookmarkStart w:id="4164" w:name="_Toc419903046"/>
      <w:bookmarkStart w:id="4165" w:name="_Toc419903852"/>
      <w:bookmarkStart w:id="4166" w:name="_Toc419904658"/>
      <w:bookmarkStart w:id="4167" w:name="_Toc419905464"/>
      <w:bookmarkStart w:id="4168" w:name="_Toc419906282"/>
      <w:bookmarkStart w:id="4169" w:name="_Toc419907090"/>
      <w:bookmarkStart w:id="4170" w:name="_Toc419907897"/>
      <w:bookmarkStart w:id="4171" w:name="_Toc419908623"/>
      <w:bookmarkStart w:id="4172" w:name="_Toc419960764"/>
      <w:bookmarkStart w:id="4173" w:name="_Toc419898078"/>
      <w:bookmarkStart w:id="4174" w:name="_Toc419898883"/>
      <w:bookmarkStart w:id="4175" w:name="_Toc419900493"/>
      <w:bookmarkStart w:id="4176" w:name="_Toc419902240"/>
      <w:bookmarkStart w:id="4177" w:name="_Toc419903047"/>
      <w:bookmarkStart w:id="4178" w:name="_Toc419903853"/>
      <w:bookmarkStart w:id="4179" w:name="_Toc419904659"/>
      <w:bookmarkStart w:id="4180" w:name="_Toc419905465"/>
      <w:bookmarkStart w:id="4181" w:name="_Toc419906283"/>
      <w:bookmarkStart w:id="4182" w:name="_Toc419907091"/>
      <w:bookmarkStart w:id="4183" w:name="_Toc419907898"/>
      <w:bookmarkStart w:id="4184" w:name="_Toc419908624"/>
      <w:bookmarkStart w:id="4185" w:name="_Toc419960765"/>
      <w:bookmarkStart w:id="4186" w:name="_Toc419898080"/>
      <w:bookmarkStart w:id="4187" w:name="_Toc419898885"/>
      <w:bookmarkStart w:id="4188" w:name="_Toc419900495"/>
      <w:bookmarkStart w:id="4189" w:name="_Toc419902242"/>
      <w:bookmarkStart w:id="4190" w:name="_Toc419903049"/>
      <w:bookmarkStart w:id="4191" w:name="_Toc419903855"/>
      <w:bookmarkStart w:id="4192" w:name="_Toc419904661"/>
      <w:bookmarkStart w:id="4193" w:name="_Toc419905467"/>
      <w:bookmarkStart w:id="4194" w:name="_Toc419906285"/>
      <w:bookmarkStart w:id="4195" w:name="_Toc419907093"/>
      <w:bookmarkStart w:id="4196" w:name="_Toc419907900"/>
      <w:bookmarkStart w:id="4197" w:name="_Toc419908626"/>
      <w:bookmarkStart w:id="4198" w:name="_Toc419960767"/>
      <w:bookmarkStart w:id="4199" w:name="_Toc419898081"/>
      <w:bookmarkStart w:id="4200" w:name="_Toc419898886"/>
      <w:bookmarkStart w:id="4201" w:name="_Toc419900496"/>
      <w:bookmarkStart w:id="4202" w:name="_Toc419902243"/>
      <w:bookmarkStart w:id="4203" w:name="_Toc419903050"/>
      <w:bookmarkStart w:id="4204" w:name="_Toc419903856"/>
      <w:bookmarkStart w:id="4205" w:name="_Toc419904662"/>
      <w:bookmarkStart w:id="4206" w:name="_Toc419905468"/>
      <w:bookmarkStart w:id="4207" w:name="_Toc419906286"/>
      <w:bookmarkStart w:id="4208" w:name="_Toc419907094"/>
      <w:bookmarkStart w:id="4209" w:name="_Toc419907901"/>
      <w:bookmarkStart w:id="4210" w:name="_Toc419908627"/>
      <w:bookmarkStart w:id="4211" w:name="_Toc419960768"/>
      <w:bookmarkStart w:id="4212" w:name="_Toc419898082"/>
      <w:bookmarkStart w:id="4213" w:name="_Toc419898887"/>
      <w:bookmarkStart w:id="4214" w:name="_Toc419900497"/>
      <w:bookmarkStart w:id="4215" w:name="_Toc419902244"/>
      <w:bookmarkStart w:id="4216" w:name="_Toc419903051"/>
      <w:bookmarkStart w:id="4217" w:name="_Toc419903857"/>
      <w:bookmarkStart w:id="4218" w:name="_Toc419904663"/>
      <w:bookmarkStart w:id="4219" w:name="_Toc419905469"/>
      <w:bookmarkStart w:id="4220" w:name="_Toc419906287"/>
      <w:bookmarkStart w:id="4221" w:name="_Toc419907095"/>
      <w:bookmarkStart w:id="4222" w:name="_Toc419907902"/>
      <w:bookmarkStart w:id="4223" w:name="_Toc419908628"/>
      <w:bookmarkStart w:id="4224" w:name="_Toc419960769"/>
      <w:bookmarkStart w:id="4225" w:name="_Toc419898083"/>
      <w:bookmarkStart w:id="4226" w:name="_Toc419898888"/>
      <w:bookmarkStart w:id="4227" w:name="_Toc419900498"/>
      <w:bookmarkStart w:id="4228" w:name="_Toc419902245"/>
      <w:bookmarkStart w:id="4229" w:name="_Toc419903052"/>
      <w:bookmarkStart w:id="4230" w:name="_Toc419903858"/>
      <w:bookmarkStart w:id="4231" w:name="_Toc419904664"/>
      <w:bookmarkStart w:id="4232" w:name="_Toc419905470"/>
      <w:bookmarkStart w:id="4233" w:name="_Toc419906288"/>
      <w:bookmarkStart w:id="4234" w:name="_Toc419907096"/>
      <w:bookmarkStart w:id="4235" w:name="_Toc419907903"/>
      <w:bookmarkStart w:id="4236" w:name="_Toc419908629"/>
      <w:bookmarkStart w:id="4237" w:name="_Toc419960770"/>
      <w:bookmarkStart w:id="4238" w:name="_Toc419898084"/>
      <w:bookmarkStart w:id="4239" w:name="_Toc419898889"/>
      <w:bookmarkStart w:id="4240" w:name="_Toc419900499"/>
      <w:bookmarkStart w:id="4241" w:name="_Toc419902246"/>
      <w:bookmarkStart w:id="4242" w:name="_Toc419903053"/>
      <w:bookmarkStart w:id="4243" w:name="_Toc419903859"/>
      <w:bookmarkStart w:id="4244" w:name="_Toc419904665"/>
      <w:bookmarkStart w:id="4245" w:name="_Toc419905471"/>
      <w:bookmarkStart w:id="4246" w:name="_Toc419906289"/>
      <w:bookmarkStart w:id="4247" w:name="_Toc419907097"/>
      <w:bookmarkStart w:id="4248" w:name="_Toc419907904"/>
      <w:bookmarkStart w:id="4249" w:name="_Toc419908630"/>
      <w:bookmarkStart w:id="4250" w:name="_Toc419960771"/>
      <w:bookmarkStart w:id="4251" w:name="_Toc419898085"/>
      <w:bookmarkStart w:id="4252" w:name="_Toc419898890"/>
      <w:bookmarkStart w:id="4253" w:name="_Toc419900500"/>
      <w:bookmarkStart w:id="4254" w:name="_Toc419902247"/>
      <w:bookmarkStart w:id="4255" w:name="_Toc419903054"/>
      <w:bookmarkStart w:id="4256" w:name="_Toc419903860"/>
      <w:bookmarkStart w:id="4257" w:name="_Toc419904666"/>
      <w:bookmarkStart w:id="4258" w:name="_Toc419905472"/>
      <w:bookmarkStart w:id="4259" w:name="_Toc419906290"/>
      <w:bookmarkStart w:id="4260" w:name="_Toc419907098"/>
      <w:bookmarkStart w:id="4261" w:name="_Toc419907905"/>
      <w:bookmarkStart w:id="4262" w:name="_Toc419908631"/>
      <w:bookmarkStart w:id="4263" w:name="_Toc419960772"/>
      <w:bookmarkStart w:id="4264" w:name="_Toc419898086"/>
      <w:bookmarkStart w:id="4265" w:name="_Toc419898891"/>
      <w:bookmarkStart w:id="4266" w:name="_Toc419900501"/>
      <w:bookmarkStart w:id="4267" w:name="_Toc419902248"/>
      <w:bookmarkStart w:id="4268" w:name="_Toc419903055"/>
      <w:bookmarkStart w:id="4269" w:name="_Toc419903861"/>
      <w:bookmarkStart w:id="4270" w:name="_Toc419904667"/>
      <w:bookmarkStart w:id="4271" w:name="_Toc419905473"/>
      <w:bookmarkStart w:id="4272" w:name="_Toc419906291"/>
      <w:bookmarkStart w:id="4273" w:name="_Toc419907099"/>
      <w:bookmarkStart w:id="4274" w:name="_Toc419907906"/>
      <w:bookmarkStart w:id="4275" w:name="_Toc419908632"/>
      <w:bookmarkStart w:id="4276" w:name="_Toc419960773"/>
      <w:bookmarkStart w:id="4277" w:name="_Toc419898087"/>
      <w:bookmarkStart w:id="4278" w:name="_Toc419898892"/>
      <w:bookmarkStart w:id="4279" w:name="_Toc419900502"/>
      <w:bookmarkStart w:id="4280" w:name="_Toc419902249"/>
      <w:bookmarkStart w:id="4281" w:name="_Toc419903056"/>
      <w:bookmarkStart w:id="4282" w:name="_Toc419903862"/>
      <w:bookmarkStart w:id="4283" w:name="_Toc419904668"/>
      <w:bookmarkStart w:id="4284" w:name="_Toc419905474"/>
      <w:bookmarkStart w:id="4285" w:name="_Toc419906292"/>
      <w:bookmarkStart w:id="4286" w:name="_Toc419907100"/>
      <w:bookmarkStart w:id="4287" w:name="_Toc419907907"/>
      <w:bookmarkStart w:id="4288" w:name="_Toc419908633"/>
      <w:bookmarkStart w:id="4289" w:name="_Toc419960774"/>
      <w:bookmarkStart w:id="4290" w:name="_Toc419898088"/>
      <w:bookmarkStart w:id="4291" w:name="_Toc419898893"/>
      <w:bookmarkStart w:id="4292" w:name="_Toc419900503"/>
      <w:bookmarkStart w:id="4293" w:name="_Toc419902250"/>
      <w:bookmarkStart w:id="4294" w:name="_Toc419903057"/>
      <w:bookmarkStart w:id="4295" w:name="_Toc419903863"/>
      <w:bookmarkStart w:id="4296" w:name="_Toc419904669"/>
      <w:bookmarkStart w:id="4297" w:name="_Toc419905475"/>
      <w:bookmarkStart w:id="4298" w:name="_Toc419906293"/>
      <w:bookmarkStart w:id="4299" w:name="_Toc419907101"/>
      <w:bookmarkStart w:id="4300" w:name="_Toc419907908"/>
      <w:bookmarkStart w:id="4301" w:name="_Toc419908634"/>
      <w:bookmarkStart w:id="4302" w:name="_Toc419960775"/>
      <w:bookmarkStart w:id="4303" w:name="_Toc419898089"/>
      <w:bookmarkStart w:id="4304" w:name="_Toc419898894"/>
      <w:bookmarkStart w:id="4305" w:name="_Toc419900504"/>
      <w:bookmarkStart w:id="4306" w:name="_Toc419902251"/>
      <w:bookmarkStart w:id="4307" w:name="_Toc419903058"/>
      <w:bookmarkStart w:id="4308" w:name="_Toc419903864"/>
      <w:bookmarkStart w:id="4309" w:name="_Toc419904670"/>
      <w:bookmarkStart w:id="4310" w:name="_Toc419905476"/>
      <w:bookmarkStart w:id="4311" w:name="_Toc419906294"/>
      <w:bookmarkStart w:id="4312" w:name="_Toc419907102"/>
      <w:bookmarkStart w:id="4313" w:name="_Toc419907909"/>
      <w:bookmarkStart w:id="4314" w:name="_Toc419908635"/>
      <w:bookmarkStart w:id="4315" w:name="_Toc419960776"/>
      <w:bookmarkStart w:id="4316" w:name="_Toc419898090"/>
      <w:bookmarkStart w:id="4317" w:name="_Toc419898895"/>
      <w:bookmarkStart w:id="4318" w:name="_Toc419900505"/>
      <w:bookmarkStart w:id="4319" w:name="_Toc419902252"/>
      <w:bookmarkStart w:id="4320" w:name="_Toc419903059"/>
      <w:bookmarkStart w:id="4321" w:name="_Toc419903865"/>
      <w:bookmarkStart w:id="4322" w:name="_Toc419904671"/>
      <w:bookmarkStart w:id="4323" w:name="_Toc419905477"/>
      <w:bookmarkStart w:id="4324" w:name="_Toc419906295"/>
      <w:bookmarkStart w:id="4325" w:name="_Toc419907103"/>
      <w:bookmarkStart w:id="4326" w:name="_Toc419907910"/>
      <w:bookmarkStart w:id="4327" w:name="_Toc419908636"/>
      <w:bookmarkStart w:id="4328" w:name="_Toc419960777"/>
      <w:bookmarkStart w:id="4329" w:name="_Toc419898091"/>
      <w:bookmarkStart w:id="4330" w:name="_Toc419898896"/>
      <w:bookmarkStart w:id="4331" w:name="_Toc419900506"/>
      <w:bookmarkStart w:id="4332" w:name="_Toc419902253"/>
      <w:bookmarkStart w:id="4333" w:name="_Toc419903060"/>
      <w:bookmarkStart w:id="4334" w:name="_Toc419903866"/>
      <w:bookmarkStart w:id="4335" w:name="_Toc419904672"/>
      <w:bookmarkStart w:id="4336" w:name="_Toc419905478"/>
      <w:bookmarkStart w:id="4337" w:name="_Toc419906296"/>
      <w:bookmarkStart w:id="4338" w:name="_Toc419907104"/>
      <w:bookmarkStart w:id="4339" w:name="_Toc419907911"/>
      <w:bookmarkStart w:id="4340" w:name="_Toc419908637"/>
      <w:bookmarkStart w:id="4341" w:name="_Toc419960778"/>
      <w:bookmarkStart w:id="4342" w:name="_Toc419898095"/>
      <w:bookmarkStart w:id="4343" w:name="_Toc419898900"/>
      <w:bookmarkStart w:id="4344" w:name="_Toc419900510"/>
      <w:bookmarkStart w:id="4345" w:name="_Toc419902257"/>
      <w:bookmarkStart w:id="4346" w:name="_Toc419903064"/>
      <w:bookmarkStart w:id="4347" w:name="_Toc419903870"/>
      <w:bookmarkStart w:id="4348" w:name="_Toc419904676"/>
      <w:bookmarkStart w:id="4349" w:name="_Toc419905482"/>
      <w:bookmarkStart w:id="4350" w:name="_Toc419906300"/>
      <w:bookmarkStart w:id="4351" w:name="_Toc419907108"/>
      <w:bookmarkStart w:id="4352" w:name="_Toc419907915"/>
      <w:bookmarkStart w:id="4353" w:name="_Toc419908641"/>
      <w:bookmarkStart w:id="4354" w:name="_Toc419960782"/>
      <w:bookmarkStart w:id="4355" w:name="_Toc419898115"/>
      <w:bookmarkStart w:id="4356" w:name="_Toc419898920"/>
      <w:bookmarkStart w:id="4357" w:name="_Toc419900530"/>
      <w:bookmarkStart w:id="4358" w:name="_Toc419902277"/>
      <w:bookmarkStart w:id="4359" w:name="_Toc419903084"/>
      <w:bookmarkStart w:id="4360" w:name="_Toc419903890"/>
      <w:bookmarkStart w:id="4361" w:name="_Toc419904696"/>
      <w:bookmarkStart w:id="4362" w:name="_Toc419905502"/>
      <w:bookmarkStart w:id="4363" w:name="_Toc419906320"/>
      <w:bookmarkStart w:id="4364" w:name="_Toc419907128"/>
      <w:bookmarkStart w:id="4365" w:name="_Toc419907935"/>
      <w:bookmarkStart w:id="4366" w:name="_Toc419908661"/>
      <w:bookmarkStart w:id="4367" w:name="_Toc419960802"/>
      <w:bookmarkStart w:id="4368" w:name="_Toc419898117"/>
      <w:bookmarkStart w:id="4369" w:name="_Toc419898922"/>
      <w:bookmarkStart w:id="4370" w:name="_Toc419900532"/>
      <w:bookmarkStart w:id="4371" w:name="_Toc419902279"/>
      <w:bookmarkStart w:id="4372" w:name="_Toc419903086"/>
      <w:bookmarkStart w:id="4373" w:name="_Toc419903892"/>
      <w:bookmarkStart w:id="4374" w:name="_Toc419904698"/>
      <w:bookmarkStart w:id="4375" w:name="_Toc419905504"/>
      <w:bookmarkStart w:id="4376" w:name="_Toc419906322"/>
      <w:bookmarkStart w:id="4377" w:name="_Toc419907130"/>
      <w:bookmarkStart w:id="4378" w:name="_Toc419907937"/>
      <w:bookmarkStart w:id="4379" w:name="_Toc419908663"/>
      <w:bookmarkStart w:id="4380" w:name="_Toc419960804"/>
      <w:bookmarkStart w:id="4381" w:name="_Toc419898118"/>
      <w:bookmarkStart w:id="4382" w:name="_Toc419898923"/>
      <w:bookmarkStart w:id="4383" w:name="_Toc419900533"/>
      <w:bookmarkStart w:id="4384" w:name="_Toc419902280"/>
      <w:bookmarkStart w:id="4385" w:name="_Toc419903087"/>
      <w:bookmarkStart w:id="4386" w:name="_Toc419903893"/>
      <w:bookmarkStart w:id="4387" w:name="_Toc419904699"/>
      <w:bookmarkStart w:id="4388" w:name="_Toc419905505"/>
      <w:bookmarkStart w:id="4389" w:name="_Toc419906323"/>
      <w:bookmarkStart w:id="4390" w:name="_Toc419907131"/>
      <w:bookmarkStart w:id="4391" w:name="_Toc419907938"/>
      <w:bookmarkStart w:id="4392" w:name="_Toc419908664"/>
      <w:bookmarkStart w:id="4393" w:name="_Toc419960805"/>
      <w:bookmarkStart w:id="4394" w:name="_Toc419898119"/>
      <w:bookmarkStart w:id="4395" w:name="_Toc419898924"/>
      <w:bookmarkStart w:id="4396" w:name="_Toc419900534"/>
      <w:bookmarkStart w:id="4397" w:name="_Toc419902281"/>
      <w:bookmarkStart w:id="4398" w:name="_Toc419903088"/>
      <w:bookmarkStart w:id="4399" w:name="_Toc419903894"/>
      <w:bookmarkStart w:id="4400" w:name="_Toc419904700"/>
      <w:bookmarkStart w:id="4401" w:name="_Toc419905506"/>
      <w:bookmarkStart w:id="4402" w:name="_Toc419906324"/>
      <w:bookmarkStart w:id="4403" w:name="_Toc419907132"/>
      <w:bookmarkStart w:id="4404" w:name="_Toc419907939"/>
      <w:bookmarkStart w:id="4405" w:name="_Toc419908665"/>
      <w:bookmarkStart w:id="4406" w:name="_Toc419960806"/>
      <w:bookmarkStart w:id="4407" w:name="_Toc419898120"/>
      <w:bookmarkStart w:id="4408" w:name="_Toc419898925"/>
      <w:bookmarkStart w:id="4409" w:name="_Toc419900535"/>
      <w:bookmarkStart w:id="4410" w:name="_Toc419902282"/>
      <w:bookmarkStart w:id="4411" w:name="_Toc419903089"/>
      <w:bookmarkStart w:id="4412" w:name="_Toc419903895"/>
      <w:bookmarkStart w:id="4413" w:name="_Toc419904701"/>
      <w:bookmarkStart w:id="4414" w:name="_Toc419905507"/>
      <w:bookmarkStart w:id="4415" w:name="_Toc419906325"/>
      <w:bookmarkStart w:id="4416" w:name="_Toc419907133"/>
      <w:bookmarkStart w:id="4417" w:name="_Toc419907940"/>
      <w:bookmarkStart w:id="4418" w:name="_Toc419908666"/>
      <w:bookmarkStart w:id="4419" w:name="_Toc419960807"/>
      <w:bookmarkStart w:id="4420" w:name="_Toc419898121"/>
      <w:bookmarkStart w:id="4421" w:name="_Toc419898926"/>
      <w:bookmarkStart w:id="4422" w:name="_Toc419900536"/>
      <w:bookmarkStart w:id="4423" w:name="_Toc419902283"/>
      <w:bookmarkStart w:id="4424" w:name="_Toc419903090"/>
      <w:bookmarkStart w:id="4425" w:name="_Toc419903896"/>
      <w:bookmarkStart w:id="4426" w:name="_Toc419904702"/>
      <w:bookmarkStart w:id="4427" w:name="_Toc419905508"/>
      <w:bookmarkStart w:id="4428" w:name="_Toc419906326"/>
      <w:bookmarkStart w:id="4429" w:name="_Toc419907134"/>
      <w:bookmarkStart w:id="4430" w:name="_Toc419907941"/>
      <w:bookmarkStart w:id="4431" w:name="_Toc419908667"/>
      <w:bookmarkStart w:id="4432" w:name="_Toc419960808"/>
      <w:bookmarkStart w:id="4433" w:name="_Toc419898122"/>
      <w:bookmarkStart w:id="4434" w:name="_Toc419898927"/>
      <w:bookmarkStart w:id="4435" w:name="_Toc419900537"/>
      <w:bookmarkStart w:id="4436" w:name="_Toc419902284"/>
      <w:bookmarkStart w:id="4437" w:name="_Toc419903091"/>
      <w:bookmarkStart w:id="4438" w:name="_Toc419903897"/>
      <w:bookmarkStart w:id="4439" w:name="_Toc419904703"/>
      <w:bookmarkStart w:id="4440" w:name="_Toc419905509"/>
      <w:bookmarkStart w:id="4441" w:name="_Toc419906327"/>
      <w:bookmarkStart w:id="4442" w:name="_Toc419907135"/>
      <w:bookmarkStart w:id="4443" w:name="_Toc419907942"/>
      <w:bookmarkStart w:id="4444" w:name="_Toc419908668"/>
      <w:bookmarkStart w:id="4445" w:name="_Toc419960809"/>
      <w:bookmarkStart w:id="4446" w:name="_Toc419898123"/>
      <w:bookmarkStart w:id="4447" w:name="_Toc419898928"/>
      <w:bookmarkStart w:id="4448" w:name="_Toc419900538"/>
      <w:bookmarkStart w:id="4449" w:name="_Toc419902285"/>
      <w:bookmarkStart w:id="4450" w:name="_Toc419903092"/>
      <w:bookmarkStart w:id="4451" w:name="_Toc419903898"/>
      <w:bookmarkStart w:id="4452" w:name="_Toc419904704"/>
      <w:bookmarkStart w:id="4453" w:name="_Toc419905510"/>
      <w:bookmarkStart w:id="4454" w:name="_Toc419906328"/>
      <w:bookmarkStart w:id="4455" w:name="_Toc419907136"/>
      <w:bookmarkStart w:id="4456" w:name="_Toc419907943"/>
      <w:bookmarkStart w:id="4457" w:name="_Toc419908669"/>
      <w:bookmarkStart w:id="4458" w:name="_Toc419960810"/>
      <w:bookmarkStart w:id="4459" w:name="_Toc419898124"/>
      <w:bookmarkStart w:id="4460" w:name="_Toc419898929"/>
      <w:bookmarkStart w:id="4461" w:name="_Toc419900539"/>
      <w:bookmarkStart w:id="4462" w:name="_Toc419902286"/>
      <w:bookmarkStart w:id="4463" w:name="_Toc419903093"/>
      <w:bookmarkStart w:id="4464" w:name="_Toc419903899"/>
      <w:bookmarkStart w:id="4465" w:name="_Toc419904705"/>
      <w:bookmarkStart w:id="4466" w:name="_Toc419905511"/>
      <w:bookmarkStart w:id="4467" w:name="_Toc419906329"/>
      <w:bookmarkStart w:id="4468" w:name="_Toc419907137"/>
      <w:bookmarkStart w:id="4469" w:name="_Toc419907944"/>
      <w:bookmarkStart w:id="4470" w:name="_Toc419908670"/>
      <w:bookmarkStart w:id="4471" w:name="_Toc419960811"/>
      <w:bookmarkStart w:id="4472" w:name="_Toc419898125"/>
      <w:bookmarkStart w:id="4473" w:name="_Toc419898930"/>
      <w:bookmarkStart w:id="4474" w:name="_Toc419900540"/>
      <w:bookmarkStart w:id="4475" w:name="_Toc419902287"/>
      <w:bookmarkStart w:id="4476" w:name="_Toc419903094"/>
      <w:bookmarkStart w:id="4477" w:name="_Toc419903900"/>
      <w:bookmarkStart w:id="4478" w:name="_Toc419904706"/>
      <w:bookmarkStart w:id="4479" w:name="_Toc419905512"/>
      <w:bookmarkStart w:id="4480" w:name="_Toc419906330"/>
      <w:bookmarkStart w:id="4481" w:name="_Toc419907138"/>
      <w:bookmarkStart w:id="4482" w:name="_Toc419907945"/>
      <w:bookmarkStart w:id="4483" w:name="_Toc419908671"/>
      <w:bookmarkStart w:id="4484" w:name="_Toc419960812"/>
      <w:bookmarkStart w:id="4485" w:name="_Toc419898126"/>
      <w:bookmarkStart w:id="4486" w:name="_Toc419898931"/>
      <w:bookmarkStart w:id="4487" w:name="_Toc419900541"/>
      <w:bookmarkStart w:id="4488" w:name="_Toc419902288"/>
      <w:bookmarkStart w:id="4489" w:name="_Toc419903095"/>
      <w:bookmarkStart w:id="4490" w:name="_Toc419903901"/>
      <w:bookmarkStart w:id="4491" w:name="_Toc419904707"/>
      <w:bookmarkStart w:id="4492" w:name="_Toc419905513"/>
      <w:bookmarkStart w:id="4493" w:name="_Toc419906331"/>
      <w:bookmarkStart w:id="4494" w:name="_Toc419907139"/>
      <w:bookmarkStart w:id="4495" w:name="_Toc419907946"/>
      <w:bookmarkStart w:id="4496" w:name="_Toc419908672"/>
      <w:bookmarkStart w:id="4497" w:name="_Toc419960813"/>
      <w:bookmarkStart w:id="4498" w:name="_Toc419898127"/>
      <w:bookmarkStart w:id="4499" w:name="_Toc419898932"/>
      <w:bookmarkStart w:id="4500" w:name="_Toc419900542"/>
      <w:bookmarkStart w:id="4501" w:name="_Toc419902289"/>
      <w:bookmarkStart w:id="4502" w:name="_Toc419903096"/>
      <w:bookmarkStart w:id="4503" w:name="_Toc419903902"/>
      <w:bookmarkStart w:id="4504" w:name="_Toc419904708"/>
      <w:bookmarkStart w:id="4505" w:name="_Toc419905514"/>
      <w:bookmarkStart w:id="4506" w:name="_Toc419906332"/>
      <w:bookmarkStart w:id="4507" w:name="_Toc419907140"/>
      <w:bookmarkStart w:id="4508" w:name="_Toc419907947"/>
      <w:bookmarkStart w:id="4509" w:name="_Toc419908673"/>
      <w:bookmarkStart w:id="4510" w:name="_Toc419960814"/>
      <w:bookmarkStart w:id="4511" w:name="_Toc419898128"/>
      <w:bookmarkStart w:id="4512" w:name="_Toc419898933"/>
      <w:bookmarkStart w:id="4513" w:name="_Toc419900543"/>
      <w:bookmarkStart w:id="4514" w:name="_Toc419902290"/>
      <w:bookmarkStart w:id="4515" w:name="_Toc419903097"/>
      <w:bookmarkStart w:id="4516" w:name="_Toc419903903"/>
      <w:bookmarkStart w:id="4517" w:name="_Toc419904709"/>
      <w:bookmarkStart w:id="4518" w:name="_Toc419905515"/>
      <w:bookmarkStart w:id="4519" w:name="_Toc419906333"/>
      <w:bookmarkStart w:id="4520" w:name="_Toc419907141"/>
      <w:bookmarkStart w:id="4521" w:name="_Toc419907948"/>
      <w:bookmarkStart w:id="4522" w:name="_Toc419908674"/>
      <w:bookmarkStart w:id="4523" w:name="_Toc419960815"/>
      <w:bookmarkStart w:id="4524" w:name="_Toc419898129"/>
      <w:bookmarkStart w:id="4525" w:name="_Toc419898934"/>
      <w:bookmarkStart w:id="4526" w:name="_Toc419900544"/>
      <w:bookmarkStart w:id="4527" w:name="_Toc419902291"/>
      <w:bookmarkStart w:id="4528" w:name="_Toc419903098"/>
      <w:bookmarkStart w:id="4529" w:name="_Toc419903904"/>
      <w:bookmarkStart w:id="4530" w:name="_Toc419904710"/>
      <w:bookmarkStart w:id="4531" w:name="_Toc419905516"/>
      <w:bookmarkStart w:id="4532" w:name="_Toc419906334"/>
      <w:bookmarkStart w:id="4533" w:name="_Toc419907142"/>
      <w:bookmarkStart w:id="4534" w:name="_Toc419907949"/>
      <w:bookmarkStart w:id="4535" w:name="_Toc419908675"/>
      <w:bookmarkStart w:id="4536" w:name="_Toc419960816"/>
      <w:bookmarkStart w:id="4537" w:name="_Toc419898130"/>
      <w:bookmarkStart w:id="4538" w:name="_Toc419898935"/>
      <w:bookmarkStart w:id="4539" w:name="_Toc419900545"/>
      <w:bookmarkStart w:id="4540" w:name="_Toc419902292"/>
      <w:bookmarkStart w:id="4541" w:name="_Toc419903099"/>
      <w:bookmarkStart w:id="4542" w:name="_Toc419903905"/>
      <w:bookmarkStart w:id="4543" w:name="_Toc419904711"/>
      <w:bookmarkStart w:id="4544" w:name="_Toc419905517"/>
      <w:bookmarkStart w:id="4545" w:name="_Toc419906335"/>
      <w:bookmarkStart w:id="4546" w:name="_Toc419907143"/>
      <w:bookmarkStart w:id="4547" w:name="_Toc419907950"/>
      <w:bookmarkStart w:id="4548" w:name="_Toc419908676"/>
      <w:bookmarkStart w:id="4549" w:name="_Toc419960817"/>
      <w:bookmarkStart w:id="4550" w:name="_Toc419898131"/>
      <w:bookmarkStart w:id="4551" w:name="_Toc419898936"/>
      <w:bookmarkStart w:id="4552" w:name="_Toc419900546"/>
      <w:bookmarkStart w:id="4553" w:name="_Toc419902293"/>
      <w:bookmarkStart w:id="4554" w:name="_Toc419903100"/>
      <w:bookmarkStart w:id="4555" w:name="_Toc419903906"/>
      <w:bookmarkStart w:id="4556" w:name="_Toc419904712"/>
      <w:bookmarkStart w:id="4557" w:name="_Toc419905518"/>
      <w:bookmarkStart w:id="4558" w:name="_Toc419906336"/>
      <w:bookmarkStart w:id="4559" w:name="_Toc419907144"/>
      <w:bookmarkStart w:id="4560" w:name="_Toc419907951"/>
      <w:bookmarkStart w:id="4561" w:name="_Toc419908677"/>
      <w:bookmarkStart w:id="4562" w:name="_Toc419960818"/>
      <w:bookmarkStart w:id="4563" w:name="_Toc419898132"/>
      <w:bookmarkStart w:id="4564" w:name="_Toc419898937"/>
      <w:bookmarkStart w:id="4565" w:name="_Toc419900547"/>
      <w:bookmarkStart w:id="4566" w:name="_Toc419902294"/>
      <w:bookmarkStart w:id="4567" w:name="_Toc419903101"/>
      <w:bookmarkStart w:id="4568" w:name="_Toc419903907"/>
      <w:bookmarkStart w:id="4569" w:name="_Toc419904713"/>
      <w:bookmarkStart w:id="4570" w:name="_Toc419905519"/>
      <w:bookmarkStart w:id="4571" w:name="_Toc419906337"/>
      <w:bookmarkStart w:id="4572" w:name="_Toc419907145"/>
      <w:bookmarkStart w:id="4573" w:name="_Toc419907952"/>
      <w:bookmarkStart w:id="4574" w:name="_Toc419908678"/>
      <w:bookmarkStart w:id="4575" w:name="_Toc419960819"/>
      <w:bookmarkStart w:id="4576" w:name="_Toc419898133"/>
      <w:bookmarkStart w:id="4577" w:name="_Toc419898938"/>
      <w:bookmarkStart w:id="4578" w:name="_Toc419900548"/>
      <w:bookmarkStart w:id="4579" w:name="_Toc419902295"/>
      <w:bookmarkStart w:id="4580" w:name="_Toc419903102"/>
      <w:bookmarkStart w:id="4581" w:name="_Toc419903908"/>
      <w:bookmarkStart w:id="4582" w:name="_Toc419904714"/>
      <w:bookmarkStart w:id="4583" w:name="_Toc419905520"/>
      <w:bookmarkStart w:id="4584" w:name="_Toc419906338"/>
      <w:bookmarkStart w:id="4585" w:name="_Toc419907146"/>
      <w:bookmarkStart w:id="4586" w:name="_Toc419907953"/>
      <w:bookmarkStart w:id="4587" w:name="_Toc419908679"/>
      <w:bookmarkStart w:id="4588" w:name="_Toc419960820"/>
      <w:bookmarkStart w:id="4589" w:name="_Toc419898134"/>
      <w:bookmarkStart w:id="4590" w:name="_Toc419898939"/>
      <w:bookmarkStart w:id="4591" w:name="_Toc419900549"/>
      <w:bookmarkStart w:id="4592" w:name="_Toc419902296"/>
      <w:bookmarkStart w:id="4593" w:name="_Toc419903103"/>
      <w:bookmarkStart w:id="4594" w:name="_Toc419903909"/>
      <w:bookmarkStart w:id="4595" w:name="_Toc419904715"/>
      <w:bookmarkStart w:id="4596" w:name="_Toc419905521"/>
      <w:bookmarkStart w:id="4597" w:name="_Toc419906339"/>
      <w:bookmarkStart w:id="4598" w:name="_Toc419907147"/>
      <w:bookmarkStart w:id="4599" w:name="_Toc419907954"/>
      <w:bookmarkStart w:id="4600" w:name="_Toc419908680"/>
      <w:bookmarkStart w:id="4601" w:name="_Toc419960821"/>
      <w:bookmarkStart w:id="4602" w:name="_Toc419898135"/>
      <w:bookmarkStart w:id="4603" w:name="_Toc419898940"/>
      <w:bookmarkStart w:id="4604" w:name="_Toc419900550"/>
      <w:bookmarkStart w:id="4605" w:name="_Toc419902297"/>
      <w:bookmarkStart w:id="4606" w:name="_Toc419903104"/>
      <w:bookmarkStart w:id="4607" w:name="_Toc419903910"/>
      <w:bookmarkStart w:id="4608" w:name="_Toc419904716"/>
      <w:bookmarkStart w:id="4609" w:name="_Toc419905522"/>
      <w:bookmarkStart w:id="4610" w:name="_Toc419906340"/>
      <w:bookmarkStart w:id="4611" w:name="_Toc419907148"/>
      <w:bookmarkStart w:id="4612" w:name="_Toc419907955"/>
      <w:bookmarkStart w:id="4613" w:name="_Toc419908681"/>
      <w:bookmarkStart w:id="4614" w:name="_Toc419960822"/>
      <w:bookmarkStart w:id="4615" w:name="_Toc419898136"/>
      <w:bookmarkStart w:id="4616" w:name="_Toc419898941"/>
      <w:bookmarkStart w:id="4617" w:name="_Toc419900551"/>
      <w:bookmarkStart w:id="4618" w:name="_Toc419902298"/>
      <w:bookmarkStart w:id="4619" w:name="_Toc419903105"/>
      <w:bookmarkStart w:id="4620" w:name="_Toc419903911"/>
      <w:bookmarkStart w:id="4621" w:name="_Toc419904717"/>
      <w:bookmarkStart w:id="4622" w:name="_Toc419905523"/>
      <w:bookmarkStart w:id="4623" w:name="_Toc419906341"/>
      <w:bookmarkStart w:id="4624" w:name="_Toc419907149"/>
      <w:bookmarkStart w:id="4625" w:name="_Toc419907956"/>
      <w:bookmarkStart w:id="4626" w:name="_Toc419908682"/>
      <w:bookmarkStart w:id="4627" w:name="_Toc419960823"/>
      <w:bookmarkStart w:id="4628" w:name="_Toc419898137"/>
      <w:bookmarkStart w:id="4629" w:name="_Toc419898942"/>
      <w:bookmarkStart w:id="4630" w:name="_Toc419900552"/>
      <w:bookmarkStart w:id="4631" w:name="_Toc419902299"/>
      <w:bookmarkStart w:id="4632" w:name="_Toc419903106"/>
      <w:bookmarkStart w:id="4633" w:name="_Toc419903912"/>
      <w:bookmarkStart w:id="4634" w:name="_Toc419904718"/>
      <w:bookmarkStart w:id="4635" w:name="_Toc419905524"/>
      <w:bookmarkStart w:id="4636" w:name="_Toc419906342"/>
      <w:bookmarkStart w:id="4637" w:name="_Toc419907150"/>
      <w:bookmarkStart w:id="4638" w:name="_Toc419907957"/>
      <w:bookmarkStart w:id="4639" w:name="_Toc419908683"/>
      <w:bookmarkStart w:id="4640" w:name="_Toc419960824"/>
      <w:bookmarkStart w:id="4641" w:name="_Toc419898138"/>
      <w:bookmarkStart w:id="4642" w:name="_Toc419898943"/>
      <w:bookmarkStart w:id="4643" w:name="_Toc419900553"/>
      <w:bookmarkStart w:id="4644" w:name="_Toc419902300"/>
      <w:bookmarkStart w:id="4645" w:name="_Toc419903107"/>
      <w:bookmarkStart w:id="4646" w:name="_Toc419903913"/>
      <w:bookmarkStart w:id="4647" w:name="_Toc419904719"/>
      <w:bookmarkStart w:id="4648" w:name="_Toc419905525"/>
      <w:bookmarkStart w:id="4649" w:name="_Toc419906343"/>
      <w:bookmarkStart w:id="4650" w:name="_Toc419907151"/>
      <w:bookmarkStart w:id="4651" w:name="_Toc419907958"/>
      <w:bookmarkStart w:id="4652" w:name="_Toc419908684"/>
      <w:bookmarkStart w:id="4653" w:name="_Toc419960825"/>
      <w:bookmarkStart w:id="4654" w:name="_Toc419898139"/>
      <w:bookmarkStart w:id="4655" w:name="_Toc419898944"/>
      <w:bookmarkStart w:id="4656" w:name="_Toc419900554"/>
      <w:bookmarkStart w:id="4657" w:name="_Toc419902301"/>
      <w:bookmarkStart w:id="4658" w:name="_Toc419903108"/>
      <w:bookmarkStart w:id="4659" w:name="_Toc419903914"/>
      <w:bookmarkStart w:id="4660" w:name="_Toc419904720"/>
      <w:bookmarkStart w:id="4661" w:name="_Toc419905526"/>
      <w:bookmarkStart w:id="4662" w:name="_Toc419906344"/>
      <w:bookmarkStart w:id="4663" w:name="_Toc419907152"/>
      <w:bookmarkStart w:id="4664" w:name="_Toc419907959"/>
      <w:bookmarkStart w:id="4665" w:name="_Toc419908685"/>
      <w:bookmarkStart w:id="4666" w:name="_Toc419960826"/>
      <w:bookmarkStart w:id="4667" w:name="_Toc419898140"/>
      <w:bookmarkStart w:id="4668" w:name="_Toc419898945"/>
      <w:bookmarkStart w:id="4669" w:name="_Toc419900555"/>
      <w:bookmarkStart w:id="4670" w:name="_Toc419902302"/>
      <w:bookmarkStart w:id="4671" w:name="_Toc419903109"/>
      <w:bookmarkStart w:id="4672" w:name="_Toc419903915"/>
      <w:bookmarkStart w:id="4673" w:name="_Toc419904721"/>
      <w:bookmarkStart w:id="4674" w:name="_Toc419905527"/>
      <w:bookmarkStart w:id="4675" w:name="_Toc419906345"/>
      <w:bookmarkStart w:id="4676" w:name="_Toc419907153"/>
      <w:bookmarkStart w:id="4677" w:name="_Toc419907960"/>
      <w:bookmarkStart w:id="4678" w:name="_Toc419908686"/>
      <w:bookmarkStart w:id="4679" w:name="_Toc419960827"/>
      <w:bookmarkStart w:id="4680" w:name="_Toc419898144"/>
      <w:bookmarkStart w:id="4681" w:name="_Toc419898949"/>
      <w:bookmarkStart w:id="4682" w:name="_Toc419900559"/>
      <w:bookmarkStart w:id="4683" w:name="_Toc419902306"/>
      <w:bookmarkStart w:id="4684" w:name="_Toc419903113"/>
      <w:bookmarkStart w:id="4685" w:name="_Toc419903919"/>
      <w:bookmarkStart w:id="4686" w:name="_Toc419904725"/>
      <w:bookmarkStart w:id="4687" w:name="_Toc419905531"/>
      <w:bookmarkStart w:id="4688" w:name="_Toc419906349"/>
      <w:bookmarkStart w:id="4689" w:name="_Toc419907157"/>
      <w:bookmarkStart w:id="4690" w:name="_Toc419907964"/>
      <w:bookmarkStart w:id="4691" w:name="_Toc419908690"/>
      <w:bookmarkStart w:id="4692" w:name="_Toc419960831"/>
      <w:bookmarkStart w:id="4693" w:name="_Toc419898168"/>
      <w:bookmarkStart w:id="4694" w:name="_Toc419898973"/>
      <w:bookmarkStart w:id="4695" w:name="_Toc419900583"/>
      <w:bookmarkStart w:id="4696" w:name="_Toc419902330"/>
      <w:bookmarkStart w:id="4697" w:name="_Toc419903137"/>
      <w:bookmarkStart w:id="4698" w:name="_Toc419903943"/>
      <w:bookmarkStart w:id="4699" w:name="_Toc419904749"/>
      <w:bookmarkStart w:id="4700" w:name="_Toc419905555"/>
      <w:bookmarkStart w:id="4701" w:name="_Toc419906373"/>
      <w:bookmarkStart w:id="4702" w:name="_Toc419907181"/>
      <w:bookmarkStart w:id="4703" w:name="_Toc419907988"/>
      <w:bookmarkStart w:id="4704" w:name="_Toc419908714"/>
      <w:bookmarkStart w:id="4705" w:name="_Toc419960855"/>
      <w:bookmarkStart w:id="4706" w:name="_Toc419898169"/>
      <w:bookmarkStart w:id="4707" w:name="_Toc419898974"/>
      <w:bookmarkStart w:id="4708" w:name="_Toc419900584"/>
      <w:bookmarkStart w:id="4709" w:name="_Toc419902331"/>
      <w:bookmarkStart w:id="4710" w:name="_Toc419903138"/>
      <w:bookmarkStart w:id="4711" w:name="_Toc419903944"/>
      <w:bookmarkStart w:id="4712" w:name="_Toc419904750"/>
      <w:bookmarkStart w:id="4713" w:name="_Toc419905556"/>
      <w:bookmarkStart w:id="4714" w:name="_Toc419906374"/>
      <w:bookmarkStart w:id="4715" w:name="_Toc419907182"/>
      <w:bookmarkStart w:id="4716" w:name="_Toc419907989"/>
      <w:bookmarkStart w:id="4717" w:name="_Toc419908715"/>
      <w:bookmarkStart w:id="4718" w:name="_Toc419960856"/>
      <w:bookmarkStart w:id="4719" w:name="_Toc419898171"/>
      <w:bookmarkStart w:id="4720" w:name="_Toc419898976"/>
      <w:bookmarkStart w:id="4721" w:name="_Toc419900586"/>
      <w:bookmarkStart w:id="4722" w:name="_Toc419902333"/>
      <w:bookmarkStart w:id="4723" w:name="_Toc419903140"/>
      <w:bookmarkStart w:id="4724" w:name="_Toc419903946"/>
      <w:bookmarkStart w:id="4725" w:name="_Toc419904752"/>
      <w:bookmarkStart w:id="4726" w:name="_Toc419905558"/>
      <w:bookmarkStart w:id="4727" w:name="_Toc419906376"/>
      <w:bookmarkStart w:id="4728" w:name="_Toc419907184"/>
      <w:bookmarkStart w:id="4729" w:name="_Toc419907991"/>
      <w:bookmarkStart w:id="4730" w:name="_Toc419908717"/>
      <w:bookmarkStart w:id="4731" w:name="_Toc419960858"/>
      <w:bookmarkStart w:id="4732" w:name="_Toc419898172"/>
      <w:bookmarkStart w:id="4733" w:name="_Toc419898977"/>
      <w:bookmarkStart w:id="4734" w:name="_Toc419900587"/>
      <w:bookmarkStart w:id="4735" w:name="_Toc419902334"/>
      <w:bookmarkStart w:id="4736" w:name="_Toc419903141"/>
      <w:bookmarkStart w:id="4737" w:name="_Toc419903947"/>
      <w:bookmarkStart w:id="4738" w:name="_Toc419904753"/>
      <w:bookmarkStart w:id="4739" w:name="_Toc419905559"/>
      <w:bookmarkStart w:id="4740" w:name="_Toc419906377"/>
      <w:bookmarkStart w:id="4741" w:name="_Toc419907185"/>
      <w:bookmarkStart w:id="4742" w:name="_Toc419907992"/>
      <w:bookmarkStart w:id="4743" w:name="_Toc419908718"/>
      <w:bookmarkStart w:id="4744" w:name="_Toc419960859"/>
      <w:bookmarkStart w:id="4745" w:name="_Toc419898173"/>
      <w:bookmarkStart w:id="4746" w:name="_Toc419898978"/>
      <w:bookmarkStart w:id="4747" w:name="_Toc419900588"/>
      <w:bookmarkStart w:id="4748" w:name="_Toc419902335"/>
      <w:bookmarkStart w:id="4749" w:name="_Toc419903142"/>
      <w:bookmarkStart w:id="4750" w:name="_Toc419903948"/>
      <w:bookmarkStart w:id="4751" w:name="_Toc419904754"/>
      <w:bookmarkStart w:id="4752" w:name="_Toc419905560"/>
      <w:bookmarkStart w:id="4753" w:name="_Toc419906378"/>
      <w:bookmarkStart w:id="4754" w:name="_Toc419907186"/>
      <w:bookmarkStart w:id="4755" w:name="_Toc419907993"/>
      <w:bookmarkStart w:id="4756" w:name="_Toc419908719"/>
      <w:bookmarkStart w:id="4757" w:name="_Toc419960860"/>
      <w:bookmarkStart w:id="4758" w:name="_Toc419898174"/>
      <w:bookmarkStart w:id="4759" w:name="_Toc419898979"/>
      <w:bookmarkStart w:id="4760" w:name="_Toc419900589"/>
      <w:bookmarkStart w:id="4761" w:name="_Toc419902336"/>
      <w:bookmarkStart w:id="4762" w:name="_Toc419903143"/>
      <w:bookmarkStart w:id="4763" w:name="_Toc419903949"/>
      <w:bookmarkStart w:id="4764" w:name="_Toc419904755"/>
      <w:bookmarkStart w:id="4765" w:name="_Toc419905561"/>
      <w:bookmarkStart w:id="4766" w:name="_Toc419906379"/>
      <w:bookmarkStart w:id="4767" w:name="_Toc419907187"/>
      <w:bookmarkStart w:id="4768" w:name="_Toc419907994"/>
      <w:bookmarkStart w:id="4769" w:name="_Toc419908720"/>
      <w:bookmarkStart w:id="4770" w:name="_Toc419960861"/>
      <w:bookmarkStart w:id="4771" w:name="_Toc419898256"/>
      <w:bookmarkStart w:id="4772" w:name="_Toc419899061"/>
      <w:bookmarkStart w:id="4773" w:name="_Toc419900671"/>
      <w:bookmarkStart w:id="4774" w:name="_Toc419902418"/>
      <w:bookmarkStart w:id="4775" w:name="_Toc419903225"/>
      <w:bookmarkStart w:id="4776" w:name="_Toc419904031"/>
      <w:bookmarkStart w:id="4777" w:name="_Toc419904837"/>
      <w:bookmarkStart w:id="4778" w:name="_Toc419905643"/>
      <w:bookmarkStart w:id="4779" w:name="_Toc419906461"/>
      <w:bookmarkStart w:id="4780" w:name="_Toc419907269"/>
      <w:bookmarkStart w:id="4781" w:name="_Toc419908076"/>
      <w:bookmarkStart w:id="4782" w:name="_Toc419908802"/>
      <w:bookmarkStart w:id="4783" w:name="_Toc419960943"/>
      <w:bookmarkStart w:id="4784" w:name="_Toc419898257"/>
      <w:bookmarkStart w:id="4785" w:name="_Toc419899062"/>
      <w:bookmarkStart w:id="4786" w:name="_Toc419900672"/>
      <w:bookmarkStart w:id="4787" w:name="_Toc419902419"/>
      <w:bookmarkStart w:id="4788" w:name="_Toc419903226"/>
      <w:bookmarkStart w:id="4789" w:name="_Toc419904032"/>
      <w:bookmarkStart w:id="4790" w:name="_Toc419904838"/>
      <w:bookmarkStart w:id="4791" w:name="_Toc419905644"/>
      <w:bookmarkStart w:id="4792" w:name="_Toc419906462"/>
      <w:bookmarkStart w:id="4793" w:name="_Toc419907270"/>
      <w:bookmarkStart w:id="4794" w:name="_Toc419908077"/>
      <w:bookmarkStart w:id="4795" w:name="_Toc419908803"/>
      <w:bookmarkStart w:id="4796" w:name="_Toc419960944"/>
      <w:bookmarkStart w:id="4797" w:name="_Toc419898258"/>
      <w:bookmarkStart w:id="4798" w:name="_Toc419899063"/>
      <w:bookmarkStart w:id="4799" w:name="_Toc419900673"/>
      <w:bookmarkStart w:id="4800" w:name="_Toc419902420"/>
      <w:bookmarkStart w:id="4801" w:name="_Toc419903227"/>
      <w:bookmarkStart w:id="4802" w:name="_Toc419904033"/>
      <w:bookmarkStart w:id="4803" w:name="_Toc419904839"/>
      <w:bookmarkStart w:id="4804" w:name="_Toc419905645"/>
      <w:bookmarkStart w:id="4805" w:name="_Toc419906463"/>
      <w:bookmarkStart w:id="4806" w:name="_Toc419907271"/>
      <w:bookmarkStart w:id="4807" w:name="_Toc419908078"/>
      <w:bookmarkStart w:id="4808" w:name="_Toc419908804"/>
      <w:bookmarkStart w:id="4809" w:name="_Toc419960945"/>
      <w:bookmarkStart w:id="4810" w:name="_Toc419898259"/>
      <w:bookmarkStart w:id="4811" w:name="_Toc419899064"/>
      <w:bookmarkStart w:id="4812" w:name="_Toc419900674"/>
      <w:bookmarkStart w:id="4813" w:name="_Toc419902421"/>
      <w:bookmarkStart w:id="4814" w:name="_Toc419903228"/>
      <w:bookmarkStart w:id="4815" w:name="_Toc419904034"/>
      <w:bookmarkStart w:id="4816" w:name="_Toc419904840"/>
      <w:bookmarkStart w:id="4817" w:name="_Toc419905646"/>
      <w:bookmarkStart w:id="4818" w:name="_Toc419906464"/>
      <w:bookmarkStart w:id="4819" w:name="_Toc419907272"/>
      <w:bookmarkStart w:id="4820" w:name="_Toc419908079"/>
      <w:bookmarkStart w:id="4821" w:name="_Toc419908805"/>
      <w:bookmarkStart w:id="4822" w:name="_Toc419960946"/>
      <w:bookmarkStart w:id="4823" w:name="_Toc419898260"/>
      <w:bookmarkStart w:id="4824" w:name="_Toc419899065"/>
      <w:bookmarkStart w:id="4825" w:name="_Toc419900675"/>
      <w:bookmarkStart w:id="4826" w:name="_Toc419902422"/>
      <w:bookmarkStart w:id="4827" w:name="_Toc419903229"/>
      <w:bookmarkStart w:id="4828" w:name="_Toc419904035"/>
      <w:bookmarkStart w:id="4829" w:name="_Toc419904841"/>
      <w:bookmarkStart w:id="4830" w:name="_Toc419905647"/>
      <w:bookmarkStart w:id="4831" w:name="_Toc419906465"/>
      <w:bookmarkStart w:id="4832" w:name="_Toc419907273"/>
      <w:bookmarkStart w:id="4833" w:name="_Toc419908080"/>
      <w:bookmarkStart w:id="4834" w:name="_Toc419908806"/>
      <w:bookmarkStart w:id="4835" w:name="_Toc419960947"/>
      <w:bookmarkStart w:id="4836" w:name="_Toc419898261"/>
      <w:bookmarkStart w:id="4837" w:name="_Toc419899066"/>
      <w:bookmarkStart w:id="4838" w:name="_Toc419900676"/>
      <w:bookmarkStart w:id="4839" w:name="_Toc419902423"/>
      <w:bookmarkStart w:id="4840" w:name="_Toc419903230"/>
      <w:bookmarkStart w:id="4841" w:name="_Toc419904036"/>
      <w:bookmarkStart w:id="4842" w:name="_Toc419904842"/>
      <w:bookmarkStart w:id="4843" w:name="_Toc419905648"/>
      <w:bookmarkStart w:id="4844" w:name="_Toc419906466"/>
      <w:bookmarkStart w:id="4845" w:name="_Toc419907274"/>
      <w:bookmarkStart w:id="4846" w:name="_Toc419908081"/>
      <w:bookmarkStart w:id="4847" w:name="_Toc419908807"/>
      <w:bookmarkStart w:id="4848" w:name="_Toc419960948"/>
      <w:bookmarkStart w:id="4849" w:name="_Toc419898265"/>
      <w:bookmarkStart w:id="4850" w:name="_Toc419899070"/>
      <w:bookmarkStart w:id="4851" w:name="_Toc419900680"/>
      <w:bookmarkStart w:id="4852" w:name="_Toc419902427"/>
      <w:bookmarkStart w:id="4853" w:name="_Toc419903234"/>
      <w:bookmarkStart w:id="4854" w:name="_Toc419904040"/>
      <w:bookmarkStart w:id="4855" w:name="_Toc419904846"/>
      <w:bookmarkStart w:id="4856" w:name="_Toc419905652"/>
      <w:bookmarkStart w:id="4857" w:name="_Toc419906470"/>
      <w:bookmarkStart w:id="4858" w:name="_Toc419907278"/>
      <w:bookmarkStart w:id="4859" w:name="_Toc419908085"/>
      <w:bookmarkStart w:id="4860" w:name="_Toc419908811"/>
      <w:bookmarkStart w:id="4861" w:name="_Toc419960952"/>
      <w:bookmarkStart w:id="4862" w:name="_Toc342489924"/>
      <w:bookmarkStart w:id="4863" w:name="_Toc419898310"/>
      <w:bookmarkStart w:id="4864" w:name="_Toc419899115"/>
      <w:bookmarkStart w:id="4865" w:name="_Toc419900725"/>
      <w:bookmarkStart w:id="4866" w:name="_Toc419902472"/>
      <w:bookmarkStart w:id="4867" w:name="_Toc419903279"/>
      <w:bookmarkStart w:id="4868" w:name="_Toc419904085"/>
      <w:bookmarkStart w:id="4869" w:name="_Toc419904891"/>
      <w:bookmarkStart w:id="4870" w:name="_Toc419905697"/>
      <w:bookmarkStart w:id="4871" w:name="_Toc419906515"/>
      <w:bookmarkStart w:id="4872" w:name="_Toc419907323"/>
      <w:bookmarkStart w:id="4873" w:name="_Toc419908130"/>
      <w:bookmarkStart w:id="4874" w:name="_Toc419908856"/>
      <w:bookmarkStart w:id="4875" w:name="_Toc419960997"/>
      <w:bookmarkStart w:id="4876" w:name="_Toc419898312"/>
      <w:bookmarkStart w:id="4877" w:name="_Toc419899117"/>
      <w:bookmarkStart w:id="4878" w:name="_Toc419900727"/>
      <w:bookmarkStart w:id="4879" w:name="_Toc419902474"/>
      <w:bookmarkStart w:id="4880" w:name="_Toc419903281"/>
      <w:bookmarkStart w:id="4881" w:name="_Toc419904087"/>
      <w:bookmarkStart w:id="4882" w:name="_Toc419904893"/>
      <w:bookmarkStart w:id="4883" w:name="_Toc419905699"/>
      <w:bookmarkStart w:id="4884" w:name="_Toc419906517"/>
      <w:bookmarkStart w:id="4885" w:name="_Toc419907325"/>
      <w:bookmarkStart w:id="4886" w:name="_Toc419908132"/>
      <w:bookmarkStart w:id="4887" w:name="_Toc419908858"/>
      <w:bookmarkStart w:id="4888" w:name="_Toc419960999"/>
      <w:bookmarkStart w:id="4889" w:name="_Toc419898313"/>
      <w:bookmarkStart w:id="4890" w:name="_Toc419899118"/>
      <w:bookmarkStart w:id="4891" w:name="_Toc419900728"/>
      <w:bookmarkStart w:id="4892" w:name="_Toc419902475"/>
      <w:bookmarkStart w:id="4893" w:name="_Toc419903282"/>
      <w:bookmarkStart w:id="4894" w:name="_Toc419904088"/>
      <w:bookmarkStart w:id="4895" w:name="_Toc419904894"/>
      <w:bookmarkStart w:id="4896" w:name="_Toc419905700"/>
      <w:bookmarkStart w:id="4897" w:name="_Toc419906518"/>
      <w:bookmarkStart w:id="4898" w:name="_Toc419907326"/>
      <w:bookmarkStart w:id="4899" w:name="_Toc419908133"/>
      <w:bookmarkStart w:id="4900" w:name="_Toc419908859"/>
      <w:bookmarkStart w:id="4901" w:name="_Toc419961000"/>
      <w:bookmarkStart w:id="4902" w:name="_Toc419898314"/>
      <w:bookmarkStart w:id="4903" w:name="_Toc419899119"/>
      <w:bookmarkStart w:id="4904" w:name="_Toc419900729"/>
      <w:bookmarkStart w:id="4905" w:name="_Toc419902476"/>
      <w:bookmarkStart w:id="4906" w:name="_Toc419903283"/>
      <w:bookmarkStart w:id="4907" w:name="_Toc419904089"/>
      <w:bookmarkStart w:id="4908" w:name="_Toc419904895"/>
      <w:bookmarkStart w:id="4909" w:name="_Toc419905701"/>
      <w:bookmarkStart w:id="4910" w:name="_Toc419906519"/>
      <w:bookmarkStart w:id="4911" w:name="_Toc419907327"/>
      <w:bookmarkStart w:id="4912" w:name="_Toc419908134"/>
      <w:bookmarkStart w:id="4913" w:name="_Toc419908860"/>
      <w:bookmarkStart w:id="4914" w:name="_Toc419961001"/>
      <w:bookmarkStart w:id="4915" w:name="_Toc419898315"/>
      <w:bookmarkStart w:id="4916" w:name="_Toc419899120"/>
      <w:bookmarkStart w:id="4917" w:name="_Toc419900730"/>
      <w:bookmarkStart w:id="4918" w:name="_Toc419902477"/>
      <w:bookmarkStart w:id="4919" w:name="_Toc419903284"/>
      <w:bookmarkStart w:id="4920" w:name="_Toc419904090"/>
      <w:bookmarkStart w:id="4921" w:name="_Toc419904896"/>
      <w:bookmarkStart w:id="4922" w:name="_Toc419905702"/>
      <w:bookmarkStart w:id="4923" w:name="_Toc419906520"/>
      <w:bookmarkStart w:id="4924" w:name="_Toc419907328"/>
      <w:bookmarkStart w:id="4925" w:name="_Toc419908135"/>
      <w:bookmarkStart w:id="4926" w:name="_Toc419908861"/>
      <w:bookmarkStart w:id="4927" w:name="_Toc419961002"/>
      <w:bookmarkStart w:id="4928" w:name="_Toc419898317"/>
      <w:bookmarkStart w:id="4929" w:name="_Toc419899122"/>
      <w:bookmarkStart w:id="4930" w:name="_Toc419900732"/>
      <w:bookmarkStart w:id="4931" w:name="_Toc419902479"/>
      <w:bookmarkStart w:id="4932" w:name="_Toc419903286"/>
      <w:bookmarkStart w:id="4933" w:name="_Toc419904092"/>
      <w:bookmarkStart w:id="4934" w:name="_Toc419904898"/>
      <w:bookmarkStart w:id="4935" w:name="_Toc419905704"/>
      <w:bookmarkStart w:id="4936" w:name="_Toc419906522"/>
      <w:bookmarkStart w:id="4937" w:name="_Toc419907330"/>
      <w:bookmarkStart w:id="4938" w:name="_Toc419908137"/>
      <w:bookmarkStart w:id="4939" w:name="_Toc419908863"/>
      <w:bookmarkStart w:id="4940" w:name="_Toc419961004"/>
      <w:bookmarkStart w:id="4941" w:name="_Toc419898318"/>
      <w:bookmarkStart w:id="4942" w:name="_Toc419899123"/>
      <w:bookmarkStart w:id="4943" w:name="_Toc419900733"/>
      <w:bookmarkStart w:id="4944" w:name="_Toc419902480"/>
      <w:bookmarkStart w:id="4945" w:name="_Toc419903287"/>
      <w:bookmarkStart w:id="4946" w:name="_Toc419904093"/>
      <w:bookmarkStart w:id="4947" w:name="_Toc419904899"/>
      <w:bookmarkStart w:id="4948" w:name="_Toc419905705"/>
      <w:bookmarkStart w:id="4949" w:name="_Toc419906523"/>
      <w:bookmarkStart w:id="4950" w:name="_Toc419907331"/>
      <w:bookmarkStart w:id="4951" w:name="_Toc419908138"/>
      <w:bookmarkStart w:id="4952" w:name="_Toc419908864"/>
      <w:bookmarkStart w:id="4953" w:name="_Toc419961005"/>
      <w:bookmarkStart w:id="4954" w:name="_Toc419898319"/>
      <w:bookmarkStart w:id="4955" w:name="_Toc419899124"/>
      <w:bookmarkStart w:id="4956" w:name="_Toc419900734"/>
      <w:bookmarkStart w:id="4957" w:name="_Toc419902481"/>
      <w:bookmarkStart w:id="4958" w:name="_Toc419903288"/>
      <w:bookmarkStart w:id="4959" w:name="_Toc419904094"/>
      <w:bookmarkStart w:id="4960" w:name="_Toc419904900"/>
      <w:bookmarkStart w:id="4961" w:name="_Toc419905706"/>
      <w:bookmarkStart w:id="4962" w:name="_Toc419906524"/>
      <w:bookmarkStart w:id="4963" w:name="_Toc419907332"/>
      <w:bookmarkStart w:id="4964" w:name="_Toc419908139"/>
      <w:bookmarkStart w:id="4965" w:name="_Toc419908865"/>
      <w:bookmarkStart w:id="4966" w:name="_Toc419961006"/>
      <w:bookmarkStart w:id="4967" w:name="_Toc419898320"/>
      <w:bookmarkStart w:id="4968" w:name="_Toc419899125"/>
      <w:bookmarkStart w:id="4969" w:name="_Toc419900735"/>
      <w:bookmarkStart w:id="4970" w:name="_Toc419902482"/>
      <w:bookmarkStart w:id="4971" w:name="_Toc419903289"/>
      <w:bookmarkStart w:id="4972" w:name="_Toc419904095"/>
      <w:bookmarkStart w:id="4973" w:name="_Toc419904901"/>
      <w:bookmarkStart w:id="4974" w:name="_Toc419905707"/>
      <w:bookmarkStart w:id="4975" w:name="_Toc419906525"/>
      <w:bookmarkStart w:id="4976" w:name="_Toc419907333"/>
      <w:bookmarkStart w:id="4977" w:name="_Toc419908140"/>
      <w:bookmarkStart w:id="4978" w:name="_Toc419908866"/>
      <w:bookmarkStart w:id="4979" w:name="_Toc419961007"/>
      <w:bookmarkStart w:id="4980" w:name="_Toc419898325"/>
      <w:bookmarkStart w:id="4981" w:name="_Toc419899130"/>
      <w:bookmarkStart w:id="4982" w:name="_Toc419900740"/>
      <w:bookmarkStart w:id="4983" w:name="_Toc419902487"/>
      <w:bookmarkStart w:id="4984" w:name="_Toc419903294"/>
      <w:bookmarkStart w:id="4985" w:name="_Toc419904100"/>
      <w:bookmarkStart w:id="4986" w:name="_Toc419904906"/>
      <w:bookmarkStart w:id="4987" w:name="_Toc419905712"/>
      <w:bookmarkStart w:id="4988" w:name="_Toc419906530"/>
      <w:bookmarkStart w:id="4989" w:name="_Toc419907338"/>
      <w:bookmarkStart w:id="4990" w:name="_Toc419908145"/>
      <w:bookmarkStart w:id="4991" w:name="_Toc419908871"/>
      <w:bookmarkStart w:id="4992" w:name="_Toc419961012"/>
      <w:bookmarkStart w:id="4993" w:name="_Toc419898326"/>
      <w:bookmarkStart w:id="4994" w:name="_Toc419899131"/>
      <w:bookmarkStart w:id="4995" w:name="_Toc419900741"/>
      <w:bookmarkStart w:id="4996" w:name="_Toc419902488"/>
      <w:bookmarkStart w:id="4997" w:name="_Toc419903295"/>
      <w:bookmarkStart w:id="4998" w:name="_Toc419904101"/>
      <w:bookmarkStart w:id="4999" w:name="_Toc419904907"/>
      <w:bookmarkStart w:id="5000" w:name="_Toc419905713"/>
      <w:bookmarkStart w:id="5001" w:name="_Toc419906531"/>
      <w:bookmarkStart w:id="5002" w:name="_Toc419907339"/>
      <w:bookmarkStart w:id="5003" w:name="_Toc419908146"/>
      <w:bookmarkStart w:id="5004" w:name="_Toc419908872"/>
      <w:bookmarkStart w:id="5005" w:name="_Toc419961013"/>
      <w:bookmarkStart w:id="5006" w:name="_Toc337546746"/>
      <w:bookmarkStart w:id="5007" w:name="_Toc337546992"/>
      <w:bookmarkStart w:id="5008" w:name="_Toc337547092"/>
      <w:bookmarkStart w:id="5009" w:name="_Toc337557708"/>
      <w:bookmarkStart w:id="5010" w:name="_Toc337558478"/>
      <w:bookmarkStart w:id="5011" w:name="_Toc337558903"/>
      <w:bookmarkStart w:id="5012" w:name="_Toc337651839"/>
      <w:bookmarkStart w:id="5013" w:name="_Toc337652126"/>
      <w:bookmarkStart w:id="5014" w:name="_Toc337743453"/>
      <w:bookmarkStart w:id="5015" w:name="_Toc342489926"/>
      <w:bookmarkStart w:id="5016" w:name="_Toc342490725"/>
      <w:bookmarkStart w:id="5017" w:name="_Toc342656010"/>
      <w:bookmarkStart w:id="5018" w:name="_Ref136048793"/>
      <w:bookmarkStart w:id="5019" w:name="_Ref136051808"/>
      <w:bookmarkStart w:id="5020" w:name="_Toc337743454"/>
      <w:bookmarkStart w:id="5021" w:name="_Toc367733351"/>
      <w:bookmarkStart w:id="5022" w:name="_Toc419905714"/>
      <w:bookmarkStart w:id="5023" w:name="_Toc511862499"/>
      <w:bookmarkStart w:id="5024" w:name="_Toc519096541"/>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r w:rsidRPr="000F47E4">
        <w:lastRenderedPageBreak/>
        <w:t>Qualificação</w:t>
      </w:r>
      <w:r w:rsidR="00884672">
        <w:t xml:space="preserve"> econômico-f</w:t>
      </w:r>
      <w:r w:rsidRPr="000F47E4">
        <w:t>inanceira</w:t>
      </w:r>
      <w:bookmarkEnd w:id="5018"/>
      <w:bookmarkEnd w:id="5019"/>
      <w:bookmarkEnd w:id="5020"/>
      <w:bookmarkEnd w:id="5021"/>
      <w:bookmarkEnd w:id="5022"/>
      <w:bookmarkEnd w:id="5023"/>
      <w:bookmarkEnd w:id="5024"/>
    </w:p>
    <w:p w14:paraId="6E328F75" w14:textId="77777777" w:rsidR="001A1A7B" w:rsidRDefault="001A1A7B" w:rsidP="006C3495">
      <w:pPr>
        <w:pStyle w:val="Edital-Ttulo3"/>
      </w:pPr>
      <w:r>
        <w:t>Qualificação econômico-financeira como operadora A, B, C ou D</w:t>
      </w:r>
    </w:p>
    <w:p w14:paraId="24B6647B" w14:textId="77777777" w:rsidR="00884672" w:rsidRDefault="00884672" w:rsidP="00617DA0">
      <w:pPr>
        <w:pStyle w:val="Edital-Corpodetexto"/>
      </w:pPr>
      <w:r>
        <w:t>Para fins de qualificação econômico-financeira, a</w:t>
      </w:r>
      <w:r w:rsidR="00D3493E">
        <w:t>s</w:t>
      </w:r>
      <w:r>
        <w:t xml:space="preserve"> </w:t>
      </w:r>
      <w:r w:rsidR="004550B3">
        <w:t>licitantes</w:t>
      </w:r>
      <w:r>
        <w:t xml:space="preserve"> dever</w:t>
      </w:r>
      <w:r w:rsidR="00D3493E">
        <w:t>ão</w:t>
      </w:r>
      <w:r>
        <w:t xml:space="preserve"> apresentar os seguintes documentos</w:t>
      </w:r>
      <w:r w:rsidR="009C041C">
        <w:t xml:space="preserve"> referentes aos três últimos exercícios sociais</w:t>
      </w:r>
      <w:r>
        <w:t>:</w:t>
      </w:r>
    </w:p>
    <w:p w14:paraId="04398898" w14:textId="77777777" w:rsidR="00884672" w:rsidRDefault="00884672" w:rsidP="00A00F2C">
      <w:pPr>
        <w:pStyle w:val="Edital-Alnea"/>
        <w:numPr>
          <w:ilvl w:val="0"/>
          <w:numId w:val="37"/>
        </w:numPr>
      </w:pPr>
      <w:r w:rsidRPr="00617DA0">
        <w:t>Demonstrações Financeiras</w:t>
      </w:r>
      <w:r w:rsidR="00617DA0">
        <w:t>:</w:t>
      </w:r>
    </w:p>
    <w:p w14:paraId="2E39F4C1" w14:textId="77777777" w:rsidR="00617DA0" w:rsidRDefault="00617DA0" w:rsidP="00A00F2C">
      <w:pPr>
        <w:pStyle w:val="Edital-Subalneaa1"/>
        <w:numPr>
          <w:ilvl w:val="0"/>
          <w:numId w:val="38"/>
        </w:numPr>
        <w:ind w:left="1219" w:hanging="510"/>
      </w:pPr>
      <w:r>
        <w:t>Balanço Patrimonial;</w:t>
      </w:r>
    </w:p>
    <w:p w14:paraId="006F592C" w14:textId="77777777" w:rsidR="00617DA0" w:rsidRDefault="00617DA0" w:rsidP="00A00F2C">
      <w:pPr>
        <w:pStyle w:val="Edital-Subalneaa1"/>
        <w:numPr>
          <w:ilvl w:val="0"/>
          <w:numId w:val="38"/>
        </w:numPr>
        <w:ind w:left="1219" w:hanging="510"/>
      </w:pPr>
      <w:r>
        <w:t>Demonstrações dos Lucros ou Prejuízos Acumulados, podendo ser incluído na Demonstração das Mutações do Patrimônio Líquido;</w:t>
      </w:r>
    </w:p>
    <w:p w14:paraId="4ABCA448" w14:textId="77777777" w:rsidR="00617DA0" w:rsidRDefault="00617DA0" w:rsidP="00A00F2C">
      <w:pPr>
        <w:pStyle w:val="Edital-Subalneaa1"/>
        <w:numPr>
          <w:ilvl w:val="0"/>
          <w:numId w:val="38"/>
        </w:numPr>
        <w:ind w:left="1219" w:hanging="510"/>
      </w:pPr>
      <w:r>
        <w:t xml:space="preserve">Demonstração do Resultado do Exercício; </w:t>
      </w:r>
    </w:p>
    <w:p w14:paraId="41F739F2" w14:textId="77777777" w:rsidR="00617DA0" w:rsidRDefault="00617DA0" w:rsidP="00A00F2C">
      <w:pPr>
        <w:pStyle w:val="Edital-Subalneaa1"/>
        <w:numPr>
          <w:ilvl w:val="0"/>
          <w:numId w:val="38"/>
        </w:numPr>
        <w:ind w:left="1219" w:hanging="510"/>
      </w:pPr>
      <w:r>
        <w:t xml:space="preserve">Demonstração do Fluxo de Caixa; </w:t>
      </w:r>
    </w:p>
    <w:p w14:paraId="4476CB69" w14:textId="77777777" w:rsidR="00617DA0" w:rsidRDefault="00617DA0" w:rsidP="00A00F2C">
      <w:pPr>
        <w:pStyle w:val="Edital-Subalneaa1"/>
        <w:numPr>
          <w:ilvl w:val="0"/>
          <w:numId w:val="38"/>
        </w:numPr>
        <w:ind w:left="1219" w:hanging="510"/>
      </w:pPr>
      <w:r>
        <w:t>Notas Explicativas;</w:t>
      </w:r>
    </w:p>
    <w:p w14:paraId="1C665476" w14:textId="77777777" w:rsidR="00617DA0" w:rsidRDefault="00617DA0" w:rsidP="00A00F2C">
      <w:pPr>
        <w:pStyle w:val="Edital-Subalneaa1"/>
        <w:numPr>
          <w:ilvl w:val="0"/>
          <w:numId w:val="38"/>
        </w:numPr>
        <w:ind w:left="1219" w:hanging="510"/>
      </w:pPr>
      <w:r>
        <w:t>Demonstração do Valor Adicionado, se companhia aberta.</w:t>
      </w:r>
    </w:p>
    <w:p w14:paraId="1CC2FA20" w14:textId="77777777" w:rsidR="00884672" w:rsidRPr="00634020" w:rsidRDefault="00884672" w:rsidP="00A00F2C">
      <w:pPr>
        <w:pStyle w:val="Edital-Alnea"/>
        <w:numPr>
          <w:ilvl w:val="0"/>
          <w:numId w:val="37"/>
        </w:numPr>
      </w:pPr>
      <w:r w:rsidRPr="00634020">
        <w:t>Parecer de auditor independente</w:t>
      </w:r>
      <w:r w:rsidR="002567CD" w:rsidRPr="00634020">
        <w:t>;</w:t>
      </w:r>
    </w:p>
    <w:p w14:paraId="7F026D7F" w14:textId="77777777" w:rsidR="00884672" w:rsidRPr="000E1EBC" w:rsidRDefault="00884672" w:rsidP="00A00F2C">
      <w:pPr>
        <w:pStyle w:val="Edital-Alnea"/>
        <w:numPr>
          <w:ilvl w:val="0"/>
          <w:numId w:val="37"/>
        </w:numPr>
      </w:pPr>
      <w:r w:rsidRPr="002C7623">
        <w:t xml:space="preserve">Formulário do </w:t>
      </w:r>
      <w:r w:rsidRPr="00F9663A">
        <w:t>ANEXO X</w:t>
      </w:r>
      <w:r w:rsidR="002A42B6" w:rsidRPr="00F9663A">
        <w:t>X</w:t>
      </w:r>
      <w:r w:rsidR="00D7562A" w:rsidRPr="00F9663A">
        <w:t>I</w:t>
      </w:r>
      <w:r w:rsidR="002A42B6" w:rsidRPr="00F9663A">
        <w:t>I</w:t>
      </w:r>
      <w:r w:rsidRPr="002C7623">
        <w:t xml:space="preserve"> - Resumo</w:t>
      </w:r>
      <w:r w:rsidRPr="000E1EBC">
        <w:t xml:space="preserve"> das Demonstrações Financeiras, somente para as</w:t>
      </w:r>
      <w:r w:rsidR="00006A55" w:rsidRPr="000E1EBC">
        <w:t xml:space="preserve"> </w:t>
      </w:r>
      <w:r w:rsidR="00AB20A0" w:rsidRPr="000E1EBC">
        <w:t xml:space="preserve">licitantes </w:t>
      </w:r>
      <w:r w:rsidRPr="000E1EBC">
        <w:t xml:space="preserve">estrangeiras. </w:t>
      </w:r>
    </w:p>
    <w:p w14:paraId="1B2F931B" w14:textId="77777777" w:rsidR="00617DA0" w:rsidRDefault="00617DA0" w:rsidP="00617DA0">
      <w:pPr>
        <w:pStyle w:val="Edital-Corpodetexto"/>
      </w:pPr>
    </w:p>
    <w:p w14:paraId="0B2B30ED" w14:textId="77777777" w:rsidR="00FE449B" w:rsidRPr="006C3495" w:rsidRDefault="00AA37B3" w:rsidP="006C3495">
      <w:pPr>
        <w:pStyle w:val="Edital-Corpodetexto"/>
      </w:pPr>
      <w:r w:rsidRPr="006C3495">
        <w:t>Em substituição aos documentos listados acima</w:t>
      </w:r>
      <w:r w:rsidR="00166C90" w:rsidRPr="006C3495">
        <w:t>,</w:t>
      </w:r>
      <w:r w:rsidRPr="006C3495">
        <w:t xml:space="preserve"> os</w:t>
      </w:r>
      <w:r w:rsidR="000F2141" w:rsidRPr="006C3495">
        <w:t xml:space="preserve"> FIP</w:t>
      </w:r>
      <w:r w:rsidR="009B3D58" w:rsidRPr="006C3495">
        <w:t>s</w:t>
      </w:r>
      <w:r w:rsidR="000F2141" w:rsidRPr="006C3495">
        <w:t xml:space="preserve"> deverão apresentar as </w:t>
      </w:r>
      <w:r w:rsidR="00FD6F80" w:rsidRPr="006C3495">
        <w:t>D</w:t>
      </w:r>
      <w:r w:rsidR="000F2141" w:rsidRPr="006C3495">
        <w:t>emonstraç</w:t>
      </w:r>
      <w:r w:rsidR="00FD6F80" w:rsidRPr="006C3495">
        <w:t>ões C</w:t>
      </w:r>
      <w:r w:rsidR="000F2141" w:rsidRPr="006C3495">
        <w:t xml:space="preserve">ontábeis completas dos três últimos exercícios, na forma </w:t>
      </w:r>
      <w:r w:rsidR="00EA4517" w:rsidRPr="006C3495">
        <w:t>exigida pela legislação aplicável</w:t>
      </w:r>
      <w:r w:rsidR="000F2141" w:rsidRPr="006C3495">
        <w:t>, acompanhadas do relatório dos auditores independentes.</w:t>
      </w:r>
    </w:p>
    <w:p w14:paraId="1300BDD5" w14:textId="77777777" w:rsidR="006E3373" w:rsidRPr="006C3495" w:rsidRDefault="005C309D" w:rsidP="006C3495">
      <w:pPr>
        <w:pStyle w:val="Edital-Corpodetexto"/>
      </w:pPr>
      <w:r w:rsidRPr="006C3495">
        <w:t>As Demonstrações Financeiras deve</w:t>
      </w:r>
      <w:r w:rsidR="00F006DC" w:rsidRPr="006C3495">
        <w:t>rão</w:t>
      </w:r>
      <w:r w:rsidRPr="006C3495">
        <w:t xml:space="preserve"> ser apresentadas na forma da Lei nº 6.404/</w:t>
      </w:r>
      <w:r w:rsidR="00884672" w:rsidRPr="006C3495">
        <w:t>19</w:t>
      </w:r>
      <w:r w:rsidRPr="006C3495">
        <w:t>76, vedada sua substituição por balancetes provisórios</w:t>
      </w:r>
      <w:r w:rsidR="00412E0E" w:rsidRPr="006C3495">
        <w:t>, sem prejuízo da obrigatoriedade de apresentação do parecer de auditor independente.</w:t>
      </w:r>
    </w:p>
    <w:p w14:paraId="1E7F3DAB" w14:textId="77777777" w:rsidR="006E3373" w:rsidRPr="006C3495" w:rsidRDefault="006E3373" w:rsidP="006C3495">
      <w:pPr>
        <w:pStyle w:val="Edital-Corpodetexto"/>
      </w:pPr>
      <w:r w:rsidRPr="006C3495">
        <w:t xml:space="preserve">Caso a licitante seja controladora de grupo </w:t>
      </w:r>
      <w:r w:rsidR="000674A9" w:rsidRPr="006C3495">
        <w:t>societário</w:t>
      </w:r>
      <w:r w:rsidRPr="006C3495">
        <w:t>, deverá apresentar suas Demonstrações Financeiras Consolidadas, observadas as disposições emitidas pelo Comitê de Pronunciamentos Contábeis (CPC) quanto à correlação às normas internacionais de contabilidade (IFRS).</w:t>
      </w:r>
    </w:p>
    <w:p w14:paraId="126D7FD2" w14:textId="77777777" w:rsidR="006E3373" w:rsidRPr="006C3495" w:rsidRDefault="00607697" w:rsidP="006C3495">
      <w:pPr>
        <w:pStyle w:val="Edital-Corpodetexto"/>
      </w:pPr>
      <w:r w:rsidRPr="006C3495">
        <w:t>A ANP poderá solicitar apresentação de Informações Trimestrais (ITR), na forma do art. 16, VIII, da Instrução CVM nº 202/1993, para subsidiar a</w:t>
      </w:r>
      <w:r w:rsidR="00A55255" w:rsidRPr="006C3495">
        <w:t xml:space="preserve"> análise da</w:t>
      </w:r>
      <w:r w:rsidRPr="006C3495">
        <w:t xml:space="preserve"> </w:t>
      </w:r>
      <w:r w:rsidR="00414386" w:rsidRPr="006C3495">
        <w:t>qualificação.</w:t>
      </w:r>
    </w:p>
    <w:p w14:paraId="0DCD65B2" w14:textId="77777777" w:rsidR="005C309D" w:rsidRDefault="005C309D" w:rsidP="006C3495">
      <w:pPr>
        <w:pStyle w:val="Edital-Corpodetexto"/>
      </w:pPr>
      <w:r w:rsidRPr="006C3495">
        <w:t xml:space="preserve">A </w:t>
      </w:r>
      <w:r w:rsidR="00414386" w:rsidRPr="006C3495">
        <w:t>l</w:t>
      </w:r>
      <w:r w:rsidRPr="006C3495">
        <w:t>icitante</w:t>
      </w:r>
      <w:r w:rsidR="00166C90" w:rsidRPr="006C3495">
        <w:t>,</w:t>
      </w:r>
      <w:r w:rsidRPr="006C3495">
        <w:t xml:space="preserve"> constituída </w:t>
      </w:r>
      <w:r w:rsidR="00414386" w:rsidRPr="006C3495">
        <w:t>há</w:t>
      </w:r>
      <w:r w:rsidRPr="006C3495">
        <w:t xml:space="preserve"> menos de três anos</w:t>
      </w:r>
      <w:r w:rsidR="00166C90" w:rsidRPr="006C3495">
        <w:t>,</w:t>
      </w:r>
      <w:r w:rsidRPr="006C3495">
        <w:t xml:space="preserve"> deve</w:t>
      </w:r>
      <w:r w:rsidR="00F006DC" w:rsidRPr="006C3495">
        <w:t>rá</w:t>
      </w:r>
      <w:r w:rsidRPr="006C3495">
        <w:t xml:space="preserve"> apresentar as Demonstrações Financeiras e</w:t>
      </w:r>
      <w:r w:rsidR="00BC70B1" w:rsidRPr="006C3495">
        <w:t xml:space="preserve"> </w:t>
      </w:r>
      <w:r w:rsidRPr="006C3495">
        <w:t xml:space="preserve">o </w:t>
      </w:r>
      <w:r w:rsidR="00414386" w:rsidRPr="006C3495">
        <w:t>p</w:t>
      </w:r>
      <w:r w:rsidRPr="006C3495">
        <w:t xml:space="preserve">arecer do </w:t>
      </w:r>
      <w:r w:rsidR="00414386" w:rsidRPr="006C3495">
        <w:t>a</w:t>
      </w:r>
      <w:r w:rsidRPr="006C3495">
        <w:t xml:space="preserve">uditor </w:t>
      </w:r>
      <w:r w:rsidR="00414386" w:rsidRPr="006C3495">
        <w:t>i</w:t>
      </w:r>
      <w:r w:rsidRPr="006C3495">
        <w:t>ndependente para os exercícios sociais já encerrados</w:t>
      </w:r>
      <w:r w:rsidR="00412E0E" w:rsidRPr="006C3495">
        <w:t>.</w:t>
      </w:r>
    </w:p>
    <w:p w14:paraId="1BC31F4E" w14:textId="77777777" w:rsidR="00254F1B" w:rsidRDefault="00254F1B" w:rsidP="00254F1B">
      <w:pPr>
        <w:pStyle w:val="Edital-Corpodetexto"/>
      </w:pPr>
      <w:r>
        <w:t xml:space="preserve">A licitante constituída no mesmo exercício social desta licitação deverá apresentar as Demonstrações Financeiras Intermediárias, vedada a sua substituição por balancetes provisórios, </w:t>
      </w:r>
      <w:r w:rsidR="00BC70B1">
        <w:t xml:space="preserve">e, </w:t>
      </w:r>
      <w:r>
        <w:t>acompanhadas de parecer de auditor independente</w:t>
      </w:r>
      <w:r w:rsidR="00412E0E" w:rsidRPr="00412E0E">
        <w:t>.</w:t>
      </w:r>
      <w:r>
        <w:t xml:space="preserve"> Neste caso, para fins de comprovação do </w:t>
      </w:r>
      <w:r w:rsidR="00D0585A">
        <w:lastRenderedPageBreak/>
        <w:t>patrimônio líquido</w:t>
      </w:r>
      <w:r>
        <w:t xml:space="preserve">, a licitante deverá apresentar uma cópia do seu último estatuto social arquivado no órgão de registro de comércio de sua jurisdição. </w:t>
      </w:r>
    </w:p>
    <w:p w14:paraId="2794AB4F" w14:textId="77777777" w:rsidR="005C309D" w:rsidRPr="00F9663A" w:rsidRDefault="00254F1B" w:rsidP="00254F1B">
      <w:pPr>
        <w:pStyle w:val="Edital-Corpodetexto"/>
      </w:pPr>
      <w:r>
        <w:t xml:space="preserve">A licitante que desejar comprovar aumento do patrimônio líquido ocorrido no mesmo exercício social desta licitação deverá apresentar as Demonstrações Financeiras Intermediárias, </w:t>
      </w:r>
      <w:r w:rsidRPr="00F9663A">
        <w:t xml:space="preserve">vedada a sua substituição por balancetes provisórios </w:t>
      </w:r>
      <w:r w:rsidR="00BC70B1" w:rsidRPr="00F9663A">
        <w:t xml:space="preserve">e </w:t>
      </w:r>
      <w:r w:rsidRPr="00F9663A">
        <w:t>acompanhadas de parecer de auditor independente</w:t>
      </w:r>
      <w:r w:rsidR="002567CD" w:rsidRPr="00F9663A">
        <w:t xml:space="preserve">, conforme estabelecido na alínea </w:t>
      </w:r>
      <w:r w:rsidR="003B612B" w:rsidRPr="00F9663A">
        <w:t>(</w:t>
      </w:r>
      <w:r w:rsidR="002567CD" w:rsidRPr="00F9663A">
        <w:t>b</w:t>
      </w:r>
      <w:r w:rsidR="003B612B" w:rsidRPr="00F9663A">
        <w:t>)</w:t>
      </w:r>
      <w:r w:rsidR="002567CD" w:rsidRPr="00F9663A">
        <w:t>.</w:t>
      </w:r>
      <w:r w:rsidRPr="00F9663A">
        <w:t xml:space="preserve"> Caso o aumento seja decorrente de alteração no capital social, a licitante deverá apresentar também uma cópia do seu último estatuto social arquivado no órgão de registro de comércio de sua jurisdição.</w:t>
      </w:r>
      <w:r w:rsidR="00737178" w:rsidRPr="00F9663A">
        <w:t xml:space="preserve"> </w:t>
      </w:r>
    </w:p>
    <w:p w14:paraId="0D7CC37A" w14:textId="77777777" w:rsidR="000F659B" w:rsidRPr="00F9663A" w:rsidRDefault="005C309D" w:rsidP="000F659B">
      <w:pPr>
        <w:pStyle w:val="Edital-Corpodetexto"/>
      </w:pPr>
      <w:r w:rsidRPr="00F9663A">
        <w:t xml:space="preserve">A </w:t>
      </w:r>
      <w:r w:rsidR="009C041C" w:rsidRPr="00F9663A">
        <w:t>licitante</w:t>
      </w:r>
      <w:r w:rsidRPr="00F9663A">
        <w:t xml:space="preserve"> estrangeira</w:t>
      </w:r>
      <w:r w:rsidR="0024508D" w:rsidRPr="00F9663A">
        <w:t xml:space="preserve">, além dos documentos exigidos nas alíneas </w:t>
      </w:r>
      <w:r w:rsidR="00D0585A" w:rsidRPr="00F9663A">
        <w:t>(</w:t>
      </w:r>
      <w:r w:rsidR="0024508D" w:rsidRPr="00F9663A">
        <w:t>a</w:t>
      </w:r>
      <w:r w:rsidR="00D0585A" w:rsidRPr="00F9663A">
        <w:t>)</w:t>
      </w:r>
      <w:r w:rsidR="0024508D" w:rsidRPr="00F9663A">
        <w:t xml:space="preserve"> e </w:t>
      </w:r>
      <w:r w:rsidR="00D0585A" w:rsidRPr="00F9663A">
        <w:t>(</w:t>
      </w:r>
      <w:r w:rsidR="0024508D" w:rsidRPr="00F9663A">
        <w:t>b</w:t>
      </w:r>
      <w:r w:rsidR="00D0585A" w:rsidRPr="00F9663A">
        <w:t>)</w:t>
      </w:r>
      <w:r w:rsidR="0024508D" w:rsidRPr="00F9663A">
        <w:t>,</w:t>
      </w:r>
      <w:r w:rsidRPr="00F9663A">
        <w:t xml:space="preserve"> deve</w:t>
      </w:r>
      <w:r w:rsidR="00F006DC" w:rsidRPr="00F9663A">
        <w:t>rá</w:t>
      </w:r>
      <w:r w:rsidRPr="00F9663A">
        <w:t xml:space="preserve"> apresentar</w:t>
      </w:r>
      <w:r w:rsidR="00827964" w:rsidRPr="00F9663A">
        <w:t>, adicionalmente,</w:t>
      </w:r>
      <w:r w:rsidRPr="00F9663A">
        <w:t xml:space="preserve"> o </w:t>
      </w:r>
      <w:r w:rsidR="002A42B6" w:rsidRPr="00F9663A">
        <w:t>ANEXO XX</w:t>
      </w:r>
      <w:r w:rsidR="00D7562A" w:rsidRPr="00F9663A">
        <w:t>I</w:t>
      </w:r>
      <w:r w:rsidR="002A42B6" w:rsidRPr="00F9663A">
        <w:t xml:space="preserve">I </w:t>
      </w:r>
      <w:r w:rsidRPr="00F9663A">
        <w:t>preenchido e assinado pelos administradores e por contabilistas legalmente habilitados no país de origem</w:t>
      </w:r>
      <w:r w:rsidR="00F27817" w:rsidRPr="00F9663A">
        <w:t>, observada</w:t>
      </w:r>
      <w:r w:rsidR="00D0585A" w:rsidRPr="00F9663A">
        <w:t>s</w:t>
      </w:r>
      <w:r w:rsidR="00F27817" w:rsidRPr="00F9663A">
        <w:t xml:space="preserve"> as formalidades previstas na seção 3</w:t>
      </w:r>
      <w:r w:rsidR="00F8167F" w:rsidRPr="00F9663A">
        <w:t>.</w:t>
      </w:r>
      <w:r w:rsidR="0024508D" w:rsidRPr="00F9663A">
        <w:t xml:space="preserve"> Na hipótese de inexistência dos documento</w:t>
      </w:r>
      <w:r w:rsidR="00D0585A" w:rsidRPr="00F9663A">
        <w:t>s</w:t>
      </w:r>
      <w:r w:rsidR="0024508D" w:rsidRPr="00F9663A">
        <w:t xml:space="preserve"> exigidos nesta seção, a licitante estrangeira deverá observar as disposições da seção 3.1.1.</w:t>
      </w:r>
    </w:p>
    <w:p w14:paraId="0663E7A1" w14:textId="77777777" w:rsidR="005C309D" w:rsidRPr="00F9663A" w:rsidRDefault="005C309D" w:rsidP="000F659B">
      <w:pPr>
        <w:pStyle w:val="Edital-Corpodetexto"/>
      </w:pPr>
    </w:p>
    <w:p w14:paraId="41B9C9D4" w14:textId="77777777" w:rsidR="00F27817" w:rsidRPr="00F9663A" w:rsidRDefault="00F27817" w:rsidP="006C3495">
      <w:pPr>
        <w:pStyle w:val="Edital-Ttulo3"/>
      </w:pPr>
      <w:r w:rsidRPr="00F9663A">
        <w:t>Critério de enquadramento para qualificação econômico-financeira</w:t>
      </w:r>
    </w:p>
    <w:p w14:paraId="0F80A8A7" w14:textId="3CE46309" w:rsidR="006823CE" w:rsidRPr="00F9663A" w:rsidRDefault="006823CE" w:rsidP="000F659B">
      <w:pPr>
        <w:pStyle w:val="Edital-Corpodetexto"/>
      </w:pPr>
      <w:r w:rsidRPr="00F9663A">
        <w:t xml:space="preserve">A licitante deverá demonstrar, por meio dos documentos mencionados na seção </w:t>
      </w:r>
      <w:r w:rsidR="00C1324F" w:rsidRPr="00F9663A">
        <w:t>8</w:t>
      </w:r>
      <w:r w:rsidR="002567CD" w:rsidRPr="00F9663A">
        <w:t>.3.1</w:t>
      </w:r>
      <w:r w:rsidRPr="00F9663A">
        <w:t xml:space="preserve">, que possui </w:t>
      </w:r>
      <w:r w:rsidR="00D43715" w:rsidRPr="00F9663A">
        <w:t>p</w:t>
      </w:r>
      <w:r w:rsidRPr="00F9663A">
        <w:t xml:space="preserve">atrimônio </w:t>
      </w:r>
      <w:r w:rsidR="00D43715" w:rsidRPr="00F9663A">
        <w:t>l</w:t>
      </w:r>
      <w:r w:rsidRPr="00F9663A">
        <w:t xml:space="preserve">íquido igual ou superior ao </w:t>
      </w:r>
      <w:r w:rsidR="00D43715" w:rsidRPr="00F9663A">
        <w:t>p</w:t>
      </w:r>
      <w:r w:rsidRPr="00F9663A">
        <w:t xml:space="preserve">atrimônio </w:t>
      </w:r>
      <w:r w:rsidR="00D43715" w:rsidRPr="00F9663A">
        <w:t>l</w:t>
      </w:r>
      <w:r w:rsidRPr="00F9663A">
        <w:t xml:space="preserve">íquido mínimo requerido para </w:t>
      </w:r>
      <w:r w:rsidR="00D43715" w:rsidRPr="00F9663A">
        <w:t xml:space="preserve">classificação nos níveis de qualificação, conforme estabelecido na </w:t>
      </w:r>
      <w:r w:rsidR="00D43715" w:rsidRPr="009E40DB">
        <w:t xml:space="preserve">Tabela </w:t>
      </w:r>
      <w:r w:rsidR="004D5638" w:rsidRPr="009E40DB">
        <w:t>9</w:t>
      </w:r>
      <w:r w:rsidRPr="00F9663A">
        <w:t xml:space="preserve">. </w:t>
      </w:r>
    </w:p>
    <w:p w14:paraId="55D2D1F4" w14:textId="77777777" w:rsidR="000F659B" w:rsidRPr="00F9663A" w:rsidRDefault="000F659B" w:rsidP="000F659B">
      <w:pPr>
        <w:pStyle w:val="Edital-Corpodetexto"/>
      </w:pPr>
    </w:p>
    <w:p w14:paraId="13CD5BD4" w14:textId="77777777" w:rsidR="008C6BAD" w:rsidRPr="00F9663A" w:rsidRDefault="008C6BAD" w:rsidP="00B25F2C">
      <w:pPr>
        <w:pStyle w:val="Edital-Ttulo4"/>
      </w:pPr>
      <w:bookmarkStart w:id="5025" w:name="_Toc342490727"/>
      <w:bookmarkStart w:id="5026" w:name="_Toc342656012"/>
      <w:bookmarkStart w:id="5027" w:name="_Toc342656015"/>
      <w:bookmarkStart w:id="5028" w:name="_Toc342656017"/>
      <w:bookmarkStart w:id="5029" w:name="_Toc337743458"/>
      <w:bookmarkStart w:id="5030" w:name="_Toc367733355"/>
      <w:bookmarkEnd w:id="5025"/>
      <w:bookmarkEnd w:id="5026"/>
      <w:bookmarkEnd w:id="5027"/>
      <w:bookmarkEnd w:id="5028"/>
      <w:r w:rsidRPr="00F9663A">
        <w:t xml:space="preserve">Patrimônio </w:t>
      </w:r>
      <w:r w:rsidR="006823CE" w:rsidRPr="00F9663A">
        <w:t>l</w:t>
      </w:r>
      <w:r w:rsidRPr="00F9663A">
        <w:t xml:space="preserve">íquido </w:t>
      </w:r>
      <w:r w:rsidR="006823CE" w:rsidRPr="00F9663A">
        <w:t>m</w:t>
      </w:r>
      <w:r w:rsidRPr="00F9663A">
        <w:t>ínimo</w:t>
      </w:r>
      <w:bookmarkStart w:id="5031" w:name="_Toc342656019"/>
      <w:bookmarkStart w:id="5032" w:name="_Ref342501943"/>
      <w:bookmarkEnd w:id="5029"/>
      <w:bookmarkEnd w:id="5030"/>
      <w:bookmarkEnd w:id="5031"/>
      <w:r w:rsidR="00F27817" w:rsidRPr="00F9663A">
        <w:t xml:space="preserve"> para </w:t>
      </w:r>
      <w:r w:rsidR="006823CE" w:rsidRPr="00F9663A">
        <w:t>qualificação como o</w:t>
      </w:r>
      <w:r w:rsidR="00F27817" w:rsidRPr="00F9663A">
        <w:t>peradora</w:t>
      </w:r>
      <w:r w:rsidR="003B612B" w:rsidRPr="00F9663A">
        <w:t xml:space="preserve"> e não operadora</w:t>
      </w:r>
    </w:p>
    <w:p w14:paraId="484893DB" w14:textId="20B8156E" w:rsidR="006823CE" w:rsidRPr="00F9663A" w:rsidRDefault="006823CE" w:rsidP="000F659B">
      <w:pPr>
        <w:pStyle w:val="Edital-Corpodetexto"/>
      </w:pPr>
      <w:bookmarkStart w:id="5033" w:name="_Toc337743459"/>
      <w:bookmarkEnd w:id="5032"/>
      <w:r w:rsidRPr="00F9663A">
        <w:t xml:space="preserve">Para qualificação como operadora a licitante </w:t>
      </w:r>
      <w:r w:rsidR="004B57A9" w:rsidRPr="00F9663A">
        <w:t xml:space="preserve">deverá possuir patrimônio líquido igual ou superior aos valores indicados na </w:t>
      </w:r>
      <w:r w:rsidR="008D14EC" w:rsidRPr="009E40DB">
        <w:t>T</w:t>
      </w:r>
      <w:r w:rsidR="004B57A9" w:rsidRPr="009E40DB">
        <w:t xml:space="preserve">abela </w:t>
      </w:r>
      <w:r w:rsidR="004D5638" w:rsidRPr="009E40DB">
        <w:t>9</w:t>
      </w:r>
      <w:r w:rsidR="004B57A9" w:rsidRPr="009E40DB">
        <w:t>.</w:t>
      </w:r>
    </w:p>
    <w:p w14:paraId="235D091C" w14:textId="511AE989" w:rsidR="0099449D" w:rsidRDefault="0099449D" w:rsidP="0099449D">
      <w:pPr>
        <w:pStyle w:val="Edital-Corpodetexto"/>
      </w:pPr>
      <w:r w:rsidRPr="00F9663A">
        <w:t xml:space="preserve">Para qualificação como não operadora a licitante deverá possuir patrimônio líquido igual ou superior a 25% (vinte e cinco por cento) do patrimônio líquido mínimo requerido para operadora na área com acumulação marginal ou no ambiente operacional onde o bloco está situado, conforme </w:t>
      </w:r>
      <w:r w:rsidR="003B386A" w:rsidRPr="009E40DB">
        <w:fldChar w:fldCharType="begin"/>
      </w:r>
      <w:r w:rsidR="003B386A" w:rsidRPr="009E40DB">
        <w:instrText xml:space="preserve"> REF _Ref349832132 \h  \* MERGEFORMAT </w:instrText>
      </w:r>
      <w:r w:rsidR="003B386A" w:rsidRPr="009E40DB">
        <w:fldChar w:fldCharType="separate"/>
      </w:r>
      <w:r w:rsidR="001534E1" w:rsidRPr="009E40DB">
        <w:t xml:space="preserve">Tabela </w:t>
      </w:r>
      <w:r w:rsidR="003B386A" w:rsidRPr="009E40DB">
        <w:fldChar w:fldCharType="end"/>
      </w:r>
      <w:r w:rsidR="004D5638" w:rsidRPr="009E40DB">
        <w:t>9</w:t>
      </w:r>
      <w:r w:rsidRPr="009E40DB">
        <w:t>.</w:t>
      </w:r>
    </w:p>
    <w:p w14:paraId="433334C3" w14:textId="77777777" w:rsidR="00CC6D48" w:rsidRDefault="00CC6D48" w:rsidP="0099449D">
      <w:pPr>
        <w:pStyle w:val="Edital-Corpodetexto"/>
      </w:pPr>
    </w:p>
    <w:p w14:paraId="1E7C0285" w14:textId="77777777" w:rsidR="00CC6D48" w:rsidRDefault="00CC6D48" w:rsidP="0099449D">
      <w:pPr>
        <w:pStyle w:val="Edital-Corpodetexto"/>
      </w:pPr>
    </w:p>
    <w:p w14:paraId="16796E74" w14:textId="77777777" w:rsidR="00974AC4" w:rsidRDefault="00974AC4" w:rsidP="0099449D">
      <w:pPr>
        <w:pStyle w:val="Edital-Corpodetexto"/>
      </w:pPr>
    </w:p>
    <w:p w14:paraId="4B8F0C37" w14:textId="6759C935" w:rsidR="006E3E54" w:rsidRDefault="006E3E54" w:rsidP="0015225D">
      <w:pPr>
        <w:pStyle w:val="Edital-TabelaTtulo"/>
      </w:pPr>
      <w:bookmarkStart w:id="5034" w:name="_Ref349832132"/>
      <w:bookmarkEnd w:id="5033"/>
      <w:r w:rsidRPr="009E40DB">
        <w:lastRenderedPageBreak/>
        <w:t xml:space="preserve">Tabela </w:t>
      </w:r>
      <w:bookmarkEnd w:id="5034"/>
      <w:r w:rsidR="004D5638" w:rsidRPr="009E40DB">
        <w:t>9</w:t>
      </w:r>
      <w:r w:rsidR="004D5638" w:rsidRPr="002C7623">
        <w:t xml:space="preserve"> </w:t>
      </w:r>
      <w:r w:rsidRPr="002C7623">
        <w:t xml:space="preserve">- Valores </w:t>
      </w:r>
      <w:r w:rsidR="000564B8" w:rsidRPr="002C7623">
        <w:t>m</w:t>
      </w:r>
      <w:r w:rsidRPr="002C7623">
        <w:t xml:space="preserve">ínimos de </w:t>
      </w:r>
      <w:r w:rsidR="000564B8" w:rsidRPr="002C7623">
        <w:t>p</w:t>
      </w:r>
      <w:r w:rsidRPr="002C7623">
        <w:t xml:space="preserve">atrimônio </w:t>
      </w:r>
      <w:r w:rsidR="000564B8" w:rsidRPr="002C7623">
        <w:t>l</w:t>
      </w:r>
      <w:r w:rsidRPr="002C7623">
        <w:t xml:space="preserve">íquido para </w:t>
      </w:r>
      <w:r w:rsidR="000564B8" w:rsidRPr="002C7623">
        <w:t>q</w:t>
      </w:r>
      <w:r w:rsidRPr="002C7623">
        <w:t xml:space="preserve">ualificação </w:t>
      </w:r>
      <w:r w:rsidR="000564B8" w:rsidRPr="002C7623">
        <w:t>econômico-f</w:t>
      </w:r>
      <w:r w:rsidRPr="002C7623">
        <w:t>inanceira</w:t>
      </w:r>
    </w:p>
    <w:tbl>
      <w:tblPr>
        <w:tblW w:w="5000" w:type="pct"/>
        <w:jc w:val="center"/>
        <w:tblCellMar>
          <w:left w:w="70" w:type="dxa"/>
          <w:right w:w="70" w:type="dxa"/>
        </w:tblCellMar>
        <w:tblLook w:val="04A0" w:firstRow="1" w:lastRow="0" w:firstColumn="1" w:lastColumn="0" w:noHBand="0" w:noVBand="1"/>
      </w:tblPr>
      <w:tblGrid>
        <w:gridCol w:w="1463"/>
        <w:gridCol w:w="3813"/>
        <w:gridCol w:w="2195"/>
        <w:gridCol w:w="2197"/>
      </w:tblGrid>
      <w:tr w:rsidR="005A7963" w:rsidRPr="00C1324F" w14:paraId="259017A5" w14:textId="77777777" w:rsidTr="00286EAC">
        <w:trPr>
          <w:trHeight w:val="850"/>
          <w:tblHeader/>
          <w:jc w:val="center"/>
        </w:trPr>
        <w:tc>
          <w:tcPr>
            <w:tcW w:w="757"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49D47D09" w14:textId="77777777" w:rsidR="005A7963" w:rsidRPr="00C1324F" w:rsidRDefault="005A7963" w:rsidP="005A7963">
            <w:pPr>
              <w:spacing w:after="0" w:line="240" w:lineRule="auto"/>
              <w:jc w:val="center"/>
              <w:rPr>
                <w:rFonts w:ascii="Arial" w:eastAsia="Times New Roman" w:hAnsi="Arial" w:cs="Arial"/>
                <w:b/>
                <w:bCs/>
                <w:color w:val="000000"/>
                <w:sz w:val="20"/>
                <w:szCs w:val="20"/>
                <w:lang w:eastAsia="pt-BR"/>
              </w:rPr>
            </w:pPr>
            <w:r w:rsidRPr="00C1324F">
              <w:rPr>
                <w:rFonts w:ascii="Arial" w:eastAsia="Times New Roman" w:hAnsi="Arial" w:cs="Arial"/>
                <w:b/>
                <w:bCs/>
                <w:color w:val="000000"/>
                <w:sz w:val="20"/>
                <w:szCs w:val="20"/>
                <w:lang w:eastAsia="pt-BR"/>
              </w:rPr>
              <w:t>Nível de qualificação</w:t>
            </w:r>
          </w:p>
        </w:tc>
        <w:tc>
          <w:tcPr>
            <w:tcW w:w="1972"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77CDA10D" w14:textId="77777777" w:rsidR="005A7963" w:rsidRPr="00C1324F" w:rsidRDefault="005A7963" w:rsidP="005A7963">
            <w:pPr>
              <w:spacing w:after="0" w:line="240" w:lineRule="auto"/>
              <w:jc w:val="center"/>
              <w:rPr>
                <w:rFonts w:ascii="Arial" w:eastAsia="Times New Roman" w:hAnsi="Arial" w:cs="Arial"/>
                <w:b/>
                <w:bCs/>
                <w:color w:val="000000"/>
                <w:sz w:val="20"/>
                <w:szCs w:val="20"/>
                <w:lang w:eastAsia="pt-BR"/>
              </w:rPr>
            </w:pPr>
            <w:r w:rsidRPr="00C1324F">
              <w:rPr>
                <w:rFonts w:ascii="Arial" w:eastAsia="Times New Roman" w:hAnsi="Arial" w:cs="Arial"/>
                <w:b/>
                <w:bCs/>
                <w:color w:val="000000"/>
                <w:sz w:val="20"/>
                <w:szCs w:val="20"/>
                <w:lang w:eastAsia="pt-BR"/>
              </w:rPr>
              <w:t>Ambientes operacionais de atuação</w:t>
            </w:r>
          </w:p>
        </w:tc>
        <w:tc>
          <w:tcPr>
            <w:tcW w:w="2271" w:type="pct"/>
            <w:gridSpan w:val="2"/>
            <w:tcBorders>
              <w:top w:val="single" w:sz="8" w:space="0" w:color="auto"/>
              <w:left w:val="nil"/>
              <w:bottom w:val="single" w:sz="4" w:space="0" w:color="auto"/>
              <w:right w:val="single" w:sz="8" w:space="0" w:color="000000"/>
            </w:tcBorders>
            <w:shd w:val="clear" w:color="auto" w:fill="BFBFBF" w:themeFill="background1" w:themeFillShade="BF"/>
            <w:vAlign w:val="center"/>
            <w:hideMark/>
          </w:tcPr>
          <w:p w14:paraId="26A8674F" w14:textId="77777777" w:rsidR="005A7963" w:rsidRPr="00C1324F" w:rsidRDefault="005A7963" w:rsidP="006F6410">
            <w:pPr>
              <w:spacing w:after="0" w:line="240" w:lineRule="auto"/>
              <w:jc w:val="center"/>
              <w:rPr>
                <w:rFonts w:ascii="Arial" w:eastAsia="Times New Roman" w:hAnsi="Arial" w:cs="Arial"/>
                <w:b/>
                <w:bCs/>
                <w:color w:val="000000"/>
                <w:sz w:val="20"/>
                <w:szCs w:val="20"/>
                <w:lang w:eastAsia="pt-BR"/>
              </w:rPr>
            </w:pPr>
            <w:r w:rsidRPr="00C1324F">
              <w:rPr>
                <w:rFonts w:ascii="Arial" w:eastAsia="Times New Roman" w:hAnsi="Arial" w:cs="Arial"/>
                <w:b/>
                <w:bCs/>
                <w:color w:val="000000"/>
                <w:sz w:val="20"/>
                <w:szCs w:val="20"/>
                <w:lang w:eastAsia="pt-BR"/>
              </w:rPr>
              <w:t>Patrimônio Líquido Mínimo (em R$)</w:t>
            </w:r>
          </w:p>
        </w:tc>
      </w:tr>
      <w:tr w:rsidR="005A7963" w:rsidRPr="00C1324F" w14:paraId="050534A2" w14:textId="77777777" w:rsidTr="00286EAC">
        <w:trPr>
          <w:trHeight w:val="850"/>
          <w:tblHeader/>
          <w:jc w:val="center"/>
        </w:trPr>
        <w:tc>
          <w:tcPr>
            <w:tcW w:w="757" w:type="pct"/>
            <w:vMerge/>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23E7D588" w14:textId="77777777" w:rsidR="005A7963" w:rsidRPr="00C1324F" w:rsidRDefault="005A7963" w:rsidP="005A7963">
            <w:pPr>
              <w:spacing w:after="0" w:line="240" w:lineRule="auto"/>
              <w:rPr>
                <w:rFonts w:ascii="Arial" w:eastAsia="Times New Roman" w:hAnsi="Arial" w:cs="Arial"/>
                <w:b/>
                <w:bCs/>
                <w:color w:val="000000"/>
                <w:sz w:val="20"/>
                <w:szCs w:val="20"/>
                <w:lang w:eastAsia="pt-BR"/>
              </w:rPr>
            </w:pPr>
          </w:p>
        </w:tc>
        <w:tc>
          <w:tcPr>
            <w:tcW w:w="1972" w:type="pct"/>
            <w:vMerge/>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0FF78BEA" w14:textId="77777777" w:rsidR="005A7963" w:rsidRPr="00C1324F" w:rsidRDefault="005A7963" w:rsidP="005A7963">
            <w:pPr>
              <w:spacing w:after="0" w:line="240" w:lineRule="auto"/>
              <w:rPr>
                <w:rFonts w:ascii="Arial" w:eastAsia="Times New Roman" w:hAnsi="Arial" w:cs="Arial"/>
                <w:b/>
                <w:bCs/>
                <w:color w:val="000000"/>
                <w:sz w:val="20"/>
                <w:szCs w:val="20"/>
                <w:lang w:eastAsia="pt-BR"/>
              </w:rPr>
            </w:pPr>
          </w:p>
        </w:tc>
        <w:tc>
          <w:tcPr>
            <w:tcW w:w="1135" w:type="pct"/>
            <w:tcBorders>
              <w:top w:val="nil"/>
              <w:left w:val="nil"/>
              <w:bottom w:val="single" w:sz="8" w:space="0" w:color="auto"/>
              <w:right w:val="single" w:sz="8" w:space="0" w:color="auto"/>
            </w:tcBorders>
            <w:shd w:val="clear" w:color="auto" w:fill="BFBFBF" w:themeFill="background1" w:themeFillShade="BF"/>
            <w:vAlign w:val="center"/>
            <w:hideMark/>
          </w:tcPr>
          <w:p w14:paraId="26BF4AC1" w14:textId="77777777" w:rsidR="005A7963" w:rsidRPr="00C1324F" w:rsidRDefault="005A7963" w:rsidP="005A7963">
            <w:pPr>
              <w:spacing w:after="0" w:line="240" w:lineRule="auto"/>
              <w:jc w:val="center"/>
              <w:rPr>
                <w:rFonts w:ascii="Arial" w:eastAsia="Times New Roman" w:hAnsi="Arial" w:cs="Arial"/>
                <w:b/>
                <w:bCs/>
                <w:color w:val="000000"/>
                <w:sz w:val="20"/>
                <w:szCs w:val="20"/>
                <w:lang w:eastAsia="pt-BR"/>
              </w:rPr>
            </w:pPr>
            <w:r w:rsidRPr="00C1324F">
              <w:rPr>
                <w:rFonts w:ascii="Arial" w:eastAsia="Times New Roman" w:hAnsi="Arial" w:cs="Arial"/>
                <w:b/>
                <w:bCs/>
                <w:color w:val="000000"/>
                <w:sz w:val="20"/>
                <w:szCs w:val="20"/>
                <w:lang w:eastAsia="pt-BR"/>
              </w:rPr>
              <w:t>Operadora</w:t>
            </w:r>
          </w:p>
        </w:tc>
        <w:tc>
          <w:tcPr>
            <w:tcW w:w="1136" w:type="pct"/>
            <w:tcBorders>
              <w:top w:val="nil"/>
              <w:left w:val="nil"/>
              <w:bottom w:val="single" w:sz="8" w:space="0" w:color="auto"/>
              <w:right w:val="single" w:sz="8" w:space="0" w:color="auto"/>
            </w:tcBorders>
            <w:shd w:val="clear" w:color="auto" w:fill="BFBFBF" w:themeFill="background1" w:themeFillShade="BF"/>
            <w:vAlign w:val="center"/>
            <w:hideMark/>
          </w:tcPr>
          <w:p w14:paraId="13A3912D" w14:textId="77777777" w:rsidR="005A7963" w:rsidRPr="00C1324F" w:rsidRDefault="005A7963" w:rsidP="005A7963">
            <w:pPr>
              <w:spacing w:after="0" w:line="240" w:lineRule="auto"/>
              <w:jc w:val="center"/>
              <w:rPr>
                <w:rFonts w:ascii="Arial" w:eastAsia="Times New Roman" w:hAnsi="Arial" w:cs="Arial"/>
                <w:b/>
                <w:bCs/>
                <w:color w:val="000000"/>
                <w:sz w:val="20"/>
                <w:szCs w:val="20"/>
                <w:lang w:eastAsia="pt-BR"/>
              </w:rPr>
            </w:pPr>
            <w:r w:rsidRPr="00C1324F">
              <w:rPr>
                <w:rFonts w:ascii="Arial" w:eastAsia="Times New Roman" w:hAnsi="Arial" w:cs="Arial"/>
                <w:b/>
                <w:bCs/>
                <w:color w:val="000000"/>
                <w:sz w:val="20"/>
                <w:szCs w:val="20"/>
                <w:lang w:eastAsia="pt-BR"/>
              </w:rPr>
              <w:t>Não Operadora</w:t>
            </w:r>
          </w:p>
        </w:tc>
      </w:tr>
      <w:tr w:rsidR="005A7963" w:rsidRPr="00C1324F" w14:paraId="18648045" w14:textId="77777777" w:rsidTr="00BE687A">
        <w:trPr>
          <w:trHeight w:val="850"/>
          <w:jc w:val="center"/>
        </w:trPr>
        <w:tc>
          <w:tcPr>
            <w:tcW w:w="757" w:type="pct"/>
            <w:tcBorders>
              <w:top w:val="nil"/>
              <w:left w:val="single" w:sz="8" w:space="0" w:color="auto"/>
              <w:bottom w:val="single" w:sz="4" w:space="0" w:color="auto"/>
              <w:right w:val="single" w:sz="8" w:space="0" w:color="auto"/>
            </w:tcBorders>
            <w:shd w:val="clear" w:color="auto" w:fill="auto"/>
            <w:vAlign w:val="center"/>
            <w:hideMark/>
          </w:tcPr>
          <w:p w14:paraId="33C0D0B1"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bookmarkStart w:id="5035" w:name="RANGE!A6"/>
            <w:r w:rsidRPr="00C1324F">
              <w:rPr>
                <w:rFonts w:ascii="Arial" w:eastAsia="Times New Roman" w:hAnsi="Arial" w:cs="Arial"/>
                <w:color w:val="000000"/>
                <w:sz w:val="20"/>
                <w:szCs w:val="20"/>
                <w:lang w:eastAsia="pt-BR"/>
              </w:rPr>
              <w:t>A</w:t>
            </w:r>
            <w:bookmarkEnd w:id="5035"/>
          </w:p>
        </w:tc>
        <w:tc>
          <w:tcPr>
            <w:tcW w:w="1972" w:type="pct"/>
            <w:tcBorders>
              <w:top w:val="nil"/>
              <w:left w:val="nil"/>
              <w:bottom w:val="single" w:sz="4" w:space="0" w:color="auto"/>
              <w:right w:val="single" w:sz="8" w:space="0" w:color="auto"/>
            </w:tcBorders>
            <w:shd w:val="clear" w:color="auto" w:fill="auto"/>
            <w:vAlign w:val="center"/>
            <w:hideMark/>
          </w:tcPr>
          <w:p w14:paraId="0712E5BB" w14:textId="77777777" w:rsidR="005A7963" w:rsidRPr="00C1324F" w:rsidRDefault="005A7963" w:rsidP="00582429">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Águas ultraprofundas, profundas, rasas</w:t>
            </w:r>
            <w:r w:rsidR="00582429" w:rsidRPr="00C1324F">
              <w:rPr>
                <w:rFonts w:ascii="Arial" w:eastAsia="Times New Roman" w:hAnsi="Arial" w:cs="Arial"/>
                <w:color w:val="000000"/>
                <w:sz w:val="20"/>
                <w:szCs w:val="20"/>
                <w:lang w:eastAsia="pt-BR"/>
              </w:rPr>
              <w:t>,</w:t>
            </w:r>
            <w:r w:rsidRPr="00C1324F">
              <w:rPr>
                <w:rFonts w:ascii="Arial" w:eastAsia="Times New Roman" w:hAnsi="Arial" w:cs="Arial"/>
                <w:color w:val="000000"/>
                <w:sz w:val="20"/>
                <w:szCs w:val="20"/>
                <w:lang w:eastAsia="pt-BR"/>
              </w:rPr>
              <w:t xml:space="preserve"> áreas terrestres</w:t>
            </w:r>
            <w:r w:rsidR="00582429" w:rsidRPr="00C1324F">
              <w:rPr>
                <w:rFonts w:ascii="Arial" w:eastAsia="Times New Roman" w:hAnsi="Arial" w:cs="Arial"/>
                <w:color w:val="000000"/>
                <w:sz w:val="20"/>
                <w:szCs w:val="20"/>
                <w:lang w:eastAsia="pt-BR"/>
              </w:rPr>
              <w:t xml:space="preserve"> </w:t>
            </w:r>
            <w:r w:rsidR="00582429" w:rsidRPr="00C1324F">
              <w:rPr>
                <w:rFonts w:ascii="Arial" w:hAnsi="Arial" w:cs="Arial"/>
                <w:sz w:val="20"/>
                <w:szCs w:val="20"/>
              </w:rPr>
              <w:t>e em áreas com acumulações marginais</w:t>
            </w:r>
          </w:p>
        </w:tc>
        <w:tc>
          <w:tcPr>
            <w:tcW w:w="1135" w:type="pct"/>
            <w:tcBorders>
              <w:top w:val="nil"/>
              <w:left w:val="nil"/>
              <w:bottom w:val="single" w:sz="4" w:space="0" w:color="auto"/>
              <w:right w:val="single" w:sz="8" w:space="0" w:color="auto"/>
            </w:tcBorders>
            <w:shd w:val="clear" w:color="auto" w:fill="auto"/>
            <w:noWrap/>
            <w:vAlign w:val="center"/>
            <w:hideMark/>
          </w:tcPr>
          <w:p w14:paraId="7B03D8B9"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R$ 152.000.000,00</w:t>
            </w:r>
          </w:p>
        </w:tc>
        <w:tc>
          <w:tcPr>
            <w:tcW w:w="1136" w:type="pct"/>
            <w:tcBorders>
              <w:top w:val="nil"/>
              <w:left w:val="nil"/>
              <w:bottom w:val="single" w:sz="4" w:space="0" w:color="auto"/>
              <w:right w:val="single" w:sz="8" w:space="0" w:color="auto"/>
            </w:tcBorders>
            <w:shd w:val="clear" w:color="auto" w:fill="auto"/>
            <w:noWrap/>
            <w:vAlign w:val="center"/>
            <w:hideMark/>
          </w:tcPr>
          <w:p w14:paraId="5D9E2E56"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R$ 38.000.000,00</w:t>
            </w:r>
          </w:p>
        </w:tc>
      </w:tr>
      <w:tr w:rsidR="005A7963" w:rsidRPr="00C1324F" w14:paraId="0A71EAFC" w14:textId="77777777" w:rsidTr="00BE687A">
        <w:trPr>
          <w:trHeight w:val="850"/>
          <w:jc w:val="center"/>
        </w:trPr>
        <w:tc>
          <w:tcPr>
            <w:tcW w:w="757" w:type="pct"/>
            <w:tcBorders>
              <w:top w:val="nil"/>
              <w:left w:val="single" w:sz="8" w:space="0" w:color="auto"/>
              <w:bottom w:val="single" w:sz="4" w:space="0" w:color="auto"/>
              <w:right w:val="single" w:sz="8" w:space="0" w:color="auto"/>
            </w:tcBorders>
            <w:shd w:val="clear" w:color="auto" w:fill="auto"/>
            <w:vAlign w:val="center"/>
            <w:hideMark/>
          </w:tcPr>
          <w:p w14:paraId="6299A78A"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B</w:t>
            </w:r>
          </w:p>
        </w:tc>
        <w:tc>
          <w:tcPr>
            <w:tcW w:w="1972" w:type="pct"/>
            <w:tcBorders>
              <w:top w:val="nil"/>
              <w:left w:val="nil"/>
              <w:bottom w:val="single" w:sz="4" w:space="0" w:color="auto"/>
              <w:right w:val="single" w:sz="8" w:space="0" w:color="auto"/>
            </w:tcBorders>
            <w:shd w:val="clear" w:color="auto" w:fill="auto"/>
            <w:vAlign w:val="center"/>
            <w:hideMark/>
          </w:tcPr>
          <w:p w14:paraId="3BBD361F" w14:textId="77777777" w:rsidR="005A7963" w:rsidRPr="00C1324F" w:rsidRDefault="005A7963" w:rsidP="006F6410">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Águas rasas</w:t>
            </w:r>
            <w:r w:rsidR="00582429" w:rsidRPr="00C1324F">
              <w:rPr>
                <w:rFonts w:ascii="Arial" w:eastAsia="Times New Roman" w:hAnsi="Arial" w:cs="Arial"/>
                <w:color w:val="000000"/>
                <w:sz w:val="20"/>
                <w:szCs w:val="20"/>
                <w:lang w:eastAsia="pt-BR"/>
              </w:rPr>
              <w:t xml:space="preserve">, </w:t>
            </w:r>
            <w:r w:rsidRPr="00C1324F">
              <w:rPr>
                <w:rFonts w:ascii="Arial" w:eastAsia="Times New Roman" w:hAnsi="Arial" w:cs="Arial"/>
                <w:color w:val="000000"/>
                <w:sz w:val="20"/>
                <w:szCs w:val="20"/>
                <w:lang w:eastAsia="pt-BR"/>
              </w:rPr>
              <w:t>áreas terrestres</w:t>
            </w:r>
            <w:r w:rsidR="00582429" w:rsidRPr="00C1324F">
              <w:rPr>
                <w:rFonts w:ascii="Arial" w:eastAsia="Times New Roman" w:hAnsi="Arial" w:cs="Arial"/>
                <w:color w:val="000000"/>
                <w:sz w:val="20"/>
                <w:szCs w:val="20"/>
                <w:lang w:eastAsia="pt-BR"/>
              </w:rPr>
              <w:t xml:space="preserve"> </w:t>
            </w:r>
            <w:r w:rsidR="00582429" w:rsidRPr="00C1324F">
              <w:rPr>
                <w:rFonts w:ascii="Arial" w:hAnsi="Arial" w:cs="Arial"/>
                <w:sz w:val="20"/>
                <w:szCs w:val="20"/>
              </w:rPr>
              <w:t>e em áreas com acumulações marginais</w:t>
            </w:r>
          </w:p>
        </w:tc>
        <w:tc>
          <w:tcPr>
            <w:tcW w:w="1135" w:type="pct"/>
            <w:tcBorders>
              <w:top w:val="nil"/>
              <w:left w:val="nil"/>
              <w:bottom w:val="single" w:sz="4" w:space="0" w:color="auto"/>
              <w:right w:val="single" w:sz="8" w:space="0" w:color="auto"/>
            </w:tcBorders>
            <w:shd w:val="clear" w:color="auto" w:fill="auto"/>
            <w:noWrap/>
            <w:vAlign w:val="center"/>
            <w:hideMark/>
          </w:tcPr>
          <w:p w14:paraId="64D206B2"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R$ 68.000.000,00</w:t>
            </w:r>
          </w:p>
        </w:tc>
        <w:tc>
          <w:tcPr>
            <w:tcW w:w="1136" w:type="pct"/>
            <w:tcBorders>
              <w:top w:val="nil"/>
              <w:left w:val="nil"/>
              <w:bottom w:val="single" w:sz="4" w:space="0" w:color="auto"/>
              <w:right w:val="single" w:sz="8" w:space="0" w:color="auto"/>
            </w:tcBorders>
            <w:shd w:val="clear" w:color="auto" w:fill="auto"/>
            <w:noWrap/>
            <w:vAlign w:val="center"/>
            <w:hideMark/>
          </w:tcPr>
          <w:p w14:paraId="6857C6C9"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R$ 17.000.000,00</w:t>
            </w:r>
          </w:p>
        </w:tc>
      </w:tr>
      <w:tr w:rsidR="005A7963" w:rsidRPr="00C1324F" w14:paraId="01D89E89" w14:textId="77777777" w:rsidTr="00BE687A">
        <w:trPr>
          <w:trHeight w:val="850"/>
          <w:jc w:val="center"/>
        </w:trPr>
        <w:tc>
          <w:tcPr>
            <w:tcW w:w="757" w:type="pct"/>
            <w:tcBorders>
              <w:top w:val="nil"/>
              <w:left w:val="single" w:sz="8" w:space="0" w:color="auto"/>
              <w:bottom w:val="single" w:sz="4" w:space="0" w:color="auto"/>
              <w:right w:val="single" w:sz="8" w:space="0" w:color="auto"/>
            </w:tcBorders>
            <w:shd w:val="clear" w:color="auto" w:fill="auto"/>
            <w:vAlign w:val="center"/>
            <w:hideMark/>
          </w:tcPr>
          <w:p w14:paraId="4F50707B"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C</w:t>
            </w:r>
          </w:p>
        </w:tc>
        <w:tc>
          <w:tcPr>
            <w:tcW w:w="1972" w:type="pct"/>
            <w:tcBorders>
              <w:top w:val="nil"/>
              <w:left w:val="nil"/>
              <w:bottom w:val="single" w:sz="4" w:space="0" w:color="auto"/>
              <w:right w:val="single" w:sz="8" w:space="0" w:color="auto"/>
            </w:tcBorders>
            <w:shd w:val="clear" w:color="auto" w:fill="auto"/>
            <w:vAlign w:val="center"/>
            <w:hideMark/>
          </w:tcPr>
          <w:p w14:paraId="5BF7FB98" w14:textId="77777777" w:rsidR="005A7963" w:rsidRPr="00C1324F" w:rsidRDefault="005A7963" w:rsidP="00582429">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Áreas terrestres</w:t>
            </w:r>
            <w:r w:rsidR="00582429" w:rsidRPr="00C1324F">
              <w:rPr>
                <w:rFonts w:ascii="Arial" w:hAnsi="Arial" w:cs="Arial"/>
                <w:sz w:val="20"/>
                <w:szCs w:val="20"/>
              </w:rPr>
              <w:t xml:space="preserve"> e em áreas com acumulações marginais</w:t>
            </w:r>
          </w:p>
        </w:tc>
        <w:tc>
          <w:tcPr>
            <w:tcW w:w="1135" w:type="pct"/>
            <w:tcBorders>
              <w:top w:val="nil"/>
              <w:left w:val="nil"/>
              <w:bottom w:val="single" w:sz="4" w:space="0" w:color="auto"/>
              <w:right w:val="single" w:sz="8" w:space="0" w:color="auto"/>
            </w:tcBorders>
            <w:shd w:val="clear" w:color="auto" w:fill="auto"/>
            <w:noWrap/>
            <w:vAlign w:val="center"/>
            <w:hideMark/>
          </w:tcPr>
          <w:p w14:paraId="537BD90C"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R$ 5.500.000,00</w:t>
            </w:r>
          </w:p>
        </w:tc>
        <w:tc>
          <w:tcPr>
            <w:tcW w:w="1136" w:type="pct"/>
            <w:tcBorders>
              <w:top w:val="nil"/>
              <w:left w:val="nil"/>
              <w:bottom w:val="single" w:sz="4" w:space="0" w:color="auto"/>
              <w:right w:val="single" w:sz="8" w:space="0" w:color="auto"/>
            </w:tcBorders>
            <w:shd w:val="clear" w:color="auto" w:fill="auto"/>
            <w:noWrap/>
            <w:vAlign w:val="center"/>
            <w:hideMark/>
          </w:tcPr>
          <w:p w14:paraId="5142919A"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R$ 1.375.000,00</w:t>
            </w:r>
          </w:p>
        </w:tc>
      </w:tr>
      <w:tr w:rsidR="005A7963" w:rsidRPr="00C1324F" w14:paraId="4496EAD8" w14:textId="77777777" w:rsidTr="00BE687A">
        <w:trPr>
          <w:trHeight w:val="850"/>
          <w:jc w:val="center"/>
        </w:trPr>
        <w:tc>
          <w:tcPr>
            <w:tcW w:w="757" w:type="pct"/>
            <w:tcBorders>
              <w:top w:val="nil"/>
              <w:left w:val="single" w:sz="8" w:space="0" w:color="auto"/>
              <w:bottom w:val="single" w:sz="8" w:space="0" w:color="auto"/>
              <w:right w:val="single" w:sz="8" w:space="0" w:color="auto"/>
            </w:tcBorders>
            <w:shd w:val="clear" w:color="auto" w:fill="auto"/>
            <w:vAlign w:val="center"/>
            <w:hideMark/>
          </w:tcPr>
          <w:p w14:paraId="6E469C39"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D</w:t>
            </w:r>
          </w:p>
        </w:tc>
        <w:tc>
          <w:tcPr>
            <w:tcW w:w="1972" w:type="pct"/>
            <w:tcBorders>
              <w:top w:val="nil"/>
              <w:left w:val="nil"/>
              <w:bottom w:val="single" w:sz="8" w:space="0" w:color="auto"/>
              <w:right w:val="single" w:sz="8" w:space="0" w:color="auto"/>
            </w:tcBorders>
            <w:shd w:val="clear" w:color="auto" w:fill="auto"/>
            <w:vAlign w:val="center"/>
            <w:hideMark/>
          </w:tcPr>
          <w:p w14:paraId="25E4283A"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Áreas</w:t>
            </w:r>
            <w:r w:rsidR="002567CD" w:rsidRPr="00C1324F">
              <w:rPr>
                <w:rFonts w:ascii="Arial" w:eastAsia="Times New Roman" w:hAnsi="Arial" w:cs="Arial"/>
                <w:color w:val="000000"/>
                <w:sz w:val="20"/>
                <w:szCs w:val="20"/>
                <w:lang w:eastAsia="pt-BR"/>
              </w:rPr>
              <w:t xml:space="preserve"> com</w:t>
            </w:r>
            <w:r w:rsidRPr="00C1324F">
              <w:rPr>
                <w:rFonts w:ascii="Arial" w:eastAsia="Times New Roman" w:hAnsi="Arial" w:cs="Arial"/>
                <w:color w:val="000000"/>
                <w:sz w:val="20"/>
                <w:szCs w:val="20"/>
                <w:lang w:eastAsia="pt-BR"/>
              </w:rPr>
              <w:t xml:space="preserve"> acumulações </w:t>
            </w:r>
            <w:r w:rsidR="00582429" w:rsidRPr="00C1324F">
              <w:rPr>
                <w:rFonts w:ascii="Arial" w:eastAsia="Times New Roman" w:hAnsi="Arial" w:cs="Arial"/>
                <w:color w:val="000000"/>
                <w:sz w:val="20"/>
                <w:szCs w:val="20"/>
                <w:lang w:eastAsia="pt-BR"/>
              </w:rPr>
              <w:t>m</w:t>
            </w:r>
            <w:r w:rsidRPr="00C1324F">
              <w:rPr>
                <w:rFonts w:ascii="Arial" w:eastAsia="Times New Roman" w:hAnsi="Arial" w:cs="Arial"/>
                <w:color w:val="000000"/>
                <w:sz w:val="20"/>
                <w:szCs w:val="20"/>
                <w:lang w:eastAsia="pt-BR"/>
              </w:rPr>
              <w:t>arginais</w:t>
            </w:r>
          </w:p>
        </w:tc>
        <w:tc>
          <w:tcPr>
            <w:tcW w:w="1135" w:type="pct"/>
            <w:tcBorders>
              <w:top w:val="nil"/>
              <w:left w:val="nil"/>
              <w:bottom w:val="single" w:sz="8" w:space="0" w:color="auto"/>
              <w:right w:val="single" w:sz="8" w:space="0" w:color="auto"/>
            </w:tcBorders>
            <w:shd w:val="clear" w:color="auto" w:fill="auto"/>
            <w:noWrap/>
            <w:vAlign w:val="center"/>
            <w:hideMark/>
          </w:tcPr>
          <w:p w14:paraId="3CE80AAB"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R$ 700.000,00</w:t>
            </w:r>
          </w:p>
        </w:tc>
        <w:tc>
          <w:tcPr>
            <w:tcW w:w="1136" w:type="pct"/>
            <w:tcBorders>
              <w:top w:val="nil"/>
              <w:left w:val="nil"/>
              <w:bottom w:val="single" w:sz="8" w:space="0" w:color="auto"/>
              <w:right w:val="single" w:sz="8" w:space="0" w:color="auto"/>
            </w:tcBorders>
            <w:shd w:val="clear" w:color="auto" w:fill="auto"/>
            <w:noWrap/>
            <w:vAlign w:val="center"/>
            <w:hideMark/>
          </w:tcPr>
          <w:p w14:paraId="2CEE148B"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R$ 175.000,00</w:t>
            </w:r>
          </w:p>
        </w:tc>
      </w:tr>
    </w:tbl>
    <w:p w14:paraId="6CBC2BD8" w14:textId="77777777" w:rsidR="005A7963" w:rsidRDefault="005A7963" w:rsidP="0094315D">
      <w:pPr>
        <w:pStyle w:val="Edital-Corpodetexto"/>
      </w:pPr>
    </w:p>
    <w:p w14:paraId="09EAF356" w14:textId="77777777" w:rsidR="007976FF" w:rsidRPr="00F9663A" w:rsidRDefault="007976FF" w:rsidP="0085622A">
      <w:pPr>
        <w:pStyle w:val="Edital-Ttulo2"/>
      </w:pPr>
      <w:bookmarkStart w:id="5036" w:name="_Toc511660929"/>
      <w:bookmarkStart w:id="5037" w:name="_Toc511662071"/>
      <w:bookmarkStart w:id="5038" w:name="_Toc511746930"/>
      <w:bookmarkStart w:id="5039" w:name="_Toc511747617"/>
      <w:bookmarkStart w:id="5040" w:name="_Toc511803943"/>
      <w:bookmarkStart w:id="5041" w:name="_Toc511810226"/>
      <w:bookmarkStart w:id="5042" w:name="_Toc511835045"/>
      <w:bookmarkStart w:id="5043" w:name="_Toc511835386"/>
      <w:bookmarkStart w:id="5044" w:name="_Toc511835729"/>
      <w:bookmarkStart w:id="5045" w:name="_Toc511836072"/>
      <w:bookmarkStart w:id="5046" w:name="_Toc511848568"/>
      <w:bookmarkStart w:id="5047" w:name="_Toc511855763"/>
      <w:bookmarkStart w:id="5048" w:name="_Toc511660946"/>
      <w:bookmarkStart w:id="5049" w:name="_Toc511662088"/>
      <w:bookmarkStart w:id="5050" w:name="_Toc511746947"/>
      <w:bookmarkStart w:id="5051" w:name="_Toc511747634"/>
      <w:bookmarkStart w:id="5052" w:name="_Toc511803960"/>
      <w:bookmarkStart w:id="5053" w:name="_Toc511810243"/>
      <w:bookmarkStart w:id="5054" w:name="_Toc511835062"/>
      <w:bookmarkStart w:id="5055" w:name="_Toc511835403"/>
      <w:bookmarkStart w:id="5056" w:name="_Toc511835746"/>
      <w:bookmarkStart w:id="5057" w:name="_Toc511836089"/>
      <w:bookmarkStart w:id="5058" w:name="_Toc511848585"/>
      <w:bookmarkStart w:id="5059" w:name="_Toc511855780"/>
      <w:bookmarkStart w:id="5060" w:name="_Toc511660947"/>
      <w:bookmarkStart w:id="5061" w:name="_Toc511662089"/>
      <w:bookmarkStart w:id="5062" w:name="_Toc511746948"/>
      <w:bookmarkStart w:id="5063" w:name="_Toc511747635"/>
      <w:bookmarkStart w:id="5064" w:name="_Toc511803961"/>
      <w:bookmarkStart w:id="5065" w:name="_Toc511810244"/>
      <w:bookmarkStart w:id="5066" w:name="_Toc511835063"/>
      <w:bookmarkStart w:id="5067" w:name="_Toc511835404"/>
      <w:bookmarkStart w:id="5068" w:name="_Toc511835747"/>
      <w:bookmarkStart w:id="5069" w:name="_Toc511836090"/>
      <w:bookmarkStart w:id="5070" w:name="_Toc511848586"/>
      <w:bookmarkStart w:id="5071" w:name="_Toc511855781"/>
      <w:bookmarkStart w:id="5072" w:name="_Toc510541049"/>
      <w:bookmarkStart w:id="5073" w:name="_Toc511660948"/>
      <w:bookmarkStart w:id="5074" w:name="_Toc511662090"/>
      <w:bookmarkStart w:id="5075" w:name="_Toc511746949"/>
      <w:bookmarkStart w:id="5076" w:name="_Toc511747636"/>
      <w:bookmarkStart w:id="5077" w:name="_Toc511803962"/>
      <w:bookmarkStart w:id="5078" w:name="_Toc511810245"/>
      <w:bookmarkStart w:id="5079" w:name="_Toc511835064"/>
      <w:bookmarkStart w:id="5080" w:name="_Toc511835405"/>
      <w:bookmarkStart w:id="5081" w:name="_Toc511835748"/>
      <w:bookmarkStart w:id="5082" w:name="_Toc511836091"/>
      <w:bookmarkStart w:id="5083" w:name="_Toc511848587"/>
      <w:bookmarkStart w:id="5084" w:name="_Toc511855782"/>
      <w:bookmarkStart w:id="5085" w:name="_Toc510541050"/>
      <w:bookmarkStart w:id="5086" w:name="_Toc511660949"/>
      <w:bookmarkStart w:id="5087" w:name="_Toc511662091"/>
      <w:bookmarkStart w:id="5088" w:name="_Toc511746950"/>
      <w:bookmarkStart w:id="5089" w:name="_Toc511747637"/>
      <w:bookmarkStart w:id="5090" w:name="_Toc511803963"/>
      <w:bookmarkStart w:id="5091" w:name="_Toc511810246"/>
      <w:bookmarkStart w:id="5092" w:name="_Toc511835065"/>
      <w:bookmarkStart w:id="5093" w:name="_Toc511835406"/>
      <w:bookmarkStart w:id="5094" w:name="_Toc511835749"/>
      <w:bookmarkStart w:id="5095" w:name="_Toc511836092"/>
      <w:bookmarkStart w:id="5096" w:name="_Toc511848588"/>
      <w:bookmarkStart w:id="5097" w:name="_Toc511855783"/>
      <w:bookmarkStart w:id="5098" w:name="_Toc510541051"/>
      <w:bookmarkStart w:id="5099" w:name="_Toc511660950"/>
      <w:bookmarkStart w:id="5100" w:name="_Toc511662092"/>
      <w:bookmarkStart w:id="5101" w:name="_Toc511746951"/>
      <w:bookmarkStart w:id="5102" w:name="_Toc511747638"/>
      <w:bookmarkStart w:id="5103" w:name="_Toc511803964"/>
      <w:bookmarkStart w:id="5104" w:name="_Toc511810247"/>
      <w:bookmarkStart w:id="5105" w:name="_Toc511835066"/>
      <w:bookmarkStart w:id="5106" w:name="_Toc511835407"/>
      <w:bookmarkStart w:id="5107" w:name="_Toc511835750"/>
      <w:bookmarkStart w:id="5108" w:name="_Toc511836093"/>
      <w:bookmarkStart w:id="5109" w:name="_Toc511848589"/>
      <w:bookmarkStart w:id="5110" w:name="_Toc511855784"/>
      <w:bookmarkStart w:id="5111" w:name="_Toc419898328"/>
      <w:bookmarkStart w:id="5112" w:name="_Toc419899133"/>
      <w:bookmarkStart w:id="5113" w:name="_Toc419900743"/>
      <w:bookmarkStart w:id="5114" w:name="_Toc419902490"/>
      <w:bookmarkStart w:id="5115" w:name="_Toc419903297"/>
      <w:bookmarkStart w:id="5116" w:name="_Toc419904103"/>
      <w:bookmarkStart w:id="5117" w:name="_Toc419904909"/>
      <w:bookmarkStart w:id="5118" w:name="_Toc419905715"/>
      <w:bookmarkStart w:id="5119" w:name="_Toc419906533"/>
      <w:bookmarkStart w:id="5120" w:name="_Toc419907341"/>
      <w:bookmarkStart w:id="5121" w:name="_Toc419908148"/>
      <w:bookmarkStart w:id="5122" w:name="_Toc419908874"/>
      <w:bookmarkStart w:id="5123" w:name="_Toc419961015"/>
      <w:bookmarkStart w:id="5124" w:name="_Toc419898329"/>
      <w:bookmarkStart w:id="5125" w:name="_Toc419899134"/>
      <w:bookmarkStart w:id="5126" w:name="_Toc419900744"/>
      <w:bookmarkStart w:id="5127" w:name="_Toc419902491"/>
      <w:bookmarkStart w:id="5128" w:name="_Toc419903298"/>
      <w:bookmarkStart w:id="5129" w:name="_Toc419904104"/>
      <w:bookmarkStart w:id="5130" w:name="_Toc419904910"/>
      <w:bookmarkStart w:id="5131" w:name="_Toc419905716"/>
      <w:bookmarkStart w:id="5132" w:name="_Toc419906534"/>
      <w:bookmarkStart w:id="5133" w:name="_Toc419907342"/>
      <w:bookmarkStart w:id="5134" w:name="_Toc419908149"/>
      <w:bookmarkStart w:id="5135" w:name="_Toc419908875"/>
      <w:bookmarkStart w:id="5136" w:name="_Toc419961016"/>
      <w:bookmarkStart w:id="5137" w:name="_Toc419898330"/>
      <w:bookmarkStart w:id="5138" w:name="_Toc419899135"/>
      <w:bookmarkStart w:id="5139" w:name="_Toc419900745"/>
      <w:bookmarkStart w:id="5140" w:name="_Toc419902492"/>
      <w:bookmarkStart w:id="5141" w:name="_Toc419903299"/>
      <w:bookmarkStart w:id="5142" w:name="_Toc419904105"/>
      <w:bookmarkStart w:id="5143" w:name="_Toc419904911"/>
      <w:bookmarkStart w:id="5144" w:name="_Toc419905717"/>
      <w:bookmarkStart w:id="5145" w:name="_Toc419906535"/>
      <w:bookmarkStart w:id="5146" w:name="_Toc419907343"/>
      <w:bookmarkStart w:id="5147" w:name="_Toc419908150"/>
      <w:bookmarkStart w:id="5148" w:name="_Toc419908876"/>
      <w:bookmarkStart w:id="5149" w:name="_Toc419961017"/>
      <w:bookmarkStart w:id="5150" w:name="_Toc419898331"/>
      <w:bookmarkStart w:id="5151" w:name="_Toc419899136"/>
      <w:bookmarkStart w:id="5152" w:name="_Toc419900746"/>
      <w:bookmarkStart w:id="5153" w:name="_Toc419902493"/>
      <w:bookmarkStart w:id="5154" w:name="_Toc419903300"/>
      <w:bookmarkStart w:id="5155" w:name="_Toc419904106"/>
      <w:bookmarkStart w:id="5156" w:name="_Toc419904912"/>
      <w:bookmarkStart w:id="5157" w:name="_Toc419905718"/>
      <w:bookmarkStart w:id="5158" w:name="_Toc419906536"/>
      <w:bookmarkStart w:id="5159" w:name="_Toc419907344"/>
      <w:bookmarkStart w:id="5160" w:name="_Toc419908151"/>
      <w:bookmarkStart w:id="5161" w:name="_Toc419908877"/>
      <w:bookmarkStart w:id="5162" w:name="_Toc419961018"/>
      <w:bookmarkStart w:id="5163" w:name="_Toc419898332"/>
      <w:bookmarkStart w:id="5164" w:name="_Toc419899137"/>
      <w:bookmarkStart w:id="5165" w:name="_Toc419900747"/>
      <w:bookmarkStart w:id="5166" w:name="_Toc419902494"/>
      <w:bookmarkStart w:id="5167" w:name="_Toc419903301"/>
      <w:bookmarkStart w:id="5168" w:name="_Toc419904107"/>
      <w:bookmarkStart w:id="5169" w:name="_Toc419904913"/>
      <w:bookmarkStart w:id="5170" w:name="_Toc419905719"/>
      <w:bookmarkStart w:id="5171" w:name="_Toc419906537"/>
      <w:bookmarkStart w:id="5172" w:name="_Toc419907345"/>
      <w:bookmarkStart w:id="5173" w:name="_Toc419908152"/>
      <w:bookmarkStart w:id="5174" w:name="_Toc419908878"/>
      <w:bookmarkStart w:id="5175" w:name="_Toc419961019"/>
      <w:bookmarkStart w:id="5176" w:name="_Toc337546748"/>
      <w:bookmarkStart w:id="5177" w:name="_Toc337546994"/>
      <w:bookmarkStart w:id="5178" w:name="_Toc337547094"/>
      <w:bookmarkStart w:id="5179" w:name="_Toc337557716"/>
      <w:bookmarkStart w:id="5180" w:name="_Toc337558486"/>
      <w:bookmarkStart w:id="5181" w:name="_Toc337558911"/>
      <w:bookmarkStart w:id="5182" w:name="_Toc337651847"/>
      <w:bookmarkStart w:id="5183" w:name="_Toc337652134"/>
      <w:bookmarkStart w:id="5184" w:name="_Toc337743461"/>
      <w:bookmarkStart w:id="5185" w:name="_Toc342489933"/>
      <w:bookmarkStart w:id="5186" w:name="_Toc342490733"/>
      <w:bookmarkStart w:id="5187" w:name="_Toc342656020"/>
      <w:bookmarkStart w:id="5188" w:name="_Toc337546749"/>
      <w:bookmarkStart w:id="5189" w:name="_Toc337546995"/>
      <w:bookmarkStart w:id="5190" w:name="_Toc337547095"/>
      <w:bookmarkStart w:id="5191" w:name="_Toc337557717"/>
      <w:bookmarkStart w:id="5192" w:name="_Toc337558487"/>
      <w:bookmarkStart w:id="5193" w:name="_Toc337558912"/>
      <w:bookmarkStart w:id="5194" w:name="_Toc337651848"/>
      <w:bookmarkStart w:id="5195" w:name="_Toc337652135"/>
      <w:bookmarkStart w:id="5196" w:name="_Toc337743462"/>
      <w:bookmarkStart w:id="5197" w:name="_Toc342489934"/>
      <w:bookmarkStart w:id="5198" w:name="_Toc342490734"/>
      <w:bookmarkStart w:id="5199" w:name="_Toc342656021"/>
      <w:bookmarkStart w:id="5200" w:name="_Toc337546752"/>
      <w:bookmarkStart w:id="5201" w:name="_Toc337546998"/>
      <w:bookmarkStart w:id="5202" w:name="_Toc337547098"/>
      <w:bookmarkStart w:id="5203" w:name="_Toc337557720"/>
      <w:bookmarkStart w:id="5204" w:name="_Toc337558490"/>
      <w:bookmarkStart w:id="5205" w:name="_Toc337558915"/>
      <w:bookmarkStart w:id="5206" w:name="_Toc337651851"/>
      <w:bookmarkStart w:id="5207" w:name="_Toc337652138"/>
      <w:bookmarkStart w:id="5208" w:name="_Toc337743465"/>
      <w:bookmarkStart w:id="5209" w:name="_Toc342489937"/>
      <w:bookmarkStart w:id="5210" w:name="_Toc342490737"/>
      <w:bookmarkStart w:id="5211" w:name="_Toc342656024"/>
      <w:bookmarkStart w:id="5212" w:name="_Toc337546767"/>
      <w:bookmarkStart w:id="5213" w:name="_Toc337547013"/>
      <w:bookmarkStart w:id="5214" w:name="_Toc337547113"/>
      <w:bookmarkStart w:id="5215" w:name="_Toc337557735"/>
      <w:bookmarkStart w:id="5216" w:name="_Toc337558505"/>
      <w:bookmarkStart w:id="5217" w:name="_Toc337558930"/>
      <w:bookmarkStart w:id="5218" w:name="_Toc337651866"/>
      <w:bookmarkStart w:id="5219" w:name="_Toc337652153"/>
      <w:bookmarkStart w:id="5220" w:name="_Toc337743480"/>
      <w:bookmarkStart w:id="5221" w:name="_Toc342489952"/>
      <w:bookmarkStart w:id="5222" w:name="_Toc342490752"/>
      <w:bookmarkStart w:id="5223" w:name="_Toc342656039"/>
      <w:bookmarkStart w:id="5224" w:name="_Toc337546768"/>
      <w:bookmarkStart w:id="5225" w:name="_Toc337547014"/>
      <w:bookmarkStart w:id="5226" w:name="_Toc337547114"/>
      <w:bookmarkStart w:id="5227" w:name="_Toc337557736"/>
      <w:bookmarkStart w:id="5228" w:name="_Toc337558506"/>
      <w:bookmarkStart w:id="5229" w:name="_Toc337558931"/>
      <w:bookmarkStart w:id="5230" w:name="_Toc337651867"/>
      <w:bookmarkStart w:id="5231" w:name="_Toc337652154"/>
      <w:bookmarkStart w:id="5232" w:name="_Toc337743481"/>
      <w:bookmarkStart w:id="5233" w:name="_Toc342489953"/>
      <w:bookmarkStart w:id="5234" w:name="_Toc342490753"/>
      <w:bookmarkStart w:id="5235" w:name="_Toc342656040"/>
      <w:bookmarkStart w:id="5236" w:name="_Toc337546769"/>
      <w:bookmarkStart w:id="5237" w:name="_Toc337547015"/>
      <w:bookmarkStart w:id="5238" w:name="_Toc337547115"/>
      <w:bookmarkStart w:id="5239" w:name="_Toc337557737"/>
      <w:bookmarkStart w:id="5240" w:name="_Toc337558507"/>
      <w:bookmarkStart w:id="5241" w:name="_Toc337558932"/>
      <w:bookmarkStart w:id="5242" w:name="_Toc337651868"/>
      <w:bookmarkStart w:id="5243" w:name="_Toc337652155"/>
      <w:bookmarkStart w:id="5244" w:name="_Toc337743482"/>
      <w:bookmarkStart w:id="5245" w:name="_Toc342489954"/>
      <w:bookmarkStart w:id="5246" w:name="_Toc342490754"/>
      <w:bookmarkStart w:id="5247" w:name="_Toc342656041"/>
      <w:bookmarkStart w:id="5248" w:name="_Toc337546770"/>
      <w:bookmarkStart w:id="5249" w:name="_Toc337547016"/>
      <w:bookmarkStart w:id="5250" w:name="_Toc337547116"/>
      <w:bookmarkStart w:id="5251" w:name="_Toc337557738"/>
      <w:bookmarkStart w:id="5252" w:name="_Toc337558508"/>
      <w:bookmarkStart w:id="5253" w:name="_Toc337558933"/>
      <w:bookmarkStart w:id="5254" w:name="_Toc337651869"/>
      <w:bookmarkStart w:id="5255" w:name="_Toc337652156"/>
      <w:bookmarkStart w:id="5256" w:name="_Toc337743483"/>
      <w:bookmarkStart w:id="5257" w:name="_Toc342489955"/>
      <w:bookmarkStart w:id="5258" w:name="_Toc342490755"/>
      <w:bookmarkStart w:id="5259" w:name="_Toc342656042"/>
      <w:bookmarkStart w:id="5260" w:name="_Toc419898337"/>
      <w:bookmarkStart w:id="5261" w:name="_Toc419899142"/>
      <w:bookmarkStart w:id="5262" w:name="_Toc419900752"/>
      <w:bookmarkStart w:id="5263" w:name="_Toc419902499"/>
      <w:bookmarkStart w:id="5264" w:name="_Toc419903306"/>
      <w:bookmarkStart w:id="5265" w:name="_Toc419904112"/>
      <w:bookmarkStart w:id="5266" w:name="_Toc419904918"/>
      <w:bookmarkStart w:id="5267" w:name="_Toc419905724"/>
      <w:bookmarkStart w:id="5268" w:name="_Toc419906542"/>
      <w:bookmarkStart w:id="5269" w:name="_Toc419907350"/>
      <w:bookmarkStart w:id="5270" w:name="_Toc419908157"/>
      <w:bookmarkStart w:id="5271" w:name="_Toc419908883"/>
      <w:bookmarkStart w:id="5272" w:name="_Toc419961024"/>
      <w:bookmarkStart w:id="5273" w:name="_Toc344913217"/>
      <w:bookmarkStart w:id="5274" w:name="_Toc346127252"/>
      <w:bookmarkStart w:id="5275" w:name="_Toc419905726"/>
      <w:bookmarkStart w:id="5276" w:name="_Toc511862500"/>
      <w:bookmarkStart w:id="5277" w:name="_Toc519096542"/>
      <w:bookmarkStart w:id="5278" w:name="_Toc295747647"/>
      <w:bookmarkStart w:id="5279" w:name="_Toc394594331"/>
      <w:bookmarkStart w:id="5280" w:name="_Toc102724400"/>
      <w:bookmarkStart w:id="5281" w:name="_Toc113186640"/>
      <w:bookmarkStart w:id="5282" w:name="_Toc135215048"/>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r w:rsidRPr="00F9663A">
        <w:t>Resumo dos documentos e critérios de qualificação</w:t>
      </w:r>
      <w:bookmarkEnd w:id="5275"/>
      <w:bookmarkEnd w:id="5276"/>
      <w:bookmarkEnd w:id="5277"/>
    </w:p>
    <w:p w14:paraId="1585D315" w14:textId="6DF476C4" w:rsidR="00CF740E" w:rsidRPr="005B0287" w:rsidRDefault="00CF740E" w:rsidP="00CF740E">
      <w:pPr>
        <w:pStyle w:val="Edital-Corpodetexto"/>
      </w:pPr>
      <w:r w:rsidRPr="009E40DB">
        <w:t xml:space="preserve">A Tabela </w:t>
      </w:r>
      <w:r w:rsidR="004D5638">
        <w:t>10</w:t>
      </w:r>
      <w:r w:rsidR="004D5638" w:rsidRPr="005B0287">
        <w:t xml:space="preserve"> </w:t>
      </w:r>
      <w:r w:rsidRPr="005B0287">
        <w:t>consolida os critérios de enquadramento nos n</w:t>
      </w:r>
      <w:r w:rsidR="00060998" w:rsidRPr="005B0287">
        <w:t>í</w:t>
      </w:r>
      <w:r w:rsidRPr="005B0287">
        <w:t>ve</w:t>
      </w:r>
      <w:r w:rsidR="00060998" w:rsidRPr="005B0287">
        <w:t>i</w:t>
      </w:r>
      <w:r w:rsidRPr="005B0287">
        <w:t>s de qualificação previstos neste edital.</w:t>
      </w:r>
    </w:p>
    <w:p w14:paraId="49FF7FE1" w14:textId="567D3CCE" w:rsidR="00FB587F" w:rsidRPr="00EF6404" w:rsidRDefault="00FB587F" w:rsidP="0094315D">
      <w:pPr>
        <w:pStyle w:val="Edital-TabelaTtulo"/>
      </w:pPr>
      <w:r w:rsidRPr="009E40DB">
        <w:t xml:space="preserve">Tabela </w:t>
      </w:r>
      <w:r w:rsidR="004D5638" w:rsidRPr="009E40DB">
        <w:t>10</w:t>
      </w:r>
      <w:r w:rsidR="004D5638" w:rsidRPr="005B0287">
        <w:t xml:space="preserve"> </w:t>
      </w:r>
      <w:r w:rsidRPr="005B0287">
        <w:t>- Consolidação dos critérios de enquadramento nos níveis de qualificação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75"/>
        <w:gridCol w:w="1814"/>
        <w:gridCol w:w="1668"/>
        <w:gridCol w:w="1843"/>
        <w:gridCol w:w="2878"/>
      </w:tblGrid>
      <w:tr w:rsidR="00297388" w:rsidRPr="00C1324F" w14:paraId="1EA53A6C" w14:textId="77777777" w:rsidTr="00F712C6">
        <w:trPr>
          <w:trHeight w:val="615"/>
          <w:tblHeader/>
        </w:trPr>
        <w:tc>
          <w:tcPr>
            <w:tcW w:w="762" w:type="pct"/>
            <w:shd w:val="clear" w:color="auto" w:fill="BFBFBF" w:themeFill="background1" w:themeFillShade="BF"/>
            <w:vAlign w:val="center"/>
            <w:hideMark/>
          </w:tcPr>
          <w:p w14:paraId="69D9BDDE" w14:textId="77777777" w:rsidR="00297388" w:rsidRPr="00C1324F" w:rsidRDefault="00297388" w:rsidP="00297388">
            <w:pPr>
              <w:spacing w:after="0" w:line="240" w:lineRule="auto"/>
              <w:jc w:val="center"/>
              <w:rPr>
                <w:rFonts w:ascii="Arial" w:eastAsia="Times New Roman" w:hAnsi="Arial" w:cs="Arial"/>
                <w:b/>
                <w:bCs/>
                <w:color w:val="000000"/>
                <w:sz w:val="20"/>
                <w:szCs w:val="20"/>
                <w:lang w:eastAsia="pt-BR"/>
              </w:rPr>
            </w:pPr>
            <w:r w:rsidRPr="00C1324F">
              <w:rPr>
                <w:rFonts w:ascii="Arial" w:eastAsia="Times New Roman" w:hAnsi="Arial" w:cs="Arial"/>
                <w:b/>
                <w:bCs/>
                <w:color w:val="000000"/>
                <w:sz w:val="20"/>
                <w:szCs w:val="20"/>
                <w:lang w:eastAsia="pt-BR"/>
              </w:rPr>
              <w:t>Qualificação</w:t>
            </w:r>
          </w:p>
        </w:tc>
        <w:tc>
          <w:tcPr>
            <w:tcW w:w="937" w:type="pct"/>
            <w:shd w:val="clear" w:color="auto" w:fill="BFBFBF" w:themeFill="background1" w:themeFillShade="BF"/>
            <w:vAlign w:val="center"/>
            <w:hideMark/>
          </w:tcPr>
          <w:p w14:paraId="6155D366" w14:textId="77777777" w:rsidR="00297388" w:rsidRPr="00C1324F" w:rsidRDefault="00297388" w:rsidP="00297388">
            <w:pPr>
              <w:spacing w:after="0" w:line="240" w:lineRule="auto"/>
              <w:jc w:val="center"/>
              <w:rPr>
                <w:rFonts w:ascii="Arial" w:eastAsia="Times New Roman" w:hAnsi="Arial" w:cs="Arial"/>
                <w:b/>
                <w:bCs/>
                <w:color w:val="000000"/>
                <w:sz w:val="20"/>
                <w:szCs w:val="20"/>
                <w:lang w:eastAsia="pt-BR"/>
              </w:rPr>
            </w:pPr>
            <w:r w:rsidRPr="00C1324F">
              <w:rPr>
                <w:rFonts w:ascii="Arial" w:eastAsia="Times New Roman" w:hAnsi="Arial" w:cs="Arial"/>
                <w:b/>
                <w:bCs/>
                <w:color w:val="000000"/>
                <w:sz w:val="20"/>
                <w:szCs w:val="20"/>
                <w:lang w:eastAsia="pt-BR"/>
              </w:rPr>
              <w:t>Qualificação jurídica</w:t>
            </w:r>
          </w:p>
        </w:tc>
        <w:tc>
          <w:tcPr>
            <w:tcW w:w="862" w:type="pct"/>
            <w:shd w:val="clear" w:color="auto" w:fill="BFBFBF" w:themeFill="background1" w:themeFillShade="BF"/>
            <w:vAlign w:val="center"/>
            <w:hideMark/>
          </w:tcPr>
          <w:p w14:paraId="349BE385" w14:textId="77777777" w:rsidR="00297388" w:rsidRPr="00C1324F" w:rsidRDefault="00297388" w:rsidP="00297388">
            <w:pPr>
              <w:spacing w:after="0" w:line="240" w:lineRule="auto"/>
              <w:jc w:val="center"/>
              <w:rPr>
                <w:rFonts w:ascii="Arial" w:eastAsia="Times New Roman" w:hAnsi="Arial" w:cs="Arial"/>
                <w:b/>
                <w:bCs/>
                <w:color w:val="000000"/>
                <w:sz w:val="20"/>
                <w:szCs w:val="20"/>
                <w:lang w:eastAsia="pt-BR"/>
              </w:rPr>
            </w:pPr>
            <w:r w:rsidRPr="00C1324F">
              <w:rPr>
                <w:rFonts w:ascii="Arial" w:eastAsia="Times New Roman" w:hAnsi="Arial" w:cs="Arial"/>
                <w:b/>
                <w:bCs/>
                <w:color w:val="000000"/>
                <w:sz w:val="20"/>
                <w:szCs w:val="20"/>
                <w:lang w:eastAsia="pt-BR"/>
              </w:rPr>
              <w:t>Qualificação técnica</w:t>
            </w:r>
            <w:r w:rsidRPr="00C1324F">
              <w:rPr>
                <w:rFonts w:ascii="Arial" w:eastAsia="Times New Roman" w:hAnsi="Arial" w:cs="Arial"/>
                <w:b/>
                <w:bCs/>
                <w:color w:val="000000"/>
                <w:sz w:val="20"/>
                <w:szCs w:val="20"/>
                <w:vertAlign w:val="superscript"/>
                <w:lang w:eastAsia="pt-BR"/>
              </w:rPr>
              <w:t>1</w:t>
            </w:r>
          </w:p>
        </w:tc>
        <w:tc>
          <w:tcPr>
            <w:tcW w:w="952" w:type="pct"/>
            <w:shd w:val="clear" w:color="auto" w:fill="BFBFBF" w:themeFill="background1" w:themeFillShade="BF"/>
            <w:vAlign w:val="center"/>
            <w:hideMark/>
          </w:tcPr>
          <w:p w14:paraId="5B743BA2" w14:textId="77777777" w:rsidR="00297388" w:rsidRPr="00C1324F" w:rsidRDefault="00297388" w:rsidP="00297388">
            <w:pPr>
              <w:spacing w:after="0" w:line="240" w:lineRule="auto"/>
              <w:jc w:val="center"/>
              <w:rPr>
                <w:rFonts w:ascii="Arial" w:eastAsia="Times New Roman" w:hAnsi="Arial" w:cs="Arial"/>
                <w:b/>
                <w:bCs/>
                <w:color w:val="000000"/>
                <w:sz w:val="20"/>
                <w:szCs w:val="20"/>
                <w:lang w:eastAsia="pt-BR"/>
              </w:rPr>
            </w:pPr>
            <w:r w:rsidRPr="00C1324F">
              <w:rPr>
                <w:rFonts w:ascii="Arial" w:eastAsia="Times New Roman" w:hAnsi="Arial" w:cs="Arial"/>
                <w:b/>
                <w:bCs/>
                <w:color w:val="000000"/>
                <w:sz w:val="20"/>
                <w:szCs w:val="20"/>
                <w:lang w:eastAsia="pt-BR"/>
              </w:rPr>
              <w:t>Qualificação econômico-financeira (PLM)</w:t>
            </w:r>
          </w:p>
        </w:tc>
        <w:tc>
          <w:tcPr>
            <w:tcW w:w="1487" w:type="pct"/>
            <w:shd w:val="clear" w:color="auto" w:fill="BFBFBF" w:themeFill="background1" w:themeFillShade="BF"/>
            <w:vAlign w:val="center"/>
            <w:hideMark/>
          </w:tcPr>
          <w:p w14:paraId="15209949" w14:textId="77777777" w:rsidR="00297388" w:rsidRPr="00C1324F" w:rsidRDefault="00297388" w:rsidP="00297388">
            <w:pPr>
              <w:spacing w:after="0" w:line="240" w:lineRule="auto"/>
              <w:jc w:val="center"/>
              <w:rPr>
                <w:rFonts w:ascii="Arial" w:eastAsia="Times New Roman" w:hAnsi="Arial" w:cs="Arial"/>
                <w:b/>
                <w:bCs/>
                <w:color w:val="000000"/>
                <w:sz w:val="20"/>
                <w:szCs w:val="20"/>
                <w:lang w:eastAsia="pt-BR"/>
              </w:rPr>
            </w:pPr>
            <w:r w:rsidRPr="00C1324F">
              <w:rPr>
                <w:rFonts w:ascii="Arial" w:eastAsia="Times New Roman" w:hAnsi="Arial" w:cs="Arial"/>
                <w:b/>
                <w:bCs/>
                <w:color w:val="000000"/>
                <w:sz w:val="20"/>
                <w:szCs w:val="20"/>
                <w:lang w:eastAsia="pt-BR"/>
              </w:rPr>
              <w:t>Ambiente</w:t>
            </w:r>
          </w:p>
        </w:tc>
      </w:tr>
      <w:tr w:rsidR="00297388" w:rsidRPr="00C1324F" w14:paraId="5B4A0C15" w14:textId="77777777" w:rsidTr="00CC6D48">
        <w:trPr>
          <w:trHeight w:val="1050"/>
        </w:trPr>
        <w:tc>
          <w:tcPr>
            <w:tcW w:w="762" w:type="pct"/>
            <w:shd w:val="clear" w:color="auto" w:fill="auto"/>
            <w:noWrap/>
            <w:vAlign w:val="center"/>
            <w:hideMark/>
          </w:tcPr>
          <w:p w14:paraId="43BEFDDA"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Operadora A</w:t>
            </w:r>
          </w:p>
        </w:tc>
        <w:tc>
          <w:tcPr>
            <w:tcW w:w="937" w:type="pct"/>
            <w:shd w:val="clear" w:color="auto" w:fill="auto"/>
            <w:vAlign w:val="center"/>
            <w:hideMark/>
          </w:tcPr>
          <w:p w14:paraId="111D6C04"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comprovação da reg. fiscal e trabalhista</w:t>
            </w:r>
          </w:p>
        </w:tc>
        <w:tc>
          <w:tcPr>
            <w:tcW w:w="862" w:type="pct"/>
            <w:shd w:val="clear" w:color="auto" w:fill="auto"/>
            <w:vAlign w:val="center"/>
            <w:hideMark/>
          </w:tcPr>
          <w:p w14:paraId="30C5846F"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81 pontos ou mais</w:t>
            </w:r>
            <w:r w:rsidRPr="00C1324F">
              <w:rPr>
                <w:rFonts w:ascii="Arial" w:eastAsia="Times New Roman" w:hAnsi="Arial" w:cs="Arial"/>
                <w:color w:val="000000"/>
                <w:sz w:val="20"/>
                <w:szCs w:val="20"/>
                <w:vertAlign w:val="superscript"/>
                <w:lang w:eastAsia="pt-BR"/>
              </w:rPr>
              <w:t>2</w:t>
            </w:r>
          </w:p>
        </w:tc>
        <w:tc>
          <w:tcPr>
            <w:tcW w:w="952" w:type="pct"/>
            <w:shd w:val="clear" w:color="auto" w:fill="auto"/>
            <w:noWrap/>
            <w:vAlign w:val="center"/>
            <w:hideMark/>
          </w:tcPr>
          <w:p w14:paraId="24766BE5"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R$ 152.000.000,00</w:t>
            </w:r>
          </w:p>
        </w:tc>
        <w:tc>
          <w:tcPr>
            <w:tcW w:w="1487" w:type="pct"/>
            <w:shd w:val="clear" w:color="auto" w:fill="auto"/>
            <w:vAlign w:val="center"/>
            <w:hideMark/>
          </w:tcPr>
          <w:p w14:paraId="6E15F44C" w14:textId="77777777" w:rsidR="00297388" w:rsidRPr="00C1324F" w:rsidRDefault="00297388" w:rsidP="00DB4B2A">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qualificad</w:t>
            </w:r>
            <w:r w:rsidR="00DB4B2A" w:rsidRPr="00C1324F">
              <w:rPr>
                <w:rFonts w:ascii="Arial" w:eastAsia="Times New Roman" w:hAnsi="Arial" w:cs="Arial"/>
                <w:color w:val="000000"/>
                <w:sz w:val="20"/>
                <w:szCs w:val="20"/>
                <w:lang w:eastAsia="pt-BR"/>
              </w:rPr>
              <w:t>a</w:t>
            </w:r>
            <w:r w:rsidRPr="00C1324F">
              <w:rPr>
                <w:rFonts w:ascii="Arial" w:eastAsia="Times New Roman" w:hAnsi="Arial" w:cs="Arial"/>
                <w:color w:val="000000"/>
                <w:sz w:val="20"/>
                <w:szCs w:val="20"/>
                <w:lang w:eastAsia="pt-BR"/>
              </w:rPr>
              <w:t xml:space="preserve"> para operar em blocos situados em águas ultraprofundas, águas profundas, águas rasas, em terra e em áreas com acumulações marginais</w:t>
            </w:r>
          </w:p>
        </w:tc>
      </w:tr>
      <w:tr w:rsidR="00297388" w:rsidRPr="00C1324F" w14:paraId="7315945C" w14:textId="77777777" w:rsidTr="00CC6D48">
        <w:trPr>
          <w:trHeight w:val="1050"/>
        </w:trPr>
        <w:tc>
          <w:tcPr>
            <w:tcW w:w="762" w:type="pct"/>
            <w:shd w:val="clear" w:color="auto" w:fill="auto"/>
            <w:noWrap/>
            <w:vAlign w:val="center"/>
            <w:hideMark/>
          </w:tcPr>
          <w:p w14:paraId="42BE60DD"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Operadora B</w:t>
            </w:r>
          </w:p>
        </w:tc>
        <w:tc>
          <w:tcPr>
            <w:tcW w:w="937" w:type="pct"/>
            <w:shd w:val="clear" w:color="auto" w:fill="auto"/>
            <w:vAlign w:val="center"/>
            <w:hideMark/>
          </w:tcPr>
          <w:p w14:paraId="1C96D2F5"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comprovação da reg. fiscal e trabalhista</w:t>
            </w:r>
          </w:p>
        </w:tc>
        <w:tc>
          <w:tcPr>
            <w:tcW w:w="862" w:type="pct"/>
            <w:shd w:val="clear" w:color="auto" w:fill="auto"/>
            <w:vAlign w:val="center"/>
            <w:hideMark/>
          </w:tcPr>
          <w:p w14:paraId="6127BE38"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de 30 a 80 pontos</w:t>
            </w:r>
          </w:p>
        </w:tc>
        <w:tc>
          <w:tcPr>
            <w:tcW w:w="952" w:type="pct"/>
            <w:shd w:val="clear" w:color="auto" w:fill="auto"/>
            <w:noWrap/>
            <w:vAlign w:val="center"/>
            <w:hideMark/>
          </w:tcPr>
          <w:p w14:paraId="4CB9538B"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R$ 68.000.000,00</w:t>
            </w:r>
          </w:p>
        </w:tc>
        <w:tc>
          <w:tcPr>
            <w:tcW w:w="1487" w:type="pct"/>
            <w:shd w:val="clear" w:color="auto" w:fill="auto"/>
            <w:vAlign w:val="center"/>
            <w:hideMark/>
          </w:tcPr>
          <w:p w14:paraId="7CC6D63B" w14:textId="77777777" w:rsidR="00297388" w:rsidRPr="00C1324F" w:rsidRDefault="00297388" w:rsidP="00DB4B2A">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qualificad</w:t>
            </w:r>
            <w:r w:rsidR="00DB4B2A" w:rsidRPr="00C1324F">
              <w:rPr>
                <w:rFonts w:ascii="Arial" w:eastAsia="Times New Roman" w:hAnsi="Arial" w:cs="Arial"/>
                <w:color w:val="000000"/>
                <w:sz w:val="20"/>
                <w:szCs w:val="20"/>
                <w:lang w:eastAsia="pt-BR"/>
              </w:rPr>
              <w:t>a</w:t>
            </w:r>
            <w:r w:rsidRPr="00C1324F">
              <w:rPr>
                <w:rFonts w:ascii="Arial" w:eastAsia="Times New Roman" w:hAnsi="Arial" w:cs="Arial"/>
                <w:color w:val="000000"/>
                <w:sz w:val="20"/>
                <w:szCs w:val="20"/>
                <w:lang w:eastAsia="pt-BR"/>
              </w:rPr>
              <w:t xml:space="preserve"> para operar nos blocos situados em águas rasas, em terra e em áreas com acumulações marginais</w:t>
            </w:r>
          </w:p>
        </w:tc>
      </w:tr>
      <w:tr w:rsidR="00297388" w:rsidRPr="00C1324F" w14:paraId="7F3EAFB7" w14:textId="77777777" w:rsidTr="00CC6D48">
        <w:trPr>
          <w:trHeight w:val="1050"/>
        </w:trPr>
        <w:tc>
          <w:tcPr>
            <w:tcW w:w="762" w:type="pct"/>
            <w:shd w:val="clear" w:color="auto" w:fill="auto"/>
            <w:noWrap/>
            <w:vAlign w:val="center"/>
            <w:hideMark/>
          </w:tcPr>
          <w:p w14:paraId="1DE9823D"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Operadora C</w:t>
            </w:r>
          </w:p>
        </w:tc>
        <w:tc>
          <w:tcPr>
            <w:tcW w:w="937" w:type="pct"/>
            <w:shd w:val="clear" w:color="auto" w:fill="auto"/>
            <w:vAlign w:val="center"/>
            <w:hideMark/>
          </w:tcPr>
          <w:p w14:paraId="22361888"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comprovação da reg. fiscal e trabalhista</w:t>
            </w:r>
          </w:p>
        </w:tc>
        <w:tc>
          <w:tcPr>
            <w:tcW w:w="862" w:type="pct"/>
            <w:shd w:val="clear" w:color="auto" w:fill="auto"/>
            <w:vAlign w:val="center"/>
            <w:hideMark/>
          </w:tcPr>
          <w:p w14:paraId="1057DFFE"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de 2 a 29 pontos</w:t>
            </w:r>
          </w:p>
        </w:tc>
        <w:tc>
          <w:tcPr>
            <w:tcW w:w="952" w:type="pct"/>
            <w:shd w:val="clear" w:color="auto" w:fill="auto"/>
            <w:noWrap/>
            <w:vAlign w:val="center"/>
            <w:hideMark/>
          </w:tcPr>
          <w:p w14:paraId="1638CACC"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R$ 5.500.000,00</w:t>
            </w:r>
          </w:p>
        </w:tc>
        <w:tc>
          <w:tcPr>
            <w:tcW w:w="1487" w:type="pct"/>
            <w:shd w:val="clear" w:color="auto" w:fill="auto"/>
            <w:vAlign w:val="center"/>
            <w:hideMark/>
          </w:tcPr>
          <w:p w14:paraId="1BC8BE71"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qualificada para operar nos blocos situados em terra (não remotas) e em áreas com acumulações marginais</w:t>
            </w:r>
          </w:p>
        </w:tc>
      </w:tr>
      <w:tr w:rsidR="00297388" w:rsidRPr="00C1324F" w14:paraId="590BEAFE" w14:textId="77777777" w:rsidTr="00CC6D48">
        <w:trPr>
          <w:trHeight w:val="1050"/>
        </w:trPr>
        <w:tc>
          <w:tcPr>
            <w:tcW w:w="762" w:type="pct"/>
            <w:shd w:val="clear" w:color="auto" w:fill="auto"/>
            <w:noWrap/>
            <w:vAlign w:val="center"/>
            <w:hideMark/>
          </w:tcPr>
          <w:p w14:paraId="22E8084D"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lastRenderedPageBreak/>
              <w:t>Operadora D</w:t>
            </w:r>
          </w:p>
        </w:tc>
        <w:tc>
          <w:tcPr>
            <w:tcW w:w="937" w:type="pct"/>
            <w:shd w:val="clear" w:color="auto" w:fill="auto"/>
            <w:vAlign w:val="center"/>
            <w:hideMark/>
          </w:tcPr>
          <w:p w14:paraId="3A933F86"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comprovação da reg. fiscal e trabalhista</w:t>
            </w:r>
          </w:p>
        </w:tc>
        <w:tc>
          <w:tcPr>
            <w:tcW w:w="862" w:type="pct"/>
            <w:shd w:val="clear" w:color="auto" w:fill="auto"/>
            <w:vAlign w:val="center"/>
            <w:hideMark/>
          </w:tcPr>
          <w:p w14:paraId="3DF8D172"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 xml:space="preserve">profissional de E&amp;P com pelo menos 2 anos de experiência </w:t>
            </w:r>
          </w:p>
        </w:tc>
        <w:tc>
          <w:tcPr>
            <w:tcW w:w="952" w:type="pct"/>
            <w:shd w:val="clear" w:color="auto" w:fill="auto"/>
            <w:vAlign w:val="center"/>
            <w:hideMark/>
          </w:tcPr>
          <w:p w14:paraId="0D87CD1F"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R$ 700.000,00</w:t>
            </w:r>
          </w:p>
        </w:tc>
        <w:tc>
          <w:tcPr>
            <w:tcW w:w="1487" w:type="pct"/>
            <w:shd w:val="clear" w:color="auto" w:fill="auto"/>
            <w:vAlign w:val="center"/>
            <w:hideMark/>
          </w:tcPr>
          <w:p w14:paraId="2DD4D569"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qualificada para operar somente nas áreas com acumulações marginais</w:t>
            </w:r>
          </w:p>
        </w:tc>
      </w:tr>
      <w:tr w:rsidR="00297388" w:rsidRPr="00C1324F" w14:paraId="4A9ECE4B" w14:textId="77777777" w:rsidTr="00CC6D48">
        <w:trPr>
          <w:trHeight w:val="1050"/>
        </w:trPr>
        <w:tc>
          <w:tcPr>
            <w:tcW w:w="762" w:type="pct"/>
            <w:shd w:val="clear" w:color="auto" w:fill="auto"/>
            <w:noWrap/>
            <w:vAlign w:val="center"/>
            <w:hideMark/>
          </w:tcPr>
          <w:p w14:paraId="394307E9"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Não operadora</w:t>
            </w:r>
          </w:p>
        </w:tc>
        <w:tc>
          <w:tcPr>
            <w:tcW w:w="937" w:type="pct"/>
            <w:shd w:val="clear" w:color="auto" w:fill="auto"/>
            <w:vAlign w:val="center"/>
            <w:hideMark/>
          </w:tcPr>
          <w:p w14:paraId="5B93563A"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comprovação da reg. fiscal e trabalhista</w:t>
            </w:r>
          </w:p>
        </w:tc>
        <w:tc>
          <w:tcPr>
            <w:tcW w:w="862" w:type="pct"/>
            <w:shd w:val="clear" w:color="auto" w:fill="auto"/>
            <w:vAlign w:val="center"/>
            <w:hideMark/>
          </w:tcPr>
          <w:p w14:paraId="3E5FCE14"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resumo de sua atividade principal</w:t>
            </w:r>
          </w:p>
        </w:tc>
        <w:tc>
          <w:tcPr>
            <w:tcW w:w="952" w:type="pct"/>
            <w:shd w:val="clear" w:color="auto" w:fill="auto"/>
            <w:vAlign w:val="center"/>
            <w:hideMark/>
          </w:tcPr>
          <w:p w14:paraId="7C71BB64"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25% do PLM exigido da operadora</w:t>
            </w:r>
            <w:r w:rsidR="00A365E1" w:rsidRPr="00C1324F">
              <w:rPr>
                <w:rFonts w:ascii="Arial" w:eastAsia="Times New Roman" w:hAnsi="Arial" w:cs="Arial"/>
                <w:color w:val="000000"/>
                <w:sz w:val="20"/>
                <w:szCs w:val="20"/>
                <w:lang w:eastAsia="pt-BR"/>
              </w:rPr>
              <w:t xml:space="preserve"> para cada ambiente</w:t>
            </w:r>
            <w:r w:rsidRPr="00C1324F">
              <w:rPr>
                <w:rFonts w:ascii="Arial" w:eastAsia="Times New Roman" w:hAnsi="Arial" w:cs="Arial"/>
                <w:color w:val="000000"/>
                <w:sz w:val="20"/>
                <w:szCs w:val="20"/>
                <w:lang w:eastAsia="pt-BR"/>
              </w:rPr>
              <w:t xml:space="preserve"> </w:t>
            </w:r>
          </w:p>
        </w:tc>
        <w:tc>
          <w:tcPr>
            <w:tcW w:w="1487" w:type="pct"/>
            <w:shd w:val="clear" w:color="auto" w:fill="auto"/>
            <w:vAlign w:val="center"/>
            <w:hideMark/>
          </w:tcPr>
          <w:p w14:paraId="322EDB46"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somente poderá apresentar ofertas em consórcio com outras licitantes</w:t>
            </w:r>
            <w:r w:rsidR="006645AF" w:rsidRPr="00C1324F">
              <w:rPr>
                <w:rFonts w:ascii="Arial" w:eastAsia="Times New Roman" w:hAnsi="Arial" w:cs="Arial"/>
                <w:color w:val="000000"/>
                <w:sz w:val="20"/>
                <w:szCs w:val="20"/>
                <w:lang w:eastAsia="pt-BR"/>
              </w:rPr>
              <w:t xml:space="preserve"> qualificadas como Operadoras</w:t>
            </w:r>
          </w:p>
        </w:tc>
      </w:tr>
    </w:tbl>
    <w:p w14:paraId="495CE01F" w14:textId="77777777" w:rsidR="000E1EBC" w:rsidRPr="0094315D" w:rsidRDefault="000E1EBC" w:rsidP="0094315D">
      <w:pPr>
        <w:pStyle w:val="Edital-TabelaNotas"/>
      </w:pPr>
      <w:r w:rsidRPr="0094315D">
        <w:t>Notas:</w:t>
      </w:r>
    </w:p>
    <w:p w14:paraId="0B0EED0A" w14:textId="77777777" w:rsidR="000E1EBC" w:rsidRPr="00F9663A" w:rsidRDefault="000E1EBC" w:rsidP="0094315D">
      <w:pPr>
        <w:pStyle w:val="Edital-TabelaNotas"/>
      </w:pPr>
      <w:r w:rsidRPr="0094315D">
        <w:rPr>
          <w:vertAlign w:val="superscript"/>
        </w:rPr>
        <w:t>1</w:t>
      </w:r>
      <w:r w:rsidRPr="0094315D">
        <w:t xml:space="preserve"> </w:t>
      </w:r>
      <w:r w:rsidR="00296578">
        <w:t xml:space="preserve"> </w:t>
      </w:r>
      <w:r w:rsidRPr="0094315D">
        <w:t>No</w:t>
      </w:r>
      <w:r w:rsidR="00F354BA">
        <w:t>s</w:t>
      </w:r>
      <w:r w:rsidRPr="0094315D">
        <w:t xml:space="preserve"> caso</w:t>
      </w:r>
      <w:r w:rsidR="00F354BA">
        <w:t>s</w:t>
      </w:r>
      <w:r w:rsidRPr="0094315D">
        <w:t xml:space="preserve"> previsto</w:t>
      </w:r>
      <w:r w:rsidR="00F354BA">
        <w:t>s</w:t>
      </w:r>
      <w:r w:rsidRPr="0094315D">
        <w:t xml:space="preserve"> na</w:t>
      </w:r>
      <w:r w:rsidR="00F354BA">
        <w:t>s</w:t>
      </w:r>
      <w:r w:rsidRPr="0094315D">
        <w:t xml:space="preserve"> </w:t>
      </w:r>
      <w:r w:rsidR="00F354BA" w:rsidRPr="00F9663A">
        <w:t>seções 8.2.2 e 8.2.4</w:t>
      </w:r>
      <w:r w:rsidRPr="00F9663A">
        <w:t>, não se aplica</w:t>
      </w:r>
      <w:r w:rsidR="004B16F4" w:rsidRPr="00F9663A">
        <w:t>m</w:t>
      </w:r>
      <w:r w:rsidRPr="00F9663A">
        <w:t xml:space="preserve"> o critério de pontuação para fins de qualificação técnica.</w:t>
      </w:r>
    </w:p>
    <w:p w14:paraId="56A86210" w14:textId="77777777" w:rsidR="000E1EBC" w:rsidRPr="00F9663A" w:rsidRDefault="000E1EBC" w:rsidP="0094315D">
      <w:pPr>
        <w:pStyle w:val="Edital-TabelaNotas"/>
      </w:pPr>
      <w:r w:rsidRPr="00F9663A">
        <w:rPr>
          <w:vertAlign w:val="superscript"/>
        </w:rPr>
        <w:t>2</w:t>
      </w:r>
      <w:r w:rsidRPr="00F9663A">
        <w:t xml:space="preserve"> </w:t>
      </w:r>
      <w:r w:rsidR="00296578" w:rsidRPr="00F9663A">
        <w:t xml:space="preserve"> </w:t>
      </w:r>
      <w:r w:rsidRPr="00F9663A">
        <w:t>Para obtenção da qualificação no nível de operadora A, a licitante deverá obrigatoriamente possuir experiência em atividades de exploração e/ou produção em águas rasas, profundas ou ultraprofundas na condição de operadora, independentemente da pontuação alcançada.</w:t>
      </w:r>
    </w:p>
    <w:p w14:paraId="14C6D9F4" w14:textId="77777777" w:rsidR="00FB587F" w:rsidRPr="00F9663A" w:rsidRDefault="00FB587F" w:rsidP="00CF740E">
      <w:pPr>
        <w:pStyle w:val="Edital-Corpodetexto"/>
      </w:pPr>
    </w:p>
    <w:p w14:paraId="2BA42CD3" w14:textId="1D929191" w:rsidR="0025380F" w:rsidRPr="00F9663A" w:rsidRDefault="0025380F" w:rsidP="006E38B7">
      <w:pPr>
        <w:pStyle w:val="Edital-Corpodetexto"/>
      </w:pPr>
      <w:r w:rsidRPr="009E40DB">
        <w:t>A Tabela</w:t>
      </w:r>
      <w:r w:rsidR="00A365E1" w:rsidRPr="009E40DB">
        <w:t xml:space="preserve"> </w:t>
      </w:r>
      <w:r w:rsidR="00A47B40" w:rsidRPr="009E40DB">
        <w:t>1</w:t>
      </w:r>
      <w:r w:rsidR="004D5638" w:rsidRPr="009E40DB">
        <w:t>1</w:t>
      </w:r>
      <w:r w:rsidR="00F9027A" w:rsidRPr="009E40DB">
        <w:t>A</w:t>
      </w:r>
      <w:r w:rsidR="00F9027A" w:rsidRPr="00F9663A">
        <w:t xml:space="preserve"> </w:t>
      </w:r>
      <w:r w:rsidRPr="00F9663A">
        <w:t>consolida a documentação de qualificação e as formalidades de apresentação previstas neste edital</w:t>
      </w:r>
      <w:r w:rsidR="00F9027A" w:rsidRPr="00F9663A">
        <w:t xml:space="preserve"> para licitantes nacionais e estrangeiras</w:t>
      </w:r>
      <w:r w:rsidRPr="00F9663A">
        <w:t>.</w:t>
      </w:r>
    </w:p>
    <w:p w14:paraId="5458638F" w14:textId="1AE71C47" w:rsidR="00F9027A" w:rsidRPr="00F9663A" w:rsidRDefault="00F9027A" w:rsidP="006E38B7">
      <w:pPr>
        <w:pStyle w:val="Edital-Corpodetexto"/>
      </w:pPr>
      <w:r w:rsidRPr="00F9663A">
        <w:t xml:space="preserve">A </w:t>
      </w:r>
      <w:r w:rsidRPr="009E40DB">
        <w:t>Tabela</w:t>
      </w:r>
      <w:r w:rsidR="00A365E1" w:rsidRPr="009E40DB">
        <w:t xml:space="preserve"> </w:t>
      </w:r>
      <w:r w:rsidRPr="009E40DB">
        <w:t>1</w:t>
      </w:r>
      <w:r w:rsidR="004D5638" w:rsidRPr="009E40DB">
        <w:t>1</w:t>
      </w:r>
      <w:r w:rsidRPr="009E40DB">
        <w:t>B</w:t>
      </w:r>
      <w:r w:rsidRPr="00F9663A">
        <w:t xml:space="preserve"> consolida a documentação de qualificação e as formalidades de apresentação previstas neste edital para FIPs.</w:t>
      </w:r>
    </w:p>
    <w:p w14:paraId="5DF034AC" w14:textId="77777777" w:rsidR="003D2B4B" w:rsidRDefault="003D2B4B" w:rsidP="00CF740E">
      <w:pPr>
        <w:pStyle w:val="Edital-Corpodetexto"/>
      </w:pPr>
    </w:p>
    <w:p w14:paraId="63218E83" w14:textId="77777777" w:rsidR="003D2B4B" w:rsidRPr="003D2B4B" w:rsidRDefault="003D2B4B" w:rsidP="003D2B4B">
      <w:pPr>
        <w:pStyle w:val="Edital-Corpodetexto"/>
        <w:ind w:firstLine="0"/>
        <w:sectPr w:rsidR="003D2B4B" w:rsidRPr="003D2B4B" w:rsidSect="00BB070D">
          <w:pgSz w:w="12240" w:h="15840"/>
          <w:pgMar w:top="1418" w:right="1134" w:bottom="1418" w:left="1418" w:header="720" w:footer="720" w:gutter="0"/>
          <w:paperSrc w:first="15" w:other="15"/>
          <w:cols w:space="720"/>
          <w:docGrid w:linePitch="245"/>
        </w:sectPr>
      </w:pPr>
    </w:p>
    <w:p w14:paraId="1965243D" w14:textId="2F3496E7" w:rsidR="000E388F" w:rsidRDefault="000E388F" w:rsidP="0015225D">
      <w:pPr>
        <w:pStyle w:val="Edital-TabelaTtulo"/>
      </w:pPr>
      <w:r w:rsidRPr="009E40DB">
        <w:lastRenderedPageBreak/>
        <w:t>Tabela 1</w:t>
      </w:r>
      <w:r w:rsidR="004D5638" w:rsidRPr="009E40DB">
        <w:t>1</w:t>
      </w:r>
      <w:r w:rsidRPr="009E40DB">
        <w:t>A</w:t>
      </w:r>
      <w:r>
        <w:t xml:space="preserve"> </w:t>
      </w:r>
      <w:r w:rsidRPr="002621CF">
        <w:t>–</w:t>
      </w:r>
      <w:r>
        <w:t xml:space="preserve"> Relação de d</w:t>
      </w:r>
      <w:r w:rsidRPr="00C9557B">
        <w:t xml:space="preserve">ocumentos </w:t>
      </w:r>
      <w:r>
        <w:t>para</w:t>
      </w:r>
      <w:r w:rsidRPr="00C9557B">
        <w:t xml:space="preserve"> </w:t>
      </w:r>
      <w:r>
        <w:t>qualificação - Licitantes Nacionais e Estrangeiras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12"/>
        <w:gridCol w:w="904"/>
        <w:gridCol w:w="2586"/>
        <w:gridCol w:w="1437"/>
        <w:gridCol w:w="1079"/>
        <w:gridCol w:w="1273"/>
        <w:gridCol w:w="1273"/>
        <w:gridCol w:w="1458"/>
        <w:gridCol w:w="1372"/>
      </w:tblGrid>
      <w:tr w:rsidR="000E388F" w:rsidRPr="00882A22" w14:paraId="0CFA1922" w14:textId="77777777" w:rsidTr="0034494D">
        <w:trPr>
          <w:cantSplit/>
          <w:trHeight w:val="416"/>
          <w:tblHeader/>
        </w:trPr>
        <w:tc>
          <w:tcPr>
            <w:tcW w:w="620" w:type="pct"/>
            <w:vMerge w:val="restart"/>
            <w:shd w:val="pct10" w:color="auto" w:fill="auto"/>
            <w:vAlign w:val="center"/>
          </w:tcPr>
          <w:p w14:paraId="582BFA2C" w14:textId="77777777" w:rsidR="000E388F" w:rsidRPr="00882A22" w:rsidRDefault="000E388F" w:rsidP="00BB08EB">
            <w:pPr>
              <w:pStyle w:val="Corpodetexto"/>
              <w:spacing w:after="0" w:line="240" w:lineRule="auto"/>
              <w:jc w:val="center"/>
              <w:rPr>
                <w:rFonts w:cs="Arial"/>
                <w:b/>
                <w:bCs/>
                <w:sz w:val="16"/>
                <w:szCs w:val="16"/>
              </w:rPr>
            </w:pPr>
            <w:r w:rsidRPr="00882A22">
              <w:rPr>
                <w:rFonts w:cs="Arial"/>
                <w:b/>
                <w:bCs/>
                <w:sz w:val="16"/>
                <w:szCs w:val="16"/>
              </w:rPr>
              <w:t>Natureza</w:t>
            </w:r>
          </w:p>
        </w:tc>
        <w:tc>
          <w:tcPr>
            <w:tcW w:w="348" w:type="pct"/>
            <w:vMerge w:val="restart"/>
            <w:shd w:val="pct10" w:color="auto" w:fill="auto"/>
            <w:vAlign w:val="center"/>
          </w:tcPr>
          <w:p w14:paraId="2A2944CD" w14:textId="77777777" w:rsidR="000E388F" w:rsidRPr="00882A22" w:rsidRDefault="000E388F" w:rsidP="00BB08EB">
            <w:pPr>
              <w:pStyle w:val="Corpodetexto"/>
              <w:spacing w:after="0" w:line="240" w:lineRule="auto"/>
              <w:jc w:val="center"/>
              <w:rPr>
                <w:rFonts w:cs="Arial"/>
                <w:b/>
                <w:bCs/>
                <w:sz w:val="16"/>
                <w:szCs w:val="16"/>
              </w:rPr>
            </w:pPr>
            <w:r w:rsidRPr="00882A22">
              <w:rPr>
                <w:rFonts w:cs="Arial"/>
                <w:b/>
                <w:bCs/>
                <w:sz w:val="16"/>
                <w:szCs w:val="16"/>
              </w:rPr>
              <w:t>Seção no edital</w:t>
            </w:r>
          </w:p>
        </w:tc>
        <w:tc>
          <w:tcPr>
            <w:tcW w:w="995" w:type="pct"/>
            <w:vMerge w:val="restart"/>
            <w:shd w:val="pct10" w:color="auto" w:fill="auto"/>
            <w:vAlign w:val="center"/>
          </w:tcPr>
          <w:p w14:paraId="0C4125A5" w14:textId="77777777" w:rsidR="000E388F" w:rsidRPr="00882A22" w:rsidRDefault="000E388F" w:rsidP="00BB08EB">
            <w:pPr>
              <w:pStyle w:val="Corpodetexto"/>
              <w:spacing w:after="0" w:line="240" w:lineRule="auto"/>
              <w:jc w:val="center"/>
              <w:rPr>
                <w:rFonts w:cs="Arial"/>
                <w:b/>
                <w:bCs/>
                <w:sz w:val="16"/>
                <w:szCs w:val="16"/>
              </w:rPr>
            </w:pPr>
            <w:r w:rsidRPr="00882A22">
              <w:rPr>
                <w:rFonts w:cs="Arial"/>
                <w:b/>
                <w:bCs/>
                <w:sz w:val="16"/>
                <w:szCs w:val="16"/>
              </w:rPr>
              <w:t>Documento</w:t>
            </w:r>
          </w:p>
        </w:tc>
        <w:tc>
          <w:tcPr>
            <w:tcW w:w="553" w:type="pct"/>
            <w:vMerge w:val="restart"/>
            <w:shd w:val="pct10" w:color="auto" w:fill="auto"/>
            <w:vAlign w:val="center"/>
          </w:tcPr>
          <w:p w14:paraId="3A4DF51F" w14:textId="77777777" w:rsidR="000E388F" w:rsidRPr="00882A22" w:rsidRDefault="000E388F" w:rsidP="00BB08EB">
            <w:pPr>
              <w:pStyle w:val="Corpodetexto"/>
              <w:spacing w:after="0" w:line="240" w:lineRule="auto"/>
              <w:jc w:val="center"/>
              <w:rPr>
                <w:rFonts w:cs="Arial"/>
                <w:b/>
                <w:bCs/>
                <w:sz w:val="16"/>
                <w:szCs w:val="16"/>
              </w:rPr>
            </w:pPr>
            <w:r w:rsidRPr="00882A22">
              <w:rPr>
                <w:rFonts w:cs="Arial"/>
                <w:b/>
                <w:bCs/>
                <w:sz w:val="16"/>
                <w:szCs w:val="16"/>
              </w:rPr>
              <w:t>Obrigatoriedade</w:t>
            </w:r>
          </w:p>
        </w:tc>
        <w:tc>
          <w:tcPr>
            <w:tcW w:w="415" w:type="pct"/>
            <w:vMerge w:val="restart"/>
            <w:shd w:val="pct10" w:color="auto" w:fill="auto"/>
            <w:vAlign w:val="center"/>
          </w:tcPr>
          <w:p w14:paraId="5BC1795B" w14:textId="77777777" w:rsidR="000E388F" w:rsidRPr="00882A22" w:rsidRDefault="000E388F" w:rsidP="00BB08EB">
            <w:pPr>
              <w:pStyle w:val="Corpodetexto"/>
              <w:spacing w:after="0" w:line="240" w:lineRule="auto"/>
              <w:jc w:val="center"/>
              <w:rPr>
                <w:rFonts w:cs="Arial"/>
                <w:b/>
                <w:bCs/>
                <w:sz w:val="16"/>
                <w:szCs w:val="16"/>
              </w:rPr>
            </w:pPr>
            <w:r w:rsidRPr="00882A22">
              <w:rPr>
                <w:rFonts w:cs="Arial"/>
                <w:b/>
                <w:bCs/>
                <w:sz w:val="16"/>
                <w:szCs w:val="16"/>
              </w:rPr>
              <w:t>Modelo</w:t>
            </w:r>
          </w:p>
        </w:tc>
        <w:tc>
          <w:tcPr>
            <w:tcW w:w="2069" w:type="pct"/>
            <w:gridSpan w:val="4"/>
            <w:shd w:val="clear" w:color="auto" w:fill="BFBFBF" w:themeFill="background1" w:themeFillShade="BF"/>
            <w:vAlign w:val="center"/>
          </w:tcPr>
          <w:p w14:paraId="285982C2" w14:textId="77777777" w:rsidR="000E388F" w:rsidRPr="00882A22" w:rsidRDefault="000E388F" w:rsidP="00BB08EB">
            <w:pPr>
              <w:pStyle w:val="Corpodetexto"/>
              <w:spacing w:after="0" w:line="240" w:lineRule="auto"/>
              <w:jc w:val="center"/>
              <w:rPr>
                <w:rFonts w:cs="Arial"/>
                <w:b/>
                <w:bCs/>
                <w:sz w:val="16"/>
                <w:szCs w:val="16"/>
              </w:rPr>
            </w:pPr>
            <w:r w:rsidRPr="00882A22">
              <w:rPr>
                <w:rFonts w:cs="Arial"/>
                <w:b/>
                <w:bCs/>
                <w:sz w:val="16"/>
                <w:szCs w:val="16"/>
              </w:rPr>
              <w:t xml:space="preserve">Documentos emitidos no exterior e/ou em idioma estrangeiro </w:t>
            </w:r>
          </w:p>
        </w:tc>
      </w:tr>
      <w:tr w:rsidR="000E388F" w:rsidRPr="00882A22" w14:paraId="207660E7" w14:textId="77777777" w:rsidTr="0034494D">
        <w:trPr>
          <w:cantSplit/>
          <w:trHeight w:val="1094"/>
          <w:tblHeader/>
        </w:trPr>
        <w:tc>
          <w:tcPr>
            <w:tcW w:w="620" w:type="pct"/>
            <w:vMerge/>
            <w:shd w:val="pct10" w:color="auto" w:fill="auto"/>
            <w:vAlign w:val="center"/>
          </w:tcPr>
          <w:p w14:paraId="71A2D9DB" w14:textId="77777777" w:rsidR="000E388F" w:rsidRPr="00882A22" w:rsidRDefault="000E388F" w:rsidP="00BB08EB">
            <w:pPr>
              <w:pStyle w:val="Corpodetexto"/>
              <w:spacing w:after="0" w:line="240" w:lineRule="auto"/>
              <w:jc w:val="left"/>
              <w:rPr>
                <w:rFonts w:cs="Arial"/>
                <w:sz w:val="16"/>
                <w:szCs w:val="16"/>
              </w:rPr>
            </w:pPr>
          </w:p>
        </w:tc>
        <w:tc>
          <w:tcPr>
            <w:tcW w:w="348" w:type="pct"/>
            <w:vMerge/>
            <w:shd w:val="pct10" w:color="auto" w:fill="auto"/>
            <w:vAlign w:val="center"/>
          </w:tcPr>
          <w:p w14:paraId="0F8CA2B8" w14:textId="77777777" w:rsidR="000E388F" w:rsidRPr="00882A22" w:rsidRDefault="000E388F" w:rsidP="00BB08EB">
            <w:pPr>
              <w:pStyle w:val="Corpodetexto"/>
              <w:spacing w:after="0" w:line="240" w:lineRule="auto"/>
              <w:jc w:val="left"/>
              <w:rPr>
                <w:rFonts w:cs="Arial"/>
                <w:sz w:val="16"/>
                <w:szCs w:val="16"/>
              </w:rPr>
            </w:pPr>
          </w:p>
        </w:tc>
        <w:tc>
          <w:tcPr>
            <w:tcW w:w="995" w:type="pct"/>
            <w:vMerge/>
            <w:shd w:val="pct10" w:color="auto" w:fill="auto"/>
            <w:vAlign w:val="center"/>
          </w:tcPr>
          <w:p w14:paraId="214B1F93" w14:textId="77777777" w:rsidR="000E388F" w:rsidRPr="00882A22" w:rsidRDefault="000E388F" w:rsidP="00BB08EB">
            <w:pPr>
              <w:pStyle w:val="Corpodetexto"/>
              <w:spacing w:after="0" w:line="240" w:lineRule="auto"/>
              <w:jc w:val="left"/>
              <w:rPr>
                <w:rFonts w:cs="Arial"/>
                <w:sz w:val="16"/>
                <w:szCs w:val="16"/>
              </w:rPr>
            </w:pPr>
          </w:p>
        </w:tc>
        <w:tc>
          <w:tcPr>
            <w:tcW w:w="553" w:type="pct"/>
            <w:vMerge/>
            <w:shd w:val="pct10" w:color="auto" w:fill="auto"/>
            <w:vAlign w:val="center"/>
          </w:tcPr>
          <w:p w14:paraId="5A06FCC1" w14:textId="77777777" w:rsidR="000E388F" w:rsidRPr="00882A22" w:rsidRDefault="000E388F" w:rsidP="00BB08EB">
            <w:pPr>
              <w:pStyle w:val="Corpodetexto"/>
              <w:spacing w:after="0" w:line="240" w:lineRule="auto"/>
              <w:jc w:val="left"/>
              <w:rPr>
                <w:rFonts w:cs="Arial"/>
                <w:sz w:val="16"/>
                <w:szCs w:val="16"/>
              </w:rPr>
            </w:pPr>
          </w:p>
        </w:tc>
        <w:tc>
          <w:tcPr>
            <w:tcW w:w="415" w:type="pct"/>
            <w:vMerge/>
            <w:shd w:val="pct10" w:color="auto" w:fill="auto"/>
            <w:vAlign w:val="center"/>
          </w:tcPr>
          <w:p w14:paraId="591B5459" w14:textId="77777777" w:rsidR="000E388F" w:rsidRPr="00882A22" w:rsidRDefault="000E388F" w:rsidP="00BB08EB">
            <w:pPr>
              <w:pStyle w:val="Corpodetexto"/>
              <w:spacing w:after="0" w:line="240" w:lineRule="auto"/>
              <w:jc w:val="center"/>
              <w:rPr>
                <w:rFonts w:cs="Arial"/>
                <w:b/>
                <w:bCs/>
                <w:sz w:val="16"/>
                <w:szCs w:val="16"/>
              </w:rPr>
            </w:pPr>
          </w:p>
        </w:tc>
        <w:tc>
          <w:tcPr>
            <w:tcW w:w="490" w:type="pct"/>
            <w:shd w:val="clear" w:color="auto" w:fill="BFBFBF" w:themeFill="background1" w:themeFillShade="BF"/>
            <w:vAlign w:val="center"/>
          </w:tcPr>
          <w:p w14:paraId="087FCB2E" w14:textId="77777777" w:rsidR="000E388F" w:rsidRPr="004C21C4" w:rsidRDefault="000E388F" w:rsidP="00BB08EB">
            <w:pPr>
              <w:pStyle w:val="Corpodetexto"/>
              <w:spacing w:after="0" w:line="240" w:lineRule="auto"/>
              <w:jc w:val="center"/>
              <w:rPr>
                <w:rFonts w:cs="Arial"/>
                <w:b/>
                <w:bCs/>
                <w:sz w:val="16"/>
                <w:szCs w:val="16"/>
              </w:rPr>
            </w:pPr>
            <w:r w:rsidRPr="00882A22">
              <w:rPr>
                <w:rFonts w:cs="Arial"/>
                <w:b/>
                <w:bCs/>
                <w:sz w:val="16"/>
                <w:szCs w:val="16"/>
              </w:rPr>
              <w:t>Notarização</w:t>
            </w:r>
            <w:r w:rsidRPr="009A462F">
              <w:rPr>
                <w:rFonts w:cs="Arial"/>
                <w:b/>
                <w:bCs/>
                <w:sz w:val="16"/>
                <w:szCs w:val="16"/>
                <w:vertAlign w:val="superscript"/>
              </w:rPr>
              <w:t>1</w:t>
            </w:r>
          </w:p>
        </w:tc>
        <w:tc>
          <w:tcPr>
            <w:tcW w:w="490" w:type="pct"/>
            <w:shd w:val="clear" w:color="auto" w:fill="BFBFBF" w:themeFill="background1" w:themeFillShade="BF"/>
            <w:vAlign w:val="center"/>
          </w:tcPr>
          <w:p w14:paraId="29A245F4" w14:textId="77777777" w:rsidR="000E388F" w:rsidRPr="00882A22" w:rsidRDefault="000E388F" w:rsidP="00BB08EB">
            <w:pPr>
              <w:pStyle w:val="Corpodetexto"/>
              <w:spacing w:after="0" w:line="240" w:lineRule="auto"/>
              <w:jc w:val="center"/>
              <w:rPr>
                <w:rFonts w:cs="Arial"/>
                <w:b/>
                <w:bCs/>
                <w:sz w:val="16"/>
                <w:szCs w:val="16"/>
              </w:rPr>
            </w:pPr>
            <w:r w:rsidRPr="004C21C4">
              <w:rPr>
                <w:rFonts w:cs="Arial"/>
                <w:b/>
                <w:bCs/>
                <w:sz w:val="16"/>
                <w:szCs w:val="16"/>
              </w:rPr>
              <w:t xml:space="preserve">Legalização </w:t>
            </w:r>
            <w:r w:rsidRPr="00882A22">
              <w:rPr>
                <w:rFonts w:cs="Arial"/>
                <w:b/>
                <w:bCs/>
                <w:sz w:val="16"/>
                <w:szCs w:val="16"/>
              </w:rPr>
              <w:t>(para documentos emitidos no exterior)</w:t>
            </w:r>
          </w:p>
        </w:tc>
        <w:tc>
          <w:tcPr>
            <w:tcW w:w="561" w:type="pct"/>
            <w:shd w:val="clear" w:color="auto" w:fill="BFBFBF" w:themeFill="background1" w:themeFillShade="BF"/>
            <w:vAlign w:val="center"/>
          </w:tcPr>
          <w:p w14:paraId="51627BDB" w14:textId="77777777" w:rsidR="000E388F" w:rsidRPr="00882A22" w:rsidRDefault="000E388F" w:rsidP="00BB08EB">
            <w:pPr>
              <w:pStyle w:val="Corpodetexto"/>
              <w:spacing w:after="0" w:line="240" w:lineRule="auto"/>
              <w:jc w:val="center"/>
              <w:rPr>
                <w:rFonts w:cs="Arial"/>
                <w:b/>
                <w:bCs/>
                <w:sz w:val="16"/>
                <w:szCs w:val="16"/>
              </w:rPr>
            </w:pPr>
            <w:r w:rsidRPr="00882A22">
              <w:rPr>
                <w:rFonts w:cs="Arial"/>
                <w:b/>
                <w:bCs/>
                <w:sz w:val="16"/>
                <w:szCs w:val="16"/>
              </w:rPr>
              <w:t xml:space="preserve">Tradução juramentada (para documentos em idioma estrangeiro) </w:t>
            </w:r>
          </w:p>
        </w:tc>
        <w:tc>
          <w:tcPr>
            <w:tcW w:w="528" w:type="pct"/>
            <w:shd w:val="clear" w:color="auto" w:fill="BFBFBF" w:themeFill="background1" w:themeFillShade="BF"/>
            <w:vAlign w:val="center"/>
          </w:tcPr>
          <w:p w14:paraId="4A364EB5" w14:textId="77777777" w:rsidR="000E388F" w:rsidRPr="00882A22" w:rsidRDefault="000E388F" w:rsidP="00BB08EB">
            <w:pPr>
              <w:pStyle w:val="Corpodetexto"/>
              <w:spacing w:after="0" w:line="240" w:lineRule="auto"/>
              <w:jc w:val="center"/>
              <w:rPr>
                <w:rFonts w:cs="Arial"/>
                <w:b/>
                <w:bCs/>
                <w:sz w:val="16"/>
                <w:szCs w:val="16"/>
              </w:rPr>
            </w:pPr>
            <w:r w:rsidRPr="00882A22">
              <w:rPr>
                <w:rFonts w:cs="Arial"/>
                <w:b/>
                <w:bCs/>
                <w:sz w:val="16"/>
                <w:szCs w:val="16"/>
              </w:rPr>
              <w:t>Registro no Cartório de Títulos e Documentos</w:t>
            </w:r>
            <w:r>
              <w:rPr>
                <w:rFonts w:cs="Arial"/>
                <w:b/>
                <w:bCs/>
                <w:sz w:val="16"/>
                <w:szCs w:val="16"/>
              </w:rPr>
              <w:t xml:space="preserve"> </w:t>
            </w:r>
            <w:r w:rsidRPr="00882A22">
              <w:rPr>
                <w:rFonts w:cs="Arial"/>
                <w:b/>
                <w:bCs/>
                <w:sz w:val="16"/>
                <w:szCs w:val="16"/>
              </w:rPr>
              <w:t>(para documentos emitidos no exterior)</w:t>
            </w:r>
          </w:p>
        </w:tc>
      </w:tr>
      <w:tr w:rsidR="000E388F" w:rsidRPr="00882A22" w14:paraId="47BF00E5" w14:textId="77777777" w:rsidTr="0034494D">
        <w:trPr>
          <w:cantSplit/>
          <w:trHeight w:val="643"/>
        </w:trPr>
        <w:tc>
          <w:tcPr>
            <w:tcW w:w="620" w:type="pct"/>
            <w:vMerge w:val="restart"/>
            <w:vAlign w:val="center"/>
          </w:tcPr>
          <w:p w14:paraId="78704E03" w14:textId="77777777" w:rsidR="000E388F" w:rsidRPr="00882A22" w:rsidRDefault="00157FC5" w:rsidP="00BB08EB">
            <w:pPr>
              <w:pStyle w:val="Corpodetexto"/>
              <w:spacing w:after="0" w:line="240" w:lineRule="auto"/>
              <w:jc w:val="left"/>
              <w:rPr>
                <w:rFonts w:cs="Arial"/>
                <w:b/>
                <w:sz w:val="16"/>
                <w:szCs w:val="16"/>
              </w:rPr>
            </w:pPr>
            <w:r>
              <w:rPr>
                <w:rFonts w:cs="Arial"/>
                <w:b/>
                <w:sz w:val="16"/>
                <w:szCs w:val="16"/>
              </w:rPr>
              <w:t>8.1</w:t>
            </w:r>
            <w:r w:rsidR="000E388F" w:rsidRPr="00882A22">
              <w:rPr>
                <w:rFonts w:cs="Arial"/>
                <w:sz w:val="16"/>
                <w:szCs w:val="16"/>
              </w:rPr>
              <w:t xml:space="preserve"> </w:t>
            </w:r>
            <w:r w:rsidR="000E388F" w:rsidRPr="00882A22">
              <w:rPr>
                <w:rFonts w:cs="Arial"/>
                <w:b/>
                <w:sz w:val="16"/>
                <w:szCs w:val="16"/>
              </w:rPr>
              <w:t>Qualificação jurídica e comprovação de regularidade fiscal e trabalhista</w:t>
            </w:r>
          </w:p>
        </w:tc>
        <w:tc>
          <w:tcPr>
            <w:tcW w:w="348" w:type="pct"/>
            <w:vAlign w:val="center"/>
          </w:tcPr>
          <w:p w14:paraId="076DCFF7" w14:textId="77777777" w:rsidR="000E388F" w:rsidRPr="00882A22" w:rsidRDefault="000E388F" w:rsidP="00157FC5">
            <w:pPr>
              <w:pStyle w:val="Corpodetexto"/>
              <w:spacing w:after="0" w:line="240" w:lineRule="auto"/>
              <w:jc w:val="center"/>
              <w:rPr>
                <w:rFonts w:cs="Arial"/>
                <w:sz w:val="16"/>
                <w:szCs w:val="16"/>
              </w:rPr>
            </w:pPr>
            <w:r>
              <w:rPr>
                <w:rFonts w:cs="Arial"/>
                <w:sz w:val="16"/>
                <w:szCs w:val="16"/>
              </w:rPr>
              <w:t>4.</w:t>
            </w:r>
            <w:r w:rsidR="00157FC5">
              <w:rPr>
                <w:rFonts w:cs="Arial"/>
                <w:sz w:val="16"/>
                <w:szCs w:val="16"/>
              </w:rPr>
              <w:t>2</w:t>
            </w:r>
            <w:r>
              <w:rPr>
                <w:rFonts w:cs="Arial"/>
                <w:sz w:val="16"/>
                <w:szCs w:val="16"/>
              </w:rPr>
              <w:t>.1</w:t>
            </w:r>
            <w:r w:rsidRPr="00882A22">
              <w:rPr>
                <w:rFonts w:cs="Arial"/>
                <w:sz w:val="16"/>
                <w:szCs w:val="16"/>
              </w:rPr>
              <w:t xml:space="preserve"> a)</w:t>
            </w:r>
          </w:p>
        </w:tc>
        <w:tc>
          <w:tcPr>
            <w:tcW w:w="995" w:type="pct"/>
            <w:vAlign w:val="center"/>
          </w:tcPr>
          <w:p w14:paraId="1ACFE869"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Documentos societários / Atos constitutivos</w:t>
            </w:r>
          </w:p>
        </w:tc>
        <w:tc>
          <w:tcPr>
            <w:tcW w:w="553" w:type="pct"/>
            <w:vAlign w:val="center"/>
          </w:tcPr>
          <w:p w14:paraId="3513C808"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Quando houver alteração</w:t>
            </w:r>
          </w:p>
        </w:tc>
        <w:tc>
          <w:tcPr>
            <w:tcW w:w="415" w:type="pct"/>
            <w:vAlign w:val="center"/>
          </w:tcPr>
          <w:p w14:paraId="52EDA41C" w14:textId="77777777" w:rsidR="000E388F" w:rsidRPr="00882A22" w:rsidRDefault="000E388F" w:rsidP="00BB08EB">
            <w:pPr>
              <w:pStyle w:val="Corpodetexto"/>
              <w:spacing w:after="0" w:line="240" w:lineRule="auto"/>
              <w:jc w:val="center"/>
              <w:rPr>
                <w:rFonts w:cs="Arial"/>
                <w:bCs/>
                <w:sz w:val="16"/>
                <w:szCs w:val="16"/>
              </w:rPr>
            </w:pPr>
            <w:r w:rsidRPr="00882A22">
              <w:rPr>
                <w:rFonts w:cs="Arial"/>
                <w:sz w:val="16"/>
                <w:szCs w:val="16"/>
              </w:rPr>
              <w:t>Não</w:t>
            </w:r>
          </w:p>
        </w:tc>
        <w:tc>
          <w:tcPr>
            <w:tcW w:w="490" w:type="pct"/>
            <w:vAlign w:val="center"/>
          </w:tcPr>
          <w:p w14:paraId="01BDB1C6" w14:textId="77777777" w:rsidR="000E388F" w:rsidRDefault="000E388F" w:rsidP="00BB08EB">
            <w:pPr>
              <w:spacing w:after="0" w:line="240" w:lineRule="auto"/>
              <w:jc w:val="center"/>
            </w:pPr>
            <w:r w:rsidRPr="00DD4435">
              <w:rPr>
                <w:rFonts w:cs="Arial"/>
                <w:sz w:val="16"/>
                <w:szCs w:val="16"/>
              </w:rPr>
              <w:t>√</w:t>
            </w:r>
          </w:p>
        </w:tc>
        <w:tc>
          <w:tcPr>
            <w:tcW w:w="490" w:type="pct"/>
            <w:vAlign w:val="center"/>
          </w:tcPr>
          <w:p w14:paraId="6559A61C"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c>
          <w:tcPr>
            <w:tcW w:w="561" w:type="pct"/>
            <w:vAlign w:val="center"/>
          </w:tcPr>
          <w:p w14:paraId="3B466E52"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c>
          <w:tcPr>
            <w:tcW w:w="528" w:type="pct"/>
            <w:vAlign w:val="center"/>
          </w:tcPr>
          <w:p w14:paraId="18030AB8"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r>
      <w:tr w:rsidR="000E388F" w:rsidRPr="002C1887" w14:paraId="17EF57CC" w14:textId="77777777" w:rsidTr="0034494D">
        <w:trPr>
          <w:cantSplit/>
          <w:trHeight w:val="896"/>
        </w:trPr>
        <w:tc>
          <w:tcPr>
            <w:tcW w:w="620" w:type="pct"/>
            <w:vMerge/>
            <w:vAlign w:val="center"/>
          </w:tcPr>
          <w:p w14:paraId="0592390C" w14:textId="77777777" w:rsidR="000E388F" w:rsidRPr="00882A22" w:rsidRDefault="000E388F" w:rsidP="00BB08EB">
            <w:pPr>
              <w:pStyle w:val="Corpodetexto"/>
              <w:spacing w:after="0" w:line="240" w:lineRule="auto"/>
              <w:jc w:val="left"/>
              <w:rPr>
                <w:rFonts w:cs="Arial"/>
                <w:b/>
                <w:sz w:val="16"/>
                <w:szCs w:val="16"/>
              </w:rPr>
            </w:pPr>
          </w:p>
        </w:tc>
        <w:tc>
          <w:tcPr>
            <w:tcW w:w="348" w:type="pct"/>
            <w:vAlign w:val="center"/>
          </w:tcPr>
          <w:p w14:paraId="55A32B65" w14:textId="77777777" w:rsidR="000E388F" w:rsidRPr="00882A22" w:rsidRDefault="00826A4E" w:rsidP="00157FC5">
            <w:pPr>
              <w:pStyle w:val="Corpodetexto"/>
              <w:spacing w:after="0" w:line="240" w:lineRule="auto"/>
              <w:jc w:val="center"/>
              <w:rPr>
                <w:rFonts w:cs="Arial"/>
                <w:sz w:val="16"/>
                <w:szCs w:val="16"/>
              </w:rPr>
            </w:pPr>
            <w:r>
              <w:rPr>
                <w:rFonts w:cs="Arial"/>
                <w:sz w:val="16"/>
                <w:szCs w:val="16"/>
              </w:rPr>
              <w:t>4.</w:t>
            </w:r>
            <w:r w:rsidR="00157FC5">
              <w:rPr>
                <w:rFonts w:cs="Arial"/>
                <w:sz w:val="16"/>
                <w:szCs w:val="16"/>
              </w:rPr>
              <w:t>2</w:t>
            </w:r>
            <w:r w:rsidR="000E388F" w:rsidRPr="00882A22">
              <w:rPr>
                <w:rFonts w:cs="Arial"/>
                <w:sz w:val="16"/>
                <w:szCs w:val="16"/>
              </w:rPr>
              <w:t>.1 b)</w:t>
            </w:r>
          </w:p>
        </w:tc>
        <w:tc>
          <w:tcPr>
            <w:tcW w:w="995" w:type="pct"/>
            <w:vAlign w:val="center"/>
          </w:tcPr>
          <w:p w14:paraId="6FC497B5"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Documentos societários / Comprovação dos poderes e dos nomes dos representantes legais</w:t>
            </w:r>
          </w:p>
        </w:tc>
        <w:tc>
          <w:tcPr>
            <w:tcW w:w="553" w:type="pct"/>
            <w:vAlign w:val="center"/>
          </w:tcPr>
          <w:p w14:paraId="63FCE8AC"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 xml:space="preserve">Quando houver alteração </w:t>
            </w:r>
          </w:p>
        </w:tc>
        <w:tc>
          <w:tcPr>
            <w:tcW w:w="415" w:type="pct"/>
            <w:vAlign w:val="center"/>
          </w:tcPr>
          <w:p w14:paraId="7876FA4E" w14:textId="77777777" w:rsidR="000E388F" w:rsidRPr="00882A22" w:rsidRDefault="000E388F" w:rsidP="00BB08EB">
            <w:pPr>
              <w:pStyle w:val="Corpodetexto"/>
              <w:spacing w:after="0" w:line="240" w:lineRule="auto"/>
              <w:jc w:val="center"/>
              <w:rPr>
                <w:rFonts w:cs="Arial"/>
                <w:bCs/>
                <w:sz w:val="16"/>
                <w:szCs w:val="16"/>
              </w:rPr>
            </w:pPr>
            <w:r w:rsidRPr="00882A22">
              <w:rPr>
                <w:rFonts w:cs="Arial"/>
                <w:bCs/>
                <w:sz w:val="16"/>
                <w:szCs w:val="16"/>
              </w:rPr>
              <w:t>Não</w:t>
            </w:r>
          </w:p>
        </w:tc>
        <w:tc>
          <w:tcPr>
            <w:tcW w:w="490" w:type="pct"/>
            <w:vAlign w:val="center"/>
          </w:tcPr>
          <w:p w14:paraId="076D6ACA" w14:textId="77777777" w:rsidR="000E388F" w:rsidRDefault="000E388F" w:rsidP="00BB08EB">
            <w:pPr>
              <w:spacing w:after="0" w:line="240" w:lineRule="auto"/>
              <w:jc w:val="center"/>
            </w:pPr>
            <w:r w:rsidRPr="00DD4435">
              <w:rPr>
                <w:rFonts w:cs="Arial"/>
                <w:sz w:val="16"/>
                <w:szCs w:val="16"/>
              </w:rPr>
              <w:t>√</w:t>
            </w:r>
          </w:p>
        </w:tc>
        <w:tc>
          <w:tcPr>
            <w:tcW w:w="490" w:type="pct"/>
            <w:vAlign w:val="center"/>
          </w:tcPr>
          <w:p w14:paraId="0BA682F4"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c>
          <w:tcPr>
            <w:tcW w:w="561" w:type="pct"/>
            <w:vAlign w:val="center"/>
          </w:tcPr>
          <w:p w14:paraId="0DFA8DA1"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c>
          <w:tcPr>
            <w:tcW w:w="528" w:type="pct"/>
            <w:vAlign w:val="center"/>
          </w:tcPr>
          <w:p w14:paraId="60181BCC"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r>
      <w:tr w:rsidR="000E388F" w:rsidRPr="002C1887" w14:paraId="60BF0AFD" w14:textId="77777777" w:rsidTr="0034494D">
        <w:trPr>
          <w:cantSplit/>
          <w:trHeight w:val="992"/>
        </w:trPr>
        <w:tc>
          <w:tcPr>
            <w:tcW w:w="620" w:type="pct"/>
            <w:vMerge/>
            <w:vAlign w:val="center"/>
          </w:tcPr>
          <w:p w14:paraId="5407FC28" w14:textId="77777777" w:rsidR="000E388F" w:rsidRPr="00882A22" w:rsidRDefault="000E388F" w:rsidP="00BB08EB">
            <w:pPr>
              <w:pStyle w:val="Corpodetexto"/>
              <w:spacing w:after="0" w:line="240" w:lineRule="auto"/>
              <w:jc w:val="left"/>
              <w:rPr>
                <w:rFonts w:cs="Arial"/>
                <w:b/>
                <w:sz w:val="16"/>
                <w:szCs w:val="16"/>
              </w:rPr>
            </w:pPr>
          </w:p>
        </w:tc>
        <w:tc>
          <w:tcPr>
            <w:tcW w:w="348" w:type="pct"/>
            <w:vAlign w:val="center"/>
          </w:tcPr>
          <w:p w14:paraId="51617C92" w14:textId="77777777" w:rsidR="000E388F" w:rsidRPr="00882A22" w:rsidRDefault="00826A4E" w:rsidP="00157FC5">
            <w:pPr>
              <w:pStyle w:val="Corpodetexto"/>
              <w:spacing w:after="0" w:line="240" w:lineRule="auto"/>
              <w:jc w:val="center"/>
              <w:rPr>
                <w:rFonts w:cs="Arial"/>
                <w:sz w:val="16"/>
                <w:szCs w:val="16"/>
              </w:rPr>
            </w:pPr>
            <w:r>
              <w:rPr>
                <w:rFonts w:cs="Arial"/>
                <w:sz w:val="16"/>
                <w:szCs w:val="16"/>
              </w:rPr>
              <w:t>4.</w:t>
            </w:r>
            <w:r w:rsidR="00157FC5">
              <w:rPr>
                <w:rFonts w:cs="Arial"/>
                <w:sz w:val="16"/>
                <w:szCs w:val="16"/>
              </w:rPr>
              <w:t>2</w:t>
            </w:r>
            <w:r w:rsidR="000E388F" w:rsidRPr="00882A22">
              <w:rPr>
                <w:rFonts w:cs="Arial"/>
                <w:sz w:val="16"/>
                <w:szCs w:val="16"/>
              </w:rPr>
              <w:t>.1 c)</w:t>
            </w:r>
          </w:p>
        </w:tc>
        <w:tc>
          <w:tcPr>
            <w:tcW w:w="995" w:type="pct"/>
            <w:vAlign w:val="center"/>
          </w:tcPr>
          <w:p w14:paraId="23F4D86A"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Documentos societários / Documentos que comprovem o atendimento de eventuais condições para o exercício dos poderes dos representantes</w:t>
            </w:r>
          </w:p>
        </w:tc>
        <w:tc>
          <w:tcPr>
            <w:tcW w:w="553" w:type="pct"/>
            <w:vAlign w:val="center"/>
          </w:tcPr>
          <w:p w14:paraId="031F1927"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 xml:space="preserve">Quando houver alteração </w:t>
            </w:r>
          </w:p>
        </w:tc>
        <w:tc>
          <w:tcPr>
            <w:tcW w:w="415" w:type="pct"/>
            <w:vAlign w:val="center"/>
          </w:tcPr>
          <w:p w14:paraId="5B149AF3" w14:textId="77777777" w:rsidR="000E388F" w:rsidRPr="00882A22" w:rsidRDefault="000E388F" w:rsidP="00BB08EB">
            <w:pPr>
              <w:pStyle w:val="Corpodetexto"/>
              <w:spacing w:after="0" w:line="240" w:lineRule="auto"/>
              <w:jc w:val="center"/>
              <w:rPr>
                <w:rFonts w:cs="Arial"/>
                <w:bCs/>
                <w:sz w:val="16"/>
                <w:szCs w:val="16"/>
              </w:rPr>
            </w:pPr>
            <w:r w:rsidRPr="00882A22">
              <w:rPr>
                <w:rFonts w:cs="Arial"/>
                <w:bCs/>
                <w:sz w:val="16"/>
                <w:szCs w:val="16"/>
              </w:rPr>
              <w:t>Não</w:t>
            </w:r>
          </w:p>
        </w:tc>
        <w:tc>
          <w:tcPr>
            <w:tcW w:w="490" w:type="pct"/>
            <w:vAlign w:val="center"/>
          </w:tcPr>
          <w:p w14:paraId="40893572" w14:textId="77777777" w:rsidR="000E388F" w:rsidRDefault="000E388F" w:rsidP="00BB08EB">
            <w:pPr>
              <w:spacing w:after="0" w:line="240" w:lineRule="auto"/>
              <w:jc w:val="center"/>
            </w:pPr>
            <w:r w:rsidRPr="00DD4435">
              <w:rPr>
                <w:rFonts w:cs="Arial"/>
                <w:sz w:val="16"/>
                <w:szCs w:val="16"/>
              </w:rPr>
              <w:t>√</w:t>
            </w:r>
          </w:p>
        </w:tc>
        <w:tc>
          <w:tcPr>
            <w:tcW w:w="490" w:type="pct"/>
            <w:vAlign w:val="center"/>
          </w:tcPr>
          <w:p w14:paraId="6AD426BC"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c>
          <w:tcPr>
            <w:tcW w:w="561" w:type="pct"/>
            <w:vAlign w:val="center"/>
          </w:tcPr>
          <w:p w14:paraId="67DEEFB5"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c>
          <w:tcPr>
            <w:tcW w:w="528" w:type="pct"/>
            <w:vAlign w:val="center"/>
          </w:tcPr>
          <w:p w14:paraId="6E9EE4DE"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r>
      <w:tr w:rsidR="000E388F" w:rsidRPr="002C1887" w14:paraId="75BC7137" w14:textId="77777777" w:rsidTr="0034494D">
        <w:trPr>
          <w:cantSplit/>
          <w:trHeight w:val="953"/>
        </w:trPr>
        <w:tc>
          <w:tcPr>
            <w:tcW w:w="620" w:type="pct"/>
            <w:vMerge/>
            <w:vAlign w:val="center"/>
          </w:tcPr>
          <w:p w14:paraId="1C156CF2" w14:textId="77777777" w:rsidR="000E388F" w:rsidRPr="0014184D" w:rsidRDefault="000E388F" w:rsidP="00BB08EB">
            <w:pPr>
              <w:pStyle w:val="Corpodetexto"/>
              <w:spacing w:after="0" w:line="240" w:lineRule="auto"/>
              <w:jc w:val="left"/>
              <w:rPr>
                <w:rFonts w:cs="Arial"/>
                <w:b/>
                <w:sz w:val="16"/>
                <w:szCs w:val="16"/>
              </w:rPr>
            </w:pPr>
          </w:p>
        </w:tc>
        <w:tc>
          <w:tcPr>
            <w:tcW w:w="348" w:type="pct"/>
            <w:vAlign w:val="center"/>
          </w:tcPr>
          <w:p w14:paraId="7D013C01" w14:textId="77777777" w:rsidR="000E388F" w:rsidRPr="00157FC5" w:rsidRDefault="00157FC5" w:rsidP="00157FC5">
            <w:pPr>
              <w:pStyle w:val="Corpodetexto"/>
              <w:spacing w:after="0" w:line="240" w:lineRule="auto"/>
              <w:jc w:val="center"/>
              <w:rPr>
                <w:rFonts w:cs="Arial"/>
                <w:sz w:val="16"/>
                <w:szCs w:val="16"/>
              </w:rPr>
            </w:pPr>
            <w:r w:rsidRPr="00157FC5">
              <w:rPr>
                <w:rFonts w:cs="Arial"/>
                <w:sz w:val="16"/>
                <w:szCs w:val="16"/>
              </w:rPr>
              <w:t>8.1</w:t>
            </w:r>
            <w:r w:rsidR="000E388F" w:rsidRPr="00157FC5">
              <w:rPr>
                <w:rFonts w:cs="Arial"/>
                <w:sz w:val="16"/>
                <w:szCs w:val="16"/>
              </w:rPr>
              <w:t xml:space="preserve"> b)</w:t>
            </w:r>
          </w:p>
        </w:tc>
        <w:tc>
          <w:tcPr>
            <w:tcW w:w="995" w:type="pct"/>
            <w:vAlign w:val="center"/>
          </w:tcPr>
          <w:p w14:paraId="3367E621"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 xml:space="preserve">Declaração de ausência de impedimentos para assinatura do contrato de </w:t>
            </w:r>
            <w:r w:rsidR="00322255">
              <w:rPr>
                <w:rFonts w:cs="Arial"/>
                <w:sz w:val="16"/>
                <w:szCs w:val="16"/>
              </w:rPr>
              <w:t>concessão</w:t>
            </w:r>
          </w:p>
        </w:tc>
        <w:tc>
          <w:tcPr>
            <w:tcW w:w="553" w:type="pct"/>
            <w:vAlign w:val="center"/>
          </w:tcPr>
          <w:p w14:paraId="33F44BE4"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c>
          <w:tcPr>
            <w:tcW w:w="415" w:type="pct"/>
            <w:vAlign w:val="center"/>
          </w:tcPr>
          <w:p w14:paraId="3E1043BE" w14:textId="77777777" w:rsidR="000E388F" w:rsidRPr="0014184D" w:rsidRDefault="000E388F" w:rsidP="00BB08EB">
            <w:pPr>
              <w:pStyle w:val="Corpodetexto"/>
              <w:spacing w:after="0" w:line="240" w:lineRule="auto"/>
              <w:jc w:val="center"/>
              <w:rPr>
                <w:rFonts w:cs="Arial"/>
                <w:bCs/>
                <w:sz w:val="16"/>
                <w:szCs w:val="16"/>
              </w:rPr>
            </w:pPr>
            <w:r>
              <w:rPr>
                <w:rFonts w:cs="Arial"/>
                <w:bCs/>
                <w:sz w:val="16"/>
                <w:szCs w:val="16"/>
              </w:rPr>
              <w:t xml:space="preserve">ANEXO </w:t>
            </w:r>
            <w:r w:rsidR="00107076">
              <w:rPr>
                <w:rFonts w:cs="Arial"/>
                <w:bCs/>
                <w:sz w:val="16"/>
                <w:szCs w:val="16"/>
              </w:rPr>
              <w:t>X</w:t>
            </w:r>
            <w:r>
              <w:rPr>
                <w:rFonts w:cs="Arial"/>
                <w:bCs/>
                <w:sz w:val="16"/>
                <w:szCs w:val="16"/>
              </w:rPr>
              <w:t>V</w:t>
            </w:r>
          </w:p>
        </w:tc>
        <w:tc>
          <w:tcPr>
            <w:tcW w:w="490" w:type="pct"/>
            <w:vAlign w:val="center"/>
          </w:tcPr>
          <w:p w14:paraId="1103A8AB" w14:textId="77777777" w:rsidR="000E388F" w:rsidRDefault="000E388F" w:rsidP="00BB08EB">
            <w:pPr>
              <w:spacing w:after="0" w:line="240" w:lineRule="auto"/>
              <w:jc w:val="center"/>
            </w:pPr>
            <w:r w:rsidRPr="00DD4435">
              <w:rPr>
                <w:rFonts w:cs="Arial"/>
                <w:sz w:val="16"/>
                <w:szCs w:val="16"/>
              </w:rPr>
              <w:t>√</w:t>
            </w:r>
          </w:p>
        </w:tc>
        <w:tc>
          <w:tcPr>
            <w:tcW w:w="490" w:type="pct"/>
            <w:vAlign w:val="center"/>
          </w:tcPr>
          <w:p w14:paraId="546A5706"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561" w:type="pct"/>
            <w:vAlign w:val="center"/>
          </w:tcPr>
          <w:p w14:paraId="0E997625" w14:textId="77777777" w:rsidR="000E388F" w:rsidRPr="0014184D" w:rsidRDefault="0034020E" w:rsidP="00BB08EB">
            <w:pPr>
              <w:pStyle w:val="Corpodetexto"/>
              <w:spacing w:after="0" w:line="240" w:lineRule="auto"/>
              <w:jc w:val="center"/>
              <w:rPr>
                <w:rFonts w:cs="Arial"/>
                <w:sz w:val="16"/>
                <w:szCs w:val="16"/>
              </w:rPr>
            </w:pPr>
            <w:r w:rsidRPr="0014184D">
              <w:rPr>
                <w:rFonts w:cs="Arial"/>
                <w:sz w:val="16"/>
                <w:szCs w:val="16"/>
              </w:rPr>
              <w:t>√</w:t>
            </w:r>
          </w:p>
        </w:tc>
        <w:tc>
          <w:tcPr>
            <w:tcW w:w="528" w:type="pct"/>
            <w:vAlign w:val="center"/>
          </w:tcPr>
          <w:p w14:paraId="305631AC"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r>
      <w:tr w:rsidR="000E388F" w:rsidRPr="002C1887" w14:paraId="51335120" w14:textId="77777777" w:rsidTr="0034494D">
        <w:trPr>
          <w:cantSplit/>
          <w:trHeight w:val="638"/>
        </w:trPr>
        <w:tc>
          <w:tcPr>
            <w:tcW w:w="620" w:type="pct"/>
            <w:vMerge/>
            <w:vAlign w:val="center"/>
          </w:tcPr>
          <w:p w14:paraId="59505419" w14:textId="77777777" w:rsidR="000E388F" w:rsidRPr="0014184D" w:rsidRDefault="000E388F" w:rsidP="00BB08EB">
            <w:pPr>
              <w:pStyle w:val="Corpodetexto"/>
              <w:spacing w:after="0" w:line="240" w:lineRule="auto"/>
              <w:jc w:val="left"/>
              <w:rPr>
                <w:rFonts w:cs="Arial"/>
                <w:sz w:val="16"/>
                <w:szCs w:val="16"/>
              </w:rPr>
            </w:pPr>
          </w:p>
        </w:tc>
        <w:tc>
          <w:tcPr>
            <w:tcW w:w="348" w:type="pct"/>
            <w:vAlign w:val="center"/>
          </w:tcPr>
          <w:p w14:paraId="79B72C81" w14:textId="77777777" w:rsidR="000E388F" w:rsidRPr="00157FC5" w:rsidRDefault="00157FC5" w:rsidP="00BB08EB">
            <w:pPr>
              <w:pStyle w:val="Corpodetexto"/>
              <w:spacing w:after="0" w:line="240" w:lineRule="auto"/>
              <w:jc w:val="center"/>
              <w:rPr>
                <w:rFonts w:cs="Arial"/>
                <w:sz w:val="16"/>
                <w:szCs w:val="16"/>
              </w:rPr>
            </w:pPr>
            <w:r w:rsidRPr="00157FC5">
              <w:rPr>
                <w:rFonts w:cs="Arial"/>
                <w:sz w:val="16"/>
                <w:szCs w:val="16"/>
              </w:rPr>
              <w:t>8.1</w:t>
            </w:r>
            <w:r w:rsidR="000E388F" w:rsidRPr="00157FC5">
              <w:rPr>
                <w:rFonts w:cs="Arial"/>
                <w:sz w:val="16"/>
                <w:szCs w:val="16"/>
              </w:rPr>
              <w:t xml:space="preserve"> c)</w:t>
            </w:r>
          </w:p>
        </w:tc>
        <w:tc>
          <w:tcPr>
            <w:tcW w:w="995" w:type="pct"/>
            <w:vAlign w:val="center"/>
          </w:tcPr>
          <w:p w14:paraId="03334083"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Declaração sobre pendências legais ou judiciais relevantes</w:t>
            </w:r>
          </w:p>
        </w:tc>
        <w:tc>
          <w:tcPr>
            <w:tcW w:w="553" w:type="pct"/>
            <w:vAlign w:val="center"/>
          </w:tcPr>
          <w:p w14:paraId="603E8794"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c>
          <w:tcPr>
            <w:tcW w:w="415" w:type="pct"/>
            <w:vAlign w:val="center"/>
          </w:tcPr>
          <w:p w14:paraId="59E41621" w14:textId="77777777" w:rsidR="000E388F" w:rsidRPr="0014184D" w:rsidRDefault="000E388F" w:rsidP="00BB08EB">
            <w:pPr>
              <w:pStyle w:val="Corpodetexto"/>
              <w:spacing w:after="0" w:line="240" w:lineRule="auto"/>
              <w:jc w:val="center"/>
              <w:rPr>
                <w:rFonts w:cs="Arial"/>
                <w:sz w:val="16"/>
                <w:szCs w:val="16"/>
              </w:rPr>
            </w:pPr>
            <w:r>
              <w:rPr>
                <w:rFonts w:cs="Arial"/>
                <w:bCs/>
                <w:sz w:val="16"/>
                <w:szCs w:val="16"/>
              </w:rPr>
              <w:t xml:space="preserve">ANEXO </w:t>
            </w:r>
            <w:r w:rsidR="00107076">
              <w:rPr>
                <w:rFonts w:cs="Arial"/>
                <w:bCs/>
                <w:sz w:val="16"/>
                <w:szCs w:val="16"/>
              </w:rPr>
              <w:t>X</w:t>
            </w:r>
            <w:r>
              <w:rPr>
                <w:rFonts w:cs="Arial"/>
                <w:bCs/>
                <w:sz w:val="16"/>
                <w:szCs w:val="16"/>
              </w:rPr>
              <w:t>VI</w:t>
            </w:r>
          </w:p>
        </w:tc>
        <w:tc>
          <w:tcPr>
            <w:tcW w:w="490" w:type="pct"/>
            <w:vAlign w:val="center"/>
          </w:tcPr>
          <w:p w14:paraId="1E31C6E8" w14:textId="77777777" w:rsidR="000E388F" w:rsidRDefault="000E388F" w:rsidP="00BB08EB">
            <w:pPr>
              <w:spacing w:after="0" w:line="240" w:lineRule="auto"/>
              <w:jc w:val="center"/>
            </w:pPr>
            <w:r w:rsidRPr="00DD4435">
              <w:rPr>
                <w:rFonts w:cs="Arial"/>
                <w:sz w:val="16"/>
                <w:szCs w:val="16"/>
              </w:rPr>
              <w:t>√</w:t>
            </w:r>
          </w:p>
        </w:tc>
        <w:tc>
          <w:tcPr>
            <w:tcW w:w="490" w:type="pct"/>
            <w:vAlign w:val="center"/>
          </w:tcPr>
          <w:p w14:paraId="76A880BA"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561" w:type="pct"/>
            <w:vAlign w:val="center"/>
          </w:tcPr>
          <w:p w14:paraId="395F6698" w14:textId="77777777" w:rsidR="000E388F" w:rsidRPr="0014184D" w:rsidRDefault="0034020E" w:rsidP="00BB08EB">
            <w:pPr>
              <w:pStyle w:val="Corpodetexto"/>
              <w:spacing w:after="0" w:line="240" w:lineRule="auto"/>
              <w:jc w:val="center"/>
              <w:rPr>
                <w:rFonts w:cs="Arial"/>
                <w:sz w:val="16"/>
                <w:szCs w:val="16"/>
              </w:rPr>
            </w:pPr>
            <w:r w:rsidRPr="0014184D">
              <w:rPr>
                <w:rFonts w:cs="Arial"/>
                <w:sz w:val="16"/>
                <w:szCs w:val="16"/>
              </w:rPr>
              <w:t>√</w:t>
            </w:r>
          </w:p>
        </w:tc>
        <w:tc>
          <w:tcPr>
            <w:tcW w:w="528" w:type="pct"/>
            <w:vAlign w:val="center"/>
          </w:tcPr>
          <w:p w14:paraId="1BEF94FC"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r>
      <w:tr w:rsidR="000E388F" w:rsidRPr="002C1887" w14:paraId="4F208F52" w14:textId="77777777" w:rsidTr="0034494D">
        <w:trPr>
          <w:cantSplit/>
          <w:trHeight w:val="638"/>
        </w:trPr>
        <w:tc>
          <w:tcPr>
            <w:tcW w:w="620" w:type="pct"/>
            <w:vMerge/>
            <w:vAlign w:val="center"/>
          </w:tcPr>
          <w:p w14:paraId="38BC20B3" w14:textId="77777777" w:rsidR="000E388F" w:rsidRPr="0014184D" w:rsidRDefault="000E388F" w:rsidP="00BB08EB">
            <w:pPr>
              <w:pStyle w:val="Corpodetexto"/>
              <w:spacing w:after="0" w:line="240" w:lineRule="auto"/>
              <w:jc w:val="left"/>
              <w:rPr>
                <w:rFonts w:cs="Arial"/>
                <w:sz w:val="16"/>
                <w:szCs w:val="16"/>
              </w:rPr>
            </w:pPr>
          </w:p>
        </w:tc>
        <w:tc>
          <w:tcPr>
            <w:tcW w:w="348" w:type="pct"/>
            <w:vAlign w:val="center"/>
          </w:tcPr>
          <w:p w14:paraId="243F5855" w14:textId="77777777" w:rsidR="000E388F" w:rsidRPr="00157FC5" w:rsidRDefault="00157FC5" w:rsidP="00BB08EB">
            <w:pPr>
              <w:pStyle w:val="Corpodetexto"/>
              <w:spacing w:after="0" w:line="240" w:lineRule="auto"/>
              <w:jc w:val="center"/>
              <w:rPr>
                <w:rFonts w:cs="Arial"/>
                <w:sz w:val="16"/>
                <w:szCs w:val="16"/>
              </w:rPr>
            </w:pPr>
            <w:r w:rsidRPr="00157FC5">
              <w:rPr>
                <w:rFonts w:cs="Arial"/>
                <w:sz w:val="16"/>
                <w:szCs w:val="16"/>
              </w:rPr>
              <w:t>8.1</w:t>
            </w:r>
            <w:r w:rsidR="000E388F" w:rsidRPr="00157FC5">
              <w:rPr>
                <w:rFonts w:cs="Arial"/>
                <w:sz w:val="16"/>
                <w:szCs w:val="16"/>
              </w:rPr>
              <w:t xml:space="preserve"> d.1)</w:t>
            </w:r>
          </w:p>
        </w:tc>
        <w:tc>
          <w:tcPr>
            <w:tcW w:w="995" w:type="pct"/>
            <w:vAlign w:val="center"/>
          </w:tcPr>
          <w:p w14:paraId="2D2C7E89"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Prova de inscrição no CNPJ</w:t>
            </w:r>
          </w:p>
        </w:tc>
        <w:tc>
          <w:tcPr>
            <w:tcW w:w="553" w:type="pct"/>
            <w:vAlign w:val="center"/>
          </w:tcPr>
          <w:p w14:paraId="1EFF1674"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Apenas para as licitantes nacionais</w:t>
            </w:r>
          </w:p>
        </w:tc>
        <w:tc>
          <w:tcPr>
            <w:tcW w:w="415" w:type="pct"/>
            <w:vAlign w:val="center"/>
          </w:tcPr>
          <w:p w14:paraId="3B0D1AF6" w14:textId="77777777" w:rsidR="000E388F" w:rsidRPr="0014184D" w:rsidRDefault="000E388F" w:rsidP="00BB08EB">
            <w:pPr>
              <w:pStyle w:val="Corpodetexto"/>
              <w:spacing w:after="0" w:line="240" w:lineRule="auto"/>
              <w:jc w:val="center"/>
              <w:rPr>
                <w:rFonts w:cs="Arial"/>
                <w:sz w:val="16"/>
                <w:szCs w:val="16"/>
              </w:rPr>
            </w:pPr>
            <w:r w:rsidRPr="0014184D">
              <w:rPr>
                <w:rFonts w:cs="Arial"/>
                <w:bCs/>
                <w:sz w:val="16"/>
                <w:szCs w:val="16"/>
              </w:rPr>
              <w:t>Não</w:t>
            </w:r>
          </w:p>
        </w:tc>
        <w:tc>
          <w:tcPr>
            <w:tcW w:w="490" w:type="pct"/>
            <w:vAlign w:val="center"/>
          </w:tcPr>
          <w:p w14:paraId="00D01967"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490" w:type="pct"/>
            <w:vAlign w:val="center"/>
          </w:tcPr>
          <w:p w14:paraId="4A6B2337"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61" w:type="pct"/>
            <w:vAlign w:val="center"/>
          </w:tcPr>
          <w:p w14:paraId="0B32C190"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28" w:type="pct"/>
            <w:vAlign w:val="center"/>
          </w:tcPr>
          <w:p w14:paraId="35386251"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r>
      <w:tr w:rsidR="000E388F" w:rsidRPr="002C1887" w14:paraId="66383566" w14:textId="77777777" w:rsidTr="0034494D">
        <w:trPr>
          <w:cantSplit/>
          <w:trHeight w:val="638"/>
        </w:trPr>
        <w:tc>
          <w:tcPr>
            <w:tcW w:w="620" w:type="pct"/>
            <w:vMerge/>
            <w:vAlign w:val="center"/>
          </w:tcPr>
          <w:p w14:paraId="2F272B16" w14:textId="77777777" w:rsidR="000E388F" w:rsidRPr="0014184D" w:rsidRDefault="000E388F" w:rsidP="00BB08EB">
            <w:pPr>
              <w:pStyle w:val="Corpodetexto"/>
              <w:spacing w:after="0" w:line="240" w:lineRule="auto"/>
              <w:jc w:val="left"/>
              <w:rPr>
                <w:rFonts w:cs="Arial"/>
                <w:sz w:val="16"/>
                <w:szCs w:val="16"/>
              </w:rPr>
            </w:pPr>
          </w:p>
        </w:tc>
        <w:tc>
          <w:tcPr>
            <w:tcW w:w="348" w:type="pct"/>
            <w:vAlign w:val="center"/>
          </w:tcPr>
          <w:p w14:paraId="0CACACDC" w14:textId="77777777" w:rsidR="000E388F" w:rsidRPr="00157FC5" w:rsidRDefault="00157FC5" w:rsidP="00BB08EB">
            <w:pPr>
              <w:pStyle w:val="Corpodetexto"/>
              <w:spacing w:after="0" w:line="240" w:lineRule="auto"/>
              <w:jc w:val="center"/>
              <w:rPr>
                <w:rFonts w:cs="Arial"/>
                <w:sz w:val="16"/>
                <w:szCs w:val="16"/>
              </w:rPr>
            </w:pPr>
            <w:r w:rsidRPr="00157FC5">
              <w:rPr>
                <w:rFonts w:cs="Arial"/>
                <w:sz w:val="16"/>
                <w:szCs w:val="16"/>
              </w:rPr>
              <w:t>8.1</w:t>
            </w:r>
            <w:r w:rsidR="000E388F" w:rsidRPr="00157FC5">
              <w:rPr>
                <w:rFonts w:cs="Arial"/>
                <w:sz w:val="16"/>
                <w:szCs w:val="16"/>
              </w:rPr>
              <w:t xml:space="preserve"> d.2)</w:t>
            </w:r>
          </w:p>
        </w:tc>
        <w:tc>
          <w:tcPr>
            <w:tcW w:w="995" w:type="pct"/>
            <w:vAlign w:val="center"/>
          </w:tcPr>
          <w:p w14:paraId="57701A6F"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Certidão Conjunta Negativa de Débitos ou Positiva com efeito de Negativa relativa a Tributos Federais e à Dívida Ativa da União, a cargo da Procuradoria-Geral da Fazenda Nacional (PGFN)</w:t>
            </w:r>
          </w:p>
        </w:tc>
        <w:tc>
          <w:tcPr>
            <w:tcW w:w="553" w:type="pct"/>
            <w:vAlign w:val="center"/>
          </w:tcPr>
          <w:p w14:paraId="02B2FC1B"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Apenas para as licitantes nacionais</w:t>
            </w:r>
          </w:p>
        </w:tc>
        <w:tc>
          <w:tcPr>
            <w:tcW w:w="415" w:type="pct"/>
            <w:vAlign w:val="center"/>
          </w:tcPr>
          <w:p w14:paraId="277E3AE0" w14:textId="77777777" w:rsidR="000E388F" w:rsidRPr="0014184D" w:rsidRDefault="000E388F" w:rsidP="00BB08EB">
            <w:pPr>
              <w:pStyle w:val="Corpodetexto"/>
              <w:spacing w:after="0" w:line="240" w:lineRule="auto"/>
              <w:jc w:val="center"/>
              <w:rPr>
                <w:rFonts w:cs="Arial"/>
                <w:sz w:val="16"/>
                <w:szCs w:val="16"/>
              </w:rPr>
            </w:pPr>
            <w:r w:rsidRPr="0014184D">
              <w:rPr>
                <w:rFonts w:cs="Arial"/>
                <w:bCs/>
                <w:sz w:val="16"/>
                <w:szCs w:val="16"/>
              </w:rPr>
              <w:t>Não</w:t>
            </w:r>
          </w:p>
        </w:tc>
        <w:tc>
          <w:tcPr>
            <w:tcW w:w="490" w:type="pct"/>
            <w:vAlign w:val="center"/>
          </w:tcPr>
          <w:p w14:paraId="30A57D84"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490" w:type="pct"/>
            <w:vAlign w:val="center"/>
          </w:tcPr>
          <w:p w14:paraId="57CD0F23"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61" w:type="pct"/>
            <w:vAlign w:val="center"/>
          </w:tcPr>
          <w:p w14:paraId="70CA97EA"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28" w:type="pct"/>
            <w:vAlign w:val="center"/>
          </w:tcPr>
          <w:p w14:paraId="2732E2EC"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r>
      <w:tr w:rsidR="000E388F" w:rsidRPr="002C1887" w14:paraId="30088ED2" w14:textId="77777777" w:rsidTr="0034494D">
        <w:trPr>
          <w:cantSplit/>
          <w:trHeight w:val="638"/>
        </w:trPr>
        <w:tc>
          <w:tcPr>
            <w:tcW w:w="620" w:type="pct"/>
            <w:vMerge/>
            <w:vAlign w:val="center"/>
          </w:tcPr>
          <w:p w14:paraId="156576B4" w14:textId="77777777" w:rsidR="000E388F" w:rsidRPr="0014184D" w:rsidRDefault="000E388F" w:rsidP="00BB08EB">
            <w:pPr>
              <w:pStyle w:val="Corpodetexto"/>
              <w:spacing w:after="0" w:line="240" w:lineRule="auto"/>
              <w:jc w:val="left"/>
              <w:rPr>
                <w:rFonts w:cs="Arial"/>
                <w:sz w:val="16"/>
                <w:szCs w:val="16"/>
              </w:rPr>
            </w:pPr>
          </w:p>
        </w:tc>
        <w:tc>
          <w:tcPr>
            <w:tcW w:w="348" w:type="pct"/>
            <w:vAlign w:val="center"/>
          </w:tcPr>
          <w:p w14:paraId="70879966" w14:textId="77777777" w:rsidR="000E388F" w:rsidRPr="00157FC5" w:rsidRDefault="00157FC5" w:rsidP="00BB08EB">
            <w:pPr>
              <w:pStyle w:val="Corpodetexto"/>
              <w:spacing w:after="0" w:line="240" w:lineRule="auto"/>
              <w:jc w:val="center"/>
              <w:rPr>
                <w:rFonts w:cs="Arial"/>
                <w:sz w:val="16"/>
                <w:szCs w:val="16"/>
              </w:rPr>
            </w:pPr>
            <w:r w:rsidRPr="00157FC5">
              <w:rPr>
                <w:rFonts w:cs="Arial"/>
                <w:sz w:val="16"/>
                <w:szCs w:val="16"/>
              </w:rPr>
              <w:t>8.1</w:t>
            </w:r>
            <w:r w:rsidR="000E388F" w:rsidRPr="00157FC5">
              <w:rPr>
                <w:rFonts w:cs="Arial"/>
                <w:sz w:val="16"/>
                <w:szCs w:val="16"/>
              </w:rPr>
              <w:t xml:space="preserve"> d.3)</w:t>
            </w:r>
          </w:p>
        </w:tc>
        <w:tc>
          <w:tcPr>
            <w:tcW w:w="995" w:type="pct"/>
            <w:vAlign w:val="center"/>
          </w:tcPr>
          <w:p w14:paraId="1D14DF3C"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Certificado de Regularidade do FGTS (CRF)</w:t>
            </w:r>
          </w:p>
        </w:tc>
        <w:tc>
          <w:tcPr>
            <w:tcW w:w="553" w:type="pct"/>
            <w:vAlign w:val="center"/>
          </w:tcPr>
          <w:p w14:paraId="44C4B9F8"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Apenas para as licitantes nacionais</w:t>
            </w:r>
          </w:p>
        </w:tc>
        <w:tc>
          <w:tcPr>
            <w:tcW w:w="415" w:type="pct"/>
            <w:vAlign w:val="center"/>
          </w:tcPr>
          <w:p w14:paraId="4A1F2946" w14:textId="77777777" w:rsidR="000E388F" w:rsidRPr="0014184D" w:rsidRDefault="000E388F" w:rsidP="00BB08EB">
            <w:pPr>
              <w:pStyle w:val="Corpodetexto"/>
              <w:spacing w:after="0" w:line="240" w:lineRule="auto"/>
              <w:jc w:val="center"/>
              <w:rPr>
                <w:rFonts w:cs="Arial"/>
                <w:sz w:val="16"/>
                <w:szCs w:val="16"/>
              </w:rPr>
            </w:pPr>
            <w:r w:rsidRPr="0014184D">
              <w:rPr>
                <w:rFonts w:cs="Arial"/>
                <w:bCs/>
                <w:sz w:val="16"/>
                <w:szCs w:val="16"/>
              </w:rPr>
              <w:t>Não</w:t>
            </w:r>
          </w:p>
        </w:tc>
        <w:tc>
          <w:tcPr>
            <w:tcW w:w="490" w:type="pct"/>
            <w:vAlign w:val="center"/>
          </w:tcPr>
          <w:p w14:paraId="287F3587"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490" w:type="pct"/>
            <w:vAlign w:val="center"/>
          </w:tcPr>
          <w:p w14:paraId="33354061"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61" w:type="pct"/>
            <w:vAlign w:val="center"/>
          </w:tcPr>
          <w:p w14:paraId="1CF395E4"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28" w:type="pct"/>
            <w:vAlign w:val="center"/>
          </w:tcPr>
          <w:p w14:paraId="47CA1EB3"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r>
      <w:tr w:rsidR="000E388F" w:rsidRPr="00882A22" w14:paraId="548B7B8F" w14:textId="77777777" w:rsidTr="0034494D">
        <w:trPr>
          <w:cantSplit/>
          <w:trHeight w:val="638"/>
        </w:trPr>
        <w:tc>
          <w:tcPr>
            <w:tcW w:w="620" w:type="pct"/>
            <w:vMerge/>
            <w:vAlign w:val="center"/>
          </w:tcPr>
          <w:p w14:paraId="535BE74E" w14:textId="77777777" w:rsidR="000E388F" w:rsidRPr="0014184D" w:rsidRDefault="000E388F" w:rsidP="00BB08EB">
            <w:pPr>
              <w:pStyle w:val="Corpodetexto"/>
              <w:spacing w:after="0" w:line="240" w:lineRule="auto"/>
              <w:jc w:val="left"/>
              <w:rPr>
                <w:rFonts w:cs="Arial"/>
                <w:sz w:val="16"/>
                <w:szCs w:val="16"/>
              </w:rPr>
            </w:pPr>
          </w:p>
        </w:tc>
        <w:tc>
          <w:tcPr>
            <w:tcW w:w="348" w:type="pct"/>
            <w:vAlign w:val="center"/>
          </w:tcPr>
          <w:p w14:paraId="07C56D16" w14:textId="77777777" w:rsidR="000E388F" w:rsidRPr="00157FC5" w:rsidRDefault="00157FC5" w:rsidP="00BB08EB">
            <w:pPr>
              <w:pStyle w:val="Corpodetexto"/>
              <w:spacing w:after="0" w:line="240" w:lineRule="auto"/>
              <w:jc w:val="center"/>
              <w:rPr>
                <w:rFonts w:cs="Arial"/>
                <w:sz w:val="16"/>
                <w:szCs w:val="16"/>
              </w:rPr>
            </w:pPr>
            <w:r w:rsidRPr="00157FC5">
              <w:rPr>
                <w:rFonts w:cs="Arial"/>
                <w:sz w:val="16"/>
                <w:szCs w:val="16"/>
              </w:rPr>
              <w:t>8.1</w:t>
            </w:r>
            <w:r w:rsidR="000E388F" w:rsidRPr="00157FC5">
              <w:rPr>
                <w:rFonts w:cs="Arial"/>
                <w:sz w:val="16"/>
                <w:szCs w:val="16"/>
              </w:rPr>
              <w:t xml:space="preserve"> d.4)</w:t>
            </w:r>
          </w:p>
        </w:tc>
        <w:tc>
          <w:tcPr>
            <w:tcW w:w="995" w:type="pct"/>
            <w:vAlign w:val="center"/>
          </w:tcPr>
          <w:p w14:paraId="3BF69EFD"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Certidão Negativa de Débitos Trabalhistas</w:t>
            </w:r>
          </w:p>
        </w:tc>
        <w:tc>
          <w:tcPr>
            <w:tcW w:w="553" w:type="pct"/>
            <w:vAlign w:val="center"/>
          </w:tcPr>
          <w:p w14:paraId="7F3E1A03"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Apenas para as licitantes nacionais</w:t>
            </w:r>
          </w:p>
        </w:tc>
        <w:tc>
          <w:tcPr>
            <w:tcW w:w="415" w:type="pct"/>
            <w:vAlign w:val="center"/>
          </w:tcPr>
          <w:p w14:paraId="0C78D795" w14:textId="77777777" w:rsidR="000E388F" w:rsidRPr="00882A22" w:rsidRDefault="000E388F" w:rsidP="00BB08EB">
            <w:pPr>
              <w:pStyle w:val="Corpodetexto"/>
              <w:spacing w:after="0" w:line="240" w:lineRule="auto"/>
              <w:jc w:val="center"/>
              <w:rPr>
                <w:rFonts w:cs="Arial"/>
                <w:sz w:val="16"/>
                <w:szCs w:val="16"/>
              </w:rPr>
            </w:pPr>
            <w:r w:rsidRPr="00882A22">
              <w:rPr>
                <w:rFonts w:cs="Arial"/>
                <w:bCs/>
                <w:sz w:val="16"/>
                <w:szCs w:val="16"/>
              </w:rPr>
              <w:t>Não</w:t>
            </w:r>
          </w:p>
        </w:tc>
        <w:tc>
          <w:tcPr>
            <w:tcW w:w="490" w:type="pct"/>
            <w:vAlign w:val="center"/>
          </w:tcPr>
          <w:p w14:paraId="12F33796"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 xml:space="preserve"> Não aplicável</w:t>
            </w:r>
          </w:p>
        </w:tc>
        <w:tc>
          <w:tcPr>
            <w:tcW w:w="490" w:type="pct"/>
            <w:vAlign w:val="center"/>
          </w:tcPr>
          <w:p w14:paraId="17A841C6"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Não aplicável</w:t>
            </w:r>
          </w:p>
        </w:tc>
        <w:tc>
          <w:tcPr>
            <w:tcW w:w="561" w:type="pct"/>
            <w:vAlign w:val="center"/>
          </w:tcPr>
          <w:p w14:paraId="2CEFF8F6"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Não aplicável</w:t>
            </w:r>
          </w:p>
        </w:tc>
        <w:tc>
          <w:tcPr>
            <w:tcW w:w="528" w:type="pct"/>
            <w:vAlign w:val="center"/>
          </w:tcPr>
          <w:p w14:paraId="0D2EB968"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Não aplicável</w:t>
            </w:r>
          </w:p>
        </w:tc>
      </w:tr>
      <w:tr w:rsidR="000E388F" w:rsidRPr="00882A22" w14:paraId="253DF45F" w14:textId="77777777" w:rsidTr="0034494D">
        <w:trPr>
          <w:cantSplit/>
          <w:trHeight w:val="560"/>
        </w:trPr>
        <w:tc>
          <w:tcPr>
            <w:tcW w:w="620" w:type="pct"/>
            <w:vMerge w:val="restart"/>
            <w:vAlign w:val="center"/>
          </w:tcPr>
          <w:p w14:paraId="0610004F" w14:textId="77777777" w:rsidR="000E388F" w:rsidRPr="0014184D" w:rsidRDefault="00157FC5" w:rsidP="00BB08EB">
            <w:pPr>
              <w:pStyle w:val="Corpodetexto"/>
              <w:spacing w:after="0" w:line="240" w:lineRule="auto"/>
              <w:jc w:val="left"/>
              <w:rPr>
                <w:rFonts w:cs="Arial"/>
                <w:b/>
                <w:sz w:val="16"/>
                <w:szCs w:val="16"/>
              </w:rPr>
            </w:pPr>
            <w:r>
              <w:rPr>
                <w:rFonts w:cs="Arial"/>
                <w:b/>
                <w:sz w:val="16"/>
                <w:szCs w:val="16"/>
              </w:rPr>
              <w:t>8</w:t>
            </w:r>
            <w:r w:rsidR="00416A04">
              <w:rPr>
                <w:rFonts w:cs="Arial"/>
                <w:b/>
                <w:sz w:val="16"/>
                <w:szCs w:val="16"/>
              </w:rPr>
              <w:t>.</w:t>
            </w:r>
            <w:r>
              <w:rPr>
                <w:rFonts w:cs="Arial"/>
                <w:b/>
                <w:sz w:val="16"/>
                <w:szCs w:val="16"/>
              </w:rPr>
              <w:t>2</w:t>
            </w:r>
            <w:r w:rsidR="000E388F" w:rsidRPr="0014184D">
              <w:rPr>
                <w:rFonts w:cs="Arial"/>
                <w:b/>
                <w:sz w:val="16"/>
                <w:szCs w:val="16"/>
              </w:rPr>
              <w:t xml:space="preserve"> Qualificação Técnica</w:t>
            </w:r>
          </w:p>
        </w:tc>
        <w:tc>
          <w:tcPr>
            <w:tcW w:w="348" w:type="pct"/>
            <w:tcBorders>
              <w:top w:val="single" w:sz="4" w:space="0" w:color="auto"/>
              <w:bottom w:val="single" w:sz="4" w:space="0" w:color="auto"/>
            </w:tcBorders>
            <w:vAlign w:val="center"/>
          </w:tcPr>
          <w:p w14:paraId="2EE884A2" w14:textId="77777777" w:rsidR="000E388F" w:rsidRPr="00157FC5" w:rsidRDefault="00157FC5" w:rsidP="00157FC5">
            <w:pPr>
              <w:pStyle w:val="Corpodetexto"/>
              <w:spacing w:after="0" w:line="240" w:lineRule="auto"/>
              <w:jc w:val="center"/>
              <w:rPr>
                <w:rFonts w:cs="Arial"/>
                <w:sz w:val="16"/>
                <w:szCs w:val="16"/>
              </w:rPr>
            </w:pPr>
            <w:r w:rsidRPr="00157FC5">
              <w:rPr>
                <w:rFonts w:cs="Arial"/>
                <w:sz w:val="16"/>
                <w:szCs w:val="16"/>
              </w:rPr>
              <w:t>8.2</w:t>
            </w:r>
          </w:p>
        </w:tc>
        <w:tc>
          <w:tcPr>
            <w:tcW w:w="995" w:type="pct"/>
            <w:tcBorders>
              <w:top w:val="single" w:sz="4" w:space="0" w:color="auto"/>
              <w:bottom w:val="single" w:sz="4" w:space="0" w:color="auto"/>
            </w:tcBorders>
            <w:vAlign w:val="center"/>
          </w:tcPr>
          <w:p w14:paraId="2934FB97" w14:textId="77777777" w:rsidR="000E388F" w:rsidRPr="00157FC5" w:rsidRDefault="000E388F" w:rsidP="00BB08EB">
            <w:pPr>
              <w:pStyle w:val="Corpodetexto"/>
              <w:spacing w:after="0" w:line="240" w:lineRule="auto"/>
              <w:jc w:val="left"/>
              <w:rPr>
                <w:rFonts w:cs="Arial"/>
                <w:sz w:val="16"/>
                <w:szCs w:val="16"/>
              </w:rPr>
            </w:pPr>
            <w:r w:rsidRPr="00157FC5">
              <w:rPr>
                <w:rFonts w:cs="Arial"/>
                <w:sz w:val="16"/>
                <w:szCs w:val="16"/>
              </w:rPr>
              <w:t>Sumário técnico</w:t>
            </w:r>
          </w:p>
        </w:tc>
        <w:tc>
          <w:tcPr>
            <w:tcW w:w="553" w:type="pct"/>
            <w:tcBorders>
              <w:top w:val="single" w:sz="4" w:space="0" w:color="auto"/>
              <w:bottom w:val="single" w:sz="4" w:space="0" w:color="auto"/>
            </w:tcBorders>
            <w:vAlign w:val="center"/>
          </w:tcPr>
          <w:p w14:paraId="70A4A74B"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c>
          <w:tcPr>
            <w:tcW w:w="415" w:type="pct"/>
            <w:tcBorders>
              <w:top w:val="single" w:sz="4" w:space="0" w:color="auto"/>
              <w:bottom w:val="single" w:sz="4" w:space="0" w:color="auto"/>
            </w:tcBorders>
            <w:vAlign w:val="center"/>
          </w:tcPr>
          <w:p w14:paraId="77B2E779" w14:textId="77777777" w:rsidR="000E388F" w:rsidRPr="00882A22" w:rsidRDefault="000E388F" w:rsidP="00157FC5">
            <w:pPr>
              <w:pStyle w:val="Corpodetexto"/>
              <w:spacing w:after="0" w:line="240" w:lineRule="auto"/>
              <w:jc w:val="center"/>
              <w:rPr>
                <w:rFonts w:cs="Arial"/>
                <w:bCs/>
                <w:sz w:val="16"/>
                <w:szCs w:val="16"/>
              </w:rPr>
            </w:pPr>
            <w:r w:rsidRPr="00157FC5">
              <w:rPr>
                <w:rFonts w:cs="Arial"/>
                <w:bCs/>
                <w:sz w:val="16"/>
                <w:szCs w:val="16"/>
              </w:rPr>
              <w:t>ANEXOS XVII</w:t>
            </w:r>
            <w:r w:rsidR="00157FC5" w:rsidRPr="00157FC5">
              <w:rPr>
                <w:rFonts w:cs="Arial"/>
                <w:bCs/>
                <w:sz w:val="16"/>
                <w:szCs w:val="16"/>
              </w:rPr>
              <w:t xml:space="preserve"> a</w:t>
            </w:r>
            <w:r w:rsidRPr="00157FC5">
              <w:rPr>
                <w:rFonts w:cs="Arial"/>
                <w:bCs/>
                <w:sz w:val="16"/>
                <w:szCs w:val="16"/>
              </w:rPr>
              <w:t xml:space="preserve"> XX</w:t>
            </w:r>
            <w:r w:rsidR="00157FC5" w:rsidRPr="00157FC5">
              <w:rPr>
                <w:rFonts w:cs="Arial"/>
                <w:bCs/>
                <w:sz w:val="16"/>
                <w:szCs w:val="16"/>
              </w:rPr>
              <w:t>I</w:t>
            </w:r>
          </w:p>
        </w:tc>
        <w:tc>
          <w:tcPr>
            <w:tcW w:w="490" w:type="pct"/>
            <w:tcBorders>
              <w:top w:val="single" w:sz="4" w:space="0" w:color="auto"/>
              <w:bottom w:val="single" w:sz="4" w:space="0" w:color="auto"/>
            </w:tcBorders>
            <w:vAlign w:val="center"/>
          </w:tcPr>
          <w:p w14:paraId="2566F748" w14:textId="77777777" w:rsidR="000E388F" w:rsidRDefault="000E388F" w:rsidP="00BB08EB">
            <w:pPr>
              <w:spacing w:after="0" w:line="240" w:lineRule="auto"/>
              <w:jc w:val="center"/>
            </w:pPr>
            <w:r w:rsidRPr="004C5875">
              <w:rPr>
                <w:rFonts w:cs="Arial"/>
                <w:sz w:val="16"/>
                <w:szCs w:val="16"/>
              </w:rPr>
              <w:t>√</w:t>
            </w:r>
          </w:p>
        </w:tc>
        <w:tc>
          <w:tcPr>
            <w:tcW w:w="490" w:type="pct"/>
            <w:tcBorders>
              <w:top w:val="single" w:sz="4" w:space="0" w:color="auto"/>
              <w:bottom w:val="single" w:sz="4" w:space="0" w:color="auto"/>
            </w:tcBorders>
            <w:vAlign w:val="center"/>
          </w:tcPr>
          <w:p w14:paraId="7A295567"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c>
          <w:tcPr>
            <w:tcW w:w="561" w:type="pct"/>
            <w:tcBorders>
              <w:top w:val="single" w:sz="4" w:space="0" w:color="auto"/>
              <w:bottom w:val="single" w:sz="4" w:space="0" w:color="auto"/>
            </w:tcBorders>
            <w:vAlign w:val="center"/>
          </w:tcPr>
          <w:p w14:paraId="1EBE3EDD" w14:textId="77777777" w:rsidR="000E388F" w:rsidRPr="000720A1" w:rsidRDefault="0034020E" w:rsidP="00BB08EB">
            <w:pPr>
              <w:pStyle w:val="Corpodetexto"/>
              <w:spacing w:after="0" w:line="240" w:lineRule="auto"/>
              <w:jc w:val="center"/>
              <w:rPr>
                <w:rFonts w:cs="Arial"/>
                <w:sz w:val="18"/>
                <w:szCs w:val="18"/>
              </w:rPr>
            </w:pPr>
            <w:r w:rsidRPr="00882A22">
              <w:rPr>
                <w:rFonts w:cs="Arial"/>
                <w:sz w:val="16"/>
                <w:szCs w:val="16"/>
              </w:rPr>
              <w:t>√</w:t>
            </w:r>
          </w:p>
        </w:tc>
        <w:tc>
          <w:tcPr>
            <w:tcW w:w="528" w:type="pct"/>
            <w:tcBorders>
              <w:top w:val="single" w:sz="4" w:space="0" w:color="auto"/>
              <w:bottom w:val="single" w:sz="4" w:space="0" w:color="auto"/>
            </w:tcBorders>
            <w:vAlign w:val="center"/>
          </w:tcPr>
          <w:p w14:paraId="037E743D"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r>
      <w:tr w:rsidR="000E388F" w:rsidRPr="00882A22" w14:paraId="7BD76E7F" w14:textId="77777777" w:rsidTr="0034494D">
        <w:trPr>
          <w:cantSplit/>
          <w:trHeight w:val="638"/>
        </w:trPr>
        <w:tc>
          <w:tcPr>
            <w:tcW w:w="620" w:type="pct"/>
            <w:vMerge/>
            <w:vAlign w:val="center"/>
          </w:tcPr>
          <w:p w14:paraId="54D49A6E" w14:textId="77777777" w:rsidR="000E388F" w:rsidRPr="0014184D" w:rsidRDefault="000E388F" w:rsidP="00BB08EB">
            <w:pPr>
              <w:pStyle w:val="Corpodetexto"/>
              <w:spacing w:after="0" w:line="240" w:lineRule="auto"/>
              <w:jc w:val="left"/>
              <w:rPr>
                <w:rFonts w:cs="Arial"/>
                <w:b/>
                <w:sz w:val="16"/>
                <w:szCs w:val="16"/>
              </w:rPr>
            </w:pPr>
          </w:p>
        </w:tc>
        <w:tc>
          <w:tcPr>
            <w:tcW w:w="348" w:type="pct"/>
            <w:tcBorders>
              <w:top w:val="single" w:sz="4" w:space="0" w:color="auto"/>
              <w:bottom w:val="single" w:sz="4" w:space="0" w:color="auto"/>
            </w:tcBorders>
            <w:vAlign w:val="center"/>
          </w:tcPr>
          <w:p w14:paraId="7B355775" w14:textId="77777777" w:rsidR="000E388F" w:rsidRPr="00157FC5" w:rsidRDefault="00157FC5" w:rsidP="00BB08EB">
            <w:pPr>
              <w:pStyle w:val="Corpodetexto"/>
              <w:spacing w:after="0" w:line="240" w:lineRule="auto"/>
              <w:jc w:val="center"/>
              <w:rPr>
                <w:rFonts w:cs="Arial"/>
                <w:sz w:val="16"/>
                <w:szCs w:val="16"/>
              </w:rPr>
            </w:pPr>
            <w:r w:rsidRPr="00157FC5">
              <w:rPr>
                <w:rFonts w:cs="Arial"/>
                <w:sz w:val="16"/>
                <w:szCs w:val="16"/>
              </w:rPr>
              <w:t>8</w:t>
            </w:r>
            <w:r w:rsidR="000E388F" w:rsidRPr="00157FC5">
              <w:rPr>
                <w:rFonts w:cs="Arial"/>
                <w:sz w:val="16"/>
                <w:szCs w:val="16"/>
              </w:rPr>
              <w:t>.</w:t>
            </w:r>
            <w:r w:rsidRPr="00157FC5">
              <w:rPr>
                <w:rFonts w:cs="Arial"/>
                <w:sz w:val="16"/>
                <w:szCs w:val="16"/>
              </w:rPr>
              <w:t>2</w:t>
            </w:r>
            <w:r w:rsidR="000E388F" w:rsidRPr="00157FC5">
              <w:rPr>
                <w:rFonts w:cs="Arial"/>
                <w:sz w:val="16"/>
                <w:szCs w:val="16"/>
              </w:rPr>
              <w:t>.1.1.5</w:t>
            </w:r>
          </w:p>
        </w:tc>
        <w:tc>
          <w:tcPr>
            <w:tcW w:w="995" w:type="pct"/>
            <w:tcBorders>
              <w:top w:val="single" w:sz="4" w:space="0" w:color="auto"/>
              <w:bottom w:val="single" w:sz="4" w:space="0" w:color="auto"/>
            </w:tcBorders>
            <w:vAlign w:val="center"/>
          </w:tcPr>
          <w:p w14:paraId="48691A1D" w14:textId="77777777" w:rsidR="000E388F" w:rsidRPr="00157FC5" w:rsidRDefault="000E388F" w:rsidP="00BB08EB">
            <w:pPr>
              <w:pStyle w:val="Corpodetexto"/>
              <w:spacing w:after="0" w:line="240" w:lineRule="auto"/>
              <w:jc w:val="left"/>
              <w:rPr>
                <w:rFonts w:cs="Arial"/>
                <w:sz w:val="16"/>
                <w:szCs w:val="16"/>
              </w:rPr>
            </w:pPr>
            <w:r w:rsidRPr="00157FC5">
              <w:rPr>
                <w:rFonts w:cs="Arial"/>
                <w:sz w:val="16"/>
                <w:szCs w:val="16"/>
              </w:rPr>
              <w:t>Cópia da política de SMS</w:t>
            </w:r>
          </w:p>
        </w:tc>
        <w:tc>
          <w:tcPr>
            <w:tcW w:w="553" w:type="pct"/>
            <w:tcBorders>
              <w:top w:val="single" w:sz="4" w:space="0" w:color="auto"/>
              <w:bottom w:val="single" w:sz="4" w:space="0" w:color="auto"/>
            </w:tcBorders>
            <w:vAlign w:val="center"/>
          </w:tcPr>
          <w:p w14:paraId="031BB90F"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Se aplicável</w:t>
            </w:r>
          </w:p>
        </w:tc>
        <w:tc>
          <w:tcPr>
            <w:tcW w:w="415" w:type="pct"/>
            <w:tcBorders>
              <w:top w:val="single" w:sz="4" w:space="0" w:color="auto"/>
              <w:bottom w:val="single" w:sz="4" w:space="0" w:color="auto"/>
            </w:tcBorders>
            <w:vAlign w:val="center"/>
          </w:tcPr>
          <w:p w14:paraId="599724DA" w14:textId="77777777" w:rsidR="000E388F" w:rsidRPr="00882A22" w:rsidRDefault="000E388F" w:rsidP="00BB08EB">
            <w:pPr>
              <w:pStyle w:val="Corpodetexto"/>
              <w:spacing w:after="0" w:line="240" w:lineRule="auto"/>
              <w:jc w:val="center"/>
              <w:rPr>
                <w:rFonts w:cs="Arial"/>
                <w:sz w:val="16"/>
                <w:szCs w:val="16"/>
              </w:rPr>
            </w:pPr>
            <w:r w:rsidRPr="00882A22">
              <w:rPr>
                <w:rFonts w:cs="Arial"/>
                <w:bCs/>
                <w:sz w:val="16"/>
                <w:szCs w:val="16"/>
              </w:rPr>
              <w:t>Não</w:t>
            </w:r>
          </w:p>
        </w:tc>
        <w:tc>
          <w:tcPr>
            <w:tcW w:w="490" w:type="pct"/>
            <w:tcBorders>
              <w:top w:val="single" w:sz="4" w:space="0" w:color="auto"/>
              <w:bottom w:val="single" w:sz="4" w:space="0" w:color="auto"/>
            </w:tcBorders>
            <w:vAlign w:val="center"/>
          </w:tcPr>
          <w:p w14:paraId="166DA614" w14:textId="77777777" w:rsidR="000E388F" w:rsidRDefault="000E388F" w:rsidP="00BB08EB">
            <w:pPr>
              <w:spacing w:after="0" w:line="240" w:lineRule="auto"/>
              <w:jc w:val="center"/>
            </w:pPr>
            <w:r w:rsidRPr="004C5875">
              <w:rPr>
                <w:rFonts w:cs="Arial"/>
                <w:sz w:val="16"/>
                <w:szCs w:val="16"/>
              </w:rPr>
              <w:t>√</w:t>
            </w:r>
          </w:p>
        </w:tc>
        <w:tc>
          <w:tcPr>
            <w:tcW w:w="490" w:type="pct"/>
            <w:tcBorders>
              <w:top w:val="single" w:sz="4" w:space="0" w:color="auto"/>
              <w:bottom w:val="single" w:sz="4" w:space="0" w:color="auto"/>
            </w:tcBorders>
            <w:vAlign w:val="center"/>
          </w:tcPr>
          <w:p w14:paraId="07890072"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c>
          <w:tcPr>
            <w:tcW w:w="561" w:type="pct"/>
            <w:tcBorders>
              <w:top w:val="single" w:sz="4" w:space="0" w:color="auto"/>
              <w:bottom w:val="single" w:sz="4" w:space="0" w:color="auto"/>
            </w:tcBorders>
            <w:vAlign w:val="center"/>
          </w:tcPr>
          <w:p w14:paraId="2DE2CB37"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c>
          <w:tcPr>
            <w:tcW w:w="528" w:type="pct"/>
            <w:tcBorders>
              <w:top w:val="single" w:sz="4" w:space="0" w:color="auto"/>
              <w:bottom w:val="single" w:sz="4" w:space="0" w:color="auto"/>
            </w:tcBorders>
            <w:vAlign w:val="center"/>
          </w:tcPr>
          <w:p w14:paraId="709AC07D"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r>
      <w:tr w:rsidR="000E388F" w:rsidRPr="002C1887" w14:paraId="1ED8F2E7" w14:textId="77777777" w:rsidTr="0034494D">
        <w:trPr>
          <w:cantSplit/>
          <w:trHeight w:val="638"/>
        </w:trPr>
        <w:tc>
          <w:tcPr>
            <w:tcW w:w="620" w:type="pct"/>
            <w:vMerge/>
            <w:vAlign w:val="center"/>
          </w:tcPr>
          <w:p w14:paraId="12B6FE58" w14:textId="77777777" w:rsidR="000E388F" w:rsidRPr="0014184D" w:rsidRDefault="000E388F" w:rsidP="00BB08EB">
            <w:pPr>
              <w:pStyle w:val="Corpodetexto"/>
              <w:spacing w:after="0" w:line="240" w:lineRule="auto"/>
              <w:jc w:val="left"/>
              <w:rPr>
                <w:rFonts w:cs="Arial"/>
                <w:b/>
                <w:sz w:val="16"/>
                <w:szCs w:val="16"/>
              </w:rPr>
            </w:pPr>
          </w:p>
        </w:tc>
        <w:tc>
          <w:tcPr>
            <w:tcW w:w="348" w:type="pct"/>
            <w:tcBorders>
              <w:top w:val="single" w:sz="4" w:space="0" w:color="auto"/>
              <w:bottom w:val="single" w:sz="4" w:space="0" w:color="auto"/>
            </w:tcBorders>
            <w:vAlign w:val="center"/>
          </w:tcPr>
          <w:p w14:paraId="1148215B" w14:textId="77777777" w:rsidR="000E388F" w:rsidRPr="00157FC5" w:rsidRDefault="00157FC5" w:rsidP="00BB08EB">
            <w:pPr>
              <w:pStyle w:val="Corpodetexto"/>
              <w:spacing w:after="0" w:line="240" w:lineRule="auto"/>
              <w:jc w:val="center"/>
              <w:rPr>
                <w:rFonts w:cs="Arial"/>
                <w:sz w:val="16"/>
                <w:szCs w:val="16"/>
              </w:rPr>
            </w:pPr>
            <w:r w:rsidRPr="00157FC5">
              <w:rPr>
                <w:rFonts w:cs="Arial"/>
                <w:sz w:val="16"/>
                <w:szCs w:val="16"/>
              </w:rPr>
              <w:t>8.2</w:t>
            </w:r>
            <w:r w:rsidR="000E388F" w:rsidRPr="00157FC5">
              <w:rPr>
                <w:rFonts w:cs="Arial"/>
                <w:sz w:val="16"/>
                <w:szCs w:val="16"/>
              </w:rPr>
              <w:t>.1.1.5</w:t>
            </w:r>
          </w:p>
        </w:tc>
        <w:tc>
          <w:tcPr>
            <w:tcW w:w="995" w:type="pct"/>
            <w:tcBorders>
              <w:top w:val="single" w:sz="4" w:space="0" w:color="auto"/>
              <w:bottom w:val="single" w:sz="4" w:space="0" w:color="auto"/>
            </w:tcBorders>
            <w:vAlign w:val="center"/>
          </w:tcPr>
          <w:p w14:paraId="17345A0E" w14:textId="77777777" w:rsidR="000E388F" w:rsidRPr="00157FC5" w:rsidRDefault="000E388F" w:rsidP="00BB08EB">
            <w:pPr>
              <w:pStyle w:val="Corpodetexto"/>
              <w:spacing w:after="0" w:line="240" w:lineRule="auto"/>
              <w:jc w:val="left"/>
              <w:rPr>
                <w:rFonts w:cs="Arial"/>
                <w:sz w:val="16"/>
                <w:szCs w:val="16"/>
              </w:rPr>
            </w:pPr>
            <w:r w:rsidRPr="00157FC5">
              <w:rPr>
                <w:rFonts w:cs="Arial"/>
                <w:sz w:val="16"/>
                <w:szCs w:val="16"/>
              </w:rPr>
              <w:t>Certificados de Sistema Integrado de Gestão de SMS</w:t>
            </w:r>
          </w:p>
        </w:tc>
        <w:tc>
          <w:tcPr>
            <w:tcW w:w="553" w:type="pct"/>
            <w:tcBorders>
              <w:top w:val="single" w:sz="4" w:space="0" w:color="auto"/>
              <w:bottom w:val="single" w:sz="4" w:space="0" w:color="auto"/>
            </w:tcBorders>
            <w:vAlign w:val="center"/>
          </w:tcPr>
          <w:p w14:paraId="4E6F9531"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Se aplicável</w:t>
            </w:r>
          </w:p>
        </w:tc>
        <w:tc>
          <w:tcPr>
            <w:tcW w:w="415" w:type="pct"/>
            <w:tcBorders>
              <w:top w:val="single" w:sz="4" w:space="0" w:color="auto"/>
              <w:bottom w:val="single" w:sz="4" w:space="0" w:color="auto"/>
            </w:tcBorders>
            <w:vAlign w:val="center"/>
          </w:tcPr>
          <w:p w14:paraId="29BB44EE" w14:textId="77777777" w:rsidR="000E388F" w:rsidRPr="0014184D" w:rsidRDefault="000E388F" w:rsidP="00BB08EB">
            <w:pPr>
              <w:pStyle w:val="Corpodetexto"/>
              <w:spacing w:after="0" w:line="240" w:lineRule="auto"/>
              <w:jc w:val="center"/>
              <w:rPr>
                <w:rFonts w:cs="Arial"/>
                <w:sz w:val="16"/>
                <w:szCs w:val="16"/>
              </w:rPr>
            </w:pPr>
            <w:r w:rsidRPr="0014184D">
              <w:rPr>
                <w:rFonts w:cs="Arial"/>
                <w:bCs/>
                <w:sz w:val="16"/>
                <w:szCs w:val="16"/>
              </w:rPr>
              <w:t>Não</w:t>
            </w:r>
          </w:p>
        </w:tc>
        <w:tc>
          <w:tcPr>
            <w:tcW w:w="490" w:type="pct"/>
            <w:tcBorders>
              <w:top w:val="single" w:sz="4" w:space="0" w:color="auto"/>
              <w:bottom w:val="single" w:sz="4" w:space="0" w:color="auto"/>
            </w:tcBorders>
            <w:vAlign w:val="center"/>
          </w:tcPr>
          <w:p w14:paraId="105026EB" w14:textId="77777777" w:rsidR="000E388F" w:rsidRPr="0014184D" w:rsidRDefault="000E388F" w:rsidP="00BB08EB">
            <w:pPr>
              <w:pStyle w:val="Corpodetexto"/>
              <w:spacing w:after="0" w:line="240" w:lineRule="auto"/>
              <w:jc w:val="center"/>
              <w:rPr>
                <w:rFonts w:cs="Arial"/>
                <w:sz w:val="16"/>
                <w:szCs w:val="16"/>
              </w:rPr>
            </w:pPr>
            <w:r w:rsidRPr="007B2B67">
              <w:rPr>
                <w:rFonts w:cs="Arial"/>
                <w:sz w:val="16"/>
                <w:szCs w:val="16"/>
              </w:rPr>
              <w:t>√</w:t>
            </w:r>
          </w:p>
        </w:tc>
        <w:tc>
          <w:tcPr>
            <w:tcW w:w="490" w:type="pct"/>
            <w:tcBorders>
              <w:top w:val="single" w:sz="4" w:space="0" w:color="auto"/>
              <w:bottom w:val="single" w:sz="4" w:space="0" w:color="auto"/>
            </w:tcBorders>
            <w:vAlign w:val="center"/>
          </w:tcPr>
          <w:p w14:paraId="6DF1D1A5"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561" w:type="pct"/>
            <w:tcBorders>
              <w:top w:val="single" w:sz="4" w:space="0" w:color="auto"/>
              <w:bottom w:val="single" w:sz="4" w:space="0" w:color="auto"/>
            </w:tcBorders>
            <w:vAlign w:val="center"/>
          </w:tcPr>
          <w:p w14:paraId="7104A3B2"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528" w:type="pct"/>
            <w:tcBorders>
              <w:top w:val="single" w:sz="4" w:space="0" w:color="auto"/>
              <w:bottom w:val="single" w:sz="4" w:space="0" w:color="auto"/>
            </w:tcBorders>
            <w:vAlign w:val="center"/>
          </w:tcPr>
          <w:p w14:paraId="5A08CE23"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r>
      <w:tr w:rsidR="000E388F" w:rsidRPr="002C1887" w14:paraId="2D2BC9AD" w14:textId="77777777" w:rsidTr="0034494D">
        <w:trPr>
          <w:cantSplit/>
          <w:trHeight w:val="575"/>
        </w:trPr>
        <w:tc>
          <w:tcPr>
            <w:tcW w:w="620" w:type="pct"/>
            <w:vMerge w:val="restart"/>
            <w:vAlign w:val="center"/>
          </w:tcPr>
          <w:p w14:paraId="03EB47C3" w14:textId="77777777" w:rsidR="000E388F" w:rsidRPr="0014184D" w:rsidRDefault="00157FC5" w:rsidP="00BB08EB">
            <w:pPr>
              <w:pStyle w:val="Corpodetexto"/>
              <w:spacing w:after="0" w:line="240" w:lineRule="auto"/>
              <w:jc w:val="left"/>
              <w:rPr>
                <w:rFonts w:cs="Arial"/>
                <w:b/>
                <w:sz w:val="16"/>
                <w:szCs w:val="16"/>
              </w:rPr>
            </w:pPr>
            <w:r>
              <w:rPr>
                <w:rFonts w:cs="Arial"/>
                <w:b/>
                <w:sz w:val="16"/>
                <w:szCs w:val="16"/>
              </w:rPr>
              <w:t>8.3</w:t>
            </w:r>
            <w:r w:rsidR="00416A04">
              <w:rPr>
                <w:rFonts w:cs="Arial"/>
                <w:b/>
                <w:sz w:val="16"/>
                <w:szCs w:val="16"/>
              </w:rPr>
              <w:t xml:space="preserve"> </w:t>
            </w:r>
            <w:r w:rsidR="000E388F" w:rsidRPr="0014184D">
              <w:rPr>
                <w:rFonts w:cs="Arial"/>
                <w:b/>
                <w:sz w:val="16"/>
                <w:szCs w:val="16"/>
              </w:rPr>
              <w:t>Qualificação Financeira</w:t>
            </w:r>
          </w:p>
        </w:tc>
        <w:tc>
          <w:tcPr>
            <w:tcW w:w="348" w:type="pct"/>
            <w:tcBorders>
              <w:top w:val="single" w:sz="4" w:space="0" w:color="auto"/>
              <w:bottom w:val="single" w:sz="4" w:space="0" w:color="auto"/>
            </w:tcBorders>
            <w:vAlign w:val="center"/>
          </w:tcPr>
          <w:p w14:paraId="742CAE06" w14:textId="77777777" w:rsidR="000E388F" w:rsidRPr="00157FC5" w:rsidRDefault="00157FC5" w:rsidP="00157FC5">
            <w:pPr>
              <w:pStyle w:val="Corpodetexto"/>
              <w:spacing w:after="0" w:line="240" w:lineRule="auto"/>
              <w:jc w:val="center"/>
              <w:rPr>
                <w:rFonts w:cs="Arial"/>
                <w:sz w:val="16"/>
                <w:szCs w:val="16"/>
              </w:rPr>
            </w:pPr>
            <w:r w:rsidRPr="00157FC5">
              <w:rPr>
                <w:rFonts w:cs="Arial"/>
                <w:sz w:val="16"/>
                <w:szCs w:val="16"/>
              </w:rPr>
              <w:t>8</w:t>
            </w:r>
            <w:r w:rsidR="000E388F" w:rsidRPr="00157FC5">
              <w:rPr>
                <w:rFonts w:cs="Arial"/>
                <w:sz w:val="16"/>
                <w:szCs w:val="16"/>
              </w:rPr>
              <w:t>.</w:t>
            </w:r>
            <w:r w:rsidRPr="00157FC5">
              <w:rPr>
                <w:rFonts w:cs="Arial"/>
                <w:sz w:val="16"/>
                <w:szCs w:val="16"/>
              </w:rPr>
              <w:t xml:space="preserve">3.1 </w:t>
            </w:r>
            <w:r w:rsidR="000E388F" w:rsidRPr="00157FC5">
              <w:rPr>
                <w:rFonts w:cs="Arial"/>
                <w:sz w:val="16"/>
                <w:szCs w:val="16"/>
              </w:rPr>
              <w:t>a)</w:t>
            </w:r>
          </w:p>
        </w:tc>
        <w:tc>
          <w:tcPr>
            <w:tcW w:w="995" w:type="pct"/>
            <w:tcBorders>
              <w:top w:val="single" w:sz="4" w:space="0" w:color="auto"/>
              <w:bottom w:val="single" w:sz="4" w:space="0" w:color="auto"/>
            </w:tcBorders>
            <w:vAlign w:val="center"/>
          </w:tcPr>
          <w:p w14:paraId="711D0022" w14:textId="77777777" w:rsidR="000E388F" w:rsidRPr="00157FC5" w:rsidRDefault="000E388F" w:rsidP="00BB08EB">
            <w:pPr>
              <w:pStyle w:val="Corpodetexto"/>
              <w:spacing w:after="0" w:line="240" w:lineRule="auto"/>
              <w:jc w:val="left"/>
              <w:rPr>
                <w:rFonts w:cs="Arial"/>
                <w:sz w:val="16"/>
                <w:szCs w:val="16"/>
              </w:rPr>
            </w:pPr>
            <w:r w:rsidRPr="00157FC5">
              <w:rPr>
                <w:rFonts w:cs="Arial"/>
                <w:sz w:val="16"/>
                <w:szCs w:val="16"/>
              </w:rPr>
              <w:t>Demonstrações Financeiras</w:t>
            </w:r>
          </w:p>
        </w:tc>
        <w:tc>
          <w:tcPr>
            <w:tcW w:w="553" w:type="pct"/>
            <w:tcBorders>
              <w:top w:val="single" w:sz="4" w:space="0" w:color="auto"/>
              <w:bottom w:val="single" w:sz="4" w:space="0" w:color="auto"/>
            </w:tcBorders>
            <w:vAlign w:val="center"/>
          </w:tcPr>
          <w:p w14:paraId="009AFE2F"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415" w:type="pct"/>
            <w:tcBorders>
              <w:top w:val="single" w:sz="4" w:space="0" w:color="auto"/>
              <w:bottom w:val="single" w:sz="4" w:space="0" w:color="auto"/>
            </w:tcBorders>
            <w:vAlign w:val="center"/>
          </w:tcPr>
          <w:p w14:paraId="5515FEDB" w14:textId="77777777" w:rsidR="000E388F" w:rsidRPr="0014184D" w:rsidRDefault="000E388F" w:rsidP="00BB08EB">
            <w:pPr>
              <w:pStyle w:val="Corpodetexto"/>
              <w:spacing w:after="0" w:line="240" w:lineRule="auto"/>
              <w:jc w:val="center"/>
              <w:rPr>
                <w:rFonts w:cs="Arial"/>
                <w:sz w:val="16"/>
                <w:szCs w:val="16"/>
              </w:rPr>
            </w:pPr>
            <w:r w:rsidRPr="0014184D">
              <w:rPr>
                <w:rFonts w:cs="Arial"/>
                <w:bCs/>
                <w:sz w:val="16"/>
                <w:szCs w:val="16"/>
              </w:rPr>
              <w:t>Não</w:t>
            </w:r>
          </w:p>
        </w:tc>
        <w:tc>
          <w:tcPr>
            <w:tcW w:w="490" w:type="pct"/>
            <w:tcBorders>
              <w:top w:val="single" w:sz="4" w:space="0" w:color="auto"/>
              <w:bottom w:val="single" w:sz="4" w:space="0" w:color="auto"/>
            </w:tcBorders>
            <w:vAlign w:val="center"/>
          </w:tcPr>
          <w:p w14:paraId="47DEF0B9" w14:textId="77777777" w:rsidR="000E388F" w:rsidRDefault="000E388F" w:rsidP="00BB08EB">
            <w:pPr>
              <w:spacing w:after="0" w:line="240" w:lineRule="auto"/>
              <w:jc w:val="center"/>
            </w:pPr>
            <w:r w:rsidRPr="003E5F04">
              <w:rPr>
                <w:rFonts w:cs="Arial"/>
                <w:sz w:val="16"/>
                <w:szCs w:val="16"/>
              </w:rPr>
              <w:t>√</w:t>
            </w:r>
          </w:p>
        </w:tc>
        <w:tc>
          <w:tcPr>
            <w:tcW w:w="490" w:type="pct"/>
            <w:tcBorders>
              <w:top w:val="single" w:sz="4" w:space="0" w:color="auto"/>
              <w:bottom w:val="single" w:sz="4" w:space="0" w:color="auto"/>
            </w:tcBorders>
            <w:vAlign w:val="center"/>
          </w:tcPr>
          <w:p w14:paraId="4EC5D45B"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561" w:type="pct"/>
            <w:tcBorders>
              <w:top w:val="single" w:sz="4" w:space="0" w:color="auto"/>
              <w:bottom w:val="single" w:sz="4" w:space="0" w:color="auto"/>
            </w:tcBorders>
            <w:vAlign w:val="center"/>
          </w:tcPr>
          <w:p w14:paraId="16707729"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528" w:type="pct"/>
            <w:tcBorders>
              <w:top w:val="single" w:sz="4" w:space="0" w:color="auto"/>
              <w:bottom w:val="single" w:sz="4" w:space="0" w:color="auto"/>
            </w:tcBorders>
            <w:vAlign w:val="center"/>
          </w:tcPr>
          <w:p w14:paraId="73981A09"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r>
      <w:tr w:rsidR="000E388F" w:rsidRPr="002C1887" w14:paraId="6D627BBE" w14:textId="77777777" w:rsidTr="0034494D">
        <w:trPr>
          <w:cantSplit/>
          <w:trHeight w:val="569"/>
        </w:trPr>
        <w:tc>
          <w:tcPr>
            <w:tcW w:w="620" w:type="pct"/>
            <w:vMerge/>
            <w:vAlign w:val="center"/>
          </w:tcPr>
          <w:p w14:paraId="03E4B5D0" w14:textId="77777777" w:rsidR="000E388F" w:rsidRPr="0014184D" w:rsidRDefault="000E388F" w:rsidP="00BB08EB">
            <w:pPr>
              <w:pStyle w:val="Corpodetexto"/>
              <w:spacing w:after="0" w:line="240" w:lineRule="auto"/>
              <w:jc w:val="left"/>
              <w:rPr>
                <w:rFonts w:cs="Arial"/>
                <w:sz w:val="16"/>
                <w:szCs w:val="16"/>
              </w:rPr>
            </w:pPr>
          </w:p>
        </w:tc>
        <w:tc>
          <w:tcPr>
            <w:tcW w:w="348" w:type="pct"/>
            <w:tcBorders>
              <w:top w:val="single" w:sz="4" w:space="0" w:color="auto"/>
              <w:bottom w:val="single" w:sz="4" w:space="0" w:color="auto"/>
            </w:tcBorders>
            <w:vAlign w:val="center"/>
          </w:tcPr>
          <w:p w14:paraId="781F965F" w14:textId="77777777" w:rsidR="000E388F" w:rsidRPr="00157FC5" w:rsidRDefault="00157FC5" w:rsidP="00BB08EB">
            <w:pPr>
              <w:pStyle w:val="Corpodetexto"/>
              <w:spacing w:after="0" w:line="240" w:lineRule="auto"/>
              <w:jc w:val="center"/>
              <w:rPr>
                <w:rFonts w:cs="Arial"/>
                <w:sz w:val="16"/>
                <w:szCs w:val="16"/>
              </w:rPr>
            </w:pPr>
            <w:r w:rsidRPr="00157FC5">
              <w:rPr>
                <w:rFonts w:cs="Arial"/>
                <w:sz w:val="16"/>
                <w:szCs w:val="16"/>
              </w:rPr>
              <w:t>8.3.1</w:t>
            </w:r>
            <w:r w:rsidR="000E388F" w:rsidRPr="00157FC5">
              <w:rPr>
                <w:rFonts w:cs="Arial"/>
                <w:sz w:val="16"/>
                <w:szCs w:val="16"/>
              </w:rPr>
              <w:t xml:space="preserve"> b)</w:t>
            </w:r>
          </w:p>
        </w:tc>
        <w:tc>
          <w:tcPr>
            <w:tcW w:w="995" w:type="pct"/>
            <w:tcBorders>
              <w:top w:val="single" w:sz="4" w:space="0" w:color="auto"/>
              <w:bottom w:val="single" w:sz="4" w:space="0" w:color="auto"/>
            </w:tcBorders>
            <w:vAlign w:val="center"/>
          </w:tcPr>
          <w:p w14:paraId="6ED8A1FC" w14:textId="77777777" w:rsidR="000E388F" w:rsidRPr="00157FC5" w:rsidRDefault="000E388F" w:rsidP="00BB08EB">
            <w:pPr>
              <w:pStyle w:val="Corpodetexto"/>
              <w:spacing w:after="0" w:line="240" w:lineRule="auto"/>
              <w:jc w:val="left"/>
              <w:rPr>
                <w:rFonts w:cs="Arial"/>
                <w:sz w:val="16"/>
                <w:szCs w:val="16"/>
              </w:rPr>
            </w:pPr>
            <w:r w:rsidRPr="00157FC5">
              <w:rPr>
                <w:rFonts w:cs="Arial"/>
                <w:sz w:val="16"/>
                <w:szCs w:val="16"/>
              </w:rPr>
              <w:t>Parecer de auditor independente</w:t>
            </w:r>
          </w:p>
        </w:tc>
        <w:tc>
          <w:tcPr>
            <w:tcW w:w="553" w:type="pct"/>
            <w:tcBorders>
              <w:top w:val="single" w:sz="4" w:space="0" w:color="auto"/>
              <w:bottom w:val="single" w:sz="4" w:space="0" w:color="auto"/>
            </w:tcBorders>
            <w:vAlign w:val="center"/>
          </w:tcPr>
          <w:p w14:paraId="07CB3AE9"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415" w:type="pct"/>
            <w:tcBorders>
              <w:top w:val="single" w:sz="4" w:space="0" w:color="auto"/>
              <w:bottom w:val="single" w:sz="4" w:space="0" w:color="auto"/>
            </w:tcBorders>
            <w:vAlign w:val="center"/>
          </w:tcPr>
          <w:p w14:paraId="1A9FA196" w14:textId="77777777" w:rsidR="000E388F" w:rsidRPr="0014184D" w:rsidRDefault="000E388F" w:rsidP="00BB08EB">
            <w:pPr>
              <w:pStyle w:val="Corpodetexto"/>
              <w:spacing w:after="0" w:line="240" w:lineRule="auto"/>
              <w:jc w:val="center"/>
              <w:rPr>
                <w:rFonts w:cs="Arial"/>
                <w:sz w:val="16"/>
                <w:szCs w:val="16"/>
              </w:rPr>
            </w:pPr>
            <w:r w:rsidRPr="0014184D">
              <w:rPr>
                <w:rFonts w:cs="Arial"/>
                <w:bCs/>
                <w:sz w:val="16"/>
                <w:szCs w:val="16"/>
              </w:rPr>
              <w:t>Não</w:t>
            </w:r>
          </w:p>
        </w:tc>
        <w:tc>
          <w:tcPr>
            <w:tcW w:w="490" w:type="pct"/>
            <w:tcBorders>
              <w:top w:val="single" w:sz="4" w:space="0" w:color="auto"/>
              <w:bottom w:val="single" w:sz="4" w:space="0" w:color="auto"/>
            </w:tcBorders>
            <w:vAlign w:val="center"/>
          </w:tcPr>
          <w:p w14:paraId="7906C005" w14:textId="77777777" w:rsidR="000E388F" w:rsidRDefault="000E388F" w:rsidP="00BB08EB">
            <w:pPr>
              <w:spacing w:after="0" w:line="240" w:lineRule="auto"/>
              <w:jc w:val="center"/>
            </w:pPr>
            <w:r w:rsidRPr="003E5F04">
              <w:rPr>
                <w:rFonts w:cs="Arial"/>
                <w:sz w:val="16"/>
                <w:szCs w:val="16"/>
              </w:rPr>
              <w:t>√</w:t>
            </w:r>
          </w:p>
        </w:tc>
        <w:tc>
          <w:tcPr>
            <w:tcW w:w="490" w:type="pct"/>
            <w:tcBorders>
              <w:top w:val="single" w:sz="4" w:space="0" w:color="auto"/>
              <w:bottom w:val="single" w:sz="4" w:space="0" w:color="auto"/>
            </w:tcBorders>
            <w:vAlign w:val="center"/>
          </w:tcPr>
          <w:p w14:paraId="1301796E"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561" w:type="pct"/>
            <w:tcBorders>
              <w:top w:val="single" w:sz="4" w:space="0" w:color="auto"/>
              <w:bottom w:val="single" w:sz="4" w:space="0" w:color="auto"/>
            </w:tcBorders>
            <w:vAlign w:val="center"/>
          </w:tcPr>
          <w:p w14:paraId="3A9C1CF2"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528" w:type="pct"/>
            <w:tcBorders>
              <w:top w:val="single" w:sz="4" w:space="0" w:color="auto"/>
              <w:bottom w:val="single" w:sz="4" w:space="0" w:color="auto"/>
            </w:tcBorders>
            <w:vAlign w:val="center"/>
          </w:tcPr>
          <w:p w14:paraId="120F3B4C"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r>
      <w:tr w:rsidR="000E388F" w:rsidRPr="002C1887" w14:paraId="3AD99E17" w14:textId="77777777" w:rsidTr="0034494D">
        <w:trPr>
          <w:cantSplit/>
          <w:trHeight w:val="821"/>
        </w:trPr>
        <w:tc>
          <w:tcPr>
            <w:tcW w:w="620" w:type="pct"/>
            <w:vMerge/>
            <w:vAlign w:val="center"/>
          </w:tcPr>
          <w:p w14:paraId="76321D82" w14:textId="77777777" w:rsidR="000E388F" w:rsidRPr="0014184D" w:rsidRDefault="000E388F" w:rsidP="00BB08EB">
            <w:pPr>
              <w:pStyle w:val="Corpodetexto"/>
              <w:spacing w:after="0" w:line="240" w:lineRule="auto"/>
              <w:jc w:val="left"/>
              <w:rPr>
                <w:rFonts w:cs="Arial"/>
                <w:sz w:val="16"/>
                <w:szCs w:val="16"/>
              </w:rPr>
            </w:pPr>
          </w:p>
        </w:tc>
        <w:tc>
          <w:tcPr>
            <w:tcW w:w="348" w:type="pct"/>
            <w:tcBorders>
              <w:top w:val="single" w:sz="4" w:space="0" w:color="auto"/>
              <w:bottom w:val="single" w:sz="4" w:space="0" w:color="auto"/>
            </w:tcBorders>
            <w:vAlign w:val="center"/>
          </w:tcPr>
          <w:p w14:paraId="7BA2FD3C" w14:textId="77777777" w:rsidR="000E388F" w:rsidRPr="00157FC5" w:rsidRDefault="00157FC5" w:rsidP="00BB08EB">
            <w:pPr>
              <w:pStyle w:val="Corpodetexto"/>
              <w:spacing w:after="0" w:line="240" w:lineRule="auto"/>
              <w:jc w:val="center"/>
              <w:rPr>
                <w:rFonts w:cs="Arial"/>
                <w:sz w:val="16"/>
                <w:szCs w:val="16"/>
              </w:rPr>
            </w:pPr>
            <w:r w:rsidRPr="00157FC5">
              <w:rPr>
                <w:rFonts w:cs="Arial"/>
                <w:sz w:val="16"/>
                <w:szCs w:val="16"/>
              </w:rPr>
              <w:t>8.3.1</w:t>
            </w:r>
            <w:r w:rsidR="000E388F" w:rsidRPr="00157FC5">
              <w:rPr>
                <w:rFonts w:cs="Arial"/>
                <w:sz w:val="16"/>
                <w:szCs w:val="16"/>
              </w:rPr>
              <w:t xml:space="preserve"> c)</w:t>
            </w:r>
          </w:p>
        </w:tc>
        <w:tc>
          <w:tcPr>
            <w:tcW w:w="995" w:type="pct"/>
            <w:tcBorders>
              <w:top w:val="single" w:sz="4" w:space="0" w:color="auto"/>
              <w:bottom w:val="single" w:sz="4" w:space="0" w:color="auto"/>
            </w:tcBorders>
            <w:vAlign w:val="center"/>
          </w:tcPr>
          <w:p w14:paraId="36D9CE20" w14:textId="77777777" w:rsidR="000E388F" w:rsidRPr="00157FC5" w:rsidRDefault="000E388F" w:rsidP="00BB08EB">
            <w:pPr>
              <w:pStyle w:val="Corpodetexto"/>
              <w:spacing w:after="0" w:line="240" w:lineRule="auto"/>
              <w:jc w:val="left"/>
              <w:rPr>
                <w:rFonts w:cs="Arial"/>
                <w:sz w:val="16"/>
                <w:szCs w:val="16"/>
              </w:rPr>
            </w:pPr>
            <w:r w:rsidRPr="00157FC5">
              <w:rPr>
                <w:rFonts w:cs="Arial"/>
                <w:sz w:val="16"/>
                <w:szCs w:val="16"/>
              </w:rPr>
              <w:t>Resumo das Demonstrações Financeiras</w:t>
            </w:r>
          </w:p>
        </w:tc>
        <w:tc>
          <w:tcPr>
            <w:tcW w:w="553" w:type="pct"/>
            <w:tcBorders>
              <w:top w:val="single" w:sz="4" w:space="0" w:color="auto"/>
              <w:bottom w:val="single" w:sz="4" w:space="0" w:color="auto"/>
            </w:tcBorders>
            <w:vAlign w:val="center"/>
          </w:tcPr>
          <w:p w14:paraId="5CC567AE"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Apenas para as licitantes estrangeiras</w:t>
            </w:r>
          </w:p>
        </w:tc>
        <w:tc>
          <w:tcPr>
            <w:tcW w:w="415" w:type="pct"/>
            <w:tcBorders>
              <w:top w:val="single" w:sz="4" w:space="0" w:color="auto"/>
              <w:bottom w:val="single" w:sz="4" w:space="0" w:color="auto"/>
            </w:tcBorders>
            <w:vAlign w:val="center"/>
          </w:tcPr>
          <w:p w14:paraId="1C27780C" w14:textId="77777777" w:rsidR="000E388F" w:rsidRPr="0014184D" w:rsidRDefault="000E388F" w:rsidP="00157FC5">
            <w:pPr>
              <w:pStyle w:val="Corpodetexto"/>
              <w:spacing w:after="0" w:line="240" w:lineRule="auto"/>
              <w:jc w:val="center"/>
              <w:rPr>
                <w:rFonts w:cs="Arial"/>
                <w:sz w:val="16"/>
                <w:szCs w:val="16"/>
              </w:rPr>
            </w:pPr>
            <w:r w:rsidRPr="0014184D">
              <w:rPr>
                <w:rFonts w:cs="Arial"/>
                <w:bCs/>
                <w:sz w:val="16"/>
                <w:szCs w:val="16"/>
              </w:rPr>
              <w:t>ANEXO X</w:t>
            </w:r>
            <w:r w:rsidR="00107076">
              <w:rPr>
                <w:rFonts w:cs="Arial"/>
                <w:bCs/>
                <w:sz w:val="16"/>
                <w:szCs w:val="16"/>
              </w:rPr>
              <w:t>X</w:t>
            </w:r>
            <w:r w:rsidR="00157FC5">
              <w:rPr>
                <w:rFonts w:cs="Arial"/>
                <w:bCs/>
                <w:sz w:val="16"/>
                <w:szCs w:val="16"/>
              </w:rPr>
              <w:t>II</w:t>
            </w:r>
          </w:p>
        </w:tc>
        <w:tc>
          <w:tcPr>
            <w:tcW w:w="490" w:type="pct"/>
            <w:tcBorders>
              <w:top w:val="single" w:sz="4" w:space="0" w:color="auto"/>
              <w:bottom w:val="single" w:sz="4" w:space="0" w:color="auto"/>
            </w:tcBorders>
            <w:vAlign w:val="center"/>
          </w:tcPr>
          <w:p w14:paraId="3135252C"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490" w:type="pct"/>
            <w:tcBorders>
              <w:top w:val="single" w:sz="4" w:space="0" w:color="auto"/>
              <w:bottom w:val="single" w:sz="4" w:space="0" w:color="auto"/>
            </w:tcBorders>
            <w:vAlign w:val="center"/>
          </w:tcPr>
          <w:p w14:paraId="5EDFE764"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561" w:type="pct"/>
            <w:tcBorders>
              <w:top w:val="single" w:sz="4" w:space="0" w:color="auto"/>
              <w:bottom w:val="single" w:sz="4" w:space="0" w:color="auto"/>
            </w:tcBorders>
            <w:vAlign w:val="center"/>
          </w:tcPr>
          <w:p w14:paraId="4EBCE26F"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528" w:type="pct"/>
            <w:tcBorders>
              <w:top w:val="single" w:sz="4" w:space="0" w:color="auto"/>
              <w:bottom w:val="single" w:sz="4" w:space="0" w:color="auto"/>
            </w:tcBorders>
            <w:vAlign w:val="center"/>
          </w:tcPr>
          <w:p w14:paraId="3F47A6DF"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r>
    </w:tbl>
    <w:p w14:paraId="4992B378" w14:textId="77777777" w:rsidR="0094315D" w:rsidRDefault="0094315D" w:rsidP="0094315D">
      <w:pPr>
        <w:pStyle w:val="Edital-TabelaNotas"/>
        <w:rPr>
          <w:vertAlign w:val="superscript"/>
        </w:rPr>
      </w:pPr>
    </w:p>
    <w:p w14:paraId="1BFBD7A4" w14:textId="77777777" w:rsidR="000E388F" w:rsidRPr="0094315D" w:rsidRDefault="0094315D" w:rsidP="0094315D">
      <w:pPr>
        <w:pStyle w:val="Edital-TabelaNotas"/>
      </w:pPr>
      <w:r w:rsidRPr="0094315D">
        <w:rPr>
          <w:vertAlign w:val="superscript"/>
        </w:rPr>
        <w:t>1</w:t>
      </w:r>
      <w:r w:rsidR="000E388F" w:rsidRPr="0094315D">
        <w:t>Caso a notarização esteja em idioma estrangeiro, é necessário a tradução juramentada e o registro no RTD.</w:t>
      </w:r>
    </w:p>
    <w:p w14:paraId="278C6846" w14:textId="77777777" w:rsidR="0034494D" w:rsidRDefault="0034494D" w:rsidP="00BB08EB">
      <w:pPr>
        <w:tabs>
          <w:tab w:val="left" w:pos="11760"/>
        </w:tabs>
        <w:contextualSpacing/>
        <w:rPr>
          <w:rFonts w:ascii="Helv" w:hAnsi="Helv" w:cs="Helv"/>
          <w:color w:val="000000"/>
          <w:szCs w:val="18"/>
        </w:rPr>
      </w:pPr>
    </w:p>
    <w:p w14:paraId="50891A06" w14:textId="77777777" w:rsidR="00C0278E" w:rsidRDefault="00BB08EB" w:rsidP="00BB08EB">
      <w:pPr>
        <w:tabs>
          <w:tab w:val="left" w:pos="11760"/>
        </w:tabs>
        <w:contextualSpacing/>
      </w:pPr>
      <w:r>
        <w:tab/>
      </w:r>
    </w:p>
    <w:p w14:paraId="36B834CB" w14:textId="77777777" w:rsidR="005E7F0C" w:rsidRDefault="005E7F0C" w:rsidP="00BB08EB">
      <w:pPr>
        <w:tabs>
          <w:tab w:val="left" w:pos="11760"/>
        </w:tabs>
        <w:contextualSpacing/>
      </w:pPr>
    </w:p>
    <w:p w14:paraId="53CE16B4" w14:textId="77777777" w:rsidR="005E7F0C" w:rsidRDefault="005E7F0C" w:rsidP="00BB08EB">
      <w:pPr>
        <w:tabs>
          <w:tab w:val="left" w:pos="11760"/>
        </w:tabs>
        <w:contextualSpacing/>
      </w:pPr>
    </w:p>
    <w:p w14:paraId="2449D1C2" w14:textId="77777777" w:rsidR="005E7F0C" w:rsidRDefault="005E7F0C" w:rsidP="00BB08EB">
      <w:pPr>
        <w:tabs>
          <w:tab w:val="left" w:pos="11760"/>
        </w:tabs>
        <w:contextualSpacing/>
      </w:pPr>
    </w:p>
    <w:p w14:paraId="3F00B533" w14:textId="77777777" w:rsidR="005E7F0C" w:rsidRDefault="005E7F0C" w:rsidP="00BB08EB">
      <w:pPr>
        <w:tabs>
          <w:tab w:val="left" w:pos="11760"/>
        </w:tabs>
        <w:contextualSpacing/>
      </w:pPr>
    </w:p>
    <w:p w14:paraId="1934486F" w14:textId="77777777" w:rsidR="005E7F0C" w:rsidRDefault="005E7F0C" w:rsidP="00BB08EB">
      <w:pPr>
        <w:tabs>
          <w:tab w:val="left" w:pos="11760"/>
        </w:tabs>
        <w:contextualSpacing/>
      </w:pPr>
    </w:p>
    <w:p w14:paraId="05CB9B2D" w14:textId="0F8DDDDC" w:rsidR="000E388F" w:rsidRDefault="000E388F" w:rsidP="0015225D">
      <w:pPr>
        <w:pStyle w:val="Edital-TabelaTtulo"/>
      </w:pPr>
      <w:r w:rsidRPr="009E40DB">
        <w:lastRenderedPageBreak/>
        <w:t>Tabela 1</w:t>
      </w:r>
      <w:r w:rsidR="004D5638" w:rsidRPr="009E40DB">
        <w:t>1</w:t>
      </w:r>
      <w:r w:rsidRPr="009E40DB">
        <w:t>B</w:t>
      </w:r>
      <w:r>
        <w:t xml:space="preserve"> </w:t>
      </w:r>
      <w:r w:rsidRPr="002621CF">
        <w:t>–</w:t>
      </w:r>
      <w:r>
        <w:t xml:space="preserve"> Relação de d</w:t>
      </w:r>
      <w:r w:rsidRPr="00C9557B">
        <w:t xml:space="preserve">ocumentos </w:t>
      </w:r>
      <w:r>
        <w:t>para</w:t>
      </w:r>
      <w:r w:rsidRPr="00C9557B">
        <w:t xml:space="preserve"> </w:t>
      </w:r>
      <w:r>
        <w:t xml:space="preserve">qualificação </w:t>
      </w:r>
      <w:r w:rsidR="00F546BA">
        <w:t>–</w:t>
      </w:r>
      <w:r>
        <w:t xml:space="preserve"> FIPs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67"/>
        <w:gridCol w:w="881"/>
        <w:gridCol w:w="2635"/>
        <w:gridCol w:w="1258"/>
        <w:gridCol w:w="1182"/>
        <w:gridCol w:w="1206"/>
        <w:gridCol w:w="1528"/>
        <w:gridCol w:w="1367"/>
        <w:gridCol w:w="1370"/>
      </w:tblGrid>
      <w:tr w:rsidR="000E388F" w:rsidRPr="006B438F" w14:paraId="51956372" w14:textId="77777777" w:rsidTr="0034494D">
        <w:trPr>
          <w:cantSplit/>
          <w:trHeight w:val="416"/>
          <w:tblHeader/>
        </w:trPr>
        <w:tc>
          <w:tcPr>
            <w:tcW w:w="603" w:type="pct"/>
            <w:vMerge w:val="restart"/>
            <w:shd w:val="pct10" w:color="auto" w:fill="auto"/>
            <w:vAlign w:val="center"/>
          </w:tcPr>
          <w:p w14:paraId="6F0CC072" w14:textId="77777777" w:rsidR="000E388F" w:rsidRPr="006B438F" w:rsidRDefault="000E388F" w:rsidP="00BB08EB">
            <w:pPr>
              <w:spacing w:after="0" w:line="240" w:lineRule="auto"/>
              <w:jc w:val="center"/>
              <w:rPr>
                <w:rFonts w:cs="Arial"/>
                <w:b/>
                <w:bCs/>
                <w:sz w:val="16"/>
                <w:szCs w:val="16"/>
              </w:rPr>
            </w:pPr>
            <w:r w:rsidRPr="006B438F">
              <w:rPr>
                <w:rFonts w:cs="Arial"/>
                <w:b/>
                <w:bCs/>
                <w:sz w:val="16"/>
                <w:szCs w:val="16"/>
              </w:rPr>
              <w:t>Natureza</w:t>
            </w:r>
          </w:p>
        </w:tc>
        <w:tc>
          <w:tcPr>
            <w:tcW w:w="339" w:type="pct"/>
            <w:vMerge w:val="restart"/>
            <w:shd w:val="pct10" w:color="auto" w:fill="auto"/>
            <w:vAlign w:val="center"/>
          </w:tcPr>
          <w:p w14:paraId="573FD0F8" w14:textId="77777777" w:rsidR="000E388F" w:rsidRPr="006B438F" w:rsidRDefault="000E388F" w:rsidP="00BB08EB">
            <w:pPr>
              <w:spacing w:after="0" w:line="240" w:lineRule="auto"/>
              <w:jc w:val="center"/>
              <w:rPr>
                <w:rFonts w:cs="Arial"/>
                <w:b/>
                <w:bCs/>
                <w:sz w:val="16"/>
                <w:szCs w:val="16"/>
              </w:rPr>
            </w:pPr>
            <w:r w:rsidRPr="006B438F">
              <w:rPr>
                <w:rFonts w:cs="Arial"/>
                <w:b/>
                <w:bCs/>
                <w:sz w:val="16"/>
                <w:szCs w:val="16"/>
              </w:rPr>
              <w:t>Seção no edital</w:t>
            </w:r>
          </w:p>
        </w:tc>
        <w:tc>
          <w:tcPr>
            <w:tcW w:w="1014" w:type="pct"/>
            <w:vMerge w:val="restart"/>
            <w:shd w:val="pct10" w:color="auto" w:fill="auto"/>
            <w:vAlign w:val="center"/>
          </w:tcPr>
          <w:p w14:paraId="4640A82A" w14:textId="77777777" w:rsidR="000E388F" w:rsidRPr="006B438F" w:rsidRDefault="000E388F" w:rsidP="00BB08EB">
            <w:pPr>
              <w:spacing w:after="0" w:line="240" w:lineRule="auto"/>
              <w:jc w:val="center"/>
              <w:rPr>
                <w:rFonts w:cs="Arial"/>
                <w:b/>
                <w:bCs/>
                <w:sz w:val="16"/>
                <w:szCs w:val="16"/>
              </w:rPr>
            </w:pPr>
            <w:r w:rsidRPr="006B438F">
              <w:rPr>
                <w:rFonts w:cs="Arial"/>
                <w:b/>
                <w:bCs/>
                <w:sz w:val="16"/>
                <w:szCs w:val="16"/>
              </w:rPr>
              <w:t>Documento</w:t>
            </w:r>
          </w:p>
        </w:tc>
        <w:tc>
          <w:tcPr>
            <w:tcW w:w="484" w:type="pct"/>
            <w:vMerge w:val="restart"/>
            <w:shd w:val="pct10" w:color="auto" w:fill="auto"/>
            <w:vAlign w:val="center"/>
          </w:tcPr>
          <w:p w14:paraId="39802694" w14:textId="77777777" w:rsidR="000E388F" w:rsidRPr="006B438F" w:rsidRDefault="000E388F" w:rsidP="00BB08EB">
            <w:pPr>
              <w:spacing w:after="0" w:line="240" w:lineRule="auto"/>
              <w:jc w:val="center"/>
              <w:rPr>
                <w:rFonts w:cs="Arial"/>
                <w:b/>
                <w:bCs/>
                <w:sz w:val="16"/>
                <w:szCs w:val="16"/>
              </w:rPr>
            </w:pPr>
            <w:r w:rsidRPr="006B438F">
              <w:rPr>
                <w:rFonts w:cs="Arial"/>
                <w:b/>
                <w:bCs/>
                <w:sz w:val="16"/>
                <w:szCs w:val="16"/>
              </w:rPr>
              <w:t>Obrigatoriedade</w:t>
            </w:r>
          </w:p>
        </w:tc>
        <w:tc>
          <w:tcPr>
            <w:tcW w:w="455" w:type="pct"/>
            <w:vMerge w:val="restart"/>
            <w:shd w:val="pct10" w:color="auto" w:fill="auto"/>
            <w:vAlign w:val="center"/>
          </w:tcPr>
          <w:p w14:paraId="0454D502" w14:textId="77777777" w:rsidR="000E388F" w:rsidRPr="006B438F" w:rsidRDefault="000E388F" w:rsidP="00BB08EB">
            <w:pPr>
              <w:spacing w:after="0" w:line="240" w:lineRule="auto"/>
              <w:jc w:val="center"/>
              <w:rPr>
                <w:rFonts w:cs="Arial"/>
                <w:b/>
                <w:bCs/>
                <w:sz w:val="16"/>
                <w:szCs w:val="16"/>
              </w:rPr>
            </w:pPr>
            <w:r w:rsidRPr="006B438F">
              <w:rPr>
                <w:rFonts w:cs="Arial"/>
                <w:b/>
                <w:bCs/>
                <w:sz w:val="16"/>
                <w:szCs w:val="16"/>
              </w:rPr>
              <w:t>Modelo</w:t>
            </w:r>
          </w:p>
        </w:tc>
        <w:tc>
          <w:tcPr>
            <w:tcW w:w="2105" w:type="pct"/>
            <w:gridSpan w:val="4"/>
            <w:shd w:val="clear" w:color="auto" w:fill="BFBFBF" w:themeFill="background1" w:themeFillShade="BF"/>
            <w:vAlign w:val="center"/>
          </w:tcPr>
          <w:p w14:paraId="457C6E04" w14:textId="77777777" w:rsidR="000E388F" w:rsidRPr="006B438F" w:rsidRDefault="000E388F" w:rsidP="00BB08EB">
            <w:pPr>
              <w:spacing w:after="0" w:line="240" w:lineRule="auto"/>
              <w:jc w:val="center"/>
              <w:rPr>
                <w:rFonts w:cs="Arial"/>
                <w:b/>
                <w:bCs/>
                <w:sz w:val="16"/>
                <w:szCs w:val="16"/>
              </w:rPr>
            </w:pPr>
            <w:r w:rsidRPr="006B438F">
              <w:rPr>
                <w:rFonts w:cs="Arial"/>
                <w:b/>
                <w:bCs/>
                <w:sz w:val="16"/>
                <w:szCs w:val="16"/>
              </w:rPr>
              <w:t xml:space="preserve">Documentos emitidos no exterior e/ou em idioma estrangeiro </w:t>
            </w:r>
          </w:p>
        </w:tc>
      </w:tr>
      <w:tr w:rsidR="000E388F" w:rsidRPr="006B438F" w14:paraId="319CBFDB" w14:textId="77777777" w:rsidTr="0034494D">
        <w:trPr>
          <w:cantSplit/>
          <w:trHeight w:val="1094"/>
          <w:tblHeader/>
        </w:trPr>
        <w:tc>
          <w:tcPr>
            <w:tcW w:w="603" w:type="pct"/>
            <w:vMerge/>
            <w:shd w:val="pct10" w:color="auto" w:fill="auto"/>
            <w:vAlign w:val="center"/>
          </w:tcPr>
          <w:p w14:paraId="6B14FE01" w14:textId="77777777" w:rsidR="000E388F" w:rsidRPr="006B438F" w:rsidRDefault="000E388F" w:rsidP="00BB08EB">
            <w:pPr>
              <w:spacing w:after="0" w:line="240" w:lineRule="auto"/>
              <w:rPr>
                <w:rFonts w:cs="Arial"/>
                <w:sz w:val="16"/>
                <w:szCs w:val="16"/>
              </w:rPr>
            </w:pPr>
          </w:p>
        </w:tc>
        <w:tc>
          <w:tcPr>
            <w:tcW w:w="339" w:type="pct"/>
            <w:vMerge/>
            <w:shd w:val="pct10" w:color="auto" w:fill="auto"/>
            <w:vAlign w:val="center"/>
          </w:tcPr>
          <w:p w14:paraId="1F61544B" w14:textId="77777777" w:rsidR="000E388F" w:rsidRPr="006B438F" w:rsidRDefault="000E388F" w:rsidP="00BB08EB">
            <w:pPr>
              <w:spacing w:after="0" w:line="240" w:lineRule="auto"/>
              <w:rPr>
                <w:rFonts w:cs="Arial"/>
                <w:sz w:val="16"/>
                <w:szCs w:val="16"/>
              </w:rPr>
            </w:pPr>
          </w:p>
        </w:tc>
        <w:tc>
          <w:tcPr>
            <w:tcW w:w="1014" w:type="pct"/>
            <w:vMerge/>
            <w:shd w:val="pct10" w:color="auto" w:fill="auto"/>
            <w:vAlign w:val="center"/>
          </w:tcPr>
          <w:p w14:paraId="73EB7252" w14:textId="77777777" w:rsidR="000E388F" w:rsidRPr="006B438F" w:rsidRDefault="000E388F" w:rsidP="00BB08EB">
            <w:pPr>
              <w:spacing w:after="0" w:line="240" w:lineRule="auto"/>
              <w:rPr>
                <w:rFonts w:cs="Arial"/>
                <w:sz w:val="16"/>
                <w:szCs w:val="16"/>
              </w:rPr>
            </w:pPr>
          </w:p>
        </w:tc>
        <w:tc>
          <w:tcPr>
            <w:tcW w:w="484" w:type="pct"/>
            <w:vMerge/>
            <w:shd w:val="pct10" w:color="auto" w:fill="auto"/>
            <w:vAlign w:val="center"/>
          </w:tcPr>
          <w:p w14:paraId="2A8DB305" w14:textId="77777777" w:rsidR="000E388F" w:rsidRPr="006B438F" w:rsidRDefault="000E388F" w:rsidP="00BB08EB">
            <w:pPr>
              <w:spacing w:after="0" w:line="240" w:lineRule="auto"/>
              <w:rPr>
                <w:rFonts w:cs="Arial"/>
                <w:sz w:val="16"/>
                <w:szCs w:val="16"/>
              </w:rPr>
            </w:pPr>
          </w:p>
        </w:tc>
        <w:tc>
          <w:tcPr>
            <w:tcW w:w="455" w:type="pct"/>
            <w:vMerge/>
            <w:shd w:val="pct10" w:color="auto" w:fill="auto"/>
            <w:vAlign w:val="center"/>
          </w:tcPr>
          <w:p w14:paraId="19198AC7" w14:textId="77777777" w:rsidR="000E388F" w:rsidRPr="006B438F" w:rsidRDefault="000E388F" w:rsidP="00BB08EB">
            <w:pPr>
              <w:spacing w:after="0" w:line="240" w:lineRule="auto"/>
              <w:jc w:val="center"/>
              <w:rPr>
                <w:rFonts w:cs="Arial"/>
                <w:b/>
                <w:bCs/>
                <w:sz w:val="16"/>
                <w:szCs w:val="16"/>
              </w:rPr>
            </w:pPr>
          </w:p>
        </w:tc>
        <w:tc>
          <w:tcPr>
            <w:tcW w:w="464" w:type="pct"/>
            <w:shd w:val="clear" w:color="auto" w:fill="BFBFBF" w:themeFill="background1" w:themeFillShade="BF"/>
            <w:vAlign w:val="center"/>
          </w:tcPr>
          <w:p w14:paraId="03EDC478" w14:textId="77777777" w:rsidR="000E388F" w:rsidRPr="006B438F" w:rsidRDefault="000E388F" w:rsidP="00BB08EB">
            <w:pPr>
              <w:spacing w:after="0" w:line="240" w:lineRule="auto"/>
              <w:jc w:val="center"/>
              <w:rPr>
                <w:rFonts w:cs="Arial"/>
                <w:b/>
                <w:bCs/>
                <w:sz w:val="16"/>
                <w:szCs w:val="16"/>
              </w:rPr>
            </w:pPr>
            <w:r w:rsidRPr="000731C1">
              <w:rPr>
                <w:rFonts w:cs="Arial"/>
                <w:b/>
                <w:bCs/>
                <w:sz w:val="16"/>
                <w:szCs w:val="16"/>
              </w:rPr>
              <w:t>Notarização</w:t>
            </w:r>
            <w:r w:rsidRPr="000731C1">
              <w:rPr>
                <w:rFonts w:cs="Arial"/>
                <w:b/>
                <w:bCs/>
                <w:sz w:val="16"/>
                <w:szCs w:val="16"/>
                <w:vertAlign w:val="superscript"/>
              </w:rPr>
              <w:t>1</w:t>
            </w:r>
          </w:p>
        </w:tc>
        <w:tc>
          <w:tcPr>
            <w:tcW w:w="588" w:type="pct"/>
            <w:shd w:val="clear" w:color="auto" w:fill="BFBFBF" w:themeFill="background1" w:themeFillShade="BF"/>
            <w:vAlign w:val="center"/>
          </w:tcPr>
          <w:p w14:paraId="5396F0B5" w14:textId="77777777" w:rsidR="000E388F" w:rsidRPr="006B438F" w:rsidRDefault="000E388F" w:rsidP="00BB08EB">
            <w:pPr>
              <w:spacing w:after="0" w:line="240" w:lineRule="auto"/>
              <w:jc w:val="center"/>
              <w:rPr>
                <w:rFonts w:cs="Arial"/>
                <w:b/>
                <w:bCs/>
                <w:sz w:val="16"/>
                <w:szCs w:val="16"/>
              </w:rPr>
            </w:pPr>
            <w:r w:rsidRPr="006B438F">
              <w:rPr>
                <w:rFonts w:cs="Arial"/>
                <w:b/>
                <w:bCs/>
                <w:sz w:val="16"/>
                <w:szCs w:val="16"/>
              </w:rPr>
              <w:t>Legalização (para documentos emitidos no exterior)</w:t>
            </w:r>
          </w:p>
        </w:tc>
        <w:tc>
          <w:tcPr>
            <w:tcW w:w="526" w:type="pct"/>
            <w:shd w:val="clear" w:color="auto" w:fill="BFBFBF" w:themeFill="background1" w:themeFillShade="BF"/>
            <w:vAlign w:val="center"/>
          </w:tcPr>
          <w:p w14:paraId="609D23AC" w14:textId="77777777" w:rsidR="000E388F" w:rsidRPr="006B438F" w:rsidRDefault="000E388F" w:rsidP="00BB08EB">
            <w:pPr>
              <w:spacing w:after="0" w:line="240" w:lineRule="auto"/>
              <w:jc w:val="center"/>
              <w:rPr>
                <w:rFonts w:cs="Arial"/>
                <w:b/>
                <w:bCs/>
                <w:sz w:val="16"/>
                <w:szCs w:val="16"/>
              </w:rPr>
            </w:pPr>
            <w:r w:rsidRPr="006B438F">
              <w:rPr>
                <w:rFonts w:cs="Arial"/>
                <w:b/>
                <w:bCs/>
                <w:sz w:val="16"/>
                <w:szCs w:val="16"/>
              </w:rPr>
              <w:t xml:space="preserve">Tradução juramentada (para documentos em idioma estrangeiro) </w:t>
            </w:r>
          </w:p>
        </w:tc>
        <w:tc>
          <w:tcPr>
            <w:tcW w:w="527" w:type="pct"/>
            <w:shd w:val="clear" w:color="auto" w:fill="BFBFBF" w:themeFill="background1" w:themeFillShade="BF"/>
            <w:vAlign w:val="center"/>
          </w:tcPr>
          <w:p w14:paraId="076E681C" w14:textId="77777777" w:rsidR="000E388F" w:rsidRPr="006B438F" w:rsidRDefault="000E388F" w:rsidP="00BB08EB">
            <w:pPr>
              <w:spacing w:after="0" w:line="240" w:lineRule="auto"/>
              <w:jc w:val="center"/>
              <w:rPr>
                <w:rFonts w:cs="Arial"/>
                <w:b/>
                <w:bCs/>
                <w:sz w:val="16"/>
                <w:szCs w:val="16"/>
              </w:rPr>
            </w:pPr>
            <w:r w:rsidRPr="006B438F">
              <w:rPr>
                <w:rFonts w:cs="Arial"/>
                <w:b/>
                <w:bCs/>
                <w:sz w:val="16"/>
                <w:szCs w:val="16"/>
              </w:rPr>
              <w:t>Registro no Cartório de Títulos e Documentos</w:t>
            </w:r>
            <w:r>
              <w:rPr>
                <w:rFonts w:cs="Arial"/>
                <w:b/>
                <w:bCs/>
                <w:sz w:val="16"/>
                <w:szCs w:val="16"/>
              </w:rPr>
              <w:t xml:space="preserve"> </w:t>
            </w:r>
            <w:r w:rsidRPr="006B438F">
              <w:rPr>
                <w:rFonts w:cs="Arial"/>
                <w:b/>
                <w:bCs/>
                <w:sz w:val="16"/>
                <w:szCs w:val="16"/>
              </w:rPr>
              <w:t>(para documentos emitidos no exterior)</w:t>
            </w:r>
          </w:p>
        </w:tc>
      </w:tr>
      <w:tr w:rsidR="000E388F" w:rsidRPr="006B438F" w14:paraId="64203283" w14:textId="77777777" w:rsidTr="0034494D">
        <w:trPr>
          <w:cantSplit/>
          <w:trHeight w:val="858"/>
        </w:trPr>
        <w:tc>
          <w:tcPr>
            <w:tcW w:w="603" w:type="pct"/>
            <w:vMerge w:val="restart"/>
            <w:vAlign w:val="center"/>
          </w:tcPr>
          <w:p w14:paraId="65790B8C" w14:textId="77777777" w:rsidR="000E388F" w:rsidRPr="006B438F" w:rsidRDefault="00157FC5" w:rsidP="00BB08EB">
            <w:pPr>
              <w:spacing w:after="0" w:line="240" w:lineRule="auto"/>
              <w:rPr>
                <w:rFonts w:cs="Arial"/>
                <w:b/>
                <w:sz w:val="16"/>
                <w:szCs w:val="16"/>
              </w:rPr>
            </w:pPr>
            <w:r>
              <w:rPr>
                <w:rFonts w:cs="Arial"/>
                <w:b/>
                <w:sz w:val="16"/>
                <w:szCs w:val="16"/>
              </w:rPr>
              <w:t>8.1</w:t>
            </w:r>
            <w:r w:rsidR="000E388F" w:rsidRPr="006B438F">
              <w:rPr>
                <w:rFonts w:cs="Arial"/>
                <w:sz w:val="16"/>
                <w:szCs w:val="16"/>
              </w:rPr>
              <w:t xml:space="preserve"> </w:t>
            </w:r>
            <w:r w:rsidR="000E388F" w:rsidRPr="006B438F">
              <w:rPr>
                <w:rFonts w:cs="Arial"/>
                <w:b/>
                <w:sz w:val="16"/>
                <w:szCs w:val="16"/>
              </w:rPr>
              <w:t>Qualificação jurídica e comprovação de regularidade fiscal e trabalhista</w:t>
            </w:r>
          </w:p>
        </w:tc>
        <w:tc>
          <w:tcPr>
            <w:tcW w:w="339" w:type="pct"/>
            <w:vAlign w:val="center"/>
          </w:tcPr>
          <w:p w14:paraId="6FBCF5A3" w14:textId="77777777" w:rsidR="000E388F" w:rsidRPr="006B438F" w:rsidRDefault="00416A04" w:rsidP="00BB08EB">
            <w:pPr>
              <w:spacing w:after="0" w:line="240" w:lineRule="auto"/>
              <w:jc w:val="center"/>
              <w:rPr>
                <w:rFonts w:cs="Arial"/>
                <w:sz w:val="16"/>
                <w:szCs w:val="16"/>
              </w:rPr>
            </w:pPr>
            <w:r>
              <w:rPr>
                <w:rFonts w:cs="Arial"/>
                <w:sz w:val="16"/>
                <w:szCs w:val="16"/>
              </w:rPr>
              <w:t>4.</w:t>
            </w:r>
            <w:r w:rsidR="00157FC5">
              <w:rPr>
                <w:rFonts w:cs="Arial"/>
                <w:sz w:val="16"/>
                <w:szCs w:val="16"/>
              </w:rPr>
              <w:t>2</w:t>
            </w:r>
            <w:r w:rsidR="000E388F" w:rsidRPr="006B438F">
              <w:rPr>
                <w:rFonts w:cs="Arial"/>
                <w:sz w:val="16"/>
                <w:szCs w:val="16"/>
              </w:rPr>
              <w:t>.</w:t>
            </w:r>
            <w:r w:rsidR="00157FC5">
              <w:rPr>
                <w:rFonts w:cs="Arial"/>
                <w:sz w:val="16"/>
                <w:szCs w:val="16"/>
              </w:rPr>
              <w:t>7</w:t>
            </w:r>
            <w:r w:rsidR="000E388F" w:rsidRPr="006B438F">
              <w:rPr>
                <w:rFonts w:cs="Arial"/>
                <w:sz w:val="16"/>
                <w:szCs w:val="16"/>
              </w:rPr>
              <w:t xml:space="preserve"> c)</w:t>
            </w:r>
          </w:p>
        </w:tc>
        <w:tc>
          <w:tcPr>
            <w:tcW w:w="1014" w:type="pct"/>
            <w:vAlign w:val="center"/>
          </w:tcPr>
          <w:p w14:paraId="3F28711D" w14:textId="77777777" w:rsidR="000E388F" w:rsidRPr="006B438F" w:rsidRDefault="000E388F" w:rsidP="00BB08EB">
            <w:pPr>
              <w:spacing w:after="0" w:line="240" w:lineRule="auto"/>
              <w:rPr>
                <w:rFonts w:cs="Arial"/>
                <w:sz w:val="16"/>
                <w:szCs w:val="16"/>
              </w:rPr>
            </w:pPr>
            <w:r w:rsidRPr="006B438F">
              <w:rPr>
                <w:rFonts w:cs="Arial"/>
                <w:sz w:val="16"/>
                <w:szCs w:val="16"/>
              </w:rPr>
              <w:t>Regulamento consolidado (inclusive posteriores alterações, se houver)</w:t>
            </w:r>
          </w:p>
        </w:tc>
        <w:tc>
          <w:tcPr>
            <w:tcW w:w="484" w:type="pct"/>
            <w:vAlign w:val="center"/>
          </w:tcPr>
          <w:p w14:paraId="0D884BF7" w14:textId="77777777" w:rsidR="000E388F" w:rsidRDefault="000E388F" w:rsidP="00BB08EB">
            <w:pPr>
              <w:pStyle w:val="Corpodetexto"/>
              <w:spacing w:after="0" w:line="240" w:lineRule="auto"/>
              <w:jc w:val="center"/>
            </w:pPr>
            <w:r w:rsidRPr="00882A22">
              <w:rPr>
                <w:rFonts w:cs="Arial"/>
                <w:sz w:val="16"/>
                <w:szCs w:val="16"/>
              </w:rPr>
              <w:t xml:space="preserve">Quando houver alteração </w:t>
            </w:r>
          </w:p>
        </w:tc>
        <w:tc>
          <w:tcPr>
            <w:tcW w:w="455" w:type="pct"/>
            <w:vAlign w:val="center"/>
          </w:tcPr>
          <w:p w14:paraId="40D701D2" w14:textId="77777777" w:rsidR="000E388F" w:rsidRPr="006B438F" w:rsidRDefault="000E388F" w:rsidP="00BB08EB">
            <w:pPr>
              <w:spacing w:after="0" w:line="240" w:lineRule="auto"/>
              <w:jc w:val="center"/>
              <w:rPr>
                <w:rFonts w:cs="Arial"/>
                <w:sz w:val="16"/>
                <w:szCs w:val="16"/>
              </w:rPr>
            </w:pPr>
            <w:r w:rsidRPr="006B438F">
              <w:rPr>
                <w:rFonts w:cs="Arial"/>
                <w:sz w:val="16"/>
                <w:szCs w:val="16"/>
              </w:rPr>
              <w:t>Não</w:t>
            </w:r>
          </w:p>
        </w:tc>
        <w:tc>
          <w:tcPr>
            <w:tcW w:w="464" w:type="pct"/>
            <w:vAlign w:val="center"/>
          </w:tcPr>
          <w:p w14:paraId="136DACE2" w14:textId="77777777" w:rsidR="000E388F" w:rsidRPr="006B438F" w:rsidRDefault="000E388F" w:rsidP="00BB08EB">
            <w:pPr>
              <w:spacing w:after="0" w:line="240" w:lineRule="auto"/>
              <w:jc w:val="center"/>
              <w:rPr>
                <w:rFonts w:cs="Arial"/>
                <w:sz w:val="16"/>
                <w:szCs w:val="16"/>
              </w:rPr>
            </w:pPr>
            <w:r w:rsidRPr="006531F8">
              <w:rPr>
                <w:rFonts w:cs="Arial"/>
                <w:sz w:val="16"/>
                <w:szCs w:val="16"/>
              </w:rPr>
              <w:t>√</w:t>
            </w:r>
          </w:p>
        </w:tc>
        <w:tc>
          <w:tcPr>
            <w:tcW w:w="588" w:type="pct"/>
            <w:vAlign w:val="center"/>
          </w:tcPr>
          <w:p w14:paraId="718E1A8A"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c>
          <w:tcPr>
            <w:tcW w:w="526" w:type="pct"/>
            <w:vAlign w:val="center"/>
          </w:tcPr>
          <w:p w14:paraId="739D0210"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c>
          <w:tcPr>
            <w:tcW w:w="527" w:type="pct"/>
            <w:vAlign w:val="center"/>
          </w:tcPr>
          <w:p w14:paraId="6965093C"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r>
      <w:tr w:rsidR="000E388F" w:rsidRPr="006B438F" w14:paraId="255748A3" w14:textId="77777777" w:rsidTr="0034494D">
        <w:trPr>
          <w:cantSplit/>
          <w:trHeight w:val="733"/>
        </w:trPr>
        <w:tc>
          <w:tcPr>
            <w:tcW w:w="603" w:type="pct"/>
            <w:vMerge/>
            <w:vAlign w:val="center"/>
          </w:tcPr>
          <w:p w14:paraId="423EC520" w14:textId="77777777" w:rsidR="000E388F" w:rsidRPr="006B438F" w:rsidRDefault="000E388F" w:rsidP="00BB08EB">
            <w:pPr>
              <w:spacing w:after="0" w:line="240" w:lineRule="auto"/>
              <w:rPr>
                <w:rFonts w:cs="Arial"/>
                <w:b/>
                <w:sz w:val="16"/>
                <w:szCs w:val="16"/>
              </w:rPr>
            </w:pPr>
          </w:p>
        </w:tc>
        <w:tc>
          <w:tcPr>
            <w:tcW w:w="339" w:type="pct"/>
            <w:vAlign w:val="center"/>
          </w:tcPr>
          <w:p w14:paraId="7D1D27ED" w14:textId="77777777" w:rsidR="000E388F" w:rsidRPr="006B438F" w:rsidRDefault="000E388F" w:rsidP="00157FC5">
            <w:pPr>
              <w:spacing w:after="0" w:line="240" w:lineRule="auto"/>
              <w:jc w:val="center"/>
              <w:rPr>
                <w:rFonts w:cs="Arial"/>
                <w:sz w:val="16"/>
                <w:szCs w:val="16"/>
              </w:rPr>
            </w:pPr>
            <w:r w:rsidRPr="006B438F">
              <w:rPr>
                <w:rFonts w:cs="Arial"/>
                <w:sz w:val="16"/>
                <w:szCs w:val="16"/>
              </w:rPr>
              <w:t>4.</w:t>
            </w:r>
            <w:r w:rsidR="00157FC5">
              <w:rPr>
                <w:rFonts w:cs="Arial"/>
                <w:sz w:val="16"/>
                <w:szCs w:val="16"/>
              </w:rPr>
              <w:t>2</w:t>
            </w:r>
            <w:r w:rsidRPr="006B438F">
              <w:rPr>
                <w:rFonts w:cs="Arial"/>
                <w:sz w:val="16"/>
                <w:szCs w:val="16"/>
              </w:rPr>
              <w:t>.</w:t>
            </w:r>
            <w:r w:rsidR="00157FC5">
              <w:rPr>
                <w:rFonts w:cs="Arial"/>
                <w:sz w:val="16"/>
                <w:szCs w:val="16"/>
              </w:rPr>
              <w:t>7</w:t>
            </w:r>
            <w:r w:rsidRPr="006B438F">
              <w:rPr>
                <w:rFonts w:cs="Arial"/>
                <w:sz w:val="16"/>
                <w:szCs w:val="16"/>
              </w:rPr>
              <w:t xml:space="preserve"> f)</w:t>
            </w:r>
          </w:p>
        </w:tc>
        <w:tc>
          <w:tcPr>
            <w:tcW w:w="1014" w:type="pct"/>
            <w:vAlign w:val="center"/>
          </w:tcPr>
          <w:p w14:paraId="62919DFD" w14:textId="77777777" w:rsidR="000E388F" w:rsidRPr="006B438F" w:rsidRDefault="000E388F" w:rsidP="00BB08EB">
            <w:pPr>
              <w:spacing w:after="0" w:line="240" w:lineRule="auto"/>
              <w:rPr>
                <w:rFonts w:cs="Arial"/>
                <w:sz w:val="16"/>
                <w:szCs w:val="16"/>
              </w:rPr>
            </w:pPr>
            <w:r w:rsidRPr="006B438F">
              <w:rPr>
                <w:rFonts w:cs="Arial"/>
                <w:sz w:val="16"/>
                <w:szCs w:val="16"/>
              </w:rPr>
              <w:t>Ata da Assembleia Geral que nomeou o administrador e o gest</w:t>
            </w:r>
            <w:r w:rsidR="00107076">
              <w:rPr>
                <w:rFonts w:cs="Arial"/>
                <w:sz w:val="16"/>
                <w:szCs w:val="16"/>
              </w:rPr>
              <w:t>or</w:t>
            </w:r>
          </w:p>
        </w:tc>
        <w:tc>
          <w:tcPr>
            <w:tcW w:w="484" w:type="pct"/>
            <w:vAlign w:val="center"/>
          </w:tcPr>
          <w:p w14:paraId="0766EC86" w14:textId="77777777" w:rsidR="000E388F" w:rsidRDefault="000E388F" w:rsidP="00BB08EB">
            <w:pPr>
              <w:pStyle w:val="Corpodetexto"/>
              <w:spacing w:after="0" w:line="240" w:lineRule="auto"/>
              <w:jc w:val="center"/>
            </w:pPr>
            <w:r w:rsidRPr="00882A22">
              <w:rPr>
                <w:rFonts w:cs="Arial"/>
                <w:sz w:val="16"/>
                <w:szCs w:val="16"/>
              </w:rPr>
              <w:t xml:space="preserve">Quando houver alteração </w:t>
            </w:r>
          </w:p>
        </w:tc>
        <w:tc>
          <w:tcPr>
            <w:tcW w:w="455" w:type="pct"/>
            <w:vAlign w:val="center"/>
          </w:tcPr>
          <w:p w14:paraId="128C7C97" w14:textId="77777777" w:rsidR="000E388F" w:rsidRPr="006B438F" w:rsidRDefault="000E388F" w:rsidP="00BB08EB">
            <w:pPr>
              <w:spacing w:after="0" w:line="240" w:lineRule="auto"/>
              <w:jc w:val="center"/>
              <w:rPr>
                <w:rFonts w:cs="Arial"/>
                <w:sz w:val="16"/>
                <w:szCs w:val="16"/>
              </w:rPr>
            </w:pPr>
            <w:r w:rsidRPr="006B438F">
              <w:rPr>
                <w:rFonts w:cs="Arial"/>
                <w:sz w:val="16"/>
                <w:szCs w:val="16"/>
              </w:rPr>
              <w:t>Não</w:t>
            </w:r>
          </w:p>
        </w:tc>
        <w:tc>
          <w:tcPr>
            <w:tcW w:w="464" w:type="pct"/>
            <w:vAlign w:val="center"/>
          </w:tcPr>
          <w:p w14:paraId="32947144" w14:textId="77777777" w:rsidR="000E388F" w:rsidRPr="006B438F" w:rsidRDefault="000E388F" w:rsidP="00BB08EB">
            <w:pPr>
              <w:spacing w:after="0" w:line="240" w:lineRule="auto"/>
              <w:jc w:val="center"/>
              <w:rPr>
                <w:rFonts w:cs="Arial"/>
                <w:sz w:val="16"/>
                <w:szCs w:val="16"/>
              </w:rPr>
            </w:pPr>
            <w:r w:rsidRPr="009C6B66">
              <w:rPr>
                <w:rFonts w:cs="Arial"/>
                <w:sz w:val="16"/>
                <w:szCs w:val="16"/>
              </w:rPr>
              <w:t>√</w:t>
            </w:r>
          </w:p>
        </w:tc>
        <w:tc>
          <w:tcPr>
            <w:tcW w:w="588" w:type="pct"/>
            <w:vAlign w:val="center"/>
          </w:tcPr>
          <w:p w14:paraId="03CA1154"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c>
          <w:tcPr>
            <w:tcW w:w="526" w:type="pct"/>
            <w:vAlign w:val="center"/>
          </w:tcPr>
          <w:p w14:paraId="7A076BE6"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c>
          <w:tcPr>
            <w:tcW w:w="527" w:type="pct"/>
            <w:vAlign w:val="center"/>
          </w:tcPr>
          <w:p w14:paraId="09C35317"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r>
      <w:tr w:rsidR="0034020E" w:rsidRPr="006B438F" w14:paraId="0656CB0E" w14:textId="77777777" w:rsidTr="00BE2090">
        <w:trPr>
          <w:cantSplit/>
          <w:trHeight w:val="558"/>
        </w:trPr>
        <w:tc>
          <w:tcPr>
            <w:tcW w:w="603" w:type="pct"/>
            <w:vMerge/>
            <w:vAlign w:val="center"/>
          </w:tcPr>
          <w:p w14:paraId="208A604C" w14:textId="77777777" w:rsidR="0034020E" w:rsidRPr="006B438F" w:rsidRDefault="0034020E" w:rsidP="00BB08EB">
            <w:pPr>
              <w:spacing w:after="0" w:line="240" w:lineRule="auto"/>
              <w:rPr>
                <w:rFonts w:cs="Arial"/>
                <w:b/>
                <w:sz w:val="16"/>
                <w:szCs w:val="16"/>
              </w:rPr>
            </w:pPr>
          </w:p>
        </w:tc>
        <w:tc>
          <w:tcPr>
            <w:tcW w:w="339" w:type="pct"/>
            <w:vAlign w:val="center"/>
          </w:tcPr>
          <w:p w14:paraId="779CF73B" w14:textId="77777777" w:rsidR="0034020E" w:rsidRPr="006B438F" w:rsidRDefault="00157FC5" w:rsidP="0034494D">
            <w:pPr>
              <w:spacing w:after="0" w:line="240" w:lineRule="auto"/>
              <w:jc w:val="center"/>
              <w:rPr>
                <w:rFonts w:cs="Arial"/>
                <w:sz w:val="16"/>
                <w:szCs w:val="16"/>
              </w:rPr>
            </w:pPr>
            <w:r>
              <w:rPr>
                <w:rFonts w:cs="Arial"/>
                <w:sz w:val="16"/>
                <w:szCs w:val="16"/>
              </w:rPr>
              <w:t>8</w:t>
            </w:r>
            <w:r w:rsidR="0034020E" w:rsidRPr="006B438F">
              <w:rPr>
                <w:rFonts w:cs="Arial"/>
                <w:sz w:val="16"/>
                <w:szCs w:val="16"/>
              </w:rPr>
              <w:t>.</w:t>
            </w:r>
            <w:r w:rsidR="0034494D">
              <w:rPr>
                <w:rFonts w:cs="Arial"/>
                <w:sz w:val="16"/>
                <w:szCs w:val="16"/>
              </w:rPr>
              <w:t>1</w:t>
            </w:r>
            <w:r w:rsidR="0034020E" w:rsidRPr="006B438F">
              <w:rPr>
                <w:rFonts w:cs="Arial"/>
                <w:sz w:val="16"/>
                <w:szCs w:val="16"/>
              </w:rPr>
              <w:t xml:space="preserve"> c)</w:t>
            </w:r>
          </w:p>
        </w:tc>
        <w:tc>
          <w:tcPr>
            <w:tcW w:w="1014" w:type="pct"/>
            <w:vAlign w:val="center"/>
          </w:tcPr>
          <w:p w14:paraId="5BC59867" w14:textId="77777777" w:rsidR="0034020E" w:rsidRPr="006B438F" w:rsidRDefault="0034020E" w:rsidP="00BB08EB">
            <w:pPr>
              <w:spacing w:after="0" w:line="240" w:lineRule="auto"/>
              <w:rPr>
                <w:rFonts w:cs="Arial"/>
                <w:sz w:val="16"/>
                <w:szCs w:val="16"/>
              </w:rPr>
            </w:pPr>
            <w:r w:rsidRPr="006B438F">
              <w:rPr>
                <w:rFonts w:cs="Arial"/>
                <w:sz w:val="16"/>
                <w:szCs w:val="16"/>
              </w:rPr>
              <w:t>Declaração sobre pendências legais ou judiciais relevantes</w:t>
            </w:r>
          </w:p>
        </w:tc>
        <w:tc>
          <w:tcPr>
            <w:tcW w:w="484" w:type="pct"/>
            <w:vAlign w:val="center"/>
          </w:tcPr>
          <w:p w14:paraId="46749EEE" w14:textId="77777777" w:rsidR="0034020E" w:rsidRPr="006B438F" w:rsidRDefault="0034020E" w:rsidP="00BB08EB">
            <w:pPr>
              <w:spacing w:after="0" w:line="240" w:lineRule="auto"/>
              <w:jc w:val="center"/>
              <w:rPr>
                <w:rFonts w:cs="Arial"/>
                <w:sz w:val="16"/>
                <w:szCs w:val="16"/>
              </w:rPr>
            </w:pPr>
            <w:r w:rsidRPr="006B438F">
              <w:rPr>
                <w:rFonts w:cs="Arial"/>
                <w:sz w:val="16"/>
                <w:szCs w:val="16"/>
              </w:rPr>
              <w:t>√</w:t>
            </w:r>
          </w:p>
        </w:tc>
        <w:tc>
          <w:tcPr>
            <w:tcW w:w="455" w:type="pct"/>
            <w:vAlign w:val="center"/>
          </w:tcPr>
          <w:p w14:paraId="0301DF70" w14:textId="77777777" w:rsidR="0034020E" w:rsidRPr="006B438F" w:rsidRDefault="0034020E" w:rsidP="00BB08EB">
            <w:pPr>
              <w:spacing w:after="0" w:line="240" w:lineRule="auto"/>
              <w:jc w:val="center"/>
              <w:rPr>
                <w:rFonts w:cs="Arial"/>
                <w:sz w:val="16"/>
                <w:szCs w:val="16"/>
              </w:rPr>
            </w:pPr>
            <w:r w:rsidRPr="006B438F">
              <w:rPr>
                <w:rFonts w:cs="Arial"/>
                <w:bCs/>
                <w:sz w:val="16"/>
                <w:szCs w:val="16"/>
              </w:rPr>
              <w:t xml:space="preserve">ANEXO </w:t>
            </w:r>
            <w:r>
              <w:rPr>
                <w:rFonts w:cs="Arial"/>
                <w:bCs/>
                <w:sz w:val="16"/>
                <w:szCs w:val="16"/>
              </w:rPr>
              <w:t>XVI</w:t>
            </w:r>
          </w:p>
        </w:tc>
        <w:tc>
          <w:tcPr>
            <w:tcW w:w="464" w:type="pct"/>
            <w:vAlign w:val="center"/>
          </w:tcPr>
          <w:p w14:paraId="79E59065" w14:textId="77777777" w:rsidR="0034020E" w:rsidRPr="006B438F" w:rsidRDefault="0034020E" w:rsidP="00BB08EB">
            <w:pPr>
              <w:spacing w:after="0" w:line="240" w:lineRule="auto"/>
              <w:jc w:val="center"/>
              <w:rPr>
                <w:rFonts w:cs="Arial"/>
                <w:sz w:val="16"/>
                <w:szCs w:val="16"/>
              </w:rPr>
            </w:pPr>
            <w:r w:rsidRPr="00C63690">
              <w:rPr>
                <w:rFonts w:cs="Arial"/>
                <w:sz w:val="16"/>
                <w:szCs w:val="16"/>
              </w:rPr>
              <w:t>√</w:t>
            </w:r>
          </w:p>
        </w:tc>
        <w:tc>
          <w:tcPr>
            <w:tcW w:w="588" w:type="pct"/>
            <w:vAlign w:val="center"/>
          </w:tcPr>
          <w:p w14:paraId="76E1622F" w14:textId="77777777" w:rsidR="0034020E" w:rsidRPr="006B438F" w:rsidRDefault="0034020E" w:rsidP="00BB08EB">
            <w:pPr>
              <w:spacing w:after="0" w:line="240" w:lineRule="auto"/>
              <w:jc w:val="center"/>
              <w:rPr>
                <w:rFonts w:cs="Arial"/>
                <w:sz w:val="16"/>
                <w:szCs w:val="16"/>
              </w:rPr>
            </w:pPr>
            <w:r w:rsidRPr="006B438F">
              <w:rPr>
                <w:rFonts w:cs="Arial"/>
                <w:sz w:val="16"/>
                <w:szCs w:val="16"/>
              </w:rPr>
              <w:t>√</w:t>
            </w:r>
          </w:p>
        </w:tc>
        <w:tc>
          <w:tcPr>
            <w:tcW w:w="526" w:type="pct"/>
          </w:tcPr>
          <w:p w14:paraId="3F80A0C8" w14:textId="77777777" w:rsidR="0034020E" w:rsidRPr="006B438F" w:rsidRDefault="0034020E" w:rsidP="00BB08EB">
            <w:pPr>
              <w:spacing w:after="0" w:line="240" w:lineRule="auto"/>
              <w:jc w:val="center"/>
              <w:rPr>
                <w:rFonts w:cs="Arial"/>
                <w:sz w:val="16"/>
                <w:szCs w:val="16"/>
              </w:rPr>
            </w:pPr>
            <w:r w:rsidRPr="004162C2">
              <w:rPr>
                <w:rFonts w:cs="Arial"/>
                <w:sz w:val="16"/>
                <w:szCs w:val="16"/>
              </w:rPr>
              <w:t>√</w:t>
            </w:r>
          </w:p>
        </w:tc>
        <w:tc>
          <w:tcPr>
            <w:tcW w:w="527" w:type="pct"/>
          </w:tcPr>
          <w:p w14:paraId="44A4EE4D" w14:textId="77777777" w:rsidR="0034020E" w:rsidRPr="006B438F" w:rsidRDefault="0034020E" w:rsidP="00BB08EB">
            <w:pPr>
              <w:spacing w:after="0" w:line="240" w:lineRule="auto"/>
              <w:jc w:val="center"/>
              <w:rPr>
                <w:rFonts w:cs="Arial"/>
                <w:sz w:val="16"/>
                <w:szCs w:val="16"/>
              </w:rPr>
            </w:pPr>
            <w:r w:rsidRPr="004162C2">
              <w:rPr>
                <w:rFonts w:cs="Arial"/>
                <w:sz w:val="16"/>
                <w:szCs w:val="16"/>
              </w:rPr>
              <w:t>√</w:t>
            </w:r>
          </w:p>
        </w:tc>
      </w:tr>
      <w:tr w:rsidR="000E388F" w:rsidRPr="006B438F" w14:paraId="3FFF92F1" w14:textId="77777777" w:rsidTr="0034494D">
        <w:trPr>
          <w:cantSplit/>
          <w:trHeight w:val="473"/>
        </w:trPr>
        <w:tc>
          <w:tcPr>
            <w:tcW w:w="603" w:type="pct"/>
            <w:vMerge/>
            <w:vAlign w:val="center"/>
          </w:tcPr>
          <w:p w14:paraId="4AB88BB6" w14:textId="77777777" w:rsidR="000E388F" w:rsidRPr="006B438F" w:rsidRDefault="000E388F" w:rsidP="00BB08EB">
            <w:pPr>
              <w:spacing w:after="0" w:line="240" w:lineRule="auto"/>
              <w:rPr>
                <w:rFonts w:cs="Arial"/>
                <w:b/>
                <w:sz w:val="16"/>
                <w:szCs w:val="16"/>
              </w:rPr>
            </w:pPr>
          </w:p>
        </w:tc>
        <w:tc>
          <w:tcPr>
            <w:tcW w:w="339" w:type="pct"/>
            <w:vAlign w:val="center"/>
          </w:tcPr>
          <w:p w14:paraId="24D4A4BA" w14:textId="77777777" w:rsidR="000E388F" w:rsidRPr="00882A22" w:rsidRDefault="0034494D" w:rsidP="00BB08EB">
            <w:pPr>
              <w:pStyle w:val="Corpodetexto"/>
              <w:spacing w:after="0" w:line="240" w:lineRule="auto"/>
              <w:jc w:val="center"/>
              <w:rPr>
                <w:rFonts w:cs="Arial"/>
                <w:sz w:val="16"/>
                <w:szCs w:val="16"/>
              </w:rPr>
            </w:pPr>
            <w:r>
              <w:rPr>
                <w:rFonts w:cs="Arial"/>
                <w:sz w:val="16"/>
                <w:szCs w:val="16"/>
              </w:rPr>
              <w:t>8.1</w:t>
            </w:r>
            <w:r w:rsidR="000E388F">
              <w:rPr>
                <w:rFonts w:cs="Arial"/>
                <w:sz w:val="16"/>
                <w:szCs w:val="16"/>
              </w:rPr>
              <w:t xml:space="preserve"> d</w:t>
            </w:r>
            <w:r w:rsidR="000E388F" w:rsidRPr="00882A22">
              <w:rPr>
                <w:rFonts w:cs="Arial"/>
                <w:sz w:val="16"/>
                <w:szCs w:val="16"/>
              </w:rPr>
              <w:t>.1)</w:t>
            </w:r>
          </w:p>
        </w:tc>
        <w:tc>
          <w:tcPr>
            <w:tcW w:w="1014" w:type="pct"/>
            <w:vAlign w:val="center"/>
          </w:tcPr>
          <w:p w14:paraId="0CC044B9"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Prova de inscrição no CNPJ</w:t>
            </w:r>
          </w:p>
        </w:tc>
        <w:tc>
          <w:tcPr>
            <w:tcW w:w="484" w:type="pct"/>
            <w:vAlign w:val="center"/>
          </w:tcPr>
          <w:p w14:paraId="471915D1" w14:textId="77777777" w:rsidR="000E388F" w:rsidRDefault="000E388F" w:rsidP="00BB08EB">
            <w:pPr>
              <w:spacing w:after="0" w:line="240" w:lineRule="auto"/>
              <w:jc w:val="center"/>
            </w:pPr>
            <w:r w:rsidRPr="008915D1">
              <w:rPr>
                <w:rFonts w:cs="Arial"/>
                <w:sz w:val="16"/>
                <w:szCs w:val="16"/>
              </w:rPr>
              <w:t>√</w:t>
            </w:r>
          </w:p>
        </w:tc>
        <w:tc>
          <w:tcPr>
            <w:tcW w:w="455" w:type="pct"/>
            <w:vAlign w:val="center"/>
          </w:tcPr>
          <w:p w14:paraId="2866DE00" w14:textId="77777777" w:rsidR="000E388F" w:rsidRPr="0014184D" w:rsidRDefault="000E388F" w:rsidP="00BB08EB">
            <w:pPr>
              <w:pStyle w:val="Corpodetexto"/>
              <w:spacing w:after="0" w:line="240" w:lineRule="auto"/>
              <w:jc w:val="center"/>
              <w:rPr>
                <w:rFonts w:cs="Arial"/>
                <w:sz w:val="16"/>
                <w:szCs w:val="16"/>
              </w:rPr>
            </w:pPr>
            <w:r w:rsidRPr="0014184D">
              <w:rPr>
                <w:rFonts w:cs="Arial"/>
                <w:bCs/>
                <w:sz w:val="16"/>
                <w:szCs w:val="16"/>
              </w:rPr>
              <w:t>Não</w:t>
            </w:r>
          </w:p>
        </w:tc>
        <w:tc>
          <w:tcPr>
            <w:tcW w:w="464" w:type="pct"/>
            <w:vAlign w:val="center"/>
          </w:tcPr>
          <w:p w14:paraId="0D5F6F22"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88" w:type="pct"/>
            <w:vAlign w:val="center"/>
          </w:tcPr>
          <w:p w14:paraId="2137299F"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26" w:type="pct"/>
            <w:vAlign w:val="center"/>
          </w:tcPr>
          <w:p w14:paraId="5C446A10"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27" w:type="pct"/>
            <w:vAlign w:val="center"/>
          </w:tcPr>
          <w:p w14:paraId="47A5D595"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r>
      <w:tr w:rsidR="000E388F" w:rsidRPr="006B438F" w14:paraId="6EEACE2D" w14:textId="77777777" w:rsidTr="0034494D">
        <w:trPr>
          <w:cantSplit/>
          <w:trHeight w:val="992"/>
        </w:trPr>
        <w:tc>
          <w:tcPr>
            <w:tcW w:w="603" w:type="pct"/>
            <w:vMerge/>
            <w:vAlign w:val="center"/>
          </w:tcPr>
          <w:p w14:paraId="4AB4EAE9" w14:textId="77777777" w:rsidR="000E388F" w:rsidRPr="006B438F" w:rsidRDefault="000E388F" w:rsidP="00BB08EB">
            <w:pPr>
              <w:spacing w:after="0" w:line="240" w:lineRule="auto"/>
              <w:rPr>
                <w:rFonts w:cs="Arial"/>
                <w:b/>
                <w:sz w:val="16"/>
                <w:szCs w:val="16"/>
              </w:rPr>
            </w:pPr>
          </w:p>
        </w:tc>
        <w:tc>
          <w:tcPr>
            <w:tcW w:w="339" w:type="pct"/>
            <w:vAlign w:val="center"/>
          </w:tcPr>
          <w:p w14:paraId="19A4D1CD" w14:textId="77777777" w:rsidR="000E388F" w:rsidRPr="00882A22" w:rsidRDefault="0034494D" w:rsidP="0034494D">
            <w:pPr>
              <w:pStyle w:val="Corpodetexto"/>
              <w:spacing w:after="0" w:line="240" w:lineRule="auto"/>
              <w:jc w:val="center"/>
              <w:rPr>
                <w:rFonts w:cs="Arial"/>
                <w:sz w:val="16"/>
                <w:szCs w:val="16"/>
              </w:rPr>
            </w:pPr>
            <w:r>
              <w:rPr>
                <w:rFonts w:cs="Arial"/>
                <w:sz w:val="16"/>
                <w:szCs w:val="16"/>
              </w:rPr>
              <w:t>8.1</w:t>
            </w:r>
            <w:r w:rsidR="000E388F">
              <w:rPr>
                <w:rFonts w:cs="Arial"/>
                <w:sz w:val="16"/>
                <w:szCs w:val="16"/>
              </w:rPr>
              <w:t xml:space="preserve"> d.</w:t>
            </w:r>
            <w:r w:rsidR="000E388F" w:rsidRPr="00882A22">
              <w:rPr>
                <w:rFonts w:cs="Arial"/>
                <w:sz w:val="16"/>
                <w:szCs w:val="16"/>
              </w:rPr>
              <w:t>2)</w:t>
            </w:r>
          </w:p>
        </w:tc>
        <w:tc>
          <w:tcPr>
            <w:tcW w:w="1014" w:type="pct"/>
            <w:vAlign w:val="center"/>
          </w:tcPr>
          <w:p w14:paraId="63116130"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Certidão Conjunta Negativa de Débitos ou Positiva com efeito de Negativa relativa a Tributos Federais e à Dívida Ativa da União, a cargo da Procuradoria-Geral da Fazenda Nacional (PGFN)</w:t>
            </w:r>
          </w:p>
        </w:tc>
        <w:tc>
          <w:tcPr>
            <w:tcW w:w="484" w:type="pct"/>
            <w:vAlign w:val="center"/>
          </w:tcPr>
          <w:p w14:paraId="2CCA65BA" w14:textId="77777777" w:rsidR="000E388F" w:rsidRDefault="000E388F" w:rsidP="00BB08EB">
            <w:pPr>
              <w:spacing w:after="0" w:line="240" w:lineRule="auto"/>
              <w:jc w:val="center"/>
            </w:pPr>
            <w:r w:rsidRPr="008915D1">
              <w:rPr>
                <w:rFonts w:cs="Arial"/>
                <w:sz w:val="16"/>
                <w:szCs w:val="16"/>
              </w:rPr>
              <w:t>√</w:t>
            </w:r>
          </w:p>
        </w:tc>
        <w:tc>
          <w:tcPr>
            <w:tcW w:w="455" w:type="pct"/>
            <w:vAlign w:val="center"/>
          </w:tcPr>
          <w:p w14:paraId="6BAD4AA3" w14:textId="77777777" w:rsidR="000E388F" w:rsidRPr="0014184D" w:rsidRDefault="000E388F" w:rsidP="00BB08EB">
            <w:pPr>
              <w:pStyle w:val="Corpodetexto"/>
              <w:spacing w:after="0" w:line="240" w:lineRule="auto"/>
              <w:jc w:val="center"/>
              <w:rPr>
                <w:rFonts w:cs="Arial"/>
                <w:sz w:val="16"/>
                <w:szCs w:val="16"/>
              </w:rPr>
            </w:pPr>
            <w:r w:rsidRPr="0014184D">
              <w:rPr>
                <w:rFonts w:cs="Arial"/>
                <w:bCs/>
                <w:sz w:val="16"/>
                <w:szCs w:val="16"/>
              </w:rPr>
              <w:t>Não</w:t>
            </w:r>
          </w:p>
        </w:tc>
        <w:tc>
          <w:tcPr>
            <w:tcW w:w="464" w:type="pct"/>
            <w:vAlign w:val="center"/>
          </w:tcPr>
          <w:p w14:paraId="721546A6"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88" w:type="pct"/>
            <w:vAlign w:val="center"/>
          </w:tcPr>
          <w:p w14:paraId="35443CD3"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26" w:type="pct"/>
            <w:vAlign w:val="center"/>
          </w:tcPr>
          <w:p w14:paraId="15DE417F"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27" w:type="pct"/>
            <w:vAlign w:val="center"/>
          </w:tcPr>
          <w:p w14:paraId="0A836C9F"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r>
      <w:tr w:rsidR="000E388F" w:rsidRPr="006B438F" w14:paraId="0E36D958" w14:textId="77777777" w:rsidTr="0034494D">
        <w:trPr>
          <w:cantSplit/>
          <w:trHeight w:val="463"/>
        </w:trPr>
        <w:tc>
          <w:tcPr>
            <w:tcW w:w="603" w:type="pct"/>
            <w:vMerge/>
            <w:vAlign w:val="center"/>
          </w:tcPr>
          <w:p w14:paraId="40F479F3" w14:textId="77777777" w:rsidR="000E388F" w:rsidRPr="006B438F" w:rsidRDefault="000E388F" w:rsidP="00BB08EB">
            <w:pPr>
              <w:spacing w:after="0" w:line="240" w:lineRule="auto"/>
              <w:rPr>
                <w:rFonts w:cs="Arial"/>
                <w:b/>
                <w:sz w:val="16"/>
                <w:szCs w:val="16"/>
              </w:rPr>
            </w:pPr>
          </w:p>
        </w:tc>
        <w:tc>
          <w:tcPr>
            <w:tcW w:w="339" w:type="pct"/>
            <w:vAlign w:val="center"/>
          </w:tcPr>
          <w:p w14:paraId="7DF744CD" w14:textId="77777777" w:rsidR="000E388F" w:rsidRPr="00882A22" w:rsidRDefault="0034494D" w:rsidP="0034494D">
            <w:pPr>
              <w:pStyle w:val="Corpodetexto"/>
              <w:spacing w:after="0" w:line="240" w:lineRule="auto"/>
              <w:jc w:val="center"/>
              <w:rPr>
                <w:rFonts w:cs="Arial"/>
                <w:sz w:val="16"/>
                <w:szCs w:val="16"/>
              </w:rPr>
            </w:pPr>
            <w:r>
              <w:rPr>
                <w:rFonts w:cs="Arial"/>
                <w:sz w:val="16"/>
                <w:szCs w:val="16"/>
              </w:rPr>
              <w:t>8.1</w:t>
            </w:r>
            <w:r w:rsidR="000E388F">
              <w:rPr>
                <w:rFonts w:cs="Arial"/>
                <w:sz w:val="16"/>
                <w:szCs w:val="16"/>
              </w:rPr>
              <w:t xml:space="preserve"> d.</w:t>
            </w:r>
            <w:r w:rsidR="000E388F" w:rsidRPr="00882A22">
              <w:rPr>
                <w:rFonts w:cs="Arial"/>
                <w:sz w:val="16"/>
                <w:szCs w:val="16"/>
              </w:rPr>
              <w:t>3)</w:t>
            </w:r>
          </w:p>
        </w:tc>
        <w:tc>
          <w:tcPr>
            <w:tcW w:w="1014" w:type="pct"/>
            <w:vAlign w:val="center"/>
          </w:tcPr>
          <w:p w14:paraId="12177166"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Certificado de Regularidade do FGTS (CRF)</w:t>
            </w:r>
          </w:p>
        </w:tc>
        <w:tc>
          <w:tcPr>
            <w:tcW w:w="484" w:type="pct"/>
            <w:vAlign w:val="center"/>
          </w:tcPr>
          <w:p w14:paraId="28661286" w14:textId="77777777" w:rsidR="000E388F" w:rsidRDefault="000E388F" w:rsidP="00BB08EB">
            <w:pPr>
              <w:spacing w:after="0" w:line="240" w:lineRule="auto"/>
              <w:jc w:val="center"/>
            </w:pPr>
            <w:r w:rsidRPr="008915D1">
              <w:rPr>
                <w:rFonts w:cs="Arial"/>
                <w:sz w:val="16"/>
                <w:szCs w:val="16"/>
              </w:rPr>
              <w:t>√</w:t>
            </w:r>
          </w:p>
        </w:tc>
        <w:tc>
          <w:tcPr>
            <w:tcW w:w="455" w:type="pct"/>
            <w:vAlign w:val="center"/>
          </w:tcPr>
          <w:p w14:paraId="6EE1688E" w14:textId="77777777" w:rsidR="000E388F" w:rsidRPr="0014184D" w:rsidRDefault="000E388F" w:rsidP="00BB08EB">
            <w:pPr>
              <w:pStyle w:val="Corpodetexto"/>
              <w:spacing w:after="0" w:line="240" w:lineRule="auto"/>
              <w:jc w:val="center"/>
              <w:rPr>
                <w:rFonts w:cs="Arial"/>
                <w:sz w:val="16"/>
                <w:szCs w:val="16"/>
              </w:rPr>
            </w:pPr>
            <w:r w:rsidRPr="0014184D">
              <w:rPr>
                <w:rFonts w:cs="Arial"/>
                <w:bCs/>
                <w:sz w:val="16"/>
                <w:szCs w:val="16"/>
              </w:rPr>
              <w:t>Não</w:t>
            </w:r>
          </w:p>
        </w:tc>
        <w:tc>
          <w:tcPr>
            <w:tcW w:w="464" w:type="pct"/>
            <w:vAlign w:val="center"/>
          </w:tcPr>
          <w:p w14:paraId="58751389"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88" w:type="pct"/>
            <w:vAlign w:val="center"/>
          </w:tcPr>
          <w:p w14:paraId="1E7B43AA"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26" w:type="pct"/>
            <w:vAlign w:val="center"/>
          </w:tcPr>
          <w:p w14:paraId="79DFA2E0"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27" w:type="pct"/>
            <w:vAlign w:val="center"/>
          </w:tcPr>
          <w:p w14:paraId="13786E94"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r>
      <w:tr w:rsidR="000E388F" w:rsidRPr="006B438F" w14:paraId="27DF2971" w14:textId="77777777" w:rsidTr="0034494D">
        <w:trPr>
          <w:cantSplit/>
          <w:trHeight w:val="501"/>
        </w:trPr>
        <w:tc>
          <w:tcPr>
            <w:tcW w:w="603" w:type="pct"/>
            <w:vMerge/>
            <w:vAlign w:val="center"/>
          </w:tcPr>
          <w:p w14:paraId="693CB392" w14:textId="77777777" w:rsidR="000E388F" w:rsidRPr="006B438F" w:rsidRDefault="000E388F" w:rsidP="00BB08EB">
            <w:pPr>
              <w:spacing w:after="0" w:line="240" w:lineRule="auto"/>
              <w:rPr>
                <w:rFonts w:cs="Arial"/>
                <w:b/>
                <w:sz w:val="16"/>
                <w:szCs w:val="16"/>
              </w:rPr>
            </w:pPr>
          </w:p>
        </w:tc>
        <w:tc>
          <w:tcPr>
            <w:tcW w:w="339" w:type="pct"/>
            <w:vAlign w:val="center"/>
          </w:tcPr>
          <w:p w14:paraId="58C1E77E" w14:textId="77777777" w:rsidR="000E388F" w:rsidRPr="00882A22" w:rsidRDefault="0034494D" w:rsidP="0034494D">
            <w:pPr>
              <w:pStyle w:val="Corpodetexto"/>
              <w:spacing w:after="0" w:line="240" w:lineRule="auto"/>
              <w:jc w:val="center"/>
              <w:rPr>
                <w:rFonts w:cs="Arial"/>
                <w:sz w:val="16"/>
                <w:szCs w:val="16"/>
              </w:rPr>
            </w:pPr>
            <w:r>
              <w:rPr>
                <w:rFonts w:cs="Arial"/>
                <w:sz w:val="16"/>
                <w:szCs w:val="16"/>
              </w:rPr>
              <w:t>8.1</w:t>
            </w:r>
            <w:r w:rsidR="000E388F">
              <w:rPr>
                <w:rFonts w:cs="Arial"/>
                <w:sz w:val="16"/>
                <w:szCs w:val="16"/>
              </w:rPr>
              <w:t xml:space="preserve"> d.</w:t>
            </w:r>
            <w:r w:rsidR="000E388F" w:rsidRPr="00882A22">
              <w:rPr>
                <w:rFonts w:cs="Arial"/>
                <w:sz w:val="16"/>
                <w:szCs w:val="16"/>
              </w:rPr>
              <w:t>4)</w:t>
            </w:r>
          </w:p>
        </w:tc>
        <w:tc>
          <w:tcPr>
            <w:tcW w:w="1014" w:type="pct"/>
            <w:vAlign w:val="center"/>
          </w:tcPr>
          <w:p w14:paraId="21DAA57E"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Certidão Negativa de Débitos Trabalhistas</w:t>
            </w:r>
          </w:p>
        </w:tc>
        <w:tc>
          <w:tcPr>
            <w:tcW w:w="484" w:type="pct"/>
            <w:vAlign w:val="center"/>
          </w:tcPr>
          <w:p w14:paraId="5C0B88A5" w14:textId="77777777" w:rsidR="000E388F" w:rsidRDefault="000E388F" w:rsidP="00BB08EB">
            <w:pPr>
              <w:spacing w:after="0" w:line="240" w:lineRule="auto"/>
              <w:jc w:val="center"/>
            </w:pPr>
            <w:r w:rsidRPr="008915D1">
              <w:rPr>
                <w:rFonts w:cs="Arial"/>
                <w:sz w:val="16"/>
                <w:szCs w:val="16"/>
              </w:rPr>
              <w:t>√</w:t>
            </w:r>
          </w:p>
        </w:tc>
        <w:tc>
          <w:tcPr>
            <w:tcW w:w="455" w:type="pct"/>
            <w:vAlign w:val="center"/>
          </w:tcPr>
          <w:p w14:paraId="418612C9" w14:textId="77777777" w:rsidR="000E388F" w:rsidRPr="00882A22" w:rsidRDefault="000E388F" w:rsidP="00BB08EB">
            <w:pPr>
              <w:pStyle w:val="Corpodetexto"/>
              <w:spacing w:after="0" w:line="240" w:lineRule="auto"/>
              <w:jc w:val="center"/>
              <w:rPr>
                <w:rFonts w:cs="Arial"/>
                <w:sz w:val="16"/>
                <w:szCs w:val="16"/>
              </w:rPr>
            </w:pPr>
            <w:r w:rsidRPr="00882A22">
              <w:rPr>
                <w:rFonts w:cs="Arial"/>
                <w:bCs/>
                <w:sz w:val="16"/>
                <w:szCs w:val="16"/>
              </w:rPr>
              <w:t>Não</w:t>
            </w:r>
          </w:p>
        </w:tc>
        <w:tc>
          <w:tcPr>
            <w:tcW w:w="464" w:type="pct"/>
            <w:vAlign w:val="center"/>
          </w:tcPr>
          <w:p w14:paraId="4F8B71A0" w14:textId="77777777" w:rsidR="000E388F" w:rsidRPr="00882A22"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88" w:type="pct"/>
            <w:vAlign w:val="center"/>
          </w:tcPr>
          <w:p w14:paraId="3392E157"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Não aplicável</w:t>
            </w:r>
          </w:p>
        </w:tc>
        <w:tc>
          <w:tcPr>
            <w:tcW w:w="526" w:type="pct"/>
            <w:vAlign w:val="center"/>
          </w:tcPr>
          <w:p w14:paraId="24DB94C2"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Não aplicável</w:t>
            </w:r>
          </w:p>
        </w:tc>
        <w:tc>
          <w:tcPr>
            <w:tcW w:w="527" w:type="pct"/>
            <w:vAlign w:val="center"/>
          </w:tcPr>
          <w:p w14:paraId="16E69B43"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Não aplicável</w:t>
            </w:r>
          </w:p>
        </w:tc>
      </w:tr>
      <w:tr w:rsidR="000E388F" w:rsidRPr="006B438F" w14:paraId="44A2FC2F" w14:textId="77777777" w:rsidTr="0034494D">
        <w:trPr>
          <w:cantSplit/>
          <w:trHeight w:val="435"/>
        </w:trPr>
        <w:tc>
          <w:tcPr>
            <w:tcW w:w="603" w:type="pct"/>
            <w:vAlign w:val="center"/>
          </w:tcPr>
          <w:p w14:paraId="37458E32" w14:textId="77777777" w:rsidR="000E388F" w:rsidRPr="006B438F" w:rsidRDefault="0034494D" w:rsidP="00BB08EB">
            <w:pPr>
              <w:spacing w:after="0" w:line="240" w:lineRule="auto"/>
              <w:rPr>
                <w:rFonts w:cs="Arial"/>
                <w:b/>
                <w:sz w:val="16"/>
                <w:szCs w:val="16"/>
              </w:rPr>
            </w:pPr>
            <w:r>
              <w:rPr>
                <w:rFonts w:cs="Arial"/>
                <w:b/>
                <w:sz w:val="16"/>
                <w:szCs w:val="16"/>
              </w:rPr>
              <w:t>8</w:t>
            </w:r>
            <w:r w:rsidR="00416A04">
              <w:rPr>
                <w:rFonts w:cs="Arial"/>
                <w:b/>
                <w:sz w:val="16"/>
                <w:szCs w:val="16"/>
              </w:rPr>
              <w:t>.</w:t>
            </w:r>
            <w:r>
              <w:rPr>
                <w:rFonts w:cs="Arial"/>
                <w:b/>
                <w:sz w:val="16"/>
                <w:szCs w:val="16"/>
              </w:rPr>
              <w:t>2</w:t>
            </w:r>
            <w:r w:rsidR="000E388F" w:rsidRPr="006B438F">
              <w:rPr>
                <w:rFonts w:cs="Arial"/>
                <w:b/>
                <w:sz w:val="16"/>
                <w:szCs w:val="16"/>
              </w:rPr>
              <w:t xml:space="preserve"> Qualificação Técnica</w:t>
            </w:r>
          </w:p>
        </w:tc>
        <w:tc>
          <w:tcPr>
            <w:tcW w:w="339" w:type="pct"/>
            <w:tcBorders>
              <w:top w:val="single" w:sz="4" w:space="0" w:color="auto"/>
              <w:bottom w:val="single" w:sz="4" w:space="0" w:color="auto"/>
            </w:tcBorders>
            <w:vAlign w:val="center"/>
          </w:tcPr>
          <w:p w14:paraId="026CEC35" w14:textId="77777777" w:rsidR="000E388F" w:rsidRPr="006B438F" w:rsidRDefault="0034494D" w:rsidP="0034494D">
            <w:pPr>
              <w:spacing w:after="0" w:line="240" w:lineRule="auto"/>
              <w:jc w:val="center"/>
              <w:rPr>
                <w:rFonts w:cs="Arial"/>
                <w:sz w:val="16"/>
                <w:szCs w:val="16"/>
              </w:rPr>
            </w:pPr>
            <w:r>
              <w:rPr>
                <w:rFonts w:cs="Arial"/>
                <w:sz w:val="16"/>
                <w:szCs w:val="16"/>
              </w:rPr>
              <w:t>8.2.3</w:t>
            </w:r>
            <w:r w:rsidR="000E388F" w:rsidRPr="006B438F">
              <w:rPr>
                <w:rFonts w:cs="Arial"/>
                <w:sz w:val="16"/>
                <w:szCs w:val="16"/>
              </w:rPr>
              <w:t>.</w:t>
            </w:r>
          </w:p>
        </w:tc>
        <w:tc>
          <w:tcPr>
            <w:tcW w:w="1014" w:type="pct"/>
            <w:tcBorders>
              <w:top w:val="single" w:sz="4" w:space="0" w:color="auto"/>
              <w:bottom w:val="single" w:sz="4" w:space="0" w:color="auto"/>
            </w:tcBorders>
            <w:vAlign w:val="center"/>
          </w:tcPr>
          <w:p w14:paraId="27AE7124" w14:textId="77777777" w:rsidR="000E388F" w:rsidRPr="006B438F" w:rsidRDefault="000E388F" w:rsidP="00BB08EB">
            <w:pPr>
              <w:spacing w:after="0" w:line="240" w:lineRule="auto"/>
              <w:rPr>
                <w:rFonts w:cs="Arial"/>
                <w:sz w:val="16"/>
                <w:szCs w:val="16"/>
              </w:rPr>
            </w:pPr>
            <w:r w:rsidRPr="006B438F">
              <w:rPr>
                <w:rFonts w:cs="Arial"/>
                <w:sz w:val="16"/>
                <w:szCs w:val="16"/>
              </w:rPr>
              <w:t>Sumário técnico</w:t>
            </w:r>
          </w:p>
        </w:tc>
        <w:tc>
          <w:tcPr>
            <w:tcW w:w="484" w:type="pct"/>
            <w:tcBorders>
              <w:top w:val="single" w:sz="4" w:space="0" w:color="auto"/>
              <w:bottom w:val="single" w:sz="4" w:space="0" w:color="auto"/>
            </w:tcBorders>
            <w:vAlign w:val="center"/>
          </w:tcPr>
          <w:p w14:paraId="6A373B48"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c>
          <w:tcPr>
            <w:tcW w:w="455" w:type="pct"/>
            <w:tcBorders>
              <w:top w:val="single" w:sz="4" w:space="0" w:color="auto"/>
              <w:bottom w:val="single" w:sz="4" w:space="0" w:color="auto"/>
            </w:tcBorders>
            <w:vAlign w:val="center"/>
          </w:tcPr>
          <w:p w14:paraId="63EA3BC1" w14:textId="77777777" w:rsidR="000E388F" w:rsidRPr="006B438F" w:rsidRDefault="000E388F" w:rsidP="00BB08EB">
            <w:pPr>
              <w:spacing w:after="0" w:line="240" w:lineRule="auto"/>
              <w:jc w:val="center"/>
              <w:rPr>
                <w:rFonts w:cs="Arial"/>
                <w:bCs/>
                <w:sz w:val="16"/>
                <w:szCs w:val="16"/>
              </w:rPr>
            </w:pPr>
            <w:r w:rsidRPr="006B438F">
              <w:rPr>
                <w:rFonts w:cs="Arial"/>
                <w:bCs/>
                <w:sz w:val="16"/>
                <w:szCs w:val="16"/>
              </w:rPr>
              <w:t>ANEXO X</w:t>
            </w:r>
            <w:r w:rsidR="001A3E1C">
              <w:rPr>
                <w:rFonts w:cs="Arial"/>
                <w:bCs/>
                <w:sz w:val="16"/>
                <w:szCs w:val="16"/>
              </w:rPr>
              <w:t>X</w:t>
            </w:r>
          </w:p>
        </w:tc>
        <w:tc>
          <w:tcPr>
            <w:tcW w:w="464" w:type="pct"/>
            <w:tcBorders>
              <w:top w:val="single" w:sz="4" w:space="0" w:color="auto"/>
              <w:bottom w:val="single" w:sz="4" w:space="0" w:color="auto"/>
            </w:tcBorders>
            <w:vAlign w:val="center"/>
          </w:tcPr>
          <w:p w14:paraId="2C034BF5" w14:textId="77777777" w:rsidR="000E388F" w:rsidRPr="006B438F" w:rsidRDefault="000E388F" w:rsidP="00BB08EB">
            <w:pPr>
              <w:spacing w:after="0" w:line="240" w:lineRule="auto"/>
              <w:jc w:val="center"/>
              <w:rPr>
                <w:rFonts w:cs="Arial"/>
                <w:sz w:val="16"/>
                <w:szCs w:val="16"/>
              </w:rPr>
            </w:pPr>
            <w:r w:rsidRPr="00F800A2">
              <w:rPr>
                <w:rFonts w:cs="Arial"/>
                <w:sz w:val="16"/>
                <w:szCs w:val="16"/>
              </w:rPr>
              <w:t>√</w:t>
            </w:r>
          </w:p>
        </w:tc>
        <w:tc>
          <w:tcPr>
            <w:tcW w:w="588" w:type="pct"/>
            <w:tcBorders>
              <w:top w:val="single" w:sz="4" w:space="0" w:color="auto"/>
              <w:bottom w:val="single" w:sz="4" w:space="0" w:color="auto"/>
            </w:tcBorders>
            <w:vAlign w:val="center"/>
          </w:tcPr>
          <w:p w14:paraId="1585BE9D"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c>
          <w:tcPr>
            <w:tcW w:w="526" w:type="pct"/>
            <w:tcBorders>
              <w:top w:val="single" w:sz="4" w:space="0" w:color="auto"/>
              <w:bottom w:val="single" w:sz="4" w:space="0" w:color="auto"/>
            </w:tcBorders>
            <w:vAlign w:val="center"/>
          </w:tcPr>
          <w:p w14:paraId="46EE40E3" w14:textId="77777777" w:rsidR="000E388F" w:rsidRPr="006B438F" w:rsidRDefault="0034020E" w:rsidP="00BB08EB">
            <w:pPr>
              <w:spacing w:after="0" w:line="240" w:lineRule="auto"/>
              <w:jc w:val="center"/>
              <w:rPr>
                <w:rFonts w:cs="Arial"/>
                <w:sz w:val="16"/>
                <w:szCs w:val="16"/>
              </w:rPr>
            </w:pPr>
            <w:r w:rsidRPr="006B438F">
              <w:rPr>
                <w:rFonts w:cs="Arial"/>
                <w:sz w:val="16"/>
                <w:szCs w:val="16"/>
              </w:rPr>
              <w:t>√</w:t>
            </w:r>
          </w:p>
        </w:tc>
        <w:tc>
          <w:tcPr>
            <w:tcW w:w="527" w:type="pct"/>
            <w:tcBorders>
              <w:top w:val="single" w:sz="4" w:space="0" w:color="auto"/>
              <w:bottom w:val="single" w:sz="4" w:space="0" w:color="auto"/>
            </w:tcBorders>
            <w:vAlign w:val="center"/>
          </w:tcPr>
          <w:p w14:paraId="3D3C129E"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r>
      <w:tr w:rsidR="000E388F" w:rsidRPr="006B438F" w14:paraId="235E6880" w14:textId="77777777" w:rsidTr="0034494D">
        <w:trPr>
          <w:cantSplit/>
          <w:trHeight w:val="475"/>
        </w:trPr>
        <w:tc>
          <w:tcPr>
            <w:tcW w:w="603" w:type="pct"/>
            <w:vAlign w:val="center"/>
          </w:tcPr>
          <w:p w14:paraId="3BB1672C" w14:textId="77777777" w:rsidR="000E388F" w:rsidRPr="006B438F" w:rsidRDefault="0034494D" w:rsidP="0034494D">
            <w:pPr>
              <w:spacing w:after="0" w:line="240" w:lineRule="auto"/>
              <w:rPr>
                <w:rFonts w:cs="Arial"/>
                <w:b/>
                <w:sz w:val="16"/>
                <w:szCs w:val="16"/>
              </w:rPr>
            </w:pPr>
            <w:r>
              <w:rPr>
                <w:rFonts w:cs="Arial"/>
                <w:b/>
                <w:sz w:val="16"/>
                <w:szCs w:val="16"/>
              </w:rPr>
              <w:t>8</w:t>
            </w:r>
            <w:r w:rsidR="00416A04">
              <w:rPr>
                <w:rFonts w:cs="Arial"/>
                <w:b/>
                <w:sz w:val="16"/>
                <w:szCs w:val="16"/>
              </w:rPr>
              <w:t>.</w:t>
            </w:r>
            <w:r>
              <w:rPr>
                <w:rFonts w:cs="Arial"/>
                <w:b/>
                <w:sz w:val="16"/>
                <w:szCs w:val="16"/>
              </w:rPr>
              <w:t>3</w:t>
            </w:r>
            <w:r w:rsidR="000E388F" w:rsidRPr="006B438F">
              <w:rPr>
                <w:rFonts w:cs="Arial"/>
                <w:b/>
                <w:sz w:val="16"/>
                <w:szCs w:val="16"/>
              </w:rPr>
              <w:t xml:space="preserve"> Qualificação Financeira</w:t>
            </w:r>
          </w:p>
        </w:tc>
        <w:tc>
          <w:tcPr>
            <w:tcW w:w="339" w:type="pct"/>
            <w:tcBorders>
              <w:top w:val="single" w:sz="4" w:space="0" w:color="auto"/>
            </w:tcBorders>
            <w:vAlign w:val="center"/>
          </w:tcPr>
          <w:p w14:paraId="1FCFE37F" w14:textId="77777777" w:rsidR="000E388F" w:rsidRPr="006B438F" w:rsidRDefault="0034494D" w:rsidP="0034494D">
            <w:pPr>
              <w:spacing w:after="0" w:line="240" w:lineRule="auto"/>
              <w:jc w:val="center"/>
              <w:rPr>
                <w:rFonts w:cs="Arial"/>
                <w:sz w:val="16"/>
                <w:szCs w:val="16"/>
              </w:rPr>
            </w:pPr>
            <w:r>
              <w:rPr>
                <w:rFonts w:cs="Arial"/>
                <w:sz w:val="16"/>
                <w:szCs w:val="16"/>
              </w:rPr>
              <w:t>8.3.1a) b)</w:t>
            </w:r>
          </w:p>
        </w:tc>
        <w:tc>
          <w:tcPr>
            <w:tcW w:w="1014" w:type="pct"/>
            <w:tcBorders>
              <w:top w:val="single" w:sz="4" w:space="0" w:color="auto"/>
            </w:tcBorders>
            <w:vAlign w:val="center"/>
          </w:tcPr>
          <w:p w14:paraId="055730D1" w14:textId="77777777" w:rsidR="000E388F" w:rsidRPr="006B438F" w:rsidRDefault="000E388F" w:rsidP="00BB08EB">
            <w:pPr>
              <w:spacing w:after="0" w:line="240" w:lineRule="auto"/>
              <w:rPr>
                <w:rFonts w:cs="Arial"/>
                <w:sz w:val="16"/>
                <w:szCs w:val="16"/>
              </w:rPr>
            </w:pPr>
            <w:r w:rsidRPr="006B438F">
              <w:rPr>
                <w:rFonts w:cs="Arial"/>
                <w:sz w:val="16"/>
                <w:szCs w:val="16"/>
              </w:rPr>
              <w:t>Demonstrações Contábeis acompanhadas de Parecer de auditor independente</w:t>
            </w:r>
          </w:p>
        </w:tc>
        <w:tc>
          <w:tcPr>
            <w:tcW w:w="484" w:type="pct"/>
            <w:tcBorders>
              <w:top w:val="single" w:sz="4" w:space="0" w:color="auto"/>
            </w:tcBorders>
            <w:vAlign w:val="center"/>
          </w:tcPr>
          <w:p w14:paraId="7CF885CF"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c>
          <w:tcPr>
            <w:tcW w:w="455" w:type="pct"/>
            <w:tcBorders>
              <w:top w:val="single" w:sz="4" w:space="0" w:color="auto"/>
            </w:tcBorders>
            <w:vAlign w:val="center"/>
          </w:tcPr>
          <w:p w14:paraId="653245C4" w14:textId="77777777" w:rsidR="000E388F" w:rsidRPr="006B438F" w:rsidRDefault="000E388F" w:rsidP="00BB08EB">
            <w:pPr>
              <w:spacing w:after="0" w:line="240" w:lineRule="auto"/>
              <w:jc w:val="center"/>
              <w:rPr>
                <w:rFonts w:cs="Arial"/>
                <w:bCs/>
                <w:sz w:val="16"/>
                <w:szCs w:val="16"/>
              </w:rPr>
            </w:pPr>
            <w:r w:rsidRPr="006B438F">
              <w:rPr>
                <w:rFonts w:cs="Arial"/>
                <w:bCs/>
                <w:sz w:val="16"/>
                <w:szCs w:val="16"/>
              </w:rPr>
              <w:t>Não</w:t>
            </w:r>
          </w:p>
        </w:tc>
        <w:tc>
          <w:tcPr>
            <w:tcW w:w="464" w:type="pct"/>
            <w:tcBorders>
              <w:top w:val="single" w:sz="4" w:space="0" w:color="auto"/>
            </w:tcBorders>
            <w:vAlign w:val="center"/>
          </w:tcPr>
          <w:p w14:paraId="54AB5BE0" w14:textId="77777777" w:rsidR="000E388F" w:rsidRPr="006B438F" w:rsidRDefault="000E388F" w:rsidP="00BB08EB">
            <w:pPr>
              <w:spacing w:after="0" w:line="240" w:lineRule="auto"/>
              <w:jc w:val="center"/>
              <w:rPr>
                <w:rFonts w:cs="Arial"/>
                <w:sz w:val="16"/>
                <w:szCs w:val="16"/>
              </w:rPr>
            </w:pPr>
            <w:r w:rsidRPr="00F800A2">
              <w:rPr>
                <w:rFonts w:cs="Arial"/>
                <w:sz w:val="16"/>
                <w:szCs w:val="16"/>
              </w:rPr>
              <w:t>√</w:t>
            </w:r>
          </w:p>
        </w:tc>
        <w:tc>
          <w:tcPr>
            <w:tcW w:w="588" w:type="pct"/>
            <w:tcBorders>
              <w:top w:val="single" w:sz="4" w:space="0" w:color="auto"/>
            </w:tcBorders>
            <w:vAlign w:val="center"/>
          </w:tcPr>
          <w:p w14:paraId="4CF07AE3"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c>
          <w:tcPr>
            <w:tcW w:w="526" w:type="pct"/>
            <w:tcBorders>
              <w:top w:val="single" w:sz="4" w:space="0" w:color="auto"/>
            </w:tcBorders>
            <w:vAlign w:val="center"/>
          </w:tcPr>
          <w:p w14:paraId="40A7407D"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c>
          <w:tcPr>
            <w:tcW w:w="527" w:type="pct"/>
            <w:tcBorders>
              <w:top w:val="single" w:sz="4" w:space="0" w:color="auto"/>
            </w:tcBorders>
            <w:vAlign w:val="center"/>
          </w:tcPr>
          <w:p w14:paraId="6B61D612"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r>
    </w:tbl>
    <w:p w14:paraId="77DBC8FE" w14:textId="77777777" w:rsidR="0094315D" w:rsidRDefault="0094315D" w:rsidP="0094315D">
      <w:pPr>
        <w:pStyle w:val="Edital-TabelaNotas"/>
        <w:rPr>
          <w:vertAlign w:val="superscript"/>
        </w:rPr>
      </w:pPr>
    </w:p>
    <w:p w14:paraId="45BAB7F4" w14:textId="77777777" w:rsidR="000E388F" w:rsidRPr="00BB1B7B" w:rsidRDefault="0094315D" w:rsidP="0034494D">
      <w:pPr>
        <w:pStyle w:val="Edital-TabelaNotas"/>
      </w:pPr>
      <w:r w:rsidRPr="0094315D">
        <w:rPr>
          <w:vertAlign w:val="superscript"/>
        </w:rPr>
        <w:t>1</w:t>
      </w:r>
      <w:r w:rsidR="000E388F" w:rsidRPr="0094315D">
        <w:t>Caso a notarização esteja em idioma estrangeiro, é necessário a tradução juramentada e o registro no RTD.</w:t>
      </w:r>
    </w:p>
    <w:p w14:paraId="272FD2E6" w14:textId="77777777" w:rsidR="000E388F" w:rsidRPr="00BB1B7B" w:rsidRDefault="000E388F" w:rsidP="0015225D">
      <w:pPr>
        <w:pStyle w:val="Edital-TabelaTtulo"/>
      </w:pPr>
    </w:p>
    <w:p w14:paraId="70BA916D" w14:textId="77777777" w:rsidR="000E388F" w:rsidRPr="00BB1B7B" w:rsidRDefault="000E388F" w:rsidP="0015225D">
      <w:pPr>
        <w:pStyle w:val="Edital-TabelaTtulo"/>
        <w:sectPr w:rsidR="000E388F" w:rsidRPr="00BB1B7B" w:rsidSect="00BB070D">
          <w:pgSz w:w="15840" w:h="12240" w:orient="landscape"/>
          <w:pgMar w:top="1134" w:right="1418" w:bottom="1418" w:left="1418" w:header="720" w:footer="720" w:gutter="0"/>
          <w:paperSrc w:first="15" w:other="15"/>
          <w:cols w:space="720"/>
          <w:docGrid w:linePitch="245"/>
        </w:sectPr>
      </w:pPr>
    </w:p>
    <w:p w14:paraId="4069F490" w14:textId="77777777" w:rsidR="00685406" w:rsidRDefault="0021441C" w:rsidP="0085622A">
      <w:pPr>
        <w:pStyle w:val="Edital-Ttulo2"/>
      </w:pPr>
      <w:bookmarkStart w:id="5283" w:name="_Toc419898340"/>
      <w:bookmarkStart w:id="5284" w:name="_Toc419899145"/>
      <w:bookmarkStart w:id="5285" w:name="_Toc419900755"/>
      <w:bookmarkStart w:id="5286" w:name="_Toc419902502"/>
      <w:bookmarkStart w:id="5287" w:name="_Toc419903309"/>
      <w:bookmarkStart w:id="5288" w:name="_Toc419904115"/>
      <w:bookmarkStart w:id="5289" w:name="_Toc419904921"/>
      <w:bookmarkStart w:id="5290" w:name="_Toc419905727"/>
      <w:bookmarkStart w:id="5291" w:name="_Toc419906545"/>
      <w:bookmarkStart w:id="5292" w:name="_Toc419907353"/>
      <w:bookmarkStart w:id="5293" w:name="_Toc419908160"/>
      <w:bookmarkStart w:id="5294" w:name="_Toc419908886"/>
      <w:bookmarkStart w:id="5295" w:name="_Toc419961027"/>
      <w:bookmarkStart w:id="5296" w:name="_Toc419905728"/>
      <w:bookmarkStart w:id="5297" w:name="_Toc511862501"/>
      <w:bookmarkStart w:id="5298" w:name="_Toc519096544"/>
      <w:bookmarkEnd w:id="5283"/>
      <w:bookmarkEnd w:id="5284"/>
      <w:bookmarkEnd w:id="5285"/>
      <w:bookmarkEnd w:id="5286"/>
      <w:bookmarkEnd w:id="5287"/>
      <w:bookmarkEnd w:id="5288"/>
      <w:bookmarkEnd w:id="5289"/>
      <w:bookmarkEnd w:id="5290"/>
      <w:bookmarkEnd w:id="5291"/>
      <w:bookmarkEnd w:id="5292"/>
      <w:bookmarkEnd w:id="5293"/>
      <w:bookmarkEnd w:id="5294"/>
      <w:bookmarkEnd w:id="5295"/>
      <w:r>
        <w:lastRenderedPageBreak/>
        <w:t>Resultado</w:t>
      </w:r>
      <w:r w:rsidR="00685406" w:rsidRPr="00685406">
        <w:t xml:space="preserve"> d</w:t>
      </w:r>
      <w:r w:rsidR="00323627">
        <w:t>a</w:t>
      </w:r>
      <w:r w:rsidR="00685406" w:rsidRPr="00685406">
        <w:t xml:space="preserve"> </w:t>
      </w:r>
      <w:r w:rsidR="007976FF">
        <w:t>q</w:t>
      </w:r>
      <w:r w:rsidR="00685406" w:rsidRPr="00685406">
        <w:t>ualificação</w:t>
      </w:r>
      <w:bookmarkEnd w:id="5278"/>
      <w:bookmarkEnd w:id="5279"/>
      <w:bookmarkEnd w:id="5296"/>
      <w:bookmarkEnd w:id="5297"/>
      <w:bookmarkEnd w:id="5298"/>
    </w:p>
    <w:p w14:paraId="3BD81CCB" w14:textId="77777777" w:rsidR="003A3BA7" w:rsidRDefault="007976FF" w:rsidP="00B64B8A">
      <w:pPr>
        <w:pStyle w:val="Edital-Corpodetexto"/>
      </w:pPr>
      <w:r>
        <w:t xml:space="preserve">O </w:t>
      </w:r>
      <w:r w:rsidR="005C309D">
        <w:t xml:space="preserve">resultado da qualificação </w:t>
      </w:r>
      <w:r>
        <w:t>das licitantes vencedoras</w:t>
      </w:r>
      <w:r w:rsidR="00561C2D">
        <w:t xml:space="preserve"> da sessão pública de apresentação de ofertas</w:t>
      </w:r>
      <w:r>
        <w:t xml:space="preserve">, </w:t>
      </w:r>
      <w:r w:rsidR="009973E4">
        <w:t>julgado</w:t>
      </w:r>
      <w:r>
        <w:t xml:space="preserve"> pela CEL, será publicado no DOU e no sítio eletrônico </w:t>
      </w:r>
      <w:hyperlink r:id="rId35" w:history="1">
        <w:r w:rsidR="006D24BF" w:rsidRPr="002E1F0E">
          <w:rPr>
            <w:rStyle w:val="Hyperlink"/>
          </w:rPr>
          <w:t>http://rodadas.anp.gov.br</w:t>
        </w:r>
      </w:hyperlink>
      <w:r w:rsidR="006D24BF">
        <w:t>.</w:t>
      </w:r>
    </w:p>
    <w:p w14:paraId="6CD56179" w14:textId="77777777" w:rsidR="009973E4" w:rsidRPr="00BD3CB0" w:rsidRDefault="009973E4" w:rsidP="009973E4">
      <w:pPr>
        <w:pStyle w:val="Edital-Corpodetexto"/>
      </w:pPr>
      <w:r w:rsidRPr="00BD3CB0">
        <w:t xml:space="preserve">O resultado da </w:t>
      </w:r>
      <w:r>
        <w:t>qualificação</w:t>
      </w:r>
      <w:r w:rsidR="00985FD5">
        <w:t xml:space="preserve"> </w:t>
      </w:r>
      <w:r w:rsidRPr="00BD3CB0">
        <w:t>será informado às licitantes, individualmente, por meio de mensagem eletrônica.</w:t>
      </w:r>
    </w:p>
    <w:p w14:paraId="510954F8" w14:textId="77777777" w:rsidR="0021441C" w:rsidRDefault="0021441C" w:rsidP="004F40C5">
      <w:pPr>
        <w:pStyle w:val="Edital-Corpodetexto"/>
      </w:pPr>
      <w:bookmarkStart w:id="5299" w:name="_Toc361937323"/>
      <w:bookmarkStart w:id="5300" w:name="_Toc364416918"/>
      <w:bookmarkStart w:id="5301" w:name="_Toc364685425"/>
      <w:bookmarkEnd w:id="5280"/>
      <w:bookmarkEnd w:id="5281"/>
      <w:bookmarkEnd w:id="5282"/>
      <w:bookmarkEnd w:id="5299"/>
      <w:bookmarkEnd w:id="5300"/>
      <w:bookmarkEnd w:id="5301"/>
    </w:p>
    <w:p w14:paraId="6E0D8B3A" w14:textId="77777777" w:rsidR="004F40C5" w:rsidRDefault="00561C2D" w:rsidP="0085622A">
      <w:pPr>
        <w:pStyle w:val="Edital-Ttulo2"/>
      </w:pPr>
      <w:bookmarkStart w:id="5302" w:name="_Toc419905729"/>
      <w:bookmarkStart w:id="5303" w:name="_Toc511862502"/>
      <w:bookmarkStart w:id="5304" w:name="_Toc519096545"/>
      <w:r>
        <w:t>Procedimento para o caso de não qualificação da licitante vencedora da sessão pública de apresentação de ofertas</w:t>
      </w:r>
      <w:bookmarkEnd w:id="5302"/>
      <w:bookmarkEnd w:id="5303"/>
      <w:bookmarkEnd w:id="5304"/>
      <w:r>
        <w:t xml:space="preserve"> </w:t>
      </w:r>
    </w:p>
    <w:p w14:paraId="18A327CF" w14:textId="77777777" w:rsidR="0021441C" w:rsidRDefault="0021441C" w:rsidP="0094315D">
      <w:pPr>
        <w:pStyle w:val="Edital-Ttulo3"/>
      </w:pPr>
      <w:r>
        <w:t>Licitantes que apresentaram oferta isoladamente</w:t>
      </w:r>
    </w:p>
    <w:p w14:paraId="463AEDDD" w14:textId="77777777" w:rsidR="0021441C" w:rsidRDefault="0021441C" w:rsidP="004F40C5">
      <w:pPr>
        <w:pStyle w:val="Edital-Corpodetexto"/>
      </w:pPr>
      <w:r>
        <w:t xml:space="preserve">Caso a licitante vencedora da sessão pública de apresentação de ofertas não seja qualificada no nível exigido </w:t>
      </w:r>
      <w:r w:rsidR="00301953">
        <w:t xml:space="preserve">para o setor onde se localiza o bloco ou a </w:t>
      </w:r>
      <w:r w:rsidR="002567CD">
        <w:t xml:space="preserve">área </w:t>
      </w:r>
      <w:r>
        <w:t>objeto da oferta</w:t>
      </w:r>
      <w:r w:rsidR="00301953">
        <w:t xml:space="preserve">, </w:t>
      </w:r>
      <w:r w:rsidR="00A34698">
        <w:t>a licitante será desclassificada</w:t>
      </w:r>
      <w:r w:rsidR="00B24BA1">
        <w:t>,</w:t>
      </w:r>
      <w:r w:rsidR="00A34698">
        <w:t xml:space="preserve"> </w:t>
      </w:r>
      <w:r w:rsidR="00B24BA1">
        <w:t>sendo</w:t>
      </w:r>
      <w:r>
        <w:t xml:space="preserve"> observado o seguinte procedimento de convocação das licitantes remanescentes</w:t>
      </w:r>
      <w:r w:rsidR="00FE0829">
        <w:t xml:space="preserve"> que apresentaram oferta para o </w:t>
      </w:r>
      <w:r w:rsidR="00B24BA1">
        <w:t xml:space="preserve">mesmo </w:t>
      </w:r>
      <w:r w:rsidR="00FE0829">
        <w:t>bloco</w:t>
      </w:r>
      <w:r w:rsidR="002567CD">
        <w:t xml:space="preserve"> ou área</w:t>
      </w:r>
      <w:r>
        <w:t>:</w:t>
      </w:r>
    </w:p>
    <w:p w14:paraId="5DC423EE" w14:textId="77777777" w:rsidR="0021441C" w:rsidRPr="00C9557B" w:rsidRDefault="0021441C" w:rsidP="00A00F2C">
      <w:pPr>
        <w:pStyle w:val="Edital-Alnea"/>
        <w:numPr>
          <w:ilvl w:val="0"/>
          <w:numId w:val="39"/>
        </w:numPr>
      </w:pPr>
      <w:r>
        <w:t xml:space="preserve">as licitantes remanescentes que tenham apresentado oferta válida serão convocadas, mediante chamada </w:t>
      </w:r>
      <w:r w:rsidRPr="00C9557B">
        <w:t>única, para</w:t>
      </w:r>
      <w:r w:rsidR="004E5187" w:rsidRPr="00C9557B">
        <w:t>,</w:t>
      </w:r>
      <w:r w:rsidRPr="00C9557B">
        <w:t xml:space="preserve"> </w:t>
      </w:r>
      <w:r w:rsidR="004E5187" w:rsidRPr="00C9557B">
        <w:t xml:space="preserve">no prazo definido pela CEL, </w:t>
      </w:r>
      <w:r w:rsidRPr="00C9557B">
        <w:t xml:space="preserve">manifestarem seu interesse em honrar a </w:t>
      </w:r>
      <w:r w:rsidR="00C67B66" w:rsidRPr="00C9557B">
        <w:t xml:space="preserve">melhor </w:t>
      </w:r>
      <w:r w:rsidRPr="00C9557B">
        <w:t>oferta</w:t>
      </w:r>
      <w:r w:rsidR="00A34698" w:rsidRPr="00C9557B">
        <w:t xml:space="preserve"> da sessão pública</w:t>
      </w:r>
      <w:r w:rsidRPr="00C9557B">
        <w:t>;</w:t>
      </w:r>
    </w:p>
    <w:p w14:paraId="48A349D6" w14:textId="77777777" w:rsidR="0021441C" w:rsidRPr="0034494D" w:rsidRDefault="009C057B" w:rsidP="00A00F2C">
      <w:pPr>
        <w:pStyle w:val="Edital-Alnea"/>
        <w:numPr>
          <w:ilvl w:val="0"/>
          <w:numId w:val="39"/>
        </w:numPr>
      </w:pPr>
      <w:r w:rsidRPr="009C057B">
        <w:t xml:space="preserve">as licitantes que manifestarem interesse deverão apresentar, no prazo fixado pela CEL, os documentos de qualificação previstos </w:t>
      </w:r>
      <w:r w:rsidRPr="0072307B">
        <w:t xml:space="preserve">na </w:t>
      </w:r>
      <w:r w:rsidRPr="0034494D">
        <w:t xml:space="preserve">seção </w:t>
      </w:r>
      <w:r w:rsidR="00C1324F" w:rsidRPr="0034494D">
        <w:t>8</w:t>
      </w:r>
      <w:r w:rsidRPr="0034494D">
        <w:t xml:space="preserve"> e garantias de ofertas válidas, caso necessário;</w:t>
      </w:r>
    </w:p>
    <w:p w14:paraId="3B54718E" w14:textId="77777777" w:rsidR="0021441C" w:rsidRPr="0034494D" w:rsidRDefault="0021441C" w:rsidP="00A00F2C">
      <w:pPr>
        <w:pStyle w:val="Edital-Alnea"/>
        <w:numPr>
          <w:ilvl w:val="0"/>
          <w:numId w:val="39"/>
        </w:numPr>
      </w:pPr>
      <w:r w:rsidRPr="0034494D">
        <w:t>a qualificação será realizada na ordem de classif</w:t>
      </w:r>
      <w:r w:rsidR="00274B95" w:rsidRPr="0034494D">
        <w:t xml:space="preserve">icação das ofertas prevista na </w:t>
      </w:r>
      <w:r w:rsidRPr="0034494D">
        <w:t xml:space="preserve">seção </w:t>
      </w:r>
      <w:r w:rsidR="00C1324F" w:rsidRPr="0034494D">
        <w:t>7.4</w:t>
      </w:r>
      <w:r w:rsidRPr="0034494D">
        <w:t xml:space="preserve">, até que uma das licitantes atenda </w:t>
      </w:r>
      <w:r w:rsidR="00823409" w:rsidRPr="0034494D">
        <w:t>a</w:t>
      </w:r>
      <w:r w:rsidRPr="0034494D">
        <w:t>os requisitos de qualificação;</w:t>
      </w:r>
    </w:p>
    <w:p w14:paraId="3195341F" w14:textId="77777777" w:rsidR="00C67B66" w:rsidRPr="0072307B" w:rsidRDefault="00957E0C" w:rsidP="00A00F2C">
      <w:pPr>
        <w:pStyle w:val="Edital-Alnea"/>
        <w:numPr>
          <w:ilvl w:val="0"/>
          <w:numId w:val="39"/>
        </w:numPr>
      </w:pPr>
      <w:r w:rsidRPr="0034494D">
        <w:t>c</w:t>
      </w:r>
      <w:r w:rsidR="00C67B66" w:rsidRPr="0034494D">
        <w:t>aso nenhuma das licitantes manifeste interesse em honrar</w:t>
      </w:r>
      <w:r w:rsidR="00C67B66" w:rsidRPr="0072307B">
        <w:t xml:space="preserve"> a melhor oferta</w:t>
      </w:r>
      <w:r w:rsidR="00B24BA1" w:rsidRPr="0072307B">
        <w:t xml:space="preserve"> da sessão pública</w:t>
      </w:r>
      <w:r w:rsidR="00C67B66" w:rsidRPr="0072307B">
        <w:t xml:space="preserve"> ou as que manifestarem não sejam qualificadas, será considerada</w:t>
      </w:r>
      <w:r w:rsidR="006A2420" w:rsidRPr="0072307B">
        <w:t xml:space="preserve"> nova </w:t>
      </w:r>
      <w:r w:rsidR="00C67B66" w:rsidRPr="0072307B">
        <w:t>vencedora da sessão pública de apresentação de ofertas, no respectivo bloco</w:t>
      </w:r>
      <w:r w:rsidR="002567CD">
        <w:t xml:space="preserve"> ou área</w:t>
      </w:r>
      <w:r w:rsidR="00C67B66" w:rsidRPr="0072307B">
        <w:t>, a licitante que apresentou a próxima oferta mais bem classificada;</w:t>
      </w:r>
    </w:p>
    <w:p w14:paraId="43FD5371" w14:textId="77777777" w:rsidR="00C67B66" w:rsidRPr="0034494D" w:rsidRDefault="00957E0C" w:rsidP="00A00F2C">
      <w:pPr>
        <w:pStyle w:val="Edital-Alnea"/>
        <w:numPr>
          <w:ilvl w:val="0"/>
          <w:numId w:val="39"/>
        </w:numPr>
      </w:pPr>
      <w:r w:rsidRPr="0072307B">
        <w:t>a</w:t>
      </w:r>
      <w:r w:rsidR="00C67B66" w:rsidRPr="0072307B">
        <w:t xml:space="preserve"> nova licitante vencedora será convocada para apresentar documentos de qualificação e garantias de </w:t>
      </w:r>
      <w:r w:rsidR="00C67B66" w:rsidRPr="0034494D">
        <w:t>ofertas válidas, caso necessário;</w:t>
      </w:r>
    </w:p>
    <w:p w14:paraId="6876E925" w14:textId="77777777" w:rsidR="00C67B66" w:rsidRPr="0034494D" w:rsidRDefault="00C67B66" w:rsidP="00A00F2C">
      <w:pPr>
        <w:pStyle w:val="Edital-Alnea"/>
        <w:numPr>
          <w:ilvl w:val="0"/>
          <w:numId w:val="39"/>
        </w:numPr>
      </w:pPr>
      <w:r w:rsidRPr="0034494D">
        <w:t>caso a licitante mencionada n</w:t>
      </w:r>
      <w:r w:rsidR="004F40C5" w:rsidRPr="0034494D">
        <w:t xml:space="preserve">a alínea </w:t>
      </w:r>
      <w:r w:rsidRPr="0034494D">
        <w:t>(</w:t>
      </w:r>
      <w:r w:rsidR="004F40C5" w:rsidRPr="0034494D">
        <w:t>e</w:t>
      </w:r>
      <w:r w:rsidRPr="0034494D">
        <w:t>) não seja qualificada, o procedimento será reiniciado a partir d</w:t>
      </w:r>
      <w:r w:rsidR="00957E0C" w:rsidRPr="0034494D">
        <w:t>a alínea</w:t>
      </w:r>
      <w:r w:rsidRPr="0034494D">
        <w:t xml:space="preserve"> (</w:t>
      </w:r>
      <w:r w:rsidR="00957E0C" w:rsidRPr="0034494D">
        <w:t>a</w:t>
      </w:r>
      <w:r w:rsidRPr="0034494D">
        <w:t>), até que uma das licitantes atenda os requisitos de qualificação.</w:t>
      </w:r>
    </w:p>
    <w:p w14:paraId="34DB1B24" w14:textId="77777777" w:rsidR="005E0E26" w:rsidRPr="0034494D" w:rsidRDefault="005E0E26" w:rsidP="005E0E26">
      <w:pPr>
        <w:pStyle w:val="Edital-Corpodetexto"/>
      </w:pPr>
    </w:p>
    <w:p w14:paraId="54AD00BB" w14:textId="77777777" w:rsidR="00120D9A" w:rsidRPr="0034494D" w:rsidRDefault="0021441C" w:rsidP="005E0E26">
      <w:pPr>
        <w:pStyle w:val="Edital-Corpodetexto"/>
      </w:pPr>
      <w:r w:rsidRPr="0034494D">
        <w:t xml:space="preserve">A licitante que não obtiver qualificação no nível exigido </w:t>
      </w:r>
      <w:r w:rsidR="00301953" w:rsidRPr="0034494D">
        <w:t>para o setor onde se localiza o bloco ou a área objeto da oferta</w:t>
      </w:r>
      <w:r w:rsidR="002567CD" w:rsidRPr="0034494D">
        <w:t xml:space="preserve"> </w:t>
      </w:r>
      <w:r w:rsidR="00120D9A" w:rsidRPr="0034494D">
        <w:t xml:space="preserve">terá sua garantia de oferta executada e financeiramente liquidada nos </w:t>
      </w:r>
      <w:r w:rsidR="00120D9A" w:rsidRPr="0034494D">
        <w:lastRenderedPageBreak/>
        <w:t xml:space="preserve">termos da seção </w:t>
      </w:r>
      <w:r w:rsidR="005774D4" w:rsidRPr="0034494D">
        <w:t>6</w:t>
      </w:r>
      <w:r w:rsidR="008D14EC" w:rsidRPr="0034494D">
        <w:t>.5</w:t>
      </w:r>
      <w:r w:rsidR="00120D9A" w:rsidRPr="0034494D">
        <w:t xml:space="preserve">, sem prejuízo </w:t>
      </w:r>
      <w:r w:rsidR="00166F77" w:rsidRPr="0034494D">
        <w:t xml:space="preserve">de eventual </w:t>
      </w:r>
      <w:r w:rsidR="00120D9A" w:rsidRPr="0034494D">
        <w:t xml:space="preserve">aplicação das penalidades </w:t>
      </w:r>
      <w:r w:rsidR="00176D06" w:rsidRPr="0034494D">
        <w:t>previstas na seção 1</w:t>
      </w:r>
      <w:r w:rsidR="005774D4" w:rsidRPr="0034494D">
        <w:t>1</w:t>
      </w:r>
      <w:r w:rsidR="00176D06" w:rsidRPr="0034494D">
        <w:t xml:space="preserve"> e na legislação aplicável.</w:t>
      </w:r>
    </w:p>
    <w:p w14:paraId="0C01D8CF" w14:textId="77777777" w:rsidR="003A3BA7" w:rsidRPr="00C9557B" w:rsidRDefault="003A3BA7" w:rsidP="005E0E26">
      <w:pPr>
        <w:pStyle w:val="Edital-Corpodetexto"/>
      </w:pPr>
      <w:r w:rsidRPr="0034494D">
        <w:t>Para os blocos</w:t>
      </w:r>
      <w:r w:rsidR="002567CD" w:rsidRPr="0034494D">
        <w:t xml:space="preserve"> ou áreas</w:t>
      </w:r>
      <w:r w:rsidRPr="0034494D">
        <w:t xml:space="preserve"> em que não houver licitantes remanescentes</w:t>
      </w:r>
      <w:r w:rsidR="00EC62E5" w:rsidRPr="0034494D">
        <w:t>,</w:t>
      </w:r>
      <w:r w:rsidRPr="0034494D">
        <w:t xml:space="preserve"> a</w:t>
      </w:r>
      <w:r w:rsidRPr="00C9557B">
        <w:t xml:space="preserve"> CEL declarará a licitação encerrada.</w:t>
      </w:r>
    </w:p>
    <w:p w14:paraId="3DE72CA1" w14:textId="77777777" w:rsidR="0021441C" w:rsidRPr="00C9557B" w:rsidRDefault="0021441C" w:rsidP="005E0E26">
      <w:pPr>
        <w:pStyle w:val="Edital-Corpodetexto"/>
      </w:pPr>
    </w:p>
    <w:p w14:paraId="68A7F580" w14:textId="77777777" w:rsidR="0021441C" w:rsidRPr="00C9557B" w:rsidRDefault="0021441C" w:rsidP="0094315D">
      <w:pPr>
        <w:pStyle w:val="Edital-Ttulo3"/>
      </w:pPr>
      <w:r w:rsidRPr="00C9557B">
        <w:t>Licitantes que apresentaram oferta em consórcio</w:t>
      </w:r>
    </w:p>
    <w:p w14:paraId="0E82279D" w14:textId="77777777" w:rsidR="00E9409C" w:rsidRPr="0034494D" w:rsidRDefault="00EE369F" w:rsidP="00BF6EE1">
      <w:pPr>
        <w:pStyle w:val="Edital-Corpodetexto"/>
        <w:rPr>
          <w:rStyle w:val="Edital-CTChar"/>
        </w:rPr>
      </w:pPr>
      <w:r w:rsidRPr="00C9557B">
        <w:t>Caso a licitante não qualificada seja integrante de consórcio vencedor, as demais consorciadas serão convocadas</w:t>
      </w:r>
      <w:r w:rsidR="004E5187" w:rsidRPr="00C9557B">
        <w:t xml:space="preserve"> para, no prazo definido pela CEL, </w:t>
      </w:r>
      <w:r w:rsidRPr="00C9557B">
        <w:t>manifestar</w:t>
      </w:r>
      <w:r w:rsidR="004E5187" w:rsidRPr="00C9557B">
        <w:t>em</w:t>
      </w:r>
      <w:r w:rsidRPr="00C9557B">
        <w:t xml:space="preserve"> interesse em assumir as responsabilidades da licitante não qualificada</w:t>
      </w:r>
      <w:r w:rsidR="00E9409C" w:rsidRPr="00C9557B">
        <w:t xml:space="preserve">, sem prejuízo de </w:t>
      </w:r>
      <w:r w:rsidR="00166F77">
        <w:t xml:space="preserve">eventual </w:t>
      </w:r>
      <w:r w:rsidR="00E9409C" w:rsidRPr="00C9557B">
        <w:t xml:space="preserve">aplicação das penalidades </w:t>
      </w:r>
      <w:r w:rsidR="00176D06" w:rsidRPr="00DD71FF">
        <w:t xml:space="preserve">previstas na </w:t>
      </w:r>
      <w:r w:rsidR="00176D06" w:rsidRPr="0034494D">
        <w:t xml:space="preserve">seção </w:t>
      </w:r>
      <w:r w:rsidR="005774D4" w:rsidRPr="0034494D">
        <w:t>1</w:t>
      </w:r>
      <w:r w:rsidR="00176D06" w:rsidRPr="0034494D">
        <w:t>1 e na legislação aplicável</w:t>
      </w:r>
      <w:r w:rsidR="00E9409C" w:rsidRPr="0034494D">
        <w:t>.</w:t>
      </w:r>
    </w:p>
    <w:p w14:paraId="32366C08" w14:textId="77777777" w:rsidR="00313FC5" w:rsidRPr="0034494D" w:rsidRDefault="009C057B" w:rsidP="00BF6EE1">
      <w:pPr>
        <w:pStyle w:val="Edital-Corpodetexto"/>
      </w:pPr>
      <w:r w:rsidRPr="0034494D">
        <w:t xml:space="preserve">Para tanto, é necessário que o consórcio mantenha pelo menos uma consorciada qualificada no nível mínimo exigido </w:t>
      </w:r>
      <w:r w:rsidR="00301953" w:rsidRPr="0034494D">
        <w:t>para o setor onde se localiza o bloco ou a área objeto da oferta</w:t>
      </w:r>
      <w:r w:rsidR="002567CD" w:rsidRPr="0034494D">
        <w:t>,</w:t>
      </w:r>
      <w:r w:rsidRPr="0034494D">
        <w:t xml:space="preserve"> para atuar na condição de operadora da concessão. Caso necessário, as demais integrantes do consórcio serão convocadas para apresentar nova documentação de qualificação com o fim de assumir a operação do consórcio.</w:t>
      </w:r>
    </w:p>
    <w:p w14:paraId="6CDB3902" w14:textId="77777777" w:rsidR="0021441C" w:rsidRPr="0034494D" w:rsidRDefault="00313FC5" w:rsidP="00BF6EE1">
      <w:pPr>
        <w:pStyle w:val="Edital-Corpodetexto"/>
      </w:pPr>
      <w:r w:rsidRPr="0034494D">
        <w:t xml:space="preserve">A convocação das demais consorciadas precederá a convocação prevista na seção </w:t>
      </w:r>
      <w:r w:rsidR="005774D4" w:rsidRPr="0034494D">
        <w:t>8</w:t>
      </w:r>
      <w:r w:rsidRPr="0034494D">
        <w:t>.</w:t>
      </w:r>
      <w:r w:rsidR="006F4504" w:rsidRPr="0034494D">
        <w:t>6</w:t>
      </w:r>
      <w:r w:rsidRPr="0034494D">
        <w:t>.1</w:t>
      </w:r>
      <w:r w:rsidR="00E9409C" w:rsidRPr="0034494D">
        <w:t>.</w:t>
      </w:r>
      <w:r w:rsidR="00FE533A" w:rsidRPr="0034494D">
        <w:t xml:space="preserve"> </w:t>
      </w:r>
    </w:p>
    <w:p w14:paraId="3126F438" w14:textId="77777777" w:rsidR="0021441C" w:rsidRPr="0034494D" w:rsidRDefault="0021441C" w:rsidP="00BF6EE1">
      <w:pPr>
        <w:pStyle w:val="Edital-Corpodetexto"/>
      </w:pPr>
      <w:r w:rsidRPr="0034494D">
        <w:t xml:space="preserve">Em nenhuma circunstância será permitida a entrada de nova </w:t>
      </w:r>
      <w:r w:rsidR="00FB67C9" w:rsidRPr="0034494D">
        <w:t>integrante</w:t>
      </w:r>
      <w:r w:rsidRPr="0034494D">
        <w:t xml:space="preserve"> no consórcio vencedor antes da assinatura do contrato de concessão. </w:t>
      </w:r>
    </w:p>
    <w:p w14:paraId="3E73D0CD" w14:textId="77777777" w:rsidR="00F707CD" w:rsidRPr="00BF6EE1" w:rsidRDefault="0021441C" w:rsidP="00BF6EE1">
      <w:pPr>
        <w:pStyle w:val="Edital-Corpodetexto"/>
      </w:pPr>
      <w:r w:rsidRPr="0034494D">
        <w:t xml:space="preserve">Caso nenhuma das licitantes integrantes do consórcio assuma as responsabilidades da licitante não qualificada, </w:t>
      </w:r>
      <w:r w:rsidR="00FE533A" w:rsidRPr="0034494D">
        <w:t xml:space="preserve">a garantia de oferta será executada e financeiramente liquidada nos termos da seção </w:t>
      </w:r>
      <w:r w:rsidR="00D00C84" w:rsidRPr="0034494D">
        <w:t>6</w:t>
      </w:r>
      <w:r w:rsidR="008D14EC" w:rsidRPr="0034494D">
        <w:t>.5</w:t>
      </w:r>
      <w:r w:rsidR="00120D9A" w:rsidRPr="0034494D">
        <w:t>,</w:t>
      </w:r>
      <w:r w:rsidRPr="0034494D">
        <w:t xml:space="preserve"> </w:t>
      </w:r>
      <w:r w:rsidR="00120D9A" w:rsidRPr="0034494D">
        <w:t>sem prejuízo d</w:t>
      </w:r>
      <w:r w:rsidR="00166F77" w:rsidRPr="0034494D">
        <w:t xml:space="preserve">e eventual </w:t>
      </w:r>
      <w:r w:rsidR="00120D9A" w:rsidRPr="0034494D">
        <w:t xml:space="preserve">aplicação das penalidades </w:t>
      </w:r>
      <w:r w:rsidR="00176D06" w:rsidRPr="0034494D">
        <w:t>previstas na seção 1</w:t>
      </w:r>
      <w:r w:rsidR="00D00C84" w:rsidRPr="0034494D">
        <w:t>1</w:t>
      </w:r>
      <w:r w:rsidR="00176D06" w:rsidRPr="0034494D">
        <w:t xml:space="preserve"> e na legislação aplicável</w:t>
      </w:r>
      <w:r w:rsidR="00120D9A" w:rsidRPr="0034494D">
        <w:t xml:space="preserve">, </w:t>
      </w:r>
      <w:r w:rsidR="00F707CD" w:rsidRPr="0034494D">
        <w:t xml:space="preserve">e será aplicado o disposto na seção </w:t>
      </w:r>
      <w:r w:rsidR="00D00C84" w:rsidRPr="0034494D">
        <w:t>8</w:t>
      </w:r>
      <w:r w:rsidR="00F707CD" w:rsidRPr="0034494D">
        <w:t>.</w:t>
      </w:r>
      <w:r w:rsidR="006F4504" w:rsidRPr="0034494D">
        <w:t>6</w:t>
      </w:r>
      <w:r w:rsidR="00F707CD" w:rsidRPr="0034494D">
        <w:t>.1.</w:t>
      </w:r>
    </w:p>
    <w:p w14:paraId="7C1E14BF" w14:textId="77777777" w:rsidR="00F707CD" w:rsidRPr="00BF6EE1" w:rsidRDefault="00F707CD" w:rsidP="00BF6EE1">
      <w:pPr>
        <w:pStyle w:val="Edital-Corpodetexto"/>
      </w:pPr>
    </w:p>
    <w:p w14:paraId="290EE025" w14:textId="77777777" w:rsidR="00053F94" w:rsidRPr="000F47E4" w:rsidRDefault="00976F17" w:rsidP="00B9701E">
      <w:pPr>
        <w:pStyle w:val="Edital-Ttulo1"/>
      </w:pPr>
      <w:bookmarkStart w:id="5305" w:name="_Toc419898347"/>
      <w:bookmarkStart w:id="5306" w:name="_Toc419899152"/>
      <w:bookmarkStart w:id="5307" w:name="_Toc419900762"/>
      <w:bookmarkStart w:id="5308" w:name="_Toc419902509"/>
      <w:bookmarkStart w:id="5309" w:name="_Toc419903316"/>
      <w:bookmarkStart w:id="5310" w:name="_Toc419904122"/>
      <w:bookmarkStart w:id="5311" w:name="_Toc419904928"/>
      <w:bookmarkStart w:id="5312" w:name="_Toc419905734"/>
      <w:bookmarkStart w:id="5313" w:name="_Toc419906552"/>
      <w:bookmarkStart w:id="5314" w:name="_Toc419907360"/>
      <w:bookmarkStart w:id="5315" w:name="_Toc419908167"/>
      <w:bookmarkStart w:id="5316" w:name="_Toc419908893"/>
      <w:bookmarkStart w:id="5317" w:name="_Toc419961034"/>
      <w:bookmarkStart w:id="5318" w:name="_Toc419898360"/>
      <w:bookmarkStart w:id="5319" w:name="_Toc419899165"/>
      <w:bookmarkStart w:id="5320" w:name="_Toc419900775"/>
      <w:bookmarkStart w:id="5321" w:name="_Toc419902522"/>
      <w:bookmarkStart w:id="5322" w:name="_Toc419903329"/>
      <w:bookmarkStart w:id="5323" w:name="_Toc419904135"/>
      <w:bookmarkStart w:id="5324" w:name="_Toc419904941"/>
      <w:bookmarkStart w:id="5325" w:name="_Toc419905747"/>
      <w:bookmarkStart w:id="5326" w:name="_Toc419906565"/>
      <w:bookmarkStart w:id="5327" w:name="_Toc419907373"/>
      <w:bookmarkStart w:id="5328" w:name="_Toc419908180"/>
      <w:bookmarkStart w:id="5329" w:name="_Toc419908906"/>
      <w:bookmarkStart w:id="5330" w:name="_Toc419961047"/>
      <w:bookmarkStart w:id="5331" w:name="_Toc419898372"/>
      <w:bookmarkStart w:id="5332" w:name="_Toc419899177"/>
      <w:bookmarkStart w:id="5333" w:name="_Toc419900787"/>
      <w:bookmarkStart w:id="5334" w:name="_Toc419902534"/>
      <w:bookmarkStart w:id="5335" w:name="_Toc419903341"/>
      <w:bookmarkStart w:id="5336" w:name="_Toc419904147"/>
      <w:bookmarkStart w:id="5337" w:name="_Toc419904953"/>
      <w:bookmarkStart w:id="5338" w:name="_Toc419905759"/>
      <w:bookmarkStart w:id="5339" w:name="_Toc419906577"/>
      <w:bookmarkStart w:id="5340" w:name="_Toc419907385"/>
      <w:bookmarkStart w:id="5341" w:name="_Toc419908192"/>
      <w:bookmarkStart w:id="5342" w:name="_Toc419908918"/>
      <w:bookmarkStart w:id="5343" w:name="_Toc419961059"/>
      <w:bookmarkStart w:id="5344" w:name="_Toc419898380"/>
      <w:bookmarkStart w:id="5345" w:name="_Toc419899185"/>
      <w:bookmarkStart w:id="5346" w:name="_Toc419900795"/>
      <w:bookmarkStart w:id="5347" w:name="_Toc419902542"/>
      <w:bookmarkStart w:id="5348" w:name="_Toc419903349"/>
      <w:bookmarkStart w:id="5349" w:name="_Toc419904155"/>
      <w:bookmarkStart w:id="5350" w:name="_Toc419904961"/>
      <w:bookmarkStart w:id="5351" w:name="_Toc419905767"/>
      <w:bookmarkStart w:id="5352" w:name="_Toc419906585"/>
      <w:bookmarkStart w:id="5353" w:name="_Toc419907393"/>
      <w:bookmarkStart w:id="5354" w:name="_Toc419908200"/>
      <w:bookmarkStart w:id="5355" w:name="_Toc419908926"/>
      <w:bookmarkStart w:id="5356" w:name="_Toc419961067"/>
      <w:bookmarkStart w:id="5357" w:name="_Toc419898388"/>
      <w:bookmarkStart w:id="5358" w:name="_Toc419899193"/>
      <w:bookmarkStart w:id="5359" w:name="_Toc419900803"/>
      <w:bookmarkStart w:id="5360" w:name="_Toc419902550"/>
      <w:bookmarkStart w:id="5361" w:name="_Toc419903357"/>
      <w:bookmarkStart w:id="5362" w:name="_Toc419904163"/>
      <w:bookmarkStart w:id="5363" w:name="_Toc419904969"/>
      <w:bookmarkStart w:id="5364" w:name="_Toc419905775"/>
      <w:bookmarkStart w:id="5365" w:name="_Toc419906593"/>
      <w:bookmarkStart w:id="5366" w:name="_Toc419907401"/>
      <w:bookmarkStart w:id="5367" w:name="_Toc419908208"/>
      <w:bookmarkStart w:id="5368" w:name="_Toc419908934"/>
      <w:bookmarkStart w:id="5369" w:name="_Toc419961075"/>
      <w:bookmarkStart w:id="5370" w:name="_Toc419898392"/>
      <w:bookmarkStart w:id="5371" w:name="_Toc419899197"/>
      <w:bookmarkStart w:id="5372" w:name="_Toc419900807"/>
      <w:bookmarkStart w:id="5373" w:name="_Toc419902554"/>
      <w:bookmarkStart w:id="5374" w:name="_Toc419903361"/>
      <w:bookmarkStart w:id="5375" w:name="_Toc419904167"/>
      <w:bookmarkStart w:id="5376" w:name="_Toc419904973"/>
      <w:bookmarkStart w:id="5377" w:name="_Toc419905779"/>
      <w:bookmarkStart w:id="5378" w:name="_Toc419906597"/>
      <w:bookmarkStart w:id="5379" w:name="_Toc419907405"/>
      <w:bookmarkStart w:id="5380" w:name="_Toc419908212"/>
      <w:bookmarkStart w:id="5381" w:name="_Toc419908938"/>
      <w:bookmarkStart w:id="5382" w:name="_Toc419961079"/>
      <w:bookmarkStart w:id="5383" w:name="_Toc419898396"/>
      <w:bookmarkStart w:id="5384" w:name="_Toc419899201"/>
      <w:bookmarkStart w:id="5385" w:name="_Toc419900811"/>
      <w:bookmarkStart w:id="5386" w:name="_Toc419902558"/>
      <w:bookmarkStart w:id="5387" w:name="_Toc419903365"/>
      <w:bookmarkStart w:id="5388" w:name="_Toc419904171"/>
      <w:bookmarkStart w:id="5389" w:name="_Toc419904977"/>
      <w:bookmarkStart w:id="5390" w:name="_Toc419905783"/>
      <w:bookmarkStart w:id="5391" w:name="_Toc419906601"/>
      <w:bookmarkStart w:id="5392" w:name="_Toc419907409"/>
      <w:bookmarkStart w:id="5393" w:name="_Toc419908216"/>
      <w:bookmarkStart w:id="5394" w:name="_Toc419908942"/>
      <w:bookmarkStart w:id="5395" w:name="_Toc419961083"/>
      <w:bookmarkStart w:id="5396" w:name="_Toc419898408"/>
      <w:bookmarkStart w:id="5397" w:name="_Toc419899213"/>
      <w:bookmarkStart w:id="5398" w:name="_Toc419900823"/>
      <w:bookmarkStart w:id="5399" w:name="_Toc419902570"/>
      <w:bookmarkStart w:id="5400" w:name="_Toc419903377"/>
      <w:bookmarkStart w:id="5401" w:name="_Toc419904183"/>
      <w:bookmarkStart w:id="5402" w:name="_Toc419904989"/>
      <w:bookmarkStart w:id="5403" w:name="_Toc419905795"/>
      <w:bookmarkStart w:id="5404" w:name="_Toc419906613"/>
      <w:bookmarkStart w:id="5405" w:name="_Toc419907421"/>
      <w:bookmarkStart w:id="5406" w:name="_Toc419908228"/>
      <w:bookmarkStart w:id="5407" w:name="_Toc419908954"/>
      <w:bookmarkStart w:id="5408" w:name="_Toc419961095"/>
      <w:bookmarkStart w:id="5409" w:name="_Toc361937333"/>
      <w:bookmarkStart w:id="5410" w:name="_Toc364416928"/>
      <w:bookmarkStart w:id="5411" w:name="_Toc364685435"/>
      <w:bookmarkStart w:id="5412" w:name="_Toc419898410"/>
      <w:bookmarkStart w:id="5413" w:name="_Toc419899215"/>
      <w:bookmarkStart w:id="5414" w:name="_Toc419900825"/>
      <w:bookmarkStart w:id="5415" w:name="_Toc419902572"/>
      <w:bookmarkStart w:id="5416" w:name="_Toc419903379"/>
      <w:bookmarkStart w:id="5417" w:name="_Toc419904185"/>
      <w:bookmarkStart w:id="5418" w:name="_Toc419904991"/>
      <w:bookmarkStart w:id="5419" w:name="_Toc419905797"/>
      <w:bookmarkStart w:id="5420" w:name="_Toc419906615"/>
      <w:bookmarkStart w:id="5421" w:name="_Toc419907423"/>
      <w:bookmarkStart w:id="5422" w:name="_Toc419908230"/>
      <w:bookmarkStart w:id="5423" w:name="_Toc419908956"/>
      <w:bookmarkStart w:id="5424" w:name="_Toc419961097"/>
      <w:bookmarkStart w:id="5425" w:name="_Toc342489971"/>
      <w:bookmarkStart w:id="5426" w:name="_Toc342490771"/>
      <w:bookmarkStart w:id="5427" w:name="_Toc342656058"/>
      <w:bookmarkStart w:id="5428" w:name="_Toc299549641"/>
      <w:bookmarkStart w:id="5429" w:name="_Toc419898412"/>
      <w:bookmarkStart w:id="5430" w:name="_Toc419899217"/>
      <w:bookmarkStart w:id="5431" w:name="_Toc419900827"/>
      <w:bookmarkStart w:id="5432" w:name="_Toc419902574"/>
      <w:bookmarkStart w:id="5433" w:name="_Toc419903381"/>
      <w:bookmarkStart w:id="5434" w:name="_Toc419904187"/>
      <w:bookmarkStart w:id="5435" w:name="_Toc419904993"/>
      <w:bookmarkStart w:id="5436" w:name="_Toc419905799"/>
      <w:bookmarkStart w:id="5437" w:name="_Toc419906617"/>
      <w:bookmarkStart w:id="5438" w:name="_Toc419907425"/>
      <w:bookmarkStart w:id="5439" w:name="_Toc419908232"/>
      <w:bookmarkStart w:id="5440" w:name="_Toc419908958"/>
      <w:bookmarkStart w:id="5441" w:name="_Toc419961099"/>
      <w:bookmarkStart w:id="5442" w:name="_Toc419898414"/>
      <w:bookmarkStart w:id="5443" w:name="_Toc419899219"/>
      <w:bookmarkStart w:id="5444" w:name="_Toc419900829"/>
      <w:bookmarkStart w:id="5445" w:name="_Toc419902576"/>
      <w:bookmarkStart w:id="5446" w:name="_Toc419903383"/>
      <w:bookmarkStart w:id="5447" w:name="_Toc419904189"/>
      <w:bookmarkStart w:id="5448" w:name="_Toc419904995"/>
      <w:bookmarkStart w:id="5449" w:name="_Toc419905801"/>
      <w:bookmarkStart w:id="5450" w:name="_Toc419906619"/>
      <w:bookmarkStart w:id="5451" w:name="_Toc419907427"/>
      <w:bookmarkStart w:id="5452" w:name="_Toc419908234"/>
      <w:bookmarkStart w:id="5453" w:name="_Toc419908960"/>
      <w:bookmarkStart w:id="5454" w:name="_Toc419961101"/>
      <w:bookmarkStart w:id="5455" w:name="_Toc419898417"/>
      <w:bookmarkStart w:id="5456" w:name="_Toc419899222"/>
      <w:bookmarkStart w:id="5457" w:name="_Toc419900832"/>
      <w:bookmarkStart w:id="5458" w:name="_Toc419902579"/>
      <w:bookmarkStart w:id="5459" w:name="_Toc419903386"/>
      <w:bookmarkStart w:id="5460" w:name="_Toc419904192"/>
      <w:bookmarkStart w:id="5461" w:name="_Toc419904998"/>
      <w:bookmarkStart w:id="5462" w:name="_Toc419905804"/>
      <w:bookmarkStart w:id="5463" w:name="_Toc419906622"/>
      <w:bookmarkStart w:id="5464" w:name="_Toc419907430"/>
      <w:bookmarkStart w:id="5465" w:name="_Toc419908237"/>
      <w:bookmarkStart w:id="5466" w:name="_Toc419908963"/>
      <w:bookmarkStart w:id="5467" w:name="_Toc419961104"/>
      <w:bookmarkStart w:id="5468" w:name="_Toc419898419"/>
      <w:bookmarkStart w:id="5469" w:name="_Toc419899224"/>
      <w:bookmarkStart w:id="5470" w:name="_Toc419900834"/>
      <w:bookmarkStart w:id="5471" w:name="_Toc419902581"/>
      <w:bookmarkStart w:id="5472" w:name="_Toc419903388"/>
      <w:bookmarkStart w:id="5473" w:name="_Toc419904194"/>
      <w:bookmarkStart w:id="5474" w:name="_Toc419905000"/>
      <w:bookmarkStart w:id="5475" w:name="_Toc419905806"/>
      <w:bookmarkStart w:id="5476" w:name="_Toc419906624"/>
      <w:bookmarkStart w:id="5477" w:name="_Toc419907432"/>
      <w:bookmarkStart w:id="5478" w:name="_Toc419908239"/>
      <w:bookmarkStart w:id="5479" w:name="_Toc419908965"/>
      <w:bookmarkStart w:id="5480" w:name="_Toc419961106"/>
      <w:bookmarkStart w:id="5481" w:name="_Toc419898420"/>
      <w:bookmarkStart w:id="5482" w:name="_Toc419899225"/>
      <w:bookmarkStart w:id="5483" w:name="_Toc419900835"/>
      <w:bookmarkStart w:id="5484" w:name="_Toc419902582"/>
      <w:bookmarkStart w:id="5485" w:name="_Toc419903389"/>
      <w:bookmarkStart w:id="5486" w:name="_Toc419904195"/>
      <w:bookmarkStart w:id="5487" w:name="_Toc419905001"/>
      <w:bookmarkStart w:id="5488" w:name="_Toc419905807"/>
      <w:bookmarkStart w:id="5489" w:name="_Toc419906625"/>
      <w:bookmarkStart w:id="5490" w:name="_Toc419907433"/>
      <w:bookmarkStart w:id="5491" w:name="_Toc419908240"/>
      <w:bookmarkStart w:id="5492" w:name="_Toc419908966"/>
      <w:bookmarkStart w:id="5493" w:name="_Toc419961107"/>
      <w:bookmarkStart w:id="5494" w:name="_Toc419898421"/>
      <w:bookmarkStart w:id="5495" w:name="_Toc419899226"/>
      <w:bookmarkStart w:id="5496" w:name="_Toc419900836"/>
      <w:bookmarkStart w:id="5497" w:name="_Toc419902583"/>
      <w:bookmarkStart w:id="5498" w:name="_Toc419903390"/>
      <w:bookmarkStart w:id="5499" w:name="_Toc419904196"/>
      <w:bookmarkStart w:id="5500" w:name="_Toc419905002"/>
      <w:bookmarkStart w:id="5501" w:name="_Toc419905808"/>
      <w:bookmarkStart w:id="5502" w:name="_Toc419906626"/>
      <w:bookmarkStart w:id="5503" w:name="_Toc419907434"/>
      <w:bookmarkStart w:id="5504" w:name="_Toc419908241"/>
      <w:bookmarkStart w:id="5505" w:name="_Toc419908967"/>
      <w:bookmarkStart w:id="5506" w:name="_Toc419961108"/>
      <w:bookmarkStart w:id="5507" w:name="_Toc419898422"/>
      <w:bookmarkStart w:id="5508" w:name="_Toc419899227"/>
      <w:bookmarkStart w:id="5509" w:name="_Toc419900837"/>
      <w:bookmarkStart w:id="5510" w:name="_Toc419902584"/>
      <w:bookmarkStart w:id="5511" w:name="_Toc419903391"/>
      <w:bookmarkStart w:id="5512" w:name="_Toc419904197"/>
      <w:bookmarkStart w:id="5513" w:name="_Toc419905003"/>
      <w:bookmarkStart w:id="5514" w:name="_Toc419905809"/>
      <w:bookmarkStart w:id="5515" w:name="_Toc419906627"/>
      <w:bookmarkStart w:id="5516" w:name="_Toc419907435"/>
      <w:bookmarkStart w:id="5517" w:name="_Toc419908242"/>
      <w:bookmarkStart w:id="5518" w:name="_Toc419908968"/>
      <w:bookmarkStart w:id="5519" w:name="_Toc419961109"/>
      <w:bookmarkStart w:id="5520" w:name="_TABELA_1"/>
      <w:bookmarkStart w:id="5521" w:name="_TABELA_2"/>
      <w:bookmarkStart w:id="5522" w:name="_TABELA_3"/>
      <w:bookmarkStart w:id="5523" w:name="_Investimentos_Locais_Mínimos"/>
      <w:bookmarkStart w:id="5524" w:name="_TABELA_4"/>
      <w:bookmarkStart w:id="5525" w:name="_Qualificação_Técnica"/>
      <w:bookmarkStart w:id="5526" w:name="_TABELA_5"/>
      <w:bookmarkStart w:id="5527" w:name="_TABELA_–_6"/>
      <w:bookmarkStart w:id="5528" w:name="_Qualificação_Financeira"/>
      <w:bookmarkStart w:id="5529" w:name="_Qualificação_Jurídica"/>
      <w:bookmarkStart w:id="5530" w:name="_TABELA_7"/>
      <w:bookmarkStart w:id="5531" w:name="_TABELA_8"/>
      <w:bookmarkStart w:id="5532" w:name="_Taxas_de_Participação"/>
      <w:bookmarkStart w:id="5533" w:name="_TABELA_9"/>
      <w:bookmarkStart w:id="5534" w:name="_Prazos_e_locais"/>
      <w:bookmarkStart w:id="5535" w:name="_Empresas_sediadas_em"/>
      <w:bookmarkStart w:id="5536" w:name="_Toc419898426"/>
      <w:bookmarkStart w:id="5537" w:name="_Toc419899231"/>
      <w:bookmarkStart w:id="5538" w:name="_Toc419900841"/>
      <w:bookmarkStart w:id="5539" w:name="_Toc419902588"/>
      <w:bookmarkStart w:id="5540" w:name="_Toc419903395"/>
      <w:bookmarkStart w:id="5541" w:name="_Toc419904201"/>
      <w:bookmarkStart w:id="5542" w:name="_Toc419905007"/>
      <w:bookmarkStart w:id="5543" w:name="_Toc419905813"/>
      <w:bookmarkStart w:id="5544" w:name="_Toc419906631"/>
      <w:bookmarkStart w:id="5545" w:name="_Toc419907439"/>
      <w:bookmarkStart w:id="5546" w:name="_Toc419908246"/>
      <w:bookmarkStart w:id="5547" w:name="_Toc419908972"/>
      <w:bookmarkStart w:id="5548" w:name="_Toc419961113"/>
      <w:bookmarkStart w:id="5549" w:name="_Programa_e_Local"/>
      <w:bookmarkStart w:id="5550" w:name="_Toc419898428"/>
      <w:bookmarkStart w:id="5551" w:name="_Toc419899233"/>
      <w:bookmarkStart w:id="5552" w:name="_Toc419900843"/>
      <w:bookmarkStart w:id="5553" w:name="_Toc419902590"/>
      <w:bookmarkStart w:id="5554" w:name="_Toc419903397"/>
      <w:bookmarkStart w:id="5555" w:name="_Toc419904203"/>
      <w:bookmarkStart w:id="5556" w:name="_Toc419905009"/>
      <w:bookmarkStart w:id="5557" w:name="_Toc419905815"/>
      <w:bookmarkStart w:id="5558" w:name="_Toc419906633"/>
      <w:bookmarkStart w:id="5559" w:name="_Toc419907441"/>
      <w:bookmarkStart w:id="5560" w:name="_Toc419908248"/>
      <w:bookmarkStart w:id="5561" w:name="_Toc419908974"/>
      <w:bookmarkStart w:id="5562" w:name="_Toc419961115"/>
      <w:bookmarkStart w:id="5563" w:name="_Toc419898429"/>
      <w:bookmarkStart w:id="5564" w:name="_Toc419899234"/>
      <w:bookmarkStart w:id="5565" w:name="_Toc419900844"/>
      <w:bookmarkStart w:id="5566" w:name="_Toc419902591"/>
      <w:bookmarkStart w:id="5567" w:name="_Toc419903398"/>
      <w:bookmarkStart w:id="5568" w:name="_Toc419904204"/>
      <w:bookmarkStart w:id="5569" w:name="_Toc419905010"/>
      <w:bookmarkStart w:id="5570" w:name="_Toc419905816"/>
      <w:bookmarkStart w:id="5571" w:name="_Toc419906634"/>
      <w:bookmarkStart w:id="5572" w:name="_Toc419907442"/>
      <w:bookmarkStart w:id="5573" w:name="_Toc419908249"/>
      <w:bookmarkStart w:id="5574" w:name="_Toc419908975"/>
      <w:bookmarkStart w:id="5575" w:name="_Toc419961116"/>
      <w:bookmarkStart w:id="5576" w:name="_Toc419898434"/>
      <w:bookmarkStart w:id="5577" w:name="_Toc419899239"/>
      <w:bookmarkStart w:id="5578" w:name="_Toc419900849"/>
      <w:bookmarkStart w:id="5579" w:name="_Toc419902596"/>
      <w:bookmarkStart w:id="5580" w:name="_Toc419903403"/>
      <w:bookmarkStart w:id="5581" w:name="_Toc419904209"/>
      <w:bookmarkStart w:id="5582" w:name="_Toc419905015"/>
      <w:bookmarkStart w:id="5583" w:name="_Toc419905821"/>
      <w:bookmarkStart w:id="5584" w:name="_Toc419906639"/>
      <w:bookmarkStart w:id="5585" w:name="_Toc419907447"/>
      <w:bookmarkStart w:id="5586" w:name="_Toc419908254"/>
      <w:bookmarkStart w:id="5587" w:name="_Toc419908980"/>
      <w:bookmarkStart w:id="5588" w:name="_Toc419961121"/>
      <w:bookmarkStart w:id="5589" w:name="_Toc419898436"/>
      <w:bookmarkStart w:id="5590" w:name="_Toc419899241"/>
      <w:bookmarkStart w:id="5591" w:name="_Toc419900851"/>
      <w:bookmarkStart w:id="5592" w:name="_Toc419902598"/>
      <w:bookmarkStart w:id="5593" w:name="_Toc419903405"/>
      <w:bookmarkStart w:id="5594" w:name="_Toc419904211"/>
      <w:bookmarkStart w:id="5595" w:name="_Toc419905017"/>
      <w:bookmarkStart w:id="5596" w:name="_Toc419905823"/>
      <w:bookmarkStart w:id="5597" w:name="_Toc419906641"/>
      <w:bookmarkStart w:id="5598" w:name="_Toc419907449"/>
      <w:bookmarkStart w:id="5599" w:name="_Toc419908256"/>
      <w:bookmarkStart w:id="5600" w:name="_Toc419908982"/>
      <w:bookmarkStart w:id="5601" w:name="_Toc419961123"/>
      <w:bookmarkStart w:id="5602" w:name="_Hlt512742806"/>
      <w:bookmarkStart w:id="5603" w:name="_Toc419898438"/>
      <w:bookmarkStart w:id="5604" w:name="_Toc419899243"/>
      <w:bookmarkStart w:id="5605" w:name="_Toc419900853"/>
      <w:bookmarkStart w:id="5606" w:name="_Toc419902600"/>
      <w:bookmarkStart w:id="5607" w:name="_Toc419903407"/>
      <w:bookmarkStart w:id="5608" w:name="_Toc419904213"/>
      <w:bookmarkStart w:id="5609" w:name="_Toc419905019"/>
      <w:bookmarkStart w:id="5610" w:name="_Toc419905825"/>
      <w:bookmarkStart w:id="5611" w:name="_Toc419906643"/>
      <w:bookmarkStart w:id="5612" w:name="_Toc419907451"/>
      <w:bookmarkStart w:id="5613" w:name="_Toc419908258"/>
      <w:bookmarkStart w:id="5614" w:name="_Toc419908984"/>
      <w:bookmarkStart w:id="5615" w:name="_Toc419961125"/>
      <w:bookmarkStart w:id="5616" w:name="_Toc419898442"/>
      <w:bookmarkStart w:id="5617" w:name="_Toc419899247"/>
      <w:bookmarkStart w:id="5618" w:name="_Toc419900857"/>
      <w:bookmarkStart w:id="5619" w:name="_Toc419902604"/>
      <w:bookmarkStart w:id="5620" w:name="_Toc419903411"/>
      <w:bookmarkStart w:id="5621" w:name="_Toc419904217"/>
      <w:bookmarkStart w:id="5622" w:name="_Toc419905023"/>
      <w:bookmarkStart w:id="5623" w:name="_Toc419905829"/>
      <w:bookmarkStart w:id="5624" w:name="_Toc419906647"/>
      <w:bookmarkStart w:id="5625" w:name="_Toc419907455"/>
      <w:bookmarkStart w:id="5626" w:name="_Toc419908262"/>
      <w:bookmarkStart w:id="5627" w:name="_Toc419908988"/>
      <w:bookmarkStart w:id="5628" w:name="_Toc419961129"/>
      <w:bookmarkStart w:id="5629" w:name="_Toc419898443"/>
      <w:bookmarkStart w:id="5630" w:name="_Toc419899248"/>
      <w:bookmarkStart w:id="5631" w:name="_Toc419900858"/>
      <w:bookmarkStart w:id="5632" w:name="_Toc419902605"/>
      <w:bookmarkStart w:id="5633" w:name="_Toc419903412"/>
      <w:bookmarkStart w:id="5634" w:name="_Toc419904218"/>
      <w:bookmarkStart w:id="5635" w:name="_Toc419905024"/>
      <w:bookmarkStart w:id="5636" w:name="_Toc419905830"/>
      <w:bookmarkStart w:id="5637" w:name="_Toc419906648"/>
      <w:bookmarkStart w:id="5638" w:name="_Toc419907456"/>
      <w:bookmarkStart w:id="5639" w:name="_Toc419908263"/>
      <w:bookmarkStart w:id="5640" w:name="_Toc419908989"/>
      <w:bookmarkStart w:id="5641" w:name="_Toc419961130"/>
      <w:bookmarkStart w:id="5642" w:name="_Toc419898448"/>
      <w:bookmarkStart w:id="5643" w:name="_Toc419899253"/>
      <w:bookmarkStart w:id="5644" w:name="_Toc419900863"/>
      <w:bookmarkStart w:id="5645" w:name="_Toc419902610"/>
      <w:bookmarkStart w:id="5646" w:name="_Toc419903417"/>
      <w:bookmarkStart w:id="5647" w:name="_Toc419904223"/>
      <w:bookmarkStart w:id="5648" w:name="_Toc419905029"/>
      <w:bookmarkStart w:id="5649" w:name="_Toc419905835"/>
      <w:bookmarkStart w:id="5650" w:name="_Toc419906653"/>
      <w:bookmarkStart w:id="5651" w:name="_Toc419907461"/>
      <w:bookmarkStart w:id="5652" w:name="_Toc419908268"/>
      <w:bookmarkStart w:id="5653" w:name="_Toc419908994"/>
      <w:bookmarkStart w:id="5654" w:name="_Toc419961135"/>
      <w:bookmarkStart w:id="5655" w:name="_Toc419898460"/>
      <w:bookmarkStart w:id="5656" w:name="_Toc419899265"/>
      <w:bookmarkStart w:id="5657" w:name="_Toc419900875"/>
      <w:bookmarkStart w:id="5658" w:name="_Toc419902622"/>
      <w:bookmarkStart w:id="5659" w:name="_Toc419903429"/>
      <w:bookmarkStart w:id="5660" w:name="_Toc419904235"/>
      <w:bookmarkStart w:id="5661" w:name="_Toc419905041"/>
      <w:bookmarkStart w:id="5662" w:name="_Toc419905847"/>
      <w:bookmarkStart w:id="5663" w:name="_Toc419906665"/>
      <w:bookmarkStart w:id="5664" w:name="_Toc419907473"/>
      <w:bookmarkStart w:id="5665" w:name="_Toc419908280"/>
      <w:bookmarkStart w:id="5666" w:name="_Toc419909006"/>
      <w:bookmarkStart w:id="5667" w:name="_Toc419961147"/>
      <w:bookmarkStart w:id="5668" w:name="_Toc419898466"/>
      <w:bookmarkStart w:id="5669" w:name="_Toc419899271"/>
      <w:bookmarkStart w:id="5670" w:name="_Toc419900881"/>
      <w:bookmarkStart w:id="5671" w:name="_Toc419902628"/>
      <w:bookmarkStart w:id="5672" w:name="_Toc419903435"/>
      <w:bookmarkStart w:id="5673" w:name="_Toc419904241"/>
      <w:bookmarkStart w:id="5674" w:name="_Toc419905047"/>
      <w:bookmarkStart w:id="5675" w:name="_Toc419905853"/>
      <w:bookmarkStart w:id="5676" w:name="_Toc419906671"/>
      <w:bookmarkStart w:id="5677" w:name="_Toc419907479"/>
      <w:bookmarkStart w:id="5678" w:name="_Toc419908286"/>
      <w:bookmarkStart w:id="5679" w:name="_Toc419909012"/>
      <w:bookmarkStart w:id="5680" w:name="_Toc419961153"/>
      <w:bookmarkStart w:id="5681" w:name="_Toc419898472"/>
      <w:bookmarkStart w:id="5682" w:name="_Toc419899277"/>
      <w:bookmarkStart w:id="5683" w:name="_Toc419900887"/>
      <w:bookmarkStart w:id="5684" w:name="_Toc419902634"/>
      <w:bookmarkStart w:id="5685" w:name="_Toc419903441"/>
      <w:bookmarkStart w:id="5686" w:name="_Toc419904247"/>
      <w:bookmarkStart w:id="5687" w:name="_Toc419905053"/>
      <w:bookmarkStart w:id="5688" w:name="_Toc419905859"/>
      <w:bookmarkStart w:id="5689" w:name="_Toc419906677"/>
      <w:bookmarkStart w:id="5690" w:name="_Toc419907485"/>
      <w:bookmarkStart w:id="5691" w:name="_Toc419908292"/>
      <w:bookmarkStart w:id="5692" w:name="_Toc419909018"/>
      <w:bookmarkStart w:id="5693" w:name="_Toc419961159"/>
      <w:bookmarkStart w:id="5694" w:name="_Toc419898481"/>
      <w:bookmarkStart w:id="5695" w:name="_Toc419899286"/>
      <w:bookmarkStart w:id="5696" w:name="_Toc419900896"/>
      <w:bookmarkStart w:id="5697" w:name="_Toc419902643"/>
      <w:bookmarkStart w:id="5698" w:name="_Toc419903450"/>
      <w:bookmarkStart w:id="5699" w:name="_Toc419904256"/>
      <w:bookmarkStart w:id="5700" w:name="_Toc419905062"/>
      <w:bookmarkStart w:id="5701" w:name="_Toc419905868"/>
      <w:bookmarkStart w:id="5702" w:name="_Toc419906686"/>
      <w:bookmarkStart w:id="5703" w:name="_Toc419907494"/>
      <w:bookmarkStart w:id="5704" w:name="_Toc419908301"/>
      <w:bookmarkStart w:id="5705" w:name="_Toc419909027"/>
      <w:bookmarkStart w:id="5706" w:name="_Toc419961168"/>
      <w:bookmarkStart w:id="5707" w:name="_Toc364685444"/>
      <w:bookmarkStart w:id="5708" w:name="_Toc419898486"/>
      <w:bookmarkStart w:id="5709" w:name="_Toc419899291"/>
      <w:bookmarkStart w:id="5710" w:name="_Toc419900901"/>
      <w:bookmarkStart w:id="5711" w:name="_Toc419902648"/>
      <w:bookmarkStart w:id="5712" w:name="_Toc419903455"/>
      <w:bookmarkStart w:id="5713" w:name="_Toc419904261"/>
      <w:bookmarkStart w:id="5714" w:name="_Toc419905067"/>
      <w:bookmarkStart w:id="5715" w:name="_Toc419905873"/>
      <w:bookmarkStart w:id="5716" w:name="_Toc419906691"/>
      <w:bookmarkStart w:id="5717" w:name="_Toc419907499"/>
      <w:bookmarkStart w:id="5718" w:name="_Toc419908306"/>
      <w:bookmarkStart w:id="5719" w:name="_Toc419909032"/>
      <w:bookmarkStart w:id="5720" w:name="_Toc419961173"/>
      <w:bookmarkStart w:id="5721" w:name="_Toc419898487"/>
      <w:bookmarkStart w:id="5722" w:name="_Toc419899292"/>
      <w:bookmarkStart w:id="5723" w:name="_Toc419900902"/>
      <w:bookmarkStart w:id="5724" w:name="_Toc419902649"/>
      <w:bookmarkStart w:id="5725" w:name="_Toc419903456"/>
      <w:bookmarkStart w:id="5726" w:name="_Toc419904262"/>
      <w:bookmarkStart w:id="5727" w:name="_Toc419905068"/>
      <w:bookmarkStart w:id="5728" w:name="_Toc419905874"/>
      <w:bookmarkStart w:id="5729" w:name="_Toc419906692"/>
      <w:bookmarkStart w:id="5730" w:name="_Toc419907500"/>
      <w:bookmarkStart w:id="5731" w:name="_Toc419908307"/>
      <w:bookmarkStart w:id="5732" w:name="_Toc419909033"/>
      <w:bookmarkStart w:id="5733" w:name="_Toc419961174"/>
      <w:bookmarkStart w:id="5734" w:name="_Toc419898494"/>
      <w:bookmarkStart w:id="5735" w:name="_Toc419899299"/>
      <w:bookmarkStart w:id="5736" w:name="_Toc419900909"/>
      <w:bookmarkStart w:id="5737" w:name="_Toc419902656"/>
      <w:bookmarkStart w:id="5738" w:name="_Toc419903463"/>
      <w:bookmarkStart w:id="5739" w:name="_Toc419904269"/>
      <w:bookmarkStart w:id="5740" w:name="_Toc419905075"/>
      <w:bookmarkStart w:id="5741" w:name="_Toc419905881"/>
      <w:bookmarkStart w:id="5742" w:name="_Toc419906699"/>
      <w:bookmarkStart w:id="5743" w:name="_Toc419907507"/>
      <w:bookmarkStart w:id="5744" w:name="_Toc419908314"/>
      <w:bookmarkStart w:id="5745" w:name="_Toc419909040"/>
      <w:bookmarkStart w:id="5746" w:name="_Toc419961181"/>
      <w:bookmarkStart w:id="5747" w:name="_Toc419898498"/>
      <w:bookmarkStart w:id="5748" w:name="_Toc419899303"/>
      <w:bookmarkStart w:id="5749" w:name="_Toc419900913"/>
      <w:bookmarkStart w:id="5750" w:name="_Toc419902660"/>
      <w:bookmarkStart w:id="5751" w:name="_Toc419903467"/>
      <w:bookmarkStart w:id="5752" w:name="_Toc419904273"/>
      <w:bookmarkStart w:id="5753" w:name="_Toc419905079"/>
      <w:bookmarkStart w:id="5754" w:name="_Toc419905885"/>
      <w:bookmarkStart w:id="5755" w:name="_Toc419906703"/>
      <w:bookmarkStart w:id="5756" w:name="_Toc419907511"/>
      <w:bookmarkStart w:id="5757" w:name="_Toc419908318"/>
      <w:bookmarkStart w:id="5758" w:name="_Toc419909044"/>
      <w:bookmarkStart w:id="5759" w:name="_Toc419961185"/>
      <w:bookmarkStart w:id="5760" w:name="_Toc419898500"/>
      <w:bookmarkStart w:id="5761" w:name="_Toc419899305"/>
      <w:bookmarkStart w:id="5762" w:name="_Toc419900915"/>
      <w:bookmarkStart w:id="5763" w:name="_Toc419902662"/>
      <w:bookmarkStart w:id="5764" w:name="_Toc419903469"/>
      <w:bookmarkStart w:id="5765" w:name="_Toc419904275"/>
      <w:bookmarkStart w:id="5766" w:name="_Toc419905081"/>
      <w:bookmarkStart w:id="5767" w:name="_Toc419905887"/>
      <w:bookmarkStart w:id="5768" w:name="_Toc419906705"/>
      <w:bookmarkStart w:id="5769" w:name="_Toc419907513"/>
      <w:bookmarkStart w:id="5770" w:name="_Toc419908320"/>
      <w:bookmarkStart w:id="5771" w:name="_Toc419909046"/>
      <w:bookmarkStart w:id="5772" w:name="_Toc419961187"/>
      <w:bookmarkStart w:id="5773" w:name="_Toc419898502"/>
      <w:bookmarkStart w:id="5774" w:name="_Toc419899307"/>
      <w:bookmarkStart w:id="5775" w:name="_Toc419900917"/>
      <w:bookmarkStart w:id="5776" w:name="_Toc419902664"/>
      <w:bookmarkStart w:id="5777" w:name="_Toc419903471"/>
      <w:bookmarkStart w:id="5778" w:name="_Toc419904277"/>
      <w:bookmarkStart w:id="5779" w:name="_Toc419905083"/>
      <w:bookmarkStart w:id="5780" w:name="_Toc419905889"/>
      <w:bookmarkStart w:id="5781" w:name="_Toc419906707"/>
      <w:bookmarkStart w:id="5782" w:name="_Toc419907515"/>
      <w:bookmarkStart w:id="5783" w:name="_Toc419908322"/>
      <w:bookmarkStart w:id="5784" w:name="_Toc419909048"/>
      <w:bookmarkStart w:id="5785" w:name="_Toc419961189"/>
      <w:bookmarkStart w:id="5786" w:name="_Toc419898508"/>
      <w:bookmarkStart w:id="5787" w:name="_Toc419899313"/>
      <w:bookmarkStart w:id="5788" w:name="_Toc419900923"/>
      <w:bookmarkStart w:id="5789" w:name="_Toc419902670"/>
      <w:bookmarkStart w:id="5790" w:name="_Toc419903477"/>
      <w:bookmarkStart w:id="5791" w:name="_Toc419904283"/>
      <w:bookmarkStart w:id="5792" w:name="_Toc419905089"/>
      <w:bookmarkStart w:id="5793" w:name="_Toc419905895"/>
      <w:bookmarkStart w:id="5794" w:name="_Toc419906713"/>
      <w:bookmarkStart w:id="5795" w:name="_Toc419907521"/>
      <w:bookmarkStart w:id="5796" w:name="_Toc419908328"/>
      <w:bookmarkStart w:id="5797" w:name="_Toc419909054"/>
      <w:bookmarkStart w:id="5798" w:name="_Toc419961195"/>
      <w:bookmarkStart w:id="5799" w:name="_Toc419898510"/>
      <w:bookmarkStart w:id="5800" w:name="_Toc419899315"/>
      <w:bookmarkStart w:id="5801" w:name="_Toc419900925"/>
      <w:bookmarkStart w:id="5802" w:name="_Toc419902672"/>
      <w:bookmarkStart w:id="5803" w:name="_Toc419903479"/>
      <w:bookmarkStart w:id="5804" w:name="_Toc419904285"/>
      <w:bookmarkStart w:id="5805" w:name="_Toc419905091"/>
      <w:bookmarkStart w:id="5806" w:name="_Toc419905897"/>
      <w:bookmarkStart w:id="5807" w:name="_Toc419906715"/>
      <w:bookmarkStart w:id="5808" w:name="_Toc419907523"/>
      <w:bookmarkStart w:id="5809" w:name="_Toc419908330"/>
      <w:bookmarkStart w:id="5810" w:name="_Toc419909056"/>
      <w:bookmarkStart w:id="5811" w:name="_Toc419961197"/>
      <w:bookmarkStart w:id="5812" w:name="_Toc419898520"/>
      <w:bookmarkStart w:id="5813" w:name="_Toc419899325"/>
      <w:bookmarkStart w:id="5814" w:name="_Toc419900935"/>
      <w:bookmarkStart w:id="5815" w:name="_Toc419902682"/>
      <w:bookmarkStart w:id="5816" w:name="_Toc419903489"/>
      <w:bookmarkStart w:id="5817" w:name="_Toc419904295"/>
      <w:bookmarkStart w:id="5818" w:name="_Toc419905101"/>
      <w:bookmarkStart w:id="5819" w:name="_Toc419905907"/>
      <w:bookmarkStart w:id="5820" w:name="_Toc419906725"/>
      <w:bookmarkStart w:id="5821" w:name="_Toc419907533"/>
      <w:bookmarkStart w:id="5822" w:name="_Toc419908340"/>
      <w:bookmarkStart w:id="5823" w:name="_Toc419909066"/>
      <w:bookmarkStart w:id="5824" w:name="_Toc419961207"/>
      <w:bookmarkStart w:id="5825" w:name="_Toc419898532"/>
      <w:bookmarkStart w:id="5826" w:name="_Toc419899337"/>
      <w:bookmarkStart w:id="5827" w:name="_Toc419900947"/>
      <w:bookmarkStart w:id="5828" w:name="_Toc419902694"/>
      <w:bookmarkStart w:id="5829" w:name="_Toc419903501"/>
      <w:bookmarkStart w:id="5830" w:name="_Toc419904307"/>
      <w:bookmarkStart w:id="5831" w:name="_Toc419905113"/>
      <w:bookmarkStart w:id="5832" w:name="_Toc419905919"/>
      <w:bookmarkStart w:id="5833" w:name="_Toc419906737"/>
      <w:bookmarkStart w:id="5834" w:name="_Toc419907545"/>
      <w:bookmarkStart w:id="5835" w:name="_Toc419908352"/>
      <w:bookmarkStart w:id="5836" w:name="_Toc419909078"/>
      <w:bookmarkStart w:id="5837" w:name="_Toc419961219"/>
      <w:bookmarkStart w:id="5838" w:name="_Toc419898533"/>
      <w:bookmarkStart w:id="5839" w:name="_Toc419899338"/>
      <w:bookmarkStart w:id="5840" w:name="_Toc419900948"/>
      <w:bookmarkStart w:id="5841" w:name="_Toc419902695"/>
      <w:bookmarkStart w:id="5842" w:name="_Toc419903502"/>
      <w:bookmarkStart w:id="5843" w:name="_Toc419904308"/>
      <w:bookmarkStart w:id="5844" w:name="_Toc419905114"/>
      <w:bookmarkStart w:id="5845" w:name="_Toc419905920"/>
      <w:bookmarkStart w:id="5846" w:name="_Toc419906738"/>
      <w:bookmarkStart w:id="5847" w:name="_Toc419907546"/>
      <w:bookmarkStart w:id="5848" w:name="_Toc419908353"/>
      <w:bookmarkStart w:id="5849" w:name="_Toc419909079"/>
      <w:bookmarkStart w:id="5850" w:name="_Toc419961220"/>
      <w:bookmarkStart w:id="5851" w:name="_Toc419898536"/>
      <w:bookmarkStart w:id="5852" w:name="_Toc419899341"/>
      <w:bookmarkStart w:id="5853" w:name="_Toc419900951"/>
      <w:bookmarkStart w:id="5854" w:name="_Toc419902698"/>
      <w:bookmarkStart w:id="5855" w:name="_Toc419903505"/>
      <w:bookmarkStart w:id="5856" w:name="_Toc419904311"/>
      <w:bookmarkStart w:id="5857" w:name="_Toc419905117"/>
      <w:bookmarkStart w:id="5858" w:name="_Toc419905923"/>
      <w:bookmarkStart w:id="5859" w:name="_Toc419906741"/>
      <w:bookmarkStart w:id="5860" w:name="_Toc419907549"/>
      <w:bookmarkStart w:id="5861" w:name="_Toc419908356"/>
      <w:bookmarkStart w:id="5862" w:name="_Toc419909082"/>
      <w:bookmarkStart w:id="5863" w:name="_Toc419961223"/>
      <w:bookmarkStart w:id="5864" w:name="_Toc419898540"/>
      <w:bookmarkStart w:id="5865" w:name="_Toc419899345"/>
      <w:bookmarkStart w:id="5866" w:name="_Toc419900955"/>
      <w:bookmarkStart w:id="5867" w:name="_Toc419902702"/>
      <w:bookmarkStart w:id="5868" w:name="_Toc419903509"/>
      <w:bookmarkStart w:id="5869" w:name="_Toc419904315"/>
      <w:bookmarkStart w:id="5870" w:name="_Toc419905121"/>
      <w:bookmarkStart w:id="5871" w:name="_Toc419905927"/>
      <w:bookmarkStart w:id="5872" w:name="_Toc419906745"/>
      <w:bookmarkStart w:id="5873" w:name="_Toc419907553"/>
      <w:bookmarkStart w:id="5874" w:name="_Toc419908360"/>
      <w:bookmarkStart w:id="5875" w:name="_Toc419909086"/>
      <w:bookmarkStart w:id="5876" w:name="_Toc419961227"/>
      <w:bookmarkStart w:id="5877" w:name="_Toc364416939"/>
      <w:bookmarkStart w:id="5878" w:name="_Toc364685447"/>
      <w:bookmarkStart w:id="5879" w:name="_Toc364416960"/>
      <w:bookmarkStart w:id="5880" w:name="_Toc364685468"/>
      <w:bookmarkStart w:id="5881" w:name="_Toc364416968"/>
      <w:bookmarkStart w:id="5882" w:name="_Toc364685476"/>
      <w:bookmarkStart w:id="5883" w:name="_Toc364416976"/>
      <w:bookmarkStart w:id="5884" w:name="_Toc364685484"/>
      <w:bookmarkStart w:id="5885" w:name="_Toc364416980"/>
      <w:bookmarkStart w:id="5886" w:name="_Toc364685488"/>
      <w:bookmarkStart w:id="5887" w:name="_Toc364416984"/>
      <w:bookmarkStart w:id="5888" w:name="_Toc364685492"/>
      <w:bookmarkStart w:id="5889" w:name="_Toc364416988"/>
      <w:bookmarkStart w:id="5890" w:name="_Toc364685496"/>
      <w:bookmarkStart w:id="5891" w:name="_Toc342489981"/>
      <w:bookmarkStart w:id="5892" w:name="_Toc342490781"/>
      <w:bookmarkStart w:id="5893" w:name="_Toc342656068"/>
      <w:bookmarkStart w:id="5894" w:name="_Toc419898545"/>
      <w:bookmarkStart w:id="5895" w:name="_Toc419899350"/>
      <w:bookmarkStart w:id="5896" w:name="_Toc419900960"/>
      <w:bookmarkStart w:id="5897" w:name="_Toc419902707"/>
      <w:bookmarkStart w:id="5898" w:name="_Toc419903514"/>
      <w:bookmarkStart w:id="5899" w:name="_Toc419904320"/>
      <w:bookmarkStart w:id="5900" w:name="_Toc419905126"/>
      <w:bookmarkStart w:id="5901" w:name="_Toc419905932"/>
      <w:bookmarkStart w:id="5902" w:name="_Toc419906750"/>
      <w:bookmarkStart w:id="5903" w:name="_Toc419907558"/>
      <w:bookmarkStart w:id="5904" w:name="_Toc419908365"/>
      <w:bookmarkStart w:id="5905" w:name="_Toc419909091"/>
      <w:bookmarkStart w:id="5906" w:name="_Toc419961232"/>
      <w:bookmarkStart w:id="5907" w:name="_Toc342489983"/>
      <w:bookmarkStart w:id="5908" w:name="_Toc342490783"/>
      <w:bookmarkStart w:id="5909" w:name="_Toc342656070"/>
      <w:bookmarkStart w:id="5910" w:name="_Toc419898547"/>
      <w:bookmarkStart w:id="5911" w:name="_Toc419899352"/>
      <w:bookmarkStart w:id="5912" w:name="_Toc419900962"/>
      <w:bookmarkStart w:id="5913" w:name="_Toc419902709"/>
      <w:bookmarkStart w:id="5914" w:name="_Toc419903516"/>
      <w:bookmarkStart w:id="5915" w:name="_Toc419904322"/>
      <w:bookmarkStart w:id="5916" w:name="_Toc419905128"/>
      <w:bookmarkStart w:id="5917" w:name="_Toc419905934"/>
      <w:bookmarkStart w:id="5918" w:name="_Toc419906752"/>
      <w:bookmarkStart w:id="5919" w:name="_Toc419907560"/>
      <w:bookmarkStart w:id="5920" w:name="_Toc419908367"/>
      <w:bookmarkStart w:id="5921" w:name="_Toc419909093"/>
      <w:bookmarkStart w:id="5922" w:name="_Toc419961234"/>
      <w:bookmarkStart w:id="5923" w:name="_Toc419898548"/>
      <w:bookmarkStart w:id="5924" w:name="_Toc419899353"/>
      <w:bookmarkStart w:id="5925" w:name="_Toc419900963"/>
      <w:bookmarkStart w:id="5926" w:name="_Toc419902710"/>
      <w:bookmarkStart w:id="5927" w:name="_Toc419903517"/>
      <w:bookmarkStart w:id="5928" w:name="_Toc419904323"/>
      <w:bookmarkStart w:id="5929" w:name="_Toc419905129"/>
      <w:bookmarkStart w:id="5930" w:name="_Toc419905935"/>
      <w:bookmarkStart w:id="5931" w:name="_Toc419906753"/>
      <w:bookmarkStart w:id="5932" w:name="_Toc419907561"/>
      <w:bookmarkStart w:id="5933" w:name="_Toc419908368"/>
      <w:bookmarkStart w:id="5934" w:name="_Toc419909094"/>
      <w:bookmarkStart w:id="5935" w:name="_Toc419961235"/>
      <w:bookmarkStart w:id="5936" w:name="_Toc419898549"/>
      <w:bookmarkStart w:id="5937" w:name="_Toc419899354"/>
      <w:bookmarkStart w:id="5938" w:name="_Toc419900964"/>
      <w:bookmarkStart w:id="5939" w:name="_Toc419902711"/>
      <w:bookmarkStart w:id="5940" w:name="_Toc419903518"/>
      <w:bookmarkStart w:id="5941" w:name="_Toc419904324"/>
      <w:bookmarkStart w:id="5942" w:name="_Toc419905130"/>
      <w:bookmarkStart w:id="5943" w:name="_Toc419905936"/>
      <w:bookmarkStart w:id="5944" w:name="_Toc419906754"/>
      <w:bookmarkStart w:id="5945" w:name="_Toc419907562"/>
      <w:bookmarkStart w:id="5946" w:name="_Toc419908369"/>
      <w:bookmarkStart w:id="5947" w:name="_Toc419909095"/>
      <w:bookmarkStart w:id="5948" w:name="_Toc419961236"/>
      <w:bookmarkStart w:id="5949" w:name="_Toc419898550"/>
      <w:bookmarkStart w:id="5950" w:name="_Toc419899355"/>
      <w:bookmarkStart w:id="5951" w:name="_Toc419900965"/>
      <w:bookmarkStart w:id="5952" w:name="_Toc419902712"/>
      <w:bookmarkStart w:id="5953" w:name="_Toc419903519"/>
      <w:bookmarkStart w:id="5954" w:name="_Toc419904325"/>
      <w:bookmarkStart w:id="5955" w:name="_Toc419905131"/>
      <w:bookmarkStart w:id="5956" w:name="_Toc419905937"/>
      <w:bookmarkStart w:id="5957" w:name="_Toc419906755"/>
      <w:bookmarkStart w:id="5958" w:name="_Toc419907563"/>
      <w:bookmarkStart w:id="5959" w:name="_Toc419908370"/>
      <w:bookmarkStart w:id="5960" w:name="_Toc419909096"/>
      <w:bookmarkStart w:id="5961" w:name="_Toc419961237"/>
      <w:bookmarkStart w:id="5962" w:name="_Toc342489985"/>
      <w:bookmarkStart w:id="5963" w:name="_Toc342490785"/>
      <w:bookmarkStart w:id="5964" w:name="_Toc342656072"/>
      <w:bookmarkStart w:id="5965" w:name="_Toc419898551"/>
      <w:bookmarkStart w:id="5966" w:name="_Toc419899356"/>
      <w:bookmarkStart w:id="5967" w:name="_Toc419900966"/>
      <w:bookmarkStart w:id="5968" w:name="_Toc419902713"/>
      <w:bookmarkStart w:id="5969" w:name="_Toc419903520"/>
      <w:bookmarkStart w:id="5970" w:name="_Toc419904326"/>
      <w:bookmarkStart w:id="5971" w:name="_Toc419905132"/>
      <w:bookmarkStart w:id="5972" w:name="_Toc419905938"/>
      <w:bookmarkStart w:id="5973" w:name="_Toc419906756"/>
      <w:bookmarkStart w:id="5974" w:name="_Toc419907564"/>
      <w:bookmarkStart w:id="5975" w:name="_Toc419908371"/>
      <w:bookmarkStart w:id="5976" w:name="_Toc419909097"/>
      <w:bookmarkStart w:id="5977" w:name="_Toc419961238"/>
      <w:bookmarkStart w:id="5978" w:name="_Toc419898552"/>
      <w:bookmarkStart w:id="5979" w:name="_Toc419899357"/>
      <w:bookmarkStart w:id="5980" w:name="_Toc419900967"/>
      <w:bookmarkStart w:id="5981" w:name="_Toc419902714"/>
      <w:bookmarkStart w:id="5982" w:name="_Toc419903521"/>
      <w:bookmarkStart w:id="5983" w:name="_Toc419904327"/>
      <w:bookmarkStart w:id="5984" w:name="_Toc419905133"/>
      <w:bookmarkStart w:id="5985" w:name="_Toc419905939"/>
      <w:bookmarkStart w:id="5986" w:name="_Toc419906757"/>
      <w:bookmarkStart w:id="5987" w:name="_Toc419907565"/>
      <w:bookmarkStart w:id="5988" w:name="_Toc419908372"/>
      <w:bookmarkStart w:id="5989" w:name="_Toc419909098"/>
      <w:bookmarkStart w:id="5990" w:name="_Toc419961239"/>
      <w:bookmarkStart w:id="5991" w:name="_Toc419898553"/>
      <w:bookmarkStart w:id="5992" w:name="_Toc419899358"/>
      <w:bookmarkStart w:id="5993" w:name="_Toc419900968"/>
      <w:bookmarkStart w:id="5994" w:name="_Toc419902715"/>
      <w:bookmarkStart w:id="5995" w:name="_Toc419903522"/>
      <w:bookmarkStart w:id="5996" w:name="_Toc419904328"/>
      <w:bookmarkStart w:id="5997" w:name="_Toc419905134"/>
      <w:bookmarkStart w:id="5998" w:name="_Toc419905940"/>
      <w:bookmarkStart w:id="5999" w:name="_Toc419906758"/>
      <w:bookmarkStart w:id="6000" w:name="_Toc419907566"/>
      <w:bookmarkStart w:id="6001" w:name="_Toc419908373"/>
      <w:bookmarkStart w:id="6002" w:name="_Toc419909099"/>
      <w:bookmarkStart w:id="6003" w:name="_Toc419961240"/>
      <w:bookmarkStart w:id="6004" w:name="_Toc419898554"/>
      <w:bookmarkStart w:id="6005" w:name="_Toc419899359"/>
      <w:bookmarkStart w:id="6006" w:name="_Toc419900969"/>
      <w:bookmarkStart w:id="6007" w:name="_Toc419902716"/>
      <w:bookmarkStart w:id="6008" w:name="_Toc419903523"/>
      <w:bookmarkStart w:id="6009" w:name="_Toc419904329"/>
      <w:bookmarkStart w:id="6010" w:name="_Toc419905135"/>
      <w:bookmarkStart w:id="6011" w:name="_Toc419905941"/>
      <w:bookmarkStart w:id="6012" w:name="_Toc419906759"/>
      <w:bookmarkStart w:id="6013" w:name="_Toc419907567"/>
      <w:bookmarkStart w:id="6014" w:name="_Toc419908374"/>
      <w:bookmarkStart w:id="6015" w:name="_Toc419909100"/>
      <w:bookmarkStart w:id="6016" w:name="_Toc419961241"/>
      <w:bookmarkStart w:id="6017" w:name="_Toc419898555"/>
      <w:bookmarkStart w:id="6018" w:name="_Toc419899360"/>
      <w:bookmarkStart w:id="6019" w:name="_Toc419900970"/>
      <w:bookmarkStart w:id="6020" w:name="_Toc419902717"/>
      <w:bookmarkStart w:id="6021" w:name="_Toc419903524"/>
      <w:bookmarkStart w:id="6022" w:name="_Toc419904330"/>
      <w:bookmarkStart w:id="6023" w:name="_Toc419905136"/>
      <w:bookmarkStart w:id="6024" w:name="_Toc419905942"/>
      <w:bookmarkStart w:id="6025" w:name="_Toc419906760"/>
      <w:bookmarkStart w:id="6026" w:name="_Toc419907568"/>
      <w:bookmarkStart w:id="6027" w:name="_Toc419908375"/>
      <w:bookmarkStart w:id="6028" w:name="_Toc419909101"/>
      <w:bookmarkStart w:id="6029" w:name="_Toc419961242"/>
      <w:bookmarkStart w:id="6030" w:name="_Toc419898556"/>
      <w:bookmarkStart w:id="6031" w:name="_Toc419899361"/>
      <w:bookmarkStart w:id="6032" w:name="_Toc419900971"/>
      <w:bookmarkStart w:id="6033" w:name="_Toc419902718"/>
      <w:bookmarkStart w:id="6034" w:name="_Toc419903525"/>
      <w:bookmarkStart w:id="6035" w:name="_Toc419904331"/>
      <w:bookmarkStart w:id="6036" w:name="_Toc419905137"/>
      <w:bookmarkStart w:id="6037" w:name="_Toc419905943"/>
      <w:bookmarkStart w:id="6038" w:name="_Toc419906761"/>
      <w:bookmarkStart w:id="6039" w:name="_Toc419907569"/>
      <w:bookmarkStart w:id="6040" w:name="_Toc419908376"/>
      <w:bookmarkStart w:id="6041" w:name="_Toc419909102"/>
      <w:bookmarkStart w:id="6042" w:name="_Toc419961243"/>
      <w:bookmarkStart w:id="6043" w:name="_Toc419898558"/>
      <w:bookmarkStart w:id="6044" w:name="_Toc419899363"/>
      <w:bookmarkStart w:id="6045" w:name="_Toc419900973"/>
      <w:bookmarkStart w:id="6046" w:name="_Toc419902720"/>
      <w:bookmarkStart w:id="6047" w:name="_Toc419903527"/>
      <w:bookmarkStart w:id="6048" w:name="_Toc419904333"/>
      <w:bookmarkStart w:id="6049" w:name="_Toc419905139"/>
      <w:bookmarkStart w:id="6050" w:name="_Toc419905945"/>
      <w:bookmarkStart w:id="6051" w:name="_Toc419906763"/>
      <w:bookmarkStart w:id="6052" w:name="_Toc419907571"/>
      <w:bookmarkStart w:id="6053" w:name="_Toc419908378"/>
      <w:bookmarkStart w:id="6054" w:name="_Toc419909104"/>
      <w:bookmarkStart w:id="6055" w:name="_Toc419961245"/>
      <w:bookmarkStart w:id="6056" w:name="_Toc419898559"/>
      <w:bookmarkStart w:id="6057" w:name="_Toc419899364"/>
      <w:bookmarkStart w:id="6058" w:name="_Toc419900974"/>
      <w:bookmarkStart w:id="6059" w:name="_Toc419902721"/>
      <w:bookmarkStart w:id="6060" w:name="_Toc419903528"/>
      <w:bookmarkStart w:id="6061" w:name="_Toc419904334"/>
      <w:bookmarkStart w:id="6062" w:name="_Toc419905140"/>
      <w:bookmarkStart w:id="6063" w:name="_Toc419905946"/>
      <w:bookmarkStart w:id="6064" w:name="_Toc419906764"/>
      <w:bookmarkStart w:id="6065" w:name="_Toc419907572"/>
      <w:bookmarkStart w:id="6066" w:name="_Toc419908379"/>
      <w:bookmarkStart w:id="6067" w:name="_Toc419909105"/>
      <w:bookmarkStart w:id="6068" w:name="_Toc419961246"/>
      <w:bookmarkStart w:id="6069" w:name="_Toc419898560"/>
      <w:bookmarkStart w:id="6070" w:name="_Toc419899365"/>
      <w:bookmarkStart w:id="6071" w:name="_Toc419900975"/>
      <w:bookmarkStart w:id="6072" w:name="_Toc419902722"/>
      <w:bookmarkStart w:id="6073" w:name="_Toc419903529"/>
      <w:bookmarkStart w:id="6074" w:name="_Toc419904335"/>
      <w:bookmarkStart w:id="6075" w:name="_Toc419905141"/>
      <w:bookmarkStart w:id="6076" w:name="_Toc419905947"/>
      <w:bookmarkStart w:id="6077" w:name="_Toc419906765"/>
      <w:bookmarkStart w:id="6078" w:name="_Toc419907573"/>
      <w:bookmarkStart w:id="6079" w:name="_Toc419908380"/>
      <w:bookmarkStart w:id="6080" w:name="_Toc419909106"/>
      <w:bookmarkStart w:id="6081" w:name="_Toc419961247"/>
      <w:bookmarkStart w:id="6082" w:name="_Toc419898562"/>
      <w:bookmarkStart w:id="6083" w:name="_Toc419899367"/>
      <w:bookmarkStart w:id="6084" w:name="_Toc419900977"/>
      <w:bookmarkStart w:id="6085" w:name="_Toc419902724"/>
      <w:bookmarkStart w:id="6086" w:name="_Toc419903531"/>
      <w:bookmarkStart w:id="6087" w:name="_Toc419904337"/>
      <w:bookmarkStart w:id="6088" w:name="_Toc419905143"/>
      <w:bookmarkStart w:id="6089" w:name="_Toc419905949"/>
      <w:bookmarkStart w:id="6090" w:name="_Toc419906767"/>
      <w:bookmarkStart w:id="6091" w:name="_Toc419907575"/>
      <w:bookmarkStart w:id="6092" w:name="_Toc419908382"/>
      <w:bookmarkStart w:id="6093" w:name="_Toc419909108"/>
      <w:bookmarkStart w:id="6094" w:name="_Toc419961249"/>
      <w:bookmarkStart w:id="6095" w:name="_Toc419898563"/>
      <w:bookmarkStart w:id="6096" w:name="_Toc419899368"/>
      <w:bookmarkStart w:id="6097" w:name="_Toc419900978"/>
      <w:bookmarkStart w:id="6098" w:name="_Toc419902725"/>
      <w:bookmarkStart w:id="6099" w:name="_Toc419903532"/>
      <w:bookmarkStart w:id="6100" w:name="_Toc419904338"/>
      <w:bookmarkStart w:id="6101" w:name="_Toc419905144"/>
      <w:bookmarkStart w:id="6102" w:name="_Toc419905950"/>
      <w:bookmarkStart w:id="6103" w:name="_Toc419906768"/>
      <w:bookmarkStart w:id="6104" w:name="_Toc419907576"/>
      <w:bookmarkStart w:id="6105" w:name="_Toc419908383"/>
      <w:bookmarkStart w:id="6106" w:name="_Toc419909109"/>
      <w:bookmarkStart w:id="6107" w:name="_Toc419961250"/>
      <w:bookmarkStart w:id="6108" w:name="_Toc419898565"/>
      <w:bookmarkStart w:id="6109" w:name="_Toc419899370"/>
      <w:bookmarkStart w:id="6110" w:name="_Toc419900980"/>
      <w:bookmarkStart w:id="6111" w:name="_Toc419902727"/>
      <w:bookmarkStart w:id="6112" w:name="_Toc419903534"/>
      <w:bookmarkStart w:id="6113" w:name="_Toc419904340"/>
      <w:bookmarkStart w:id="6114" w:name="_Toc419905146"/>
      <w:bookmarkStart w:id="6115" w:name="_Toc419905952"/>
      <w:bookmarkStart w:id="6116" w:name="_Toc419906770"/>
      <w:bookmarkStart w:id="6117" w:name="_Toc419907578"/>
      <w:bookmarkStart w:id="6118" w:name="_Toc419908385"/>
      <w:bookmarkStart w:id="6119" w:name="_Toc419909111"/>
      <w:bookmarkStart w:id="6120" w:name="_Toc419961252"/>
      <w:bookmarkStart w:id="6121" w:name="_Toc419898566"/>
      <w:bookmarkStart w:id="6122" w:name="_Toc419899371"/>
      <w:bookmarkStart w:id="6123" w:name="_Toc419900981"/>
      <w:bookmarkStart w:id="6124" w:name="_Toc419902728"/>
      <w:bookmarkStart w:id="6125" w:name="_Toc419903535"/>
      <w:bookmarkStart w:id="6126" w:name="_Toc419904341"/>
      <w:bookmarkStart w:id="6127" w:name="_Toc419905147"/>
      <w:bookmarkStart w:id="6128" w:name="_Toc419905953"/>
      <w:bookmarkStart w:id="6129" w:name="_Toc419906771"/>
      <w:bookmarkStart w:id="6130" w:name="_Toc419907579"/>
      <w:bookmarkStart w:id="6131" w:name="_Toc419908386"/>
      <w:bookmarkStart w:id="6132" w:name="_Toc419909112"/>
      <w:bookmarkStart w:id="6133" w:name="_Toc419961253"/>
      <w:bookmarkStart w:id="6134" w:name="_Toc419898568"/>
      <w:bookmarkStart w:id="6135" w:name="_Toc419899373"/>
      <w:bookmarkStart w:id="6136" w:name="_Toc419900983"/>
      <w:bookmarkStart w:id="6137" w:name="_Toc419902730"/>
      <w:bookmarkStart w:id="6138" w:name="_Toc419903537"/>
      <w:bookmarkStart w:id="6139" w:name="_Toc419904343"/>
      <w:bookmarkStart w:id="6140" w:name="_Toc419905149"/>
      <w:bookmarkStart w:id="6141" w:name="_Toc419905955"/>
      <w:bookmarkStart w:id="6142" w:name="_Toc419906773"/>
      <w:bookmarkStart w:id="6143" w:name="_Toc419907581"/>
      <w:bookmarkStart w:id="6144" w:name="_Toc419908388"/>
      <w:bookmarkStart w:id="6145" w:name="_Toc419909114"/>
      <w:bookmarkStart w:id="6146" w:name="_Toc419961255"/>
      <w:bookmarkStart w:id="6147" w:name="_Toc342489991"/>
      <w:bookmarkStart w:id="6148" w:name="_Toc342490791"/>
      <w:bookmarkStart w:id="6149" w:name="_Toc342656078"/>
      <w:bookmarkStart w:id="6150" w:name="_Toc419898575"/>
      <w:bookmarkStart w:id="6151" w:name="_Toc419899380"/>
      <w:bookmarkStart w:id="6152" w:name="_Toc419900990"/>
      <w:bookmarkStart w:id="6153" w:name="_Toc419902737"/>
      <w:bookmarkStart w:id="6154" w:name="_Toc419903544"/>
      <w:bookmarkStart w:id="6155" w:name="_Toc419904350"/>
      <w:bookmarkStart w:id="6156" w:name="_Toc419905156"/>
      <w:bookmarkStart w:id="6157" w:name="_Toc419905962"/>
      <w:bookmarkStart w:id="6158" w:name="_Toc419906780"/>
      <w:bookmarkStart w:id="6159" w:name="_Toc419907588"/>
      <w:bookmarkStart w:id="6160" w:name="_Toc419908395"/>
      <w:bookmarkStart w:id="6161" w:name="_Toc419909121"/>
      <w:bookmarkStart w:id="6162" w:name="_Toc419961262"/>
      <w:bookmarkStart w:id="6163" w:name="_Toc419898576"/>
      <w:bookmarkStart w:id="6164" w:name="_Toc419899381"/>
      <w:bookmarkStart w:id="6165" w:name="_Toc419900991"/>
      <w:bookmarkStart w:id="6166" w:name="_Toc419902738"/>
      <w:bookmarkStart w:id="6167" w:name="_Toc419903545"/>
      <w:bookmarkStart w:id="6168" w:name="_Toc419904351"/>
      <w:bookmarkStart w:id="6169" w:name="_Toc419905157"/>
      <w:bookmarkStart w:id="6170" w:name="_Toc419905963"/>
      <w:bookmarkStart w:id="6171" w:name="_Toc419906781"/>
      <w:bookmarkStart w:id="6172" w:name="_Toc419907589"/>
      <w:bookmarkStart w:id="6173" w:name="_Toc419908396"/>
      <w:bookmarkStart w:id="6174" w:name="_Toc419909122"/>
      <w:bookmarkStart w:id="6175" w:name="_Toc419961263"/>
      <w:bookmarkStart w:id="6176" w:name="_Toc342489993"/>
      <w:bookmarkStart w:id="6177" w:name="_Toc342490793"/>
      <w:bookmarkStart w:id="6178" w:name="_Toc342656080"/>
      <w:bookmarkStart w:id="6179" w:name="_Toc419898578"/>
      <w:bookmarkStart w:id="6180" w:name="_Toc419899383"/>
      <w:bookmarkStart w:id="6181" w:name="_Toc419900993"/>
      <w:bookmarkStart w:id="6182" w:name="_Toc419902740"/>
      <w:bookmarkStart w:id="6183" w:name="_Toc419903547"/>
      <w:bookmarkStart w:id="6184" w:name="_Toc419904353"/>
      <w:bookmarkStart w:id="6185" w:name="_Toc419905159"/>
      <w:bookmarkStart w:id="6186" w:name="_Toc419905965"/>
      <w:bookmarkStart w:id="6187" w:name="_Toc419906783"/>
      <w:bookmarkStart w:id="6188" w:name="_Toc419907591"/>
      <w:bookmarkStart w:id="6189" w:name="_Toc419908398"/>
      <w:bookmarkStart w:id="6190" w:name="_Toc419909124"/>
      <w:bookmarkStart w:id="6191" w:name="_Toc419961265"/>
      <w:bookmarkStart w:id="6192" w:name="_Toc419898579"/>
      <w:bookmarkStart w:id="6193" w:name="_Toc419899384"/>
      <w:bookmarkStart w:id="6194" w:name="_Toc419900994"/>
      <w:bookmarkStart w:id="6195" w:name="_Toc419902741"/>
      <w:bookmarkStart w:id="6196" w:name="_Toc419903548"/>
      <w:bookmarkStart w:id="6197" w:name="_Toc419904354"/>
      <w:bookmarkStart w:id="6198" w:name="_Toc419905160"/>
      <w:bookmarkStart w:id="6199" w:name="_Toc419905966"/>
      <w:bookmarkStart w:id="6200" w:name="_Toc419906784"/>
      <w:bookmarkStart w:id="6201" w:name="_Toc419907592"/>
      <w:bookmarkStart w:id="6202" w:name="_Toc419908399"/>
      <w:bookmarkStart w:id="6203" w:name="_Toc419909125"/>
      <w:bookmarkStart w:id="6204" w:name="_Toc419961266"/>
      <w:bookmarkStart w:id="6205" w:name="_Toc419898580"/>
      <w:bookmarkStart w:id="6206" w:name="_Toc419899385"/>
      <w:bookmarkStart w:id="6207" w:name="_Toc419900995"/>
      <w:bookmarkStart w:id="6208" w:name="_Toc419902742"/>
      <w:bookmarkStart w:id="6209" w:name="_Toc419903549"/>
      <w:bookmarkStart w:id="6210" w:name="_Toc419904355"/>
      <w:bookmarkStart w:id="6211" w:name="_Toc419905161"/>
      <w:bookmarkStart w:id="6212" w:name="_Toc419905967"/>
      <w:bookmarkStart w:id="6213" w:name="_Toc419906785"/>
      <w:bookmarkStart w:id="6214" w:name="_Toc419907593"/>
      <w:bookmarkStart w:id="6215" w:name="_Toc419908400"/>
      <w:bookmarkStart w:id="6216" w:name="_Toc419909126"/>
      <w:bookmarkStart w:id="6217" w:name="_Toc419961267"/>
      <w:bookmarkStart w:id="6218" w:name="_Toc419898582"/>
      <w:bookmarkStart w:id="6219" w:name="_Toc419899387"/>
      <w:bookmarkStart w:id="6220" w:name="_Toc419900997"/>
      <w:bookmarkStart w:id="6221" w:name="_Toc419902744"/>
      <w:bookmarkStart w:id="6222" w:name="_Toc419903551"/>
      <w:bookmarkStart w:id="6223" w:name="_Toc419904357"/>
      <w:bookmarkStart w:id="6224" w:name="_Toc419905163"/>
      <w:bookmarkStart w:id="6225" w:name="_Toc419905969"/>
      <w:bookmarkStart w:id="6226" w:name="_Toc419906787"/>
      <w:bookmarkStart w:id="6227" w:name="_Toc419907595"/>
      <w:bookmarkStart w:id="6228" w:name="_Toc419908402"/>
      <w:bookmarkStart w:id="6229" w:name="_Toc419909128"/>
      <w:bookmarkStart w:id="6230" w:name="_Toc419961269"/>
      <w:bookmarkStart w:id="6231" w:name="_Toc419898583"/>
      <w:bookmarkStart w:id="6232" w:name="_Toc419899388"/>
      <w:bookmarkStart w:id="6233" w:name="_Toc419900998"/>
      <w:bookmarkStart w:id="6234" w:name="_Toc419902745"/>
      <w:bookmarkStart w:id="6235" w:name="_Toc419903552"/>
      <w:bookmarkStart w:id="6236" w:name="_Toc419904358"/>
      <w:bookmarkStart w:id="6237" w:name="_Toc419905164"/>
      <w:bookmarkStart w:id="6238" w:name="_Toc419905970"/>
      <w:bookmarkStart w:id="6239" w:name="_Toc419906788"/>
      <w:bookmarkStart w:id="6240" w:name="_Toc419907596"/>
      <w:bookmarkStart w:id="6241" w:name="_Toc419908403"/>
      <w:bookmarkStart w:id="6242" w:name="_Toc419909129"/>
      <w:bookmarkStart w:id="6243" w:name="_Toc419961270"/>
      <w:bookmarkStart w:id="6244" w:name="_Toc419898589"/>
      <w:bookmarkStart w:id="6245" w:name="_Toc419899394"/>
      <w:bookmarkStart w:id="6246" w:name="_Toc419901004"/>
      <w:bookmarkStart w:id="6247" w:name="_Toc419902751"/>
      <w:bookmarkStart w:id="6248" w:name="_Toc419903558"/>
      <w:bookmarkStart w:id="6249" w:name="_Toc419904364"/>
      <w:bookmarkStart w:id="6250" w:name="_Toc419905170"/>
      <w:bookmarkStart w:id="6251" w:name="_Toc419905976"/>
      <w:bookmarkStart w:id="6252" w:name="_Toc419906794"/>
      <w:bookmarkStart w:id="6253" w:name="_Toc419907602"/>
      <w:bookmarkStart w:id="6254" w:name="_Toc419908409"/>
      <w:bookmarkStart w:id="6255" w:name="_Toc419909135"/>
      <w:bookmarkStart w:id="6256" w:name="_Toc419961276"/>
      <w:bookmarkStart w:id="6257" w:name="_Toc419898601"/>
      <w:bookmarkStart w:id="6258" w:name="_Toc419899406"/>
      <w:bookmarkStart w:id="6259" w:name="_Toc419901016"/>
      <w:bookmarkStart w:id="6260" w:name="_Toc419902763"/>
      <w:bookmarkStart w:id="6261" w:name="_Toc419903570"/>
      <w:bookmarkStart w:id="6262" w:name="_Toc419904376"/>
      <w:bookmarkStart w:id="6263" w:name="_Toc419905182"/>
      <w:bookmarkStart w:id="6264" w:name="_Toc419905988"/>
      <w:bookmarkStart w:id="6265" w:name="_Toc419906806"/>
      <w:bookmarkStart w:id="6266" w:name="_Toc419907614"/>
      <w:bookmarkStart w:id="6267" w:name="_Toc419908421"/>
      <w:bookmarkStart w:id="6268" w:name="_Toc419909147"/>
      <w:bookmarkStart w:id="6269" w:name="_Toc419961288"/>
      <w:bookmarkStart w:id="6270" w:name="_Toc361937354"/>
      <w:bookmarkStart w:id="6271" w:name="_Toc364417006"/>
      <w:bookmarkStart w:id="6272" w:name="_Toc364685514"/>
      <w:bookmarkStart w:id="6273" w:name="_Toc361937364"/>
      <w:bookmarkStart w:id="6274" w:name="_Toc364417016"/>
      <w:bookmarkStart w:id="6275" w:name="_Toc364685524"/>
      <w:bookmarkStart w:id="6276" w:name="_Toc361937368"/>
      <w:bookmarkStart w:id="6277" w:name="_Toc364417020"/>
      <w:bookmarkStart w:id="6278" w:name="_Toc364685528"/>
      <w:bookmarkStart w:id="6279" w:name="_Toc361937372"/>
      <w:bookmarkStart w:id="6280" w:name="_Toc364417024"/>
      <w:bookmarkStart w:id="6281" w:name="_Toc364685532"/>
      <w:bookmarkStart w:id="6282" w:name="_Toc361937376"/>
      <w:bookmarkStart w:id="6283" w:name="_Toc364417028"/>
      <w:bookmarkStart w:id="6284" w:name="_Toc364685536"/>
      <w:bookmarkStart w:id="6285" w:name="_Toc361937380"/>
      <w:bookmarkStart w:id="6286" w:name="_Toc364417032"/>
      <w:bookmarkStart w:id="6287" w:name="_Toc364685540"/>
      <w:bookmarkStart w:id="6288" w:name="_Toc361937384"/>
      <w:bookmarkStart w:id="6289" w:name="_Toc364417036"/>
      <w:bookmarkStart w:id="6290" w:name="_Toc364685544"/>
      <w:bookmarkStart w:id="6291" w:name="_Toc361937388"/>
      <w:bookmarkStart w:id="6292" w:name="_Toc364417040"/>
      <w:bookmarkStart w:id="6293" w:name="_Toc364685548"/>
      <w:bookmarkStart w:id="6294" w:name="_Toc361937392"/>
      <w:bookmarkStart w:id="6295" w:name="_Toc364417044"/>
      <w:bookmarkStart w:id="6296" w:name="_Toc364685552"/>
      <w:bookmarkStart w:id="6297" w:name="_Toc361937396"/>
      <w:bookmarkStart w:id="6298" w:name="_Toc364417048"/>
      <w:bookmarkStart w:id="6299" w:name="_Toc364685556"/>
      <w:bookmarkStart w:id="6300" w:name="_Toc361937400"/>
      <w:bookmarkStart w:id="6301" w:name="_Toc364417052"/>
      <w:bookmarkStart w:id="6302" w:name="_Toc364685560"/>
      <w:bookmarkStart w:id="6303" w:name="_Toc361937404"/>
      <w:bookmarkStart w:id="6304" w:name="_Toc364417056"/>
      <w:bookmarkStart w:id="6305" w:name="_Toc364685564"/>
      <w:bookmarkStart w:id="6306" w:name="_Toc361937408"/>
      <w:bookmarkStart w:id="6307" w:name="_Toc364417060"/>
      <w:bookmarkStart w:id="6308" w:name="_Toc364685568"/>
      <w:bookmarkStart w:id="6309" w:name="_Toc361937412"/>
      <w:bookmarkStart w:id="6310" w:name="_Toc364417064"/>
      <w:bookmarkStart w:id="6311" w:name="_Toc364685572"/>
      <w:bookmarkStart w:id="6312" w:name="_Toc361937416"/>
      <w:bookmarkStart w:id="6313" w:name="_Toc364417068"/>
      <w:bookmarkStart w:id="6314" w:name="_Toc364685576"/>
      <w:bookmarkStart w:id="6315" w:name="_Toc361937420"/>
      <w:bookmarkStart w:id="6316" w:name="_Toc364417072"/>
      <w:bookmarkStart w:id="6317" w:name="_Toc364685580"/>
      <w:bookmarkStart w:id="6318" w:name="_Toc361937424"/>
      <w:bookmarkStart w:id="6319" w:name="_Toc364417076"/>
      <w:bookmarkStart w:id="6320" w:name="_Toc364685584"/>
      <w:bookmarkStart w:id="6321" w:name="_Toc361937428"/>
      <w:bookmarkStart w:id="6322" w:name="_Toc364417080"/>
      <w:bookmarkStart w:id="6323" w:name="_Toc364685588"/>
      <w:bookmarkStart w:id="6324" w:name="_Toc361937432"/>
      <w:bookmarkStart w:id="6325" w:name="_Toc364417084"/>
      <w:bookmarkStart w:id="6326" w:name="_Toc364685592"/>
      <w:bookmarkStart w:id="6327" w:name="_Toc361937436"/>
      <w:bookmarkStart w:id="6328" w:name="_Toc364417088"/>
      <w:bookmarkStart w:id="6329" w:name="_Toc364685596"/>
      <w:bookmarkStart w:id="6330" w:name="_Toc361937440"/>
      <w:bookmarkStart w:id="6331" w:name="_Toc364417092"/>
      <w:bookmarkStart w:id="6332" w:name="_Toc364685600"/>
      <w:bookmarkStart w:id="6333" w:name="_Toc361937444"/>
      <w:bookmarkStart w:id="6334" w:name="_Toc364417096"/>
      <w:bookmarkStart w:id="6335" w:name="_Toc364685604"/>
      <w:bookmarkStart w:id="6336" w:name="_Toc361937448"/>
      <w:bookmarkStart w:id="6337" w:name="_Toc364417100"/>
      <w:bookmarkStart w:id="6338" w:name="_Toc364685608"/>
      <w:bookmarkStart w:id="6339" w:name="_Toc361937452"/>
      <w:bookmarkStart w:id="6340" w:name="_Toc364417104"/>
      <w:bookmarkStart w:id="6341" w:name="_Toc364685612"/>
      <w:bookmarkStart w:id="6342" w:name="_Toc361937456"/>
      <w:bookmarkStart w:id="6343" w:name="_Toc364417108"/>
      <w:bookmarkStart w:id="6344" w:name="_Toc364685616"/>
      <w:bookmarkStart w:id="6345" w:name="_Toc361937460"/>
      <w:bookmarkStart w:id="6346" w:name="_Toc364417112"/>
      <w:bookmarkStart w:id="6347" w:name="_Toc364685620"/>
      <w:bookmarkStart w:id="6348" w:name="_Toc361937464"/>
      <w:bookmarkStart w:id="6349" w:name="_Toc364417116"/>
      <w:bookmarkStart w:id="6350" w:name="_Toc364685624"/>
      <w:bookmarkStart w:id="6351" w:name="_Toc361937468"/>
      <w:bookmarkStart w:id="6352" w:name="_Toc364417120"/>
      <w:bookmarkStart w:id="6353" w:name="_Toc364685628"/>
      <w:bookmarkStart w:id="6354" w:name="_Toc361937472"/>
      <w:bookmarkStart w:id="6355" w:name="_Toc364417124"/>
      <w:bookmarkStart w:id="6356" w:name="_Toc364685632"/>
      <w:bookmarkStart w:id="6357" w:name="_Toc361937476"/>
      <w:bookmarkStart w:id="6358" w:name="_Toc364417128"/>
      <w:bookmarkStart w:id="6359" w:name="_Toc364685636"/>
      <w:bookmarkStart w:id="6360" w:name="_Toc361937480"/>
      <w:bookmarkStart w:id="6361" w:name="_Toc364417132"/>
      <w:bookmarkStart w:id="6362" w:name="_Toc364685640"/>
      <w:bookmarkStart w:id="6363" w:name="_Toc361937484"/>
      <w:bookmarkStart w:id="6364" w:name="_Toc364417136"/>
      <w:bookmarkStart w:id="6365" w:name="_Toc364685644"/>
      <w:bookmarkStart w:id="6366" w:name="_Toc361937488"/>
      <w:bookmarkStart w:id="6367" w:name="_Toc364417140"/>
      <w:bookmarkStart w:id="6368" w:name="_Toc364685648"/>
      <w:bookmarkStart w:id="6369" w:name="_Toc361937492"/>
      <w:bookmarkStart w:id="6370" w:name="_Toc364417144"/>
      <w:bookmarkStart w:id="6371" w:name="_Toc364685652"/>
      <w:bookmarkStart w:id="6372" w:name="_Toc361937496"/>
      <w:bookmarkStart w:id="6373" w:name="_Toc364417148"/>
      <w:bookmarkStart w:id="6374" w:name="_Toc364685656"/>
      <w:bookmarkStart w:id="6375" w:name="_Toc361937500"/>
      <w:bookmarkStart w:id="6376" w:name="_Toc364417152"/>
      <w:bookmarkStart w:id="6377" w:name="_Toc364685660"/>
      <w:bookmarkStart w:id="6378" w:name="_Toc361937504"/>
      <w:bookmarkStart w:id="6379" w:name="_Toc364417156"/>
      <w:bookmarkStart w:id="6380" w:name="_Toc364685664"/>
      <w:bookmarkStart w:id="6381" w:name="_Toc361937508"/>
      <w:bookmarkStart w:id="6382" w:name="_Toc364417160"/>
      <w:bookmarkStart w:id="6383" w:name="_Toc364685668"/>
      <w:bookmarkStart w:id="6384" w:name="_Toc361937512"/>
      <w:bookmarkStart w:id="6385" w:name="_Toc364417164"/>
      <w:bookmarkStart w:id="6386" w:name="_Toc364685672"/>
      <w:bookmarkStart w:id="6387" w:name="_Toc361937513"/>
      <w:bookmarkStart w:id="6388" w:name="_Toc364417165"/>
      <w:bookmarkStart w:id="6389" w:name="_Toc364685673"/>
      <w:bookmarkStart w:id="6390" w:name="_Toc361937522"/>
      <w:bookmarkStart w:id="6391" w:name="_Toc364417174"/>
      <w:bookmarkStart w:id="6392" w:name="_Toc364685682"/>
      <w:bookmarkStart w:id="6393" w:name="_Toc361937526"/>
      <w:bookmarkStart w:id="6394" w:name="_Toc364417178"/>
      <w:bookmarkStart w:id="6395" w:name="_Toc364685686"/>
      <w:bookmarkStart w:id="6396" w:name="_Toc361937530"/>
      <w:bookmarkStart w:id="6397" w:name="_Toc364417182"/>
      <w:bookmarkStart w:id="6398" w:name="_Toc364685690"/>
      <w:bookmarkStart w:id="6399" w:name="_Toc361937534"/>
      <w:bookmarkStart w:id="6400" w:name="_Toc364417186"/>
      <w:bookmarkStart w:id="6401" w:name="_Toc364685694"/>
      <w:bookmarkStart w:id="6402" w:name="_Toc361937538"/>
      <w:bookmarkStart w:id="6403" w:name="_Toc364417190"/>
      <w:bookmarkStart w:id="6404" w:name="_Toc364685698"/>
      <w:bookmarkStart w:id="6405" w:name="_Toc361937542"/>
      <w:bookmarkStart w:id="6406" w:name="_Toc364417194"/>
      <w:bookmarkStart w:id="6407" w:name="_Toc364685702"/>
      <w:bookmarkStart w:id="6408" w:name="_Toc361937546"/>
      <w:bookmarkStart w:id="6409" w:name="_Toc364417198"/>
      <w:bookmarkStart w:id="6410" w:name="_Toc364685706"/>
      <w:bookmarkStart w:id="6411" w:name="_Toc361937550"/>
      <w:bookmarkStart w:id="6412" w:name="_Toc364417202"/>
      <w:bookmarkStart w:id="6413" w:name="_Toc364685710"/>
      <w:bookmarkStart w:id="6414" w:name="_Toc361937554"/>
      <w:bookmarkStart w:id="6415" w:name="_Toc364417206"/>
      <w:bookmarkStart w:id="6416" w:name="_Toc364685714"/>
      <w:bookmarkStart w:id="6417" w:name="_Toc361937558"/>
      <w:bookmarkStart w:id="6418" w:name="_Toc364417210"/>
      <w:bookmarkStart w:id="6419" w:name="_Toc364685718"/>
      <w:bookmarkStart w:id="6420" w:name="_Toc361937562"/>
      <w:bookmarkStart w:id="6421" w:name="_Toc364417214"/>
      <w:bookmarkStart w:id="6422" w:name="_Toc364685722"/>
      <w:bookmarkStart w:id="6423" w:name="_Toc361937566"/>
      <w:bookmarkStart w:id="6424" w:name="_Toc364417218"/>
      <w:bookmarkStart w:id="6425" w:name="_Toc364685726"/>
      <w:bookmarkStart w:id="6426" w:name="_Toc361937570"/>
      <w:bookmarkStart w:id="6427" w:name="_Toc364417222"/>
      <w:bookmarkStart w:id="6428" w:name="_Toc364685730"/>
      <w:bookmarkStart w:id="6429" w:name="_Toc361937574"/>
      <w:bookmarkStart w:id="6430" w:name="_Toc364417226"/>
      <w:bookmarkStart w:id="6431" w:name="_Toc364685734"/>
      <w:bookmarkStart w:id="6432" w:name="_Toc361937578"/>
      <w:bookmarkStart w:id="6433" w:name="_Toc364417230"/>
      <w:bookmarkStart w:id="6434" w:name="_Toc364685738"/>
      <w:bookmarkStart w:id="6435" w:name="_Toc361937582"/>
      <w:bookmarkStart w:id="6436" w:name="_Toc364417234"/>
      <w:bookmarkStart w:id="6437" w:name="_Toc364685742"/>
      <w:bookmarkStart w:id="6438" w:name="_Toc361937586"/>
      <w:bookmarkStart w:id="6439" w:name="_Toc364417238"/>
      <w:bookmarkStart w:id="6440" w:name="_Toc364685746"/>
      <w:bookmarkStart w:id="6441" w:name="_Toc361937590"/>
      <w:bookmarkStart w:id="6442" w:name="_Toc364417242"/>
      <w:bookmarkStart w:id="6443" w:name="_Toc364685750"/>
      <w:bookmarkStart w:id="6444" w:name="_Toc361937598"/>
      <w:bookmarkStart w:id="6445" w:name="_Toc364417250"/>
      <w:bookmarkStart w:id="6446" w:name="_Toc364685758"/>
      <w:bookmarkStart w:id="6447" w:name="_Toc361937602"/>
      <w:bookmarkStart w:id="6448" w:name="_Toc364417254"/>
      <w:bookmarkStart w:id="6449" w:name="_Toc364685762"/>
      <w:bookmarkStart w:id="6450" w:name="_Toc361937606"/>
      <w:bookmarkStart w:id="6451" w:name="_Toc364417258"/>
      <w:bookmarkStart w:id="6452" w:name="_Toc364685766"/>
      <w:bookmarkStart w:id="6453" w:name="_Toc342489996"/>
      <w:bookmarkStart w:id="6454" w:name="_Toc342490796"/>
      <w:bookmarkStart w:id="6455" w:name="_Toc342656083"/>
      <w:bookmarkStart w:id="6456" w:name="_Toc419898603"/>
      <w:bookmarkStart w:id="6457" w:name="_Toc419899408"/>
      <w:bookmarkStart w:id="6458" w:name="_Toc419901018"/>
      <w:bookmarkStart w:id="6459" w:name="_Toc419902765"/>
      <w:bookmarkStart w:id="6460" w:name="_Toc419903572"/>
      <w:bookmarkStart w:id="6461" w:name="_Toc419904378"/>
      <w:bookmarkStart w:id="6462" w:name="_Toc419905184"/>
      <w:bookmarkStart w:id="6463" w:name="_Toc419905990"/>
      <w:bookmarkStart w:id="6464" w:name="_Toc419906808"/>
      <w:bookmarkStart w:id="6465" w:name="_Toc419907616"/>
      <w:bookmarkStart w:id="6466" w:name="_Toc419908423"/>
      <w:bookmarkStart w:id="6467" w:name="_Toc419909149"/>
      <w:bookmarkStart w:id="6468" w:name="_Toc419961290"/>
      <w:bookmarkStart w:id="6469" w:name="_Toc419898604"/>
      <w:bookmarkStart w:id="6470" w:name="_Toc419899409"/>
      <w:bookmarkStart w:id="6471" w:name="_Toc419901019"/>
      <w:bookmarkStart w:id="6472" w:name="_Toc419902766"/>
      <w:bookmarkStart w:id="6473" w:name="_Toc419903573"/>
      <w:bookmarkStart w:id="6474" w:name="_Toc419904379"/>
      <w:bookmarkStart w:id="6475" w:name="_Toc419905185"/>
      <w:bookmarkStart w:id="6476" w:name="_Toc419905991"/>
      <w:bookmarkStart w:id="6477" w:name="_Toc419906809"/>
      <w:bookmarkStart w:id="6478" w:name="_Toc419907617"/>
      <w:bookmarkStart w:id="6479" w:name="_Toc419908424"/>
      <w:bookmarkStart w:id="6480" w:name="_Toc419909150"/>
      <w:bookmarkStart w:id="6481" w:name="_Toc419961291"/>
      <w:bookmarkStart w:id="6482" w:name="_Toc419898607"/>
      <w:bookmarkStart w:id="6483" w:name="_Toc419899412"/>
      <w:bookmarkStart w:id="6484" w:name="_Toc419901022"/>
      <w:bookmarkStart w:id="6485" w:name="_Toc419902769"/>
      <w:bookmarkStart w:id="6486" w:name="_Toc419903576"/>
      <w:bookmarkStart w:id="6487" w:name="_Toc419904382"/>
      <w:bookmarkStart w:id="6488" w:name="_Toc419905188"/>
      <w:bookmarkStart w:id="6489" w:name="_Toc419905994"/>
      <w:bookmarkStart w:id="6490" w:name="_Toc419906812"/>
      <w:bookmarkStart w:id="6491" w:name="_Toc419907620"/>
      <w:bookmarkStart w:id="6492" w:name="_Toc419908427"/>
      <w:bookmarkStart w:id="6493" w:name="_Toc419909153"/>
      <w:bookmarkStart w:id="6494" w:name="_Toc419961294"/>
      <w:bookmarkStart w:id="6495" w:name="_Toc419898608"/>
      <w:bookmarkStart w:id="6496" w:name="_Toc419899413"/>
      <w:bookmarkStart w:id="6497" w:name="_Toc419901023"/>
      <w:bookmarkStart w:id="6498" w:name="_Toc419902770"/>
      <w:bookmarkStart w:id="6499" w:name="_Toc419903577"/>
      <w:bookmarkStart w:id="6500" w:name="_Toc419904383"/>
      <w:bookmarkStart w:id="6501" w:name="_Toc419905189"/>
      <w:bookmarkStart w:id="6502" w:name="_Toc419905995"/>
      <w:bookmarkStart w:id="6503" w:name="_Toc419906813"/>
      <w:bookmarkStart w:id="6504" w:name="_Toc419907621"/>
      <w:bookmarkStart w:id="6505" w:name="_Toc419908428"/>
      <w:bookmarkStart w:id="6506" w:name="_Toc419909154"/>
      <w:bookmarkStart w:id="6507" w:name="_Toc419961295"/>
      <w:bookmarkStart w:id="6508" w:name="_Toc419898610"/>
      <w:bookmarkStart w:id="6509" w:name="_Toc419899415"/>
      <w:bookmarkStart w:id="6510" w:name="_Toc419901025"/>
      <w:bookmarkStart w:id="6511" w:name="_Toc419902772"/>
      <w:bookmarkStart w:id="6512" w:name="_Toc419903579"/>
      <w:bookmarkStart w:id="6513" w:name="_Toc419904385"/>
      <w:bookmarkStart w:id="6514" w:name="_Toc419905191"/>
      <w:bookmarkStart w:id="6515" w:name="_Toc419905997"/>
      <w:bookmarkStart w:id="6516" w:name="_Toc419906815"/>
      <w:bookmarkStart w:id="6517" w:name="_Toc419907623"/>
      <w:bookmarkStart w:id="6518" w:name="_Toc419908430"/>
      <w:bookmarkStart w:id="6519" w:name="_Toc419909156"/>
      <w:bookmarkStart w:id="6520" w:name="_Toc419961297"/>
      <w:bookmarkStart w:id="6521" w:name="_Toc419898611"/>
      <w:bookmarkStart w:id="6522" w:name="_Toc419899416"/>
      <w:bookmarkStart w:id="6523" w:name="_Toc419901026"/>
      <w:bookmarkStart w:id="6524" w:name="_Toc419902773"/>
      <w:bookmarkStart w:id="6525" w:name="_Toc419903580"/>
      <w:bookmarkStart w:id="6526" w:name="_Toc419904386"/>
      <w:bookmarkStart w:id="6527" w:name="_Toc419905192"/>
      <w:bookmarkStart w:id="6528" w:name="_Toc419905998"/>
      <w:bookmarkStart w:id="6529" w:name="_Toc419906816"/>
      <w:bookmarkStart w:id="6530" w:name="_Toc419907624"/>
      <w:bookmarkStart w:id="6531" w:name="_Toc419908431"/>
      <w:bookmarkStart w:id="6532" w:name="_Toc419909157"/>
      <w:bookmarkStart w:id="6533" w:name="_Toc419961298"/>
      <w:bookmarkStart w:id="6534" w:name="_Toc419898615"/>
      <w:bookmarkStart w:id="6535" w:name="_Toc419899420"/>
      <w:bookmarkStart w:id="6536" w:name="_Toc419901030"/>
      <w:bookmarkStart w:id="6537" w:name="_Toc419902777"/>
      <w:bookmarkStart w:id="6538" w:name="_Toc419903584"/>
      <w:bookmarkStart w:id="6539" w:name="_Toc419904390"/>
      <w:bookmarkStart w:id="6540" w:name="_Toc419905196"/>
      <w:bookmarkStart w:id="6541" w:name="_Toc419906002"/>
      <w:bookmarkStart w:id="6542" w:name="_Toc419906820"/>
      <w:bookmarkStart w:id="6543" w:name="_Toc419907628"/>
      <w:bookmarkStart w:id="6544" w:name="_Toc419908435"/>
      <w:bookmarkStart w:id="6545" w:name="_Toc419909161"/>
      <w:bookmarkStart w:id="6546" w:name="_Toc419961302"/>
      <w:bookmarkStart w:id="6547" w:name="_Bônus_de_Assinatura"/>
      <w:bookmarkStart w:id="6548" w:name="_TABELA_10"/>
      <w:bookmarkStart w:id="6549" w:name="_Conteúdo_Local"/>
      <w:bookmarkStart w:id="6550" w:name="_Apuração_das_ofertas"/>
      <w:bookmarkStart w:id="6551" w:name="_Toc419898618"/>
      <w:bookmarkStart w:id="6552" w:name="_Toc419899423"/>
      <w:bookmarkStart w:id="6553" w:name="_Toc419901033"/>
      <w:bookmarkStart w:id="6554" w:name="_Toc419902780"/>
      <w:bookmarkStart w:id="6555" w:name="_Toc419903587"/>
      <w:bookmarkStart w:id="6556" w:name="_Toc419904393"/>
      <w:bookmarkStart w:id="6557" w:name="_Toc419905199"/>
      <w:bookmarkStart w:id="6558" w:name="_Toc419906005"/>
      <w:bookmarkStart w:id="6559" w:name="_Toc419906823"/>
      <w:bookmarkStart w:id="6560" w:name="_Toc419907631"/>
      <w:bookmarkStart w:id="6561" w:name="_Toc419908438"/>
      <w:bookmarkStart w:id="6562" w:name="_Toc419909164"/>
      <w:bookmarkStart w:id="6563" w:name="_Toc419961305"/>
      <w:bookmarkStart w:id="6564" w:name="_Toc419898622"/>
      <w:bookmarkStart w:id="6565" w:name="_Toc419899427"/>
      <w:bookmarkStart w:id="6566" w:name="_Toc419901037"/>
      <w:bookmarkStart w:id="6567" w:name="_Toc419902784"/>
      <w:bookmarkStart w:id="6568" w:name="_Toc419903591"/>
      <w:bookmarkStart w:id="6569" w:name="_Toc419904397"/>
      <w:bookmarkStart w:id="6570" w:name="_Toc419905203"/>
      <w:bookmarkStart w:id="6571" w:name="_Toc419906009"/>
      <w:bookmarkStart w:id="6572" w:name="_Toc419906827"/>
      <w:bookmarkStart w:id="6573" w:name="_Toc419907635"/>
      <w:bookmarkStart w:id="6574" w:name="_Toc419908442"/>
      <w:bookmarkStart w:id="6575" w:name="_Toc419909168"/>
      <w:bookmarkStart w:id="6576" w:name="_Toc419961309"/>
      <w:bookmarkStart w:id="6577" w:name="_Toc419898623"/>
      <w:bookmarkStart w:id="6578" w:name="_Toc419899428"/>
      <w:bookmarkStart w:id="6579" w:name="_Toc419901038"/>
      <w:bookmarkStart w:id="6580" w:name="_Toc419902785"/>
      <w:bookmarkStart w:id="6581" w:name="_Toc419903592"/>
      <w:bookmarkStart w:id="6582" w:name="_Toc419904398"/>
      <w:bookmarkStart w:id="6583" w:name="_Toc419905204"/>
      <w:bookmarkStart w:id="6584" w:name="_Toc419906010"/>
      <w:bookmarkStart w:id="6585" w:name="_Toc419906828"/>
      <w:bookmarkStart w:id="6586" w:name="_Toc419907636"/>
      <w:bookmarkStart w:id="6587" w:name="_Toc419908443"/>
      <w:bookmarkStart w:id="6588" w:name="_Toc419909169"/>
      <w:bookmarkStart w:id="6589" w:name="_Toc419961310"/>
      <w:bookmarkStart w:id="6590" w:name="_Toc419898624"/>
      <w:bookmarkStart w:id="6591" w:name="_Toc419899429"/>
      <w:bookmarkStart w:id="6592" w:name="_Toc419901039"/>
      <w:bookmarkStart w:id="6593" w:name="_Toc419902786"/>
      <w:bookmarkStart w:id="6594" w:name="_Toc419903593"/>
      <w:bookmarkStart w:id="6595" w:name="_Toc419904399"/>
      <w:bookmarkStart w:id="6596" w:name="_Toc419905205"/>
      <w:bookmarkStart w:id="6597" w:name="_Toc419906011"/>
      <w:bookmarkStart w:id="6598" w:name="_Toc419906829"/>
      <w:bookmarkStart w:id="6599" w:name="_Toc419907637"/>
      <w:bookmarkStart w:id="6600" w:name="_Toc419908444"/>
      <w:bookmarkStart w:id="6601" w:name="_Toc419909170"/>
      <w:bookmarkStart w:id="6602" w:name="_Toc419961311"/>
      <w:bookmarkStart w:id="6603" w:name="_Toc419898625"/>
      <w:bookmarkStart w:id="6604" w:name="_Toc419899430"/>
      <w:bookmarkStart w:id="6605" w:name="_Toc419901040"/>
      <w:bookmarkStart w:id="6606" w:name="_Toc419902787"/>
      <w:bookmarkStart w:id="6607" w:name="_Toc419903594"/>
      <w:bookmarkStart w:id="6608" w:name="_Toc419904400"/>
      <w:bookmarkStart w:id="6609" w:name="_Toc419905206"/>
      <w:bookmarkStart w:id="6610" w:name="_Toc419906012"/>
      <w:bookmarkStart w:id="6611" w:name="_Toc419906830"/>
      <w:bookmarkStart w:id="6612" w:name="_Toc419907638"/>
      <w:bookmarkStart w:id="6613" w:name="_Toc419908445"/>
      <w:bookmarkStart w:id="6614" w:name="_Toc419909171"/>
      <w:bookmarkStart w:id="6615" w:name="_Toc419961312"/>
      <w:bookmarkStart w:id="6616" w:name="_Toc419898626"/>
      <w:bookmarkStart w:id="6617" w:name="_Toc419899431"/>
      <w:bookmarkStart w:id="6618" w:name="_Toc419901041"/>
      <w:bookmarkStart w:id="6619" w:name="_Toc419902788"/>
      <w:bookmarkStart w:id="6620" w:name="_Toc419903595"/>
      <w:bookmarkStart w:id="6621" w:name="_Toc419904401"/>
      <w:bookmarkStart w:id="6622" w:name="_Toc419905207"/>
      <w:bookmarkStart w:id="6623" w:name="_Toc419906013"/>
      <w:bookmarkStart w:id="6624" w:name="_Toc419906831"/>
      <w:bookmarkStart w:id="6625" w:name="_Toc419907639"/>
      <w:bookmarkStart w:id="6626" w:name="_Toc419908446"/>
      <w:bookmarkStart w:id="6627" w:name="_Toc419909172"/>
      <w:bookmarkStart w:id="6628" w:name="_Toc419961313"/>
      <w:bookmarkStart w:id="6629" w:name="_Toc419898627"/>
      <w:bookmarkStart w:id="6630" w:name="_Toc419899432"/>
      <w:bookmarkStart w:id="6631" w:name="_Toc419901042"/>
      <w:bookmarkStart w:id="6632" w:name="_Toc419902789"/>
      <w:bookmarkStart w:id="6633" w:name="_Toc419903596"/>
      <w:bookmarkStart w:id="6634" w:name="_Toc419904402"/>
      <w:bookmarkStart w:id="6635" w:name="_Toc419905208"/>
      <w:bookmarkStart w:id="6636" w:name="_Toc419906014"/>
      <w:bookmarkStart w:id="6637" w:name="_Toc419906832"/>
      <w:bookmarkStart w:id="6638" w:name="_Toc419907640"/>
      <w:bookmarkStart w:id="6639" w:name="_Toc419908447"/>
      <w:bookmarkStart w:id="6640" w:name="_Toc419909173"/>
      <w:bookmarkStart w:id="6641" w:name="_Toc419961314"/>
      <w:bookmarkStart w:id="6642" w:name="_Toc342489999"/>
      <w:bookmarkStart w:id="6643" w:name="_Toc342490799"/>
      <w:bookmarkStart w:id="6644" w:name="_Toc342656086"/>
      <w:bookmarkStart w:id="6645" w:name="_Toc342490000"/>
      <w:bookmarkStart w:id="6646" w:name="_Toc342490800"/>
      <w:bookmarkStart w:id="6647" w:name="_Toc342656087"/>
      <w:bookmarkStart w:id="6648" w:name="_Toc419898629"/>
      <w:bookmarkStart w:id="6649" w:name="_Toc419899434"/>
      <w:bookmarkStart w:id="6650" w:name="_Toc419901044"/>
      <w:bookmarkStart w:id="6651" w:name="_Toc419902791"/>
      <w:bookmarkStart w:id="6652" w:name="_Toc419903598"/>
      <w:bookmarkStart w:id="6653" w:name="_Toc419904404"/>
      <w:bookmarkStart w:id="6654" w:name="_Toc419905210"/>
      <w:bookmarkStart w:id="6655" w:name="_Toc419906016"/>
      <w:bookmarkStart w:id="6656" w:name="_Toc419906834"/>
      <w:bookmarkStart w:id="6657" w:name="_Toc419907642"/>
      <w:bookmarkStart w:id="6658" w:name="_Toc419908449"/>
      <w:bookmarkStart w:id="6659" w:name="_Toc419909175"/>
      <w:bookmarkStart w:id="6660" w:name="_Toc419961316"/>
      <w:bookmarkStart w:id="6661" w:name="_Toc419898630"/>
      <w:bookmarkStart w:id="6662" w:name="_Toc419899435"/>
      <w:bookmarkStart w:id="6663" w:name="_Toc419901045"/>
      <w:bookmarkStart w:id="6664" w:name="_Toc419902792"/>
      <w:bookmarkStart w:id="6665" w:name="_Toc419903599"/>
      <w:bookmarkStart w:id="6666" w:name="_Toc419904405"/>
      <w:bookmarkStart w:id="6667" w:name="_Toc419905211"/>
      <w:bookmarkStart w:id="6668" w:name="_Toc419906017"/>
      <w:bookmarkStart w:id="6669" w:name="_Toc419906835"/>
      <w:bookmarkStart w:id="6670" w:name="_Toc419907643"/>
      <w:bookmarkStart w:id="6671" w:name="_Toc419908450"/>
      <w:bookmarkStart w:id="6672" w:name="_Toc419909176"/>
      <w:bookmarkStart w:id="6673" w:name="_Toc419961317"/>
      <w:bookmarkStart w:id="6674" w:name="_Toc419898632"/>
      <w:bookmarkStart w:id="6675" w:name="_Toc419899437"/>
      <w:bookmarkStart w:id="6676" w:name="_Toc419901047"/>
      <w:bookmarkStart w:id="6677" w:name="_Toc419902794"/>
      <w:bookmarkStart w:id="6678" w:name="_Toc419903601"/>
      <w:bookmarkStart w:id="6679" w:name="_Toc419904407"/>
      <w:bookmarkStart w:id="6680" w:name="_Toc419905213"/>
      <w:bookmarkStart w:id="6681" w:name="_Toc419906019"/>
      <w:bookmarkStart w:id="6682" w:name="_Toc419906837"/>
      <w:bookmarkStart w:id="6683" w:name="_Toc419907645"/>
      <w:bookmarkStart w:id="6684" w:name="_Toc419908452"/>
      <w:bookmarkStart w:id="6685" w:name="_Toc419909178"/>
      <w:bookmarkStart w:id="6686" w:name="_Toc419961319"/>
      <w:bookmarkStart w:id="6687" w:name="_Toc361937621"/>
      <w:bookmarkStart w:id="6688" w:name="_Toc364417273"/>
      <w:bookmarkStart w:id="6689" w:name="_Toc364685781"/>
      <w:bookmarkStart w:id="6690" w:name="_Toc361937622"/>
      <w:bookmarkStart w:id="6691" w:name="_Toc364417274"/>
      <w:bookmarkStart w:id="6692" w:name="_Toc364685782"/>
      <w:bookmarkStart w:id="6693" w:name="_Toc361937631"/>
      <w:bookmarkStart w:id="6694" w:name="_Toc364417283"/>
      <w:bookmarkStart w:id="6695" w:name="_Toc364685791"/>
      <w:bookmarkStart w:id="6696" w:name="_Toc361937635"/>
      <w:bookmarkStart w:id="6697" w:name="_Toc364417287"/>
      <w:bookmarkStart w:id="6698" w:name="_Toc364685795"/>
      <w:bookmarkStart w:id="6699" w:name="_Toc361937639"/>
      <w:bookmarkStart w:id="6700" w:name="_Toc364417291"/>
      <w:bookmarkStart w:id="6701" w:name="_Toc364685799"/>
      <w:bookmarkStart w:id="6702" w:name="_Toc361937643"/>
      <w:bookmarkStart w:id="6703" w:name="_Toc364417295"/>
      <w:bookmarkStart w:id="6704" w:name="_Toc364685803"/>
      <w:bookmarkStart w:id="6705" w:name="_Toc361937651"/>
      <w:bookmarkStart w:id="6706" w:name="_Toc364417303"/>
      <w:bookmarkStart w:id="6707" w:name="_Toc364685811"/>
      <w:bookmarkStart w:id="6708" w:name="_Toc361937655"/>
      <w:bookmarkStart w:id="6709" w:name="_Toc364417307"/>
      <w:bookmarkStart w:id="6710" w:name="_Toc364685815"/>
      <w:bookmarkStart w:id="6711" w:name="_Toc361937659"/>
      <w:bookmarkStart w:id="6712" w:name="_Toc364417311"/>
      <w:bookmarkStart w:id="6713" w:name="_Toc364685819"/>
      <w:bookmarkStart w:id="6714" w:name="_Toc361937663"/>
      <w:bookmarkStart w:id="6715" w:name="_Toc364417315"/>
      <w:bookmarkStart w:id="6716" w:name="_Toc364685823"/>
      <w:bookmarkStart w:id="6717" w:name="_Toc361937667"/>
      <w:bookmarkStart w:id="6718" w:name="_Toc364417319"/>
      <w:bookmarkStart w:id="6719" w:name="_Toc364685827"/>
      <w:bookmarkStart w:id="6720" w:name="_Toc419898634"/>
      <w:bookmarkStart w:id="6721" w:name="_Toc419899439"/>
      <w:bookmarkStart w:id="6722" w:name="_Toc419901049"/>
      <w:bookmarkStart w:id="6723" w:name="_Toc419902796"/>
      <w:bookmarkStart w:id="6724" w:name="_Toc419903603"/>
      <w:bookmarkStart w:id="6725" w:name="_Toc419904409"/>
      <w:bookmarkStart w:id="6726" w:name="_Toc419905215"/>
      <w:bookmarkStart w:id="6727" w:name="_Toc419906021"/>
      <w:bookmarkStart w:id="6728" w:name="_Toc419906839"/>
      <w:bookmarkStart w:id="6729" w:name="_Toc419907647"/>
      <w:bookmarkStart w:id="6730" w:name="_Toc419908454"/>
      <w:bookmarkStart w:id="6731" w:name="_Toc419909180"/>
      <w:bookmarkStart w:id="6732" w:name="_Toc419961321"/>
      <w:bookmarkStart w:id="6733" w:name="_Toc419898638"/>
      <w:bookmarkStart w:id="6734" w:name="_Toc419899443"/>
      <w:bookmarkStart w:id="6735" w:name="_Toc419901053"/>
      <w:bookmarkStart w:id="6736" w:name="_Toc419902800"/>
      <w:bookmarkStart w:id="6737" w:name="_Toc419903607"/>
      <w:bookmarkStart w:id="6738" w:name="_Toc419904413"/>
      <w:bookmarkStart w:id="6739" w:name="_Toc419905219"/>
      <w:bookmarkStart w:id="6740" w:name="_Toc419906025"/>
      <w:bookmarkStart w:id="6741" w:name="_Toc419906843"/>
      <w:bookmarkStart w:id="6742" w:name="_Toc419907651"/>
      <w:bookmarkStart w:id="6743" w:name="_Toc419908458"/>
      <w:bookmarkStart w:id="6744" w:name="_Toc419909184"/>
      <w:bookmarkStart w:id="6745" w:name="_Toc419961325"/>
      <w:bookmarkStart w:id="6746" w:name="_Toc419898639"/>
      <w:bookmarkStart w:id="6747" w:name="_Toc419899444"/>
      <w:bookmarkStart w:id="6748" w:name="_Toc419901054"/>
      <w:bookmarkStart w:id="6749" w:name="_Toc419902801"/>
      <w:bookmarkStart w:id="6750" w:name="_Toc419903608"/>
      <w:bookmarkStart w:id="6751" w:name="_Toc419904414"/>
      <w:bookmarkStart w:id="6752" w:name="_Toc419905220"/>
      <w:bookmarkStart w:id="6753" w:name="_Toc419906026"/>
      <w:bookmarkStart w:id="6754" w:name="_Toc419906844"/>
      <w:bookmarkStart w:id="6755" w:name="_Toc419907652"/>
      <w:bookmarkStart w:id="6756" w:name="_Toc419908459"/>
      <w:bookmarkStart w:id="6757" w:name="_Toc419909185"/>
      <w:bookmarkStart w:id="6758" w:name="_Toc419961326"/>
      <w:bookmarkStart w:id="6759" w:name="_Hlt480796806"/>
      <w:bookmarkStart w:id="6760" w:name="_TABELA_11"/>
      <w:bookmarkStart w:id="6761" w:name="_Toc419906027"/>
      <w:bookmarkStart w:id="6762" w:name="_Toc113184760"/>
      <w:bookmarkStart w:id="6763" w:name="_Toc337743520"/>
      <w:bookmarkStart w:id="6764" w:name="_Ref342650733"/>
      <w:bookmarkStart w:id="6765" w:name="_Toc367733390"/>
      <w:bookmarkStart w:id="6766" w:name="_Toc511862503"/>
      <w:bookmarkStart w:id="6767" w:name="_Toc519096546"/>
      <w:bookmarkStart w:id="6768" w:name="_Toc101587772"/>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r>
        <w:lastRenderedPageBreak/>
        <w:t xml:space="preserve">ADJUDICAÇÃO DO OBJETO E </w:t>
      </w:r>
      <w:r w:rsidRPr="00285B85">
        <w:t>H</w:t>
      </w:r>
      <w:r>
        <w:t xml:space="preserve">OMOLOGAÇÃO </w:t>
      </w:r>
      <w:r w:rsidR="00381A53">
        <w:t>DA LICITAÇÃO</w:t>
      </w:r>
      <w:bookmarkEnd w:id="6761"/>
      <w:bookmarkEnd w:id="6762"/>
      <w:bookmarkEnd w:id="6763"/>
      <w:bookmarkEnd w:id="6764"/>
      <w:bookmarkEnd w:id="6765"/>
      <w:bookmarkEnd w:id="6766"/>
      <w:bookmarkEnd w:id="6767"/>
    </w:p>
    <w:p w14:paraId="3AB9AF8D" w14:textId="77777777" w:rsidR="00C2487D" w:rsidRPr="0094315D" w:rsidRDefault="002361CB" w:rsidP="0094315D">
      <w:pPr>
        <w:pStyle w:val="Edital-Corpodetexto"/>
      </w:pPr>
      <w:r w:rsidRPr="0094315D">
        <w:t>Para cada ciclo da Oferta Permanente, a</w:t>
      </w:r>
      <w:r w:rsidR="00C2487D" w:rsidRPr="0094315D">
        <w:t xml:space="preserve"> CEL elaborará relatório circunstanciado do procedimento licitatório, do qual constará o resultado da licitação</w:t>
      </w:r>
      <w:r w:rsidR="00976F17" w:rsidRPr="0094315D">
        <w:t xml:space="preserve">, </w:t>
      </w:r>
      <w:r w:rsidR="00C37AE0" w:rsidRPr="0094315D">
        <w:t>proposta de</w:t>
      </w:r>
      <w:r w:rsidR="00C2487D" w:rsidRPr="0094315D">
        <w:t xml:space="preserve"> adjudicação do objeto da licitação, de acordo com os critérios utilizados no julgamento, bem como </w:t>
      </w:r>
      <w:r w:rsidR="00C37AE0" w:rsidRPr="0094315D">
        <w:t>a relação d</w:t>
      </w:r>
      <w:r w:rsidR="00C2487D" w:rsidRPr="0094315D">
        <w:t xml:space="preserve">as ofertas </w:t>
      </w:r>
      <w:r w:rsidR="00A928DA" w:rsidRPr="0094315D">
        <w:t>invalida</w:t>
      </w:r>
      <w:r w:rsidR="00C2487D" w:rsidRPr="0094315D">
        <w:t>das e suas respectivas razões.</w:t>
      </w:r>
    </w:p>
    <w:p w14:paraId="00909256" w14:textId="77777777" w:rsidR="00C2487D" w:rsidRPr="0094315D" w:rsidRDefault="00C2487D" w:rsidP="0094315D">
      <w:pPr>
        <w:pStyle w:val="Edital-Corpodetexto"/>
      </w:pPr>
      <w:r w:rsidRPr="0094315D">
        <w:t xml:space="preserve">A Diretoria Colegiada da ANP analisará o relatório e decidirá sobre a adjudicação do objeto da licitação, cujo resultado será publicado no DOU, </w:t>
      </w:r>
      <w:r w:rsidR="00976F17" w:rsidRPr="0094315D">
        <w:t xml:space="preserve">no sítio eletrônico </w:t>
      </w:r>
      <w:hyperlink r:id="rId36" w:history="1">
        <w:r w:rsidR="00102DC2" w:rsidRPr="00DA35B8">
          <w:rPr>
            <w:rStyle w:val="Hyperlink"/>
          </w:rPr>
          <w:t>http://rodadas.anp.gov.br</w:t>
        </w:r>
      </w:hyperlink>
      <w:r w:rsidR="00976F17" w:rsidRPr="0094315D">
        <w:t xml:space="preserve"> e, </w:t>
      </w:r>
      <w:r w:rsidRPr="0094315D">
        <w:t>a critério da ANP, em jornais de grande circulação.</w:t>
      </w:r>
    </w:p>
    <w:p w14:paraId="454AA61D" w14:textId="77777777" w:rsidR="00C2487D" w:rsidRPr="0094315D" w:rsidRDefault="00C2487D" w:rsidP="0094315D">
      <w:pPr>
        <w:pStyle w:val="Edital-Corpodetexto"/>
      </w:pPr>
      <w:r w:rsidRPr="0094315D">
        <w:t xml:space="preserve">A Diretoria Colegiada da ANP homologará </w:t>
      </w:r>
      <w:r w:rsidR="00976F17" w:rsidRPr="0094315D">
        <w:t>a licitação</w:t>
      </w:r>
      <w:r w:rsidRPr="0094315D">
        <w:t xml:space="preserve"> e </w:t>
      </w:r>
      <w:r w:rsidRPr="0034494D">
        <w:t xml:space="preserve">convocará as licitantes </w:t>
      </w:r>
      <w:r w:rsidR="00733518" w:rsidRPr="0034494D">
        <w:t xml:space="preserve">vencedoras </w:t>
      </w:r>
      <w:r w:rsidR="007D380C" w:rsidRPr="0034494D">
        <w:t xml:space="preserve">qualificadas </w:t>
      </w:r>
      <w:r w:rsidRPr="0034494D">
        <w:t>para a assinatura dos contratos de concessão</w:t>
      </w:r>
      <w:r w:rsidR="00976F17" w:rsidRPr="0034494D">
        <w:t xml:space="preserve">, nos termos da seção </w:t>
      </w:r>
      <w:r w:rsidR="00D93DA7">
        <w:t>10</w:t>
      </w:r>
      <w:r w:rsidRPr="0034494D">
        <w:t>.</w:t>
      </w:r>
    </w:p>
    <w:p w14:paraId="5BD37B34" w14:textId="77777777" w:rsidR="00F40001" w:rsidRPr="000F47E4" w:rsidRDefault="00F40001" w:rsidP="00EB3FDD">
      <w:pPr>
        <w:pStyle w:val="Edital-Corpodetexto"/>
      </w:pPr>
    </w:p>
    <w:p w14:paraId="5B2A68EF" w14:textId="77777777" w:rsidR="00053F94" w:rsidRPr="000F47E4" w:rsidRDefault="00053F94" w:rsidP="00B9701E">
      <w:pPr>
        <w:pStyle w:val="Edital-Ttulo1"/>
      </w:pPr>
      <w:bookmarkStart w:id="6769" w:name="_Toc65670696"/>
      <w:bookmarkStart w:id="6770" w:name="_Toc75088726"/>
      <w:bookmarkStart w:id="6771" w:name="_Toc103566369"/>
      <w:bookmarkStart w:id="6772" w:name="_Toc113184761"/>
      <w:bookmarkStart w:id="6773" w:name="_Toc337743521"/>
      <w:bookmarkStart w:id="6774" w:name="_Ref342499002"/>
      <w:bookmarkStart w:id="6775" w:name="_Toc367733391"/>
      <w:bookmarkStart w:id="6776" w:name="_Toc419906028"/>
      <w:bookmarkStart w:id="6777" w:name="_Toc511862504"/>
      <w:bookmarkStart w:id="6778" w:name="_Toc519096547"/>
      <w:r w:rsidRPr="000F47E4">
        <w:lastRenderedPageBreak/>
        <w:t>ASSINATURA DO CONTRATO DE CONCESSÃO</w:t>
      </w:r>
      <w:bookmarkEnd w:id="6769"/>
      <w:bookmarkEnd w:id="6770"/>
      <w:bookmarkEnd w:id="6771"/>
      <w:bookmarkEnd w:id="6772"/>
      <w:bookmarkEnd w:id="6773"/>
      <w:bookmarkEnd w:id="6774"/>
      <w:bookmarkEnd w:id="6775"/>
      <w:bookmarkEnd w:id="6776"/>
      <w:bookmarkEnd w:id="6777"/>
      <w:bookmarkEnd w:id="6778"/>
    </w:p>
    <w:p w14:paraId="05087A03" w14:textId="77777777" w:rsidR="00202150" w:rsidRPr="0034494D" w:rsidRDefault="00202150" w:rsidP="00555CCD">
      <w:pPr>
        <w:pStyle w:val="Edital-Corpodetexto"/>
      </w:pPr>
      <w:bookmarkStart w:id="6779" w:name="_Ref141510810"/>
      <w:r>
        <w:t>As licitantes vencedoras convocadas</w:t>
      </w:r>
      <w:r w:rsidR="005D7851">
        <w:t>,</w:t>
      </w:r>
      <w:r>
        <w:t xml:space="preserve"> </w:t>
      </w:r>
      <w:r w:rsidRPr="0034494D">
        <w:t xml:space="preserve">nos termos da seção </w:t>
      </w:r>
      <w:r w:rsidR="00D93DA7">
        <w:t>10</w:t>
      </w:r>
      <w:r w:rsidR="005D7851" w:rsidRPr="0034494D">
        <w:t>,</w:t>
      </w:r>
      <w:r w:rsidRPr="0034494D">
        <w:t xml:space="preserve"> ou as afiliadas por elas indicadas celebrarão contratos de concessão com a ANP para a exploração </w:t>
      </w:r>
      <w:r w:rsidR="002567CD" w:rsidRPr="0034494D">
        <w:t xml:space="preserve">ou reabilitação </w:t>
      </w:r>
      <w:r w:rsidRPr="0034494D">
        <w:t>e produção de petróleo e gás natural</w:t>
      </w:r>
      <w:r w:rsidR="00E90402" w:rsidRPr="0034494D">
        <w:t>.</w:t>
      </w:r>
    </w:p>
    <w:p w14:paraId="313D68C2" w14:textId="77777777" w:rsidR="00ED1595" w:rsidRPr="0034494D" w:rsidRDefault="00202150" w:rsidP="00555CCD">
      <w:pPr>
        <w:pStyle w:val="Edital-Corpodetexto"/>
      </w:pPr>
      <w:r w:rsidRPr="0034494D">
        <w:t xml:space="preserve">Para assinatura dos contratos de concessão, as licitantes </w:t>
      </w:r>
      <w:r w:rsidR="00FD03B4" w:rsidRPr="0034494D">
        <w:t xml:space="preserve">ou as afiliadas por elas indicadas </w:t>
      </w:r>
      <w:r w:rsidRPr="0034494D">
        <w:t>deverão apresentar documentos e garantias, bem como comprova</w:t>
      </w:r>
      <w:r w:rsidR="00555734" w:rsidRPr="0034494D">
        <w:t>r</w:t>
      </w:r>
      <w:r w:rsidRPr="0034494D">
        <w:t xml:space="preserve"> o pagamento do bônus de assinatura, conforme previsto nesta seção</w:t>
      </w:r>
      <w:r w:rsidR="005A73F8" w:rsidRPr="0034494D">
        <w:t xml:space="preserve">, nos prazos definidos </w:t>
      </w:r>
      <w:r w:rsidR="0060456D" w:rsidRPr="0034494D">
        <w:t xml:space="preserve">pela ANP </w:t>
      </w:r>
      <w:r w:rsidR="00604352" w:rsidRPr="0034494D">
        <w:t xml:space="preserve">para </w:t>
      </w:r>
      <w:r w:rsidR="0060456D" w:rsidRPr="0034494D">
        <w:t>cada ciclo d</w:t>
      </w:r>
      <w:r w:rsidR="00604352" w:rsidRPr="0034494D">
        <w:t xml:space="preserve">a </w:t>
      </w:r>
      <w:r w:rsidR="0060456D" w:rsidRPr="0034494D">
        <w:t>Oferta Permanente.</w:t>
      </w:r>
    </w:p>
    <w:p w14:paraId="1BE89FA3" w14:textId="77777777" w:rsidR="00E90402" w:rsidRPr="0034494D" w:rsidRDefault="00E90402" w:rsidP="00555CCD">
      <w:pPr>
        <w:pStyle w:val="Edital-Corpodetexto"/>
        <w:rPr>
          <w:szCs w:val="24"/>
        </w:rPr>
      </w:pPr>
      <w:r w:rsidRPr="0034494D">
        <w:t xml:space="preserve">Será celebrado um contrato de concessão para cada </w:t>
      </w:r>
      <w:r w:rsidR="002567CD" w:rsidRPr="0034494D">
        <w:t xml:space="preserve">área ou </w:t>
      </w:r>
      <w:r w:rsidRPr="0034494D">
        <w:t>bloco arrematado</w:t>
      </w:r>
      <w:r w:rsidR="002567CD" w:rsidRPr="0034494D">
        <w:t>, conforme o caso</w:t>
      </w:r>
      <w:r w:rsidRPr="0034494D">
        <w:t>. A</w:t>
      </w:r>
      <w:r w:rsidRPr="0034494D">
        <w:rPr>
          <w:szCs w:val="24"/>
        </w:rPr>
        <w:t xml:space="preserve"> ANP publicará os extratos dos contratos de concessão assinados no DOU.</w:t>
      </w:r>
    </w:p>
    <w:p w14:paraId="4640FCCB" w14:textId="77777777" w:rsidR="00555CCD" w:rsidRPr="0034494D" w:rsidRDefault="00555CCD" w:rsidP="00555CCD">
      <w:pPr>
        <w:pStyle w:val="Edital-Corpodetexto"/>
      </w:pPr>
    </w:p>
    <w:p w14:paraId="462EC3A6" w14:textId="77777777" w:rsidR="00DC20CB" w:rsidRPr="0034494D" w:rsidRDefault="00100D53" w:rsidP="0085622A">
      <w:pPr>
        <w:pStyle w:val="Edital-Ttulo2"/>
      </w:pPr>
      <w:bookmarkStart w:id="6780" w:name="_Toc419898642"/>
      <w:bookmarkStart w:id="6781" w:name="_Toc419899447"/>
      <w:bookmarkStart w:id="6782" w:name="_Toc419901057"/>
      <w:bookmarkStart w:id="6783" w:name="_Toc419902804"/>
      <w:bookmarkStart w:id="6784" w:name="_Toc419903611"/>
      <w:bookmarkStart w:id="6785" w:name="_Toc419904417"/>
      <w:bookmarkStart w:id="6786" w:name="_Toc419905223"/>
      <w:bookmarkStart w:id="6787" w:name="_Toc419906029"/>
      <w:bookmarkStart w:id="6788" w:name="_Toc419906847"/>
      <w:bookmarkStart w:id="6789" w:name="_Toc419907655"/>
      <w:bookmarkStart w:id="6790" w:name="_Toc419908462"/>
      <w:bookmarkStart w:id="6791" w:name="_Toc419909188"/>
      <w:bookmarkStart w:id="6792" w:name="_Toc419961329"/>
      <w:bookmarkStart w:id="6793" w:name="_Toc419898643"/>
      <w:bookmarkStart w:id="6794" w:name="_Toc419899448"/>
      <w:bookmarkStart w:id="6795" w:name="_Toc419901058"/>
      <w:bookmarkStart w:id="6796" w:name="_Toc419902805"/>
      <w:bookmarkStart w:id="6797" w:name="_Toc419903612"/>
      <w:bookmarkStart w:id="6798" w:name="_Toc419904418"/>
      <w:bookmarkStart w:id="6799" w:name="_Toc419905224"/>
      <w:bookmarkStart w:id="6800" w:name="_Toc419906030"/>
      <w:bookmarkStart w:id="6801" w:name="_Toc419906848"/>
      <w:bookmarkStart w:id="6802" w:name="_Toc419907656"/>
      <w:bookmarkStart w:id="6803" w:name="_Toc419908463"/>
      <w:bookmarkStart w:id="6804" w:name="_Toc419909189"/>
      <w:bookmarkStart w:id="6805" w:name="_Toc419961330"/>
      <w:bookmarkStart w:id="6806" w:name="_Toc419898644"/>
      <w:bookmarkStart w:id="6807" w:name="_Toc419899449"/>
      <w:bookmarkStart w:id="6808" w:name="_Toc419901059"/>
      <w:bookmarkStart w:id="6809" w:name="_Toc419902806"/>
      <w:bookmarkStart w:id="6810" w:name="_Toc419903613"/>
      <w:bookmarkStart w:id="6811" w:name="_Toc419904419"/>
      <w:bookmarkStart w:id="6812" w:name="_Toc419905225"/>
      <w:bookmarkStart w:id="6813" w:name="_Toc419906031"/>
      <w:bookmarkStart w:id="6814" w:name="_Toc419906849"/>
      <w:bookmarkStart w:id="6815" w:name="_Toc419907657"/>
      <w:bookmarkStart w:id="6816" w:name="_Toc419908464"/>
      <w:bookmarkStart w:id="6817" w:name="_Toc419909190"/>
      <w:bookmarkStart w:id="6818" w:name="_Toc419961331"/>
      <w:bookmarkStart w:id="6819" w:name="_Toc419906032"/>
      <w:bookmarkStart w:id="6820" w:name="_Ref296007150"/>
      <w:bookmarkStart w:id="6821" w:name="_Toc337743522"/>
      <w:bookmarkStart w:id="6822" w:name="_Ref342499126"/>
      <w:bookmarkStart w:id="6823" w:name="_Toc367733392"/>
      <w:bookmarkStart w:id="6824" w:name="_Toc511862505"/>
      <w:bookmarkStart w:id="6825" w:name="_Toc51909654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r w:rsidRPr="0034494D">
        <w:t xml:space="preserve">Documentos </w:t>
      </w:r>
      <w:r w:rsidR="00DC20CB" w:rsidRPr="0034494D">
        <w:t>para assinatura do</w:t>
      </w:r>
      <w:r w:rsidR="00610090" w:rsidRPr="0034494D">
        <w:t>s</w:t>
      </w:r>
      <w:r w:rsidR="00DC20CB" w:rsidRPr="0034494D">
        <w:t xml:space="preserve"> </w:t>
      </w:r>
      <w:r w:rsidRPr="0034494D">
        <w:t>c</w:t>
      </w:r>
      <w:r w:rsidR="00DC20CB" w:rsidRPr="0034494D">
        <w:t>ontrato</w:t>
      </w:r>
      <w:r w:rsidR="00610090" w:rsidRPr="0034494D">
        <w:t>s</w:t>
      </w:r>
      <w:r w:rsidR="00DC20CB" w:rsidRPr="0034494D">
        <w:t xml:space="preserve"> de </w:t>
      </w:r>
      <w:r w:rsidRPr="0034494D">
        <w:t>c</w:t>
      </w:r>
      <w:r w:rsidR="00DC20CB" w:rsidRPr="0034494D">
        <w:t>oncessão</w:t>
      </w:r>
      <w:bookmarkEnd w:id="6819"/>
      <w:bookmarkEnd w:id="6820"/>
      <w:bookmarkEnd w:id="6821"/>
      <w:bookmarkEnd w:id="6822"/>
      <w:bookmarkEnd w:id="6823"/>
      <w:bookmarkEnd w:id="6824"/>
      <w:bookmarkEnd w:id="6825"/>
    </w:p>
    <w:p w14:paraId="0B149139" w14:textId="77777777" w:rsidR="00555CCD" w:rsidRPr="0034494D" w:rsidRDefault="00736D23" w:rsidP="00555CCD">
      <w:pPr>
        <w:pStyle w:val="Edital-Corpodetexto"/>
      </w:pPr>
      <w:r w:rsidRPr="0034494D">
        <w:t>Os documentos</w:t>
      </w:r>
      <w:r w:rsidR="005A73F8" w:rsidRPr="0034494D">
        <w:t xml:space="preserve"> para assinatura dos contratos de concessão </w:t>
      </w:r>
      <w:r w:rsidRPr="0034494D">
        <w:t xml:space="preserve">devem ser apresentados em uma única via, </w:t>
      </w:r>
      <w:r w:rsidR="0049381A" w:rsidRPr="0034494D">
        <w:t xml:space="preserve">independentemente da quantidade de blocos </w:t>
      </w:r>
      <w:r w:rsidR="002567CD" w:rsidRPr="0034494D">
        <w:t xml:space="preserve">ou áreas </w:t>
      </w:r>
      <w:r w:rsidR="0049381A" w:rsidRPr="0034494D">
        <w:t xml:space="preserve">arrematados, </w:t>
      </w:r>
      <w:r w:rsidRPr="0034494D">
        <w:t>exceto os documentos discriminados nas</w:t>
      </w:r>
      <w:r w:rsidR="00841509" w:rsidRPr="0034494D">
        <w:t xml:space="preserve"> seções </w:t>
      </w:r>
      <w:r w:rsidR="00D93DA7">
        <w:t>10</w:t>
      </w:r>
      <w:r w:rsidR="00841509" w:rsidRPr="0034494D">
        <w:t>.1.2</w:t>
      </w:r>
      <w:r w:rsidR="00B4289D" w:rsidRPr="0034494D">
        <w:t>,</w:t>
      </w:r>
      <w:r w:rsidR="00841509" w:rsidRPr="0034494D">
        <w:t xml:space="preserve"> </w:t>
      </w:r>
      <w:r w:rsidR="00D93DA7">
        <w:t>10</w:t>
      </w:r>
      <w:r w:rsidR="00841509" w:rsidRPr="0034494D">
        <w:t>.1.3</w:t>
      </w:r>
      <w:r w:rsidR="000625AE" w:rsidRPr="0034494D">
        <w:t>,</w:t>
      </w:r>
      <w:r w:rsidR="00841509" w:rsidRPr="0034494D">
        <w:t xml:space="preserve"> </w:t>
      </w:r>
      <w:r w:rsidR="00D93DA7">
        <w:t>10</w:t>
      </w:r>
      <w:r w:rsidR="00841509" w:rsidRPr="0034494D">
        <w:t>.1.4</w:t>
      </w:r>
      <w:r w:rsidR="00237D32" w:rsidRPr="0034494D">
        <w:t xml:space="preserve">, </w:t>
      </w:r>
      <w:r w:rsidR="00D93DA7">
        <w:t>10</w:t>
      </w:r>
      <w:r w:rsidR="000625AE" w:rsidRPr="0034494D">
        <w:t>.1.5</w:t>
      </w:r>
      <w:r w:rsidR="00237D32" w:rsidRPr="0034494D">
        <w:t xml:space="preserve"> e </w:t>
      </w:r>
      <w:r w:rsidR="00D93DA7">
        <w:t>10</w:t>
      </w:r>
      <w:r w:rsidR="00237D32" w:rsidRPr="0034494D">
        <w:t xml:space="preserve">.1.6, </w:t>
      </w:r>
      <w:r w:rsidR="000625AE" w:rsidRPr="0034494D">
        <w:t xml:space="preserve">quando </w:t>
      </w:r>
      <w:r w:rsidR="00C66E21" w:rsidRPr="0034494D">
        <w:t>aplicáveis</w:t>
      </w:r>
      <w:r w:rsidR="00237D32" w:rsidRPr="0034494D">
        <w:t xml:space="preserve">, </w:t>
      </w:r>
      <w:r w:rsidRPr="0034494D">
        <w:t>os quais devem ser apresentados para cada contrato a ser assinado</w:t>
      </w:r>
      <w:r w:rsidR="005A73F8" w:rsidRPr="0034494D">
        <w:t>.</w:t>
      </w:r>
    </w:p>
    <w:p w14:paraId="2F13E9FC" w14:textId="1A6CE370" w:rsidR="00800107" w:rsidRDefault="00800107" w:rsidP="00800107">
      <w:pPr>
        <w:pStyle w:val="Edital-Corpodetexto"/>
      </w:pPr>
      <w:r w:rsidRPr="0034494D">
        <w:t xml:space="preserve">A </w:t>
      </w:r>
      <w:r w:rsidRPr="009E40DB">
        <w:t xml:space="preserve">Tabela </w:t>
      </w:r>
      <w:r w:rsidR="005A544A" w:rsidRPr="009E40DB">
        <w:t>12</w:t>
      </w:r>
      <w:r w:rsidRPr="0034494D">
        <w:t>, apresentada ao final desta seção, consolida</w:t>
      </w:r>
      <w:r w:rsidRPr="00C9557B">
        <w:t xml:space="preserve"> a relação dos documentos necessários para assinatura dos contratos de concessão.</w:t>
      </w:r>
    </w:p>
    <w:p w14:paraId="2A043DD1" w14:textId="77777777" w:rsidR="006645AF" w:rsidRPr="00C9557B" w:rsidRDefault="006645AF" w:rsidP="00800107">
      <w:pPr>
        <w:pStyle w:val="Edital-Corpodetexto"/>
      </w:pPr>
    </w:p>
    <w:p w14:paraId="7FC44986" w14:textId="77777777" w:rsidR="00645B6C" w:rsidRPr="00C9557B" w:rsidRDefault="00C90F0F" w:rsidP="0094315D">
      <w:pPr>
        <w:pStyle w:val="Edital-Ttulo3"/>
      </w:pPr>
      <w:r w:rsidRPr="00C9557B">
        <w:t xml:space="preserve">Informações da </w:t>
      </w:r>
      <w:r w:rsidR="00EC1B1C" w:rsidRPr="00C9557B">
        <w:t>s</w:t>
      </w:r>
      <w:r w:rsidRPr="00C9557B">
        <w:t>ignatária</w:t>
      </w:r>
    </w:p>
    <w:p w14:paraId="28458847" w14:textId="77777777" w:rsidR="00645B6C" w:rsidRPr="0034494D" w:rsidRDefault="00C90F0F" w:rsidP="00555CCD">
      <w:pPr>
        <w:pStyle w:val="Edital-Corpodetexto"/>
      </w:pPr>
      <w:r w:rsidRPr="0034494D">
        <w:t xml:space="preserve">A </w:t>
      </w:r>
      <w:r w:rsidR="0049381A" w:rsidRPr="0034494D">
        <w:t>licitante</w:t>
      </w:r>
      <w:r w:rsidRPr="0034494D">
        <w:t xml:space="preserve"> </w:t>
      </w:r>
      <w:r w:rsidR="0049381A" w:rsidRPr="0034494D">
        <w:t xml:space="preserve">vencedora </w:t>
      </w:r>
      <w:r w:rsidRPr="0034494D">
        <w:t>deverá apresentar</w:t>
      </w:r>
      <w:r w:rsidR="00D8690A" w:rsidRPr="0034494D">
        <w:t xml:space="preserve"> as informações constantes do </w:t>
      </w:r>
      <w:r w:rsidR="002F2194" w:rsidRPr="0034494D">
        <w:t xml:space="preserve">ANEXO </w:t>
      </w:r>
      <w:r w:rsidR="00D93DA7" w:rsidRPr="0034494D">
        <w:t>XX</w:t>
      </w:r>
      <w:r w:rsidR="00D93DA7">
        <w:t>III</w:t>
      </w:r>
      <w:r w:rsidR="0049381A" w:rsidRPr="0034494D">
        <w:t xml:space="preserve">. </w:t>
      </w:r>
    </w:p>
    <w:p w14:paraId="0E89C32B" w14:textId="77777777" w:rsidR="00555CCD" w:rsidRPr="0034494D" w:rsidRDefault="00555CCD" w:rsidP="00555CCD">
      <w:pPr>
        <w:pStyle w:val="Edital-Corpodetexto"/>
      </w:pPr>
    </w:p>
    <w:p w14:paraId="56110503" w14:textId="77777777" w:rsidR="00DC20CB" w:rsidRPr="0034494D" w:rsidRDefault="00DC20CB" w:rsidP="0094315D">
      <w:pPr>
        <w:pStyle w:val="Edital-Ttulo3"/>
      </w:pPr>
      <w:r w:rsidRPr="0034494D">
        <w:t>Garantia financeira</w:t>
      </w:r>
    </w:p>
    <w:p w14:paraId="65FA2D5D" w14:textId="77777777" w:rsidR="00551DDF" w:rsidRPr="0034494D" w:rsidRDefault="00551DDF" w:rsidP="00551DDF">
      <w:pPr>
        <w:pStyle w:val="Edital-Corpodetexto"/>
      </w:pPr>
      <w:r w:rsidRPr="0034494D">
        <w:t>As garantias financeiras deverão ser apresentadas, conforme modelos dos ANEXOS</w:t>
      </w:r>
      <w:r w:rsidR="00D93DA7">
        <w:t xml:space="preserve"> </w:t>
      </w:r>
      <w:r w:rsidRPr="0034494D">
        <w:t>XX</w:t>
      </w:r>
      <w:r w:rsidR="00D93DA7">
        <w:t>IV</w:t>
      </w:r>
      <w:r w:rsidRPr="0034494D">
        <w:t>,  XXV</w:t>
      </w:r>
      <w:r w:rsidR="00D93DA7">
        <w:t>,</w:t>
      </w:r>
      <w:r w:rsidRPr="0034494D">
        <w:t xml:space="preserve"> XXV</w:t>
      </w:r>
      <w:r w:rsidR="00D93DA7">
        <w:t>I (partes 1 e 2) e XII,</w:t>
      </w:r>
      <w:r w:rsidRPr="0034494D">
        <w:t xml:space="preserve"> em uma das seguintes modalidades: i) carta de crédito; (ii) seguro garantia; (iii) penhor de petróleo e gás natural; e (iv) depósito caução</w:t>
      </w:r>
      <w:r w:rsidR="00237D32" w:rsidRPr="0034494D">
        <w:t xml:space="preserve">. </w:t>
      </w:r>
    </w:p>
    <w:p w14:paraId="49AB2A7E" w14:textId="77777777" w:rsidR="00551DDF" w:rsidRPr="00D25C42" w:rsidRDefault="00551DDF" w:rsidP="00551DDF">
      <w:pPr>
        <w:pStyle w:val="Edital-Corpodetexto"/>
      </w:pPr>
      <w:r w:rsidRPr="0034494D">
        <w:t>Quando a licitante vencedora for um consórcio, as garantias apresentadas deverão ser acompanhadas de carta subscrita por todas as consorciadas, nos termos do ANEXO XXVI</w:t>
      </w:r>
      <w:r w:rsidR="00D93DA7">
        <w:t>I</w:t>
      </w:r>
      <w:r w:rsidRPr="0034494D">
        <w:t>, expressando plena ciência do Contrato de Concessão e de que as obrigações</w:t>
      </w:r>
      <w:r w:rsidRPr="00D25C42">
        <w:t xml:space="preserve"> do programa </w:t>
      </w:r>
      <w:r w:rsidRPr="00D25C42">
        <w:lastRenderedPageBreak/>
        <w:t xml:space="preserve">exploratório mínimo </w:t>
      </w:r>
      <w:r>
        <w:t xml:space="preserve">e do </w:t>
      </w:r>
      <w:r w:rsidRPr="00D25C42">
        <w:t>programa de trabalho inicial são indivisíveis, cabendo à cada consorciada, solidariamente, a obrigação de ressarcimento em caso de seu descumprimento. </w:t>
      </w:r>
    </w:p>
    <w:p w14:paraId="4689F838" w14:textId="77777777" w:rsidR="00551DDF" w:rsidRPr="00D25C42" w:rsidRDefault="00551DDF" w:rsidP="00551DDF">
      <w:pPr>
        <w:pStyle w:val="Edital-Corpodetexto"/>
      </w:pPr>
      <w:r w:rsidRPr="00D25C42">
        <w:t>As garantias financeiras nas modalidades carta de crédito e seguro garantia deverão ser acompanhadas dos seguintes documentos comprobatórios da condição de representantes legais do emissor:</w:t>
      </w:r>
    </w:p>
    <w:p w14:paraId="36044B05" w14:textId="77777777" w:rsidR="00551DDF" w:rsidRPr="0034494D" w:rsidRDefault="00551DDF" w:rsidP="00A00F2C">
      <w:pPr>
        <w:pStyle w:val="Edital-Alnea"/>
        <w:numPr>
          <w:ilvl w:val="0"/>
          <w:numId w:val="40"/>
        </w:numPr>
      </w:pPr>
      <w:r w:rsidRPr="00D25C42">
        <w:t xml:space="preserve">Documentos societários relativos à sociedade empresária que prestará a garantia, discriminados nas alíneas (a), (b) e (c) da </w:t>
      </w:r>
      <w:r w:rsidRPr="0034494D">
        <w:t>seção 4.</w:t>
      </w:r>
      <w:r w:rsidR="00D93DA7">
        <w:t>2</w:t>
      </w:r>
      <w:r w:rsidRPr="0034494D">
        <w:t>.1;</w:t>
      </w:r>
    </w:p>
    <w:p w14:paraId="5DBECE04" w14:textId="77777777" w:rsidR="00551DDF" w:rsidRPr="00D25C42" w:rsidRDefault="00551DDF" w:rsidP="00A00F2C">
      <w:pPr>
        <w:pStyle w:val="Edital-Alnea"/>
        <w:numPr>
          <w:ilvl w:val="0"/>
          <w:numId w:val="40"/>
        </w:numPr>
      </w:pPr>
      <w:r w:rsidRPr="00D25C42">
        <w:t>Procuração para os representantes que assinarão as garantias, caso aplicável; e</w:t>
      </w:r>
    </w:p>
    <w:p w14:paraId="7BF24910" w14:textId="77777777" w:rsidR="00551DDF" w:rsidRDefault="00551DDF" w:rsidP="00A00F2C">
      <w:pPr>
        <w:pStyle w:val="Edital-Alnea"/>
        <w:numPr>
          <w:ilvl w:val="0"/>
          <w:numId w:val="40"/>
        </w:numPr>
      </w:pPr>
      <w:r w:rsidRPr="00D25C42">
        <w:t>Documentos de identificação (CPF e documento de identidade) dos representantes referidos na alínea (b).</w:t>
      </w:r>
    </w:p>
    <w:p w14:paraId="18E9F44F" w14:textId="77777777" w:rsidR="0094315D" w:rsidRPr="00D25C42" w:rsidRDefault="0094315D" w:rsidP="0094315D">
      <w:pPr>
        <w:pStyle w:val="Edital-Corpodetexto"/>
      </w:pPr>
    </w:p>
    <w:p w14:paraId="624E3A29" w14:textId="77777777" w:rsidR="00551DDF" w:rsidRPr="00363490" w:rsidRDefault="00551DDF" w:rsidP="00551DDF">
      <w:pPr>
        <w:pStyle w:val="Edital-Corpodetexto"/>
      </w:pPr>
      <w:r w:rsidRPr="00363490">
        <w:t>As garantias eletrônicas assinadas digitalmente mediante certificado digital ICP-Brasil estão dispensadas da apresentação dos documentos comprobatórios da condição de representantes legais do emissor, desde que seja possível comprovar tal condição no sítio eletrônico da instituição emissora da garantia.</w:t>
      </w:r>
    </w:p>
    <w:p w14:paraId="6E1A3153" w14:textId="77777777" w:rsidR="00551DDF" w:rsidRPr="00363490" w:rsidRDefault="00551DDF" w:rsidP="00551DDF">
      <w:pPr>
        <w:pStyle w:val="Edital-Corpodetexto"/>
      </w:pPr>
      <w:r w:rsidRPr="00363490">
        <w:t xml:space="preserve">As instituições emissoras das garantias não podem estar inadimplentes com a obrigação de indenizar a ANP por garantias já apresentadas, nem estar sob regime de direção fiscal, intervenção e liquidação extrajudicial. A ANP lançará no sítio eletrônico </w:t>
      </w:r>
      <w:hyperlink r:id="rId37" w:history="1">
        <w:r w:rsidR="00E73D41" w:rsidRPr="00A47B4E">
          <w:rPr>
            <w:rStyle w:val="Hyperlink"/>
          </w:rPr>
          <w:t>http://rodadas.anp.gov.br</w:t>
        </w:r>
      </w:hyperlink>
      <w:r w:rsidRPr="00363490">
        <w:t xml:space="preserve"> a lista das instituições financeiras inadimplentes com a obrigação de indenizar a ANP e que, portanto, não serão admitidas como garantidoras.</w:t>
      </w:r>
    </w:p>
    <w:p w14:paraId="7DE335B5" w14:textId="77777777" w:rsidR="00551DDF" w:rsidRDefault="00551DDF" w:rsidP="0094315D">
      <w:pPr>
        <w:pStyle w:val="Edital-Corpodetexto"/>
      </w:pPr>
    </w:p>
    <w:p w14:paraId="10906B00" w14:textId="77777777" w:rsidR="00551DDF" w:rsidRDefault="00551DDF" w:rsidP="0094315D">
      <w:pPr>
        <w:pStyle w:val="Edital-Ttulo4"/>
      </w:pPr>
      <w:r w:rsidRPr="00363490">
        <w:t>Programa Exploratório Mínimo</w:t>
      </w:r>
      <w:r w:rsidR="00BE2958">
        <w:t xml:space="preserve"> (PEM)</w:t>
      </w:r>
      <w:r w:rsidR="00285CF2">
        <w:t xml:space="preserve"> – Blocos Exploratórios</w:t>
      </w:r>
    </w:p>
    <w:p w14:paraId="0F65976D" w14:textId="5AE348C7" w:rsidR="00551DDF" w:rsidRDefault="00551DDF" w:rsidP="00551DDF">
      <w:pPr>
        <w:pStyle w:val="Edital-Corpodetexto"/>
      </w:pPr>
      <w:r w:rsidRPr="00B970E4">
        <w:t xml:space="preserve">O valor total das garantias apresentadas </w:t>
      </w:r>
      <w:r w:rsidR="00BE2958">
        <w:t>p</w:t>
      </w:r>
      <w:r w:rsidR="00BE2958" w:rsidRPr="00B970E4">
        <w:t xml:space="preserve">ara respaldar o cumprimento do programa exploratório mínimo </w:t>
      </w:r>
      <w:r w:rsidR="00B07403">
        <w:t>corresponderá a 30% (trinta por cento) do valor das</w:t>
      </w:r>
      <w:r w:rsidRPr="00B970E4">
        <w:t xml:space="preserve"> </w:t>
      </w:r>
      <w:r w:rsidR="00BE2958">
        <w:t>u</w:t>
      </w:r>
      <w:r w:rsidRPr="00B970E4">
        <w:t xml:space="preserve">nidades de </w:t>
      </w:r>
      <w:r w:rsidR="00BE2958">
        <w:t>t</w:t>
      </w:r>
      <w:r w:rsidRPr="00B970E4">
        <w:t xml:space="preserve">rabalho (UTs) ofertadas para o bloco objeto do contrato de concessão multiplicado pelo valor em reais da UT para cada bloco, </w:t>
      </w:r>
      <w:r w:rsidRPr="0034494D">
        <w:t xml:space="preserve">conforme </w:t>
      </w:r>
      <w:r w:rsidRPr="009E40DB">
        <w:t xml:space="preserve">Tabela </w:t>
      </w:r>
      <w:r w:rsidR="000D270B" w:rsidRPr="009E40DB">
        <w:t xml:space="preserve">19 </w:t>
      </w:r>
      <w:r w:rsidRPr="009E40DB">
        <w:t>do ANEXO XIV.</w:t>
      </w:r>
    </w:p>
    <w:p w14:paraId="476EDB75" w14:textId="77777777" w:rsidR="00551DDF" w:rsidRPr="00363490" w:rsidRDefault="00551DDF" w:rsidP="00551DDF">
      <w:pPr>
        <w:pStyle w:val="Edital-Corpodetexto"/>
      </w:pPr>
      <w:r w:rsidRPr="00B970E4">
        <w:t xml:space="preserve">O valor monetário previsto do </w:t>
      </w:r>
      <w:r w:rsidR="00BE2958">
        <w:t>p</w:t>
      </w:r>
      <w:r w:rsidRPr="00B970E4">
        <w:t xml:space="preserve">rograma </w:t>
      </w:r>
      <w:r w:rsidR="00BE2958">
        <w:t>e</w:t>
      </w:r>
      <w:r w:rsidRPr="00B970E4">
        <w:t xml:space="preserve">xploratório </w:t>
      </w:r>
      <w:r w:rsidR="00BE2958">
        <w:t>m</w:t>
      </w:r>
      <w:r w:rsidRPr="00B970E4">
        <w:t>ínimo</w:t>
      </w:r>
      <w:r w:rsidR="00E21790">
        <w:t>,</w:t>
      </w:r>
      <w:r w:rsidRPr="00B970E4">
        <w:t xml:space="preserve"> objeto dos instrumentos de garantia apresentados pela licitante vencedora</w:t>
      </w:r>
      <w:r w:rsidR="00E21790">
        <w:t>,</w:t>
      </w:r>
      <w:r w:rsidRPr="00B970E4">
        <w:t xml:space="preserve"> será automaticamente corrigido monetariamente em 1º de janeiro de cada ano civil, pela variação do IGP-DI do ano imediatamente anterior, exceto no dia 1º de janeiro imediatamente posterior à publicação do edital, quando não haverá atualização.</w:t>
      </w:r>
    </w:p>
    <w:p w14:paraId="02E5ED73" w14:textId="77777777" w:rsidR="00551DDF" w:rsidRDefault="00551DDF" w:rsidP="00551DDF">
      <w:pPr>
        <w:pStyle w:val="Edital-Corpodetexto"/>
        <w:ind w:firstLine="0"/>
      </w:pPr>
    </w:p>
    <w:p w14:paraId="49D3155E" w14:textId="77777777" w:rsidR="00551DDF" w:rsidRPr="00C515B9" w:rsidRDefault="00551DDF" w:rsidP="0094315D">
      <w:pPr>
        <w:pStyle w:val="Edital-Ttulo4"/>
      </w:pPr>
      <w:r>
        <w:lastRenderedPageBreak/>
        <w:t>P</w:t>
      </w:r>
      <w:r w:rsidRPr="00C515B9">
        <w:t xml:space="preserve">rograma </w:t>
      </w:r>
      <w:r>
        <w:t>de Trabalho Inicial</w:t>
      </w:r>
      <w:r w:rsidR="00BE2958">
        <w:t xml:space="preserve"> (PTI)</w:t>
      </w:r>
      <w:r w:rsidR="00285CF2">
        <w:t xml:space="preserve"> – Áreas com Acumulações Marginais</w:t>
      </w:r>
    </w:p>
    <w:p w14:paraId="41E780A8" w14:textId="7EAF618B" w:rsidR="00285CF2" w:rsidRPr="00285CF2" w:rsidRDefault="00D9247E" w:rsidP="00285CF2">
      <w:pPr>
        <w:pStyle w:val="Edital-Corpodetexto"/>
      </w:pPr>
      <w:r>
        <w:t xml:space="preserve">O programa de trabalho inicial </w:t>
      </w:r>
      <w:r w:rsidR="00285CF2">
        <w:t xml:space="preserve">(PTI) </w:t>
      </w:r>
      <w:r>
        <w:t xml:space="preserve">corresponde ao conjunto de atividades relacionadas a avaliação da área com acumulação marginal a ser executado pela concessionária. </w:t>
      </w:r>
      <w:r w:rsidR="0093240E">
        <w:t xml:space="preserve">No Anexo I, </w:t>
      </w:r>
      <w:r w:rsidR="000D270B">
        <w:t>em sua Parte 2, relaciona</w:t>
      </w:r>
      <w:r w:rsidR="00285CF2" w:rsidRPr="00285CF2">
        <w:t xml:space="preserve"> o programa de trabalho inicial (PTI) mínimo por área com acumulação marginal que deve ser cumprido integralmente na fase de reabilitação.</w:t>
      </w:r>
    </w:p>
    <w:p w14:paraId="693F7EC7" w14:textId="77777777" w:rsidR="00285CF2" w:rsidRPr="00285CF2" w:rsidRDefault="00285CF2" w:rsidP="00285CF2">
      <w:pPr>
        <w:pStyle w:val="Edital-Corpodetexto"/>
      </w:pPr>
      <w:r w:rsidRPr="00285CF2">
        <w:t>As atividades do PTI devem se</w:t>
      </w:r>
      <w:r>
        <w:t xml:space="preserve">r </w:t>
      </w:r>
      <w:r w:rsidRPr="00285CF2">
        <w:t>limitadas, exclusivamente, ao interior da área com acumulação marginal e incluem a reentrada, o teste de longa duração (TLD), o teste de formação (TF) e a reinterpretação sísmica.</w:t>
      </w:r>
    </w:p>
    <w:p w14:paraId="43EF78A7" w14:textId="77777777" w:rsidR="00285CF2" w:rsidRPr="00285CF2" w:rsidRDefault="00285CF2" w:rsidP="00285CF2">
      <w:pPr>
        <w:pStyle w:val="Edital-Corpodetexto"/>
      </w:pPr>
      <w:r w:rsidRPr="00285CF2">
        <w:t xml:space="preserve">A reentrada deve envolver atividades realizadas em poços visando ao restabelecimento de suas condições operacionais para produção ou injeção. </w:t>
      </w:r>
    </w:p>
    <w:p w14:paraId="54F468C5" w14:textId="77777777" w:rsidR="00285CF2" w:rsidRPr="00285CF2" w:rsidRDefault="00285CF2" w:rsidP="00285CF2">
      <w:pPr>
        <w:pStyle w:val="Edital-Corpodetexto"/>
      </w:pPr>
      <w:r w:rsidRPr="00285CF2">
        <w:t xml:space="preserve">O TLD deverá ter como finalidade a obtenção de dados e informações para conhecimento dos reservatórios, com tempo total de fluxo superior a 72 (setenta e duas) horas. </w:t>
      </w:r>
    </w:p>
    <w:p w14:paraId="3F64400F" w14:textId="77777777" w:rsidR="00285CF2" w:rsidRPr="00285CF2" w:rsidRDefault="00285CF2" w:rsidP="00285CF2">
      <w:pPr>
        <w:pStyle w:val="Edital-Corpodetexto"/>
      </w:pPr>
      <w:r w:rsidRPr="00285CF2">
        <w:t xml:space="preserve">O </w:t>
      </w:r>
      <w:r w:rsidR="00296578" w:rsidRPr="00285CF2">
        <w:t>TF deverá</w:t>
      </w:r>
      <w:r w:rsidRPr="00285CF2">
        <w:t xml:space="preserve"> ter como finalidade a obtenção de dados e informações para conhecimento dos reservatórios, com tempo total de fluxo até 72 (setenta e duas) horas. </w:t>
      </w:r>
    </w:p>
    <w:p w14:paraId="03FA47E9" w14:textId="77777777" w:rsidR="00285CF2" w:rsidRPr="00285CF2" w:rsidRDefault="00285CF2" w:rsidP="00285CF2">
      <w:pPr>
        <w:pStyle w:val="Edital-Corpodetexto"/>
      </w:pPr>
      <w:r w:rsidRPr="00285CF2">
        <w:t xml:space="preserve">A reinterpretação deve consolidar o conhecimento geológico da área, identificando as zonas estratigráficas, os reservatórios e as </w:t>
      </w:r>
      <w:r w:rsidR="00296578" w:rsidRPr="00285CF2">
        <w:t>estruturas mais</w:t>
      </w:r>
      <w:r w:rsidRPr="00285CF2">
        <w:t xml:space="preserve"> potenciais ao acúmulo de petróleo ou gás.</w:t>
      </w:r>
    </w:p>
    <w:p w14:paraId="2844EFE6" w14:textId="77777777" w:rsidR="00285CF2" w:rsidRDefault="00285CF2" w:rsidP="00D9247E">
      <w:pPr>
        <w:pStyle w:val="Edital-Corpodetexto"/>
      </w:pPr>
    </w:p>
    <w:p w14:paraId="77B400A6" w14:textId="77777777" w:rsidR="00285CF2" w:rsidRPr="00C515B9" w:rsidRDefault="00285CF2" w:rsidP="0026422B">
      <w:pPr>
        <w:pStyle w:val="Edital-Ttulo5"/>
      </w:pPr>
      <w:r>
        <w:t>Garantia Financeira do P</w:t>
      </w:r>
      <w:r w:rsidRPr="00C515B9">
        <w:t xml:space="preserve">rograma </w:t>
      </w:r>
      <w:r>
        <w:t>de Trabalho Inicial (PTI) – Áreas com Acumulações Marginais</w:t>
      </w:r>
    </w:p>
    <w:p w14:paraId="784B6366" w14:textId="0595AAF5" w:rsidR="008270B5" w:rsidRPr="00023651" w:rsidRDefault="008270B5" w:rsidP="008270B5">
      <w:pPr>
        <w:pStyle w:val="Edital-Corpodetexto"/>
      </w:pPr>
      <w:r w:rsidRPr="00023651">
        <w:t xml:space="preserve">A licitante vencedora da área com acumulação marginal deverá apresentar garantia financeira para respaldar o cumprimento do programa de trabalho inicial, </w:t>
      </w:r>
      <w:r w:rsidR="00E21790" w:rsidRPr="0034494D">
        <w:t>conforme modelos dos ANEXOS</w:t>
      </w:r>
      <w:r w:rsidR="00E21790">
        <w:t xml:space="preserve"> </w:t>
      </w:r>
      <w:r w:rsidR="00E21790" w:rsidRPr="0034494D">
        <w:t>XX</w:t>
      </w:r>
      <w:r w:rsidR="00E21790">
        <w:t>IV</w:t>
      </w:r>
      <w:r w:rsidR="00E21790" w:rsidRPr="0034494D">
        <w:t>,  XXV</w:t>
      </w:r>
      <w:r w:rsidR="00E21790">
        <w:t>,</w:t>
      </w:r>
      <w:r w:rsidR="00E21790" w:rsidRPr="0034494D">
        <w:t xml:space="preserve"> XXV</w:t>
      </w:r>
      <w:r w:rsidR="00E21790">
        <w:t>I (partes 1 e 2) e XII,</w:t>
      </w:r>
      <w:r w:rsidR="00E21790" w:rsidRPr="0034494D">
        <w:t xml:space="preserve"> em uma das seguintes modalidades: i) carta de crédito; (ii) seguro garantia; (iii) penhor de petróleo e</w:t>
      </w:r>
      <w:r w:rsidR="0058271A">
        <w:t>/ou</w:t>
      </w:r>
      <w:r w:rsidR="00E21790" w:rsidRPr="0034494D">
        <w:t xml:space="preserve"> gás natural; e (iv) depósito caução</w:t>
      </w:r>
      <w:r w:rsidR="00E21790">
        <w:t xml:space="preserve">, </w:t>
      </w:r>
      <w:r w:rsidR="00E21790" w:rsidRPr="00023651">
        <w:t>previstas nesta seção.</w:t>
      </w:r>
    </w:p>
    <w:p w14:paraId="7F3148B8" w14:textId="2459CBEC" w:rsidR="008270B5" w:rsidRPr="00023651" w:rsidRDefault="008270B5" w:rsidP="008270B5">
      <w:pPr>
        <w:pStyle w:val="Edital-Corpodetexto"/>
      </w:pPr>
      <w:r w:rsidRPr="00023651">
        <w:t xml:space="preserve">O valor total das garantias apresentadas deverá ser igual a 30% (trinta por cento) da estimativa de investimentos de trabalho </w:t>
      </w:r>
      <w:r w:rsidR="004A1DF5" w:rsidRPr="00023651">
        <w:t>mínimos para</w:t>
      </w:r>
      <w:r w:rsidRPr="00023651">
        <w:t xml:space="preserve"> cada área, </w:t>
      </w:r>
      <w:r w:rsidRPr="000D270B">
        <w:t xml:space="preserve">conforme </w:t>
      </w:r>
      <w:r w:rsidR="00443C8E">
        <w:t>Anexo I.</w:t>
      </w:r>
    </w:p>
    <w:p w14:paraId="1BFBBB15" w14:textId="77777777" w:rsidR="008270B5" w:rsidRPr="00D30498" w:rsidRDefault="008270B5" w:rsidP="008270B5">
      <w:pPr>
        <w:pStyle w:val="Edital-Corpodetexto"/>
      </w:pPr>
      <w:r w:rsidRPr="00023651">
        <w:t xml:space="preserve">Quando a licitante vencedora for um consórcio, as garantias apresentadas deverão ser acompanhadas de carta </w:t>
      </w:r>
      <w:r w:rsidRPr="0034494D">
        <w:t>subscrita por todas as consorciadas, nos termos do ANEXO XXVI</w:t>
      </w:r>
      <w:r w:rsidR="00103DF3" w:rsidRPr="0034494D">
        <w:t>I</w:t>
      </w:r>
      <w:r w:rsidRPr="0034494D">
        <w:t xml:space="preserve">, expressando plena ciência do </w:t>
      </w:r>
      <w:r w:rsidRPr="009E40DB">
        <w:t xml:space="preserve">parágrafo </w:t>
      </w:r>
      <w:r w:rsidRPr="00844D60">
        <w:t>11.4 do Contrato de Concessão</w:t>
      </w:r>
      <w:r w:rsidRPr="0034494D">
        <w:t xml:space="preserve"> e de</w:t>
      </w:r>
      <w:r w:rsidRPr="00023651">
        <w:t xml:space="preserve"> que as obrigações do programa de trabalho inicial são indivisíveis, cabendo à cada consorciada, solidariamente, a obrigação de ressarcimento em caso de seu descumprimento.</w:t>
      </w:r>
    </w:p>
    <w:p w14:paraId="2344E04F" w14:textId="77777777" w:rsidR="008270B5" w:rsidRDefault="008270B5" w:rsidP="0094315D">
      <w:pPr>
        <w:pStyle w:val="Edital-Corpodetexto"/>
      </w:pPr>
    </w:p>
    <w:p w14:paraId="245DFBB6" w14:textId="77777777" w:rsidR="00551DDF" w:rsidRDefault="00551DDF" w:rsidP="0094315D">
      <w:pPr>
        <w:pStyle w:val="Edital-Ttulo4"/>
      </w:pPr>
      <w:r>
        <w:lastRenderedPageBreak/>
        <w:t>Modalidades de Garantia</w:t>
      </w:r>
    </w:p>
    <w:p w14:paraId="448E33C2" w14:textId="77777777" w:rsidR="00DC20CB" w:rsidRPr="00757ED3" w:rsidRDefault="00DC20CB" w:rsidP="0026422B">
      <w:pPr>
        <w:pStyle w:val="Edital-Ttulo5"/>
      </w:pPr>
      <w:r w:rsidRPr="00757ED3">
        <w:t xml:space="preserve">Carta de </w:t>
      </w:r>
      <w:r w:rsidR="0099753C">
        <w:t>C</w:t>
      </w:r>
      <w:r w:rsidR="0099753C" w:rsidRPr="00757ED3">
        <w:t>rédito</w:t>
      </w:r>
    </w:p>
    <w:p w14:paraId="1E646DA0" w14:textId="77777777" w:rsidR="005A3F2A" w:rsidRDefault="00DC20CB" w:rsidP="00ED112B">
      <w:pPr>
        <w:pStyle w:val="Edital-Corpodetexto"/>
      </w:pPr>
      <w:r>
        <w:t>S</w:t>
      </w:r>
      <w:r w:rsidR="005A3F2A">
        <w:t>omente s</w:t>
      </w:r>
      <w:r>
        <w:t>er</w:t>
      </w:r>
      <w:r w:rsidR="005A3F2A">
        <w:t>á</w:t>
      </w:r>
      <w:r>
        <w:t xml:space="preserve"> aceita </w:t>
      </w:r>
      <w:r w:rsidR="002F79A3">
        <w:t>c</w:t>
      </w:r>
      <w:r>
        <w:t xml:space="preserve">arta de </w:t>
      </w:r>
      <w:r w:rsidR="002F79A3">
        <w:t>c</w:t>
      </w:r>
      <w:r>
        <w:t>rédito</w:t>
      </w:r>
      <w:r w:rsidRPr="00757ED3">
        <w:t xml:space="preserve"> emitida por bancos ou instituições financeiras regularmente registrad</w:t>
      </w:r>
      <w:r w:rsidR="005A3F2A">
        <w:t>a</w:t>
      </w:r>
      <w:r w:rsidRPr="00757ED3">
        <w:t>s no Banco Central do Brasil</w:t>
      </w:r>
      <w:r w:rsidR="005A3F2A">
        <w:t xml:space="preserve"> e aptas a operar</w:t>
      </w:r>
      <w:r w:rsidR="00CD3CF0">
        <w:t>.</w:t>
      </w:r>
    </w:p>
    <w:p w14:paraId="0DCE45EE" w14:textId="77777777" w:rsidR="002F79A3" w:rsidRPr="00C66E21" w:rsidRDefault="005A3F2A" w:rsidP="00ED112B">
      <w:pPr>
        <w:pStyle w:val="Edital-Corpodetexto"/>
      </w:pPr>
      <w:r>
        <w:t xml:space="preserve">Estas instituições não podem estar </w:t>
      </w:r>
      <w:r w:rsidR="00DC20CB" w:rsidRPr="00757ED3">
        <w:t xml:space="preserve">sob regime de </w:t>
      </w:r>
      <w:r w:rsidR="00695177">
        <w:t>d</w:t>
      </w:r>
      <w:r w:rsidR="00DC20CB" w:rsidRPr="00757ED3">
        <w:t xml:space="preserve">ireção </w:t>
      </w:r>
      <w:r w:rsidR="00695177">
        <w:t>f</w:t>
      </w:r>
      <w:r w:rsidR="00DC20CB" w:rsidRPr="00757ED3">
        <w:t xml:space="preserve">iscal, </w:t>
      </w:r>
      <w:r w:rsidR="00695177">
        <w:t>i</w:t>
      </w:r>
      <w:r w:rsidR="00DC20CB" w:rsidRPr="00757ED3">
        <w:t xml:space="preserve">ntervenção, </w:t>
      </w:r>
      <w:r w:rsidR="00695177">
        <w:t>l</w:t>
      </w:r>
      <w:r w:rsidR="00DC20CB" w:rsidRPr="00757ED3">
        <w:t xml:space="preserve">iquidação </w:t>
      </w:r>
      <w:r w:rsidR="00695177">
        <w:t>e</w:t>
      </w:r>
      <w:r w:rsidR="00DC20CB" w:rsidRPr="00757ED3">
        <w:t xml:space="preserve">xtrajudicial e </w:t>
      </w:r>
      <w:r w:rsidR="00695177">
        <w:t>f</w:t>
      </w:r>
      <w:r w:rsidR="00DC20CB" w:rsidRPr="00757ED3">
        <w:t xml:space="preserve">iscalização </w:t>
      </w:r>
      <w:r w:rsidR="00695177">
        <w:t>e</w:t>
      </w:r>
      <w:r w:rsidR="00DC20CB" w:rsidRPr="00757ED3">
        <w:t xml:space="preserve">xtraordinária, </w:t>
      </w:r>
      <w:r w:rsidR="00DC20CB">
        <w:t>ou</w:t>
      </w:r>
      <w:r w:rsidR="00DC20CB" w:rsidRPr="00757ED3">
        <w:t xml:space="preserve"> cumprindo </w:t>
      </w:r>
      <w:r w:rsidR="00DC20CB" w:rsidRPr="00C66E21">
        <w:t xml:space="preserve">penalidade imposta pelo respectivo órgão regulador. </w:t>
      </w:r>
    </w:p>
    <w:p w14:paraId="3D5D74C8" w14:textId="77777777" w:rsidR="00DC20CB" w:rsidRPr="00C66E21" w:rsidRDefault="00DC20CB" w:rsidP="00ED112B">
      <w:pPr>
        <w:pStyle w:val="Edital-Corpodetexto"/>
      </w:pPr>
      <w:r w:rsidRPr="0034494D">
        <w:t xml:space="preserve">As cartas de crédito deverão ser emitidas nos termos do modelo do </w:t>
      </w:r>
      <w:r w:rsidR="002F2194" w:rsidRPr="0034494D">
        <w:t xml:space="preserve">ANEXO </w:t>
      </w:r>
      <w:r w:rsidR="00D93DA7" w:rsidRPr="0034494D">
        <w:t>XXI</w:t>
      </w:r>
      <w:r w:rsidR="00D93DA7">
        <w:t>V</w:t>
      </w:r>
      <w:r w:rsidR="004A1DF5">
        <w:t xml:space="preserve"> </w:t>
      </w:r>
      <w:r w:rsidRPr="0034494D">
        <w:t>e estar acompanhadas dos documentos comprobatórios da condição de representantes legais do emissor</w:t>
      </w:r>
      <w:r w:rsidR="008121E7" w:rsidRPr="0034494D">
        <w:t xml:space="preserve"> discriminados </w:t>
      </w:r>
      <w:r w:rsidR="00B76EBF" w:rsidRPr="0034494D">
        <w:t xml:space="preserve">nas alíneas (a), (b) e (c) da seção </w:t>
      </w:r>
      <w:r w:rsidR="00D93DA7">
        <w:t>10</w:t>
      </w:r>
      <w:r w:rsidR="00B76EBF" w:rsidRPr="0034494D">
        <w:t>.1.2.</w:t>
      </w:r>
    </w:p>
    <w:p w14:paraId="4555F4C6" w14:textId="77777777" w:rsidR="00B76EBF" w:rsidRPr="00C66E21" w:rsidRDefault="00B76EBF" w:rsidP="00ED112B">
      <w:pPr>
        <w:pStyle w:val="Edital-Corpodetexto"/>
      </w:pPr>
    </w:p>
    <w:p w14:paraId="0D9C1AC9" w14:textId="77777777" w:rsidR="00DC20CB" w:rsidRPr="00C66E21" w:rsidRDefault="00DC20CB" w:rsidP="0026422B">
      <w:pPr>
        <w:pStyle w:val="Edital-Ttulo5"/>
      </w:pPr>
      <w:r w:rsidRPr="00C66E21">
        <w:t>Seguro</w:t>
      </w:r>
      <w:r w:rsidR="00E97912" w:rsidRPr="00C66E21">
        <w:t xml:space="preserve"> Garantia</w:t>
      </w:r>
    </w:p>
    <w:p w14:paraId="38BC561B" w14:textId="77777777" w:rsidR="002F79A3" w:rsidRPr="00C9557B" w:rsidRDefault="00DC20CB" w:rsidP="00B76EBF">
      <w:pPr>
        <w:pStyle w:val="Edital-Corpodetexto"/>
      </w:pPr>
      <w:r w:rsidRPr="00C66E21">
        <w:t xml:space="preserve">Serão aceitas apólices de </w:t>
      </w:r>
      <w:r w:rsidR="002F79A3" w:rsidRPr="00C66E21">
        <w:t>s</w:t>
      </w:r>
      <w:r w:rsidRPr="00C66E21">
        <w:t>eguro</w:t>
      </w:r>
      <w:r w:rsidR="00E97912" w:rsidRPr="00C66E21">
        <w:t xml:space="preserve"> </w:t>
      </w:r>
      <w:r w:rsidR="002F79A3" w:rsidRPr="00C66E21">
        <w:t>g</w:t>
      </w:r>
      <w:r w:rsidRPr="00C66E21">
        <w:t>arantia</w:t>
      </w:r>
      <w:r w:rsidR="00D86218" w:rsidRPr="00C66E21">
        <w:t>,</w:t>
      </w:r>
      <w:r w:rsidRPr="00C66E21">
        <w:t xml:space="preserve"> emitidas por seguradora regularmente registrada junto à Superintendência de Seguros Privados (</w:t>
      </w:r>
      <w:r w:rsidR="00C66E21" w:rsidRPr="00C66E21">
        <w:t>Susep</w:t>
      </w:r>
      <w:r w:rsidRPr="00C66E21">
        <w:t xml:space="preserve">), que contenham cobertura de resseguro, nos termos do modelo do </w:t>
      </w:r>
      <w:r w:rsidR="002F2194" w:rsidRPr="0034494D">
        <w:t>ANEXO XXV.</w:t>
      </w:r>
      <w:r w:rsidR="001703E9" w:rsidRPr="00C9557B">
        <w:t xml:space="preserve"> </w:t>
      </w:r>
    </w:p>
    <w:p w14:paraId="2C400F6B" w14:textId="77777777" w:rsidR="00DC20CB" w:rsidRPr="00C9557B" w:rsidRDefault="00DC20CB" w:rsidP="00B76EBF">
      <w:pPr>
        <w:pStyle w:val="Edital-Corpodetexto"/>
      </w:pPr>
      <w:r w:rsidRPr="00C9557B">
        <w:t xml:space="preserve">As apólices de </w:t>
      </w:r>
      <w:r w:rsidR="002F79A3" w:rsidRPr="00C9557B">
        <w:t>s</w:t>
      </w:r>
      <w:r w:rsidRPr="00C9557B">
        <w:t>eguro</w:t>
      </w:r>
      <w:r w:rsidR="00E97912">
        <w:t xml:space="preserve"> </w:t>
      </w:r>
      <w:r w:rsidR="002F79A3" w:rsidRPr="00C9557B">
        <w:t>g</w:t>
      </w:r>
      <w:r w:rsidRPr="00C9557B">
        <w:t xml:space="preserve">arantia </w:t>
      </w:r>
      <w:r w:rsidR="005B6C3F" w:rsidRPr="00C9557B">
        <w:t xml:space="preserve">devem ser acompanhadas por declaração contendo o número do contrato de resseguro efetuado por </w:t>
      </w:r>
      <w:r w:rsidR="005B6C3F" w:rsidRPr="00252E8E">
        <w:t>sociedade empresária</w:t>
      </w:r>
      <w:r w:rsidR="005B6C3F" w:rsidRPr="00C9557B">
        <w:t xml:space="preserve"> autorizada pela S</w:t>
      </w:r>
      <w:r w:rsidR="004B16F4">
        <w:t>usep</w:t>
      </w:r>
      <w:r w:rsidR="00B76EBF" w:rsidRPr="00C9557B">
        <w:t>,</w:t>
      </w:r>
      <w:r w:rsidRPr="00C9557B">
        <w:t xml:space="preserve"> </w:t>
      </w:r>
      <w:r w:rsidR="00E97912">
        <w:t>ou de declaração de resseguro emitida pela resseguradora,</w:t>
      </w:r>
      <w:r w:rsidR="00E97912" w:rsidRPr="00C9557B">
        <w:t xml:space="preserve"> </w:t>
      </w:r>
      <w:r w:rsidRPr="00C9557B">
        <w:t xml:space="preserve">e </w:t>
      </w:r>
      <w:r w:rsidR="00E97912">
        <w:t>pelos</w:t>
      </w:r>
      <w:r w:rsidRPr="00C9557B">
        <w:t xml:space="preserve"> </w:t>
      </w:r>
      <w:r w:rsidRPr="00C66E21">
        <w:t>documentos comprobatórios da condição de representantes legais do emissor</w:t>
      </w:r>
      <w:r w:rsidR="008121E7" w:rsidRPr="00C66E21">
        <w:t xml:space="preserve"> discriminados </w:t>
      </w:r>
      <w:r w:rsidR="00B76EBF" w:rsidRPr="00C66E21">
        <w:t xml:space="preserve">nas </w:t>
      </w:r>
      <w:r w:rsidR="00B76EBF" w:rsidRPr="0034494D">
        <w:t xml:space="preserve">alíneas (a), (b) e (c) da seção </w:t>
      </w:r>
      <w:r w:rsidR="00D93DA7">
        <w:t>10</w:t>
      </w:r>
      <w:r w:rsidR="00B76EBF" w:rsidRPr="0034494D">
        <w:t>.1.2.</w:t>
      </w:r>
    </w:p>
    <w:p w14:paraId="309C4BE5" w14:textId="77777777" w:rsidR="0081122B" w:rsidRDefault="0081122B" w:rsidP="0081122B">
      <w:pPr>
        <w:pStyle w:val="Edital-Corpodetexto"/>
      </w:pPr>
    </w:p>
    <w:p w14:paraId="771869BA" w14:textId="77777777" w:rsidR="0081122B" w:rsidRPr="00777745" w:rsidRDefault="0081122B" w:rsidP="0026422B">
      <w:pPr>
        <w:pStyle w:val="Edital-Ttulo5"/>
      </w:pPr>
      <w:r w:rsidRPr="00777745">
        <w:t>Depósito Caução</w:t>
      </w:r>
    </w:p>
    <w:p w14:paraId="7E9D0718" w14:textId="77777777" w:rsidR="0081122B" w:rsidRPr="00777745" w:rsidRDefault="0081122B" w:rsidP="0081122B">
      <w:pPr>
        <w:pStyle w:val="Edital-Corpodetexto"/>
      </w:pPr>
      <w:r w:rsidRPr="00777745">
        <w:t xml:space="preserve">O depósito caução em garantia é disciplinado pelo Decreto-Lei nº </w:t>
      </w:r>
      <w:hyperlink r:id="rId38" w:history="1">
        <w:r w:rsidRPr="00777745">
          <w:t>1.737/1979</w:t>
        </w:r>
      </w:hyperlink>
      <w:r w:rsidRPr="00777745">
        <w:t xml:space="preserve"> e pelo Decreto nº </w:t>
      </w:r>
      <w:hyperlink r:id="rId39" w:history="1">
        <w:r w:rsidRPr="00777745">
          <w:t>93.872/1986</w:t>
        </w:r>
      </w:hyperlink>
      <w:r w:rsidRPr="00777745">
        <w:t>.</w:t>
      </w:r>
    </w:p>
    <w:p w14:paraId="69260DBD" w14:textId="77777777" w:rsidR="0081122B" w:rsidRPr="00777745" w:rsidRDefault="0081122B" w:rsidP="0081122B">
      <w:pPr>
        <w:pStyle w:val="Edital-Corpodetexto"/>
      </w:pPr>
      <w:r w:rsidRPr="00777745">
        <w:t>Para a garantia na modalidade de depósito caução, a licitante (caucionári</w:t>
      </w:r>
      <w:r>
        <w:t>a</w:t>
      </w:r>
      <w:r w:rsidRPr="00777745">
        <w:t>) deverá abrir uma ou mais contas-caução em qualquer agência da Caixa Econômica Federal (CEF), tendo como favorecido a Agência Nacional de Petróleo, Gás Natural e Biocombustíveis - ANP (CNPJ 02.313.673/0002-08).</w:t>
      </w:r>
    </w:p>
    <w:p w14:paraId="73EA0CC2" w14:textId="77777777" w:rsidR="0081122B" w:rsidRPr="00777745" w:rsidRDefault="0081122B" w:rsidP="0081122B">
      <w:pPr>
        <w:pStyle w:val="Edital-Corpodetexto"/>
      </w:pPr>
      <w:r w:rsidRPr="00777745">
        <w:t xml:space="preserve">Em caso de utilização desta modalidade deverá ser apresentado o comprovante de depósito, bem como a via original do formulário “Recibo de Caução” devidamente preenchido e assinado. </w:t>
      </w:r>
      <w:r w:rsidRPr="00777745">
        <w:lastRenderedPageBreak/>
        <w:t>Caso o depósito seja efetuado em cheque, também deverá ser apresentado o extrato da conta caução comprovando a compensação do cheque.</w:t>
      </w:r>
    </w:p>
    <w:p w14:paraId="74F86D67" w14:textId="77777777" w:rsidR="0081122B" w:rsidRPr="00777745" w:rsidRDefault="0081122B" w:rsidP="0081122B">
      <w:pPr>
        <w:pStyle w:val="Edital-Corpodetexto"/>
      </w:pPr>
      <w:r w:rsidRPr="00777745">
        <w:t xml:space="preserve">O depósito caução deverá ser individualizado para cada contrato de concessão, devendo ser utilizada uma conta caução específica para depósito da garantia referente </w:t>
      </w:r>
      <w:r>
        <w:t>à</w:t>
      </w:r>
      <w:r w:rsidRPr="00777745">
        <w:t xml:space="preserve"> cada contrato a ser assinado.</w:t>
      </w:r>
    </w:p>
    <w:p w14:paraId="7989FD3A" w14:textId="6C11AA9C" w:rsidR="0081122B" w:rsidRDefault="0081122B" w:rsidP="0081122B">
      <w:pPr>
        <w:pStyle w:val="Edital-Corpodetexto"/>
      </w:pPr>
      <w:r w:rsidRPr="00777745">
        <w:t>Os critérios, condições e índices de correção</w:t>
      </w:r>
      <w:r w:rsidR="001F6E21">
        <w:t xml:space="preserve"> e </w:t>
      </w:r>
      <w:r w:rsidRPr="00777745">
        <w:t xml:space="preserve">atualização do valor depositado na conta caução são definidos pela CEF e encontram-se estipulados no próprio formulário “Recibo de Caução”, disponível no </w:t>
      </w:r>
      <w:r w:rsidRPr="0034494D">
        <w:t>ANEXO XII.</w:t>
      </w:r>
    </w:p>
    <w:p w14:paraId="3DC4A12B" w14:textId="77777777" w:rsidR="0081122B" w:rsidRPr="00C9557B" w:rsidRDefault="0081122B" w:rsidP="0094315D">
      <w:pPr>
        <w:pStyle w:val="Edital-Corpodetexto"/>
      </w:pPr>
    </w:p>
    <w:p w14:paraId="3B67B547" w14:textId="77777777" w:rsidR="00DC20CB" w:rsidRPr="00C9557B" w:rsidRDefault="00DC20CB" w:rsidP="0026422B">
      <w:pPr>
        <w:pStyle w:val="Edital-Ttulo5"/>
      </w:pPr>
      <w:r w:rsidRPr="00C9557B">
        <w:t xml:space="preserve">Penhor de </w:t>
      </w:r>
      <w:r w:rsidR="00E3122F" w:rsidRPr="00C9557B">
        <w:t>p</w:t>
      </w:r>
      <w:r w:rsidR="00031FE5" w:rsidRPr="00C9557B">
        <w:t xml:space="preserve">etróleo e </w:t>
      </w:r>
      <w:r w:rsidR="00E3122F" w:rsidRPr="00C9557B">
        <w:t>g</w:t>
      </w:r>
      <w:r w:rsidR="00031FE5" w:rsidRPr="00C9557B">
        <w:t xml:space="preserve">ás </w:t>
      </w:r>
      <w:r w:rsidR="00E3122F" w:rsidRPr="00C9557B">
        <w:t>n</w:t>
      </w:r>
      <w:r w:rsidR="00031FE5" w:rsidRPr="00C9557B">
        <w:t>atural</w:t>
      </w:r>
    </w:p>
    <w:p w14:paraId="14A249A6" w14:textId="77777777" w:rsidR="005A73F8" w:rsidRPr="00C9557B" w:rsidRDefault="005A73F8" w:rsidP="00227661">
      <w:pPr>
        <w:pStyle w:val="Edital-Corpodetexto"/>
      </w:pPr>
      <w:r w:rsidRPr="00C9557B">
        <w:t xml:space="preserve">Serão admitidos contratos de penhor de petróleo e gás natural produzidos no território nacional, </w:t>
      </w:r>
      <w:r w:rsidR="0096502D">
        <w:t>em</w:t>
      </w:r>
      <w:r w:rsidR="0096502D" w:rsidRPr="00C9557B">
        <w:t xml:space="preserve"> </w:t>
      </w:r>
      <w:r w:rsidRPr="00C9557B">
        <w:t xml:space="preserve">campos </w:t>
      </w:r>
      <w:r w:rsidR="00B86D2B" w:rsidRPr="00C9557B">
        <w:t>onde a extração do primeiro óleo tenha ocorrido há</w:t>
      </w:r>
      <w:r w:rsidRPr="00C9557B">
        <w:t xml:space="preserve"> pelo menos dois anos, </w:t>
      </w:r>
      <w:r w:rsidR="00B86D2B" w:rsidRPr="00C9557B">
        <w:t xml:space="preserve">a produção se mantenha nesse período e </w:t>
      </w:r>
      <w:r w:rsidRPr="00C9557B">
        <w:t>que apresentem reservas provadas que suportem a curva de produção comprometida</w:t>
      </w:r>
      <w:r w:rsidR="002A1438" w:rsidRPr="00C9557B">
        <w:t>.</w:t>
      </w:r>
      <w:r w:rsidRPr="00C9557B">
        <w:t xml:space="preserve"> </w:t>
      </w:r>
    </w:p>
    <w:p w14:paraId="30F02B84" w14:textId="77777777" w:rsidR="009A466D" w:rsidRDefault="009A466D" w:rsidP="00227661">
      <w:pPr>
        <w:pStyle w:val="Edital-Corpodetexto"/>
      </w:pPr>
      <w:r w:rsidRPr="009A466D">
        <w:t>O contrato de penhor estar</w:t>
      </w:r>
      <w:r w:rsidR="0081122B">
        <w:t>á</w:t>
      </w:r>
      <w:r w:rsidRPr="009A466D">
        <w:t xml:space="preserve"> sujeito à aprovação prévia da ANP, devendo ser apresentado conforme os seguintes modelos:</w:t>
      </w:r>
    </w:p>
    <w:p w14:paraId="08C22200" w14:textId="2B492706" w:rsidR="009A466D" w:rsidRPr="0034494D" w:rsidRDefault="009A466D" w:rsidP="00FC32A6">
      <w:pPr>
        <w:pStyle w:val="Edital-Alnea"/>
        <w:numPr>
          <w:ilvl w:val="0"/>
          <w:numId w:val="80"/>
        </w:numPr>
      </w:pPr>
      <w:r w:rsidRPr="0034494D">
        <w:t>Contrato de Penhor de Petróleo e Gás Natural (BOE) - ANEXO XXV</w:t>
      </w:r>
      <w:r w:rsidR="00C86A30">
        <w:t>I</w:t>
      </w:r>
      <w:r w:rsidRPr="0034494D">
        <w:t xml:space="preserve"> - Parte 1; ou</w:t>
      </w:r>
    </w:p>
    <w:p w14:paraId="1A9F1293" w14:textId="306AEAF2" w:rsidR="00971A3B" w:rsidRPr="0034494D" w:rsidRDefault="009A466D" w:rsidP="00FC32A6">
      <w:pPr>
        <w:pStyle w:val="Edital-Alnea"/>
        <w:numPr>
          <w:ilvl w:val="0"/>
          <w:numId w:val="80"/>
        </w:numPr>
      </w:pPr>
      <w:r w:rsidRPr="0034494D">
        <w:t>Contrato de Penhor de Gás Natural - ANEXO XXV</w:t>
      </w:r>
      <w:r w:rsidR="00C86A30">
        <w:t>I</w:t>
      </w:r>
      <w:r w:rsidRPr="0034494D">
        <w:t xml:space="preserve"> - Parte 2.</w:t>
      </w:r>
    </w:p>
    <w:p w14:paraId="63984A32" w14:textId="77777777" w:rsidR="0094315D" w:rsidRPr="00C66E21" w:rsidRDefault="0094315D" w:rsidP="0094315D">
      <w:pPr>
        <w:pStyle w:val="Edital-Corpodetexto"/>
      </w:pPr>
    </w:p>
    <w:p w14:paraId="6463543A" w14:textId="77777777" w:rsidR="002A1438" w:rsidRDefault="009A466D" w:rsidP="009A466D">
      <w:pPr>
        <w:pStyle w:val="Edital-Corpodetexto"/>
      </w:pPr>
      <w:r w:rsidRPr="00C66E21">
        <w:t>O Contrato de Penhor de Gás Natural deverá estar associado a</w:t>
      </w:r>
      <w:r w:rsidRPr="009A466D">
        <w:t xml:space="preserve"> gás monetizável mediante contrato de compra e venda previamente firmado entre o contratado e terceiros</w:t>
      </w:r>
      <w:r w:rsidR="002A1438">
        <w:t xml:space="preserve">. </w:t>
      </w:r>
    </w:p>
    <w:p w14:paraId="51A31CC5" w14:textId="77777777" w:rsidR="003B56DE" w:rsidRDefault="003B56DE" w:rsidP="00227661">
      <w:pPr>
        <w:pStyle w:val="Edital-Corpodetexto"/>
      </w:pPr>
      <w:r>
        <w:t>Somente serão aceitos para fins de cálculo do valor total empenhado campos cujo valor médio da receita operacional líquida ajustada à base de cálculo, por barril, dos quatro trimestres anteriores ao trimestre da data de assinatura do contrato seja positivo.</w:t>
      </w:r>
    </w:p>
    <w:p w14:paraId="79939A63" w14:textId="77777777" w:rsidR="003B56DE" w:rsidRDefault="003B56DE" w:rsidP="00227661">
      <w:pPr>
        <w:pStyle w:val="Edital-Corpodetexto"/>
      </w:pPr>
      <w:r>
        <w:t>A receita operacional líquida ajustada à base de cálculo será apurada conforme disposições e definições previstas para preenchimento do Demonstrativo de Apuração da Participação Especial (DAPE), conforme arts. 25 e 26 do Decreto nº 2.705/1998, Portaria ANP nº 58/2001 e Resolução ANP nº 12/2014.</w:t>
      </w:r>
    </w:p>
    <w:p w14:paraId="2E96CC97" w14:textId="77777777" w:rsidR="003B56DE" w:rsidRDefault="003B56DE" w:rsidP="00227661">
      <w:pPr>
        <w:pStyle w:val="Edital-Corpodetexto"/>
      </w:pPr>
      <w:r w:rsidRPr="000E1EBC">
        <w:t xml:space="preserve">O limite máximo de empenho aceito pela ANP para os contratos de penhor, considerando inclusive os contratos em vigor, será de 50% </w:t>
      </w:r>
      <w:r w:rsidR="00E97912" w:rsidRPr="000E1EBC">
        <w:t xml:space="preserve">(cinquenta por cento) </w:t>
      </w:r>
      <w:r w:rsidRPr="000E1EBC">
        <w:t>da produção anual total de petróleo e gás natural da</w:t>
      </w:r>
      <w:r w:rsidR="00C85FF9" w:rsidRPr="000E1EBC">
        <w:t xml:space="preserve"> concessionária</w:t>
      </w:r>
      <w:r w:rsidRPr="000E1EBC">
        <w:t xml:space="preserve"> no Brasil, aferida pela média dos últimos 12 (doze) meses dos valores constantes do Boletim da Produção de Petróleo e Gás Natural. Para</w:t>
      </w:r>
      <w:r>
        <w:t xml:space="preserve"> que seja aceito como garantia ao programa exploratório mínimo ofertado</w:t>
      </w:r>
      <w:r w:rsidR="004D09AC">
        <w:t xml:space="preserve"> ou ao programa de trabalho inicial definido </w:t>
      </w:r>
      <w:r w:rsidR="004D09AC">
        <w:lastRenderedPageBreak/>
        <w:t>em edital</w:t>
      </w:r>
      <w:r>
        <w:t>, o contrato de penhor de petróleo e gás natural deve ser assinado pelas partes e registrado junto aos Cartórios de Registro de Imóveis das circunscrições onde estiverem localizados os campos cujo petróleo e gás natural serão objetos do penhor.</w:t>
      </w:r>
    </w:p>
    <w:p w14:paraId="6A3383CF" w14:textId="77777777" w:rsidR="003B56DE" w:rsidRDefault="003B56DE" w:rsidP="00227661">
      <w:pPr>
        <w:pStyle w:val="Edital-Corpodetexto"/>
      </w:pPr>
      <w:r>
        <w:t>A ANP adotará revisão periódica do valor total do penhor ofertado como garantia, na forma prevista no contrato de penhor de petróleo e gás natural e na legislação aplicável.</w:t>
      </w:r>
    </w:p>
    <w:p w14:paraId="55549CED" w14:textId="77777777" w:rsidR="00C3337A" w:rsidRDefault="00C3337A" w:rsidP="00C3337A">
      <w:pPr>
        <w:pStyle w:val="Edital-Corpodetexto"/>
      </w:pPr>
    </w:p>
    <w:p w14:paraId="2A150C30" w14:textId="77777777" w:rsidR="00DC20CB" w:rsidRPr="00983B17" w:rsidRDefault="00983B17" w:rsidP="0094315D">
      <w:pPr>
        <w:pStyle w:val="Edital-Ttulo3"/>
      </w:pPr>
      <w:r w:rsidRPr="00983B17">
        <w:t xml:space="preserve">Bônus </w:t>
      </w:r>
      <w:r w:rsidR="00DC20CB" w:rsidRPr="00983B17">
        <w:t xml:space="preserve">de </w:t>
      </w:r>
      <w:r w:rsidR="009E1ABD" w:rsidRPr="00983B17">
        <w:t>a</w:t>
      </w:r>
      <w:r w:rsidR="00DC20CB" w:rsidRPr="00983B17">
        <w:t>ssinatura</w:t>
      </w:r>
    </w:p>
    <w:p w14:paraId="048149FC" w14:textId="77777777" w:rsidR="00A870CC" w:rsidRDefault="00A870CC" w:rsidP="00227661">
      <w:pPr>
        <w:pStyle w:val="Edital-Corpodetexto"/>
      </w:pPr>
      <w:r>
        <w:t xml:space="preserve">A licitante vencedora deverá apresentar </w:t>
      </w:r>
      <w:r w:rsidRPr="00A65FE6">
        <w:t>cópia</w:t>
      </w:r>
      <w:r>
        <w:t>s</w:t>
      </w:r>
      <w:r w:rsidRPr="00A65FE6">
        <w:t xml:space="preserve"> d</w:t>
      </w:r>
      <w:r>
        <w:t>a Guia de Recolhimento da União (GRU)</w:t>
      </w:r>
      <w:r w:rsidRPr="00A65FE6">
        <w:t xml:space="preserve"> e do recibo de pagamento </w:t>
      </w:r>
      <w:r>
        <w:t>do bônus de assinatura, ac</w:t>
      </w:r>
      <w:r w:rsidRPr="00A65FE6">
        <w:t>ompanhad</w:t>
      </w:r>
      <w:r>
        <w:t>as</w:t>
      </w:r>
      <w:r w:rsidRPr="00A65FE6">
        <w:t xml:space="preserve"> de documento detalhando a identificação </w:t>
      </w:r>
      <w:r>
        <w:t>dos blocos</w:t>
      </w:r>
      <w:r w:rsidRPr="00A65FE6">
        <w:t xml:space="preserve"> </w:t>
      </w:r>
      <w:r w:rsidR="0081122B">
        <w:t xml:space="preserve">ou áreas </w:t>
      </w:r>
      <w:r>
        <w:t>aos</w:t>
      </w:r>
      <w:r w:rsidRPr="00A65FE6">
        <w:t xml:space="preserve"> quais se refere o pagamento</w:t>
      </w:r>
      <w:r>
        <w:t>.</w:t>
      </w:r>
    </w:p>
    <w:p w14:paraId="6EFFF307" w14:textId="77777777" w:rsidR="00817979" w:rsidRDefault="00817979" w:rsidP="00817979">
      <w:pPr>
        <w:pStyle w:val="Edital-Corpodetexto"/>
      </w:pPr>
      <w:r>
        <w:rPr>
          <w:color w:val="000000"/>
        </w:rPr>
        <w:t xml:space="preserve">Em caso de consórcio, o pagamento poderá </w:t>
      </w:r>
      <w:r w:rsidRPr="00983B17">
        <w:rPr>
          <w:color w:val="000000"/>
        </w:rPr>
        <w:t>ser subdividido</w:t>
      </w:r>
      <w:r>
        <w:rPr>
          <w:color w:val="000000"/>
        </w:rPr>
        <w:t xml:space="preserve"> entre as </w:t>
      </w:r>
      <w:r w:rsidR="00983B17">
        <w:rPr>
          <w:color w:val="000000"/>
        </w:rPr>
        <w:t>consorciadas</w:t>
      </w:r>
      <w:r>
        <w:rPr>
          <w:color w:val="000000"/>
        </w:rPr>
        <w:t xml:space="preserve"> ou ser realizado por qualquer integrante em nome do consórcio, devendo ser emitida uma única GRU por empresa</w:t>
      </w:r>
      <w:r>
        <w:t xml:space="preserve">. </w:t>
      </w:r>
    </w:p>
    <w:p w14:paraId="6C1B535E" w14:textId="77777777" w:rsidR="00817979" w:rsidRDefault="00611191" w:rsidP="003209A7">
      <w:pPr>
        <w:pStyle w:val="Edital-Corpodetexto"/>
      </w:pPr>
      <w:r>
        <w:t>Nos casos previs</w:t>
      </w:r>
      <w:r w:rsidR="00817979">
        <w:t>t</w:t>
      </w:r>
      <w:r>
        <w:t xml:space="preserve">os </w:t>
      </w:r>
      <w:r w:rsidRPr="00C66E21">
        <w:t xml:space="preserve">na </w:t>
      </w:r>
      <w:r w:rsidRPr="0034494D">
        <w:t xml:space="preserve">seção </w:t>
      </w:r>
      <w:r w:rsidR="00D93DA7">
        <w:t>10</w:t>
      </w:r>
      <w:r w:rsidRPr="0034494D">
        <w:t>.2, o pagamento</w:t>
      </w:r>
      <w:r>
        <w:t xml:space="preserve"> do bônus de assinatura deverá ser efetuado </w:t>
      </w:r>
      <w:r w:rsidRPr="00983B17">
        <w:t>pela empresa brasileira designada</w:t>
      </w:r>
      <w:r>
        <w:t xml:space="preserve"> para assinar o contrato de concessão.</w:t>
      </w:r>
    </w:p>
    <w:p w14:paraId="6F5A38DA" w14:textId="77777777" w:rsidR="003209A7" w:rsidRDefault="00817979" w:rsidP="003209A7">
      <w:pPr>
        <w:pStyle w:val="Edital-Corpodetexto"/>
      </w:pPr>
      <w:r w:rsidRPr="00C9557B">
        <w:t xml:space="preserve">O pagamento fora do prazo </w:t>
      </w:r>
      <w:r>
        <w:t>estabelecido</w:t>
      </w:r>
      <w:r w:rsidR="00AA5628">
        <w:t xml:space="preserve"> pela ANP </w:t>
      </w:r>
      <w:r w:rsidRPr="00C9557B">
        <w:t>implicará no acréscimo de 10% (dez por cento) sobre o valor ofertado para o bônus de assinatura, além de juros moratórios de 1% (um por cento) ao mês</w:t>
      </w:r>
      <w:r w:rsidRPr="00757C1B">
        <w:t xml:space="preserve"> até a data do efetivo pagamento. </w:t>
      </w:r>
      <w:r>
        <w:t>A</w:t>
      </w:r>
      <w:r w:rsidRPr="00757C1B">
        <w:t xml:space="preserve"> licitante deverá solicitar o cálculo do valor devido por meio do correio eletrônico </w:t>
      </w:r>
      <w:hyperlink r:id="rId40" w:history="1">
        <w:r w:rsidR="00102DC2" w:rsidRPr="00E60E06">
          <w:rPr>
            <w:rStyle w:val="Hyperlink"/>
          </w:rPr>
          <w:t>rodadas@anp.gov.br</w:t>
        </w:r>
      </w:hyperlink>
      <w:r w:rsidRPr="00757C1B">
        <w:t xml:space="preserve"> informando a data em que pretende efetuar o pagamento.</w:t>
      </w:r>
      <w:r>
        <w:t xml:space="preserve"> Nesse caso, a licitante vencedora deverá encaminhar, em até </w:t>
      </w:r>
      <w:r w:rsidRPr="00555734">
        <w:t>3 (três)</w:t>
      </w:r>
      <w:r>
        <w:t xml:space="preserve"> dias úteis antes da data estipulada para assinatura dos contratos de concessão,</w:t>
      </w:r>
      <w:r w:rsidR="003209A7">
        <w:t xml:space="preserve"> cópias da GRU e do recibo de pagamento do bônus de assinatura com acréscimo e </w:t>
      </w:r>
      <w:r w:rsidR="001F1562">
        <w:t>juros moratórios.</w:t>
      </w:r>
    </w:p>
    <w:p w14:paraId="7343FF33" w14:textId="77777777" w:rsidR="00AA5628" w:rsidRPr="0094315D" w:rsidRDefault="00611191" w:rsidP="0094315D">
      <w:pPr>
        <w:pStyle w:val="Edital-Corpodetexto"/>
      </w:pPr>
      <w:r w:rsidRPr="0094315D">
        <w:t xml:space="preserve">As instruções para pagamento do bônus de assinatura serão disponibilizadas no sítio eletrônico </w:t>
      </w:r>
      <w:hyperlink r:id="rId41" w:history="1">
        <w:r w:rsidR="00102DC2" w:rsidRPr="00DA35B8">
          <w:rPr>
            <w:rStyle w:val="Hyperlink"/>
          </w:rPr>
          <w:t>http://rodadas.anp.gov.br</w:t>
        </w:r>
      </w:hyperlink>
      <w:r w:rsidR="00AA5628" w:rsidRPr="0094315D">
        <w:t>.</w:t>
      </w:r>
    </w:p>
    <w:p w14:paraId="12A2390C" w14:textId="77777777" w:rsidR="00611191" w:rsidRDefault="00611191" w:rsidP="00611191">
      <w:pPr>
        <w:pStyle w:val="Edital-Corpodetexto"/>
      </w:pPr>
    </w:p>
    <w:p w14:paraId="74733C06" w14:textId="77777777" w:rsidR="00A870CC" w:rsidRPr="00757ED3" w:rsidRDefault="00A870CC" w:rsidP="0094315D">
      <w:pPr>
        <w:pStyle w:val="Edital-Ttulo3"/>
      </w:pPr>
      <w:r w:rsidRPr="00C515B9">
        <w:t xml:space="preserve">Contrato de </w:t>
      </w:r>
      <w:r>
        <w:t>c</w:t>
      </w:r>
      <w:r w:rsidRPr="00C515B9">
        <w:t>onsórcio</w:t>
      </w:r>
    </w:p>
    <w:p w14:paraId="03D2BB01" w14:textId="77777777" w:rsidR="00227661" w:rsidRDefault="00A870CC" w:rsidP="00227661">
      <w:pPr>
        <w:pStyle w:val="Edital-Corpodetexto"/>
      </w:pPr>
      <w:r>
        <w:t xml:space="preserve">As licitantes vencedoras que apresentaram oferta em consórcio deverão apresentar </w:t>
      </w:r>
      <w:r w:rsidRPr="00757ED3">
        <w:t>instrumento constitutivo do consórcio</w:t>
      </w:r>
      <w:r>
        <w:t xml:space="preserve"> arquivado na Junta Comercial competente</w:t>
      </w:r>
      <w:r w:rsidRPr="00757ED3">
        <w:t>, subscrito pelos consorciados</w:t>
      </w:r>
      <w:r>
        <w:t xml:space="preserve">. </w:t>
      </w:r>
    </w:p>
    <w:p w14:paraId="465CBC8D" w14:textId="77777777" w:rsidR="00320F70" w:rsidRDefault="00A870CC" w:rsidP="00227661">
      <w:pPr>
        <w:pStyle w:val="Edital-Corpodetexto"/>
      </w:pPr>
      <w:r>
        <w:t xml:space="preserve">O contrato de consórcio deverá conter </w:t>
      </w:r>
      <w:r w:rsidRPr="00757ED3">
        <w:t xml:space="preserve">a indicação da </w:t>
      </w:r>
      <w:r w:rsidR="005F17A1">
        <w:t>licitante-</w:t>
      </w:r>
      <w:r w:rsidRPr="00757ED3">
        <w:t xml:space="preserve">líder, responsável pelo consórcio e pela condução das operações, sem prejuízo da responsabilidade solidária na forma do disposto no </w:t>
      </w:r>
      <w:r>
        <w:t xml:space="preserve">art. </w:t>
      </w:r>
      <w:r w:rsidRPr="00757ED3">
        <w:t xml:space="preserve">38 da Lei </w:t>
      </w:r>
      <w:r>
        <w:t xml:space="preserve">nº </w:t>
      </w:r>
      <w:r w:rsidRPr="00757ED3">
        <w:t>9.478/</w:t>
      </w:r>
      <w:r>
        <w:t>19</w:t>
      </w:r>
      <w:r w:rsidRPr="00757ED3">
        <w:t>97.</w:t>
      </w:r>
    </w:p>
    <w:p w14:paraId="6EBA46FC" w14:textId="77777777" w:rsidR="00320F70" w:rsidRPr="00C9557B" w:rsidRDefault="00A870CC" w:rsidP="00227661">
      <w:pPr>
        <w:pStyle w:val="Edital-Corpodetexto"/>
      </w:pPr>
      <w:r w:rsidRPr="00757ED3">
        <w:lastRenderedPageBreak/>
        <w:t xml:space="preserve">A </w:t>
      </w:r>
      <w:r w:rsidR="005F17A1">
        <w:t>licitante</w:t>
      </w:r>
      <w:r w:rsidRPr="00757ED3">
        <w:t xml:space="preserve"> </w:t>
      </w:r>
      <w:r>
        <w:t>na condição de o</w:t>
      </w:r>
      <w:r w:rsidRPr="00757ED3">
        <w:t>perador</w:t>
      </w:r>
      <w:r>
        <w:t>a</w:t>
      </w:r>
      <w:r w:rsidRPr="00757ED3">
        <w:t xml:space="preserve"> deverá ter participação mínima de 30% </w:t>
      </w:r>
      <w:r w:rsidR="00C66E21">
        <w:t>(trinta por cento)</w:t>
      </w:r>
      <w:r w:rsidR="00C66E21" w:rsidRPr="00757ED3">
        <w:t xml:space="preserve"> </w:t>
      </w:r>
      <w:r w:rsidRPr="00757ED3">
        <w:t xml:space="preserve">no consórcio e </w:t>
      </w:r>
      <w:r w:rsidR="004A1DF5">
        <w:t xml:space="preserve">as demais </w:t>
      </w:r>
      <w:r w:rsidR="004A1DF5" w:rsidRPr="002634B5">
        <w:t>participações mínimas</w:t>
      </w:r>
      <w:r w:rsidRPr="002634B5">
        <w:t xml:space="preserve"> de 5%</w:t>
      </w:r>
      <w:r w:rsidR="00C66E21">
        <w:t xml:space="preserve"> (cinco por cento)</w:t>
      </w:r>
      <w:r w:rsidRPr="002634B5">
        <w:t xml:space="preserve">, conforme </w:t>
      </w:r>
      <w:r w:rsidRPr="00C9557B">
        <w:t xml:space="preserve">estabelecido na </w:t>
      </w:r>
      <w:r w:rsidRPr="0034494D">
        <w:t xml:space="preserve">seção </w:t>
      </w:r>
      <w:r w:rsidR="00D93DA7">
        <w:t>7.3.1</w:t>
      </w:r>
      <w:r w:rsidRPr="0034494D">
        <w:t>.</w:t>
      </w:r>
    </w:p>
    <w:p w14:paraId="7B42229C" w14:textId="77777777" w:rsidR="007E497E" w:rsidRPr="00C9557B" w:rsidRDefault="007E497E" w:rsidP="00227661">
      <w:pPr>
        <w:pStyle w:val="Edital-Corpodetexto"/>
      </w:pPr>
    </w:p>
    <w:p w14:paraId="3336BE9F" w14:textId="77777777" w:rsidR="007E497E" w:rsidRPr="00C9557B" w:rsidRDefault="007E497E" w:rsidP="0094315D">
      <w:pPr>
        <w:pStyle w:val="Edital-Ttulo3"/>
      </w:pPr>
      <w:r w:rsidRPr="00C9557B">
        <w:t xml:space="preserve">Garantia de </w:t>
      </w:r>
      <w:r w:rsidR="001448E9" w:rsidRPr="00C9557B">
        <w:t>p</w:t>
      </w:r>
      <w:r w:rsidRPr="00C9557B">
        <w:t>erformance</w:t>
      </w:r>
    </w:p>
    <w:p w14:paraId="563BAEA8" w14:textId="77777777" w:rsidR="00A870CC" w:rsidRPr="0034494D" w:rsidRDefault="00A870CC" w:rsidP="0094315D">
      <w:pPr>
        <w:pStyle w:val="Edital-Corpodetexto"/>
      </w:pPr>
      <w:r w:rsidRPr="0094315D">
        <w:t xml:space="preserve">A garantia de performance é o documento </w:t>
      </w:r>
      <w:r w:rsidR="00555734" w:rsidRPr="0094315D">
        <w:t>por meio do qual uma</w:t>
      </w:r>
      <w:r w:rsidR="00B515A1" w:rsidRPr="0094315D">
        <w:t xml:space="preserve"> </w:t>
      </w:r>
      <w:r w:rsidR="00387DFB" w:rsidRPr="0094315D">
        <w:t>pessoa jurídica</w:t>
      </w:r>
      <w:r w:rsidR="00252E8E" w:rsidRPr="0094315D">
        <w:t xml:space="preserve"> </w:t>
      </w:r>
      <w:r w:rsidRPr="0094315D">
        <w:t xml:space="preserve">controladora </w:t>
      </w:r>
      <w:r w:rsidR="00B973C0" w:rsidRPr="0094315D">
        <w:t>(</w:t>
      </w:r>
      <w:r w:rsidRPr="0094315D">
        <w:t>dir</w:t>
      </w:r>
      <w:r w:rsidRPr="0034494D">
        <w:t>eta ou indireta</w:t>
      </w:r>
      <w:r w:rsidR="00B973C0" w:rsidRPr="0034494D">
        <w:t>)</w:t>
      </w:r>
      <w:r w:rsidRPr="0034494D">
        <w:t xml:space="preserve"> ou matriz</w:t>
      </w:r>
      <w:r w:rsidR="00B973C0" w:rsidRPr="0034494D">
        <w:t>,</w:t>
      </w:r>
      <w:r w:rsidRPr="0034494D">
        <w:t xml:space="preserve"> garante plenamente as obrigações contratuais assumidas pela signatária, </w:t>
      </w:r>
      <w:r w:rsidR="00B973C0" w:rsidRPr="0034494D">
        <w:t xml:space="preserve">integrante de seu grupo societário, </w:t>
      </w:r>
      <w:r w:rsidRPr="0034494D">
        <w:t xml:space="preserve">nos termos do modelo do ANEXO </w:t>
      </w:r>
      <w:r w:rsidR="0016031D" w:rsidRPr="0034494D">
        <w:t>XXVII</w:t>
      </w:r>
      <w:r w:rsidR="00D93DA7">
        <w:t>I</w:t>
      </w:r>
      <w:r w:rsidRPr="0034494D">
        <w:t>.</w:t>
      </w:r>
    </w:p>
    <w:p w14:paraId="4AA83527" w14:textId="77777777" w:rsidR="00B732BA" w:rsidRPr="0034494D" w:rsidRDefault="00A870CC" w:rsidP="0094315D">
      <w:pPr>
        <w:pStyle w:val="Edital-Corpodetexto"/>
      </w:pPr>
      <w:r w:rsidRPr="0034494D">
        <w:t xml:space="preserve">A garantia de performance será exigida às signatárias dos contratos de concessão, </w:t>
      </w:r>
      <w:r w:rsidR="0069630C" w:rsidRPr="0034494D">
        <w:t>exclusivamente na condição de</w:t>
      </w:r>
      <w:r w:rsidRPr="0034494D">
        <w:t xml:space="preserve"> operadora</w:t>
      </w:r>
      <w:r w:rsidR="0069630C" w:rsidRPr="0034494D">
        <w:t>, quando</w:t>
      </w:r>
      <w:r w:rsidR="00AE4CBF" w:rsidRPr="0034494D">
        <w:t xml:space="preserve"> </w:t>
      </w:r>
      <w:r w:rsidRPr="0034494D">
        <w:t>a licitante vencedora</w:t>
      </w:r>
      <w:r w:rsidR="00AE4CBF" w:rsidRPr="0034494D">
        <w:t xml:space="preserve"> ou a afiliada indicada para assinatura do contrato </w:t>
      </w:r>
      <w:r w:rsidR="00140EF8" w:rsidRPr="0034494D">
        <w:t>tenha se</w:t>
      </w:r>
      <w:r w:rsidRPr="0034494D">
        <w:t xml:space="preserve"> </w:t>
      </w:r>
      <w:r w:rsidR="00140EF8" w:rsidRPr="0034494D">
        <w:t xml:space="preserve">qualificado </w:t>
      </w:r>
      <w:r w:rsidRPr="0034494D">
        <w:t>tecnicamente pela experiência do seu grupo societário.</w:t>
      </w:r>
    </w:p>
    <w:p w14:paraId="320BF601" w14:textId="77777777" w:rsidR="00A870CC" w:rsidRPr="0094315D" w:rsidRDefault="00A870CC" w:rsidP="0094315D">
      <w:pPr>
        <w:pStyle w:val="Edital-Corpodetexto"/>
      </w:pPr>
      <w:r w:rsidRPr="0034494D">
        <w:t>A garantia de performance deverá estar acompanhada</w:t>
      </w:r>
      <w:r w:rsidR="00B732BA" w:rsidRPr="0034494D">
        <w:t>: (i) dos d</w:t>
      </w:r>
      <w:r w:rsidRPr="0034494D">
        <w:t>ocumentos societários da</w:t>
      </w:r>
      <w:r w:rsidR="005A15BC" w:rsidRPr="0034494D">
        <w:t xml:space="preserve"> pessoa jurídica</w:t>
      </w:r>
      <w:r w:rsidRPr="0034494D">
        <w:t xml:space="preserve"> que prestará a garantia, discriminados na seção </w:t>
      </w:r>
      <w:r w:rsidR="008D14EC" w:rsidRPr="0034494D">
        <w:t>4.</w:t>
      </w:r>
      <w:r w:rsidR="00D93DA7">
        <w:t>2</w:t>
      </w:r>
      <w:r w:rsidR="008D14EC" w:rsidRPr="0034494D">
        <w:t>.1</w:t>
      </w:r>
      <w:r w:rsidRPr="0034494D">
        <w:t>, observando-se que o documento</w:t>
      </w:r>
      <w:r w:rsidR="0081122B" w:rsidRPr="0034494D">
        <w:t xml:space="preserve"> previsto n</w:t>
      </w:r>
      <w:r w:rsidRPr="0034494D">
        <w:t xml:space="preserve">a alínea (d) da mencionada seção deve ser assinado por </w:t>
      </w:r>
      <w:r w:rsidR="00140EF8" w:rsidRPr="0034494D">
        <w:t xml:space="preserve">seu </w:t>
      </w:r>
      <w:r w:rsidRPr="0034494D">
        <w:t>representante legal, com poderes para tanto; e</w:t>
      </w:r>
      <w:r w:rsidR="00B732BA" w:rsidRPr="0034494D">
        <w:t xml:space="preserve"> (ii) do o</w:t>
      </w:r>
      <w:r w:rsidRPr="0034494D">
        <w:t xml:space="preserve">rganograma explicitando o relacionamento entre a </w:t>
      </w:r>
      <w:r w:rsidR="00140EF8" w:rsidRPr="0034494D">
        <w:t xml:space="preserve">pessoa jurídica </w:t>
      </w:r>
      <w:r w:rsidRPr="0034494D">
        <w:t>que prestará a garantia de performance e a signatária</w:t>
      </w:r>
      <w:r w:rsidR="00140EF8" w:rsidRPr="0034494D">
        <w:t xml:space="preserve"> do contrato</w:t>
      </w:r>
      <w:r w:rsidRPr="0034494D">
        <w:t xml:space="preserve">, nos termos da seção </w:t>
      </w:r>
      <w:r w:rsidR="008D14EC" w:rsidRPr="0034494D">
        <w:t>4.</w:t>
      </w:r>
      <w:r w:rsidR="00D93DA7">
        <w:t>2</w:t>
      </w:r>
      <w:r w:rsidR="008D14EC" w:rsidRPr="0034494D">
        <w:t>.3</w:t>
      </w:r>
      <w:r w:rsidRPr="0034494D">
        <w:t>.</w:t>
      </w:r>
    </w:p>
    <w:p w14:paraId="0FE9603B" w14:textId="77777777" w:rsidR="00D9247E" w:rsidRDefault="00D9247E" w:rsidP="00B732BA">
      <w:pPr>
        <w:pStyle w:val="Edital-Corpodetexto"/>
      </w:pPr>
    </w:p>
    <w:p w14:paraId="071D5F13" w14:textId="77777777" w:rsidR="0081122B" w:rsidRDefault="0081122B" w:rsidP="0094315D">
      <w:pPr>
        <w:pStyle w:val="Edital-Ttulo3"/>
      </w:pPr>
      <w:r>
        <w:t>Termo de Compromisso de desativação e abandono</w:t>
      </w:r>
    </w:p>
    <w:p w14:paraId="0CD512C1" w14:textId="7CCB025A" w:rsidR="0081122B" w:rsidRPr="0034494D" w:rsidRDefault="0081122B" w:rsidP="0081122B">
      <w:pPr>
        <w:pStyle w:val="Edital-Corpodetexto"/>
      </w:pPr>
      <w:r w:rsidRPr="00B07479">
        <w:t xml:space="preserve">A licitante vencedora </w:t>
      </w:r>
      <w:r>
        <w:t xml:space="preserve">de </w:t>
      </w:r>
      <w:r w:rsidRPr="00D30498">
        <w:t>área com acumulação marginal</w:t>
      </w:r>
      <w:r>
        <w:t xml:space="preserve"> </w:t>
      </w:r>
      <w:r w:rsidRPr="00B07479">
        <w:t>deverá apresentar termo de compromisso</w:t>
      </w:r>
      <w:r w:rsidR="005A15BC">
        <w:t xml:space="preserve"> por meio d</w:t>
      </w:r>
      <w:r w:rsidRPr="00B07479">
        <w:t>o qual se compromete a realizar</w:t>
      </w:r>
      <w:r>
        <w:t xml:space="preserve"> </w:t>
      </w:r>
      <w:r w:rsidRPr="000A3315">
        <w:t>todas as atividades necessárias para o abandono dos p</w:t>
      </w:r>
      <w:r w:rsidRPr="0034494D">
        <w:t>oços em que venha a realizar intervenções visando ao restabelecimento de suas condições operacionais para produção ou injeção, entre aqueles que tenham sido por ela indicados no ANEXO XX</w:t>
      </w:r>
      <w:r w:rsidR="00D93DA7">
        <w:t>IX</w:t>
      </w:r>
      <w:r w:rsidRPr="0034494D">
        <w:t>, bem como a desativação das instalações e a recuperação ambiental das áreas afetadas.</w:t>
      </w:r>
    </w:p>
    <w:p w14:paraId="653D2817" w14:textId="77777777" w:rsidR="00B732BA" w:rsidRPr="0034494D" w:rsidRDefault="00B732BA" w:rsidP="0094315D">
      <w:pPr>
        <w:pStyle w:val="Edital-Corpodetexto"/>
        <w:rPr>
          <w:b/>
        </w:rPr>
      </w:pPr>
    </w:p>
    <w:p w14:paraId="7637DA1C" w14:textId="77777777" w:rsidR="00A870CC" w:rsidRPr="0034494D" w:rsidRDefault="00A870CC" w:rsidP="0085622A">
      <w:pPr>
        <w:pStyle w:val="Edital-Ttulo3"/>
      </w:pPr>
      <w:r w:rsidRPr="0034494D">
        <w:t>Documentos societários</w:t>
      </w:r>
    </w:p>
    <w:p w14:paraId="57B7699E" w14:textId="77777777" w:rsidR="00B03C64" w:rsidRPr="0034494D" w:rsidRDefault="00A870CC" w:rsidP="00140EF8">
      <w:pPr>
        <w:pStyle w:val="Edital-Corpodetexto"/>
      </w:pPr>
      <w:r w:rsidRPr="0034494D">
        <w:t>A</w:t>
      </w:r>
      <w:r w:rsidR="00B03C64" w:rsidRPr="0034494D">
        <w:t xml:space="preserve"> </w:t>
      </w:r>
      <w:r w:rsidR="00ED1595" w:rsidRPr="0034494D">
        <w:t>licitante vencedora</w:t>
      </w:r>
      <w:r w:rsidR="00B03C64" w:rsidRPr="0034494D">
        <w:t xml:space="preserve"> deverá apresentar os documentos societários </w:t>
      </w:r>
      <w:r w:rsidR="00995A84" w:rsidRPr="0034494D">
        <w:t xml:space="preserve">mencionados nas alíneas (a), (b) e (c) da </w:t>
      </w:r>
      <w:r w:rsidR="00B03C64" w:rsidRPr="0034494D">
        <w:t xml:space="preserve">seção </w:t>
      </w:r>
      <w:r w:rsidR="00995A84" w:rsidRPr="0034494D">
        <w:t>4.</w:t>
      </w:r>
      <w:r w:rsidR="00D93DA7">
        <w:t>2</w:t>
      </w:r>
      <w:r w:rsidR="00995A84" w:rsidRPr="0034494D">
        <w:t>.1</w:t>
      </w:r>
      <w:r w:rsidR="00B03C64" w:rsidRPr="0034494D">
        <w:t xml:space="preserve"> </w:t>
      </w:r>
      <w:r w:rsidR="00140EF8" w:rsidRPr="0034494D">
        <w:t xml:space="preserve">que </w:t>
      </w:r>
      <w:r w:rsidR="00B03C64" w:rsidRPr="0034494D">
        <w:t xml:space="preserve">tenham sofrido alteração desde sua </w:t>
      </w:r>
      <w:r w:rsidR="00140EF8" w:rsidRPr="0034494D">
        <w:t xml:space="preserve">mais recente </w:t>
      </w:r>
      <w:r w:rsidR="00B03C64" w:rsidRPr="0034494D">
        <w:t>apresentação</w:t>
      </w:r>
      <w:r w:rsidR="00140EF8" w:rsidRPr="0034494D">
        <w:t xml:space="preserve"> à ANP</w:t>
      </w:r>
      <w:r w:rsidR="005A15BC" w:rsidRPr="0034494D">
        <w:t>.</w:t>
      </w:r>
    </w:p>
    <w:p w14:paraId="325BBF92" w14:textId="77777777" w:rsidR="0049381A" w:rsidRPr="0034494D" w:rsidRDefault="00B03C64" w:rsidP="00B732BA">
      <w:pPr>
        <w:pStyle w:val="Edital-Corpodetexto"/>
      </w:pPr>
      <w:r w:rsidRPr="0034494D">
        <w:lastRenderedPageBreak/>
        <w:t xml:space="preserve">O objeto social da </w:t>
      </w:r>
      <w:r w:rsidR="00A61F9B" w:rsidRPr="0034494D">
        <w:t>licitante vencedora</w:t>
      </w:r>
      <w:r w:rsidRPr="0034494D">
        <w:t>, a constar dos atos constitutivos, deve estar adequado ao objeto da licitação.</w:t>
      </w:r>
    </w:p>
    <w:p w14:paraId="04D11078" w14:textId="77777777" w:rsidR="00B03C64" w:rsidRPr="0034494D" w:rsidRDefault="00B03C64" w:rsidP="00B732BA">
      <w:pPr>
        <w:pStyle w:val="Edital-Corpodetexto"/>
        <w:rPr>
          <w:b/>
        </w:rPr>
      </w:pPr>
    </w:p>
    <w:p w14:paraId="6371898F" w14:textId="77777777" w:rsidR="00B03C64" w:rsidRPr="0034494D" w:rsidRDefault="00B03C64" w:rsidP="0085622A">
      <w:pPr>
        <w:pStyle w:val="Edital-Ttulo3"/>
      </w:pPr>
      <w:r w:rsidRPr="0034494D">
        <w:t>Comprovantes de regularidade fiscal e trabalhista</w:t>
      </w:r>
    </w:p>
    <w:p w14:paraId="15B7151C" w14:textId="77777777" w:rsidR="003A3954" w:rsidRPr="00B03C64" w:rsidRDefault="00B03C64" w:rsidP="00B732BA">
      <w:pPr>
        <w:pStyle w:val="Edital-Corpodetexto"/>
      </w:pPr>
      <w:r w:rsidRPr="0034494D">
        <w:t xml:space="preserve">A </w:t>
      </w:r>
      <w:r w:rsidR="00ED1595" w:rsidRPr="0034494D">
        <w:t xml:space="preserve">licitante vencedora </w:t>
      </w:r>
      <w:r w:rsidRPr="0034494D">
        <w:t xml:space="preserve">deverá reapresentar as certidões previstas na seção </w:t>
      </w:r>
      <w:r w:rsidR="00D93DA7">
        <w:t>8</w:t>
      </w:r>
      <w:r w:rsidR="00795053" w:rsidRPr="0034494D">
        <w:t>.</w:t>
      </w:r>
      <w:r w:rsidR="00C66E21" w:rsidRPr="0034494D">
        <w:t xml:space="preserve">2 </w:t>
      </w:r>
      <w:r w:rsidR="00105DA7" w:rsidRPr="0034494D">
        <w:t>(d)</w:t>
      </w:r>
      <w:r w:rsidRPr="0034494D">
        <w:t>, caso o</w:t>
      </w:r>
      <w:r>
        <w:t xml:space="preserve"> prazo de validade </w:t>
      </w:r>
      <w:r w:rsidRPr="00B03C64">
        <w:t>tenha</w:t>
      </w:r>
      <w:r>
        <w:t xml:space="preserve"> vencido</w:t>
      </w:r>
      <w:r w:rsidRPr="00B03C64">
        <w:t>.</w:t>
      </w:r>
    </w:p>
    <w:p w14:paraId="2BB184B3" w14:textId="77777777" w:rsidR="00996F6D" w:rsidRDefault="0049381A" w:rsidP="00B732BA">
      <w:pPr>
        <w:pStyle w:val="Edital-Corpodetexto"/>
      </w:pPr>
      <w:r w:rsidRPr="00757ED3">
        <w:t xml:space="preserve">A existência de registro da </w:t>
      </w:r>
      <w:r w:rsidR="00A61F9B">
        <w:t>licitante</w:t>
      </w:r>
      <w:r w:rsidRPr="00757ED3">
        <w:t xml:space="preserve"> como devedora constitui fato impeditivo para assinatura de </w:t>
      </w:r>
      <w:r w:rsidR="003A3954">
        <w:t>c</w:t>
      </w:r>
      <w:r w:rsidRPr="00757ED3">
        <w:t xml:space="preserve">ontrato de </w:t>
      </w:r>
      <w:r w:rsidR="003A3954">
        <w:t>c</w:t>
      </w:r>
      <w:r w:rsidRPr="00757ED3">
        <w:t xml:space="preserve">oncessão, salvo se o registrado comprovar que: </w:t>
      </w:r>
    </w:p>
    <w:p w14:paraId="543CA357" w14:textId="13263541" w:rsidR="00996F6D" w:rsidRDefault="0049381A" w:rsidP="00A00F2C">
      <w:pPr>
        <w:pStyle w:val="Edital-Alnea"/>
        <w:numPr>
          <w:ilvl w:val="0"/>
          <w:numId w:val="41"/>
        </w:numPr>
      </w:pPr>
      <w:r w:rsidRPr="00757ED3">
        <w:t>tenha ajuizado demanda com objetivo de discutir a natureza da obrigação, ou do seu valor, e oferecid</w:t>
      </w:r>
      <w:r w:rsidR="00354822">
        <w:t>a</w:t>
      </w:r>
      <w:r w:rsidRPr="00757ED3">
        <w:t xml:space="preserve"> garantia suficiente ao </w:t>
      </w:r>
      <w:r w:rsidR="003A3954">
        <w:t>j</w:t>
      </w:r>
      <w:r w:rsidRPr="00757ED3">
        <w:t xml:space="preserve">uízo, na forma da </w:t>
      </w:r>
      <w:r w:rsidR="003A3954">
        <w:t>l</w:t>
      </w:r>
      <w:r w:rsidRPr="00757ED3">
        <w:t xml:space="preserve">ei; ou </w:t>
      </w:r>
    </w:p>
    <w:p w14:paraId="3553120E" w14:textId="77777777" w:rsidR="0049381A" w:rsidRDefault="0049381A" w:rsidP="00A00F2C">
      <w:pPr>
        <w:pStyle w:val="Edital-Alnea"/>
        <w:numPr>
          <w:ilvl w:val="0"/>
          <w:numId w:val="41"/>
        </w:numPr>
      </w:pPr>
      <w:r w:rsidRPr="00757ED3">
        <w:t>esteja suspensa a exigibilidade do crédito objeto do registro.</w:t>
      </w:r>
    </w:p>
    <w:p w14:paraId="4EE86792" w14:textId="77777777" w:rsidR="00570F2E" w:rsidRDefault="00570F2E" w:rsidP="00570F2E">
      <w:pPr>
        <w:pStyle w:val="Edital-Corpodetexto"/>
        <w:sectPr w:rsidR="00570F2E" w:rsidSect="00BB070D">
          <w:type w:val="nextColumn"/>
          <w:pgSz w:w="12240" w:h="15840"/>
          <w:pgMar w:top="1418" w:right="1134" w:bottom="1418" w:left="1418" w:header="720" w:footer="720" w:gutter="0"/>
          <w:paperSrc w:first="15" w:other="15"/>
          <w:cols w:space="720"/>
        </w:sectPr>
      </w:pPr>
    </w:p>
    <w:p w14:paraId="44DA26A1" w14:textId="3BD5AA26" w:rsidR="0072489C" w:rsidRDefault="0072489C" w:rsidP="0015225D">
      <w:pPr>
        <w:pStyle w:val="Edital-TabelaTtulo"/>
      </w:pPr>
      <w:bookmarkStart w:id="6826" w:name="_Ref346462802"/>
      <w:r w:rsidRPr="009E40DB">
        <w:lastRenderedPageBreak/>
        <w:t xml:space="preserve">Tabela </w:t>
      </w:r>
      <w:r w:rsidR="005A544A" w:rsidRPr="009E40DB">
        <w:t>12</w:t>
      </w:r>
      <w:r w:rsidR="005A544A" w:rsidRPr="00626E75">
        <w:t xml:space="preserve"> </w:t>
      </w:r>
      <w:r w:rsidRPr="00626E75">
        <w:t xml:space="preserve">- Relação dos documentos para assinatura dos contratos </w:t>
      </w:r>
    </w:p>
    <w:tbl>
      <w:tblPr>
        <w:tblW w:w="507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29"/>
        <w:gridCol w:w="852"/>
        <w:gridCol w:w="2977"/>
        <w:gridCol w:w="1276"/>
        <w:gridCol w:w="1133"/>
        <w:gridCol w:w="991"/>
        <w:gridCol w:w="1276"/>
        <w:gridCol w:w="1703"/>
        <w:gridCol w:w="1842"/>
      </w:tblGrid>
      <w:tr w:rsidR="0072489C" w:rsidRPr="008E65F7" w14:paraId="139CBA26" w14:textId="77777777" w:rsidTr="00BB2E25">
        <w:trPr>
          <w:cantSplit/>
          <w:trHeight w:val="354"/>
          <w:tblHeader/>
        </w:trPr>
        <w:tc>
          <w:tcPr>
            <w:tcW w:w="428" w:type="pct"/>
            <w:vMerge w:val="restart"/>
            <w:shd w:val="pct10" w:color="auto" w:fill="auto"/>
            <w:vAlign w:val="center"/>
          </w:tcPr>
          <w:p w14:paraId="0008B91F" w14:textId="77777777" w:rsidR="0072489C" w:rsidRPr="008E65F7" w:rsidRDefault="0072489C" w:rsidP="004B16F4">
            <w:pPr>
              <w:pStyle w:val="Edital-TabelaContedo"/>
              <w:spacing w:after="0" w:line="240" w:lineRule="auto"/>
              <w:rPr>
                <w:sz w:val="16"/>
                <w:szCs w:val="16"/>
              </w:rPr>
            </w:pPr>
            <w:r w:rsidRPr="008E65F7">
              <w:rPr>
                <w:sz w:val="16"/>
                <w:szCs w:val="16"/>
              </w:rPr>
              <w:t>Natureza</w:t>
            </w:r>
          </w:p>
        </w:tc>
        <w:tc>
          <w:tcPr>
            <w:tcW w:w="323" w:type="pct"/>
            <w:vMerge w:val="restart"/>
            <w:shd w:val="pct10" w:color="auto" w:fill="auto"/>
            <w:vAlign w:val="center"/>
          </w:tcPr>
          <w:p w14:paraId="69B28A70" w14:textId="77777777" w:rsidR="0072489C" w:rsidRPr="008E65F7" w:rsidRDefault="0072489C" w:rsidP="004B16F4">
            <w:pPr>
              <w:pStyle w:val="Edital-TabelaContedo"/>
              <w:spacing w:after="0" w:line="240" w:lineRule="auto"/>
              <w:rPr>
                <w:sz w:val="16"/>
                <w:szCs w:val="16"/>
              </w:rPr>
            </w:pPr>
            <w:r w:rsidRPr="008E65F7">
              <w:rPr>
                <w:sz w:val="16"/>
                <w:szCs w:val="16"/>
              </w:rPr>
              <w:t>Seção no edital</w:t>
            </w:r>
          </w:p>
        </w:tc>
        <w:tc>
          <w:tcPr>
            <w:tcW w:w="1129" w:type="pct"/>
            <w:vMerge w:val="restart"/>
            <w:shd w:val="pct10" w:color="auto" w:fill="auto"/>
            <w:vAlign w:val="center"/>
          </w:tcPr>
          <w:p w14:paraId="0175E307" w14:textId="77777777" w:rsidR="0072489C" w:rsidRPr="008E65F7" w:rsidRDefault="0072489C" w:rsidP="004B16F4">
            <w:pPr>
              <w:pStyle w:val="Edital-TabelaContedo"/>
              <w:spacing w:after="0" w:line="240" w:lineRule="auto"/>
              <w:rPr>
                <w:sz w:val="16"/>
                <w:szCs w:val="16"/>
              </w:rPr>
            </w:pPr>
            <w:r w:rsidRPr="008E65F7">
              <w:rPr>
                <w:sz w:val="16"/>
                <w:szCs w:val="16"/>
              </w:rPr>
              <w:t>Documento</w:t>
            </w:r>
          </w:p>
        </w:tc>
        <w:tc>
          <w:tcPr>
            <w:tcW w:w="484" w:type="pct"/>
            <w:vMerge w:val="restart"/>
            <w:shd w:val="pct10" w:color="auto" w:fill="auto"/>
            <w:vAlign w:val="center"/>
          </w:tcPr>
          <w:p w14:paraId="229339B8" w14:textId="77777777" w:rsidR="0072489C" w:rsidRPr="008E65F7" w:rsidRDefault="0072489C" w:rsidP="004B16F4">
            <w:pPr>
              <w:pStyle w:val="Edital-TabelaContedo"/>
              <w:spacing w:after="0" w:line="240" w:lineRule="auto"/>
              <w:rPr>
                <w:sz w:val="16"/>
                <w:szCs w:val="16"/>
              </w:rPr>
            </w:pPr>
            <w:r w:rsidRPr="008E65F7">
              <w:rPr>
                <w:sz w:val="16"/>
                <w:szCs w:val="16"/>
              </w:rPr>
              <w:t>Obrigatoriedade</w:t>
            </w:r>
          </w:p>
        </w:tc>
        <w:tc>
          <w:tcPr>
            <w:tcW w:w="430" w:type="pct"/>
            <w:vMerge w:val="restart"/>
            <w:shd w:val="pct10" w:color="auto" w:fill="auto"/>
            <w:vAlign w:val="center"/>
          </w:tcPr>
          <w:p w14:paraId="051A07D6" w14:textId="77777777" w:rsidR="0072489C" w:rsidRPr="008E65F7" w:rsidRDefault="0072489C" w:rsidP="004B16F4">
            <w:pPr>
              <w:pStyle w:val="Edital-TabelaContedo"/>
              <w:spacing w:after="0" w:line="240" w:lineRule="auto"/>
              <w:rPr>
                <w:sz w:val="16"/>
                <w:szCs w:val="16"/>
              </w:rPr>
            </w:pPr>
            <w:r w:rsidRPr="008E65F7">
              <w:rPr>
                <w:sz w:val="16"/>
                <w:szCs w:val="16"/>
              </w:rPr>
              <w:t>Modelo</w:t>
            </w:r>
          </w:p>
        </w:tc>
        <w:tc>
          <w:tcPr>
            <w:tcW w:w="2205" w:type="pct"/>
            <w:gridSpan w:val="4"/>
            <w:shd w:val="clear" w:color="auto" w:fill="BFBFBF" w:themeFill="background1" w:themeFillShade="BF"/>
            <w:vAlign w:val="center"/>
          </w:tcPr>
          <w:p w14:paraId="52AB605D" w14:textId="77777777" w:rsidR="0072489C" w:rsidRPr="008E65F7" w:rsidRDefault="0072489C" w:rsidP="004B16F4">
            <w:pPr>
              <w:pStyle w:val="Edital-TabelaContedo"/>
              <w:spacing w:after="0" w:line="240" w:lineRule="auto"/>
              <w:rPr>
                <w:sz w:val="16"/>
                <w:szCs w:val="16"/>
              </w:rPr>
            </w:pPr>
            <w:r w:rsidRPr="008E65F7">
              <w:rPr>
                <w:sz w:val="16"/>
                <w:szCs w:val="16"/>
              </w:rPr>
              <w:t xml:space="preserve">Documentos emitidos no exterior e/ou em idioma estrangeiro </w:t>
            </w:r>
          </w:p>
        </w:tc>
      </w:tr>
      <w:tr w:rsidR="00BB2E25" w:rsidRPr="008E65F7" w14:paraId="7A83EF28" w14:textId="77777777" w:rsidTr="0026422B">
        <w:trPr>
          <w:cantSplit/>
          <w:trHeight w:val="741"/>
          <w:tblHeader/>
        </w:trPr>
        <w:tc>
          <w:tcPr>
            <w:tcW w:w="428" w:type="pct"/>
            <w:vMerge/>
            <w:shd w:val="pct10" w:color="auto" w:fill="auto"/>
            <w:vAlign w:val="center"/>
          </w:tcPr>
          <w:p w14:paraId="7E9E043D" w14:textId="77777777" w:rsidR="0072489C" w:rsidRPr="008E65F7" w:rsidRDefault="0072489C" w:rsidP="004B16F4">
            <w:pPr>
              <w:pStyle w:val="Edital-TabelaContedo"/>
              <w:spacing w:after="0" w:line="240" w:lineRule="auto"/>
              <w:rPr>
                <w:sz w:val="16"/>
                <w:szCs w:val="16"/>
              </w:rPr>
            </w:pPr>
          </w:p>
        </w:tc>
        <w:tc>
          <w:tcPr>
            <w:tcW w:w="323" w:type="pct"/>
            <w:vMerge/>
            <w:shd w:val="pct10" w:color="auto" w:fill="auto"/>
            <w:vAlign w:val="center"/>
          </w:tcPr>
          <w:p w14:paraId="0F15A075" w14:textId="77777777" w:rsidR="0072489C" w:rsidRPr="008E65F7" w:rsidRDefault="0072489C" w:rsidP="004B16F4">
            <w:pPr>
              <w:pStyle w:val="Edital-TabelaContedo"/>
              <w:spacing w:after="0" w:line="240" w:lineRule="auto"/>
              <w:rPr>
                <w:sz w:val="16"/>
                <w:szCs w:val="16"/>
              </w:rPr>
            </w:pPr>
          </w:p>
        </w:tc>
        <w:tc>
          <w:tcPr>
            <w:tcW w:w="1129" w:type="pct"/>
            <w:vMerge/>
            <w:shd w:val="pct10" w:color="auto" w:fill="auto"/>
            <w:vAlign w:val="center"/>
          </w:tcPr>
          <w:p w14:paraId="4BB96B90" w14:textId="77777777" w:rsidR="0072489C" w:rsidRPr="008E65F7" w:rsidRDefault="0072489C" w:rsidP="004B16F4">
            <w:pPr>
              <w:pStyle w:val="Edital-TabelaContedo"/>
              <w:spacing w:after="0" w:line="240" w:lineRule="auto"/>
              <w:rPr>
                <w:sz w:val="16"/>
                <w:szCs w:val="16"/>
              </w:rPr>
            </w:pPr>
          </w:p>
        </w:tc>
        <w:tc>
          <w:tcPr>
            <w:tcW w:w="484" w:type="pct"/>
            <w:vMerge/>
            <w:shd w:val="pct10" w:color="auto" w:fill="auto"/>
            <w:vAlign w:val="center"/>
          </w:tcPr>
          <w:p w14:paraId="236062F5" w14:textId="77777777" w:rsidR="0072489C" w:rsidRPr="008E65F7" w:rsidRDefault="0072489C" w:rsidP="004B16F4">
            <w:pPr>
              <w:pStyle w:val="Edital-TabelaContedo"/>
              <w:spacing w:after="0" w:line="240" w:lineRule="auto"/>
              <w:rPr>
                <w:sz w:val="16"/>
                <w:szCs w:val="16"/>
              </w:rPr>
            </w:pPr>
          </w:p>
        </w:tc>
        <w:tc>
          <w:tcPr>
            <w:tcW w:w="430" w:type="pct"/>
            <w:vMerge/>
            <w:shd w:val="pct10" w:color="auto" w:fill="auto"/>
            <w:vAlign w:val="center"/>
          </w:tcPr>
          <w:p w14:paraId="43C11D35" w14:textId="77777777" w:rsidR="0072489C" w:rsidRPr="008E65F7" w:rsidRDefault="0072489C" w:rsidP="004B16F4">
            <w:pPr>
              <w:pStyle w:val="Edital-TabelaContedo"/>
              <w:spacing w:after="0" w:line="240" w:lineRule="auto"/>
              <w:rPr>
                <w:sz w:val="16"/>
                <w:szCs w:val="16"/>
              </w:rPr>
            </w:pPr>
          </w:p>
        </w:tc>
        <w:tc>
          <w:tcPr>
            <w:tcW w:w="376" w:type="pct"/>
            <w:shd w:val="clear" w:color="auto" w:fill="BFBFBF" w:themeFill="background1" w:themeFillShade="BF"/>
            <w:vAlign w:val="center"/>
          </w:tcPr>
          <w:p w14:paraId="628A49AD" w14:textId="77777777" w:rsidR="0072489C" w:rsidRPr="008E65F7" w:rsidRDefault="0072489C" w:rsidP="004B16F4">
            <w:pPr>
              <w:pStyle w:val="Edital-TabelaContedo"/>
              <w:spacing w:after="0" w:line="240" w:lineRule="auto"/>
              <w:rPr>
                <w:sz w:val="16"/>
                <w:szCs w:val="16"/>
              </w:rPr>
            </w:pPr>
            <w:r w:rsidRPr="008E65F7">
              <w:rPr>
                <w:sz w:val="16"/>
                <w:szCs w:val="16"/>
              </w:rPr>
              <w:t>Notarização</w:t>
            </w:r>
            <w:r w:rsidRPr="008E65F7">
              <w:rPr>
                <w:sz w:val="16"/>
                <w:szCs w:val="16"/>
                <w:vertAlign w:val="superscript"/>
              </w:rPr>
              <w:t>1</w:t>
            </w:r>
          </w:p>
        </w:tc>
        <w:tc>
          <w:tcPr>
            <w:tcW w:w="484" w:type="pct"/>
            <w:shd w:val="clear" w:color="auto" w:fill="BFBFBF" w:themeFill="background1" w:themeFillShade="BF"/>
            <w:vAlign w:val="center"/>
          </w:tcPr>
          <w:p w14:paraId="6E39605D" w14:textId="77777777" w:rsidR="0072489C" w:rsidRPr="008E65F7" w:rsidRDefault="0072489C" w:rsidP="004B16F4">
            <w:pPr>
              <w:pStyle w:val="Edital-TabelaContedo"/>
              <w:spacing w:after="0" w:line="240" w:lineRule="auto"/>
              <w:rPr>
                <w:sz w:val="16"/>
                <w:szCs w:val="16"/>
              </w:rPr>
            </w:pPr>
            <w:r w:rsidRPr="008E65F7">
              <w:rPr>
                <w:sz w:val="16"/>
                <w:szCs w:val="16"/>
              </w:rPr>
              <w:t>Legalização (para documentos emitidos no exterior)</w:t>
            </w:r>
          </w:p>
        </w:tc>
        <w:tc>
          <w:tcPr>
            <w:tcW w:w="646" w:type="pct"/>
            <w:shd w:val="clear" w:color="auto" w:fill="BFBFBF" w:themeFill="background1" w:themeFillShade="BF"/>
            <w:vAlign w:val="center"/>
          </w:tcPr>
          <w:p w14:paraId="2A32CCEB" w14:textId="77777777" w:rsidR="0072489C" w:rsidRPr="008E65F7" w:rsidRDefault="0072489C" w:rsidP="004B16F4">
            <w:pPr>
              <w:pStyle w:val="Edital-TabelaContedo"/>
              <w:spacing w:after="0" w:line="240" w:lineRule="auto"/>
              <w:rPr>
                <w:sz w:val="16"/>
                <w:szCs w:val="16"/>
              </w:rPr>
            </w:pPr>
            <w:r w:rsidRPr="008E65F7">
              <w:rPr>
                <w:sz w:val="16"/>
                <w:szCs w:val="16"/>
              </w:rPr>
              <w:t>Tradução juramentada</w:t>
            </w:r>
          </w:p>
          <w:p w14:paraId="79EC1408" w14:textId="77777777" w:rsidR="0072489C" w:rsidRPr="008E65F7" w:rsidRDefault="0072489C" w:rsidP="004B16F4">
            <w:pPr>
              <w:pStyle w:val="Edital-TabelaContedo"/>
              <w:spacing w:after="0" w:line="240" w:lineRule="auto"/>
              <w:rPr>
                <w:sz w:val="16"/>
                <w:szCs w:val="16"/>
              </w:rPr>
            </w:pPr>
            <w:r w:rsidRPr="008E65F7">
              <w:rPr>
                <w:sz w:val="16"/>
                <w:szCs w:val="16"/>
              </w:rPr>
              <w:t xml:space="preserve"> (para documentos em idioma estrangeiro) </w:t>
            </w:r>
          </w:p>
        </w:tc>
        <w:tc>
          <w:tcPr>
            <w:tcW w:w="699" w:type="pct"/>
            <w:shd w:val="clear" w:color="auto" w:fill="BFBFBF" w:themeFill="background1" w:themeFillShade="BF"/>
            <w:vAlign w:val="center"/>
          </w:tcPr>
          <w:p w14:paraId="70C96DBD" w14:textId="77777777" w:rsidR="0072489C" w:rsidRPr="008E65F7" w:rsidRDefault="0072489C" w:rsidP="004B16F4">
            <w:pPr>
              <w:pStyle w:val="Edital-TabelaContedo"/>
              <w:spacing w:after="0" w:line="240" w:lineRule="auto"/>
              <w:rPr>
                <w:sz w:val="16"/>
                <w:szCs w:val="16"/>
              </w:rPr>
            </w:pPr>
            <w:r w:rsidRPr="008E65F7">
              <w:rPr>
                <w:sz w:val="16"/>
                <w:szCs w:val="16"/>
              </w:rPr>
              <w:t>Registro no Cartório de Títulos e Documentos (para documentos emitidos no exterior)</w:t>
            </w:r>
          </w:p>
        </w:tc>
      </w:tr>
      <w:tr w:rsidR="00BB2E25" w:rsidRPr="008E65F7" w14:paraId="3172A1CF" w14:textId="77777777" w:rsidTr="0026422B">
        <w:trPr>
          <w:cantSplit/>
          <w:trHeight w:val="315"/>
        </w:trPr>
        <w:tc>
          <w:tcPr>
            <w:tcW w:w="428" w:type="pct"/>
            <w:vMerge w:val="restart"/>
            <w:vAlign w:val="center"/>
          </w:tcPr>
          <w:p w14:paraId="327AC958" w14:textId="77777777" w:rsidR="0072489C" w:rsidRPr="008E65F7" w:rsidRDefault="00BB2E25" w:rsidP="004B16F4">
            <w:pPr>
              <w:pStyle w:val="Edital-TabelaContedo"/>
              <w:spacing w:after="0" w:line="240" w:lineRule="auto"/>
              <w:rPr>
                <w:b w:val="0"/>
                <w:sz w:val="16"/>
                <w:szCs w:val="16"/>
              </w:rPr>
            </w:pPr>
            <w:r>
              <w:rPr>
                <w:b w:val="0"/>
                <w:sz w:val="16"/>
                <w:szCs w:val="16"/>
              </w:rPr>
              <w:t>10</w:t>
            </w:r>
            <w:r w:rsidR="0072489C" w:rsidRPr="008E65F7">
              <w:rPr>
                <w:b w:val="0"/>
                <w:sz w:val="16"/>
                <w:szCs w:val="16"/>
              </w:rPr>
              <w:t xml:space="preserve">.1 Documentos para assinatura dos contratos de </w:t>
            </w:r>
            <w:r w:rsidR="005B6D4D" w:rsidRPr="008E65F7">
              <w:rPr>
                <w:b w:val="0"/>
                <w:sz w:val="16"/>
                <w:szCs w:val="16"/>
              </w:rPr>
              <w:t>concessão</w:t>
            </w:r>
          </w:p>
        </w:tc>
        <w:tc>
          <w:tcPr>
            <w:tcW w:w="323" w:type="pct"/>
            <w:vAlign w:val="center"/>
          </w:tcPr>
          <w:p w14:paraId="2B8AF988" w14:textId="1EDD90F0" w:rsidR="0072489C" w:rsidRPr="008E65F7" w:rsidRDefault="00BB2E25" w:rsidP="004B16F4">
            <w:pPr>
              <w:pStyle w:val="Edital-TabelaContedo"/>
              <w:spacing w:after="0" w:line="240" w:lineRule="auto"/>
              <w:rPr>
                <w:b w:val="0"/>
                <w:sz w:val="16"/>
                <w:szCs w:val="16"/>
              </w:rPr>
            </w:pPr>
            <w:r>
              <w:rPr>
                <w:b w:val="0"/>
                <w:sz w:val="16"/>
                <w:szCs w:val="16"/>
              </w:rPr>
              <w:t>10</w:t>
            </w:r>
            <w:r w:rsidR="00443C8E">
              <w:rPr>
                <w:b w:val="0"/>
                <w:sz w:val="16"/>
                <w:szCs w:val="16"/>
              </w:rPr>
              <w:t>.</w:t>
            </w:r>
            <w:r w:rsidR="0072489C" w:rsidRPr="008E65F7">
              <w:rPr>
                <w:b w:val="0"/>
                <w:sz w:val="16"/>
                <w:szCs w:val="16"/>
              </w:rPr>
              <w:t>1.1</w:t>
            </w:r>
          </w:p>
        </w:tc>
        <w:tc>
          <w:tcPr>
            <w:tcW w:w="1129" w:type="pct"/>
            <w:vAlign w:val="center"/>
          </w:tcPr>
          <w:p w14:paraId="0D93919A" w14:textId="77777777" w:rsidR="0072489C" w:rsidRPr="008E65F7" w:rsidRDefault="0072489C" w:rsidP="004B16F4">
            <w:pPr>
              <w:pStyle w:val="Edital-TabelaContedo"/>
              <w:spacing w:after="0" w:line="240" w:lineRule="auto"/>
              <w:jc w:val="left"/>
              <w:rPr>
                <w:b w:val="0"/>
                <w:sz w:val="16"/>
                <w:szCs w:val="16"/>
              </w:rPr>
            </w:pPr>
            <w:r w:rsidRPr="008E65F7">
              <w:rPr>
                <w:b w:val="0"/>
                <w:sz w:val="16"/>
                <w:szCs w:val="16"/>
              </w:rPr>
              <w:t>Informações da signatária</w:t>
            </w:r>
          </w:p>
        </w:tc>
        <w:tc>
          <w:tcPr>
            <w:tcW w:w="484" w:type="pct"/>
            <w:vAlign w:val="center"/>
          </w:tcPr>
          <w:p w14:paraId="71458773" w14:textId="77777777" w:rsidR="0072489C" w:rsidRPr="008E65F7" w:rsidRDefault="0072489C" w:rsidP="004B16F4">
            <w:pPr>
              <w:pStyle w:val="Edital-TabelaContedo"/>
              <w:spacing w:after="0" w:line="240" w:lineRule="auto"/>
              <w:rPr>
                <w:b w:val="0"/>
                <w:sz w:val="16"/>
                <w:szCs w:val="16"/>
              </w:rPr>
            </w:pPr>
            <w:r w:rsidRPr="008E65F7">
              <w:rPr>
                <w:b w:val="0"/>
                <w:sz w:val="16"/>
                <w:szCs w:val="16"/>
              </w:rPr>
              <w:t>√</w:t>
            </w:r>
          </w:p>
        </w:tc>
        <w:tc>
          <w:tcPr>
            <w:tcW w:w="430" w:type="pct"/>
            <w:vAlign w:val="center"/>
          </w:tcPr>
          <w:p w14:paraId="136A440F" w14:textId="77777777" w:rsidR="0072489C" w:rsidRPr="009B4BDC" w:rsidRDefault="0072489C" w:rsidP="004B16F4">
            <w:pPr>
              <w:pStyle w:val="Edital-TabelaContedo"/>
              <w:spacing w:after="0" w:line="240" w:lineRule="auto"/>
              <w:rPr>
                <w:b w:val="0"/>
                <w:sz w:val="16"/>
                <w:szCs w:val="16"/>
              </w:rPr>
            </w:pPr>
            <w:r w:rsidRPr="009B4BDC">
              <w:rPr>
                <w:b w:val="0"/>
                <w:sz w:val="16"/>
                <w:szCs w:val="16"/>
              </w:rPr>
              <w:t>ANEXO XX</w:t>
            </w:r>
            <w:r w:rsidR="00BB2E25" w:rsidRPr="009B4BDC">
              <w:rPr>
                <w:b w:val="0"/>
                <w:sz w:val="16"/>
                <w:szCs w:val="16"/>
              </w:rPr>
              <w:t>III</w:t>
            </w:r>
          </w:p>
        </w:tc>
        <w:tc>
          <w:tcPr>
            <w:tcW w:w="376" w:type="pct"/>
            <w:vAlign w:val="center"/>
          </w:tcPr>
          <w:p w14:paraId="6EC1C1E6" w14:textId="77777777" w:rsidR="0072489C" w:rsidRPr="008E65F7" w:rsidRDefault="0072489C" w:rsidP="004B16F4">
            <w:pPr>
              <w:spacing w:after="0" w:line="240" w:lineRule="auto"/>
              <w:jc w:val="center"/>
              <w:rPr>
                <w:rFonts w:cs="Arial"/>
                <w:sz w:val="16"/>
                <w:szCs w:val="16"/>
              </w:rPr>
            </w:pPr>
            <w:r w:rsidRPr="008E65F7">
              <w:rPr>
                <w:rFonts w:cs="Arial"/>
                <w:sz w:val="16"/>
                <w:szCs w:val="16"/>
              </w:rPr>
              <w:t>√</w:t>
            </w:r>
          </w:p>
        </w:tc>
        <w:tc>
          <w:tcPr>
            <w:tcW w:w="484" w:type="pct"/>
            <w:vAlign w:val="center"/>
          </w:tcPr>
          <w:p w14:paraId="1A387537" w14:textId="77777777" w:rsidR="0072489C" w:rsidRPr="008E65F7" w:rsidRDefault="0072489C" w:rsidP="004B16F4">
            <w:pPr>
              <w:pStyle w:val="Edital-TabelaContedo"/>
              <w:spacing w:after="0" w:line="240" w:lineRule="auto"/>
              <w:rPr>
                <w:b w:val="0"/>
                <w:sz w:val="16"/>
                <w:szCs w:val="16"/>
              </w:rPr>
            </w:pPr>
            <w:r w:rsidRPr="008E65F7">
              <w:rPr>
                <w:b w:val="0"/>
                <w:sz w:val="16"/>
                <w:szCs w:val="16"/>
              </w:rPr>
              <w:t>√</w:t>
            </w:r>
          </w:p>
        </w:tc>
        <w:tc>
          <w:tcPr>
            <w:tcW w:w="646" w:type="pct"/>
            <w:vAlign w:val="center"/>
          </w:tcPr>
          <w:p w14:paraId="02F57EC0" w14:textId="77777777" w:rsidR="0072489C" w:rsidRPr="008E65F7" w:rsidRDefault="00641293" w:rsidP="004B16F4">
            <w:pPr>
              <w:pStyle w:val="Edital-TabelaContedo"/>
              <w:spacing w:after="0" w:line="240" w:lineRule="auto"/>
              <w:rPr>
                <w:b w:val="0"/>
                <w:sz w:val="16"/>
                <w:szCs w:val="16"/>
              </w:rPr>
            </w:pPr>
            <w:r w:rsidRPr="008E65F7">
              <w:rPr>
                <w:b w:val="0"/>
                <w:sz w:val="16"/>
                <w:szCs w:val="16"/>
              </w:rPr>
              <w:t>√</w:t>
            </w:r>
          </w:p>
        </w:tc>
        <w:tc>
          <w:tcPr>
            <w:tcW w:w="699" w:type="pct"/>
            <w:vAlign w:val="center"/>
          </w:tcPr>
          <w:p w14:paraId="1F0C2EF8" w14:textId="77777777" w:rsidR="0072489C" w:rsidRPr="008E65F7" w:rsidRDefault="0072489C" w:rsidP="004B16F4">
            <w:pPr>
              <w:pStyle w:val="Edital-TabelaContedo"/>
              <w:spacing w:after="0" w:line="240" w:lineRule="auto"/>
              <w:rPr>
                <w:b w:val="0"/>
                <w:sz w:val="16"/>
                <w:szCs w:val="16"/>
              </w:rPr>
            </w:pPr>
            <w:r w:rsidRPr="008E65F7">
              <w:rPr>
                <w:b w:val="0"/>
                <w:sz w:val="16"/>
                <w:szCs w:val="16"/>
              </w:rPr>
              <w:t>√</w:t>
            </w:r>
          </w:p>
        </w:tc>
      </w:tr>
      <w:tr w:rsidR="00BB2E25" w:rsidRPr="008E65F7" w14:paraId="7C17ACD5" w14:textId="77777777" w:rsidTr="0026422B">
        <w:trPr>
          <w:cantSplit/>
          <w:trHeight w:val="559"/>
        </w:trPr>
        <w:tc>
          <w:tcPr>
            <w:tcW w:w="428" w:type="pct"/>
            <w:vMerge/>
            <w:vAlign w:val="center"/>
          </w:tcPr>
          <w:p w14:paraId="15B65825" w14:textId="77777777" w:rsidR="0072489C" w:rsidRPr="008E65F7" w:rsidRDefault="0072489C" w:rsidP="004B16F4">
            <w:pPr>
              <w:pStyle w:val="Edital-TabelaContedo"/>
              <w:spacing w:after="0" w:line="240" w:lineRule="auto"/>
              <w:rPr>
                <w:b w:val="0"/>
                <w:sz w:val="16"/>
                <w:szCs w:val="16"/>
              </w:rPr>
            </w:pPr>
          </w:p>
        </w:tc>
        <w:tc>
          <w:tcPr>
            <w:tcW w:w="323" w:type="pct"/>
            <w:vAlign w:val="center"/>
          </w:tcPr>
          <w:p w14:paraId="0F604408" w14:textId="77777777" w:rsidR="0072489C" w:rsidRPr="008E65F7" w:rsidRDefault="00BB2E25" w:rsidP="004B16F4">
            <w:pPr>
              <w:pStyle w:val="Edital-TabelaContedo"/>
              <w:spacing w:after="0" w:line="240" w:lineRule="auto"/>
              <w:rPr>
                <w:b w:val="0"/>
                <w:sz w:val="16"/>
                <w:szCs w:val="16"/>
              </w:rPr>
            </w:pPr>
            <w:r>
              <w:rPr>
                <w:b w:val="0"/>
                <w:sz w:val="16"/>
                <w:szCs w:val="16"/>
              </w:rPr>
              <w:t>10</w:t>
            </w:r>
            <w:r w:rsidR="0072489C" w:rsidRPr="008E65F7">
              <w:rPr>
                <w:b w:val="0"/>
                <w:sz w:val="16"/>
                <w:szCs w:val="16"/>
              </w:rPr>
              <w:t>.1.2</w:t>
            </w:r>
          </w:p>
        </w:tc>
        <w:tc>
          <w:tcPr>
            <w:tcW w:w="1129" w:type="pct"/>
            <w:vAlign w:val="center"/>
          </w:tcPr>
          <w:p w14:paraId="7B1EB068" w14:textId="77777777" w:rsidR="0072489C" w:rsidRPr="008E65F7" w:rsidRDefault="0072489C" w:rsidP="004B16F4">
            <w:pPr>
              <w:pStyle w:val="Edital-TabelaContedo"/>
              <w:spacing w:after="0" w:line="240" w:lineRule="auto"/>
              <w:jc w:val="left"/>
              <w:rPr>
                <w:b w:val="0"/>
                <w:sz w:val="16"/>
                <w:szCs w:val="16"/>
              </w:rPr>
            </w:pPr>
            <w:r w:rsidRPr="008E65F7">
              <w:rPr>
                <w:b w:val="0"/>
                <w:sz w:val="16"/>
                <w:szCs w:val="16"/>
              </w:rPr>
              <w:t>Garantia financeira do programa exploratório mínimo</w:t>
            </w:r>
            <w:r w:rsidR="004D09AC">
              <w:rPr>
                <w:b w:val="0"/>
                <w:sz w:val="16"/>
                <w:szCs w:val="16"/>
              </w:rPr>
              <w:t>/programa de trabalho inicial</w:t>
            </w:r>
          </w:p>
        </w:tc>
        <w:tc>
          <w:tcPr>
            <w:tcW w:w="484" w:type="pct"/>
            <w:vAlign w:val="center"/>
          </w:tcPr>
          <w:p w14:paraId="63628D40" w14:textId="77777777" w:rsidR="0072489C" w:rsidRPr="008E65F7" w:rsidRDefault="0072489C" w:rsidP="004B16F4">
            <w:pPr>
              <w:pStyle w:val="Edital-TabelaContedo"/>
              <w:spacing w:after="0" w:line="240" w:lineRule="auto"/>
              <w:rPr>
                <w:b w:val="0"/>
                <w:sz w:val="16"/>
                <w:szCs w:val="16"/>
              </w:rPr>
            </w:pPr>
            <w:r w:rsidRPr="008E65F7">
              <w:rPr>
                <w:b w:val="0"/>
                <w:sz w:val="16"/>
                <w:szCs w:val="16"/>
              </w:rPr>
              <w:t>√</w:t>
            </w:r>
          </w:p>
        </w:tc>
        <w:tc>
          <w:tcPr>
            <w:tcW w:w="430" w:type="pct"/>
            <w:vAlign w:val="center"/>
          </w:tcPr>
          <w:p w14:paraId="56D1B9AC" w14:textId="77777777" w:rsidR="0072489C" w:rsidRPr="009B4BDC" w:rsidRDefault="0072489C" w:rsidP="00BB2E25">
            <w:pPr>
              <w:pStyle w:val="Edital-TabelaContedo"/>
              <w:spacing w:after="0" w:line="240" w:lineRule="auto"/>
              <w:rPr>
                <w:b w:val="0"/>
                <w:sz w:val="16"/>
                <w:szCs w:val="16"/>
              </w:rPr>
            </w:pPr>
            <w:r w:rsidRPr="009B4BDC">
              <w:rPr>
                <w:b w:val="0"/>
                <w:sz w:val="16"/>
                <w:szCs w:val="16"/>
              </w:rPr>
              <w:t>ANEXOS XXI</w:t>
            </w:r>
            <w:r w:rsidR="00BB2E25" w:rsidRPr="009B4BDC">
              <w:rPr>
                <w:b w:val="0"/>
                <w:sz w:val="16"/>
                <w:szCs w:val="16"/>
              </w:rPr>
              <w:t>V a XXVI</w:t>
            </w:r>
            <w:r w:rsidRPr="009B4BDC">
              <w:rPr>
                <w:b w:val="0"/>
                <w:sz w:val="16"/>
                <w:szCs w:val="16"/>
              </w:rPr>
              <w:t xml:space="preserve"> e X</w:t>
            </w:r>
            <w:r w:rsidR="00BB2E25" w:rsidRPr="009B4BDC">
              <w:rPr>
                <w:b w:val="0"/>
                <w:sz w:val="16"/>
                <w:szCs w:val="16"/>
              </w:rPr>
              <w:t>II</w:t>
            </w:r>
          </w:p>
        </w:tc>
        <w:tc>
          <w:tcPr>
            <w:tcW w:w="376" w:type="pct"/>
            <w:vAlign w:val="center"/>
          </w:tcPr>
          <w:p w14:paraId="46CCEB21" w14:textId="77777777" w:rsidR="0072489C" w:rsidRPr="008E65F7" w:rsidRDefault="0072489C" w:rsidP="004B16F4">
            <w:pPr>
              <w:spacing w:after="0" w:line="240" w:lineRule="auto"/>
              <w:jc w:val="center"/>
              <w:rPr>
                <w:rFonts w:cs="Arial"/>
                <w:sz w:val="16"/>
                <w:szCs w:val="16"/>
              </w:rPr>
            </w:pPr>
            <w:r w:rsidRPr="008E65F7">
              <w:rPr>
                <w:rFonts w:cs="Arial"/>
                <w:sz w:val="16"/>
                <w:szCs w:val="16"/>
              </w:rPr>
              <w:t>√</w:t>
            </w:r>
          </w:p>
        </w:tc>
        <w:tc>
          <w:tcPr>
            <w:tcW w:w="484" w:type="pct"/>
            <w:vAlign w:val="center"/>
          </w:tcPr>
          <w:p w14:paraId="3E651D31" w14:textId="77777777" w:rsidR="0072489C" w:rsidRPr="008E65F7" w:rsidRDefault="0072489C" w:rsidP="004B16F4">
            <w:pPr>
              <w:pStyle w:val="Edital-TabelaContedo"/>
              <w:spacing w:after="0" w:line="240" w:lineRule="auto"/>
              <w:rPr>
                <w:b w:val="0"/>
                <w:sz w:val="16"/>
                <w:szCs w:val="16"/>
              </w:rPr>
            </w:pPr>
            <w:r w:rsidRPr="008E65F7">
              <w:rPr>
                <w:b w:val="0"/>
                <w:sz w:val="16"/>
                <w:szCs w:val="16"/>
              </w:rPr>
              <w:t>√</w:t>
            </w:r>
          </w:p>
        </w:tc>
        <w:tc>
          <w:tcPr>
            <w:tcW w:w="646" w:type="pct"/>
          </w:tcPr>
          <w:p w14:paraId="481DB039" w14:textId="77777777" w:rsidR="0072489C" w:rsidRPr="008E65F7" w:rsidRDefault="0072489C" w:rsidP="004B16F4">
            <w:pPr>
              <w:spacing w:after="0" w:line="240" w:lineRule="auto"/>
              <w:jc w:val="center"/>
              <w:rPr>
                <w:rFonts w:cs="Arial"/>
                <w:sz w:val="16"/>
                <w:szCs w:val="16"/>
              </w:rPr>
            </w:pPr>
            <w:r w:rsidRPr="008E65F7">
              <w:rPr>
                <w:rFonts w:cs="Arial"/>
                <w:sz w:val="16"/>
                <w:szCs w:val="16"/>
              </w:rPr>
              <w:t>Não aplicável. Seguir modelo</w:t>
            </w:r>
            <w:r w:rsidRPr="008E65F7" w:rsidDel="0026594B">
              <w:rPr>
                <w:rFonts w:cs="Arial"/>
                <w:sz w:val="16"/>
                <w:szCs w:val="16"/>
              </w:rPr>
              <w:t xml:space="preserve"> </w:t>
            </w:r>
            <w:r w:rsidRPr="008E65F7">
              <w:rPr>
                <w:rFonts w:cs="Arial"/>
                <w:sz w:val="16"/>
                <w:szCs w:val="16"/>
              </w:rPr>
              <w:t>do anexo.</w:t>
            </w:r>
            <w:r w:rsidRPr="008E65F7">
              <w:rPr>
                <w:rFonts w:cs="Arial"/>
                <w:sz w:val="16"/>
                <w:szCs w:val="16"/>
                <w:vertAlign w:val="superscript"/>
              </w:rPr>
              <w:t>1</w:t>
            </w:r>
          </w:p>
        </w:tc>
        <w:tc>
          <w:tcPr>
            <w:tcW w:w="699" w:type="pct"/>
            <w:vAlign w:val="center"/>
          </w:tcPr>
          <w:p w14:paraId="35FE693A" w14:textId="77777777" w:rsidR="0072489C" w:rsidRPr="008E65F7" w:rsidRDefault="0072489C" w:rsidP="004B16F4">
            <w:pPr>
              <w:pStyle w:val="Edital-TabelaContedo"/>
              <w:spacing w:after="0" w:line="240" w:lineRule="auto"/>
              <w:rPr>
                <w:b w:val="0"/>
                <w:sz w:val="16"/>
                <w:szCs w:val="16"/>
              </w:rPr>
            </w:pPr>
            <w:r w:rsidRPr="008E65F7">
              <w:rPr>
                <w:b w:val="0"/>
                <w:sz w:val="16"/>
                <w:szCs w:val="16"/>
              </w:rPr>
              <w:t>√</w:t>
            </w:r>
          </w:p>
        </w:tc>
      </w:tr>
      <w:tr w:rsidR="00BB2E25" w:rsidRPr="008E65F7" w14:paraId="10D040F4" w14:textId="77777777" w:rsidTr="0026422B">
        <w:trPr>
          <w:cantSplit/>
          <w:trHeight w:val="559"/>
        </w:trPr>
        <w:tc>
          <w:tcPr>
            <w:tcW w:w="428" w:type="pct"/>
            <w:vMerge/>
            <w:vAlign w:val="center"/>
          </w:tcPr>
          <w:p w14:paraId="334E749F" w14:textId="77777777" w:rsidR="0072489C" w:rsidRPr="008E65F7" w:rsidRDefault="0072489C" w:rsidP="004B16F4">
            <w:pPr>
              <w:pStyle w:val="Edital-TabelaContedo"/>
              <w:spacing w:after="0" w:line="240" w:lineRule="auto"/>
              <w:rPr>
                <w:b w:val="0"/>
                <w:sz w:val="16"/>
                <w:szCs w:val="16"/>
              </w:rPr>
            </w:pPr>
          </w:p>
        </w:tc>
        <w:tc>
          <w:tcPr>
            <w:tcW w:w="323" w:type="pct"/>
            <w:vAlign w:val="center"/>
          </w:tcPr>
          <w:p w14:paraId="63DCBA5F" w14:textId="77777777" w:rsidR="0072489C" w:rsidRPr="008E65F7" w:rsidRDefault="00BB2E25" w:rsidP="004B16F4">
            <w:pPr>
              <w:pStyle w:val="Edital-TabelaContedo"/>
              <w:spacing w:after="0" w:line="240" w:lineRule="auto"/>
              <w:rPr>
                <w:b w:val="0"/>
                <w:sz w:val="16"/>
                <w:szCs w:val="16"/>
              </w:rPr>
            </w:pPr>
            <w:r>
              <w:rPr>
                <w:b w:val="0"/>
                <w:sz w:val="16"/>
                <w:szCs w:val="16"/>
              </w:rPr>
              <w:t>10</w:t>
            </w:r>
            <w:r w:rsidR="0072489C" w:rsidRPr="008E65F7">
              <w:rPr>
                <w:b w:val="0"/>
                <w:sz w:val="16"/>
                <w:szCs w:val="16"/>
              </w:rPr>
              <w:t>.1.2</w:t>
            </w:r>
          </w:p>
        </w:tc>
        <w:tc>
          <w:tcPr>
            <w:tcW w:w="1129" w:type="pct"/>
            <w:vAlign w:val="center"/>
          </w:tcPr>
          <w:p w14:paraId="25E6BAB6" w14:textId="77777777" w:rsidR="0072489C" w:rsidRPr="008E65F7" w:rsidRDefault="0072489C" w:rsidP="00D93DA7">
            <w:pPr>
              <w:pStyle w:val="Edital-TabelaContedo"/>
              <w:spacing w:after="0" w:line="240" w:lineRule="auto"/>
              <w:jc w:val="left"/>
              <w:rPr>
                <w:b w:val="0"/>
                <w:sz w:val="16"/>
                <w:szCs w:val="16"/>
              </w:rPr>
            </w:pPr>
            <w:r w:rsidRPr="008E65F7">
              <w:rPr>
                <w:b w:val="0"/>
                <w:sz w:val="16"/>
                <w:szCs w:val="16"/>
              </w:rPr>
              <w:t xml:space="preserve">Declaração da </w:t>
            </w:r>
            <w:r w:rsidR="00D93DA7">
              <w:rPr>
                <w:b w:val="0"/>
                <w:sz w:val="16"/>
                <w:szCs w:val="16"/>
              </w:rPr>
              <w:t>concessionária</w:t>
            </w:r>
            <w:r w:rsidR="00D93DA7" w:rsidRPr="008E65F7">
              <w:rPr>
                <w:b w:val="0"/>
                <w:sz w:val="16"/>
                <w:szCs w:val="16"/>
              </w:rPr>
              <w:t xml:space="preserve"> </w:t>
            </w:r>
            <w:r w:rsidRPr="008E65F7">
              <w:rPr>
                <w:b w:val="0"/>
                <w:sz w:val="16"/>
                <w:szCs w:val="16"/>
              </w:rPr>
              <w:t>consorciada sobre as garantias financeiras do programa exploratório mínimo</w:t>
            </w:r>
            <w:r w:rsidR="004D09AC">
              <w:rPr>
                <w:b w:val="0"/>
                <w:sz w:val="16"/>
                <w:szCs w:val="16"/>
              </w:rPr>
              <w:t>/programa de trabalho inicial</w:t>
            </w:r>
          </w:p>
        </w:tc>
        <w:tc>
          <w:tcPr>
            <w:tcW w:w="484" w:type="pct"/>
            <w:vAlign w:val="center"/>
          </w:tcPr>
          <w:p w14:paraId="1F9596AF" w14:textId="77777777" w:rsidR="0072489C" w:rsidRPr="008E65F7" w:rsidRDefault="0072489C" w:rsidP="004B16F4">
            <w:pPr>
              <w:pStyle w:val="Edital-TabelaContedo"/>
              <w:spacing w:after="0" w:line="240" w:lineRule="auto"/>
              <w:rPr>
                <w:b w:val="0"/>
                <w:sz w:val="16"/>
                <w:szCs w:val="16"/>
              </w:rPr>
            </w:pPr>
            <w:r w:rsidRPr="008E65F7">
              <w:rPr>
                <w:b w:val="0"/>
                <w:sz w:val="16"/>
                <w:szCs w:val="16"/>
              </w:rPr>
              <w:t>Se aplicável</w:t>
            </w:r>
          </w:p>
        </w:tc>
        <w:tc>
          <w:tcPr>
            <w:tcW w:w="430" w:type="pct"/>
            <w:vAlign w:val="center"/>
          </w:tcPr>
          <w:p w14:paraId="48C284C0" w14:textId="77777777" w:rsidR="0072489C" w:rsidRPr="009B4BDC" w:rsidRDefault="0072489C" w:rsidP="004B16F4">
            <w:pPr>
              <w:pStyle w:val="Edital-TabelaContedo"/>
              <w:spacing w:after="0" w:line="240" w:lineRule="auto"/>
              <w:rPr>
                <w:b w:val="0"/>
                <w:sz w:val="16"/>
                <w:szCs w:val="16"/>
              </w:rPr>
            </w:pPr>
            <w:r w:rsidRPr="009B4BDC">
              <w:rPr>
                <w:b w:val="0"/>
                <w:sz w:val="16"/>
                <w:szCs w:val="16"/>
              </w:rPr>
              <w:t>ANEXO XXVI</w:t>
            </w:r>
            <w:r w:rsidR="009B4BDC" w:rsidRPr="009B4BDC">
              <w:rPr>
                <w:b w:val="0"/>
                <w:sz w:val="16"/>
                <w:szCs w:val="16"/>
              </w:rPr>
              <w:t>I</w:t>
            </w:r>
          </w:p>
        </w:tc>
        <w:tc>
          <w:tcPr>
            <w:tcW w:w="376" w:type="pct"/>
            <w:vAlign w:val="center"/>
          </w:tcPr>
          <w:p w14:paraId="696B9709" w14:textId="77777777" w:rsidR="0072489C" w:rsidRPr="008E65F7" w:rsidRDefault="0072489C" w:rsidP="004B16F4">
            <w:pPr>
              <w:spacing w:after="0" w:line="240" w:lineRule="auto"/>
              <w:jc w:val="center"/>
              <w:rPr>
                <w:rFonts w:cs="Arial"/>
                <w:sz w:val="16"/>
                <w:szCs w:val="16"/>
              </w:rPr>
            </w:pPr>
            <w:r w:rsidRPr="008E65F7">
              <w:rPr>
                <w:rFonts w:cs="Arial"/>
                <w:sz w:val="16"/>
                <w:szCs w:val="16"/>
              </w:rPr>
              <w:t>√</w:t>
            </w:r>
          </w:p>
        </w:tc>
        <w:tc>
          <w:tcPr>
            <w:tcW w:w="484" w:type="pct"/>
            <w:vAlign w:val="center"/>
          </w:tcPr>
          <w:p w14:paraId="5F8E1394" w14:textId="77777777" w:rsidR="0072489C" w:rsidRPr="008E65F7" w:rsidRDefault="0072489C" w:rsidP="004B16F4">
            <w:pPr>
              <w:pStyle w:val="Edital-TabelaContedo"/>
              <w:spacing w:after="0" w:line="240" w:lineRule="auto"/>
              <w:rPr>
                <w:b w:val="0"/>
                <w:sz w:val="16"/>
                <w:szCs w:val="16"/>
              </w:rPr>
            </w:pPr>
            <w:r w:rsidRPr="008E65F7">
              <w:rPr>
                <w:b w:val="0"/>
                <w:sz w:val="16"/>
                <w:szCs w:val="16"/>
              </w:rPr>
              <w:t>√</w:t>
            </w:r>
          </w:p>
        </w:tc>
        <w:tc>
          <w:tcPr>
            <w:tcW w:w="646" w:type="pct"/>
          </w:tcPr>
          <w:p w14:paraId="6891F067" w14:textId="77777777" w:rsidR="0072489C" w:rsidRPr="008E65F7" w:rsidRDefault="00641293" w:rsidP="004B16F4">
            <w:pPr>
              <w:spacing w:after="0" w:line="240" w:lineRule="auto"/>
              <w:jc w:val="center"/>
              <w:rPr>
                <w:rFonts w:cs="Arial"/>
                <w:sz w:val="16"/>
                <w:szCs w:val="16"/>
              </w:rPr>
            </w:pPr>
            <w:r w:rsidRPr="008E65F7">
              <w:rPr>
                <w:b/>
                <w:sz w:val="16"/>
                <w:szCs w:val="16"/>
              </w:rPr>
              <w:t>√</w:t>
            </w:r>
          </w:p>
        </w:tc>
        <w:tc>
          <w:tcPr>
            <w:tcW w:w="699" w:type="pct"/>
            <w:vAlign w:val="center"/>
          </w:tcPr>
          <w:p w14:paraId="41C07EE0" w14:textId="77777777" w:rsidR="0072489C" w:rsidRPr="008E65F7" w:rsidRDefault="0072489C" w:rsidP="004B16F4">
            <w:pPr>
              <w:pStyle w:val="Edital-TabelaContedo"/>
              <w:spacing w:after="0" w:line="240" w:lineRule="auto"/>
              <w:rPr>
                <w:b w:val="0"/>
                <w:sz w:val="16"/>
                <w:szCs w:val="16"/>
              </w:rPr>
            </w:pPr>
            <w:r w:rsidRPr="008E65F7">
              <w:rPr>
                <w:b w:val="0"/>
                <w:sz w:val="16"/>
                <w:szCs w:val="16"/>
              </w:rPr>
              <w:t>√</w:t>
            </w:r>
          </w:p>
        </w:tc>
      </w:tr>
      <w:tr w:rsidR="00BB2E25" w:rsidRPr="008E65F7" w14:paraId="15F3C19B" w14:textId="77777777" w:rsidTr="0026422B">
        <w:trPr>
          <w:cantSplit/>
          <w:trHeight w:val="427"/>
        </w:trPr>
        <w:tc>
          <w:tcPr>
            <w:tcW w:w="428" w:type="pct"/>
            <w:vMerge/>
            <w:vAlign w:val="center"/>
          </w:tcPr>
          <w:p w14:paraId="2058817F" w14:textId="77777777" w:rsidR="0072489C" w:rsidRPr="008E65F7" w:rsidRDefault="0072489C" w:rsidP="004B16F4">
            <w:pPr>
              <w:pStyle w:val="Edital-TabelaContedo"/>
              <w:spacing w:after="0" w:line="240" w:lineRule="auto"/>
              <w:rPr>
                <w:b w:val="0"/>
                <w:sz w:val="16"/>
                <w:szCs w:val="16"/>
              </w:rPr>
            </w:pPr>
          </w:p>
        </w:tc>
        <w:tc>
          <w:tcPr>
            <w:tcW w:w="323" w:type="pct"/>
            <w:vAlign w:val="center"/>
          </w:tcPr>
          <w:p w14:paraId="7E6CA918" w14:textId="77777777" w:rsidR="0072489C" w:rsidRPr="008E65F7" w:rsidRDefault="00BB2E25" w:rsidP="004B16F4">
            <w:pPr>
              <w:pStyle w:val="Edital-TabelaContedo"/>
              <w:spacing w:after="0" w:line="240" w:lineRule="auto"/>
              <w:rPr>
                <w:b w:val="0"/>
                <w:sz w:val="16"/>
                <w:szCs w:val="16"/>
              </w:rPr>
            </w:pPr>
            <w:r>
              <w:rPr>
                <w:b w:val="0"/>
                <w:sz w:val="16"/>
                <w:szCs w:val="16"/>
              </w:rPr>
              <w:t>10</w:t>
            </w:r>
            <w:r w:rsidR="0072489C" w:rsidRPr="008E65F7">
              <w:rPr>
                <w:b w:val="0"/>
                <w:sz w:val="16"/>
                <w:szCs w:val="16"/>
              </w:rPr>
              <w:t>.1.3</w:t>
            </w:r>
          </w:p>
        </w:tc>
        <w:tc>
          <w:tcPr>
            <w:tcW w:w="1129" w:type="pct"/>
            <w:vAlign w:val="center"/>
          </w:tcPr>
          <w:p w14:paraId="299FF442" w14:textId="77777777" w:rsidR="0072489C" w:rsidRPr="008E65F7" w:rsidRDefault="0072489C" w:rsidP="004B16F4">
            <w:pPr>
              <w:pStyle w:val="Edital-TabelaContedo"/>
              <w:spacing w:after="0" w:line="240" w:lineRule="auto"/>
              <w:jc w:val="left"/>
              <w:rPr>
                <w:b w:val="0"/>
                <w:sz w:val="16"/>
                <w:szCs w:val="16"/>
              </w:rPr>
            </w:pPr>
            <w:r w:rsidRPr="008E65F7">
              <w:rPr>
                <w:b w:val="0"/>
                <w:sz w:val="16"/>
                <w:szCs w:val="16"/>
              </w:rPr>
              <w:t>Comprovante de pagamento do bônus de assinatura</w:t>
            </w:r>
          </w:p>
        </w:tc>
        <w:tc>
          <w:tcPr>
            <w:tcW w:w="484" w:type="pct"/>
            <w:vAlign w:val="center"/>
          </w:tcPr>
          <w:p w14:paraId="786A493C" w14:textId="77777777" w:rsidR="0072489C" w:rsidRPr="008E65F7" w:rsidRDefault="0072489C" w:rsidP="004B16F4">
            <w:pPr>
              <w:pStyle w:val="Edital-TabelaContedo"/>
              <w:spacing w:after="0" w:line="240" w:lineRule="auto"/>
              <w:rPr>
                <w:b w:val="0"/>
                <w:sz w:val="16"/>
                <w:szCs w:val="16"/>
              </w:rPr>
            </w:pPr>
            <w:r w:rsidRPr="008E65F7">
              <w:rPr>
                <w:b w:val="0"/>
                <w:sz w:val="16"/>
                <w:szCs w:val="16"/>
              </w:rPr>
              <w:t>√</w:t>
            </w:r>
          </w:p>
        </w:tc>
        <w:tc>
          <w:tcPr>
            <w:tcW w:w="430" w:type="pct"/>
            <w:vAlign w:val="center"/>
          </w:tcPr>
          <w:p w14:paraId="20888B05" w14:textId="77777777" w:rsidR="0072489C" w:rsidRPr="009B4BDC" w:rsidRDefault="0072489C" w:rsidP="004B16F4">
            <w:pPr>
              <w:pStyle w:val="Edital-TabelaContedo"/>
              <w:spacing w:after="0" w:line="240" w:lineRule="auto"/>
              <w:rPr>
                <w:b w:val="0"/>
                <w:sz w:val="16"/>
                <w:szCs w:val="16"/>
              </w:rPr>
            </w:pPr>
            <w:r w:rsidRPr="009B4BDC">
              <w:rPr>
                <w:b w:val="0"/>
                <w:sz w:val="16"/>
                <w:szCs w:val="16"/>
              </w:rPr>
              <w:t>Não</w:t>
            </w:r>
          </w:p>
        </w:tc>
        <w:tc>
          <w:tcPr>
            <w:tcW w:w="376" w:type="pct"/>
            <w:vAlign w:val="center"/>
          </w:tcPr>
          <w:p w14:paraId="3149FAFC" w14:textId="77777777" w:rsidR="0072489C" w:rsidRPr="008E65F7" w:rsidRDefault="00641293" w:rsidP="004B16F4">
            <w:pPr>
              <w:spacing w:after="0" w:line="240" w:lineRule="auto"/>
              <w:jc w:val="center"/>
              <w:rPr>
                <w:rFonts w:cs="Arial"/>
                <w:sz w:val="16"/>
                <w:szCs w:val="16"/>
              </w:rPr>
            </w:pPr>
            <w:r w:rsidRPr="008E65F7">
              <w:rPr>
                <w:b/>
                <w:sz w:val="16"/>
                <w:szCs w:val="16"/>
              </w:rPr>
              <w:t>Não aplicável</w:t>
            </w:r>
          </w:p>
        </w:tc>
        <w:tc>
          <w:tcPr>
            <w:tcW w:w="484" w:type="pct"/>
            <w:vAlign w:val="center"/>
          </w:tcPr>
          <w:p w14:paraId="7E2E69EA" w14:textId="77777777" w:rsidR="0072489C" w:rsidRPr="008E65F7" w:rsidRDefault="0072489C" w:rsidP="004B16F4">
            <w:pPr>
              <w:pStyle w:val="Edital-TabelaContedo"/>
              <w:spacing w:after="0" w:line="240" w:lineRule="auto"/>
              <w:rPr>
                <w:b w:val="0"/>
                <w:sz w:val="16"/>
                <w:szCs w:val="16"/>
              </w:rPr>
            </w:pPr>
            <w:r w:rsidRPr="008E65F7">
              <w:rPr>
                <w:b w:val="0"/>
                <w:sz w:val="16"/>
                <w:szCs w:val="16"/>
              </w:rPr>
              <w:t>Não aplicável</w:t>
            </w:r>
          </w:p>
        </w:tc>
        <w:tc>
          <w:tcPr>
            <w:tcW w:w="646" w:type="pct"/>
            <w:vAlign w:val="center"/>
          </w:tcPr>
          <w:p w14:paraId="55A22414" w14:textId="77777777" w:rsidR="0072489C" w:rsidRPr="008E65F7" w:rsidRDefault="0072489C" w:rsidP="004B16F4">
            <w:pPr>
              <w:pStyle w:val="Edital-TabelaContedo"/>
              <w:spacing w:after="0" w:line="240" w:lineRule="auto"/>
              <w:rPr>
                <w:b w:val="0"/>
                <w:sz w:val="16"/>
                <w:szCs w:val="16"/>
              </w:rPr>
            </w:pPr>
            <w:r w:rsidRPr="008E65F7">
              <w:rPr>
                <w:b w:val="0"/>
                <w:sz w:val="16"/>
                <w:szCs w:val="16"/>
              </w:rPr>
              <w:t>Não aplicável</w:t>
            </w:r>
          </w:p>
        </w:tc>
        <w:tc>
          <w:tcPr>
            <w:tcW w:w="699" w:type="pct"/>
            <w:vAlign w:val="center"/>
          </w:tcPr>
          <w:p w14:paraId="484EE6A9" w14:textId="77777777" w:rsidR="0072489C" w:rsidRPr="008E65F7" w:rsidRDefault="0072489C" w:rsidP="004B16F4">
            <w:pPr>
              <w:pStyle w:val="Edital-TabelaContedo"/>
              <w:spacing w:after="0" w:line="240" w:lineRule="auto"/>
              <w:rPr>
                <w:b w:val="0"/>
                <w:sz w:val="16"/>
                <w:szCs w:val="16"/>
              </w:rPr>
            </w:pPr>
            <w:r w:rsidRPr="008E65F7">
              <w:rPr>
                <w:b w:val="0"/>
                <w:sz w:val="16"/>
                <w:szCs w:val="16"/>
              </w:rPr>
              <w:t>Não aplicável</w:t>
            </w:r>
          </w:p>
        </w:tc>
      </w:tr>
      <w:tr w:rsidR="00BB2E25" w:rsidRPr="008E65F7" w14:paraId="4716581F" w14:textId="77777777" w:rsidTr="0026422B">
        <w:trPr>
          <w:cantSplit/>
          <w:trHeight w:val="263"/>
        </w:trPr>
        <w:tc>
          <w:tcPr>
            <w:tcW w:w="428" w:type="pct"/>
            <w:vMerge/>
            <w:vAlign w:val="center"/>
          </w:tcPr>
          <w:p w14:paraId="4357137A" w14:textId="77777777" w:rsidR="0072489C" w:rsidRPr="008E65F7" w:rsidRDefault="0072489C" w:rsidP="004B16F4">
            <w:pPr>
              <w:pStyle w:val="Edital-TabelaContedo"/>
              <w:spacing w:after="0" w:line="240" w:lineRule="auto"/>
              <w:rPr>
                <w:b w:val="0"/>
                <w:sz w:val="16"/>
                <w:szCs w:val="16"/>
              </w:rPr>
            </w:pPr>
          </w:p>
        </w:tc>
        <w:tc>
          <w:tcPr>
            <w:tcW w:w="323" w:type="pct"/>
            <w:vAlign w:val="center"/>
          </w:tcPr>
          <w:p w14:paraId="7E9303B0" w14:textId="77777777" w:rsidR="0072489C" w:rsidRPr="008E65F7" w:rsidRDefault="00BB2E25" w:rsidP="004B16F4">
            <w:pPr>
              <w:pStyle w:val="Edital-TabelaContedo"/>
              <w:spacing w:after="0" w:line="240" w:lineRule="auto"/>
              <w:rPr>
                <w:b w:val="0"/>
                <w:sz w:val="16"/>
                <w:szCs w:val="16"/>
              </w:rPr>
            </w:pPr>
            <w:r>
              <w:rPr>
                <w:b w:val="0"/>
                <w:sz w:val="16"/>
                <w:szCs w:val="16"/>
              </w:rPr>
              <w:t>10</w:t>
            </w:r>
            <w:r w:rsidR="0072489C" w:rsidRPr="008E65F7">
              <w:rPr>
                <w:b w:val="0"/>
                <w:sz w:val="16"/>
                <w:szCs w:val="16"/>
              </w:rPr>
              <w:t>.1.4</w:t>
            </w:r>
          </w:p>
        </w:tc>
        <w:tc>
          <w:tcPr>
            <w:tcW w:w="1129" w:type="pct"/>
            <w:vAlign w:val="center"/>
          </w:tcPr>
          <w:p w14:paraId="69016501" w14:textId="77777777" w:rsidR="0072489C" w:rsidRPr="008E65F7" w:rsidRDefault="0072489C" w:rsidP="004B16F4">
            <w:pPr>
              <w:pStyle w:val="Edital-TabelaContedo"/>
              <w:spacing w:after="0" w:line="240" w:lineRule="auto"/>
              <w:jc w:val="left"/>
              <w:rPr>
                <w:b w:val="0"/>
                <w:sz w:val="16"/>
                <w:szCs w:val="16"/>
              </w:rPr>
            </w:pPr>
            <w:r w:rsidRPr="008E65F7">
              <w:rPr>
                <w:b w:val="0"/>
                <w:sz w:val="16"/>
                <w:szCs w:val="16"/>
              </w:rPr>
              <w:t>Contrato de consórcio</w:t>
            </w:r>
          </w:p>
        </w:tc>
        <w:tc>
          <w:tcPr>
            <w:tcW w:w="484" w:type="pct"/>
            <w:vAlign w:val="center"/>
          </w:tcPr>
          <w:p w14:paraId="758CD11E" w14:textId="77777777" w:rsidR="0072489C" w:rsidRPr="008E65F7" w:rsidRDefault="0072489C" w:rsidP="004B16F4">
            <w:pPr>
              <w:pStyle w:val="Edital-TabelaContedo"/>
              <w:spacing w:after="0" w:line="240" w:lineRule="auto"/>
              <w:rPr>
                <w:b w:val="0"/>
                <w:sz w:val="16"/>
                <w:szCs w:val="16"/>
              </w:rPr>
            </w:pPr>
            <w:r w:rsidRPr="008E65F7">
              <w:rPr>
                <w:b w:val="0"/>
                <w:sz w:val="16"/>
                <w:szCs w:val="16"/>
              </w:rPr>
              <w:t>Se aplicável</w:t>
            </w:r>
          </w:p>
        </w:tc>
        <w:tc>
          <w:tcPr>
            <w:tcW w:w="430" w:type="pct"/>
            <w:vAlign w:val="center"/>
          </w:tcPr>
          <w:p w14:paraId="363F7278" w14:textId="77777777" w:rsidR="0072489C" w:rsidRPr="009B4BDC" w:rsidRDefault="0072489C" w:rsidP="004B16F4">
            <w:pPr>
              <w:pStyle w:val="Edital-TabelaContedo"/>
              <w:spacing w:after="0" w:line="240" w:lineRule="auto"/>
              <w:rPr>
                <w:b w:val="0"/>
                <w:sz w:val="16"/>
                <w:szCs w:val="16"/>
              </w:rPr>
            </w:pPr>
            <w:r w:rsidRPr="009B4BDC">
              <w:rPr>
                <w:b w:val="0"/>
                <w:sz w:val="16"/>
                <w:szCs w:val="16"/>
              </w:rPr>
              <w:t>Não</w:t>
            </w:r>
          </w:p>
        </w:tc>
        <w:tc>
          <w:tcPr>
            <w:tcW w:w="376" w:type="pct"/>
            <w:vAlign w:val="center"/>
          </w:tcPr>
          <w:p w14:paraId="3B174820" w14:textId="77777777" w:rsidR="0072489C" w:rsidRPr="008E65F7" w:rsidRDefault="0072489C" w:rsidP="004B16F4">
            <w:pPr>
              <w:spacing w:after="0" w:line="240" w:lineRule="auto"/>
              <w:jc w:val="center"/>
              <w:rPr>
                <w:rFonts w:cs="Arial"/>
                <w:sz w:val="16"/>
                <w:szCs w:val="16"/>
              </w:rPr>
            </w:pPr>
            <w:r w:rsidRPr="008E65F7">
              <w:rPr>
                <w:rFonts w:cs="Arial"/>
                <w:sz w:val="16"/>
                <w:szCs w:val="16"/>
              </w:rPr>
              <w:t>√</w:t>
            </w:r>
          </w:p>
        </w:tc>
        <w:tc>
          <w:tcPr>
            <w:tcW w:w="484" w:type="pct"/>
            <w:vAlign w:val="center"/>
          </w:tcPr>
          <w:p w14:paraId="0736C800" w14:textId="77777777" w:rsidR="0072489C" w:rsidRPr="008E65F7" w:rsidRDefault="00641293" w:rsidP="004B16F4">
            <w:pPr>
              <w:pStyle w:val="Edital-TabelaContedo"/>
              <w:spacing w:after="0" w:line="240" w:lineRule="auto"/>
              <w:rPr>
                <w:b w:val="0"/>
                <w:sz w:val="16"/>
                <w:szCs w:val="16"/>
              </w:rPr>
            </w:pPr>
            <w:r w:rsidRPr="008E65F7">
              <w:rPr>
                <w:b w:val="0"/>
                <w:sz w:val="16"/>
                <w:szCs w:val="16"/>
              </w:rPr>
              <w:t>√</w:t>
            </w:r>
          </w:p>
        </w:tc>
        <w:tc>
          <w:tcPr>
            <w:tcW w:w="646" w:type="pct"/>
            <w:vAlign w:val="center"/>
          </w:tcPr>
          <w:p w14:paraId="5BA34957" w14:textId="77777777" w:rsidR="0072489C" w:rsidRPr="008E65F7" w:rsidRDefault="00641293" w:rsidP="004B16F4">
            <w:pPr>
              <w:pStyle w:val="Edital-TabelaContedo"/>
              <w:spacing w:after="0" w:line="240" w:lineRule="auto"/>
              <w:rPr>
                <w:b w:val="0"/>
                <w:sz w:val="16"/>
                <w:szCs w:val="16"/>
              </w:rPr>
            </w:pPr>
            <w:r w:rsidRPr="008E65F7">
              <w:rPr>
                <w:b w:val="0"/>
                <w:sz w:val="16"/>
                <w:szCs w:val="16"/>
              </w:rPr>
              <w:t>√</w:t>
            </w:r>
          </w:p>
        </w:tc>
        <w:tc>
          <w:tcPr>
            <w:tcW w:w="699" w:type="pct"/>
            <w:vAlign w:val="center"/>
          </w:tcPr>
          <w:p w14:paraId="2241884B" w14:textId="77777777" w:rsidR="0072489C" w:rsidRPr="008E65F7" w:rsidRDefault="00641293" w:rsidP="004B16F4">
            <w:pPr>
              <w:pStyle w:val="Edital-TabelaContedo"/>
              <w:spacing w:after="0" w:line="240" w:lineRule="auto"/>
              <w:rPr>
                <w:b w:val="0"/>
                <w:sz w:val="16"/>
                <w:szCs w:val="16"/>
              </w:rPr>
            </w:pPr>
            <w:r w:rsidRPr="008E65F7">
              <w:rPr>
                <w:b w:val="0"/>
                <w:sz w:val="16"/>
                <w:szCs w:val="16"/>
              </w:rPr>
              <w:t>√</w:t>
            </w:r>
          </w:p>
        </w:tc>
      </w:tr>
      <w:tr w:rsidR="00BB2E25" w:rsidRPr="008E65F7" w14:paraId="2F2E07C8" w14:textId="77777777" w:rsidTr="0026422B">
        <w:trPr>
          <w:cantSplit/>
          <w:trHeight w:val="269"/>
        </w:trPr>
        <w:tc>
          <w:tcPr>
            <w:tcW w:w="428" w:type="pct"/>
            <w:vMerge/>
            <w:vAlign w:val="center"/>
          </w:tcPr>
          <w:p w14:paraId="3F3F83EA" w14:textId="77777777" w:rsidR="0072489C" w:rsidRPr="008E65F7" w:rsidRDefault="0072489C" w:rsidP="004B16F4">
            <w:pPr>
              <w:pStyle w:val="Edital-TabelaContedo"/>
              <w:spacing w:after="0" w:line="240" w:lineRule="auto"/>
              <w:rPr>
                <w:b w:val="0"/>
                <w:sz w:val="16"/>
                <w:szCs w:val="16"/>
              </w:rPr>
            </w:pPr>
          </w:p>
        </w:tc>
        <w:tc>
          <w:tcPr>
            <w:tcW w:w="323" w:type="pct"/>
            <w:vAlign w:val="center"/>
          </w:tcPr>
          <w:p w14:paraId="02B47C02" w14:textId="77777777" w:rsidR="0072489C" w:rsidRPr="008E65F7" w:rsidRDefault="00BB2E25" w:rsidP="004B16F4">
            <w:pPr>
              <w:pStyle w:val="Edital-TabelaContedo"/>
              <w:spacing w:after="0" w:line="240" w:lineRule="auto"/>
              <w:rPr>
                <w:b w:val="0"/>
                <w:sz w:val="16"/>
                <w:szCs w:val="16"/>
              </w:rPr>
            </w:pPr>
            <w:r>
              <w:rPr>
                <w:b w:val="0"/>
                <w:sz w:val="16"/>
                <w:szCs w:val="16"/>
              </w:rPr>
              <w:t>10</w:t>
            </w:r>
            <w:r w:rsidR="0072489C" w:rsidRPr="008E65F7">
              <w:rPr>
                <w:b w:val="0"/>
                <w:sz w:val="16"/>
                <w:szCs w:val="16"/>
              </w:rPr>
              <w:t>.1.5</w:t>
            </w:r>
          </w:p>
        </w:tc>
        <w:tc>
          <w:tcPr>
            <w:tcW w:w="1129" w:type="pct"/>
            <w:vAlign w:val="center"/>
          </w:tcPr>
          <w:p w14:paraId="6105FD97" w14:textId="77777777" w:rsidR="0072489C" w:rsidRPr="008E65F7" w:rsidRDefault="0072489C" w:rsidP="004B16F4">
            <w:pPr>
              <w:pStyle w:val="Edital-TabelaContedo"/>
              <w:spacing w:after="0" w:line="240" w:lineRule="auto"/>
              <w:jc w:val="left"/>
              <w:rPr>
                <w:b w:val="0"/>
                <w:sz w:val="16"/>
                <w:szCs w:val="16"/>
              </w:rPr>
            </w:pPr>
            <w:r w:rsidRPr="008E65F7">
              <w:rPr>
                <w:b w:val="0"/>
                <w:sz w:val="16"/>
                <w:szCs w:val="16"/>
              </w:rPr>
              <w:t>Garantia de performance</w:t>
            </w:r>
          </w:p>
        </w:tc>
        <w:tc>
          <w:tcPr>
            <w:tcW w:w="484" w:type="pct"/>
            <w:vAlign w:val="center"/>
          </w:tcPr>
          <w:p w14:paraId="3DDE71C9" w14:textId="77777777" w:rsidR="0072489C" w:rsidRPr="008E65F7" w:rsidRDefault="0072489C" w:rsidP="004B16F4">
            <w:pPr>
              <w:pStyle w:val="Edital-TabelaContedo"/>
              <w:spacing w:after="0" w:line="240" w:lineRule="auto"/>
              <w:rPr>
                <w:b w:val="0"/>
                <w:sz w:val="16"/>
                <w:szCs w:val="16"/>
              </w:rPr>
            </w:pPr>
            <w:r w:rsidRPr="008E65F7">
              <w:rPr>
                <w:b w:val="0"/>
                <w:sz w:val="16"/>
                <w:szCs w:val="16"/>
              </w:rPr>
              <w:t>Se aplicável</w:t>
            </w:r>
            <w:r w:rsidRPr="008E65F7" w:rsidDel="00406C66">
              <w:rPr>
                <w:b w:val="0"/>
                <w:sz w:val="16"/>
                <w:szCs w:val="16"/>
              </w:rPr>
              <w:t xml:space="preserve"> </w:t>
            </w:r>
          </w:p>
        </w:tc>
        <w:tc>
          <w:tcPr>
            <w:tcW w:w="430" w:type="pct"/>
            <w:vAlign w:val="center"/>
          </w:tcPr>
          <w:p w14:paraId="19BFF407" w14:textId="77777777" w:rsidR="0072489C" w:rsidRPr="009B4BDC" w:rsidRDefault="0072489C" w:rsidP="004B16F4">
            <w:pPr>
              <w:pStyle w:val="Edital-TabelaContedo"/>
              <w:spacing w:after="0" w:line="240" w:lineRule="auto"/>
              <w:rPr>
                <w:b w:val="0"/>
                <w:sz w:val="16"/>
                <w:szCs w:val="16"/>
              </w:rPr>
            </w:pPr>
            <w:r w:rsidRPr="009B4BDC">
              <w:rPr>
                <w:b w:val="0"/>
                <w:sz w:val="16"/>
                <w:szCs w:val="16"/>
              </w:rPr>
              <w:t>ANEXO XXVII</w:t>
            </w:r>
            <w:r w:rsidR="009B4BDC" w:rsidRPr="009B4BDC">
              <w:rPr>
                <w:b w:val="0"/>
                <w:sz w:val="16"/>
                <w:szCs w:val="16"/>
              </w:rPr>
              <w:t>I</w:t>
            </w:r>
          </w:p>
        </w:tc>
        <w:tc>
          <w:tcPr>
            <w:tcW w:w="376" w:type="pct"/>
            <w:vAlign w:val="center"/>
          </w:tcPr>
          <w:p w14:paraId="7401795F" w14:textId="77777777" w:rsidR="0072489C" w:rsidRPr="008E65F7" w:rsidRDefault="0072489C" w:rsidP="004B16F4">
            <w:pPr>
              <w:spacing w:after="0" w:line="240" w:lineRule="auto"/>
              <w:jc w:val="center"/>
              <w:rPr>
                <w:rFonts w:cs="Arial"/>
                <w:sz w:val="16"/>
                <w:szCs w:val="16"/>
              </w:rPr>
            </w:pPr>
            <w:r w:rsidRPr="008E65F7">
              <w:rPr>
                <w:rFonts w:cs="Arial"/>
                <w:sz w:val="16"/>
                <w:szCs w:val="16"/>
              </w:rPr>
              <w:t>√</w:t>
            </w:r>
          </w:p>
        </w:tc>
        <w:tc>
          <w:tcPr>
            <w:tcW w:w="484" w:type="pct"/>
            <w:vAlign w:val="center"/>
          </w:tcPr>
          <w:p w14:paraId="779A20A1" w14:textId="77777777" w:rsidR="0072489C" w:rsidRPr="008E65F7" w:rsidRDefault="0072489C" w:rsidP="004B16F4">
            <w:pPr>
              <w:pStyle w:val="Edital-TabelaContedo"/>
              <w:spacing w:after="0" w:line="240" w:lineRule="auto"/>
              <w:rPr>
                <w:b w:val="0"/>
                <w:sz w:val="16"/>
                <w:szCs w:val="16"/>
              </w:rPr>
            </w:pPr>
            <w:r w:rsidRPr="008E65F7">
              <w:rPr>
                <w:b w:val="0"/>
                <w:sz w:val="16"/>
                <w:szCs w:val="16"/>
              </w:rPr>
              <w:t>√</w:t>
            </w:r>
          </w:p>
        </w:tc>
        <w:tc>
          <w:tcPr>
            <w:tcW w:w="646" w:type="pct"/>
            <w:vAlign w:val="center"/>
          </w:tcPr>
          <w:p w14:paraId="6EE2A8B6" w14:textId="77777777" w:rsidR="0072489C" w:rsidRPr="008E65F7" w:rsidRDefault="0072489C" w:rsidP="004B16F4">
            <w:pPr>
              <w:pStyle w:val="Edital-TabelaContedo"/>
              <w:spacing w:after="0" w:line="240" w:lineRule="auto"/>
              <w:rPr>
                <w:b w:val="0"/>
                <w:sz w:val="16"/>
                <w:szCs w:val="16"/>
              </w:rPr>
            </w:pPr>
            <w:r w:rsidRPr="008E65F7">
              <w:rPr>
                <w:b w:val="0"/>
                <w:sz w:val="16"/>
                <w:szCs w:val="16"/>
              </w:rPr>
              <w:t>Não aplicável. Seguir modelo</w:t>
            </w:r>
            <w:r w:rsidRPr="008E65F7" w:rsidDel="0026594B">
              <w:rPr>
                <w:b w:val="0"/>
                <w:sz w:val="16"/>
                <w:szCs w:val="16"/>
              </w:rPr>
              <w:t xml:space="preserve"> </w:t>
            </w:r>
            <w:r w:rsidRPr="008E65F7">
              <w:rPr>
                <w:b w:val="0"/>
                <w:sz w:val="16"/>
                <w:szCs w:val="16"/>
              </w:rPr>
              <w:t>do anexo.</w:t>
            </w:r>
            <w:r w:rsidRPr="008E65F7">
              <w:rPr>
                <w:b w:val="0"/>
                <w:sz w:val="16"/>
                <w:szCs w:val="16"/>
                <w:vertAlign w:val="superscript"/>
              </w:rPr>
              <w:t>1</w:t>
            </w:r>
          </w:p>
        </w:tc>
        <w:tc>
          <w:tcPr>
            <w:tcW w:w="699" w:type="pct"/>
            <w:vAlign w:val="center"/>
          </w:tcPr>
          <w:p w14:paraId="086F4170" w14:textId="77777777" w:rsidR="0072489C" w:rsidRPr="008E65F7" w:rsidRDefault="0072489C" w:rsidP="004B16F4">
            <w:pPr>
              <w:pStyle w:val="Edital-TabelaContedo"/>
              <w:spacing w:after="0" w:line="240" w:lineRule="auto"/>
              <w:rPr>
                <w:b w:val="0"/>
                <w:sz w:val="16"/>
                <w:szCs w:val="16"/>
              </w:rPr>
            </w:pPr>
            <w:r w:rsidRPr="008E65F7">
              <w:rPr>
                <w:b w:val="0"/>
                <w:sz w:val="16"/>
                <w:szCs w:val="16"/>
              </w:rPr>
              <w:t>√</w:t>
            </w:r>
          </w:p>
        </w:tc>
      </w:tr>
      <w:tr w:rsidR="00BB2E25" w:rsidRPr="008E65F7" w14:paraId="313C148C" w14:textId="77777777" w:rsidTr="0026422B">
        <w:trPr>
          <w:cantSplit/>
          <w:trHeight w:val="399"/>
        </w:trPr>
        <w:tc>
          <w:tcPr>
            <w:tcW w:w="428" w:type="pct"/>
            <w:vMerge/>
            <w:vAlign w:val="center"/>
          </w:tcPr>
          <w:p w14:paraId="13ED4FF0" w14:textId="77777777" w:rsidR="0081122B" w:rsidRPr="008E65F7" w:rsidRDefault="0081122B" w:rsidP="004B16F4">
            <w:pPr>
              <w:pStyle w:val="Edital-TabelaContedo"/>
              <w:spacing w:after="0" w:line="240" w:lineRule="auto"/>
              <w:rPr>
                <w:b w:val="0"/>
                <w:sz w:val="16"/>
                <w:szCs w:val="16"/>
              </w:rPr>
            </w:pPr>
          </w:p>
        </w:tc>
        <w:tc>
          <w:tcPr>
            <w:tcW w:w="323" w:type="pct"/>
            <w:vAlign w:val="center"/>
          </w:tcPr>
          <w:p w14:paraId="12205A38" w14:textId="77777777" w:rsidR="0081122B" w:rsidRPr="00641293" w:rsidRDefault="00BB2E25" w:rsidP="004B16F4">
            <w:pPr>
              <w:pStyle w:val="Edital-TabelaContedo"/>
              <w:spacing w:after="0" w:line="240" w:lineRule="auto"/>
              <w:rPr>
                <w:b w:val="0"/>
                <w:sz w:val="16"/>
                <w:szCs w:val="16"/>
              </w:rPr>
            </w:pPr>
            <w:r>
              <w:rPr>
                <w:b w:val="0"/>
                <w:sz w:val="16"/>
                <w:szCs w:val="16"/>
              </w:rPr>
              <w:t>10</w:t>
            </w:r>
            <w:r w:rsidR="0081122B" w:rsidRPr="00641293">
              <w:rPr>
                <w:b w:val="0"/>
                <w:sz w:val="16"/>
                <w:szCs w:val="16"/>
              </w:rPr>
              <w:t xml:space="preserve">.1.6 </w:t>
            </w:r>
          </w:p>
        </w:tc>
        <w:tc>
          <w:tcPr>
            <w:tcW w:w="1129" w:type="pct"/>
            <w:vAlign w:val="center"/>
          </w:tcPr>
          <w:p w14:paraId="7E31DA60" w14:textId="77777777" w:rsidR="0081122B" w:rsidRPr="00641293" w:rsidRDefault="0081122B" w:rsidP="004B16F4">
            <w:pPr>
              <w:pStyle w:val="Edital-TabelaContedo"/>
              <w:spacing w:after="0" w:line="240" w:lineRule="auto"/>
              <w:jc w:val="left"/>
              <w:rPr>
                <w:b w:val="0"/>
                <w:sz w:val="16"/>
                <w:szCs w:val="16"/>
              </w:rPr>
            </w:pPr>
            <w:r w:rsidRPr="00641293">
              <w:rPr>
                <w:b w:val="0"/>
                <w:sz w:val="16"/>
                <w:szCs w:val="16"/>
              </w:rPr>
              <w:t>Termo de Compromisso de desativação e abandono</w:t>
            </w:r>
          </w:p>
        </w:tc>
        <w:tc>
          <w:tcPr>
            <w:tcW w:w="484" w:type="pct"/>
            <w:vAlign w:val="center"/>
          </w:tcPr>
          <w:p w14:paraId="59939261" w14:textId="77777777" w:rsidR="0081122B" w:rsidRPr="00641293" w:rsidRDefault="0081122B" w:rsidP="004B16F4">
            <w:pPr>
              <w:pStyle w:val="Edital-TabelaContedo"/>
              <w:spacing w:after="0" w:line="240" w:lineRule="auto"/>
              <w:rPr>
                <w:b w:val="0"/>
                <w:sz w:val="16"/>
                <w:szCs w:val="16"/>
              </w:rPr>
            </w:pPr>
            <w:r w:rsidRPr="00641293">
              <w:rPr>
                <w:b w:val="0"/>
                <w:sz w:val="16"/>
                <w:szCs w:val="16"/>
              </w:rPr>
              <w:t>Se aplicável</w:t>
            </w:r>
          </w:p>
        </w:tc>
        <w:tc>
          <w:tcPr>
            <w:tcW w:w="430" w:type="pct"/>
            <w:vAlign w:val="center"/>
          </w:tcPr>
          <w:p w14:paraId="0D6376AC" w14:textId="77777777" w:rsidR="0081122B" w:rsidRPr="00641293" w:rsidRDefault="0081122B" w:rsidP="009B4BDC">
            <w:pPr>
              <w:pStyle w:val="Edital-TabelaContedo"/>
              <w:spacing w:after="0" w:line="240" w:lineRule="auto"/>
              <w:rPr>
                <w:b w:val="0"/>
                <w:sz w:val="16"/>
                <w:szCs w:val="16"/>
              </w:rPr>
            </w:pPr>
            <w:r w:rsidRPr="00641293">
              <w:rPr>
                <w:b w:val="0"/>
                <w:sz w:val="16"/>
                <w:szCs w:val="16"/>
              </w:rPr>
              <w:t>ANEXO</w:t>
            </w:r>
            <w:r w:rsidR="00641293" w:rsidRPr="00641293">
              <w:rPr>
                <w:b w:val="0"/>
                <w:sz w:val="16"/>
                <w:szCs w:val="16"/>
              </w:rPr>
              <w:t xml:space="preserve"> XX</w:t>
            </w:r>
            <w:r w:rsidR="009B4BDC">
              <w:rPr>
                <w:b w:val="0"/>
                <w:sz w:val="16"/>
                <w:szCs w:val="16"/>
              </w:rPr>
              <w:t>IX</w:t>
            </w:r>
          </w:p>
        </w:tc>
        <w:tc>
          <w:tcPr>
            <w:tcW w:w="376" w:type="pct"/>
            <w:vAlign w:val="center"/>
          </w:tcPr>
          <w:p w14:paraId="3BCC5962" w14:textId="77777777" w:rsidR="0081122B" w:rsidRPr="00641293" w:rsidRDefault="00641293" w:rsidP="004B16F4">
            <w:pPr>
              <w:spacing w:after="0" w:line="240" w:lineRule="auto"/>
              <w:jc w:val="center"/>
              <w:rPr>
                <w:rFonts w:cs="Arial"/>
                <w:sz w:val="16"/>
                <w:szCs w:val="16"/>
              </w:rPr>
            </w:pPr>
            <w:r w:rsidRPr="00641293">
              <w:rPr>
                <w:rFonts w:cs="Arial"/>
                <w:sz w:val="16"/>
                <w:szCs w:val="16"/>
              </w:rPr>
              <w:t>√</w:t>
            </w:r>
          </w:p>
        </w:tc>
        <w:tc>
          <w:tcPr>
            <w:tcW w:w="484" w:type="pct"/>
            <w:vAlign w:val="center"/>
          </w:tcPr>
          <w:p w14:paraId="298DE795" w14:textId="77777777" w:rsidR="0081122B" w:rsidRPr="00641293" w:rsidRDefault="00641293" w:rsidP="004B16F4">
            <w:pPr>
              <w:pStyle w:val="Edital-TabelaContedo"/>
              <w:spacing w:after="0" w:line="240" w:lineRule="auto"/>
              <w:rPr>
                <w:b w:val="0"/>
                <w:sz w:val="16"/>
                <w:szCs w:val="16"/>
              </w:rPr>
            </w:pPr>
            <w:r w:rsidRPr="00641293">
              <w:rPr>
                <w:b w:val="0"/>
                <w:sz w:val="16"/>
                <w:szCs w:val="16"/>
              </w:rPr>
              <w:t>√</w:t>
            </w:r>
          </w:p>
        </w:tc>
        <w:tc>
          <w:tcPr>
            <w:tcW w:w="646" w:type="pct"/>
            <w:vAlign w:val="center"/>
          </w:tcPr>
          <w:p w14:paraId="43FA16F2" w14:textId="77777777" w:rsidR="0081122B" w:rsidRPr="00641293" w:rsidRDefault="00641293" w:rsidP="004B16F4">
            <w:pPr>
              <w:pStyle w:val="Edital-TabelaContedo"/>
              <w:spacing w:after="0" w:line="240" w:lineRule="auto"/>
              <w:rPr>
                <w:b w:val="0"/>
                <w:sz w:val="16"/>
                <w:szCs w:val="16"/>
              </w:rPr>
            </w:pPr>
            <w:r w:rsidRPr="00641293">
              <w:rPr>
                <w:b w:val="0"/>
                <w:sz w:val="16"/>
                <w:szCs w:val="16"/>
              </w:rPr>
              <w:t>√</w:t>
            </w:r>
          </w:p>
        </w:tc>
        <w:tc>
          <w:tcPr>
            <w:tcW w:w="699" w:type="pct"/>
            <w:vAlign w:val="center"/>
          </w:tcPr>
          <w:p w14:paraId="6C4F1741" w14:textId="77777777" w:rsidR="0081122B" w:rsidRPr="00641293" w:rsidRDefault="00641293" w:rsidP="004B16F4">
            <w:pPr>
              <w:pStyle w:val="Edital-TabelaContedo"/>
              <w:spacing w:after="0" w:line="240" w:lineRule="auto"/>
              <w:rPr>
                <w:b w:val="0"/>
                <w:sz w:val="16"/>
                <w:szCs w:val="16"/>
              </w:rPr>
            </w:pPr>
            <w:r w:rsidRPr="00641293">
              <w:rPr>
                <w:b w:val="0"/>
                <w:sz w:val="16"/>
                <w:szCs w:val="16"/>
              </w:rPr>
              <w:t>√</w:t>
            </w:r>
          </w:p>
        </w:tc>
      </w:tr>
      <w:tr w:rsidR="00BB2E25" w:rsidRPr="008E65F7" w14:paraId="50D14391" w14:textId="77777777" w:rsidTr="0026422B">
        <w:trPr>
          <w:cantSplit/>
          <w:trHeight w:val="321"/>
        </w:trPr>
        <w:tc>
          <w:tcPr>
            <w:tcW w:w="428" w:type="pct"/>
            <w:vMerge/>
            <w:vAlign w:val="center"/>
          </w:tcPr>
          <w:p w14:paraId="68ED031E" w14:textId="77777777" w:rsidR="0081122B" w:rsidRPr="008E65F7" w:rsidRDefault="0081122B" w:rsidP="004B16F4">
            <w:pPr>
              <w:pStyle w:val="Edital-TabelaContedo"/>
              <w:spacing w:after="0" w:line="240" w:lineRule="auto"/>
              <w:rPr>
                <w:b w:val="0"/>
                <w:sz w:val="16"/>
                <w:szCs w:val="16"/>
              </w:rPr>
            </w:pPr>
          </w:p>
        </w:tc>
        <w:tc>
          <w:tcPr>
            <w:tcW w:w="323" w:type="pct"/>
            <w:vAlign w:val="center"/>
          </w:tcPr>
          <w:p w14:paraId="679D81F1" w14:textId="77777777" w:rsidR="0081122B" w:rsidRPr="008E65F7" w:rsidRDefault="0081122B" w:rsidP="00BB2E25">
            <w:pPr>
              <w:pStyle w:val="Edital-TabelaContedo"/>
              <w:spacing w:after="0" w:line="240" w:lineRule="auto"/>
              <w:rPr>
                <w:b w:val="0"/>
                <w:sz w:val="16"/>
                <w:szCs w:val="16"/>
              </w:rPr>
            </w:pPr>
            <w:r w:rsidRPr="008E65F7">
              <w:rPr>
                <w:b w:val="0"/>
                <w:sz w:val="16"/>
                <w:szCs w:val="16"/>
              </w:rPr>
              <w:t>4.</w:t>
            </w:r>
            <w:r w:rsidR="00BB2E25">
              <w:rPr>
                <w:b w:val="0"/>
                <w:sz w:val="16"/>
                <w:szCs w:val="16"/>
              </w:rPr>
              <w:t>2</w:t>
            </w:r>
            <w:r w:rsidRPr="008E65F7">
              <w:rPr>
                <w:b w:val="0"/>
                <w:sz w:val="16"/>
                <w:szCs w:val="16"/>
              </w:rPr>
              <w:t>.1 a)</w:t>
            </w:r>
          </w:p>
        </w:tc>
        <w:tc>
          <w:tcPr>
            <w:tcW w:w="1129" w:type="pct"/>
            <w:vAlign w:val="center"/>
          </w:tcPr>
          <w:p w14:paraId="208EF7E8" w14:textId="77777777" w:rsidR="0081122B" w:rsidRPr="008E65F7" w:rsidRDefault="0081122B" w:rsidP="004B16F4">
            <w:pPr>
              <w:pStyle w:val="Edital-TabelaContedo"/>
              <w:spacing w:after="0" w:line="240" w:lineRule="auto"/>
              <w:jc w:val="left"/>
              <w:rPr>
                <w:b w:val="0"/>
                <w:sz w:val="16"/>
                <w:szCs w:val="16"/>
              </w:rPr>
            </w:pPr>
            <w:r w:rsidRPr="008E65F7">
              <w:rPr>
                <w:b w:val="0"/>
                <w:sz w:val="16"/>
                <w:szCs w:val="16"/>
              </w:rPr>
              <w:t>Documentos societários/ Atos constitutivos</w:t>
            </w:r>
          </w:p>
        </w:tc>
        <w:tc>
          <w:tcPr>
            <w:tcW w:w="484" w:type="pct"/>
            <w:vAlign w:val="center"/>
          </w:tcPr>
          <w:p w14:paraId="27C954B4" w14:textId="77777777" w:rsidR="0081122B" w:rsidRPr="008E65F7" w:rsidRDefault="0081122B" w:rsidP="004B16F4">
            <w:pPr>
              <w:pStyle w:val="Edital-TabelaContedo"/>
              <w:spacing w:after="0" w:line="240" w:lineRule="auto"/>
              <w:rPr>
                <w:b w:val="0"/>
                <w:sz w:val="16"/>
                <w:szCs w:val="16"/>
              </w:rPr>
            </w:pPr>
            <w:r w:rsidRPr="008E65F7">
              <w:rPr>
                <w:b w:val="0"/>
                <w:sz w:val="16"/>
                <w:szCs w:val="16"/>
              </w:rPr>
              <w:t>Quando houver alteração</w:t>
            </w:r>
          </w:p>
        </w:tc>
        <w:tc>
          <w:tcPr>
            <w:tcW w:w="430" w:type="pct"/>
            <w:vAlign w:val="center"/>
          </w:tcPr>
          <w:p w14:paraId="71C33390" w14:textId="77777777" w:rsidR="0081122B" w:rsidRPr="008E65F7" w:rsidRDefault="0081122B" w:rsidP="004B16F4">
            <w:pPr>
              <w:pStyle w:val="Edital-TabelaContedo"/>
              <w:spacing w:after="0" w:line="240" w:lineRule="auto"/>
              <w:rPr>
                <w:b w:val="0"/>
                <w:sz w:val="16"/>
                <w:szCs w:val="16"/>
              </w:rPr>
            </w:pPr>
            <w:r w:rsidRPr="008E65F7">
              <w:rPr>
                <w:b w:val="0"/>
                <w:sz w:val="16"/>
                <w:szCs w:val="16"/>
              </w:rPr>
              <w:t>Não</w:t>
            </w:r>
          </w:p>
        </w:tc>
        <w:tc>
          <w:tcPr>
            <w:tcW w:w="376" w:type="pct"/>
            <w:vAlign w:val="center"/>
          </w:tcPr>
          <w:p w14:paraId="689E01AA" w14:textId="77777777" w:rsidR="0081122B" w:rsidRPr="008E65F7" w:rsidRDefault="0081122B" w:rsidP="004B16F4">
            <w:pPr>
              <w:spacing w:after="0" w:line="240" w:lineRule="auto"/>
              <w:jc w:val="center"/>
              <w:rPr>
                <w:rFonts w:cs="Arial"/>
                <w:sz w:val="16"/>
                <w:szCs w:val="16"/>
              </w:rPr>
            </w:pPr>
            <w:r w:rsidRPr="008E65F7">
              <w:rPr>
                <w:rFonts w:cs="Arial"/>
                <w:sz w:val="16"/>
                <w:szCs w:val="16"/>
              </w:rPr>
              <w:t>√</w:t>
            </w:r>
          </w:p>
        </w:tc>
        <w:tc>
          <w:tcPr>
            <w:tcW w:w="484" w:type="pct"/>
            <w:vAlign w:val="center"/>
          </w:tcPr>
          <w:p w14:paraId="10B2B565" w14:textId="77777777" w:rsidR="0081122B" w:rsidRPr="008E65F7" w:rsidRDefault="0081122B" w:rsidP="004B16F4">
            <w:pPr>
              <w:pStyle w:val="Edital-TabelaContedo"/>
              <w:spacing w:after="0" w:line="240" w:lineRule="auto"/>
              <w:rPr>
                <w:b w:val="0"/>
                <w:sz w:val="16"/>
                <w:szCs w:val="16"/>
              </w:rPr>
            </w:pPr>
            <w:r w:rsidRPr="008E65F7">
              <w:rPr>
                <w:b w:val="0"/>
                <w:sz w:val="16"/>
                <w:szCs w:val="16"/>
              </w:rPr>
              <w:t>√</w:t>
            </w:r>
          </w:p>
        </w:tc>
        <w:tc>
          <w:tcPr>
            <w:tcW w:w="646" w:type="pct"/>
            <w:vAlign w:val="center"/>
          </w:tcPr>
          <w:p w14:paraId="32E5A6FA" w14:textId="77777777" w:rsidR="0081122B" w:rsidRPr="008E65F7" w:rsidRDefault="0081122B" w:rsidP="004B16F4">
            <w:pPr>
              <w:pStyle w:val="Edital-TabelaContedo"/>
              <w:spacing w:after="0" w:line="240" w:lineRule="auto"/>
              <w:rPr>
                <w:b w:val="0"/>
                <w:sz w:val="16"/>
                <w:szCs w:val="16"/>
              </w:rPr>
            </w:pPr>
            <w:r w:rsidRPr="008E65F7">
              <w:rPr>
                <w:b w:val="0"/>
                <w:sz w:val="16"/>
                <w:szCs w:val="16"/>
              </w:rPr>
              <w:t>√</w:t>
            </w:r>
          </w:p>
        </w:tc>
        <w:tc>
          <w:tcPr>
            <w:tcW w:w="699" w:type="pct"/>
            <w:vAlign w:val="center"/>
          </w:tcPr>
          <w:p w14:paraId="2F43A302" w14:textId="77777777" w:rsidR="0081122B" w:rsidRPr="008E65F7" w:rsidRDefault="0081122B" w:rsidP="004B16F4">
            <w:pPr>
              <w:pStyle w:val="Edital-TabelaContedo"/>
              <w:spacing w:after="0" w:line="240" w:lineRule="auto"/>
              <w:rPr>
                <w:b w:val="0"/>
                <w:sz w:val="16"/>
                <w:szCs w:val="16"/>
              </w:rPr>
            </w:pPr>
            <w:r w:rsidRPr="008E65F7">
              <w:rPr>
                <w:b w:val="0"/>
                <w:sz w:val="16"/>
                <w:szCs w:val="16"/>
              </w:rPr>
              <w:t>√</w:t>
            </w:r>
          </w:p>
        </w:tc>
      </w:tr>
      <w:tr w:rsidR="00BB2E25" w:rsidRPr="008E65F7" w14:paraId="33FF5454" w14:textId="77777777" w:rsidTr="0026422B">
        <w:trPr>
          <w:cantSplit/>
          <w:trHeight w:val="269"/>
        </w:trPr>
        <w:tc>
          <w:tcPr>
            <w:tcW w:w="428" w:type="pct"/>
            <w:vMerge/>
            <w:vAlign w:val="center"/>
          </w:tcPr>
          <w:p w14:paraId="0719E23A" w14:textId="77777777" w:rsidR="0081122B" w:rsidRPr="008E65F7" w:rsidRDefault="0081122B" w:rsidP="004B16F4">
            <w:pPr>
              <w:pStyle w:val="Edital-TabelaContedo"/>
              <w:spacing w:after="0" w:line="240" w:lineRule="auto"/>
              <w:rPr>
                <w:b w:val="0"/>
                <w:sz w:val="16"/>
                <w:szCs w:val="16"/>
              </w:rPr>
            </w:pPr>
          </w:p>
        </w:tc>
        <w:tc>
          <w:tcPr>
            <w:tcW w:w="323" w:type="pct"/>
            <w:vAlign w:val="center"/>
          </w:tcPr>
          <w:p w14:paraId="070888AA" w14:textId="77777777" w:rsidR="0081122B" w:rsidRPr="008E65F7" w:rsidRDefault="0081122B" w:rsidP="00BB2E25">
            <w:pPr>
              <w:pStyle w:val="Edital-TabelaContedo"/>
              <w:spacing w:after="0" w:line="240" w:lineRule="auto"/>
              <w:rPr>
                <w:b w:val="0"/>
                <w:sz w:val="16"/>
                <w:szCs w:val="16"/>
              </w:rPr>
            </w:pPr>
            <w:r w:rsidRPr="008E65F7">
              <w:rPr>
                <w:b w:val="0"/>
                <w:sz w:val="16"/>
                <w:szCs w:val="16"/>
              </w:rPr>
              <w:t>4.</w:t>
            </w:r>
            <w:r w:rsidR="00BB2E25">
              <w:rPr>
                <w:b w:val="0"/>
                <w:sz w:val="16"/>
                <w:szCs w:val="16"/>
              </w:rPr>
              <w:t>2</w:t>
            </w:r>
            <w:r w:rsidRPr="008E65F7">
              <w:rPr>
                <w:b w:val="0"/>
                <w:sz w:val="16"/>
                <w:szCs w:val="16"/>
              </w:rPr>
              <w:t>.1 b)</w:t>
            </w:r>
          </w:p>
        </w:tc>
        <w:tc>
          <w:tcPr>
            <w:tcW w:w="1129" w:type="pct"/>
            <w:vAlign w:val="center"/>
          </w:tcPr>
          <w:p w14:paraId="6D6FA112" w14:textId="77777777" w:rsidR="0081122B" w:rsidRPr="008E65F7" w:rsidRDefault="0081122B" w:rsidP="004B16F4">
            <w:pPr>
              <w:pStyle w:val="Edital-TabelaContedo"/>
              <w:spacing w:after="0" w:line="240" w:lineRule="auto"/>
              <w:jc w:val="left"/>
              <w:rPr>
                <w:b w:val="0"/>
                <w:sz w:val="16"/>
                <w:szCs w:val="16"/>
              </w:rPr>
            </w:pPr>
            <w:r w:rsidRPr="008E65F7">
              <w:rPr>
                <w:b w:val="0"/>
                <w:sz w:val="16"/>
                <w:szCs w:val="16"/>
              </w:rPr>
              <w:t>Documentos societários/ Comprovação dos poderes e dos nomes dos representantes legais</w:t>
            </w:r>
          </w:p>
        </w:tc>
        <w:tc>
          <w:tcPr>
            <w:tcW w:w="484" w:type="pct"/>
            <w:vAlign w:val="center"/>
          </w:tcPr>
          <w:p w14:paraId="6E831C08" w14:textId="77777777" w:rsidR="0081122B" w:rsidRPr="008E65F7" w:rsidRDefault="0081122B" w:rsidP="004B16F4">
            <w:pPr>
              <w:pStyle w:val="Edital-TabelaContedo"/>
              <w:spacing w:after="0" w:line="240" w:lineRule="auto"/>
              <w:rPr>
                <w:b w:val="0"/>
                <w:sz w:val="16"/>
                <w:szCs w:val="16"/>
              </w:rPr>
            </w:pPr>
            <w:r w:rsidRPr="008E65F7">
              <w:rPr>
                <w:b w:val="0"/>
                <w:sz w:val="16"/>
                <w:szCs w:val="16"/>
              </w:rPr>
              <w:t>Quando houver alteração</w:t>
            </w:r>
          </w:p>
        </w:tc>
        <w:tc>
          <w:tcPr>
            <w:tcW w:w="430" w:type="pct"/>
            <w:vAlign w:val="center"/>
          </w:tcPr>
          <w:p w14:paraId="36D75FB5" w14:textId="77777777" w:rsidR="0081122B" w:rsidRPr="008E65F7" w:rsidRDefault="0081122B" w:rsidP="004B16F4">
            <w:pPr>
              <w:pStyle w:val="Edital-TabelaContedo"/>
              <w:spacing w:after="0" w:line="240" w:lineRule="auto"/>
              <w:rPr>
                <w:b w:val="0"/>
                <w:sz w:val="16"/>
                <w:szCs w:val="16"/>
              </w:rPr>
            </w:pPr>
            <w:r w:rsidRPr="008E65F7">
              <w:rPr>
                <w:b w:val="0"/>
                <w:sz w:val="16"/>
                <w:szCs w:val="16"/>
              </w:rPr>
              <w:t>Não</w:t>
            </w:r>
          </w:p>
        </w:tc>
        <w:tc>
          <w:tcPr>
            <w:tcW w:w="376" w:type="pct"/>
            <w:vAlign w:val="center"/>
          </w:tcPr>
          <w:p w14:paraId="7F7F85E1" w14:textId="77777777" w:rsidR="0081122B" w:rsidRPr="008E65F7" w:rsidRDefault="0081122B" w:rsidP="004B16F4">
            <w:pPr>
              <w:spacing w:after="0" w:line="240" w:lineRule="auto"/>
              <w:jc w:val="center"/>
              <w:rPr>
                <w:rFonts w:cs="Arial"/>
                <w:sz w:val="16"/>
                <w:szCs w:val="16"/>
              </w:rPr>
            </w:pPr>
            <w:r w:rsidRPr="008E65F7">
              <w:rPr>
                <w:rFonts w:cs="Arial"/>
                <w:sz w:val="16"/>
                <w:szCs w:val="16"/>
              </w:rPr>
              <w:t>√</w:t>
            </w:r>
          </w:p>
        </w:tc>
        <w:tc>
          <w:tcPr>
            <w:tcW w:w="484" w:type="pct"/>
            <w:vAlign w:val="center"/>
          </w:tcPr>
          <w:p w14:paraId="5A4014DA" w14:textId="77777777" w:rsidR="0081122B" w:rsidRPr="008E65F7" w:rsidRDefault="0081122B" w:rsidP="004B16F4">
            <w:pPr>
              <w:pStyle w:val="Edital-TabelaContedo"/>
              <w:spacing w:after="0" w:line="240" w:lineRule="auto"/>
              <w:rPr>
                <w:b w:val="0"/>
                <w:sz w:val="16"/>
                <w:szCs w:val="16"/>
              </w:rPr>
            </w:pPr>
            <w:r w:rsidRPr="008E65F7">
              <w:rPr>
                <w:b w:val="0"/>
                <w:sz w:val="16"/>
                <w:szCs w:val="16"/>
              </w:rPr>
              <w:t>√</w:t>
            </w:r>
          </w:p>
        </w:tc>
        <w:tc>
          <w:tcPr>
            <w:tcW w:w="646" w:type="pct"/>
            <w:vAlign w:val="center"/>
          </w:tcPr>
          <w:p w14:paraId="676CE2CF" w14:textId="77777777" w:rsidR="0081122B" w:rsidRPr="008E65F7" w:rsidRDefault="0081122B" w:rsidP="004B16F4">
            <w:pPr>
              <w:pStyle w:val="Edital-TabelaContedo"/>
              <w:spacing w:after="0" w:line="240" w:lineRule="auto"/>
              <w:rPr>
                <w:b w:val="0"/>
                <w:sz w:val="16"/>
                <w:szCs w:val="16"/>
              </w:rPr>
            </w:pPr>
            <w:r w:rsidRPr="008E65F7">
              <w:rPr>
                <w:b w:val="0"/>
                <w:sz w:val="16"/>
                <w:szCs w:val="16"/>
              </w:rPr>
              <w:t>√</w:t>
            </w:r>
          </w:p>
        </w:tc>
        <w:tc>
          <w:tcPr>
            <w:tcW w:w="699" w:type="pct"/>
          </w:tcPr>
          <w:p w14:paraId="57460374" w14:textId="77777777" w:rsidR="0081122B" w:rsidRPr="008E65F7" w:rsidRDefault="0081122B" w:rsidP="004B16F4">
            <w:pPr>
              <w:pStyle w:val="Edital-TabelaContedo"/>
              <w:spacing w:after="0" w:line="240" w:lineRule="auto"/>
              <w:rPr>
                <w:b w:val="0"/>
                <w:sz w:val="16"/>
                <w:szCs w:val="16"/>
              </w:rPr>
            </w:pPr>
            <w:r w:rsidRPr="008E65F7">
              <w:rPr>
                <w:b w:val="0"/>
                <w:sz w:val="16"/>
                <w:szCs w:val="16"/>
              </w:rPr>
              <w:t>√</w:t>
            </w:r>
          </w:p>
        </w:tc>
      </w:tr>
      <w:tr w:rsidR="00BB2E25" w:rsidRPr="008E65F7" w14:paraId="5C51AAAD" w14:textId="77777777" w:rsidTr="0026422B">
        <w:trPr>
          <w:cantSplit/>
          <w:trHeight w:val="269"/>
        </w:trPr>
        <w:tc>
          <w:tcPr>
            <w:tcW w:w="428" w:type="pct"/>
            <w:vMerge/>
            <w:vAlign w:val="center"/>
          </w:tcPr>
          <w:p w14:paraId="6552F687" w14:textId="77777777" w:rsidR="0081122B" w:rsidRPr="008E65F7" w:rsidRDefault="0081122B" w:rsidP="004B16F4">
            <w:pPr>
              <w:pStyle w:val="Edital-TabelaContedo"/>
              <w:spacing w:after="0" w:line="240" w:lineRule="auto"/>
              <w:rPr>
                <w:b w:val="0"/>
                <w:sz w:val="16"/>
                <w:szCs w:val="16"/>
              </w:rPr>
            </w:pPr>
          </w:p>
        </w:tc>
        <w:tc>
          <w:tcPr>
            <w:tcW w:w="323" w:type="pct"/>
            <w:vAlign w:val="center"/>
          </w:tcPr>
          <w:p w14:paraId="3AC874FB" w14:textId="77777777" w:rsidR="0081122B" w:rsidRPr="008E65F7" w:rsidRDefault="0081122B" w:rsidP="00BB2E25">
            <w:pPr>
              <w:pStyle w:val="Edital-TabelaContedo"/>
              <w:spacing w:after="0" w:line="240" w:lineRule="auto"/>
              <w:rPr>
                <w:b w:val="0"/>
                <w:sz w:val="16"/>
                <w:szCs w:val="16"/>
              </w:rPr>
            </w:pPr>
            <w:r w:rsidRPr="008E65F7">
              <w:rPr>
                <w:b w:val="0"/>
                <w:sz w:val="16"/>
                <w:szCs w:val="16"/>
              </w:rPr>
              <w:t>4.</w:t>
            </w:r>
            <w:r w:rsidR="00BB2E25">
              <w:rPr>
                <w:b w:val="0"/>
                <w:sz w:val="16"/>
                <w:szCs w:val="16"/>
              </w:rPr>
              <w:t>2</w:t>
            </w:r>
            <w:r w:rsidRPr="008E65F7">
              <w:rPr>
                <w:b w:val="0"/>
                <w:sz w:val="16"/>
                <w:szCs w:val="16"/>
              </w:rPr>
              <w:t>.1 c)</w:t>
            </w:r>
          </w:p>
        </w:tc>
        <w:tc>
          <w:tcPr>
            <w:tcW w:w="1129" w:type="pct"/>
            <w:vAlign w:val="center"/>
          </w:tcPr>
          <w:p w14:paraId="373C9627" w14:textId="77777777" w:rsidR="0081122B" w:rsidRPr="008E65F7" w:rsidRDefault="0081122B" w:rsidP="004B16F4">
            <w:pPr>
              <w:pStyle w:val="Edital-TabelaContedo"/>
              <w:spacing w:after="0" w:line="240" w:lineRule="auto"/>
              <w:jc w:val="left"/>
              <w:rPr>
                <w:b w:val="0"/>
                <w:sz w:val="16"/>
                <w:szCs w:val="16"/>
              </w:rPr>
            </w:pPr>
            <w:r w:rsidRPr="008E65F7">
              <w:rPr>
                <w:b w:val="0"/>
                <w:sz w:val="16"/>
                <w:szCs w:val="16"/>
              </w:rPr>
              <w:t>Documentos societários/ Documentos que comprovem o atendimento de eventuais condições para o exercício dos poderes dos representantes</w:t>
            </w:r>
          </w:p>
        </w:tc>
        <w:tc>
          <w:tcPr>
            <w:tcW w:w="484" w:type="pct"/>
            <w:vAlign w:val="center"/>
          </w:tcPr>
          <w:p w14:paraId="2A592F42" w14:textId="77777777" w:rsidR="0081122B" w:rsidRPr="008E65F7" w:rsidRDefault="0081122B" w:rsidP="004B16F4">
            <w:pPr>
              <w:pStyle w:val="Edital-TabelaContedo"/>
              <w:spacing w:after="0" w:line="240" w:lineRule="auto"/>
              <w:rPr>
                <w:b w:val="0"/>
                <w:sz w:val="16"/>
                <w:szCs w:val="16"/>
              </w:rPr>
            </w:pPr>
            <w:r w:rsidRPr="008E65F7">
              <w:rPr>
                <w:b w:val="0"/>
                <w:sz w:val="16"/>
                <w:szCs w:val="16"/>
              </w:rPr>
              <w:t>Quando houver alteração</w:t>
            </w:r>
          </w:p>
        </w:tc>
        <w:tc>
          <w:tcPr>
            <w:tcW w:w="430" w:type="pct"/>
            <w:vAlign w:val="center"/>
          </w:tcPr>
          <w:p w14:paraId="3A76CFB1" w14:textId="77777777" w:rsidR="0081122B" w:rsidRPr="008E65F7" w:rsidRDefault="0081122B" w:rsidP="004B16F4">
            <w:pPr>
              <w:pStyle w:val="Edital-TabelaContedo"/>
              <w:spacing w:after="0" w:line="240" w:lineRule="auto"/>
              <w:rPr>
                <w:b w:val="0"/>
                <w:sz w:val="16"/>
                <w:szCs w:val="16"/>
              </w:rPr>
            </w:pPr>
            <w:r w:rsidRPr="008E65F7">
              <w:rPr>
                <w:b w:val="0"/>
                <w:sz w:val="16"/>
                <w:szCs w:val="16"/>
              </w:rPr>
              <w:t>Não</w:t>
            </w:r>
          </w:p>
        </w:tc>
        <w:tc>
          <w:tcPr>
            <w:tcW w:w="376" w:type="pct"/>
            <w:vAlign w:val="center"/>
          </w:tcPr>
          <w:p w14:paraId="7B0A9589" w14:textId="77777777" w:rsidR="0081122B" w:rsidRPr="008E65F7" w:rsidRDefault="0081122B" w:rsidP="004B16F4">
            <w:pPr>
              <w:spacing w:after="0" w:line="240" w:lineRule="auto"/>
              <w:jc w:val="center"/>
              <w:rPr>
                <w:rFonts w:cs="Arial"/>
                <w:sz w:val="16"/>
                <w:szCs w:val="16"/>
              </w:rPr>
            </w:pPr>
            <w:r w:rsidRPr="008E65F7">
              <w:rPr>
                <w:rFonts w:cs="Arial"/>
                <w:sz w:val="16"/>
                <w:szCs w:val="16"/>
              </w:rPr>
              <w:t>√</w:t>
            </w:r>
          </w:p>
        </w:tc>
        <w:tc>
          <w:tcPr>
            <w:tcW w:w="484" w:type="pct"/>
            <w:vAlign w:val="center"/>
          </w:tcPr>
          <w:p w14:paraId="6017999C" w14:textId="77777777" w:rsidR="0081122B" w:rsidRPr="008E65F7" w:rsidRDefault="0081122B" w:rsidP="004B16F4">
            <w:pPr>
              <w:pStyle w:val="Edital-TabelaContedo"/>
              <w:spacing w:after="0" w:line="240" w:lineRule="auto"/>
              <w:rPr>
                <w:b w:val="0"/>
                <w:sz w:val="16"/>
                <w:szCs w:val="16"/>
              </w:rPr>
            </w:pPr>
            <w:r w:rsidRPr="008E65F7">
              <w:rPr>
                <w:b w:val="0"/>
                <w:sz w:val="16"/>
                <w:szCs w:val="16"/>
              </w:rPr>
              <w:t>√</w:t>
            </w:r>
          </w:p>
        </w:tc>
        <w:tc>
          <w:tcPr>
            <w:tcW w:w="646" w:type="pct"/>
            <w:vAlign w:val="center"/>
          </w:tcPr>
          <w:p w14:paraId="046CE4CB" w14:textId="77777777" w:rsidR="0081122B" w:rsidRPr="008E65F7" w:rsidRDefault="0081122B" w:rsidP="004B16F4">
            <w:pPr>
              <w:pStyle w:val="Edital-TabelaContedo"/>
              <w:spacing w:after="0" w:line="240" w:lineRule="auto"/>
              <w:rPr>
                <w:b w:val="0"/>
                <w:sz w:val="16"/>
                <w:szCs w:val="16"/>
              </w:rPr>
            </w:pPr>
            <w:r w:rsidRPr="008E65F7">
              <w:rPr>
                <w:b w:val="0"/>
                <w:sz w:val="16"/>
                <w:szCs w:val="16"/>
              </w:rPr>
              <w:t>√</w:t>
            </w:r>
          </w:p>
        </w:tc>
        <w:tc>
          <w:tcPr>
            <w:tcW w:w="699" w:type="pct"/>
            <w:vAlign w:val="center"/>
          </w:tcPr>
          <w:p w14:paraId="60920188" w14:textId="77777777" w:rsidR="0081122B" w:rsidRPr="008E65F7" w:rsidRDefault="0081122B" w:rsidP="004B16F4">
            <w:pPr>
              <w:pStyle w:val="Edital-TabelaContedo"/>
              <w:spacing w:after="0" w:line="240" w:lineRule="auto"/>
              <w:rPr>
                <w:b w:val="0"/>
                <w:sz w:val="16"/>
                <w:szCs w:val="16"/>
              </w:rPr>
            </w:pPr>
            <w:r w:rsidRPr="008E65F7">
              <w:rPr>
                <w:b w:val="0"/>
                <w:sz w:val="16"/>
                <w:szCs w:val="16"/>
              </w:rPr>
              <w:t>√</w:t>
            </w:r>
          </w:p>
        </w:tc>
      </w:tr>
      <w:tr w:rsidR="00BB2E25" w:rsidRPr="00641293" w14:paraId="0FC45419" w14:textId="77777777" w:rsidTr="0026422B">
        <w:trPr>
          <w:cantSplit/>
          <w:trHeight w:val="747"/>
        </w:trPr>
        <w:tc>
          <w:tcPr>
            <w:tcW w:w="428" w:type="pct"/>
            <w:vMerge/>
            <w:vAlign w:val="center"/>
          </w:tcPr>
          <w:p w14:paraId="440D9ABF" w14:textId="77777777" w:rsidR="0081122B" w:rsidRPr="008E65F7" w:rsidRDefault="0081122B" w:rsidP="004B16F4">
            <w:pPr>
              <w:pStyle w:val="Edital-TabelaContedo"/>
              <w:spacing w:after="0" w:line="240" w:lineRule="auto"/>
              <w:rPr>
                <w:b w:val="0"/>
                <w:sz w:val="16"/>
                <w:szCs w:val="16"/>
              </w:rPr>
            </w:pPr>
          </w:p>
        </w:tc>
        <w:tc>
          <w:tcPr>
            <w:tcW w:w="323" w:type="pct"/>
            <w:vAlign w:val="center"/>
          </w:tcPr>
          <w:p w14:paraId="58F65A71" w14:textId="77777777" w:rsidR="0081122B" w:rsidRPr="008E65F7" w:rsidRDefault="00BB2E25" w:rsidP="004B16F4">
            <w:pPr>
              <w:pStyle w:val="Edital-TabelaContedo"/>
              <w:spacing w:after="0" w:line="240" w:lineRule="auto"/>
              <w:rPr>
                <w:b w:val="0"/>
                <w:sz w:val="16"/>
                <w:szCs w:val="16"/>
              </w:rPr>
            </w:pPr>
            <w:r>
              <w:rPr>
                <w:b w:val="0"/>
                <w:sz w:val="16"/>
                <w:szCs w:val="16"/>
              </w:rPr>
              <w:t>8</w:t>
            </w:r>
            <w:r w:rsidR="0081122B" w:rsidRPr="008E65F7">
              <w:rPr>
                <w:b w:val="0"/>
                <w:sz w:val="16"/>
                <w:szCs w:val="16"/>
              </w:rPr>
              <w:t>.</w:t>
            </w:r>
            <w:r w:rsidR="00641293">
              <w:rPr>
                <w:b w:val="0"/>
                <w:sz w:val="16"/>
                <w:szCs w:val="16"/>
              </w:rPr>
              <w:t>1</w:t>
            </w:r>
            <w:r w:rsidR="0081122B" w:rsidRPr="008E65F7">
              <w:rPr>
                <w:b w:val="0"/>
                <w:sz w:val="16"/>
                <w:szCs w:val="16"/>
              </w:rPr>
              <w:t xml:space="preserve"> d)</w:t>
            </w:r>
          </w:p>
        </w:tc>
        <w:tc>
          <w:tcPr>
            <w:tcW w:w="1129" w:type="pct"/>
            <w:vAlign w:val="center"/>
          </w:tcPr>
          <w:p w14:paraId="7DF87EB5" w14:textId="77777777" w:rsidR="0081122B" w:rsidRPr="008E65F7" w:rsidRDefault="0081122B" w:rsidP="004B16F4">
            <w:pPr>
              <w:pStyle w:val="Edital-TabelaContedo"/>
              <w:spacing w:after="0" w:line="240" w:lineRule="auto"/>
              <w:jc w:val="left"/>
              <w:rPr>
                <w:b w:val="0"/>
                <w:sz w:val="16"/>
                <w:szCs w:val="16"/>
              </w:rPr>
            </w:pPr>
            <w:r w:rsidRPr="008E65F7">
              <w:rPr>
                <w:b w:val="0"/>
                <w:sz w:val="16"/>
                <w:szCs w:val="16"/>
              </w:rPr>
              <w:t>Comprovantes de regularidade fiscal e trabalhista</w:t>
            </w:r>
          </w:p>
        </w:tc>
        <w:tc>
          <w:tcPr>
            <w:tcW w:w="484" w:type="pct"/>
            <w:vAlign w:val="center"/>
          </w:tcPr>
          <w:p w14:paraId="4121E7E8" w14:textId="77777777" w:rsidR="0081122B" w:rsidRPr="008E65F7" w:rsidRDefault="0081122B" w:rsidP="004B16F4">
            <w:pPr>
              <w:pStyle w:val="Edital-TabelaContedo"/>
              <w:spacing w:after="0" w:line="240" w:lineRule="auto"/>
              <w:rPr>
                <w:b w:val="0"/>
                <w:sz w:val="16"/>
                <w:szCs w:val="16"/>
              </w:rPr>
            </w:pPr>
            <w:r w:rsidRPr="008E65F7">
              <w:rPr>
                <w:b w:val="0"/>
                <w:sz w:val="16"/>
                <w:szCs w:val="16"/>
              </w:rPr>
              <w:t>Caso o prazo de validade tenha vencido</w:t>
            </w:r>
          </w:p>
        </w:tc>
        <w:tc>
          <w:tcPr>
            <w:tcW w:w="430" w:type="pct"/>
            <w:vAlign w:val="center"/>
          </w:tcPr>
          <w:p w14:paraId="4CCA7663" w14:textId="77777777" w:rsidR="0081122B" w:rsidRPr="008E65F7" w:rsidRDefault="0081122B" w:rsidP="004B16F4">
            <w:pPr>
              <w:pStyle w:val="Edital-TabelaContedo"/>
              <w:spacing w:after="0" w:line="240" w:lineRule="auto"/>
              <w:rPr>
                <w:b w:val="0"/>
                <w:sz w:val="16"/>
                <w:szCs w:val="16"/>
              </w:rPr>
            </w:pPr>
            <w:r w:rsidRPr="008E65F7">
              <w:rPr>
                <w:b w:val="0"/>
                <w:sz w:val="16"/>
                <w:szCs w:val="16"/>
              </w:rPr>
              <w:t>Não</w:t>
            </w:r>
          </w:p>
        </w:tc>
        <w:tc>
          <w:tcPr>
            <w:tcW w:w="376" w:type="pct"/>
            <w:vAlign w:val="center"/>
          </w:tcPr>
          <w:p w14:paraId="0E2C9C45" w14:textId="77777777" w:rsidR="0081122B" w:rsidRPr="00641293" w:rsidRDefault="00641293" w:rsidP="004B16F4">
            <w:pPr>
              <w:spacing w:after="0" w:line="240" w:lineRule="auto"/>
              <w:jc w:val="center"/>
              <w:rPr>
                <w:rFonts w:cs="Arial"/>
                <w:sz w:val="16"/>
                <w:szCs w:val="16"/>
              </w:rPr>
            </w:pPr>
            <w:r w:rsidRPr="00641293">
              <w:rPr>
                <w:rFonts w:cs="Arial"/>
                <w:sz w:val="16"/>
                <w:szCs w:val="16"/>
              </w:rPr>
              <w:t>Não aplicável</w:t>
            </w:r>
          </w:p>
        </w:tc>
        <w:tc>
          <w:tcPr>
            <w:tcW w:w="484" w:type="pct"/>
            <w:vAlign w:val="center"/>
          </w:tcPr>
          <w:p w14:paraId="6073B08C" w14:textId="77777777" w:rsidR="0081122B" w:rsidRPr="00641293" w:rsidRDefault="00641293" w:rsidP="004B16F4">
            <w:pPr>
              <w:pStyle w:val="Edital-TabelaContedo"/>
              <w:spacing w:after="0" w:line="240" w:lineRule="auto"/>
              <w:rPr>
                <w:b w:val="0"/>
                <w:sz w:val="16"/>
                <w:szCs w:val="16"/>
              </w:rPr>
            </w:pPr>
            <w:r w:rsidRPr="00641293">
              <w:rPr>
                <w:b w:val="0"/>
                <w:sz w:val="16"/>
                <w:szCs w:val="16"/>
              </w:rPr>
              <w:t>Não aplicável</w:t>
            </w:r>
          </w:p>
        </w:tc>
        <w:tc>
          <w:tcPr>
            <w:tcW w:w="646" w:type="pct"/>
            <w:vAlign w:val="center"/>
          </w:tcPr>
          <w:p w14:paraId="5148CE83" w14:textId="77777777" w:rsidR="0081122B" w:rsidRPr="00641293" w:rsidRDefault="00641293" w:rsidP="004B16F4">
            <w:pPr>
              <w:pStyle w:val="Edital-TabelaContedo"/>
              <w:spacing w:after="0" w:line="240" w:lineRule="auto"/>
              <w:rPr>
                <w:b w:val="0"/>
                <w:sz w:val="16"/>
                <w:szCs w:val="16"/>
              </w:rPr>
            </w:pPr>
            <w:r w:rsidRPr="00641293">
              <w:rPr>
                <w:b w:val="0"/>
                <w:sz w:val="16"/>
                <w:szCs w:val="16"/>
              </w:rPr>
              <w:t>Não aplicável</w:t>
            </w:r>
          </w:p>
        </w:tc>
        <w:tc>
          <w:tcPr>
            <w:tcW w:w="699" w:type="pct"/>
            <w:vAlign w:val="center"/>
          </w:tcPr>
          <w:p w14:paraId="712767C1" w14:textId="77777777" w:rsidR="0081122B" w:rsidRPr="00641293" w:rsidRDefault="00641293" w:rsidP="004B16F4">
            <w:pPr>
              <w:pStyle w:val="Edital-TabelaContedo"/>
              <w:spacing w:after="0" w:line="240" w:lineRule="auto"/>
              <w:rPr>
                <w:b w:val="0"/>
                <w:sz w:val="16"/>
                <w:szCs w:val="16"/>
              </w:rPr>
            </w:pPr>
            <w:r w:rsidRPr="00641293">
              <w:rPr>
                <w:b w:val="0"/>
                <w:sz w:val="16"/>
                <w:szCs w:val="16"/>
              </w:rPr>
              <w:t>Não aplicável</w:t>
            </w:r>
          </w:p>
        </w:tc>
      </w:tr>
      <w:tr w:rsidR="00BB2E25" w:rsidRPr="008E65F7" w14:paraId="74CC4BCF" w14:textId="77777777" w:rsidTr="0026422B">
        <w:trPr>
          <w:cantSplit/>
          <w:trHeight w:val="850"/>
        </w:trPr>
        <w:tc>
          <w:tcPr>
            <w:tcW w:w="428" w:type="pct"/>
            <w:vAlign w:val="center"/>
          </w:tcPr>
          <w:p w14:paraId="79DAF5A8" w14:textId="77777777" w:rsidR="0081122B" w:rsidRPr="008E65F7" w:rsidRDefault="00BB2E25" w:rsidP="004B16F4">
            <w:pPr>
              <w:pStyle w:val="Edital-TabelaContedo"/>
              <w:spacing w:after="0" w:line="240" w:lineRule="auto"/>
              <w:rPr>
                <w:b w:val="0"/>
                <w:sz w:val="16"/>
                <w:szCs w:val="16"/>
              </w:rPr>
            </w:pPr>
            <w:r>
              <w:rPr>
                <w:b w:val="0"/>
                <w:sz w:val="16"/>
                <w:szCs w:val="16"/>
              </w:rPr>
              <w:lastRenderedPageBreak/>
              <w:t>10</w:t>
            </w:r>
            <w:r w:rsidR="0081122B" w:rsidRPr="008E65F7">
              <w:rPr>
                <w:b w:val="0"/>
                <w:sz w:val="16"/>
                <w:szCs w:val="16"/>
              </w:rPr>
              <w:t>.2 Assinatura do contrato de concessão por afiliada</w:t>
            </w:r>
          </w:p>
        </w:tc>
        <w:tc>
          <w:tcPr>
            <w:tcW w:w="323" w:type="pct"/>
            <w:vAlign w:val="center"/>
          </w:tcPr>
          <w:p w14:paraId="600F1F2C" w14:textId="77777777" w:rsidR="0081122B" w:rsidRPr="008E65F7" w:rsidRDefault="00BB2E25" w:rsidP="004B16F4">
            <w:pPr>
              <w:pStyle w:val="Edital-TabelaContedo"/>
              <w:spacing w:after="0" w:line="240" w:lineRule="auto"/>
              <w:rPr>
                <w:b w:val="0"/>
                <w:sz w:val="16"/>
                <w:szCs w:val="16"/>
              </w:rPr>
            </w:pPr>
            <w:r>
              <w:rPr>
                <w:b w:val="0"/>
                <w:sz w:val="16"/>
                <w:szCs w:val="16"/>
              </w:rPr>
              <w:t>10</w:t>
            </w:r>
            <w:r w:rsidR="0081122B" w:rsidRPr="008E65F7">
              <w:rPr>
                <w:b w:val="0"/>
                <w:sz w:val="16"/>
                <w:szCs w:val="16"/>
              </w:rPr>
              <w:t>.2.1</w:t>
            </w:r>
          </w:p>
        </w:tc>
        <w:tc>
          <w:tcPr>
            <w:tcW w:w="1129" w:type="pct"/>
            <w:vAlign w:val="center"/>
          </w:tcPr>
          <w:p w14:paraId="3F2BBF9D" w14:textId="77777777" w:rsidR="0081122B" w:rsidRPr="008E65F7" w:rsidRDefault="0081122B" w:rsidP="004B16F4">
            <w:pPr>
              <w:pStyle w:val="Edital-TabelaContedo"/>
              <w:spacing w:after="0" w:line="240" w:lineRule="auto"/>
              <w:jc w:val="left"/>
              <w:rPr>
                <w:b w:val="0"/>
                <w:sz w:val="16"/>
                <w:szCs w:val="16"/>
              </w:rPr>
            </w:pPr>
            <w:r w:rsidRPr="008E65F7">
              <w:rPr>
                <w:b w:val="0"/>
                <w:sz w:val="16"/>
                <w:szCs w:val="16"/>
              </w:rPr>
              <w:t>Documentos relativos à qualificação, financeira, técnica, jurídica e comprovação da regularidade fiscal e trabalhista da afiliada</w:t>
            </w:r>
          </w:p>
        </w:tc>
        <w:tc>
          <w:tcPr>
            <w:tcW w:w="484" w:type="pct"/>
            <w:vAlign w:val="center"/>
          </w:tcPr>
          <w:p w14:paraId="0C62C1B4" w14:textId="77777777" w:rsidR="0081122B" w:rsidRPr="008E65F7" w:rsidRDefault="0081122B" w:rsidP="004B16F4">
            <w:pPr>
              <w:pStyle w:val="Edital-TabelaContedo"/>
              <w:spacing w:after="0" w:line="240" w:lineRule="auto"/>
              <w:rPr>
                <w:b w:val="0"/>
                <w:sz w:val="16"/>
                <w:szCs w:val="16"/>
              </w:rPr>
            </w:pPr>
            <w:r w:rsidRPr="008E65F7">
              <w:rPr>
                <w:b w:val="0"/>
                <w:sz w:val="16"/>
                <w:szCs w:val="16"/>
              </w:rPr>
              <w:t>Se aplicável</w:t>
            </w:r>
          </w:p>
        </w:tc>
        <w:tc>
          <w:tcPr>
            <w:tcW w:w="430" w:type="pct"/>
            <w:vAlign w:val="center"/>
          </w:tcPr>
          <w:p w14:paraId="43ADDDCC" w14:textId="0EED3BBD" w:rsidR="0081122B" w:rsidRPr="009E40DB" w:rsidRDefault="0081122B" w:rsidP="000D270B">
            <w:pPr>
              <w:pStyle w:val="Edital-TabelaContedo"/>
              <w:spacing w:after="0" w:line="240" w:lineRule="auto"/>
              <w:rPr>
                <w:b w:val="0"/>
                <w:sz w:val="16"/>
                <w:szCs w:val="16"/>
              </w:rPr>
            </w:pPr>
            <w:r w:rsidRPr="009E40DB">
              <w:rPr>
                <w:b w:val="0"/>
                <w:sz w:val="16"/>
                <w:szCs w:val="16"/>
              </w:rPr>
              <w:t xml:space="preserve">Seguir a orientação da Tabela </w:t>
            </w:r>
            <w:r w:rsidR="000D270B" w:rsidRPr="009E40DB">
              <w:rPr>
                <w:b w:val="0"/>
                <w:sz w:val="16"/>
                <w:szCs w:val="16"/>
              </w:rPr>
              <w:t>11</w:t>
            </w:r>
            <w:r w:rsidRPr="009E40DB">
              <w:rPr>
                <w:b w:val="0"/>
                <w:sz w:val="16"/>
                <w:szCs w:val="16"/>
              </w:rPr>
              <w:t>A – Relação de documentos para qualificação (Licitantes Nacionais e Estrangeiras)</w:t>
            </w:r>
          </w:p>
        </w:tc>
        <w:tc>
          <w:tcPr>
            <w:tcW w:w="376" w:type="pct"/>
            <w:vAlign w:val="center"/>
          </w:tcPr>
          <w:p w14:paraId="0022B8EC" w14:textId="3E198386" w:rsidR="0081122B" w:rsidRPr="009E40DB" w:rsidRDefault="0081122B" w:rsidP="000D270B">
            <w:pPr>
              <w:spacing w:after="0" w:line="240" w:lineRule="auto"/>
              <w:jc w:val="center"/>
              <w:rPr>
                <w:rFonts w:cs="Arial"/>
                <w:sz w:val="16"/>
                <w:szCs w:val="16"/>
              </w:rPr>
            </w:pPr>
            <w:r w:rsidRPr="009E40DB">
              <w:rPr>
                <w:rFonts w:cs="Arial"/>
                <w:sz w:val="16"/>
                <w:szCs w:val="16"/>
              </w:rPr>
              <w:t>Seguir a orientação da Tabela 1</w:t>
            </w:r>
            <w:r w:rsidR="000D270B" w:rsidRPr="009E40DB">
              <w:rPr>
                <w:rFonts w:cs="Arial"/>
                <w:sz w:val="16"/>
                <w:szCs w:val="16"/>
              </w:rPr>
              <w:t>1</w:t>
            </w:r>
            <w:r w:rsidRPr="009E40DB">
              <w:rPr>
                <w:rFonts w:cs="Arial"/>
                <w:sz w:val="16"/>
                <w:szCs w:val="16"/>
              </w:rPr>
              <w:t>A – Relação de documentos para qualificação (Licitantes Nacionais e Estrangeiras)</w:t>
            </w:r>
          </w:p>
        </w:tc>
        <w:tc>
          <w:tcPr>
            <w:tcW w:w="484" w:type="pct"/>
            <w:vAlign w:val="center"/>
          </w:tcPr>
          <w:p w14:paraId="4F1CF918" w14:textId="73D7788E" w:rsidR="0081122B" w:rsidRPr="009E40DB" w:rsidRDefault="0081122B" w:rsidP="000D270B">
            <w:pPr>
              <w:spacing w:after="0" w:line="240" w:lineRule="auto"/>
              <w:jc w:val="center"/>
              <w:rPr>
                <w:rFonts w:cs="Arial"/>
                <w:sz w:val="16"/>
                <w:szCs w:val="16"/>
              </w:rPr>
            </w:pPr>
            <w:r w:rsidRPr="009E40DB">
              <w:rPr>
                <w:rFonts w:cs="Arial"/>
                <w:sz w:val="16"/>
                <w:szCs w:val="16"/>
              </w:rPr>
              <w:t>Seguir a orientação da Tabela 1</w:t>
            </w:r>
            <w:r w:rsidR="000D270B" w:rsidRPr="009E40DB">
              <w:rPr>
                <w:rFonts w:cs="Arial"/>
                <w:sz w:val="16"/>
                <w:szCs w:val="16"/>
              </w:rPr>
              <w:t>1</w:t>
            </w:r>
            <w:r w:rsidRPr="009E40DB">
              <w:rPr>
                <w:rFonts w:cs="Arial"/>
                <w:sz w:val="16"/>
                <w:szCs w:val="16"/>
              </w:rPr>
              <w:t>A – Relação de documentos para qualificação (Licitantes Nacionais e Estrangeiras)</w:t>
            </w:r>
          </w:p>
        </w:tc>
        <w:tc>
          <w:tcPr>
            <w:tcW w:w="646" w:type="pct"/>
            <w:vAlign w:val="center"/>
          </w:tcPr>
          <w:p w14:paraId="258CF2E0" w14:textId="2C38C75D" w:rsidR="0081122B" w:rsidRPr="009E40DB" w:rsidRDefault="0081122B" w:rsidP="000D270B">
            <w:pPr>
              <w:spacing w:after="0" w:line="240" w:lineRule="auto"/>
              <w:jc w:val="center"/>
              <w:rPr>
                <w:rFonts w:cs="Arial"/>
                <w:sz w:val="16"/>
                <w:szCs w:val="16"/>
              </w:rPr>
            </w:pPr>
            <w:r w:rsidRPr="009E40DB">
              <w:rPr>
                <w:rFonts w:cs="Arial"/>
                <w:sz w:val="16"/>
                <w:szCs w:val="16"/>
              </w:rPr>
              <w:t>Seguir a orientação da Tabela 1</w:t>
            </w:r>
            <w:r w:rsidR="000D270B" w:rsidRPr="009E40DB">
              <w:rPr>
                <w:rFonts w:cs="Arial"/>
                <w:sz w:val="16"/>
                <w:szCs w:val="16"/>
              </w:rPr>
              <w:t>1</w:t>
            </w:r>
            <w:r w:rsidRPr="009E40DB">
              <w:rPr>
                <w:rFonts w:cs="Arial"/>
                <w:sz w:val="16"/>
                <w:szCs w:val="16"/>
              </w:rPr>
              <w:t>A – Relação de documentos para qualificação (Licitantes Nacionais e Estrangeiras)</w:t>
            </w:r>
          </w:p>
        </w:tc>
        <w:tc>
          <w:tcPr>
            <w:tcW w:w="699" w:type="pct"/>
            <w:vAlign w:val="center"/>
          </w:tcPr>
          <w:p w14:paraId="2B4E457B" w14:textId="1945044B" w:rsidR="0081122B" w:rsidRPr="009E40DB" w:rsidRDefault="0081122B" w:rsidP="000D270B">
            <w:pPr>
              <w:spacing w:after="0" w:line="240" w:lineRule="auto"/>
              <w:jc w:val="center"/>
              <w:rPr>
                <w:rFonts w:cs="Arial"/>
                <w:sz w:val="16"/>
                <w:szCs w:val="16"/>
              </w:rPr>
            </w:pPr>
            <w:r w:rsidRPr="009E40DB">
              <w:rPr>
                <w:rFonts w:cs="Arial"/>
                <w:sz w:val="16"/>
                <w:szCs w:val="16"/>
              </w:rPr>
              <w:t>Seguir a orientação da Tabela 1</w:t>
            </w:r>
            <w:r w:rsidR="000D270B" w:rsidRPr="009E40DB">
              <w:rPr>
                <w:rFonts w:cs="Arial"/>
                <w:sz w:val="16"/>
                <w:szCs w:val="16"/>
              </w:rPr>
              <w:t>1</w:t>
            </w:r>
            <w:r w:rsidRPr="009E40DB">
              <w:rPr>
                <w:rFonts w:cs="Arial"/>
                <w:sz w:val="16"/>
                <w:szCs w:val="16"/>
              </w:rPr>
              <w:t>A – Relação de documentos para qualificação (Licitantes Nacionais e Estrangeiras)</w:t>
            </w:r>
          </w:p>
        </w:tc>
      </w:tr>
    </w:tbl>
    <w:p w14:paraId="5C853304" w14:textId="77777777" w:rsidR="0072489C" w:rsidRPr="0094315D" w:rsidRDefault="0072489C" w:rsidP="0094315D">
      <w:pPr>
        <w:pStyle w:val="Edital-TabelaNotas"/>
      </w:pPr>
      <w:r w:rsidRPr="0094315D">
        <w:t>Nota:</w:t>
      </w:r>
    </w:p>
    <w:p w14:paraId="7D03132A" w14:textId="77777777" w:rsidR="0072489C" w:rsidRPr="0094315D" w:rsidRDefault="0094315D" w:rsidP="0094315D">
      <w:pPr>
        <w:pStyle w:val="Edital-TabelaNotas"/>
      </w:pPr>
      <w:r w:rsidRPr="0094315D">
        <w:rPr>
          <w:vertAlign w:val="superscript"/>
        </w:rPr>
        <w:t>1</w:t>
      </w:r>
      <w:r w:rsidR="0072489C" w:rsidRPr="0094315D">
        <w:t>Caso a notarização esteja em idioma estrangeiro, é necessário a tradução juramentada e o registro no RTD.</w:t>
      </w:r>
    </w:p>
    <w:bookmarkEnd w:id="6826"/>
    <w:p w14:paraId="7A0335FB" w14:textId="77777777" w:rsidR="005909E0" w:rsidRPr="005909E0" w:rsidRDefault="005909E0" w:rsidP="005909E0">
      <w:pPr>
        <w:pStyle w:val="Edital-TabelaNotas"/>
        <w:ind w:left="-426"/>
      </w:pPr>
    </w:p>
    <w:p w14:paraId="683AC49C" w14:textId="77777777" w:rsidR="00570F2E" w:rsidRDefault="00570F2E" w:rsidP="005909E0">
      <w:pPr>
        <w:pStyle w:val="Edital-TabelaNotas"/>
        <w:ind w:left="-426"/>
      </w:pPr>
    </w:p>
    <w:p w14:paraId="31957A33" w14:textId="77777777" w:rsidR="00570F2E" w:rsidRDefault="00570F2E" w:rsidP="00570F2E">
      <w:pPr>
        <w:pStyle w:val="Edital-Corpodetexto"/>
        <w:sectPr w:rsidR="00570F2E" w:rsidSect="00BB070D">
          <w:pgSz w:w="15840" w:h="12240" w:orient="landscape"/>
          <w:pgMar w:top="1134" w:right="1418" w:bottom="1418" w:left="1418" w:header="720" w:footer="720" w:gutter="0"/>
          <w:paperSrc w:first="15" w:other="15"/>
          <w:cols w:space="720"/>
          <w:docGrid w:linePitch="245"/>
        </w:sectPr>
      </w:pPr>
    </w:p>
    <w:p w14:paraId="4E7DD516" w14:textId="77777777" w:rsidR="00053F94" w:rsidRPr="00AE5E02" w:rsidRDefault="00053F94" w:rsidP="0085622A">
      <w:pPr>
        <w:pStyle w:val="Edital-Ttulo2"/>
      </w:pPr>
      <w:bookmarkStart w:id="6827" w:name="_Toc419898646"/>
      <w:bookmarkStart w:id="6828" w:name="_Toc419899451"/>
      <w:bookmarkStart w:id="6829" w:name="_Toc419901061"/>
      <w:bookmarkStart w:id="6830" w:name="_Toc419902808"/>
      <w:bookmarkStart w:id="6831" w:name="_Toc419903615"/>
      <w:bookmarkStart w:id="6832" w:name="_Toc419904421"/>
      <w:bookmarkStart w:id="6833" w:name="_Toc419905227"/>
      <w:bookmarkStart w:id="6834" w:name="_Toc419906033"/>
      <w:bookmarkStart w:id="6835" w:name="_Toc419906851"/>
      <w:bookmarkStart w:id="6836" w:name="_Toc419907659"/>
      <w:bookmarkStart w:id="6837" w:name="_Toc419908466"/>
      <w:bookmarkStart w:id="6838" w:name="_Toc419909192"/>
      <w:bookmarkStart w:id="6839" w:name="_Toc419961333"/>
      <w:bookmarkStart w:id="6840" w:name="_Toc419898647"/>
      <w:bookmarkStart w:id="6841" w:name="_Toc419899452"/>
      <w:bookmarkStart w:id="6842" w:name="_Toc419901062"/>
      <w:bookmarkStart w:id="6843" w:name="_Toc419902809"/>
      <w:bookmarkStart w:id="6844" w:name="_Toc419903616"/>
      <w:bookmarkStart w:id="6845" w:name="_Toc419904422"/>
      <w:bookmarkStart w:id="6846" w:name="_Toc419905228"/>
      <w:bookmarkStart w:id="6847" w:name="_Toc419906034"/>
      <w:bookmarkStart w:id="6848" w:name="_Toc419906852"/>
      <w:bookmarkStart w:id="6849" w:name="_Toc419907660"/>
      <w:bookmarkStart w:id="6850" w:name="_Toc419908467"/>
      <w:bookmarkStart w:id="6851" w:name="_Toc419909193"/>
      <w:bookmarkStart w:id="6852" w:name="_Toc419961334"/>
      <w:bookmarkStart w:id="6853" w:name="_Toc419906035"/>
      <w:bookmarkStart w:id="6854" w:name="_Ref296006288"/>
      <w:bookmarkStart w:id="6855" w:name="_Ref296006297"/>
      <w:bookmarkStart w:id="6856" w:name="_Toc337743523"/>
      <w:bookmarkStart w:id="6857" w:name="_Ref342495477"/>
      <w:bookmarkStart w:id="6858" w:name="_Ref342495494"/>
      <w:bookmarkStart w:id="6859" w:name="_Ref342496041"/>
      <w:bookmarkStart w:id="6860" w:name="_Toc367733393"/>
      <w:bookmarkStart w:id="6861" w:name="_Toc511862506"/>
      <w:bookmarkStart w:id="6862" w:name="_Toc519096550"/>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r w:rsidRPr="00757ED3">
        <w:lastRenderedPageBreak/>
        <w:t>Assinatura d</w:t>
      </w:r>
      <w:r w:rsidR="00ED1595">
        <w:t>o c</w:t>
      </w:r>
      <w:r w:rsidRPr="00757ED3">
        <w:t xml:space="preserve">ontrato </w:t>
      </w:r>
      <w:r w:rsidR="00ED1595">
        <w:t xml:space="preserve">de concessão </w:t>
      </w:r>
      <w:r w:rsidRPr="00757ED3">
        <w:t xml:space="preserve">por </w:t>
      </w:r>
      <w:bookmarkEnd w:id="6779"/>
      <w:r w:rsidR="00ED1595" w:rsidRPr="00AE5E02">
        <w:t>a</w:t>
      </w:r>
      <w:r w:rsidR="00937B7F" w:rsidRPr="00AE5E02">
        <w:t>filiada</w:t>
      </w:r>
      <w:bookmarkEnd w:id="6853"/>
      <w:bookmarkEnd w:id="6854"/>
      <w:bookmarkEnd w:id="6855"/>
      <w:bookmarkEnd w:id="6856"/>
      <w:bookmarkEnd w:id="6857"/>
      <w:bookmarkEnd w:id="6858"/>
      <w:bookmarkEnd w:id="6859"/>
      <w:bookmarkEnd w:id="6860"/>
      <w:bookmarkEnd w:id="6861"/>
      <w:bookmarkEnd w:id="6862"/>
    </w:p>
    <w:p w14:paraId="4C648FAC" w14:textId="77777777" w:rsidR="004433F7" w:rsidRPr="0094315D" w:rsidRDefault="007C0AA7" w:rsidP="0094315D">
      <w:pPr>
        <w:pStyle w:val="Edital-Corpodetexto"/>
      </w:pPr>
      <w:r w:rsidRPr="0094315D">
        <w:t xml:space="preserve">A </w:t>
      </w:r>
      <w:r w:rsidR="00966D0B" w:rsidRPr="0094315D">
        <w:t>licitante vencedora</w:t>
      </w:r>
      <w:r w:rsidRPr="0094315D">
        <w:t xml:space="preserve"> poderá delegar a assinatura do </w:t>
      </w:r>
      <w:r w:rsidR="00966D0B" w:rsidRPr="0094315D">
        <w:t>c</w:t>
      </w:r>
      <w:r w:rsidRPr="0094315D">
        <w:t xml:space="preserve">ontrato de </w:t>
      </w:r>
      <w:r w:rsidR="00966D0B" w:rsidRPr="0094315D">
        <w:t>c</w:t>
      </w:r>
      <w:r w:rsidRPr="0094315D">
        <w:t xml:space="preserve">oncessão para </w:t>
      </w:r>
      <w:r w:rsidR="004433F7" w:rsidRPr="0094315D">
        <w:t>a</w:t>
      </w:r>
      <w:r w:rsidRPr="0094315D">
        <w:t xml:space="preserve">filiada que tenha sede e administração no Brasil. </w:t>
      </w:r>
    </w:p>
    <w:p w14:paraId="48E89BCA" w14:textId="77777777" w:rsidR="003B7ABC" w:rsidRPr="0094315D" w:rsidRDefault="008D0CD7" w:rsidP="0094315D">
      <w:pPr>
        <w:pStyle w:val="Edital-Corpodetexto"/>
      </w:pPr>
      <w:r w:rsidRPr="0094315D">
        <w:t xml:space="preserve">Entende-se por afiliada, para o fim de assinatura do contrato de concessão, </w:t>
      </w:r>
      <w:r w:rsidR="0016759F" w:rsidRPr="0094315D">
        <w:t xml:space="preserve">pessoa jurídica </w:t>
      </w:r>
      <w:r w:rsidRPr="0094315D">
        <w:t>que</w:t>
      </w:r>
      <w:r w:rsidR="0016759F" w:rsidRPr="0094315D">
        <w:t xml:space="preserve"> exerça atividade empresarial e</w:t>
      </w:r>
      <w:r w:rsidRPr="0094315D">
        <w:t xml:space="preserve"> </w:t>
      </w:r>
      <w:r w:rsidR="0043446D" w:rsidRPr="0094315D">
        <w:t>integr</w:t>
      </w:r>
      <w:r w:rsidR="005A15BC" w:rsidRPr="0094315D">
        <w:t>e</w:t>
      </w:r>
      <w:r w:rsidR="0043446D" w:rsidRPr="0094315D">
        <w:t xml:space="preserve"> </w:t>
      </w:r>
      <w:r w:rsidRPr="0094315D">
        <w:t>o mesmo grupo formal de empresas que a licitante vencedora ou que a esta esteja vinculada por relação de controle comum, direto ou indireto.</w:t>
      </w:r>
    </w:p>
    <w:p w14:paraId="1EAD7A36" w14:textId="77777777" w:rsidR="007C0AA7" w:rsidRPr="0094315D" w:rsidRDefault="004433F7" w:rsidP="0094315D">
      <w:pPr>
        <w:pStyle w:val="Edital-Corpodetexto"/>
      </w:pPr>
      <w:r w:rsidRPr="0094315D">
        <w:t>A</w:t>
      </w:r>
      <w:r w:rsidR="007C0AA7" w:rsidRPr="0094315D">
        <w:t xml:space="preserve"> </w:t>
      </w:r>
      <w:r w:rsidRPr="0094315D">
        <w:t xml:space="preserve">licitante vencedora </w:t>
      </w:r>
      <w:r w:rsidR="007C0AA7" w:rsidRPr="0094315D">
        <w:t>estrangeira</w:t>
      </w:r>
      <w:r w:rsidR="008552DD" w:rsidRPr="0094315D">
        <w:t xml:space="preserve"> </w:t>
      </w:r>
      <w:r w:rsidR="001B5A81" w:rsidRPr="0094315D">
        <w:t>ou</w:t>
      </w:r>
      <w:r w:rsidR="008552DD" w:rsidRPr="0094315D">
        <w:t xml:space="preserve"> FIP</w:t>
      </w:r>
      <w:r w:rsidR="007C0AA7" w:rsidRPr="0094315D">
        <w:t xml:space="preserve"> </w:t>
      </w:r>
      <w:r w:rsidRPr="0094315D">
        <w:t xml:space="preserve">que </w:t>
      </w:r>
      <w:r w:rsidR="007C0AA7" w:rsidRPr="0094315D">
        <w:t>não possu</w:t>
      </w:r>
      <w:r w:rsidRPr="0094315D">
        <w:t>a</w:t>
      </w:r>
      <w:r w:rsidR="007C0AA7" w:rsidRPr="0094315D">
        <w:t xml:space="preserve"> </w:t>
      </w:r>
      <w:r w:rsidRPr="0094315D">
        <w:t>a</w:t>
      </w:r>
      <w:r w:rsidR="007C0AA7" w:rsidRPr="0094315D">
        <w:t>filiada estabelecida no Brasil</w:t>
      </w:r>
      <w:r w:rsidRPr="0094315D">
        <w:t xml:space="preserve"> dever</w:t>
      </w:r>
      <w:r w:rsidR="008E0572" w:rsidRPr="0094315D">
        <w:t>á</w:t>
      </w:r>
      <w:r w:rsidR="007C0AA7" w:rsidRPr="0094315D">
        <w:t xml:space="preserve">, obrigatoriamente, constituir </w:t>
      </w:r>
      <w:r w:rsidR="0043446D" w:rsidRPr="0094315D">
        <w:t xml:space="preserve">pessoa jurídica </w:t>
      </w:r>
      <w:r w:rsidR="007C0AA7" w:rsidRPr="0094315D">
        <w:t xml:space="preserve">brasileira com sede e administração no </w:t>
      </w:r>
      <w:r w:rsidR="005E4F72" w:rsidRPr="0094315D">
        <w:t>P</w:t>
      </w:r>
      <w:r w:rsidR="007C0AA7" w:rsidRPr="0094315D">
        <w:t>aís para figurar como concessionária.</w:t>
      </w:r>
    </w:p>
    <w:p w14:paraId="00363DB1" w14:textId="77777777" w:rsidR="00055272" w:rsidRPr="0094315D" w:rsidRDefault="00A71A97" w:rsidP="0094315D">
      <w:pPr>
        <w:pStyle w:val="Edital-Corpodetexto"/>
      </w:pPr>
      <w:r w:rsidRPr="0094315D">
        <w:t xml:space="preserve">Em </w:t>
      </w:r>
      <w:r w:rsidR="005A77E5" w:rsidRPr="0094315D">
        <w:t>caso de</w:t>
      </w:r>
      <w:r w:rsidRPr="0094315D">
        <w:t xml:space="preserve"> consórcio, a participaç</w:t>
      </w:r>
      <w:r w:rsidR="005A77E5" w:rsidRPr="0094315D">
        <w:t xml:space="preserve">ão </w:t>
      </w:r>
      <w:r w:rsidRPr="0094315D">
        <w:t xml:space="preserve">da </w:t>
      </w:r>
      <w:r w:rsidR="005A77E5" w:rsidRPr="0094315D">
        <w:t>afiliada indicada</w:t>
      </w:r>
      <w:r w:rsidRPr="0094315D">
        <w:t xml:space="preserve"> </w:t>
      </w:r>
      <w:r w:rsidR="005A77E5" w:rsidRPr="0094315D">
        <w:t>s</w:t>
      </w:r>
      <w:r w:rsidRPr="0094315D">
        <w:t>er</w:t>
      </w:r>
      <w:r w:rsidR="005A77E5" w:rsidRPr="0094315D">
        <w:t>á</w:t>
      </w:r>
      <w:r w:rsidRPr="0094315D">
        <w:t xml:space="preserve"> idêntica à participaç</w:t>
      </w:r>
      <w:r w:rsidR="005A77E5" w:rsidRPr="0094315D">
        <w:t>ão da licitante vencedora que a indicou, def</w:t>
      </w:r>
      <w:r w:rsidRPr="0094315D">
        <w:t>inida no envelope padrão de apresentação de ofertas.</w:t>
      </w:r>
    </w:p>
    <w:p w14:paraId="3BE95B22" w14:textId="07C26BFE" w:rsidR="00F04B95" w:rsidRPr="0094315D" w:rsidRDefault="00055272" w:rsidP="0094315D">
      <w:pPr>
        <w:pStyle w:val="Edital-Corpodetexto"/>
      </w:pPr>
      <w:r w:rsidRPr="00BB2E25">
        <w:t>A afiliada que receber a delegação deverá apresentar</w:t>
      </w:r>
      <w:r w:rsidR="00386167" w:rsidRPr="00BB2E25">
        <w:t xml:space="preserve"> documentos para assinatura do contrato de concessão, </w:t>
      </w:r>
      <w:r w:rsidR="00996F6D" w:rsidRPr="00BB2E25">
        <w:t>previstos n</w:t>
      </w:r>
      <w:r w:rsidR="00386167" w:rsidRPr="00BB2E25">
        <w:t>as</w:t>
      </w:r>
      <w:r w:rsidR="00996F6D" w:rsidRPr="00BB2E25">
        <w:t xml:space="preserve"> seções </w:t>
      </w:r>
      <w:r w:rsidR="00BB2E25">
        <w:t>10</w:t>
      </w:r>
      <w:r w:rsidR="00996F6D" w:rsidRPr="00BB2E25">
        <w:t xml:space="preserve">.1.2, </w:t>
      </w:r>
      <w:r w:rsidR="00BB2E25">
        <w:t>10</w:t>
      </w:r>
      <w:r w:rsidR="00996F6D" w:rsidRPr="00BB2E25">
        <w:t>.1.3 e, caso aplicáve</w:t>
      </w:r>
      <w:r w:rsidR="00E21790">
        <w:t>is</w:t>
      </w:r>
      <w:r w:rsidR="00996F6D" w:rsidRPr="00BB2E25">
        <w:t xml:space="preserve">, </w:t>
      </w:r>
      <w:r w:rsidR="00BB2E25">
        <w:t>10</w:t>
      </w:r>
      <w:r w:rsidR="00996F6D" w:rsidRPr="00BB2E25">
        <w:t>.1.4</w:t>
      </w:r>
      <w:r w:rsidR="005A15BC" w:rsidRPr="00BB2E25">
        <w:t xml:space="preserve">, </w:t>
      </w:r>
      <w:r w:rsidR="00BB2E25">
        <w:t>10</w:t>
      </w:r>
      <w:r w:rsidR="00996F6D" w:rsidRPr="00BB2E25">
        <w:t>.1.5</w:t>
      </w:r>
      <w:r w:rsidR="005A15BC" w:rsidRPr="00BB2E25">
        <w:t xml:space="preserve"> e </w:t>
      </w:r>
      <w:r w:rsidR="00BB2E25">
        <w:t>10</w:t>
      </w:r>
      <w:r w:rsidR="005A15BC" w:rsidRPr="00BB2E25">
        <w:t>.1.6</w:t>
      </w:r>
      <w:r w:rsidR="00996F6D" w:rsidRPr="00BB2E25">
        <w:t>,</w:t>
      </w:r>
      <w:r w:rsidR="00386167" w:rsidRPr="00BB2E25">
        <w:t xml:space="preserve"> e</w:t>
      </w:r>
      <w:r w:rsidR="00386167" w:rsidRPr="0094315D">
        <w:t xml:space="preserve"> </w:t>
      </w:r>
      <w:r w:rsidR="004910DE" w:rsidRPr="0094315D">
        <w:t>obter</w:t>
      </w:r>
      <w:r w:rsidR="006348A7" w:rsidRPr="0094315D">
        <w:t xml:space="preserve"> </w:t>
      </w:r>
      <w:r w:rsidR="00937B7F" w:rsidRPr="0094315D">
        <w:t>qualificação</w:t>
      </w:r>
      <w:r w:rsidR="006348A7" w:rsidRPr="0094315D">
        <w:t xml:space="preserve"> </w:t>
      </w:r>
      <w:r w:rsidR="004910DE" w:rsidRPr="0094315D">
        <w:t>econômico-</w:t>
      </w:r>
      <w:r w:rsidR="006348A7" w:rsidRPr="0094315D">
        <w:t>financeira</w:t>
      </w:r>
      <w:r w:rsidR="00630110" w:rsidRPr="0094315D">
        <w:t>,</w:t>
      </w:r>
      <w:r w:rsidR="00902794" w:rsidRPr="0094315D">
        <w:t xml:space="preserve"> jurídica </w:t>
      </w:r>
      <w:r w:rsidR="00630110" w:rsidRPr="0094315D">
        <w:t xml:space="preserve">e técnica </w:t>
      </w:r>
      <w:r w:rsidR="003A21FE" w:rsidRPr="0094315D">
        <w:t>n</w:t>
      </w:r>
      <w:r w:rsidR="004910DE" w:rsidRPr="0094315D">
        <w:t>o nível</w:t>
      </w:r>
      <w:r w:rsidR="006348A7" w:rsidRPr="0094315D">
        <w:t xml:space="preserve"> </w:t>
      </w:r>
      <w:r w:rsidR="003A21FE" w:rsidRPr="0094315D">
        <w:t>exigid</w:t>
      </w:r>
      <w:r w:rsidR="004910DE" w:rsidRPr="0094315D">
        <w:t>o</w:t>
      </w:r>
      <w:r w:rsidR="003A21FE" w:rsidRPr="0094315D">
        <w:t xml:space="preserve"> para assinar o contrato</w:t>
      </w:r>
      <w:r w:rsidR="0081122B" w:rsidRPr="0094315D">
        <w:t xml:space="preserve"> de concessão ou superior</w:t>
      </w:r>
      <w:r w:rsidR="006348A7" w:rsidRPr="0094315D">
        <w:t>, além de comprovar sua regularidade fiscal</w:t>
      </w:r>
      <w:r w:rsidR="001C349D" w:rsidRPr="0094315D">
        <w:t xml:space="preserve"> e trabalhista</w:t>
      </w:r>
      <w:r w:rsidR="00937B7F" w:rsidRPr="0094315D">
        <w:t xml:space="preserve">. </w:t>
      </w:r>
    </w:p>
    <w:p w14:paraId="025A0B29" w14:textId="77777777" w:rsidR="00996F6D" w:rsidRPr="0094315D" w:rsidRDefault="00996F6D" w:rsidP="0094315D">
      <w:pPr>
        <w:pStyle w:val="Edital-Corpodetexto"/>
      </w:pPr>
    </w:p>
    <w:p w14:paraId="536AE3A8" w14:textId="77777777" w:rsidR="00386167" w:rsidRPr="00C9557B" w:rsidRDefault="00386167" w:rsidP="0094315D">
      <w:pPr>
        <w:pStyle w:val="Edital-Ttulo3"/>
      </w:pPr>
      <w:r w:rsidRPr="00C9557B">
        <w:t>Qualificação de afiliada indicada para assinar o contrato de concessão</w:t>
      </w:r>
    </w:p>
    <w:p w14:paraId="46AC93FA" w14:textId="77777777" w:rsidR="00386167" w:rsidRPr="00BB2E25" w:rsidRDefault="00386167" w:rsidP="00996F6D">
      <w:pPr>
        <w:pStyle w:val="Edital-Corpodetexto"/>
      </w:pPr>
      <w:r w:rsidRPr="00C9557B">
        <w:t xml:space="preserve">A afiliada indicada para assinar o contrato de concessão deverá entregar os </w:t>
      </w:r>
      <w:r w:rsidR="00D00A59">
        <w:t xml:space="preserve">seguintes </w:t>
      </w:r>
      <w:r w:rsidRPr="00C9557B">
        <w:t xml:space="preserve">documentos para qualificação econômico-financeira e jurídica e comprovação de </w:t>
      </w:r>
      <w:r w:rsidRPr="00BB2E25">
        <w:t>regularidade fiscal e trabalhista</w:t>
      </w:r>
      <w:r w:rsidR="00A63A71" w:rsidRPr="00BB2E25">
        <w:t>,</w:t>
      </w:r>
      <w:r w:rsidRPr="00BB2E25">
        <w:t xml:space="preserve"> no</w:t>
      </w:r>
      <w:r w:rsidR="00353F97" w:rsidRPr="00BB2E25">
        <w:t>s</w:t>
      </w:r>
      <w:r w:rsidRPr="00BB2E25">
        <w:t xml:space="preserve"> prazo</w:t>
      </w:r>
      <w:r w:rsidR="00353F97" w:rsidRPr="00BB2E25">
        <w:t>s</w:t>
      </w:r>
      <w:r w:rsidRPr="00BB2E25">
        <w:t xml:space="preserve"> </w:t>
      </w:r>
      <w:r w:rsidR="00D00A59" w:rsidRPr="00BB2E25">
        <w:t>definido</w:t>
      </w:r>
      <w:r w:rsidR="00353F97" w:rsidRPr="00BB2E25">
        <w:t>s</w:t>
      </w:r>
      <w:r w:rsidR="00D00A59" w:rsidRPr="00BB2E25">
        <w:t xml:space="preserve"> </w:t>
      </w:r>
      <w:r w:rsidR="00353F97" w:rsidRPr="00BB2E25">
        <w:t>pela ANP</w:t>
      </w:r>
      <w:r w:rsidR="00A63A71" w:rsidRPr="00BB2E25">
        <w:t>,</w:t>
      </w:r>
      <w:r w:rsidRPr="00BB2E25">
        <w:t xml:space="preserve"> na forma prevista na seção 3.</w:t>
      </w:r>
    </w:p>
    <w:p w14:paraId="65B5B689" w14:textId="77777777" w:rsidR="00CB71E5" w:rsidRPr="00BB2E25" w:rsidRDefault="00CB71E5" w:rsidP="00A00F2C">
      <w:pPr>
        <w:pStyle w:val="Edital-Alnea"/>
        <w:numPr>
          <w:ilvl w:val="0"/>
          <w:numId w:val="42"/>
        </w:numPr>
      </w:pPr>
      <w:r w:rsidRPr="00BB2E25">
        <w:t>Documentos societários da signatária</w:t>
      </w:r>
      <w:r w:rsidR="00A870CC" w:rsidRPr="00BB2E25">
        <w:t>,</w:t>
      </w:r>
      <w:r w:rsidRPr="00BB2E25">
        <w:t xml:space="preserve"> nos termos da seção </w:t>
      </w:r>
      <w:r w:rsidR="00A870CC" w:rsidRPr="00BB2E25">
        <w:t>4.</w:t>
      </w:r>
      <w:r w:rsidR="00D93DA7">
        <w:t>2</w:t>
      </w:r>
      <w:r w:rsidR="00A870CC" w:rsidRPr="00BB2E25">
        <w:t>.1;</w:t>
      </w:r>
    </w:p>
    <w:p w14:paraId="07288203" w14:textId="77777777" w:rsidR="00A870CC" w:rsidRPr="00BB2E25" w:rsidRDefault="00A870CC" w:rsidP="00A00F2C">
      <w:pPr>
        <w:pStyle w:val="Edital-Alnea"/>
        <w:numPr>
          <w:ilvl w:val="0"/>
          <w:numId w:val="42"/>
        </w:numPr>
      </w:pPr>
      <w:r w:rsidRPr="00BB2E25">
        <w:t>Procuração para no</w:t>
      </w:r>
      <w:r w:rsidR="00B86F63" w:rsidRPr="00BB2E25">
        <w:t>m</w:t>
      </w:r>
      <w:r w:rsidRPr="00BB2E25">
        <w:t>eação d</w:t>
      </w:r>
      <w:r w:rsidR="00CE3541" w:rsidRPr="00BB2E25">
        <w:t>e</w:t>
      </w:r>
      <w:r w:rsidRPr="00BB2E25">
        <w:t xml:space="preserve"> representante</w:t>
      </w:r>
      <w:r w:rsidR="00CE3541" w:rsidRPr="00BB2E25">
        <w:t>s</w:t>
      </w:r>
      <w:r w:rsidRPr="00BB2E25">
        <w:t xml:space="preserve"> credenciado</w:t>
      </w:r>
      <w:r w:rsidR="00CE3541" w:rsidRPr="00BB2E25">
        <w:t>s</w:t>
      </w:r>
      <w:r w:rsidRPr="00BB2E25">
        <w:t>, nos termos da seção 4.</w:t>
      </w:r>
      <w:r w:rsidR="009B4BDC">
        <w:t>2</w:t>
      </w:r>
      <w:r w:rsidRPr="00BB2E25">
        <w:t>.2;</w:t>
      </w:r>
    </w:p>
    <w:p w14:paraId="38105135" w14:textId="77777777" w:rsidR="00A870CC" w:rsidRPr="00BB2E25" w:rsidRDefault="00A870CC" w:rsidP="00A00F2C">
      <w:pPr>
        <w:pStyle w:val="Edital-Alnea"/>
        <w:numPr>
          <w:ilvl w:val="0"/>
          <w:numId w:val="42"/>
        </w:numPr>
      </w:pPr>
      <w:r w:rsidRPr="00BB2E25">
        <w:t>Organograma explicitando o relacionamento entre a licitante vencedora e a signatária, nos termos da seção 4.</w:t>
      </w:r>
      <w:r w:rsidR="009B4BDC">
        <w:t>2</w:t>
      </w:r>
      <w:r w:rsidRPr="00BB2E25">
        <w:t>.3;</w:t>
      </w:r>
    </w:p>
    <w:p w14:paraId="650826DC" w14:textId="77777777" w:rsidR="00B86F63" w:rsidRPr="00BB2E25" w:rsidRDefault="00B86F63" w:rsidP="00A00F2C">
      <w:pPr>
        <w:pStyle w:val="Edital-Alnea"/>
        <w:numPr>
          <w:ilvl w:val="0"/>
          <w:numId w:val="42"/>
        </w:numPr>
      </w:pPr>
      <w:r w:rsidRPr="00BB2E25">
        <w:t xml:space="preserve">Declaração de ausência de impedimentos para assinatura do contrato de concessão, nos termos da seção </w:t>
      </w:r>
      <w:r w:rsidR="009B4BDC">
        <w:t>8</w:t>
      </w:r>
      <w:r w:rsidRPr="00BB2E25">
        <w:t>.</w:t>
      </w:r>
      <w:r w:rsidR="009B4BDC">
        <w:t>1</w:t>
      </w:r>
      <w:r w:rsidRPr="00BB2E25">
        <w:t xml:space="preserve"> </w:t>
      </w:r>
      <w:r w:rsidR="006F6AA5" w:rsidRPr="00BB2E25">
        <w:t>(</w:t>
      </w:r>
      <w:r w:rsidR="009A0D1C" w:rsidRPr="00BB2E25">
        <w:t>b</w:t>
      </w:r>
      <w:r w:rsidR="006F6AA5" w:rsidRPr="00BB2E25">
        <w:t>)</w:t>
      </w:r>
      <w:r w:rsidRPr="00BB2E25">
        <w:t>;</w:t>
      </w:r>
    </w:p>
    <w:p w14:paraId="04C7A024" w14:textId="77777777" w:rsidR="00B86F63" w:rsidRPr="00BB2E25" w:rsidRDefault="00B86F63" w:rsidP="00A00F2C">
      <w:pPr>
        <w:pStyle w:val="Edital-Alnea"/>
        <w:numPr>
          <w:ilvl w:val="0"/>
          <w:numId w:val="42"/>
        </w:numPr>
      </w:pPr>
      <w:r w:rsidRPr="00BB2E25">
        <w:t xml:space="preserve">Declaração sobre pendências legais ou judiciais relevantes, nos termos da seção </w:t>
      </w:r>
      <w:r w:rsidR="009B4BDC">
        <w:t>8.1</w:t>
      </w:r>
      <w:r w:rsidRPr="00BB2E25">
        <w:t xml:space="preserve"> </w:t>
      </w:r>
      <w:r w:rsidR="006F6AA5" w:rsidRPr="00BB2E25">
        <w:t>(</w:t>
      </w:r>
      <w:r w:rsidR="009A0D1C" w:rsidRPr="00BB2E25">
        <w:t>c</w:t>
      </w:r>
      <w:r w:rsidR="006F6AA5" w:rsidRPr="00BB2E25">
        <w:t>)</w:t>
      </w:r>
      <w:r w:rsidRPr="00BB2E25">
        <w:t>;</w:t>
      </w:r>
    </w:p>
    <w:p w14:paraId="79572CDD" w14:textId="77777777" w:rsidR="00A870CC" w:rsidRPr="00BB2E25" w:rsidRDefault="00A870CC" w:rsidP="00A00F2C">
      <w:pPr>
        <w:pStyle w:val="Edital-Alnea"/>
        <w:numPr>
          <w:ilvl w:val="0"/>
          <w:numId w:val="42"/>
        </w:numPr>
      </w:pPr>
      <w:r w:rsidRPr="00BB2E25">
        <w:t xml:space="preserve">Comprovantes de regularidade fiscal e trabalhista, nos termos da seção </w:t>
      </w:r>
      <w:r w:rsidR="009B4BDC">
        <w:t>8.1</w:t>
      </w:r>
      <w:r w:rsidRPr="00BB2E25">
        <w:t xml:space="preserve"> </w:t>
      </w:r>
      <w:r w:rsidR="006F6AA5" w:rsidRPr="00BB2E25">
        <w:t>(</w:t>
      </w:r>
      <w:r w:rsidR="009A0D1C" w:rsidRPr="00BB2E25">
        <w:t>d</w:t>
      </w:r>
      <w:r w:rsidR="006F6AA5" w:rsidRPr="00BB2E25">
        <w:t>)</w:t>
      </w:r>
      <w:r w:rsidRPr="00BB2E25">
        <w:t>;</w:t>
      </w:r>
    </w:p>
    <w:p w14:paraId="2061056F" w14:textId="77777777" w:rsidR="00B86F63" w:rsidRPr="00BB2E25" w:rsidRDefault="00B86F63" w:rsidP="00A00F2C">
      <w:pPr>
        <w:pStyle w:val="Edital-Alnea"/>
        <w:numPr>
          <w:ilvl w:val="0"/>
          <w:numId w:val="42"/>
        </w:numPr>
      </w:pPr>
      <w:r w:rsidRPr="00BB2E25">
        <w:lastRenderedPageBreak/>
        <w:t xml:space="preserve">Demonstrações financeiras e parecer de auditor independente, nos termos da seção </w:t>
      </w:r>
      <w:r w:rsidR="009B4BDC">
        <w:t>8.3.1</w:t>
      </w:r>
      <w:r w:rsidR="00386167" w:rsidRPr="00BB2E25">
        <w:t>.</w:t>
      </w:r>
    </w:p>
    <w:p w14:paraId="451A4393" w14:textId="77777777" w:rsidR="006F6AA5" w:rsidRPr="00BB2E25" w:rsidRDefault="006F6AA5" w:rsidP="0043446D">
      <w:pPr>
        <w:pStyle w:val="Edital-Corpodetexto"/>
      </w:pPr>
    </w:p>
    <w:p w14:paraId="1B9F267C" w14:textId="77777777" w:rsidR="006A2420" w:rsidRPr="00BB2E25" w:rsidRDefault="006A2420" w:rsidP="006F6AA5">
      <w:pPr>
        <w:pStyle w:val="Edital-Corpodetexto"/>
      </w:pPr>
      <w:r w:rsidRPr="00BB2E25">
        <w:t xml:space="preserve">A afiliada indicada para assinatura do contrato de concessão </w:t>
      </w:r>
      <w:r w:rsidR="00AE4CBF" w:rsidRPr="00BB2E25">
        <w:t xml:space="preserve">poderá </w:t>
      </w:r>
      <w:r w:rsidR="00287A57" w:rsidRPr="00BB2E25">
        <w:t xml:space="preserve">optar por </w:t>
      </w:r>
      <w:r w:rsidR="00AE4CBF" w:rsidRPr="00BB2E25">
        <w:t xml:space="preserve">se </w:t>
      </w:r>
      <w:r w:rsidRPr="00BB2E25">
        <w:t>qualifica</w:t>
      </w:r>
      <w:r w:rsidR="00287A57" w:rsidRPr="00BB2E25">
        <w:t>r</w:t>
      </w:r>
      <w:r w:rsidRPr="00BB2E25">
        <w:t xml:space="preserve"> t</w:t>
      </w:r>
      <w:r w:rsidR="00AE4CBF" w:rsidRPr="00BB2E25">
        <w:t>e</w:t>
      </w:r>
      <w:r w:rsidRPr="00BB2E25">
        <w:t>cnica</w:t>
      </w:r>
      <w:r w:rsidR="00AE4CBF" w:rsidRPr="00BB2E25">
        <w:t>mente</w:t>
      </w:r>
      <w:r w:rsidR="00287A57" w:rsidRPr="00BB2E25">
        <w:t xml:space="preserve">, nos termos da seção </w:t>
      </w:r>
      <w:r w:rsidR="009B4BDC">
        <w:t>8.2</w:t>
      </w:r>
      <w:r w:rsidR="00287A57" w:rsidRPr="00BB2E25">
        <w:t>,</w:t>
      </w:r>
      <w:r w:rsidR="00AE4CBF" w:rsidRPr="00BB2E25">
        <w:t xml:space="preserve"> ou aproveitar a experiência do seu grupo societário</w:t>
      </w:r>
      <w:r w:rsidR="00287A57" w:rsidRPr="00BB2E25">
        <w:t>, utilizando a qualificação técnica da licitante vencedora</w:t>
      </w:r>
      <w:r w:rsidRPr="00BB2E25">
        <w:t>.</w:t>
      </w:r>
      <w:r w:rsidR="00287A57" w:rsidRPr="00BB2E25">
        <w:t xml:space="preserve"> </w:t>
      </w:r>
    </w:p>
    <w:p w14:paraId="439432D8" w14:textId="77777777" w:rsidR="00386167" w:rsidRPr="00C9557B" w:rsidRDefault="00E0386E" w:rsidP="006F6AA5">
      <w:pPr>
        <w:pStyle w:val="Edital-Corpodetexto"/>
      </w:pPr>
      <w:r w:rsidRPr="00BB2E25">
        <w:t xml:space="preserve">Caso a afiliada indicada não obtenha qualificação no nível </w:t>
      </w:r>
      <w:r w:rsidR="00073A19" w:rsidRPr="00BB2E25">
        <w:t xml:space="preserve">mínimo </w:t>
      </w:r>
      <w:r w:rsidRPr="00BB2E25">
        <w:t xml:space="preserve">exigido para assinatura do contrato ou não comprove regularidade fiscal e trabalhista, será adotado o procedimento previsto na seção </w:t>
      </w:r>
      <w:r w:rsidR="009B4BDC">
        <w:t>10</w:t>
      </w:r>
      <w:r w:rsidRPr="00BB2E25">
        <w:t>.3.</w:t>
      </w:r>
    </w:p>
    <w:p w14:paraId="276F7378" w14:textId="77777777" w:rsidR="00084933" w:rsidRDefault="00084933" w:rsidP="003D2B4B">
      <w:pPr>
        <w:pStyle w:val="Edital-Corpodetexto"/>
      </w:pPr>
      <w:bookmarkStart w:id="6863" w:name="_Toc346464528"/>
      <w:bookmarkStart w:id="6864" w:name="_Toc346551488"/>
      <w:bookmarkStart w:id="6865" w:name="_Toc346552472"/>
      <w:bookmarkStart w:id="6866" w:name="_Toc337743524"/>
      <w:bookmarkEnd w:id="6863"/>
      <w:bookmarkEnd w:id="6864"/>
      <w:bookmarkEnd w:id="6865"/>
    </w:p>
    <w:p w14:paraId="79AD84C1" w14:textId="77777777" w:rsidR="00BB4D4A" w:rsidRDefault="00BB4D4A" w:rsidP="0085622A">
      <w:pPr>
        <w:pStyle w:val="Edital-Ttulo2"/>
      </w:pPr>
      <w:bookmarkStart w:id="6867" w:name="_Toc419906036"/>
      <w:bookmarkStart w:id="6868" w:name="_Toc511862507"/>
      <w:bookmarkStart w:id="6869" w:name="_Toc519096551"/>
      <w:bookmarkStart w:id="6870" w:name="_Toc367733395"/>
      <w:r>
        <w:t>Procedimento para o caso de não assinatura do contrato de concessão</w:t>
      </w:r>
      <w:bookmarkEnd w:id="6867"/>
      <w:bookmarkEnd w:id="6868"/>
      <w:bookmarkEnd w:id="6869"/>
    </w:p>
    <w:p w14:paraId="10CAC8DE" w14:textId="77777777" w:rsidR="00497C8C" w:rsidRDefault="00497C8C" w:rsidP="0085622A">
      <w:pPr>
        <w:pStyle w:val="Edital-Ttulo3"/>
      </w:pPr>
      <w:r>
        <w:t>Não assinatura por licitante que tenha vencido isoladamente</w:t>
      </w:r>
    </w:p>
    <w:p w14:paraId="4E889DBA" w14:textId="77777777" w:rsidR="00497C8C" w:rsidRDefault="00497C8C" w:rsidP="00351DBB">
      <w:pPr>
        <w:pStyle w:val="Edital-Corpodetexto"/>
      </w:pPr>
      <w:r w:rsidRPr="00AD13BA">
        <w:t xml:space="preserve">Caso a </w:t>
      </w:r>
      <w:r>
        <w:t xml:space="preserve">licitante tenha vencido isoladamente a licitação </w:t>
      </w:r>
      <w:r w:rsidR="00FE0829">
        <w:t xml:space="preserve">e </w:t>
      </w:r>
      <w:r w:rsidRPr="00AD13BA">
        <w:t xml:space="preserve">não celebrar o </w:t>
      </w:r>
      <w:r>
        <w:t>c</w:t>
      </w:r>
      <w:r w:rsidRPr="00AD13BA">
        <w:t xml:space="preserve">ontrato de </w:t>
      </w:r>
      <w:r>
        <w:t>c</w:t>
      </w:r>
      <w:r w:rsidRPr="002634B5">
        <w:t xml:space="preserve">oncessão até a data </w:t>
      </w:r>
      <w:r>
        <w:t>definida pela ANP, as licitantes remanescentes</w:t>
      </w:r>
      <w:r w:rsidR="00FE0829">
        <w:t xml:space="preserve"> que apresentaram oferta para o bloco </w:t>
      </w:r>
      <w:r w:rsidR="0074789C">
        <w:t xml:space="preserve">ou área </w:t>
      </w:r>
      <w:r w:rsidR="00FE0829">
        <w:t>em questão</w:t>
      </w:r>
      <w:r>
        <w:t xml:space="preserve"> serão convocadas, por meio de chamada única, para manifestarem interesse em honrar a oferta vencedora.</w:t>
      </w:r>
    </w:p>
    <w:p w14:paraId="6A17C16F" w14:textId="77777777" w:rsidR="00C7464B" w:rsidRPr="00304A10" w:rsidRDefault="006C539D" w:rsidP="00351DBB">
      <w:pPr>
        <w:pStyle w:val="Edital-Corpodetexto"/>
      </w:pPr>
      <w:r w:rsidRPr="002634B5">
        <w:t xml:space="preserve">Para manifestar seu </w:t>
      </w:r>
      <w:r w:rsidRPr="00C9557B">
        <w:t xml:space="preserve">interesse, a </w:t>
      </w:r>
      <w:r w:rsidRPr="00FB72DE">
        <w:t xml:space="preserve">licitante remanescente deverá, no prazo </w:t>
      </w:r>
      <w:r w:rsidRPr="00304A10">
        <w:t>de</w:t>
      </w:r>
      <w:r w:rsidR="00C7464B" w:rsidRPr="00304A10">
        <w:t xml:space="preserve">finido pela CEL, </w:t>
      </w:r>
      <w:r w:rsidRPr="00304A10">
        <w:t>declarar formalmente, nos termos da seção 3, que honrará os valores constantes da oferta</w:t>
      </w:r>
      <w:r w:rsidR="00C7464B" w:rsidRPr="00304A10">
        <w:t xml:space="preserve"> </w:t>
      </w:r>
      <w:r w:rsidRPr="00304A10">
        <w:t>vencedora</w:t>
      </w:r>
      <w:r w:rsidR="00C7464B" w:rsidRPr="00304A10">
        <w:t xml:space="preserve">. No mesmo prazo, deverá apresentar garantias de ofertas válidas, caso as garantias retidas nos termos da seção </w:t>
      </w:r>
      <w:r w:rsidR="009B4BDC" w:rsidRPr="00304A10">
        <w:t>6</w:t>
      </w:r>
      <w:r w:rsidR="009A0D1C" w:rsidRPr="00304A10">
        <w:t>.3</w:t>
      </w:r>
      <w:r w:rsidR="00C7464B" w:rsidRPr="00304A10">
        <w:t xml:space="preserve"> estejam vencidas.</w:t>
      </w:r>
    </w:p>
    <w:p w14:paraId="2C64A980" w14:textId="77777777" w:rsidR="00C7464B" w:rsidRPr="00304A10" w:rsidRDefault="006C539D" w:rsidP="00351DBB">
      <w:pPr>
        <w:pStyle w:val="Edital-Corpodetexto"/>
      </w:pPr>
      <w:r w:rsidRPr="00304A10">
        <w:t xml:space="preserve">A partir da convocação da ANP para a assinatura do contrato de concessão, a licitante remanescente que manifestar interesse em assumir a oferta vencedora disporá de </w:t>
      </w:r>
      <w:r w:rsidR="00C7464B" w:rsidRPr="00304A10">
        <w:t xml:space="preserve">prazo definido pela CEL </w:t>
      </w:r>
      <w:r w:rsidRPr="00304A10">
        <w:t xml:space="preserve">para apresentar </w:t>
      </w:r>
      <w:r w:rsidR="00C7464B" w:rsidRPr="00304A10">
        <w:t xml:space="preserve">os </w:t>
      </w:r>
      <w:r w:rsidRPr="00304A10">
        <w:t xml:space="preserve">documentos </w:t>
      </w:r>
      <w:r w:rsidR="00C7464B" w:rsidRPr="00304A10">
        <w:t xml:space="preserve">de qualificação previstos na seção </w:t>
      </w:r>
      <w:r w:rsidR="00304A10" w:rsidRPr="00304A10">
        <w:t>8</w:t>
      </w:r>
      <w:r w:rsidR="00C7464B" w:rsidRPr="00304A10">
        <w:t xml:space="preserve">, </w:t>
      </w:r>
      <w:r w:rsidRPr="00304A10">
        <w:t>se aplicável,</w:t>
      </w:r>
      <w:r w:rsidR="00C7464B" w:rsidRPr="00304A10">
        <w:t xml:space="preserve"> e</w:t>
      </w:r>
      <w:r w:rsidRPr="00304A10">
        <w:t xml:space="preserve"> </w:t>
      </w:r>
      <w:r w:rsidR="00C7464B" w:rsidRPr="00304A10">
        <w:t xml:space="preserve">os documentos de assinatura previstos </w:t>
      </w:r>
      <w:r w:rsidRPr="00304A10">
        <w:t xml:space="preserve">na seção </w:t>
      </w:r>
      <w:r w:rsidR="00304A10" w:rsidRPr="00304A10">
        <w:t>10</w:t>
      </w:r>
      <w:r w:rsidR="00C7464B" w:rsidRPr="00304A10">
        <w:t>.</w:t>
      </w:r>
    </w:p>
    <w:p w14:paraId="2CC755BD" w14:textId="77777777" w:rsidR="00497C8C" w:rsidRPr="00304A10" w:rsidRDefault="00497C8C" w:rsidP="00351DBB">
      <w:pPr>
        <w:pStyle w:val="Edital-Corpodetexto"/>
      </w:pPr>
      <w:r w:rsidRPr="00304A10">
        <w:t xml:space="preserve">Caso as licitantes remanescentes não tenham </w:t>
      </w:r>
      <w:r w:rsidR="001962A1" w:rsidRPr="00304A10">
        <w:t xml:space="preserve">passado pela etapa de qualificação, </w:t>
      </w:r>
      <w:r w:rsidRPr="00304A10">
        <w:t>será adotado o procedimento previsto na seção</w:t>
      </w:r>
      <w:r w:rsidR="003F311A" w:rsidRPr="00304A10">
        <w:t xml:space="preserve"> </w:t>
      </w:r>
      <w:r w:rsidR="00304A10" w:rsidRPr="00304A10">
        <w:t>8</w:t>
      </w:r>
      <w:r w:rsidRPr="00304A10">
        <w:t>.</w:t>
      </w:r>
    </w:p>
    <w:p w14:paraId="7630FD03" w14:textId="77777777" w:rsidR="00C7464B" w:rsidRPr="00304A10" w:rsidRDefault="00C7464B" w:rsidP="00351DBB">
      <w:pPr>
        <w:pStyle w:val="Edital-Corpodetexto"/>
      </w:pPr>
      <w:r w:rsidRPr="00304A10">
        <w:t>O critério de preferência para assinatura do contrato de concessão será a ordem de classificação prevista na seção</w:t>
      </w:r>
      <w:r w:rsidR="00C9410D">
        <w:t xml:space="preserve"> </w:t>
      </w:r>
      <w:r w:rsidR="00304A10" w:rsidRPr="00304A10">
        <w:t>7.4</w:t>
      </w:r>
      <w:r w:rsidRPr="00304A10">
        <w:t>.</w:t>
      </w:r>
    </w:p>
    <w:p w14:paraId="5067559F" w14:textId="77777777" w:rsidR="008F31F7" w:rsidRPr="00A96D53" w:rsidRDefault="001962A1" w:rsidP="00351DBB">
      <w:pPr>
        <w:pStyle w:val="Edital-Corpodetexto"/>
        <w:rPr>
          <w:rFonts w:ascii="Helv" w:hAnsi="Helv" w:cs="Helv"/>
          <w:sz w:val="20"/>
        </w:rPr>
      </w:pPr>
      <w:r w:rsidRPr="00304A10">
        <w:t xml:space="preserve">Caso a licitante vencedora ou a que manifestar interesse em honrar a oferta apresentada pela vencedora não celebre o contrato de concessão, sua garantia de oferta será executada e financeiramente liquidada nos termos da seção </w:t>
      </w:r>
      <w:r w:rsidR="00BB2E25" w:rsidRPr="00304A10">
        <w:t>6</w:t>
      </w:r>
      <w:r w:rsidR="008D14EC" w:rsidRPr="00304A10">
        <w:t>.5</w:t>
      </w:r>
      <w:r w:rsidRPr="00304A10">
        <w:t>, sem prejuízo d</w:t>
      </w:r>
      <w:r w:rsidR="00236012" w:rsidRPr="00304A10">
        <w:t>a</w:t>
      </w:r>
      <w:r w:rsidRPr="00304A10">
        <w:t xml:space="preserve"> aplicação das penalidades previstas </w:t>
      </w:r>
      <w:r w:rsidR="00236012" w:rsidRPr="00304A10">
        <w:t>na seção 1</w:t>
      </w:r>
      <w:r w:rsidR="00BB2E25" w:rsidRPr="00304A10">
        <w:t>1</w:t>
      </w:r>
      <w:r w:rsidRPr="00304A10">
        <w:t xml:space="preserve"> e na legislação</w:t>
      </w:r>
      <w:r w:rsidRPr="00A96D53">
        <w:t xml:space="preserve"> aplicável.</w:t>
      </w:r>
    </w:p>
    <w:p w14:paraId="274CA694" w14:textId="77777777" w:rsidR="005A73FA" w:rsidRPr="00FB72DE" w:rsidRDefault="005E0D3F" w:rsidP="00351DBB">
      <w:pPr>
        <w:pStyle w:val="Edital-Corpodetexto"/>
      </w:pPr>
      <w:r w:rsidRPr="00FB72DE">
        <w:t>Nesta hipótese, caso o bônus de assinatura já tenha sido pago, o valor correspondente ser</w:t>
      </w:r>
      <w:r w:rsidR="00CE5300" w:rsidRPr="00FB72DE">
        <w:t>á</w:t>
      </w:r>
      <w:r w:rsidRPr="00FB72DE">
        <w:t xml:space="preserve"> </w:t>
      </w:r>
      <w:r w:rsidRPr="00304A10">
        <w:t>devolvido pela ANP</w:t>
      </w:r>
      <w:r w:rsidR="00CE5300" w:rsidRPr="00304A10">
        <w:t>,</w:t>
      </w:r>
      <w:r w:rsidRPr="00304A10">
        <w:t xml:space="preserve"> após </w:t>
      </w:r>
      <w:r w:rsidR="00CE5300" w:rsidRPr="00304A10">
        <w:t xml:space="preserve">descontados os valores devidos pelas penalidades </w:t>
      </w:r>
      <w:r w:rsidRPr="00304A10">
        <w:t>previstas na seção 1</w:t>
      </w:r>
      <w:r w:rsidR="00304A10" w:rsidRPr="00304A10">
        <w:t>1</w:t>
      </w:r>
      <w:r w:rsidRPr="00304A10">
        <w:t xml:space="preserve"> e na</w:t>
      </w:r>
      <w:r w:rsidRPr="00FB72DE">
        <w:t xml:space="preserve"> legislação aplicável</w:t>
      </w:r>
      <w:r w:rsidR="009A2802" w:rsidRPr="00FB72DE">
        <w:t>.</w:t>
      </w:r>
    </w:p>
    <w:p w14:paraId="429F523C" w14:textId="77777777" w:rsidR="001962A1" w:rsidRPr="00C9557B" w:rsidRDefault="005A73FA" w:rsidP="00351DBB">
      <w:pPr>
        <w:pStyle w:val="Edital-Corpodetexto"/>
      </w:pPr>
      <w:r w:rsidRPr="00FB72DE">
        <w:lastRenderedPageBreak/>
        <w:t>Para blocos</w:t>
      </w:r>
      <w:r w:rsidR="0074789C">
        <w:t xml:space="preserve"> ou área</w:t>
      </w:r>
      <w:r w:rsidR="004C3F6E">
        <w:t>s</w:t>
      </w:r>
      <w:r w:rsidRPr="00FB72DE">
        <w:t xml:space="preserve"> em que não houver licitantes remanescentes interessadas em honrar a oferta vencedora, a CEL declarará a licitação encerrada</w:t>
      </w:r>
      <w:r w:rsidRPr="00C9557B">
        <w:t>.</w:t>
      </w:r>
    </w:p>
    <w:p w14:paraId="752292CC" w14:textId="77777777" w:rsidR="005A73FA" w:rsidRPr="00C9557B" w:rsidRDefault="005A73FA" w:rsidP="00351DBB">
      <w:pPr>
        <w:pStyle w:val="Edital-Corpodetexto"/>
      </w:pPr>
    </w:p>
    <w:p w14:paraId="4A66957E" w14:textId="77777777" w:rsidR="00053F94" w:rsidRPr="00C9557B" w:rsidRDefault="00583283" w:rsidP="0085622A">
      <w:pPr>
        <w:pStyle w:val="Edital-Ttulo3"/>
      </w:pPr>
      <w:r w:rsidRPr="00C9557B">
        <w:t>Não assinatura por licitante integrante de consórcio</w:t>
      </w:r>
      <w:bookmarkEnd w:id="6866"/>
      <w:bookmarkEnd w:id="6870"/>
    </w:p>
    <w:p w14:paraId="5C81E680" w14:textId="77777777" w:rsidR="004C6A17" w:rsidRPr="00304A10" w:rsidRDefault="004C6A17" w:rsidP="00F402A3">
      <w:pPr>
        <w:pStyle w:val="Edital-Corpodetexto"/>
        <w:rPr>
          <w:rStyle w:val="Edital-CTChar"/>
        </w:rPr>
      </w:pPr>
      <w:r w:rsidRPr="00F402A3">
        <w:t xml:space="preserve">Caso uma licitante integrante de consórcio vencedor não celebre o contrato de concessão até a data definida pela ANP, as demais consorciadas serão convocadas </w:t>
      </w:r>
      <w:r w:rsidRPr="00304A10">
        <w:t>para, no prazo definido pela CEL, manifestarem interesse em assumir as responsabilidades da licitante</w:t>
      </w:r>
      <w:r w:rsidRPr="00304A10">
        <w:rPr>
          <w:rStyle w:val="Edital-CTChar"/>
        </w:rPr>
        <w:t xml:space="preserve"> desclassificada ou desistente, </w:t>
      </w:r>
      <w:r w:rsidRPr="00304A10">
        <w:t>sem prejuízo d</w:t>
      </w:r>
      <w:r w:rsidR="00B93E8B" w:rsidRPr="00304A10">
        <w:t>a</w:t>
      </w:r>
      <w:r w:rsidRPr="00304A10">
        <w:t xml:space="preserve"> aplicação das penalidades previstas n</w:t>
      </w:r>
      <w:r w:rsidR="00B93E8B" w:rsidRPr="00304A10">
        <w:t>a seção 1</w:t>
      </w:r>
      <w:r w:rsidR="00304A10" w:rsidRPr="00304A10">
        <w:t>1</w:t>
      </w:r>
      <w:r w:rsidRPr="00304A10">
        <w:t xml:space="preserve"> e na legislação aplicável.</w:t>
      </w:r>
    </w:p>
    <w:p w14:paraId="7E74B3A2" w14:textId="77777777" w:rsidR="00B5466C" w:rsidRPr="00304A10" w:rsidRDefault="0017465D" w:rsidP="00F402A3">
      <w:pPr>
        <w:pStyle w:val="Edital-Corpodetexto"/>
      </w:pPr>
      <w:r w:rsidRPr="00304A10">
        <w:t xml:space="preserve">Para tanto, é necessário que o consórcio </w:t>
      </w:r>
      <w:r w:rsidR="00B564D7" w:rsidRPr="00304A10">
        <w:t xml:space="preserve">ofertante </w:t>
      </w:r>
      <w:r w:rsidRPr="00304A10">
        <w:t xml:space="preserve">mantenha pelo menos uma consorciada qualificada no nível mínimo exigido </w:t>
      </w:r>
      <w:r w:rsidR="00AD3714" w:rsidRPr="00304A10">
        <w:t>para o setor onde se localiza o bloco ou a área objeto da oferta</w:t>
      </w:r>
      <w:r w:rsidRPr="00304A10">
        <w:t>, para atuar na condição de operadora da concessão. Caso necessário, as demais integrantes do consórcio serão convocadas para apresentar nova documentação de qualificação com o fim de assumir a operação do consórcio.</w:t>
      </w:r>
    </w:p>
    <w:p w14:paraId="5E1C46B6" w14:textId="77777777" w:rsidR="00B5466C" w:rsidRPr="00304A10" w:rsidRDefault="00B5466C" w:rsidP="00F402A3">
      <w:pPr>
        <w:pStyle w:val="Edital-Corpodetexto"/>
      </w:pPr>
      <w:r w:rsidRPr="00304A10">
        <w:t xml:space="preserve">A convocação das demais consorciadas precederá a convocação prevista na seção </w:t>
      </w:r>
      <w:r w:rsidR="00304A10" w:rsidRPr="00304A10">
        <w:t>10</w:t>
      </w:r>
      <w:r w:rsidRPr="00304A10">
        <w:t xml:space="preserve">.3.1. </w:t>
      </w:r>
    </w:p>
    <w:p w14:paraId="7DD18D81" w14:textId="77777777" w:rsidR="00033C49" w:rsidRPr="00304A10" w:rsidRDefault="00B240B8" w:rsidP="00F402A3">
      <w:pPr>
        <w:pStyle w:val="Edital-Corpodetexto"/>
      </w:pPr>
      <w:r w:rsidRPr="00304A10">
        <w:t xml:space="preserve">Em nenhuma circunstância será permitida a entrada de nova </w:t>
      </w:r>
      <w:r w:rsidR="00B564D7" w:rsidRPr="00304A10">
        <w:t xml:space="preserve">integrante </w:t>
      </w:r>
      <w:r w:rsidRPr="00304A10">
        <w:t xml:space="preserve">no consórcio vencedor antes da assinatura do </w:t>
      </w:r>
      <w:r w:rsidR="00033C49" w:rsidRPr="00304A10">
        <w:t>c</w:t>
      </w:r>
      <w:r w:rsidRPr="00304A10">
        <w:t xml:space="preserve">ontrato de </w:t>
      </w:r>
      <w:r w:rsidR="00033C49" w:rsidRPr="00304A10">
        <w:t>c</w:t>
      </w:r>
      <w:r w:rsidRPr="00304A10">
        <w:t>oncessão.</w:t>
      </w:r>
    </w:p>
    <w:p w14:paraId="6B2E8273" w14:textId="77777777" w:rsidR="00117EEE" w:rsidRPr="00304A10" w:rsidRDefault="007E4A9B" w:rsidP="00F402A3">
      <w:pPr>
        <w:pStyle w:val="Edital-Corpodetexto"/>
      </w:pPr>
      <w:bookmarkStart w:id="6871" w:name="_Ref140301525"/>
      <w:bookmarkStart w:id="6872" w:name="_Toc294103961"/>
      <w:bookmarkStart w:id="6873" w:name="_Toc337743526"/>
      <w:bookmarkStart w:id="6874" w:name="_Ref342502980"/>
      <w:bookmarkStart w:id="6875" w:name="_Ref342502999"/>
      <w:bookmarkStart w:id="6876" w:name="_Toc367733397"/>
      <w:r w:rsidRPr="00304A10">
        <w:t xml:space="preserve">Caso nenhuma das licitantes integrantes do consórcio assuma as responsabilidades da licitante desclassificada ou desistente, a garantia de oferta será executada e financeiramente liquidada nos termos da seção </w:t>
      </w:r>
      <w:r w:rsidR="00304A10" w:rsidRPr="00304A10">
        <w:t>6</w:t>
      </w:r>
      <w:r w:rsidR="003F311A" w:rsidRPr="00304A10">
        <w:t>.5</w:t>
      </w:r>
      <w:r w:rsidR="00B93E8B" w:rsidRPr="00304A10">
        <w:t xml:space="preserve"> </w:t>
      </w:r>
      <w:r w:rsidRPr="00304A10">
        <w:t>e será a</w:t>
      </w:r>
      <w:r w:rsidR="00B93E8B" w:rsidRPr="00304A10">
        <w:t>dotado</w:t>
      </w:r>
      <w:r w:rsidRPr="00304A10">
        <w:t xml:space="preserve"> o </w:t>
      </w:r>
      <w:r w:rsidR="00B93E8B" w:rsidRPr="00304A10">
        <w:t xml:space="preserve">procedimento </w:t>
      </w:r>
      <w:r w:rsidRPr="00304A10">
        <w:t xml:space="preserve">disposto na seção </w:t>
      </w:r>
      <w:r w:rsidR="00304A10" w:rsidRPr="00304A10">
        <w:t>10</w:t>
      </w:r>
      <w:r w:rsidRPr="00304A10">
        <w:t>.3.1</w:t>
      </w:r>
      <w:r w:rsidR="00B93E8B" w:rsidRPr="00304A10">
        <w:t>, sem prejuízo da aplicação das penalidades previstas na seção 1</w:t>
      </w:r>
      <w:r w:rsidR="00304A10" w:rsidRPr="00304A10">
        <w:t>1</w:t>
      </w:r>
      <w:r w:rsidR="00B93E8B" w:rsidRPr="00304A10">
        <w:t xml:space="preserve"> e na legislação aplicável.</w:t>
      </w:r>
    </w:p>
    <w:p w14:paraId="724F67E4" w14:textId="77777777" w:rsidR="00CE5300" w:rsidRPr="00304A10" w:rsidRDefault="00CE5300" w:rsidP="00F402A3">
      <w:pPr>
        <w:pStyle w:val="Edital-Corpodetexto"/>
      </w:pPr>
      <w:r w:rsidRPr="00304A10">
        <w:t>Nesta hipótese, caso o bônus de assinatura já tenha sido pago, o valor correspondente será devolvido pela ANP, após descontados os valores devidos pelas penalidades previstas na seção 1</w:t>
      </w:r>
      <w:r w:rsidR="00304A10" w:rsidRPr="00304A10">
        <w:t>1</w:t>
      </w:r>
      <w:r w:rsidRPr="00304A10">
        <w:t xml:space="preserve"> e na legislação aplicável.</w:t>
      </w:r>
    </w:p>
    <w:p w14:paraId="6B51883E" w14:textId="77777777" w:rsidR="00F678FC" w:rsidRPr="00304A10" w:rsidRDefault="00F678FC" w:rsidP="00F678FC">
      <w:pPr>
        <w:pStyle w:val="Edital-Corpodetexto"/>
      </w:pPr>
    </w:p>
    <w:p w14:paraId="31E49A73" w14:textId="77777777" w:rsidR="00491C0F" w:rsidRPr="00304A10" w:rsidRDefault="00491C0F" w:rsidP="0085622A">
      <w:pPr>
        <w:pStyle w:val="Edital-Ttulo3"/>
      </w:pPr>
      <w:r w:rsidRPr="00304A10">
        <w:t>Não assinatura por consórcio</w:t>
      </w:r>
    </w:p>
    <w:p w14:paraId="2A060538" w14:textId="77777777" w:rsidR="007E51B0" w:rsidRPr="00304A10" w:rsidRDefault="00491C0F" w:rsidP="00F678FC">
      <w:pPr>
        <w:pStyle w:val="Edital-Corpodetexto"/>
      </w:pPr>
      <w:r w:rsidRPr="00304A10">
        <w:t xml:space="preserve">Caso o consórcio vencedor não celebre o contrato de concessão até a data definida pela ANP, </w:t>
      </w:r>
      <w:r w:rsidR="00B564D7" w:rsidRPr="00304A10">
        <w:t xml:space="preserve">por motivo a que tenha dado causa, </w:t>
      </w:r>
      <w:r w:rsidRPr="00304A10">
        <w:t xml:space="preserve">será adotado o procedimento previsto na seção </w:t>
      </w:r>
      <w:r w:rsidR="00304A10" w:rsidRPr="00304A10">
        <w:t>10</w:t>
      </w:r>
      <w:r w:rsidRPr="00304A10">
        <w:t>.3.1 e a garantia</w:t>
      </w:r>
      <w:r w:rsidRPr="00FB72DE">
        <w:t xml:space="preserve"> de oferta será executada e financeiramente </w:t>
      </w:r>
      <w:r w:rsidRPr="00304A10">
        <w:t xml:space="preserve">liquidada nos termos da seção </w:t>
      </w:r>
      <w:r w:rsidR="00304A10" w:rsidRPr="00304A10">
        <w:t>6</w:t>
      </w:r>
      <w:r w:rsidR="003F311A" w:rsidRPr="00304A10">
        <w:t>.5</w:t>
      </w:r>
      <w:r w:rsidRPr="00304A10">
        <w:t>, sem prejuízo d</w:t>
      </w:r>
      <w:r w:rsidR="00236012" w:rsidRPr="00304A10">
        <w:t>a</w:t>
      </w:r>
      <w:r w:rsidRPr="00304A10">
        <w:t xml:space="preserve"> aplicação das penalidades previstas n</w:t>
      </w:r>
      <w:r w:rsidR="00236012" w:rsidRPr="00304A10">
        <w:t xml:space="preserve">a seção </w:t>
      </w:r>
      <w:r w:rsidR="00304A10" w:rsidRPr="00304A10">
        <w:t xml:space="preserve">11 </w:t>
      </w:r>
      <w:r w:rsidRPr="00304A10">
        <w:t>e na legislação aplicável.</w:t>
      </w:r>
      <w:r w:rsidR="009A2802" w:rsidRPr="00304A10">
        <w:t xml:space="preserve"> </w:t>
      </w:r>
    </w:p>
    <w:p w14:paraId="44030E35" w14:textId="77777777" w:rsidR="004B1F9B" w:rsidRDefault="00CE5300" w:rsidP="00F678FC">
      <w:pPr>
        <w:pStyle w:val="Edital-Corpodetexto"/>
      </w:pPr>
      <w:r w:rsidRPr="00304A10">
        <w:lastRenderedPageBreak/>
        <w:t xml:space="preserve">Nesta hipótese, caso o bônus de assinatura já tenha sido pago, o valor correspondente será devolvido pela ANP, após descontados os valores devidos pelas penalidades previstas na seção </w:t>
      </w:r>
      <w:r w:rsidR="00304A10" w:rsidRPr="00304A10">
        <w:t xml:space="preserve">11 </w:t>
      </w:r>
      <w:r w:rsidRPr="00304A10">
        <w:t>e</w:t>
      </w:r>
      <w:r w:rsidRPr="00C9557B">
        <w:t xml:space="preserve"> na legislação aplicável</w:t>
      </w:r>
      <w:r w:rsidRPr="009A2802">
        <w:t>.</w:t>
      </w:r>
    </w:p>
    <w:p w14:paraId="4444F16D" w14:textId="77777777" w:rsidR="005E0D3F" w:rsidRDefault="005E0D3F" w:rsidP="00F678FC">
      <w:pPr>
        <w:pStyle w:val="Edital-Corpodetexto"/>
      </w:pPr>
    </w:p>
    <w:p w14:paraId="23EECB33" w14:textId="77777777" w:rsidR="00053F94" w:rsidRPr="000F47E4" w:rsidRDefault="00053F94" w:rsidP="00B9701E">
      <w:pPr>
        <w:pStyle w:val="Edital-Ttulo1"/>
      </w:pPr>
      <w:bookmarkStart w:id="6877" w:name="_Toc419898650"/>
      <w:bookmarkStart w:id="6878" w:name="_Toc419899455"/>
      <w:bookmarkStart w:id="6879" w:name="_Toc419901065"/>
      <w:bookmarkStart w:id="6880" w:name="_Toc419902812"/>
      <w:bookmarkStart w:id="6881" w:name="_Toc419903619"/>
      <w:bookmarkStart w:id="6882" w:name="_Toc419904425"/>
      <w:bookmarkStart w:id="6883" w:name="_Toc419905231"/>
      <w:bookmarkStart w:id="6884" w:name="_Toc419906037"/>
      <w:bookmarkStart w:id="6885" w:name="_Toc419906855"/>
      <w:bookmarkStart w:id="6886" w:name="_Toc419907663"/>
      <w:bookmarkStart w:id="6887" w:name="_Toc419908470"/>
      <w:bookmarkStart w:id="6888" w:name="_Toc419909196"/>
      <w:bookmarkStart w:id="6889" w:name="_Toc419961337"/>
      <w:bookmarkStart w:id="6890" w:name="_Toc419898651"/>
      <w:bookmarkStart w:id="6891" w:name="_Toc419899456"/>
      <w:bookmarkStart w:id="6892" w:name="_Toc419901066"/>
      <w:bookmarkStart w:id="6893" w:name="_Toc419902813"/>
      <w:bookmarkStart w:id="6894" w:name="_Toc419903620"/>
      <w:bookmarkStart w:id="6895" w:name="_Toc419904426"/>
      <w:bookmarkStart w:id="6896" w:name="_Toc419905232"/>
      <w:bookmarkStart w:id="6897" w:name="_Toc419906038"/>
      <w:bookmarkStart w:id="6898" w:name="_Toc419906856"/>
      <w:bookmarkStart w:id="6899" w:name="_Toc419907664"/>
      <w:bookmarkStart w:id="6900" w:name="_Toc419908471"/>
      <w:bookmarkStart w:id="6901" w:name="_Toc419909197"/>
      <w:bookmarkStart w:id="6902" w:name="_Toc419961338"/>
      <w:bookmarkStart w:id="6903" w:name="_Toc419898652"/>
      <w:bookmarkStart w:id="6904" w:name="_Toc419899457"/>
      <w:bookmarkStart w:id="6905" w:name="_Toc419901067"/>
      <w:bookmarkStart w:id="6906" w:name="_Toc419902814"/>
      <w:bookmarkStart w:id="6907" w:name="_Toc419903621"/>
      <w:bookmarkStart w:id="6908" w:name="_Toc419904427"/>
      <w:bookmarkStart w:id="6909" w:name="_Toc419905233"/>
      <w:bookmarkStart w:id="6910" w:name="_Toc419906039"/>
      <w:bookmarkStart w:id="6911" w:name="_Toc419906857"/>
      <w:bookmarkStart w:id="6912" w:name="_Toc419907665"/>
      <w:bookmarkStart w:id="6913" w:name="_Toc419908472"/>
      <w:bookmarkStart w:id="6914" w:name="_Toc419909198"/>
      <w:bookmarkStart w:id="6915" w:name="_Toc419961339"/>
      <w:bookmarkStart w:id="6916" w:name="_Toc419898653"/>
      <w:bookmarkStart w:id="6917" w:name="_Toc419899458"/>
      <w:bookmarkStart w:id="6918" w:name="_Toc419901068"/>
      <w:bookmarkStart w:id="6919" w:name="_Toc419902815"/>
      <w:bookmarkStart w:id="6920" w:name="_Toc419903622"/>
      <w:bookmarkStart w:id="6921" w:name="_Toc419904428"/>
      <w:bookmarkStart w:id="6922" w:name="_Toc419905234"/>
      <w:bookmarkStart w:id="6923" w:name="_Toc419906040"/>
      <w:bookmarkStart w:id="6924" w:name="_Toc419906858"/>
      <w:bookmarkStart w:id="6925" w:name="_Toc419907666"/>
      <w:bookmarkStart w:id="6926" w:name="_Toc419908473"/>
      <w:bookmarkStart w:id="6927" w:name="_Toc419909199"/>
      <w:bookmarkStart w:id="6928" w:name="_Toc419961340"/>
      <w:bookmarkStart w:id="6929" w:name="_Toc419898656"/>
      <w:bookmarkStart w:id="6930" w:name="_Toc419899461"/>
      <w:bookmarkStart w:id="6931" w:name="_Toc419901071"/>
      <w:bookmarkStart w:id="6932" w:name="_Toc419902818"/>
      <w:bookmarkStart w:id="6933" w:name="_Toc419903625"/>
      <w:bookmarkStart w:id="6934" w:name="_Toc419904431"/>
      <w:bookmarkStart w:id="6935" w:name="_Toc419905237"/>
      <w:bookmarkStart w:id="6936" w:name="_Toc419906043"/>
      <w:bookmarkStart w:id="6937" w:name="_Toc419906861"/>
      <w:bookmarkStart w:id="6938" w:name="_Toc419907669"/>
      <w:bookmarkStart w:id="6939" w:name="_Toc419908476"/>
      <w:bookmarkStart w:id="6940" w:name="_Toc419909202"/>
      <w:bookmarkStart w:id="6941" w:name="_Toc419961343"/>
      <w:bookmarkStart w:id="6942" w:name="_Toc419898657"/>
      <w:bookmarkStart w:id="6943" w:name="_Toc419899462"/>
      <w:bookmarkStart w:id="6944" w:name="_Toc419901072"/>
      <w:bookmarkStart w:id="6945" w:name="_Toc419902819"/>
      <w:bookmarkStart w:id="6946" w:name="_Toc419903626"/>
      <w:bookmarkStart w:id="6947" w:name="_Toc419904432"/>
      <w:bookmarkStart w:id="6948" w:name="_Toc419905238"/>
      <w:bookmarkStart w:id="6949" w:name="_Toc419906044"/>
      <w:bookmarkStart w:id="6950" w:name="_Toc419906862"/>
      <w:bookmarkStart w:id="6951" w:name="_Toc419907670"/>
      <w:bookmarkStart w:id="6952" w:name="_Toc419908477"/>
      <w:bookmarkStart w:id="6953" w:name="_Toc419909203"/>
      <w:bookmarkStart w:id="6954" w:name="_Toc419961344"/>
      <w:bookmarkStart w:id="6955" w:name="_Toc419898658"/>
      <w:bookmarkStart w:id="6956" w:name="_Toc419899463"/>
      <w:bookmarkStart w:id="6957" w:name="_Toc419901073"/>
      <w:bookmarkStart w:id="6958" w:name="_Toc419902820"/>
      <w:bookmarkStart w:id="6959" w:name="_Toc419903627"/>
      <w:bookmarkStart w:id="6960" w:name="_Toc419904433"/>
      <w:bookmarkStart w:id="6961" w:name="_Toc419905239"/>
      <w:bookmarkStart w:id="6962" w:name="_Toc419906045"/>
      <w:bookmarkStart w:id="6963" w:name="_Toc419906863"/>
      <w:bookmarkStart w:id="6964" w:name="_Toc419907671"/>
      <w:bookmarkStart w:id="6965" w:name="_Toc419908478"/>
      <w:bookmarkStart w:id="6966" w:name="_Toc419909204"/>
      <w:bookmarkStart w:id="6967" w:name="_Toc419961345"/>
      <w:bookmarkStart w:id="6968" w:name="_Toc419898659"/>
      <w:bookmarkStart w:id="6969" w:name="_Toc419899464"/>
      <w:bookmarkStart w:id="6970" w:name="_Toc419901074"/>
      <w:bookmarkStart w:id="6971" w:name="_Toc419902821"/>
      <w:bookmarkStart w:id="6972" w:name="_Toc419903628"/>
      <w:bookmarkStart w:id="6973" w:name="_Toc419904434"/>
      <w:bookmarkStart w:id="6974" w:name="_Toc419905240"/>
      <w:bookmarkStart w:id="6975" w:name="_Toc419906046"/>
      <w:bookmarkStart w:id="6976" w:name="_Toc419906864"/>
      <w:bookmarkStart w:id="6977" w:name="_Toc419907672"/>
      <w:bookmarkStart w:id="6978" w:name="_Toc419908479"/>
      <w:bookmarkStart w:id="6979" w:name="_Toc419909205"/>
      <w:bookmarkStart w:id="6980" w:name="_Toc419961346"/>
      <w:bookmarkStart w:id="6981" w:name="_Toc419898660"/>
      <w:bookmarkStart w:id="6982" w:name="_Toc419899465"/>
      <w:bookmarkStart w:id="6983" w:name="_Toc419901075"/>
      <w:bookmarkStart w:id="6984" w:name="_Toc419902822"/>
      <w:bookmarkStart w:id="6985" w:name="_Toc419903629"/>
      <w:bookmarkStart w:id="6986" w:name="_Toc419904435"/>
      <w:bookmarkStart w:id="6987" w:name="_Toc419905241"/>
      <w:bookmarkStart w:id="6988" w:name="_Toc419906047"/>
      <w:bookmarkStart w:id="6989" w:name="_Toc419906865"/>
      <w:bookmarkStart w:id="6990" w:name="_Toc419907673"/>
      <w:bookmarkStart w:id="6991" w:name="_Toc419908480"/>
      <w:bookmarkStart w:id="6992" w:name="_Toc419909206"/>
      <w:bookmarkStart w:id="6993" w:name="_Toc419961347"/>
      <w:bookmarkStart w:id="6994" w:name="_Toc419898661"/>
      <w:bookmarkStart w:id="6995" w:name="_Toc419899466"/>
      <w:bookmarkStart w:id="6996" w:name="_Toc419901076"/>
      <w:bookmarkStart w:id="6997" w:name="_Toc419902823"/>
      <w:bookmarkStart w:id="6998" w:name="_Toc419903630"/>
      <w:bookmarkStart w:id="6999" w:name="_Toc419904436"/>
      <w:bookmarkStart w:id="7000" w:name="_Toc419905242"/>
      <w:bookmarkStart w:id="7001" w:name="_Toc419906048"/>
      <w:bookmarkStart w:id="7002" w:name="_Toc419906866"/>
      <w:bookmarkStart w:id="7003" w:name="_Toc419907674"/>
      <w:bookmarkStart w:id="7004" w:name="_Toc419908481"/>
      <w:bookmarkStart w:id="7005" w:name="_Toc419909207"/>
      <w:bookmarkStart w:id="7006" w:name="_Toc419961348"/>
      <w:bookmarkStart w:id="7007" w:name="_Toc346464532"/>
      <w:bookmarkStart w:id="7008" w:name="_Toc346551492"/>
      <w:bookmarkStart w:id="7009" w:name="_Toc346552476"/>
      <w:bookmarkStart w:id="7010" w:name="_Toc346464533"/>
      <w:bookmarkStart w:id="7011" w:name="_Toc346551493"/>
      <w:bookmarkStart w:id="7012" w:name="_Toc346552477"/>
      <w:bookmarkStart w:id="7013" w:name="_Toc346464591"/>
      <w:bookmarkStart w:id="7014" w:name="_Toc346551551"/>
      <w:bookmarkStart w:id="7015" w:name="_Toc346552535"/>
      <w:bookmarkStart w:id="7016" w:name="_Toc419898662"/>
      <w:bookmarkStart w:id="7017" w:name="_Toc419899467"/>
      <w:bookmarkStart w:id="7018" w:name="_Toc419901077"/>
      <w:bookmarkStart w:id="7019" w:name="_Toc419902824"/>
      <w:bookmarkStart w:id="7020" w:name="_Toc419903631"/>
      <w:bookmarkStart w:id="7021" w:name="_Toc419904437"/>
      <w:bookmarkStart w:id="7022" w:name="_Toc419905243"/>
      <w:bookmarkStart w:id="7023" w:name="_Toc419906049"/>
      <w:bookmarkStart w:id="7024" w:name="_Toc419906867"/>
      <w:bookmarkStart w:id="7025" w:name="_Toc419907675"/>
      <w:bookmarkStart w:id="7026" w:name="_Toc419908482"/>
      <w:bookmarkStart w:id="7027" w:name="_Toc419909208"/>
      <w:bookmarkStart w:id="7028" w:name="_Toc419961349"/>
      <w:bookmarkStart w:id="7029" w:name="_Toc419898663"/>
      <w:bookmarkStart w:id="7030" w:name="_Toc419899468"/>
      <w:bookmarkStart w:id="7031" w:name="_Toc419901078"/>
      <w:bookmarkStart w:id="7032" w:name="_Toc419902825"/>
      <w:bookmarkStart w:id="7033" w:name="_Toc419903632"/>
      <w:bookmarkStart w:id="7034" w:name="_Toc419904438"/>
      <w:bookmarkStart w:id="7035" w:name="_Toc419905244"/>
      <w:bookmarkStart w:id="7036" w:name="_Toc419906050"/>
      <w:bookmarkStart w:id="7037" w:name="_Toc419906868"/>
      <w:bookmarkStart w:id="7038" w:name="_Toc419907676"/>
      <w:bookmarkStart w:id="7039" w:name="_Toc419908483"/>
      <w:bookmarkStart w:id="7040" w:name="_Toc419909209"/>
      <w:bookmarkStart w:id="7041" w:name="_Toc419961350"/>
      <w:bookmarkStart w:id="7042" w:name="_Toc419898664"/>
      <w:bookmarkStart w:id="7043" w:name="_Toc419899469"/>
      <w:bookmarkStart w:id="7044" w:name="_Toc419901079"/>
      <w:bookmarkStart w:id="7045" w:name="_Toc419902826"/>
      <w:bookmarkStart w:id="7046" w:name="_Toc419903633"/>
      <w:bookmarkStart w:id="7047" w:name="_Toc419904439"/>
      <w:bookmarkStart w:id="7048" w:name="_Toc419905245"/>
      <w:bookmarkStart w:id="7049" w:name="_Toc419906051"/>
      <w:bookmarkStart w:id="7050" w:name="_Toc419906869"/>
      <w:bookmarkStart w:id="7051" w:name="_Toc419907677"/>
      <w:bookmarkStart w:id="7052" w:name="_Toc419908484"/>
      <w:bookmarkStart w:id="7053" w:name="_Toc419909210"/>
      <w:bookmarkStart w:id="7054" w:name="_Toc419961351"/>
      <w:bookmarkStart w:id="7055" w:name="_Toc342656098"/>
      <w:bookmarkStart w:id="7056" w:name="_Toc419898665"/>
      <w:bookmarkStart w:id="7057" w:name="_Toc419899470"/>
      <w:bookmarkStart w:id="7058" w:name="_Toc419901080"/>
      <w:bookmarkStart w:id="7059" w:name="_Toc419902827"/>
      <w:bookmarkStart w:id="7060" w:name="_Toc419903634"/>
      <w:bookmarkStart w:id="7061" w:name="_Toc419904440"/>
      <w:bookmarkStart w:id="7062" w:name="_Toc419905246"/>
      <w:bookmarkStart w:id="7063" w:name="_Toc419906052"/>
      <w:bookmarkStart w:id="7064" w:name="_Toc419906870"/>
      <w:bookmarkStart w:id="7065" w:name="_Toc419907678"/>
      <w:bookmarkStart w:id="7066" w:name="_Toc419908485"/>
      <w:bookmarkStart w:id="7067" w:name="_Toc419909211"/>
      <w:bookmarkStart w:id="7068" w:name="_Toc419961352"/>
      <w:bookmarkStart w:id="7069" w:name="_Ref296007199"/>
      <w:bookmarkStart w:id="7070" w:name="_Ref296007225"/>
      <w:bookmarkStart w:id="7071" w:name="_Toc337743528"/>
      <w:bookmarkStart w:id="7072" w:name="_Toc367733399"/>
      <w:bookmarkStart w:id="7073" w:name="_Toc419906076"/>
      <w:bookmarkStart w:id="7074" w:name="_Toc511862508"/>
      <w:bookmarkStart w:id="7075" w:name="_Toc519096552"/>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r w:rsidRPr="000F47E4">
        <w:lastRenderedPageBreak/>
        <w:t>DAS PENALIDADES</w:t>
      </w:r>
      <w:bookmarkEnd w:id="7069"/>
      <w:bookmarkEnd w:id="7070"/>
      <w:bookmarkEnd w:id="7071"/>
      <w:bookmarkEnd w:id="7072"/>
      <w:bookmarkEnd w:id="7073"/>
      <w:bookmarkEnd w:id="7074"/>
      <w:bookmarkEnd w:id="7075"/>
    </w:p>
    <w:p w14:paraId="1AF62CE2" w14:textId="77777777" w:rsidR="00A15C49" w:rsidRDefault="003326E9" w:rsidP="00F402A3">
      <w:pPr>
        <w:pStyle w:val="Edital-Corpodetexto"/>
      </w:pPr>
      <w:r w:rsidRPr="003326E9">
        <w:t xml:space="preserve">Sem prejuízo da desclassificação da licitante nas hipóteses previstas </w:t>
      </w:r>
      <w:r w:rsidRPr="00FB72DE">
        <w:t>na seção 1.5</w:t>
      </w:r>
      <w:r w:rsidRPr="003326E9">
        <w:t xml:space="preserve"> e da execução da garantia de oferta, no caso de descumprimento das obrigações estabelecidas neste edital ou em disposições legais cabíveis, a licitante, mediante processo administrativo em que sejam assegurados </w:t>
      </w:r>
      <w:r w:rsidR="00661116">
        <w:t xml:space="preserve">o </w:t>
      </w:r>
      <w:r w:rsidRPr="003326E9">
        <w:t xml:space="preserve">contraditório e </w:t>
      </w:r>
      <w:r w:rsidR="00661116">
        <w:t xml:space="preserve">a </w:t>
      </w:r>
      <w:r w:rsidRPr="003326E9">
        <w:t>ampla defesa, estará sujeita às seguintes penalidades:</w:t>
      </w:r>
    </w:p>
    <w:p w14:paraId="7124AD45" w14:textId="77777777" w:rsidR="00A342DD" w:rsidRPr="002D3E2F" w:rsidRDefault="00A342DD" w:rsidP="00A00F2C">
      <w:pPr>
        <w:pStyle w:val="Edital-Alnea"/>
        <w:numPr>
          <w:ilvl w:val="0"/>
          <w:numId w:val="43"/>
        </w:numPr>
      </w:pPr>
      <w:r w:rsidRPr="002D3E2F">
        <w:t>multa;</w:t>
      </w:r>
    </w:p>
    <w:p w14:paraId="271821BC" w14:textId="77777777" w:rsidR="00661116" w:rsidRPr="002D3E2F" w:rsidRDefault="00A15C49" w:rsidP="00A00F2C">
      <w:pPr>
        <w:pStyle w:val="Edital-Alnea"/>
        <w:numPr>
          <w:ilvl w:val="0"/>
          <w:numId w:val="43"/>
        </w:numPr>
      </w:pPr>
      <w:r w:rsidRPr="002D3E2F">
        <w:t>suspensão temporária do direito de participar de futuras licitações e de contratar com a ANP pelo prazo máximo de 5 (cinco) anos, podendo ser estendida ao grupo societário da infratora</w:t>
      </w:r>
      <w:r w:rsidR="00A342DD" w:rsidRPr="002D3E2F">
        <w:t xml:space="preserve">; </w:t>
      </w:r>
    </w:p>
    <w:p w14:paraId="63D2F1E7" w14:textId="77777777" w:rsidR="00A342DD" w:rsidRPr="002D3E2F" w:rsidRDefault="00A342DD" w:rsidP="00A00F2C">
      <w:pPr>
        <w:pStyle w:val="Edital-Alnea"/>
        <w:numPr>
          <w:ilvl w:val="0"/>
          <w:numId w:val="43"/>
        </w:numPr>
      </w:pPr>
      <w:r w:rsidRPr="002D3E2F">
        <w:t>declaração de inidoneidade para licitar ou contratar com a Administração Pública enquanto perdurarem os motivos determinantes da punição ou até que seja promovida a sua reabilitação perante a ANP, que será concedida caso a infratora faça o ressarcimento dos prejuízos resultantes da infração, e após decorrido o prazo da sanção aplicada com base na alínea anterior.</w:t>
      </w:r>
    </w:p>
    <w:p w14:paraId="2E970522" w14:textId="77777777" w:rsidR="00A8431C" w:rsidRPr="00A8431C" w:rsidRDefault="00A8431C" w:rsidP="00A8431C">
      <w:pPr>
        <w:pStyle w:val="Edital-Corpodetexto"/>
      </w:pPr>
    </w:p>
    <w:p w14:paraId="72ACB780" w14:textId="77777777" w:rsidR="00A342DD" w:rsidRDefault="00A342DD" w:rsidP="00A8431C">
      <w:pPr>
        <w:pStyle w:val="Edital-Corpodetexto"/>
      </w:pPr>
      <w:r>
        <w:t>As penalidades de suspensão temporária do direito de participar de futuras licitações e declaração de inidoneidade serão graduadas de acordo com a gravidade da infração, a vantagem auferida pela infratora</w:t>
      </w:r>
      <w:r w:rsidR="00C67A43">
        <w:t xml:space="preserve"> </w:t>
      </w:r>
      <w:r>
        <w:t>e seus antecedentes.</w:t>
      </w:r>
    </w:p>
    <w:p w14:paraId="670894A5" w14:textId="77777777" w:rsidR="00A8431C" w:rsidRDefault="00C9410D" w:rsidP="00A8431C">
      <w:pPr>
        <w:pStyle w:val="Edital-Corpodetexto"/>
      </w:pPr>
      <w:r w:rsidRPr="00C9410D">
        <w:t>As penalidades contidas nesta seção não se aplicam às licitantes desclassificadas unicamente com base na hipótese prevista na seção 1.5, "a", a qual tem como consequência a execução da garantia de oferta.</w:t>
      </w:r>
    </w:p>
    <w:p w14:paraId="4F3B748D" w14:textId="77777777" w:rsidR="00C9410D" w:rsidRDefault="00C9410D" w:rsidP="00A8431C">
      <w:pPr>
        <w:pStyle w:val="Edital-Corpodetexto"/>
      </w:pPr>
    </w:p>
    <w:p w14:paraId="36F333AB" w14:textId="77777777" w:rsidR="00A342DD" w:rsidRDefault="00A342DD" w:rsidP="0085622A">
      <w:pPr>
        <w:pStyle w:val="Edital-Ttulo2"/>
      </w:pPr>
      <w:bookmarkStart w:id="7076" w:name="_Toc419906077"/>
      <w:bookmarkStart w:id="7077" w:name="_Toc511862509"/>
      <w:bookmarkStart w:id="7078" w:name="_Toc519096554"/>
      <w:r w:rsidRPr="00A8431C">
        <w:t>Multa</w:t>
      </w:r>
      <w:bookmarkEnd w:id="7076"/>
      <w:bookmarkEnd w:id="7077"/>
      <w:bookmarkEnd w:id="7078"/>
    </w:p>
    <w:p w14:paraId="2B11F6EC" w14:textId="7B209399" w:rsidR="008D35C7" w:rsidRDefault="008D35C7" w:rsidP="008D35C7">
      <w:pPr>
        <w:pStyle w:val="Edital-Corpodetexto"/>
      </w:pPr>
      <w:r>
        <w:t xml:space="preserve">Será aplicada multa sobre o somatório dos valores ofertados para o bônus de assinatura e o programa exploratório mínimo, no caso de blocos com risco exploratório, ou sobre o somatório </w:t>
      </w:r>
      <w:r w:rsidR="00EC2253">
        <w:t>d</w:t>
      </w:r>
      <w:r>
        <w:t>o bônus de assinatura</w:t>
      </w:r>
      <w:r w:rsidR="00EC2253">
        <w:t xml:space="preserve"> ofertado</w:t>
      </w:r>
      <w:r>
        <w:t xml:space="preserve"> e o valor do programa de trabalho inicial definido </w:t>
      </w:r>
      <w:r w:rsidR="00AC4C8B">
        <w:t>no Anexo I</w:t>
      </w:r>
      <w:r w:rsidR="000D270B">
        <w:t>,</w:t>
      </w:r>
      <w:r>
        <w:t xml:space="preserve"> no caso de áreas com acumulações marginais, nos seguintes percentuais:</w:t>
      </w:r>
    </w:p>
    <w:p w14:paraId="6B3A805E" w14:textId="77777777" w:rsidR="00A342DD" w:rsidRDefault="008D35C7" w:rsidP="00FC32A6">
      <w:pPr>
        <w:pStyle w:val="Edital-Alnea"/>
        <w:numPr>
          <w:ilvl w:val="0"/>
          <w:numId w:val="89"/>
        </w:numPr>
        <w:ind w:left="709"/>
      </w:pPr>
      <w:r>
        <w:t>m</w:t>
      </w:r>
      <w:r w:rsidR="00A342DD">
        <w:t xml:space="preserve">ulta de 10% </w:t>
      </w:r>
      <w:r w:rsidR="00205BCA">
        <w:t>(dez por cento)</w:t>
      </w:r>
      <w:r w:rsidR="00A342DD">
        <w:t>:</w:t>
      </w:r>
    </w:p>
    <w:p w14:paraId="3E5B7EAD" w14:textId="77777777" w:rsidR="00A342DD" w:rsidRPr="00304A10" w:rsidRDefault="00A342DD" w:rsidP="00A00F2C">
      <w:pPr>
        <w:pStyle w:val="Edital-Subalneaa1"/>
        <w:numPr>
          <w:ilvl w:val="0"/>
          <w:numId w:val="45"/>
        </w:numPr>
        <w:ind w:left="1276" w:hanging="567"/>
      </w:pPr>
      <w:r>
        <w:t xml:space="preserve">à licitante vencedora da sessão pública de apresentação de </w:t>
      </w:r>
      <w:r w:rsidRPr="00FB72DE">
        <w:t>ofertas</w:t>
      </w:r>
      <w:r w:rsidR="000504DF" w:rsidRPr="00FB72DE">
        <w:t xml:space="preserve"> (</w:t>
      </w:r>
      <w:r w:rsidR="000504DF" w:rsidRPr="00304A10">
        <w:t>conforme seç</w:t>
      </w:r>
      <w:r w:rsidR="00DD4839" w:rsidRPr="00304A10">
        <w:t>ão</w:t>
      </w:r>
      <w:r w:rsidR="000504DF" w:rsidRPr="00304A10">
        <w:t xml:space="preserve"> </w:t>
      </w:r>
      <w:r w:rsidR="00304A10">
        <w:t>7.4</w:t>
      </w:r>
      <w:r w:rsidR="000504DF" w:rsidRPr="00FB72DE">
        <w:t>)</w:t>
      </w:r>
      <w:r w:rsidRPr="00FB72DE">
        <w:t xml:space="preserve"> que não for qualificada ou não mantiver as condições</w:t>
      </w:r>
      <w:r w:rsidRPr="00DC5F0D">
        <w:t xml:space="preserve"> </w:t>
      </w:r>
      <w:r w:rsidRPr="00304A10">
        <w:t>de qualificação até a assinatura do contrato de concessão;</w:t>
      </w:r>
    </w:p>
    <w:p w14:paraId="5717754F" w14:textId="77777777" w:rsidR="00A342DD" w:rsidRPr="00304A10" w:rsidRDefault="00A342DD" w:rsidP="00A00F2C">
      <w:pPr>
        <w:pStyle w:val="Edital-Subalneaa1"/>
        <w:numPr>
          <w:ilvl w:val="0"/>
          <w:numId w:val="45"/>
        </w:numPr>
        <w:ind w:left="1276" w:hanging="567"/>
      </w:pPr>
      <w:r w:rsidRPr="00304A10">
        <w:lastRenderedPageBreak/>
        <w:t>à licitante remanescente que manifestar interesse em honrar a melhor oferta e não for qualificada ou não mantiver as condições de qualificação até a assinatura do contrato de concessão</w:t>
      </w:r>
      <w:r w:rsidR="00BA574D" w:rsidRPr="00304A10">
        <w:t>.</w:t>
      </w:r>
    </w:p>
    <w:p w14:paraId="39FC35F6" w14:textId="77777777" w:rsidR="00A342DD" w:rsidRPr="00304A10" w:rsidRDefault="00A342DD" w:rsidP="00FC32A6">
      <w:pPr>
        <w:pStyle w:val="Edital-Alnea"/>
        <w:numPr>
          <w:ilvl w:val="0"/>
          <w:numId w:val="89"/>
        </w:numPr>
        <w:ind w:left="709"/>
      </w:pPr>
      <w:r w:rsidRPr="00304A10">
        <w:t>multa de 20%</w:t>
      </w:r>
      <w:r w:rsidR="00205BCA" w:rsidRPr="00304A10">
        <w:t xml:space="preserve"> (vinte por cento)</w:t>
      </w:r>
      <w:r w:rsidR="008D35C7" w:rsidRPr="00304A10">
        <w:t>:</w:t>
      </w:r>
    </w:p>
    <w:p w14:paraId="1BAEE52D" w14:textId="77777777" w:rsidR="002D1C4E" w:rsidRPr="00304A10" w:rsidRDefault="00A342DD" w:rsidP="00FC32A6">
      <w:pPr>
        <w:pStyle w:val="Edital-Subalneaa1"/>
        <w:numPr>
          <w:ilvl w:val="0"/>
          <w:numId w:val="69"/>
        </w:numPr>
        <w:ind w:left="1276" w:hanging="567"/>
      </w:pPr>
      <w:r w:rsidRPr="00304A10">
        <w:t>à licitante vencedora da licitação</w:t>
      </w:r>
      <w:r w:rsidR="000504DF" w:rsidRPr="00304A10">
        <w:t xml:space="preserve"> (conforme seção </w:t>
      </w:r>
      <w:r w:rsidR="00304A10" w:rsidRPr="00304A10">
        <w:t>9</w:t>
      </w:r>
      <w:r w:rsidR="000504DF" w:rsidRPr="00304A10">
        <w:t>)</w:t>
      </w:r>
      <w:r w:rsidRPr="00304A10">
        <w:t xml:space="preserve"> que não celebre o contrato de concessão até a data definida pela ANP;</w:t>
      </w:r>
    </w:p>
    <w:p w14:paraId="1F9ABBC7" w14:textId="77777777" w:rsidR="006F4504" w:rsidRPr="00304A10" w:rsidRDefault="00A342DD" w:rsidP="00FC32A6">
      <w:pPr>
        <w:pStyle w:val="Edital-Subalneaa1"/>
        <w:numPr>
          <w:ilvl w:val="0"/>
          <w:numId w:val="69"/>
        </w:numPr>
        <w:ind w:left="1276" w:hanging="567"/>
      </w:pPr>
      <w:r w:rsidRPr="00304A10">
        <w:t>à licitante remanescente que manifestar interesse em honrar a oferta vencedora da licitação e não assinar o contrato de concessão até a data definida pela ANP</w:t>
      </w:r>
      <w:r w:rsidR="00F402A3" w:rsidRPr="00304A10">
        <w:t>.</w:t>
      </w:r>
    </w:p>
    <w:p w14:paraId="0E227F43" w14:textId="77777777" w:rsidR="00A342DD" w:rsidRPr="00304A10" w:rsidRDefault="00A342DD" w:rsidP="00F402A3">
      <w:pPr>
        <w:pStyle w:val="Edital-Corpodetexto"/>
      </w:pPr>
    </w:p>
    <w:p w14:paraId="5C78E922" w14:textId="2BCB4A12" w:rsidR="00A342DD" w:rsidRPr="00304A10" w:rsidRDefault="00A342DD" w:rsidP="00A8431C">
      <w:pPr>
        <w:pStyle w:val="Edital-Corpodetexto"/>
      </w:pPr>
      <w:r w:rsidRPr="00304A10">
        <w:t>Em caso de consórcio, o valor da multa será proporcional à participação da</w:t>
      </w:r>
      <w:r w:rsidR="00032C05" w:rsidRPr="00304A10">
        <w:t>s</w:t>
      </w:r>
      <w:r w:rsidRPr="00304A10">
        <w:t xml:space="preserve"> </w:t>
      </w:r>
      <w:r w:rsidR="00032C05" w:rsidRPr="00304A10">
        <w:t>licitantes</w:t>
      </w:r>
      <w:r w:rsidR="00E21790">
        <w:t xml:space="preserve"> </w:t>
      </w:r>
      <w:r w:rsidRPr="00304A10">
        <w:t>no consórcio.</w:t>
      </w:r>
      <w:r w:rsidR="00032C05" w:rsidRPr="00304A10">
        <w:t xml:space="preserve"> Quando as demais</w:t>
      </w:r>
      <w:r w:rsidR="005A7937" w:rsidRPr="00304A10">
        <w:t xml:space="preserve"> conso</w:t>
      </w:r>
      <w:r w:rsidR="00032C05" w:rsidRPr="00304A10">
        <w:t>rci</w:t>
      </w:r>
      <w:r w:rsidR="005A7937" w:rsidRPr="00304A10">
        <w:t>adas</w:t>
      </w:r>
      <w:r w:rsidR="00032C05" w:rsidRPr="00304A10">
        <w:t xml:space="preserve"> assumirem as responsabilidades da licitante </w:t>
      </w:r>
      <w:r w:rsidR="00F2427A" w:rsidRPr="00304A10">
        <w:t>desclassificada ou desistente</w:t>
      </w:r>
      <w:r w:rsidR="00032C05" w:rsidRPr="00304A10">
        <w:t xml:space="preserve">, nos termos das seções </w:t>
      </w:r>
      <w:r w:rsidR="00304A10" w:rsidRPr="00304A10">
        <w:t>8.6</w:t>
      </w:r>
      <w:r w:rsidR="00032C05" w:rsidRPr="00304A10">
        <w:t xml:space="preserve">.2 e </w:t>
      </w:r>
      <w:r w:rsidR="00304A10" w:rsidRPr="00304A10">
        <w:t>10</w:t>
      </w:r>
      <w:r w:rsidR="00032C05" w:rsidRPr="00304A10">
        <w:t>.3.2, a multa</w:t>
      </w:r>
      <w:r w:rsidR="005A7937" w:rsidRPr="00304A10">
        <w:t xml:space="preserve"> </w:t>
      </w:r>
      <w:r w:rsidR="00032C05" w:rsidRPr="00304A10">
        <w:t>será aplicada somente a esta</w:t>
      </w:r>
      <w:r w:rsidR="005A7937" w:rsidRPr="00304A10">
        <w:t xml:space="preserve"> na proporção de sua participação.</w:t>
      </w:r>
    </w:p>
    <w:p w14:paraId="2594953F" w14:textId="77777777" w:rsidR="00E56A14" w:rsidRDefault="00E56A14" w:rsidP="00DD4839">
      <w:pPr>
        <w:pStyle w:val="Edital-Corpodetexto"/>
      </w:pPr>
      <w:r w:rsidRPr="00304A10">
        <w:t xml:space="preserve">A licitante remanescente declarada nova vencedora da sessão pública de apresentação de ofertas, nos termos da alínea (d) da seção </w:t>
      </w:r>
      <w:r w:rsidR="00304A10" w:rsidRPr="00304A10">
        <w:t>8.6</w:t>
      </w:r>
      <w:r w:rsidRPr="00304A10">
        <w:t xml:space="preserve">.1, não estará sujeita à aplicação das multas previstas nesta seção, sem prejuízo da execução da garantia de oferta prevista na seção </w:t>
      </w:r>
      <w:r w:rsidR="00304A10" w:rsidRPr="00304A10">
        <w:t>6</w:t>
      </w:r>
      <w:r w:rsidRPr="00304A10">
        <w:t>.5.</w:t>
      </w:r>
    </w:p>
    <w:p w14:paraId="502E47D6" w14:textId="77777777" w:rsidR="00514D50" w:rsidRDefault="00514D50" w:rsidP="00DD4839">
      <w:pPr>
        <w:pStyle w:val="Edital-Corpodetexto"/>
      </w:pPr>
    </w:p>
    <w:p w14:paraId="1A86AE31" w14:textId="77777777" w:rsidR="00A342DD" w:rsidRPr="00A6704B" w:rsidRDefault="00A342DD" w:rsidP="0085622A">
      <w:pPr>
        <w:pStyle w:val="Edital-Ttulo2"/>
      </w:pPr>
      <w:bookmarkStart w:id="7079" w:name="_Toc510541062"/>
      <w:bookmarkStart w:id="7080" w:name="_Toc511660961"/>
      <w:bookmarkStart w:id="7081" w:name="_Toc511662103"/>
      <w:bookmarkStart w:id="7082" w:name="_Toc511746962"/>
      <w:bookmarkStart w:id="7083" w:name="_Toc511747649"/>
      <w:bookmarkStart w:id="7084" w:name="_Toc511803975"/>
      <w:bookmarkStart w:id="7085" w:name="_Toc511810258"/>
      <w:bookmarkStart w:id="7086" w:name="_Toc511835077"/>
      <w:bookmarkStart w:id="7087" w:name="_Toc511835418"/>
      <w:bookmarkStart w:id="7088" w:name="_Toc511835761"/>
      <w:bookmarkStart w:id="7089" w:name="_Toc511836104"/>
      <w:bookmarkStart w:id="7090" w:name="_Toc511848600"/>
      <w:bookmarkStart w:id="7091" w:name="_Toc511855795"/>
      <w:bookmarkStart w:id="7092" w:name="_Toc419906078"/>
      <w:bookmarkStart w:id="7093" w:name="_Toc511862510"/>
      <w:bookmarkStart w:id="7094" w:name="_Toc519096555"/>
      <w:bookmarkEnd w:id="7079"/>
      <w:bookmarkEnd w:id="7080"/>
      <w:bookmarkEnd w:id="7081"/>
      <w:bookmarkEnd w:id="7082"/>
      <w:bookmarkEnd w:id="7083"/>
      <w:bookmarkEnd w:id="7084"/>
      <w:bookmarkEnd w:id="7085"/>
      <w:bookmarkEnd w:id="7086"/>
      <w:bookmarkEnd w:id="7087"/>
      <w:bookmarkEnd w:id="7088"/>
      <w:bookmarkEnd w:id="7089"/>
      <w:bookmarkEnd w:id="7090"/>
      <w:bookmarkEnd w:id="7091"/>
      <w:r w:rsidRPr="00A6704B">
        <w:t>Suspensão temporária</w:t>
      </w:r>
      <w:bookmarkEnd w:id="7092"/>
      <w:bookmarkEnd w:id="7093"/>
      <w:bookmarkEnd w:id="7094"/>
    </w:p>
    <w:p w14:paraId="3BD55249" w14:textId="77777777" w:rsidR="00A342DD" w:rsidRDefault="00A342DD" w:rsidP="004B1E5E">
      <w:pPr>
        <w:pStyle w:val="Edital-Corpodetexto"/>
      </w:pPr>
      <w:r>
        <w:t>A suspensão temporária do direito de participar de futuras licitações e de contratar com a ANP será aplicada, sem prejuízo das demais penalidades, caso a infratora:</w:t>
      </w:r>
    </w:p>
    <w:p w14:paraId="01C2951D" w14:textId="77777777" w:rsidR="00A342DD" w:rsidRDefault="00A342DD" w:rsidP="00A00F2C">
      <w:pPr>
        <w:pStyle w:val="Edital-Alnea"/>
        <w:numPr>
          <w:ilvl w:val="0"/>
          <w:numId w:val="44"/>
        </w:numPr>
      </w:pPr>
      <w:r>
        <w:t>pratique atos que ensejem o retardamento da execução do objeto da licitação;</w:t>
      </w:r>
    </w:p>
    <w:p w14:paraId="20DF1DCD" w14:textId="77777777" w:rsidR="00A342DD" w:rsidRPr="00A342DD" w:rsidRDefault="00A342DD" w:rsidP="00A00F2C">
      <w:pPr>
        <w:pStyle w:val="Edital-Alnea"/>
        <w:numPr>
          <w:ilvl w:val="0"/>
          <w:numId w:val="44"/>
        </w:numPr>
      </w:pPr>
      <w:r w:rsidRPr="00A342DD">
        <w:t>pratique atos dolosos em prejuízo dos objetivos d</w:t>
      </w:r>
      <w:r w:rsidR="00185C24">
        <w:t>a</w:t>
      </w:r>
      <w:r w:rsidRPr="00A342DD">
        <w:t xml:space="preserve"> licitação;</w:t>
      </w:r>
    </w:p>
    <w:p w14:paraId="2A871805" w14:textId="77777777" w:rsidR="00A342DD" w:rsidRPr="00A342DD" w:rsidRDefault="00A342DD" w:rsidP="00A00F2C">
      <w:pPr>
        <w:pStyle w:val="Edital-Alnea"/>
        <w:numPr>
          <w:ilvl w:val="0"/>
          <w:numId w:val="44"/>
        </w:numPr>
      </w:pPr>
      <w:r w:rsidRPr="00A342DD">
        <w:t xml:space="preserve">apresente documentação formal ou materialmente falsa; </w:t>
      </w:r>
    </w:p>
    <w:p w14:paraId="1BB13A6E" w14:textId="77777777" w:rsidR="00A342DD" w:rsidRPr="00A342DD" w:rsidRDefault="000674A9" w:rsidP="00A00F2C">
      <w:pPr>
        <w:pStyle w:val="Edital-Alnea"/>
        <w:numPr>
          <w:ilvl w:val="0"/>
          <w:numId w:val="44"/>
        </w:numPr>
      </w:pPr>
      <w:r>
        <w:t xml:space="preserve">pratique, durante a licitação, </w:t>
      </w:r>
      <w:r w:rsidRPr="000674A9">
        <w:t xml:space="preserve">ato lesivo à Administração Pública nacional ou estrangeira </w:t>
      </w:r>
      <w:r>
        <w:t>previsto na Lei nº 12.846/2013</w:t>
      </w:r>
      <w:r w:rsidR="00A342DD" w:rsidRPr="00A342DD">
        <w:t>;</w:t>
      </w:r>
    </w:p>
    <w:p w14:paraId="791B53CA" w14:textId="77777777" w:rsidR="00A342DD" w:rsidRDefault="00A342DD" w:rsidP="00A00F2C">
      <w:pPr>
        <w:pStyle w:val="Edital-Alnea"/>
        <w:numPr>
          <w:ilvl w:val="0"/>
          <w:numId w:val="44"/>
        </w:numPr>
      </w:pPr>
      <w:r w:rsidRPr="00A342DD">
        <w:t>pratique comportamento inidôneo durante a licitação.</w:t>
      </w:r>
    </w:p>
    <w:p w14:paraId="286A77AD" w14:textId="77777777" w:rsidR="00F402A3" w:rsidRDefault="00F402A3" w:rsidP="004B1E5E">
      <w:pPr>
        <w:pStyle w:val="Edital-Corpodetexto"/>
      </w:pPr>
    </w:p>
    <w:p w14:paraId="177DF51A" w14:textId="77777777" w:rsidR="004B1E5E" w:rsidRDefault="00D85C24" w:rsidP="004B1E5E">
      <w:pPr>
        <w:pStyle w:val="Edital-Corpodetexto"/>
      </w:pPr>
      <w:r>
        <w:t>A</w:t>
      </w:r>
      <w:r w:rsidRPr="00AC3B25">
        <w:t xml:space="preserve"> suspensão temporária do direito de participar de futuras licitações </w:t>
      </w:r>
      <w:r w:rsidR="00002CEF" w:rsidRPr="00002CEF">
        <w:t>promovidas pela ANP</w:t>
      </w:r>
      <w:r w:rsidR="00002CEF">
        <w:t xml:space="preserve"> </w:t>
      </w:r>
      <w:r w:rsidRPr="00AC3B25">
        <w:t>e de contratar com a ANP</w:t>
      </w:r>
      <w:r w:rsidRPr="001525FE">
        <w:t xml:space="preserve"> </w:t>
      </w:r>
      <w:r>
        <w:t>será aplicada, sem prejuízo das demais penalidades</w:t>
      </w:r>
      <w:r w:rsidR="007A70FB">
        <w:t>:</w:t>
      </w:r>
      <w:r w:rsidR="002D1C4E">
        <w:t xml:space="preserve"> (i) </w:t>
      </w:r>
      <w:r>
        <w:t>cas</w:t>
      </w:r>
      <w:r w:rsidR="00CD4935">
        <w:t xml:space="preserve">o a infratora seja reincidente </w:t>
      </w:r>
      <w:r>
        <w:t>em ser convocada e não assinar o contrato</w:t>
      </w:r>
      <w:r w:rsidR="002D1C4E">
        <w:t xml:space="preserve">; </w:t>
      </w:r>
      <w:r>
        <w:t xml:space="preserve">e </w:t>
      </w:r>
      <w:r w:rsidR="002D1C4E">
        <w:t xml:space="preserve">(ii) </w:t>
      </w:r>
      <w:r>
        <w:t xml:space="preserve">não apresente justificativa técnica, aceita pela ANP, fundamentada em fato posterior à sessão </w:t>
      </w:r>
      <w:r w:rsidR="006550B3">
        <w:t xml:space="preserve">pública </w:t>
      </w:r>
      <w:r>
        <w:t>de apresentação de ofertas</w:t>
      </w:r>
      <w:r w:rsidR="007A33DD">
        <w:t>.</w:t>
      </w:r>
    </w:p>
    <w:p w14:paraId="5630A456" w14:textId="77777777" w:rsidR="007A33DD" w:rsidRPr="00A342DD" w:rsidRDefault="007A33DD" w:rsidP="004B1E5E">
      <w:pPr>
        <w:pStyle w:val="Edital-Corpodetexto"/>
      </w:pPr>
    </w:p>
    <w:p w14:paraId="231D526F" w14:textId="77777777" w:rsidR="00A342DD" w:rsidRPr="00A342DD" w:rsidRDefault="00A342DD" w:rsidP="0085622A">
      <w:pPr>
        <w:pStyle w:val="Edital-Ttulo2"/>
      </w:pPr>
      <w:bookmarkStart w:id="7095" w:name="_Toc419906079"/>
      <w:bookmarkStart w:id="7096" w:name="_Toc511862511"/>
      <w:bookmarkStart w:id="7097" w:name="_Toc519096556"/>
      <w:r w:rsidRPr="00A342DD">
        <w:t xml:space="preserve">Declaração de </w:t>
      </w:r>
      <w:r w:rsidRPr="002D1C4E">
        <w:t>inidoneidade</w:t>
      </w:r>
      <w:bookmarkEnd w:id="7095"/>
      <w:bookmarkEnd w:id="7096"/>
      <w:bookmarkEnd w:id="7097"/>
    </w:p>
    <w:p w14:paraId="36F021F9" w14:textId="77777777" w:rsidR="00053F94" w:rsidRPr="000F47E4" w:rsidRDefault="00A342DD" w:rsidP="004B1E5E">
      <w:pPr>
        <w:pStyle w:val="Edital-Corpodetexto"/>
      </w:pPr>
      <w:r w:rsidRPr="00A342DD">
        <w:t xml:space="preserve">A penalidade de declaração de inidoneidade será aplicada, cumulativamente com a suspensão </w:t>
      </w:r>
      <w:r w:rsidRPr="00C9557B">
        <w:t xml:space="preserve">temporária do direito de participar de futuras licitações e de contratar com a ANP, sem prejuízo da cominação de multa, caso a infratora pratique as condutas previstas </w:t>
      </w:r>
      <w:r w:rsidRPr="00FB72DE">
        <w:t xml:space="preserve">nas </w:t>
      </w:r>
      <w:r w:rsidRPr="00323BF2">
        <w:t>alíneas</w:t>
      </w:r>
      <w:r w:rsidR="007A33DD" w:rsidRPr="00323BF2">
        <w:t xml:space="preserve"> (b), </w:t>
      </w:r>
      <w:r w:rsidR="002F2194" w:rsidRPr="00323BF2">
        <w:t>(</w:t>
      </w:r>
      <w:r w:rsidRPr="00323BF2">
        <w:t>c</w:t>
      </w:r>
      <w:r w:rsidR="002F2194" w:rsidRPr="00323BF2">
        <w:t>)</w:t>
      </w:r>
      <w:r w:rsidRPr="00323BF2">
        <w:t xml:space="preserve">, </w:t>
      </w:r>
      <w:r w:rsidR="002F2194" w:rsidRPr="00323BF2">
        <w:t>(</w:t>
      </w:r>
      <w:r w:rsidRPr="00323BF2">
        <w:t>d</w:t>
      </w:r>
      <w:r w:rsidR="002F2194" w:rsidRPr="00323BF2">
        <w:t>)</w:t>
      </w:r>
      <w:r w:rsidR="007A33DD" w:rsidRPr="00323BF2">
        <w:t xml:space="preserve"> e</w:t>
      </w:r>
      <w:r w:rsidRPr="00323BF2">
        <w:t xml:space="preserve"> </w:t>
      </w:r>
      <w:r w:rsidR="002F2194" w:rsidRPr="00323BF2">
        <w:t>(</w:t>
      </w:r>
      <w:r w:rsidRPr="00323BF2">
        <w:t>e</w:t>
      </w:r>
      <w:r w:rsidR="002F2194" w:rsidRPr="00323BF2">
        <w:t>)</w:t>
      </w:r>
      <w:r w:rsidRPr="00323BF2">
        <w:t xml:space="preserve"> </w:t>
      </w:r>
      <w:r w:rsidR="000C0BD1" w:rsidRPr="00323BF2">
        <w:t xml:space="preserve">da </w:t>
      </w:r>
      <w:r w:rsidRPr="00323BF2">
        <w:t xml:space="preserve">seção </w:t>
      </w:r>
      <w:r w:rsidR="00323BF2" w:rsidRPr="00323BF2">
        <w:t>11</w:t>
      </w:r>
      <w:r w:rsidRPr="00323BF2">
        <w:t>.2.</w:t>
      </w:r>
    </w:p>
    <w:p w14:paraId="35542965" w14:textId="77777777" w:rsidR="00053F94" w:rsidRPr="00F9127F" w:rsidRDefault="00053F94" w:rsidP="00B9701E">
      <w:pPr>
        <w:pStyle w:val="Edital-Ttulo1"/>
      </w:pPr>
      <w:bookmarkStart w:id="7098" w:name="_Toc35222062"/>
      <w:bookmarkStart w:id="7099" w:name="_Toc65670697"/>
      <w:bookmarkStart w:id="7100" w:name="_Toc75088727"/>
      <w:bookmarkStart w:id="7101" w:name="_Toc103566370"/>
      <w:bookmarkStart w:id="7102" w:name="_Toc113184762"/>
      <w:bookmarkStart w:id="7103" w:name="_Toc337743529"/>
      <w:bookmarkStart w:id="7104" w:name="_Toc367733400"/>
      <w:bookmarkStart w:id="7105" w:name="_Toc419906080"/>
      <w:bookmarkStart w:id="7106" w:name="_Toc511862512"/>
      <w:bookmarkStart w:id="7107" w:name="_Toc519096557"/>
      <w:r w:rsidRPr="000F47E4">
        <w:lastRenderedPageBreak/>
        <w:t>ESCLARECIMENTOS</w:t>
      </w:r>
      <w:r w:rsidRPr="00F9127F">
        <w:t xml:space="preserve"> </w:t>
      </w:r>
      <w:r w:rsidRPr="000F47E4">
        <w:t>COMPLEMENTARES SOBRE A LICITAÇÃO</w:t>
      </w:r>
      <w:bookmarkEnd w:id="7098"/>
      <w:bookmarkEnd w:id="7099"/>
      <w:bookmarkEnd w:id="7100"/>
      <w:bookmarkEnd w:id="7101"/>
      <w:bookmarkEnd w:id="7102"/>
      <w:bookmarkEnd w:id="7103"/>
      <w:bookmarkEnd w:id="7104"/>
      <w:bookmarkEnd w:id="7105"/>
      <w:bookmarkEnd w:id="7106"/>
      <w:bookmarkEnd w:id="7107"/>
    </w:p>
    <w:p w14:paraId="78C4DCA8" w14:textId="77777777" w:rsidR="00053F94" w:rsidRPr="002D1C4E" w:rsidRDefault="00053F94" w:rsidP="0085622A">
      <w:pPr>
        <w:pStyle w:val="Edital-Ttulo2"/>
      </w:pPr>
      <w:bookmarkStart w:id="7108" w:name="_Toc511660965"/>
      <w:bookmarkStart w:id="7109" w:name="_Toc511662107"/>
      <w:bookmarkStart w:id="7110" w:name="_Toc511746966"/>
      <w:bookmarkStart w:id="7111" w:name="_Toc511747653"/>
      <w:bookmarkStart w:id="7112" w:name="_Toc511803979"/>
      <w:bookmarkStart w:id="7113" w:name="_Toc511810262"/>
      <w:bookmarkStart w:id="7114" w:name="_Toc511835081"/>
      <w:bookmarkStart w:id="7115" w:name="_Toc511835422"/>
      <w:bookmarkStart w:id="7116" w:name="_Toc511835765"/>
      <w:bookmarkStart w:id="7117" w:name="_Toc511836108"/>
      <w:bookmarkStart w:id="7118" w:name="_Toc511848604"/>
      <w:bookmarkStart w:id="7119" w:name="_Toc511855799"/>
      <w:bookmarkStart w:id="7120" w:name="_Toc510541066"/>
      <w:bookmarkStart w:id="7121" w:name="_Toc511660966"/>
      <w:bookmarkStart w:id="7122" w:name="_Toc511662108"/>
      <w:bookmarkStart w:id="7123" w:name="_Toc511746967"/>
      <w:bookmarkStart w:id="7124" w:name="_Toc511747654"/>
      <w:bookmarkStart w:id="7125" w:name="_Toc511803980"/>
      <w:bookmarkStart w:id="7126" w:name="_Toc511810263"/>
      <w:bookmarkStart w:id="7127" w:name="_Toc511835082"/>
      <w:bookmarkStart w:id="7128" w:name="_Toc511835423"/>
      <w:bookmarkStart w:id="7129" w:name="_Toc511835766"/>
      <w:bookmarkStart w:id="7130" w:name="_Toc511836109"/>
      <w:bookmarkStart w:id="7131" w:name="_Toc511848605"/>
      <w:bookmarkStart w:id="7132" w:name="_Toc511855800"/>
      <w:bookmarkStart w:id="7133" w:name="_Toc65670698"/>
      <w:bookmarkStart w:id="7134" w:name="_Toc75088728"/>
      <w:bookmarkStart w:id="7135" w:name="_Toc103566371"/>
      <w:bookmarkStart w:id="7136" w:name="_Toc113184763"/>
      <w:bookmarkStart w:id="7137" w:name="_Toc337743530"/>
      <w:bookmarkStart w:id="7138" w:name="_Toc367733401"/>
      <w:bookmarkStart w:id="7139" w:name="_Toc419906081"/>
      <w:bookmarkStart w:id="7140" w:name="_Toc511862513"/>
      <w:bookmarkStart w:id="7141" w:name="_Toc519096558"/>
      <w:bookmarkStart w:id="7142" w:name="_Ref20194258"/>
      <w:bookmarkStart w:id="7143" w:name="_Ref20194263"/>
      <w:bookmarkStart w:id="7144" w:name="_Toc35222063"/>
      <w:bookmarkStart w:id="7145" w:name="_Ref26874492"/>
      <w:bookmarkStart w:id="7146" w:name="_Ref26874542"/>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r w:rsidRPr="002D1C4E">
        <w:t>Foro</w:t>
      </w:r>
      <w:bookmarkEnd w:id="7133"/>
      <w:bookmarkEnd w:id="7134"/>
      <w:bookmarkEnd w:id="7135"/>
      <w:bookmarkEnd w:id="7136"/>
      <w:bookmarkEnd w:id="7137"/>
      <w:bookmarkEnd w:id="7138"/>
      <w:bookmarkEnd w:id="7139"/>
      <w:bookmarkEnd w:id="7140"/>
      <w:bookmarkEnd w:id="7141"/>
    </w:p>
    <w:p w14:paraId="3352187C" w14:textId="77777777" w:rsidR="003D0B55" w:rsidRDefault="003D0B55" w:rsidP="00891A35">
      <w:pPr>
        <w:pStyle w:val="Edital-Corpodetexto"/>
      </w:pPr>
      <w:r w:rsidRPr="003D0B55">
        <w:t>O Foro competente para dirimir quaisquer controvérsias relativas a esta licitação é o da Justiça Federal, Seção Judiciária do Rio de Janeiro, com exclusão de qualquer outro.</w:t>
      </w:r>
    </w:p>
    <w:p w14:paraId="6F8225D6" w14:textId="77777777" w:rsidR="00891A35" w:rsidRPr="00BD62AA" w:rsidRDefault="00891A35" w:rsidP="00891A35">
      <w:pPr>
        <w:pStyle w:val="Edital-Corpodetexto"/>
      </w:pPr>
    </w:p>
    <w:p w14:paraId="6EF265F2" w14:textId="77777777" w:rsidR="00053F94" w:rsidRPr="000F47E4" w:rsidRDefault="00AE04DA" w:rsidP="0085622A">
      <w:pPr>
        <w:pStyle w:val="Edital-Ttulo2"/>
      </w:pPr>
      <w:bookmarkStart w:id="7147" w:name="_Toc419898695"/>
      <w:bookmarkStart w:id="7148" w:name="_Toc419899500"/>
      <w:bookmarkStart w:id="7149" w:name="_Toc419901110"/>
      <w:bookmarkStart w:id="7150" w:name="_Toc419902857"/>
      <w:bookmarkStart w:id="7151" w:name="_Toc419903664"/>
      <w:bookmarkStart w:id="7152" w:name="_Toc419904470"/>
      <w:bookmarkStart w:id="7153" w:name="_Toc419905276"/>
      <w:bookmarkStart w:id="7154" w:name="_Toc419906082"/>
      <w:bookmarkStart w:id="7155" w:name="_Toc419906900"/>
      <w:bookmarkStart w:id="7156" w:name="_Toc419907708"/>
      <w:bookmarkStart w:id="7157" w:name="_Toc419908515"/>
      <w:bookmarkStart w:id="7158" w:name="_Toc419909241"/>
      <w:bookmarkStart w:id="7159" w:name="_Toc419961382"/>
      <w:bookmarkStart w:id="7160" w:name="_Consultas"/>
      <w:bookmarkStart w:id="7161" w:name="_Ref40495767"/>
      <w:bookmarkStart w:id="7162" w:name="_Toc65670699"/>
      <w:bookmarkStart w:id="7163" w:name="_Toc75088729"/>
      <w:bookmarkStart w:id="7164" w:name="_Toc103566372"/>
      <w:bookmarkStart w:id="7165" w:name="_Toc113184764"/>
      <w:bookmarkStart w:id="7166" w:name="_Toc337743531"/>
      <w:bookmarkStart w:id="7167" w:name="_Toc367733402"/>
      <w:bookmarkStart w:id="7168" w:name="_Toc419906083"/>
      <w:bookmarkStart w:id="7169" w:name="_Toc511862514"/>
      <w:bookmarkStart w:id="7170" w:name="_Toc519096559"/>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r>
        <w:t xml:space="preserve">Informações e </w:t>
      </w:r>
      <w:r w:rsidR="003032D8">
        <w:t>c</w:t>
      </w:r>
      <w:r w:rsidR="00053F94" w:rsidRPr="000F47E4">
        <w:t>onsultas</w:t>
      </w:r>
      <w:bookmarkEnd w:id="7142"/>
      <w:bookmarkEnd w:id="7143"/>
      <w:bookmarkEnd w:id="7144"/>
      <w:bookmarkEnd w:id="7161"/>
      <w:bookmarkEnd w:id="7162"/>
      <w:bookmarkEnd w:id="7163"/>
      <w:bookmarkEnd w:id="7164"/>
      <w:bookmarkEnd w:id="7165"/>
      <w:bookmarkEnd w:id="7166"/>
      <w:bookmarkEnd w:id="7167"/>
      <w:bookmarkEnd w:id="7168"/>
      <w:bookmarkEnd w:id="7169"/>
      <w:bookmarkEnd w:id="7170"/>
      <w:r w:rsidR="00053F94" w:rsidRPr="000F47E4">
        <w:t xml:space="preserve"> </w:t>
      </w:r>
      <w:bookmarkEnd w:id="7145"/>
      <w:bookmarkEnd w:id="7146"/>
    </w:p>
    <w:p w14:paraId="643DE1A2" w14:textId="77777777" w:rsidR="00AE04DA" w:rsidRPr="00514D50" w:rsidRDefault="00AE04DA" w:rsidP="00514D50">
      <w:pPr>
        <w:pStyle w:val="Edital-Corpodetexto"/>
      </w:pPr>
      <w:r w:rsidRPr="00514D50">
        <w:t xml:space="preserve">Informações sobre a licitação serão publicadas pela ANP no </w:t>
      </w:r>
      <w:r w:rsidR="003032D8" w:rsidRPr="00514D50">
        <w:t>D</w:t>
      </w:r>
      <w:r w:rsidR="003A0C7B" w:rsidRPr="00514D50">
        <w:t xml:space="preserve">iário Oficial da União </w:t>
      </w:r>
      <w:r w:rsidR="00296578" w:rsidRPr="00514D50">
        <w:t>e disponibilizadas</w:t>
      </w:r>
      <w:r w:rsidRPr="00514D50">
        <w:t xml:space="preserve"> n</w:t>
      </w:r>
      <w:r w:rsidR="003032D8" w:rsidRPr="00514D50">
        <w:t xml:space="preserve">o sítio eletrônico </w:t>
      </w:r>
      <w:hyperlink r:id="rId42" w:history="1">
        <w:r w:rsidR="00102DC2" w:rsidRPr="00DA35B8">
          <w:rPr>
            <w:rStyle w:val="Hyperlink"/>
          </w:rPr>
          <w:t>http://rodadas.anp.gov.br</w:t>
        </w:r>
      </w:hyperlink>
      <w:r w:rsidR="003032D8" w:rsidRPr="00514D50">
        <w:t>.</w:t>
      </w:r>
    </w:p>
    <w:p w14:paraId="3505F345" w14:textId="77777777" w:rsidR="00891A35" w:rsidRDefault="00055A4B" w:rsidP="00891A35">
      <w:pPr>
        <w:pStyle w:val="Edital-Corpodetexto"/>
      </w:pPr>
      <w:r w:rsidRPr="00055A4B">
        <w:t xml:space="preserve">Para esclarecimentos sobre quaisquer disposições deste </w:t>
      </w:r>
      <w:r>
        <w:t>e</w:t>
      </w:r>
      <w:r w:rsidRPr="00055A4B">
        <w:t>dital, seus anexos e os procedimentos d</w:t>
      </w:r>
      <w:r w:rsidR="006550B3">
        <w:t>a Oferta Permanente</w:t>
      </w:r>
      <w:r w:rsidRPr="00055A4B">
        <w:t xml:space="preserve">, o interessado deverá contatar a Superintendência de Promoção de Licitações </w:t>
      </w:r>
      <w:r w:rsidR="003032D8">
        <w:t>(SPL)</w:t>
      </w:r>
      <w:r w:rsidR="003A0C7B">
        <w:t>, por escrito, em língua portuguesa,</w:t>
      </w:r>
      <w:r w:rsidR="003032D8">
        <w:t xml:space="preserve"> </w:t>
      </w:r>
      <w:r w:rsidRPr="00055A4B">
        <w:t>p</w:t>
      </w:r>
      <w:r w:rsidR="003A0C7B">
        <w:t xml:space="preserve">elos seguintes canais: </w:t>
      </w:r>
    </w:p>
    <w:p w14:paraId="40527BBA" w14:textId="77777777" w:rsidR="003032D8" w:rsidRDefault="003032D8" w:rsidP="00891A35">
      <w:pPr>
        <w:pStyle w:val="Edital-Corpodetexto"/>
      </w:pPr>
    </w:p>
    <w:tbl>
      <w:tblPr>
        <w:tblStyle w:val="Tabelacomgrade"/>
        <w:tblW w:w="5000" w:type="pct"/>
        <w:tblLook w:val="04A0" w:firstRow="1" w:lastRow="0" w:firstColumn="1" w:lastColumn="0" w:noHBand="0" w:noVBand="1"/>
      </w:tblPr>
      <w:tblGrid>
        <w:gridCol w:w="2054"/>
        <w:gridCol w:w="6440"/>
      </w:tblGrid>
      <w:tr w:rsidR="003032D8" w14:paraId="23D40E84" w14:textId="77777777" w:rsidTr="003032D8">
        <w:tc>
          <w:tcPr>
            <w:tcW w:w="1209" w:type="pct"/>
            <w:vAlign w:val="center"/>
          </w:tcPr>
          <w:p w14:paraId="37616A5C" w14:textId="77777777" w:rsidR="003032D8" w:rsidRDefault="003032D8" w:rsidP="00891A35">
            <w:pPr>
              <w:pStyle w:val="Edital-Caixadedestaque"/>
            </w:pPr>
            <w:r>
              <w:t>Correio</w:t>
            </w:r>
          </w:p>
        </w:tc>
        <w:tc>
          <w:tcPr>
            <w:tcW w:w="3791" w:type="pct"/>
            <w:vAlign w:val="center"/>
          </w:tcPr>
          <w:p w14:paraId="2F3A1275" w14:textId="77777777" w:rsidR="003032D8" w:rsidRPr="00FB72DE" w:rsidRDefault="006550B3" w:rsidP="00891A35">
            <w:pPr>
              <w:pStyle w:val="Edital-Caixadedestaque"/>
            </w:pPr>
            <w:r>
              <w:t>Oferta Permanente</w:t>
            </w:r>
          </w:p>
          <w:p w14:paraId="61E2CD79" w14:textId="77777777" w:rsidR="003032D8" w:rsidRPr="00FB72DE" w:rsidRDefault="003032D8" w:rsidP="00891A35">
            <w:pPr>
              <w:pStyle w:val="Edital-Caixadedestaque"/>
            </w:pPr>
            <w:r w:rsidRPr="00FB72DE">
              <w:t>Agência Nacional do Petróleo, Gás Natural e Biocombustíveis</w:t>
            </w:r>
          </w:p>
          <w:p w14:paraId="54F172EC" w14:textId="77777777" w:rsidR="003032D8" w:rsidRPr="00FB72DE" w:rsidRDefault="003032D8" w:rsidP="00891A35">
            <w:pPr>
              <w:pStyle w:val="Edital-Caixadedestaque"/>
            </w:pPr>
            <w:r w:rsidRPr="00FB72DE">
              <w:t>Superintendência de Promoção de Licitações</w:t>
            </w:r>
          </w:p>
          <w:p w14:paraId="4DD2AB04" w14:textId="77777777" w:rsidR="003032D8" w:rsidRPr="00FB72DE" w:rsidRDefault="003032D8" w:rsidP="00891A35">
            <w:pPr>
              <w:pStyle w:val="Edital-Caixadedestaque"/>
            </w:pPr>
            <w:r w:rsidRPr="00FB72DE">
              <w:t>Avenida Rio Branco, nº 65, 18º andar, Centro</w:t>
            </w:r>
          </w:p>
          <w:p w14:paraId="25F785C8" w14:textId="77777777" w:rsidR="003032D8" w:rsidRPr="00FB72DE" w:rsidRDefault="003032D8" w:rsidP="00891A35">
            <w:pPr>
              <w:pStyle w:val="Edital-Caixadedestaque"/>
            </w:pPr>
            <w:r w:rsidRPr="00FB72DE">
              <w:t>Rio de Janeiro – RJ, Brasil, CEP 20090-004</w:t>
            </w:r>
          </w:p>
        </w:tc>
      </w:tr>
      <w:tr w:rsidR="003032D8" w14:paraId="5F426C4E" w14:textId="77777777" w:rsidTr="003032D8">
        <w:tc>
          <w:tcPr>
            <w:tcW w:w="1209" w:type="pct"/>
            <w:vAlign w:val="center"/>
          </w:tcPr>
          <w:p w14:paraId="193DB506" w14:textId="77777777" w:rsidR="003032D8" w:rsidRDefault="003032D8" w:rsidP="00891A35">
            <w:pPr>
              <w:pStyle w:val="Edital-Caixadedestaque"/>
            </w:pPr>
            <w:r>
              <w:t>Correio eletrônico</w:t>
            </w:r>
          </w:p>
        </w:tc>
        <w:tc>
          <w:tcPr>
            <w:tcW w:w="3791" w:type="pct"/>
            <w:vAlign w:val="center"/>
          </w:tcPr>
          <w:p w14:paraId="6F565D33" w14:textId="77777777" w:rsidR="003032D8" w:rsidRDefault="00C667E5" w:rsidP="00891A35">
            <w:pPr>
              <w:pStyle w:val="Edital-Caixadedestaque"/>
            </w:pPr>
            <w:hyperlink r:id="rId43" w:history="1">
              <w:r w:rsidR="00102DC2" w:rsidRPr="00E60E06">
                <w:rPr>
                  <w:rStyle w:val="Hyperlink"/>
                </w:rPr>
                <w:t>rodadas@anp.gov.br</w:t>
              </w:r>
            </w:hyperlink>
            <w:r w:rsidR="003032D8" w:rsidRPr="000F47E4">
              <w:tab/>
            </w:r>
          </w:p>
        </w:tc>
      </w:tr>
      <w:tr w:rsidR="003032D8" w14:paraId="3EA6255C" w14:textId="77777777" w:rsidTr="003032D8">
        <w:tc>
          <w:tcPr>
            <w:tcW w:w="1209" w:type="pct"/>
            <w:vAlign w:val="center"/>
          </w:tcPr>
          <w:p w14:paraId="1241D311" w14:textId="77777777" w:rsidR="003032D8" w:rsidRDefault="003032D8" w:rsidP="00891A35">
            <w:pPr>
              <w:pStyle w:val="Edital-Caixadedestaque"/>
            </w:pPr>
            <w:r>
              <w:t>Fax</w:t>
            </w:r>
          </w:p>
        </w:tc>
        <w:tc>
          <w:tcPr>
            <w:tcW w:w="3791" w:type="pct"/>
            <w:vAlign w:val="center"/>
          </w:tcPr>
          <w:p w14:paraId="024AE7C8" w14:textId="77777777" w:rsidR="003032D8" w:rsidRPr="000F47E4" w:rsidRDefault="003032D8" w:rsidP="00891A35">
            <w:pPr>
              <w:pStyle w:val="Edital-Caixadedestaque"/>
            </w:pPr>
            <w:r w:rsidRPr="000F47E4">
              <w:t>(21) 2112-8539 (do Brasil)</w:t>
            </w:r>
          </w:p>
          <w:p w14:paraId="0EAA8467" w14:textId="77777777" w:rsidR="003032D8" w:rsidRDefault="003032D8" w:rsidP="00891A35">
            <w:pPr>
              <w:pStyle w:val="Edital-Caixadedestaque"/>
            </w:pPr>
            <w:r w:rsidRPr="000F47E4">
              <w:t>+55-21-2112-8539 (do exterior)</w:t>
            </w:r>
          </w:p>
        </w:tc>
      </w:tr>
    </w:tbl>
    <w:p w14:paraId="06F3FEE9" w14:textId="77777777" w:rsidR="00891A35" w:rsidRDefault="00891A35" w:rsidP="00891A35">
      <w:pPr>
        <w:pStyle w:val="Edital-Corpodetexto"/>
      </w:pPr>
    </w:p>
    <w:p w14:paraId="5986E4DE" w14:textId="77777777" w:rsidR="00E73D41" w:rsidRPr="00514D50" w:rsidRDefault="003A0C7B" w:rsidP="00514D50">
      <w:pPr>
        <w:pStyle w:val="Edital-Corpodetexto"/>
      </w:pPr>
      <w:r w:rsidRPr="00514D50">
        <w:t xml:space="preserve">Os pedidos de esclarecimentos </w:t>
      </w:r>
      <w:r w:rsidR="00983F2C" w:rsidRPr="00514D50">
        <w:t>serão respondidos por correio eletrônico e</w:t>
      </w:r>
      <w:r w:rsidRPr="00514D50">
        <w:t xml:space="preserve"> poderão ser </w:t>
      </w:r>
      <w:r w:rsidR="00983F2C" w:rsidRPr="00514D50">
        <w:t>d</w:t>
      </w:r>
      <w:r w:rsidRPr="00514D50">
        <w:t>ivulgad</w:t>
      </w:r>
      <w:r w:rsidR="00983F2C" w:rsidRPr="00514D50">
        <w:t>o</w:t>
      </w:r>
      <w:r w:rsidRPr="00514D50">
        <w:t xml:space="preserve">s no sítio eletrônico </w:t>
      </w:r>
      <w:hyperlink r:id="rId44" w:history="1">
        <w:r w:rsidR="00102DC2" w:rsidRPr="00DA35B8">
          <w:rPr>
            <w:rStyle w:val="Hyperlink"/>
          </w:rPr>
          <w:t>http://rodadas.anp.gov.br</w:t>
        </w:r>
      </w:hyperlink>
      <w:r w:rsidR="00E73D41" w:rsidRPr="00514D50">
        <w:t>.</w:t>
      </w:r>
    </w:p>
    <w:p w14:paraId="270709A4" w14:textId="77777777" w:rsidR="001D4971" w:rsidRPr="00514D50" w:rsidRDefault="001D4971" w:rsidP="00514D50">
      <w:pPr>
        <w:pStyle w:val="Edital-Corpodetexto"/>
      </w:pPr>
      <w:r w:rsidRPr="00514D50">
        <w:t>Esclarecimentos ou comunicados relevantes, quando publicados</w:t>
      </w:r>
      <w:r w:rsidR="00983F2C" w:rsidRPr="00514D50">
        <w:t xml:space="preserve"> no sítio eletrônico </w:t>
      </w:r>
      <w:hyperlink r:id="rId45" w:history="1">
        <w:r w:rsidR="00102DC2" w:rsidRPr="00DA35B8">
          <w:rPr>
            <w:rStyle w:val="Hyperlink"/>
          </w:rPr>
          <w:t>http://rodadas.anp.gov.br</w:t>
        </w:r>
      </w:hyperlink>
      <w:r w:rsidRPr="00514D50">
        <w:t xml:space="preserve">, passarão a fazer parte integrante deste </w:t>
      </w:r>
      <w:r w:rsidR="00983F2C" w:rsidRPr="00514D50">
        <w:t>e</w:t>
      </w:r>
      <w:r w:rsidRPr="00514D50">
        <w:t xml:space="preserve">dital e o seu desconhecimento não poderá ser alegado por qualquer </w:t>
      </w:r>
      <w:r w:rsidR="00983F2C" w:rsidRPr="00514D50">
        <w:t>l</w:t>
      </w:r>
      <w:r w:rsidRPr="00514D50">
        <w:t>icitante.</w:t>
      </w:r>
    </w:p>
    <w:p w14:paraId="5409AF1F" w14:textId="77777777" w:rsidR="001D4971" w:rsidRPr="004C7886" w:rsidRDefault="001D4971" w:rsidP="00891A35">
      <w:pPr>
        <w:pStyle w:val="Edital-Corpodetexto"/>
      </w:pPr>
      <w:r w:rsidRPr="004C7886">
        <w:t xml:space="preserve">Não havendo </w:t>
      </w:r>
      <w:r w:rsidR="00983F2C">
        <w:t>pedidos</w:t>
      </w:r>
      <w:r w:rsidRPr="004C7886">
        <w:t xml:space="preserve"> de </w:t>
      </w:r>
      <w:r w:rsidR="00296578">
        <w:t>e</w:t>
      </w:r>
      <w:r w:rsidR="00296578" w:rsidRPr="004C7886">
        <w:t>sclarecimentos, as</w:t>
      </w:r>
      <w:r w:rsidRPr="004C7886">
        <w:t xml:space="preserve"> informações e </w:t>
      </w:r>
      <w:r w:rsidR="006C3BBA">
        <w:t xml:space="preserve">os </w:t>
      </w:r>
      <w:r w:rsidRPr="004C7886">
        <w:t xml:space="preserve">elementos contidos neste </w:t>
      </w:r>
      <w:r w:rsidR="00983F2C">
        <w:t>e</w:t>
      </w:r>
      <w:r>
        <w:t xml:space="preserve">dital, </w:t>
      </w:r>
      <w:r w:rsidRPr="004C7886">
        <w:t xml:space="preserve">seus </w:t>
      </w:r>
      <w:r>
        <w:t>a</w:t>
      </w:r>
      <w:r w:rsidRPr="004C7886">
        <w:t xml:space="preserve">nexos </w:t>
      </w:r>
      <w:r>
        <w:t xml:space="preserve">e no </w:t>
      </w:r>
      <w:r w:rsidR="00983F2C">
        <w:t>p</w:t>
      </w:r>
      <w:r>
        <w:t xml:space="preserve">acote de </w:t>
      </w:r>
      <w:r w:rsidR="00983F2C">
        <w:t>d</w:t>
      </w:r>
      <w:r>
        <w:t xml:space="preserve">ados </w:t>
      </w:r>
      <w:r w:rsidR="00983F2C">
        <w:t>t</w:t>
      </w:r>
      <w:r>
        <w:t xml:space="preserve">écnicos </w:t>
      </w:r>
      <w:r w:rsidRPr="004C7886">
        <w:t xml:space="preserve">são suficientes para </w:t>
      </w:r>
      <w:r w:rsidRPr="004C7886">
        <w:lastRenderedPageBreak/>
        <w:t xml:space="preserve">permitir a elaboração </w:t>
      </w:r>
      <w:r>
        <w:t>da</w:t>
      </w:r>
      <w:r w:rsidR="003A0C7B">
        <w:t>s ofertas</w:t>
      </w:r>
      <w:r>
        <w:t>, assim como d</w:t>
      </w:r>
      <w:r w:rsidRPr="004C7886">
        <w:t xml:space="preserve">os </w:t>
      </w:r>
      <w:r>
        <w:t>d</w:t>
      </w:r>
      <w:r w:rsidRPr="004C7886">
        <w:t xml:space="preserve">ocumentos </w:t>
      </w:r>
      <w:r>
        <w:t>para</w:t>
      </w:r>
      <w:r w:rsidRPr="004C7886">
        <w:t xml:space="preserve"> qualificação</w:t>
      </w:r>
      <w:r w:rsidR="00983F2C">
        <w:t xml:space="preserve"> e </w:t>
      </w:r>
      <w:r w:rsidR="00E35AF0">
        <w:t xml:space="preserve">para </w:t>
      </w:r>
      <w:r w:rsidR="00983F2C">
        <w:t>assinatura do contrato de concessão</w:t>
      </w:r>
      <w:r>
        <w:t>,</w:t>
      </w:r>
      <w:r w:rsidRPr="004C7886">
        <w:t xml:space="preserve"> razão pela qual não serão admitidos questionamentos ou impugnações posteriores. </w:t>
      </w:r>
    </w:p>
    <w:p w14:paraId="12900A3D" w14:textId="77777777" w:rsidR="00053F94" w:rsidRDefault="001D4971" w:rsidP="00891A35">
      <w:pPr>
        <w:pStyle w:val="Edital-Corpodetexto"/>
      </w:pPr>
      <w:r w:rsidRPr="00FF03A2">
        <w:t xml:space="preserve">Retificações ao presente </w:t>
      </w:r>
      <w:r w:rsidR="003A0C7B">
        <w:t>e</w:t>
      </w:r>
      <w:r w:rsidRPr="00FF03A2">
        <w:t>dital que implicarem alteração das condições necessárias para</w:t>
      </w:r>
      <w:r w:rsidR="00E35AF0">
        <w:t xml:space="preserve"> </w:t>
      </w:r>
      <w:r w:rsidRPr="00FF03A2">
        <w:t xml:space="preserve">formulação de </w:t>
      </w:r>
      <w:r w:rsidR="003A0C7B">
        <w:t>ofertas</w:t>
      </w:r>
      <w:r w:rsidR="00983F2C">
        <w:t xml:space="preserve">, </w:t>
      </w:r>
      <w:r w:rsidRPr="00FF03A2">
        <w:t>para qualificação</w:t>
      </w:r>
      <w:r w:rsidR="00983F2C">
        <w:t xml:space="preserve"> ou </w:t>
      </w:r>
      <w:r w:rsidR="00E35AF0">
        <w:t xml:space="preserve">para </w:t>
      </w:r>
      <w:r w:rsidR="00983F2C">
        <w:t>assinatura do contrato de concessão</w:t>
      </w:r>
      <w:r w:rsidRPr="00FF03A2">
        <w:t xml:space="preserve"> ensejarão a republicação deste </w:t>
      </w:r>
      <w:r w:rsidR="003A0C7B">
        <w:t>e</w:t>
      </w:r>
      <w:r w:rsidRPr="00FF03A2">
        <w:t xml:space="preserve">dital, alterando-se o </w:t>
      </w:r>
      <w:r w:rsidR="003A0C7B">
        <w:t>c</w:t>
      </w:r>
      <w:r w:rsidRPr="00FF03A2">
        <w:t>ronograma</w:t>
      </w:r>
      <w:r w:rsidR="002D17EE">
        <w:t xml:space="preserve"> divulgado</w:t>
      </w:r>
      <w:r w:rsidRPr="00FF03A2">
        <w:t>, se necessário.</w:t>
      </w:r>
    </w:p>
    <w:p w14:paraId="3AE56EB2" w14:textId="77777777" w:rsidR="003A0C7B" w:rsidRDefault="003A0C7B" w:rsidP="00891A35">
      <w:pPr>
        <w:pStyle w:val="Edital-Corpodetexto"/>
      </w:pPr>
    </w:p>
    <w:p w14:paraId="0ED486C6" w14:textId="77777777" w:rsidR="003326E9" w:rsidRPr="00C67981" w:rsidRDefault="003326E9" w:rsidP="0085622A">
      <w:pPr>
        <w:pStyle w:val="Edital-Ttulo2"/>
      </w:pPr>
      <w:bookmarkStart w:id="7171" w:name="_Toc511862515"/>
      <w:bookmarkStart w:id="7172" w:name="_Toc519096560"/>
      <w:r w:rsidRPr="00C67981">
        <w:t>Impugnaç</w:t>
      </w:r>
      <w:r>
        <w:t>ão</w:t>
      </w:r>
      <w:r w:rsidRPr="00C67981">
        <w:t xml:space="preserve"> ao edital</w:t>
      </w:r>
      <w:bookmarkEnd w:id="7171"/>
      <w:bookmarkEnd w:id="7172"/>
    </w:p>
    <w:p w14:paraId="0A4300D2" w14:textId="77777777" w:rsidR="003326E9" w:rsidRDefault="003326E9" w:rsidP="003326E9">
      <w:pPr>
        <w:pStyle w:val="Edital-Corpodetexto"/>
      </w:pPr>
      <w:r>
        <w:t xml:space="preserve">Qualquer pessoa, natural ou jurídica, poderá impugnar o presente edital, no prazo </w:t>
      </w:r>
      <w:r w:rsidRPr="00482E5A">
        <w:t>de 5 (cinco)</w:t>
      </w:r>
      <w:r>
        <w:t xml:space="preserve"> dias úteis, contados da data de sua publicação. </w:t>
      </w:r>
    </w:p>
    <w:p w14:paraId="4783362E" w14:textId="77777777" w:rsidR="003326E9" w:rsidRDefault="003326E9" w:rsidP="003326E9">
      <w:pPr>
        <w:pStyle w:val="Edital-Corpodetexto"/>
      </w:pPr>
      <w:r>
        <w:t xml:space="preserve">A impugnação será dirigida à </w:t>
      </w:r>
      <w:r w:rsidR="002F28F5">
        <w:t>Diretoria Colegiada da ANP</w:t>
      </w:r>
      <w:r>
        <w:t xml:space="preserve">, que sobre ela se manifestará. A impugnação deverá ser decidida antes da sessão de apresentação de ofertas e não terá efeito suspensivo. Em caso de acolhimento da impugnação, o edital será republicado. </w:t>
      </w:r>
    </w:p>
    <w:p w14:paraId="0FC25DE7" w14:textId="77777777" w:rsidR="003326E9" w:rsidRDefault="003326E9" w:rsidP="003326E9">
      <w:pPr>
        <w:pStyle w:val="Edital-Corpodetexto"/>
      </w:pPr>
      <w:r>
        <w:t xml:space="preserve">Decairá do direito de impugnar os termos do presente edital a licitante que não o fizer </w:t>
      </w:r>
      <w:r w:rsidRPr="00D773EF">
        <w:t>no prazo previsto neste edital</w:t>
      </w:r>
      <w:r>
        <w:t>, o que implicará ter esta pleno conhecimento e aceitar incondicionalmente seus termos, vedando-se assim alegações posteriores de desconhecimento ou discordância de suas cláusulas e condições, bem como das normas regulamentares aplicáveis.</w:t>
      </w:r>
    </w:p>
    <w:p w14:paraId="2E991C91" w14:textId="77777777" w:rsidR="003326E9" w:rsidRPr="000F47E4" w:rsidRDefault="003326E9" w:rsidP="00891A35">
      <w:pPr>
        <w:pStyle w:val="Edital-Corpodetexto"/>
      </w:pPr>
    </w:p>
    <w:p w14:paraId="42E9C29D" w14:textId="77777777" w:rsidR="00053F94" w:rsidRPr="00D5043C" w:rsidRDefault="00D5043C" w:rsidP="00B9701E">
      <w:pPr>
        <w:pStyle w:val="Edital-Ttulo1"/>
      </w:pPr>
      <w:bookmarkStart w:id="7173" w:name="_Toc419898697"/>
      <w:bookmarkStart w:id="7174" w:name="_Toc419899502"/>
      <w:bookmarkStart w:id="7175" w:name="_Toc419901112"/>
      <w:bookmarkStart w:id="7176" w:name="_Toc419902859"/>
      <w:bookmarkStart w:id="7177" w:name="_Toc419903666"/>
      <w:bookmarkStart w:id="7178" w:name="_Toc419904472"/>
      <w:bookmarkStart w:id="7179" w:name="_Toc419905278"/>
      <w:bookmarkStart w:id="7180" w:name="_Toc419906084"/>
      <w:bookmarkStart w:id="7181" w:name="_Toc419906902"/>
      <w:bookmarkStart w:id="7182" w:name="_Toc419907710"/>
      <w:bookmarkStart w:id="7183" w:name="_Toc419908517"/>
      <w:bookmarkStart w:id="7184" w:name="_Toc419909243"/>
      <w:bookmarkStart w:id="7185" w:name="_Toc419961384"/>
      <w:bookmarkStart w:id="7186" w:name="_Toc450140275"/>
      <w:bookmarkStart w:id="7187" w:name="_Toc450140782"/>
      <w:bookmarkStart w:id="7188" w:name="_Toc35222066"/>
      <w:bookmarkStart w:id="7189" w:name="_Toc65670702"/>
      <w:bookmarkStart w:id="7190" w:name="_Toc75088732"/>
      <w:bookmarkStart w:id="7191" w:name="_Toc103566374"/>
      <w:bookmarkStart w:id="7192" w:name="_Toc113184766"/>
      <w:bookmarkStart w:id="7193" w:name="_Toc135215137"/>
      <w:bookmarkStart w:id="7194" w:name="_Toc337743532"/>
      <w:bookmarkStart w:id="7195" w:name="_Toc367733403"/>
      <w:bookmarkStart w:id="7196" w:name="_Toc419906085"/>
      <w:bookmarkStart w:id="7197" w:name="_Toc511862516"/>
      <w:bookmarkStart w:id="7198" w:name="_Toc519096561"/>
      <w:bookmarkEnd w:id="7173"/>
      <w:bookmarkEnd w:id="7174"/>
      <w:bookmarkEnd w:id="7175"/>
      <w:bookmarkEnd w:id="7176"/>
      <w:bookmarkEnd w:id="7177"/>
      <w:bookmarkEnd w:id="7178"/>
      <w:bookmarkEnd w:id="7179"/>
      <w:bookmarkEnd w:id="7180"/>
      <w:bookmarkEnd w:id="7181"/>
      <w:bookmarkEnd w:id="7182"/>
      <w:bookmarkEnd w:id="7183"/>
      <w:bookmarkEnd w:id="7184"/>
      <w:bookmarkEnd w:id="7185"/>
      <w:r w:rsidRPr="000F47E4">
        <w:lastRenderedPageBreak/>
        <w:t>RECURSOS ADMINISTRATIVOS</w:t>
      </w:r>
      <w:bookmarkEnd w:id="7186"/>
      <w:bookmarkEnd w:id="7187"/>
      <w:bookmarkEnd w:id="7188"/>
      <w:bookmarkEnd w:id="7189"/>
      <w:bookmarkEnd w:id="7190"/>
      <w:bookmarkEnd w:id="7191"/>
      <w:bookmarkEnd w:id="7192"/>
      <w:bookmarkEnd w:id="7193"/>
      <w:bookmarkEnd w:id="7194"/>
      <w:bookmarkEnd w:id="7195"/>
      <w:bookmarkEnd w:id="7196"/>
      <w:bookmarkEnd w:id="7197"/>
      <w:bookmarkEnd w:id="7198"/>
    </w:p>
    <w:p w14:paraId="1CDBD602" w14:textId="77777777" w:rsidR="003326E9" w:rsidRDefault="003326E9" w:rsidP="003326E9">
      <w:pPr>
        <w:pStyle w:val="Edital-Corpodetexto"/>
      </w:pPr>
      <w:r>
        <w:t xml:space="preserve">Dos atos decisórios da CEL cabe recurso administrativo, a ser recebido somente no efeito devolutivo, no prazo </w:t>
      </w:r>
      <w:r w:rsidRPr="00482E5A">
        <w:t>de 5 (cinco)</w:t>
      </w:r>
      <w:r>
        <w:t xml:space="preserve"> dias úteis a contar da data da publicação do ato impugnado no DOU.</w:t>
      </w:r>
    </w:p>
    <w:p w14:paraId="38ADBD74" w14:textId="77777777" w:rsidR="00A757B7" w:rsidRDefault="00A757B7" w:rsidP="00891A35">
      <w:pPr>
        <w:pStyle w:val="Edital-Corpodetexto"/>
      </w:pPr>
      <w:r>
        <w:t>O recurso da parte interessada, dirigido à CEL, será formulado por escrito e instruído com os documentos que comprovem as razões alegadas, devendo ser protocolado na ANP.</w:t>
      </w:r>
    </w:p>
    <w:p w14:paraId="7C49E3DA" w14:textId="77777777" w:rsidR="00A757B7" w:rsidRDefault="00A757B7" w:rsidP="00891A35">
      <w:pPr>
        <w:pStyle w:val="Edital-Corpodetexto"/>
      </w:pPr>
      <w:r>
        <w:t xml:space="preserve">A </w:t>
      </w:r>
      <w:r w:rsidR="00BB5933">
        <w:t xml:space="preserve">CEL ou a </w:t>
      </w:r>
      <w:r>
        <w:t>Diretoria Colegiada da ANP poder</w:t>
      </w:r>
      <w:r w:rsidR="00BB5933">
        <w:t>ão</w:t>
      </w:r>
      <w:r>
        <w:t xml:space="preserve"> atribuir efeito suspensivo ao recurso, mediante decisão fundamentada.</w:t>
      </w:r>
    </w:p>
    <w:p w14:paraId="39B724CC" w14:textId="77777777" w:rsidR="00A757B7" w:rsidRDefault="00A757B7" w:rsidP="00891A35">
      <w:pPr>
        <w:pStyle w:val="Edital-Corpodetexto"/>
      </w:pPr>
      <w:r w:rsidRPr="00A757B7">
        <w:t xml:space="preserve">A CEL </w:t>
      </w:r>
      <w:r w:rsidR="00BB5933">
        <w:t xml:space="preserve">publicará aviso sobre a interposição do recurso no DOU. Os </w:t>
      </w:r>
      <w:r w:rsidRPr="00A757B7">
        <w:t xml:space="preserve">interessados poderão apresentar contrarrazões em igual prazo </w:t>
      </w:r>
      <w:r w:rsidRPr="00482E5A">
        <w:t>de 5 (cinco)</w:t>
      </w:r>
      <w:r w:rsidRPr="00A757B7">
        <w:t xml:space="preserve"> dias úteis, contados da </w:t>
      </w:r>
      <w:r w:rsidR="00BB5933">
        <w:t>publicação</w:t>
      </w:r>
      <w:r w:rsidRPr="00A757B7">
        <w:t xml:space="preserve">. </w:t>
      </w:r>
    </w:p>
    <w:p w14:paraId="420B70AA" w14:textId="77777777" w:rsidR="00A757B7" w:rsidRDefault="00A757B7" w:rsidP="00891A35">
      <w:pPr>
        <w:pStyle w:val="Edital-Corpodetexto"/>
      </w:pPr>
      <w:r>
        <w:t>Caso não haja reconsideração da decisão, o recurso será encaminhado à Diretoria Colegiada da ANP para conhecimento e julgamento.</w:t>
      </w:r>
    </w:p>
    <w:p w14:paraId="4BEDF955" w14:textId="77777777" w:rsidR="00053F94" w:rsidRDefault="00A757B7" w:rsidP="00891A35">
      <w:pPr>
        <w:pStyle w:val="Edital-Corpodetexto"/>
      </w:pPr>
      <w:r>
        <w:t>O interessado poderá, a qualquer tempo, desistir do recurso interposto.</w:t>
      </w:r>
      <w:bookmarkEnd w:id="6768"/>
    </w:p>
    <w:p w14:paraId="038307FA" w14:textId="77777777" w:rsidR="00185AB7" w:rsidRPr="000F47E4" w:rsidRDefault="00185AB7" w:rsidP="00891A35">
      <w:pPr>
        <w:pStyle w:val="Edital-Corpodetexto"/>
      </w:pPr>
    </w:p>
    <w:p w14:paraId="54D5A9FB" w14:textId="77777777" w:rsidR="00053F94" w:rsidRPr="000F47E4" w:rsidRDefault="00D5043C" w:rsidP="00B9701E">
      <w:pPr>
        <w:pStyle w:val="Edital-Ttulo1"/>
      </w:pPr>
      <w:bookmarkStart w:id="7199" w:name="_Toc135215138"/>
      <w:bookmarkStart w:id="7200" w:name="_Toc337743533"/>
      <w:bookmarkStart w:id="7201" w:name="_Toc367733404"/>
      <w:bookmarkStart w:id="7202" w:name="_Toc419906086"/>
      <w:bookmarkStart w:id="7203" w:name="_Toc511862517"/>
      <w:bookmarkStart w:id="7204" w:name="_Toc519096562"/>
      <w:r w:rsidRPr="000F47E4">
        <w:lastRenderedPageBreak/>
        <w:t>DIREITOS E PRERROGATIVAS DA ANP</w:t>
      </w:r>
      <w:bookmarkEnd w:id="7199"/>
      <w:bookmarkEnd w:id="7200"/>
      <w:bookmarkEnd w:id="7201"/>
      <w:bookmarkEnd w:id="7202"/>
      <w:bookmarkEnd w:id="7203"/>
      <w:bookmarkEnd w:id="7204"/>
    </w:p>
    <w:p w14:paraId="23E6E9D0" w14:textId="77777777" w:rsidR="00053F94" w:rsidRPr="000F47E4" w:rsidRDefault="00053F94" w:rsidP="0085622A">
      <w:pPr>
        <w:pStyle w:val="Edital-Ttulo2"/>
      </w:pPr>
      <w:bookmarkStart w:id="7205" w:name="_Toc511660972"/>
      <w:bookmarkStart w:id="7206" w:name="_Toc511662114"/>
      <w:bookmarkStart w:id="7207" w:name="_Toc511746973"/>
      <w:bookmarkStart w:id="7208" w:name="_Toc511747660"/>
      <w:bookmarkStart w:id="7209" w:name="_Toc511803986"/>
      <w:bookmarkStart w:id="7210" w:name="_Toc511810269"/>
      <w:bookmarkStart w:id="7211" w:name="_Toc511835088"/>
      <w:bookmarkStart w:id="7212" w:name="_Toc511835429"/>
      <w:bookmarkStart w:id="7213" w:name="_Toc511835772"/>
      <w:bookmarkStart w:id="7214" w:name="_Toc511836115"/>
      <w:bookmarkStart w:id="7215" w:name="_Toc511848611"/>
      <w:bookmarkStart w:id="7216" w:name="_Toc511855806"/>
      <w:bookmarkStart w:id="7217" w:name="_Toc511660973"/>
      <w:bookmarkStart w:id="7218" w:name="_Toc511662115"/>
      <w:bookmarkStart w:id="7219" w:name="_Toc511746974"/>
      <w:bookmarkStart w:id="7220" w:name="_Toc511747661"/>
      <w:bookmarkStart w:id="7221" w:name="_Toc511803987"/>
      <w:bookmarkStart w:id="7222" w:name="_Toc511810270"/>
      <w:bookmarkStart w:id="7223" w:name="_Toc511835089"/>
      <w:bookmarkStart w:id="7224" w:name="_Toc511835430"/>
      <w:bookmarkStart w:id="7225" w:name="_Toc511835773"/>
      <w:bookmarkStart w:id="7226" w:name="_Toc511836116"/>
      <w:bookmarkStart w:id="7227" w:name="_Toc511848612"/>
      <w:bookmarkStart w:id="7228" w:name="_Toc511855807"/>
      <w:bookmarkStart w:id="7229" w:name="_Toc135215139"/>
      <w:bookmarkStart w:id="7230" w:name="_Toc337743534"/>
      <w:bookmarkStart w:id="7231" w:name="_Toc367733405"/>
      <w:bookmarkStart w:id="7232" w:name="_Toc419906087"/>
      <w:bookmarkStart w:id="7233" w:name="_Toc511862518"/>
      <w:bookmarkStart w:id="7234" w:name="_Toc51909656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r w:rsidRPr="000F47E4">
        <w:t>Revogação</w:t>
      </w:r>
      <w:r w:rsidR="00180562">
        <w:t>,</w:t>
      </w:r>
      <w:r w:rsidRPr="000F47E4">
        <w:t xml:space="preserve"> </w:t>
      </w:r>
      <w:r w:rsidR="00D423A4">
        <w:t xml:space="preserve">suspensão e </w:t>
      </w:r>
      <w:r w:rsidR="00180562">
        <w:t>a</w:t>
      </w:r>
      <w:r w:rsidRPr="000F47E4">
        <w:t>nulação</w:t>
      </w:r>
      <w:r w:rsidR="00D423A4">
        <w:t xml:space="preserve"> </w:t>
      </w:r>
      <w:r w:rsidRPr="000F47E4">
        <w:t xml:space="preserve">da </w:t>
      </w:r>
      <w:r w:rsidR="00180562">
        <w:t>l</w:t>
      </w:r>
      <w:r w:rsidRPr="000F47E4">
        <w:t>icitação</w:t>
      </w:r>
      <w:bookmarkEnd w:id="7229"/>
      <w:bookmarkEnd w:id="7230"/>
      <w:bookmarkEnd w:id="7231"/>
      <w:bookmarkEnd w:id="7232"/>
      <w:bookmarkEnd w:id="7233"/>
      <w:bookmarkEnd w:id="7234"/>
    </w:p>
    <w:p w14:paraId="6CA48C0E" w14:textId="77777777" w:rsidR="002F0158" w:rsidRDefault="00053F94" w:rsidP="00891A35">
      <w:pPr>
        <w:pStyle w:val="Edital-Corpodetexto"/>
      </w:pPr>
      <w:r w:rsidRPr="000F47E4">
        <w:t xml:space="preserve">A ANP poderá revogar, no todo ou em parte, a qualquer tempo, a presente licitação, sempre que forem verificadas razões de interesse público decorrentes de fato superveniente, devidamente </w:t>
      </w:r>
      <w:r w:rsidR="00180562">
        <w:t>justificado.</w:t>
      </w:r>
    </w:p>
    <w:p w14:paraId="7F9DD777" w14:textId="77777777" w:rsidR="00D423A4" w:rsidRDefault="00D423A4" w:rsidP="00891A35">
      <w:pPr>
        <w:pStyle w:val="Edital-Corpodetexto"/>
      </w:pPr>
      <w:r>
        <w:t>A ANP poderá suspender a licitação por determinação judicial em razão da concessão de medidas liminares e cautelares ajuizadas por interessados ou por terceiros, assim como por motivos de interesse público, devidamente fundamentados.</w:t>
      </w:r>
    </w:p>
    <w:p w14:paraId="655FDD19" w14:textId="77777777" w:rsidR="00053F94" w:rsidRDefault="00180562" w:rsidP="00891A35">
      <w:pPr>
        <w:pStyle w:val="Edital-Corpodetexto"/>
      </w:pPr>
      <w:r>
        <w:t>A ANP d</w:t>
      </w:r>
      <w:r w:rsidR="00053F94" w:rsidRPr="000F47E4">
        <w:t xml:space="preserve">everá anular </w:t>
      </w:r>
      <w:r>
        <w:t xml:space="preserve">a licitação, de ofício </w:t>
      </w:r>
      <w:r w:rsidR="00296578">
        <w:t xml:space="preserve">ou </w:t>
      </w:r>
      <w:r w:rsidR="00296578" w:rsidRPr="000F47E4">
        <w:t>por</w:t>
      </w:r>
      <w:r>
        <w:t xml:space="preserve"> provocação de terceiros,</w:t>
      </w:r>
      <w:r w:rsidRPr="000F47E4">
        <w:t xml:space="preserve"> </w:t>
      </w:r>
      <w:r w:rsidR="00053F94" w:rsidRPr="000F47E4">
        <w:t>quando constatada ilegalidade insanável</w:t>
      </w:r>
      <w:r>
        <w:t>,</w:t>
      </w:r>
      <w:r w:rsidR="00053F94" w:rsidRPr="000F47E4">
        <w:t xml:space="preserve"> mediante parecer</w:t>
      </w:r>
      <w:r>
        <w:t xml:space="preserve"> </w:t>
      </w:r>
      <w:r w:rsidR="00053F94" w:rsidRPr="000F47E4">
        <w:t xml:space="preserve">escrito e devidamente justificado, dando ciência </w:t>
      </w:r>
      <w:r>
        <w:t>à</w:t>
      </w:r>
      <w:r w:rsidR="00053F94" w:rsidRPr="000F47E4">
        <w:t xml:space="preserve">s </w:t>
      </w:r>
      <w:r>
        <w:t>licitantes</w:t>
      </w:r>
      <w:r w:rsidR="00053F94" w:rsidRPr="000F47E4">
        <w:t>.</w:t>
      </w:r>
    </w:p>
    <w:p w14:paraId="29B20570" w14:textId="77777777" w:rsidR="002F0158" w:rsidRDefault="002F0158" w:rsidP="00891A35">
      <w:pPr>
        <w:pStyle w:val="Edital-Corpodetexto"/>
      </w:pPr>
      <w:r w:rsidRPr="002F0158">
        <w:t>Os atos do proce</w:t>
      </w:r>
      <w:r w:rsidR="00180562">
        <w:t>dimento</w:t>
      </w:r>
      <w:r w:rsidRPr="002F0158">
        <w:t xml:space="preserve"> licitatório que apresentem defeitos sanáveis e não acarretem lesão ao interesse público nem prejuízos a terceiros poderão ser convalidados.</w:t>
      </w:r>
    </w:p>
    <w:p w14:paraId="2D876F1B" w14:textId="77777777" w:rsidR="00891A35" w:rsidRPr="002F0158" w:rsidRDefault="00891A35" w:rsidP="00891A35">
      <w:pPr>
        <w:pStyle w:val="Edital-Corpodetexto"/>
      </w:pPr>
    </w:p>
    <w:p w14:paraId="3FBE3B58" w14:textId="77777777" w:rsidR="009B454B" w:rsidRPr="000F47E4" w:rsidRDefault="009B454B" w:rsidP="0085622A">
      <w:pPr>
        <w:pStyle w:val="Edital-Ttulo2"/>
      </w:pPr>
      <w:bookmarkStart w:id="7235" w:name="_Toc337743535"/>
      <w:bookmarkStart w:id="7236" w:name="_Toc367733406"/>
      <w:bookmarkStart w:id="7237" w:name="_Toc419906088"/>
      <w:bookmarkStart w:id="7238" w:name="_Toc511862519"/>
      <w:bookmarkStart w:id="7239" w:name="_Toc519096565"/>
      <w:r w:rsidRPr="000F47E4">
        <w:t xml:space="preserve">Revisão de </w:t>
      </w:r>
      <w:r w:rsidR="00D423A4">
        <w:t>p</w:t>
      </w:r>
      <w:r w:rsidRPr="000F47E4">
        <w:t xml:space="preserve">razos e </w:t>
      </w:r>
      <w:r w:rsidR="00D423A4">
        <w:t>p</w:t>
      </w:r>
      <w:r w:rsidRPr="000F47E4">
        <w:t>rocedimentos</w:t>
      </w:r>
      <w:bookmarkEnd w:id="7235"/>
      <w:bookmarkEnd w:id="7236"/>
      <w:bookmarkEnd w:id="7237"/>
      <w:bookmarkEnd w:id="7238"/>
      <w:bookmarkEnd w:id="7239"/>
    </w:p>
    <w:p w14:paraId="7FF78551" w14:textId="77777777" w:rsidR="009B454B" w:rsidRPr="00FB72DE" w:rsidRDefault="009B454B" w:rsidP="00891A35">
      <w:pPr>
        <w:pStyle w:val="Edital-Corpodetexto"/>
      </w:pPr>
      <w:r w:rsidRPr="000F47E4">
        <w:t xml:space="preserve">A ANP se reserva o direito de, </w:t>
      </w:r>
      <w:r w:rsidRPr="00FB72DE">
        <w:t>unilateralmente, revisar os cronogramas</w:t>
      </w:r>
      <w:r w:rsidR="00BC438E" w:rsidRPr="00FB72DE">
        <w:t xml:space="preserve"> </w:t>
      </w:r>
      <w:r w:rsidRPr="00FB72DE">
        <w:t xml:space="preserve">e procedimentos relativos </w:t>
      </w:r>
      <w:r w:rsidR="00CE1708">
        <w:t>à</w:t>
      </w:r>
      <w:r w:rsidRPr="00FB72DE">
        <w:t xml:space="preserve"> </w:t>
      </w:r>
      <w:r w:rsidR="00026D7A">
        <w:t>Oferta Per</w:t>
      </w:r>
      <w:r w:rsidR="00CE1708">
        <w:t>m</w:t>
      </w:r>
      <w:r w:rsidR="00026D7A">
        <w:t>a</w:t>
      </w:r>
      <w:r w:rsidR="00CE1708">
        <w:t>n</w:t>
      </w:r>
      <w:r w:rsidR="00026D7A">
        <w:t>ente</w:t>
      </w:r>
      <w:r w:rsidRPr="00FB72DE">
        <w:t>, dando a devida publicidade.</w:t>
      </w:r>
    </w:p>
    <w:p w14:paraId="55C27946" w14:textId="77777777" w:rsidR="00891A35" w:rsidRPr="00FB72DE" w:rsidRDefault="00891A35" w:rsidP="00891A35">
      <w:pPr>
        <w:pStyle w:val="Edital-Corpodetexto"/>
      </w:pPr>
    </w:p>
    <w:p w14:paraId="20B34E38" w14:textId="77777777" w:rsidR="00053F94" w:rsidRPr="00FB72DE" w:rsidRDefault="00DB24B9" w:rsidP="0085622A">
      <w:pPr>
        <w:pStyle w:val="Edital-Ttulo2"/>
      </w:pPr>
      <w:bookmarkStart w:id="7240" w:name="_Toc135215140"/>
      <w:bookmarkStart w:id="7241" w:name="_Toc337743536"/>
      <w:bookmarkStart w:id="7242" w:name="_Toc367733407"/>
      <w:bookmarkStart w:id="7243" w:name="_Toc419906089"/>
      <w:bookmarkStart w:id="7244" w:name="_Toc511862520"/>
      <w:bookmarkStart w:id="7245" w:name="_Toc519096566"/>
      <w:r w:rsidRPr="00FB72DE">
        <w:t xml:space="preserve">Casos </w:t>
      </w:r>
      <w:r w:rsidR="00D423A4" w:rsidRPr="00FB72DE">
        <w:t>o</w:t>
      </w:r>
      <w:r w:rsidRPr="00FB72DE">
        <w:t>missos</w:t>
      </w:r>
      <w:bookmarkEnd w:id="7240"/>
      <w:bookmarkEnd w:id="7241"/>
      <w:bookmarkEnd w:id="7242"/>
      <w:bookmarkEnd w:id="7243"/>
      <w:bookmarkEnd w:id="7244"/>
      <w:bookmarkEnd w:id="7245"/>
    </w:p>
    <w:p w14:paraId="19CC8161" w14:textId="77777777" w:rsidR="00701CDC" w:rsidRDefault="00701CDC" w:rsidP="00891A35">
      <w:pPr>
        <w:pStyle w:val="Edital-Corpodetexto"/>
      </w:pPr>
      <w:r w:rsidRPr="00FB72DE">
        <w:t>Os casos omissos relacionados</w:t>
      </w:r>
      <w:r w:rsidR="00CE1708">
        <w:t xml:space="preserve"> à</w:t>
      </w:r>
      <w:r w:rsidRPr="00FB72DE">
        <w:t xml:space="preserve"> </w:t>
      </w:r>
      <w:r w:rsidR="00026D7A">
        <w:t>Oferta Permanente</w:t>
      </w:r>
      <w:r w:rsidR="00357EC4" w:rsidRPr="00FB72DE">
        <w:t xml:space="preserve"> </w:t>
      </w:r>
      <w:r w:rsidRPr="00FB72DE">
        <w:t xml:space="preserve">serão analisados e decididos pela CEL, sem prejuízo de eventual recurso administrativo que será processado na forma </w:t>
      </w:r>
      <w:r w:rsidRPr="00482E5A">
        <w:t xml:space="preserve">da seção </w:t>
      </w:r>
      <w:r w:rsidR="00482E5A" w:rsidRPr="00482E5A">
        <w:t>13</w:t>
      </w:r>
      <w:r w:rsidRPr="00482E5A">
        <w:t>.</w:t>
      </w:r>
    </w:p>
    <w:p w14:paraId="558C2135" w14:textId="77777777" w:rsidR="00807C90" w:rsidRPr="00185AB7" w:rsidRDefault="00807C90" w:rsidP="00185AB7">
      <w:pPr>
        <w:pStyle w:val="Edital-Corpodetexto"/>
      </w:pPr>
    </w:p>
    <w:p w14:paraId="7BE2C637" w14:textId="77777777" w:rsidR="00807C90" w:rsidRDefault="00807C90" w:rsidP="00185AB7">
      <w:pPr>
        <w:pStyle w:val="Edital-Corpodetexto"/>
      </w:pPr>
      <w:r>
        <w:br w:type="page"/>
      </w:r>
    </w:p>
    <w:p w14:paraId="45DB35A0" w14:textId="61C79FC9" w:rsidR="00807C90" w:rsidRPr="00807C90" w:rsidRDefault="00807C90" w:rsidP="00693292">
      <w:pPr>
        <w:pStyle w:val="Edital-AnexoTtulo"/>
        <w:ind w:left="-142" w:hanging="425"/>
      </w:pPr>
      <w:bookmarkStart w:id="7246" w:name="_Toc421543952"/>
      <w:bookmarkStart w:id="7247" w:name="_Toc511862521"/>
      <w:bookmarkStart w:id="7248" w:name="_Toc519096567"/>
      <w:r w:rsidRPr="00807C90">
        <w:lastRenderedPageBreak/>
        <w:t xml:space="preserve">anexo i - DETALHAMENTO DOS BLOCOS </w:t>
      </w:r>
      <w:r w:rsidR="00D40BA9">
        <w:t xml:space="preserve">com </w:t>
      </w:r>
      <w:r w:rsidR="00693292">
        <w:t xml:space="preserve">RISCO EXPLORATÓRIO E DAS ÁREAS COM </w:t>
      </w:r>
      <w:r w:rsidR="00D40BA9">
        <w:t xml:space="preserve">ACUMULAÇÕES MARGINAIS </w:t>
      </w:r>
      <w:r w:rsidRPr="00807C90">
        <w:t>EM OFERTA</w:t>
      </w:r>
      <w:bookmarkEnd w:id="7246"/>
      <w:bookmarkEnd w:id="7247"/>
      <w:r w:rsidR="00693292">
        <w:t xml:space="preserve"> PERMANENTE</w:t>
      </w:r>
      <w:bookmarkEnd w:id="7248"/>
    </w:p>
    <w:p w14:paraId="05A50888" w14:textId="77777777" w:rsidR="00807C90" w:rsidRDefault="00807C90" w:rsidP="00807C90">
      <w:pPr>
        <w:pStyle w:val="Edital-Corpodetexto"/>
      </w:pPr>
    </w:p>
    <w:p w14:paraId="2744EEDF" w14:textId="77777777" w:rsidR="00693292" w:rsidRDefault="00693292" w:rsidP="00693292">
      <w:pPr>
        <w:pStyle w:val="Edital-Corpodetexto"/>
      </w:pPr>
      <w:r>
        <w:t>Neste anexo estarão as principais informações sobre os objetos em oferta permanente:</w:t>
      </w:r>
    </w:p>
    <w:p w14:paraId="1A8CB3F6" w14:textId="77777777" w:rsidR="00693292" w:rsidRDefault="00693292" w:rsidP="00693292">
      <w:pPr>
        <w:pStyle w:val="Edital-Corpodetexto"/>
        <w:spacing w:line="240" w:lineRule="auto"/>
      </w:pPr>
    </w:p>
    <w:p w14:paraId="22E09AC4" w14:textId="77777777" w:rsidR="00693292" w:rsidRPr="002430DF" w:rsidRDefault="00693292" w:rsidP="00693292">
      <w:pPr>
        <w:pStyle w:val="Edital-Corpodetexto"/>
        <w:spacing w:line="240" w:lineRule="auto"/>
        <w:ind w:firstLine="0"/>
        <w:rPr>
          <w:b/>
          <w:u w:val="single"/>
        </w:rPr>
      </w:pPr>
      <w:r w:rsidRPr="002430DF">
        <w:rPr>
          <w:b/>
          <w:u w:val="single"/>
        </w:rPr>
        <w:t>Parte 1 -  Blocos com Risco</w:t>
      </w:r>
      <w:r>
        <w:rPr>
          <w:b/>
          <w:u w:val="single"/>
        </w:rPr>
        <w:t>s</w:t>
      </w:r>
      <w:r w:rsidRPr="002430DF">
        <w:rPr>
          <w:b/>
          <w:u w:val="single"/>
        </w:rPr>
        <w:t xml:space="preserve"> Exploratório</w:t>
      </w:r>
      <w:r>
        <w:rPr>
          <w:b/>
          <w:u w:val="single"/>
        </w:rPr>
        <w:t>s</w:t>
      </w:r>
      <w:r w:rsidRPr="002430DF">
        <w:rPr>
          <w:b/>
          <w:u w:val="single"/>
        </w:rPr>
        <w:t>:</w:t>
      </w:r>
    </w:p>
    <w:p w14:paraId="1D9E2619" w14:textId="77777777" w:rsidR="00693292" w:rsidRDefault="00693292" w:rsidP="00693292">
      <w:pPr>
        <w:pStyle w:val="Edital-Corpodetexto"/>
        <w:spacing w:line="240" w:lineRule="auto"/>
      </w:pPr>
    </w:p>
    <w:p w14:paraId="57285F34" w14:textId="7BA5B380" w:rsidR="00693292" w:rsidRDefault="00693292" w:rsidP="00FC32A6">
      <w:pPr>
        <w:pStyle w:val="Edital-Corpodetexto"/>
        <w:numPr>
          <w:ilvl w:val="0"/>
          <w:numId w:val="106"/>
        </w:numPr>
        <w:spacing w:line="240" w:lineRule="auto"/>
      </w:pPr>
      <w:r>
        <w:t xml:space="preserve">Informações sobre os </w:t>
      </w:r>
      <w:r w:rsidR="0059708F" w:rsidRPr="0059708F">
        <w:t>148</w:t>
      </w:r>
      <w:r w:rsidRPr="0059708F">
        <w:t xml:space="preserve"> blocos</w:t>
      </w:r>
      <w:r>
        <w:t xml:space="preserve"> com risco exploratórios em Oferta Permanente resumidas na </w:t>
      </w:r>
      <w:r>
        <w:rPr>
          <w:b/>
        </w:rPr>
        <w:t>T</w:t>
      </w:r>
      <w:r w:rsidRPr="00FA3EAF">
        <w:rPr>
          <w:b/>
        </w:rPr>
        <w:t>abela 13</w:t>
      </w:r>
      <w:r>
        <w:t>, com as seguintes colunas:</w:t>
      </w:r>
    </w:p>
    <w:p w14:paraId="42D92ABA" w14:textId="77777777" w:rsidR="00693292" w:rsidRPr="00E156CD" w:rsidRDefault="00693292" w:rsidP="00FC32A6">
      <w:pPr>
        <w:pStyle w:val="Edital-Alnea"/>
        <w:numPr>
          <w:ilvl w:val="0"/>
          <w:numId w:val="112"/>
        </w:numPr>
        <w:spacing w:line="240" w:lineRule="auto"/>
        <w:ind w:firstLine="272"/>
        <w:rPr>
          <w:b/>
        </w:rPr>
      </w:pPr>
      <w:r w:rsidRPr="00E156CD">
        <w:t>Quantidade</w:t>
      </w:r>
    </w:p>
    <w:p w14:paraId="2048FD6F" w14:textId="77777777" w:rsidR="00693292" w:rsidRPr="00E156CD" w:rsidRDefault="00693292" w:rsidP="00FC32A6">
      <w:pPr>
        <w:pStyle w:val="Edital-Alnea"/>
        <w:numPr>
          <w:ilvl w:val="0"/>
          <w:numId w:val="112"/>
        </w:numPr>
        <w:spacing w:line="240" w:lineRule="auto"/>
        <w:ind w:firstLine="272"/>
        <w:rPr>
          <w:b/>
        </w:rPr>
      </w:pPr>
      <w:r w:rsidRPr="00E156CD">
        <w:t>Bacia</w:t>
      </w:r>
    </w:p>
    <w:p w14:paraId="2B2F5953" w14:textId="77777777" w:rsidR="00693292" w:rsidRPr="00E156CD" w:rsidRDefault="00693292" w:rsidP="00FC32A6">
      <w:pPr>
        <w:pStyle w:val="Edital-Alnea"/>
        <w:numPr>
          <w:ilvl w:val="0"/>
          <w:numId w:val="112"/>
        </w:numPr>
        <w:spacing w:line="240" w:lineRule="auto"/>
        <w:ind w:firstLine="272"/>
        <w:rPr>
          <w:b/>
        </w:rPr>
      </w:pPr>
      <w:r w:rsidRPr="00E156CD">
        <w:t>Setor</w:t>
      </w:r>
    </w:p>
    <w:p w14:paraId="5282A25D" w14:textId="77777777" w:rsidR="00693292" w:rsidRPr="00E156CD" w:rsidRDefault="00693292" w:rsidP="00FC32A6">
      <w:pPr>
        <w:pStyle w:val="Edital-Alnea"/>
        <w:numPr>
          <w:ilvl w:val="0"/>
          <w:numId w:val="112"/>
        </w:numPr>
        <w:spacing w:line="240" w:lineRule="auto"/>
        <w:ind w:firstLine="272"/>
        <w:rPr>
          <w:b/>
        </w:rPr>
      </w:pPr>
      <w:r w:rsidRPr="00E156CD">
        <w:t>Bloco</w:t>
      </w:r>
    </w:p>
    <w:p w14:paraId="789BA21F" w14:textId="77777777" w:rsidR="00693292" w:rsidRPr="00E156CD" w:rsidRDefault="00693292" w:rsidP="00FC32A6">
      <w:pPr>
        <w:pStyle w:val="Edital-Alnea"/>
        <w:numPr>
          <w:ilvl w:val="0"/>
          <w:numId w:val="112"/>
        </w:numPr>
        <w:spacing w:line="240" w:lineRule="auto"/>
        <w:ind w:firstLine="272"/>
        <w:rPr>
          <w:b/>
        </w:rPr>
      </w:pPr>
      <w:r w:rsidRPr="00E156CD">
        <w:t>Ambiente</w:t>
      </w:r>
    </w:p>
    <w:p w14:paraId="05A78563" w14:textId="77777777" w:rsidR="00693292" w:rsidRPr="00E156CD" w:rsidRDefault="00693292" w:rsidP="00FC32A6">
      <w:pPr>
        <w:pStyle w:val="Edital-Alnea"/>
        <w:numPr>
          <w:ilvl w:val="0"/>
          <w:numId w:val="112"/>
        </w:numPr>
        <w:spacing w:line="240" w:lineRule="auto"/>
        <w:ind w:firstLine="272"/>
        <w:rPr>
          <w:b/>
        </w:rPr>
      </w:pPr>
      <w:r w:rsidRPr="00E156CD">
        <w:t>Modelo Exploratório</w:t>
      </w:r>
    </w:p>
    <w:p w14:paraId="06B4DFD7" w14:textId="77777777" w:rsidR="00693292" w:rsidRPr="00E156CD" w:rsidRDefault="00693292" w:rsidP="00FC32A6">
      <w:pPr>
        <w:pStyle w:val="Edital-Alnea"/>
        <w:numPr>
          <w:ilvl w:val="0"/>
          <w:numId w:val="112"/>
        </w:numPr>
        <w:spacing w:line="240" w:lineRule="auto"/>
        <w:ind w:firstLine="272"/>
        <w:rPr>
          <w:b/>
        </w:rPr>
      </w:pPr>
      <w:r w:rsidRPr="00E156CD">
        <w:t>Área (em Km</w:t>
      </w:r>
      <w:r w:rsidRPr="00E156CD">
        <w:rPr>
          <w:vertAlign w:val="superscript"/>
        </w:rPr>
        <w:t>2</w:t>
      </w:r>
      <w:r w:rsidRPr="00E156CD">
        <w:t>)</w:t>
      </w:r>
    </w:p>
    <w:p w14:paraId="63FBE969" w14:textId="77777777" w:rsidR="00693292" w:rsidRPr="00E156CD" w:rsidRDefault="00693292" w:rsidP="00FC32A6">
      <w:pPr>
        <w:pStyle w:val="Edital-Alnea"/>
        <w:numPr>
          <w:ilvl w:val="0"/>
          <w:numId w:val="112"/>
        </w:numPr>
        <w:spacing w:line="240" w:lineRule="auto"/>
        <w:ind w:firstLine="272"/>
        <w:rPr>
          <w:b/>
        </w:rPr>
      </w:pPr>
      <w:r w:rsidRPr="00E156CD">
        <w:t>Fase de Exploração (em anos)</w:t>
      </w:r>
    </w:p>
    <w:p w14:paraId="523644B9" w14:textId="77777777" w:rsidR="00693292" w:rsidRPr="00E156CD" w:rsidRDefault="00693292" w:rsidP="00FC32A6">
      <w:pPr>
        <w:pStyle w:val="Edital-Alnea"/>
        <w:numPr>
          <w:ilvl w:val="0"/>
          <w:numId w:val="112"/>
        </w:numPr>
        <w:spacing w:line="240" w:lineRule="auto"/>
        <w:ind w:firstLine="272"/>
        <w:rPr>
          <w:b/>
        </w:rPr>
      </w:pPr>
      <w:r w:rsidRPr="00E156CD">
        <w:t xml:space="preserve">Taxa de ocupação e </w:t>
      </w:r>
      <w:r>
        <w:t>retenção d</w:t>
      </w:r>
      <w:r w:rsidRPr="00E156CD">
        <w:t>e áre</w:t>
      </w:r>
      <w:r>
        <w:t>a</w:t>
      </w:r>
      <w:r w:rsidRPr="00E156CD">
        <w:t xml:space="preserve"> (em R$/Km2/Ano)</w:t>
      </w:r>
    </w:p>
    <w:p w14:paraId="06F75669" w14:textId="77777777" w:rsidR="00693292" w:rsidRPr="00E156CD" w:rsidRDefault="00693292" w:rsidP="00FC32A6">
      <w:pPr>
        <w:pStyle w:val="Edital-Alnea"/>
        <w:numPr>
          <w:ilvl w:val="0"/>
          <w:numId w:val="112"/>
        </w:numPr>
        <w:spacing w:line="240" w:lineRule="auto"/>
        <w:ind w:firstLine="272"/>
        <w:rPr>
          <w:b/>
        </w:rPr>
      </w:pPr>
      <w:r w:rsidRPr="00E156CD">
        <w:t>Habilitação Mínima (Qualificação)</w:t>
      </w:r>
    </w:p>
    <w:p w14:paraId="59BAAE85" w14:textId="77777777" w:rsidR="00693292" w:rsidRPr="00E156CD" w:rsidRDefault="00693292" w:rsidP="00FC32A6">
      <w:pPr>
        <w:pStyle w:val="Edital-Alnea"/>
        <w:numPr>
          <w:ilvl w:val="0"/>
          <w:numId w:val="112"/>
        </w:numPr>
        <w:spacing w:line="240" w:lineRule="auto"/>
        <w:ind w:firstLine="272"/>
        <w:rPr>
          <w:b/>
        </w:rPr>
      </w:pPr>
      <w:r w:rsidRPr="00E156CD">
        <w:t>Alíquota de Royaties (%)</w:t>
      </w:r>
    </w:p>
    <w:p w14:paraId="69C5FCE1" w14:textId="6F49B6D3" w:rsidR="00693292" w:rsidRPr="00E156CD" w:rsidRDefault="00693292" w:rsidP="00FC32A6">
      <w:pPr>
        <w:pStyle w:val="Edital-Alnea"/>
        <w:numPr>
          <w:ilvl w:val="0"/>
          <w:numId w:val="112"/>
        </w:numPr>
        <w:spacing w:line="240" w:lineRule="auto"/>
        <w:ind w:firstLine="272"/>
        <w:rPr>
          <w:b/>
        </w:rPr>
      </w:pPr>
      <w:r w:rsidRPr="00E156CD">
        <w:t>Valor da Garantia de O</w:t>
      </w:r>
      <w:r>
        <w:t>f</w:t>
      </w:r>
      <w:r w:rsidRPr="00E156CD">
        <w:t>erta (R$)</w:t>
      </w:r>
    </w:p>
    <w:p w14:paraId="6B833866" w14:textId="31EE9B81" w:rsidR="00693292" w:rsidRPr="00E156CD" w:rsidRDefault="00693292" w:rsidP="00FC32A6">
      <w:pPr>
        <w:pStyle w:val="Edital-Alnea"/>
        <w:numPr>
          <w:ilvl w:val="0"/>
          <w:numId w:val="112"/>
        </w:numPr>
        <w:spacing w:line="240" w:lineRule="auto"/>
        <w:ind w:firstLine="272"/>
        <w:rPr>
          <w:u w:val="single"/>
        </w:rPr>
      </w:pPr>
      <w:r w:rsidRPr="00E156CD">
        <w:rPr>
          <w:u w:val="single"/>
        </w:rPr>
        <w:t xml:space="preserve">Bônus de Assinatura </w:t>
      </w:r>
      <w:r w:rsidR="009B78D1">
        <w:rPr>
          <w:u w:val="single"/>
        </w:rPr>
        <w:t>m</w:t>
      </w:r>
      <w:r w:rsidRPr="00E156CD">
        <w:rPr>
          <w:u w:val="single"/>
        </w:rPr>
        <w:t>ínimo (R$</w:t>
      </w:r>
    </w:p>
    <w:p w14:paraId="24179A24" w14:textId="77777777" w:rsidR="00693292" w:rsidRPr="00E156CD" w:rsidRDefault="00693292" w:rsidP="00FC32A6">
      <w:pPr>
        <w:pStyle w:val="Edital-Alnea"/>
        <w:numPr>
          <w:ilvl w:val="0"/>
          <w:numId w:val="112"/>
        </w:numPr>
        <w:spacing w:line="240" w:lineRule="auto"/>
        <w:ind w:firstLine="272"/>
        <w:rPr>
          <w:u w:val="single"/>
        </w:rPr>
      </w:pPr>
      <w:r w:rsidRPr="00E156CD">
        <w:rPr>
          <w:u w:val="single"/>
        </w:rPr>
        <w:t>PEM (em UTs)</w:t>
      </w:r>
    </w:p>
    <w:p w14:paraId="38811EEF" w14:textId="77777777" w:rsidR="00693292" w:rsidRDefault="00693292" w:rsidP="00693292">
      <w:pPr>
        <w:pStyle w:val="Edital-Corpodetexto"/>
        <w:spacing w:line="240" w:lineRule="auto"/>
        <w:ind w:left="1429" w:firstLine="0"/>
      </w:pPr>
    </w:p>
    <w:p w14:paraId="4C8C9815" w14:textId="77777777" w:rsidR="00693292" w:rsidRDefault="00693292" w:rsidP="00FC32A6">
      <w:pPr>
        <w:pStyle w:val="Edital-Corpodetexto"/>
        <w:numPr>
          <w:ilvl w:val="0"/>
          <w:numId w:val="106"/>
        </w:numPr>
        <w:spacing w:line="240" w:lineRule="auto"/>
      </w:pPr>
      <w:r>
        <w:t>Coordenadas de cada bloco.</w:t>
      </w:r>
    </w:p>
    <w:p w14:paraId="48B32EA0" w14:textId="77777777" w:rsidR="00693292" w:rsidRDefault="00693292" w:rsidP="00693292">
      <w:pPr>
        <w:pStyle w:val="Edital-Corpodetexto"/>
        <w:spacing w:line="240" w:lineRule="auto"/>
        <w:ind w:left="1070" w:firstLine="0"/>
      </w:pPr>
    </w:p>
    <w:p w14:paraId="1D109787" w14:textId="77777777" w:rsidR="00693292" w:rsidRDefault="00693292" w:rsidP="00693292">
      <w:pPr>
        <w:pStyle w:val="Edital-Corpodetexto"/>
        <w:spacing w:line="240" w:lineRule="auto"/>
        <w:ind w:left="1070" w:firstLine="0"/>
      </w:pPr>
    </w:p>
    <w:p w14:paraId="2091E2FF" w14:textId="77777777" w:rsidR="00693292" w:rsidRPr="002430DF" w:rsidRDefault="00693292" w:rsidP="00693292">
      <w:pPr>
        <w:pStyle w:val="Edital-Corpodetexto"/>
        <w:spacing w:line="240" w:lineRule="auto"/>
        <w:ind w:firstLine="0"/>
        <w:rPr>
          <w:b/>
          <w:u w:val="single"/>
        </w:rPr>
      </w:pPr>
      <w:r w:rsidRPr="002430DF">
        <w:rPr>
          <w:b/>
          <w:u w:val="single"/>
        </w:rPr>
        <w:t>Parte 2 -  Áreas com Acumulações Marginais:</w:t>
      </w:r>
    </w:p>
    <w:p w14:paraId="17BE1905" w14:textId="77777777" w:rsidR="00693292" w:rsidRDefault="00693292" w:rsidP="00693292">
      <w:pPr>
        <w:pStyle w:val="Edital-Corpodetexto"/>
        <w:spacing w:line="240" w:lineRule="auto"/>
      </w:pPr>
    </w:p>
    <w:p w14:paraId="72D29A1F" w14:textId="77777777" w:rsidR="00693292" w:rsidRDefault="00693292" w:rsidP="00FC32A6">
      <w:pPr>
        <w:pStyle w:val="Edital-Corpodetexto"/>
        <w:numPr>
          <w:ilvl w:val="0"/>
          <w:numId w:val="107"/>
        </w:numPr>
        <w:spacing w:line="240" w:lineRule="auto"/>
      </w:pPr>
      <w:r>
        <w:t xml:space="preserve">Informações sobre as 14 áreas com acumulações marginais em Oferta Permanente resumidas na </w:t>
      </w:r>
      <w:r w:rsidRPr="00FA3EAF">
        <w:rPr>
          <w:b/>
        </w:rPr>
        <w:t>Tabela 14</w:t>
      </w:r>
      <w:r>
        <w:t>, com as seguintes colunas:</w:t>
      </w:r>
    </w:p>
    <w:p w14:paraId="146F9824" w14:textId="77777777" w:rsidR="00693292" w:rsidRPr="00E156CD" w:rsidRDefault="00693292" w:rsidP="00FC32A6">
      <w:pPr>
        <w:pStyle w:val="Edital-Alnea"/>
        <w:numPr>
          <w:ilvl w:val="0"/>
          <w:numId w:val="113"/>
        </w:numPr>
        <w:spacing w:line="240" w:lineRule="auto"/>
        <w:ind w:firstLine="272"/>
        <w:rPr>
          <w:b/>
        </w:rPr>
      </w:pPr>
      <w:r w:rsidRPr="00E156CD">
        <w:t>Bacia</w:t>
      </w:r>
    </w:p>
    <w:p w14:paraId="182C60BE" w14:textId="77777777" w:rsidR="00693292" w:rsidRPr="00E156CD" w:rsidRDefault="00693292" w:rsidP="00FC32A6">
      <w:pPr>
        <w:pStyle w:val="Edital-Alnea"/>
        <w:numPr>
          <w:ilvl w:val="0"/>
          <w:numId w:val="113"/>
        </w:numPr>
        <w:spacing w:line="240" w:lineRule="auto"/>
        <w:ind w:firstLine="272"/>
        <w:rPr>
          <w:b/>
        </w:rPr>
      </w:pPr>
      <w:r w:rsidRPr="00E156CD">
        <w:t>Setor</w:t>
      </w:r>
    </w:p>
    <w:p w14:paraId="79880D52" w14:textId="77777777" w:rsidR="00693292" w:rsidRPr="00E156CD" w:rsidRDefault="00693292" w:rsidP="00FC32A6">
      <w:pPr>
        <w:pStyle w:val="Edital-Alnea"/>
        <w:numPr>
          <w:ilvl w:val="0"/>
          <w:numId w:val="113"/>
        </w:numPr>
        <w:spacing w:line="240" w:lineRule="auto"/>
        <w:ind w:firstLine="272"/>
        <w:rPr>
          <w:b/>
        </w:rPr>
      </w:pPr>
      <w:r>
        <w:t>Área com acumulações marginais</w:t>
      </w:r>
    </w:p>
    <w:p w14:paraId="7373FABF" w14:textId="77777777" w:rsidR="00693292" w:rsidRPr="00E156CD" w:rsidRDefault="00693292" w:rsidP="00FC32A6">
      <w:pPr>
        <w:pStyle w:val="Edital-Alnea"/>
        <w:numPr>
          <w:ilvl w:val="0"/>
          <w:numId w:val="113"/>
        </w:numPr>
        <w:spacing w:line="240" w:lineRule="auto"/>
        <w:ind w:firstLine="272"/>
        <w:rPr>
          <w:b/>
        </w:rPr>
      </w:pPr>
      <w:r w:rsidRPr="00E156CD">
        <w:t>Modelo Exploratório</w:t>
      </w:r>
    </w:p>
    <w:p w14:paraId="43676A3F" w14:textId="77777777" w:rsidR="00693292" w:rsidRPr="00E156CD" w:rsidRDefault="00693292" w:rsidP="00FC32A6">
      <w:pPr>
        <w:pStyle w:val="Edital-Alnea"/>
        <w:numPr>
          <w:ilvl w:val="0"/>
          <w:numId w:val="113"/>
        </w:numPr>
        <w:spacing w:line="240" w:lineRule="auto"/>
        <w:ind w:firstLine="272"/>
        <w:rPr>
          <w:b/>
        </w:rPr>
      </w:pPr>
      <w:r w:rsidRPr="00E156CD">
        <w:t>Área (em Km</w:t>
      </w:r>
      <w:r w:rsidRPr="00E156CD">
        <w:rPr>
          <w:vertAlign w:val="superscript"/>
        </w:rPr>
        <w:t>2</w:t>
      </w:r>
      <w:r w:rsidRPr="00E156CD">
        <w:t>)</w:t>
      </w:r>
    </w:p>
    <w:p w14:paraId="7163CC46" w14:textId="77777777" w:rsidR="00693292" w:rsidRPr="00E156CD" w:rsidRDefault="00693292" w:rsidP="00FC32A6">
      <w:pPr>
        <w:pStyle w:val="Edital-Alnea"/>
        <w:numPr>
          <w:ilvl w:val="0"/>
          <w:numId w:val="113"/>
        </w:numPr>
        <w:spacing w:line="240" w:lineRule="auto"/>
        <w:ind w:firstLine="272"/>
        <w:rPr>
          <w:b/>
        </w:rPr>
      </w:pPr>
      <w:r w:rsidRPr="00E156CD">
        <w:t xml:space="preserve">Fase de </w:t>
      </w:r>
      <w:r>
        <w:t>Reabilitação (</w:t>
      </w:r>
      <w:r w:rsidRPr="00E156CD">
        <w:t>em anos)</w:t>
      </w:r>
    </w:p>
    <w:p w14:paraId="1CA08E05" w14:textId="77777777" w:rsidR="00693292" w:rsidRPr="00E156CD" w:rsidRDefault="00693292" w:rsidP="00FC32A6">
      <w:pPr>
        <w:pStyle w:val="Edital-Alnea"/>
        <w:numPr>
          <w:ilvl w:val="0"/>
          <w:numId w:val="113"/>
        </w:numPr>
        <w:spacing w:line="240" w:lineRule="auto"/>
        <w:ind w:firstLine="272"/>
        <w:rPr>
          <w:b/>
        </w:rPr>
      </w:pPr>
      <w:r w:rsidRPr="00E156CD">
        <w:t xml:space="preserve">Taxa de ocupação e </w:t>
      </w:r>
      <w:r>
        <w:t>retenção d</w:t>
      </w:r>
      <w:r w:rsidRPr="00E156CD">
        <w:t>e áre</w:t>
      </w:r>
      <w:r>
        <w:t>a</w:t>
      </w:r>
      <w:r w:rsidRPr="00E156CD">
        <w:t xml:space="preserve"> (em R$/Km2/Ano)</w:t>
      </w:r>
    </w:p>
    <w:p w14:paraId="56752191" w14:textId="77777777" w:rsidR="00693292" w:rsidRPr="00E156CD" w:rsidRDefault="00693292" w:rsidP="00FC32A6">
      <w:pPr>
        <w:pStyle w:val="Edital-Alnea"/>
        <w:numPr>
          <w:ilvl w:val="0"/>
          <w:numId w:val="113"/>
        </w:numPr>
        <w:spacing w:line="240" w:lineRule="auto"/>
        <w:ind w:firstLine="272"/>
        <w:rPr>
          <w:b/>
        </w:rPr>
      </w:pPr>
      <w:r w:rsidRPr="00E156CD">
        <w:t>Habilitação Mínima (Qualificação)</w:t>
      </w:r>
    </w:p>
    <w:p w14:paraId="6695AA04" w14:textId="77777777" w:rsidR="00693292" w:rsidRPr="00E156CD" w:rsidRDefault="00693292" w:rsidP="00FC32A6">
      <w:pPr>
        <w:pStyle w:val="Edital-Alnea"/>
        <w:numPr>
          <w:ilvl w:val="0"/>
          <w:numId w:val="113"/>
        </w:numPr>
        <w:spacing w:line="240" w:lineRule="auto"/>
        <w:ind w:firstLine="272"/>
        <w:rPr>
          <w:b/>
        </w:rPr>
      </w:pPr>
      <w:r w:rsidRPr="00E156CD">
        <w:t>Alíquota de Royaties (%)</w:t>
      </w:r>
    </w:p>
    <w:p w14:paraId="16A83C57" w14:textId="77777777" w:rsidR="00693292" w:rsidRPr="00E156CD" w:rsidRDefault="00693292" w:rsidP="00FC32A6">
      <w:pPr>
        <w:pStyle w:val="Edital-Alnea"/>
        <w:numPr>
          <w:ilvl w:val="0"/>
          <w:numId w:val="113"/>
        </w:numPr>
        <w:spacing w:line="240" w:lineRule="auto"/>
        <w:ind w:firstLine="272"/>
        <w:rPr>
          <w:b/>
        </w:rPr>
      </w:pPr>
      <w:r w:rsidRPr="00E156CD">
        <w:t>Valor da Garantia de O</w:t>
      </w:r>
      <w:r>
        <w:t>f</w:t>
      </w:r>
      <w:r w:rsidRPr="00E156CD">
        <w:t>erta (R$)</w:t>
      </w:r>
    </w:p>
    <w:p w14:paraId="4F1F83C3" w14:textId="77777777" w:rsidR="00693292" w:rsidRPr="00400595" w:rsidRDefault="00693292" w:rsidP="00FC32A6">
      <w:pPr>
        <w:pStyle w:val="Edital-Alnea"/>
        <w:numPr>
          <w:ilvl w:val="0"/>
          <w:numId w:val="113"/>
        </w:numPr>
        <w:spacing w:line="240" w:lineRule="auto"/>
        <w:ind w:firstLine="272"/>
        <w:rPr>
          <w:b/>
        </w:rPr>
      </w:pPr>
      <w:r>
        <w:t>Programa Inicial de Trabalho – PTI  (</w:t>
      </w:r>
      <w:r w:rsidRPr="00400595">
        <w:t>R$</w:t>
      </w:r>
      <w:r>
        <w:t>)</w:t>
      </w:r>
    </w:p>
    <w:p w14:paraId="070EA57D" w14:textId="77777777" w:rsidR="00693292" w:rsidRDefault="00693292" w:rsidP="00FC32A6">
      <w:pPr>
        <w:pStyle w:val="Edital-Alnea"/>
        <w:numPr>
          <w:ilvl w:val="0"/>
          <w:numId w:val="113"/>
        </w:numPr>
        <w:spacing w:line="240" w:lineRule="auto"/>
        <w:ind w:firstLine="272"/>
        <w:rPr>
          <w:b/>
        </w:rPr>
      </w:pPr>
      <w:r>
        <w:t>Garantia Financeira do PTI (R$)</w:t>
      </w:r>
    </w:p>
    <w:p w14:paraId="57EF5120" w14:textId="77777777" w:rsidR="00693292" w:rsidRPr="00400595" w:rsidRDefault="00693292" w:rsidP="00FC32A6">
      <w:pPr>
        <w:pStyle w:val="Edital-Alnea"/>
        <w:numPr>
          <w:ilvl w:val="0"/>
          <w:numId w:val="113"/>
        </w:numPr>
        <w:spacing w:line="240" w:lineRule="auto"/>
        <w:ind w:firstLine="272"/>
        <w:rPr>
          <w:u w:val="single"/>
        </w:rPr>
      </w:pPr>
      <w:r w:rsidRPr="00400595">
        <w:rPr>
          <w:u w:val="single"/>
        </w:rPr>
        <w:t>Bônus de Assinatura mínimo (R$)</w:t>
      </w:r>
    </w:p>
    <w:p w14:paraId="1308129E" w14:textId="77777777" w:rsidR="00693292" w:rsidRDefault="00693292" w:rsidP="00693292">
      <w:pPr>
        <w:pStyle w:val="Edital-Corpodetexto"/>
        <w:spacing w:line="240" w:lineRule="auto"/>
        <w:ind w:left="1429" w:firstLine="0"/>
      </w:pPr>
    </w:p>
    <w:p w14:paraId="37BEF0A5" w14:textId="77777777" w:rsidR="00693292" w:rsidRDefault="00693292" w:rsidP="00FC32A6">
      <w:pPr>
        <w:pStyle w:val="Edital-Corpodetexto"/>
        <w:numPr>
          <w:ilvl w:val="0"/>
          <w:numId w:val="107"/>
        </w:numPr>
        <w:spacing w:line="240" w:lineRule="auto"/>
      </w:pPr>
      <w:r>
        <w:t>Coordenadas de cada área com acumulações marginais.</w:t>
      </w:r>
    </w:p>
    <w:p w14:paraId="3322BB17" w14:textId="77777777" w:rsidR="00D10111" w:rsidRDefault="00D10111" w:rsidP="00807C90">
      <w:pPr>
        <w:pStyle w:val="Edital-Corpodetexto"/>
      </w:pPr>
    </w:p>
    <w:p w14:paraId="28FAF197" w14:textId="77777777" w:rsidR="006C69DD" w:rsidRDefault="006C69DD" w:rsidP="00807C90">
      <w:pPr>
        <w:pStyle w:val="Edital-Corpodetexto"/>
      </w:pPr>
    </w:p>
    <w:p w14:paraId="3E12F6FC" w14:textId="77777777" w:rsidR="00D10111" w:rsidRDefault="00D10111" w:rsidP="00B725BD">
      <w:pPr>
        <w:pStyle w:val="Edital-AnexoTtulo2"/>
        <w:sectPr w:rsidR="00D10111" w:rsidSect="00BB070D">
          <w:headerReference w:type="default" r:id="rId46"/>
          <w:type w:val="continuous"/>
          <w:pgSz w:w="11906" w:h="16838"/>
          <w:pgMar w:top="1417" w:right="1701" w:bottom="1417" w:left="1701" w:header="708" w:footer="708" w:gutter="0"/>
          <w:cols w:space="708"/>
          <w:docGrid w:linePitch="360"/>
        </w:sectPr>
      </w:pPr>
      <w:bookmarkStart w:id="7249" w:name="_Toc511862522"/>
    </w:p>
    <w:p w14:paraId="3ACB9503" w14:textId="3D2E7C69" w:rsidR="00693292" w:rsidRDefault="006C69DD" w:rsidP="00DE11A4">
      <w:pPr>
        <w:pStyle w:val="Edital-AnexoTtulo2"/>
        <w:jc w:val="left"/>
        <w:rPr>
          <w:sz w:val="24"/>
          <w:szCs w:val="24"/>
          <w:u w:val="single"/>
        </w:rPr>
      </w:pPr>
      <w:bookmarkStart w:id="7250" w:name="_Toc519096568"/>
      <w:r w:rsidRPr="00276004">
        <w:rPr>
          <w:sz w:val="24"/>
          <w:szCs w:val="24"/>
          <w:u w:val="single"/>
        </w:rPr>
        <w:lastRenderedPageBreak/>
        <w:t>P</w:t>
      </w:r>
      <w:r w:rsidR="00B725BD" w:rsidRPr="00276004">
        <w:rPr>
          <w:sz w:val="24"/>
          <w:szCs w:val="24"/>
          <w:u w:val="single"/>
        </w:rPr>
        <w:t>ARTE 1 –</w:t>
      </w:r>
      <w:r w:rsidRPr="00276004">
        <w:rPr>
          <w:sz w:val="24"/>
          <w:szCs w:val="24"/>
          <w:u w:val="single"/>
        </w:rPr>
        <w:t xml:space="preserve"> </w:t>
      </w:r>
      <w:r w:rsidR="00D40BA9" w:rsidRPr="00276004">
        <w:rPr>
          <w:sz w:val="24"/>
          <w:szCs w:val="24"/>
          <w:u w:val="single"/>
        </w:rPr>
        <w:t>B</w:t>
      </w:r>
      <w:r w:rsidR="00B725BD" w:rsidRPr="00276004">
        <w:rPr>
          <w:sz w:val="24"/>
          <w:szCs w:val="24"/>
          <w:u w:val="single"/>
        </w:rPr>
        <w:t>LOCOS COM RISCO</w:t>
      </w:r>
      <w:r w:rsidR="009E40DB" w:rsidRPr="00276004">
        <w:rPr>
          <w:sz w:val="24"/>
          <w:szCs w:val="24"/>
          <w:u w:val="single"/>
        </w:rPr>
        <w:t>S</w:t>
      </w:r>
      <w:r w:rsidR="00B725BD" w:rsidRPr="00276004">
        <w:rPr>
          <w:sz w:val="24"/>
          <w:szCs w:val="24"/>
          <w:u w:val="single"/>
        </w:rPr>
        <w:t xml:space="preserve"> EXPLORATÓRIO</w:t>
      </w:r>
      <w:bookmarkEnd w:id="7249"/>
      <w:r w:rsidR="009E40DB" w:rsidRPr="00276004">
        <w:rPr>
          <w:sz w:val="24"/>
          <w:szCs w:val="24"/>
          <w:u w:val="single"/>
        </w:rPr>
        <w:t>S</w:t>
      </w:r>
      <w:bookmarkEnd w:id="7250"/>
    </w:p>
    <w:p w14:paraId="3B67AA60" w14:textId="029C1B7E" w:rsidR="00DE11A4" w:rsidRPr="005E7F0C" w:rsidRDefault="00DE11A4" w:rsidP="00DE11A4">
      <w:pPr>
        <w:pStyle w:val="Edital-AnexoTtulo2"/>
        <w:jc w:val="left"/>
        <w:rPr>
          <w:b w:val="0"/>
        </w:rPr>
      </w:pPr>
      <w:r w:rsidRPr="00276004">
        <w:t>TABELA 13 – Detalhamento dos Blocos Exploratório em Oferta Permanente – Parâmetros Técnicos e Econômicos</w:t>
      </w:r>
    </w:p>
    <w:tbl>
      <w:tblPr>
        <w:tblW w:w="15593" w:type="dxa"/>
        <w:tblInd w:w="-714" w:type="dxa"/>
        <w:tblLayout w:type="fixed"/>
        <w:tblCellMar>
          <w:left w:w="70" w:type="dxa"/>
          <w:right w:w="70" w:type="dxa"/>
        </w:tblCellMar>
        <w:tblLook w:val="04A0" w:firstRow="1" w:lastRow="0" w:firstColumn="1" w:lastColumn="0" w:noHBand="0" w:noVBand="1"/>
      </w:tblPr>
      <w:tblGrid>
        <w:gridCol w:w="474"/>
        <w:gridCol w:w="1795"/>
        <w:gridCol w:w="1559"/>
        <w:gridCol w:w="1417"/>
        <w:gridCol w:w="709"/>
        <w:gridCol w:w="1843"/>
        <w:gridCol w:w="1134"/>
        <w:gridCol w:w="850"/>
        <w:gridCol w:w="993"/>
        <w:gridCol w:w="708"/>
        <w:gridCol w:w="983"/>
        <w:gridCol w:w="1141"/>
        <w:gridCol w:w="1420"/>
        <w:gridCol w:w="567"/>
      </w:tblGrid>
      <w:tr w:rsidR="00206C9C" w:rsidRPr="00276004" w14:paraId="706E365C" w14:textId="77777777" w:rsidTr="00220417">
        <w:trPr>
          <w:trHeight w:val="300"/>
          <w:tblHeader/>
        </w:trPr>
        <w:tc>
          <w:tcPr>
            <w:tcW w:w="474"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3D07D0A4" w14:textId="39D75C3C" w:rsidR="00A1125E" w:rsidRPr="00276004" w:rsidRDefault="00DE11A4" w:rsidP="00A1125E">
            <w:pPr>
              <w:spacing w:after="0" w:line="240" w:lineRule="auto"/>
              <w:jc w:val="center"/>
              <w:rPr>
                <w:rFonts w:ascii="Arial" w:eastAsia="Times New Roman" w:hAnsi="Arial" w:cs="Arial"/>
                <w:b/>
                <w:bCs/>
                <w:lang w:eastAsia="pt-BR"/>
              </w:rPr>
            </w:pPr>
            <w:r>
              <w:rPr>
                <w:rFonts w:ascii="Arial" w:eastAsia="Times New Roman" w:hAnsi="Arial" w:cs="Arial"/>
                <w:b/>
                <w:bCs/>
                <w:lang w:eastAsia="pt-BR"/>
              </w:rPr>
              <w:t>(</w:t>
            </w:r>
            <w:r w:rsidR="00A1125E" w:rsidRPr="00276004">
              <w:rPr>
                <w:rFonts w:ascii="Arial" w:eastAsia="Times New Roman" w:hAnsi="Arial" w:cs="Arial"/>
                <w:b/>
                <w:bCs/>
                <w:lang w:eastAsia="pt-BR"/>
              </w:rPr>
              <w:t>A)</w:t>
            </w:r>
          </w:p>
        </w:tc>
        <w:tc>
          <w:tcPr>
            <w:tcW w:w="1795"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6FDBF77F" w14:textId="77777777" w:rsidR="00A1125E" w:rsidRPr="00276004" w:rsidRDefault="00A1125E" w:rsidP="00A1125E">
            <w:pPr>
              <w:spacing w:after="0" w:line="240" w:lineRule="auto"/>
              <w:jc w:val="center"/>
              <w:rPr>
                <w:rFonts w:ascii="Arial" w:eastAsia="Times New Roman" w:hAnsi="Arial" w:cs="Arial"/>
                <w:b/>
                <w:bCs/>
                <w:lang w:eastAsia="pt-BR"/>
              </w:rPr>
            </w:pPr>
            <w:r w:rsidRPr="00276004">
              <w:rPr>
                <w:rFonts w:ascii="Arial" w:eastAsia="Times New Roman" w:hAnsi="Arial" w:cs="Arial"/>
                <w:b/>
                <w:bCs/>
                <w:lang w:eastAsia="pt-BR"/>
              </w:rPr>
              <w:t>(B)</w:t>
            </w:r>
          </w:p>
        </w:tc>
        <w:tc>
          <w:tcPr>
            <w:tcW w:w="1559"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64B2ADC2" w14:textId="77777777" w:rsidR="00A1125E" w:rsidRPr="00276004" w:rsidRDefault="00A1125E" w:rsidP="00A1125E">
            <w:pPr>
              <w:spacing w:after="0" w:line="240" w:lineRule="auto"/>
              <w:jc w:val="center"/>
              <w:rPr>
                <w:rFonts w:ascii="Arial" w:eastAsia="Times New Roman" w:hAnsi="Arial" w:cs="Arial"/>
                <w:b/>
                <w:bCs/>
                <w:lang w:eastAsia="pt-BR"/>
              </w:rPr>
            </w:pPr>
            <w:r w:rsidRPr="00276004">
              <w:rPr>
                <w:rFonts w:ascii="Arial" w:eastAsia="Times New Roman" w:hAnsi="Arial" w:cs="Arial"/>
                <w:b/>
                <w:bCs/>
                <w:lang w:eastAsia="pt-BR"/>
              </w:rPr>
              <w:t>(C)</w:t>
            </w:r>
          </w:p>
        </w:tc>
        <w:tc>
          <w:tcPr>
            <w:tcW w:w="1417"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35C0D799" w14:textId="77777777" w:rsidR="00A1125E" w:rsidRPr="00276004" w:rsidRDefault="00A1125E" w:rsidP="00A1125E">
            <w:pPr>
              <w:spacing w:after="0" w:line="240" w:lineRule="auto"/>
              <w:jc w:val="center"/>
              <w:rPr>
                <w:rFonts w:ascii="Arial" w:eastAsia="Times New Roman" w:hAnsi="Arial" w:cs="Arial"/>
                <w:b/>
                <w:bCs/>
                <w:lang w:eastAsia="pt-BR"/>
              </w:rPr>
            </w:pPr>
            <w:r w:rsidRPr="00276004">
              <w:rPr>
                <w:rFonts w:ascii="Arial" w:eastAsia="Times New Roman" w:hAnsi="Arial" w:cs="Arial"/>
                <w:b/>
                <w:bCs/>
                <w:lang w:eastAsia="pt-BR"/>
              </w:rPr>
              <w:t>(D)</w:t>
            </w:r>
          </w:p>
        </w:tc>
        <w:tc>
          <w:tcPr>
            <w:tcW w:w="709"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421BE68B" w14:textId="77777777" w:rsidR="00A1125E" w:rsidRPr="00276004" w:rsidRDefault="00A1125E" w:rsidP="00A1125E">
            <w:pPr>
              <w:spacing w:after="0" w:line="240" w:lineRule="auto"/>
              <w:jc w:val="center"/>
              <w:rPr>
                <w:rFonts w:ascii="Arial" w:eastAsia="Times New Roman" w:hAnsi="Arial" w:cs="Arial"/>
                <w:b/>
                <w:bCs/>
                <w:lang w:eastAsia="pt-BR"/>
              </w:rPr>
            </w:pPr>
            <w:r w:rsidRPr="00276004">
              <w:rPr>
                <w:rFonts w:ascii="Arial" w:eastAsia="Times New Roman" w:hAnsi="Arial" w:cs="Arial"/>
                <w:b/>
                <w:bCs/>
                <w:lang w:eastAsia="pt-BR"/>
              </w:rPr>
              <w:t>(E)</w:t>
            </w:r>
          </w:p>
        </w:tc>
        <w:tc>
          <w:tcPr>
            <w:tcW w:w="1843"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436833CB" w14:textId="77777777" w:rsidR="00A1125E" w:rsidRPr="00276004" w:rsidRDefault="00A1125E" w:rsidP="00A1125E">
            <w:pPr>
              <w:spacing w:after="0" w:line="240" w:lineRule="auto"/>
              <w:jc w:val="center"/>
              <w:rPr>
                <w:rFonts w:ascii="Arial" w:eastAsia="Times New Roman" w:hAnsi="Arial" w:cs="Arial"/>
                <w:b/>
                <w:bCs/>
                <w:lang w:eastAsia="pt-BR"/>
              </w:rPr>
            </w:pPr>
            <w:r w:rsidRPr="00276004">
              <w:rPr>
                <w:rFonts w:ascii="Arial" w:eastAsia="Times New Roman" w:hAnsi="Arial" w:cs="Arial"/>
                <w:b/>
                <w:bCs/>
                <w:lang w:eastAsia="pt-BR"/>
              </w:rPr>
              <w:t>(F)</w:t>
            </w:r>
          </w:p>
        </w:tc>
        <w:tc>
          <w:tcPr>
            <w:tcW w:w="1134"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0F97CFA9" w14:textId="77777777" w:rsidR="00A1125E" w:rsidRPr="00276004" w:rsidRDefault="00A1125E" w:rsidP="00A1125E">
            <w:pPr>
              <w:spacing w:after="0" w:line="240" w:lineRule="auto"/>
              <w:jc w:val="center"/>
              <w:rPr>
                <w:rFonts w:ascii="Arial" w:eastAsia="Times New Roman" w:hAnsi="Arial" w:cs="Arial"/>
                <w:b/>
                <w:bCs/>
                <w:lang w:eastAsia="pt-BR"/>
              </w:rPr>
            </w:pPr>
            <w:r w:rsidRPr="00276004">
              <w:rPr>
                <w:rFonts w:ascii="Arial" w:eastAsia="Times New Roman" w:hAnsi="Arial" w:cs="Arial"/>
                <w:b/>
                <w:bCs/>
                <w:lang w:eastAsia="pt-BR"/>
              </w:rPr>
              <w:t>(G)</w:t>
            </w:r>
          </w:p>
        </w:tc>
        <w:tc>
          <w:tcPr>
            <w:tcW w:w="850"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4E0642DC" w14:textId="77777777" w:rsidR="00A1125E" w:rsidRPr="00276004" w:rsidRDefault="00A1125E" w:rsidP="00A1125E">
            <w:pPr>
              <w:spacing w:after="0" w:line="240" w:lineRule="auto"/>
              <w:jc w:val="center"/>
              <w:rPr>
                <w:rFonts w:ascii="Arial" w:eastAsia="Times New Roman" w:hAnsi="Arial" w:cs="Arial"/>
                <w:b/>
                <w:bCs/>
                <w:lang w:eastAsia="pt-BR"/>
              </w:rPr>
            </w:pPr>
            <w:r w:rsidRPr="00276004">
              <w:rPr>
                <w:rFonts w:ascii="Arial" w:eastAsia="Times New Roman" w:hAnsi="Arial" w:cs="Arial"/>
                <w:b/>
                <w:bCs/>
                <w:lang w:eastAsia="pt-BR"/>
              </w:rPr>
              <w:t>(H)</w:t>
            </w:r>
          </w:p>
        </w:tc>
        <w:tc>
          <w:tcPr>
            <w:tcW w:w="993"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613FE22A" w14:textId="77777777" w:rsidR="00A1125E" w:rsidRPr="00276004" w:rsidRDefault="00A1125E" w:rsidP="00A1125E">
            <w:pPr>
              <w:spacing w:after="0" w:line="240" w:lineRule="auto"/>
              <w:jc w:val="center"/>
              <w:rPr>
                <w:rFonts w:ascii="Arial" w:eastAsia="Times New Roman" w:hAnsi="Arial" w:cs="Arial"/>
                <w:b/>
                <w:bCs/>
                <w:lang w:eastAsia="pt-BR"/>
              </w:rPr>
            </w:pPr>
            <w:r w:rsidRPr="00276004">
              <w:rPr>
                <w:rFonts w:ascii="Arial" w:eastAsia="Times New Roman" w:hAnsi="Arial" w:cs="Arial"/>
                <w:b/>
                <w:bCs/>
                <w:lang w:eastAsia="pt-BR"/>
              </w:rPr>
              <w:t>(I)</w:t>
            </w:r>
          </w:p>
        </w:tc>
        <w:tc>
          <w:tcPr>
            <w:tcW w:w="708"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6AD442D7" w14:textId="77777777" w:rsidR="00A1125E" w:rsidRPr="00276004" w:rsidRDefault="00A1125E" w:rsidP="00A1125E">
            <w:pPr>
              <w:spacing w:after="0" w:line="240" w:lineRule="auto"/>
              <w:jc w:val="center"/>
              <w:rPr>
                <w:rFonts w:ascii="Arial" w:eastAsia="Times New Roman" w:hAnsi="Arial" w:cs="Arial"/>
                <w:b/>
                <w:bCs/>
                <w:lang w:eastAsia="pt-BR"/>
              </w:rPr>
            </w:pPr>
            <w:r w:rsidRPr="00276004">
              <w:rPr>
                <w:rFonts w:ascii="Arial" w:eastAsia="Times New Roman" w:hAnsi="Arial" w:cs="Arial"/>
                <w:b/>
                <w:bCs/>
                <w:lang w:eastAsia="pt-BR"/>
              </w:rPr>
              <w:t>(J)</w:t>
            </w:r>
          </w:p>
        </w:tc>
        <w:tc>
          <w:tcPr>
            <w:tcW w:w="983"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6C152D49" w14:textId="77777777" w:rsidR="00A1125E" w:rsidRPr="00276004" w:rsidRDefault="00A1125E" w:rsidP="00A1125E">
            <w:pPr>
              <w:spacing w:after="0" w:line="240" w:lineRule="auto"/>
              <w:jc w:val="center"/>
              <w:rPr>
                <w:rFonts w:ascii="Arial" w:eastAsia="Times New Roman" w:hAnsi="Arial" w:cs="Arial"/>
                <w:b/>
                <w:bCs/>
                <w:lang w:eastAsia="pt-BR"/>
              </w:rPr>
            </w:pPr>
            <w:r w:rsidRPr="00276004">
              <w:rPr>
                <w:rFonts w:ascii="Arial" w:eastAsia="Times New Roman" w:hAnsi="Arial" w:cs="Arial"/>
                <w:b/>
                <w:bCs/>
                <w:lang w:eastAsia="pt-BR"/>
              </w:rPr>
              <w:t>(K)</w:t>
            </w:r>
          </w:p>
        </w:tc>
        <w:tc>
          <w:tcPr>
            <w:tcW w:w="1141"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03773B0A" w14:textId="77777777" w:rsidR="00A1125E" w:rsidRPr="00276004" w:rsidRDefault="00A1125E" w:rsidP="00A1125E">
            <w:pPr>
              <w:spacing w:after="0" w:line="240" w:lineRule="auto"/>
              <w:jc w:val="center"/>
              <w:rPr>
                <w:rFonts w:ascii="Arial" w:eastAsia="Times New Roman" w:hAnsi="Arial" w:cs="Arial"/>
                <w:b/>
                <w:bCs/>
                <w:lang w:eastAsia="pt-BR"/>
              </w:rPr>
            </w:pPr>
            <w:r w:rsidRPr="00276004">
              <w:rPr>
                <w:rFonts w:ascii="Arial" w:eastAsia="Times New Roman" w:hAnsi="Arial" w:cs="Arial"/>
                <w:b/>
                <w:bCs/>
                <w:lang w:eastAsia="pt-BR"/>
              </w:rPr>
              <w:t>(L)</w:t>
            </w:r>
          </w:p>
        </w:tc>
        <w:tc>
          <w:tcPr>
            <w:tcW w:w="1420"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1020A94E" w14:textId="77777777" w:rsidR="00A1125E" w:rsidRPr="00276004" w:rsidRDefault="00A1125E" w:rsidP="00A1125E">
            <w:pPr>
              <w:spacing w:after="0" w:line="240" w:lineRule="auto"/>
              <w:jc w:val="center"/>
              <w:rPr>
                <w:rFonts w:ascii="Arial" w:eastAsia="Times New Roman" w:hAnsi="Arial" w:cs="Arial"/>
                <w:b/>
                <w:bCs/>
                <w:lang w:eastAsia="pt-BR"/>
              </w:rPr>
            </w:pPr>
            <w:r w:rsidRPr="00276004">
              <w:rPr>
                <w:rFonts w:ascii="Arial" w:eastAsia="Times New Roman" w:hAnsi="Arial" w:cs="Arial"/>
                <w:b/>
                <w:bCs/>
                <w:lang w:eastAsia="pt-BR"/>
              </w:rPr>
              <w:t>(M)</w:t>
            </w:r>
          </w:p>
        </w:tc>
        <w:tc>
          <w:tcPr>
            <w:tcW w:w="567"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00BD16E" w14:textId="77777777" w:rsidR="00A1125E" w:rsidRPr="00276004" w:rsidRDefault="00A1125E" w:rsidP="00A1125E">
            <w:pPr>
              <w:spacing w:after="0" w:line="240" w:lineRule="auto"/>
              <w:jc w:val="center"/>
              <w:rPr>
                <w:rFonts w:ascii="Arial" w:eastAsia="Times New Roman" w:hAnsi="Arial" w:cs="Arial"/>
                <w:b/>
                <w:bCs/>
                <w:lang w:eastAsia="pt-BR"/>
              </w:rPr>
            </w:pPr>
            <w:r w:rsidRPr="00276004">
              <w:rPr>
                <w:rFonts w:ascii="Arial" w:eastAsia="Times New Roman" w:hAnsi="Arial" w:cs="Arial"/>
                <w:b/>
                <w:bCs/>
                <w:lang w:eastAsia="pt-BR"/>
              </w:rPr>
              <w:t>(N)</w:t>
            </w:r>
          </w:p>
        </w:tc>
      </w:tr>
      <w:tr w:rsidR="00206C9C" w:rsidRPr="00206C9C" w14:paraId="0719ADBC" w14:textId="77777777" w:rsidTr="00220417">
        <w:trPr>
          <w:trHeight w:val="1095"/>
          <w:tblHeader/>
        </w:trPr>
        <w:tc>
          <w:tcPr>
            <w:tcW w:w="474"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4F28599D" w14:textId="78DE4C60" w:rsidR="00A1125E" w:rsidRPr="00A1125E" w:rsidRDefault="00A1125E" w:rsidP="00A1125E">
            <w:pPr>
              <w:spacing w:after="0" w:line="240" w:lineRule="auto"/>
              <w:jc w:val="center"/>
              <w:rPr>
                <w:rFonts w:ascii="Arial" w:eastAsia="Times New Roman" w:hAnsi="Arial" w:cs="Arial"/>
                <w:b/>
                <w:bCs/>
                <w:sz w:val="19"/>
                <w:szCs w:val="19"/>
                <w:lang w:eastAsia="pt-BR"/>
              </w:rPr>
            </w:pPr>
            <w:bookmarkStart w:id="7251" w:name="RANGE!A4:N152"/>
            <w:r w:rsidRPr="00A1125E">
              <w:rPr>
                <w:rFonts w:ascii="Arial" w:eastAsia="Times New Roman" w:hAnsi="Arial" w:cs="Arial"/>
                <w:b/>
                <w:bCs/>
                <w:sz w:val="19"/>
                <w:szCs w:val="19"/>
                <w:lang w:eastAsia="pt-BR"/>
              </w:rPr>
              <w:t>Nº</w:t>
            </w:r>
            <w:bookmarkEnd w:id="7251"/>
          </w:p>
        </w:tc>
        <w:tc>
          <w:tcPr>
            <w:tcW w:w="1795"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5A02AEFB" w14:textId="77777777" w:rsidR="00A1125E" w:rsidRPr="00A1125E" w:rsidRDefault="00A1125E" w:rsidP="00A1125E">
            <w:pPr>
              <w:spacing w:after="0" w:line="240" w:lineRule="auto"/>
              <w:jc w:val="center"/>
              <w:rPr>
                <w:rFonts w:ascii="Arial" w:eastAsia="Times New Roman" w:hAnsi="Arial" w:cs="Arial"/>
                <w:b/>
                <w:bCs/>
                <w:sz w:val="19"/>
                <w:szCs w:val="19"/>
                <w:lang w:eastAsia="pt-BR"/>
              </w:rPr>
            </w:pPr>
            <w:r w:rsidRPr="00A1125E">
              <w:rPr>
                <w:rFonts w:ascii="Arial" w:eastAsia="Times New Roman" w:hAnsi="Arial" w:cs="Arial"/>
                <w:b/>
                <w:bCs/>
                <w:sz w:val="19"/>
                <w:szCs w:val="19"/>
                <w:lang w:eastAsia="pt-BR"/>
              </w:rPr>
              <w:t>Bacia</w:t>
            </w:r>
          </w:p>
        </w:tc>
        <w:tc>
          <w:tcPr>
            <w:tcW w:w="1559"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33FFAFF2" w14:textId="77777777" w:rsidR="00A1125E" w:rsidRPr="00A1125E" w:rsidRDefault="00A1125E" w:rsidP="00A1125E">
            <w:pPr>
              <w:spacing w:after="0" w:line="240" w:lineRule="auto"/>
              <w:jc w:val="center"/>
              <w:rPr>
                <w:rFonts w:ascii="Arial" w:eastAsia="Times New Roman" w:hAnsi="Arial" w:cs="Arial"/>
                <w:b/>
                <w:bCs/>
                <w:sz w:val="19"/>
                <w:szCs w:val="19"/>
                <w:lang w:eastAsia="pt-BR"/>
              </w:rPr>
            </w:pPr>
            <w:r w:rsidRPr="00A1125E">
              <w:rPr>
                <w:rFonts w:ascii="Arial" w:eastAsia="Times New Roman" w:hAnsi="Arial" w:cs="Arial"/>
                <w:b/>
                <w:bCs/>
                <w:sz w:val="19"/>
                <w:szCs w:val="19"/>
                <w:lang w:eastAsia="pt-BR"/>
              </w:rPr>
              <w:t>Setor</w:t>
            </w:r>
          </w:p>
        </w:tc>
        <w:tc>
          <w:tcPr>
            <w:tcW w:w="1417"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730DABCE" w14:textId="77777777" w:rsidR="00A1125E" w:rsidRPr="00A1125E" w:rsidRDefault="00A1125E" w:rsidP="00A1125E">
            <w:pPr>
              <w:spacing w:after="0" w:line="240" w:lineRule="auto"/>
              <w:jc w:val="center"/>
              <w:rPr>
                <w:rFonts w:ascii="Arial" w:eastAsia="Times New Roman" w:hAnsi="Arial" w:cs="Arial"/>
                <w:b/>
                <w:bCs/>
                <w:sz w:val="19"/>
                <w:szCs w:val="19"/>
                <w:lang w:eastAsia="pt-BR"/>
              </w:rPr>
            </w:pPr>
            <w:r w:rsidRPr="00A1125E">
              <w:rPr>
                <w:rFonts w:ascii="Arial" w:eastAsia="Times New Roman" w:hAnsi="Arial" w:cs="Arial"/>
                <w:b/>
                <w:bCs/>
                <w:sz w:val="19"/>
                <w:szCs w:val="19"/>
                <w:lang w:eastAsia="pt-BR"/>
              </w:rPr>
              <w:t>Bloco</w:t>
            </w:r>
          </w:p>
        </w:tc>
        <w:tc>
          <w:tcPr>
            <w:tcW w:w="709"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6E84F651" w14:textId="77777777" w:rsidR="00A1125E" w:rsidRPr="00A1125E" w:rsidRDefault="00A1125E" w:rsidP="00A1125E">
            <w:pPr>
              <w:spacing w:after="0" w:line="240" w:lineRule="auto"/>
              <w:jc w:val="center"/>
              <w:rPr>
                <w:rFonts w:ascii="Arial" w:eastAsia="Times New Roman" w:hAnsi="Arial" w:cs="Arial"/>
                <w:b/>
                <w:bCs/>
                <w:sz w:val="19"/>
                <w:szCs w:val="19"/>
                <w:lang w:eastAsia="pt-BR"/>
              </w:rPr>
            </w:pPr>
            <w:r w:rsidRPr="00A1125E">
              <w:rPr>
                <w:rFonts w:ascii="Arial" w:eastAsia="Times New Roman" w:hAnsi="Arial" w:cs="Arial"/>
                <w:b/>
                <w:bCs/>
                <w:sz w:val="19"/>
                <w:szCs w:val="19"/>
                <w:lang w:eastAsia="pt-BR"/>
              </w:rPr>
              <w:t>Ambi-ente</w:t>
            </w:r>
          </w:p>
        </w:tc>
        <w:tc>
          <w:tcPr>
            <w:tcW w:w="1843"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7DEA849F" w14:textId="77777777" w:rsidR="00A1125E" w:rsidRPr="00A1125E" w:rsidRDefault="00A1125E" w:rsidP="00A1125E">
            <w:pPr>
              <w:spacing w:after="0" w:line="240" w:lineRule="auto"/>
              <w:jc w:val="center"/>
              <w:rPr>
                <w:rFonts w:ascii="Arial" w:eastAsia="Times New Roman" w:hAnsi="Arial" w:cs="Arial"/>
                <w:b/>
                <w:bCs/>
                <w:sz w:val="19"/>
                <w:szCs w:val="19"/>
                <w:lang w:eastAsia="pt-BR"/>
              </w:rPr>
            </w:pPr>
            <w:r w:rsidRPr="00A1125E">
              <w:rPr>
                <w:rFonts w:ascii="Arial" w:eastAsia="Times New Roman" w:hAnsi="Arial" w:cs="Arial"/>
                <w:b/>
                <w:bCs/>
                <w:sz w:val="19"/>
                <w:szCs w:val="19"/>
                <w:lang w:eastAsia="pt-BR"/>
              </w:rPr>
              <w:t>Modelo Exploratório</w:t>
            </w:r>
          </w:p>
        </w:tc>
        <w:tc>
          <w:tcPr>
            <w:tcW w:w="1134"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28EECA10" w14:textId="77777777" w:rsidR="00A1125E" w:rsidRPr="00A1125E" w:rsidRDefault="00A1125E" w:rsidP="00A1125E">
            <w:pPr>
              <w:spacing w:after="0" w:line="240" w:lineRule="auto"/>
              <w:jc w:val="center"/>
              <w:rPr>
                <w:rFonts w:ascii="Arial" w:eastAsia="Times New Roman" w:hAnsi="Arial" w:cs="Arial"/>
                <w:b/>
                <w:bCs/>
                <w:sz w:val="19"/>
                <w:szCs w:val="19"/>
                <w:lang w:eastAsia="pt-BR"/>
              </w:rPr>
            </w:pPr>
            <w:r w:rsidRPr="00A1125E">
              <w:rPr>
                <w:rFonts w:ascii="Arial" w:eastAsia="Times New Roman" w:hAnsi="Arial" w:cs="Arial"/>
                <w:b/>
                <w:bCs/>
                <w:sz w:val="19"/>
                <w:szCs w:val="19"/>
                <w:lang w:eastAsia="pt-BR"/>
              </w:rPr>
              <w:t>Área (Km</w:t>
            </w:r>
            <w:r w:rsidRPr="00A1125E">
              <w:rPr>
                <w:rFonts w:ascii="Arial" w:eastAsia="Times New Roman" w:hAnsi="Arial" w:cs="Arial"/>
                <w:b/>
                <w:bCs/>
                <w:sz w:val="19"/>
                <w:szCs w:val="19"/>
                <w:vertAlign w:val="superscript"/>
                <w:lang w:eastAsia="pt-BR"/>
              </w:rPr>
              <w:t>2</w:t>
            </w:r>
            <w:r w:rsidRPr="00A1125E">
              <w:rPr>
                <w:rFonts w:ascii="Arial" w:eastAsia="Times New Roman" w:hAnsi="Arial" w:cs="Arial"/>
                <w:b/>
                <w:bCs/>
                <w:sz w:val="19"/>
                <w:szCs w:val="19"/>
                <w:lang w:eastAsia="pt-BR"/>
              </w:rPr>
              <w:t>)</w:t>
            </w:r>
          </w:p>
        </w:tc>
        <w:tc>
          <w:tcPr>
            <w:tcW w:w="850"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6BCA9CDB" w14:textId="77777777" w:rsidR="00A1125E" w:rsidRPr="00A1125E" w:rsidRDefault="00A1125E" w:rsidP="00A1125E">
            <w:pPr>
              <w:spacing w:after="0" w:line="240" w:lineRule="auto"/>
              <w:jc w:val="center"/>
              <w:rPr>
                <w:rFonts w:ascii="Arial" w:eastAsia="Times New Roman" w:hAnsi="Arial" w:cs="Arial"/>
                <w:b/>
                <w:bCs/>
                <w:sz w:val="19"/>
                <w:szCs w:val="19"/>
                <w:lang w:eastAsia="pt-BR"/>
              </w:rPr>
            </w:pPr>
            <w:r w:rsidRPr="00A1125E">
              <w:rPr>
                <w:rFonts w:ascii="Arial" w:eastAsia="Times New Roman" w:hAnsi="Arial" w:cs="Arial"/>
                <w:b/>
                <w:bCs/>
                <w:sz w:val="19"/>
                <w:szCs w:val="19"/>
                <w:lang w:eastAsia="pt-BR"/>
              </w:rPr>
              <w:t>Fase de Explo-ração (anos)</w:t>
            </w:r>
          </w:p>
        </w:tc>
        <w:tc>
          <w:tcPr>
            <w:tcW w:w="993"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56F05D9E" w14:textId="77777777" w:rsidR="00A1125E" w:rsidRPr="00A1125E" w:rsidRDefault="00A1125E" w:rsidP="00A1125E">
            <w:pPr>
              <w:spacing w:after="0" w:line="240" w:lineRule="auto"/>
              <w:jc w:val="center"/>
              <w:rPr>
                <w:rFonts w:ascii="Arial" w:eastAsia="Times New Roman" w:hAnsi="Arial" w:cs="Arial"/>
                <w:b/>
                <w:bCs/>
                <w:sz w:val="19"/>
                <w:szCs w:val="19"/>
                <w:lang w:eastAsia="pt-BR"/>
              </w:rPr>
            </w:pPr>
            <w:r w:rsidRPr="00A1125E">
              <w:rPr>
                <w:rFonts w:ascii="Arial" w:eastAsia="Times New Roman" w:hAnsi="Arial" w:cs="Arial"/>
                <w:b/>
                <w:bCs/>
                <w:sz w:val="19"/>
                <w:szCs w:val="19"/>
                <w:lang w:eastAsia="pt-BR"/>
              </w:rPr>
              <w:t>Retenção de Área (R$/Km</w:t>
            </w:r>
            <w:r w:rsidRPr="00A1125E">
              <w:rPr>
                <w:rFonts w:ascii="Arial" w:eastAsia="Times New Roman" w:hAnsi="Arial" w:cs="Arial"/>
                <w:b/>
                <w:bCs/>
                <w:sz w:val="19"/>
                <w:szCs w:val="19"/>
                <w:vertAlign w:val="superscript"/>
                <w:lang w:eastAsia="pt-BR"/>
              </w:rPr>
              <w:t>2</w:t>
            </w:r>
            <w:r w:rsidRPr="00A1125E">
              <w:rPr>
                <w:rFonts w:ascii="Arial" w:eastAsia="Times New Roman" w:hAnsi="Arial" w:cs="Arial"/>
                <w:b/>
                <w:bCs/>
                <w:sz w:val="19"/>
                <w:szCs w:val="19"/>
                <w:lang w:eastAsia="pt-BR"/>
              </w:rPr>
              <w:t>/ano)</w:t>
            </w:r>
          </w:p>
        </w:tc>
        <w:tc>
          <w:tcPr>
            <w:tcW w:w="708"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5E444B24" w14:textId="77777777" w:rsidR="00A1125E" w:rsidRPr="00A1125E" w:rsidRDefault="00A1125E" w:rsidP="00A1125E">
            <w:pPr>
              <w:spacing w:after="0" w:line="240" w:lineRule="auto"/>
              <w:jc w:val="center"/>
              <w:rPr>
                <w:rFonts w:ascii="Arial" w:eastAsia="Times New Roman" w:hAnsi="Arial" w:cs="Arial"/>
                <w:b/>
                <w:bCs/>
                <w:sz w:val="19"/>
                <w:szCs w:val="19"/>
                <w:lang w:eastAsia="pt-BR"/>
              </w:rPr>
            </w:pPr>
            <w:r w:rsidRPr="00A1125E">
              <w:rPr>
                <w:rFonts w:ascii="Arial" w:eastAsia="Times New Roman" w:hAnsi="Arial" w:cs="Arial"/>
                <w:b/>
                <w:bCs/>
                <w:sz w:val="19"/>
                <w:szCs w:val="19"/>
                <w:lang w:eastAsia="pt-BR"/>
              </w:rPr>
              <w:t>Habili-tação Mínima</w:t>
            </w:r>
          </w:p>
        </w:tc>
        <w:tc>
          <w:tcPr>
            <w:tcW w:w="983"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7D038E9F" w14:textId="77777777" w:rsidR="00A1125E" w:rsidRPr="00A1125E" w:rsidRDefault="00A1125E" w:rsidP="00A1125E">
            <w:pPr>
              <w:spacing w:after="0" w:line="240" w:lineRule="auto"/>
              <w:jc w:val="center"/>
              <w:rPr>
                <w:rFonts w:ascii="Arial" w:eastAsia="Times New Roman" w:hAnsi="Arial" w:cs="Arial"/>
                <w:b/>
                <w:bCs/>
                <w:sz w:val="19"/>
                <w:szCs w:val="19"/>
                <w:lang w:eastAsia="pt-BR"/>
              </w:rPr>
            </w:pPr>
            <w:r w:rsidRPr="00A1125E">
              <w:rPr>
                <w:rFonts w:ascii="Arial" w:eastAsia="Times New Roman" w:hAnsi="Arial" w:cs="Arial"/>
                <w:b/>
                <w:bCs/>
                <w:sz w:val="19"/>
                <w:szCs w:val="19"/>
                <w:lang w:eastAsia="pt-BR"/>
              </w:rPr>
              <w:t>Alíquota Royalties (%)</w:t>
            </w:r>
          </w:p>
        </w:tc>
        <w:tc>
          <w:tcPr>
            <w:tcW w:w="1141"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0C837535" w14:textId="77777777" w:rsidR="00A1125E" w:rsidRPr="00A1125E" w:rsidRDefault="00A1125E" w:rsidP="00A1125E">
            <w:pPr>
              <w:spacing w:after="0" w:line="240" w:lineRule="auto"/>
              <w:jc w:val="center"/>
              <w:rPr>
                <w:rFonts w:ascii="Arial" w:eastAsia="Times New Roman" w:hAnsi="Arial" w:cs="Arial"/>
                <w:b/>
                <w:bCs/>
                <w:sz w:val="19"/>
                <w:szCs w:val="19"/>
                <w:lang w:eastAsia="pt-BR"/>
              </w:rPr>
            </w:pPr>
            <w:r w:rsidRPr="00A1125E">
              <w:rPr>
                <w:rFonts w:ascii="Arial" w:eastAsia="Times New Roman" w:hAnsi="Arial" w:cs="Arial"/>
                <w:b/>
                <w:bCs/>
                <w:sz w:val="19"/>
                <w:szCs w:val="19"/>
                <w:lang w:eastAsia="pt-BR"/>
              </w:rPr>
              <w:t>Valor Garantia de Oferta</w:t>
            </w:r>
            <w:r w:rsidRPr="00A1125E">
              <w:rPr>
                <w:rFonts w:ascii="Arial" w:eastAsia="Times New Roman" w:hAnsi="Arial" w:cs="Arial"/>
                <w:b/>
                <w:bCs/>
                <w:sz w:val="19"/>
                <w:szCs w:val="19"/>
                <w:lang w:eastAsia="pt-BR"/>
              </w:rPr>
              <w:br/>
              <w:t>(em R$)</w:t>
            </w:r>
          </w:p>
        </w:tc>
        <w:tc>
          <w:tcPr>
            <w:tcW w:w="1420" w:type="dxa"/>
            <w:tcBorders>
              <w:top w:val="single" w:sz="4" w:space="0" w:color="auto"/>
              <w:left w:val="single" w:sz="4" w:space="0" w:color="auto"/>
              <w:bottom w:val="single" w:sz="4" w:space="0" w:color="auto"/>
              <w:right w:val="nil"/>
            </w:tcBorders>
            <w:shd w:val="clear" w:color="auto" w:fill="BFBFBF" w:themeFill="background1" w:themeFillShade="BF"/>
            <w:vAlign w:val="center"/>
            <w:hideMark/>
          </w:tcPr>
          <w:p w14:paraId="2A342714" w14:textId="77777777" w:rsidR="00A1125E" w:rsidRPr="00A1125E" w:rsidRDefault="00A1125E" w:rsidP="00A1125E">
            <w:pPr>
              <w:spacing w:after="0" w:line="240" w:lineRule="auto"/>
              <w:jc w:val="center"/>
              <w:rPr>
                <w:rFonts w:ascii="Arial" w:eastAsia="Times New Roman" w:hAnsi="Arial" w:cs="Arial"/>
                <w:b/>
                <w:bCs/>
                <w:sz w:val="19"/>
                <w:szCs w:val="19"/>
                <w:lang w:eastAsia="pt-BR"/>
              </w:rPr>
            </w:pPr>
            <w:r w:rsidRPr="00A1125E">
              <w:rPr>
                <w:rFonts w:ascii="Arial" w:eastAsia="Times New Roman" w:hAnsi="Arial" w:cs="Arial"/>
                <w:b/>
                <w:bCs/>
                <w:sz w:val="19"/>
                <w:szCs w:val="19"/>
                <w:lang w:eastAsia="pt-BR"/>
              </w:rPr>
              <w:t>Bônus Mínimo</w:t>
            </w:r>
            <w:r w:rsidRPr="00A1125E">
              <w:rPr>
                <w:rFonts w:ascii="Arial" w:eastAsia="Times New Roman" w:hAnsi="Arial" w:cs="Arial"/>
                <w:b/>
                <w:bCs/>
                <w:sz w:val="19"/>
                <w:szCs w:val="19"/>
                <w:lang w:eastAsia="pt-BR"/>
              </w:rPr>
              <w:br/>
              <w:t>(em R$)</w:t>
            </w:r>
          </w:p>
        </w:tc>
        <w:tc>
          <w:tcPr>
            <w:tcW w:w="567"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DCC0647" w14:textId="77777777" w:rsidR="00A1125E" w:rsidRPr="00A1125E" w:rsidRDefault="00A1125E" w:rsidP="00A1125E">
            <w:pPr>
              <w:spacing w:after="0" w:line="240" w:lineRule="auto"/>
              <w:jc w:val="center"/>
              <w:rPr>
                <w:rFonts w:ascii="Arial" w:eastAsia="Times New Roman" w:hAnsi="Arial" w:cs="Arial"/>
                <w:b/>
                <w:bCs/>
                <w:sz w:val="19"/>
                <w:szCs w:val="19"/>
                <w:lang w:eastAsia="pt-BR"/>
              </w:rPr>
            </w:pPr>
            <w:r w:rsidRPr="00A1125E">
              <w:rPr>
                <w:rFonts w:ascii="Arial" w:eastAsia="Times New Roman" w:hAnsi="Arial" w:cs="Arial"/>
                <w:b/>
                <w:bCs/>
                <w:sz w:val="19"/>
                <w:szCs w:val="19"/>
                <w:lang w:eastAsia="pt-BR"/>
              </w:rPr>
              <w:t xml:space="preserve">PEM </w:t>
            </w:r>
            <w:r w:rsidRPr="00A1125E">
              <w:rPr>
                <w:rFonts w:ascii="Arial" w:eastAsia="Times New Roman" w:hAnsi="Arial" w:cs="Arial"/>
                <w:b/>
                <w:bCs/>
                <w:sz w:val="19"/>
                <w:szCs w:val="19"/>
                <w:lang w:eastAsia="pt-BR"/>
              </w:rPr>
              <w:br/>
              <w:t>(em UTs)</w:t>
            </w:r>
          </w:p>
        </w:tc>
      </w:tr>
      <w:tr w:rsidR="00855342" w:rsidRPr="00206C9C" w14:paraId="7655A58B" w14:textId="77777777" w:rsidTr="00220417">
        <w:trPr>
          <w:trHeight w:val="345"/>
        </w:trPr>
        <w:tc>
          <w:tcPr>
            <w:tcW w:w="4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2AB3E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w:t>
            </w:r>
          </w:p>
        </w:tc>
        <w:tc>
          <w:tcPr>
            <w:tcW w:w="1795" w:type="dxa"/>
            <w:tcBorders>
              <w:top w:val="single" w:sz="4" w:space="0" w:color="auto"/>
              <w:left w:val="nil"/>
              <w:bottom w:val="single" w:sz="4" w:space="0" w:color="auto"/>
              <w:right w:val="single" w:sz="4" w:space="0" w:color="auto"/>
            </w:tcBorders>
            <w:shd w:val="clear" w:color="auto" w:fill="auto"/>
            <w:noWrap/>
            <w:vAlign w:val="center"/>
            <w:hideMark/>
          </w:tcPr>
          <w:p w14:paraId="24447E0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Campos</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14:paraId="72A2EB8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SC-AR2</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14:paraId="6F320A2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C-M-232</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6DBC8D4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14:paraId="7583BFA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5A5CE0D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112,179</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14:paraId="382B1464" w14:textId="7FE62E0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67BA0A35" w14:textId="0B612A5C"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2.097,39</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672670D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single" w:sz="4" w:space="0" w:color="auto"/>
              <w:left w:val="nil"/>
              <w:bottom w:val="single" w:sz="4" w:space="0" w:color="auto"/>
              <w:right w:val="single" w:sz="4" w:space="0" w:color="auto"/>
            </w:tcBorders>
            <w:shd w:val="clear" w:color="auto" w:fill="auto"/>
            <w:noWrap/>
            <w:vAlign w:val="center"/>
            <w:hideMark/>
          </w:tcPr>
          <w:p w14:paraId="48C3BCE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single" w:sz="4" w:space="0" w:color="auto"/>
              <w:left w:val="nil"/>
              <w:bottom w:val="single" w:sz="4" w:space="0" w:color="auto"/>
              <w:right w:val="single" w:sz="4" w:space="0" w:color="auto"/>
            </w:tcBorders>
            <w:shd w:val="clear" w:color="auto" w:fill="auto"/>
            <w:vAlign w:val="center"/>
            <w:hideMark/>
          </w:tcPr>
          <w:p w14:paraId="18339B41" w14:textId="367BFFF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251.500,00</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14:paraId="0ED7C736" w14:textId="501A4EF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17.624.648,96</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070217BF" w14:textId="4872A5F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55</w:t>
            </w:r>
          </w:p>
        </w:tc>
      </w:tr>
      <w:tr w:rsidR="00855342" w:rsidRPr="00206C9C" w14:paraId="698B897E"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4EBCB75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w:t>
            </w:r>
          </w:p>
        </w:tc>
        <w:tc>
          <w:tcPr>
            <w:tcW w:w="1795" w:type="dxa"/>
            <w:tcBorders>
              <w:top w:val="nil"/>
              <w:left w:val="nil"/>
              <w:bottom w:val="single" w:sz="4" w:space="0" w:color="auto"/>
              <w:right w:val="single" w:sz="4" w:space="0" w:color="auto"/>
            </w:tcBorders>
            <w:shd w:val="clear" w:color="auto" w:fill="auto"/>
            <w:noWrap/>
            <w:vAlign w:val="center"/>
            <w:hideMark/>
          </w:tcPr>
          <w:p w14:paraId="38D14E9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50C1624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SC-AR3</w:t>
            </w:r>
          </w:p>
        </w:tc>
        <w:tc>
          <w:tcPr>
            <w:tcW w:w="1417" w:type="dxa"/>
            <w:tcBorders>
              <w:top w:val="nil"/>
              <w:left w:val="nil"/>
              <w:bottom w:val="single" w:sz="4" w:space="0" w:color="auto"/>
              <w:right w:val="single" w:sz="4" w:space="0" w:color="auto"/>
            </w:tcBorders>
            <w:shd w:val="clear" w:color="auto" w:fill="auto"/>
            <w:noWrap/>
            <w:vAlign w:val="center"/>
            <w:hideMark/>
          </w:tcPr>
          <w:p w14:paraId="25E4330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C-M-332</w:t>
            </w:r>
          </w:p>
        </w:tc>
        <w:tc>
          <w:tcPr>
            <w:tcW w:w="709" w:type="dxa"/>
            <w:tcBorders>
              <w:top w:val="nil"/>
              <w:left w:val="nil"/>
              <w:bottom w:val="single" w:sz="4" w:space="0" w:color="auto"/>
              <w:right w:val="single" w:sz="4" w:space="0" w:color="auto"/>
            </w:tcBorders>
            <w:shd w:val="clear" w:color="auto" w:fill="auto"/>
            <w:noWrap/>
            <w:vAlign w:val="center"/>
            <w:hideMark/>
          </w:tcPr>
          <w:p w14:paraId="3E87843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6FE7190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0FB8EBF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153,389</w:t>
            </w:r>
          </w:p>
        </w:tc>
        <w:tc>
          <w:tcPr>
            <w:tcW w:w="850" w:type="dxa"/>
            <w:tcBorders>
              <w:top w:val="nil"/>
              <w:left w:val="nil"/>
              <w:bottom w:val="single" w:sz="4" w:space="0" w:color="auto"/>
              <w:right w:val="single" w:sz="4" w:space="0" w:color="auto"/>
            </w:tcBorders>
            <w:shd w:val="clear" w:color="auto" w:fill="auto"/>
            <w:noWrap/>
            <w:vAlign w:val="center"/>
            <w:hideMark/>
          </w:tcPr>
          <w:p w14:paraId="4441B128" w14:textId="7155336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2736357B" w14:textId="29A2B815"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2.097,39</w:t>
            </w:r>
          </w:p>
        </w:tc>
        <w:tc>
          <w:tcPr>
            <w:tcW w:w="708" w:type="dxa"/>
            <w:tcBorders>
              <w:top w:val="nil"/>
              <w:left w:val="nil"/>
              <w:bottom w:val="single" w:sz="4" w:space="0" w:color="auto"/>
              <w:right w:val="single" w:sz="4" w:space="0" w:color="auto"/>
            </w:tcBorders>
            <w:shd w:val="clear" w:color="auto" w:fill="auto"/>
            <w:vAlign w:val="center"/>
            <w:hideMark/>
          </w:tcPr>
          <w:p w14:paraId="65AE836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72F2F5F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6DD28A0C" w14:textId="0900E40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251.500,00</w:t>
            </w:r>
          </w:p>
        </w:tc>
        <w:tc>
          <w:tcPr>
            <w:tcW w:w="1420" w:type="dxa"/>
            <w:tcBorders>
              <w:top w:val="nil"/>
              <w:left w:val="nil"/>
              <w:bottom w:val="single" w:sz="4" w:space="0" w:color="auto"/>
              <w:right w:val="single" w:sz="4" w:space="0" w:color="auto"/>
            </w:tcBorders>
            <w:shd w:val="clear" w:color="auto" w:fill="auto"/>
            <w:vAlign w:val="center"/>
            <w:hideMark/>
          </w:tcPr>
          <w:p w14:paraId="4106EAAA" w14:textId="47D9AE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25.067.541,04</w:t>
            </w:r>
          </w:p>
        </w:tc>
        <w:tc>
          <w:tcPr>
            <w:tcW w:w="567" w:type="dxa"/>
            <w:tcBorders>
              <w:top w:val="nil"/>
              <w:left w:val="nil"/>
              <w:bottom w:val="single" w:sz="4" w:space="0" w:color="auto"/>
              <w:right w:val="single" w:sz="4" w:space="0" w:color="auto"/>
            </w:tcBorders>
            <w:shd w:val="clear" w:color="auto" w:fill="auto"/>
            <w:vAlign w:val="center"/>
            <w:hideMark/>
          </w:tcPr>
          <w:p w14:paraId="416562C9" w14:textId="73F3933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r>
      <w:tr w:rsidR="00855342" w:rsidRPr="00206C9C" w14:paraId="315AA551"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292683C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w:t>
            </w:r>
          </w:p>
        </w:tc>
        <w:tc>
          <w:tcPr>
            <w:tcW w:w="1795" w:type="dxa"/>
            <w:tcBorders>
              <w:top w:val="nil"/>
              <w:left w:val="nil"/>
              <w:bottom w:val="single" w:sz="4" w:space="0" w:color="auto"/>
              <w:right w:val="single" w:sz="4" w:space="0" w:color="auto"/>
            </w:tcBorders>
            <w:shd w:val="clear" w:color="auto" w:fill="auto"/>
            <w:noWrap/>
            <w:vAlign w:val="center"/>
            <w:hideMark/>
          </w:tcPr>
          <w:p w14:paraId="4599934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2FB3D08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SC-AR3</w:t>
            </w:r>
          </w:p>
        </w:tc>
        <w:tc>
          <w:tcPr>
            <w:tcW w:w="1417" w:type="dxa"/>
            <w:tcBorders>
              <w:top w:val="nil"/>
              <w:left w:val="nil"/>
              <w:bottom w:val="single" w:sz="4" w:space="0" w:color="auto"/>
              <w:right w:val="single" w:sz="4" w:space="0" w:color="auto"/>
            </w:tcBorders>
            <w:shd w:val="clear" w:color="auto" w:fill="auto"/>
            <w:noWrap/>
            <w:vAlign w:val="center"/>
            <w:hideMark/>
          </w:tcPr>
          <w:p w14:paraId="20548F2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C-M-333</w:t>
            </w:r>
          </w:p>
        </w:tc>
        <w:tc>
          <w:tcPr>
            <w:tcW w:w="709" w:type="dxa"/>
            <w:tcBorders>
              <w:top w:val="nil"/>
              <w:left w:val="nil"/>
              <w:bottom w:val="single" w:sz="4" w:space="0" w:color="auto"/>
              <w:right w:val="single" w:sz="4" w:space="0" w:color="auto"/>
            </w:tcBorders>
            <w:shd w:val="clear" w:color="auto" w:fill="auto"/>
            <w:noWrap/>
            <w:vAlign w:val="center"/>
            <w:hideMark/>
          </w:tcPr>
          <w:p w14:paraId="6705CF5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64F14C6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180DAE1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231,234</w:t>
            </w:r>
          </w:p>
        </w:tc>
        <w:tc>
          <w:tcPr>
            <w:tcW w:w="850" w:type="dxa"/>
            <w:tcBorders>
              <w:top w:val="nil"/>
              <w:left w:val="nil"/>
              <w:bottom w:val="single" w:sz="4" w:space="0" w:color="auto"/>
              <w:right w:val="single" w:sz="4" w:space="0" w:color="auto"/>
            </w:tcBorders>
            <w:shd w:val="clear" w:color="auto" w:fill="auto"/>
            <w:noWrap/>
            <w:vAlign w:val="center"/>
            <w:hideMark/>
          </w:tcPr>
          <w:p w14:paraId="5FDB8C0E" w14:textId="6262D43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0498D2AD" w14:textId="627CBAFE"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2.097,39</w:t>
            </w:r>
          </w:p>
        </w:tc>
        <w:tc>
          <w:tcPr>
            <w:tcW w:w="708" w:type="dxa"/>
            <w:tcBorders>
              <w:top w:val="nil"/>
              <w:left w:val="nil"/>
              <w:bottom w:val="single" w:sz="4" w:space="0" w:color="auto"/>
              <w:right w:val="single" w:sz="4" w:space="0" w:color="auto"/>
            </w:tcBorders>
            <w:shd w:val="clear" w:color="auto" w:fill="auto"/>
            <w:vAlign w:val="center"/>
            <w:hideMark/>
          </w:tcPr>
          <w:p w14:paraId="75D6E54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5027AC7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1D111872" w14:textId="6AFC107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251.500,00</w:t>
            </w:r>
          </w:p>
        </w:tc>
        <w:tc>
          <w:tcPr>
            <w:tcW w:w="1420" w:type="dxa"/>
            <w:tcBorders>
              <w:top w:val="nil"/>
              <w:left w:val="nil"/>
              <w:bottom w:val="single" w:sz="4" w:space="0" w:color="auto"/>
              <w:right w:val="single" w:sz="4" w:space="0" w:color="auto"/>
            </w:tcBorders>
            <w:shd w:val="clear" w:color="auto" w:fill="auto"/>
            <w:vAlign w:val="center"/>
            <w:hideMark/>
          </w:tcPr>
          <w:p w14:paraId="33E38982" w14:textId="00D25B6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37.187.120,81</w:t>
            </w:r>
          </w:p>
        </w:tc>
        <w:tc>
          <w:tcPr>
            <w:tcW w:w="567" w:type="dxa"/>
            <w:tcBorders>
              <w:top w:val="nil"/>
              <w:left w:val="nil"/>
              <w:bottom w:val="single" w:sz="4" w:space="0" w:color="auto"/>
              <w:right w:val="single" w:sz="4" w:space="0" w:color="auto"/>
            </w:tcBorders>
            <w:shd w:val="clear" w:color="auto" w:fill="auto"/>
            <w:vAlign w:val="center"/>
            <w:hideMark/>
          </w:tcPr>
          <w:p w14:paraId="3B1F0DA1" w14:textId="1930DAC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113</w:t>
            </w:r>
          </w:p>
        </w:tc>
      </w:tr>
      <w:tr w:rsidR="00855342" w:rsidRPr="00206C9C" w14:paraId="0B56C397"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7D84E75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w:t>
            </w:r>
          </w:p>
        </w:tc>
        <w:tc>
          <w:tcPr>
            <w:tcW w:w="1795" w:type="dxa"/>
            <w:tcBorders>
              <w:top w:val="nil"/>
              <w:left w:val="nil"/>
              <w:bottom w:val="single" w:sz="4" w:space="0" w:color="auto"/>
              <w:right w:val="single" w:sz="4" w:space="0" w:color="auto"/>
            </w:tcBorders>
            <w:shd w:val="clear" w:color="auto" w:fill="auto"/>
            <w:noWrap/>
            <w:vAlign w:val="center"/>
            <w:hideMark/>
          </w:tcPr>
          <w:p w14:paraId="6EAD044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7E89C67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SC-AR3</w:t>
            </w:r>
          </w:p>
        </w:tc>
        <w:tc>
          <w:tcPr>
            <w:tcW w:w="1417" w:type="dxa"/>
            <w:tcBorders>
              <w:top w:val="nil"/>
              <w:left w:val="nil"/>
              <w:bottom w:val="single" w:sz="4" w:space="0" w:color="auto"/>
              <w:right w:val="single" w:sz="4" w:space="0" w:color="auto"/>
            </w:tcBorders>
            <w:shd w:val="clear" w:color="auto" w:fill="auto"/>
            <w:noWrap/>
            <w:vAlign w:val="center"/>
            <w:hideMark/>
          </w:tcPr>
          <w:p w14:paraId="068FF01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C-M-364</w:t>
            </w:r>
          </w:p>
        </w:tc>
        <w:tc>
          <w:tcPr>
            <w:tcW w:w="709" w:type="dxa"/>
            <w:tcBorders>
              <w:top w:val="nil"/>
              <w:left w:val="nil"/>
              <w:bottom w:val="single" w:sz="4" w:space="0" w:color="auto"/>
              <w:right w:val="single" w:sz="4" w:space="0" w:color="auto"/>
            </w:tcBorders>
            <w:shd w:val="clear" w:color="auto" w:fill="auto"/>
            <w:noWrap/>
            <w:vAlign w:val="center"/>
            <w:hideMark/>
          </w:tcPr>
          <w:p w14:paraId="5AFA7DF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56C058B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2C18E78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203,049</w:t>
            </w:r>
          </w:p>
        </w:tc>
        <w:tc>
          <w:tcPr>
            <w:tcW w:w="850" w:type="dxa"/>
            <w:tcBorders>
              <w:top w:val="nil"/>
              <w:left w:val="nil"/>
              <w:bottom w:val="single" w:sz="4" w:space="0" w:color="auto"/>
              <w:right w:val="single" w:sz="4" w:space="0" w:color="auto"/>
            </w:tcBorders>
            <w:shd w:val="clear" w:color="auto" w:fill="auto"/>
            <w:noWrap/>
            <w:vAlign w:val="center"/>
            <w:hideMark/>
          </w:tcPr>
          <w:p w14:paraId="52763D71" w14:textId="02452CB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1D200260" w14:textId="661E9968"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2.097,39</w:t>
            </w:r>
          </w:p>
        </w:tc>
        <w:tc>
          <w:tcPr>
            <w:tcW w:w="708" w:type="dxa"/>
            <w:tcBorders>
              <w:top w:val="nil"/>
              <w:left w:val="nil"/>
              <w:bottom w:val="single" w:sz="4" w:space="0" w:color="auto"/>
              <w:right w:val="single" w:sz="4" w:space="0" w:color="auto"/>
            </w:tcBorders>
            <w:shd w:val="clear" w:color="auto" w:fill="auto"/>
            <w:vAlign w:val="center"/>
            <w:hideMark/>
          </w:tcPr>
          <w:p w14:paraId="7007ED0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7B1DCCD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414801BD" w14:textId="44DCC76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251.500,00</w:t>
            </w:r>
          </w:p>
        </w:tc>
        <w:tc>
          <w:tcPr>
            <w:tcW w:w="1420" w:type="dxa"/>
            <w:tcBorders>
              <w:top w:val="nil"/>
              <w:left w:val="nil"/>
              <w:bottom w:val="single" w:sz="4" w:space="0" w:color="auto"/>
              <w:right w:val="single" w:sz="4" w:space="0" w:color="auto"/>
            </w:tcBorders>
            <w:shd w:val="clear" w:color="auto" w:fill="auto"/>
            <w:vAlign w:val="center"/>
            <w:hideMark/>
          </w:tcPr>
          <w:p w14:paraId="02777AF8" w14:textId="53F9109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17.202.175,19</w:t>
            </w:r>
          </w:p>
        </w:tc>
        <w:tc>
          <w:tcPr>
            <w:tcW w:w="567" w:type="dxa"/>
            <w:tcBorders>
              <w:top w:val="nil"/>
              <w:left w:val="nil"/>
              <w:bottom w:val="single" w:sz="4" w:space="0" w:color="auto"/>
              <w:right w:val="single" w:sz="4" w:space="0" w:color="auto"/>
            </w:tcBorders>
            <w:shd w:val="clear" w:color="auto" w:fill="auto"/>
            <w:vAlign w:val="center"/>
            <w:hideMark/>
          </w:tcPr>
          <w:p w14:paraId="3CB51E43" w14:textId="23C5453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99</w:t>
            </w:r>
          </w:p>
        </w:tc>
      </w:tr>
      <w:tr w:rsidR="00855342" w:rsidRPr="00206C9C" w14:paraId="1EB028F0"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1A9A3AC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1795" w:type="dxa"/>
            <w:tcBorders>
              <w:top w:val="nil"/>
              <w:left w:val="nil"/>
              <w:bottom w:val="single" w:sz="4" w:space="0" w:color="auto"/>
              <w:right w:val="single" w:sz="4" w:space="0" w:color="auto"/>
            </w:tcBorders>
            <w:shd w:val="clear" w:color="auto" w:fill="auto"/>
            <w:noWrap/>
            <w:vAlign w:val="center"/>
            <w:hideMark/>
          </w:tcPr>
          <w:p w14:paraId="29CD52E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44F2891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SC-AR3</w:t>
            </w:r>
          </w:p>
        </w:tc>
        <w:tc>
          <w:tcPr>
            <w:tcW w:w="1417" w:type="dxa"/>
            <w:tcBorders>
              <w:top w:val="nil"/>
              <w:left w:val="nil"/>
              <w:bottom w:val="single" w:sz="4" w:space="0" w:color="auto"/>
              <w:right w:val="single" w:sz="4" w:space="0" w:color="auto"/>
            </w:tcBorders>
            <w:shd w:val="clear" w:color="auto" w:fill="auto"/>
            <w:noWrap/>
            <w:vAlign w:val="center"/>
            <w:hideMark/>
          </w:tcPr>
          <w:p w14:paraId="2782060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C-M-365</w:t>
            </w:r>
          </w:p>
        </w:tc>
        <w:tc>
          <w:tcPr>
            <w:tcW w:w="709" w:type="dxa"/>
            <w:tcBorders>
              <w:top w:val="nil"/>
              <w:left w:val="nil"/>
              <w:bottom w:val="single" w:sz="4" w:space="0" w:color="auto"/>
              <w:right w:val="single" w:sz="4" w:space="0" w:color="auto"/>
            </w:tcBorders>
            <w:shd w:val="clear" w:color="auto" w:fill="auto"/>
            <w:noWrap/>
            <w:vAlign w:val="center"/>
            <w:hideMark/>
          </w:tcPr>
          <w:p w14:paraId="422E301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00F8556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51F1F35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256,567</w:t>
            </w:r>
          </w:p>
        </w:tc>
        <w:tc>
          <w:tcPr>
            <w:tcW w:w="850" w:type="dxa"/>
            <w:tcBorders>
              <w:top w:val="nil"/>
              <w:left w:val="nil"/>
              <w:bottom w:val="single" w:sz="4" w:space="0" w:color="auto"/>
              <w:right w:val="single" w:sz="4" w:space="0" w:color="auto"/>
            </w:tcBorders>
            <w:shd w:val="clear" w:color="auto" w:fill="auto"/>
            <w:noWrap/>
            <w:vAlign w:val="center"/>
            <w:hideMark/>
          </w:tcPr>
          <w:p w14:paraId="4A121C8A" w14:textId="61FC4EE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33DDB2B3" w14:textId="3EF023A4"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2.097,39</w:t>
            </w:r>
          </w:p>
        </w:tc>
        <w:tc>
          <w:tcPr>
            <w:tcW w:w="708" w:type="dxa"/>
            <w:tcBorders>
              <w:top w:val="nil"/>
              <w:left w:val="nil"/>
              <w:bottom w:val="single" w:sz="4" w:space="0" w:color="auto"/>
              <w:right w:val="single" w:sz="4" w:space="0" w:color="auto"/>
            </w:tcBorders>
            <w:shd w:val="clear" w:color="auto" w:fill="auto"/>
            <w:vAlign w:val="center"/>
            <w:hideMark/>
          </w:tcPr>
          <w:p w14:paraId="5B1D4B5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0DDFA83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5845F404" w14:textId="138FC9B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251.500,00</w:t>
            </w:r>
          </w:p>
        </w:tc>
        <w:tc>
          <w:tcPr>
            <w:tcW w:w="1420" w:type="dxa"/>
            <w:tcBorders>
              <w:top w:val="nil"/>
              <w:left w:val="nil"/>
              <w:bottom w:val="single" w:sz="4" w:space="0" w:color="auto"/>
              <w:right w:val="single" w:sz="4" w:space="0" w:color="auto"/>
            </w:tcBorders>
            <w:shd w:val="clear" w:color="auto" w:fill="auto"/>
            <w:vAlign w:val="center"/>
            <w:hideMark/>
          </w:tcPr>
          <w:p w14:paraId="0EAF1EB7" w14:textId="63A0AB1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31.817.453,72</w:t>
            </w:r>
          </w:p>
        </w:tc>
        <w:tc>
          <w:tcPr>
            <w:tcW w:w="567" w:type="dxa"/>
            <w:tcBorders>
              <w:top w:val="nil"/>
              <w:left w:val="nil"/>
              <w:bottom w:val="single" w:sz="4" w:space="0" w:color="auto"/>
              <w:right w:val="single" w:sz="4" w:space="0" w:color="auto"/>
            </w:tcBorders>
            <w:shd w:val="clear" w:color="auto" w:fill="auto"/>
            <w:vAlign w:val="center"/>
            <w:hideMark/>
          </w:tcPr>
          <w:p w14:paraId="6F39FD1D" w14:textId="5C19E39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125</w:t>
            </w:r>
          </w:p>
        </w:tc>
      </w:tr>
      <w:tr w:rsidR="00855342" w:rsidRPr="00206C9C" w14:paraId="0EA4FDF6"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671F4C2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1795" w:type="dxa"/>
            <w:tcBorders>
              <w:top w:val="nil"/>
              <w:left w:val="nil"/>
              <w:bottom w:val="single" w:sz="4" w:space="0" w:color="auto"/>
              <w:right w:val="single" w:sz="4" w:space="0" w:color="auto"/>
            </w:tcBorders>
            <w:shd w:val="clear" w:color="auto" w:fill="auto"/>
            <w:noWrap/>
            <w:vAlign w:val="center"/>
            <w:hideMark/>
          </w:tcPr>
          <w:p w14:paraId="36B8C97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6A15792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SC-AR3</w:t>
            </w:r>
          </w:p>
        </w:tc>
        <w:tc>
          <w:tcPr>
            <w:tcW w:w="1417" w:type="dxa"/>
            <w:tcBorders>
              <w:top w:val="nil"/>
              <w:left w:val="nil"/>
              <w:bottom w:val="single" w:sz="4" w:space="0" w:color="auto"/>
              <w:right w:val="single" w:sz="4" w:space="0" w:color="auto"/>
            </w:tcBorders>
            <w:shd w:val="clear" w:color="auto" w:fill="auto"/>
            <w:noWrap/>
            <w:vAlign w:val="center"/>
            <w:hideMark/>
          </w:tcPr>
          <w:p w14:paraId="54D68DD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C-M-366</w:t>
            </w:r>
          </w:p>
        </w:tc>
        <w:tc>
          <w:tcPr>
            <w:tcW w:w="709" w:type="dxa"/>
            <w:tcBorders>
              <w:top w:val="nil"/>
              <w:left w:val="nil"/>
              <w:bottom w:val="single" w:sz="4" w:space="0" w:color="auto"/>
              <w:right w:val="single" w:sz="4" w:space="0" w:color="auto"/>
            </w:tcBorders>
            <w:shd w:val="clear" w:color="auto" w:fill="auto"/>
            <w:noWrap/>
            <w:vAlign w:val="center"/>
            <w:hideMark/>
          </w:tcPr>
          <w:p w14:paraId="460D1AF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7FCF909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58EA4F5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123,808</w:t>
            </w:r>
          </w:p>
        </w:tc>
        <w:tc>
          <w:tcPr>
            <w:tcW w:w="850" w:type="dxa"/>
            <w:tcBorders>
              <w:top w:val="nil"/>
              <w:left w:val="nil"/>
              <w:bottom w:val="single" w:sz="4" w:space="0" w:color="auto"/>
              <w:right w:val="single" w:sz="4" w:space="0" w:color="auto"/>
            </w:tcBorders>
            <w:shd w:val="clear" w:color="auto" w:fill="auto"/>
            <w:noWrap/>
            <w:vAlign w:val="center"/>
            <w:hideMark/>
          </w:tcPr>
          <w:p w14:paraId="2FF37548" w14:textId="683D083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29E72479" w14:textId="1D9423E5"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2.097,39</w:t>
            </w:r>
          </w:p>
        </w:tc>
        <w:tc>
          <w:tcPr>
            <w:tcW w:w="708" w:type="dxa"/>
            <w:tcBorders>
              <w:top w:val="nil"/>
              <w:left w:val="nil"/>
              <w:bottom w:val="single" w:sz="4" w:space="0" w:color="auto"/>
              <w:right w:val="single" w:sz="4" w:space="0" w:color="auto"/>
            </w:tcBorders>
            <w:shd w:val="clear" w:color="auto" w:fill="auto"/>
            <w:vAlign w:val="center"/>
            <w:hideMark/>
          </w:tcPr>
          <w:p w14:paraId="236EFD3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73F4F6D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17AEFB2A" w14:textId="22B73CB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251.500,00</w:t>
            </w:r>
          </w:p>
        </w:tc>
        <w:tc>
          <w:tcPr>
            <w:tcW w:w="1420" w:type="dxa"/>
            <w:tcBorders>
              <w:top w:val="nil"/>
              <w:left w:val="nil"/>
              <w:bottom w:val="single" w:sz="4" w:space="0" w:color="auto"/>
              <w:right w:val="single" w:sz="4" w:space="0" w:color="auto"/>
            </w:tcBorders>
            <w:shd w:val="clear" w:color="auto" w:fill="auto"/>
            <w:vAlign w:val="center"/>
            <w:hideMark/>
          </w:tcPr>
          <w:p w14:paraId="2EE63860" w14:textId="49B1791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21.697.666,63</w:t>
            </w:r>
          </w:p>
        </w:tc>
        <w:tc>
          <w:tcPr>
            <w:tcW w:w="567" w:type="dxa"/>
            <w:tcBorders>
              <w:top w:val="nil"/>
              <w:left w:val="nil"/>
              <w:bottom w:val="single" w:sz="4" w:space="0" w:color="auto"/>
              <w:right w:val="single" w:sz="4" w:space="0" w:color="auto"/>
            </w:tcBorders>
            <w:shd w:val="clear" w:color="auto" w:fill="auto"/>
            <w:vAlign w:val="center"/>
            <w:hideMark/>
          </w:tcPr>
          <w:p w14:paraId="510D849B" w14:textId="7F07311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61</w:t>
            </w:r>
          </w:p>
        </w:tc>
      </w:tr>
      <w:tr w:rsidR="00855342" w:rsidRPr="00206C9C" w14:paraId="365439FA"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6AAF7D1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1795" w:type="dxa"/>
            <w:tcBorders>
              <w:top w:val="nil"/>
              <w:left w:val="nil"/>
              <w:bottom w:val="single" w:sz="4" w:space="0" w:color="auto"/>
              <w:right w:val="single" w:sz="4" w:space="0" w:color="auto"/>
            </w:tcBorders>
            <w:shd w:val="clear" w:color="auto" w:fill="auto"/>
            <w:noWrap/>
            <w:vAlign w:val="center"/>
            <w:hideMark/>
          </w:tcPr>
          <w:p w14:paraId="695DBF9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4C8B78C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SC-AR3</w:t>
            </w:r>
          </w:p>
        </w:tc>
        <w:tc>
          <w:tcPr>
            <w:tcW w:w="1417" w:type="dxa"/>
            <w:tcBorders>
              <w:top w:val="nil"/>
              <w:left w:val="nil"/>
              <w:bottom w:val="single" w:sz="4" w:space="0" w:color="auto"/>
              <w:right w:val="single" w:sz="4" w:space="0" w:color="auto"/>
            </w:tcBorders>
            <w:shd w:val="clear" w:color="auto" w:fill="auto"/>
            <w:noWrap/>
            <w:vAlign w:val="center"/>
            <w:hideMark/>
          </w:tcPr>
          <w:p w14:paraId="1DA4D58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C-M-398</w:t>
            </w:r>
          </w:p>
        </w:tc>
        <w:tc>
          <w:tcPr>
            <w:tcW w:w="709" w:type="dxa"/>
            <w:tcBorders>
              <w:top w:val="nil"/>
              <w:left w:val="nil"/>
              <w:bottom w:val="single" w:sz="4" w:space="0" w:color="auto"/>
              <w:right w:val="single" w:sz="4" w:space="0" w:color="auto"/>
            </w:tcBorders>
            <w:shd w:val="clear" w:color="auto" w:fill="auto"/>
            <w:noWrap/>
            <w:vAlign w:val="center"/>
            <w:hideMark/>
          </w:tcPr>
          <w:p w14:paraId="57A0DCE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51479EF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43A9B4F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177,642</w:t>
            </w:r>
          </w:p>
        </w:tc>
        <w:tc>
          <w:tcPr>
            <w:tcW w:w="850" w:type="dxa"/>
            <w:tcBorders>
              <w:top w:val="nil"/>
              <w:left w:val="nil"/>
              <w:bottom w:val="single" w:sz="4" w:space="0" w:color="auto"/>
              <w:right w:val="single" w:sz="4" w:space="0" w:color="auto"/>
            </w:tcBorders>
            <w:shd w:val="clear" w:color="auto" w:fill="auto"/>
            <w:noWrap/>
            <w:vAlign w:val="center"/>
            <w:hideMark/>
          </w:tcPr>
          <w:p w14:paraId="6090DFD1" w14:textId="51F440D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30E73E93" w14:textId="5731CF72"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2.097,39</w:t>
            </w:r>
          </w:p>
        </w:tc>
        <w:tc>
          <w:tcPr>
            <w:tcW w:w="708" w:type="dxa"/>
            <w:tcBorders>
              <w:top w:val="nil"/>
              <w:left w:val="nil"/>
              <w:bottom w:val="single" w:sz="4" w:space="0" w:color="auto"/>
              <w:right w:val="single" w:sz="4" w:space="0" w:color="auto"/>
            </w:tcBorders>
            <w:shd w:val="clear" w:color="auto" w:fill="auto"/>
            <w:vAlign w:val="center"/>
            <w:hideMark/>
          </w:tcPr>
          <w:p w14:paraId="32586B9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05243FB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5AAC6036" w14:textId="36FA538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251.500,00</w:t>
            </w:r>
          </w:p>
        </w:tc>
        <w:tc>
          <w:tcPr>
            <w:tcW w:w="1420" w:type="dxa"/>
            <w:tcBorders>
              <w:top w:val="nil"/>
              <w:left w:val="nil"/>
              <w:bottom w:val="single" w:sz="4" w:space="0" w:color="auto"/>
              <w:right w:val="single" w:sz="4" w:space="0" w:color="auto"/>
            </w:tcBorders>
            <w:shd w:val="clear" w:color="auto" w:fill="auto"/>
            <w:vAlign w:val="center"/>
            <w:hideMark/>
          </w:tcPr>
          <w:p w14:paraId="21F3DB93" w14:textId="74B304C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22.029.786,03</w:t>
            </w:r>
          </w:p>
        </w:tc>
        <w:tc>
          <w:tcPr>
            <w:tcW w:w="567" w:type="dxa"/>
            <w:tcBorders>
              <w:top w:val="nil"/>
              <w:left w:val="nil"/>
              <w:bottom w:val="single" w:sz="4" w:space="0" w:color="auto"/>
              <w:right w:val="single" w:sz="4" w:space="0" w:color="auto"/>
            </w:tcBorders>
            <w:shd w:val="clear" w:color="auto" w:fill="auto"/>
            <w:vAlign w:val="center"/>
            <w:hideMark/>
          </w:tcPr>
          <w:p w14:paraId="233B55B8" w14:textId="1643429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87</w:t>
            </w:r>
          </w:p>
        </w:tc>
      </w:tr>
      <w:tr w:rsidR="00855342" w:rsidRPr="00206C9C" w14:paraId="11AB9AAB"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5841064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w:t>
            </w:r>
          </w:p>
        </w:tc>
        <w:tc>
          <w:tcPr>
            <w:tcW w:w="1795" w:type="dxa"/>
            <w:tcBorders>
              <w:top w:val="nil"/>
              <w:left w:val="nil"/>
              <w:bottom w:val="single" w:sz="4" w:space="0" w:color="auto"/>
              <w:right w:val="single" w:sz="4" w:space="0" w:color="auto"/>
            </w:tcBorders>
            <w:shd w:val="clear" w:color="auto" w:fill="auto"/>
            <w:noWrap/>
            <w:vAlign w:val="center"/>
            <w:hideMark/>
          </w:tcPr>
          <w:p w14:paraId="5199F50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1A5A12B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noWrap/>
            <w:vAlign w:val="center"/>
            <w:hideMark/>
          </w:tcPr>
          <w:p w14:paraId="0C8BE18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C-M-431</w:t>
            </w:r>
          </w:p>
        </w:tc>
        <w:tc>
          <w:tcPr>
            <w:tcW w:w="709" w:type="dxa"/>
            <w:tcBorders>
              <w:top w:val="nil"/>
              <w:left w:val="nil"/>
              <w:bottom w:val="single" w:sz="4" w:space="0" w:color="auto"/>
              <w:right w:val="single" w:sz="4" w:space="0" w:color="auto"/>
            </w:tcBorders>
            <w:shd w:val="clear" w:color="auto" w:fill="auto"/>
            <w:noWrap/>
            <w:vAlign w:val="center"/>
            <w:hideMark/>
          </w:tcPr>
          <w:p w14:paraId="6D57A79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56C665B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1438E72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370,415</w:t>
            </w:r>
          </w:p>
        </w:tc>
        <w:tc>
          <w:tcPr>
            <w:tcW w:w="850" w:type="dxa"/>
            <w:tcBorders>
              <w:top w:val="nil"/>
              <w:left w:val="nil"/>
              <w:bottom w:val="single" w:sz="4" w:space="0" w:color="auto"/>
              <w:right w:val="single" w:sz="4" w:space="0" w:color="auto"/>
            </w:tcBorders>
            <w:shd w:val="clear" w:color="auto" w:fill="auto"/>
            <w:noWrap/>
            <w:vAlign w:val="center"/>
            <w:hideMark/>
          </w:tcPr>
          <w:p w14:paraId="6607F265" w14:textId="2D5EBF1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59EAEDDF" w14:textId="2CF03EA7"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1.258,44</w:t>
            </w:r>
          </w:p>
        </w:tc>
        <w:tc>
          <w:tcPr>
            <w:tcW w:w="708" w:type="dxa"/>
            <w:tcBorders>
              <w:top w:val="nil"/>
              <w:left w:val="nil"/>
              <w:bottom w:val="single" w:sz="4" w:space="0" w:color="auto"/>
              <w:right w:val="single" w:sz="4" w:space="0" w:color="auto"/>
            </w:tcBorders>
            <w:shd w:val="clear" w:color="auto" w:fill="auto"/>
            <w:vAlign w:val="center"/>
            <w:hideMark/>
          </w:tcPr>
          <w:p w14:paraId="24B4746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39E27EF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412CB021" w14:textId="7B14540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251.500,00</w:t>
            </w:r>
          </w:p>
        </w:tc>
        <w:tc>
          <w:tcPr>
            <w:tcW w:w="1420" w:type="dxa"/>
            <w:tcBorders>
              <w:top w:val="nil"/>
              <w:left w:val="nil"/>
              <w:bottom w:val="single" w:sz="4" w:space="0" w:color="auto"/>
              <w:right w:val="single" w:sz="4" w:space="0" w:color="auto"/>
            </w:tcBorders>
            <w:shd w:val="clear" w:color="auto" w:fill="auto"/>
            <w:vAlign w:val="center"/>
            <w:hideMark/>
          </w:tcPr>
          <w:p w14:paraId="6A6DADE3" w14:textId="0088978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18.924.458,89</w:t>
            </w:r>
          </w:p>
        </w:tc>
        <w:tc>
          <w:tcPr>
            <w:tcW w:w="567" w:type="dxa"/>
            <w:tcBorders>
              <w:top w:val="nil"/>
              <w:left w:val="nil"/>
              <w:bottom w:val="single" w:sz="4" w:space="0" w:color="auto"/>
              <w:right w:val="single" w:sz="4" w:space="0" w:color="auto"/>
            </w:tcBorders>
            <w:shd w:val="clear" w:color="auto" w:fill="auto"/>
            <w:vAlign w:val="center"/>
            <w:hideMark/>
          </w:tcPr>
          <w:p w14:paraId="0CB4DDBF" w14:textId="2B1AD0E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182</w:t>
            </w:r>
          </w:p>
        </w:tc>
      </w:tr>
      <w:tr w:rsidR="00855342" w:rsidRPr="00206C9C" w14:paraId="783310BC"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7F59410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9</w:t>
            </w:r>
          </w:p>
        </w:tc>
        <w:tc>
          <w:tcPr>
            <w:tcW w:w="1795" w:type="dxa"/>
            <w:tcBorders>
              <w:top w:val="nil"/>
              <w:left w:val="nil"/>
              <w:bottom w:val="single" w:sz="4" w:space="0" w:color="auto"/>
              <w:right w:val="single" w:sz="4" w:space="0" w:color="auto"/>
            </w:tcBorders>
            <w:shd w:val="clear" w:color="auto" w:fill="auto"/>
            <w:noWrap/>
            <w:vAlign w:val="center"/>
            <w:hideMark/>
          </w:tcPr>
          <w:p w14:paraId="1E20782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5EADEBB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noWrap/>
            <w:vAlign w:val="center"/>
            <w:hideMark/>
          </w:tcPr>
          <w:p w14:paraId="5139E31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C-M-432</w:t>
            </w:r>
          </w:p>
        </w:tc>
        <w:tc>
          <w:tcPr>
            <w:tcW w:w="709" w:type="dxa"/>
            <w:tcBorders>
              <w:top w:val="nil"/>
              <w:left w:val="nil"/>
              <w:bottom w:val="single" w:sz="4" w:space="0" w:color="auto"/>
              <w:right w:val="single" w:sz="4" w:space="0" w:color="auto"/>
            </w:tcBorders>
            <w:shd w:val="clear" w:color="auto" w:fill="auto"/>
            <w:noWrap/>
            <w:vAlign w:val="center"/>
            <w:hideMark/>
          </w:tcPr>
          <w:p w14:paraId="34C9C7F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3C0A1E8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6B43322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242,093</w:t>
            </w:r>
          </w:p>
        </w:tc>
        <w:tc>
          <w:tcPr>
            <w:tcW w:w="850" w:type="dxa"/>
            <w:tcBorders>
              <w:top w:val="nil"/>
              <w:left w:val="nil"/>
              <w:bottom w:val="single" w:sz="4" w:space="0" w:color="auto"/>
              <w:right w:val="single" w:sz="4" w:space="0" w:color="auto"/>
            </w:tcBorders>
            <w:shd w:val="clear" w:color="auto" w:fill="auto"/>
            <w:noWrap/>
            <w:vAlign w:val="center"/>
            <w:hideMark/>
          </w:tcPr>
          <w:p w14:paraId="0BE7288F" w14:textId="3ECCCA5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3E0BA022" w14:textId="17A05846"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1.258,44</w:t>
            </w:r>
          </w:p>
        </w:tc>
        <w:tc>
          <w:tcPr>
            <w:tcW w:w="708" w:type="dxa"/>
            <w:tcBorders>
              <w:top w:val="nil"/>
              <w:left w:val="nil"/>
              <w:bottom w:val="single" w:sz="4" w:space="0" w:color="auto"/>
              <w:right w:val="single" w:sz="4" w:space="0" w:color="auto"/>
            </w:tcBorders>
            <w:shd w:val="clear" w:color="auto" w:fill="auto"/>
            <w:vAlign w:val="center"/>
            <w:hideMark/>
          </w:tcPr>
          <w:p w14:paraId="5F0B1C4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4849C20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50A4D996" w14:textId="14DFE4D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251.500,00</w:t>
            </w:r>
          </w:p>
        </w:tc>
        <w:tc>
          <w:tcPr>
            <w:tcW w:w="1420" w:type="dxa"/>
            <w:tcBorders>
              <w:top w:val="nil"/>
              <w:left w:val="nil"/>
              <w:bottom w:val="single" w:sz="4" w:space="0" w:color="auto"/>
              <w:right w:val="single" w:sz="4" w:space="0" w:color="auto"/>
            </w:tcBorders>
            <w:shd w:val="clear" w:color="auto" w:fill="auto"/>
            <w:vAlign w:val="center"/>
            <w:hideMark/>
          </w:tcPr>
          <w:p w14:paraId="5F3C29EE" w14:textId="6C58782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21.381.901,05</w:t>
            </w:r>
          </w:p>
        </w:tc>
        <w:tc>
          <w:tcPr>
            <w:tcW w:w="567" w:type="dxa"/>
            <w:tcBorders>
              <w:top w:val="nil"/>
              <w:left w:val="nil"/>
              <w:bottom w:val="single" w:sz="4" w:space="0" w:color="auto"/>
              <w:right w:val="single" w:sz="4" w:space="0" w:color="auto"/>
            </w:tcBorders>
            <w:shd w:val="clear" w:color="auto" w:fill="auto"/>
            <w:vAlign w:val="center"/>
            <w:hideMark/>
          </w:tcPr>
          <w:p w14:paraId="22217285" w14:textId="0653B76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119</w:t>
            </w:r>
          </w:p>
        </w:tc>
      </w:tr>
      <w:tr w:rsidR="00855342" w:rsidRPr="00206C9C" w14:paraId="61C0EFAD"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5A15F3E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795" w:type="dxa"/>
            <w:tcBorders>
              <w:top w:val="nil"/>
              <w:left w:val="nil"/>
              <w:bottom w:val="single" w:sz="4" w:space="0" w:color="auto"/>
              <w:right w:val="single" w:sz="4" w:space="0" w:color="auto"/>
            </w:tcBorders>
            <w:shd w:val="clear" w:color="auto" w:fill="auto"/>
            <w:noWrap/>
            <w:vAlign w:val="center"/>
            <w:hideMark/>
          </w:tcPr>
          <w:p w14:paraId="1739FB0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2660BBF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noWrap/>
            <w:vAlign w:val="center"/>
            <w:hideMark/>
          </w:tcPr>
          <w:p w14:paraId="681722C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C-M-465</w:t>
            </w:r>
          </w:p>
        </w:tc>
        <w:tc>
          <w:tcPr>
            <w:tcW w:w="709" w:type="dxa"/>
            <w:tcBorders>
              <w:top w:val="nil"/>
              <w:left w:val="nil"/>
              <w:bottom w:val="single" w:sz="4" w:space="0" w:color="auto"/>
              <w:right w:val="single" w:sz="4" w:space="0" w:color="auto"/>
            </w:tcBorders>
            <w:shd w:val="clear" w:color="auto" w:fill="auto"/>
            <w:noWrap/>
            <w:vAlign w:val="center"/>
            <w:hideMark/>
          </w:tcPr>
          <w:p w14:paraId="5A9E33C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0234A94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394E5EF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177,322</w:t>
            </w:r>
          </w:p>
        </w:tc>
        <w:tc>
          <w:tcPr>
            <w:tcW w:w="850" w:type="dxa"/>
            <w:tcBorders>
              <w:top w:val="nil"/>
              <w:left w:val="nil"/>
              <w:bottom w:val="single" w:sz="4" w:space="0" w:color="auto"/>
              <w:right w:val="single" w:sz="4" w:space="0" w:color="auto"/>
            </w:tcBorders>
            <w:shd w:val="clear" w:color="auto" w:fill="auto"/>
            <w:noWrap/>
            <w:vAlign w:val="center"/>
            <w:hideMark/>
          </w:tcPr>
          <w:p w14:paraId="0E9EB5C1" w14:textId="54AEA12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79AF6D2C" w14:textId="7D673378"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1.258,44</w:t>
            </w:r>
          </w:p>
        </w:tc>
        <w:tc>
          <w:tcPr>
            <w:tcW w:w="708" w:type="dxa"/>
            <w:tcBorders>
              <w:top w:val="nil"/>
              <w:left w:val="nil"/>
              <w:bottom w:val="single" w:sz="4" w:space="0" w:color="auto"/>
              <w:right w:val="single" w:sz="4" w:space="0" w:color="auto"/>
            </w:tcBorders>
            <w:shd w:val="clear" w:color="auto" w:fill="auto"/>
            <w:vAlign w:val="center"/>
            <w:hideMark/>
          </w:tcPr>
          <w:p w14:paraId="59FC3CC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3CB55C3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149F785C" w14:textId="4C63657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251.500,00</w:t>
            </w:r>
          </w:p>
        </w:tc>
        <w:tc>
          <w:tcPr>
            <w:tcW w:w="1420" w:type="dxa"/>
            <w:tcBorders>
              <w:top w:val="nil"/>
              <w:left w:val="nil"/>
              <w:bottom w:val="single" w:sz="4" w:space="0" w:color="auto"/>
              <w:right w:val="single" w:sz="4" w:space="0" w:color="auto"/>
            </w:tcBorders>
            <w:shd w:val="clear" w:color="auto" w:fill="auto"/>
            <w:vAlign w:val="center"/>
            <w:hideMark/>
          </w:tcPr>
          <w:p w14:paraId="44D914BF" w14:textId="3E25B20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16.254.999,67</w:t>
            </w:r>
          </w:p>
        </w:tc>
        <w:tc>
          <w:tcPr>
            <w:tcW w:w="567" w:type="dxa"/>
            <w:tcBorders>
              <w:top w:val="nil"/>
              <w:left w:val="nil"/>
              <w:bottom w:val="single" w:sz="4" w:space="0" w:color="auto"/>
              <w:right w:val="single" w:sz="4" w:space="0" w:color="auto"/>
            </w:tcBorders>
            <w:shd w:val="clear" w:color="auto" w:fill="auto"/>
            <w:vAlign w:val="center"/>
            <w:hideMark/>
          </w:tcPr>
          <w:p w14:paraId="56FDCD7C" w14:textId="74D4BA9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87</w:t>
            </w:r>
          </w:p>
        </w:tc>
      </w:tr>
      <w:tr w:rsidR="00855342" w:rsidRPr="00206C9C" w14:paraId="0EF4AA56"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41B7B3B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w:t>
            </w:r>
          </w:p>
        </w:tc>
        <w:tc>
          <w:tcPr>
            <w:tcW w:w="1795" w:type="dxa"/>
            <w:tcBorders>
              <w:top w:val="nil"/>
              <w:left w:val="nil"/>
              <w:bottom w:val="single" w:sz="4" w:space="0" w:color="auto"/>
              <w:right w:val="single" w:sz="4" w:space="0" w:color="auto"/>
            </w:tcBorders>
            <w:shd w:val="clear" w:color="auto" w:fill="auto"/>
            <w:noWrap/>
            <w:vAlign w:val="center"/>
            <w:hideMark/>
          </w:tcPr>
          <w:p w14:paraId="3F7539B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0F34B02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noWrap/>
            <w:vAlign w:val="center"/>
            <w:hideMark/>
          </w:tcPr>
          <w:p w14:paraId="7355726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C-M-466</w:t>
            </w:r>
          </w:p>
        </w:tc>
        <w:tc>
          <w:tcPr>
            <w:tcW w:w="709" w:type="dxa"/>
            <w:tcBorders>
              <w:top w:val="nil"/>
              <w:left w:val="nil"/>
              <w:bottom w:val="single" w:sz="4" w:space="0" w:color="auto"/>
              <w:right w:val="single" w:sz="4" w:space="0" w:color="auto"/>
            </w:tcBorders>
            <w:shd w:val="clear" w:color="auto" w:fill="auto"/>
            <w:noWrap/>
            <w:vAlign w:val="center"/>
            <w:hideMark/>
          </w:tcPr>
          <w:p w14:paraId="3012846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516F2DA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31363FC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79,708</w:t>
            </w:r>
          </w:p>
        </w:tc>
        <w:tc>
          <w:tcPr>
            <w:tcW w:w="850" w:type="dxa"/>
            <w:tcBorders>
              <w:top w:val="nil"/>
              <w:left w:val="nil"/>
              <w:bottom w:val="single" w:sz="4" w:space="0" w:color="auto"/>
              <w:right w:val="single" w:sz="4" w:space="0" w:color="auto"/>
            </w:tcBorders>
            <w:shd w:val="clear" w:color="auto" w:fill="auto"/>
            <w:noWrap/>
            <w:vAlign w:val="center"/>
            <w:hideMark/>
          </w:tcPr>
          <w:p w14:paraId="093950F2" w14:textId="2008669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76E3085C" w14:textId="7B2E6BB7"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1.258,44</w:t>
            </w:r>
          </w:p>
        </w:tc>
        <w:tc>
          <w:tcPr>
            <w:tcW w:w="708" w:type="dxa"/>
            <w:tcBorders>
              <w:top w:val="nil"/>
              <w:left w:val="nil"/>
              <w:bottom w:val="single" w:sz="4" w:space="0" w:color="auto"/>
              <w:right w:val="single" w:sz="4" w:space="0" w:color="auto"/>
            </w:tcBorders>
            <w:shd w:val="clear" w:color="auto" w:fill="auto"/>
            <w:vAlign w:val="center"/>
            <w:hideMark/>
          </w:tcPr>
          <w:p w14:paraId="7EC4B75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5BB98F0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78B17322" w14:textId="083325C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251.500,00</w:t>
            </w:r>
          </w:p>
        </w:tc>
        <w:tc>
          <w:tcPr>
            <w:tcW w:w="1420" w:type="dxa"/>
            <w:tcBorders>
              <w:top w:val="nil"/>
              <w:left w:val="nil"/>
              <w:bottom w:val="single" w:sz="4" w:space="0" w:color="auto"/>
              <w:right w:val="single" w:sz="4" w:space="0" w:color="auto"/>
            </w:tcBorders>
            <w:shd w:val="clear" w:color="auto" w:fill="auto"/>
            <w:vAlign w:val="center"/>
            <w:hideMark/>
          </w:tcPr>
          <w:p w14:paraId="4A9ACCE5" w14:textId="42EEB93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7.039.891,98</w:t>
            </w:r>
          </w:p>
        </w:tc>
        <w:tc>
          <w:tcPr>
            <w:tcW w:w="567" w:type="dxa"/>
            <w:tcBorders>
              <w:top w:val="nil"/>
              <w:left w:val="nil"/>
              <w:bottom w:val="single" w:sz="4" w:space="0" w:color="auto"/>
              <w:right w:val="single" w:sz="4" w:space="0" w:color="auto"/>
            </w:tcBorders>
            <w:shd w:val="clear" w:color="auto" w:fill="auto"/>
            <w:vAlign w:val="center"/>
            <w:hideMark/>
          </w:tcPr>
          <w:p w14:paraId="2FB35C9C" w14:textId="147591E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39</w:t>
            </w:r>
          </w:p>
        </w:tc>
      </w:tr>
      <w:tr w:rsidR="00855342" w:rsidRPr="00206C9C" w14:paraId="16A2F444"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5B375AA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12</w:t>
            </w:r>
          </w:p>
        </w:tc>
        <w:tc>
          <w:tcPr>
            <w:tcW w:w="1795" w:type="dxa"/>
            <w:tcBorders>
              <w:top w:val="nil"/>
              <w:left w:val="nil"/>
              <w:bottom w:val="single" w:sz="4" w:space="0" w:color="auto"/>
              <w:right w:val="single" w:sz="4" w:space="0" w:color="auto"/>
            </w:tcBorders>
            <w:shd w:val="clear" w:color="auto" w:fill="auto"/>
            <w:noWrap/>
            <w:vAlign w:val="center"/>
            <w:hideMark/>
          </w:tcPr>
          <w:p w14:paraId="759E192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4D37CE8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noWrap/>
            <w:vAlign w:val="center"/>
            <w:hideMark/>
          </w:tcPr>
          <w:p w14:paraId="70F9DC8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C-M-497</w:t>
            </w:r>
          </w:p>
        </w:tc>
        <w:tc>
          <w:tcPr>
            <w:tcW w:w="709" w:type="dxa"/>
            <w:tcBorders>
              <w:top w:val="nil"/>
              <w:left w:val="nil"/>
              <w:bottom w:val="single" w:sz="4" w:space="0" w:color="auto"/>
              <w:right w:val="single" w:sz="4" w:space="0" w:color="auto"/>
            </w:tcBorders>
            <w:shd w:val="clear" w:color="auto" w:fill="auto"/>
            <w:noWrap/>
            <w:vAlign w:val="center"/>
            <w:hideMark/>
          </w:tcPr>
          <w:p w14:paraId="3C8E846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42796CF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4755C62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177,161</w:t>
            </w:r>
          </w:p>
        </w:tc>
        <w:tc>
          <w:tcPr>
            <w:tcW w:w="850" w:type="dxa"/>
            <w:tcBorders>
              <w:top w:val="nil"/>
              <w:left w:val="nil"/>
              <w:bottom w:val="single" w:sz="4" w:space="0" w:color="auto"/>
              <w:right w:val="single" w:sz="4" w:space="0" w:color="auto"/>
            </w:tcBorders>
            <w:shd w:val="clear" w:color="auto" w:fill="auto"/>
            <w:noWrap/>
            <w:vAlign w:val="center"/>
            <w:hideMark/>
          </w:tcPr>
          <w:p w14:paraId="40A077A7" w14:textId="7D6B99F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671B0A32" w14:textId="3EE745B0"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1.258,44</w:t>
            </w:r>
          </w:p>
        </w:tc>
        <w:tc>
          <w:tcPr>
            <w:tcW w:w="708" w:type="dxa"/>
            <w:tcBorders>
              <w:top w:val="nil"/>
              <w:left w:val="nil"/>
              <w:bottom w:val="single" w:sz="4" w:space="0" w:color="auto"/>
              <w:right w:val="single" w:sz="4" w:space="0" w:color="auto"/>
            </w:tcBorders>
            <w:shd w:val="clear" w:color="auto" w:fill="auto"/>
            <w:vAlign w:val="center"/>
            <w:hideMark/>
          </w:tcPr>
          <w:p w14:paraId="136319C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5BE0933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517BF64D" w14:textId="5604905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251.500,00</w:t>
            </w:r>
          </w:p>
        </w:tc>
        <w:tc>
          <w:tcPr>
            <w:tcW w:w="1420" w:type="dxa"/>
            <w:tcBorders>
              <w:top w:val="nil"/>
              <w:left w:val="nil"/>
              <w:bottom w:val="single" w:sz="4" w:space="0" w:color="auto"/>
              <w:right w:val="single" w:sz="4" w:space="0" w:color="auto"/>
            </w:tcBorders>
            <w:shd w:val="clear" w:color="auto" w:fill="auto"/>
            <w:vAlign w:val="center"/>
            <w:hideMark/>
          </w:tcPr>
          <w:p w14:paraId="1BA4BB98" w14:textId="2507F7F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10.804.869,65</w:t>
            </w:r>
          </w:p>
        </w:tc>
        <w:tc>
          <w:tcPr>
            <w:tcW w:w="567" w:type="dxa"/>
            <w:tcBorders>
              <w:top w:val="nil"/>
              <w:left w:val="nil"/>
              <w:bottom w:val="single" w:sz="4" w:space="0" w:color="auto"/>
              <w:right w:val="single" w:sz="4" w:space="0" w:color="auto"/>
            </w:tcBorders>
            <w:shd w:val="clear" w:color="auto" w:fill="auto"/>
            <w:vAlign w:val="center"/>
            <w:hideMark/>
          </w:tcPr>
          <w:p w14:paraId="19BD84F9" w14:textId="29F8DF8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87</w:t>
            </w:r>
          </w:p>
        </w:tc>
      </w:tr>
      <w:tr w:rsidR="00855342" w:rsidRPr="00206C9C" w14:paraId="0DE03E86"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048183D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13</w:t>
            </w:r>
          </w:p>
        </w:tc>
        <w:tc>
          <w:tcPr>
            <w:tcW w:w="1795" w:type="dxa"/>
            <w:tcBorders>
              <w:top w:val="nil"/>
              <w:left w:val="nil"/>
              <w:bottom w:val="single" w:sz="4" w:space="0" w:color="auto"/>
              <w:right w:val="single" w:sz="4" w:space="0" w:color="auto"/>
            </w:tcBorders>
            <w:shd w:val="clear" w:color="auto" w:fill="auto"/>
            <w:noWrap/>
            <w:vAlign w:val="center"/>
            <w:hideMark/>
          </w:tcPr>
          <w:p w14:paraId="77AB65E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0570715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noWrap/>
            <w:vAlign w:val="center"/>
            <w:hideMark/>
          </w:tcPr>
          <w:p w14:paraId="45B8A8D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C-M-498</w:t>
            </w:r>
          </w:p>
        </w:tc>
        <w:tc>
          <w:tcPr>
            <w:tcW w:w="709" w:type="dxa"/>
            <w:tcBorders>
              <w:top w:val="nil"/>
              <w:left w:val="nil"/>
              <w:bottom w:val="single" w:sz="4" w:space="0" w:color="auto"/>
              <w:right w:val="single" w:sz="4" w:space="0" w:color="auto"/>
            </w:tcBorders>
            <w:shd w:val="clear" w:color="auto" w:fill="auto"/>
            <w:noWrap/>
            <w:vAlign w:val="center"/>
            <w:hideMark/>
          </w:tcPr>
          <w:p w14:paraId="583112B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6DA810E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639D7BF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117,654</w:t>
            </w:r>
          </w:p>
        </w:tc>
        <w:tc>
          <w:tcPr>
            <w:tcW w:w="850" w:type="dxa"/>
            <w:tcBorders>
              <w:top w:val="nil"/>
              <w:left w:val="nil"/>
              <w:bottom w:val="single" w:sz="4" w:space="0" w:color="auto"/>
              <w:right w:val="single" w:sz="4" w:space="0" w:color="auto"/>
            </w:tcBorders>
            <w:shd w:val="clear" w:color="auto" w:fill="auto"/>
            <w:noWrap/>
            <w:vAlign w:val="center"/>
            <w:hideMark/>
          </w:tcPr>
          <w:p w14:paraId="2BAA3503" w14:textId="4BA308D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3BC06BFD" w14:textId="496954AB"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1.258,44</w:t>
            </w:r>
          </w:p>
        </w:tc>
        <w:tc>
          <w:tcPr>
            <w:tcW w:w="708" w:type="dxa"/>
            <w:tcBorders>
              <w:top w:val="nil"/>
              <w:left w:val="nil"/>
              <w:bottom w:val="single" w:sz="4" w:space="0" w:color="auto"/>
              <w:right w:val="single" w:sz="4" w:space="0" w:color="auto"/>
            </w:tcBorders>
            <w:shd w:val="clear" w:color="auto" w:fill="auto"/>
            <w:vAlign w:val="center"/>
            <w:hideMark/>
          </w:tcPr>
          <w:p w14:paraId="5FFB8FB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50C5524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3CF20565" w14:textId="0A0D08C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251.500,00</w:t>
            </w:r>
          </w:p>
        </w:tc>
        <w:tc>
          <w:tcPr>
            <w:tcW w:w="1420" w:type="dxa"/>
            <w:tcBorders>
              <w:top w:val="nil"/>
              <w:left w:val="nil"/>
              <w:bottom w:val="single" w:sz="4" w:space="0" w:color="auto"/>
              <w:right w:val="single" w:sz="4" w:space="0" w:color="auto"/>
            </w:tcBorders>
            <w:shd w:val="clear" w:color="auto" w:fill="auto"/>
            <w:vAlign w:val="center"/>
            <w:hideMark/>
          </w:tcPr>
          <w:p w14:paraId="2BC5D5D9" w14:textId="5DA4CE8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7.503.583,55</w:t>
            </w:r>
          </w:p>
        </w:tc>
        <w:tc>
          <w:tcPr>
            <w:tcW w:w="567" w:type="dxa"/>
            <w:tcBorders>
              <w:top w:val="nil"/>
              <w:left w:val="nil"/>
              <w:bottom w:val="single" w:sz="4" w:space="0" w:color="auto"/>
              <w:right w:val="single" w:sz="4" w:space="0" w:color="auto"/>
            </w:tcBorders>
            <w:shd w:val="clear" w:color="auto" w:fill="auto"/>
            <w:vAlign w:val="center"/>
            <w:hideMark/>
          </w:tcPr>
          <w:p w14:paraId="5FA9BDB9" w14:textId="627C0EA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58</w:t>
            </w:r>
          </w:p>
        </w:tc>
      </w:tr>
      <w:tr w:rsidR="00855342" w:rsidRPr="00206C9C" w14:paraId="3A2E3265"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6ECB45C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14</w:t>
            </w:r>
          </w:p>
        </w:tc>
        <w:tc>
          <w:tcPr>
            <w:tcW w:w="1795" w:type="dxa"/>
            <w:tcBorders>
              <w:top w:val="nil"/>
              <w:left w:val="nil"/>
              <w:bottom w:val="single" w:sz="4" w:space="0" w:color="auto"/>
              <w:right w:val="single" w:sz="4" w:space="0" w:color="auto"/>
            </w:tcBorders>
            <w:shd w:val="clear" w:color="auto" w:fill="auto"/>
            <w:noWrap/>
            <w:vAlign w:val="center"/>
            <w:hideMark/>
          </w:tcPr>
          <w:p w14:paraId="074034B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45321EA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noWrap/>
            <w:vAlign w:val="center"/>
            <w:hideMark/>
          </w:tcPr>
          <w:p w14:paraId="2ECFAB6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C-M-528</w:t>
            </w:r>
          </w:p>
        </w:tc>
        <w:tc>
          <w:tcPr>
            <w:tcW w:w="709" w:type="dxa"/>
            <w:tcBorders>
              <w:top w:val="nil"/>
              <w:left w:val="nil"/>
              <w:bottom w:val="single" w:sz="4" w:space="0" w:color="auto"/>
              <w:right w:val="single" w:sz="4" w:space="0" w:color="auto"/>
            </w:tcBorders>
            <w:shd w:val="clear" w:color="auto" w:fill="auto"/>
            <w:noWrap/>
            <w:vAlign w:val="center"/>
            <w:hideMark/>
          </w:tcPr>
          <w:p w14:paraId="6FEFCFC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5E040AE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5C23C79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158,555</w:t>
            </w:r>
          </w:p>
        </w:tc>
        <w:tc>
          <w:tcPr>
            <w:tcW w:w="850" w:type="dxa"/>
            <w:tcBorders>
              <w:top w:val="nil"/>
              <w:left w:val="nil"/>
              <w:bottom w:val="single" w:sz="4" w:space="0" w:color="auto"/>
              <w:right w:val="single" w:sz="4" w:space="0" w:color="auto"/>
            </w:tcBorders>
            <w:shd w:val="clear" w:color="auto" w:fill="auto"/>
            <w:noWrap/>
            <w:vAlign w:val="center"/>
            <w:hideMark/>
          </w:tcPr>
          <w:p w14:paraId="63ACCD1C" w14:textId="4C4AAA1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7745A288" w14:textId="68E1F4E4"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1.258,44</w:t>
            </w:r>
          </w:p>
        </w:tc>
        <w:tc>
          <w:tcPr>
            <w:tcW w:w="708" w:type="dxa"/>
            <w:tcBorders>
              <w:top w:val="nil"/>
              <w:left w:val="nil"/>
              <w:bottom w:val="single" w:sz="4" w:space="0" w:color="auto"/>
              <w:right w:val="single" w:sz="4" w:space="0" w:color="auto"/>
            </w:tcBorders>
            <w:shd w:val="clear" w:color="auto" w:fill="auto"/>
            <w:vAlign w:val="center"/>
            <w:hideMark/>
          </w:tcPr>
          <w:p w14:paraId="457922C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53392C2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535F9C8C" w14:textId="291E2A7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251.500,00</w:t>
            </w:r>
          </w:p>
        </w:tc>
        <w:tc>
          <w:tcPr>
            <w:tcW w:w="1420" w:type="dxa"/>
            <w:tcBorders>
              <w:top w:val="nil"/>
              <w:left w:val="nil"/>
              <w:bottom w:val="single" w:sz="4" w:space="0" w:color="auto"/>
              <w:right w:val="single" w:sz="4" w:space="0" w:color="auto"/>
            </w:tcBorders>
            <w:shd w:val="clear" w:color="auto" w:fill="auto"/>
            <w:vAlign w:val="center"/>
            <w:hideMark/>
          </w:tcPr>
          <w:p w14:paraId="16059289" w14:textId="6B1BC07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8.301.804,74</w:t>
            </w:r>
          </w:p>
        </w:tc>
        <w:tc>
          <w:tcPr>
            <w:tcW w:w="567" w:type="dxa"/>
            <w:tcBorders>
              <w:top w:val="nil"/>
              <w:left w:val="nil"/>
              <w:bottom w:val="single" w:sz="4" w:space="0" w:color="auto"/>
              <w:right w:val="single" w:sz="4" w:space="0" w:color="auto"/>
            </w:tcBorders>
            <w:shd w:val="clear" w:color="auto" w:fill="auto"/>
            <w:vAlign w:val="center"/>
            <w:hideMark/>
          </w:tcPr>
          <w:p w14:paraId="6ED345EB" w14:textId="4A4B1D8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78</w:t>
            </w:r>
          </w:p>
        </w:tc>
      </w:tr>
      <w:tr w:rsidR="00855342" w:rsidRPr="00206C9C" w14:paraId="659AB8BC"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1950276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15</w:t>
            </w:r>
          </w:p>
        </w:tc>
        <w:tc>
          <w:tcPr>
            <w:tcW w:w="1795" w:type="dxa"/>
            <w:tcBorders>
              <w:top w:val="nil"/>
              <w:left w:val="nil"/>
              <w:bottom w:val="single" w:sz="4" w:space="0" w:color="auto"/>
              <w:right w:val="single" w:sz="4" w:space="0" w:color="auto"/>
            </w:tcBorders>
            <w:shd w:val="clear" w:color="auto" w:fill="auto"/>
            <w:noWrap/>
            <w:vAlign w:val="center"/>
            <w:hideMark/>
          </w:tcPr>
          <w:p w14:paraId="33057F8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74FA2C5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noWrap/>
            <w:vAlign w:val="center"/>
            <w:hideMark/>
          </w:tcPr>
          <w:p w14:paraId="3C83FEB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C-M-529</w:t>
            </w:r>
          </w:p>
        </w:tc>
        <w:tc>
          <w:tcPr>
            <w:tcW w:w="709" w:type="dxa"/>
            <w:tcBorders>
              <w:top w:val="nil"/>
              <w:left w:val="nil"/>
              <w:bottom w:val="single" w:sz="4" w:space="0" w:color="auto"/>
              <w:right w:val="single" w:sz="4" w:space="0" w:color="auto"/>
            </w:tcBorders>
            <w:shd w:val="clear" w:color="auto" w:fill="auto"/>
            <w:noWrap/>
            <w:vAlign w:val="center"/>
            <w:hideMark/>
          </w:tcPr>
          <w:p w14:paraId="2ECE942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4616A3C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6D964D6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171,294</w:t>
            </w:r>
          </w:p>
        </w:tc>
        <w:tc>
          <w:tcPr>
            <w:tcW w:w="850" w:type="dxa"/>
            <w:tcBorders>
              <w:top w:val="nil"/>
              <w:left w:val="nil"/>
              <w:bottom w:val="single" w:sz="4" w:space="0" w:color="auto"/>
              <w:right w:val="single" w:sz="4" w:space="0" w:color="auto"/>
            </w:tcBorders>
            <w:shd w:val="clear" w:color="auto" w:fill="auto"/>
            <w:noWrap/>
            <w:vAlign w:val="center"/>
            <w:hideMark/>
          </w:tcPr>
          <w:p w14:paraId="3A2369A4" w14:textId="3EB9463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7B988587" w14:textId="3F7CC7B0"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1.258,44</w:t>
            </w:r>
          </w:p>
        </w:tc>
        <w:tc>
          <w:tcPr>
            <w:tcW w:w="708" w:type="dxa"/>
            <w:tcBorders>
              <w:top w:val="nil"/>
              <w:left w:val="nil"/>
              <w:bottom w:val="single" w:sz="4" w:space="0" w:color="auto"/>
              <w:right w:val="single" w:sz="4" w:space="0" w:color="auto"/>
            </w:tcBorders>
            <w:shd w:val="clear" w:color="auto" w:fill="auto"/>
            <w:vAlign w:val="center"/>
            <w:hideMark/>
          </w:tcPr>
          <w:p w14:paraId="25477AC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423E5CD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6D7C8C8E" w14:textId="0301CDA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251.500,00</w:t>
            </w:r>
          </w:p>
        </w:tc>
        <w:tc>
          <w:tcPr>
            <w:tcW w:w="1420" w:type="dxa"/>
            <w:tcBorders>
              <w:top w:val="nil"/>
              <w:left w:val="nil"/>
              <w:bottom w:val="single" w:sz="4" w:space="0" w:color="auto"/>
              <w:right w:val="single" w:sz="4" w:space="0" w:color="auto"/>
            </w:tcBorders>
            <w:shd w:val="clear" w:color="auto" w:fill="auto"/>
            <w:vAlign w:val="center"/>
            <w:hideMark/>
          </w:tcPr>
          <w:p w14:paraId="5E29055E" w14:textId="2795805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10.212.289,66</w:t>
            </w:r>
          </w:p>
        </w:tc>
        <w:tc>
          <w:tcPr>
            <w:tcW w:w="567" w:type="dxa"/>
            <w:tcBorders>
              <w:top w:val="nil"/>
              <w:left w:val="nil"/>
              <w:bottom w:val="single" w:sz="4" w:space="0" w:color="auto"/>
              <w:right w:val="single" w:sz="4" w:space="0" w:color="auto"/>
            </w:tcBorders>
            <w:shd w:val="clear" w:color="auto" w:fill="auto"/>
            <w:vAlign w:val="center"/>
            <w:hideMark/>
          </w:tcPr>
          <w:p w14:paraId="66BFC2A2" w14:textId="4124068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84</w:t>
            </w:r>
          </w:p>
        </w:tc>
      </w:tr>
      <w:tr w:rsidR="00855342" w:rsidRPr="00206C9C" w14:paraId="3F61DA4F"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7BADF61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16</w:t>
            </w:r>
          </w:p>
        </w:tc>
        <w:tc>
          <w:tcPr>
            <w:tcW w:w="1795" w:type="dxa"/>
            <w:tcBorders>
              <w:top w:val="nil"/>
              <w:left w:val="nil"/>
              <w:bottom w:val="single" w:sz="4" w:space="0" w:color="auto"/>
              <w:right w:val="single" w:sz="4" w:space="0" w:color="auto"/>
            </w:tcBorders>
            <w:shd w:val="clear" w:color="auto" w:fill="auto"/>
            <w:noWrap/>
            <w:vAlign w:val="center"/>
            <w:hideMark/>
          </w:tcPr>
          <w:p w14:paraId="5BC78D0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11792A8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noWrap/>
            <w:vAlign w:val="center"/>
            <w:hideMark/>
          </w:tcPr>
          <w:p w14:paraId="7060EAE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C-M-530</w:t>
            </w:r>
          </w:p>
        </w:tc>
        <w:tc>
          <w:tcPr>
            <w:tcW w:w="709" w:type="dxa"/>
            <w:tcBorders>
              <w:top w:val="nil"/>
              <w:left w:val="nil"/>
              <w:bottom w:val="single" w:sz="4" w:space="0" w:color="auto"/>
              <w:right w:val="single" w:sz="4" w:space="0" w:color="auto"/>
            </w:tcBorders>
            <w:shd w:val="clear" w:color="auto" w:fill="auto"/>
            <w:noWrap/>
            <w:vAlign w:val="center"/>
            <w:hideMark/>
          </w:tcPr>
          <w:p w14:paraId="5120C82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71AA91F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37ADE9B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77,501</w:t>
            </w:r>
          </w:p>
        </w:tc>
        <w:tc>
          <w:tcPr>
            <w:tcW w:w="850" w:type="dxa"/>
            <w:tcBorders>
              <w:top w:val="nil"/>
              <w:left w:val="nil"/>
              <w:bottom w:val="single" w:sz="4" w:space="0" w:color="auto"/>
              <w:right w:val="single" w:sz="4" w:space="0" w:color="auto"/>
            </w:tcBorders>
            <w:shd w:val="clear" w:color="auto" w:fill="auto"/>
            <w:noWrap/>
            <w:vAlign w:val="center"/>
            <w:hideMark/>
          </w:tcPr>
          <w:p w14:paraId="25EB4A60" w14:textId="1E1C137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4E911041" w14:textId="31058441"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1.258,44</w:t>
            </w:r>
          </w:p>
        </w:tc>
        <w:tc>
          <w:tcPr>
            <w:tcW w:w="708" w:type="dxa"/>
            <w:tcBorders>
              <w:top w:val="nil"/>
              <w:left w:val="nil"/>
              <w:bottom w:val="single" w:sz="4" w:space="0" w:color="auto"/>
              <w:right w:val="single" w:sz="4" w:space="0" w:color="auto"/>
            </w:tcBorders>
            <w:shd w:val="clear" w:color="auto" w:fill="auto"/>
            <w:vAlign w:val="center"/>
            <w:hideMark/>
          </w:tcPr>
          <w:p w14:paraId="2E295D1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03E5F0A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274E560B" w14:textId="27FA79E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251.500,00</w:t>
            </w:r>
          </w:p>
        </w:tc>
        <w:tc>
          <w:tcPr>
            <w:tcW w:w="1420" w:type="dxa"/>
            <w:tcBorders>
              <w:top w:val="nil"/>
              <w:left w:val="nil"/>
              <w:bottom w:val="single" w:sz="4" w:space="0" w:color="auto"/>
              <w:right w:val="single" w:sz="4" w:space="0" w:color="auto"/>
            </w:tcBorders>
            <w:shd w:val="clear" w:color="auto" w:fill="auto"/>
            <w:vAlign w:val="center"/>
            <w:hideMark/>
          </w:tcPr>
          <w:p w14:paraId="0347A4E3" w14:textId="3EE4FA7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4.942.757,82</w:t>
            </w:r>
          </w:p>
        </w:tc>
        <w:tc>
          <w:tcPr>
            <w:tcW w:w="567" w:type="dxa"/>
            <w:tcBorders>
              <w:top w:val="nil"/>
              <w:left w:val="nil"/>
              <w:bottom w:val="single" w:sz="4" w:space="0" w:color="auto"/>
              <w:right w:val="single" w:sz="4" w:space="0" w:color="auto"/>
            </w:tcBorders>
            <w:shd w:val="clear" w:color="auto" w:fill="auto"/>
            <w:vAlign w:val="center"/>
            <w:hideMark/>
          </w:tcPr>
          <w:p w14:paraId="6E8D577A" w14:textId="1BE7DE5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38</w:t>
            </w:r>
          </w:p>
        </w:tc>
      </w:tr>
      <w:tr w:rsidR="00855342" w:rsidRPr="00206C9C" w14:paraId="3045E243"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2800E45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w:t>
            </w:r>
          </w:p>
        </w:tc>
        <w:tc>
          <w:tcPr>
            <w:tcW w:w="1795" w:type="dxa"/>
            <w:tcBorders>
              <w:top w:val="nil"/>
              <w:left w:val="nil"/>
              <w:bottom w:val="single" w:sz="4" w:space="0" w:color="auto"/>
              <w:right w:val="single" w:sz="4" w:space="0" w:color="auto"/>
            </w:tcBorders>
            <w:shd w:val="clear" w:color="auto" w:fill="auto"/>
            <w:vAlign w:val="center"/>
            <w:hideMark/>
          </w:tcPr>
          <w:p w14:paraId="454496B3" w14:textId="6E76719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vAlign w:val="center"/>
            <w:hideMark/>
          </w:tcPr>
          <w:p w14:paraId="73563A99" w14:textId="2C3280E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vAlign w:val="center"/>
            <w:hideMark/>
          </w:tcPr>
          <w:p w14:paraId="4E12FD29" w14:textId="0B6DE09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C-M-560</w:t>
            </w:r>
          </w:p>
        </w:tc>
        <w:tc>
          <w:tcPr>
            <w:tcW w:w="709" w:type="dxa"/>
            <w:tcBorders>
              <w:top w:val="nil"/>
              <w:left w:val="nil"/>
              <w:bottom w:val="single" w:sz="4" w:space="0" w:color="auto"/>
              <w:right w:val="single" w:sz="4" w:space="0" w:color="auto"/>
            </w:tcBorders>
            <w:shd w:val="clear" w:color="auto" w:fill="auto"/>
            <w:noWrap/>
            <w:vAlign w:val="center"/>
            <w:hideMark/>
          </w:tcPr>
          <w:p w14:paraId="4986F83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59ED4C84" w14:textId="1233A69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7F9D4B6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176,607</w:t>
            </w:r>
          </w:p>
        </w:tc>
        <w:tc>
          <w:tcPr>
            <w:tcW w:w="850" w:type="dxa"/>
            <w:tcBorders>
              <w:top w:val="nil"/>
              <w:left w:val="nil"/>
              <w:bottom w:val="single" w:sz="4" w:space="0" w:color="auto"/>
              <w:right w:val="single" w:sz="4" w:space="0" w:color="auto"/>
            </w:tcBorders>
            <w:shd w:val="clear" w:color="auto" w:fill="auto"/>
            <w:noWrap/>
            <w:vAlign w:val="center"/>
            <w:hideMark/>
          </w:tcPr>
          <w:p w14:paraId="50638EE1" w14:textId="628B9CD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166D385D" w14:textId="3BAF78DF"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1.258,44</w:t>
            </w:r>
          </w:p>
        </w:tc>
        <w:tc>
          <w:tcPr>
            <w:tcW w:w="708" w:type="dxa"/>
            <w:tcBorders>
              <w:top w:val="nil"/>
              <w:left w:val="nil"/>
              <w:bottom w:val="single" w:sz="4" w:space="0" w:color="auto"/>
              <w:right w:val="single" w:sz="4" w:space="0" w:color="auto"/>
            </w:tcBorders>
            <w:shd w:val="clear" w:color="auto" w:fill="auto"/>
            <w:vAlign w:val="center"/>
            <w:hideMark/>
          </w:tcPr>
          <w:p w14:paraId="77180D77" w14:textId="5E728B1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70C98B9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7EFCCEFB" w14:textId="564F73A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251.500,00</w:t>
            </w:r>
          </w:p>
        </w:tc>
        <w:tc>
          <w:tcPr>
            <w:tcW w:w="1420" w:type="dxa"/>
            <w:tcBorders>
              <w:top w:val="nil"/>
              <w:left w:val="nil"/>
              <w:bottom w:val="single" w:sz="4" w:space="0" w:color="auto"/>
              <w:right w:val="single" w:sz="4" w:space="0" w:color="auto"/>
            </w:tcBorders>
            <w:shd w:val="clear" w:color="auto" w:fill="auto"/>
            <w:vAlign w:val="center"/>
            <w:hideMark/>
          </w:tcPr>
          <w:p w14:paraId="439D7D20" w14:textId="4569F6A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19.148.589,78</w:t>
            </w:r>
          </w:p>
        </w:tc>
        <w:tc>
          <w:tcPr>
            <w:tcW w:w="567" w:type="dxa"/>
            <w:tcBorders>
              <w:top w:val="nil"/>
              <w:left w:val="nil"/>
              <w:bottom w:val="single" w:sz="4" w:space="0" w:color="auto"/>
              <w:right w:val="single" w:sz="4" w:space="0" w:color="auto"/>
            </w:tcBorders>
            <w:shd w:val="clear" w:color="auto" w:fill="auto"/>
            <w:vAlign w:val="center"/>
            <w:hideMark/>
          </w:tcPr>
          <w:p w14:paraId="0BD61DE7" w14:textId="46750A6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87</w:t>
            </w:r>
          </w:p>
        </w:tc>
      </w:tr>
      <w:tr w:rsidR="00855342" w:rsidRPr="00206C9C" w14:paraId="59FEA3A7"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0405F8C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lastRenderedPageBreak/>
              <w:t>18</w:t>
            </w:r>
          </w:p>
        </w:tc>
        <w:tc>
          <w:tcPr>
            <w:tcW w:w="1795" w:type="dxa"/>
            <w:tcBorders>
              <w:top w:val="nil"/>
              <w:left w:val="nil"/>
              <w:bottom w:val="single" w:sz="4" w:space="0" w:color="auto"/>
              <w:right w:val="single" w:sz="4" w:space="0" w:color="auto"/>
            </w:tcBorders>
            <w:shd w:val="clear" w:color="auto" w:fill="auto"/>
            <w:vAlign w:val="center"/>
            <w:hideMark/>
          </w:tcPr>
          <w:p w14:paraId="742605B1" w14:textId="7D62600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vAlign w:val="center"/>
            <w:hideMark/>
          </w:tcPr>
          <w:p w14:paraId="71B54CDC" w14:textId="4B51108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vAlign w:val="center"/>
            <w:hideMark/>
          </w:tcPr>
          <w:p w14:paraId="535293F9" w14:textId="279AF72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C-M-591</w:t>
            </w:r>
          </w:p>
        </w:tc>
        <w:tc>
          <w:tcPr>
            <w:tcW w:w="709" w:type="dxa"/>
            <w:tcBorders>
              <w:top w:val="nil"/>
              <w:left w:val="nil"/>
              <w:bottom w:val="single" w:sz="4" w:space="0" w:color="auto"/>
              <w:right w:val="single" w:sz="4" w:space="0" w:color="auto"/>
            </w:tcBorders>
            <w:shd w:val="clear" w:color="auto" w:fill="auto"/>
            <w:noWrap/>
            <w:vAlign w:val="center"/>
            <w:hideMark/>
          </w:tcPr>
          <w:p w14:paraId="2203A1A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005C8618" w14:textId="7044FB7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7890E9B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176,671</w:t>
            </w:r>
          </w:p>
        </w:tc>
        <w:tc>
          <w:tcPr>
            <w:tcW w:w="850" w:type="dxa"/>
            <w:tcBorders>
              <w:top w:val="nil"/>
              <w:left w:val="nil"/>
              <w:bottom w:val="single" w:sz="4" w:space="0" w:color="auto"/>
              <w:right w:val="single" w:sz="4" w:space="0" w:color="auto"/>
            </w:tcBorders>
            <w:shd w:val="clear" w:color="auto" w:fill="auto"/>
            <w:noWrap/>
            <w:vAlign w:val="center"/>
            <w:hideMark/>
          </w:tcPr>
          <w:p w14:paraId="6A62BE49" w14:textId="216F8B5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692AF692" w14:textId="55BCD2E2"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1.258,44</w:t>
            </w:r>
          </w:p>
        </w:tc>
        <w:tc>
          <w:tcPr>
            <w:tcW w:w="708" w:type="dxa"/>
            <w:tcBorders>
              <w:top w:val="nil"/>
              <w:left w:val="nil"/>
              <w:bottom w:val="single" w:sz="4" w:space="0" w:color="auto"/>
              <w:right w:val="single" w:sz="4" w:space="0" w:color="auto"/>
            </w:tcBorders>
            <w:shd w:val="clear" w:color="auto" w:fill="auto"/>
            <w:vAlign w:val="center"/>
            <w:hideMark/>
          </w:tcPr>
          <w:p w14:paraId="30422924" w14:textId="27656B9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7531055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74A6F4CE" w14:textId="57ED623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251.500,00</w:t>
            </w:r>
          </w:p>
        </w:tc>
        <w:tc>
          <w:tcPr>
            <w:tcW w:w="1420" w:type="dxa"/>
            <w:tcBorders>
              <w:top w:val="nil"/>
              <w:left w:val="nil"/>
              <w:bottom w:val="single" w:sz="4" w:space="0" w:color="auto"/>
              <w:right w:val="single" w:sz="4" w:space="0" w:color="auto"/>
            </w:tcBorders>
            <w:shd w:val="clear" w:color="auto" w:fill="auto"/>
            <w:vAlign w:val="center"/>
            <w:hideMark/>
          </w:tcPr>
          <w:p w14:paraId="440A7C25" w14:textId="0A71F06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19.155.528,98</w:t>
            </w:r>
          </w:p>
        </w:tc>
        <w:tc>
          <w:tcPr>
            <w:tcW w:w="567" w:type="dxa"/>
            <w:tcBorders>
              <w:top w:val="nil"/>
              <w:left w:val="nil"/>
              <w:bottom w:val="single" w:sz="4" w:space="0" w:color="auto"/>
              <w:right w:val="single" w:sz="4" w:space="0" w:color="auto"/>
            </w:tcBorders>
            <w:shd w:val="clear" w:color="auto" w:fill="auto"/>
            <w:vAlign w:val="center"/>
            <w:hideMark/>
          </w:tcPr>
          <w:p w14:paraId="61497447" w14:textId="757749D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87</w:t>
            </w:r>
          </w:p>
        </w:tc>
      </w:tr>
      <w:tr w:rsidR="00855342" w:rsidRPr="00206C9C" w14:paraId="5122470B"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18D9320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19</w:t>
            </w:r>
          </w:p>
        </w:tc>
        <w:tc>
          <w:tcPr>
            <w:tcW w:w="1795" w:type="dxa"/>
            <w:tcBorders>
              <w:top w:val="nil"/>
              <w:left w:val="nil"/>
              <w:bottom w:val="single" w:sz="4" w:space="0" w:color="auto"/>
              <w:right w:val="single" w:sz="4" w:space="0" w:color="auto"/>
            </w:tcBorders>
            <w:shd w:val="clear" w:color="auto" w:fill="auto"/>
            <w:vAlign w:val="center"/>
            <w:hideMark/>
          </w:tcPr>
          <w:p w14:paraId="5F613A1E" w14:textId="126C6BF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vAlign w:val="center"/>
            <w:hideMark/>
          </w:tcPr>
          <w:p w14:paraId="2FFF693D" w14:textId="5E26E05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vAlign w:val="center"/>
            <w:hideMark/>
          </w:tcPr>
          <w:p w14:paraId="747528EA" w14:textId="1B42C41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C-M-592</w:t>
            </w:r>
          </w:p>
        </w:tc>
        <w:tc>
          <w:tcPr>
            <w:tcW w:w="709" w:type="dxa"/>
            <w:tcBorders>
              <w:top w:val="nil"/>
              <w:left w:val="nil"/>
              <w:bottom w:val="single" w:sz="4" w:space="0" w:color="auto"/>
              <w:right w:val="single" w:sz="4" w:space="0" w:color="auto"/>
            </w:tcBorders>
            <w:shd w:val="clear" w:color="auto" w:fill="auto"/>
            <w:noWrap/>
            <w:vAlign w:val="center"/>
            <w:hideMark/>
          </w:tcPr>
          <w:p w14:paraId="4DAF9E7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655EB54F" w14:textId="6EDD206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7D5E8A7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134,755</w:t>
            </w:r>
          </w:p>
        </w:tc>
        <w:tc>
          <w:tcPr>
            <w:tcW w:w="850" w:type="dxa"/>
            <w:tcBorders>
              <w:top w:val="nil"/>
              <w:left w:val="nil"/>
              <w:bottom w:val="single" w:sz="4" w:space="0" w:color="auto"/>
              <w:right w:val="single" w:sz="4" w:space="0" w:color="auto"/>
            </w:tcBorders>
            <w:shd w:val="clear" w:color="auto" w:fill="auto"/>
            <w:noWrap/>
            <w:vAlign w:val="center"/>
            <w:hideMark/>
          </w:tcPr>
          <w:p w14:paraId="2EF3C1BE" w14:textId="3431018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585C51E4" w14:textId="47F31A11"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1.258,44</w:t>
            </w:r>
          </w:p>
        </w:tc>
        <w:tc>
          <w:tcPr>
            <w:tcW w:w="708" w:type="dxa"/>
            <w:tcBorders>
              <w:top w:val="nil"/>
              <w:left w:val="nil"/>
              <w:bottom w:val="single" w:sz="4" w:space="0" w:color="auto"/>
              <w:right w:val="single" w:sz="4" w:space="0" w:color="auto"/>
            </w:tcBorders>
            <w:shd w:val="clear" w:color="auto" w:fill="auto"/>
            <w:vAlign w:val="center"/>
            <w:hideMark/>
          </w:tcPr>
          <w:p w14:paraId="68BE76AF" w14:textId="4FD0502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6DDC162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2F49C1D0" w14:textId="4A392F5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251.500,00</w:t>
            </w:r>
          </w:p>
        </w:tc>
        <w:tc>
          <w:tcPr>
            <w:tcW w:w="1420" w:type="dxa"/>
            <w:tcBorders>
              <w:top w:val="nil"/>
              <w:left w:val="nil"/>
              <w:bottom w:val="single" w:sz="4" w:space="0" w:color="auto"/>
              <w:right w:val="single" w:sz="4" w:space="0" w:color="auto"/>
            </w:tcBorders>
            <w:shd w:val="clear" w:color="auto" w:fill="auto"/>
            <w:vAlign w:val="center"/>
            <w:hideMark/>
          </w:tcPr>
          <w:p w14:paraId="3B9D0987" w14:textId="5812E4A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15.110.270,81</w:t>
            </w:r>
          </w:p>
        </w:tc>
        <w:tc>
          <w:tcPr>
            <w:tcW w:w="567" w:type="dxa"/>
            <w:tcBorders>
              <w:top w:val="nil"/>
              <w:left w:val="nil"/>
              <w:bottom w:val="single" w:sz="4" w:space="0" w:color="auto"/>
              <w:right w:val="single" w:sz="4" w:space="0" w:color="auto"/>
            </w:tcBorders>
            <w:shd w:val="clear" w:color="auto" w:fill="auto"/>
            <w:vAlign w:val="center"/>
            <w:hideMark/>
          </w:tcPr>
          <w:p w14:paraId="12834607" w14:textId="3C31AA5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66</w:t>
            </w:r>
          </w:p>
        </w:tc>
      </w:tr>
      <w:tr w:rsidR="00855342" w:rsidRPr="00206C9C" w14:paraId="30929E06"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2B0C5C4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w:t>
            </w:r>
          </w:p>
        </w:tc>
        <w:tc>
          <w:tcPr>
            <w:tcW w:w="1795" w:type="dxa"/>
            <w:tcBorders>
              <w:top w:val="nil"/>
              <w:left w:val="nil"/>
              <w:bottom w:val="single" w:sz="4" w:space="0" w:color="auto"/>
              <w:right w:val="single" w:sz="4" w:space="0" w:color="auto"/>
            </w:tcBorders>
            <w:shd w:val="clear" w:color="auto" w:fill="auto"/>
            <w:vAlign w:val="center"/>
            <w:hideMark/>
          </w:tcPr>
          <w:p w14:paraId="143D8749" w14:textId="20250F6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vAlign w:val="center"/>
            <w:hideMark/>
          </w:tcPr>
          <w:p w14:paraId="177BAD6D" w14:textId="44EDC18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vAlign w:val="center"/>
            <w:hideMark/>
          </w:tcPr>
          <w:p w14:paraId="7EB8E105" w14:textId="79C6765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C-M-620</w:t>
            </w:r>
          </w:p>
        </w:tc>
        <w:tc>
          <w:tcPr>
            <w:tcW w:w="709" w:type="dxa"/>
            <w:tcBorders>
              <w:top w:val="nil"/>
              <w:left w:val="nil"/>
              <w:bottom w:val="single" w:sz="4" w:space="0" w:color="auto"/>
              <w:right w:val="single" w:sz="4" w:space="0" w:color="auto"/>
            </w:tcBorders>
            <w:shd w:val="clear" w:color="auto" w:fill="auto"/>
            <w:noWrap/>
            <w:vAlign w:val="center"/>
            <w:hideMark/>
          </w:tcPr>
          <w:p w14:paraId="159D866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57394A52" w14:textId="76FA063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4BE51B2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132,468</w:t>
            </w:r>
          </w:p>
        </w:tc>
        <w:tc>
          <w:tcPr>
            <w:tcW w:w="850" w:type="dxa"/>
            <w:tcBorders>
              <w:top w:val="nil"/>
              <w:left w:val="nil"/>
              <w:bottom w:val="single" w:sz="4" w:space="0" w:color="auto"/>
              <w:right w:val="single" w:sz="4" w:space="0" w:color="auto"/>
            </w:tcBorders>
            <w:shd w:val="clear" w:color="auto" w:fill="auto"/>
            <w:noWrap/>
            <w:vAlign w:val="center"/>
            <w:hideMark/>
          </w:tcPr>
          <w:p w14:paraId="2F4EBE0C" w14:textId="70CDDB0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7ADD8BE7" w14:textId="543BE294"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1.258,44</w:t>
            </w:r>
          </w:p>
        </w:tc>
        <w:tc>
          <w:tcPr>
            <w:tcW w:w="708" w:type="dxa"/>
            <w:tcBorders>
              <w:top w:val="nil"/>
              <w:left w:val="nil"/>
              <w:bottom w:val="single" w:sz="4" w:space="0" w:color="auto"/>
              <w:right w:val="single" w:sz="4" w:space="0" w:color="auto"/>
            </w:tcBorders>
            <w:shd w:val="clear" w:color="auto" w:fill="auto"/>
            <w:vAlign w:val="center"/>
            <w:hideMark/>
          </w:tcPr>
          <w:p w14:paraId="204D09F1" w14:textId="4AE1B4E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4683211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2F9A4913" w14:textId="240BD71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251.500,00</w:t>
            </w:r>
          </w:p>
        </w:tc>
        <w:tc>
          <w:tcPr>
            <w:tcW w:w="1420" w:type="dxa"/>
            <w:tcBorders>
              <w:top w:val="nil"/>
              <w:left w:val="nil"/>
              <w:bottom w:val="single" w:sz="4" w:space="0" w:color="auto"/>
              <w:right w:val="single" w:sz="4" w:space="0" w:color="auto"/>
            </w:tcBorders>
            <w:shd w:val="clear" w:color="auto" w:fill="auto"/>
            <w:vAlign w:val="center"/>
            <w:hideMark/>
          </w:tcPr>
          <w:p w14:paraId="4CF23B30" w14:textId="6C834A7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14.362.824,76</w:t>
            </w:r>
          </w:p>
        </w:tc>
        <w:tc>
          <w:tcPr>
            <w:tcW w:w="567" w:type="dxa"/>
            <w:tcBorders>
              <w:top w:val="nil"/>
              <w:left w:val="nil"/>
              <w:bottom w:val="single" w:sz="4" w:space="0" w:color="auto"/>
              <w:right w:val="single" w:sz="4" w:space="0" w:color="auto"/>
            </w:tcBorders>
            <w:shd w:val="clear" w:color="auto" w:fill="auto"/>
            <w:vAlign w:val="center"/>
            <w:hideMark/>
          </w:tcPr>
          <w:p w14:paraId="03D57FC0" w14:textId="51C50EE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65</w:t>
            </w:r>
          </w:p>
        </w:tc>
      </w:tr>
      <w:tr w:rsidR="00855342" w:rsidRPr="00206C9C" w14:paraId="1E7899F2"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03C52BA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21</w:t>
            </w:r>
          </w:p>
        </w:tc>
        <w:tc>
          <w:tcPr>
            <w:tcW w:w="1795" w:type="dxa"/>
            <w:tcBorders>
              <w:top w:val="nil"/>
              <w:left w:val="nil"/>
              <w:bottom w:val="single" w:sz="4" w:space="0" w:color="auto"/>
              <w:right w:val="single" w:sz="4" w:space="0" w:color="auto"/>
            </w:tcBorders>
            <w:shd w:val="clear" w:color="auto" w:fill="auto"/>
            <w:vAlign w:val="center"/>
            <w:hideMark/>
          </w:tcPr>
          <w:p w14:paraId="3E27F5CA" w14:textId="3ECBB80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Ceará</w:t>
            </w:r>
          </w:p>
        </w:tc>
        <w:tc>
          <w:tcPr>
            <w:tcW w:w="1559" w:type="dxa"/>
            <w:tcBorders>
              <w:top w:val="nil"/>
              <w:left w:val="nil"/>
              <w:bottom w:val="single" w:sz="4" w:space="0" w:color="auto"/>
              <w:right w:val="single" w:sz="4" w:space="0" w:color="auto"/>
            </w:tcBorders>
            <w:shd w:val="clear" w:color="auto" w:fill="auto"/>
            <w:vAlign w:val="center"/>
            <w:hideMark/>
          </w:tcPr>
          <w:p w14:paraId="1E0D1D9A" w14:textId="0DEF19C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SCE-AP2</w:t>
            </w:r>
          </w:p>
        </w:tc>
        <w:tc>
          <w:tcPr>
            <w:tcW w:w="1417" w:type="dxa"/>
            <w:tcBorders>
              <w:top w:val="nil"/>
              <w:left w:val="nil"/>
              <w:bottom w:val="single" w:sz="4" w:space="0" w:color="auto"/>
              <w:right w:val="single" w:sz="4" w:space="0" w:color="auto"/>
            </w:tcBorders>
            <w:shd w:val="clear" w:color="auto" w:fill="auto"/>
            <w:vAlign w:val="center"/>
            <w:hideMark/>
          </w:tcPr>
          <w:p w14:paraId="783560E7" w14:textId="683C55B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CE-M-527</w:t>
            </w:r>
          </w:p>
        </w:tc>
        <w:tc>
          <w:tcPr>
            <w:tcW w:w="709" w:type="dxa"/>
            <w:tcBorders>
              <w:top w:val="nil"/>
              <w:left w:val="nil"/>
              <w:bottom w:val="single" w:sz="4" w:space="0" w:color="auto"/>
              <w:right w:val="single" w:sz="4" w:space="0" w:color="auto"/>
            </w:tcBorders>
            <w:shd w:val="clear" w:color="auto" w:fill="auto"/>
            <w:noWrap/>
            <w:vAlign w:val="center"/>
            <w:hideMark/>
          </w:tcPr>
          <w:p w14:paraId="32D3747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75276DC3" w14:textId="3928781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04AADA1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416,449</w:t>
            </w:r>
          </w:p>
        </w:tc>
        <w:tc>
          <w:tcPr>
            <w:tcW w:w="850" w:type="dxa"/>
            <w:tcBorders>
              <w:top w:val="nil"/>
              <w:left w:val="nil"/>
              <w:bottom w:val="single" w:sz="4" w:space="0" w:color="auto"/>
              <w:right w:val="single" w:sz="4" w:space="0" w:color="auto"/>
            </w:tcBorders>
            <w:shd w:val="clear" w:color="auto" w:fill="auto"/>
            <w:noWrap/>
            <w:vAlign w:val="center"/>
            <w:hideMark/>
          </w:tcPr>
          <w:p w14:paraId="297C53FB" w14:textId="6092F55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21AE988E" w14:textId="187030E5"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419,48</w:t>
            </w:r>
          </w:p>
        </w:tc>
        <w:tc>
          <w:tcPr>
            <w:tcW w:w="708" w:type="dxa"/>
            <w:tcBorders>
              <w:top w:val="nil"/>
              <w:left w:val="nil"/>
              <w:bottom w:val="single" w:sz="4" w:space="0" w:color="auto"/>
              <w:right w:val="single" w:sz="4" w:space="0" w:color="auto"/>
            </w:tcBorders>
            <w:shd w:val="clear" w:color="auto" w:fill="auto"/>
            <w:vAlign w:val="center"/>
            <w:hideMark/>
          </w:tcPr>
          <w:p w14:paraId="421F474B" w14:textId="4FDAF6B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44FEDB9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003A22EB" w14:textId="3E27C0A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62.000,00</w:t>
            </w:r>
          </w:p>
        </w:tc>
        <w:tc>
          <w:tcPr>
            <w:tcW w:w="1420" w:type="dxa"/>
            <w:tcBorders>
              <w:top w:val="nil"/>
              <w:left w:val="nil"/>
              <w:bottom w:val="single" w:sz="4" w:space="0" w:color="auto"/>
              <w:right w:val="single" w:sz="4" w:space="0" w:color="auto"/>
            </w:tcBorders>
            <w:shd w:val="clear" w:color="auto" w:fill="auto"/>
            <w:vAlign w:val="center"/>
            <w:hideMark/>
          </w:tcPr>
          <w:p w14:paraId="515A51A9" w14:textId="53534DF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2.169.022,34</w:t>
            </w:r>
          </w:p>
        </w:tc>
        <w:tc>
          <w:tcPr>
            <w:tcW w:w="567" w:type="dxa"/>
            <w:tcBorders>
              <w:top w:val="nil"/>
              <w:left w:val="nil"/>
              <w:bottom w:val="single" w:sz="4" w:space="0" w:color="auto"/>
              <w:right w:val="single" w:sz="4" w:space="0" w:color="auto"/>
            </w:tcBorders>
            <w:shd w:val="clear" w:color="auto" w:fill="auto"/>
            <w:vAlign w:val="center"/>
            <w:hideMark/>
          </w:tcPr>
          <w:p w14:paraId="10FB9465" w14:textId="683C7BD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63</w:t>
            </w:r>
          </w:p>
        </w:tc>
      </w:tr>
      <w:tr w:rsidR="00855342" w:rsidRPr="00206C9C" w14:paraId="7A460EFF"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13B695A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22</w:t>
            </w:r>
          </w:p>
        </w:tc>
        <w:tc>
          <w:tcPr>
            <w:tcW w:w="1795" w:type="dxa"/>
            <w:tcBorders>
              <w:top w:val="nil"/>
              <w:left w:val="nil"/>
              <w:bottom w:val="single" w:sz="4" w:space="0" w:color="auto"/>
              <w:right w:val="single" w:sz="4" w:space="0" w:color="auto"/>
            </w:tcBorders>
            <w:shd w:val="clear" w:color="auto" w:fill="auto"/>
            <w:vAlign w:val="center"/>
            <w:hideMark/>
          </w:tcPr>
          <w:p w14:paraId="5E9919F6" w14:textId="7A8DC96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Ceará</w:t>
            </w:r>
          </w:p>
        </w:tc>
        <w:tc>
          <w:tcPr>
            <w:tcW w:w="1559" w:type="dxa"/>
            <w:tcBorders>
              <w:top w:val="nil"/>
              <w:left w:val="nil"/>
              <w:bottom w:val="single" w:sz="4" w:space="0" w:color="auto"/>
              <w:right w:val="single" w:sz="4" w:space="0" w:color="auto"/>
            </w:tcBorders>
            <w:shd w:val="clear" w:color="auto" w:fill="auto"/>
            <w:vAlign w:val="center"/>
            <w:hideMark/>
          </w:tcPr>
          <w:p w14:paraId="3285E5D5" w14:textId="7C906BF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SCE-AP2</w:t>
            </w:r>
          </w:p>
        </w:tc>
        <w:tc>
          <w:tcPr>
            <w:tcW w:w="1417" w:type="dxa"/>
            <w:tcBorders>
              <w:top w:val="nil"/>
              <w:left w:val="nil"/>
              <w:bottom w:val="single" w:sz="4" w:space="0" w:color="auto"/>
              <w:right w:val="single" w:sz="4" w:space="0" w:color="auto"/>
            </w:tcBorders>
            <w:shd w:val="clear" w:color="auto" w:fill="auto"/>
            <w:vAlign w:val="center"/>
            <w:hideMark/>
          </w:tcPr>
          <w:p w14:paraId="55CEF2B2" w14:textId="0279A61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CE-M-529</w:t>
            </w:r>
          </w:p>
        </w:tc>
        <w:tc>
          <w:tcPr>
            <w:tcW w:w="709" w:type="dxa"/>
            <w:tcBorders>
              <w:top w:val="nil"/>
              <w:left w:val="nil"/>
              <w:bottom w:val="single" w:sz="4" w:space="0" w:color="auto"/>
              <w:right w:val="single" w:sz="4" w:space="0" w:color="auto"/>
            </w:tcBorders>
            <w:shd w:val="clear" w:color="auto" w:fill="auto"/>
            <w:noWrap/>
            <w:vAlign w:val="center"/>
            <w:hideMark/>
          </w:tcPr>
          <w:p w14:paraId="7F417A1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0DF5C5FC" w14:textId="5B5818D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28B9115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467,585</w:t>
            </w:r>
          </w:p>
        </w:tc>
        <w:tc>
          <w:tcPr>
            <w:tcW w:w="850" w:type="dxa"/>
            <w:tcBorders>
              <w:top w:val="nil"/>
              <w:left w:val="nil"/>
              <w:bottom w:val="single" w:sz="4" w:space="0" w:color="auto"/>
              <w:right w:val="single" w:sz="4" w:space="0" w:color="auto"/>
            </w:tcBorders>
            <w:shd w:val="clear" w:color="auto" w:fill="auto"/>
            <w:noWrap/>
            <w:vAlign w:val="center"/>
            <w:hideMark/>
          </w:tcPr>
          <w:p w14:paraId="5EDA0FD0" w14:textId="5DBED41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6E9D9206" w14:textId="23106E9A"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419,48</w:t>
            </w:r>
          </w:p>
        </w:tc>
        <w:tc>
          <w:tcPr>
            <w:tcW w:w="708" w:type="dxa"/>
            <w:tcBorders>
              <w:top w:val="nil"/>
              <w:left w:val="nil"/>
              <w:bottom w:val="single" w:sz="4" w:space="0" w:color="auto"/>
              <w:right w:val="single" w:sz="4" w:space="0" w:color="auto"/>
            </w:tcBorders>
            <w:shd w:val="clear" w:color="auto" w:fill="auto"/>
            <w:vAlign w:val="center"/>
            <w:hideMark/>
          </w:tcPr>
          <w:p w14:paraId="2DF7ECDD" w14:textId="047B018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1B46975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7E2932F4" w14:textId="6375A9C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62.000,00</w:t>
            </w:r>
          </w:p>
        </w:tc>
        <w:tc>
          <w:tcPr>
            <w:tcW w:w="1420" w:type="dxa"/>
            <w:tcBorders>
              <w:top w:val="nil"/>
              <w:left w:val="nil"/>
              <w:bottom w:val="single" w:sz="4" w:space="0" w:color="auto"/>
              <w:right w:val="single" w:sz="4" w:space="0" w:color="auto"/>
            </w:tcBorders>
            <w:shd w:val="clear" w:color="auto" w:fill="auto"/>
            <w:vAlign w:val="center"/>
            <w:hideMark/>
          </w:tcPr>
          <w:p w14:paraId="0D94C3FD" w14:textId="0D60D5B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2.003.341,91</w:t>
            </w:r>
          </w:p>
        </w:tc>
        <w:tc>
          <w:tcPr>
            <w:tcW w:w="567" w:type="dxa"/>
            <w:tcBorders>
              <w:top w:val="nil"/>
              <w:left w:val="nil"/>
              <w:bottom w:val="single" w:sz="4" w:space="0" w:color="auto"/>
              <w:right w:val="single" w:sz="4" w:space="0" w:color="auto"/>
            </w:tcBorders>
            <w:shd w:val="clear" w:color="auto" w:fill="auto"/>
            <w:vAlign w:val="center"/>
            <w:hideMark/>
          </w:tcPr>
          <w:p w14:paraId="1F2F7271" w14:textId="5947AA6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71</w:t>
            </w:r>
          </w:p>
        </w:tc>
      </w:tr>
      <w:tr w:rsidR="00855342" w:rsidRPr="00206C9C" w14:paraId="0D05F5F4"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6CBA447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23</w:t>
            </w:r>
          </w:p>
        </w:tc>
        <w:tc>
          <w:tcPr>
            <w:tcW w:w="1795" w:type="dxa"/>
            <w:tcBorders>
              <w:top w:val="nil"/>
              <w:left w:val="nil"/>
              <w:bottom w:val="single" w:sz="4" w:space="0" w:color="auto"/>
              <w:right w:val="single" w:sz="4" w:space="0" w:color="auto"/>
            </w:tcBorders>
            <w:shd w:val="clear" w:color="auto" w:fill="auto"/>
            <w:vAlign w:val="center"/>
            <w:hideMark/>
          </w:tcPr>
          <w:p w14:paraId="40E0B456" w14:textId="0F5E77D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Ceará</w:t>
            </w:r>
          </w:p>
        </w:tc>
        <w:tc>
          <w:tcPr>
            <w:tcW w:w="1559" w:type="dxa"/>
            <w:tcBorders>
              <w:top w:val="nil"/>
              <w:left w:val="nil"/>
              <w:bottom w:val="single" w:sz="4" w:space="0" w:color="auto"/>
              <w:right w:val="single" w:sz="4" w:space="0" w:color="auto"/>
            </w:tcBorders>
            <w:shd w:val="clear" w:color="auto" w:fill="auto"/>
            <w:vAlign w:val="center"/>
            <w:hideMark/>
          </w:tcPr>
          <w:p w14:paraId="077328E1" w14:textId="387D6BE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SCE-AP2</w:t>
            </w:r>
          </w:p>
        </w:tc>
        <w:tc>
          <w:tcPr>
            <w:tcW w:w="1417" w:type="dxa"/>
            <w:tcBorders>
              <w:top w:val="nil"/>
              <w:left w:val="nil"/>
              <w:bottom w:val="single" w:sz="4" w:space="0" w:color="auto"/>
              <w:right w:val="single" w:sz="4" w:space="0" w:color="auto"/>
            </w:tcBorders>
            <w:shd w:val="clear" w:color="auto" w:fill="auto"/>
            <w:vAlign w:val="center"/>
            <w:hideMark/>
          </w:tcPr>
          <w:p w14:paraId="67F3E6D9" w14:textId="74896C8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CE-M-531</w:t>
            </w:r>
          </w:p>
        </w:tc>
        <w:tc>
          <w:tcPr>
            <w:tcW w:w="709" w:type="dxa"/>
            <w:tcBorders>
              <w:top w:val="nil"/>
              <w:left w:val="nil"/>
              <w:bottom w:val="single" w:sz="4" w:space="0" w:color="auto"/>
              <w:right w:val="single" w:sz="4" w:space="0" w:color="auto"/>
            </w:tcBorders>
            <w:shd w:val="clear" w:color="auto" w:fill="auto"/>
            <w:noWrap/>
            <w:vAlign w:val="center"/>
            <w:hideMark/>
          </w:tcPr>
          <w:p w14:paraId="12EC0BF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0494DE1A" w14:textId="4DC5ABA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5E19423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606,559</w:t>
            </w:r>
          </w:p>
        </w:tc>
        <w:tc>
          <w:tcPr>
            <w:tcW w:w="850" w:type="dxa"/>
            <w:tcBorders>
              <w:top w:val="nil"/>
              <w:left w:val="nil"/>
              <w:bottom w:val="single" w:sz="4" w:space="0" w:color="auto"/>
              <w:right w:val="single" w:sz="4" w:space="0" w:color="auto"/>
            </w:tcBorders>
            <w:shd w:val="clear" w:color="auto" w:fill="auto"/>
            <w:noWrap/>
            <w:vAlign w:val="center"/>
            <w:hideMark/>
          </w:tcPr>
          <w:p w14:paraId="0A0E2FB8" w14:textId="3355F9A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5D49635C" w14:textId="486FC045"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419,48</w:t>
            </w:r>
          </w:p>
        </w:tc>
        <w:tc>
          <w:tcPr>
            <w:tcW w:w="708" w:type="dxa"/>
            <w:tcBorders>
              <w:top w:val="nil"/>
              <w:left w:val="nil"/>
              <w:bottom w:val="single" w:sz="4" w:space="0" w:color="auto"/>
              <w:right w:val="single" w:sz="4" w:space="0" w:color="auto"/>
            </w:tcBorders>
            <w:shd w:val="clear" w:color="auto" w:fill="auto"/>
            <w:vAlign w:val="center"/>
            <w:hideMark/>
          </w:tcPr>
          <w:p w14:paraId="63759F21" w14:textId="08747C1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3266A59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26EC0560" w14:textId="6E8BEB3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62.000,00</w:t>
            </w:r>
          </w:p>
        </w:tc>
        <w:tc>
          <w:tcPr>
            <w:tcW w:w="1420" w:type="dxa"/>
            <w:tcBorders>
              <w:top w:val="nil"/>
              <w:left w:val="nil"/>
              <w:bottom w:val="single" w:sz="4" w:space="0" w:color="auto"/>
              <w:right w:val="single" w:sz="4" w:space="0" w:color="auto"/>
            </w:tcBorders>
            <w:shd w:val="clear" w:color="auto" w:fill="auto"/>
            <w:vAlign w:val="center"/>
            <w:hideMark/>
          </w:tcPr>
          <w:p w14:paraId="4796F417" w14:textId="5D2A403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2.679.345,47</w:t>
            </w:r>
          </w:p>
        </w:tc>
        <w:tc>
          <w:tcPr>
            <w:tcW w:w="567" w:type="dxa"/>
            <w:tcBorders>
              <w:top w:val="nil"/>
              <w:left w:val="nil"/>
              <w:bottom w:val="single" w:sz="4" w:space="0" w:color="auto"/>
              <w:right w:val="single" w:sz="4" w:space="0" w:color="auto"/>
            </w:tcBorders>
            <w:shd w:val="clear" w:color="auto" w:fill="auto"/>
            <w:vAlign w:val="center"/>
            <w:hideMark/>
          </w:tcPr>
          <w:p w14:paraId="051EE363" w14:textId="038A47A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92</w:t>
            </w:r>
          </w:p>
        </w:tc>
      </w:tr>
      <w:tr w:rsidR="00855342" w:rsidRPr="00206C9C" w14:paraId="4EDEB24A"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38B952D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24</w:t>
            </w:r>
          </w:p>
        </w:tc>
        <w:tc>
          <w:tcPr>
            <w:tcW w:w="1795" w:type="dxa"/>
            <w:tcBorders>
              <w:top w:val="nil"/>
              <w:left w:val="nil"/>
              <w:bottom w:val="single" w:sz="4" w:space="0" w:color="auto"/>
              <w:right w:val="single" w:sz="4" w:space="0" w:color="auto"/>
            </w:tcBorders>
            <w:shd w:val="clear" w:color="auto" w:fill="auto"/>
            <w:vAlign w:val="center"/>
            <w:hideMark/>
          </w:tcPr>
          <w:p w14:paraId="38AB69E8" w14:textId="7BA7300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Ceará</w:t>
            </w:r>
          </w:p>
        </w:tc>
        <w:tc>
          <w:tcPr>
            <w:tcW w:w="1559" w:type="dxa"/>
            <w:tcBorders>
              <w:top w:val="nil"/>
              <w:left w:val="nil"/>
              <w:bottom w:val="single" w:sz="4" w:space="0" w:color="auto"/>
              <w:right w:val="single" w:sz="4" w:space="0" w:color="auto"/>
            </w:tcBorders>
            <w:shd w:val="clear" w:color="auto" w:fill="auto"/>
            <w:vAlign w:val="center"/>
            <w:hideMark/>
          </w:tcPr>
          <w:p w14:paraId="230AA96C" w14:textId="0523896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SCE-AP2</w:t>
            </w:r>
          </w:p>
        </w:tc>
        <w:tc>
          <w:tcPr>
            <w:tcW w:w="1417" w:type="dxa"/>
            <w:tcBorders>
              <w:top w:val="nil"/>
              <w:left w:val="nil"/>
              <w:bottom w:val="single" w:sz="4" w:space="0" w:color="auto"/>
              <w:right w:val="single" w:sz="4" w:space="0" w:color="auto"/>
            </w:tcBorders>
            <w:shd w:val="clear" w:color="auto" w:fill="auto"/>
            <w:vAlign w:val="center"/>
            <w:hideMark/>
          </w:tcPr>
          <w:p w14:paraId="6B125A4A" w14:textId="3AC4DCB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CE-M-533</w:t>
            </w:r>
          </w:p>
        </w:tc>
        <w:tc>
          <w:tcPr>
            <w:tcW w:w="709" w:type="dxa"/>
            <w:tcBorders>
              <w:top w:val="nil"/>
              <w:left w:val="nil"/>
              <w:bottom w:val="single" w:sz="4" w:space="0" w:color="auto"/>
              <w:right w:val="single" w:sz="4" w:space="0" w:color="auto"/>
            </w:tcBorders>
            <w:shd w:val="clear" w:color="auto" w:fill="auto"/>
            <w:noWrap/>
            <w:vAlign w:val="center"/>
            <w:hideMark/>
          </w:tcPr>
          <w:p w14:paraId="3A1EC2B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4920CDCE" w14:textId="0C026BB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0A84443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766,633</w:t>
            </w:r>
          </w:p>
        </w:tc>
        <w:tc>
          <w:tcPr>
            <w:tcW w:w="850" w:type="dxa"/>
            <w:tcBorders>
              <w:top w:val="nil"/>
              <w:left w:val="nil"/>
              <w:bottom w:val="single" w:sz="4" w:space="0" w:color="auto"/>
              <w:right w:val="single" w:sz="4" w:space="0" w:color="auto"/>
            </w:tcBorders>
            <w:shd w:val="clear" w:color="auto" w:fill="auto"/>
            <w:noWrap/>
            <w:vAlign w:val="center"/>
            <w:hideMark/>
          </w:tcPr>
          <w:p w14:paraId="0F388B94" w14:textId="53E9FEA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074F71B4" w14:textId="022FE4FF"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419,48</w:t>
            </w:r>
          </w:p>
        </w:tc>
        <w:tc>
          <w:tcPr>
            <w:tcW w:w="708" w:type="dxa"/>
            <w:tcBorders>
              <w:top w:val="nil"/>
              <w:left w:val="nil"/>
              <w:bottom w:val="single" w:sz="4" w:space="0" w:color="auto"/>
              <w:right w:val="single" w:sz="4" w:space="0" w:color="auto"/>
            </w:tcBorders>
            <w:shd w:val="clear" w:color="auto" w:fill="auto"/>
            <w:vAlign w:val="center"/>
            <w:hideMark/>
          </w:tcPr>
          <w:p w14:paraId="0DC9BE11" w14:textId="1667904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0F8D441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39798C0E" w14:textId="6D84FE6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62.000,00</w:t>
            </w:r>
          </w:p>
        </w:tc>
        <w:tc>
          <w:tcPr>
            <w:tcW w:w="1420" w:type="dxa"/>
            <w:tcBorders>
              <w:top w:val="nil"/>
              <w:left w:val="nil"/>
              <w:bottom w:val="single" w:sz="4" w:space="0" w:color="auto"/>
              <w:right w:val="single" w:sz="4" w:space="0" w:color="auto"/>
            </w:tcBorders>
            <w:shd w:val="clear" w:color="auto" w:fill="auto"/>
            <w:vAlign w:val="center"/>
            <w:hideMark/>
          </w:tcPr>
          <w:p w14:paraId="06FED84B" w14:textId="39EA2DD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3.420.731,17</w:t>
            </w:r>
          </w:p>
        </w:tc>
        <w:tc>
          <w:tcPr>
            <w:tcW w:w="567" w:type="dxa"/>
            <w:tcBorders>
              <w:top w:val="nil"/>
              <w:left w:val="nil"/>
              <w:bottom w:val="single" w:sz="4" w:space="0" w:color="auto"/>
              <w:right w:val="single" w:sz="4" w:space="0" w:color="auto"/>
            </w:tcBorders>
            <w:shd w:val="clear" w:color="auto" w:fill="auto"/>
            <w:vAlign w:val="center"/>
            <w:hideMark/>
          </w:tcPr>
          <w:p w14:paraId="79BC7B9A" w14:textId="26FC640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116</w:t>
            </w:r>
          </w:p>
        </w:tc>
      </w:tr>
      <w:tr w:rsidR="00855342" w:rsidRPr="00206C9C" w14:paraId="6DBFFA10"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506A97B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w:t>
            </w:r>
          </w:p>
        </w:tc>
        <w:tc>
          <w:tcPr>
            <w:tcW w:w="1795" w:type="dxa"/>
            <w:tcBorders>
              <w:top w:val="nil"/>
              <w:left w:val="nil"/>
              <w:bottom w:val="single" w:sz="4" w:space="0" w:color="auto"/>
              <w:right w:val="single" w:sz="4" w:space="0" w:color="auto"/>
            </w:tcBorders>
            <w:shd w:val="clear" w:color="auto" w:fill="auto"/>
            <w:vAlign w:val="center"/>
            <w:hideMark/>
          </w:tcPr>
          <w:p w14:paraId="244B820E" w14:textId="09F4D9B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Ceará</w:t>
            </w:r>
          </w:p>
        </w:tc>
        <w:tc>
          <w:tcPr>
            <w:tcW w:w="1559" w:type="dxa"/>
            <w:tcBorders>
              <w:top w:val="nil"/>
              <w:left w:val="nil"/>
              <w:bottom w:val="single" w:sz="4" w:space="0" w:color="auto"/>
              <w:right w:val="single" w:sz="4" w:space="0" w:color="auto"/>
            </w:tcBorders>
            <w:shd w:val="clear" w:color="auto" w:fill="auto"/>
            <w:vAlign w:val="center"/>
            <w:hideMark/>
          </w:tcPr>
          <w:p w14:paraId="7FC9117F" w14:textId="40F5E34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SCE-AP2</w:t>
            </w:r>
          </w:p>
        </w:tc>
        <w:tc>
          <w:tcPr>
            <w:tcW w:w="1417" w:type="dxa"/>
            <w:tcBorders>
              <w:top w:val="nil"/>
              <w:left w:val="nil"/>
              <w:bottom w:val="single" w:sz="4" w:space="0" w:color="auto"/>
              <w:right w:val="single" w:sz="4" w:space="0" w:color="auto"/>
            </w:tcBorders>
            <w:shd w:val="clear" w:color="auto" w:fill="auto"/>
            <w:vAlign w:val="center"/>
            <w:hideMark/>
          </w:tcPr>
          <w:p w14:paraId="5FB1411A" w14:textId="6C485A8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CE-M-535</w:t>
            </w:r>
          </w:p>
        </w:tc>
        <w:tc>
          <w:tcPr>
            <w:tcW w:w="709" w:type="dxa"/>
            <w:tcBorders>
              <w:top w:val="nil"/>
              <w:left w:val="nil"/>
              <w:bottom w:val="single" w:sz="4" w:space="0" w:color="auto"/>
              <w:right w:val="single" w:sz="4" w:space="0" w:color="auto"/>
            </w:tcBorders>
            <w:shd w:val="clear" w:color="auto" w:fill="auto"/>
            <w:noWrap/>
            <w:vAlign w:val="center"/>
            <w:hideMark/>
          </w:tcPr>
          <w:p w14:paraId="2E1B67F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6C709A04" w14:textId="6717974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36D16E2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768,802</w:t>
            </w:r>
          </w:p>
        </w:tc>
        <w:tc>
          <w:tcPr>
            <w:tcW w:w="850" w:type="dxa"/>
            <w:tcBorders>
              <w:top w:val="nil"/>
              <w:left w:val="nil"/>
              <w:bottom w:val="single" w:sz="4" w:space="0" w:color="auto"/>
              <w:right w:val="single" w:sz="4" w:space="0" w:color="auto"/>
            </w:tcBorders>
            <w:shd w:val="clear" w:color="auto" w:fill="auto"/>
            <w:noWrap/>
            <w:vAlign w:val="center"/>
            <w:hideMark/>
          </w:tcPr>
          <w:p w14:paraId="1B7AF0BC" w14:textId="0F13921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567222BA" w14:textId="0270BA85"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419,48</w:t>
            </w:r>
          </w:p>
        </w:tc>
        <w:tc>
          <w:tcPr>
            <w:tcW w:w="708" w:type="dxa"/>
            <w:tcBorders>
              <w:top w:val="nil"/>
              <w:left w:val="nil"/>
              <w:bottom w:val="single" w:sz="4" w:space="0" w:color="auto"/>
              <w:right w:val="single" w:sz="4" w:space="0" w:color="auto"/>
            </w:tcBorders>
            <w:shd w:val="clear" w:color="auto" w:fill="auto"/>
            <w:vAlign w:val="center"/>
            <w:hideMark/>
          </w:tcPr>
          <w:p w14:paraId="73AB2FE1" w14:textId="244A003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0958C3A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2D577DEB" w14:textId="28EE1CF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62.000,00</w:t>
            </w:r>
          </w:p>
        </w:tc>
        <w:tc>
          <w:tcPr>
            <w:tcW w:w="1420" w:type="dxa"/>
            <w:tcBorders>
              <w:top w:val="nil"/>
              <w:left w:val="nil"/>
              <w:bottom w:val="single" w:sz="4" w:space="0" w:color="auto"/>
              <w:right w:val="single" w:sz="4" w:space="0" w:color="auto"/>
            </w:tcBorders>
            <w:shd w:val="clear" w:color="auto" w:fill="auto"/>
            <w:vAlign w:val="center"/>
            <w:hideMark/>
          </w:tcPr>
          <w:p w14:paraId="10867172" w14:textId="4410068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3.604.957,27</w:t>
            </w:r>
          </w:p>
        </w:tc>
        <w:tc>
          <w:tcPr>
            <w:tcW w:w="567" w:type="dxa"/>
            <w:tcBorders>
              <w:top w:val="nil"/>
              <w:left w:val="nil"/>
              <w:bottom w:val="single" w:sz="4" w:space="0" w:color="auto"/>
              <w:right w:val="single" w:sz="4" w:space="0" w:color="auto"/>
            </w:tcBorders>
            <w:shd w:val="clear" w:color="auto" w:fill="auto"/>
            <w:vAlign w:val="center"/>
            <w:hideMark/>
          </w:tcPr>
          <w:p w14:paraId="10BAEA6C" w14:textId="28A4B13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116</w:t>
            </w:r>
          </w:p>
        </w:tc>
      </w:tr>
      <w:tr w:rsidR="00855342" w:rsidRPr="00206C9C" w14:paraId="65695ABA"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78E926E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26</w:t>
            </w:r>
          </w:p>
        </w:tc>
        <w:tc>
          <w:tcPr>
            <w:tcW w:w="1795" w:type="dxa"/>
            <w:tcBorders>
              <w:top w:val="nil"/>
              <w:left w:val="nil"/>
              <w:bottom w:val="single" w:sz="4" w:space="0" w:color="auto"/>
              <w:right w:val="single" w:sz="4" w:space="0" w:color="auto"/>
            </w:tcBorders>
            <w:shd w:val="clear" w:color="auto" w:fill="auto"/>
            <w:vAlign w:val="center"/>
            <w:hideMark/>
          </w:tcPr>
          <w:p w14:paraId="238760B0" w14:textId="49BC16F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Ceará</w:t>
            </w:r>
          </w:p>
        </w:tc>
        <w:tc>
          <w:tcPr>
            <w:tcW w:w="1559" w:type="dxa"/>
            <w:tcBorders>
              <w:top w:val="nil"/>
              <w:left w:val="nil"/>
              <w:bottom w:val="single" w:sz="4" w:space="0" w:color="auto"/>
              <w:right w:val="single" w:sz="4" w:space="0" w:color="auto"/>
            </w:tcBorders>
            <w:shd w:val="clear" w:color="auto" w:fill="auto"/>
            <w:vAlign w:val="center"/>
            <w:hideMark/>
          </w:tcPr>
          <w:p w14:paraId="1B950CE4" w14:textId="36AA6D0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SCE-AP2</w:t>
            </w:r>
          </w:p>
        </w:tc>
        <w:tc>
          <w:tcPr>
            <w:tcW w:w="1417" w:type="dxa"/>
            <w:tcBorders>
              <w:top w:val="nil"/>
              <w:left w:val="nil"/>
              <w:bottom w:val="single" w:sz="4" w:space="0" w:color="auto"/>
              <w:right w:val="single" w:sz="4" w:space="0" w:color="auto"/>
            </w:tcBorders>
            <w:shd w:val="clear" w:color="auto" w:fill="auto"/>
            <w:vAlign w:val="center"/>
            <w:hideMark/>
          </w:tcPr>
          <w:p w14:paraId="401C4F36" w14:textId="1A4DF44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CE-M-599</w:t>
            </w:r>
          </w:p>
        </w:tc>
        <w:tc>
          <w:tcPr>
            <w:tcW w:w="709" w:type="dxa"/>
            <w:tcBorders>
              <w:top w:val="nil"/>
              <w:left w:val="nil"/>
              <w:bottom w:val="single" w:sz="4" w:space="0" w:color="auto"/>
              <w:right w:val="single" w:sz="4" w:space="0" w:color="auto"/>
            </w:tcBorders>
            <w:shd w:val="clear" w:color="auto" w:fill="auto"/>
            <w:noWrap/>
            <w:vAlign w:val="center"/>
            <w:hideMark/>
          </w:tcPr>
          <w:p w14:paraId="19178FE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37F9519D" w14:textId="2F5A981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72BCB7B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844,381</w:t>
            </w:r>
          </w:p>
        </w:tc>
        <w:tc>
          <w:tcPr>
            <w:tcW w:w="850" w:type="dxa"/>
            <w:tcBorders>
              <w:top w:val="nil"/>
              <w:left w:val="nil"/>
              <w:bottom w:val="single" w:sz="4" w:space="0" w:color="auto"/>
              <w:right w:val="single" w:sz="4" w:space="0" w:color="auto"/>
            </w:tcBorders>
            <w:shd w:val="clear" w:color="auto" w:fill="auto"/>
            <w:noWrap/>
            <w:vAlign w:val="center"/>
            <w:hideMark/>
          </w:tcPr>
          <w:p w14:paraId="4CE00254" w14:textId="418A494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48C62243" w14:textId="39B0366B"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419,48</w:t>
            </w:r>
          </w:p>
        </w:tc>
        <w:tc>
          <w:tcPr>
            <w:tcW w:w="708" w:type="dxa"/>
            <w:tcBorders>
              <w:top w:val="nil"/>
              <w:left w:val="nil"/>
              <w:bottom w:val="single" w:sz="4" w:space="0" w:color="auto"/>
              <w:right w:val="single" w:sz="4" w:space="0" w:color="auto"/>
            </w:tcBorders>
            <w:shd w:val="clear" w:color="auto" w:fill="auto"/>
            <w:vAlign w:val="center"/>
            <w:hideMark/>
          </w:tcPr>
          <w:p w14:paraId="741D44B2" w14:textId="54181E9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21E1512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5BF2518D" w14:textId="5D70CDD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62.000,00</w:t>
            </w:r>
          </w:p>
        </w:tc>
        <w:tc>
          <w:tcPr>
            <w:tcW w:w="1420" w:type="dxa"/>
            <w:tcBorders>
              <w:top w:val="nil"/>
              <w:left w:val="nil"/>
              <w:bottom w:val="single" w:sz="4" w:space="0" w:color="auto"/>
              <w:right w:val="single" w:sz="4" w:space="0" w:color="auto"/>
            </w:tcBorders>
            <w:shd w:val="clear" w:color="auto" w:fill="auto"/>
            <w:vAlign w:val="center"/>
            <w:hideMark/>
          </w:tcPr>
          <w:p w14:paraId="7A2F8402" w14:textId="4E1DF78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4.215.682,89</w:t>
            </w:r>
          </w:p>
        </w:tc>
        <w:tc>
          <w:tcPr>
            <w:tcW w:w="567" w:type="dxa"/>
            <w:tcBorders>
              <w:top w:val="nil"/>
              <w:left w:val="nil"/>
              <w:bottom w:val="single" w:sz="4" w:space="0" w:color="auto"/>
              <w:right w:val="single" w:sz="4" w:space="0" w:color="auto"/>
            </w:tcBorders>
            <w:shd w:val="clear" w:color="auto" w:fill="auto"/>
            <w:vAlign w:val="center"/>
            <w:hideMark/>
          </w:tcPr>
          <w:p w14:paraId="0BE82F40" w14:textId="433A2B1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127</w:t>
            </w:r>
          </w:p>
        </w:tc>
      </w:tr>
      <w:tr w:rsidR="00855342" w:rsidRPr="00206C9C" w14:paraId="2A1D659B"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15CA7F6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27</w:t>
            </w:r>
          </w:p>
        </w:tc>
        <w:tc>
          <w:tcPr>
            <w:tcW w:w="1795" w:type="dxa"/>
            <w:tcBorders>
              <w:top w:val="nil"/>
              <w:left w:val="nil"/>
              <w:bottom w:val="single" w:sz="4" w:space="0" w:color="auto"/>
              <w:right w:val="single" w:sz="4" w:space="0" w:color="auto"/>
            </w:tcBorders>
            <w:shd w:val="clear" w:color="auto" w:fill="auto"/>
            <w:vAlign w:val="center"/>
            <w:hideMark/>
          </w:tcPr>
          <w:p w14:paraId="1486EA4A" w14:textId="06CFCC2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Ceará</w:t>
            </w:r>
          </w:p>
        </w:tc>
        <w:tc>
          <w:tcPr>
            <w:tcW w:w="1559" w:type="dxa"/>
            <w:tcBorders>
              <w:top w:val="nil"/>
              <w:left w:val="nil"/>
              <w:bottom w:val="single" w:sz="4" w:space="0" w:color="auto"/>
              <w:right w:val="single" w:sz="4" w:space="0" w:color="auto"/>
            </w:tcBorders>
            <w:shd w:val="clear" w:color="auto" w:fill="auto"/>
            <w:vAlign w:val="center"/>
            <w:hideMark/>
          </w:tcPr>
          <w:p w14:paraId="16D6D820" w14:textId="3B4C9B8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SCE-AP3</w:t>
            </w:r>
          </w:p>
        </w:tc>
        <w:tc>
          <w:tcPr>
            <w:tcW w:w="1417" w:type="dxa"/>
            <w:tcBorders>
              <w:top w:val="nil"/>
              <w:left w:val="nil"/>
              <w:bottom w:val="single" w:sz="4" w:space="0" w:color="auto"/>
              <w:right w:val="single" w:sz="4" w:space="0" w:color="auto"/>
            </w:tcBorders>
            <w:shd w:val="clear" w:color="auto" w:fill="auto"/>
            <w:vAlign w:val="center"/>
            <w:hideMark/>
          </w:tcPr>
          <w:p w14:paraId="4B2E02CA" w14:textId="2D56215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CE-M-605</w:t>
            </w:r>
          </w:p>
        </w:tc>
        <w:tc>
          <w:tcPr>
            <w:tcW w:w="709" w:type="dxa"/>
            <w:tcBorders>
              <w:top w:val="nil"/>
              <w:left w:val="nil"/>
              <w:bottom w:val="single" w:sz="4" w:space="0" w:color="auto"/>
              <w:right w:val="single" w:sz="4" w:space="0" w:color="auto"/>
            </w:tcBorders>
            <w:shd w:val="clear" w:color="auto" w:fill="auto"/>
            <w:noWrap/>
            <w:vAlign w:val="center"/>
            <w:hideMark/>
          </w:tcPr>
          <w:p w14:paraId="3F2DDDF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5DA8493B" w14:textId="6BF4104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1C0E3EB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770,882</w:t>
            </w:r>
          </w:p>
        </w:tc>
        <w:tc>
          <w:tcPr>
            <w:tcW w:w="850" w:type="dxa"/>
            <w:tcBorders>
              <w:top w:val="nil"/>
              <w:left w:val="nil"/>
              <w:bottom w:val="single" w:sz="4" w:space="0" w:color="auto"/>
              <w:right w:val="single" w:sz="4" w:space="0" w:color="auto"/>
            </w:tcBorders>
            <w:shd w:val="clear" w:color="auto" w:fill="auto"/>
            <w:noWrap/>
            <w:vAlign w:val="center"/>
            <w:hideMark/>
          </w:tcPr>
          <w:p w14:paraId="6989BE7C" w14:textId="0D20FD0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645D957A" w14:textId="382476E4"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1.677,92</w:t>
            </w:r>
          </w:p>
        </w:tc>
        <w:tc>
          <w:tcPr>
            <w:tcW w:w="708" w:type="dxa"/>
            <w:tcBorders>
              <w:top w:val="nil"/>
              <w:left w:val="nil"/>
              <w:bottom w:val="single" w:sz="4" w:space="0" w:color="auto"/>
              <w:right w:val="single" w:sz="4" w:space="0" w:color="auto"/>
            </w:tcBorders>
            <w:shd w:val="clear" w:color="auto" w:fill="auto"/>
            <w:vAlign w:val="center"/>
            <w:hideMark/>
          </w:tcPr>
          <w:p w14:paraId="753C61E1" w14:textId="5136E89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2883D88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6517243C" w14:textId="1B43F51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62.000,00</w:t>
            </w:r>
          </w:p>
        </w:tc>
        <w:tc>
          <w:tcPr>
            <w:tcW w:w="1420" w:type="dxa"/>
            <w:tcBorders>
              <w:top w:val="nil"/>
              <w:left w:val="nil"/>
              <w:bottom w:val="single" w:sz="4" w:space="0" w:color="auto"/>
              <w:right w:val="single" w:sz="4" w:space="0" w:color="auto"/>
            </w:tcBorders>
            <w:shd w:val="clear" w:color="auto" w:fill="auto"/>
            <w:vAlign w:val="center"/>
            <w:hideMark/>
          </w:tcPr>
          <w:p w14:paraId="43D60689" w14:textId="657FD9C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10.774.320,68</w:t>
            </w:r>
          </w:p>
        </w:tc>
        <w:tc>
          <w:tcPr>
            <w:tcW w:w="567" w:type="dxa"/>
            <w:tcBorders>
              <w:top w:val="nil"/>
              <w:left w:val="nil"/>
              <w:bottom w:val="single" w:sz="4" w:space="0" w:color="auto"/>
              <w:right w:val="single" w:sz="4" w:space="0" w:color="auto"/>
            </w:tcBorders>
            <w:shd w:val="clear" w:color="auto" w:fill="auto"/>
            <w:vAlign w:val="center"/>
            <w:hideMark/>
          </w:tcPr>
          <w:p w14:paraId="04C58F76" w14:textId="496915C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116</w:t>
            </w:r>
          </w:p>
        </w:tc>
      </w:tr>
      <w:tr w:rsidR="00855342" w:rsidRPr="00206C9C" w14:paraId="1C4C7E60"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44CFA69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28</w:t>
            </w:r>
          </w:p>
        </w:tc>
        <w:tc>
          <w:tcPr>
            <w:tcW w:w="1795" w:type="dxa"/>
            <w:tcBorders>
              <w:top w:val="nil"/>
              <w:left w:val="nil"/>
              <w:bottom w:val="single" w:sz="4" w:space="0" w:color="auto"/>
              <w:right w:val="single" w:sz="4" w:space="0" w:color="auto"/>
            </w:tcBorders>
            <w:shd w:val="clear" w:color="auto" w:fill="auto"/>
            <w:vAlign w:val="center"/>
            <w:hideMark/>
          </w:tcPr>
          <w:p w14:paraId="6D36493D" w14:textId="22369A2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Ceará</w:t>
            </w:r>
          </w:p>
        </w:tc>
        <w:tc>
          <w:tcPr>
            <w:tcW w:w="1559" w:type="dxa"/>
            <w:tcBorders>
              <w:top w:val="nil"/>
              <w:left w:val="nil"/>
              <w:bottom w:val="single" w:sz="4" w:space="0" w:color="auto"/>
              <w:right w:val="single" w:sz="4" w:space="0" w:color="auto"/>
            </w:tcBorders>
            <w:shd w:val="clear" w:color="auto" w:fill="auto"/>
            <w:vAlign w:val="center"/>
            <w:hideMark/>
          </w:tcPr>
          <w:p w14:paraId="56A4A251" w14:textId="44A4AE2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SCE-AP3</w:t>
            </w:r>
          </w:p>
        </w:tc>
        <w:tc>
          <w:tcPr>
            <w:tcW w:w="1417" w:type="dxa"/>
            <w:tcBorders>
              <w:top w:val="nil"/>
              <w:left w:val="nil"/>
              <w:bottom w:val="single" w:sz="4" w:space="0" w:color="auto"/>
              <w:right w:val="single" w:sz="4" w:space="0" w:color="auto"/>
            </w:tcBorders>
            <w:shd w:val="clear" w:color="auto" w:fill="auto"/>
            <w:vAlign w:val="center"/>
            <w:hideMark/>
          </w:tcPr>
          <w:p w14:paraId="04F3F2B1" w14:textId="7B1341F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CE-M-663</w:t>
            </w:r>
          </w:p>
        </w:tc>
        <w:tc>
          <w:tcPr>
            <w:tcW w:w="709" w:type="dxa"/>
            <w:tcBorders>
              <w:top w:val="nil"/>
              <w:left w:val="nil"/>
              <w:bottom w:val="single" w:sz="4" w:space="0" w:color="auto"/>
              <w:right w:val="single" w:sz="4" w:space="0" w:color="auto"/>
            </w:tcBorders>
            <w:shd w:val="clear" w:color="auto" w:fill="auto"/>
            <w:noWrap/>
            <w:vAlign w:val="center"/>
            <w:hideMark/>
          </w:tcPr>
          <w:p w14:paraId="1DB22E0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579D293F" w14:textId="35AE43E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43443A2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767,872</w:t>
            </w:r>
          </w:p>
        </w:tc>
        <w:tc>
          <w:tcPr>
            <w:tcW w:w="850" w:type="dxa"/>
            <w:tcBorders>
              <w:top w:val="nil"/>
              <w:left w:val="nil"/>
              <w:bottom w:val="single" w:sz="4" w:space="0" w:color="auto"/>
              <w:right w:val="single" w:sz="4" w:space="0" w:color="auto"/>
            </w:tcBorders>
            <w:shd w:val="clear" w:color="auto" w:fill="auto"/>
            <w:noWrap/>
            <w:vAlign w:val="center"/>
            <w:hideMark/>
          </w:tcPr>
          <w:p w14:paraId="2B775244" w14:textId="796F98B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1B9BD6B8" w14:textId="69F1DAB9"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1.677,92</w:t>
            </w:r>
          </w:p>
        </w:tc>
        <w:tc>
          <w:tcPr>
            <w:tcW w:w="708" w:type="dxa"/>
            <w:tcBorders>
              <w:top w:val="nil"/>
              <w:left w:val="nil"/>
              <w:bottom w:val="single" w:sz="4" w:space="0" w:color="auto"/>
              <w:right w:val="single" w:sz="4" w:space="0" w:color="auto"/>
            </w:tcBorders>
            <w:shd w:val="clear" w:color="auto" w:fill="auto"/>
            <w:vAlign w:val="center"/>
            <w:hideMark/>
          </w:tcPr>
          <w:p w14:paraId="4489066B" w14:textId="32B0E21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57C80BD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307B1032" w14:textId="6D5401E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62.000,00</w:t>
            </w:r>
          </w:p>
        </w:tc>
        <w:tc>
          <w:tcPr>
            <w:tcW w:w="1420" w:type="dxa"/>
            <w:tcBorders>
              <w:top w:val="nil"/>
              <w:left w:val="nil"/>
              <w:bottom w:val="single" w:sz="4" w:space="0" w:color="auto"/>
              <w:right w:val="single" w:sz="4" w:space="0" w:color="auto"/>
            </w:tcBorders>
            <w:shd w:val="clear" w:color="auto" w:fill="auto"/>
            <w:vAlign w:val="center"/>
            <w:hideMark/>
          </w:tcPr>
          <w:p w14:paraId="7C2926E0" w14:textId="43B5815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11.791.611,03</w:t>
            </w:r>
          </w:p>
        </w:tc>
        <w:tc>
          <w:tcPr>
            <w:tcW w:w="567" w:type="dxa"/>
            <w:tcBorders>
              <w:top w:val="nil"/>
              <w:left w:val="nil"/>
              <w:bottom w:val="single" w:sz="4" w:space="0" w:color="auto"/>
              <w:right w:val="single" w:sz="4" w:space="0" w:color="auto"/>
            </w:tcBorders>
            <w:shd w:val="clear" w:color="auto" w:fill="auto"/>
            <w:vAlign w:val="center"/>
            <w:hideMark/>
          </w:tcPr>
          <w:p w14:paraId="51C561F9" w14:textId="3D3FDC2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116</w:t>
            </w:r>
          </w:p>
        </w:tc>
      </w:tr>
      <w:tr w:rsidR="00855342" w:rsidRPr="00206C9C" w14:paraId="56577346"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3D98F87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29</w:t>
            </w:r>
          </w:p>
        </w:tc>
        <w:tc>
          <w:tcPr>
            <w:tcW w:w="1795" w:type="dxa"/>
            <w:tcBorders>
              <w:top w:val="nil"/>
              <w:left w:val="nil"/>
              <w:bottom w:val="single" w:sz="4" w:space="0" w:color="auto"/>
              <w:right w:val="single" w:sz="4" w:space="0" w:color="auto"/>
            </w:tcBorders>
            <w:shd w:val="clear" w:color="auto" w:fill="auto"/>
            <w:vAlign w:val="center"/>
            <w:hideMark/>
          </w:tcPr>
          <w:p w14:paraId="308029DF" w14:textId="7BF2258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Ceará</w:t>
            </w:r>
          </w:p>
        </w:tc>
        <w:tc>
          <w:tcPr>
            <w:tcW w:w="1559" w:type="dxa"/>
            <w:tcBorders>
              <w:top w:val="nil"/>
              <w:left w:val="nil"/>
              <w:bottom w:val="single" w:sz="4" w:space="0" w:color="auto"/>
              <w:right w:val="single" w:sz="4" w:space="0" w:color="auto"/>
            </w:tcBorders>
            <w:shd w:val="clear" w:color="auto" w:fill="auto"/>
            <w:vAlign w:val="center"/>
            <w:hideMark/>
          </w:tcPr>
          <w:p w14:paraId="3FD31E89" w14:textId="7DBAFA5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SCE-AP3</w:t>
            </w:r>
          </w:p>
        </w:tc>
        <w:tc>
          <w:tcPr>
            <w:tcW w:w="1417" w:type="dxa"/>
            <w:tcBorders>
              <w:top w:val="nil"/>
              <w:left w:val="nil"/>
              <w:bottom w:val="single" w:sz="4" w:space="0" w:color="auto"/>
              <w:right w:val="single" w:sz="4" w:space="0" w:color="auto"/>
            </w:tcBorders>
            <w:shd w:val="clear" w:color="auto" w:fill="auto"/>
            <w:vAlign w:val="center"/>
            <w:hideMark/>
          </w:tcPr>
          <w:p w14:paraId="21475566" w14:textId="766E981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CE-M-667</w:t>
            </w:r>
          </w:p>
        </w:tc>
        <w:tc>
          <w:tcPr>
            <w:tcW w:w="709" w:type="dxa"/>
            <w:tcBorders>
              <w:top w:val="nil"/>
              <w:left w:val="nil"/>
              <w:bottom w:val="single" w:sz="4" w:space="0" w:color="auto"/>
              <w:right w:val="single" w:sz="4" w:space="0" w:color="auto"/>
            </w:tcBorders>
            <w:shd w:val="clear" w:color="auto" w:fill="auto"/>
            <w:noWrap/>
            <w:vAlign w:val="center"/>
            <w:hideMark/>
          </w:tcPr>
          <w:p w14:paraId="48A3E58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52AA0E3D" w14:textId="6DF50C2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60F126F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769,604</w:t>
            </w:r>
          </w:p>
        </w:tc>
        <w:tc>
          <w:tcPr>
            <w:tcW w:w="850" w:type="dxa"/>
            <w:tcBorders>
              <w:top w:val="nil"/>
              <w:left w:val="nil"/>
              <w:bottom w:val="single" w:sz="4" w:space="0" w:color="auto"/>
              <w:right w:val="single" w:sz="4" w:space="0" w:color="auto"/>
            </w:tcBorders>
            <w:shd w:val="clear" w:color="auto" w:fill="auto"/>
            <w:noWrap/>
            <w:vAlign w:val="center"/>
            <w:hideMark/>
          </w:tcPr>
          <w:p w14:paraId="1E7054F4" w14:textId="6CE0DDA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5677E736" w14:textId="7E60D97F"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1.677,92</w:t>
            </w:r>
          </w:p>
        </w:tc>
        <w:tc>
          <w:tcPr>
            <w:tcW w:w="708" w:type="dxa"/>
            <w:tcBorders>
              <w:top w:val="nil"/>
              <w:left w:val="nil"/>
              <w:bottom w:val="single" w:sz="4" w:space="0" w:color="auto"/>
              <w:right w:val="single" w:sz="4" w:space="0" w:color="auto"/>
            </w:tcBorders>
            <w:shd w:val="clear" w:color="auto" w:fill="auto"/>
            <w:vAlign w:val="center"/>
            <w:hideMark/>
          </w:tcPr>
          <w:p w14:paraId="50EDE2E6" w14:textId="5DC6F54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51267B0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4C4B9855" w14:textId="4DFCCA1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62.000,00</w:t>
            </w:r>
          </w:p>
        </w:tc>
        <w:tc>
          <w:tcPr>
            <w:tcW w:w="1420" w:type="dxa"/>
            <w:tcBorders>
              <w:top w:val="nil"/>
              <w:left w:val="nil"/>
              <w:bottom w:val="single" w:sz="4" w:space="0" w:color="auto"/>
              <w:right w:val="single" w:sz="4" w:space="0" w:color="auto"/>
            </w:tcBorders>
            <w:shd w:val="clear" w:color="auto" w:fill="auto"/>
            <w:vAlign w:val="center"/>
            <w:hideMark/>
          </w:tcPr>
          <w:p w14:paraId="0B1FE354" w14:textId="11294FA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7.614.452,28</w:t>
            </w:r>
          </w:p>
        </w:tc>
        <w:tc>
          <w:tcPr>
            <w:tcW w:w="567" w:type="dxa"/>
            <w:tcBorders>
              <w:top w:val="nil"/>
              <w:left w:val="nil"/>
              <w:bottom w:val="single" w:sz="4" w:space="0" w:color="auto"/>
              <w:right w:val="single" w:sz="4" w:space="0" w:color="auto"/>
            </w:tcBorders>
            <w:shd w:val="clear" w:color="auto" w:fill="auto"/>
            <w:vAlign w:val="center"/>
            <w:hideMark/>
          </w:tcPr>
          <w:p w14:paraId="6160B6F3" w14:textId="56399F5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116</w:t>
            </w:r>
          </w:p>
        </w:tc>
      </w:tr>
      <w:tr w:rsidR="00855342" w:rsidRPr="00206C9C" w14:paraId="3BD8E870"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73EE2CF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30</w:t>
            </w:r>
          </w:p>
        </w:tc>
        <w:tc>
          <w:tcPr>
            <w:tcW w:w="1795" w:type="dxa"/>
            <w:tcBorders>
              <w:top w:val="nil"/>
              <w:left w:val="nil"/>
              <w:bottom w:val="single" w:sz="4" w:space="0" w:color="auto"/>
              <w:right w:val="single" w:sz="4" w:space="0" w:color="auto"/>
            </w:tcBorders>
            <w:shd w:val="clear" w:color="auto" w:fill="auto"/>
            <w:vAlign w:val="center"/>
            <w:hideMark/>
          </w:tcPr>
          <w:p w14:paraId="133F7565" w14:textId="2537EA5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Ceará</w:t>
            </w:r>
          </w:p>
        </w:tc>
        <w:tc>
          <w:tcPr>
            <w:tcW w:w="1559" w:type="dxa"/>
            <w:tcBorders>
              <w:top w:val="nil"/>
              <w:left w:val="nil"/>
              <w:bottom w:val="single" w:sz="4" w:space="0" w:color="auto"/>
              <w:right w:val="single" w:sz="4" w:space="0" w:color="auto"/>
            </w:tcBorders>
            <w:shd w:val="clear" w:color="auto" w:fill="auto"/>
            <w:vAlign w:val="center"/>
            <w:hideMark/>
          </w:tcPr>
          <w:p w14:paraId="048754C6" w14:textId="0B8E380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SCE-AP3</w:t>
            </w:r>
          </w:p>
        </w:tc>
        <w:tc>
          <w:tcPr>
            <w:tcW w:w="1417" w:type="dxa"/>
            <w:tcBorders>
              <w:top w:val="nil"/>
              <w:left w:val="nil"/>
              <w:bottom w:val="single" w:sz="4" w:space="0" w:color="auto"/>
              <w:right w:val="single" w:sz="4" w:space="0" w:color="auto"/>
            </w:tcBorders>
            <w:shd w:val="clear" w:color="auto" w:fill="auto"/>
            <w:vAlign w:val="center"/>
            <w:hideMark/>
          </w:tcPr>
          <w:p w14:paraId="56CBE26E" w14:textId="5AB2773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CE-M-716</w:t>
            </w:r>
          </w:p>
        </w:tc>
        <w:tc>
          <w:tcPr>
            <w:tcW w:w="709" w:type="dxa"/>
            <w:tcBorders>
              <w:top w:val="nil"/>
              <w:left w:val="nil"/>
              <w:bottom w:val="single" w:sz="4" w:space="0" w:color="auto"/>
              <w:right w:val="single" w:sz="4" w:space="0" w:color="auto"/>
            </w:tcBorders>
            <w:shd w:val="clear" w:color="auto" w:fill="auto"/>
            <w:noWrap/>
            <w:vAlign w:val="center"/>
            <w:hideMark/>
          </w:tcPr>
          <w:p w14:paraId="66BA802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1BD280F4" w14:textId="74CFDCA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75A9D9F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673,043</w:t>
            </w:r>
          </w:p>
        </w:tc>
        <w:tc>
          <w:tcPr>
            <w:tcW w:w="850" w:type="dxa"/>
            <w:tcBorders>
              <w:top w:val="nil"/>
              <w:left w:val="nil"/>
              <w:bottom w:val="single" w:sz="4" w:space="0" w:color="auto"/>
              <w:right w:val="single" w:sz="4" w:space="0" w:color="auto"/>
            </w:tcBorders>
            <w:shd w:val="clear" w:color="auto" w:fill="auto"/>
            <w:noWrap/>
            <w:vAlign w:val="center"/>
            <w:hideMark/>
          </w:tcPr>
          <w:p w14:paraId="101CDECF" w14:textId="6550FC7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3E9C76A7" w14:textId="6484EBB9"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1.677,92</w:t>
            </w:r>
          </w:p>
        </w:tc>
        <w:tc>
          <w:tcPr>
            <w:tcW w:w="708" w:type="dxa"/>
            <w:tcBorders>
              <w:top w:val="nil"/>
              <w:left w:val="nil"/>
              <w:bottom w:val="single" w:sz="4" w:space="0" w:color="auto"/>
              <w:right w:val="single" w:sz="4" w:space="0" w:color="auto"/>
            </w:tcBorders>
            <w:shd w:val="clear" w:color="auto" w:fill="auto"/>
            <w:vAlign w:val="center"/>
            <w:hideMark/>
          </w:tcPr>
          <w:p w14:paraId="1380BB23" w14:textId="584AB2D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4C97F8B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7D2D7DDC" w14:textId="70400EE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62.000,00</w:t>
            </w:r>
          </w:p>
        </w:tc>
        <w:tc>
          <w:tcPr>
            <w:tcW w:w="1420" w:type="dxa"/>
            <w:tcBorders>
              <w:top w:val="nil"/>
              <w:left w:val="nil"/>
              <w:bottom w:val="single" w:sz="4" w:space="0" w:color="auto"/>
              <w:right w:val="single" w:sz="4" w:space="0" w:color="auto"/>
            </w:tcBorders>
            <w:shd w:val="clear" w:color="auto" w:fill="auto"/>
            <w:vAlign w:val="center"/>
            <w:hideMark/>
          </w:tcPr>
          <w:p w14:paraId="55426B04" w14:textId="1149E72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11.307.625,18</w:t>
            </w:r>
          </w:p>
        </w:tc>
        <w:tc>
          <w:tcPr>
            <w:tcW w:w="567" w:type="dxa"/>
            <w:tcBorders>
              <w:top w:val="nil"/>
              <w:left w:val="nil"/>
              <w:bottom w:val="single" w:sz="4" w:space="0" w:color="auto"/>
              <w:right w:val="single" w:sz="4" w:space="0" w:color="auto"/>
            </w:tcBorders>
            <w:shd w:val="clear" w:color="auto" w:fill="auto"/>
            <w:vAlign w:val="center"/>
            <w:hideMark/>
          </w:tcPr>
          <w:p w14:paraId="7010494C" w14:textId="5BFC2D6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102</w:t>
            </w:r>
          </w:p>
        </w:tc>
      </w:tr>
      <w:tr w:rsidR="00855342" w:rsidRPr="00206C9C" w14:paraId="47C4E610"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0B59E60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w:t>
            </w:r>
          </w:p>
        </w:tc>
        <w:tc>
          <w:tcPr>
            <w:tcW w:w="1795" w:type="dxa"/>
            <w:tcBorders>
              <w:top w:val="nil"/>
              <w:left w:val="nil"/>
              <w:bottom w:val="single" w:sz="4" w:space="0" w:color="auto"/>
              <w:right w:val="single" w:sz="4" w:space="0" w:color="auto"/>
            </w:tcBorders>
            <w:shd w:val="clear" w:color="auto" w:fill="auto"/>
            <w:vAlign w:val="center"/>
            <w:hideMark/>
          </w:tcPr>
          <w:p w14:paraId="12DA967A" w14:textId="391113C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Ceará</w:t>
            </w:r>
          </w:p>
        </w:tc>
        <w:tc>
          <w:tcPr>
            <w:tcW w:w="1559" w:type="dxa"/>
            <w:tcBorders>
              <w:top w:val="nil"/>
              <w:left w:val="nil"/>
              <w:bottom w:val="single" w:sz="4" w:space="0" w:color="auto"/>
              <w:right w:val="single" w:sz="4" w:space="0" w:color="auto"/>
            </w:tcBorders>
            <w:shd w:val="clear" w:color="auto" w:fill="auto"/>
            <w:vAlign w:val="center"/>
            <w:hideMark/>
          </w:tcPr>
          <w:p w14:paraId="66CB8A6E" w14:textId="66AE83D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SCE-AP3</w:t>
            </w:r>
          </w:p>
        </w:tc>
        <w:tc>
          <w:tcPr>
            <w:tcW w:w="1417" w:type="dxa"/>
            <w:tcBorders>
              <w:top w:val="nil"/>
              <w:left w:val="nil"/>
              <w:bottom w:val="single" w:sz="4" w:space="0" w:color="auto"/>
              <w:right w:val="single" w:sz="4" w:space="0" w:color="auto"/>
            </w:tcBorders>
            <w:shd w:val="clear" w:color="auto" w:fill="auto"/>
            <w:vAlign w:val="center"/>
            <w:hideMark/>
          </w:tcPr>
          <w:p w14:paraId="298A7C13" w14:textId="52809FF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CE-M-719</w:t>
            </w:r>
          </w:p>
        </w:tc>
        <w:tc>
          <w:tcPr>
            <w:tcW w:w="709" w:type="dxa"/>
            <w:tcBorders>
              <w:top w:val="nil"/>
              <w:left w:val="nil"/>
              <w:bottom w:val="single" w:sz="4" w:space="0" w:color="auto"/>
              <w:right w:val="single" w:sz="4" w:space="0" w:color="auto"/>
            </w:tcBorders>
            <w:shd w:val="clear" w:color="auto" w:fill="auto"/>
            <w:noWrap/>
            <w:vAlign w:val="center"/>
            <w:hideMark/>
          </w:tcPr>
          <w:p w14:paraId="40C69DC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1E9F899A" w14:textId="253BCBF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696E962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769,449</w:t>
            </w:r>
          </w:p>
        </w:tc>
        <w:tc>
          <w:tcPr>
            <w:tcW w:w="850" w:type="dxa"/>
            <w:tcBorders>
              <w:top w:val="nil"/>
              <w:left w:val="nil"/>
              <w:bottom w:val="single" w:sz="4" w:space="0" w:color="auto"/>
              <w:right w:val="single" w:sz="4" w:space="0" w:color="auto"/>
            </w:tcBorders>
            <w:shd w:val="clear" w:color="auto" w:fill="auto"/>
            <w:noWrap/>
            <w:vAlign w:val="center"/>
            <w:hideMark/>
          </w:tcPr>
          <w:p w14:paraId="52838C18" w14:textId="020B965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1BA24F76" w14:textId="5A540B85"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1.677,92</w:t>
            </w:r>
          </w:p>
        </w:tc>
        <w:tc>
          <w:tcPr>
            <w:tcW w:w="708" w:type="dxa"/>
            <w:tcBorders>
              <w:top w:val="nil"/>
              <w:left w:val="nil"/>
              <w:bottom w:val="single" w:sz="4" w:space="0" w:color="auto"/>
              <w:right w:val="single" w:sz="4" w:space="0" w:color="auto"/>
            </w:tcBorders>
            <w:shd w:val="clear" w:color="auto" w:fill="auto"/>
            <w:vAlign w:val="center"/>
            <w:hideMark/>
          </w:tcPr>
          <w:p w14:paraId="3CCF1412" w14:textId="41918C3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6F41C4D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49293ED3" w14:textId="4F50D8B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62.000,00</w:t>
            </w:r>
          </w:p>
        </w:tc>
        <w:tc>
          <w:tcPr>
            <w:tcW w:w="1420" w:type="dxa"/>
            <w:tcBorders>
              <w:top w:val="nil"/>
              <w:left w:val="nil"/>
              <w:bottom w:val="single" w:sz="4" w:space="0" w:color="auto"/>
              <w:right w:val="single" w:sz="4" w:space="0" w:color="auto"/>
            </w:tcBorders>
            <w:shd w:val="clear" w:color="auto" w:fill="auto"/>
            <w:vAlign w:val="center"/>
            <w:hideMark/>
          </w:tcPr>
          <w:p w14:paraId="4E5C12DF" w14:textId="02F0042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6.800.072,11</w:t>
            </w:r>
          </w:p>
        </w:tc>
        <w:tc>
          <w:tcPr>
            <w:tcW w:w="567" w:type="dxa"/>
            <w:tcBorders>
              <w:top w:val="nil"/>
              <w:left w:val="nil"/>
              <w:bottom w:val="single" w:sz="4" w:space="0" w:color="auto"/>
              <w:right w:val="single" w:sz="4" w:space="0" w:color="auto"/>
            </w:tcBorders>
            <w:shd w:val="clear" w:color="auto" w:fill="auto"/>
            <w:vAlign w:val="center"/>
            <w:hideMark/>
          </w:tcPr>
          <w:p w14:paraId="3D4CD645" w14:textId="3562E42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116</w:t>
            </w:r>
          </w:p>
        </w:tc>
      </w:tr>
      <w:tr w:rsidR="00855342" w:rsidRPr="00206C9C" w14:paraId="6E56DE7E"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67BADB3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32</w:t>
            </w:r>
          </w:p>
        </w:tc>
        <w:tc>
          <w:tcPr>
            <w:tcW w:w="1795" w:type="dxa"/>
            <w:tcBorders>
              <w:top w:val="nil"/>
              <w:left w:val="nil"/>
              <w:bottom w:val="single" w:sz="4" w:space="0" w:color="auto"/>
              <w:right w:val="single" w:sz="4" w:space="0" w:color="auto"/>
            </w:tcBorders>
            <w:shd w:val="clear" w:color="auto" w:fill="auto"/>
            <w:vAlign w:val="center"/>
            <w:hideMark/>
          </w:tcPr>
          <w:p w14:paraId="067899F0" w14:textId="16580EE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5BB62E34" w14:textId="1685851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SPAR-CN</w:t>
            </w:r>
          </w:p>
        </w:tc>
        <w:tc>
          <w:tcPr>
            <w:tcW w:w="1417" w:type="dxa"/>
            <w:tcBorders>
              <w:top w:val="nil"/>
              <w:left w:val="nil"/>
              <w:bottom w:val="single" w:sz="4" w:space="0" w:color="auto"/>
              <w:right w:val="single" w:sz="4" w:space="0" w:color="auto"/>
            </w:tcBorders>
            <w:shd w:val="clear" w:color="auto" w:fill="auto"/>
            <w:vAlign w:val="center"/>
            <w:hideMark/>
          </w:tcPr>
          <w:p w14:paraId="77176C8F" w14:textId="014760E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PAR-T-153</w:t>
            </w:r>
          </w:p>
        </w:tc>
        <w:tc>
          <w:tcPr>
            <w:tcW w:w="709" w:type="dxa"/>
            <w:tcBorders>
              <w:top w:val="nil"/>
              <w:left w:val="nil"/>
              <w:bottom w:val="single" w:sz="4" w:space="0" w:color="auto"/>
              <w:right w:val="single" w:sz="4" w:space="0" w:color="auto"/>
            </w:tcBorders>
            <w:shd w:val="clear" w:color="auto" w:fill="auto"/>
            <w:noWrap/>
            <w:vAlign w:val="center"/>
            <w:hideMark/>
          </w:tcPr>
          <w:p w14:paraId="58ACAAD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3224AAC" w14:textId="7C83917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0597A98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2.882,495</w:t>
            </w:r>
          </w:p>
        </w:tc>
        <w:tc>
          <w:tcPr>
            <w:tcW w:w="850" w:type="dxa"/>
            <w:tcBorders>
              <w:top w:val="nil"/>
              <w:left w:val="nil"/>
              <w:bottom w:val="single" w:sz="4" w:space="0" w:color="auto"/>
              <w:right w:val="single" w:sz="4" w:space="0" w:color="auto"/>
            </w:tcBorders>
            <w:shd w:val="clear" w:color="auto" w:fill="auto"/>
            <w:noWrap/>
            <w:vAlign w:val="center"/>
            <w:hideMark/>
          </w:tcPr>
          <w:p w14:paraId="264ED857" w14:textId="5E70A77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39CE3B9A" w14:textId="654ADC0F"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37D14D0D" w14:textId="0B4CE3E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7385B7D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6BEAEEA6" w14:textId="7B5FA06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2ED24905" w14:textId="6A3D42F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234.398,16</w:t>
            </w:r>
          </w:p>
        </w:tc>
        <w:tc>
          <w:tcPr>
            <w:tcW w:w="567" w:type="dxa"/>
            <w:tcBorders>
              <w:top w:val="nil"/>
              <w:left w:val="nil"/>
              <w:bottom w:val="single" w:sz="4" w:space="0" w:color="auto"/>
              <w:right w:val="single" w:sz="4" w:space="0" w:color="auto"/>
            </w:tcBorders>
            <w:shd w:val="clear" w:color="auto" w:fill="auto"/>
            <w:vAlign w:val="center"/>
            <w:hideMark/>
          </w:tcPr>
          <w:p w14:paraId="54482240" w14:textId="6DB1979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577</w:t>
            </w:r>
          </w:p>
        </w:tc>
      </w:tr>
      <w:tr w:rsidR="00855342" w:rsidRPr="00206C9C" w14:paraId="612F6624"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15A2818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33</w:t>
            </w:r>
          </w:p>
        </w:tc>
        <w:tc>
          <w:tcPr>
            <w:tcW w:w="1795" w:type="dxa"/>
            <w:tcBorders>
              <w:top w:val="nil"/>
              <w:left w:val="nil"/>
              <w:bottom w:val="single" w:sz="4" w:space="0" w:color="auto"/>
              <w:right w:val="single" w:sz="4" w:space="0" w:color="auto"/>
            </w:tcBorders>
            <w:shd w:val="clear" w:color="auto" w:fill="auto"/>
            <w:vAlign w:val="center"/>
            <w:hideMark/>
          </w:tcPr>
          <w:p w14:paraId="16501EB1" w14:textId="40BE528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1AB62F70" w14:textId="481CC41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SPAR-CN</w:t>
            </w:r>
          </w:p>
        </w:tc>
        <w:tc>
          <w:tcPr>
            <w:tcW w:w="1417" w:type="dxa"/>
            <w:tcBorders>
              <w:top w:val="nil"/>
              <w:left w:val="nil"/>
              <w:bottom w:val="single" w:sz="4" w:space="0" w:color="auto"/>
              <w:right w:val="single" w:sz="4" w:space="0" w:color="auto"/>
            </w:tcBorders>
            <w:shd w:val="clear" w:color="auto" w:fill="auto"/>
            <w:vAlign w:val="center"/>
            <w:hideMark/>
          </w:tcPr>
          <w:p w14:paraId="5A46ABEF" w14:textId="653249D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PAR-T-154</w:t>
            </w:r>
          </w:p>
        </w:tc>
        <w:tc>
          <w:tcPr>
            <w:tcW w:w="709" w:type="dxa"/>
            <w:tcBorders>
              <w:top w:val="nil"/>
              <w:left w:val="nil"/>
              <w:bottom w:val="single" w:sz="4" w:space="0" w:color="auto"/>
              <w:right w:val="single" w:sz="4" w:space="0" w:color="auto"/>
            </w:tcBorders>
            <w:shd w:val="clear" w:color="auto" w:fill="auto"/>
            <w:noWrap/>
            <w:vAlign w:val="center"/>
            <w:hideMark/>
          </w:tcPr>
          <w:p w14:paraId="643EDE4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5AE1CCDD" w14:textId="588AAB1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237D254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2.882,495</w:t>
            </w:r>
          </w:p>
        </w:tc>
        <w:tc>
          <w:tcPr>
            <w:tcW w:w="850" w:type="dxa"/>
            <w:tcBorders>
              <w:top w:val="nil"/>
              <w:left w:val="nil"/>
              <w:bottom w:val="single" w:sz="4" w:space="0" w:color="auto"/>
              <w:right w:val="single" w:sz="4" w:space="0" w:color="auto"/>
            </w:tcBorders>
            <w:shd w:val="clear" w:color="auto" w:fill="auto"/>
            <w:noWrap/>
            <w:vAlign w:val="center"/>
            <w:hideMark/>
          </w:tcPr>
          <w:p w14:paraId="130C23AF" w14:textId="5AD21D0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53C1B2F6" w14:textId="03E91720"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48FB5EA9" w14:textId="299B352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6E6B445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2428F035" w14:textId="1D317AA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5193E2D1" w14:textId="14E73F0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234.398,16</w:t>
            </w:r>
          </w:p>
        </w:tc>
        <w:tc>
          <w:tcPr>
            <w:tcW w:w="567" w:type="dxa"/>
            <w:tcBorders>
              <w:top w:val="nil"/>
              <w:left w:val="nil"/>
              <w:bottom w:val="single" w:sz="4" w:space="0" w:color="auto"/>
              <w:right w:val="single" w:sz="4" w:space="0" w:color="auto"/>
            </w:tcBorders>
            <w:shd w:val="clear" w:color="auto" w:fill="auto"/>
            <w:vAlign w:val="center"/>
            <w:hideMark/>
          </w:tcPr>
          <w:p w14:paraId="3171434B" w14:textId="26B81FB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577</w:t>
            </w:r>
          </w:p>
        </w:tc>
      </w:tr>
      <w:tr w:rsidR="00855342" w:rsidRPr="00206C9C" w14:paraId="67DF3A07"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726E615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34</w:t>
            </w:r>
          </w:p>
        </w:tc>
        <w:tc>
          <w:tcPr>
            <w:tcW w:w="1795" w:type="dxa"/>
            <w:tcBorders>
              <w:top w:val="nil"/>
              <w:left w:val="nil"/>
              <w:bottom w:val="single" w:sz="4" w:space="0" w:color="auto"/>
              <w:right w:val="single" w:sz="4" w:space="0" w:color="auto"/>
            </w:tcBorders>
            <w:shd w:val="clear" w:color="auto" w:fill="auto"/>
            <w:vAlign w:val="center"/>
            <w:hideMark/>
          </w:tcPr>
          <w:p w14:paraId="0F9A61BE" w14:textId="062E16F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30A45C9D" w14:textId="06D54A5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SPAR-CN</w:t>
            </w:r>
          </w:p>
        </w:tc>
        <w:tc>
          <w:tcPr>
            <w:tcW w:w="1417" w:type="dxa"/>
            <w:tcBorders>
              <w:top w:val="nil"/>
              <w:left w:val="nil"/>
              <w:bottom w:val="single" w:sz="4" w:space="0" w:color="auto"/>
              <w:right w:val="single" w:sz="4" w:space="0" w:color="auto"/>
            </w:tcBorders>
            <w:shd w:val="clear" w:color="auto" w:fill="auto"/>
            <w:vAlign w:val="center"/>
            <w:hideMark/>
          </w:tcPr>
          <w:p w14:paraId="2C81BB6B" w14:textId="6155C92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PAR-T-155</w:t>
            </w:r>
          </w:p>
        </w:tc>
        <w:tc>
          <w:tcPr>
            <w:tcW w:w="709" w:type="dxa"/>
            <w:tcBorders>
              <w:top w:val="nil"/>
              <w:left w:val="nil"/>
              <w:bottom w:val="single" w:sz="4" w:space="0" w:color="auto"/>
              <w:right w:val="single" w:sz="4" w:space="0" w:color="auto"/>
            </w:tcBorders>
            <w:shd w:val="clear" w:color="auto" w:fill="auto"/>
            <w:noWrap/>
            <w:vAlign w:val="center"/>
            <w:hideMark/>
          </w:tcPr>
          <w:p w14:paraId="07FFBD2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9096839" w14:textId="705135E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78F03CB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2.882,495</w:t>
            </w:r>
          </w:p>
        </w:tc>
        <w:tc>
          <w:tcPr>
            <w:tcW w:w="850" w:type="dxa"/>
            <w:tcBorders>
              <w:top w:val="nil"/>
              <w:left w:val="nil"/>
              <w:bottom w:val="single" w:sz="4" w:space="0" w:color="auto"/>
              <w:right w:val="single" w:sz="4" w:space="0" w:color="auto"/>
            </w:tcBorders>
            <w:shd w:val="clear" w:color="auto" w:fill="auto"/>
            <w:noWrap/>
            <w:vAlign w:val="center"/>
            <w:hideMark/>
          </w:tcPr>
          <w:p w14:paraId="3356ACAC" w14:textId="768DE27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1F2B1B20" w14:textId="2028DAC7"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53BC6FE4" w14:textId="1E743C5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7F1D72C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27C99DFB" w14:textId="72D9358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7CBE5D8D" w14:textId="4D5B808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232.581,13</w:t>
            </w:r>
          </w:p>
        </w:tc>
        <w:tc>
          <w:tcPr>
            <w:tcW w:w="567" w:type="dxa"/>
            <w:tcBorders>
              <w:top w:val="nil"/>
              <w:left w:val="nil"/>
              <w:bottom w:val="single" w:sz="4" w:space="0" w:color="auto"/>
              <w:right w:val="single" w:sz="4" w:space="0" w:color="auto"/>
            </w:tcBorders>
            <w:shd w:val="clear" w:color="auto" w:fill="auto"/>
            <w:vAlign w:val="center"/>
            <w:hideMark/>
          </w:tcPr>
          <w:p w14:paraId="2E17F358" w14:textId="39491E1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577</w:t>
            </w:r>
          </w:p>
        </w:tc>
      </w:tr>
      <w:tr w:rsidR="00855342" w:rsidRPr="00206C9C" w14:paraId="1799CE7B"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79C20E2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35</w:t>
            </w:r>
          </w:p>
        </w:tc>
        <w:tc>
          <w:tcPr>
            <w:tcW w:w="1795" w:type="dxa"/>
            <w:tcBorders>
              <w:top w:val="nil"/>
              <w:left w:val="nil"/>
              <w:bottom w:val="single" w:sz="4" w:space="0" w:color="auto"/>
              <w:right w:val="single" w:sz="4" w:space="0" w:color="auto"/>
            </w:tcBorders>
            <w:shd w:val="clear" w:color="auto" w:fill="auto"/>
            <w:vAlign w:val="center"/>
            <w:hideMark/>
          </w:tcPr>
          <w:p w14:paraId="24A713A4" w14:textId="1670E0E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38A94A14" w14:textId="191AF5C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SPAR-CN</w:t>
            </w:r>
          </w:p>
        </w:tc>
        <w:tc>
          <w:tcPr>
            <w:tcW w:w="1417" w:type="dxa"/>
            <w:tcBorders>
              <w:top w:val="nil"/>
              <w:left w:val="nil"/>
              <w:bottom w:val="single" w:sz="4" w:space="0" w:color="auto"/>
              <w:right w:val="single" w:sz="4" w:space="0" w:color="auto"/>
            </w:tcBorders>
            <w:shd w:val="clear" w:color="auto" w:fill="auto"/>
            <w:vAlign w:val="center"/>
            <w:hideMark/>
          </w:tcPr>
          <w:p w14:paraId="518BB064" w14:textId="3BAC2EE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PAR-T-174</w:t>
            </w:r>
          </w:p>
        </w:tc>
        <w:tc>
          <w:tcPr>
            <w:tcW w:w="709" w:type="dxa"/>
            <w:tcBorders>
              <w:top w:val="nil"/>
              <w:left w:val="nil"/>
              <w:bottom w:val="single" w:sz="4" w:space="0" w:color="auto"/>
              <w:right w:val="single" w:sz="4" w:space="0" w:color="auto"/>
            </w:tcBorders>
            <w:shd w:val="clear" w:color="auto" w:fill="auto"/>
            <w:noWrap/>
            <w:vAlign w:val="center"/>
            <w:hideMark/>
          </w:tcPr>
          <w:p w14:paraId="76FABEF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C7D3DB6" w14:textId="553A6EF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3BB52E4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2.873,080</w:t>
            </w:r>
          </w:p>
        </w:tc>
        <w:tc>
          <w:tcPr>
            <w:tcW w:w="850" w:type="dxa"/>
            <w:tcBorders>
              <w:top w:val="nil"/>
              <w:left w:val="nil"/>
              <w:bottom w:val="single" w:sz="4" w:space="0" w:color="auto"/>
              <w:right w:val="single" w:sz="4" w:space="0" w:color="auto"/>
            </w:tcBorders>
            <w:shd w:val="clear" w:color="auto" w:fill="auto"/>
            <w:noWrap/>
            <w:vAlign w:val="center"/>
            <w:hideMark/>
          </w:tcPr>
          <w:p w14:paraId="30BD5EB8" w14:textId="3DC05F2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6BE77529" w14:textId="5A5DC7F4"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29868834" w14:textId="26FF0ED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2923F25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63156120" w14:textId="5FCF175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463C012F" w14:textId="0651B14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234.540,75</w:t>
            </w:r>
          </w:p>
        </w:tc>
        <w:tc>
          <w:tcPr>
            <w:tcW w:w="567" w:type="dxa"/>
            <w:tcBorders>
              <w:top w:val="nil"/>
              <w:left w:val="nil"/>
              <w:bottom w:val="single" w:sz="4" w:space="0" w:color="auto"/>
              <w:right w:val="single" w:sz="4" w:space="0" w:color="auto"/>
            </w:tcBorders>
            <w:shd w:val="clear" w:color="auto" w:fill="auto"/>
            <w:vAlign w:val="center"/>
            <w:hideMark/>
          </w:tcPr>
          <w:p w14:paraId="07064BE2" w14:textId="2600549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575</w:t>
            </w:r>
          </w:p>
        </w:tc>
      </w:tr>
      <w:tr w:rsidR="00855342" w:rsidRPr="00206C9C" w14:paraId="40FB8EA6"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0293131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36</w:t>
            </w:r>
          </w:p>
        </w:tc>
        <w:tc>
          <w:tcPr>
            <w:tcW w:w="1795" w:type="dxa"/>
            <w:tcBorders>
              <w:top w:val="nil"/>
              <w:left w:val="nil"/>
              <w:bottom w:val="single" w:sz="4" w:space="0" w:color="auto"/>
              <w:right w:val="single" w:sz="4" w:space="0" w:color="auto"/>
            </w:tcBorders>
            <w:shd w:val="clear" w:color="auto" w:fill="auto"/>
            <w:vAlign w:val="center"/>
            <w:hideMark/>
          </w:tcPr>
          <w:p w14:paraId="5F4F0023" w14:textId="0981622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74C528D0" w14:textId="5E51235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SPAR-CN</w:t>
            </w:r>
          </w:p>
        </w:tc>
        <w:tc>
          <w:tcPr>
            <w:tcW w:w="1417" w:type="dxa"/>
            <w:tcBorders>
              <w:top w:val="nil"/>
              <w:left w:val="nil"/>
              <w:bottom w:val="single" w:sz="4" w:space="0" w:color="auto"/>
              <w:right w:val="single" w:sz="4" w:space="0" w:color="auto"/>
            </w:tcBorders>
            <w:shd w:val="clear" w:color="auto" w:fill="auto"/>
            <w:vAlign w:val="center"/>
            <w:hideMark/>
          </w:tcPr>
          <w:p w14:paraId="4ABBAC32" w14:textId="657F347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PAR-T-176</w:t>
            </w:r>
          </w:p>
        </w:tc>
        <w:tc>
          <w:tcPr>
            <w:tcW w:w="709" w:type="dxa"/>
            <w:tcBorders>
              <w:top w:val="nil"/>
              <w:left w:val="nil"/>
              <w:bottom w:val="single" w:sz="4" w:space="0" w:color="auto"/>
              <w:right w:val="single" w:sz="4" w:space="0" w:color="auto"/>
            </w:tcBorders>
            <w:shd w:val="clear" w:color="auto" w:fill="auto"/>
            <w:noWrap/>
            <w:vAlign w:val="center"/>
            <w:hideMark/>
          </w:tcPr>
          <w:p w14:paraId="1CC9E51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8665E8D" w14:textId="71940D9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5A460DB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2.830,062</w:t>
            </w:r>
          </w:p>
        </w:tc>
        <w:tc>
          <w:tcPr>
            <w:tcW w:w="850" w:type="dxa"/>
            <w:tcBorders>
              <w:top w:val="nil"/>
              <w:left w:val="nil"/>
              <w:bottom w:val="single" w:sz="4" w:space="0" w:color="auto"/>
              <w:right w:val="single" w:sz="4" w:space="0" w:color="auto"/>
            </w:tcBorders>
            <w:shd w:val="clear" w:color="auto" w:fill="auto"/>
            <w:noWrap/>
            <w:vAlign w:val="center"/>
            <w:hideMark/>
          </w:tcPr>
          <w:p w14:paraId="4C8995DA" w14:textId="57D9C8D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55469AA5" w14:textId="5ACCB64D"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10A78C9A" w14:textId="2FE8956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06C9AF9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0260E2F6" w14:textId="3AE1C50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59EF9AF5" w14:textId="6C6C9B4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231.029,02</w:t>
            </w:r>
          </w:p>
        </w:tc>
        <w:tc>
          <w:tcPr>
            <w:tcW w:w="567" w:type="dxa"/>
            <w:tcBorders>
              <w:top w:val="nil"/>
              <w:left w:val="nil"/>
              <w:bottom w:val="single" w:sz="4" w:space="0" w:color="auto"/>
              <w:right w:val="single" w:sz="4" w:space="0" w:color="auto"/>
            </w:tcBorders>
            <w:shd w:val="clear" w:color="auto" w:fill="auto"/>
            <w:vAlign w:val="center"/>
            <w:hideMark/>
          </w:tcPr>
          <w:p w14:paraId="58188D8F" w14:textId="665D2F9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566</w:t>
            </w:r>
          </w:p>
        </w:tc>
      </w:tr>
      <w:tr w:rsidR="00855342" w:rsidRPr="00206C9C" w14:paraId="174C2C5A"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0D9C5F2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lastRenderedPageBreak/>
              <w:t>37</w:t>
            </w:r>
          </w:p>
        </w:tc>
        <w:tc>
          <w:tcPr>
            <w:tcW w:w="1795" w:type="dxa"/>
            <w:tcBorders>
              <w:top w:val="nil"/>
              <w:left w:val="nil"/>
              <w:bottom w:val="single" w:sz="4" w:space="0" w:color="auto"/>
              <w:right w:val="single" w:sz="4" w:space="0" w:color="auto"/>
            </w:tcBorders>
            <w:shd w:val="clear" w:color="auto" w:fill="auto"/>
            <w:vAlign w:val="center"/>
            <w:hideMark/>
          </w:tcPr>
          <w:p w14:paraId="42FA5340" w14:textId="7A2B72F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1858850F" w14:textId="1D30193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SPAR-CN</w:t>
            </w:r>
          </w:p>
        </w:tc>
        <w:tc>
          <w:tcPr>
            <w:tcW w:w="1417" w:type="dxa"/>
            <w:tcBorders>
              <w:top w:val="nil"/>
              <w:left w:val="nil"/>
              <w:bottom w:val="single" w:sz="4" w:space="0" w:color="auto"/>
              <w:right w:val="single" w:sz="4" w:space="0" w:color="auto"/>
            </w:tcBorders>
            <w:shd w:val="clear" w:color="auto" w:fill="auto"/>
            <w:vAlign w:val="center"/>
            <w:hideMark/>
          </w:tcPr>
          <w:p w14:paraId="16F55CE1" w14:textId="1763FF2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PAR-T-194</w:t>
            </w:r>
          </w:p>
        </w:tc>
        <w:tc>
          <w:tcPr>
            <w:tcW w:w="709" w:type="dxa"/>
            <w:tcBorders>
              <w:top w:val="nil"/>
              <w:left w:val="nil"/>
              <w:bottom w:val="single" w:sz="4" w:space="0" w:color="auto"/>
              <w:right w:val="single" w:sz="4" w:space="0" w:color="auto"/>
            </w:tcBorders>
            <w:shd w:val="clear" w:color="auto" w:fill="auto"/>
            <w:noWrap/>
            <w:vAlign w:val="center"/>
            <w:hideMark/>
          </w:tcPr>
          <w:p w14:paraId="5DF8E1B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2FF7988C" w14:textId="2DBB895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48A40AC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2.863,449</w:t>
            </w:r>
          </w:p>
        </w:tc>
        <w:tc>
          <w:tcPr>
            <w:tcW w:w="850" w:type="dxa"/>
            <w:tcBorders>
              <w:top w:val="nil"/>
              <w:left w:val="nil"/>
              <w:bottom w:val="single" w:sz="4" w:space="0" w:color="auto"/>
              <w:right w:val="single" w:sz="4" w:space="0" w:color="auto"/>
            </w:tcBorders>
            <w:shd w:val="clear" w:color="auto" w:fill="auto"/>
            <w:noWrap/>
            <w:vAlign w:val="center"/>
            <w:hideMark/>
          </w:tcPr>
          <w:p w14:paraId="583D440F" w14:textId="0E90ABB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4168EB43" w14:textId="7A7A9FEE"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71162DD2" w14:textId="6CED2B9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7AE8D23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50D65F3A" w14:textId="5318B60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4B1011A8" w14:textId="239B222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214.246,89</w:t>
            </w:r>
          </w:p>
        </w:tc>
        <w:tc>
          <w:tcPr>
            <w:tcW w:w="567" w:type="dxa"/>
            <w:tcBorders>
              <w:top w:val="nil"/>
              <w:left w:val="nil"/>
              <w:bottom w:val="single" w:sz="4" w:space="0" w:color="auto"/>
              <w:right w:val="single" w:sz="4" w:space="0" w:color="auto"/>
            </w:tcBorders>
            <w:shd w:val="clear" w:color="auto" w:fill="auto"/>
            <w:vAlign w:val="center"/>
            <w:hideMark/>
          </w:tcPr>
          <w:p w14:paraId="42822EDA" w14:textId="32C1431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573</w:t>
            </w:r>
          </w:p>
        </w:tc>
      </w:tr>
      <w:tr w:rsidR="00855342" w:rsidRPr="00206C9C" w14:paraId="3001D348"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604E334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38</w:t>
            </w:r>
          </w:p>
        </w:tc>
        <w:tc>
          <w:tcPr>
            <w:tcW w:w="1795" w:type="dxa"/>
            <w:tcBorders>
              <w:top w:val="nil"/>
              <w:left w:val="nil"/>
              <w:bottom w:val="single" w:sz="4" w:space="0" w:color="auto"/>
              <w:right w:val="single" w:sz="4" w:space="0" w:color="auto"/>
            </w:tcBorders>
            <w:shd w:val="clear" w:color="auto" w:fill="auto"/>
            <w:vAlign w:val="center"/>
            <w:hideMark/>
          </w:tcPr>
          <w:p w14:paraId="3312795F" w14:textId="67AC341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66C70308" w14:textId="0EC0FD5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SPAR-CN</w:t>
            </w:r>
          </w:p>
        </w:tc>
        <w:tc>
          <w:tcPr>
            <w:tcW w:w="1417" w:type="dxa"/>
            <w:tcBorders>
              <w:top w:val="nil"/>
              <w:left w:val="nil"/>
              <w:bottom w:val="single" w:sz="4" w:space="0" w:color="auto"/>
              <w:right w:val="single" w:sz="4" w:space="0" w:color="auto"/>
            </w:tcBorders>
            <w:shd w:val="clear" w:color="auto" w:fill="auto"/>
            <w:vAlign w:val="center"/>
            <w:hideMark/>
          </w:tcPr>
          <w:p w14:paraId="7BCC3BB8" w14:textId="295A066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PAR-T-195</w:t>
            </w:r>
          </w:p>
        </w:tc>
        <w:tc>
          <w:tcPr>
            <w:tcW w:w="709" w:type="dxa"/>
            <w:tcBorders>
              <w:top w:val="nil"/>
              <w:left w:val="nil"/>
              <w:bottom w:val="single" w:sz="4" w:space="0" w:color="auto"/>
              <w:right w:val="single" w:sz="4" w:space="0" w:color="auto"/>
            </w:tcBorders>
            <w:shd w:val="clear" w:color="auto" w:fill="auto"/>
            <w:noWrap/>
            <w:vAlign w:val="center"/>
            <w:hideMark/>
          </w:tcPr>
          <w:p w14:paraId="651BFEA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E05FDFF" w14:textId="230D4D4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46EE26F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2.744,037</w:t>
            </w:r>
          </w:p>
        </w:tc>
        <w:tc>
          <w:tcPr>
            <w:tcW w:w="850" w:type="dxa"/>
            <w:tcBorders>
              <w:top w:val="nil"/>
              <w:left w:val="nil"/>
              <w:bottom w:val="single" w:sz="4" w:space="0" w:color="auto"/>
              <w:right w:val="single" w:sz="4" w:space="0" w:color="auto"/>
            </w:tcBorders>
            <w:shd w:val="clear" w:color="auto" w:fill="auto"/>
            <w:noWrap/>
            <w:vAlign w:val="center"/>
            <w:hideMark/>
          </w:tcPr>
          <w:p w14:paraId="395960A4" w14:textId="505B157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34DD530A" w14:textId="4D56663F"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29C769D8" w14:textId="1A6C344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62345AA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0D87D5E7" w14:textId="5921DD3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2F25A8BB" w14:textId="030D858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217.114,37</w:t>
            </w:r>
          </w:p>
        </w:tc>
        <w:tc>
          <w:tcPr>
            <w:tcW w:w="567" w:type="dxa"/>
            <w:tcBorders>
              <w:top w:val="nil"/>
              <w:left w:val="nil"/>
              <w:bottom w:val="single" w:sz="4" w:space="0" w:color="auto"/>
              <w:right w:val="single" w:sz="4" w:space="0" w:color="auto"/>
            </w:tcBorders>
            <w:shd w:val="clear" w:color="auto" w:fill="auto"/>
            <w:vAlign w:val="center"/>
            <w:hideMark/>
          </w:tcPr>
          <w:p w14:paraId="52C6CF0C" w14:textId="68A92AB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549</w:t>
            </w:r>
          </w:p>
        </w:tc>
      </w:tr>
      <w:tr w:rsidR="00855342" w:rsidRPr="00206C9C" w14:paraId="229B4109"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5113356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39</w:t>
            </w:r>
          </w:p>
        </w:tc>
        <w:tc>
          <w:tcPr>
            <w:tcW w:w="1795" w:type="dxa"/>
            <w:tcBorders>
              <w:top w:val="nil"/>
              <w:left w:val="nil"/>
              <w:bottom w:val="single" w:sz="4" w:space="0" w:color="auto"/>
              <w:right w:val="single" w:sz="4" w:space="0" w:color="auto"/>
            </w:tcBorders>
            <w:shd w:val="clear" w:color="auto" w:fill="auto"/>
            <w:vAlign w:val="center"/>
            <w:hideMark/>
          </w:tcPr>
          <w:p w14:paraId="68F50F8D" w14:textId="474EDA2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1C629195" w14:textId="01A5E49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SPAR-CN</w:t>
            </w:r>
          </w:p>
        </w:tc>
        <w:tc>
          <w:tcPr>
            <w:tcW w:w="1417" w:type="dxa"/>
            <w:tcBorders>
              <w:top w:val="nil"/>
              <w:left w:val="nil"/>
              <w:bottom w:val="single" w:sz="4" w:space="0" w:color="auto"/>
              <w:right w:val="single" w:sz="4" w:space="0" w:color="auto"/>
            </w:tcBorders>
            <w:shd w:val="clear" w:color="auto" w:fill="auto"/>
            <w:vAlign w:val="center"/>
            <w:hideMark/>
          </w:tcPr>
          <w:p w14:paraId="0C77B030" w14:textId="3890883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PAR-T-196</w:t>
            </w:r>
          </w:p>
        </w:tc>
        <w:tc>
          <w:tcPr>
            <w:tcW w:w="709" w:type="dxa"/>
            <w:tcBorders>
              <w:top w:val="nil"/>
              <w:left w:val="nil"/>
              <w:bottom w:val="single" w:sz="4" w:space="0" w:color="auto"/>
              <w:right w:val="single" w:sz="4" w:space="0" w:color="auto"/>
            </w:tcBorders>
            <w:shd w:val="clear" w:color="auto" w:fill="auto"/>
            <w:noWrap/>
            <w:vAlign w:val="center"/>
            <w:hideMark/>
          </w:tcPr>
          <w:p w14:paraId="66AED79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5C926206" w14:textId="3CD729F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76C75EA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2.863,449</w:t>
            </w:r>
          </w:p>
        </w:tc>
        <w:tc>
          <w:tcPr>
            <w:tcW w:w="850" w:type="dxa"/>
            <w:tcBorders>
              <w:top w:val="nil"/>
              <w:left w:val="nil"/>
              <w:bottom w:val="single" w:sz="4" w:space="0" w:color="auto"/>
              <w:right w:val="single" w:sz="4" w:space="0" w:color="auto"/>
            </w:tcBorders>
            <w:shd w:val="clear" w:color="auto" w:fill="auto"/>
            <w:noWrap/>
            <w:vAlign w:val="center"/>
            <w:hideMark/>
          </w:tcPr>
          <w:p w14:paraId="59877B78" w14:textId="2572E0D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3D989105" w14:textId="069D513D"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21005246" w14:textId="2EB49BB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2460F8A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37302BD5" w14:textId="316B72D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4E0E6C4F" w14:textId="4497B6A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215.985,20</w:t>
            </w:r>
          </w:p>
        </w:tc>
        <w:tc>
          <w:tcPr>
            <w:tcW w:w="567" w:type="dxa"/>
            <w:tcBorders>
              <w:top w:val="nil"/>
              <w:left w:val="nil"/>
              <w:bottom w:val="single" w:sz="4" w:space="0" w:color="auto"/>
              <w:right w:val="single" w:sz="4" w:space="0" w:color="auto"/>
            </w:tcBorders>
            <w:shd w:val="clear" w:color="auto" w:fill="auto"/>
            <w:vAlign w:val="center"/>
            <w:hideMark/>
          </w:tcPr>
          <w:p w14:paraId="1A5DFC0D" w14:textId="6C1552C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573</w:t>
            </w:r>
          </w:p>
        </w:tc>
      </w:tr>
      <w:tr w:rsidR="00855342" w:rsidRPr="00206C9C" w14:paraId="1DF8249C"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391AC69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w:t>
            </w:r>
          </w:p>
        </w:tc>
        <w:tc>
          <w:tcPr>
            <w:tcW w:w="1795" w:type="dxa"/>
            <w:tcBorders>
              <w:top w:val="nil"/>
              <w:left w:val="nil"/>
              <w:bottom w:val="single" w:sz="4" w:space="0" w:color="auto"/>
              <w:right w:val="single" w:sz="4" w:space="0" w:color="auto"/>
            </w:tcBorders>
            <w:shd w:val="clear" w:color="auto" w:fill="auto"/>
            <w:vAlign w:val="center"/>
            <w:hideMark/>
          </w:tcPr>
          <w:p w14:paraId="53418444" w14:textId="708527C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137C16BF" w14:textId="03BDA06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SPAR-CN</w:t>
            </w:r>
          </w:p>
        </w:tc>
        <w:tc>
          <w:tcPr>
            <w:tcW w:w="1417" w:type="dxa"/>
            <w:tcBorders>
              <w:top w:val="nil"/>
              <w:left w:val="nil"/>
              <w:bottom w:val="single" w:sz="4" w:space="0" w:color="auto"/>
              <w:right w:val="single" w:sz="4" w:space="0" w:color="auto"/>
            </w:tcBorders>
            <w:shd w:val="clear" w:color="auto" w:fill="auto"/>
            <w:vAlign w:val="center"/>
            <w:hideMark/>
          </w:tcPr>
          <w:p w14:paraId="1A816266" w14:textId="115F41D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PAR-T-215</w:t>
            </w:r>
          </w:p>
        </w:tc>
        <w:tc>
          <w:tcPr>
            <w:tcW w:w="709" w:type="dxa"/>
            <w:tcBorders>
              <w:top w:val="nil"/>
              <w:left w:val="nil"/>
              <w:bottom w:val="single" w:sz="4" w:space="0" w:color="auto"/>
              <w:right w:val="single" w:sz="4" w:space="0" w:color="auto"/>
            </w:tcBorders>
            <w:shd w:val="clear" w:color="auto" w:fill="auto"/>
            <w:noWrap/>
            <w:vAlign w:val="center"/>
            <w:hideMark/>
          </w:tcPr>
          <w:p w14:paraId="70A8A1B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104FFDD0" w14:textId="73A5B46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67C8C77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2.853,602</w:t>
            </w:r>
          </w:p>
        </w:tc>
        <w:tc>
          <w:tcPr>
            <w:tcW w:w="850" w:type="dxa"/>
            <w:tcBorders>
              <w:top w:val="nil"/>
              <w:left w:val="nil"/>
              <w:bottom w:val="single" w:sz="4" w:space="0" w:color="auto"/>
              <w:right w:val="single" w:sz="4" w:space="0" w:color="auto"/>
            </w:tcBorders>
            <w:shd w:val="clear" w:color="auto" w:fill="auto"/>
            <w:noWrap/>
            <w:vAlign w:val="center"/>
            <w:hideMark/>
          </w:tcPr>
          <w:p w14:paraId="1C97FA57" w14:textId="3705DD2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0D6BAF9A" w14:textId="5C42362C"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773C722C" w14:textId="4C6D651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64F4E9E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22BE6717" w14:textId="559B700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7D858FDB" w14:textId="06D64CF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241.147,74</w:t>
            </w:r>
          </w:p>
        </w:tc>
        <w:tc>
          <w:tcPr>
            <w:tcW w:w="567" w:type="dxa"/>
            <w:tcBorders>
              <w:top w:val="nil"/>
              <w:left w:val="nil"/>
              <w:bottom w:val="single" w:sz="4" w:space="0" w:color="auto"/>
              <w:right w:val="single" w:sz="4" w:space="0" w:color="auto"/>
            </w:tcBorders>
            <w:shd w:val="clear" w:color="auto" w:fill="auto"/>
            <w:vAlign w:val="center"/>
            <w:hideMark/>
          </w:tcPr>
          <w:p w14:paraId="07ECAEBC" w14:textId="4492860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571</w:t>
            </w:r>
          </w:p>
        </w:tc>
      </w:tr>
      <w:tr w:rsidR="00855342" w:rsidRPr="00206C9C" w14:paraId="6E0BCA99"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53A144F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41</w:t>
            </w:r>
          </w:p>
        </w:tc>
        <w:tc>
          <w:tcPr>
            <w:tcW w:w="1795" w:type="dxa"/>
            <w:tcBorders>
              <w:top w:val="nil"/>
              <w:left w:val="nil"/>
              <w:bottom w:val="single" w:sz="4" w:space="0" w:color="auto"/>
              <w:right w:val="single" w:sz="4" w:space="0" w:color="auto"/>
            </w:tcBorders>
            <w:shd w:val="clear" w:color="auto" w:fill="auto"/>
            <w:vAlign w:val="center"/>
            <w:hideMark/>
          </w:tcPr>
          <w:p w14:paraId="6CE0B9AF" w14:textId="73DC71A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0440609E" w14:textId="17F027A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SPAR-CN</w:t>
            </w:r>
          </w:p>
        </w:tc>
        <w:tc>
          <w:tcPr>
            <w:tcW w:w="1417" w:type="dxa"/>
            <w:tcBorders>
              <w:top w:val="nil"/>
              <w:left w:val="nil"/>
              <w:bottom w:val="single" w:sz="4" w:space="0" w:color="auto"/>
              <w:right w:val="single" w:sz="4" w:space="0" w:color="auto"/>
            </w:tcBorders>
            <w:shd w:val="clear" w:color="auto" w:fill="auto"/>
            <w:vAlign w:val="center"/>
            <w:hideMark/>
          </w:tcPr>
          <w:p w14:paraId="34C7528F" w14:textId="63BF91E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PAR-T-216</w:t>
            </w:r>
          </w:p>
        </w:tc>
        <w:tc>
          <w:tcPr>
            <w:tcW w:w="709" w:type="dxa"/>
            <w:tcBorders>
              <w:top w:val="nil"/>
              <w:left w:val="nil"/>
              <w:bottom w:val="single" w:sz="4" w:space="0" w:color="auto"/>
              <w:right w:val="single" w:sz="4" w:space="0" w:color="auto"/>
            </w:tcBorders>
            <w:shd w:val="clear" w:color="auto" w:fill="auto"/>
            <w:noWrap/>
            <w:vAlign w:val="center"/>
            <w:hideMark/>
          </w:tcPr>
          <w:p w14:paraId="5DB7048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51357AF2" w14:textId="6B05713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0BBA6FD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2.825,384</w:t>
            </w:r>
          </w:p>
        </w:tc>
        <w:tc>
          <w:tcPr>
            <w:tcW w:w="850" w:type="dxa"/>
            <w:tcBorders>
              <w:top w:val="nil"/>
              <w:left w:val="nil"/>
              <w:bottom w:val="single" w:sz="4" w:space="0" w:color="auto"/>
              <w:right w:val="single" w:sz="4" w:space="0" w:color="auto"/>
            </w:tcBorders>
            <w:shd w:val="clear" w:color="auto" w:fill="auto"/>
            <w:noWrap/>
            <w:vAlign w:val="center"/>
            <w:hideMark/>
          </w:tcPr>
          <w:p w14:paraId="0A60F0A9" w14:textId="4AD4798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43FD324D" w14:textId="73252BD8"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637F8292" w14:textId="4D48CD9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2DC109A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619B6996" w14:textId="0070FED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222E8240" w14:textId="56C8625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214.836,14</w:t>
            </w:r>
          </w:p>
        </w:tc>
        <w:tc>
          <w:tcPr>
            <w:tcW w:w="567" w:type="dxa"/>
            <w:tcBorders>
              <w:top w:val="nil"/>
              <w:left w:val="nil"/>
              <w:bottom w:val="single" w:sz="4" w:space="0" w:color="auto"/>
              <w:right w:val="single" w:sz="4" w:space="0" w:color="auto"/>
            </w:tcBorders>
            <w:shd w:val="clear" w:color="auto" w:fill="auto"/>
            <w:vAlign w:val="center"/>
            <w:hideMark/>
          </w:tcPr>
          <w:p w14:paraId="6D479429" w14:textId="55FFA02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565</w:t>
            </w:r>
          </w:p>
        </w:tc>
      </w:tr>
      <w:tr w:rsidR="00855342" w:rsidRPr="00206C9C" w14:paraId="014B05B8"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55684A6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42</w:t>
            </w:r>
          </w:p>
        </w:tc>
        <w:tc>
          <w:tcPr>
            <w:tcW w:w="1795" w:type="dxa"/>
            <w:tcBorders>
              <w:top w:val="nil"/>
              <w:left w:val="nil"/>
              <w:bottom w:val="single" w:sz="4" w:space="0" w:color="auto"/>
              <w:right w:val="single" w:sz="4" w:space="0" w:color="auto"/>
            </w:tcBorders>
            <w:shd w:val="clear" w:color="auto" w:fill="auto"/>
            <w:vAlign w:val="center"/>
            <w:hideMark/>
          </w:tcPr>
          <w:p w14:paraId="1CFAAD15" w14:textId="743B8D4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57CEAE6F" w14:textId="6B6CC5F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2F06ADD2" w14:textId="5E22BBA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PAR-T-100</w:t>
            </w:r>
          </w:p>
        </w:tc>
        <w:tc>
          <w:tcPr>
            <w:tcW w:w="709" w:type="dxa"/>
            <w:tcBorders>
              <w:top w:val="nil"/>
              <w:left w:val="nil"/>
              <w:bottom w:val="single" w:sz="4" w:space="0" w:color="auto"/>
              <w:right w:val="single" w:sz="4" w:space="0" w:color="auto"/>
            </w:tcBorders>
            <w:shd w:val="clear" w:color="auto" w:fill="auto"/>
            <w:noWrap/>
            <w:vAlign w:val="center"/>
            <w:hideMark/>
          </w:tcPr>
          <w:p w14:paraId="2E470E6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7017430" w14:textId="0E24DA8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0DD35AA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2.909,438</w:t>
            </w:r>
          </w:p>
        </w:tc>
        <w:tc>
          <w:tcPr>
            <w:tcW w:w="850" w:type="dxa"/>
            <w:tcBorders>
              <w:top w:val="nil"/>
              <w:left w:val="nil"/>
              <w:bottom w:val="single" w:sz="4" w:space="0" w:color="auto"/>
              <w:right w:val="single" w:sz="4" w:space="0" w:color="auto"/>
            </w:tcBorders>
            <w:shd w:val="clear" w:color="auto" w:fill="auto"/>
            <w:noWrap/>
            <w:vAlign w:val="center"/>
            <w:hideMark/>
          </w:tcPr>
          <w:p w14:paraId="0049DDBD" w14:textId="36E1140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2CCC550F" w14:textId="740FF2F4"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35E7D92C" w14:textId="39F796F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1A83421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388BC679" w14:textId="0B756B6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6549E06E" w14:textId="13F70B6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207.173,85</w:t>
            </w:r>
          </w:p>
        </w:tc>
        <w:tc>
          <w:tcPr>
            <w:tcW w:w="567" w:type="dxa"/>
            <w:tcBorders>
              <w:top w:val="nil"/>
              <w:left w:val="nil"/>
              <w:bottom w:val="single" w:sz="4" w:space="0" w:color="auto"/>
              <w:right w:val="single" w:sz="4" w:space="0" w:color="auto"/>
            </w:tcBorders>
            <w:shd w:val="clear" w:color="auto" w:fill="auto"/>
            <w:vAlign w:val="center"/>
            <w:hideMark/>
          </w:tcPr>
          <w:p w14:paraId="5E33B8F2" w14:textId="09700DE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556</w:t>
            </w:r>
          </w:p>
        </w:tc>
      </w:tr>
      <w:tr w:rsidR="00855342" w:rsidRPr="00206C9C" w14:paraId="03D6D323"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3627033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43</w:t>
            </w:r>
          </w:p>
        </w:tc>
        <w:tc>
          <w:tcPr>
            <w:tcW w:w="1795" w:type="dxa"/>
            <w:tcBorders>
              <w:top w:val="nil"/>
              <w:left w:val="nil"/>
              <w:bottom w:val="single" w:sz="4" w:space="0" w:color="auto"/>
              <w:right w:val="single" w:sz="4" w:space="0" w:color="auto"/>
            </w:tcBorders>
            <w:shd w:val="clear" w:color="auto" w:fill="auto"/>
            <w:vAlign w:val="center"/>
            <w:hideMark/>
          </w:tcPr>
          <w:p w14:paraId="11B41920" w14:textId="7456834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45349706" w14:textId="5942CB4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0D929614" w14:textId="6CBF6F1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PAR-T-101</w:t>
            </w:r>
          </w:p>
        </w:tc>
        <w:tc>
          <w:tcPr>
            <w:tcW w:w="709" w:type="dxa"/>
            <w:tcBorders>
              <w:top w:val="nil"/>
              <w:left w:val="nil"/>
              <w:bottom w:val="single" w:sz="4" w:space="0" w:color="auto"/>
              <w:right w:val="single" w:sz="4" w:space="0" w:color="auto"/>
            </w:tcBorders>
            <w:shd w:val="clear" w:color="auto" w:fill="auto"/>
            <w:noWrap/>
            <w:vAlign w:val="center"/>
            <w:hideMark/>
          </w:tcPr>
          <w:p w14:paraId="4B94290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DF6A805" w14:textId="5F11066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4A987D5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2.909,438</w:t>
            </w:r>
          </w:p>
        </w:tc>
        <w:tc>
          <w:tcPr>
            <w:tcW w:w="850" w:type="dxa"/>
            <w:tcBorders>
              <w:top w:val="nil"/>
              <w:left w:val="nil"/>
              <w:bottom w:val="single" w:sz="4" w:space="0" w:color="auto"/>
              <w:right w:val="single" w:sz="4" w:space="0" w:color="auto"/>
            </w:tcBorders>
            <w:shd w:val="clear" w:color="auto" w:fill="auto"/>
            <w:noWrap/>
            <w:vAlign w:val="center"/>
            <w:hideMark/>
          </w:tcPr>
          <w:p w14:paraId="570C5A6D" w14:textId="2B2EB48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0FF5E4D0" w14:textId="22E873A7"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6757B18A" w14:textId="0085DFD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2A42DAE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61D43BE9" w14:textId="6965B98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260B46BE" w14:textId="73B3B87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192.321,71</w:t>
            </w:r>
          </w:p>
        </w:tc>
        <w:tc>
          <w:tcPr>
            <w:tcW w:w="567" w:type="dxa"/>
            <w:tcBorders>
              <w:top w:val="nil"/>
              <w:left w:val="nil"/>
              <w:bottom w:val="single" w:sz="4" w:space="0" w:color="auto"/>
              <w:right w:val="single" w:sz="4" w:space="0" w:color="auto"/>
            </w:tcBorders>
            <w:shd w:val="clear" w:color="auto" w:fill="auto"/>
            <w:vAlign w:val="center"/>
            <w:hideMark/>
          </w:tcPr>
          <w:p w14:paraId="19A5AC7C" w14:textId="31C0844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556</w:t>
            </w:r>
          </w:p>
        </w:tc>
      </w:tr>
      <w:tr w:rsidR="00855342" w:rsidRPr="00206C9C" w14:paraId="5A00A49A"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636EA12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44</w:t>
            </w:r>
          </w:p>
        </w:tc>
        <w:tc>
          <w:tcPr>
            <w:tcW w:w="1795" w:type="dxa"/>
            <w:tcBorders>
              <w:top w:val="nil"/>
              <w:left w:val="nil"/>
              <w:bottom w:val="single" w:sz="4" w:space="0" w:color="auto"/>
              <w:right w:val="single" w:sz="4" w:space="0" w:color="auto"/>
            </w:tcBorders>
            <w:shd w:val="clear" w:color="auto" w:fill="auto"/>
            <w:vAlign w:val="center"/>
            <w:hideMark/>
          </w:tcPr>
          <w:p w14:paraId="262870C4" w14:textId="05B2D01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787AD9C1" w14:textId="623551D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1C00B70E" w14:textId="343E79C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PAR-T-102</w:t>
            </w:r>
          </w:p>
        </w:tc>
        <w:tc>
          <w:tcPr>
            <w:tcW w:w="709" w:type="dxa"/>
            <w:tcBorders>
              <w:top w:val="nil"/>
              <w:left w:val="nil"/>
              <w:bottom w:val="single" w:sz="4" w:space="0" w:color="auto"/>
              <w:right w:val="single" w:sz="4" w:space="0" w:color="auto"/>
            </w:tcBorders>
            <w:shd w:val="clear" w:color="auto" w:fill="auto"/>
            <w:noWrap/>
            <w:vAlign w:val="center"/>
            <w:hideMark/>
          </w:tcPr>
          <w:p w14:paraId="627B43F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2DEB3732" w14:textId="65E2532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33B1323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2.909,438</w:t>
            </w:r>
          </w:p>
        </w:tc>
        <w:tc>
          <w:tcPr>
            <w:tcW w:w="850" w:type="dxa"/>
            <w:tcBorders>
              <w:top w:val="nil"/>
              <w:left w:val="nil"/>
              <w:bottom w:val="single" w:sz="4" w:space="0" w:color="auto"/>
              <w:right w:val="single" w:sz="4" w:space="0" w:color="auto"/>
            </w:tcBorders>
            <w:shd w:val="clear" w:color="auto" w:fill="auto"/>
            <w:noWrap/>
            <w:vAlign w:val="center"/>
            <w:hideMark/>
          </w:tcPr>
          <w:p w14:paraId="2FDF17AE" w14:textId="369DDDF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1C9C498D" w14:textId="4AA98EA1"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32BE69CF" w14:textId="4DB21AA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4DEDFDE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3E320FE9" w14:textId="5143798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21992FB1" w14:textId="5AD2336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177.243,69</w:t>
            </w:r>
          </w:p>
        </w:tc>
        <w:tc>
          <w:tcPr>
            <w:tcW w:w="567" w:type="dxa"/>
            <w:tcBorders>
              <w:top w:val="nil"/>
              <w:left w:val="nil"/>
              <w:bottom w:val="single" w:sz="4" w:space="0" w:color="auto"/>
              <w:right w:val="single" w:sz="4" w:space="0" w:color="auto"/>
            </w:tcBorders>
            <w:shd w:val="clear" w:color="auto" w:fill="auto"/>
            <w:vAlign w:val="center"/>
            <w:hideMark/>
          </w:tcPr>
          <w:p w14:paraId="0CC76F2C" w14:textId="4565708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556</w:t>
            </w:r>
          </w:p>
        </w:tc>
      </w:tr>
      <w:tr w:rsidR="00855342" w:rsidRPr="00206C9C" w14:paraId="521D7551"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65B79BE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45</w:t>
            </w:r>
          </w:p>
        </w:tc>
        <w:tc>
          <w:tcPr>
            <w:tcW w:w="1795" w:type="dxa"/>
            <w:tcBorders>
              <w:top w:val="nil"/>
              <w:left w:val="nil"/>
              <w:bottom w:val="single" w:sz="4" w:space="0" w:color="auto"/>
              <w:right w:val="single" w:sz="4" w:space="0" w:color="auto"/>
            </w:tcBorders>
            <w:shd w:val="clear" w:color="auto" w:fill="auto"/>
            <w:vAlign w:val="center"/>
            <w:hideMark/>
          </w:tcPr>
          <w:p w14:paraId="4FE6008E" w14:textId="43C12B0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45B03488" w14:textId="0279EFE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13DC234B" w14:textId="6A00D21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PAR-T-115</w:t>
            </w:r>
          </w:p>
        </w:tc>
        <w:tc>
          <w:tcPr>
            <w:tcW w:w="709" w:type="dxa"/>
            <w:tcBorders>
              <w:top w:val="nil"/>
              <w:left w:val="nil"/>
              <w:bottom w:val="single" w:sz="4" w:space="0" w:color="auto"/>
              <w:right w:val="single" w:sz="4" w:space="0" w:color="auto"/>
            </w:tcBorders>
            <w:shd w:val="clear" w:color="auto" w:fill="auto"/>
            <w:noWrap/>
            <w:vAlign w:val="center"/>
            <w:hideMark/>
          </w:tcPr>
          <w:p w14:paraId="7F42BE9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3E95EE6F" w14:textId="68C9FCA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18E8FAD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2.840,213</w:t>
            </w:r>
          </w:p>
        </w:tc>
        <w:tc>
          <w:tcPr>
            <w:tcW w:w="850" w:type="dxa"/>
            <w:tcBorders>
              <w:top w:val="nil"/>
              <w:left w:val="nil"/>
              <w:bottom w:val="single" w:sz="4" w:space="0" w:color="auto"/>
              <w:right w:val="single" w:sz="4" w:space="0" w:color="auto"/>
            </w:tcBorders>
            <w:shd w:val="clear" w:color="auto" w:fill="auto"/>
            <w:noWrap/>
            <w:vAlign w:val="center"/>
            <w:hideMark/>
          </w:tcPr>
          <w:p w14:paraId="3CEC77EE" w14:textId="27EF52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56C1AD2B" w14:textId="65D1A2D5"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5F1D1DF1" w14:textId="37452B6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7B127FC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0FBD4F0A" w14:textId="1F191A4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6C8DE069" w14:textId="4992DAF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231.980,11</w:t>
            </w:r>
          </w:p>
        </w:tc>
        <w:tc>
          <w:tcPr>
            <w:tcW w:w="567" w:type="dxa"/>
            <w:tcBorders>
              <w:top w:val="nil"/>
              <w:left w:val="nil"/>
              <w:bottom w:val="single" w:sz="4" w:space="0" w:color="auto"/>
              <w:right w:val="single" w:sz="4" w:space="0" w:color="auto"/>
            </w:tcBorders>
            <w:shd w:val="clear" w:color="auto" w:fill="auto"/>
            <w:vAlign w:val="center"/>
            <w:hideMark/>
          </w:tcPr>
          <w:p w14:paraId="19E71BAD" w14:textId="3F6B93B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543</w:t>
            </w:r>
          </w:p>
        </w:tc>
      </w:tr>
      <w:tr w:rsidR="00855342" w:rsidRPr="00206C9C" w14:paraId="36097449"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4F2A8A7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46</w:t>
            </w:r>
          </w:p>
        </w:tc>
        <w:tc>
          <w:tcPr>
            <w:tcW w:w="1795" w:type="dxa"/>
            <w:tcBorders>
              <w:top w:val="nil"/>
              <w:left w:val="nil"/>
              <w:bottom w:val="single" w:sz="4" w:space="0" w:color="auto"/>
              <w:right w:val="single" w:sz="4" w:space="0" w:color="auto"/>
            </w:tcBorders>
            <w:shd w:val="clear" w:color="auto" w:fill="auto"/>
            <w:vAlign w:val="center"/>
            <w:hideMark/>
          </w:tcPr>
          <w:p w14:paraId="2E0F534C" w14:textId="5C2F3A0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1CFB5072" w14:textId="643249D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7049E3FA" w14:textId="7F84C3A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PAR-T-116</w:t>
            </w:r>
          </w:p>
        </w:tc>
        <w:tc>
          <w:tcPr>
            <w:tcW w:w="709" w:type="dxa"/>
            <w:tcBorders>
              <w:top w:val="nil"/>
              <w:left w:val="nil"/>
              <w:bottom w:val="single" w:sz="4" w:space="0" w:color="auto"/>
              <w:right w:val="single" w:sz="4" w:space="0" w:color="auto"/>
            </w:tcBorders>
            <w:shd w:val="clear" w:color="auto" w:fill="auto"/>
            <w:noWrap/>
            <w:vAlign w:val="center"/>
            <w:hideMark/>
          </w:tcPr>
          <w:p w14:paraId="5DBBE15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BC163DC" w14:textId="1653C43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1520B5C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2.900,675</w:t>
            </w:r>
          </w:p>
        </w:tc>
        <w:tc>
          <w:tcPr>
            <w:tcW w:w="850" w:type="dxa"/>
            <w:tcBorders>
              <w:top w:val="nil"/>
              <w:left w:val="nil"/>
              <w:bottom w:val="single" w:sz="4" w:space="0" w:color="auto"/>
              <w:right w:val="single" w:sz="4" w:space="0" w:color="auto"/>
            </w:tcBorders>
            <w:shd w:val="clear" w:color="auto" w:fill="auto"/>
            <w:noWrap/>
            <w:vAlign w:val="center"/>
            <w:hideMark/>
          </w:tcPr>
          <w:p w14:paraId="22EB733C" w14:textId="269A654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3DB07EA4" w14:textId="3660B83F"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36F73C1C" w14:textId="04145D3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45C9D28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6A9EE633" w14:textId="08A210B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6CF22C35" w14:textId="7A48747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220.174,30</w:t>
            </w:r>
          </w:p>
        </w:tc>
        <w:tc>
          <w:tcPr>
            <w:tcW w:w="567" w:type="dxa"/>
            <w:tcBorders>
              <w:top w:val="nil"/>
              <w:left w:val="nil"/>
              <w:bottom w:val="single" w:sz="4" w:space="0" w:color="auto"/>
              <w:right w:val="single" w:sz="4" w:space="0" w:color="auto"/>
            </w:tcBorders>
            <w:shd w:val="clear" w:color="auto" w:fill="auto"/>
            <w:vAlign w:val="center"/>
            <w:hideMark/>
          </w:tcPr>
          <w:p w14:paraId="2196ECDC" w14:textId="331A93A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555</w:t>
            </w:r>
          </w:p>
        </w:tc>
      </w:tr>
      <w:tr w:rsidR="00855342" w:rsidRPr="00206C9C" w14:paraId="5503BAC1"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23BEEF7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47</w:t>
            </w:r>
          </w:p>
        </w:tc>
        <w:tc>
          <w:tcPr>
            <w:tcW w:w="1795" w:type="dxa"/>
            <w:tcBorders>
              <w:top w:val="nil"/>
              <w:left w:val="nil"/>
              <w:bottom w:val="single" w:sz="4" w:space="0" w:color="auto"/>
              <w:right w:val="single" w:sz="4" w:space="0" w:color="auto"/>
            </w:tcBorders>
            <w:shd w:val="clear" w:color="auto" w:fill="auto"/>
            <w:vAlign w:val="center"/>
            <w:hideMark/>
          </w:tcPr>
          <w:p w14:paraId="6EF62F27" w14:textId="001753F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757BD377" w14:textId="169D352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2A6C7671" w14:textId="020DCA1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PAR-T-117</w:t>
            </w:r>
          </w:p>
        </w:tc>
        <w:tc>
          <w:tcPr>
            <w:tcW w:w="709" w:type="dxa"/>
            <w:tcBorders>
              <w:top w:val="nil"/>
              <w:left w:val="nil"/>
              <w:bottom w:val="single" w:sz="4" w:space="0" w:color="auto"/>
              <w:right w:val="single" w:sz="4" w:space="0" w:color="auto"/>
            </w:tcBorders>
            <w:shd w:val="clear" w:color="auto" w:fill="auto"/>
            <w:noWrap/>
            <w:vAlign w:val="center"/>
            <w:hideMark/>
          </w:tcPr>
          <w:p w14:paraId="1E088A6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48B2FBA5" w14:textId="5ADBF5B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156CBB7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2.840,259</w:t>
            </w:r>
          </w:p>
        </w:tc>
        <w:tc>
          <w:tcPr>
            <w:tcW w:w="850" w:type="dxa"/>
            <w:tcBorders>
              <w:top w:val="nil"/>
              <w:left w:val="nil"/>
              <w:bottom w:val="single" w:sz="4" w:space="0" w:color="auto"/>
              <w:right w:val="single" w:sz="4" w:space="0" w:color="auto"/>
            </w:tcBorders>
            <w:shd w:val="clear" w:color="auto" w:fill="auto"/>
            <w:noWrap/>
            <w:vAlign w:val="center"/>
            <w:hideMark/>
          </w:tcPr>
          <w:p w14:paraId="075F9101" w14:textId="436F729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784A9A9E" w14:textId="37890DD2"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611A95A2" w14:textId="78D0259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53EB59F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06E74B13" w14:textId="38AE9E9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7237D26B" w14:textId="5F6F5BE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192.521,88</w:t>
            </w:r>
          </w:p>
        </w:tc>
        <w:tc>
          <w:tcPr>
            <w:tcW w:w="567" w:type="dxa"/>
            <w:tcBorders>
              <w:top w:val="nil"/>
              <w:left w:val="nil"/>
              <w:bottom w:val="single" w:sz="4" w:space="0" w:color="auto"/>
              <w:right w:val="single" w:sz="4" w:space="0" w:color="auto"/>
            </w:tcBorders>
            <w:shd w:val="clear" w:color="auto" w:fill="auto"/>
            <w:vAlign w:val="center"/>
            <w:hideMark/>
          </w:tcPr>
          <w:p w14:paraId="62904DC0" w14:textId="42AFB24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543</w:t>
            </w:r>
          </w:p>
        </w:tc>
      </w:tr>
      <w:tr w:rsidR="00855342" w:rsidRPr="00206C9C" w14:paraId="57FA8DAC"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0B206F8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48</w:t>
            </w:r>
          </w:p>
        </w:tc>
        <w:tc>
          <w:tcPr>
            <w:tcW w:w="1795" w:type="dxa"/>
            <w:tcBorders>
              <w:top w:val="nil"/>
              <w:left w:val="nil"/>
              <w:bottom w:val="single" w:sz="4" w:space="0" w:color="auto"/>
              <w:right w:val="single" w:sz="4" w:space="0" w:color="auto"/>
            </w:tcBorders>
            <w:shd w:val="clear" w:color="auto" w:fill="auto"/>
            <w:vAlign w:val="center"/>
            <w:hideMark/>
          </w:tcPr>
          <w:p w14:paraId="76647492" w14:textId="3685844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06D90B04" w14:textId="79B5FCF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4F88433D" w14:textId="7245040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PAR-T-118</w:t>
            </w:r>
          </w:p>
        </w:tc>
        <w:tc>
          <w:tcPr>
            <w:tcW w:w="709" w:type="dxa"/>
            <w:tcBorders>
              <w:top w:val="nil"/>
              <w:left w:val="nil"/>
              <w:bottom w:val="single" w:sz="4" w:space="0" w:color="auto"/>
              <w:right w:val="single" w:sz="4" w:space="0" w:color="auto"/>
            </w:tcBorders>
            <w:shd w:val="clear" w:color="auto" w:fill="auto"/>
            <w:noWrap/>
            <w:vAlign w:val="center"/>
            <w:hideMark/>
          </w:tcPr>
          <w:p w14:paraId="39884A2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3C90E56D" w14:textId="4722E65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1DBE4FB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2.900,675</w:t>
            </w:r>
          </w:p>
        </w:tc>
        <w:tc>
          <w:tcPr>
            <w:tcW w:w="850" w:type="dxa"/>
            <w:tcBorders>
              <w:top w:val="nil"/>
              <w:left w:val="nil"/>
              <w:bottom w:val="single" w:sz="4" w:space="0" w:color="auto"/>
              <w:right w:val="single" w:sz="4" w:space="0" w:color="auto"/>
            </w:tcBorders>
            <w:shd w:val="clear" w:color="auto" w:fill="auto"/>
            <w:noWrap/>
            <w:vAlign w:val="center"/>
            <w:hideMark/>
          </w:tcPr>
          <w:p w14:paraId="29057733" w14:textId="20EB4EE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51BAB731" w14:textId="1FE40F54"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0312C093" w14:textId="4AB319C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01727ED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2079348F" w14:textId="62CCF5A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64E227BC" w14:textId="52D9B52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178.263,33</w:t>
            </w:r>
          </w:p>
        </w:tc>
        <w:tc>
          <w:tcPr>
            <w:tcW w:w="567" w:type="dxa"/>
            <w:tcBorders>
              <w:top w:val="nil"/>
              <w:left w:val="nil"/>
              <w:bottom w:val="single" w:sz="4" w:space="0" w:color="auto"/>
              <w:right w:val="single" w:sz="4" w:space="0" w:color="auto"/>
            </w:tcBorders>
            <w:shd w:val="clear" w:color="auto" w:fill="auto"/>
            <w:vAlign w:val="center"/>
            <w:hideMark/>
          </w:tcPr>
          <w:p w14:paraId="531B4388" w14:textId="292D7C5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555</w:t>
            </w:r>
          </w:p>
        </w:tc>
      </w:tr>
      <w:tr w:rsidR="00855342" w:rsidRPr="00206C9C" w14:paraId="1C846356"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4219F47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49</w:t>
            </w:r>
          </w:p>
        </w:tc>
        <w:tc>
          <w:tcPr>
            <w:tcW w:w="1795" w:type="dxa"/>
            <w:tcBorders>
              <w:top w:val="nil"/>
              <w:left w:val="nil"/>
              <w:bottom w:val="single" w:sz="4" w:space="0" w:color="auto"/>
              <w:right w:val="single" w:sz="4" w:space="0" w:color="auto"/>
            </w:tcBorders>
            <w:shd w:val="clear" w:color="auto" w:fill="auto"/>
            <w:vAlign w:val="center"/>
            <w:hideMark/>
          </w:tcPr>
          <w:p w14:paraId="78C3A801" w14:textId="1C1CC0C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05113277" w14:textId="465C98A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7FC9BBB2" w14:textId="06002BE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PAR-T-119</w:t>
            </w:r>
          </w:p>
        </w:tc>
        <w:tc>
          <w:tcPr>
            <w:tcW w:w="709" w:type="dxa"/>
            <w:tcBorders>
              <w:top w:val="nil"/>
              <w:left w:val="nil"/>
              <w:bottom w:val="single" w:sz="4" w:space="0" w:color="auto"/>
              <w:right w:val="single" w:sz="4" w:space="0" w:color="auto"/>
            </w:tcBorders>
            <w:shd w:val="clear" w:color="auto" w:fill="auto"/>
            <w:noWrap/>
            <w:vAlign w:val="center"/>
            <w:hideMark/>
          </w:tcPr>
          <w:p w14:paraId="79328BE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232E2105" w14:textId="48CEBC0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3BB5794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2.900,675</w:t>
            </w:r>
          </w:p>
        </w:tc>
        <w:tc>
          <w:tcPr>
            <w:tcW w:w="850" w:type="dxa"/>
            <w:tcBorders>
              <w:top w:val="nil"/>
              <w:left w:val="nil"/>
              <w:bottom w:val="single" w:sz="4" w:space="0" w:color="auto"/>
              <w:right w:val="single" w:sz="4" w:space="0" w:color="auto"/>
            </w:tcBorders>
            <w:shd w:val="clear" w:color="auto" w:fill="auto"/>
            <w:noWrap/>
            <w:vAlign w:val="center"/>
            <w:hideMark/>
          </w:tcPr>
          <w:p w14:paraId="3BFAAF66" w14:textId="3E0F15C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1B27B9A5" w14:textId="0B2CBB6C"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5E099D65" w14:textId="7E35791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31E81D3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30B55B36" w14:textId="26D7AB6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3879021B" w14:textId="7FF39CF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177.485,74</w:t>
            </w:r>
          </w:p>
        </w:tc>
        <w:tc>
          <w:tcPr>
            <w:tcW w:w="567" w:type="dxa"/>
            <w:tcBorders>
              <w:top w:val="nil"/>
              <w:left w:val="nil"/>
              <w:bottom w:val="single" w:sz="4" w:space="0" w:color="auto"/>
              <w:right w:val="single" w:sz="4" w:space="0" w:color="auto"/>
            </w:tcBorders>
            <w:shd w:val="clear" w:color="auto" w:fill="auto"/>
            <w:vAlign w:val="center"/>
            <w:hideMark/>
          </w:tcPr>
          <w:p w14:paraId="15529755" w14:textId="1DD78EA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555</w:t>
            </w:r>
          </w:p>
        </w:tc>
      </w:tr>
      <w:tr w:rsidR="00855342" w:rsidRPr="00206C9C" w14:paraId="18F54175"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1DE38A5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w:t>
            </w:r>
          </w:p>
        </w:tc>
        <w:tc>
          <w:tcPr>
            <w:tcW w:w="1795" w:type="dxa"/>
            <w:tcBorders>
              <w:top w:val="nil"/>
              <w:left w:val="nil"/>
              <w:bottom w:val="single" w:sz="4" w:space="0" w:color="auto"/>
              <w:right w:val="single" w:sz="4" w:space="0" w:color="auto"/>
            </w:tcBorders>
            <w:shd w:val="clear" w:color="auto" w:fill="auto"/>
            <w:vAlign w:val="center"/>
            <w:hideMark/>
          </w:tcPr>
          <w:p w14:paraId="3D3F4356" w14:textId="0BA9FE0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3F070D43" w14:textId="17B8132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0C94A713" w14:textId="10217A2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PAR-T-83</w:t>
            </w:r>
          </w:p>
        </w:tc>
        <w:tc>
          <w:tcPr>
            <w:tcW w:w="709" w:type="dxa"/>
            <w:tcBorders>
              <w:top w:val="nil"/>
              <w:left w:val="nil"/>
              <w:bottom w:val="single" w:sz="4" w:space="0" w:color="auto"/>
              <w:right w:val="single" w:sz="4" w:space="0" w:color="auto"/>
            </w:tcBorders>
            <w:shd w:val="clear" w:color="auto" w:fill="auto"/>
            <w:noWrap/>
            <w:vAlign w:val="center"/>
            <w:hideMark/>
          </w:tcPr>
          <w:p w14:paraId="3DDA2E5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62F858E" w14:textId="0A4BBC7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1823984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2.370,751</w:t>
            </w:r>
          </w:p>
        </w:tc>
        <w:tc>
          <w:tcPr>
            <w:tcW w:w="850" w:type="dxa"/>
            <w:tcBorders>
              <w:top w:val="nil"/>
              <w:left w:val="nil"/>
              <w:bottom w:val="single" w:sz="4" w:space="0" w:color="auto"/>
              <w:right w:val="single" w:sz="4" w:space="0" w:color="auto"/>
            </w:tcBorders>
            <w:shd w:val="clear" w:color="auto" w:fill="auto"/>
            <w:noWrap/>
            <w:vAlign w:val="center"/>
            <w:hideMark/>
          </w:tcPr>
          <w:p w14:paraId="28952FF6" w14:textId="168A7E5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7E5DC03D" w14:textId="4E1ED0A9"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6DA4D620" w14:textId="44D9A87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67B76E1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0307CB9E" w14:textId="030074E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5D1B1CA7" w14:textId="19AB1B7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175.733,23</w:t>
            </w:r>
          </w:p>
        </w:tc>
        <w:tc>
          <w:tcPr>
            <w:tcW w:w="567" w:type="dxa"/>
            <w:tcBorders>
              <w:top w:val="nil"/>
              <w:left w:val="nil"/>
              <w:bottom w:val="single" w:sz="4" w:space="0" w:color="auto"/>
              <w:right w:val="single" w:sz="4" w:space="0" w:color="auto"/>
            </w:tcBorders>
            <w:shd w:val="clear" w:color="auto" w:fill="auto"/>
            <w:vAlign w:val="center"/>
            <w:hideMark/>
          </w:tcPr>
          <w:p w14:paraId="74270B9B" w14:textId="406E510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453</w:t>
            </w:r>
          </w:p>
        </w:tc>
      </w:tr>
      <w:tr w:rsidR="00855342" w:rsidRPr="00206C9C" w14:paraId="7F23AE80"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13DCDAA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51</w:t>
            </w:r>
          </w:p>
        </w:tc>
        <w:tc>
          <w:tcPr>
            <w:tcW w:w="1795" w:type="dxa"/>
            <w:tcBorders>
              <w:top w:val="nil"/>
              <w:left w:val="nil"/>
              <w:bottom w:val="single" w:sz="4" w:space="0" w:color="auto"/>
              <w:right w:val="single" w:sz="4" w:space="0" w:color="auto"/>
            </w:tcBorders>
            <w:shd w:val="clear" w:color="auto" w:fill="auto"/>
            <w:vAlign w:val="center"/>
            <w:hideMark/>
          </w:tcPr>
          <w:p w14:paraId="1ABC2403" w14:textId="0990EF2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3EBE528B" w14:textId="725E70F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267174F7" w14:textId="6F4CEEC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PAR-T-84</w:t>
            </w:r>
          </w:p>
        </w:tc>
        <w:tc>
          <w:tcPr>
            <w:tcW w:w="709" w:type="dxa"/>
            <w:tcBorders>
              <w:top w:val="nil"/>
              <w:left w:val="nil"/>
              <w:bottom w:val="single" w:sz="4" w:space="0" w:color="auto"/>
              <w:right w:val="single" w:sz="4" w:space="0" w:color="auto"/>
            </w:tcBorders>
            <w:shd w:val="clear" w:color="auto" w:fill="auto"/>
            <w:noWrap/>
            <w:vAlign w:val="center"/>
            <w:hideMark/>
          </w:tcPr>
          <w:p w14:paraId="69A0F2B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5E8CE951" w14:textId="2A41384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5EDFAC2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2.492,196</w:t>
            </w:r>
          </w:p>
        </w:tc>
        <w:tc>
          <w:tcPr>
            <w:tcW w:w="850" w:type="dxa"/>
            <w:tcBorders>
              <w:top w:val="nil"/>
              <w:left w:val="nil"/>
              <w:bottom w:val="single" w:sz="4" w:space="0" w:color="auto"/>
              <w:right w:val="single" w:sz="4" w:space="0" w:color="auto"/>
            </w:tcBorders>
            <w:shd w:val="clear" w:color="auto" w:fill="auto"/>
            <w:noWrap/>
            <w:vAlign w:val="center"/>
            <w:hideMark/>
          </w:tcPr>
          <w:p w14:paraId="45DC4B4E" w14:textId="23186BD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2F41C1D5" w14:textId="0F37C69A"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08B5E1B2" w14:textId="0B8AD57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44A030E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50819D9B" w14:textId="6BADE0C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17883547" w14:textId="00D5FB4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181.080,99</w:t>
            </w:r>
          </w:p>
        </w:tc>
        <w:tc>
          <w:tcPr>
            <w:tcW w:w="567" w:type="dxa"/>
            <w:tcBorders>
              <w:top w:val="nil"/>
              <w:left w:val="nil"/>
              <w:bottom w:val="single" w:sz="4" w:space="0" w:color="auto"/>
              <w:right w:val="single" w:sz="4" w:space="0" w:color="auto"/>
            </w:tcBorders>
            <w:shd w:val="clear" w:color="auto" w:fill="auto"/>
            <w:vAlign w:val="center"/>
            <w:hideMark/>
          </w:tcPr>
          <w:p w14:paraId="5F70A2D5" w14:textId="2E85019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477</w:t>
            </w:r>
          </w:p>
        </w:tc>
      </w:tr>
      <w:tr w:rsidR="00855342" w:rsidRPr="00206C9C" w14:paraId="18867D38"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16EA5EA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52</w:t>
            </w:r>
          </w:p>
        </w:tc>
        <w:tc>
          <w:tcPr>
            <w:tcW w:w="1795" w:type="dxa"/>
            <w:tcBorders>
              <w:top w:val="nil"/>
              <w:left w:val="nil"/>
              <w:bottom w:val="single" w:sz="4" w:space="0" w:color="auto"/>
              <w:right w:val="single" w:sz="4" w:space="0" w:color="auto"/>
            </w:tcBorders>
            <w:shd w:val="clear" w:color="auto" w:fill="auto"/>
            <w:vAlign w:val="center"/>
            <w:hideMark/>
          </w:tcPr>
          <w:p w14:paraId="383D49B0" w14:textId="16FE840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2240C0CD" w14:textId="12818C9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2931467A" w14:textId="4CA9841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PAR-T-85</w:t>
            </w:r>
          </w:p>
        </w:tc>
        <w:tc>
          <w:tcPr>
            <w:tcW w:w="709" w:type="dxa"/>
            <w:tcBorders>
              <w:top w:val="nil"/>
              <w:left w:val="nil"/>
              <w:bottom w:val="single" w:sz="4" w:space="0" w:color="auto"/>
              <w:right w:val="single" w:sz="4" w:space="0" w:color="auto"/>
            </w:tcBorders>
            <w:shd w:val="clear" w:color="auto" w:fill="auto"/>
            <w:noWrap/>
            <w:vAlign w:val="center"/>
            <w:hideMark/>
          </w:tcPr>
          <w:p w14:paraId="62696D2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18DE2F7" w14:textId="13E4A61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3B48D72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2.857,120</w:t>
            </w:r>
          </w:p>
        </w:tc>
        <w:tc>
          <w:tcPr>
            <w:tcW w:w="850" w:type="dxa"/>
            <w:tcBorders>
              <w:top w:val="nil"/>
              <w:left w:val="nil"/>
              <w:bottom w:val="single" w:sz="4" w:space="0" w:color="auto"/>
              <w:right w:val="single" w:sz="4" w:space="0" w:color="auto"/>
            </w:tcBorders>
            <w:shd w:val="clear" w:color="auto" w:fill="auto"/>
            <w:noWrap/>
            <w:vAlign w:val="center"/>
            <w:hideMark/>
          </w:tcPr>
          <w:p w14:paraId="7471C5B5" w14:textId="45C48E6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4BBAA950" w14:textId="69CAC84D"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52FE45F1" w14:textId="2727974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7FCE0D4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1EDF8D99" w14:textId="2E7C3A9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0147DA5D" w14:textId="318EDEE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188.068,97</w:t>
            </w:r>
          </w:p>
        </w:tc>
        <w:tc>
          <w:tcPr>
            <w:tcW w:w="567" w:type="dxa"/>
            <w:tcBorders>
              <w:top w:val="nil"/>
              <w:left w:val="nil"/>
              <w:bottom w:val="single" w:sz="4" w:space="0" w:color="auto"/>
              <w:right w:val="single" w:sz="4" w:space="0" w:color="auto"/>
            </w:tcBorders>
            <w:shd w:val="clear" w:color="auto" w:fill="auto"/>
            <w:vAlign w:val="center"/>
            <w:hideMark/>
          </w:tcPr>
          <w:p w14:paraId="3C90C29B" w14:textId="6932FF9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546</w:t>
            </w:r>
          </w:p>
        </w:tc>
      </w:tr>
      <w:tr w:rsidR="00855342" w:rsidRPr="00206C9C" w14:paraId="77A8D8D6"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7A7E822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53</w:t>
            </w:r>
          </w:p>
        </w:tc>
        <w:tc>
          <w:tcPr>
            <w:tcW w:w="1795" w:type="dxa"/>
            <w:tcBorders>
              <w:top w:val="nil"/>
              <w:left w:val="nil"/>
              <w:bottom w:val="single" w:sz="4" w:space="0" w:color="auto"/>
              <w:right w:val="single" w:sz="4" w:space="0" w:color="auto"/>
            </w:tcBorders>
            <w:shd w:val="clear" w:color="auto" w:fill="auto"/>
            <w:vAlign w:val="center"/>
            <w:hideMark/>
          </w:tcPr>
          <w:p w14:paraId="625487A2" w14:textId="59D6696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5FE42DC9" w14:textId="3252A4C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4FBD735A" w14:textId="1B6563A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PAR-T-86</w:t>
            </w:r>
          </w:p>
        </w:tc>
        <w:tc>
          <w:tcPr>
            <w:tcW w:w="709" w:type="dxa"/>
            <w:tcBorders>
              <w:top w:val="nil"/>
              <w:left w:val="nil"/>
              <w:bottom w:val="single" w:sz="4" w:space="0" w:color="auto"/>
              <w:right w:val="single" w:sz="4" w:space="0" w:color="auto"/>
            </w:tcBorders>
            <w:shd w:val="clear" w:color="auto" w:fill="auto"/>
            <w:noWrap/>
            <w:vAlign w:val="center"/>
            <w:hideMark/>
          </w:tcPr>
          <w:p w14:paraId="31FF1CC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230023BD" w14:textId="24A264E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5767BF8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2.917,984</w:t>
            </w:r>
          </w:p>
        </w:tc>
        <w:tc>
          <w:tcPr>
            <w:tcW w:w="850" w:type="dxa"/>
            <w:tcBorders>
              <w:top w:val="nil"/>
              <w:left w:val="nil"/>
              <w:bottom w:val="single" w:sz="4" w:space="0" w:color="auto"/>
              <w:right w:val="single" w:sz="4" w:space="0" w:color="auto"/>
            </w:tcBorders>
            <w:shd w:val="clear" w:color="auto" w:fill="auto"/>
            <w:noWrap/>
            <w:vAlign w:val="center"/>
            <w:hideMark/>
          </w:tcPr>
          <w:p w14:paraId="422BB540" w14:textId="0506AA4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21D520DC" w14:textId="23732151"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085A4BC7" w14:textId="3B7641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0B19B91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74DE1F69" w14:textId="7E5033D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0867F59C" w14:textId="44C5293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177.764,31</w:t>
            </w:r>
          </w:p>
        </w:tc>
        <w:tc>
          <w:tcPr>
            <w:tcW w:w="567" w:type="dxa"/>
            <w:tcBorders>
              <w:top w:val="nil"/>
              <w:left w:val="nil"/>
              <w:bottom w:val="single" w:sz="4" w:space="0" w:color="auto"/>
              <w:right w:val="single" w:sz="4" w:space="0" w:color="auto"/>
            </w:tcBorders>
            <w:shd w:val="clear" w:color="auto" w:fill="auto"/>
            <w:vAlign w:val="center"/>
            <w:hideMark/>
          </w:tcPr>
          <w:p w14:paraId="17461BE5" w14:textId="2B7C49C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558</w:t>
            </w:r>
          </w:p>
        </w:tc>
      </w:tr>
      <w:tr w:rsidR="00855342" w:rsidRPr="00206C9C" w14:paraId="42DAF667"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23936FD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54</w:t>
            </w:r>
          </w:p>
        </w:tc>
        <w:tc>
          <w:tcPr>
            <w:tcW w:w="1795" w:type="dxa"/>
            <w:tcBorders>
              <w:top w:val="nil"/>
              <w:left w:val="nil"/>
              <w:bottom w:val="single" w:sz="4" w:space="0" w:color="auto"/>
              <w:right w:val="single" w:sz="4" w:space="0" w:color="auto"/>
            </w:tcBorders>
            <w:shd w:val="clear" w:color="auto" w:fill="auto"/>
            <w:vAlign w:val="center"/>
            <w:hideMark/>
          </w:tcPr>
          <w:p w14:paraId="6A3787AA" w14:textId="310423F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6F5C73CD" w14:textId="6519815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48D360A8" w14:textId="589EA58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PAR-T-99</w:t>
            </w:r>
          </w:p>
        </w:tc>
        <w:tc>
          <w:tcPr>
            <w:tcW w:w="709" w:type="dxa"/>
            <w:tcBorders>
              <w:top w:val="nil"/>
              <w:left w:val="nil"/>
              <w:bottom w:val="single" w:sz="4" w:space="0" w:color="auto"/>
              <w:right w:val="single" w:sz="4" w:space="0" w:color="auto"/>
            </w:tcBorders>
            <w:shd w:val="clear" w:color="auto" w:fill="auto"/>
            <w:noWrap/>
            <w:vAlign w:val="center"/>
            <w:hideMark/>
          </w:tcPr>
          <w:p w14:paraId="702FD72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65D25D7" w14:textId="2B8083D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6E8197E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2.909,438</w:t>
            </w:r>
          </w:p>
        </w:tc>
        <w:tc>
          <w:tcPr>
            <w:tcW w:w="850" w:type="dxa"/>
            <w:tcBorders>
              <w:top w:val="nil"/>
              <w:left w:val="nil"/>
              <w:bottom w:val="single" w:sz="4" w:space="0" w:color="auto"/>
              <w:right w:val="single" w:sz="4" w:space="0" w:color="auto"/>
            </w:tcBorders>
            <w:shd w:val="clear" w:color="auto" w:fill="auto"/>
            <w:noWrap/>
            <w:vAlign w:val="center"/>
            <w:hideMark/>
          </w:tcPr>
          <w:p w14:paraId="7CAE2B72" w14:textId="7C4DECF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40C5B837" w14:textId="12D1F71F"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7C38DCEF" w14:textId="00C40D4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2C80BD8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61F4A675" w14:textId="01AD3B5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01A2C75A" w14:textId="147F47A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238.535,18</w:t>
            </w:r>
          </w:p>
        </w:tc>
        <w:tc>
          <w:tcPr>
            <w:tcW w:w="567" w:type="dxa"/>
            <w:tcBorders>
              <w:top w:val="nil"/>
              <w:left w:val="nil"/>
              <w:bottom w:val="single" w:sz="4" w:space="0" w:color="auto"/>
              <w:right w:val="single" w:sz="4" w:space="0" w:color="auto"/>
            </w:tcBorders>
            <w:shd w:val="clear" w:color="auto" w:fill="auto"/>
            <w:vAlign w:val="center"/>
            <w:hideMark/>
          </w:tcPr>
          <w:p w14:paraId="5CC669F0" w14:textId="3B77A99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556</w:t>
            </w:r>
          </w:p>
        </w:tc>
      </w:tr>
      <w:tr w:rsidR="00855342" w:rsidRPr="00206C9C" w14:paraId="16A3E7EB"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652BA70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55</w:t>
            </w:r>
          </w:p>
        </w:tc>
        <w:tc>
          <w:tcPr>
            <w:tcW w:w="1795" w:type="dxa"/>
            <w:tcBorders>
              <w:top w:val="nil"/>
              <w:left w:val="nil"/>
              <w:bottom w:val="single" w:sz="4" w:space="0" w:color="auto"/>
              <w:right w:val="single" w:sz="4" w:space="0" w:color="auto"/>
            </w:tcBorders>
            <w:shd w:val="clear" w:color="auto" w:fill="auto"/>
            <w:vAlign w:val="center"/>
            <w:hideMark/>
          </w:tcPr>
          <w:p w14:paraId="56B3C109" w14:textId="04D29E2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49015C06" w14:textId="01D7DF5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SPN-N</w:t>
            </w:r>
          </w:p>
        </w:tc>
        <w:tc>
          <w:tcPr>
            <w:tcW w:w="1417" w:type="dxa"/>
            <w:tcBorders>
              <w:top w:val="nil"/>
              <w:left w:val="nil"/>
              <w:bottom w:val="single" w:sz="4" w:space="0" w:color="auto"/>
              <w:right w:val="single" w:sz="4" w:space="0" w:color="auto"/>
            </w:tcBorders>
            <w:shd w:val="clear" w:color="auto" w:fill="auto"/>
            <w:vAlign w:val="center"/>
            <w:hideMark/>
          </w:tcPr>
          <w:p w14:paraId="54341F48" w14:textId="1243CFA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PN-T-104</w:t>
            </w:r>
          </w:p>
        </w:tc>
        <w:tc>
          <w:tcPr>
            <w:tcW w:w="709" w:type="dxa"/>
            <w:tcBorders>
              <w:top w:val="nil"/>
              <w:left w:val="nil"/>
              <w:bottom w:val="single" w:sz="4" w:space="0" w:color="auto"/>
              <w:right w:val="single" w:sz="4" w:space="0" w:color="auto"/>
            </w:tcBorders>
            <w:shd w:val="clear" w:color="auto" w:fill="auto"/>
            <w:noWrap/>
            <w:vAlign w:val="center"/>
            <w:hideMark/>
          </w:tcPr>
          <w:p w14:paraId="6EA0E37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2D437C63" w14:textId="00920BD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1107BD4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3.062,187</w:t>
            </w:r>
          </w:p>
        </w:tc>
        <w:tc>
          <w:tcPr>
            <w:tcW w:w="850" w:type="dxa"/>
            <w:tcBorders>
              <w:top w:val="nil"/>
              <w:left w:val="nil"/>
              <w:bottom w:val="single" w:sz="4" w:space="0" w:color="auto"/>
              <w:right w:val="single" w:sz="4" w:space="0" w:color="auto"/>
            </w:tcBorders>
            <w:shd w:val="clear" w:color="auto" w:fill="auto"/>
            <w:noWrap/>
            <w:vAlign w:val="center"/>
            <w:hideMark/>
          </w:tcPr>
          <w:p w14:paraId="70F61CEB" w14:textId="7DDCBCC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2CC05D6E" w14:textId="1C0219CF"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209,74</w:t>
            </w:r>
          </w:p>
        </w:tc>
        <w:tc>
          <w:tcPr>
            <w:tcW w:w="708" w:type="dxa"/>
            <w:tcBorders>
              <w:top w:val="nil"/>
              <w:left w:val="nil"/>
              <w:bottom w:val="single" w:sz="4" w:space="0" w:color="auto"/>
              <w:right w:val="single" w:sz="4" w:space="0" w:color="auto"/>
            </w:tcBorders>
            <w:shd w:val="clear" w:color="auto" w:fill="auto"/>
            <w:vAlign w:val="center"/>
            <w:hideMark/>
          </w:tcPr>
          <w:p w14:paraId="6ACD1AC0" w14:textId="7D950D4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5988372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59B7BEBC" w14:textId="4BF1DBF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791D12A7" w14:textId="5143C89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391.173,12</w:t>
            </w:r>
          </w:p>
        </w:tc>
        <w:tc>
          <w:tcPr>
            <w:tcW w:w="567" w:type="dxa"/>
            <w:tcBorders>
              <w:top w:val="nil"/>
              <w:left w:val="nil"/>
              <w:bottom w:val="single" w:sz="4" w:space="0" w:color="auto"/>
              <w:right w:val="single" w:sz="4" w:space="0" w:color="auto"/>
            </w:tcBorders>
            <w:shd w:val="clear" w:color="auto" w:fill="auto"/>
            <w:vAlign w:val="center"/>
            <w:hideMark/>
          </w:tcPr>
          <w:p w14:paraId="6B618122" w14:textId="748CE59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579</w:t>
            </w:r>
          </w:p>
        </w:tc>
      </w:tr>
      <w:tr w:rsidR="00855342" w:rsidRPr="00206C9C" w14:paraId="5C3988B5"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2904F1D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lastRenderedPageBreak/>
              <w:t>56</w:t>
            </w:r>
          </w:p>
        </w:tc>
        <w:tc>
          <w:tcPr>
            <w:tcW w:w="1795" w:type="dxa"/>
            <w:tcBorders>
              <w:top w:val="nil"/>
              <w:left w:val="nil"/>
              <w:bottom w:val="single" w:sz="4" w:space="0" w:color="auto"/>
              <w:right w:val="single" w:sz="4" w:space="0" w:color="auto"/>
            </w:tcBorders>
            <w:shd w:val="clear" w:color="auto" w:fill="auto"/>
            <w:vAlign w:val="center"/>
            <w:hideMark/>
          </w:tcPr>
          <w:p w14:paraId="3DBFC723" w14:textId="2B14A50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01475C5D" w14:textId="129BD8E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SPN-N</w:t>
            </w:r>
          </w:p>
        </w:tc>
        <w:tc>
          <w:tcPr>
            <w:tcW w:w="1417" w:type="dxa"/>
            <w:tcBorders>
              <w:top w:val="nil"/>
              <w:left w:val="nil"/>
              <w:bottom w:val="single" w:sz="4" w:space="0" w:color="auto"/>
              <w:right w:val="single" w:sz="4" w:space="0" w:color="auto"/>
            </w:tcBorders>
            <w:shd w:val="clear" w:color="auto" w:fill="auto"/>
            <w:vAlign w:val="center"/>
            <w:hideMark/>
          </w:tcPr>
          <w:p w14:paraId="29AF1CAD" w14:textId="7355723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PN-T-113</w:t>
            </w:r>
          </w:p>
        </w:tc>
        <w:tc>
          <w:tcPr>
            <w:tcW w:w="709" w:type="dxa"/>
            <w:tcBorders>
              <w:top w:val="nil"/>
              <w:left w:val="nil"/>
              <w:bottom w:val="single" w:sz="4" w:space="0" w:color="auto"/>
              <w:right w:val="single" w:sz="4" w:space="0" w:color="auto"/>
            </w:tcBorders>
            <w:shd w:val="clear" w:color="auto" w:fill="auto"/>
            <w:noWrap/>
            <w:vAlign w:val="center"/>
            <w:hideMark/>
          </w:tcPr>
          <w:p w14:paraId="3DEBD7D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1BC51569" w14:textId="53E7F59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72D3305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2.738,087</w:t>
            </w:r>
          </w:p>
        </w:tc>
        <w:tc>
          <w:tcPr>
            <w:tcW w:w="850" w:type="dxa"/>
            <w:tcBorders>
              <w:top w:val="nil"/>
              <w:left w:val="nil"/>
              <w:bottom w:val="single" w:sz="4" w:space="0" w:color="auto"/>
              <w:right w:val="single" w:sz="4" w:space="0" w:color="auto"/>
            </w:tcBorders>
            <w:shd w:val="clear" w:color="auto" w:fill="auto"/>
            <w:noWrap/>
            <w:vAlign w:val="center"/>
            <w:hideMark/>
          </w:tcPr>
          <w:p w14:paraId="2AF15EBB" w14:textId="04C5E69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08CBF48B" w14:textId="17A4E0DC"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209,74</w:t>
            </w:r>
          </w:p>
        </w:tc>
        <w:tc>
          <w:tcPr>
            <w:tcW w:w="708" w:type="dxa"/>
            <w:tcBorders>
              <w:top w:val="nil"/>
              <w:left w:val="nil"/>
              <w:bottom w:val="single" w:sz="4" w:space="0" w:color="auto"/>
              <w:right w:val="single" w:sz="4" w:space="0" w:color="auto"/>
            </w:tcBorders>
            <w:shd w:val="clear" w:color="auto" w:fill="auto"/>
            <w:vAlign w:val="center"/>
            <w:hideMark/>
          </w:tcPr>
          <w:p w14:paraId="13712C59" w14:textId="5783579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77BF207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7A4DF9D4" w14:textId="6C236C9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1C7630A1" w14:textId="47C1D91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309.689,39</w:t>
            </w:r>
          </w:p>
        </w:tc>
        <w:tc>
          <w:tcPr>
            <w:tcW w:w="567" w:type="dxa"/>
            <w:tcBorders>
              <w:top w:val="nil"/>
              <w:left w:val="nil"/>
              <w:bottom w:val="single" w:sz="4" w:space="0" w:color="auto"/>
              <w:right w:val="single" w:sz="4" w:space="0" w:color="auto"/>
            </w:tcBorders>
            <w:shd w:val="clear" w:color="auto" w:fill="auto"/>
            <w:vAlign w:val="center"/>
            <w:hideMark/>
          </w:tcPr>
          <w:p w14:paraId="7D3458A4" w14:textId="59991AC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518</w:t>
            </w:r>
          </w:p>
        </w:tc>
      </w:tr>
      <w:tr w:rsidR="00855342" w:rsidRPr="00206C9C" w14:paraId="7C46A0D1"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263E6EC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57</w:t>
            </w:r>
          </w:p>
        </w:tc>
        <w:tc>
          <w:tcPr>
            <w:tcW w:w="1795" w:type="dxa"/>
            <w:tcBorders>
              <w:top w:val="nil"/>
              <w:left w:val="nil"/>
              <w:bottom w:val="single" w:sz="4" w:space="0" w:color="auto"/>
              <w:right w:val="single" w:sz="4" w:space="0" w:color="auto"/>
            </w:tcBorders>
            <w:shd w:val="clear" w:color="auto" w:fill="auto"/>
            <w:vAlign w:val="center"/>
            <w:hideMark/>
          </w:tcPr>
          <w:p w14:paraId="442CBF21" w14:textId="7F99D7D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03AD31FA" w14:textId="63D844B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SPN-N</w:t>
            </w:r>
          </w:p>
        </w:tc>
        <w:tc>
          <w:tcPr>
            <w:tcW w:w="1417" w:type="dxa"/>
            <w:tcBorders>
              <w:top w:val="nil"/>
              <w:left w:val="nil"/>
              <w:bottom w:val="single" w:sz="4" w:space="0" w:color="auto"/>
              <w:right w:val="single" w:sz="4" w:space="0" w:color="auto"/>
            </w:tcBorders>
            <w:shd w:val="clear" w:color="auto" w:fill="auto"/>
            <w:vAlign w:val="center"/>
            <w:hideMark/>
          </w:tcPr>
          <w:p w14:paraId="26630742" w14:textId="21D7133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PN-T-70</w:t>
            </w:r>
          </w:p>
        </w:tc>
        <w:tc>
          <w:tcPr>
            <w:tcW w:w="709" w:type="dxa"/>
            <w:tcBorders>
              <w:top w:val="nil"/>
              <w:left w:val="nil"/>
              <w:bottom w:val="single" w:sz="4" w:space="0" w:color="auto"/>
              <w:right w:val="single" w:sz="4" w:space="0" w:color="auto"/>
            </w:tcBorders>
            <w:shd w:val="clear" w:color="auto" w:fill="auto"/>
            <w:noWrap/>
            <w:vAlign w:val="center"/>
            <w:hideMark/>
          </w:tcPr>
          <w:p w14:paraId="401A34B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4865EE42" w14:textId="3581E04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09722B4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3.066,971</w:t>
            </w:r>
          </w:p>
        </w:tc>
        <w:tc>
          <w:tcPr>
            <w:tcW w:w="850" w:type="dxa"/>
            <w:tcBorders>
              <w:top w:val="nil"/>
              <w:left w:val="nil"/>
              <w:bottom w:val="single" w:sz="4" w:space="0" w:color="auto"/>
              <w:right w:val="single" w:sz="4" w:space="0" w:color="auto"/>
            </w:tcBorders>
            <w:shd w:val="clear" w:color="auto" w:fill="auto"/>
            <w:noWrap/>
            <w:vAlign w:val="center"/>
            <w:hideMark/>
          </w:tcPr>
          <w:p w14:paraId="7BF2F956" w14:textId="5286E10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33546170" w14:textId="2B53166A"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209,74</w:t>
            </w:r>
          </w:p>
        </w:tc>
        <w:tc>
          <w:tcPr>
            <w:tcW w:w="708" w:type="dxa"/>
            <w:tcBorders>
              <w:top w:val="nil"/>
              <w:left w:val="nil"/>
              <w:bottom w:val="single" w:sz="4" w:space="0" w:color="auto"/>
              <w:right w:val="single" w:sz="4" w:space="0" w:color="auto"/>
            </w:tcBorders>
            <w:shd w:val="clear" w:color="auto" w:fill="auto"/>
            <w:vAlign w:val="center"/>
            <w:hideMark/>
          </w:tcPr>
          <w:p w14:paraId="472ACFA4" w14:textId="47AA2C8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506CAB2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73EE080C" w14:textId="342AF56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0DB7A641" w14:textId="36C1E3C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278.535,66</w:t>
            </w:r>
          </w:p>
        </w:tc>
        <w:tc>
          <w:tcPr>
            <w:tcW w:w="567" w:type="dxa"/>
            <w:tcBorders>
              <w:top w:val="nil"/>
              <w:left w:val="nil"/>
              <w:bottom w:val="single" w:sz="4" w:space="0" w:color="auto"/>
              <w:right w:val="single" w:sz="4" w:space="0" w:color="auto"/>
            </w:tcBorders>
            <w:shd w:val="clear" w:color="auto" w:fill="auto"/>
            <w:vAlign w:val="center"/>
            <w:hideMark/>
          </w:tcPr>
          <w:p w14:paraId="5971C2AF" w14:textId="6ADC5F4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580</w:t>
            </w:r>
          </w:p>
        </w:tc>
      </w:tr>
      <w:tr w:rsidR="00855342" w:rsidRPr="00206C9C" w14:paraId="2F6BE4AF"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3C946BA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58</w:t>
            </w:r>
          </w:p>
        </w:tc>
        <w:tc>
          <w:tcPr>
            <w:tcW w:w="1795" w:type="dxa"/>
            <w:tcBorders>
              <w:top w:val="nil"/>
              <w:left w:val="nil"/>
              <w:bottom w:val="single" w:sz="4" w:space="0" w:color="auto"/>
              <w:right w:val="single" w:sz="4" w:space="0" w:color="auto"/>
            </w:tcBorders>
            <w:shd w:val="clear" w:color="auto" w:fill="auto"/>
            <w:vAlign w:val="center"/>
            <w:hideMark/>
          </w:tcPr>
          <w:p w14:paraId="24F3F8DC" w14:textId="50CDF3D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3E9ED30F" w14:textId="5BE21C9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SPN-N</w:t>
            </w:r>
          </w:p>
        </w:tc>
        <w:tc>
          <w:tcPr>
            <w:tcW w:w="1417" w:type="dxa"/>
            <w:tcBorders>
              <w:top w:val="nil"/>
              <w:left w:val="nil"/>
              <w:bottom w:val="single" w:sz="4" w:space="0" w:color="auto"/>
              <w:right w:val="single" w:sz="4" w:space="0" w:color="auto"/>
            </w:tcBorders>
            <w:shd w:val="clear" w:color="auto" w:fill="auto"/>
            <w:vAlign w:val="center"/>
            <w:hideMark/>
          </w:tcPr>
          <w:p w14:paraId="6E13B6B2" w14:textId="3BFFFD3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PN-T-88</w:t>
            </w:r>
          </w:p>
        </w:tc>
        <w:tc>
          <w:tcPr>
            <w:tcW w:w="709" w:type="dxa"/>
            <w:tcBorders>
              <w:top w:val="nil"/>
              <w:left w:val="nil"/>
              <w:bottom w:val="single" w:sz="4" w:space="0" w:color="auto"/>
              <w:right w:val="single" w:sz="4" w:space="0" w:color="auto"/>
            </w:tcBorders>
            <w:shd w:val="clear" w:color="auto" w:fill="auto"/>
            <w:noWrap/>
            <w:vAlign w:val="center"/>
            <w:hideMark/>
          </w:tcPr>
          <w:p w14:paraId="0554B91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1E4E371F" w14:textId="1C5DAB4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39A572D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3.064,693</w:t>
            </w:r>
          </w:p>
        </w:tc>
        <w:tc>
          <w:tcPr>
            <w:tcW w:w="850" w:type="dxa"/>
            <w:tcBorders>
              <w:top w:val="nil"/>
              <w:left w:val="nil"/>
              <w:bottom w:val="single" w:sz="4" w:space="0" w:color="auto"/>
              <w:right w:val="single" w:sz="4" w:space="0" w:color="auto"/>
            </w:tcBorders>
            <w:shd w:val="clear" w:color="auto" w:fill="auto"/>
            <w:noWrap/>
            <w:vAlign w:val="center"/>
            <w:hideMark/>
          </w:tcPr>
          <w:p w14:paraId="1B3335AA" w14:textId="507FADF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169E7DE5" w14:textId="2D8FA6B8"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209,74</w:t>
            </w:r>
          </w:p>
        </w:tc>
        <w:tc>
          <w:tcPr>
            <w:tcW w:w="708" w:type="dxa"/>
            <w:tcBorders>
              <w:top w:val="nil"/>
              <w:left w:val="nil"/>
              <w:bottom w:val="single" w:sz="4" w:space="0" w:color="auto"/>
              <w:right w:val="single" w:sz="4" w:space="0" w:color="auto"/>
            </w:tcBorders>
            <w:shd w:val="clear" w:color="auto" w:fill="auto"/>
            <w:vAlign w:val="center"/>
            <w:hideMark/>
          </w:tcPr>
          <w:p w14:paraId="59508A70" w14:textId="0B45B45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01DBD92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6A25BD26" w14:textId="3681DEB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44D645CE" w14:textId="32A5481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335.840,55</w:t>
            </w:r>
          </w:p>
        </w:tc>
        <w:tc>
          <w:tcPr>
            <w:tcW w:w="567" w:type="dxa"/>
            <w:tcBorders>
              <w:top w:val="nil"/>
              <w:left w:val="nil"/>
              <w:bottom w:val="single" w:sz="4" w:space="0" w:color="auto"/>
              <w:right w:val="single" w:sz="4" w:space="0" w:color="auto"/>
            </w:tcBorders>
            <w:shd w:val="clear" w:color="auto" w:fill="auto"/>
            <w:vAlign w:val="center"/>
            <w:hideMark/>
          </w:tcPr>
          <w:p w14:paraId="6B40C900" w14:textId="09A0F43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580</w:t>
            </w:r>
          </w:p>
        </w:tc>
      </w:tr>
      <w:tr w:rsidR="00855342" w:rsidRPr="00206C9C" w14:paraId="515B7602"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5930E5C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59</w:t>
            </w:r>
          </w:p>
        </w:tc>
        <w:tc>
          <w:tcPr>
            <w:tcW w:w="1795" w:type="dxa"/>
            <w:tcBorders>
              <w:top w:val="nil"/>
              <w:left w:val="nil"/>
              <w:bottom w:val="single" w:sz="4" w:space="0" w:color="auto"/>
              <w:right w:val="single" w:sz="4" w:space="0" w:color="auto"/>
            </w:tcBorders>
            <w:shd w:val="clear" w:color="auto" w:fill="auto"/>
            <w:vAlign w:val="center"/>
            <w:hideMark/>
          </w:tcPr>
          <w:p w14:paraId="43EB6206" w14:textId="0E6AF2B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381C6782" w14:textId="5049292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SPN-N</w:t>
            </w:r>
          </w:p>
        </w:tc>
        <w:tc>
          <w:tcPr>
            <w:tcW w:w="1417" w:type="dxa"/>
            <w:tcBorders>
              <w:top w:val="nil"/>
              <w:left w:val="nil"/>
              <w:bottom w:val="single" w:sz="4" w:space="0" w:color="auto"/>
              <w:right w:val="single" w:sz="4" w:space="0" w:color="auto"/>
            </w:tcBorders>
            <w:shd w:val="clear" w:color="auto" w:fill="auto"/>
            <w:vAlign w:val="center"/>
            <w:hideMark/>
          </w:tcPr>
          <w:p w14:paraId="34BBAC36" w14:textId="79B8574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PN-T-98</w:t>
            </w:r>
          </w:p>
        </w:tc>
        <w:tc>
          <w:tcPr>
            <w:tcW w:w="709" w:type="dxa"/>
            <w:tcBorders>
              <w:top w:val="nil"/>
              <w:left w:val="nil"/>
              <w:bottom w:val="single" w:sz="4" w:space="0" w:color="auto"/>
              <w:right w:val="single" w:sz="4" w:space="0" w:color="auto"/>
            </w:tcBorders>
            <w:shd w:val="clear" w:color="auto" w:fill="auto"/>
            <w:noWrap/>
            <w:vAlign w:val="center"/>
            <w:hideMark/>
          </w:tcPr>
          <w:p w14:paraId="1ECA601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54D64A32" w14:textId="29AD89E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3BE93E3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2.107,193</w:t>
            </w:r>
          </w:p>
        </w:tc>
        <w:tc>
          <w:tcPr>
            <w:tcW w:w="850" w:type="dxa"/>
            <w:tcBorders>
              <w:top w:val="nil"/>
              <w:left w:val="nil"/>
              <w:bottom w:val="single" w:sz="4" w:space="0" w:color="auto"/>
              <w:right w:val="single" w:sz="4" w:space="0" w:color="auto"/>
            </w:tcBorders>
            <w:shd w:val="clear" w:color="auto" w:fill="auto"/>
            <w:noWrap/>
            <w:vAlign w:val="center"/>
            <w:hideMark/>
          </w:tcPr>
          <w:p w14:paraId="7E0402CA" w14:textId="018FB58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7AEBFE88" w14:textId="7AFB9BE2"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209,74</w:t>
            </w:r>
          </w:p>
        </w:tc>
        <w:tc>
          <w:tcPr>
            <w:tcW w:w="708" w:type="dxa"/>
            <w:tcBorders>
              <w:top w:val="nil"/>
              <w:left w:val="nil"/>
              <w:bottom w:val="single" w:sz="4" w:space="0" w:color="auto"/>
              <w:right w:val="single" w:sz="4" w:space="0" w:color="auto"/>
            </w:tcBorders>
            <w:shd w:val="clear" w:color="auto" w:fill="auto"/>
            <w:vAlign w:val="center"/>
            <w:hideMark/>
          </w:tcPr>
          <w:p w14:paraId="4A90B10D" w14:textId="2534DE8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2BE50D2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0D355075" w14:textId="5E72973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515C4516" w14:textId="57972AE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220.006,34</w:t>
            </w:r>
          </w:p>
        </w:tc>
        <w:tc>
          <w:tcPr>
            <w:tcW w:w="567" w:type="dxa"/>
            <w:tcBorders>
              <w:top w:val="nil"/>
              <w:left w:val="nil"/>
              <w:bottom w:val="single" w:sz="4" w:space="0" w:color="auto"/>
              <w:right w:val="single" w:sz="4" w:space="0" w:color="auto"/>
            </w:tcBorders>
            <w:shd w:val="clear" w:color="auto" w:fill="auto"/>
            <w:vAlign w:val="center"/>
            <w:hideMark/>
          </w:tcPr>
          <w:p w14:paraId="5BD339C1" w14:textId="2ED7B98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399</w:t>
            </w:r>
          </w:p>
        </w:tc>
      </w:tr>
      <w:tr w:rsidR="00855342" w:rsidRPr="00206C9C" w14:paraId="63EC1FAF"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3CCAFCD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60</w:t>
            </w:r>
          </w:p>
        </w:tc>
        <w:tc>
          <w:tcPr>
            <w:tcW w:w="1795" w:type="dxa"/>
            <w:tcBorders>
              <w:top w:val="nil"/>
              <w:left w:val="nil"/>
              <w:bottom w:val="single" w:sz="4" w:space="0" w:color="auto"/>
              <w:right w:val="single" w:sz="4" w:space="0" w:color="auto"/>
            </w:tcBorders>
            <w:shd w:val="clear" w:color="auto" w:fill="auto"/>
            <w:vAlign w:val="center"/>
            <w:hideMark/>
          </w:tcPr>
          <w:p w14:paraId="5252EDAB" w14:textId="5B3AF0F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527494FB" w14:textId="0EAB519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SPN-O</w:t>
            </w:r>
          </w:p>
        </w:tc>
        <w:tc>
          <w:tcPr>
            <w:tcW w:w="1417" w:type="dxa"/>
            <w:tcBorders>
              <w:top w:val="nil"/>
              <w:left w:val="nil"/>
              <w:bottom w:val="single" w:sz="4" w:space="0" w:color="auto"/>
              <w:right w:val="single" w:sz="4" w:space="0" w:color="auto"/>
            </w:tcBorders>
            <w:shd w:val="clear" w:color="auto" w:fill="auto"/>
            <w:vAlign w:val="center"/>
            <w:hideMark/>
          </w:tcPr>
          <w:p w14:paraId="5D84558C" w14:textId="55636F6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PN-T-147</w:t>
            </w:r>
          </w:p>
        </w:tc>
        <w:tc>
          <w:tcPr>
            <w:tcW w:w="709" w:type="dxa"/>
            <w:tcBorders>
              <w:top w:val="nil"/>
              <w:left w:val="nil"/>
              <w:bottom w:val="single" w:sz="4" w:space="0" w:color="auto"/>
              <w:right w:val="single" w:sz="4" w:space="0" w:color="auto"/>
            </w:tcBorders>
            <w:shd w:val="clear" w:color="auto" w:fill="auto"/>
            <w:noWrap/>
            <w:vAlign w:val="center"/>
            <w:hideMark/>
          </w:tcPr>
          <w:p w14:paraId="38D2B91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712BFE2" w14:textId="7C0D6B4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7557FA7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3.053,307</w:t>
            </w:r>
          </w:p>
        </w:tc>
        <w:tc>
          <w:tcPr>
            <w:tcW w:w="850" w:type="dxa"/>
            <w:tcBorders>
              <w:top w:val="nil"/>
              <w:left w:val="nil"/>
              <w:bottom w:val="single" w:sz="4" w:space="0" w:color="auto"/>
              <w:right w:val="single" w:sz="4" w:space="0" w:color="auto"/>
            </w:tcBorders>
            <w:shd w:val="clear" w:color="auto" w:fill="auto"/>
            <w:noWrap/>
            <w:vAlign w:val="center"/>
            <w:hideMark/>
          </w:tcPr>
          <w:p w14:paraId="4B31B938" w14:textId="29DA308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4D9B8684" w14:textId="21983267"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62844261" w14:textId="239C84B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06F3679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42D907D5" w14:textId="106594A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1B0E4E46" w14:textId="071BABC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198.591,58</w:t>
            </w:r>
          </w:p>
        </w:tc>
        <w:tc>
          <w:tcPr>
            <w:tcW w:w="567" w:type="dxa"/>
            <w:tcBorders>
              <w:top w:val="nil"/>
              <w:left w:val="nil"/>
              <w:bottom w:val="single" w:sz="4" w:space="0" w:color="auto"/>
              <w:right w:val="single" w:sz="4" w:space="0" w:color="auto"/>
            </w:tcBorders>
            <w:shd w:val="clear" w:color="auto" w:fill="auto"/>
            <w:vAlign w:val="center"/>
            <w:hideMark/>
          </w:tcPr>
          <w:p w14:paraId="0EDD8962" w14:textId="6582EF7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563</w:t>
            </w:r>
          </w:p>
        </w:tc>
      </w:tr>
      <w:tr w:rsidR="00855342" w:rsidRPr="00206C9C" w14:paraId="0FF95EB9"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7488676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61</w:t>
            </w:r>
          </w:p>
        </w:tc>
        <w:tc>
          <w:tcPr>
            <w:tcW w:w="1795" w:type="dxa"/>
            <w:tcBorders>
              <w:top w:val="nil"/>
              <w:left w:val="nil"/>
              <w:bottom w:val="single" w:sz="4" w:space="0" w:color="auto"/>
              <w:right w:val="single" w:sz="4" w:space="0" w:color="auto"/>
            </w:tcBorders>
            <w:shd w:val="clear" w:color="auto" w:fill="auto"/>
            <w:vAlign w:val="center"/>
            <w:hideMark/>
          </w:tcPr>
          <w:p w14:paraId="2FF474D3" w14:textId="56FF192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50328D5B" w14:textId="5B12A9E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SPN-O</w:t>
            </w:r>
          </w:p>
        </w:tc>
        <w:tc>
          <w:tcPr>
            <w:tcW w:w="1417" w:type="dxa"/>
            <w:tcBorders>
              <w:top w:val="nil"/>
              <w:left w:val="nil"/>
              <w:bottom w:val="single" w:sz="4" w:space="0" w:color="auto"/>
              <w:right w:val="single" w:sz="4" w:space="0" w:color="auto"/>
            </w:tcBorders>
            <w:shd w:val="clear" w:color="auto" w:fill="auto"/>
            <w:vAlign w:val="center"/>
            <w:hideMark/>
          </w:tcPr>
          <w:p w14:paraId="3E65B992" w14:textId="63C62F7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PN-T-148</w:t>
            </w:r>
          </w:p>
        </w:tc>
        <w:tc>
          <w:tcPr>
            <w:tcW w:w="709" w:type="dxa"/>
            <w:tcBorders>
              <w:top w:val="nil"/>
              <w:left w:val="nil"/>
              <w:bottom w:val="single" w:sz="4" w:space="0" w:color="auto"/>
              <w:right w:val="single" w:sz="4" w:space="0" w:color="auto"/>
            </w:tcBorders>
            <w:shd w:val="clear" w:color="auto" w:fill="auto"/>
            <w:noWrap/>
            <w:vAlign w:val="center"/>
            <w:hideMark/>
          </w:tcPr>
          <w:p w14:paraId="5F8CE3E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3B0F711A" w14:textId="1EA74A5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5A72D30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3.055,751</w:t>
            </w:r>
          </w:p>
        </w:tc>
        <w:tc>
          <w:tcPr>
            <w:tcW w:w="850" w:type="dxa"/>
            <w:tcBorders>
              <w:top w:val="nil"/>
              <w:left w:val="nil"/>
              <w:bottom w:val="single" w:sz="4" w:space="0" w:color="auto"/>
              <w:right w:val="single" w:sz="4" w:space="0" w:color="auto"/>
            </w:tcBorders>
            <w:shd w:val="clear" w:color="auto" w:fill="auto"/>
            <w:noWrap/>
            <w:vAlign w:val="center"/>
            <w:hideMark/>
          </w:tcPr>
          <w:p w14:paraId="0216928E" w14:textId="12DAFFC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3701115A" w14:textId="66D25249"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3F037347" w14:textId="159E91D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026A438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41ACAE77" w14:textId="3C08EF3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18ADD5B7" w14:textId="336DE8D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224.370,73</w:t>
            </w:r>
          </w:p>
        </w:tc>
        <w:tc>
          <w:tcPr>
            <w:tcW w:w="567" w:type="dxa"/>
            <w:tcBorders>
              <w:top w:val="nil"/>
              <w:left w:val="nil"/>
              <w:bottom w:val="single" w:sz="4" w:space="0" w:color="auto"/>
              <w:right w:val="single" w:sz="4" w:space="0" w:color="auto"/>
            </w:tcBorders>
            <w:shd w:val="clear" w:color="auto" w:fill="auto"/>
            <w:vAlign w:val="center"/>
            <w:hideMark/>
          </w:tcPr>
          <w:p w14:paraId="5FEC86B9" w14:textId="6D3305C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563</w:t>
            </w:r>
          </w:p>
        </w:tc>
      </w:tr>
      <w:tr w:rsidR="00855342" w:rsidRPr="00206C9C" w14:paraId="31B342C2"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6CB387D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62</w:t>
            </w:r>
          </w:p>
        </w:tc>
        <w:tc>
          <w:tcPr>
            <w:tcW w:w="1795" w:type="dxa"/>
            <w:tcBorders>
              <w:top w:val="nil"/>
              <w:left w:val="nil"/>
              <w:bottom w:val="single" w:sz="4" w:space="0" w:color="auto"/>
              <w:right w:val="single" w:sz="4" w:space="0" w:color="auto"/>
            </w:tcBorders>
            <w:shd w:val="clear" w:color="auto" w:fill="auto"/>
            <w:vAlign w:val="center"/>
            <w:hideMark/>
          </w:tcPr>
          <w:p w14:paraId="3E6E4800" w14:textId="579F813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27CCF135" w14:textId="5017CD7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SPN-O</w:t>
            </w:r>
          </w:p>
        </w:tc>
        <w:tc>
          <w:tcPr>
            <w:tcW w:w="1417" w:type="dxa"/>
            <w:tcBorders>
              <w:top w:val="nil"/>
              <w:left w:val="nil"/>
              <w:bottom w:val="single" w:sz="4" w:space="0" w:color="auto"/>
              <w:right w:val="single" w:sz="4" w:space="0" w:color="auto"/>
            </w:tcBorders>
            <w:shd w:val="clear" w:color="auto" w:fill="auto"/>
            <w:vAlign w:val="center"/>
            <w:hideMark/>
          </w:tcPr>
          <w:p w14:paraId="7C4E437C" w14:textId="13EC176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PN-T-164</w:t>
            </w:r>
          </w:p>
        </w:tc>
        <w:tc>
          <w:tcPr>
            <w:tcW w:w="709" w:type="dxa"/>
            <w:tcBorders>
              <w:top w:val="nil"/>
              <w:left w:val="nil"/>
              <w:bottom w:val="single" w:sz="4" w:space="0" w:color="auto"/>
              <w:right w:val="single" w:sz="4" w:space="0" w:color="auto"/>
            </w:tcBorders>
            <w:shd w:val="clear" w:color="auto" w:fill="auto"/>
            <w:noWrap/>
            <w:vAlign w:val="center"/>
            <w:hideMark/>
          </w:tcPr>
          <w:p w14:paraId="617FE5F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2A5AFDD" w14:textId="44E7C2F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29586C2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3.047,389</w:t>
            </w:r>
          </w:p>
        </w:tc>
        <w:tc>
          <w:tcPr>
            <w:tcW w:w="850" w:type="dxa"/>
            <w:tcBorders>
              <w:top w:val="nil"/>
              <w:left w:val="nil"/>
              <w:bottom w:val="single" w:sz="4" w:space="0" w:color="auto"/>
              <w:right w:val="single" w:sz="4" w:space="0" w:color="auto"/>
            </w:tcBorders>
            <w:shd w:val="clear" w:color="auto" w:fill="auto"/>
            <w:noWrap/>
            <w:vAlign w:val="center"/>
            <w:hideMark/>
          </w:tcPr>
          <w:p w14:paraId="403AF1B6" w14:textId="0A2FEC0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3057AB29" w14:textId="2DABB58E"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2E4E07C8" w14:textId="4F7681E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028D4CD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01CA7F86" w14:textId="331EE09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508AE4DD" w14:textId="6E9EC7E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206.551,31</w:t>
            </w:r>
          </w:p>
        </w:tc>
        <w:tc>
          <w:tcPr>
            <w:tcW w:w="567" w:type="dxa"/>
            <w:tcBorders>
              <w:top w:val="nil"/>
              <w:left w:val="nil"/>
              <w:bottom w:val="single" w:sz="4" w:space="0" w:color="auto"/>
              <w:right w:val="single" w:sz="4" w:space="0" w:color="auto"/>
            </w:tcBorders>
            <w:shd w:val="clear" w:color="auto" w:fill="auto"/>
            <w:vAlign w:val="center"/>
            <w:hideMark/>
          </w:tcPr>
          <w:p w14:paraId="7B7AD110" w14:textId="7F20CAA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561</w:t>
            </w:r>
          </w:p>
        </w:tc>
      </w:tr>
      <w:tr w:rsidR="00855342" w:rsidRPr="00206C9C" w14:paraId="1B70C4C5"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4514CE5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63</w:t>
            </w:r>
          </w:p>
        </w:tc>
        <w:tc>
          <w:tcPr>
            <w:tcW w:w="1795" w:type="dxa"/>
            <w:tcBorders>
              <w:top w:val="nil"/>
              <w:left w:val="nil"/>
              <w:bottom w:val="single" w:sz="4" w:space="0" w:color="auto"/>
              <w:right w:val="single" w:sz="4" w:space="0" w:color="auto"/>
            </w:tcBorders>
            <w:shd w:val="clear" w:color="auto" w:fill="auto"/>
            <w:vAlign w:val="center"/>
            <w:hideMark/>
          </w:tcPr>
          <w:p w14:paraId="4A3CAC7B" w14:textId="339B50C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14B1D276" w14:textId="2745A4C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SPN-SE</w:t>
            </w:r>
          </w:p>
        </w:tc>
        <w:tc>
          <w:tcPr>
            <w:tcW w:w="1417" w:type="dxa"/>
            <w:tcBorders>
              <w:top w:val="nil"/>
              <w:left w:val="nil"/>
              <w:bottom w:val="single" w:sz="4" w:space="0" w:color="auto"/>
              <w:right w:val="single" w:sz="4" w:space="0" w:color="auto"/>
            </w:tcBorders>
            <w:shd w:val="clear" w:color="auto" w:fill="auto"/>
            <w:vAlign w:val="center"/>
            <w:hideMark/>
          </w:tcPr>
          <w:p w14:paraId="04E3C24D" w14:textId="72F4ACC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PN-T-105</w:t>
            </w:r>
          </w:p>
        </w:tc>
        <w:tc>
          <w:tcPr>
            <w:tcW w:w="709" w:type="dxa"/>
            <w:tcBorders>
              <w:top w:val="nil"/>
              <w:left w:val="nil"/>
              <w:bottom w:val="single" w:sz="4" w:space="0" w:color="auto"/>
              <w:right w:val="single" w:sz="4" w:space="0" w:color="auto"/>
            </w:tcBorders>
            <w:shd w:val="clear" w:color="auto" w:fill="auto"/>
            <w:noWrap/>
            <w:vAlign w:val="center"/>
            <w:hideMark/>
          </w:tcPr>
          <w:p w14:paraId="30A1B7C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471307EF" w14:textId="0B47EE9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402424B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3.062,187</w:t>
            </w:r>
          </w:p>
        </w:tc>
        <w:tc>
          <w:tcPr>
            <w:tcW w:w="850" w:type="dxa"/>
            <w:tcBorders>
              <w:top w:val="nil"/>
              <w:left w:val="nil"/>
              <w:bottom w:val="single" w:sz="4" w:space="0" w:color="auto"/>
              <w:right w:val="single" w:sz="4" w:space="0" w:color="auto"/>
            </w:tcBorders>
            <w:shd w:val="clear" w:color="auto" w:fill="auto"/>
            <w:noWrap/>
            <w:vAlign w:val="center"/>
            <w:hideMark/>
          </w:tcPr>
          <w:p w14:paraId="45A1E9A8" w14:textId="6199A93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6F8DB60F" w14:textId="2F60C5CE"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2A8E4A19" w14:textId="66DFBB5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2FBD633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0F952A47" w14:textId="3BC083D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688396B8" w14:textId="0871E60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185.437,58</w:t>
            </w:r>
          </w:p>
        </w:tc>
        <w:tc>
          <w:tcPr>
            <w:tcW w:w="567" w:type="dxa"/>
            <w:tcBorders>
              <w:top w:val="nil"/>
              <w:left w:val="nil"/>
              <w:bottom w:val="single" w:sz="4" w:space="0" w:color="auto"/>
              <w:right w:val="single" w:sz="4" w:space="0" w:color="auto"/>
            </w:tcBorders>
            <w:shd w:val="clear" w:color="auto" w:fill="auto"/>
            <w:vAlign w:val="center"/>
            <w:hideMark/>
          </w:tcPr>
          <w:p w14:paraId="1B3A0223" w14:textId="7BF93C6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567</w:t>
            </w:r>
          </w:p>
        </w:tc>
      </w:tr>
      <w:tr w:rsidR="00855342" w:rsidRPr="00206C9C" w14:paraId="2212CFAC"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50397B0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64</w:t>
            </w:r>
          </w:p>
        </w:tc>
        <w:tc>
          <w:tcPr>
            <w:tcW w:w="1795" w:type="dxa"/>
            <w:tcBorders>
              <w:top w:val="nil"/>
              <w:left w:val="nil"/>
              <w:bottom w:val="single" w:sz="4" w:space="0" w:color="auto"/>
              <w:right w:val="single" w:sz="4" w:space="0" w:color="auto"/>
            </w:tcBorders>
            <w:shd w:val="clear" w:color="auto" w:fill="auto"/>
            <w:vAlign w:val="center"/>
            <w:hideMark/>
          </w:tcPr>
          <w:p w14:paraId="4832987C" w14:textId="5F8C500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5810A310" w14:textId="673FFFF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SPN-SE</w:t>
            </w:r>
          </w:p>
        </w:tc>
        <w:tc>
          <w:tcPr>
            <w:tcW w:w="1417" w:type="dxa"/>
            <w:tcBorders>
              <w:top w:val="nil"/>
              <w:left w:val="nil"/>
              <w:bottom w:val="single" w:sz="4" w:space="0" w:color="auto"/>
              <w:right w:val="single" w:sz="4" w:space="0" w:color="auto"/>
            </w:tcBorders>
            <w:shd w:val="clear" w:color="auto" w:fill="auto"/>
            <w:vAlign w:val="center"/>
            <w:hideMark/>
          </w:tcPr>
          <w:p w14:paraId="114C8ABC" w14:textId="78F4202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PN-T-120</w:t>
            </w:r>
          </w:p>
        </w:tc>
        <w:tc>
          <w:tcPr>
            <w:tcW w:w="709" w:type="dxa"/>
            <w:tcBorders>
              <w:top w:val="nil"/>
              <w:left w:val="nil"/>
              <w:bottom w:val="single" w:sz="4" w:space="0" w:color="auto"/>
              <w:right w:val="single" w:sz="4" w:space="0" w:color="auto"/>
            </w:tcBorders>
            <w:shd w:val="clear" w:color="auto" w:fill="auto"/>
            <w:noWrap/>
            <w:vAlign w:val="center"/>
            <w:hideMark/>
          </w:tcPr>
          <w:p w14:paraId="407313A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19C6DBB2" w14:textId="3EFD4DB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7CE6FB3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3.061,870</w:t>
            </w:r>
          </w:p>
        </w:tc>
        <w:tc>
          <w:tcPr>
            <w:tcW w:w="850" w:type="dxa"/>
            <w:tcBorders>
              <w:top w:val="nil"/>
              <w:left w:val="nil"/>
              <w:bottom w:val="single" w:sz="4" w:space="0" w:color="auto"/>
              <w:right w:val="single" w:sz="4" w:space="0" w:color="auto"/>
            </w:tcBorders>
            <w:shd w:val="clear" w:color="auto" w:fill="auto"/>
            <w:noWrap/>
            <w:vAlign w:val="center"/>
            <w:hideMark/>
          </w:tcPr>
          <w:p w14:paraId="443FD4EE" w14:textId="169BF52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5FD87C9C" w14:textId="2E9132AC"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0F3157D3" w14:textId="0134B2E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7302E36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50DA2D79" w14:textId="25A6CB3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5D0F52FF" w14:textId="217A5A5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255.192,21</w:t>
            </w:r>
          </w:p>
        </w:tc>
        <w:tc>
          <w:tcPr>
            <w:tcW w:w="567" w:type="dxa"/>
            <w:tcBorders>
              <w:top w:val="nil"/>
              <w:left w:val="nil"/>
              <w:bottom w:val="single" w:sz="4" w:space="0" w:color="auto"/>
              <w:right w:val="single" w:sz="4" w:space="0" w:color="auto"/>
            </w:tcBorders>
            <w:shd w:val="clear" w:color="auto" w:fill="auto"/>
            <w:vAlign w:val="center"/>
            <w:hideMark/>
          </w:tcPr>
          <w:p w14:paraId="2FEFEAE3" w14:textId="05EF4D5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567</w:t>
            </w:r>
          </w:p>
        </w:tc>
      </w:tr>
      <w:tr w:rsidR="00855342" w:rsidRPr="00206C9C" w14:paraId="6E619418"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46B5BEB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65</w:t>
            </w:r>
          </w:p>
        </w:tc>
        <w:tc>
          <w:tcPr>
            <w:tcW w:w="1795" w:type="dxa"/>
            <w:tcBorders>
              <w:top w:val="nil"/>
              <w:left w:val="nil"/>
              <w:bottom w:val="single" w:sz="4" w:space="0" w:color="auto"/>
              <w:right w:val="single" w:sz="4" w:space="0" w:color="auto"/>
            </w:tcBorders>
            <w:shd w:val="clear" w:color="auto" w:fill="auto"/>
            <w:vAlign w:val="center"/>
            <w:hideMark/>
          </w:tcPr>
          <w:p w14:paraId="45626C64" w14:textId="1F08C7E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6BE5001B" w14:textId="036FB40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SPN-SE</w:t>
            </w:r>
          </w:p>
        </w:tc>
        <w:tc>
          <w:tcPr>
            <w:tcW w:w="1417" w:type="dxa"/>
            <w:tcBorders>
              <w:top w:val="nil"/>
              <w:left w:val="nil"/>
              <w:bottom w:val="single" w:sz="4" w:space="0" w:color="auto"/>
              <w:right w:val="single" w:sz="4" w:space="0" w:color="auto"/>
            </w:tcBorders>
            <w:shd w:val="clear" w:color="auto" w:fill="auto"/>
            <w:vAlign w:val="center"/>
            <w:hideMark/>
          </w:tcPr>
          <w:p w14:paraId="4B420C76" w14:textId="5296F9E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PN-T-121</w:t>
            </w:r>
          </w:p>
        </w:tc>
        <w:tc>
          <w:tcPr>
            <w:tcW w:w="709" w:type="dxa"/>
            <w:tcBorders>
              <w:top w:val="nil"/>
              <w:left w:val="nil"/>
              <w:bottom w:val="single" w:sz="4" w:space="0" w:color="auto"/>
              <w:right w:val="single" w:sz="4" w:space="0" w:color="auto"/>
            </w:tcBorders>
            <w:shd w:val="clear" w:color="auto" w:fill="auto"/>
            <w:noWrap/>
            <w:vAlign w:val="center"/>
            <w:hideMark/>
          </w:tcPr>
          <w:p w14:paraId="3FE4E01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4A748D72" w14:textId="72A001C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74631AC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3.061,873</w:t>
            </w:r>
          </w:p>
        </w:tc>
        <w:tc>
          <w:tcPr>
            <w:tcW w:w="850" w:type="dxa"/>
            <w:tcBorders>
              <w:top w:val="nil"/>
              <w:left w:val="nil"/>
              <w:bottom w:val="single" w:sz="4" w:space="0" w:color="auto"/>
              <w:right w:val="single" w:sz="4" w:space="0" w:color="auto"/>
            </w:tcBorders>
            <w:shd w:val="clear" w:color="auto" w:fill="auto"/>
            <w:noWrap/>
            <w:vAlign w:val="center"/>
            <w:hideMark/>
          </w:tcPr>
          <w:p w14:paraId="1906AE91" w14:textId="7F704A5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3063B0BE" w14:textId="1351CB3A"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7B80281C" w14:textId="1B6A94E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7E8FB81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6A978A80" w14:textId="117E421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52A93979" w14:textId="069A9D9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177.478,66</w:t>
            </w:r>
          </w:p>
        </w:tc>
        <w:tc>
          <w:tcPr>
            <w:tcW w:w="567" w:type="dxa"/>
            <w:tcBorders>
              <w:top w:val="nil"/>
              <w:left w:val="nil"/>
              <w:bottom w:val="single" w:sz="4" w:space="0" w:color="auto"/>
              <w:right w:val="single" w:sz="4" w:space="0" w:color="auto"/>
            </w:tcBorders>
            <w:shd w:val="clear" w:color="auto" w:fill="auto"/>
            <w:vAlign w:val="center"/>
            <w:hideMark/>
          </w:tcPr>
          <w:p w14:paraId="410EC327" w14:textId="38E7369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567</w:t>
            </w:r>
          </w:p>
        </w:tc>
      </w:tr>
      <w:tr w:rsidR="00855342" w:rsidRPr="00206C9C" w14:paraId="6610AD47"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307B504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66</w:t>
            </w:r>
          </w:p>
        </w:tc>
        <w:tc>
          <w:tcPr>
            <w:tcW w:w="1795" w:type="dxa"/>
            <w:tcBorders>
              <w:top w:val="nil"/>
              <w:left w:val="nil"/>
              <w:bottom w:val="single" w:sz="4" w:space="0" w:color="auto"/>
              <w:right w:val="single" w:sz="4" w:space="0" w:color="auto"/>
            </w:tcBorders>
            <w:shd w:val="clear" w:color="auto" w:fill="auto"/>
            <w:vAlign w:val="center"/>
            <w:hideMark/>
          </w:tcPr>
          <w:p w14:paraId="05C2D16B" w14:textId="076BB04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1DE89664" w14:textId="24FDAA9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SPN-SE</w:t>
            </w:r>
          </w:p>
        </w:tc>
        <w:tc>
          <w:tcPr>
            <w:tcW w:w="1417" w:type="dxa"/>
            <w:tcBorders>
              <w:top w:val="nil"/>
              <w:left w:val="nil"/>
              <w:bottom w:val="single" w:sz="4" w:space="0" w:color="auto"/>
              <w:right w:val="single" w:sz="4" w:space="0" w:color="auto"/>
            </w:tcBorders>
            <w:shd w:val="clear" w:color="auto" w:fill="auto"/>
            <w:vAlign w:val="center"/>
            <w:hideMark/>
          </w:tcPr>
          <w:p w14:paraId="7EDE4DB8" w14:textId="0F83C79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PN-T-135</w:t>
            </w:r>
          </w:p>
        </w:tc>
        <w:tc>
          <w:tcPr>
            <w:tcW w:w="709" w:type="dxa"/>
            <w:tcBorders>
              <w:top w:val="nil"/>
              <w:left w:val="nil"/>
              <w:bottom w:val="single" w:sz="4" w:space="0" w:color="auto"/>
              <w:right w:val="single" w:sz="4" w:space="0" w:color="auto"/>
            </w:tcBorders>
            <w:shd w:val="clear" w:color="auto" w:fill="auto"/>
            <w:noWrap/>
            <w:vAlign w:val="center"/>
            <w:hideMark/>
          </w:tcPr>
          <w:p w14:paraId="3158926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2DF5CF0A" w14:textId="575C621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4A14870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3.056,519</w:t>
            </w:r>
          </w:p>
        </w:tc>
        <w:tc>
          <w:tcPr>
            <w:tcW w:w="850" w:type="dxa"/>
            <w:tcBorders>
              <w:top w:val="nil"/>
              <w:left w:val="nil"/>
              <w:bottom w:val="single" w:sz="4" w:space="0" w:color="auto"/>
              <w:right w:val="single" w:sz="4" w:space="0" w:color="auto"/>
            </w:tcBorders>
            <w:shd w:val="clear" w:color="auto" w:fill="auto"/>
            <w:noWrap/>
            <w:vAlign w:val="center"/>
            <w:hideMark/>
          </w:tcPr>
          <w:p w14:paraId="108BF913" w14:textId="0E2BCAA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64DEFADB" w14:textId="43EE2246"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594AA329" w14:textId="1354FC5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1F62428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179FC8DB" w14:textId="63D3C3B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67E944C9" w14:textId="3B4AEA4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236.292,65</w:t>
            </w:r>
          </w:p>
        </w:tc>
        <w:tc>
          <w:tcPr>
            <w:tcW w:w="567" w:type="dxa"/>
            <w:tcBorders>
              <w:top w:val="nil"/>
              <w:left w:val="nil"/>
              <w:bottom w:val="single" w:sz="4" w:space="0" w:color="auto"/>
              <w:right w:val="single" w:sz="4" w:space="0" w:color="auto"/>
            </w:tcBorders>
            <w:shd w:val="clear" w:color="auto" w:fill="auto"/>
            <w:vAlign w:val="center"/>
            <w:hideMark/>
          </w:tcPr>
          <w:p w14:paraId="7B00BAF1" w14:textId="71B8644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566</w:t>
            </w:r>
          </w:p>
        </w:tc>
      </w:tr>
      <w:tr w:rsidR="00855342" w:rsidRPr="00206C9C" w14:paraId="7062A850"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28D4753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67</w:t>
            </w:r>
          </w:p>
        </w:tc>
        <w:tc>
          <w:tcPr>
            <w:tcW w:w="1795" w:type="dxa"/>
            <w:tcBorders>
              <w:top w:val="nil"/>
              <w:left w:val="nil"/>
              <w:bottom w:val="single" w:sz="4" w:space="0" w:color="auto"/>
              <w:right w:val="single" w:sz="4" w:space="0" w:color="auto"/>
            </w:tcBorders>
            <w:shd w:val="clear" w:color="auto" w:fill="auto"/>
            <w:vAlign w:val="center"/>
            <w:hideMark/>
          </w:tcPr>
          <w:p w14:paraId="79A121C1" w14:textId="6A06393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3598EF76" w14:textId="0D80403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SPN-SE</w:t>
            </w:r>
          </w:p>
        </w:tc>
        <w:tc>
          <w:tcPr>
            <w:tcW w:w="1417" w:type="dxa"/>
            <w:tcBorders>
              <w:top w:val="nil"/>
              <w:left w:val="nil"/>
              <w:bottom w:val="single" w:sz="4" w:space="0" w:color="auto"/>
              <w:right w:val="single" w:sz="4" w:space="0" w:color="auto"/>
            </w:tcBorders>
            <w:shd w:val="clear" w:color="auto" w:fill="auto"/>
            <w:vAlign w:val="center"/>
            <w:hideMark/>
          </w:tcPr>
          <w:p w14:paraId="47274F91" w14:textId="76357A7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PN-T-152</w:t>
            </w:r>
          </w:p>
        </w:tc>
        <w:tc>
          <w:tcPr>
            <w:tcW w:w="709" w:type="dxa"/>
            <w:tcBorders>
              <w:top w:val="nil"/>
              <w:left w:val="nil"/>
              <w:bottom w:val="single" w:sz="4" w:space="0" w:color="auto"/>
              <w:right w:val="single" w:sz="4" w:space="0" w:color="auto"/>
            </w:tcBorders>
            <w:shd w:val="clear" w:color="auto" w:fill="auto"/>
            <w:noWrap/>
            <w:vAlign w:val="center"/>
            <w:hideMark/>
          </w:tcPr>
          <w:p w14:paraId="4A24556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6EEC2CB2" w14:textId="5C4524E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757BAD4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3.053,277</w:t>
            </w:r>
          </w:p>
        </w:tc>
        <w:tc>
          <w:tcPr>
            <w:tcW w:w="850" w:type="dxa"/>
            <w:tcBorders>
              <w:top w:val="nil"/>
              <w:left w:val="nil"/>
              <w:bottom w:val="single" w:sz="4" w:space="0" w:color="auto"/>
              <w:right w:val="single" w:sz="4" w:space="0" w:color="auto"/>
            </w:tcBorders>
            <w:shd w:val="clear" w:color="auto" w:fill="auto"/>
            <w:noWrap/>
            <w:vAlign w:val="center"/>
            <w:hideMark/>
          </w:tcPr>
          <w:p w14:paraId="24B3B6D8" w14:textId="63A52DA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1D7A308C" w14:textId="21A5A5BB"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73A5278C" w14:textId="5143FB8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21EB2B0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55DDBD06" w14:textId="19D5CEA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36A96C17" w14:textId="3E868C3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254.476,03</w:t>
            </w:r>
          </w:p>
        </w:tc>
        <w:tc>
          <w:tcPr>
            <w:tcW w:w="567" w:type="dxa"/>
            <w:tcBorders>
              <w:top w:val="nil"/>
              <w:left w:val="nil"/>
              <w:bottom w:val="single" w:sz="4" w:space="0" w:color="auto"/>
              <w:right w:val="single" w:sz="4" w:space="0" w:color="auto"/>
            </w:tcBorders>
            <w:shd w:val="clear" w:color="auto" w:fill="auto"/>
            <w:vAlign w:val="center"/>
            <w:hideMark/>
          </w:tcPr>
          <w:p w14:paraId="1CA49130" w14:textId="53BDE75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565</w:t>
            </w:r>
          </w:p>
        </w:tc>
      </w:tr>
      <w:tr w:rsidR="00855342" w:rsidRPr="00206C9C" w14:paraId="64608021"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13E0090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68</w:t>
            </w:r>
          </w:p>
        </w:tc>
        <w:tc>
          <w:tcPr>
            <w:tcW w:w="1795" w:type="dxa"/>
            <w:tcBorders>
              <w:top w:val="nil"/>
              <w:left w:val="nil"/>
              <w:bottom w:val="single" w:sz="4" w:space="0" w:color="auto"/>
              <w:right w:val="single" w:sz="4" w:space="0" w:color="auto"/>
            </w:tcBorders>
            <w:shd w:val="clear" w:color="auto" w:fill="auto"/>
            <w:vAlign w:val="center"/>
            <w:hideMark/>
          </w:tcPr>
          <w:p w14:paraId="14C68CFD" w14:textId="347613B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201B71AC" w14:textId="5C92484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SPN-SE</w:t>
            </w:r>
          </w:p>
        </w:tc>
        <w:tc>
          <w:tcPr>
            <w:tcW w:w="1417" w:type="dxa"/>
            <w:tcBorders>
              <w:top w:val="nil"/>
              <w:left w:val="nil"/>
              <w:bottom w:val="single" w:sz="4" w:space="0" w:color="auto"/>
              <w:right w:val="single" w:sz="4" w:space="0" w:color="auto"/>
            </w:tcBorders>
            <w:shd w:val="clear" w:color="auto" w:fill="auto"/>
            <w:vAlign w:val="center"/>
            <w:hideMark/>
          </w:tcPr>
          <w:p w14:paraId="57E489F5" w14:textId="4E7E773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PN-T-153</w:t>
            </w:r>
          </w:p>
        </w:tc>
        <w:tc>
          <w:tcPr>
            <w:tcW w:w="709" w:type="dxa"/>
            <w:tcBorders>
              <w:top w:val="nil"/>
              <w:left w:val="nil"/>
              <w:bottom w:val="single" w:sz="4" w:space="0" w:color="auto"/>
              <w:right w:val="single" w:sz="4" w:space="0" w:color="auto"/>
            </w:tcBorders>
            <w:shd w:val="clear" w:color="auto" w:fill="auto"/>
            <w:noWrap/>
            <w:vAlign w:val="center"/>
            <w:hideMark/>
          </w:tcPr>
          <w:p w14:paraId="758D57D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4A70ADA6" w14:textId="0C8E9DC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5FC2969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3.050,870</w:t>
            </w:r>
          </w:p>
        </w:tc>
        <w:tc>
          <w:tcPr>
            <w:tcW w:w="850" w:type="dxa"/>
            <w:tcBorders>
              <w:top w:val="nil"/>
              <w:left w:val="nil"/>
              <w:bottom w:val="single" w:sz="4" w:space="0" w:color="auto"/>
              <w:right w:val="single" w:sz="4" w:space="0" w:color="auto"/>
            </w:tcBorders>
            <w:shd w:val="clear" w:color="auto" w:fill="auto"/>
            <w:noWrap/>
            <w:vAlign w:val="center"/>
            <w:hideMark/>
          </w:tcPr>
          <w:p w14:paraId="4717FE2A" w14:textId="5647831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7E7E6CE4" w14:textId="6AD3C9A7"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53246CA6" w14:textId="137D8F9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3769060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53191FB2" w14:textId="044DE2F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05E1D1C0" w14:textId="6483F16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161.537,48</w:t>
            </w:r>
          </w:p>
        </w:tc>
        <w:tc>
          <w:tcPr>
            <w:tcW w:w="567" w:type="dxa"/>
            <w:tcBorders>
              <w:top w:val="nil"/>
              <w:left w:val="nil"/>
              <w:bottom w:val="single" w:sz="4" w:space="0" w:color="auto"/>
              <w:right w:val="single" w:sz="4" w:space="0" w:color="auto"/>
            </w:tcBorders>
            <w:shd w:val="clear" w:color="auto" w:fill="auto"/>
            <w:vAlign w:val="center"/>
            <w:hideMark/>
          </w:tcPr>
          <w:p w14:paraId="43385D4F" w14:textId="3662BDD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565</w:t>
            </w:r>
          </w:p>
        </w:tc>
      </w:tr>
      <w:tr w:rsidR="00855342" w:rsidRPr="00206C9C" w14:paraId="0325F4BA"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6520696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69</w:t>
            </w:r>
          </w:p>
        </w:tc>
        <w:tc>
          <w:tcPr>
            <w:tcW w:w="1795" w:type="dxa"/>
            <w:tcBorders>
              <w:top w:val="nil"/>
              <w:left w:val="nil"/>
              <w:bottom w:val="single" w:sz="4" w:space="0" w:color="auto"/>
              <w:right w:val="single" w:sz="4" w:space="0" w:color="auto"/>
            </w:tcBorders>
            <w:shd w:val="clear" w:color="auto" w:fill="auto"/>
            <w:vAlign w:val="center"/>
            <w:hideMark/>
          </w:tcPr>
          <w:p w14:paraId="2779429B" w14:textId="612F9BA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71FCFD23" w14:textId="577B788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SPN-SE</w:t>
            </w:r>
          </w:p>
        </w:tc>
        <w:tc>
          <w:tcPr>
            <w:tcW w:w="1417" w:type="dxa"/>
            <w:tcBorders>
              <w:top w:val="nil"/>
              <w:left w:val="nil"/>
              <w:bottom w:val="single" w:sz="4" w:space="0" w:color="auto"/>
              <w:right w:val="single" w:sz="4" w:space="0" w:color="auto"/>
            </w:tcBorders>
            <w:shd w:val="clear" w:color="auto" w:fill="auto"/>
            <w:vAlign w:val="center"/>
            <w:hideMark/>
          </w:tcPr>
          <w:p w14:paraId="118816D6" w14:textId="544EB2F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PN-T-167</w:t>
            </w:r>
          </w:p>
        </w:tc>
        <w:tc>
          <w:tcPr>
            <w:tcW w:w="709" w:type="dxa"/>
            <w:tcBorders>
              <w:top w:val="nil"/>
              <w:left w:val="nil"/>
              <w:bottom w:val="single" w:sz="4" w:space="0" w:color="auto"/>
              <w:right w:val="single" w:sz="4" w:space="0" w:color="auto"/>
            </w:tcBorders>
            <w:shd w:val="clear" w:color="auto" w:fill="auto"/>
            <w:noWrap/>
            <w:vAlign w:val="center"/>
            <w:hideMark/>
          </w:tcPr>
          <w:p w14:paraId="2CE0D19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47D5F42F" w14:textId="6708F22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760596D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3.049,899</w:t>
            </w:r>
          </w:p>
        </w:tc>
        <w:tc>
          <w:tcPr>
            <w:tcW w:w="850" w:type="dxa"/>
            <w:tcBorders>
              <w:top w:val="nil"/>
              <w:left w:val="nil"/>
              <w:bottom w:val="single" w:sz="4" w:space="0" w:color="auto"/>
              <w:right w:val="single" w:sz="4" w:space="0" w:color="auto"/>
            </w:tcBorders>
            <w:shd w:val="clear" w:color="auto" w:fill="auto"/>
            <w:noWrap/>
            <w:vAlign w:val="center"/>
            <w:hideMark/>
          </w:tcPr>
          <w:p w14:paraId="4F78F2A0" w14:textId="5D3E032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6E00BE43" w14:textId="59EBF9E3"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2D8FFDE3" w14:textId="738CB37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080BB68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4465E9FA" w14:textId="50C2419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14CDF79C" w14:textId="7D63893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201.030,35</w:t>
            </w:r>
          </w:p>
        </w:tc>
        <w:tc>
          <w:tcPr>
            <w:tcW w:w="567" w:type="dxa"/>
            <w:tcBorders>
              <w:top w:val="nil"/>
              <w:left w:val="nil"/>
              <w:bottom w:val="single" w:sz="4" w:space="0" w:color="auto"/>
              <w:right w:val="single" w:sz="4" w:space="0" w:color="auto"/>
            </w:tcBorders>
            <w:shd w:val="clear" w:color="auto" w:fill="auto"/>
            <w:vAlign w:val="center"/>
            <w:hideMark/>
          </w:tcPr>
          <w:p w14:paraId="3CA0E2B4" w14:textId="3FC3AE6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565</w:t>
            </w:r>
          </w:p>
        </w:tc>
      </w:tr>
      <w:tr w:rsidR="00855342" w:rsidRPr="00206C9C" w14:paraId="57A7B79B"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622A352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70</w:t>
            </w:r>
          </w:p>
        </w:tc>
        <w:tc>
          <w:tcPr>
            <w:tcW w:w="1795" w:type="dxa"/>
            <w:tcBorders>
              <w:top w:val="nil"/>
              <w:left w:val="nil"/>
              <w:bottom w:val="single" w:sz="4" w:space="0" w:color="auto"/>
              <w:right w:val="single" w:sz="4" w:space="0" w:color="auto"/>
            </w:tcBorders>
            <w:shd w:val="clear" w:color="auto" w:fill="auto"/>
            <w:vAlign w:val="center"/>
            <w:hideMark/>
          </w:tcPr>
          <w:p w14:paraId="0846BC45" w14:textId="6E1975C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1CB16109" w14:textId="725F8D3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SPN-SE</w:t>
            </w:r>
          </w:p>
        </w:tc>
        <w:tc>
          <w:tcPr>
            <w:tcW w:w="1417" w:type="dxa"/>
            <w:tcBorders>
              <w:top w:val="nil"/>
              <w:left w:val="nil"/>
              <w:bottom w:val="single" w:sz="4" w:space="0" w:color="auto"/>
              <w:right w:val="single" w:sz="4" w:space="0" w:color="auto"/>
            </w:tcBorders>
            <w:shd w:val="clear" w:color="auto" w:fill="auto"/>
            <w:vAlign w:val="center"/>
            <w:hideMark/>
          </w:tcPr>
          <w:p w14:paraId="5BE45210" w14:textId="39E3BD2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PN-T-169</w:t>
            </w:r>
          </w:p>
        </w:tc>
        <w:tc>
          <w:tcPr>
            <w:tcW w:w="709" w:type="dxa"/>
            <w:tcBorders>
              <w:top w:val="nil"/>
              <w:left w:val="nil"/>
              <w:bottom w:val="single" w:sz="4" w:space="0" w:color="auto"/>
              <w:right w:val="single" w:sz="4" w:space="0" w:color="auto"/>
            </w:tcBorders>
            <w:shd w:val="clear" w:color="auto" w:fill="auto"/>
            <w:noWrap/>
            <w:vAlign w:val="center"/>
            <w:hideMark/>
          </w:tcPr>
          <w:p w14:paraId="612D07B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178D60B4" w14:textId="343694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25C3AAD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3.049,893</w:t>
            </w:r>
          </w:p>
        </w:tc>
        <w:tc>
          <w:tcPr>
            <w:tcW w:w="850" w:type="dxa"/>
            <w:tcBorders>
              <w:top w:val="nil"/>
              <w:left w:val="nil"/>
              <w:bottom w:val="single" w:sz="4" w:space="0" w:color="auto"/>
              <w:right w:val="single" w:sz="4" w:space="0" w:color="auto"/>
            </w:tcBorders>
            <w:shd w:val="clear" w:color="auto" w:fill="auto"/>
            <w:noWrap/>
            <w:vAlign w:val="center"/>
            <w:hideMark/>
          </w:tcPr>
          <w:p w14:paraId="5E7DBE97" w14:textId="2CEA660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19058172" w14:textId="4CDE5ACC"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0343BD0C" w14:textId="716F370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58B8258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2B84F11C" w14:textId="39F61C5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26227EB7" w14:textId="61031DE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176.784,25</w:t>
            </w:r>
          </w:p>
        </w:tc>
        <w:tc>
          <w:tcPr>
            <w:tcW w:w="567" w:type="dxa"/>
            <w:tcBorders>
              <w:top w:val="nil"/>
              <w:left w:val="nil"/>
              <w:bottom w:val="single" w:sz="4" w:space="0" w:color="auto"/>
              <w:right w:val="single" w:sz="4" w:space="0" w:color="auto"/>
            </w:tcBorders>
            <w:shd w:val="clear" w:color="auto" w:fill="auto"/>
            <w:vAlign w:val="center"/>
            <w:hideMark/>
          </w:tcPr>
          <w:p w14:paraId="1463E728" w14:textId="2BF3D0A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565</w:t>
            </w:r>
          </w:p>
        </w:tc>
      </w:tr>
      <w:tr w:rsidR="00855342" w:rsidRPr="00206C9C" w14:paraId="136FDDD2"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583B997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71</w:t>
            </w:r>
          </w:p>
        </w:tc>
        <w:tc>
          <w:tcPr>
            <w:tcW w:w="1795" w:type="dxa"/>
            <w:tcBorders>
              <w:top w:val="nil"/>
              <w:left w:val="nil"/>
              <w:bottom w:val="single" w:sz="4" w:space="0" w:color="auto"/>
              <w:right w:val="single" w:sz="4" w:space="0" w:color="auto"/>
            </w:tcBorders>
            <w:shd w:val="clear" w:color="auto" w:fill="auto"/>
            <w:vAlign w:val="center"/>
            <w:hideMark/>
          </w:tcPr>
          <w:p w14:paraId="017C24A2" w14:textId="55F9947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129614A0" w14:textId="2AB1840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SPN-SE</w:t>
            </w:r>
          </w:p>
        </w:tc>
        <w:tc>
          <w:tcPr>
            <w:tcW w:w="1417" w:type="dxa"/>
            <w:tcBorders>
              <w:top w:val="nil"/>
              <w:left w:val="nil"/>
              <w:bottom w:val="single" w:sz="4" w:space="0" w:color="auto"/>
              <w:right w:val="single" w:sz="4" w:space="0" w:color="auto"/>
            </w:tcBorders>
            <w:shd w:val="clear" w:color="auto" w:fill="auto"/>
            <w:vAlign w:val="center"/>
            <w:hideMark/>
          </w:tcPr>
          <w:p w14:paraId="22A1F354" w14:textId="3BE54FA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PN-T-183</w:t>
            </w:r>
          </w:p>
        </w:tc>
        <w:tc>
          <w:tcPr>
            <w:tcW w:w="709" w:type="dxa"/>
            <w:tcBorders>
              <w:top w:val="nil"/>
              <w:left w:val="nil"/>
              <w:bottom w:val="single" w:sz="4" w:space="0" w:color="auto"/>
              <w:right w:val="single" w:sz="4" w:space="0" w:color="auto"/>
            </w:tcBorders>
            <w:shd w:val="clear" w:color="auto" w:fill="auto"/>
            <w:noWrap/>
            <w:vAlign w:val="center"/>
            <w:hideMark/>
          </w:tcPr>
          <w:p w14:paraId="3A009B2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444CB06C" w14:textId="58C607D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4D18F67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3.048,710</w:t>
            </w:r>
          </w:p>
        </w:tc>
        <w:tc>
          <w:tcPr>
            <w:tcW w:w="850" w:type="dxa"/>
            <w:tcBorders>
              <w:top w:val="nil"/>
              <w:left w:val="nil"/>
              <w:bottom w:val="single" w:sz="4" w:space="0" w:color="auto"/>
              <w:right w:val="single" w:sz="4" w:space="0" w:color="auto"/>
            </w:tcBorders>
            <w:shd w:val="clear" w:color="auto" w:fill="auto"/>
            <w:noWrap/>
            <w:vAlign w:val="center"/>
            <w:hideMark/>
          </w:tcPr>
          <w:p w14:paraId="51B3841A" w14:textId="4026A4C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6EDFA99E" w14:textId="094E1C14"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157AF9E1" w14:textId="17617B0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29D0DA5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4C5639BD" w14:textId="772E782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22F1EF96" w14:textId="2479FC7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200.951,98</w:t>
            </w:r>
          </w:p>
        </w:tc>
        <w:tc>
          <w:tcPr>
            <w:tcW w:w="567" w:type="dxa"/>
            <w:tcBorders>
              <w:top w:val="nil"/>
              <w:left w:val="nil"/>
              <w:bottom w:val="single" w:sz="4" w:space="0" w:color="auto"/>
              <w:right w:val="single" w:sz="4" w:space="0" w:color="auto"/>
            </w:tcBorders>
            <w:shd w:val="clear" w:color="auto" w:fill="auto"/>
            <w:vAlign w:val="center"/>
            <w:hideMark/>
          </w:tcPr>
          <w:p w14:paraId="368124DC" w14:textId="3C3279F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565</w:t>
            </w:r>
          </w:p>
        </w:tc>
      </w:tr>
      <w:tr w:rsidR="00855342" w:rsidRPr="00206C9C" w14:paraId="7F9E9DE8"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459D893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72</w:t>
            </w:r>
          </w:p>
        </w:tc>
        <w:tc>
          <w:tcPr>
            <w:tcW w:w="1795" w:type="dxa"/>
            <w:tcBorders>
              <w:top w:val="nil"/>
              <w:left w:val="nil"/>
              <w:bottom w:val="single" w:sz="4" w:space="0" w:color="auto"/>
              <w:right w:val="single" w:sz="4" w:space="0" w:color="auto"/>
            </w:tcBorders>
            <w:shd w:val="clear" w:color="auto" w:fill="auto"/>
            <w:vAlign w:val="center"/>
            <w:hideMark/>
          </w:tcPr>
          <w:p w14:paraId="47A61192" w14:textId="59816A5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48FCDAEA" w14:textId="536C23A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SPN-SE</w:t>
            </w:r>
          </w:p>
        </w:tc>
        <w:tc>
          <w:tcPr>
            <w:tcW w:w="1417" w:type="dxa"/>
            <w:tcBorders>
              <w:top w:val="nil"/>
              <w:left w:val="nil"/>
              <w:bottom w:val="single" w:sz="4" w:space="0" w:color="auto"/>
              <w:right w:val="single" w:sz="4" w:space="0" w:color="auto"/>
            </w:tcBorders>
            <w:shd w:val="clear" w:color="auto" w:fill="auto"/>
            <w:vAlign w:val="center"/>
            <w:hideMark/>
          </w:tcPr>
          <w:p w14:paraId="27672AC9" w14:textId="65298EC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PN-T-184</w:t>
            </w:r>
          </w:p>
        </w:tc>
        <w:tc>
          <w:tcPr>
            <w:tcW w:w="709" w:type="dxa"/>
            <w:tcBorders>
              <w:top w:val="nil"/>
              <w:left w:val="nil"/>
              <w:bottom w:val="single" w:sz="4" w:space="0" w:color="auto"/>
              <w:right w:val="single" w:sz="4" w:space="0" w:color="auto"/>
            </w:tcBorders>
            <w:shd w:val="clear" w:color="auto" w:fill="auto"/>
            <w:noWrap/>
            <w:vAlign w:val="center"/>
            <w:hideMark/>
          </w:tcPr>
          <w:p w14:paraId="3BE12A7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482657EA" w14:textId="750B4A1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0207998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2.203,963</w:t>
            </w:r>
          </w:p>
        </w:tc>
        <w:tc>
          <w:tcPr>
            <w:tcW w:w="850" w:type="dxa"/>
            <w:tcBorders>
              <w:top w:val="nil"/>
              <w:left w:val="nil"/>
              <w:bottom w:val="single" w:sz="4" w:space="0" w:color="auto"/>
              <w:right w:val="single" w:sz="4" w:space="0" w:color="auto"/>
            </w:tcBorders>
            <w:shd w:val="clear" w:color="auto" w:fill="auto"/>
            <w:noWrap/>
            <w:vAlign w:val="center"/>
            <w:hideMark/>
          </w:tcPr>
          <w:p w14:paraId="789AA57D" w14:textId="4D264D3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w:t>
            </w:r>
          </w:p>
        </w:tc>
        <w:tc>
          <w:tcPr>
            <w:tcW w:w="993" w:type="dxa"/>
            <w:tcBorders>
              <w:top w:val="nil"/>
              <w:left w:val="nil"/>
              <w:bottom w:val="single" w:sz="4" w:space="0" w:color="auto"/>
              <w:right w:val="single" w:sz="4" w:space="0" w:color="auto"/>
            </w:tcBorders>
            <w:shd w:val="clear" w:color="auto" w:fill="auto"/>
            <w:noWrap/>
            <w:vAlign w:val="center"/>
            <w:hideMark/>
          </w:tcPr>
          <w:p w14:paraId="5FCBA27F" w14:textId="1497E82F"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69,91</w:t>
            </w:r>
          </w:p>
        </w:tc>
        <w:tc>
          <w:tcPr>
            <w:tcW w:w="708" w:type="dxa"/>
            <w:tcBorders>
              <w:top w:val="nil"/>
              <w:left w:val="nil"/>
              <w:bottom w:val="single" w:sz="4" w:space="0" w:color="auto"/>
              <w:right w:val="single" w:sz="4" w:space="0" w:color="auto"/>
            </w:tcBorders>
            <w:shd w:val="clear" w:color="auto" w:fill="auto"/>
            <w:vAlign w:val="center"/>
            <w:hideMark/>
          </w:tcPr>
          <w:p w14:paraId="2225DD3F" w14:textId="6019DAB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21A57E1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64E25D9E" w14:textId="43BEBE7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17.000,00</w:t>
            </w:r>
          </w:p>
        </w:tc>
        <w:tc>
          <w:tcPr>
            <w:tcW w:w="1420" w:type="dxa"/>
            <w:tcBorders>
              <w:top w:val="nil"/>
              <w:left w:val="nil"/>
              <w:bottom w:val="single" w:sz="4" w:space="0" w:color="auto"/>
              <w:right w:val="single" w:sz="4" w:space="0" w:color="auto"/>
            </w:tcBorders>
            <w:shd w:val="clear" w:color="auto" w:fill="auto"/>
            <w:vAlign w:val="center"/>
            <w:hideMark/>
          </w:tcPr>
          <w:p w14:paraId="5B2E5183" w14:textId="66052DF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116.695,44</w:t>
            </w:r>
          </w:p>
        </w:tc>
        <w:tc>
          <w:tcPr>
            <w:tcW w:w="567" w:type="dxa"/>
            <w:tcBorders>
              <w:top w:val="nil"/>
              <w:left w:val="nil"/>
              <w:bottom w:val="single" w:sz="4" w:space="0" w:color="auto"/>
              <w:right w:val="single" w:sz="4" w:space="0" w:color="auto"/>
            </w:tcBorders>
            <w:shd w:val="clear" w:color="auto" w:fill="auto"/>
            <w:vAlign w:val="center"/>
            <w:hideMark/>
          </w:tcPr>
          <w:p w14:paraId="1AF9E3A3" w14:textId="78B54F1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408</w:t>
            </w:r>
          </w:p>
        </w:tc>
      </w:tr>
      <w:tr w:rsidR="00855342" w:rsidRPr="00206C9C" w14:paraId="1E7AE062"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031CC83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73</w:t>
            </w:r>
          </w:p>
        </w:tc>
        <w:tc>
          <w:tcPr>
            <w:tcW w:w="1795" w:type="dxa"/>
            <w:tcBorders>
              <w:top w:val="nil"/>
              <w:left w:val="nil"/>
              <w:bottom w:val="single" w:sz="4" w:space="0" w:color="auto"/>
              <w:right w:val="single" w:sz="4" w:space="0" w:color="auto"/>
            </w:tcBorders>
            <w:shd w:val="clear" w:color="auto" w:fill="auto"/>
            <w:vAlign w:val="center"/>
            <w:hideMark/>
          </w:tcPr>
          <w:p w14:paraId="023AA8DA" w14:textId="73C1302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Potiguar</w:t>
            </w:r>
          </w:p>
        </w:tc>
        <w:tc>
          <w:tcPr>
            <w:tcW w:w="1559" w:type="dxa"/>
            <w:tcBorders>
              <w:top w:val="nil"/>
              <w:left w:val="nil"/>
              <w:bottom w:val="single" w:sz="4" w:space="0" w:color="auto"/>
              <w:right w:val="single" w:sz="4" w:space="0" w:color="auto"/>
            </w:tcBorders>
            <w:shd w:val="clear" w:color="auto" w:fill="auto"/>
            <w:vAlign w:val="center"/>
            <w:hideMark/>
          </w:tcPr>
          <w:p w14:paraId="1F6C5AC3" w14:textId="31225A3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SPOT-AP1</w:t>
            </w:r>
          </w:p>
        </w:tc>
        <w:tc>
          <w:tcPr>
            <w:tcW w:w="1417" w:type="dxa"/>
            <w:tcBorders>
              <w:top w:val="nil"/>
              <w:left w:val="nil"/>
              <w:bottom w:val="single" w:sz="4" w:space="0" w:color="auto"/>
              <w:right w:val="single" w:sz="4" w:space="0" w:color="auto"/>
            </w:tcBorders>
            <w:shd w:val="clear" w:color="auto" w:fill="auto"/>
            <w:vAlign w:val="center"/>
            <w:hideMark/>
          </w:tcPr>
          <w:p w14:paraId="1AE2B1B8" w14:textId="5594752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POT-M-571</w:t>
            </w:r>
          </w:p>
        </w:tc>
        <w:tc>
          <w:tcPr>
            <w:tcW w:w="709" w:type="dxa"/>
            <w:tcBorders>
              <w:top w:val="nil"/>
              <w:left w:val="nil"/>
              <w:bottom w:val="single" w:sz="4" w:space="0" w:color="auto"/>
              <w:right w:val="single" w:sz="4" w:space="0" w:color="auto"/>
            </w:tcBorders>
            <w:shd w:val="clear" w:color="auto" w:fill="auto"/>
            <w:noWrap/>
            <w:vAlign w:val="center"/>
            <w:hideMark/>
          </w:tcPr>
          <w:p w14:paraId="05C8AB9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7E6BD88E" w14:textId="646785B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0A5FC6D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977,464</w:t>
            </w:r>
          </w:p>
        </w:tc>
        <w:tc>
          <w:tcPr>
            <w:tcW w:w="850" w:type="dxa"/>
            <w:tcBorders>
              <w:top w:val="nil"/>
              <w:left w:val="nil"/>
              <w:bottom w:val="single" w:sz="4" w:space="0" w:color="auto"/>
              <w:right w:val="single" w:sz="4" w:space="0" w:color="auto"/>
            </w:tcBorders>
            <w:shd w:val="clear" w:color="auto" w:fill="auto"/>
            <w:noWrap/>
            <w:vAlign w:val="center"/>
            <w:hideMark/>
          </w:tcPr>
          <w:p w14:paraId="175BADFA" w14:textId="7281D54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332E0612" w14:textId="22B32067"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419,48</w:t>
            </w:r>
          </w:p>
        </w:tc>
        <w:tc>
          <w:tcPr>
            <w:tcW w:w="708" w:type="dxa"/>
            <w:tcBorders>
              <w:top w:val="nil"/>
              <w:left w:val="nil"/>
              <w:bottom w:val="single" w:sz="4" w:space="0" w:color="auto"/>
              <w:right w:val="single" w:sz="4" w:space="0" w:color="auto"/>
            </w:tcBorders>
            <w:shd w:val="clear" w:color="auto" w:fill="auto"/>
            <w:vAlign w:val="center"/>
            <w:hideMark/>
          </w:tcPr>
          <w:p w14:paraId="07ABA780" w14:textId="27F1F9E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5F458D8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0A524397" w14:textId="5B23DE9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62.000,00</w:t>
            </w:r>
          </w:p>
        </w:tc>
        <w:tc>
          <w:tcPr>
            <w:tcW w:w="1420" w:type="dxa"/>
            <w:tcBorders>
              <w:top w:val="nil"/>
              <w:left w:val="nil"/>
              <w:bottom w:val="single" w:sz="4" w:space="0" w:color="auto"/>
              <w:right w:val="single" w:sz="4" w:space="0" w:color="auto"/>
            </w:tcBorders>
            <w:shd w:val="clear" w:color="auto" w:fill="auto"/>
            <w:vAlign w:val="center"/>
            <w:hideMark/>
          </w:tcPr>
          <w:p w14:paraId="10F7B467" w14:textId="40FD569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7.455.193,35</w:t>
            </w:r>
          </w:p>
        </w:tc>
        <w:tc>
          <w:tcPr>
            <w:tcW w:w="567" w:type="dxa"/>
            <w:tcBorders>
              <w:top w:val="nil"/>
              <w:left w:val="nil"/>
              <w:bottom w:val="single" w:sz="4" w:space="0" w:color="auto"/>
              <w:right w:val="single" w:sz="4" w:space="0" w:color="auto"/>
            </w:tcBorders>
            <w:shd w:val="clear" w:color="auto" w:fill="auto"/>
            <w:vAlign w:val="center"/>
            <w:hideMark/>
          </w:tcPr>
          <w:p w14:paraId="09D07DE8" w14:textId="4A4F7CD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148</w:t>
            </w:r>
          </w:p>
        </w:tc>
      </w:tr>
      <w:tr w:rsidR="00855342" w:rsidRPr="00206C9C" w14:paraId="6BBFF3CC"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6AFEE4C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74</w:t>
            </w:r>
          </w:p>
        </w:tc>
        <w:tc>
          <w:tcPr>
            <w:tcW w:w="1795" w:type="dxa"/>
            <w:tcBorders>
              <w:top w:val="nil"/>
              <w:left w:val="nil"/>
              <w:bottom w:val="single" w:sz="4" w:space="0" w:color="auto"/>
              <w:right w:val="single" w:sz="4" w:space="0" w:color="auto"/>
            </w:tcBorders>
            <w:shd w:val="clear" w:color="auto" w:fill="auto"/>
            <w:vAlign w:val="center"/>
            <w:hideMark/>
          </w:tcPr>
          <w:p w14:paraId="4F9C2DBD" w14:textId="536A4C4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Potiguar</w:t>
            </w:r>
          </w:p>
        </w:tc>
        <w:tc>
          <w:tcPr>
            <w:tcW w:w="1559" w:type="dxa"/>
            <w:tcBorders>
              <w:top w:val="nil"/>
              <w:left w:val="nil"/>
              <w:bottom w:val="single" w:sz="4" w:space="0" w:color="auto"/>
              <w:right w:val="single" w:sz="4" w:space="0" w:color="auto"/>
            </w:tcBorders>
            <w:shd w:val="clear" w:color="auto" w:fill="auto"/>
            <w:vAlign w:val="center"/>
            <w:hideMark/>
          </w:tcPr>
          <w:p w14:paraId="35939E60" w14:textId="102573C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SPOT-AP1</w:t>
            </w:r>
          </w:p>
        </w:tc>
        <w:tc>
          <w:tcPr>
            <w:tcW w:w="1417" w:type="dxa"/>
            <w:tcBorders>
              <w:top w:val="nil"/>
              <w:left w:val="nil"/>
              <w:bottom w:val="single" w:sz="4" w:space="0" w:color="auto"/>
              <w:right w:val="single" w:sz="4" w:space="0" w:color="auto"/>
            </w:tcBorders>
            <w:shd w:val="clear" w:color="auto" w:fill="auto"/>
            <w:vAlign w:val="center"/>
            <w:hideMark/>
          </w:tcPr>
          <w:p w14:paraId="7B2FA63B" w14:textId="5B3E194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POT-M-667</w:t>
            </w:r>
          </w:p>
        </w:tc>
        <w:tc>
          <w:tcPr>
            <w:tcW w:w="709" w:type="dxa"/>
            <w:tcBorders>
              <w:top w:val="nil"/>
              <w:left w:val="nil"/>
              <w:bottom w:val="single" w:sz="4" w:space="0" w:color="auto"/>
              <w:right w:val="single" w:sz="4" w:space="0" w:color="auto"/>
            </w:tcBorders>
            <w:shd w:val="clear" w:color="auto" w:fill="auto"/>
            <w:noWrap/>
            <w:vAlign w:val="center"/>
            <w:hideMark/>
          </w:tcPr>
          <w:p w14:paraId="6E09321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71D2DA7E" w14:textId="28F85F1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4114FAA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768,067</w:t>
            </w:r>
          </w:p>
        </w:tc>
        <w:tc>
          <w:tcPr>
            <w:tcW w:w="850" w:type="dxa"/>
            <w:tcBorders>
              <w:top w:val="nil"/>
              <w:left w:val="nil"/>
              <w:bottom w:val="single" w:sz="4" w:space="0" w:color="auto"/>
              <w:right w:val="single" w:sz="4" w:space="0" w:color="auto"/>
            </w:tcBorders>
            <w:shd w:val="clear" w:color="auto" w:fill="auto"/>
            <w:noWrap/>
            <w:vAlign w:val="center"/>
            <w:hideMark/>
          </w:tcPr>
          <w:p w14:paraId="5CE09B47" w14:textId="5B6508B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2FB1DEFE" w14:textId="4CEED447"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419,48</w:t>
            </w:r>
          </w:p>
        </w:tc>
        <w:tc>
          <w:tcPr>
            <w:tcW w:w="708" w:type="dxa"/>
            <w:tcBorders>
              <w:top w:val="nil"/>
              <w:left w:val="nil"/>
              <w:bottom w:val="single" w:sz="4" w:space="0" w:color="auto"/>
              <w:right w:val="single" w:sz="4" w:space="0" w:color="auto"/>
            </w:tcBorders>
            <w:shd w:val="clear" w:color="auto" w:fill="auto"/>
            <w:vAlign w:val="center"/>
            <w:hideMark/>
          </w:tcPr>
          <w:p w14:paraId="55C474D6" w14:textId="687ED12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6CC3294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16138C72" w14:textId="5EC4AFE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62.000,00</w:t>
            </w:r>
          </w:p>
        </w:tc>
        <w:tc>
          <w:tcPr>
            <w:tcW w:w="1420" w:type="dxa"/>
            <w:tcBorders>
              <w:top w:val="nil"/>
              <w:left w:val="nil"/>
              <w:bottom w:val="single" w:sz="4" w:space="0" w:color="auto"/>
              <w:right w:val="single" w:sz="4" w:space="0" w:color="auto"/>
            </w:tcBorders>
            <w:shd w:val="clear" w:color="auto" w:fill="auto"/>
            <w:vAlign w:val="center"/>
            <w:hideMark/>
          </w:tcPr>
          <w:p w14:paraId="06FFAA70" w14:textId="3C3E5AC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5.858.106,27</w:t>
            </w:r>
          </w:p>
        </w:tc>
        <w:tc>
          <w:tcPr>
            <w:tcW w:w="567" w:type="dxa"/>
            <w:tcBorders>
              <w:top w:val="nil"/>
              <w:left w:val="nil"/>
              <w:bottom w:val="single" w:sz="4" w:space="0" w:color="auto"/>
              <w:right w:val="single" w:sz="4" w:space="0" w:color="auto"/>
            </w:tcBorders>
            <w:shd w:val="clear" w:color="auto" w:fill="auto"/>
            <w:vAlign w:val="center"/>
            <w:hideMark/>
          </w:tcPr>
          <w:p w14:paraId="193A46EF" w14:textId="2456A79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116</w:t>
            </w:r>
          </w:p>
        </w:tc>
      </w:tr>
      <w:tr w:rsidR="00855342" w:rsidRPr="00206C9C" w14:paraId="15AA1D49"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3DF8C30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lastRenderedPageBreak/>
              <w:t>75</w:t>
            </w:r>
          </w:p>
        </w:tc>
        <w:tc>
          <w:tcPr>
            <w:tcW w:w="1795" w:type="dxa"/>
            <w:tcBorders>
              <w:top w:val="nil"/>
              <w:left w:val="nil"/>
              <w:bottom w:val="single" w:sz="4" w:space="0" w:color="auto"/>
              <w:right w:val="single" w:sz="4" w:space="0" w:color="auto"/>
            </w:tcBorders>
            <w:shd w:val="clear" w:color="auto" w:fill="auto"/>
            <w:vAlign w:val="center"/>
            <w:hideMark/>
          </w:tcPr>
          <w:p w14:paraId="0B5FEA4C" w14:textId="6763C10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Potiguar</w:t>
            </w:r>
          </w:p>
        </w:tc>
        <w:tc>
          <w:tcPr>
            <w:tcW w:w="1559" w:type="dxa"/>
            <w:tcBorders>
              <w:top w:val="nil"/>
              <w:left w:val="nil"/>
              <w:bottom w:val="single" w:sz="4" w:space="0" w:color="auto"/>
              <w:right w:val="single" w:sz="4" w:space="0" w:color="auto"/>
            </w:tcBorders>
            <w:shd w:val="clear" w:color="auto" w:fill="auto"/>
            <w:vAlign w:val="center"/>
            <w:hideMark/>
          </w:tcPr>
          <w:p w14:paraId="79AC22E6" w14:textId="02D6BB7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SPOT-AP1</w:t>
            </w:r>
          </w:p>
        </w:tc>
        <w:tc>
          <w:tcPr>
            <w:tcW w:w="1417" w:type="dxa"/>
            <w:tcBorders>
              <w:top w:val="nil"/>
              <w:left w:val="nil"/>
              <w:bottom w:val="single" w:sz="4" w:space="0" w:color="auto"/>
              <w:right w:val="single" w:sz="4" w:space="0" w:color="auto"/>
            </w:tcBorders>
            <w:shd w:val="clear" w:color="auto" w:fill="auto"/>
            <w:vAlign w:val="center"/>
            <w:hideMark/>
          </w:tcPr>
          <w:p w14:paraId="5BC3C1B9" w14:textId="6E974E7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POT-M-669</w:t>
            </w:r>
          </w:p>
        </w:tc>
        <w:tc>
          <w:tcPr>
            <w:tcW w:w="709" w:type="dxa"/>
            <w:tcBorders>
              <w:top w:val="nil"/>
              <w:left w:val="nil"/>
              <w:bottom w:val="single" w:sz="4" w:space="0" w:color="auto"/>
              <w:right w:val="single" w:sz="4" w:space="0" w:color="auto"/>
            </w:tcBorders>
            <w:shd w:val="clear" w:color="auto" w:fill="auto"/>
            <w:noWrap/>
            <w:vAlign w:val="center"/>
            <w:hideMark/>
          </w:tcPr>
          <w:p w14:paraId="7FEBACE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0F54D377" w14:textId="1986320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444142E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768,770</w:t>
            </w:r>
          </w:p>
        </w:tc>
        <w:tc>
          <w:tcPr>
            <w:tcW w:w="850" w:type="dxa"/>
            <w:tcBorders>
              <w:top w:val="nil"/>
              <w:left w:val="nil"/>
              <w:bottom w:val="single" w:sz="4" w:space="0" w:color="auto"/>
              <w:right w:val="single" w:sz="4" w:space="0" w:color="auto"/>
            </w:tcBorders>
            <w:shd w:val="clear" w:color="auto" w:fill="auto"/>
            <w:noWrap/>
            <w:vAlign w:val="center"/>
            <w:hideMark/>
          </w:tcPr>
          <w:p w14:paraId="16AFE352" w14:textId="4C390BD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74B086FE" w14:textId="01527EDD"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419,48</w:t>
            </w:r>
          </w:p>
        </w:tc>
        <w:tc>
          <w:tcPr>
            <w:tcW w:w="708" w:type="dxa"/>
            <w:tcBorders>
              <w:top w:val="nil"/>
              <w:left w:val="nil"/>
              <w:bottom w:val="single" w:sz="4" w:space="0" w:color="auto"/>
              <w:right w:val="single" w:sz="4" w:space="0" w:color="auto"/>
            </w:tcBorders>
            <w:shd w:val="clear" w:color="auto" w:fill="auto"/>
            <w:vAlign w:val="center"/>
            <w:hideMark/>
          </w:tcPr>
          <w:p w14:paraId="3337C60B" w14:textId="6E458DF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7DB572E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3506F39F" w14:textId="1F05F6C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62.000,00</w:t>
            </w:r>
          </w:p>
        </w:tc>
        <w:tc>
          <w:tcPr>
            <w:tcW w:w="1420" w:type="dxa"/>
            <w:tcBorders>
              <w:top w:val="nil"/>
              <w:left w:val="nil"/>
              <w:bottom w:val="single" w:sz="4" w:space="0" w:color="auto"/>
              <w:right w:val="single" w:sz="4" w:space="0" w:color="auto"/>
            </w:tcBorders>
            <w:shd w:val="clear" w:color="auto" w:fill="auto"/>
            <w:vAlign w:val="center"/>
            <w:hideMark/>
          </w:tcPr>
          <w:p w14:paraId="66BCE89C" w14:textId="232BB28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5.313.225,86</w:t>
            </w:r>
          </w:p>
        </w:tc>
        <w:tc>
          <w:tcPr>
            <w:tcW w:w="567" w:type="dxa"/>
            <w:tcBorders>
              <w:top w:val="nil"/>
              <w:left w:val="nil"/>
              <w:bottom w:val="single" w:sz="4" w:space="0" w:color="auto"/>
              <w:right w:val="single" w:sz="4" w:space="0" w:color="auto"/>
            </w:tcBorders>
            <w:shd w:val="clear" w:color="auto" w:fill="auto"/>
            <w:vAlign w:val="center"/>
            <w:hideMark/>
          </w:tcPr>
          <w:p w14:paraId="78349E4E" w14:textId="10A3CA9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116</w:t>
            </w:r>
          </w:p>
        </w:tc>
      </w:tr>
      <w:tr w:rsidR="00855342" w:rsidRPr="00206C9C" w14:paraId="5280CF32"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3A32323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76</w:t>
            </w:r>
          </w:p>
        </w:tc>
        <w:tc>
          <w:tcPr>
            <w:tcW w:w="1795" w:type="dxa"/>
            <w:tcBorders>
              <w:top w:val="nil"/>
              <w:left w:val="nil"/>
              <w:bottom w:val="single" w:sz="4" w:space="0" w:color="auto"/>
              <w:right w:val="single" w:sz="4" w:space="0" w:color="auto"/>
            </w:tcBorders>
            <w:shd w:val="clear" w:color="auto" w:fill="auto"/>
            <w:vAlign w:val="center"/>
            <w:hideMark/>
          </w:tcPr>
          <w:p w14:paraId="32BE3B42" w14:textId="5D4429B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Potiguar</w:t>
            </w:r>
          </w:p>
        </w:tc>
        <w:tc>
          <w:tcPr>
            <w:tcW w:w="1559" w:type="dxa"/>
            <w:tcBorders>
              <w:top w:val="nil"/>
              <w:left w:val="nil"/>
              <w:bottom w:val="single" w:sz="4" w:space="0" w:color="auto"/>
              <w:right w:val="single" w:sz="4" w:space="0" w:color="auto"/>
            </w:tcBorders>
            <w:shd w:val="clear" w:color="auto" w:fill="auto"/>
            <w:vAlign w:val="center"/>
            <w:hideMark/>
          </w:tcPr>
          <w:p w14:paraId="46F4186F" w14:textId="3943AEB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SPOT-AP1</w:t>
            </w:r>
          </w:p>
        </w:tc>
        <w:tc>
          <w:tcPr>
            <w:tcW w:w="1417" w:type="dxa"/>
            <w:tcBorders>
              <w:top w:val="nil"/>
              <w:left w:val="nil"/>
              <w:bottom w:val="single" w:sz="4" w:space="0" w:color="auto"/>
              <w:right w:val="single" w:sz="4" w:space="0" w:color="auto"/>
            </w:tcBorders>
            <w:shd w:val="clear" w:color="auto" w:fill="auto"/>
            <w:vAlign w:val="center"/>
            <w:hideMark/>
          </w:tcPr>
          <w:p w14:paraId="1D5A42C7" w14:textId="3FCFD0A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POT-M-766</w:t>
            </w:r>
          </w:p>
        </w:tc>
        <w:tc>
          <w:tcPr>
            <w:tcW w:w="709" w:type="dxa"/>
            <w:tcBorders>
              <w:top w:val="nil"/>
              <w:left w:val="nil"/>
              <w:bottom w:val="single" w:sz="4" w:space="0" w:color="auto"/>
              <w:right w:val="single" w:sz="4" w:space="0" w:color="auto"/>
            </w:tcBorders>
            <w:shd w:val="clear" w:color="auto" w:fill="auto"/>
            <w:noWrap/>
            <w:vAlign w:val="center"/>
            <w:hideMark/>
          </w:tcPr>
          <w:p w14:paraId="2AC087B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37232C88" w14:textId="635505A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5B7027F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768,396</w:t>
            </w:r>
          </w:p>
        </w:tc>
        <w:tc>
          <w:tcPr>
            <w:tcW w:w="850" w:type="dxa"/>
            <w:tcBorders>
              <w:top w:val="nil"/>
              <w:left w:val="nil"/>
              <w:bottom w:val="single" w:sz="4" w:space="0" w:color="auto"/>
              <w:right w:val="single" w:sz="4" w:space="0" w:color="auto"/>
            </w:tcBorders>
            <w:shd w:val="clear" w:color="auto" w:fill="auto"/>
            <w:noWrap/>
            <w:vAlign w:val="center"/>
            <w:hideMark/>
          </w:tcPr>
          <w:p w14:paraId="78B9D7F0" w14:textId="4FC5BBE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0C9E0EA6" w14:textId="54D99A4F"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419,48</w:t>
            </w:r>
          </w:p>
        </w:tc>
        <w:tc>
          <w:tcPr>
            <w:tcW w:w="708" w:type="dxa"/>
            <w:tcBorders>
              <w:top w:val="nil"/>
              <w:left w:val="nil"/>
              <w:bottom w:val="single" w:sz="4" w:space="0" w:color="auto"/>
              <w:right w:val="single" w:sz="4" w:space="0" w:color="auto"/>
            </w:tcBorders>
            <w:shd w:val="clear" w:color="auto" w:fill="auto"/>
            <w:vAlign w:val="center"/>
            <w:hideMark/>
          </w:tcPr>
          <w:p w14:paraId="26A49E8B" w14:textId="1A41005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146302B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356C774E" w14:textId="74B3AC2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62.000,00</w:t>
            </w:r>
          </w:p>
        </w:tc>
        <w:tc>
          <w:tcPr>
            <w:tcW w:w="1420" w:type="dxa"/>
            <w:tcBorders>
              <w:top w:val="nil"/>
              <w:left w:val="nil"/>
              <w:bottom w:val="single" w:sz="4" w:space="0" w:color="auto"/>
              <w:right w:val="single" w:sz="4" w:space="0" w:color="auto"/>
            </w:tcBorders>
            <w:shd w:val="clear" w:color="auto" w:fill="auto"/>
            <w:vAlign w:val="center"/>
            <w:hideMark/>
          </w:tcPr>
          <w:p w14:paraId="1D29CE18" w14:textId="3695D3E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5.310.641,02</w:t>
            </w:r>
          </w:p>
        </w:tc>
        <w:tc>
          <w:tcPr>
            <w:tcW w:w="567" w:type="dxa"/>
            <w:tcBorders>
              <w:top w:val="nil"/>
              <w:left w:val="nil"/>
              <w:bottom w:val="single" w:sz="4" w:space="0" w:color="auto"/>
              <w:right w:val="single" w:sz="4" w:space="0" w:color="auto"/>
            </w:tcBorders>
            <w:shd w:val="clear" w:color="auto" w:fill="auto"/>
            <w:vAlign w:val="center"/>
            <w:hideMark/>
          </w:tcPr>
          <w:p w14:paraId="67D431A1" w14:textId="751E46B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116</w:t>
            </w:r>
          </w:p>
        </w:tc>
      </w:tr>
      <w:tr w:rsidR="00855342" w:rsidRPr="00206C9C" w14:paraId="3499AE63"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3299859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77</w:t>
            </w:r>
          </w:p>
        </w:tc>
        <w:tc>
          <w:tcPr>
            <w:tcW w:w="1795" w:type="dxa"/>
            <w:tcBorders>
              <w:top w:val="nil"/>
              <w:left w:val="nil"/>
              <w:bottom w:val="single" w:sz="4" w:space="0" w:color="auto"/>
              <w:right w:val="single" w:sz="4" w:space="0" w:color="auto"/>
            </w:tcBorders>
            <w:shd w:val="clear" w:color="auto" w:fill="auto"/>
            <w:vAlign w:val="center"/>
            <w:hideMark/>
          </w:tcPr>
          <w:p w14:paraId="46A78059" w14:textId="610351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Potiguar</w:t>
            </w:r>
          </w:p>
        </w:tc>
        <w:tc>
          <w:tcPr>
            <w:tcW w:w="1559" w:type="dxa"/>
            <w:tcBorders>
              <w:top w:val="nil"/>
              <w:left w:val="nil"/>
              <w:bottom w:val="single" w:sz="4" w:space="0" w:color="auto"/>
              <w:right w:val="single" w:sz="4" w:space="0" w:color="auto"/>
            </w:tcBorders>
            <w:shd w:val="clear" w:color="auto" w:fill="auto"/>
            <w:vAlign w:val="center"/>
            <w:hideMark/>
          </w:tcPr>
          <w:p w14:paraId="22F3A589" w14:textId="12E9B57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SPOT-AR1</w:t>
            </w:r>
          </w:p>
        </w:tc>
        <w:tc>
          <w:tcPr>
            <w:tcW w:w="1417" w:type="dxa"/>
            <w:tcBorders>
              <w:top w:val="nil"/>
              <w:left w:val="nil"/>
              <w:bottom w:val="single" w:sz="4" w:space="0" w:color="auto"/>
              <w:right w:val="single" w:sz="4" w:space="0" w:color="auto"/>
            </w:tcBorders>
            <w:shd w:val="clear" w:color="auto" w:fill="auto"/>
            <w:vAlign w:val="center"/>
            <w:hideMark/>
          </w:tcPr>
          <w:p w14:paraId="78222C04" w14:textId="4E63B1E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POT-M-662</w:t>
            </w:r>
          </w:p>
        </w:tc>
        <w:tc>
          <w:tcPr>
            <w:tcW w:w="709" w:type="dxa"/>
            <w:tcBorders>
              <w:top w:val="nil"/>
              <w:left w:val="nil"/>
              <w:bottom w:val="single" w:sz="4" w:space="0" w:color="auto"/>
              <w:right w:val="single" w:sz="4" w:space="0" w:color="auto"/>
            </w:tcBorders>
            <w:shd w:val="clear" w:color="auto" w:fill="auto"/>
            <w:noWrap/>
            <w:vAlign w:val="center"/>
            <w:hideMark/>
          </w:tcPr>
          <w:p w14:paraId="51FF9EF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56818FBE" w14:textId="5C64434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4374401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314,790</w:t>
            </w:r>
          </w:p>
        </w:tc>
        <w:tc>
          <w:tcPr>
            <w:tcW w:w="850" w:type="dxa"/>
            <w:tcBorders>
              <w:top w:val="nil"/>
              <w:left w:val="nil"/>
              <w:bottom w:val="single" w:sz="4" w:space="0" w:color="auto"/>
              <w:right w:val="single" w:sz="4" w:space="0" w:color="auto"/>
            </w:tcBorders>
            <w:shd w:val="clear" w:color="auto" w:fill="auto"/>
            <w:noWrap/>
            <w:vAlign w:val="center"/>
            <w:hideMark/>
          </w:tcPr>
          <w:p w14:paraId="5DCBAAEA" w14:textId="0D76C5F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6968B6CF" w14:textId="3B01A11E"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559,31</w:t>
            </w:r>
          </w:p>
        </w:tc>
        <w:tc>
          <w:tcPr>
            <w:tcW w:w="708" w:type="dxa"/>
            <w:tcBorders>
              <w:top w:val="nil"/>
              <w:left w:val="nil"/>
              <w:bottom w:val="single" w:sz="4" w:space="0" w:color="auto"/>
              <w:right w:val="single" w:sz="4" w:space="0" w:color="auto"/>
            </w:tcBorders>
            <w:shd w:val="clear" w:color="auto" w:fill="auto"/>
            <w:vAlign w:val="center"/>
            <w:hideMark/>
          </w:tcPr>
          <w:p w14:paraId="713A214D" w14:textId="30246BE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5E1C7BB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05C2CEF6" w14:textId="0109DC7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19.500,00</w:t>
            </w:r>
          </w:p>
        </w:tc>
        <w:tc>
          <w:tcPr>
            <w:tcW w:w="1420" w:type="dxa"/>
            <w:tcBorders>
              <w:top w:val="nil"/>
              <w:left w:val="nil"/>
              <w:bottom w:val="single" w:sz="4" w:space="0" w:color="auto"/>
              <w:right w:val="single" w:sz="4" w:space="0" w:color="auto"/>
            </w:tcBorders>
            <w:shd w:val="clear" w:color="auto" w:fill="auto"/>
            <w:vAlign w:val="center"/>
            <w:hideMark/>
          </w:tcPr>
          <w:p w14:paraId="1D8A5EAE" w14:textId="65582BF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1.906.656,76</w:t>
            </w:r>
          </w:p>
        </w:tc>
        <w:tc>
          <w:tcPr>
            <w:tcW w:w="567" w:type="dxa"/>
            <w:tcBorders>
              <w:top w:val="nil"/>
              <w:left w:val="nil"/>
              <w:bottom w:val="single" w:sz="4" w:space="0" w:color="auto"/>
              <w:right w:val="single" w:sz="4" w:space="0" w:color="auto"/>
            </w:tcBorders>
            <w:shd w:val="clear" w:color="auto" w:fill="auto"/>
            <w:vAlign w:val="center"/>
            <w:hideMark/>
          </w:tcPr>
          <w:p w14:paraId="605EEC3C" w14:textId="0598862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158</w:t>
            </w:r>
          </w:p>
        </w:tc>
      </w:tr>
      <w:tr w:rsidR="00855342" w:rsidRPr="00206C9C" w14:paraId="7C991B03"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06C3D7B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78</w:t>
            </w:r>
          </w:p>
        </w:tc>
        <w:tc>
          <w:tcPr>
            <w:tcW w:w="1795" w:type="dxa"/>
            <w:tcBorders>
              <w:top w:val="nil"/>
              <w:left w:val="nil"/>
              <w:bottom w:val="single" w:sz="4" w:space="0" w:color="auto"/>
              <w:right w:val="single" w:sz="4" w:space="0" w:color="auto"/>
            </w:tcBorders>
            <w:shd w:val="clear" w:color="auto" w:fill="auto"/>
            <w:vAlign w:val="center"/>
            <w:hideMark/>
          </w:tcPr>
          <w:p w14:paraId="223779D3" w14:textId="4215900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Potiguar</w:t>
            </w:r>
          </w:p>
        </w:tc>
        <w:tc>
          <w:tcPr>
            <w:tcW w:w="1559" w:type="dxa"/>
            <w:tcBorders>
              <w:top w:val="nil"/>
              <w:left w:val="nil"/>
              <w:bottom w:val="single" w:sz="4" w:space="0" w:color="auto"/>
              <w:right w:val="single" w:sz="4" w:space="0" w:color="auto"/>
            </w:tcBorders>
            <w:shd w:val="clear" w:color="auto" w:fill="auto"/>
            <w:vAlign w:val="center"/>
            <w:hideMark/>
          </w:tcPr>
          <w:p w14:paraId="45494E2C" w14:textId="513EDC4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SPOT-AR1</w:t>
            </w:r>
          </w:p>
        </w:tc>
        <w:tc>
          <w:tcPr>
            <w:tcW w:w="1417" w:type="dxa"/>
            <w:tcBorders>
              <w:top w:val="nil"/>
              <w:left w:val="nil"/>
              <w:bottom w:val="single" w:sz="4" w:space="0" w:color="auto"/>
              <w:right w:val="single" w:sz="4" w:space="0" w:color="auto"/>
            </w:tcBorders>
            <w:shd w:val="clear" w:color="auto" w:fill="auto"/>
            <w:vAlign w:val="center"/>
            <w:hideMark/>
          </w:tcPr>
          <w:p w14:paraId="2848C281" w14:textId="70E9AF5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POT-M-759</w:t>
            </w:r>
          </w:p>
        </w:tc>
        <w:tc>
          <w:tcPr>
            <w:tcW w:w="709" w:type="dxa"/>
            <w:tcBorders>
              <w:top w:val="nil"/>
              <w:left w:val="nil"/>
              <w:bottom w:val="single" w:sz="4" w:space="0" w:color="auto"/>
              <w:right w:val="single" w:sz="4" w:space="0" w:color="auto"/>
            </w:tcBorders>
            <w:shd w:val="clear" w:color="auto" w:fill="auto"/>
            <w:noWrap/>
            <w:vAlign w:val="center"/>
            <w:hideMark/>
          </w:tcPr>
          <w:p w14:paraId="0A5AA48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5265DA4E" w14:textId="3530D27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2874BC5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189,592</w:t>
            </w:r>
          </w:p>
        </w:tc>
        <w:tc>
          <w:tcPr>
            <w:tcW w:w="850" w:type="dxa"/>
            <w:tcBorders>
              <w:top w:val="nil"/>
              <w:left w:val="nil"/>
              <w:bottom w:val="single" w:sz="4" w:space="0" w:color="auto"/>
              <w:right w:val="single" w:sz="4" w:space="0" w:color="auto"/>
            </w:tcBorders>
            <w:shd w:val="clear" w:color="auto" w:fill="auto"/>
            <w:noWrap/>
            <w:vAlign w:val="center"/>
            <w:hideMark/>
          </w:tcPr>
          <w:p w14:paraId="21699BC3" w14:textId="2D0790A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6B8958FC" w14:textId="488EC7BA"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559,31</w:t>
            </w:r>
          </w:p>
        </w:tc>
        <w:tc>
          <w:tcPr>
            <w:tcW w:w="708" w:type="dxa"/>
            <w:tcBorders>
              <w:top w:val="nil"/>
              <w:left w:val="nil"/>
              <w:bottom w:val="single" w:sz="4" w:space="0" w:color="auto"/>
              <w:right w:val="single" w:sz="4" w:space="0" w:color="auto"/>
            </w:tcBorders>
            <w:shd w:val="clear" w:color="auto" w:fill="auto"/>
            <w:vAlign w:val="center"/>
            <w:hideMark/>
          </w:tcPr>
          <w:p w14:paraId="0F27B0E3" w14:textId="730D2ED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00B9B95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70077C37" w14:textId="6D81CFF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19.500,00</w:t>
            </w:r>
          </w:p>
        </w:tc>
        <w:tc>
          <w:tcPr>
            <w:tcW w:w="1420" w:type="dxa"/>
            <w:tcBorders>
              <w:top w:val="nil"/>
              <w:left w:val="nil"/>
              <w:bottom w:val="single" w:sz="4" w:space="0" w:color="auto"/>
              <w:right w:val="single" w:sz="4" w:space="0" w:color="auto"/>
            </w:tcBorders>
            <w:shd w:val="clear" w:color="auto" w:fill="auto"/>
            <w:vAlign w:val="center"/>
            <w:hideMark/>
          </w:tcPr>
          <w:p w14:paraId="6A354CBB" w14:textId="097ADD8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1.148.342,92</w:t>
            </w:r>
          </w:p>
        </w:tc>
        <w:tc>
          <w:tcPr>
            <w:tcW w:w="567" w:type="dxa"/>
            <w:tcBorders>
              <w:top w:val="nil"/>
              <w:left w:val="nil"/>
              <w:bottom w:val="single" w:sz="4" w:space="0" w:color="auto"/>
              <w:right w:val="single" w:sz="4" w:space="0" w:color="auto"/>
            </w:tcBorders>
            <w:shd w:val="clear" w:color="auto" w:fill="auto"/>
            <w:vAlign w:val="center"/>
            <w:hideMark/>
          </w:tcPr>
          <w:p w14:paraId="19CD85F7" w14:textId="502034E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95</w:t>
            </w:r>
          </w:p>
        </w:tc>
      </w:tr>
      <w:tr w:rsidR="00855342" w:rsidRPr="00206C9C" w14:paraId="4843CC15"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18AE2A7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79</w:t>
            </w:r>
          </w:p>
        </w:tc>
        <w:tc>
          <w:tcPr>
            <w:tcW w:w="1795" w:type="dxa"/>
            <w:tcBorders>
              <w:top w:val="nil"/>
              <w:left w:val="nil"/>
              <w:bottom w:val="single" w:sz="4" w:space="0" w:color="auto"/>
              <w:right w:val="single" w:sz="4" w:space="0" w:color="auto"/>
            </w:tcBorders>
            <w:shd w:val="clear" w:color="auto" w:fill="auto"/>
            <w:vAlign w:val="center"/>
            <w:hideMark/>
          </w:tcPr>
          <w:p w14:paraId="6C9FF21E" w14:textId="02B6538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4F184F66" w14:textId="15E485A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72AAE879" w14:textId="3B0D5F6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REC-T-100</w:t>
            </w:r>
          </w:p>
        </w:tc>
        <w:tc>
          <w:tcPr>
            <w:tcW w:w="709" w:type="dxa"/>
            <w:tcBorders>
              <w:top w:val="nil"/>
              <w:left w:val="nil"/>
              <w:bottom w:val="single" w:sz="4" w:space="0" w:color="auto"/>
              <w:right w:val="single" w:sz="4" w:space="0" w:color="auto"/>
            </w:tcBorders>
            <w:shd w:val="clear" w:color="auto" w:fill="auto"/>
            <w:noWrap/>
            <w:vAlign w:val="center"/>
            <w:hideMark/>
          </w:tcPr>
          <w:p w14:paraId="21A563C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60F223B5" w14:textId="2DA8DC9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4450C31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31,356</w:t>
            </w:r>
          </w:p>
        </w:tc>
        <w:tc>
          <w:tcPr>
            <w:tcW w:w="850" w:type="dxa"/>
            <w:tcBorders>
              <w:top w:val="nil"/>
              <w:left w:val="nil"/>
              <w:bottom w:val="single" w:sz="4" w:space="0" w:color="auto"/>
              <w:right w:val="single" w:sz="4" w:space="0" w:color="auto"/>
            </w:tcBorders>
            <w:shd w:val="clear" w:color="auto" w:fill="auto"/>
            <w:noWrap/>
            <w:vAlign w:val="center"/>
            <w:hideMark/>
          </w:tcPr>
          <w:p w14:paraId="695988F2" w14:textId="4222E85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2AE79737" w14:textId="2890FD85"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11A0D0A8" w14:textId="3B8234F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61716EE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57B99F9D" w14:textId="15825BE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072D2D3E" w14:textId="7C892B3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6B2D69E1" w14:textId="33051B6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209</w:t>
            </w:r>
          </w:p>
        </w:tc>
      </w:tr>
      <w:tr w:rsidR="00855342" w:rsidRPr="00206C9C" w14:paraId="6EBDB18C"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6BF9187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80</w:t>
            </w:r>
          </w:p>
        </w:tc>
        <w:tc>
          <w:tcPr>
            <w:tcW w:w="1795" w:type="dxa"/>
            <w:tcBorders>
              <w:top w:val="nil"/>
              <w:left w:val="nil"/>
              <w:bottom w:val="single" w:sz="4" w:space="0" w:color="auto"/>
              <w:right w:val="single" w:sz="4" w:space="0" w:color="auto"/>
            </w:tcBorders>
            <w:shd w:val="clear" w:color="auto" w:fill="auto"/>
            <w:vAlign w:val="center"/>
            <w:hideMark/>
          </w:tcPr>
          <w:p w14:paraId="4E2CA170" w14:textId="7FB4034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213A2A9E" w14:textId="4D2F2B1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4F81BC93" w14:textId="679AD56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REC-T-110</w:t>
            </w:r>
          </w:p>
        </w:tc>
        <w:tc>
          <w:tcPr>
            <w:tcW w:w="709" w:type="dxa"/>
            <w:tcBorders>
              <w:top w:val="nil"/>
              <w:left w:val="nil"/>
              <w:bottom w:val="single" w:sz="4" w:space="0" w:color="auto"/>
              <w:right w:val="single" w:sz="4" w:space="0" w:color="auto"/>
            </w:tcBorders>
            <w:shd w:val="clear" w:color="auto" w:fill="auto"/>
            <w:noWrap/>
            <w:vAlign w:val="center"/>
            <w:hideMark/>
          </w:tcPr>
          <w:p w14:paraId="3F2C30B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1D54AF40" w14:textId="34F511F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54D3DF8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27,606</w:t>
            </w:r>
          </w:p>
        </w:tc>
        <w:tc>
          <w:tcPr>
            <w:tcW w:w="850" w:type="dxa"/>
            <w:tcBorders>
              <w:top w:val="nil"/>
              <w:left w:val="nil"/>
              <w:bottom w:val="single" w:sz="4" w:space="0" w:color="auto"/>
              <w:right w:val="single" w:sz="4" w:space="0" w:color="auto"/>
            </w:tcBorders>
            <w:shd w:val="clear" w:color="auto" w:fill="auto"/>
            <w:noWrap/>
            <w:vAlign w:val="center"/>
            <w:hideMark/>
          </w:tcPr>
          <w:p w14:paraId="5F32F723" w14:textId="38BF680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413FE34A" w14:textId="5D5A8DB6"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4AFF6519" w14:textId="548D712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42D65A6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345717F5" w14:textId="6645C30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0C3ED31F" w14:textId="4EFFB11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6135F9D1" w14:textId="5660F82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184</w:t>
            </w:r>
          </w:p>
        </w:tc>
      </w:tr>
      <w:tr w:rsidR="00855342" w:rsidRPr="00206C9C" w14:paraId="5636A8CD"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7E5133E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81</w:t>
            </w:r>
          </w:p>
        </w:tc>
        <w:tc>
          <w:tcPr>
            <w:tcW w:w="1795" w:type="dxa"/>
            <w:tcBorders>
              <w:top w:val="nil"/>
              <w:left w:val="nil"/>
              <w:bottom w:val="single" w:sz="4" w:space="0" w:color="auto"/>
              <w:right w:val="single" w:sz="4" w:space="0" w:color="auto"/>
            </w:tcBorders>
            <w:shd w:val="clear" w:color="auto" w:fill="auto"/>
            <w:vAlign w:val="center"/>
            <w:hideMark/>
          </w:tcPr>
          <w:p w14:paraId="0C41226D" w14:textId="11D5C56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39D26CAA" w14:textId="51A4847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589F9105" w14:textId="029D07A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REC-T-121</w:t>
            </w:r>
          </w:p>
        </w:tc>
        <w:tc>
          <w:tcPr>
            <w:tcW w:w="709" w:type="dxa"/>
            <w:tcBorders>
              <w:top w:val="nil"/>
              <w:left w:val="nil"/>
              <w:bottom w:val="single" w:sz="4" w:space="0" w:color="auto"/>
              <w:right w:val="single" w:sz="4" w:space="0" w:color="auto"/>
            </w:tcBorders>
            <w:shd w:val="clear" w:color="auto" w:fill="auto"/>
            <w:noWrap/>
            <w:vAlign w:val="center"/>
            <w:hideMark/>
          </w:tcPr>
          <w:p w14:paraId="7C8B4FC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7811CEE" w14:textId="55123EC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7F3F857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31,356</w:t>
            </w:r>
          </w:p>
        </w:tc>
        <w:tc>
          <w:tcPr>
            <w:tcW w:w="850" w:type="dxa"/>
            <w:tcBorders>
              <w:top w:val="nil"/>
              <w:left w:val="nil"/>
              <w:bottom w:val="single" w:sz="4" w:space="0" w:color="auto"/>
              <w:right w:val="single" w:sz="4" w:space="0" w:color="auto"/>
            </w:tcBorders>
            <w:shd w:val="clear" w:color="auto" w:fill="auto"/>
            <w:noWrap/>
            <w:vAlign w:val="center"/>
            <w:hideMark/>
          </w:tcPr>
          <w:p w14:paraId="42EF159E" w14:textId="37FE22A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691D3905" w14:textId="75FB7A5F"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212160DD" w14:textId="200F69B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188DD54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143BDA37" w14:textId="3BCFF09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572F2627" w14:textId="3D791DF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46D78C85" w14:textId="38EFCE4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209</w:t>
            </w:r>
          </w:p>
        </w:tc>
      </w:tr>
      <w:tr w:rsidR="00855342" w:rsidRPr="00206C9C" w14:paraId="6D414390"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09F69C3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82</w:t>
            </w:r>
          </w:p>
        </w:tc>
        <w:tc>
          <w:tcPr>
            <w:tcW w:w="1795" w:type="dxa"/>
            <w:tcBorders>
              <w:top w:val="nil"/>
              <w:left w:val="nil"/>
              <w:bottom w:val="single" w:sz="4" w:space="0" w:color="auto"/>
              <w:right w:val="single" w:sz="4" w:space="0" w:color="auto"/>
            </w:tcBorders>
            <w:shd w:val="clear" w:color="auto" w:fill="auto"/>
            <w:vAlign w:val="center"/>
            <w:hideMark/>
          </w:tcPr>
          <w:p w14:paraId="54D29D80" w14:textId="5B647B8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2EF11CF4" w14:textId="19A70FA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72F0943B" w14:textId="6BEC156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REC-T-17</w:t>
            </w:r>
          </w:p>
        </w:tc>
        <w:tc>
          <w:tcPr>
            <w:tcW w:w="709" w:type="dxa"/>
            <w:tcBorders>
              <w:top w:val="nil"/>
              <w:left w:val="nil"/>
              <w:bottom w:val="single" w:sz="4" w:space="0" w:color="auto"/>
              <w:right w:val="single" w:sz="4" w:space="0" w:color="auto"/>
            </w:tcBorders>
            <w:shd w:val="clear" w:color="auto" w:fill="auto"/>
            <w:noWrap/>
            <w:vAlign w:val="center"/>
            <w:hideMark/>
          </w:tcPr>
          <w:p w14:paraId="1273823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45819BA" w14:textId="4BD99B7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72DFDDE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31,398</w:t>
            </w:r>
          </w:p>
        </w:tc>
        <w:tc>
          <w:tcPr>
            <w:tcW w:w="850" w:type="dxa"/>
            <w:tcBorders>
              <w:top w:val="nil"/>
              <w:left w:val="nil"/>
              <w:bottom w:val="single" w:sz="4" w:space="0" w:color="auto"/>
              <w:right w:val="single" w:sz="4" w:space="0" w:color="auto"/>
            </w:tcBorders>
            <w:shd w:val="clear" w:color="auto" w:fill="auto"/>
            <w:noWrap/>
            <w:vAlign w:val="center"/>
            <w:hideMark/>
          </w:tcPr>
          <w:p w14:paraId="11516933" w14:textId="762D6AF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7B3D817F" w14:textId="4B9286FF"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019DD948" w14:textId="68045BB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1FA5414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21C50088" w14:textId="334CF1F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1DB21CF0" w14:textId="2A9CE02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550CF5DF" w14:textId="3C5768C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209</w:t>
            </w:r>
          </w:p>
        </w:tc>
      </w:tr>
      <w:tr w:rsidR="00855342" w:rsidRPr="00206C9C" w14:paraId="40C05108"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7BC9E1D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83</w:t>
            </w:r>
          </w:p>
        </w:tc>
        <w:tc>
          <w:tcPr>
            <w:tcW w:w="1795" w:type="dxa"/>
            <w:tcBorders>
              <w:top w:val="nil"/>
              <w:left w:val="nil"/>
              <w:bottom w:val="single" w:sz="4" w:space="0" w:color="auto"/>
              <w:right w:val="single" w:sz="4" w:space="0" w:color="auto"/>
            </w:tcBorders>
            <w:shd w:val="clear" w:color="auto" w:fill="auto"/>
            <w:vAlign w:val="center"/>
            <w:hideMark/>
          </w:tcPr>
          <w:p w14:paraId="0AEA2976" w14:textId="37FCFCF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54454F6F" w14:textId="1D32C5D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02053EAD" w14:textId="2460325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REC-T-18</w:t>
            </w:r>
          </w:p>
        </w:tc>
        <w:tc>
          <w:tcPr>
            <w:tcW w:w="709" w:type="dxa"/>
            <w:tcBorders>
              <w:top w:val="nil"/>
              <w:left w:val="nil"/>
              <w:bottom w:val="single" w:sz="4" w:space="0" w:color="auto"/>
              <w:right w:val="single" w:sz="4" w:space="0" w:color="auto"/>
            </w:tcBorders>
            <w:shd w:val="clear" w:color="auto" w:fill="auto"/>
            <w:noWrap/>
            <w:vAlign w:val="center"/>
            <w:hideMark/>
          </w:tcPr>
          <w:p w14:paraId="1E42352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6CFE3638" w14:textId="53ECE75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6F72E86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31,453</w:t>
            </w:r>
          </w:p>
        </w:tc>
        <w:tc>
          <w:tcPr>
            <w:tcW w:w="850" w:type="dxa"/>
            <w:tcBorders>
              <w:top w:val="nil"/>
              <w:left w:val="nil"/>
              <w:bottom w:val="single" w:sz="4" w:space="0" w:color="auto"/>
              <w:right w:val="single" w:sz="4" w:space="0" w:color="auto"/>
            </w:tcBorders>
            <w:shd w:val="clear" w:color="auto" w:fill="auto"/>
            <w:noWrap/>
            <w:vAlign w:val="center"/>
            <w:hideMark/>
          </w:tcPr>
          <w:p w14:paraId="264A53D1" w14:textId="4273F0C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0C7E4CC6" w14:textId="4F51C179"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64540538" w14:textId="0D33404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0659258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2500E935" w14:textId="0BF3E6A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2EFF6F32" w14:textId="1084FF5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18599BF2" w14:textId="11F3B79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209</w:t>
            </w:r>
          </w:p>
        </w:tc>
      </w:tr>
      <w:tr w:rsidR="00855342" w:rsidRPr="00206C9C" w14:paraId="31F43E00"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2CF169A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84</w:t>
            </w:r>
          </w:p>
        </w:tc>
        <w:tc>
          <w:tcPr>
            <w:tcW w:w="1795" w:type="dxa"/>
            <w:tcBorders>
              <w:top w:val="nil"/>
              <w:left w:val="nil"/>
              <w:bottom w:val="single" w:sz="4" w:space="0" w:color="auto"/>
              <w:right w:val="single" w:sz="4" w:space="0" w:color="auto"/>
            </w:tcBorders>
            <w:shd w:val="clear" w:color="auto" w:fill="auto"/>
            <w:vAlign w:val="center"/>
            <w:hideMark/>
          </w:tcPr>
          <w:p w14:paraId="446E61DD" w14:textId="6C2C5CC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59AD3858" w14:textId="270D864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655778BC" w14:textId="295305C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REC-T-19</w:t>
            </w:r>
          </w:p>
        </w:tc>
        <w:tc>
          <w:tcPr>
            <w:tcW w:w="709" w:type="dxa"/>
            <w:tcBorders>
              <w:top w:val="nil"/>
              <w:left w:val="nil"/>
              <w:bottom w:val="single" w:sz="4" w:space="0" w:color="auto"/>
              <w:right w:val="single" w:sz="4" w:space="0" w:color="auto"/>
            </w:tcBorders>
            <w:shd w:val="clear" w:color="auto" w:fill="auto"/>
            <w:noWrap/>
            <w:vAlign w:val="center"/>
            <w:hideMark/>
          </w:tcPr>
          <w:p w14:paraId="67BFAC4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3F41BDF2" w14:textId="63F8451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5820BAB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31,398</w:t>
            </w:r>
          </w:p>
        </w:tc>
        <w:tc>
          <w:tcPr>
            <w:tcW w:w="850" w:type="dxa"/>
            <w:tcBorders>
              <w:top w:val="nil"/>
              <w:left w:val="nil"/>
              <w:bottom w:val="single" w:sz="4" w:space="0" w:color="auto"/>
              <w:right w:val="single" w:sz="4" w:space="0" w:color="auto"/>
            </w:tcBorders>
            <w:shd w:val="clear" w:color="auto" w:fill="auto"/>
            <w:noWrap/>
            <w:vAlign w:val="center"/>
            <w:hideMark/>
          </w:tcPr>
          <w:p w14:paraId="7AA6E09A" w14:textId="467FE84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6F037F02" w14:textId="0E781AD3"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742C74B9" w14:textId="3870583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6886C6E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158A7DB1" w14:textId="6A27EF5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7D04B1FC" w14:textId="2366E0C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382D03B6" w14:textId="50AA99A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209</w:t>
            </w:r>
          </w:p>
        </w:tc>
      </w:tr>
      <w:tr w:rsidR="00855342" w:rsidRPr="00206C9C" w14:paraId="6AABC27F"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01FB5A8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85</w:t>
            </w:r>
          </w:p>
        </w:tc>
        <w:tc>
          <w:tcPr>
            <w:tcW w:w="1795" w:type="dxa"/>
            <w:tcBorders>
              <w:top w:val="nil"/>
              <w:left w:val="nil"/>
              <w:bottom w:val="single" w:sz="4" w:space="0" w:color="auto"/>
              <w:right w:val="single" w:sz="4" w:space="0" w:color="auto"/>
            </w:tcBorders>
            <w:shd w:val="clear" w:color="auto" w:fill="auto"/>
            <w:vAlign w:val="center"/>
            <w:hideMark/>
          </w:tcPr>
          <w:p w14:paraId="22CC75F6" w14:textId="744C45B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18D62973" w14:textId="36C534B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6B00EB67" w14:textId="61EF038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REC-T-23</w:t>
            </w:r>
          </w:p>
        </w:tc>
        <w:tc>
          <w:tcPr>
            <w:tcW w:w="709" w:type="dxa"/>
            <w:tcBorders>
              <w:top w:val="nil"/>
              <w:left w:val="nil"/>
              <w:bottom w:val="single" w:sz="4" w:space="0" w:color="auto"/>
              <w:right w:val="single" w:sz="4" w:space="0" w:color="auto"/>
            </w:tcBorders>
            <w:shd w:val="clear" w:color="auto" w:fill="auto"/>
            <w:noWrap/>
            <w:vAlign w:val="center"/>
            <w:hideMark/>
          </w:tcPr>
          <w:p w14:paraId="1D53CB5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32AC0133" w14:textId="57838E6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0BB6D76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31,724</w:t>
            </w:r>
          </w:p>
        </w:tc>
        <w:tc>
          <w:tcPr>
            <w:tcW w:w="850" w:type="dxa"/>
            <w:tcBorders>
              <w:top w:val="nil"/>
              <w:left w:val="nil"/>
              <w:bottom w:val="single" w:sz="4" w:space="0" w:color="auto"/>
              <w:right w:val="single" w:sz="4" w:space="0" w:color="auto"/>
            </w:tcBorders>
            <w:shd w:val="clear" w:color="auto" w:fill="auto"/>
            <w:noWrap/>
            <w:vAlign w:val="center"/>
            <w:hideMark/>
          </w:tcPr>
          <w:p w14:paraId="00721DAE" w14:textId="6CFB2E9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34E94379" w14:textId="30A9B84A"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73CE59B0" w14:textId="27279BF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4E53AD6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7B2F752B" w14:textId="1BDC571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66AEFA64" w14:textId="6BC680D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61C8AD43" w14:textId="4BEE3BB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211</w:t>
            </w:r>
          </w:p>
        </w:tc>
      </w:tr>
      <w:tr w:rsidR="00855342" w:rsidRPr="00206C9C" w14:paraId="5B0B491C"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5A51763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86</w:t>
            </w:r>
          </w:p>
        </w:tc>
        <w:tc>
          <w:tcPr>
            <w:tcW w:w="1795" w:type="dxa"/>
            <w:tcBorders>
              <w:top w:val="nil"/>
              <w:left w:val="nil"/>
              <w:bottom w:val="single" w:sz="4" w:space="0" w:color="auto"/>
              <w:right w:val="single" w:sz="4" w:space="0" w:color="auto"/>
            </w:tcBorders>
            <w:shd w:val="clear" w:color="auto" w:fill="auto"/>
            <w:vAlign w:val="center"/>
            <w:hideMark/>
          </w:tcPr>
          <w:p w14:paraId="02306A3B" w14:textId="7059516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16681BE6" w14:textId="62DE00F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3302FE74" w14:textId="05C7546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REC-T-24</w:t>
            </w:r>
          </w:p>
        </w:tc>
        <w:tc>
          <w:tcPr>
            <w:tcW w:w="709" w:type="dxa"/>
            <w:tcBorders>
              <w:top w:val="nil"/>
              <w:left w:val="nil"/>
              <w:bottom w:val="single" w:sz="4" w:space="0" w:color="auto"/>
              <w:right w:val="single" w:sz="4" w:space="0" w:color="auto"/>
            </w:tcBorders>
            <w:shd w:val="clear" w:color="auto" w:fill="auto"/>
            <w:noWrap/>
            <w:vAlign w:val="center"/>
            <w:hideMark/>
          </w:tcPr>
          <w:p w14:paraId="14E885F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3767A501" w14:textId="6F54708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1E31D62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35,506</w:t>
            </w:r>
          </w:p>
        </w:tc>
        <w:tc>
          <w:tcPr>
            <w:tcW w:w="850" w:type="dxa"/>
            <w:tcBorders>
              <w:top w:val="nil"/>
              <w:left w:val="nil"/>
              <w:bottom w:val="single" w:sz="4" w:space="0" w:color="auto"/>
              <w:right w:val="single" w:sz="4" w:space="0" w:color="auto"/>
            </w:tcBorders>
            <w:shd w:val="clear" w:color="auto" w:fill="auto"/>
            <w:noWrap/>
            <w:vAlign w:val="center"/>
            <w:hideMark/>
          </w:tcPr>
          <w:p w14:paraId="78F1783F" w14:textId="156DA5B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629F002C" w14:textId="7A0FCC17"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08D6786C" w14:textId="4F93C9A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26D671F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0BDE18EC" w14:textId="44574FE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626EDE90" w14:textId="1B9AE4F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525D296E" w14:textId="0ADE879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236</w:t>
            </w:r>
          </w:p>
        </w:tc>
      </w:tr>
      <w:tr w:rsidR="00855342" w:rsidRPr="00206C9C" w14:paraId="589C41A8"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5B00A37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87</w:t>
            </w:r>
          </w:p>
        </w:tc>
        <w:tc>
          <w:tcPr>
            <w:tcW w:w="1795" w:type="dxa"/>
            <w:tcBorders>
              <w:top w:val="nil"/>
              <w:left w:val="nil"/>
              <w:bottom w:val="single" w:sz="4" w:space="0" w:color="auto"/>
              <w:right w:val="single" w:sz="4" w:space="0" w:color="auto"/>
            </w:tcBorders>
            <w:shd w:val="clear" w:color="auto" w:fill="auto"/>
            <w:vAlign w:val="center"/>
            <w:hideMark/>
          </w:tcPr>
          <w:p w14:paraId="428B11F3" w14:textId="3D26BB7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6C3C6054" w14:textId="1136FE9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63487A8A" w14:textId="34C3F50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REC-T-25</w:t>
            </w:r>
          </w:p>
        </w:tc>
        <w:tc>
          <w:tcPr>
            <w:tcW w:w="709" w:type="dxa"/>
            <w:tcBorders>
              <w:top w:val="nil"/>
              <w:left w:val="nil"/>
              <w:bottom w:val="single" w:sz="4" w:space="0" w:color="auto"/>
              <w:right w:val="single" w:sz="4" w:space="0" w:color="auto"/>
            </w:tcBorders>
            <w:shd w:val="clear" w:color="auto" w:fill="auto"/>
            <w:noWrap/>
            <w:vAlign w:val="center"/>
            <w:hideMark/>
          </w:tcPr>
          <w:p w14:paraId="6E91DC1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6CB47381" w14:textId="49605F4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61C01B7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30,098</w:t>
            </w:r>
          </w:p>
        </w:tc>
        <w:tc>
          <w:tcPr>
            <w:tcW w:w="850" w:type="dxa"/>
            <w:tcBorders>
              <w:top w:val="nil"/>
              <w:left w:val="nil"/>
              <w:bottom w:val="single" w:sz="4" w:space="0" w:color="auto"/>
              <w:right w:val="single" w:sz="4" w:space="0" w:color="auto"/>
            </w:tcBorders>
            <w:shd w:val="clear" w:color="auto" w:fill="auto"/>
            <w:noWrap/>
            <w:vAlign w:val="center"/>
            <w:hideMark/>
          </w:tcPr>
          <w:p w14:paraId="21EA8AF6" w14:textId="11349A6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3DE1B3F8" w14:textId="4B158D0F"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16C1F834" w14:textId="4B676DB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2A5BA4D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18CF2CDD" w14:textId="4E88522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5EF8D793" w14:textId="18E8F50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0B731293" w14:textId="3F3BD37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200</w:t>
            </w:r>
          </w:p>
        </w:tc>
      </w:tr>
      <w:tr w:rsidR="00855342" w:rsidRPr="00206C9C" w14:paraId="5A8CBB56"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7D8FA2F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88</w:t>
            </w:r>
          </w:p>
        </w:tc>
        <w:tc>
          <w:tcPr>
            <w:tcW w:w="1795" w:type="dxa"/>
            <w:tcBorders>
              <w:top w:val="nil"/>
              <w:left w:val="nil"/>
              <w:bottom w:val="single" w:sz="4" w:space="0" w:color="auto"/>
              <w:right w:val="single" w:sz="4" w:space="0" w:color="auto"/>
            </w:tcBorders>
            <w:shd w:val="clear" w:color="auto" w:fill="auto"/>
            <w:vAlign w:val="center"/>
            <w:hideMark/>
          </w:tcPr>
          <w:p w14:paraId="0A6BF53D" w14:textId="2D56C3E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6AABE36C" w14:textId="10F3280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5F40A443" w14:textId="7B171C2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REC-T-29</w:t>
            </w:r>
          </w:p>
        </w:tc>
        <w:tc>
          <w:tcPr>
            <w:tcW w:w="709" w:type="dxa"/>
            <w:tcBorders>
              <w:top w:val="nil"/>
              <w:left w:val="nil"/>
              <w:bottom w:val="single" w:sz="4" w:space="0" w:color="auto"/>
              <w:right w:val="single" w:sz="4" w:space="0" w:color="auto"/>
            </w:tcBorders>
            <w:shd w:val="clear" w:color="auto" w:fill="auto"/>
            <w:noWrap/>
            <w:vAlign w:val="center"/>
            <w:hideMark/>
          </w:tcPr>
          <w:p w14:paraId="4DEA8C1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3A0DEBFC" w14:textId="32AF570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4322E5E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31,389</w:t>
            </w:r>
          </w:p>
        </w:tc>
        <w:tc>
          <w:tcPr>
            <w:tcW w:w="850" w:type="dxa"/>
            <w:tcBorders>
              <w:top w:val="nil"/>
              <w:left w:val="nil"/>
              <w:bottom w:val="single" w:sz="4" w:space="0" w:color="auto"/>
              <w:right w:val="single" w:sz="4" w:space="0" w:color="auto"/>
            </w:tcBorders>
            <w:shd w:val="clear" w:color="auto" w:fill="auto"/>
            <w:noWrap/>
            <w:vAlign w:val="center"/>
            <w:hideMark/>
          </w:tcPr>
          <w:p w14:paraId="2CDADA70" w14:textId="0BAB509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62FAB667" w14:textId="14D15849"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473484B4" w14:textId="60DD308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44D3CDD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0C8BE8BA" w14:textId="650C84F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6E6BEF93" w14:textId="07A2B5E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3DD2C999" w14:textId="1DE0D20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209</w:t>
            </w:r>
          </w:p>
        </w:tc>
      </w:tr>
      <w:tr w:rsidR="00855342" w:rsidRPr="00206C9C" w14:paraId="719D7A51"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63FBBA6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89</w:t>
            </w:r>
          </w:p>
        </w:tc>
        <w:tc>
          <w:tcPr>
            <w:tcW w:w="1795" w:type="dxa"/>
            <w:tcBorders>
              <w:top w:val="nil"/>
              <w:left w:val="nil"/>
              <w:bottom w:val="single" w:sz="4" w:space="0" w:color="auto"/>
              <w:right w:val="single" w:sz="4" w:space="0" w:color="auto"/>
            </w:tcBorders>
            <w:shd w:val="clear" w:color="auto" w:fill="auto"/>
            <w:vAlign w:val="center"/>
            <w:hideMark/>
          </w:tcPr>
          <w:p w14:paraId="4B2A7A99" w14:textId="442AB80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37AE2B7B" w14:textId="425BB15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2FC6D6BD" w14:textId="398E748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REC-T-30</w:t>
            </w:r>
          </w:p>
        </w:tc>
        <w:tc>
          <w:tcPr>
            <w:tcW w:w="709" w:type="dxa"/>
            <w:tcBorders>
              <w:top w:val="nil"/>
              <w:left w:val="nil"/>
              <w:bottom w:val="single" w:sz="4" w:space="0" w:color="auto"/>
              <w:right w:val="single" w:sz="4" w:space="0" w:color="auto"/>
            </w:tcBorders>
            <w:shd w:val="clear" w:color="auto" w:fill="auto"/>
            <w:noWrap/>
            <w:vAlign w:val="center"/>
            <w:hideMark/>
          </w:tcPr>
          <w:p w14:paraId="7A28EE5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F4B9B94" w14:textId="29AD211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629C43D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31,718</w:t>
            </w:r>
          </w:p>
        </w:tc>
        <w:tc>
          <w:tcPr>
            <w:tcW w:w="850" w:type="dxa"/>
            <w:tcBorders>
              <w:top w:val="nil"/>
              <w:left w:val="nil"/>
              <w:bottom w:val="single" w:sz="4" w:space="0" w:color="auto"/>
              <w:right w:val="single" w:sz="4" w:space="0" w:color="auto"/>
            </w:tcBorders>
            <w:shd w:val="clear" w:color="auto" w:fill="auto"/>
            <w:noWrap/>
            <w:vAlign w:val="center"/>
            <w:hideMark/>
          </w:tcPr>
          <w:p w14:paraId="1FE4AA50" w14:textId="71DAA83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226692E9" w14:textId="3E34A836"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541EB1EF" w14:textId="6F88722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389D0DF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7C2E9FE3" w14:textId="7D0ECDA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23B8C6C5" w14:textId="1967EB5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02AE3E6D" w14:textId="455D458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211</w:t>
            </w:r>
          </w:p>
        </w:tc>
      </w:tr>
      <w:tr w:rsidR="00855342" w:rsidRPr="00206C9C" w14:paraId="1D13C757"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416A616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90</w:t>
            </w:r>
          </w:p>
        </w:tc>
        <w:tc>
          <w:tcPr>
            <w:tcW w:w="1795" w:type="dxa"/>
            <w:tcBorders>
              <w:top w:val="nil"/>
              <w:left w:val="nil"/>
              <w:bottom w:val="single" w:sz="4" w:space="0" w:color="auto"/>
              <w:right w:val="single" w:sz="4" w:space="0" w:color="auto"/>
            </w:tcBorders>
            <w:shd w:val="clear" w:color="auto" w:fill="auto"/>
            <w:vAlign w:val="center"/>
            <w:hideMark/>
          </w:tcPr>
          <w:p w14:paraId="29276D15" w14:textId="0307DC9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68908F1A" w14:textId="669CEF0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0CCEB56F" w14:textId="4EF0F2B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REC-T-31</w:t>
            </w:r>
          </w:p>
        </w:tc>
        <w:tc>
          <w:tcPr>
            <w:tcW w:w="709" w:type="dxa"/>
            <w:tcBorders>
              <w:top w:val="nil"/>
              <w:left w:val="nil"/>
              <w:bottom w:val="single" w:sz="4" w:space="0" w:color="auto"/>
              <w:right w:val="single" w:sz="4" w:space="0" w:color="auto"/>
            </w:tcBorders>
            <w:shd w:val="clear" w:color="auto" w:fill="auto"/>
            <w:noWrap/>
            <w:vAlign w:val="center"/>
            <w:hideMark/>
          </w:tcPr>
          <w:p w14:paraId="711326C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6C2CC9A" w14:textId="79371D1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7A2FE79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40,301</w:t>
            </w:r>
          </w:p>
        </w:tc>
        <w:tc>
          <w:tcPr>
            <w:tcW w:w="850" w:type="dxa"/>
            <w:tcBorders>
              <w:top w:val="nil"/>
              <w:left w:val="nil"/>
              <w:bottom w:val="single" w:sz="4" w:space="0" w:color="auto"/>
              <w:right w:val="single" w:sz="4" w:space="0" w:color="auto"/>
            </w:tcBorders>
            <w:shd w:val="clear" w:color="auto" w:fill="auto"/>
            <w:noWrap/>
            <w:vAlign w:val="center"/>
            <w:hideMark/>
          </w:tcPr>
          <w:p w14:paraId="1AD570AB" w14:textId="52641BA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095002B4" w14:textId="0525E23B"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5D8457CE" w14:textId="2F7A8C3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39295E5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03141329" w14:textId="57BF999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342FB52E" w14:textId="285D4E3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254682C7" w14:textId="67493F7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268</w:t>
            </w:r>
          </w:p>
        </w:tc>
      </w:tr>
      <w:tr w:rsidR="00855342" w:rsidRPr="00206C9C" w14:paraId="62B36C45"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1AD30D2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91</w:t>
            </w:r>
          </w:p>
        </w:tc>
        <w:tc>
          <w:tcPr>
            <w:tcW w:w="1795" w:type="dxa"/>
            <w:tcBorders>
              <w:top w:val="nil"/>
              <w:left w:val="nil"/>
              <w:bottom w:val="single" w:sz="4" w:space="0" w:color="auto"/>
              <w:right w:val="single" w:sz="4" w:space="0" w:color="auto"/>
            </w:tcBorders>
            <w:shd w:val="clear" w:color="auto" w:fill="auto"/>
            <w:vAlign w:val="center"/>
            <w:hideMark/>
          </w:tcPr>
          <w:p w14:paraId="2DAD5682" w14:textId="59A370F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6DDC86ED" w14:textId="2F843FC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403119CC" w14:textId="5DF8148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REC-T-34</w:t>
            </w:r>
          </w:p>
        </w:tc>
        <w:tc>
          <w:tcPr>
            <w:tcW w:w="709" w:type="dxa"/>
            <w:tcBorders>
              <w:top w:val="nil"/>
              <w:left w:val="nil"/>
              <w:bottom w:val="single" w:sz="4" w:space="0" w:color="auto"/>
              <w:right w:val="single" w:sz="4" w:space="0" w:color="auto"/>
            </w:tcBorders>
            <w:shd w:val="clear" w:color="auto" w:fill="auto"/>
            <w:noWrap/>
            <w:vAlign w:val="center"/>
            <w:hideMark/>
          </w:tcPr>
          <w:p w14:paraId="36B78FE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3B19A216" w14:textId="46051A0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616BECC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30,178</w:t>
            </w:r>
          </w:p>
        </w:tc>
        <w:tc>
          <w:tcPr>
            <w:tcW w:w="850" w:type="dxa"/>
            <w:tcBorders>
              <w:top w:val="nil"/>
              <w:left w:val="nil"/>
              <w:bottom w:val="single" w:sz="4" w:space="0" w:color="auto"/>
              <w:right w:val="single" w:sz="4" w:space="0" w:color="auto"/>
            </w:tcBorders>
            <w:shd w:val="clear" w:color="auto" w:fill="auto"/>
            <w:noWrap/>
            <w:vAlign w:val="center"/>
            <w:hideMark/>
          </w:tcPr>
          <w:p w14:paraId="046840E7" w14:textId="4CC4887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2E8E9BE3" w14:textId="1964B745"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2FFF0F42" w14:textId="78F1D99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66F92ED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0087D6F7" w14:textId="58CBFFC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764E6CD0" w14:textId="3C52E0A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39B1526A" w14:textId="21B1533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201</w:t>
            </w:r>
          </w:p>
        </w:tc>
      </w:tr>
      <w:tr w:rsidR="00855342" w:rsidRPr="00206C9C" w14:paraId="381172BE"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184D830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92</w:t>
            </w:r>
          </w:p>
        </w:tc>
        <w:tc>
          <w:tcPr>
            <w:tcW w:w="1795" w:type="dxa"/>
            <w:tcBorders>
              <w:top w:val="nil"/>
              <w:left w:val="nil"/>
              <w:bottom w:val="single" w:sz="4" w:space="0" w:color="auto"/>
              <w:right w:val="single" w:sz="4" w:space="0" w:color="auto"/>
            </w:tcBorders>
            <w:shd w:val="clear" w:color="auto" w:fill="auto"/>
            <w:vAlign w:val="center"/>
            <w:hideMark/>
          </w:tcPr>
          <w:p w14:paraId="70A7CBCD" w14:textId="4E958A3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70425CC6" w14:textId="7F2F61B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3CEE07F3" w14:textId="2DA5FC3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REC-T-38</w:t>
            </w:r>
          </w:p>
        </w:tc>
        <w:tc>
          <w:tcPr>
            <w:tcW w:w="709" w:type="dxa"/>
            <w:tcBorders>
              <w:top w:val="nil"/>
              <w:left w:val="nil"/>
              <w:bottom w:val="single" w:sz="4" w:space="0" w:color="auto"/>
              <w:right w:val="single" w:sz="4" w:space="0" w:color="auto"/>
            </w:tcBorders>
            <w:shd w:val="clear" w:color="auto" w:fill="auto"/>
            <w:noWrap/>
            <w:vAlign w:val="center"/>
            <w:hideMark/>
          </w:tcPr>
          <w:p w14:paraId="12B3BE0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148E210F" w14:textId="7FABDB4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2B97025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31,384</w:t>
            </w:r>
          </w:p>
        </w:tc>
        <w:tc>
          <w:tcPr>
            <w:tcW w:w="850" w:type="dxa"/>
            <w:tcBorders>
              <w:top w:val="nil"/>
              <w:left w:val="nil"/>
              <w:bottom w:val="single" w:sz="4" w:space="0" w:color="auto"/>
              <w:right w:val="single" w:sz="4" w:space="0" w:color="auto"/>
            </w:tcBorders>
            <w:shd w:val="clear" w:color="auto" w:fill="auto"/>
            <w:noWrap/>
            <w:vAlign w:val="center"/>
            <w:hideMark/>
          </w:tcPr>
          <w:p w14:paraId="5B4248F4" w14:textId="7F0729D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18F5A810" w14:textId="47D790A2"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233D251D" w14:textId="30C1FF1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7BC57EF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62A46A66" w14:textId="36AFA4E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5892AC63" w14:textId="764EA7E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0DEC29EF" w14:textId="07B8F89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209</w:t>
            </w:r>
          </w:p>
        </w:tc>
      </w:tr>
      <w:tr w:rsidR="00855342" w:rsidRPr="00206C9C" w14:paraId="4DDB7789"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106BB05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93</w:t>
            </w:r>
          </w:p>
        </w:tc>
        <w:tc>
          <w:tcPr>
            <w:tcW w:w="1795" w:type="dxa"/>
            <w:tcBorders>
              <w:top w:val="nil"/>
              <w:left w:val="nil"/>
              <w:bottom w:val="single" w:sz="4" w:space="0" w:color="auto"/>
              <w:right w:val="single" w:sz="4" w:space="0" w:color="auto"/>
            </w:tcBorders>
            <w:shd w:val="clear" w:color="auto" w:fill="auto"/>
            <w:vAlign w:val="center"/>
            <w:hideMark/>
          </w:tcPr>
          <w:p w14:paraId="0E59318F" w14:textId="59E28B4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0ECEEBA8" w14:textId="6D2E7DF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3333420E" w14:textId="2B458C8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REC-T-39</w:t>
            </w:r>
          </w:p>
        </w:tc>
        <w:tc>
          <w:tcPr>
            <w:tcW w:w="709" w:type="dxa"/>
            <w:tcBorders>
              <w:top w:val="nil"/>
              <w:left w:val="nil"/>
              <w:bottom w:val="single" w:sz="4" w:space="0" w:color="auto"/>
              <w:right w:val="single" w:sz="4" w:space="0" w:color="auto"/>
            </w:tcBorders>
            <w:shd w:val="clear" w:color="auto" w:fill="auto"/>
            <w:noWrap/>
            <w:vAlign w:val="center"/>
            <w:hideMark/>
          </w:tcPr>
          <w:p w14:paraId="5079EB8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04C7439" w14:textId="14FF399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4013B00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31,209</w:t>
            </w:r>
          </w:p>
        </w:tc>
        <w:tc>
          <w:tcPr>
            <w:tcW w:w="850" w:type="dxa"/>
            <w:tcBorders>
              <w:top w:val="nil"/>
              <w:left w:val="nil"/>
              <w:bottom w:val="single" w:sz="4" w:space="0" w:color="auto"/>
              <w:right w:val="single" w:sz="4" w:space="0" w:color="auto"/>
            </w:tcBorders>
            <w:shd w:val="clear" w:color="auto" w:fill="auto"/>
            <w:noWrap/>
            <w:vAlign w:val="center"/>
            <w:hideMark/>
          </w:tcPr>
          <w:p w14:paraId="4E551087" w14:textId="1E52237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3067DAEB" w14:textId="33D46407"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1B4634FA" w14:textId="6856F7F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6F6B18D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7AA5990B" w14:textId="43DD905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3DED3534" w14:textId="36A9071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501EEF9F" w14:textId="36ADFFB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208</w:t>
            </w:r>
          </w:p>
        </w:tc>
      </w:tr>
      <w:tr w:rsidR="00855342" w:rsidRPr="00206C9C" w14:paraId="328BD9F6"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7785954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lastRenderedPageBreak/>
              <w:t>94</w:t>
            </w:r>
          </w:p>
        </w:tc>
        <w:tc>
          <w:tcPr>
            <w:tcW w:w="1795" w:type="dxa"/>
            <w:tcBorders>
              <w:top w:val="nil"/>
              <w:left w:val="nil"/>
              <w:bottom w:val="single" w:sz="4" w:space="0" w:color="auto"/>
              <w:right w:val="single" w:sz="4" w:space="0" w:color="auto"/>
            </w:tcBorders>
            <w:shd w:val="clear" w:color="auto" w:fill="auto"/>
            <w:vAlign w:val="center"/>
            <w:hideMark/>
          </w:tcPr>
          <w:p w14:paraId="5ABC2B04" w14:textId="0B5FD1D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7FCB2612" w14:textId="2D12B64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2F8076C7" w14:textId="03356B1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REC-T-43</w:t>
            </w:r>
          </w:p>
        </w:tc>
        <w:tc>
          <w:tcPr>
            <w:tcW w:w="709" w:type="dxa"/>
            <w:tcBorders>
              <w:top w:val="nil"/>
              <w:left w:val="nil"/>
              <w:bottom w:val="single" w:sz="4" w:space="0" w:color="auto"/>
              <w:right w:val="single" w:sz="4" w:space="0" w:color="auto"/>
            </w:tcBorders>
            <w:shd w:val="clear" w:color="auto" w:fill="auto"/>
            <w:noWrap/>
            <w:vAlign w:val="center"/>
            <w:hideMark/>
          </w:tcPr>
          <w:p w14:paraId="6E597C0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9F8A455" w14:textId="15B3619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52C5584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17,883</w:t>
            </w:r>
          </w:p>
        </w:tc>
        <w:tc>
          <w:tcPr>
            <w:tcW w:w="850" w:type="dxa"/>
            <w:tcBorders>
              <w:top w:val="nil"/>
              <w:left w:val="nil"/>
              <w:bottom w:val="single" w:sz="4" w:space="0" w:color="auto"/>
              <w:right w:val="single" w:sz="4" w:space="0" w:color="auto"/>
            </w:tcBorders>
            <w:shd w:val="clear" w:color="auto" w:fill="auto"/>
            <w:noWrap/>
            <w:vAlign w:val="center"/>
            <w:hideMark/>
          </w:tcPr>
          <w:p w14:paraId="77D857F5" w14:textId="1DB2D33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41B34CBD" w14:textId="760E3DD3"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1693B685" w14:textId="79B904F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3BCDC73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6060339D" w14:textId="3C90D10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65A8F56F" w14:textId="633C6B9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1DDC96A4" w14:textId="0625652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119</w:t>
            </w:r>
          </w:p>
        </w:tc>
      </w:tr>
      <w:tr w:rsidR="00855342" w:rsidRPr="00206C9C" w14:paraId="6459D670"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3A3577A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95</w:t>
            </w:r>
          </w:p>
        </w:tc>
        <w:tc>
          <w:tcPr>
            <w:tcW w:w="1795" w:type="dxa"/>
            <w:tcBorders>
              <w:top w:val="nil"/>
              <w:left w:val="nil"/>
              <w:bottom w:val="single" w:sz="4" w:space="0" w:color="auto"/>
              <w:right w:val="single" w:sz="4" w:space="0" w:color="auto"/>
            </w:tcBorders>
            <w:shd w:val="clear" w:color="auto" w:fill="auto"/>
            <w:vAlign w:val="center"/>
            <w:hideMark/>
          </w:tcPr>
          <w:p w14:paraId="303D025D" w14:textId="0AED454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2F906D72" w14:textId="23E05A7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52C38914" w14:textId="4ECBADB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REC-T-48</w:t>
            </w:r>
          </w:p>
        </w:tc>
        <w:tc>
          <w:tcPr>
            <w:tcW w:w="709" w:type="dxa"/>
            <w:tcBorders>
              <w:top w:val="nil"/>
              <w:left w:val="nil"/>
              <w:bottom w:val="single" w:sz="4" w:space="0" w:color="auto"/>
              <w:right w:val="single" w:sz="4" w:space="0" w:color="auto"/>
            </w:tcBorders>
            <w:shd w:val="clear" w:color="auto" w:fill="auto"/>
            <w:noWrap/>
            <w:vAlign w:val="center"/>
            <w:hideMark/>
          </w:tcPr>
          <w:p w14:paraId="326E95D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577811B5" w14:textId="683D6EC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344C1F1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31,380</w:t>
            </w:r>
          </w:p>
        </w:tc>
        <w:tc>
          <w:tcPr>
            <w:tcW w:w="850" w:type="dxa"/>
            <w:tcBorders>
              <w:top w:val="nil"/>
              <w:left w:val="nil"/>
              <w:bottom w:val="single" w:sz="4" w:space="0" w:color="auto"/>
              <w:right w:val="single" w:sz="4" w:space="0" w:color="auto"/>
            </w:tcBorders>
            <w:shd w:val="clear" w:color="auto" w:fill="auto"/>
            <w:noWrap/>
            <w:vAlign w:val="center"/>
            <w:hideMark/>
          </w:tcPr>
          <w:p w14:paraId="6751F3D2" w14:textId="17CF654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4E03B527" w14:textId="1B66CD54"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7F49684A" w14:textId="2C94145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3E32D7E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3F912D28" w14:textId="1A283AD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3F7E1D84" w14:textId="20AE002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643F1D74" w14:textId="4D9587F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209</w:t>
            </w:r>
          </w:p>
        </w:tc>
      </w:tr>
      <w:tr w:rsidR="00855342" w:rsidRPr="00206C9C" w14:paraId="175CD644"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658464B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96</w:t>
            </w:r>
          </w:p>
        </w:tc>
        <w:tc>
          <w:tcPr>
            <w:tcW w:w="1795" w:type="dxa"/>
            <w:tcBorders>
              <w:top w:val="nil"/>
              <w:left w:val="nil"/>
              <w:bottom w:val="single" w:sz="4" w:space="0" w:color="auto"/>
              <w:right w:val="single" w:sz="4" w:space="0" w:color="auto"/>
            </w:tcBorders>
            <w:shd w:val="clear" w:color="auto" w:fill="auto"/>
            <w:vAlign w:val="center"/>
            <w:hideMark/>
          </w:tcPr>
          <w:p w14:paraId="2318E57A" w14:textId="7304BFC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0D282BC0" w14:textId="398DF4F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59232197" w14:textId="4B27F17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REC-T-49</w:t>
            </w:r>
          </w:p>
        </w:tc>
        <w:tc>
          <w:tcPr>
            <w:tcW w:w="709" w:type="dxa"/>
            <w:tcBorders>
              <w:top w:val="nil"/>
              <w:left w:val="nil"/>
              <w:bottom w:val="single" w:sz="4" w:space="0" w:color="auto"/>
              <w:right w:val="single" w:sz="4" w:space="0" w:color="auto"/>
            </w:tcBorders>
            <w:shd w:val="clear" w:color="auto" w:fill="auto"/>
            <w:noWrap/>
            <w:vAlign w:val="center"/>
            <w:hideMark/>
          </w:tcPr>
          <w:p w14:paraId="33CC8A9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48ED18BF" w14:textId="766C469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4ADB2E1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22,624</w:t>
            </w:r>
          </w:p>
        </w:tc>
        <w:tc>
          <w:tcPr>
            <w:tcW w:w="850" w:type="dxa"/>
            <w:tcBorders>
              <w:top w:val="nil"/>
              <w:left w:val="nil"/>
              <w:bottom w:val="single" w:sz="4" w:space="0" w:color="auto"/>
              <w:right w:val="single" w:sz="4" w:space="0" w:color="auto"/>
            </w:tcBorders>
            <w:shd w:val="clear" w:color="auto" w:fill="auto"/>
            <w:noWrap/>
            <w:vAlign w:val="center"/>
            <w:hideMark/>
          </w:tcPr>
          <w:p w14:paraId="5583952C" w14:textId="32DD472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33FEA602" w14:textId="51DFC4CA"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4B335937" w14:textId="24B842C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0BF27F8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711425A0" w14:textId="4DD8821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2CF4706D" w14:textId="28BF84C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3889BE78" w14:textId="5595C13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151</w:t>
            </w:r>
          </w:p>
        </w:tc>
      </w:tr>
      <w:tr w:rsidR="00855342" w:rsidRPr="00206C9C" w14:paraId="3101E31C"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5F94ABE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97</w:t>
            </w:r>
          </w:p>
        </w:tc>
        <w:tc>
          <w:tcPr>
            <w:tcW w:w="1795" w:type="dxa"/>
            <w:tcBorders>
              <w:top w:val="nil"/>
              <w:left w:val="nil"/>
              <w:bottom w:val="single" w:sz="4" w:space="0" w:color="auto"/>
              <w:right w:val="single" w:sz="4" w:space="0" w:color="auto"/>
            </w:tcBorders>
            <w:shd w:val="clear" w:color="auto" w:fill="auto"/>
            <w:vAlign w:val="center"/>
            <w:hideMark/>
          </w:tcPr>
          <w:p w14:paraId="65943F92" w14:textId="7FDC786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03579EC8" w14:textId="0839461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537310DB" w14:textId="68ED047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REC-T-58</w:t>
            </w:r>
          </w:p>
        </w:tc>
        <w:tc>
          <w:tcPr>
            <w:tcW w:w="709" w:type="dxa"/>
            <w:tcBorders>
              <w:top w:val="nil"/>
              <w:left w:val="nil"/>
              <w:bottom w:val="single" w:sz="4" w:space="0" w:color="auto"/>
              <w:right w:val="single" w:sz="4" w:space="0" w:color="auto"/>
            </w:tcBorders>
            <w:shd w:val="clear" w:color="auto" w:fill="auto"/>
            <w:noWrap/>
            <w:vAlign w:val="center"/>
            <w:hideMark/>
          </w:tcPr>
          <w:p w14:paraId="005A963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2E41DB6E" w14:textId="7D21ABC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2F8BD2D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31,528</w:t>
            </w:r>
          </w:p>
        </w:tc>
        <w:tc>
          <w:tcPr>
            <w:tcW w:w="850" w:type="dxa"/>
            <w:tcBorders>
              <w:top w:val="nil"/>
              <w:left w:val="nil"/>
              <w:bottom w:val="single" w:sz="4" w:space="0" w:color="auto"/>
              <w:right w:val="single" w:sz="4" w:space="0" w:color="auto"/>
            </w:tcBorders>
            <w:shd w:val="clear" w:color="auto" w:fill="auto"/>
            <w:noWrap/>
            <w:vAlign w:val="center"/>
            <w:hideMark/>
          </w:tcPr>
          <w:p w14:paraId="22238B92" w14:textId="0FC8836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48AE2C3E" w14:textId="108D58D8"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5CE415F2" w14:textId="316A057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352AD36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46FE2017" w14:textId="3BF92C3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1E21F93C" w14:textId="7D29C02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18633556" w14:textId="455ADF9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210</w:t>
            </w:r>
          </w:p>
        </w:tc>
      </w:tr>
      <w:tr w:rsidR="00855342" w:rsidRPr="00206C9C" w14:paraId="0C7E8729"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30726BD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98</w:t>
            </w:r>
          </w:p>
        </w:tc>
        <w:tc>
          <w:tcPr>
            <w:tcW w:w="1795" w:type="dxa"/>
            <w:tcBorders>
              <w:top w:val="nil"/>
              <w:left w:val="nil"/>
              <w:bottom w:val="single" w:sz="4" w:space="0" w:color="auto"/>
              <w:right w:val="single" w:sz="4" w:space="0" w:color="auto"/>
            </w:tcBorders>
            <w:shd w:val="clear" w:color="auto" w:fill="auto"/>
            <w:vAlign w:val="center"/>
            <w:hideMark/>
          </w:tcPr>
          <w:p w14:paraId="30A0A3BA" w14:textId="25CCD6B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1DB5D104" w14:textId="14DF77F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63205401" w14:textId="70D1F0E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REC-T-81</w:t>
            </w:r>
          </w:p>
        </w:tc>
        <w:tc>
          <w:tcPr>
            <w:tcW w:w="709" w:type="dxa"/>
            <w:tcBorders>
              <w:top w:val="nil"/>
              <w:left w:val="nil"/>
              <w:bottom w:val="single" w:sz="4" w:space="0" w:color="auto"/>
              <w:right w:val="single" w:sz="4" w:space="0" w:color="auto"/>
            </w:tcBorders>
            <w:shd w:val="clear" w:color="auto" w:fill="auto"/>
            <w:noWrap/>
            <w:vAlign w:val="center"/>
            <w:hideMark/>
          </w:tcPr>
          <w:p w14:paraId="6A43842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3B30B0B1" w14:textId="4EBB094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55F753C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28,275</w:t>
            </w:r>
          </w:p>
        </w:tc>
        <w:tc>
          <w:tcPr>
            <w:tcW w:w="850" w:type="dxa"/>
            <w:tcBorders>
              <w:top w:val="nil"/>
              <w:left w:val="nil"/>
              <w:bottom w:val="single" w:sz="4" w:space="0" w:color="auto"/>
              <w:right w:val="single" w:sz="4" w:space="0" w:color="auto"/>
            </w:tcBorders>
            <w:shd w:val="clear" w:color="auto" w:fill="auto"/>
            <w:noWrap/>
            <w:vAlign w:val="center"/>
            <w:hideMark/>
          </w:tcPr>
          <w:p w14:paraId="0C57206B" w14:textId="7860EF2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058351C9" w14:textId="199619AF"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19E5463E" w14:textId="35D10F9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0BC4712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0A3664C1" w14:textId="0B6631E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63C3E354" w14:textId="663A2CF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6CF4F597" w14:textId="6968138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188</w:t>
            </w:r>
          </w:p>
        </w:tc>
      </w:tr>
      <w:tr w:rsidR="00855342" w:rsidRPr="00206C9C" w14:paraId="0B1414BF"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6D13F98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99</w:t>
            </w:r>
          </w:p>
        </w:tc>
        <w:tc>
          <w:tcPr>
            <w:tcW w:w="1795" w:type="dxa"/>
            <w:tcBorders>
              <w:top w:val="nil"/>
              <w:left w:val="nil"/>
              <w:bottom w:val="single" w:sz="4" w:space="0" w:color="auto"/>
              <w:right w:val="single" w:sz="4" w:space="0" w:color="auto"/>
            </w:tcBorders>
            <w:shd w:val="clear" w:color="auto" w:fill="auto"/>
            <w:vAlign w:val="center"/>
            <w:hideMark/>
          </w:tcPr>
          <w:p w14:paraId="32595EE7" w14:textId="49BA56B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299AA540" w14:textId="107CFFE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2CC26038" w14:textId="695B177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REC-T-87</w:t>
            </w:r>
          </w:p>
        </w:tc>
        <w:tc>
          <w:tcPr>
            <w:tcW w:w="709" w:type="dxa"/>
            <w:tcBorders>
              <w:top w:val="nil"/>
              <w:left w:val="nil"/>
              <w:bottom w:val="single" w:sz="4" w:space="0" w:color="auto"/>
              <w:right w:val="single" w:sz="4" w:space="0" w:color="auto"/>
            </w:tcBorders>
            <w:shd w:val="clear" w:color="auto" w:fill="auto"/>
            <w:noWrap/>
            <w:vAlign w:val="center"/>
            <w:hideMark/>
          </w:tcPr>
          <w:p w14:paraId="37F2014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5A2734AA" w14:textId="0F5C7BC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2D1C48F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18,971</w:t>
            </w:r>
          </w:p>
        </w:tc>
        <w:tc>
          <w:tcPr>
            <w:tcW w:w="850" w:type="dxa"/>
            <w:tcBorders>
              <w:top w:val="nil"/>
              <w:left w:val="nil"/>
              <w:bottom w:val="single" w:sz="4" w:space="0" w:color="auto"/>
              <w:right w:val="single" w:sz="4" w:space="0" w:color="auto"/>
            </w:tcBorders>
            <w:shd w:val="clear" w:color="auto" w:fill="auto"/>
            <w:noWrap/>
            <w:vAlign w:val="center"/>
            <w:hideMark/>
          </w:tcPr>
          <w:p w14:paraId="31289C40" w14:textId="6A0640A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7DFF1FA2" w14:textId="2E63FF6E"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3F6D88A1" w14:textId="1D2C2BA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681F6F3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18FA6BF2" w14:textId="4A0F3EB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5A0BEA05" w14:textId="7655A7A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161DAA1F" w14:textId="6CA143A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126</w:t>
            </w:r>
          </w:p>
        </w:tc>
      </w:tr>
      <w:tr w:rsidR="00855342" w:rsidRPr="00206C9C" w14:paraId="5B5DE244"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1C6CA0A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100</w:t>
            </w:r>
          </w:p>
        </w:tc>
        <w:tc>
          <w:tcPr>
            <w:tcW w:w="1795" w:type="dxa"/>
            <w:tcBorders>
              <w:top w:val="nil"/>
              <w:left w:val="nil"/>
              <w:bottom w:val="single" w:sz="4" w:space="0" w:color="auto"/>
              <w:right w:val="single" w:sz="4" w:space="0" w:color="auto"/>
            </w:tcBorders>
            <w:shd w:val="clear" w:color="auto" w:fill="auto"/>
            <w:vAlign w:val="center"/>
            <w:hideMark/>
          </w:tcPr>
          <w:p w14:paraId="0E5CFD05" w14:textId="4E2B4DA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20635913" w14:textId="47618B4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1E5CE07B" w14:textId="2F09D73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REC-T-90</w:t>
            </w:r>
          </w:p>
        </w:tc>
        <w:tc>
          <w:tcPr>
            <w:tcW w:w="709" w:type="dxa"/>
            <w:tcBorders>
              <w:top w:val="nil"/>
              <w:left w:val="nil"/>
              <w:bottom w:val="single" w:sz="4" w:space="0" w:color="auto"/>
              <w:right w:val="single" w:sz="4" w:space="0" w:color="auto"/>
            </w:tcBorders>
            <w:shd w:val="clear" w:color="auto" w:fill="auto"/>
            <w:noWrap/>
            <w:vAlign w:val="center"/>
            <w:hideMark/>
          </w:tcPr>
          <w:p w14:paraId="6C1C997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20382859" w14:textId="3503EB4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2570A82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30,720</w:t>
            </w:r>
          </w:p>
        </w:tc>
        <w:tc>
          <w:tcPr>
            <w:tcW w:w="850" w:type="dxa"/>
            <w:tcBorders>
              <w:top w:val="nil"/>
              <w:left w:val="nil"/>
              <w:bottom w:val="single" w:sz="4" w:space="0" w:color="auto"/>
              <w:right w:val="single" w:sz="4" w:space="0" w:color="auto"/>
            </w:tcBorders>
            <w:shd w:val="clear" w:color="auto" w:fill="auto"/>
            <w:noWrap/>
            <w:vAlign w:val="center"/>
            <w:hideMark/>
          </w:tcPr>
          <w:p w14:paraId="6DEF1D54" w14:textId="7265F44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09451ED3" w14:textId="4D4AE2EC"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3BBC2925" w14:textId="417B17A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3C83358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10A941A8" w14:textId="2199495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484873B1" w14:textId="4E12139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1E8B26D8" w14:textId="2D6A5EB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205</w:t>
            </w:r>
          </w:p>
        </w:tc>
      </w:tr>
      <w:tr w:rsidR="00855342" w:rsidRPr="00206C9C" w14:paraId="65729B82"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3BBE349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101</w:t>
            </w:r>
          </w:p>
        </w:tc>
        <w:tc>
          <w:tcPr>
            <w:tcW w:w="1795" w:type="dxa"/>
            <w:tcBorders>
              <w:top w:val="nil"/>
              <w:left w:val="nil"/>
              <w:bottom w:val="single" w:sz="4" w:space="0" w:color="auto"/>
              <w:right w:val="single" w:sz="4" w:space="0" w:color="auto"/>
            </w:tcBorders>
            <w:shd w:val="clear" w:color="auto" w:fill="auto"/>
            <w:vAlign w:val="center"/>
            <w:hideMark/>
          </w:tcPr>
          <w:p w14:paraId="0AF3DE7F" w14:textId="5B2438D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48AB619D" w14:textId="201A487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71CC95B4" w14:textId="3F510FB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REC-T-123</w:t>
            </w:r>
          </w:p>
        </w:tc>
        <w:tc>
          <w:tcPr>
            <w:tcW w:w="709" w:type="dxa"/>
            <w:tcBorders>
              <w:top w:val="nil"/>
              <w:left w:val="nil"/>
              <w:bottom w:val="single" w:sz="4" w:space="0" w:color="auto"/>
              <w:right w:val="single" w:sz="4" w:space="0" w:color="auto"/>
            </w:tcBorders>
            <w:shd w:val="clear" w:color="auto" w:fill="auto"/>
            <w:noWrap/>
            <w:vAlign w:val="center"/>
            <w:hideMark/>
          </w:tcPr>
          <w:p w14:paraId="50981A2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62FCBBD" w14:textId="1DB763B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22A80AB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31,341</w:t>
            </w:r>
          </w:p>
        </w:tc>
        <w:tc>
          <w:tcPr>
            <w:tcW w:w="850" w:type="dxa"/>
            <w:tcBorders>
              <w:top w:val="nil"/>
              <w:left w:val="nil"/>
              <w:bottom w:val="single" w:sz="4" w:space="0" w:color="auto"/>
              <w:right w:val="single" w:sz="4" w:space="0" w:color="auto"/>
            </w:tcBorders>
            <w:shd w:val="clear" w:color="auto" w:fill="auto"/>
            <w:noWrap/>
            <w:vAlign w:val="center"/>
            <w:hideMark/>
          </w:tcPr>
          <w:p w14:paraId="23B1093F" w14:textId="1F798BE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59BC70C7" w14:textId="4CF047E8"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2D3F79A8" w14:textId="4701239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772AE31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4355F67E" w14:textId="464DDEB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53DE083A" w14:textId="4C1E074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07EE8BB7" w14:textId="193326E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209</w:t>
            </w:r>
          </w:p>
        </w:tc>
      </w:tr>
      <w:tr w:rsidR="00855342" w:rsidRPr="00206C9C" w14:paraId="7024221F"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78C4B49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102</w:t>
            </w:r>
          </w:p>
        </w:tc>
        <w:tc>
          <w:tcPr>
            <w:tcW w:w="1795" w:type="dxa"/>
            <w:tcBorders>
              <w:top w:val="nil"/>
              <w:left w:val="nil"/>
              <w:bottom w:val="single" w:sz="4" w:space="0" w:color="auto"/>
              <w:right w:val="single" w:sz="4" w:space="0" w:color="auto"/>
            </w:tcBorders>
            <w:shd w:val="clear" w:color="auto" w:fill="auto"/>
            <w:vAlign w:val="center"/>
            <w:hideMark/>
          </w:tcPr>
          <w:p w14:paraId="2D523545" w14:textId="02A9FEE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45D25522" w14:textId="2F30AA7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3118D49E" w14:textId="4AFF17C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REC-T-124</w:t>
            </w:r>
          </w:p>
        </w:tc>
        <w:tc>
          <w:tcPr>
            <w:tcW w:w="709" w:type="dxa"/>
            <w:tcBorders>
              <w:top w:val="nil"/>
              <w:left w:val="nil"/>
              <w:bottom w:val="single" w:sz="4" w:space="0" w:color="auto"/>
              <w:right w:val="single" w:sz="4" w:space="0" w:color="auto"/>
            </w:tcBorders>
            <w:shd w:val="clear" w:color="auto" w:fill="auto"/>
            <w:noWrap/>
            <w:vAlign w:val="center"/>
            <w:hideMark/>
          </w:tcPr>
          <w:p w14:paraId="20A16E0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6C066744" w14:textId="1E21F00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4CB4976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31,341</w:t>
            </w:r>
          </w:p>
        </w:tc>
        <w:tc>
          <w:tcPr>
            <w:tcW w:w="850" w:type="dxa"/>
            <w:tcBorders>
              <w:top w:val="nil"/>
              <w:left w:val="nil"/>
              <w:bottom w:val="single" w:sz="4" w:space="0" w:color="auto"/>
              <w:right w:val="single" w:sz="4" w:space="0" w:color="auto"/>
            </w:tcBorders>
            <w:shd w:val="clear" w:color="auto" w:fill="auto"/>
            <w:noWrap/>
            <w:vAlign w:val="center"/>
            <w:hideMark/>
          </w:tcPr>
          <w:p w14:paraId="47216CCA" w14:textId="170222A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68574C75" w14:textId="390376C2"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781D24DA" w14:textId="33384FE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111BC52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7167D3C4" w14:textId="2C53FB3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3733FB8B" w14:textId="2F6BF12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6045C85B" w14:textId="6AD2BEE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209</w:t>
            </w:r>
          </w:p>
        </w:tc>
      </w:tr>
      <w:tr w:rsidR="00855342" w:rsidRPr="00206C9C" w14:paraId="6B130BE2"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353E020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103</w:t>
            </w:r>
          </w:p>
        </w:tc>
        <w:tc>
          <w:tcPr>
            <w:tcW w:w="1795" w:type="dxa"/>
            <w:tcBorders>
              <w:top w:val="nil"/>
              <w:left w:val="nil"/>
              <w:bottom w:val="single" w:sz="4" w:space="0" w:color="auto"/>
              <w:right w:val="single" w:sz="4" w:space="0" w:color="auto"/>
            </w:tcBorders>
            <w:shd w:val="clear" w:color="auto" w:fill="auto"/>
            <w:vAlign w:val="center"/>
            <w:hideMark/>
          </w:tcPr>
          <w:p w14:paraId="26E00595" w14:textId="3CD2843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7B42EC75" w14:textId="15D8A04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517641B5" w14:textId="69A125C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REC-T-125</w:t>
            </w:r>
          </w:p>
        </w:tc>
        <w:tc>
          <w:tcPr>
            <w:tcW w:w="709" w:type="dxa"/>
            <w:tcBorders>
              <w:top w:val="nil"/>
              <w:left w:val="nil"/>
              <w:bottom w:val="single" w:sz="4" w:space="0" w:color="auto"/>
              <w:right w:val="single" w:sz="4" w:space="0" w:color="auto"/>
            </w:tcBorders>
            <w:shd w:val="clear" w:color="auto" w:fill="auto"/>
            <w:noWrap/>
            <w:vAlign w:val="center"/>
            <w:hideMark/>
          </w:tcPr>
          <w:p w14:paraId="40C3AAA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2D77743C" w14:textId="4E429D7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5AB2DCE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31,341</w:t>
            </w:r>
          </w:p>
        </w:tc>
        <w:tc>
          <w:tcPr>
            <w:tcW w:w="850" w:type="dxa"/>
            <w:tcBorders>
              <w:top w:val="nil"/>
              <w:left w:val="nil"/>
              <w:bottom w:val="single" w:sz="4" w:space="0" w:color="auto"/>
              <w:right w:val="single" w:sz="4" w:space="0" w:color="auto"/>
            </w:tcBorders>
            <w:shd w:val="clear" w:color="auto" w:fill="auto"/>
            <w:noWrap/>
            <w:vAlign w:val="center"/>
            <w:hideMark/>
          </w:tcPr>
          <w:p w14:paraId="1AD1E2EA" w14:textId="6C9EDA6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00FADFB0" w14:textId="54EFC465"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33640AA7" w14:textId="07F3D46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1FF9667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3DDD82C5" w14:textId="36904DE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75EE87FB" w14:textId="5C90591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5AE3AA8F" w14:textId="2CA779C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209</w:t>
            </w:r>
          </w:p>
        </w:tc>
      </w:tr>
      <w:tr w:rsidR="00855342" w:rsidRPr="00206C9C" w14:paraId="6335E398"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54BBD86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104</w:t>
            </w:r>
          </w:p>
        </w:tc>
        <w:tc>
          <w:tcPr>
            <w:tcW w:w="1795" w:type="dxa"/>
            <w:tcBorders>
              <w:top w:val="nil"/>
              <w:left w:val="nil"/>
              <w:bottom w:val="single" w:sz="4" w:space="0" w:color="auto"/>
              <w:right w:val="single" w:sz="4" w:space="0" w:color="auto"/>
            </w:tcBorders>
            <w:shd w:val="clear" w:color="auto" w:fill="auto"/>
            <w:vAlign w:val="center"/>
            <w:hideMark/>
          </w:tcPr>
          <w:p w14:paraId="456AF390" w14:textId="3B40700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330EC1F7" w14:textId="4C4E784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5833F4B9" w14:textId="24F582C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REC-T-136</w:t>
            </w:r>
          </w:p>
        </w:tc>
        <w:tc>
          <w:tcPr>
            <w:tcW w:w="709" w:type="dxa"/>
            <w:tcBorders>
              <w:top w:val="nil"/>
              <w:left w:val="nil"/>
              <w:bottom w:val="single" w:sz="4" w:space="0" w:color="auto"/>
              <w:right w:val="single" w:sz="4" w:space="0" w:color="auto"/>
            </w:tcBorders>
            <w:shd w:val="clear" w:color="auto" w:fill="auto"/>
            <w:noWrap/>
            <w:vAlign w:val="center"/>
            <w:hideMark/>
          </w:tcPr>
          <w:p w14:paraId="5C404EC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2A1BD009" w14:textId="7DF4E89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0808C0A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31,337</w:t>
            </w:r>
          </w:p>
        </w:tc>
        <w:tc>
          <w:tcPr>
            <w:tcW w:w="850" w:type="dxa"/>
            <w:tcBorders>
              <w:top w:val="nil"/>
              <w:left w:val="nil"/>
              <w:bottom w:val="single" w:sz="4" w:space="0" w:color="auto"/>
              <w:right w:val="single" w:sz="4" w:space="0" w:color="auto"/>
            </w:tcBorders>
            <w:shd w:val="clear" w:color="auto" w:fill="auto"/>
            <w:noWrap/>
            <w:vAlign w:val="center"/>
            <w:hideMark/>
          </w:tcPr>
          <w:p w14:paraId="52D2FF1C" w14:textId="378AFB1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0391C378" w14:textId="0D4E4151"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0A049476" w14:textId="5160C7C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6CC0196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209A8604" w14:textId="1D8F013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631410F5" w14:textId="1D9A531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13DB681D" w14:textId="4B70BDE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209</w:t>
            </w:r>
          </w:p>
        </w:tc>
      </w:tr>
      <w:tr w:rsidR="00855342" w:rsidRPr="00206C9C" w14:paraId="58EA9209"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25692DD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105</w:t>
            </w:r>
          </w:p>
        </w:tc>
        <w:tc>
          <w:tcPr>
            <w:tcW w:w="1795" w:type="dxa"/>
            <w:tcBorders>
              <w:top w:val="nil"/>
              <w:left w:val="nil"/>
              <w:bottom w:val="single" w:sz="4" w:space="0" w:color="auto"/>
              <w:right w:val="single" w:sz="4" w:space="0" w:color="auto"/>
            </w:tcBorders>
            <w:shd w:val="clear" w:color="auto" w:fill="auto"/>
            <w:vAlign w:val="center"/>
            <w:hideMark/>
          </w:tcPr>
          <w:p w14:paraId="4F11437D" w14:textId="5BFAAFF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6456E1D5" w14:textId="358910A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742296E5" w14:textId="2B46321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REC-T-137</w:t>
            </w:r>
          </w:p>
        </w:tc>
        <w:tc>
          <w:tcPr>
            <w:tcW w:w="709" w:type="dxa"/>
            <w:tcBorders>
              <w:top w:val="nil"/>
              <w:left w:val="nil"/>
              <w:bottom w:val="single" w:sz="4" w:space="0" w:color="auto"/>
              <w:right w:val="single" w:sz="4" w:space="0" w:color="auto"/>
            </w:tcBorders>
            <w:shd w:val="clear" w:color="auto" w:fill="auto"/>
            <w:noWrap/>
            <w:vAlign w:val="center"/>
            <w:hideMark/>
          </w:tcPr>
          <w:p w14:paraId="6E03CC5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22C24CD1" w14:textId="059A3DB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1309BE7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31,337</w:t>
            </w:r>
          </w:p>
        </w:tc>
        <w:tc>
          <w:tcPr>
            <w:tcW w:w="850" w:type="dxa"/>
            <w:tcBorders>
              <w:top w:val="nil"/>
              <w:left w:val="nil"/>
              <w:bottom w:val="single" w:sz="4" w:space="0" w:color="auto"/>
              <w:right w:val="single" w:sz="4" w:space="0" w:color="auto"/>
            </w:tcBorders>
            <w:shd w:val="clear" w:color="auto" w:fill="auto"/>
            <w:noWrap/>
            <w:vAlign w:val="center"/>
            <w:hideMark/>
          </w:tcPr>
          <w:p w14:paraId="77DD0BE9" w14:textId="093DA33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761ECF52" w14:textId="0E2C861D"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1704695D" w14:textId="72F8C01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1F4ACFE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1416B6D3" w14:textId="06E3858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46707154" w14:textId="522BE28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62B87197" w14:textId="5140C5B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209</w:t>
            </w:r>
          </w:p>
        </w:tc>
      </w:tr>
      <w:tr w:rsidR="00855342" w:rsidRPr="00206C9C" w14:paraId="6E1F6956"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39F1377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106</w:t>
            </w:r>
          </w:p>
        </w:tc>
        <w:tc>
          <w:tcPr>
            <w:tcW w:w="1795" w:type="dxa"/>
            <w:tcBorders>
              <w:top w:val="nil"/>
              <w:left w:val="nil"/>
              <w:bottom w:val="single" w:sz="4" w:space="0" w:color="auto"/>
              <w:right w:val="single" w:sz="4" w:space="0" w:color="auto"/>
            </w:tcBorders>
            <w:shd w:val="clear" w:color="auto" w:fill="auto"/>
            <w:vAlign w:val="center"/>
            <w:hideMark/>
          </w:tcPr>
          <w:p w14:paraId="75EA968A" w14:textId="033D949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439E2E0F" w14:textId="469C6C9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2659CE17" w14:textId="3C0F983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REC-T-138</w:t>
            </w:r>
          </w:p>
        </w:tc>
        <w:tc>
          <w:tcPr>
            <w:tcW w:w="709" w:type="dxa"/>
            <w:tcBorders>
              <w:top w:val="nil"/>
              <w:left w:val="nil"/>
              <w:bottom w:val="single" w:sz="4" w:space="0" w:color="auto"/>
              <w:right w:val="single" w:sz="4" w:space="0" w:color="auto"/>
            </w:tcBorders>
            <w:shd w:val="clear" w:color="auto" w:fill="auto"/>
            <w:noWrap/>
            <w:vAlign w:val="center"/>
            <w:hideMark/>
          </w:tcPr>
          <w:p w14:paraId="5E441D9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63151B9" w14:textId="0D27A34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5D1914C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27,447</w:t>
            </w:r>
          </w:p>
        </w:tc>
        <w:tc>
          <w:tcPr>
            <w:tcW w:w="850" w:type="dxa"/>
            <w:tcBorders>
              <w:top w:val="nil"/>
              <w:left w:val="nil"/>
              <w:bottom w:val="single" w:sz="4" w:space="0" w:color="auto"/>
              <w:right w:val="single" w:sz="4" w:space="0" w:color="auto"/>
            </w:tcBorders>
            <w:shd w:val="clear" w:color="auto" w:fill="auto"/>
            <w:noWrap/>
            <w:vAlign w:val="center"/>
            <w:hideMark/>
          </w:tcPr>
          <w:p w14:paraId="263FDA36" w14:textId="44B0D39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7AA30602" w14:textId="5D21B72A"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5B2A6400" w14:textId="3C77334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044B35C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545B1511" w14:textId="250A143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45441E18" w14:textId="7C5C1BA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61434E4A" w14:textId="491C0C2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183</w:t>
            </w:r>
          </w:p>
        </w:tc>
      </w:tr>
      <w:tr w:rsidR="00855342" w:rsidRPr="00206C9C" w14:paraId="10020E15"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4618FD2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107</w:t>
            </w:r>
          </w:p>
        </w:tc>
        <w:tc>
          <w:tcPr>
            <w:tcW w:w="1795" w:type="dxa"/>
            <w:tcBorders>
              <w:top w:val="nil"/>
              <w:left w:val="nil"/>
              <w:bottom w:val="single" w:sz="4" w:space="0" w:color="auto"/>
              <w:right w:val="single" w:sz="4" w:space="0" w:color="auto"/>
            </w:tcBorders>
            <w:shd w:val="clear" w:color="auto" w:fill="auto"/>
            <w:vAlign w:val="center"/>
            <w:hideMark/>
          </w:tcPr>
          <w:p w14:paraId="47B3C29D" w14:textId="361F787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563DE2E4" w14:textId="39111E3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1F362736" w14:textId="13A92EB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REC-T-149</w:t>
            </w:r>
          </w:p>
        </w:tc>
        <w:tc>
          <w:tcPr>
            <w:tcW w:w="709" w:type="dxa"/>
            <w:tcBorders>
              <w:top w:val="nil"/>
              <w:left w:val="nil"/>
              <w:bottom w:val="single" w:sz="4" w:space="0" w:color="auto"/>
              <w:right w:val="single" w:sz="4" w:space="0" w:color="auto"/>
            </w:tcBorders>
            <w:shd w:val="clear" w:color="auto" w:fill="auto"/>
            <w:noWrap/>
            <w:vAlign w:val="center"/>
            <w:hideMark/>
          </w:tcPr>
          <w:p w14:paraId="7B8B090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1FE707AC" w14:textId="7A56EA2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7D1E242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31,332</w:t>
            </w:r>
          </w:p>
        </w:tc>
        <w:tc>
          <w:tcPr>
            <w:tcW w:w="850" w:type="dxa"/>
            <w:tcBorders>
              <w:top w:val="nil"/>
              <w:left w:val="nil"/>
              <w:bottom w:val="single" w:sz="4" w:space="0" w:color="auto"/>
              <w:right w:val="single" w:sz="4" w:space="0" w:color="auto"/>
            </w:tcBorders>
            <w:shd w:val="clear" w:color="auto" w:fill="auto"/>
            <w:noWrap/>
            <w:vAlign w:val="center"/>
            <w:hideMark/>
          </w:tcPr>
          <w:p w14:paraId="085CED3E" w14:textId="73616E2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700622AF" w14:textId="717C9BAC"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366D987F" w14:textId="6E97BA4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258022F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3FCA4DF9" w14:textId="23CA987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4F1E270B" w14:textId="18B780D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52CCA5D0" w14:textId="2407957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209</w:t>
            </w:r>
          </w:p>
        </w:tc>
      </w:tr>
      <w:tr w:rsidR="00855342" w:rsidRPr="00206C9C" w14:paraId="3F8917F0"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39E2F63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108</w:t>
            </w:r>
          </w:p>
        </w:tc>
        <w:tc>
          <w:tcPr>
            <w:tcW w:w="1795" w:type="dxa"/>
            <w:tcBorders>
              <w:top w:val="nil"/>
              <w:left w:val="nil"/>
              <w:bottom w:val="single" w:sz="4" w:space="0" w:color="auto"/>
              <w:right w:val="single" w:sz="4" w:space="0" w:color="auto"/>
            </w:tcBorders>
            <w:shd w:val="clear" w:color="auto" w:fill="auto"/>
            <w:vAlign w:val="center"/>
            <w:hideMark/>
          </w:tcPr>
          <w:p w14:paraId="530CC432" w14:textId="08311B4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2BCF83B0" w14:textId="4CF0AA5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52FBC264" w14:textId="4200813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REC-T-150</w:t>
            </w:r>
          </w:p>
        </w:tc>
        <w:tc>
          <w:tcPr>
            <w:tcW w:w="709" w:type="dxa"/>
            <w:tcBorders>
              <w:top w:val="nil"/>
              <w:left w:val="nil"/>
              <w:bottom w:val="single" w:sz="4" w:space="0" w:color="auto"/>
              <w:right w:val="single" w:sz="4" w:space="0" w:color="auto"/>
            </w:tcBorders>
            <w:shd w:val="clear" w:color="auto" w:fill="auto"/>
            <w:noWrap/>
            <w:vAlign w:val="center"/>
            <w:hideMark/>
          </w:tcPr>
          <w:p w14:paraId="1F5D4CC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5957F91D" w14:textId="222A712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1EFCA08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31,662</w:t>
            </w:r>
          </w:p>
        </w:tc>
        <w:tc>
          <w:tcPr>
            <w:tcW w:w="850" w:type="dxa"/>
            <w:tcBorders>
              <w:top w:val="nil"/>
              <w:left w:val="nil"/>
              <w:bottom w:val="single" w:sz="4" w:space="0" w:color="auto"/>
              <w:right w:val="single" w:sz="4" w:space="0" w:color="auto"/>
            </w:tcBorders>
            <w:shd w:val="clear" w:color="auto" w:fill="auto"/>
            <w:noWrap/>
            <w:vAlign w:val="center"/>
            <w:hideMark/>
          </w:tcPr>
          <w:p w14:paraId="5CA84B50" w14:textId="514462E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3F5E3333" w14:textId="546D1862"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1BDEFE07" w14:textId="48129E5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54C4057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7F13A064" w14:textId="6BCCF15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2EFD1291" w14:textId="74F1E15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3DBE106E" w14:textId="6867266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211</w:t>
            </w:r>
          </w:p>
        </w:tc>
      </w:tr>
      <w:tr w:rsidR="00855342" w:rsidRPr="00206C9C" w14:paraId="5C4DB789"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0968331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109</w:t>
            </w:r>
          </w:p>
        </w:tc>
        <w:tc>
          <w:tcPr>
            <w:tcW w:w="1795" w:type="dxa"/>
            <w:tcBorders>
              <w:top w:val="nil"/>
              <w:left w:val="nil"/>
              <w:bottom w:val="single" w:sz="4" w:space="0" w:color="auto"/>
              <w:right w:val="single" w:sz="4" w:space="0" w:color="auto"/>
            </w:tcBorders>
            <w:shd w:val="clear" w:color="auto" w:fill="auto"/>
            <w:vAlign w:val="center"/>
            <w:hideMark/>
          </w:tcPr>
          <w:p w14:paraId="7D7C0E0E" w14:textId="4138A05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1B342B18" w14:textId="1DD8815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3B6602DF" w14:textId="79CF4AA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REC-T-162</w:t>
            </w:r>
          </w:p>
        </w:tc>
        <w:tc>
          <w:tcPr>
            <w:tcW w:w="709" w:type="dxa"/>
            <w:tcBorders>
              <w:top w:val="nil"/>
              <w:left w:val="nil"/>
              <w:bottom w:val="single" w:sz="4" w:space="0" w:color="auto"/>
              <w:right w:val="single" w:sz="4" w:space="0" w:color="auto"/>
            </w:tcBorders>
            <w:shd w:val="clear" w:color="auto" w:fill="auto"/>
            <w:noWrap/>
            <w:vAlign w:val="center"/>
            <w:hideMark/>
          </w:tcPr>
          <w:p w14:paraId="538905F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4AB6D695" w14:textId="763038E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6352E3A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31,149</w:t>
            </w:r>
          </w:p>
        </w:tc>
        <w:tc>
          <w:tcPr>
            <w:tcW w:w="850" w:type="dxa"/>
            <w:tcBorders>
              <w:top w:val="nil"/>
              <w:left w:val="nil"/>
              <w:bottom w:val="single" w:sz="4" w:space="0" w:color="auto"/>
              <w:right w:val="single" w:sz="4" w:space="0" w:color="auto"/>
            </w:tcBorders>
            <w:shd w:val="clear" w:color="auto" w:fill="auto"/>
            <w:noWrap/>
            <w:vAlign w:val="center"/>
            <w:hideMark/>
          </w:tcPr>
          <w:p w14:paraId="7DF4491E" w14:textId="3303750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1FA600BB" w14:textId="784D4E07"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3E76D116" w14:textId="58DBFC9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6F4019F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09305AC5" w14:textId="7D6D2E3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1F16E2CD" w14:textId="0CA0F73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4C07A4E5" w14:textId="22017A2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208</w:t>
            </w:r>
          </w:p>
        </w:tc>
      </w:tr>
      <w:tr w:rsidR="00855342" w:rsidRPr="00206C9C" w14:paraId="789A2A4A"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2C86F48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110</w:t>
            </w:r>
          </w:p>
        </w:tc>
        <w:tc>
          <w:tcPr>
            <w:tcW w:w="1795" w:type="dxa"/>
            <w:tcBorders>
              <w:top w:val="nil"/>
              <w:left w:val="nil"/>
              <w:bottom w:val="single" w:sz="4" w:space="0" w:color="auto"/>
              <w:right w:val="single" w:sz="4" w:space="0" w:color="auto"/>
            </w:tcBorders>
            <w:shd w:val="clear" w:color="auto" w:fill="auto"/>
            <w:vAlign w:val="center"/>
            <w:hideMark/>
          </w:tcPr>
          <w:p w14:paraId="505F1517" w14:textId="0753745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6AB8E27A" w14:textId="32142C9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51D55B54" w14:textId="5107374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REC-T-164</w:t>
            </w:r>
          </w:p>
        </w:tc>
        <w:tc>
          <w:tcPr>
            <w:tcW w:w="709" w:type="dxa"/>
            <w:tcBorders>
              <w:top w:val="nil"/>
              <w:left w:val="nil"/>
              <w:bottom w:val="single" w:sz="4" w:space="0" w:color="auto"/>
              <w:right w:val="single" w:sz="4" w:space="0" w:color="auto"/>
            </w:tcBorders>
            <w:shd w:val="clear" w:color="auto" w:fill="auto"/>
            <w:noWrap/>
            <w:vAlign w:val="center"/>
            <w:hideMark/>
          </w:tcPr>
          <w:p w14:paraId="011D8CC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65AE2094" w14:textId="5059FDB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6424C4C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14,957</w:t>
            </w:r>
          </w:p>
        </w:tc>
        <w:tc>
          <w:tcPr>
            <w:tcW w:w="850" w:type="dxa"/>
            <w:tcBorders>
              <w:top w:val="nil"/>
              <w:left w:val="nil"/>
              <w:bottom w:val="single" w:sz="4" w:space="0" w:color="auto"/>
              <w:right w:val="single" w:sz="4" w:space="0" w:color="auto"/>
            </w:tcBorders>
            <w:shd w:val="clear" w:color="auto" w:fill="auto"/>
            <w:noWrap/>
            <w:vAlign w:val="center"/>
            <w:hideMark/>
          </w:tcPr>
          <w:p w14:paraId="719CF022" w14:textId="276782B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2CB54841" w14:textId="48B747FF"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41A1C1DA" w14:textId="4C189E9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759692A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2C85BF74" w14:textId="6424485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220E9F6E" w14:textId="662AB32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26071415" w14:textId="1341CBF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100</w:t>
            </w:r>
          </w:p>
        </w:tc>
      </w:tr>
      <w:tr w:rsidR="00855342" w:rsidRPr="00206C9C" w14:paraId="6AA3A176"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4D554FB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111</w:t>
            </w:r>
          </w:p>
        </w:tc>
        <w:tc>
          <w:tcPr>
            <w:tcW w:w="1795" w:type="dxa"/>
            <w:tcBorders>
              <w:top w:val="nil"/>
              <w:left w:val="nil"/>
              <w:bottom w:val="single" w:sz="4" w:space="0" w:color="auto"/>
              <w:right w:val="single" w:sz="4" w:space="0" w:color="auto"/>
            </w:tcBorders>
            <w:shd w:val="clear" w:color="auto" w:fill="auto"/>
            <w:vAlign w:val="center"/>
            <w:hideMark/>
          </w:tcPr>
          <w:p w14:paraId="5CE022FA" w14:textId="1CCE814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1DAAC88F" w14:textId="6A52B59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3BDCD377" w14:textId="4DB58FF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REC-T-165</w:t>
            </w:r>
          </w:p>
        </w:tc>
        <w:tc>
          <w:tcPr>
            <w:tcW w:w="709" w:type="dxa"/>
            <w:tcBorders>
              <w:top w:val="nil"/>
              <w:left w:val="nil"/>
              <w:bottom w:val="single" w:sz="4" w:space="0" w:color="auto"/>
              <w:right w:val="single" w:sz="4" w:space="0" w:color="auto"/>
            </w:tcBorders>
            <w:shd w:val="clear" w:color="auto" w:fill="auto"/>
            <w:noWrap/>
            <w:vAlign w:val="center"/>
            <w:hideMark/>
          </w:tcPr>
          <w:p w14:paraId="21A95AF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91299CD" w14:textId="4EE496B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59A34DE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34,375</w:t>
            </w:r>
          </w:p>
        </w:tc>
        <w:tc>
          <w:tcPr>
            <w:tcW w:w="850" w:type="dxa"/>
            <w:tcBorders>
              <w:top w:val="nil"/>
              <w:left w:val="nil"/>
              <w:bottom w:val="single" w:sz="4" w:space="0" w:color="auto"/>
              <w:right w:val="single" w:sz="4" w:space="0" w:color="auto"/>
            </w:tcBorders>
            <w:shd w:val="clear" w:color="auto" w:fill="auto"/>
            <w:noWrap/>
            <w:vAlign w:val="center"/>
            <w:hideMark/>
          </w:tcPr>
          <w:p w14:paraId="68F05747" w14:textId="3277AA6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6751401E" w14:textId="3A51D961"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3315AC5F" w14:textId="15E3817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61827A7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65A0619F" w14:textId="02FF29D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54CDF46A" w14:textId="6D75EE9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7C2676AC" w14:textId="54BE919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229</w:t>
            </w:r>
          </w:p>
        </w:tc>
      </w:tr>
      <w:tr w:rsidR="00855342" w:rsidRPr="00206C9C" w14:paraId="3871FB9C"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22762B2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112</w:t>
            </w:r>
          </w:p>
        </w:tc>
        <w:tc>
          <w:tcPr>
            <w:tcW w:w="1795" w:type="dxa"/>
            <w:tcBorders>
              <w:top w:val="nil"/>
              <w:left w:val="nil"/>
              <w:bottom w:val="single" w:sz="4" w:space="0" w:color="auto"/>
              <w:right w:val="single" w:sz="4" w:space="0" w:color="auto"/>
            </w:tcBorders>
            <w:shd w:val="clear" w:color="auto" w:fill="auto"/>
            <w:vAlign w:val="center"/>
            <w:hideMark/>
          </w:tcPr>
          <w:p w14:paraId="2A6301C4" w14:textId="0C6D625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33477A52" w14:textId="0B96497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582C6584" w14:textId="07B1811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REC-T-175</w:t>
            </w:r>
          </w:p>
        </w:tc>
        <w:tc>
          <w:tcPr>
            <w:tcW w:w="709" w:type="dxa"/>
            <w:tcBorders>
              <w:top w:val="nil"/>
              <w:left w:val="nil"/>
              <w:bottom w:val="single" w:sz="4" w:space="0" w:color="auto"/>
              <w:right w:val="single" w:sz="4" w:space="0" w:color="auto"/>
            </w:tcBorders>
            <w:shd w:val="clear" w:color="auto" w:fill="auto"/>
            <w:noWrap/>
            <w:vAlign w:val="center"/>
            <w:hideMark/>
          </w:tcPr>
          <w:p w14:paraId="3A3F6EF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2E90D6CB" w14:textId="3CD88B1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058CF42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31,322</w:t>
            </w:r>
          </w:p>
        </w:tc>
        <w:tc>
          <w:tcPr>
            <w:tcW w:w="850" w:type="dxa"/>
            <w:tcBorders>
              <w:top w:val="nil"/>
              <w:left w:val="nil"/>
              <w:bottom w:val="single" w:sz="4" w:space="0" w:color="auto"/>
              <w:right w:val="single" w:sz="4" w:space="0" w:color="auto"/>
            </w:tcBorders>
            <w:shd w:val="clear" w:color="auto" w:fill="auto"/>
            <w:noWrap/>
            <w:vAlign w:val="center"/>
            <w:hideMark/>
          </w:tcPr>
          <w:p w14:paraId="0B7F3DCF" w14:textId="5A5D54B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2B72E62C" w14:textId="710D2C9C"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71F4F3C2" w14:textId="51BB067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5D38482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53349838" w14:textId="6DFF129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23C081F3" w14:textId="0AB2DBA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2B460672" w14:textId="506737A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209</w:t>
            </w:r>
          </w:p>
        </w:tc>
      </w:tr>
      <w:tr w:rsidR="00855342" w:rsidRPr="00206C9C" w14:paraId="31D5F0CA"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07CE725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lastRenderedPageBreak/>
              <w:t>113</w:t>
            </w:r>
          </w:p>
        </w:tc>
        <w:tc>
          <w:tcPr>
            <w:tcW w:w="1795" w:type="dxa"/>
            <w:tcBorders>
              <w:top w:val="nil"/>
              <w:left w:val="nil"/>
              <w:bottom w:val="single" w:sz="4" w:space="0" w:color="auto"/>
              <w:right w:val="single" w:sz="4" w:space="0" w:color="auto"/>
            </w:tcBorders>
            <w:shd w:val="clear" w:color="auto" w:fill="auto"/>
            <w:vAlign w:val="center"/>
            <w:hideMark/>
          </w:tcPr>
          <w:p w14:paraId="1605C901" w14:textId="6C3F3E2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76FCEAD3" w14:textId="594CFB1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5FC99B15" w14:textId="331C6D5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REC-T-176</w:t>
            </w:r>
          </w:p>
        </w:tc>
        <w:tc>
          <w:tcPr>
            <w:tcW w:w="709" w:type="dxa"/>
            <w:tcBorders>
              <w:top w:val="nil"/>
              <w:left w:val="nil"/>
              <w:bottom w:val="single" w:sz="4" w:space="0" w:color="auto"/>
              <w:right w:val="single" w:sz="4" w:space="0" w:color="auto"/>
            </w:tcBorders>
            <w:shd w:val="clear" w:color="auto" w:fill="auto"/>
            <w:noWrap/>
            <w:vAlign w:val="center"/>
            <w:hideMark/>
          </w:tcPr>
          <w:p w14:paraId="544F6D5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6226DFD" w14:textId="4DBFA6C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71E22C0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31,320</w:t>
            </w:r>
          </w:p>
        </w:tc>
        <w:tc>
          <w:tcPr>
            <w:tcW w:w="850" w:type="dxa"/>
            <w:tcBorders>
              <w:top w:val="nil"/>
              <w:left w:val="nil"/>
              <w:bottom w:val="single" w:sz="4" w:space="0" w:color="auto"/>
              <w:right w:val="single" w:sz="4" w:space="0" w:color="auto"/>
            </w:tcBorders>
            <w:shd w:val="clear" w:color="auto" w:fill="auto"/>
            <w:noWrap/>
            <w:vAlign w:val="center"/>
            <w:hideMark/>
          </w:tcPr>
          <w:p w14:paraId="0CC0977D" w14:textId="4C6CF7A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538042B1" w14:textId="21755CBA"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7A8B678C" w14:textId="324800C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5110719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7EE2F1A4" w14:textId="776AC36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635D1278" w14:textId="53D080B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049A6309" w14:textId="0A22E14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209</w:t>
            </w:r>
          </w:p>
        </w:tc>
      </w:tr>
      <w:tr w:rsidR="00855342" w:rsidRPr="00206C9C" w14:paraId="28CB5DCE"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778348C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114</w:t>
            </w:r>
          </w:p>
        </w:tc>
        <w:tc>
          <w:tcPr>
            <w:tcW w:w="1795" w:type="dxa"/>
            <w:tcBorders>
              <w:top w:val="nil"/>
              <w:left w:val="nil"/>
              <w:bottom w:val="single" w:sz="4" w:space="0" w:color="auto"/>
              <w:right w:val="single" w:sz="4" w:space="0" w:color="auto"/>
            </w:tcBorders>
            <w:shd w:val="clear" w:color="auto" w:fill="auto"/>
            <w:vAlign w:val="center"/>
            <w:hideMark/>
          </w:tcPr>
          <w:p w14:paraId="028BDA81" w14:textId="225FB51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4A4A4308" w14:textId="130FB82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1DFA5E48" w14:textId="7A350C1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REC-T-177</w:t>
            </w:r>
          </w:p>
        </w:tc>
        <w:tc>
          <w:tcPr>
            <w:tcW w:w="709" w:type="dxa"/>
            <w:tcBorders>
              <w:top w:val="nil"/>
              <w:left w:val="nil"/>
              <w:bottom w:val="single" w:sz="4" w:space="0" w:color="auto"/>
              <w:right w:val="single" w:sz="4" w:space="0" w:color="auto"/>
            </w:tcBorders>
            <w:shd w:val="clear" w:color="auto" w:fill="auto"/>
            <w:noWrap/>
            <w:vAlign w:val="center"/>
            <w:hideMark/>
          </w:tcPr>
          <w:p w14:paraId="28FFA88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2F0271D" w14:textId="000EF9F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021983F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30,992</w:t>
            </w:r>
          </w:p>
        </w:tc>
        <w:tc>
          <w:tcPr>
            <w:tcW w:w="850" w:type="dxa"/>
            <w:tcBorders>
              <w:top w:val="nil"/>
              <w:left w:val="nil"/>
              <w:bottom w:val="single" w:sz="4" w:space="0" w:color="auto"/>
              <w:right w:val="single" w:sz="4" w:space="0" w:color="auto"/>
            </w:tcBorders>
            <w:shd w:val="clear" w:color="auto" w:fill="auto"/>
            <w:noWrap/>
            <w:vAlign w:val="center"/>
            <w:hideMark/>
          </w:tcPr>
          <w:p w14:paraId="27E85B18" w14:textId="5999326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17FB82B0" w14:textId="2E730F62"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26D151B0" w14:textId="47E6C08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473785C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38152ADE" w14:textId="16E8A93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1F1A6A3B" w14:textId="3E1AE30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536A1C45" w14:textId="73F7843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207</w:t>
            </w:r>
          </w:p>
        </w:tc>
      </w:tr>
      <w:tr w:rsidR="00855342" w:rsidRPr="00206C9C" w14:paraId="1669FE4A"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1CDA806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115</w:t>
            </w:r>
          </w:p>
        </w:tc>
        <w:tc>
          <w:tcPr>
            <w:tcW w:w="1795" w:type="dxa"/>
            <w:tcBorders>
              <w:top w:val="nil"/>
              <w:left w:val="nil"/>
              <w:bottom w:val="single" w:sz="4" w:space="0" w:color="auto"/>
              <w:right w:val="single" w:sz="4" w:space="0" w:color="auto"/>
            </w:tcBorders>
            <w:shd w:val="clear" w:color="auto" w:fill="auto"/>
            <w:vAlign w:val="center"/>
            <w:hideMark/>
          </w:tcPr>
          <w:p w14:paraId="057CBDB9" w14:textId="53F143C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1D870E91" w14:textId="2A6A946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61469888" w14:textId="171B9E7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REC-T-188</w:t>
            </w:r>
          </w:p>
        </w:tc>
        <w:tc>
          <w:tcPr>
            <w:tcW w:w="709" w:type="dxa"/>
            <w:tcBorders>
              <w:top w:val="nil"/>
              <w:left w:val="nil"/>
              <w:bottom w:val="single" w:sz="4" w:space="0" w:color="auto"/>
              <w:right w:val="single" w:sz="4" w:space="0" w:color="auto"/>
            </w:tcBorders>
            <w:shd w:val="clear" w:color="auto" w:fill="auto"/>
            <w:noWrap/>
            <w:vAlign w:val="center"/>
            <w:hideMark/>
          </w:tcPr>
          <w:p w14:paraId="6C567AA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4CAC9CC1" w14:textId="6FBD4B9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15067F9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12,723</w:t>
            </w:r>
          </w:p>
        </w:tc>
        <w:tc>
          <w:tcPr>
            <w:tcW w:w="850" w:type="dxa"/>
            <w:tcBorders>
              <w:top w:val="nil"/>
              <w:left w:val="nil"/>
              <w:bottom w:val="single" w:sz="4" w:space="0" w:color="auto"/>
              <w:right w:val="single" w:sz="4" w:space="0" w:color="auto"/>
            </w:tcBorders>
            <w:shd w:val="clear" w:color="auto" w:fill="auto"/>
            <w:noWrap/>
            <w:vAlign w:val="center"/>
            <w:hideMark/>
          </w:tcPr>
          <w:p w14:paraId="355997C7" w14:textId="4C0A485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4920718D" w14:textId="0F21E4D7"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7CB11A44" w14:textId="6914335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3149A00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708E34F1" w14:textId="2CC9A5C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1A91E50F" w14:textId="03DC33A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6A0D2C51" w14:textId="0FB5895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85</w:t>
            </w:r>
          </w:p>
        </w:tc>
      </w:tr>
      <w:tr w:rsidR="00855342" w:rsidRPr="00206C9C" w14:paraId="335BA6FB"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7B4D0EB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116</w:t>
            </w:r>
          </w:p>
        </w:tc>
        <w:tc>
          <w:tcPr>
            <w:tcW w:w="1795" w:type="dxa"/>
            <w:tcBorders>
              <w:top w:val="nil"/>
              <w:left w:val="nil"/>
              <w:bottom w:val="single" w:sz="4" w:space="0" w:color="auto"/>
              <w:right w:val="single" w:sz="4" w:space="0" w:color="auto"/>
            </w:tcBorders>
            <w:shd w:val="clear" w:color="auto" w:fill="auto"/>
            <w:vAlign w:val="center"/>
            <w:hideMark/>
          </w:tcPr>
          <w:p w14:paraId="563A2DF0" w14:textId="7956330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11013784" w14:textId="6037457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76BB88EF" w14:textId="5471A7A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REC-T-189</w:t>
            </w:r>
          </w:p>
        </w:tc>
        <w:tc>
          <w:tcPr>
            <w:tcW w:w="709" w:type="dxa"/>
            <w:tcBorders>
              <w:top w:val="nil"/>
              <w:left w:val="nil"/>
              <w:bottom w:val="single" w:sz="4" w:space="0" w:color="auto"/>
              <w:right w:val="single" w:sz="4" w:space="0" w:color="auto"/>
            </w:tcBorders>
            <w:shd w:val="clear" w:color="auto" w:fill="auto"/>
            <w:noWrap/>
            <w:vAlign w:val="center"/>
            <w:hideMark/>
          </w:tcPr>
          <w:p w14:paraId="13812BB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5D75EA4F" w14:textId="5C97346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0FAABDB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26,587</w:t>
            </w:r>
          </w:p>
        </w:tc>
        <w:tc>
          <w:tcPr>
            <w:tcW w:w="850" w:type="dxa"/>
            <w:tcBorders>
              <w:top w:val="nil"/>
              <w:left w:val="nil"/>
              <w:bottom w:val="single" w:sz="4" w:space="0" w:color="auto"/>
              <w:right w:val="single" w:sz="4" w:space="0" w:color="auto"/>
            </w:tcBorders>
            <w:shd w:val="clear" w:color="auto" w:fill="auto"/>
            <w:noWrap/>
            <w:vAlign w:val="center"/>
            <w:hideMark/>
          </w:tcPr>
          <w:p w14:paraId="243C768A" w14:textId="2FC1D84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3E9C3EEF" w14:textId="2254D576"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0B273683" w14:textId="4308BFA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7A62F15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40D187D3" w14:textId="5AD6CB2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41546ED0" w14:textId="7FEDE48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5F2BEE23" w14:textId="1BCBDC2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177</w:t>
            </w:r>
          </w:p>
        </w:tc>
      </w:tr>
      <w:tr w:rsidR="00855342" w:rsidRPr="00206C9C" w14:paraId="3CC88ED7"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5E21C51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117</w:t>
            </w:r>
          </w:p>
        </w:tc>
        <w:tc>
          <w:tcPr>
            <w:tcW w:w="1795" w:type="dxa"/>
            <w:tcBorders>
              <w:top w:val="nil"/>
              <w:left w:val="nil"/>
              <w:bottom w:val="single" w:sz="4" w:space="0" w:color="auto"/>
              <w:right w:val="single" w:sz="4" w:space="0" w:color="auto"/>
            </w:tcBorders>
            <w:shd w:val="clear" w:color="auto" w:fill="auto"/>
            <w:vAlign w:val="center"/>
            <w:hideMark/>
          </w:tcPr>
          <w:p w14:paraId="509328B9" w14:textId="1D8BF60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388E167A" w14:textId="1CFFE8D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3E0114EC" w14:textId="612F5DB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REC-T-190</w:t>
            </w:r>
          </w:p>
        </w:tc>
        <w:tc>
          <w:tcPr>
            <w:tcW w:w="709" w:type="dxa"/>
            <w:tcBorders>
              <w:top w:val="nil"/>
              <w:left w:val="nil"/>
              <w:bottom w:val="single" w:sz="4" w:space="0" w:color="auto"/>
              <w:right w:val="single" w:sz="4" w:space="0" w:color="auto"/>
            </w:tcBorders>
            <w:shd w:val="clear" w:color="auto" w:fill="auto"/>
            <w:noWrap/>
            <w:vAlign w:val="center"/>
            <w:hideMark/>
          </w:tcPr>
          <w:p w14:paraId="4A8C69F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7CA0678" w14:textId="2161102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6C66E5F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31,317</w:t>
            </w:r>
          </w:p>
        </w:tc>
        <w:tc>
          <w:tcPr>
            <w:tcW w:w="850" w:type="dxa"/>
            <w:tcBorders>
              <w:top w:val="nil"/>
              <w:left w:val="nil"/>
              <w:bottom w:val="single" w:sz="4" w:space="0" w:color="auto"/>
              <w:right w:val="single" w:sz="4" w:space="0" w:color="auto"/>
            </w:tcBorders>
            <w:shd w:val="clear" w:color="auto" w:fill="auto"/>
            <w:noWrap/>
            <w:vAlign w:val="center"/>
            <w:hideMark/>
          </w:tcPr>
          <w:p w14:paraId="4291DDD2" w14:textId="23B47D8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70F7A311" w14:textId="2B8DE30A"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6737C4F3" w14:textId="15BB4E8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618B8F3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420140BD" w14:textId="4025F1B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451D68C1" w14:textId="0F77418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144882A4" w14:textId="2C34FE6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209</w:t>
            </w:r>
          </w:p>
        </w:tc>
      </w:tr>
      <w:tr w:rsidR="00855342" w:rsidRPr="00206C9C" w14:paraId="7A8E882E"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751CAFF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118</w:t>
            </w:r>
          </w:p>
        </w:tc>
        <w:tc>
          <w:tcPr>
            <w:tcW w:w="1795" w:type="dxa"/>
            <w:tcBorders>
              <w:top w:val="nil"/>
              <w:left w:val="nil"/>
              <w:bottom w:val="single" w:sz="4" w:space="0" w:color="auto"/>
              <w:right w:val="single" w:sz="4" w:space="0" w:color="auto"/>
            </w:tcBorders>
            <w:shd w:val="clear" w:color="auto" w:fill="auto"/>
            <w:vAlign w:val="center"/>
            <w:hideMark/>
          </w:tcPr>
          <w:p w14:paraId="689752BF" w14:textId="267BDA2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104E5643" w14:textId="2BD1ECF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284FF8E5" w14:textId="7337A68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REC-T-191</w:t>
            </w:r>
          </w:p>
        </w:tc>
        <w:tc>
          <w:tcPr>
            <w:tcW w:w="709" w:type="dxa"/>
            <w:tcBorders>
              <w:top w:val="nil"/>
              <w:left w:val="nil"/>
              <w:bottom w:val="single" w:sz="4" w:space="0" w:color="auto"/>
              <w:right w:val="single" w:sz="4" w:space="0" w:color="auto"/>
            </w:tcBorders>
            <w:shd w:val="clear" w:color="auto" w:fill="auto"/>
            <w:noWrap/>
            <w:vAlign w:val="center"/>
            <w:hideMark/>
          </w:tcPr>
          <w:p w14:paraId="1F0C37A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32BF6F3D" w14:textId="5578D0E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751B36C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31,317</w:t>
            </w:r>
          </w:p>
        </w:tc>
        <w:tc>
          <w:tcPr>
            <w:tcW w:w="850" w:type="dxa"/>
            <w:tcBorders>
              <w:top w:val="nil"/>
              <w:left w:val="nil"/>
              <w:bottom w:val="single" w:sz="4" w:space="0" w:color="auto"/>
              <w:right w:val="single" w:sz="4" w:space="0" w:color="auto"/>
            </w:tcBorders>
            <w:shd w:val="clear" w:color="auto" w:fill="auto"/>
            <w:noWrap/>
            <w:vAlign w:val="center"/>
            <w:hideMark/>
          </w:tcPr>
          <w:p w14:paraId="30112BF0" w14:textId="16F369D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1DCF6025" w14:textId="7D4BC1EF"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37A829A2" w14:textId="3929511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4951FC8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695278C0" w14:textId="1289F01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1BEF3B30" w14:textId="58C0FFE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43BE6752" w14:textId="4E1A691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209</w:t>
            </w:r>
          </w:p>
        </w:tc>
      </w:tr>
      <w:tr w:rsidR="00855342" w:rsidRPr="00206C9C" w14:paraId="4B100DBB"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490B534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119</w:t>
            </w:r>
          </w:p>
        </w:tc>
        <w:tc>
          <w:tcPr>
            <w:tcW w:w="1795" w:type="dxa"/>
            <w:tcBorders>
              <w:top w:val="nil"/>
              <w:left w:val="nil"/>
              <w:bottom w:val="single" w:sz="4" w:space="0" w:color="auto"/>
              <w:right w:val="single" w:sz="4" w:space="0" w:color="auto"/>
            </w:tcBorders>
            <w:shd w:val="clear" w:color="auto" w:fill="auto"/>
            <w:vAlign w:val="center"/>
            <w:hideMark/>
          </w:tcPr>
          <w:p w14:paraId="5286D3B0" w14:textId="693A975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1973DB4F" w14:textId="6D10947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0CB12D69" w14:textId="36CBDBE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REC-T-192</w:t>
            </w:r>
          </w:p>
        </w:tc>
        <w:tc>
          <w:tcPr>
            <w:tcW w:w="709" w:type="dxa"/>
            <w:tcBorders>
              <w:top w:val="nil"/>
              <w:left w:val="nil"/>
              <w:bottom w:val="single" w:sz="4" w:space="0" w:color="auto"/>
              <w:right w:val="single" w:sz="4" w:space="0" w:color="auto"/>
            </w:tcBorders>
            <w:shd w:val="clear" w:color="auto" w:fill="auto"/>
            <w:noWrap/>
            <w:vAlign w:val="center"/>
            <w:hideMark/>
          </w:tcPr>
          <w:p w14:paraId="0427C21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44E38B0" w14:textId="7659896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47E1783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20,317</w:t>
            </w:r>
          </w:p>
        </w:tc>
        <w:tc>
          <w:tcPr>
            <w:tcW w:w="850" w:type="dxa"/>
            <w:tcBorders>
              <w:top w:val="nil"/>
              <w:left w:val="nil"/>
              <w:bottom w:val="single" w:sz="4" w:space="0" w:color="auto"/>
              <w:right w:val="single" w:sz="4" w:space="0" w:color="auto"/>
            </w:tcBorders>
            <w:shd w:val="clear" w:color="auto" w:fill="auto"/>
            <w:noWrap/>
            <w:vAlign w:val="center"/>
            <w:hideMark/>
          </w:tcPr>
          <w:p w14:paraId="2FCE1D11" w14:textId="63F960C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113DE068" w14:textId="5E5BDCB7"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0DD6B759" w14:textId="65FAE25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0144825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3C48EF24" w14:textId="0E69819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550B0002" w14:textId="29DC172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220C406B" w14:textId="3CFB4CA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136</w:t>
            </w:r>
          </w:p>
        </w:tc>
      </w:tr>
      <w:tr w:rsidR="00855342" w:rsidRPr="00206C9C" w14:paraId="1F42BCD2"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41EB960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120</w:t>
            </w:r>
          </w:p>
        </w:tc>
        <w:tc>
          <w:tcPr>
            <w:tcW w:w="1795" w:type="dxa"/>
            <w:tcBorders>
              <w:top w:val="nil"/>
              <w:left w:val="nil"/>
              <w:bottom w:val="single" w:sz="4" w:space="0" w:color="auto"/>
              <w:right w:val="single" w:sz="4" w:space="0" w:color="auto"/>
            </w:tcBorders>
            <w:shd w:val="clear" w:color="auto" w:fill="auto"/>
            <w:vAlign w:val="center"/>
            <w:hideMark/>
          </w:tcPr>
          <w:p w14:paraId="05E65A64" w14:textId="38B1DDA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71266061" w14:textId="63BAB70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684C4FF6" w14:textId="0FE6648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REC-T-203</w:t>
            </w:r>
          </w:p>
        </w:tc>
        <w:tc>
          <w:tcPr>
            <w:tcW w:w="709" w:type="dxa"/>
            <w:tcBorders>
              <w:top w:val="nil"/>
              <w:left w:val="nil"/>
              <w:bottom w:val="single" w:sz="4" w:space="0" w:color="auto"/>
              <w:right w:val="single" w:sz="4" w:space="0" w:color="auto"/>
            </w:tcBorders>
            <w:shd w:val="clear" w:color="auto" w:fill="auto"/>
            <w:noWrap/>
            <w:vAlign w:val="center"/>
            <w:hideMark/>
          </w:tcPr>
          <w:p w14:paraId="52A491C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E7900A5" w14:textId="6F89E0D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531A77C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17,042</w:t>
            </w:r>
          </w:p>
        </w:tc>
        <w:tc>
          <w:tcPr>
            <w:tcW w:w="850" w:type="dxa"/>
            <w:tcBorders>
              <w:top w:val="nil"/>
              <w:left w:val="nil"/>
              <w:bottom w:val="single" w:sz="4" w:space="0" w:color="auto"/>
              <w:right w:val="single" w:sz="4" w:space="0" w:color="auto"/>
            </w:tcBorders>
            <w:shd w:val="clear" w:color="auto" w:fill="auto"/>
            <w:noWrap/>
            <w:vAlign w:val="center"/>
            <w:hideMark/>
          </w:tcPr>
          <w:p w14:paraId="397121B2" w14:textId="1783E19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442689CC" w14:textId="052F5218"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158132AD" w14:textId="6A8DDED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1881C8F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4607E627" w14:textId="342E874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38153D03" w14:textId="762471E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21D26393" w14:textId="22BCC96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114</w:t>
            </w:r>
          </w:p>
        </w:tc>
      </w:tr>
      <w:tr w:rsidR="00855342" w:rsidRPr="00206C9C" w14:paraId="3B3E7F66"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5E52838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121</w:t>
            </w:r>
          </w:p>
        </w:tc>
        <w:tc>
          <w:tcPr>
            <w:tcW w:w="1795" w:type="dxa"/>
            <w:tcBorders>
              <w:top w:val="nil"/>
              <w:left w:val="nil"/>
              <w:bottom w:val="single" w:sz="4" w:space="0" w:color="auto"/>
              <w:right w:val="single" w:sz="4" w:space="0" w:color="auto"/>
            </w:tcBorders>
            <w:shd w:val="clear" w:color="auto" w:fill="auto"/>
            <w:vAlign w:val="center"/>
            <w:hideMark/>
          </w:tcPr>
          <w:p w14:paraId="1E8CB793" w14:textId="2766DE7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176B3A9A" w14:textId="20567FA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07B3E244" w14:textId="075F213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REC-T-204</w:t>
            </w:r>
          </w:p>
        </w:tc>
        <w:tc>
          <w:tcPr>
            <w:tcW w:w="709" w:type="dxa"/>
            <w:tcBorders>
              <w:top w:val="nil"/>
              <w:left w:val="nil"/>
              <w:bottom w:val="single" w:sz="4" w:space="0" w:color="auto"/>
              <w:right w:val="single" w:sz="4" w:space="0" w:color="auto"/>
            </w:tcBorders>
            <w:shd w:val="clear" w:color="auto" w:fill="auto"/>
            <w:noWrap/>
            <w:vAlign w:val="center"/>
            <w:hideMark/>
          </w:tcPr>
          <w:p w14:paraId="1AFC06A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5197CDC5" w14:textId="4FC2344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47BDD2A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31,312</w:t>
            </w:r>
          </w:p>
        </w:tc>
        <w:tc>
          <w:tcPr>
            <w:tcW w:w="850" w:type="dxa"/>
            <w:tcBorders>
              <w:top w:val="nil"/>
              <w:left w:val="nil"/>
              <w:bottom w:val="single" w:sz="4" w:space="0" w:color="auto"/>
              <w:right w:val="single" w:sz="4" w:space="0" w:color="auto"/>
            </w:tcBorders>
            <w:shd w:val="clear" w:color="auto" w:fill="auto"/>
            <w:noWrap/>
            <w:vAlign w:val="center"/>
            <w:hideMark/>
          </w:tcPr>
          <w:p w14:paraId="58468969" w14:textId="685CD59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251264F3" w14:textId="036D0EA1"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4DB79605" w14:textId="4E181DD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17030C3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6AF78D7D" w14:textId="48DE812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35FBDE82" w14:textId="7ED0202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1A9402DC" w14:textId="63946A5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209</w:t>
            </w:r>
          </w:p>
        </w:tc>
      </w:tr>
      <w:tr w:rsidR="00855342" w:rsidRPr="00206C9C" w14:paraId="331F9204"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67AA3ED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122</w:t>
            </w:r>
          </w:p>
        </w:tc>
        <w:tc>
          <w:tcPr>
            <w:tcW w:w="1795" w:type="dxa"/>
            <w:tcBorders>
              <w:top w:val="nil"/>
              <w:left w:val="nil"/>
              <w:bottom w:val="single" w:sz="4" w:space="0" w:color="auto"/>
              <w:right w:val="single" w:sz="4" w:space="0" w:color="auto"/>
            </w:tcBorders>
            <w:shd w:val="clear" w:color="auto" w:fill="auto"/>
            <w:vAlign w:val="center"/>
            <w:hideMark/>
          </w:tcPr>
          <w:p w14:paraId="093A0006" w14:textId="2BE251C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111F9CF5" w14:textId="59F2173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04D50E04" w14:textId="166E528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REC-T-205</w:t>
            </w:r>
          </w:p>
        </w:tc>
        <w:tc>
          <w:tcPr>
            <w:tcW w:w="709" w:type="dxa"/>
            <w:tcBorders>
              <w:top w:val="nil"/>
              <w:left w:val="nil"/>
              <w:bottom w:val="single" w:sz="4" w:space="0" w:color="auto"/>
              <w:right w:val="single" w:sz="4" w:space="0" w:color="auto"/>
            </w:tcBorders>
            <w:shd w:val="clear" w:color="auto" w:fill="auto"/>
            <w:noWrap/>
            <w:vAlign w:val="center"/>
            <w:hideMark/>
          </w:tcPr>
          <w:p w14:paraId="7C876CF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26C44CD" w14:textId="2C75FBE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3E985D1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31,312</w:t>
            </w:r>
          </w:p>
        </w:tc>
        <w:tc>
          <w:tcPr>
            <w:tcW w:w="850" w:type="dxa"/>
            <w:tcBorders>
              <w:top w:val="nil"/>
              <w:left w:val="nil"/>
              <w:bottom w:val="single" w:sz="4" w:space="0" w:color="auto"/>
              <w:right w:val="single" w:sz="4" w:space="0" w:color="auto"/>
            </w:tcBorders>
            <w:shd w:val="clear" w:color="auto" w:fill="auto"/>
            <w:noWrap/>
            <w:vAlign w:val="center"/>
            <w:hideMark/>
          </w:tcPr>
          <w:p w14:paraId="7638157E" w14:textId="454ECB3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609D7051" w14:textId="09D6FAE7"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12EAC2D9" w14:textId="0C30207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5341B62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1AF4EBC7" w14:textId="6A450A4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4105F853" w14:textId="440D8C0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1D14697D" w14:textId="7059D95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209</w:t>
            </w:r>
          </w:p>
        </w:tc>
      </w:tr>
      <w:tr w:rsidR="00855342" w:rsidRPr="00206C9C" w14:paraId="4D65737F"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5D31605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123</w:t>
            </w:r>
          </w:p>
        </w:tc>
        <w:tc>
          <w:tcPr>
            <w:tcW w:w="1795" w:type="dxa"/>
            <w:tcBorders>
              <w:top w:val="nil"/>
              <w:left w:val="nil"/>
              <w:bottom w:val="single" w:sz="4" w:space="0" w:color="auto"/>
              <w:right w:val="single" w:sz="4" w:space="0" w:color="auto"/>
            </w:tcBorders>
            <w:shd w:val="clear" w:color="auto" w:fill="auto"/>
            <w:vAlign w:val="center"/>
            <w:hideMark/>
          </w:tcPr>
          <w:p w14:paraId="4A4AE9D6" w14:textId="57D0D57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36F9A1F7" w14:textId="7C7E827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21C757CD" w14:textId="451BF41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REC-T-206</w:t>
            </w:r>
          </w:p>
        </w:tc>
        <w:tc>
          <w:tcPr>
            <w:tcW w:w="709" w:type="dxa"/>
            <w:tcBorders>
              <w:top w:val="nil"/>
              <w:left w:val="nil"/>
              <w:bottom w:val="single" w:sz="4" w:space="0" w:color="auto"/>
              <w:right w:val="single" w:sz="4" w:space="0" w:color="auto"/>
            </w:tcBorders>
            <w:shd w:val="clear" w:color="auto" w:fill="auto"/>
            <w:noWrap/>
            <w:vAlign w:val="center"/>
            <w:hideMark/>
          </w:tcPr>
          <w:p w14:paraId="7780097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5F9258E" w14:textId="3C3EE50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422278F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31,640</w:t>
            </w:r>
          </w:p>
        </w:tc>
        <w:tc>
          <w:tcPr>
            <w:tcW w:w="850" w:type="dxa"/>
            <w:tcBorders>
              <w:top w:val="nil"/>
              <w:left w:val="nil"/>
              <w:bottom w:val="single" w:sz="4" w:space="0" w:color="auto"/>
              <w:right w:val="single" w:sz="4" w:space="0" w:color="auto"/>
            </w:tcBorders>
            <w:shd w:val="clear" w:color="auto" w:fill="auto"/>
            <w:noWrap/>
            <w:vAlign w:val="center"/>
            <w:hideMark/>
          </w:tcPr>
          <w:p w14:paraId="3F86DD3E" w14:textId="53E642D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33E25AA2" w14:textId="17641D2D"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0DBBBACB" w14:textId="74788FC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75F9AB39"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062AB3BB" w14:textId="154771A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2F3DB087" w14:textId="5F5E841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6CA9E93B" w14:textId="64FEC63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211</w:t>
            </w:r>
          </w:p>
        </w:tc>
      </w:tr>
      <w:tr w:rsidR="00855342" w:rsidRPr="00206C9C" w14:paraId="27B0D967"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480C9AB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124</w:t>
            </w:r>
          </w:p>
        </w:tc>
        <w:tc>
          <w:tcPr>
            <w:tcW w:w="1795" w:type="dxa"/>
            <w:tcBorders>
              <w:top w:val="nil"/>
              <w:left w:val="nil"/>
              <w:bottom w:val="single" w:sz="4" w:space="0" w:color="auto"/>
              <w:right w:val="single" w:sz="4" w:space="0" w:color="auto"/>
            </w:tcBorders>
            <w:shd w:val="clear" w:color="auto" w:fill="auto"/>
            <w:vAlign w:val="center"/>
            <w:hideMark/>
          </w:tcPr>
          <w:p w14:paraId="26992911" w14:textId="3611A5F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5CC933EF" w14:textId="502ADBD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2DDA51F5" w14:textId="1FA5B81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REC-T-220</w:t>
            </w:r>
          </w:p>
        </w:tc>
        <w:tc>
          <w:tcPr>
            <w:tcW w:w="709" w:type="dxa"/>
            <w:tcBorders>
              <w:top w:val="nil"/>
              <w:left w:val="nil"/>
              <w:bottom w:val="single" w:sz="4" w:space="0" w:color="auto"/>
              <w:right w:val="single" w:sz="4" w:space="0" w:color="auto"/>
            </w:tcBorders>
            <w:shd w:val="clear" w:color="auto" w:fill="auto"/>
            <w:noWrap/>
            <w:vAlign w:val="center"/>
            <w:hideMark/>
          </w:tcPr>
          <w:p w14:paraId="2B8700B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5325439" w14:textId="286A681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26D60B5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24,835</w:t>
            </w:r>
          </w:p>
        </w:tc>
        <w:tc>
          <w:tcPr>
            <w:tcW w:w="850" w:type="dxa"/>
            <w:tcBorders>
              <w:top w:val="nil"/>
              <w:left w:val="nil"/>
              <w:bottom w:val="single" w:sz="4" w:space="0" w:color="auto"/>
              <w:right w:val="single" w:sz="4" w:space="0" w:color="auto"/>
            </w:tcBorders>
            <w:shd w:val="clear" w:color="auto" w:fill="auto"/>
            <w:noWrap/>
            <w:vAlign w:val="center"/>
            <w:hideMark/>
          </w:tcPr>
          <w:p w14:paraId="7C7CD898" w14:textId="1528A69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5C8E4BEF" w14:textId="76C01618"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5A03EE75" w14:textId="49F7907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63DFE82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1FD9FE5B" w14:textId="6D18C88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08FFA8E7" w14:textId="17824EF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52FF501A" w14:textId="15C088B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166</w:t>
            </w:r>
          </w:p>
        </w:tc>
      </w:tr>
      <w:tr w:rsidR="00855342" w:rsidRPr="00206C9C" w14:paraId="2890439C"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469103B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125</w:t>
            </w:r>
          </w:p>
        </w:tc>
        <w:tc>
          <w:tcPr>
            <w:tcW w:w="1795" w:type="dxa"/>
            <w:tcBorders>
              <w:top w:val="nil"/>
              <w:left w:val="nil"/>
              <w:bottom w:val="single" w:sz="4" w:space="0" w:color="auto"/>
              <w:right w:val="single" w:sz="4" w:space="0" w:color="auto"/>
            </w:tcBorders>
            <w:shd w:val="clear" w:color="auto" w:fill="auto"/>
            <w:vAlign w:val="center"/>
            <w:hideMark/>
          </w:tcPr>
          <w:p w14:paraId="4449096E" w14:textId="0A2E774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40FB9B66" w14:textId="161BE68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0F857B1D" w14:textId="5DC0C37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REC-T-235</w:t>
            </w:r>
          </w:p>
        </w:tc>
        <w:tc>
          <w:tcPr>
            <w:tcW w:w="709" w:type="dxa"/>
            <w:tcBorders>
              <w:top w:val="nil"/>
              <w:left w:val="nil"/>
              <w:bottom w:val="single" w:sz="4" w:space="0" w:color="auto"/>
              <w:right w:val="single" w:sz="4" w:space="0" w:color="auto"/>
            </w:tcBorders>
            <w:shd w:val="clear" w:color="auto" w:fill="auto"/>
            <w:noWrap/>
            <w:vAlign w:val="center"/>
            <w:hideMark/>
          </w:tcPr>
          <w:p w14:paraId="0ED0BFF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960EB39" w14:textId="0AA816D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162CE60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23,819</w:t>
            </w:r>
          </w:p>
        </w:tc>
        <w:tc>
          <w:tcPr>
            <w:tcW w:w="850" w:type="dxa"/>
            <w:tcBorders>
              <w:top w:val="nil"/>
              <w:left w:val="nil"/>
              <w:bottom w:val="single" w:sz="4" w:space="0" w:color="auto"/>
              <w:right w:val="single" w:sz="4" w:space="0" w:color="auto"/>
            </w:tcBorders>
            <w:shd w:val="clear" w:color="auto" w:fill="auto"/>
            <w:noWrap/>
            <w:vAlign w:val="center"/>
            <w:hideMark/>
          </w:tcPr>
          <w:p w14:paraId="5380E81E" w14:textId="6D81215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13559760" w14:textId="421C9340"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559CF47F" w14:textId="284DB2A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015C95F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57F0DDF2" w14:textId="79ACB2A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4E7F6AE0" w14:textId="732C097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0933F024" w14:textId="15289CF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159</w:t>
            </w:r>
          </w:p>
        </w:tc>
      </w:tr>
      <w:tr w:rsidR="00855342" w:rsidRPr="00206C9C" w14:paraId="5EE2BE57"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417E89C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126</w:t>
            </w:r>
          </w:p>
        </w:tc>
        <w:tc>
          <w:tcPr>
            <w:tcW w:w="1795" w:type="dxa"/>
            <w:tcBorders>
              <w:top w:val="nil"/>
              <w:left w:val="nil"/>
              <w:bottom w:val="single" w:sz="4" w:space="0" w:color="auto"/>
              <w:right w:val="single" w:sz="4" w:space="0" w:color="auto"/>
            </w:tcBorders>
            <w:shd w:val="clear" w:color="auto" w:fill="auto"/>
            <w:vAlign w:val="center"/>
            <w:hideMark/>
          </w:tcPr>
          <w:p w14:paraId="2E790D95" w14:textId="673D9A1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750AE8FD" w14:textId="3B54CE4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3E992646" w14:textId="3165C16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REC-T-237</w:t>
            </w:r>
          </w:p>
        </w:tc>
        <w:tc>
          <w:tcPr>
            <w:tcW w:w="709" w:type="dxa"/>
            <w:tcBorders>
              <w:top w:val="nil"/>
              <w:left w:val="nil"/>
              <w:bottom w:val="single" w:sz="4" w:space="0" w:color="auto"/>
              <w:right w:val="single" w:sz="4" w:space="0" w:color="auto"/>
            </w:tcBorders>
            <w:shd w:val="clear" w:color="auto" w:fill="auto"/>
            <w:noWrap/>
            <w:vAlign w:val="center"/>
            <w:hideMark/>
          </w:tcPr>
          <w:p w14:paraId="145E28B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B4CD3C9" w14:textId="39E690B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4D65C80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37,148</w:t>
            </w:r>
          </w:p>
        </w:tc>
        <w:tc>
          <w:tcPr>
            <w:tcW w:w="850" w:type="dxa"/>
            <w:tcBorders>
              <w:top w:val="nil"/>
              <w:left w:val="nil"/>
              <w:bottom w:val="single" w:sz="4" w:space="0" w:color="auto"/>
              <w:right w:val="single" w:sz="4" w:space="0" w:color="auto"/>
            </w:tcBorders>
            <w:shd w:val="clear" w:color="auto" w:fill="auto"/>
            <w:noWrap/>
            <w:vAlign w:val="center"/>
            <w:hideMark/>
          </w:tcPr>
          <w:p w14:paraId="54B74759" w14:textId="5D4A5ED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w:t>
            </w:r>
          </w:p>
        </w:tc>
        <w:tc>
          <w:tcPr>
            <w:tcW w:w="993" w:type="dxa"/>
            <w:tcBorders>
              <w:top w:val="nil"/>
              <w:left w:val="nil"/>
              <w:bottom w:val="single" w:sz="4" w:space="0" w:color="auto"/>
              <w:right w:val="single" w:sz="4" w:space="0" w:color="auto"/>
            </w:tcBorders>
            <w:shd w:val="clear" w:color="auto" w:fill="auto"/>
            <w:noWrap/>
            <w:vAlign w:val="center"/>
            <w:hideMark/>
          </w:tcPr>
          <w:p w14:paraId="163911E1" w14:textId="5D49D3E4"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44,74</w:t>
            </w:r>
          </w:p>
        </w:tc>
        <w:tc>
          <w:tcPr>
            <w:tcW w:w="708" w:type="dxa"/>
            <w:tcBorders>
              <w:top w:val="nil"/>
              <w:left w:val="nil"/>
              <w:bottom w:val="single" w:sz="4" w:space="0" w:color="auto"/>
              <w:right w:val="single" w:sz="4" w:space="0" w:color="auto"/>
            </w:tcBorders>
            <w:shd w:val="clear" w:color="auto" w:fill="auto"/>
            <w:vAlign w:val="center"/>
            <w:hideMark/>
          </w:tcPr>
          <w:p w14:paraId="266F9179" w14:textId="2403062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C</w:t>
            </w:r>
          </w:p>
        </w:tc>
        <w:tc>
          <w:tcPr>
            <w:tcW w:w="983" w:type="dxa"/>
            <w:tcBorders>
              <w:top w:val="nil"/>
              <w:left w:val="nil"/>
              <w:bottom w:val="single" w:sz="4" w:space="0" w:color="auto"/>
              <w:right w:val="single" w:sz="4" w:space="0" w:color="auto"/>
            </w:tcBorders>
            <w:shd w:val="clear" w:color="auto" w:fill="auto"/>
            <w:noWrap/>
            <w:vAlign w:val="center"/>
            <w:hideMark/>
          </w:tcPr>
          <w:p w14:paraId="212C934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461B70E6" w14:textId="4705789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4.000,00</w:t>
            </w:r>
          </w:p>
        </w:tc>
        <w:tc>
          <w:tcPr>
            <w:tcW w:w="1420" w:type="dxa"/>
            <w:tcBorders>
              <w:top w:val="nil"/>
              <w:left w:val="nil"/>
              <w:bottom w:val="single" w:sz="4" w:space="0" w:color="auto"/>
              <w:right w:val="single" w:sz="4" w:space="0" w:color="auto"/>
            </w:tcBorders>
            <w:shd w:val="clear" w:color="auto" w:fill="auto"/>
            <w:vAlign w:val="center"/>
            <w:hideMark/>
          </w:tcPr>
          <w:p w14:paraId="25C6FA6D" w14:textId="0ADCE3F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50.000,00</w:t>
            </w:r>
          </w:p>
        </w:tc>
        <w:tc>
          <w:tcPr>
            <w:tcW w:w="567" w:type="dxa"/>
            <w:tcBorders>
              <w:top w:val="nil"/>
              <w:left w:val="nil"/>
              <w:bottom w:val="single" w:sz="4" w:space="0" w:color="auto"/>
              <w:right w:val="single" w:sz="4" w:space="0" w:color="auto"/>
            </w:tcBorders>
            <w:shd w:val="clear" w:color="auto" w:fill="auto"/>
            <w:vAlign w:val="center"/>
            <w:hideMark/>
          </w:tcPr>
          <w:p w14:paraId="5D81FD64" w14:textId="4CC23B9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248</w:t>
            </w:r>
          </w:p>
        </w:tc>
      </w:tr>
      <w:tr w:rsidR="00855342" w:rsidRPr="00206C9C" w14:paraId="182C7B52"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3BAD07B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127</w:t>
            </w:r>
          </w:p>
        </w:tc>
        <w:tc>
          <w:tcPr>
            <w:tcW w:w="1795" w:type="dxa"/>
            <w:tcBorders>
              <w:top w:val="nil"/>
              <w:left w:val="nil"/>
              <w:bottom w:val="single" w:sz="4" w:space="0" w:color="auto"/>
              <w:right w:val="single" w:sz="4" w:space="0" w:color="auto"/>
            </w:tcBorders>
            <w:shd w:val="clear" w:color="auto" w:fill="auto"/>
            <w:vAlign w:val="center"/>
            <w:hideMark/>
          </w:tcPr>
          <w:p w14:paraId="780DD7D6" w14:textId="7B2D7FE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Santos</w:t>
            </w:r>
          </w:p>
        </w:tc>
        <w:tc>
          <w:tcPr>
            <w:tcW w:w="1559" w:type="dxa"/>
            <w:tcBorders>
              <w:top w:val="nil"/>
              <w:left w:val="nil"/>
              <w:bottom w:val="single" w:sz="4" w:space="0" w:color="auto"/>
              <w:right w:val="single" w:sz="4" w:space="0" w:color="auto"/>
            </w:tcBorders>
            <w:shd w:val="clear" w:color="auto" w:fill="auto"/>
            <w:vAlign w:val="center"/>
            <w:hideMark/>
          </w:tcPr>
          <w:p w14:paraId="461E1D36" w14:textId="362C3E7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SS-AR2</w:t>
            </w:r>
          </w:p>
        </w:tc>
        <w:tc>
          <w:tcPr>
            <w:tcW w:w="1417" w:type="dxa"/>
            <w:tcBorders>
              <w:top w:val="nil"/>
              <w:left w:val="nil"/>
              <w:bottom w:val="single" w:sz="4" w:space="0" w:color="auto"/>
              <w:right w:val="single" w:sz="4" w:space="0" w:color="auto"/>
            </w:tcBorders>
            <w:shd w:val="clear" w:color="auto" w:fill="auto"/>
            <w:vAlign w:val="center"/>
            <w:hideMark/>
          </w:tcPr>
          <w:p w14:paraId="0C536CD3" w14:textId="6BC7EE6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S-M-225</w:t>
            </w:r>
          </w:p>
        </w:tc>
        <w:tc>
          <w:tcPr>
            <w:tcW w:w="709" w:type="dxa"/>
            <w:tcBorders>
              <w:top w:val="nil"/>
              <w:left w:val="nil"/>
              <w:bottom w:val="single" w:sz="4" w:space="0" w:color="auto"/>
              <w:right w:val="single" w:sz="4" w:space="0" w:color="auto"/>
            </w:tcBorders>
            <w:shd w:val="clear" w:color="auto" w:fill="auto"/>
            <w:noWrap/>
            <w:vAlign w:val="center"/>
            <w:hideMark/>
          </w:tcPr>
          <w:p w14:paraId="778283B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6503CBA2" w14:textId="162AEDD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5DA8030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176,008</w:t>
            </w:r>
          </w:p>
        </w:tc>
        <w:tc>
          <w:tcPr>
            <w:tcW w:w="850" w:type="dxa"/>
            <w:tcBorders>
              <w:top w:val="nil"/>
              <w:left w:val="nil"/>
              <w:bottom w:val="single" w:sz="4" w:space="0" w:color="auto"/>
              <w:right w:val="single" w:sz="4" w:space="0" w:color="auto"/>
            </w:tcBorders>
            <w:shd w:val="clear" w:color="auto" w:fill="auto"/>
            <w:noWrap/>
            <w:vAlign w:val="center"/>
            <w:hideMark/>
          </w:tcPr>
          <w:p w14:paraId="118A1DEF" w14:textId="07F245F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7AAB183C" w14:textId="7452C344"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1.677,92</w:t>
            </w:r>
          </w:p>
        </w:tc>
        <w:tc>
          <w:tcPr>
            <w:tcW w:w="708" w:type="dxa"/>
            <w:tcBorders>
              <w:top w:val="nil"/>
              <w:left w:val="nil"/>
              <w:bottom w:val="single" w:sz="4" w:space="0" w:color="auto"/>
              <w:right w:val="single" w:sz="4" w:space="0" w:color="auto"/>
            </w:tcBorders>
            <w:shd w:val="clear" w:color="auto" w:fill="auto"/>
            <w:vAlign w:val="center"/>
            <w:hideMark/>
          </w:tcPr>
          <w:p w14:paraId="10CDC1C4" w14:textId="7673DD0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408F3B5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51E563B5" w14:textId="5B59A49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251.500,00</w:t>
            </w:r>
          </w:p>
        </w:tc>
        <w:tc>
          <w:tcPr>
            <w:tcW w:w="1420" w:type="dxa"/>
            <w:tcBorders>
              <w:top w:val="nil"/>
              <w:left w:val="nil"/>
              <w:bottom w:val="single" w:sz="4" w:space="0" w:color="auto"/>
              <w:right w:val="single" w:sz="4" w:space="0" w:color="auto"/>
            </w:tcBorders>
            <w:shd w:val="clear" w:color="auto" w:fill="auto"/>
            <w:vAlign w:val="center"/>
            <w:hideMark/>
          </w:tcPr>
          <w:p w14:paraId="682EF96F" w14:textId="570DBBF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18.421.682,94</w:t>
            </w:r>
          </w:p>
        </w:tc>
        <w:tc>
          <w:tcPr>
            <w:tcW w:w="567" w:type="dxa"/>
            <w:tcBorders>
              <w:top w:val="nil"/>
              <w:left w:val="nil"/>
              <w:bottom w:val="single" w:sz="4" w:space="0" w:color="auto"/>
              <w:right w:val="single" w:sz="4" w:space="0" w:color="auto"/>
            </w:tcBorders>
            <w:shd w:val="clear" w:color="auto" w:fill="auto"/>
            <w:vAlign w:val="center"/>
            <w:hideMark/>
          </w:tcPr>
          <w:p w14:paraId="6D23F9A1" w14:textId="5066DAB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87</w:t>
            </w:r>
          </w:p>
        </w:tc>
      </w:tr>
      <w:tr w:rsidR="00855342" w:rsidRPr="00206C9C" w14:paraId="53169031"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7D83A69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128</w:t>
            </w:r>
          </w:p>
        </w:tc>
        <w:tc>
          <w:tcPr>
            <w:tcW w:w="1795" w:type="dxa"/>
            <w:tcBorders>
              <w:top w:val="nil"/>
              <w:left w:val="nil"/>
              <w:bottom w:val="single" w:sz="4" w:space="0" w:color="auto"/>
              <w:right w:val="single" w:sz="4" w:space="0" w:color="auto"/>
            </w:tcBorders>
            <w:shd w:val="clear" w:color="auto" w:fill="auto"/>
            <w:vAlign w:val="center"/>
            <w:hideMark/>
          </w:tcPr>
          <w:p w14:paraId="3E9A0834" w14:textId="4001886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Santos</w:t>
            </w:r>
          </w:p>
        </w:tc>
        <w:tc>
          <w:tcPr>
            <w:tcW w:w="1559" w:type="dxa"/>
            <w:tcBorders>
              <w:top w:val="nil"/>
              <w:left w:val="nil"/>
              <w:bottom w:val="single" w:sz="4" w:space="0" w:color="auto"/>
              <w:right w:val="single" w:sz="4" w:space="0" w:color="auto"/>
            </w:tcBorders>
            <w:shd w:val="clear" w:color="auto" w:fill="auto"/>
            <w:vAlign w:val="center"/>
            <w:hideMark/>
          </w:tcPr>
          <w:p w14:paraId="363992BA" w14:textId="02BD97E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SS-AR2</w:t>
            </w:r>
          </w:p>
        </w:tc>
        <w:tc>
          <w:tcPr>
            <w:tcW w:w="1417" w:type="dxa"/>
            <w:tcBorders>
              <w:top w:val="nil"/>
              <w:left w:val="nil"/>
              <w:bottom w:val="single" w:sz="4" w:space="0" w:color="auto"/>
              <w:right w:val="single" w:sz="4" w:space="0" w:color="auto"/>
            </w:tcBorders>
            <w:shd w:val="clear" w:color="auto" w:fill="auto"/>
            <w:vAlign w:val="center"/>
            <w:hideMark/>
          </w:tcPr>
          <w:p w14:paraId="59BEA942" w14:textId="611242B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S-M-226</w:t>
            </w:r>
          </w:p>
        </w:tc>
        <w:tc>
          <w:tcPr>
            <w:tcW w:w="709" w:type="dxa"/>
            <w:tcBorders>
              <w:top w:val="nil"/>
              <w:left w:val="nil"/>
              <w:bottom w:val="single" w:sz="4" w:space="0" w:color="auto"/>
              <w:right w:val="single" w:sz="4" w:space="0" w:color="auto"/>
            </w:tcBorders>
            <w:shd w:val="clear" w:color="auto" w:fill="auto"/>
            <w:noWrap/>
            <w:vAlign w:val="center"/>
            <w:hideMark/>
          </w:tcPr>
          <w:p w14:paraId="027031F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2539237A" w14:textId="6C74B0A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1C12BDE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176,008</w:t>
            </w:r>
          </w:p>
        </w:tc>
        <w:tc>
          <w:tcPr>
            <w:tcW w:w="850" w:type="dxa"/>
            <w:tcBorders>
              <w:top w:val="nil"/>
              <w:left w:val="nil"/>
              <w:bottom w:val="single" w:sz="4" w:space="0" w:color="auto"/>
              <w:right w:val="single" w:sz="4" w:space="0" w:color="auto"/>
            </w:tcBorders>
            <w:shd w:val="clear" w:color="auto" w:fill="auto"/>
            <w:noWrap/>
            <w:vAlign w:val="center"/>
            <w:hideMark/>
          </w:tcPr>
          <w:p w14:paraId="160B91A6" w14:textId="53A940F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54DF3B29" w14:textId="261A080F"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1.677,92</w:t>
            </w:r>
          </w:p>
        </w:tc>
        <w:tc>
          <w:tcPr>
            <w:tcW w:w="708" w:type="dxa"/>
            <w:tcBorders>
              <w:top w:val="nil"/>
              <w:left w:val="nil"/>
              <w:bottom w:val="single" w:sz="4" w:space="0" w:color="auto"/>
              <w:right w:val="single" w:sz="4" w:space="0" w:color="auto"/>
            </w:tcBorders>
            <w:shd w:val="clear" w:color="auto" w:fill="auto"/>
            <w:vAlign w:val="center"/>
            <w:hideMark/>
          </w:tcPr>
          <w:p w14:paraId="12ED7408" w14:textId="2919964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3A890C1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36A2404D" w14:textId="299C400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251.500,00</w:t>
            </w:r>
          </w:p>
        </w:tc>
        <w:tc>
          <w:tcPr>
            <w:tcW w:w="1420" w:type="dxa"/>
            <w:tcBorders>
              <w:top w:val="nil"/>
              <w:left w:val="nil"/>
              <w:bottom w:val="single" w:sz="4" w:space="0" w:color="auto"/>
              <w:right w:val="single" w:sz="4" w:space="0" w:color="auto"/>
            </w:tcBorders>
            <w:shd w:val="clear" w:color="auto" w:fill="auto"/>
            <w:vAlign w:val="center"/>
            <w:hideMark/>
          </w:tcPr>
          <w:p w14:paraId="0989914F" w14:textId="55741FE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15.592.112,44</w:t>
            </w:r>
          </w:p>
        </w:tc>
        <w:tc>
          <w:tcPr>
            <w:tcW w:w="567" w:type="dxa"/>
            <w:tcBorders>
              <w:top w:val="nil"/>
              <w:left w:val="nil"/>
              <w:bottom w:val="single" w:sz="4" w:space="0" w:color="auto"/>
              <w:right w:val="single" w:sz="4" w:space="0" w:color="auto"/>
            </w:tcBorders>
            <w:shd w:val="clear" w:color="auto" w:fill="auto"/>
            <w:vAlign w:val="center"/>
            <w:hideMark/>
          </w:tcPr>
          <w:p w14:paraId="7D98342D" w14:textId="02BE5E7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87</w:t>
            </w:r>
          </w:p>
        </w:tc>
      </w:tr>
      <w:tr w:rsidR="00855342" w:rsidRPr="00206C9C" w14:paraId="5DDDA39B"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23A68CB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129</w:t>
            </w:r>
          </w:p>
        </w:tc>
        <w:tc>
          <w:tcPr>
            <w:tcW w:w="1795" w:type="dxa"/>
            <w:tcBorders>
              <w:top w:val="nil"/>
              <w:left w:val="nil"/>
              <w:bottom w:val="single" w:sz="4" w:space="0" w:color="auto"/>
              <w:right w:val="single" w:sz="4" w:space="0" w:color="auto"/>
            </w:tcBorders>
            <w:shd w:val="clear" w:color="auto" w:fill="auto"/>
            <w:vAlign w:val="center"/>
            <w:hideMark/>
          </w:tcPr>
          <w:p w14:paraId="4771AF1C" w14:textId="58F2DAD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Santos</w:t>
            </w:r>
          </w:p>
        </w:tc>
        <w:tc>
          <w:tcPr>
            <w:tcW w:w="1559" w:type="dxa"/>
            <w:tcBorders>
              <w:top w:val="nil"/>
              <w:left w:val="nil"/>
              <w:bottom w:val="single" w:sz="4" w:space="0" w:color="auto"/>
              <w:right w:val="single" w:sz="4" w:space="0" w:color="auto"/>
            </w:tcBorders>
            <w:shd w:val="clear" w:color="auto" w:fill="auto"/>
            <w:vAlign w:val="center"/>
            <w:hideMark/>
          </w:tcPr>
          <w:p w14:paraId="6F57A274" w14:textId="1AEAFD7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SS-AR2</w:t>
            </w:r>
          </w:p>
        </w:tc>
        <w:tc>
          <w:tcPr>
            <w:tcW w:w="1417" w:type="dxa"/>
            <w:tcBorders>
              <w:top w:val="nil"/>
              <w:left w:val="nil"/>
              <w:bottom w:val="single" w:sz="4" w:space="0" w:color="auto"/>
              <w:right w:val="single" w:sz="4" w:space="0" w:color="auto"/>
            </w:tcBorders>
            <w:shd w:val="clear" w:color="auto" w:fill="auto"/>
            <w:vAlign w:val="center"/>
            <w:hideMark/>
          </w:tcPr>
          <w:p w14:paraId="100041D1" w14:textId="6D04654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S-M-268</w:t>
            </w:r>
          </w:p>
        </w:tc>
        <w:tc>
          <w:tcPr>
            <w:tcW w:w="709" w:type="dxa"/>
            <w:tcBorders>
              <w:top w:val="nil"/>
              <w:left w:val="nil"/>
              <w:bottom w:val="single" w:sz="4" w:space="0" w:color="auto"/>
              <w:right w:val="single" w:sz="4" w:space="0" w:color="auto"/>
            </w:tcBorders>
            <w:shd w:val="clear" w:color="auto" w:fill="auto"/>
            <w:noWrap/>
            <w:vAlign w:val="center"/>
            <w:hideMark/>
          </w:tcPr>
          <w:p w14:paraId="74E9A43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424D17FC" w14:textId="4858CC4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229E084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175,840</w:t>
            </w:r>
          </w:p>
        </w:tc>
        <w:tc>
          <w:tcPr>
            <w:tcW w:w="850" w:type="dxa"/>
            <w:tcBorders>
              <w:top w:val="nil"/>
              <w:left w:val="nil"/>
              <w:bottom w:val="single" w:sz="4" w:space="0" w:color="auto"/>
              <w:right w:val="single" w:sz="4" w:space="0" w:color="auto"/>
            </w:tcBorders>
            <w:shd w:val="clear" w:color="auto" w:fill="auto"/>
            <w:noWrap/>
            <w:vAlign w:val="center"/>
            <w:hideMark/>
          </w:tcPr>
          <w:p w14:paraId="23B02439" w14:textId="11A1EB3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376A5A6D" w14:textId="4FB3E0C5"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1.677,92</w:t>
            </w:r>
          </w:p>
        </w:tc>
        <w:tc>
          <w:tcPr>
            <w:tcW w:w="708" w:type="dxa"/>
            <w:tcBorders>
              <w:top w:val="nil"/>
              <w:left w:val="nil"/>
              <w:bottom w:val="single" w:sz="4" w:space="0" w:color="auto"/>
              <w:right w:val="single" w:sz="4" w:space="0" w:color="auto"/>
            </w:tcBorders>
            <w:shd w:val="clear" w:color="auto" w:fill="auto"/>
            <w:vAlign w:val="center"/>
            <w:hideMark/>
          </w:tcPr>
          <w:p w14:paraId="061BD886" w14:textId="5F893A0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754E46B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56FD04D2" w14:textId="718712C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251.500,00</w:t>
            </w:r>
          </w:p>
        </w:tc>
        <w:tc>
          <w:tcPr>
            <w:tcW w:w="1420" w:type="dxa"/>
            <w:tcBorders>
              <w:top w:val="nil"/>
              <w:left w:val="nil"/>
              <w:bottom w:val="single" w:sz="4" w:space="0" w:color="auto"/>
              <w:right w:val="single" w:sz="4" w:space="0" w:color="auto"/>
            </w:tcBorders>
            <w:shd w:val="clear" w:color="auto" w:fill="auto"/>
            <w:vAlign w:val="center"/>
            <w:hideMark/>
          </w:tcPr>
          <w:p w14:paraId="43AEDACF" w14:textId="2DDE115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18.404.099,40</w:t>
            </w:r>
          </w:p>
        </w:tc>
        <w:tc>
          <w:tcPr>
            <w:tcW w:w="567" w:type="dxa"/>
            <w:tcBorders>
              <w:top w:val="nil"/>
              <w:left w:val="nil"/>
              <w:bottom w:val="single" w:sz="4" w:space="0" w:color="auto"/>
              <w:right w:val="single" w:sz="4" w:space="0" w:color="auto"/>
            </w:tcBorders>
            <w:shd w:val="clear" w:color="auto" w:fill="auto"/>
            <w:vAlign w:val="center"/>
            <w:hideMark/>
          </w:tcPr>
          <w:p w14:paraId="260D0DF8" w14:textId="7713070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87</w:t>
            </w:r>
          </w:p>
        </w:tc>
      </w:tr>
      <w:tr w:rsidR="00855342" w:rsidRPr="00206C9C" w14:paraId="1B050237"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1ADA5A3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130</w:t>
            </w:r>
          </w:p>
        </w:tc>
        <w:tc>
          <w:tcPr>
            <w:tcW w:w="1795" w:type="dxa"/>
            <w:tcBorders>
              <w:top w:val="nil"/>
              <w:left w:val="nil"/>
              <w:bottom w:val="single" w:sz="4" w:space="0" w:color="auto"/>
              <w:right w:val="single" w:sz="4" w:space="0" w:color="auto"/>
            </w:tcBorders>
            <w:shd w:val="clear" w:color="auto" w:fill="auto"/>
            <w:vAlign w:val="center"/>
            <w:hideMark/>
          </w:tcPr>
          <w:p w14:paraId="45C3887B" w14:textId="4AFE8B5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Santos</w:t>
            </w:r>
          </w:p>
        </w:tc>
        <w:tc>
          <w:tcPr>
            <w:tcW w:w="1559" w:type="dxa"/>
            <w:tcBorders>
              <w:top w:val="nil"/>
              <w:left w:val="nil"/>
              <w:bottom w:val="single" w:sz="4" w:space="0" w:color="auto"/>
              <w:right w:val="single" w:sz="4" w:space="0" w:color="auto"/>
            </w:tcBorders>
            <w:shd w:val="clear" w:color="auto" w:fill="auto"/>
            <w:vAlign w:val="center"/>
            <w:hideMark/>
          </w:tcPr>
          <w:p w14:paraId="7957BFBB" w14:textId="4D9AADA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SS-AR2</w:t>
            </w:r>
          </w:p>
        </w:tc>
        <w:tc>
          <w:tcPr>
            <w:tcW w:w="1417" w:type="dxa"/>
            <w:tcBorders>
              <w:top w:val="nil"/>
              <w:left w:val="nil"/>
              <w:bottom w:val="single" w:sz="4" w:space="0" w:color="auto"/>
              <w:right w:val="single" w:sz="4" w:space="0" w:color="auto"/>
            </w:tcBorders>
            <w:shd w:val="clear" w:color="auto" w:fill="auto"/>
            <w:vAlign w:val="center"/>
            <w:hideMark/>
          </w:tcPr>
          <w:p w14:paraId="36635C19" w14:textId="2A27D42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S-M-270</w:t>
            </w:r>
          </w:p>
        </w:tc>
        <w:tc>
          <w:tcPr>
            <w:tcW w:w="709" w:type="dxa"/>
            <w:tcBorders>
              <w:top w:val="nil"/>
              <w:left w:val="nil"/>
              <w:bottom w:val="single" w:sz="4" w:space="0" w:color="auto"/>
              <w:right w:val="single" w:sz="4" w:space="0" w:color="auto"/>
            </w:tcBorders>
            <w:shd w:val="clear" w:color="auto" w:fill="auto"/>
            <w:noWrap/>
            <w:vAlign w:val="center"/>
            <w:hideMark/>
          </w:tcPr>
          <w:p w14:paraId="1CD10BF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1AC4D741" w14:textId="6CE3769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0C8287E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175,840</w:t>
            </w:r>
          </w:p>
        </w:tc>
        <w:tc>
          <w:tcPr>
            <w:tcW w:w="850" w:type="dxa"/>
            <w:tcBorders>
              <w:top w:val="nil"/>
              <w:left w:val="nil"/>
              <w:bottom w:val="single" w:sz="4" w:space="0" w:color="auto"/>
              <w:right w:val="single" w:sz="4" w:space="0" w:color="auto"/>
            </w:tcBorders>
            <w:shd w:val="clear" w:color="auto" w:fill="auto"/>
            <w:noWrap/>
            <w:vAlign w:val="center"/>
            <w:hideMark/>
          </w:tcPr>
          <w:p w14:paraId="06A42746" w14:textId="6D4A766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62835C0E" w14:textId="42C2BDAF"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1.677,92</w:t>
            </w:r>
          </w:p>
        </w:tc>
        <w:tc>
          <w:tcPr>
            <w:tcW w:w="708" w:type="dxa"/>
            <w:tcBorders>
              <w:top w:val="nil"/>
              <w:left w:val="nil"/>
              <w:bottom w:val="single" w:sz="4" w:space="0" w:color="auto"/>
              <w:right w:val="single" w:sz="4" w:space="0" w:color="auto"/>
            </w:tcBorders>
            <w:shd w:val="clear" w:color="auto" w:fill="auto"/>
            <w:vAlign w:val="center"/>
            <w:hideMark/>
          </w:tcPr>
          <w:p w14:paraId="646F64B1" w14:textId="707BCBC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2076D1D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095BE78A" w14:textId="2313920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251.500,00</w:t>
            </w:r>
          </w:p>
        </w:tc>
        <w:tc>
          <w:tcPr>
            <w:tcW w:w="1420" w:type="dxa"/>
            <w:tcBorders>
              <w:top w:val="nil"/>
              <w:left w:val="nil"/>
              <w:bottom w:val="single" w:sz="4" w:space="0" w:color="auto"/>
              <w:right w:val="single" w:sz="4" w:space="0" w:color="auto"/>
            </w:tcBorders>
            <w:shd w:val="clear" w:color="auto" w:fill="auto"/>
            <w:vAlign w:val="center"/>
            <w:hideMark/>
          </w:tcPr>
          <w:p w14:paraId="25CE5DD8" w14:textId="7BC709B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18.404.099,40</w:t>
            </w:r>
          </w:p>
        </w:tc>
        <w:tc>
          <w:tcPr>
            <w:tcW w:w="567" w:type="dxa"/>
            <w:tcBorders>
              <w:top w:val="nil"/>
              <w:left w:val="nil"/>
              <w:bottom w:val="single" w:sz="4" w:space="0" w:color="auto"/>
              <w:right w:val="single" w:sz="4" w:space="0" w:color="auto"/>
            </w:tcBorders>
            <w:shd w:val="clear" w:color="auto" w:fill="auto"/>
            <w:vAlign w:val="center"/>
            <w:hideMark/>
          </w:tcPr>
          <w:p w14:paraId="78F2F098" w14:textId="57E4E66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87</w:t>
            </w:r>
          </w:p>
        </w:tc>
      </w:tr>
      <w:tr w:rsidR="00855342" w:rsidRPr="00206C9C" w14:paraId="15BB6CC9"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2A32A95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131</w:t>
            </w:r>
          </w:p>
        </w:tc>
        <w:tc>
          <w:tcPr>
            <w:tcW w:w="1795" w:type="dxa"/>
            <w:tcBorders>
              <w:top w:val="nil"/>
              <w:left w:val="nil"/>
              <w:bottom w:val="single" w:sz="4" w:space="0" w:color="auto"/>
              <w:right w:val="single" w:sz="4" w:space="0" w:color="auto"/>
            </w:tcBorders>
            <w:shd w:val="clear" w:color="auto" w:fill="auto"/>
            <w:vAlign w:val="center"/>
            <w:hideMark/>
          </w:tcPr>
          <w:p w14:paraId="7497FCCB" w14:textId="24ECBC5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Santos</w:t>
            </w:r>
          </w:p>
        </w:tc>
        <w:tc>
          <w:tcPr>
            <w:tcW w:w="1559" w:type="dxa"/>
            <w:tcBorders>
              <w:top w:val="nil"/>
              <w:left w:val="nil"/>
              <w:bottom w:val="single" w:sz="4" w:space="0" w:color="auto"/>
              <w:right w:val="single" w:sz="4" w:space="0" w:color="auto"/>
            </w:tcBorders>
            <w:shd w:val="clear" w:color="auto" w:fill="auto"/>
            <w:vAlign w:val="center"/>
            <w:hideMark/>
          </w:tcPr>
          <w:p w14:paraId="05C9F7CD" w14:textId="7F2667C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SS-AR2</w:t>
            </w:r>
          </w:p>
        </w:tc>
        <w:tc>
          <w:tcPr>
            <w:tcW w:w="1417" w:type="dxa"/>
            <w:tcBorders>
              <w:top w:val="nil"/>
              <w:left w:val="nil"/>
              <w:bottom w:val="single" w:sz="4" w:space="0" w:color="auto"/>
              <w:right w:val="single" w:sz="4" w:space="0" w:color="auto"/>
            </w:tcBorders>
            <w:shd w:val="clear" w:color="auto" w:fill="auto"/>
            <w:vAlign w:val="center"/>
            <w:hideMark/>
          </w:tcPr>
          <w:p w14:paraId="30343749" w14:textId="6ED2563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S-M-314</w:t>
            </w:r>
          </w:p>
        </w:tc>
        <w:tc>
          <w:tcPr>
            <w:tcW w:w="709" w:type="dxa"/>
            <w:tcBorders>
              <w:top w:val="nil"/>
              <w:left w:val="nil"/>
              <w:bottom w:val="single" w:sz="4" w:space="0" w:color="auto"/>
              <w:right w:val="single" w:sz="4" w:space="0" w:color="auto"/>
            </w:tcBorders>
            <w:shd w:val="clear" w:color="auto" w:fill="auto"/>
            <w:noWrap/>
            <w:vAlign w:val="center"/>
            <w:hideMark/>
          </w:tcPr>
          <w:p w14:paraId="5E39ADC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65CBB4D4" w14:textId="28624BC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52E5228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148,536</w:t>
            </w:r>
          </w:p>
        </w:tc>
        <w:tc>
          <w:tcPr>
            <w:tcW w:w="850" w:type="dxa"/>
            <w:tcBorders>
              <w:top w:val="nil"/>
              <w:left w:val="nil"/>
              <w:bottom w:val="single" w:sz="4" w:space="0" w:color="auto"/>
              <w:right w:val="single" w:sz="4" w:space="0" w:color="auto"/>
            </w:tcBorders>
            <w:shd w:val="clear" w:color="auto" w:fill="auto"/>
            <w:noWrap/>
            <w:vAlign w:val="center"/>
            <w:hideMark/>
          </w:tcPr>
          <w:p w14:paraId="3B6B4687" w14:textId="5E0247A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1D7D7193" w14:textId="43F3AD6D"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1.677,92</w:t>
            </w:r>
          </w:p>
        </w:tc>
        <w:tc>
          <w:tcPr>
            <w:tcW w:w="708" w:type="dxa"/>
            <w:tcBorders>
              <w:top w:val="nil"/>
              <w:left w:val="nil"/>
              <w:bottom w:val="single" w:sz="4" w:space="0" w:color="auto"/>
              <w:right w:val="single" w:sz="4" w:space="0" w:color="auto"/>
            </w:tcBorders>
            <w:shd w:val="clear" w:color="auto" w:fill="auto"/>
            <w:vAlign w:val="center"/>
            <w:hideMark/>
          </w:tcPr>
          <w:p w14:paraId="707AE7A5" w14:textId="25FD1B8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B</w:t>
            </w:r>
          </w:p>
        </w:tc>
        <w:tc>
          <w:tcPr>
            <w:tcW w:w="983" w:type="dxa"/>
            <w:tcBorders>
              <w:top w:val="nil"/>
              <w:left w:val="nil"/>
              <w:bottom w:val="single" w:sz="4" w:space="0" w:color="auto"/>
              <w:right w:val="single" w:sz="4" w:space="0" w:color="auto"/>
            </w:tcBorders>
            <w:shd w:val="clear" w:color="auto" w:fill="auto"/>
            <w:noWrap/>
            <w:vAlign w:val="center"/>
            <w:hideMark/>
          </w:tcPr>
          <w:p w14:paraId="36159D9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764AFB52" w14:textId="44AEF02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251.500,00</w:t>
            </w:r>
          </w:p>
        </w:tc>
        <w:tc>
          <w:tcPr>
            <w:tcW w:w="1420" w:type="dxa"/>
            <w:tcBorders>
              <w:top w:val="nil"/>
              <w:left w:val="nil"/>
              <w:bottom w:val="single" w:sz="4" w:space="0" w:color="auto"/>
              <w:right w:val="single" w:sz="4" w:space="0" w:color="auto"/>
            </w:tcBorders>
            <w:shd w:val="clear" w:color="auto" w:fill="auto"/>
            <w:vAlign w:val="center"/>
            <w:hideMark/>
          </w:tcPr>
          <w:p w14:paraId="359880B6" w14:textId="6ED95D0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19.501.349,47</w:t>
            </w:r>
          </w:p>
        </w:tc>
        <w:tc>
          <w:tcPr>
            <w:tcW w:w="567" w:type="dxa"/>
            <w:tcBorders>
              <w:top w:val="nil"/>
              <w:left w:val="nil"/>
              <w:bottom w:val="single" w:sz="4" w:space="0" w:color="auto"/>
              <w:right w:val="single" w:sz="4" w:space="0" w:color="auto"/>
            </w:tcBorders>
            <w:shd w:val="clear" w:color="auto" w:fill="auto"/>
            <w:vAlign w:val="center"/>
            <w:hideMark/>
          </w:tcPr>
          <w:p w14:paraId="368E8CC7" w14:textId="17378D9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74</w:t>
            </w:r>
          </w:p>
        </w:tc>
      </w:tr>
      <w:tr w:rsidR="00855342" w:rsidRPr="00206C9C" w14:paraId="70E997EC"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5249213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lastRenderedPageBreak/>
              <w:t>132</w:t>
            </w:r>
          </w:p>
        </w:tc>
        <w:tc>
          <w:tcPr>
            <w:tcW w:w="1795" w:type="dxa"/>
            <w:tcBorders>
              <w:top w:val="nil"/>
              <w:left w:val="nil"/>
              <w:bottom w:val="single" w:sz="4" w:space="0" w:color="auto"/>
              <w:right w:val="single" w:sz="4" w:space="0" w:color="auto"/>
            </w:tcBorders>
            <w:shd w:val="clear" w:color="auto" w:fill="auto"/>
            <w:vAlign w:val="center"/>
            <w:hideMark/>
          </w:tcPr>
          <w:p w14:paraId="5A8C8F7A" w14:textId="4397541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Santos</w:t>
            </w:r>
          </w:p>
        </w:tc>
        <w:tc>
          <w:tcPr>
            <w:tcW w:w="1559" w:type="dxa"/>
            <w:tcBorders>
              <w:top w:val="nil"/>
              <w:left w:val="nil"/>
              <w:bottom w:val="single" w:sz="4" w:space="0" w:color="auto"/>
              <w:right w:val="single" w:sz="4" w:space="0" w:color="auto"/>
            </w:tcBorders>
            <w:shd w:val="clear" w:color="auto" w:fill="auto"/>
            <w:vAlign w:val="center"/>
            <w:hideMark/>
          </w:tcPr>
          <w:p w14:paraId="5D691A41" w14:textId="3566CA8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SS-AUP1</w:t>
            </w:r>
          </w:p>
        </w:tc>
        <w:tc>
          <w:tcPr>
            <w:tcW w:w="1417" w:type="dxa"/>
            <w:tcBorders>
              <w:top w:val="nil"/>
              <w:left w:val="nil"/>
              <w:bottom w:val="single" w:sz="4" w:space="0" w:color="auto"/>
              <w:right w:val="single" w:sz="4" w:space="0" w:color="auto"/>
            </w:tcBorders>
            <w:shd w:val="clear" w:color="auto" w:fill="auto"/>
            <w:vAlign w:val="center"/>
            <w:hideMark/>
          </w:tcPr>
          <w:p w14:paraId="24210EC6" w14:textId="5E56461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S-M-649</w:t>
            </w:r>
          </w:p>
        </w:tc>
        <w:tc>
          <w:tcPr>
            <w:tcW w:w="709" w:type="dxa"/>
            <w:tcBorders>
              <w:top w:val="nil"/>
              <w:left w:val="nil"/>
              <w:bottom w:val="single" w:sz="4" w:space="0" w:color="auto"/>
              <w:right w:val="single" w:sz="4" w:space="0" w:color="auto"/>
            </w:tcBorders>
            <w:shd w:val="clear" w:color="auto" w:fill="auto"/>
            <w:noWrap/>
            <w:vAlign w:val="center"/>
            <w:hideMark/>
          </w:tcPr>
          <w:p w14:paraId="23408FA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7ED2FB2F" w14:textId="6C00238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7EFB494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698,211</w:t>
            </w:r>
          </w:p>
        </w:tc>
        <w:tc>
          <w:tcPr>
            <w:tcW w:w="850" w:type="dxa"/>
            <w:tcBorders>
              <w:top w:val="nil"/>
              <w:left w:val="nil"/>
              <w:bottom w:val="single" w:sz="4" w:space="0" w:color="auto"/>
              <w:right w:val="single" w:sz="4" w:space="0" w:color="auto"/>
            </w:tcBorders>
            <w:shd w:val="clear" w:color="auto" w:fill="auto"/>
            <w:noWrap/>
            <w:vAlign w:val="center"/>
            <w:hideMark/>
          </w:tcPr>
          <w:p w14:paraId="09366DAE" w14:textId="5C5FB22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081A53B4" w14:textId="76511A0B"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1.677,92</w:t>
            </w:r>
          </w:p>
        </w:tc>
        <w:tc>
          <w:tcPr>
            <w:tcW w:w="708" w:type="dxa"/>
            <w:tcBorders>
              <w:top w:val="nil"/>
              <w:left w:val="nil"/>
              <w:bottom w:val="single" w:sz="4" w:space="0" w:color="auto"/>
              <w:right w:val="single" w:sz="4" w:space="0" w:color="auto"/>
            </w:tcBorders>
            <w:shd w:val="clear" w:color="auto" w:fill="auto"/>
            <w:vAlign w:val="center"/>
            <w:hideMark/>
          </w:tcPr>
          <w:p w14:paraId="7509C94C" w14:textId="5DD79AD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137C6F8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27D079AC" w14:textId="515120A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342.000,00</w:t>
            </w:r>
          </w:p>
        </w:tc>
        <w:tc>
          <w:tcPr>
            <w:tcW w:w="1420" w:type="dxa"/>
            <w:tcBorders>
              <w:top w:val="nil"/>
              <w:left w:val="nil"/>
              <w:bottom w:val="single" w:sz="4" w:space="0" w:color="auto"/>
              <w:right w:val="single" w:sz="4" w:space="0" w:color="auto"/>
            </w:tcBorders>
            <w:shd w:val="clear" w:color="auto" w:fill="auto"/>
            <w:vAlign w:val="center"/>
            <w:hideMark/>
          </w:tcPr>
          <w:p w14:paraId="03D88238" w14:textId="22721C5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22.783.704,16</w:t>
            </w:r>
          </w:p>
        </w:tc>
        <w:tc>
          <w:tcPr>
            <w:tcW w:w="567" w:type="dxa"/>
            <w:tcBorders>
              <w:top w:val="nil"/>
              <w:left w:val="nil"/>
              <w:bottom w:val="single" w:sz="4" w:space="0" w:color="auto"/>
              <w:right w:val="single" w:sz="4" w:space="0" w:color="auto"/>
            </w:tcBorders>
            <w:shd w:val="clear" w:color="auto" w:fill="auto"/>
            <w:vAlign w:val="center"/>
            <w:hideMark/>
          </w:tcPr>
          <w:p w14:paraId="240863CE" w14:textId="756AC8E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116</w:t>
            </w:r>
          </w:p>
        </w:tc>
      </w:tr>
      <w:tr w:rsidR="00855342" w:rsidRPr="00206C9C" w14:paraId="34658B4F"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4C761A8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133</w:t>
            </w:r>
          </w:p>
        </w:tc>
        <w:tc>
          <w:tcPr>
            <w:tcW w:w="1795" w:type="dxa"/>
            <w:tcBorders>
              <w:top w:val="nil"/>
              <w:left w:val="nil"/>
              <w:bottom w:val="single" w:sz="4" w:space="0" w:color="auto"/>
              <w:right w:val="single" w:sz="4" w:space="0" w:color="auto"/>
            </w:tcBorders>
            <w:shd w:val="clear" w:color="auto" w:fill="auto"/>
            <w:vAlign w:val="center"/>
            <w:hideMark/>
          </w:tcPr>
          <w:p w14:paraId="69E41570" w14:textId="44D92F8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Santos</w:t>
            </w:r>
          </w:p>
        </w:tc>
        <w:tc>
          <w:tcPr>
            <w:tcW w:w="1559" w:type="dxa"/>
            <w:tcBorders>
              <w:top w:val="nil"/>
              <w:left w:val="nil"/>
              <w:bottom w:val="single" w:sz="4" w:space="0" w:color="auto"/>
              <w:right w:val="single" w:sz="4" w:space="0" w:color="auto"/>
            </w:tcBorders>
            <w:shd w:val="clear" w:color="auto" w:fill="auto"/>
            <w:vAlign w:val="center"/>
            <w:hideMark/>
          </w:tcPr>
          <w:p w14:paraId="6E176192" w14:textId="2E67C74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SS-AUP1</w:t>
            </w:r>
          </w:p>
        </w:tc>
        <w:tc>
          <w:tcPr>
            <w:tcW w:w="1417" w:type="dxa"/>
            <w:tcBorders>
              <w:top w:val="nil"/>
              <w:left w:val="nil"/>
              <w:bottom w:val="single" w:sz="4" w:space="0" w:color="auto"/>
              <w:right w:val="single" w:sz="4" w:space="0" w:color="auto"/>
            </w:tcBorders>
            <w:shd w:val="clear" w:color="auto" w:fill="auto"/>
            <w:vAlign w:val="center"/>
            <w:hideMark/>
          </w:tcPr>
          <w:p w14:paraId="12070FDC" w14:textId="1B19F0F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S-M-760</w:t>
            </w:r>
          </w:p>
        </w:tc>
        <w:tc>
          <w:tcPr>
            <w:tcW w:w="709" w:type="dxa"/>
            <w:tcBorders>
              <w:top w:val="nil"/>
              <w:left w:val="nil"/>
              <w:bottom w:val="single" w:sz="4" w:space="0" w:color="auto"/>
              <w:right w:val="single" w:sz="4" w:space="0" w:color="auto"/>
            </w:tcBorders>
            <w:shd w:val="clear" w:color="auto" w:fill="auto"/>
            <w:noWrap/>
            <w:vAlign w:val="center"/>
            <w:hideMark/>
          </w:tcPr>
          <w:p w14:paraId="33F81B1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5034866B" w14:textId="5DDB2B6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0A1585C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879,687</w:t>
            </w:r>
          </w:p>
        </w:tc>
        <w:tc>
          <w:tcPr>
            <w:tcW w:w="850" w:type="dxa"/>
            <w:tcBorders>
              <w:top w:val="nil"/>
              <w:left w:val="nil"/>
              <w:bottom w:val="single" w:sz="4" w:space="0" w:color="auto"/>
              <w:right w:val="single" w:sz="4" w:space="0" w:color="auto"/>
            </w:tcBorders>
            <w:shd w:val="clear" w:color="auto" w:fill="auto"/>
            <w:noWrap/>
            <w:vAlign w:val="center"/>
            <w:hideMark/>
          </w:tcPr>
          <w:p w14:paraId="76B9BAAB" w14:textId="3C1CA74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4E3B25BC" w14:textId="206103F8"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1.677,92</w:t>
            </w:r>
          </w:p>
        </w:tc>
        <w:tc>
          <w:tcPr>
            <w:tcW w:w="708" w:type="dxa"/>
            <w:tcBorders>
              <w:top w:val="nil"/>
              <w:left w:val="nil"/>
              <w:bottom w:val="single" w:sz="4" w:space="0" w:color="auto"/>
              <w:right w:val="single" w:sz="4" w:space="0" w:color="auto"/>
            </w:tcBorders>
            <w:shd w:val="clear" w:color="auto" w:fill="auto"/>
            <w:vAlign w:val="center"/>
            <w:hideMark/>
          </w:tcPr>
          <w:p w14:paraId="4E2381A0" w14:textId="7AC5037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4330B94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3F40D70C" w14:textId="3BE715B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342.000,00</w:t>
            </w:r>
          </w:p>
        </w:tc>
        <w:tc>
          <w:tcPr>
            <w:tcW w:w="1420" w:type="dxa"/>
            <w:tcBorders>
              <w:top w:val="nil"/>
              <w:left w:val="nil"/>
              <w:bottom w:val="single" w:sz="4" w:space="0" w:color="auto"/>
              <w:right w:val="single" w:sz="4" w:space="0" w:color="auto"/>
            </w:tcBorders>
            <w:shd w:val="clear" w:color="auto" w:fill="auto"/>
            <w:vAlign w:val="center"/>
            <w:hideMark/>
          </w:tcPr>
          <w:p w14:paraId="3586C3AC" w14:textId="60A7DA8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28.098.038,94</w:t>
            </w:r>
          </w:p>
        </w:tc>
        <w:tc>
          <w:tcPr>
            <w:tcW w:w="567" w:type="dxa"/>
            <w:tcBorders>
              <w:top w:val="nil"/>
              <w:left w:val="nil"/>
              <w:bottom w:val="single" w:sz="4" w:space="0" w:color="auto"/>
              <w:right w:val="single" w:sz="4" w:space="0" w:color="auto"/>
            </w:tcBorders>
            <w:shd w:val="clear" w:color="auto" w:fill="auto"/>
            <w:vAlign w:val="center"/>
            <w:hideMark/>
          </w:tcPr>
          <w:p w14:paraId="0E0D6EEF" w14:textId="64716AC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146</w:t>
            </w:r>
          </w:p>
        </w:tc>
      </w:tr>
      <w:tr w:rsidR="00855342" w:rsidRPr="00206C9C" w14:paraId="6F570F6C"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369E304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134</w:t>
            </w:r>
          </w:p>
        </w:tc>
        <w:tc>
          <w:tcPr>
            <w:tcW w:w="1795" w:type="dxa"/>
            <w:tcBorders>
              <w:top w:val="nil"/>
              <w:left w:val="nil"/>
              <w:bottom w:val="single" w:sz="4" w:space="0" w:color="auto"/>
              <w:right w:val="single" w:sz="4" w:space="0" w:color="auto"/>
            </w:tcBorders>
            <w:shd w:val="clear" w:color="auto" w:fill="auto"/>
            <w:vAlign w:val="center"/>
            <w:hideMark/>
          </w:tcPr>
          <w:p w14:paraId="6DAF5182" w14:textId="0AB9C6A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Santos</w:t>
            </w:r>
          </w:p>
        </w:tc>
        <w:tc>
          <w:tcPr>
            <w:tcW w:w="1559" w:type="dxa"/>
            <w:tcBorders>
              <w:top w:val="nil"/>
              <w:left w:val="nil"/>
              <w:bottom w:val="single" w:sz="4" w:space="0" w:color="auto"/>
              <w:right w:val="single" w:sz="4" w:space="0" w:color="auto"/>
            </w:tcBorders>
            <w:shd w:val="clear" w:color="auto" w:fill="auto"/>
            <w:vAlign w:val="center"/>
            <w:hideMark/>
          </w:tcPr>
          <w:p w14:paraId="79D6E521" w14:textId="564C42B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SS-AUP1</w:t>
            </w:r>
          </w:p>
        </w:tc>
        <w:tc>
          <w:tcPr>
            <w:tcW w:w="1417" w:type="dxa"/>
            <w:tcBorders>
              <w:top w:val="nil"/>
              <w:left w:val="nil"/>
              <w:bottom w:val="single" w:sz="4" w:space="0" w:color="auto"/>
              <w:right w:val="single" w:sz="4" w:space="0" w:color="auto"/>
            </w:tcBorders>
            <w:shd w:val="clear" w:color="auto" w:fill="auto"/>
            <w:vAlign w:val="center"/>
            <w:hideMark/>
          </w:tcPr>
          <w:p w14:paraId="44211B66" w14:textId="6C57998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S-M-762</w:t>
            </w:r>
          </w:p>
        </w:tc>
        <w:tc>
          <w:tcPr>
            <w:tcW w:w="709" w:type="dxa"/>
            <w:tcBorders>
              <w:top w:val="nil"/>
              <w:left w:val="nil"/>
              <w:bottom w:val="single" w:sz="4" w:space="0" w:color="auto"/>
              <w:right w:val="single" w:sz="4" w:space="0" w:color="auto"/>
            </w:tcBorders>
            <w:shd w:val="clear" w:color="auto" w:fill="auto"/>
            <w:noWrap/>
            <w:vAlign w:val="center"/>
            <w:hideMark/>
          </w:tcPr>
          <w:p w14:paraId="4524EDF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34CB3697" w14:textId="37F1931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72FA085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696,807</w:t>
            </w:r>
          </w:p>
        </w:tc>
        <w:tc>
          <w:tcPr>
            <w:tcW w:w="850" w:type="dxa"/>
            <w:tcBorders>
              <w:top w:val="nil"/>
              <w:left w:val="nil"/>
              <w:bottom w:val="single" w:sz="4" w:space="0" w:color="auto"/>
              <w:right w:val="single" w:sz="4" w:space="0" w:color="auto"/>
            </w:tcBorders>
            <w:shd w:val="clear" w:color="auto" w:fill="auto"/>
            <w:noWrap/>
            <w:vAlign w:val="center"/>
            <w:hideMark/>
          </w:tcPr>
          <w:p w14:paraId="7D1F9287" w14:textId="49A3F3F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3F452E78" w14:textId="44E21131"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1.677,92</w:t>
            </w:r>
          </w:p>
        </w:tc>
        <w:tc>
          <w:tcPr>
            <w:tcW w:w="708" w:type="dxa"/>
            <w:tcBorders>
              <w:top w:val="nil"/>
              <w:left w:val="nil"/>
              <w:bottom w:val="single" w:sz="4" w:space="0" w:color="auto"/>
              <w:right w:val="single" w:sz="4" w:space="0" w:color="auto"/>
            </w:tcBorders>
            <w:shd w:val="clear" w:color="auto" w:fill="auto"/>
            <w:vAlign w:val="center"/>
            <w:hideMark/>
          </w:tcPr>
          <w:p w14:paraId="5C147AF2" w14:textId="1ECF902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18BD8F7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3B34FA15" w14:textId="1FC0C2D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342.000,00</w:t>
            </w:r>
          </w:p>
        </w:tc>
        <w:tc>
          <w:tcPr>
            <w:tcW w:w="1420" w:type="dxa"/>
            <w:tcBorders>
              <w:top w:val="nil"/>
              <w:left w:val="nil"/>
              <w:bottom w:val="single" w:sz="4" w:space="0" w:color="auto"/>
              <w:right w:val="single" w:sz="4" w:space="0" w:color="auto"/>
            </w:tcBorders>
            <w:shd w:val="clear" w:color="auto" w:fill="auto"/>
            <w:vAlign w:val="center"/>
            <w:hideMark/>
          </w:tcPr>
          <w:p w14:paraId="7A6AC028" w14:textId="289F9DF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18.592.264,76</w:t>
            </w:r>
          </w:p>
        </w:tc>
        <w:tc>
          <w:tcPr>
            <w:tcW w:w="567" w:type="dxa"/>
            <w:tcBorders>
              <w:top w:val="nil"/>
              <w:left w:val="nil"/>
              <w:bottom w:val="single" w:sz="4" w:space="0" w:color="auto"/>
              <w:right w:val="single" w:sz="4" w:space="0" w:color="auto"/>
            </w:tcBorders>
            <w:shd w:val="clear" w:color="auto" w:fill="auto"/>
            <w:vAlign w:val="center"/>
            <w:hideMark/>
          </w:tcPr>
          <w:p w14:paraId="6C5AB823" w14:textId="3220DAD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116</w:t>
            </w:r>
          </w:p>
        </w:tc>
      </w:tr>
      <w:tr w:rsidR="00855342" w:rsidRPr="00206C9C" w14:paraId="49CA1B1A"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79F7940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135</w:t>
            </w:r>
          </w:p>
        </w:tc>
        <w:tc>
          <w:tcPr>
            <w:tcW w:w="1795" w:type="dxa"/>
            <w:tcBorders>
              <w:top w:val="nil"/>
              <w:left w:val="nil"/>
              <w:bottom w:val="single" w:sz="4" w:space="0" w:color="auto"/>
              <w:right w:val="single" w:sz="4" w:space="0" w:color="auto"/>
            </w:tcBorders>
            <w:shd w:val="clear" w:color="auto" w:fill="auto"/>
            <w:vAlign w:val="center"/>
            <w:hideMark/>
          </w:tcPr>
          <w:p w14:paraId="29F78D44" w14:textId="4319F8A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18F33BC1" w14:textId="15CD8BC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SSEAL-AP1</w:t>
            </w:r>
          </w:p>
        </w:tc>
        <w:tc>
          <w:tcPr>
            <w:tcW w:w="1417" w:type="dxa"/>
            <w:tcBorders>
              <w:top w:val="nil"/>
              <w:left w:val="nil"/>
              <w:bottom w:val="single" w:sz="4" w:space="0" w:color="auto"/>
              <w:right w:val="single" w:sz="4" w:space="0" w:color="auto"/>
            </w:tcBorders>
            <w:shd w:val="clear" w:color="auto" w:fill="auto"/>
            <w:vAlign w:val="center"/>
            <w:hideMark/>
          </w:tcPr>
          <w:p w14:paraId="46480A9E" w14:textId="0424210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SEAL-M-212</w:t>
            </w:r>
          </w:p>
        </w:tc>
        <w:tc>
          <w:tcPr>
            <w:tcW w:w="709" w:type="dxa"/>
            <w:tcBorders>
              <w:top w:val="nil"/>
              <w:left w:val="nil"/>
              <w:bottom w:val="single" w:sz="4" w:space="0" w:color="auto"/>
              <w:right w:val="single" w:sz="4" w:space="0" w:color="auto"/>
            </w:tcBorders>
            <w:shd w:val="clear" w:color="auto" w:fill="auto"/>
            <w:noWrap/>
            <w:vAlign w:val="center"/>
            <w:hideMark/>
          </w:tcPr>
          <w:p w14:paraId="54CC2F6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3842903A" w14:textId="18C839D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6CA3E1C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419,811</w:t>
            </w:r>
          </w:p>
        </w:tc>
        <w:tc>
          <w:tcPr>
            <w:tcW w:w="850" w:type="dxa"/>
            <w:tcBorders>
              <w:top w:val="nil"/>
              <w:left w:val="nil"/>
              <w:bottom w:val="single" w:sz="4" w:space="0" w:color="auto"/>
              <w:right w:val="single" w:sz="4" w:space="0" w:color="auto"/>
            </w:tcBorders>
            <w:shd w:val="clear" w:color="auto" w:fill="auto"/>
            <w:noWrap/>
            <w:vAlign w:val="center"/>
            <w:hideMark/>
          </w:tcPr>
          <w:p w14:paraId="661A626B" w14:textId="546022F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1D3E80E9" w14:textId="2FBA654F"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419,48</w:t>
            </w:r>
          </w:p>
        </w:tc>
        <w:tc>
          <w:tcPr>
            <w:tcW w:w="708" w:type="dxa"/>
            <w:tcBorders>
              <w:top w:val="nil"/>
              <w:left w:val="nil"/>
              <w:bottom w:val="single" w:sz="4" w:space="0" w:color="auto"/>
              <w:right w:val="single" w:sz="4" w:space="0" w:color="auto"/>
            </w:tcBorders>
            <w:shd w:val="clear" w:color="auto" w:fill="auto"/>
            <w:vAlign w:val="center"/>
            <w:hideMark/>
          </w:tcPr>
          <w:p w14:paraId="01E41C8D" w14:textId="6D3A5C9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2727FFA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44876683" w14:textId="5E5A316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342.000,00</w:t>
            </w:r>
          </w:p>
        </w:tc>
        <w:tc>
          <w:tcPr>
            <w:tcW w:w="1420" w:type="dxa"/>
            <w:tcBorders>
              <w:top w:val="nil"/>
              <w:left w:val="nil"/>
              <w:bottom w:val="single" w:sz="4" w:space="0" w:color="auto"/>
              <w:right w:val="single" w:sz="4" w:space="0" w:color="auto"/>
            </w:tcBorders>
            <w:shd w:val="clear" w:color="auto" w:fill="auto"/>
            <w:vAlign w:val="center"/>
            <w:hideMark/>
          </w:tcPr>
          <w:p w14:paraId="19748CF4" w14:textId="5618B36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9.045.429,67</w:t>
            </w:r>
          </w:p>
        </w:tc>
        <w:tc>
          <w:tcPr>
            <w:tcW w:w="567" w:type="dxa"/>
            <w:tcBorders>
              <w:top w:val="nil"/>
              <w:left w:val="nil"/>
              <w:bottom w:val="single" w:sz="4" w:space="0" w:color="auto"/>
              <w:right w:val="single" w:sz="4" w:space="0" w:color="auto"/>
            </w:tcBorders>
            <w:shd w:val="clear" w:color="auto" w:fill="auto"/>
            <w:vAlign w:val="center"/>
            <w:hideMark/>
          </w:tcPr>
          <w:p w14:paraId="27502C8E" w14:textId="272FB28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64</w:t>
            </w:r>
          </w:p>
        </w:tc>
      </w:tr>
      <w:tr w:rsidR="00855342" w:rsidRPr="00206C9C" w14:paraId="3AB352A9"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697E944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136</w:t>
            </w:r>
          </w:p>
        </w:tc>
        <w:tc>
          <w:tcPr>
            <w:tcW w:w="1795" w:type="dxa"/>
            <w:tcBorders>
              <w:top w:val="nil"/>
              <w:left w:val="nil"/>
              <w:bottom w:val="single" w:sz="4" w:space="0" w:color="auto"/>
              <w:right w:val="single" w:sz="4" w:space="0" w:color="auto"/>
            </w:tcBorders>
            <w:shd w:val="clear" w:color="auto" w:fill="auto"/>
            <w:vAlign w:val="center"/>
            <w:hideMark/>
          </w:tcPr>
          <w:p w14:paraId="380B4DD9" w14:textId="5228D08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24B64072" w14:textId="4974BE8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SSEAL-AP1</w:t>
            </w:r>
          </w:p>
        </w:tc>
        <w:tc>
          <w:tcPr>
            <w:tcW w:w="1417" w:type="dxa"/>
            <w:tcBorders>
              <w:top w:val="nil"/>
              <w:left w:val="nil"/>
              <w:bottom w:val="single" w:sz="4" w:space="0" w:color="auto"/>
              <w:right w:val="single" w:sz="4" w:space="0" w:color="auto"/>
            </w:tcBorders>
            <w:shd w:val="clear" w:color="auto" w:fill="auto"/>
            <w:vAlign w:val="center"/>
            <w:hideMark/>
          </w:tcPr>
          <w:p w14:paraId="7ED31B3E" w14:textId="0993F49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SEAL-M-214</w:t>
            </w:r>
          </w:p>
        </w:tc>
        <w:tc>
          <w:tcPr>
            <w:tcW w:w="709" w:type="dxa"/>
            <w:tcBorders>
              <w:top w:val="nil"/>
              <w:left w:val="nil"/>
              <w:bottom w:val="single" w:sz="4" w:space="0" w:color="auto"/>
              <w:right w:val="single" w:sz="4" w:space="0" w:color="auto"/>
            </w:tcBorders>
            <w:shd w:val="clear" w:color="auto" w:fill="auto"/>
            <w:noWrap/>
            <w:vAlign w:val="center"/>
            <w:hideMark/>
          </w:tcPr>
          <w:p w14:paraId="03C924D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5696332D" w14:textId="1E437DA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5B36299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757,067</w:t>
            </w:r>
          </w:p>
        </w:tc>
        <w:tc>
          <w:tcPr>
            <w:tcW w:w="850" w:type="dxa"/>
            <w:tcBorders>
              <w:top w:val="nil"/>
              <w:left w:val="nil"/>
              <w:bottom w:val="single" w:sz="4" w:space="0" w:color="auto"/>
              <w:right w:val="single" w:sz="4" w:space="0" w:color="auto"/>
            </w:tcBorders>
            <w:shd w:val="clear" w:color="auto" w:fill="auto"/>
            <w:noWrap/>
            <w:vAlign w:val="center"/>
            <w:hideMark/>
          </w:tcPr>
          <w:p w14:paraId="47E6D422" w14:textId="1E39289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7D64F85C" w14:textId="1CCD5FBE"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419,48</w:t>
            </w:r>
          </w:p>
        </w:tc>
        <w:tc>
          <w:tcPr>
            <w:tcW w:w="708" w:type="dxa"/>
            <w:tcBorders>
              <w:top w:val="nil"/>
              <w:left w:val="nil"/>
              <w:bottom w:val="single" w:sz="4" w:space="0" w:color="auto"/>
              <w:right w:val="single" w:sz="4" w:space="0" w:color="auto"/>
            </w:tcBorders>
            <w:shd w:val="clear" w:color="auto" w:fill="auto"/>
            <w:vAlign w:val="center"/>
            <w:hideMark/>
          </w:tcPr>
          <w:p w14:paraId="2598E3B9" w14:textId="611EA27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7565053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3F87484F" w14:textId="2784215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342.000,00</w:t>
            </w:r>
          </w:p>
        </w:tc>
        <w:tc>
          <w:tcPr>
            <w:tcW w:w="1420" w:type="dxa"/>
            <w:tcBorders>
              <w:top w:val="nil"/>
              <w:left w:val="nil"/>
              <w:bottom w:val="single" w:sz="4" w:space="0" w:color="auto"/>
              <w:right w:val="single" w:sz="4" w:space="0" w:color="auto"/>
            </w:tcBorders>
            <w:shd w:val="clear" w:color="auto" w:fill="auto"/>
            <w:vAlign w:val="center"/>
            <w:hideMark/>
          </w:tcPr>
          <w:p w14:paraId="43EDD371" w14:textId="6FE461C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10.790.631,13</w:t>
            </w:r>
          </w:p>
        </w:tc>
        <w:tc>
          <w:tcPr>
            <w:tcW w:w="567" w:type="dxa"/>
            <w:tcBorders>
              <w:top w:val="nil"/>
              <w:left w:val="nil"/>
              <w:bottom w:val="single" w:sz="4" w:space="0" w:color="auto"/>
              <w:right w:val="single" w:sz="4" w:space="0" w:color="auto"/>
            </w:tcBorders>
            <w:shd w:val="clear" w:color="auto" w:fill="auto"/>
            <w:vAlign w:val="center"/>
            <w:hideMark/>
          </w:tcPr>
          <w:p w14:paraId="15D5809A" w14:textId="09F4FB6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116</w:t>
            </w:r>
          </w:p>
        </w:tc>
      </w:tr>
      <w:tr w:rsidR="00855342" w:rsidRPr="00206C9C" w14:paraId="11F7B580"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0C76F88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137</w:t>
            </w:r>
          </w:p>
        </w:tc>
        <w:tc>
          <w:tcPr>
            <w:tcW w:w="1795" w:type="dxa"/>
            <w:tcBorders>
              <w:top w:val="nil"/>
              <w:left w:val="nil"/>
              <w:bottom w:val="single" w:sz="4" w:space="0" w:color="auto"/>
              <w:right w:val="single" w:sz="4" w:space="0" w:color="auto"/>
            </w:tcBorders>
            <w:shd w:val="clear" w:color="auto" w:fill="auto"/>
            <w:vAlign w:val="center"/>
            <w:hideMark/>
          </w:tcPr>
          <w:p w14:paraId="4B286845" w14:textId="0D144C5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6834FF1F" w14:textId="3395BC1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SSEAL-AP1</w:t>
            </w:r>
          </w:p>
        </w:tc>
        <w:tc>
          <w:tcPr>
            <w:tcW w:w="1417" w:type="dxa"/>
            <w:tcBorders>
              <w:top w:val="nil"/>
              <w:left w:val="nil"/>
              <w:bottom w:val="single" w:sz="4" w:space="0" w:color="auto"/>
              <w:right w:val="single" w:sz="4" w:space="0" w:color="auto"/>
            </w:tcBorders>
            <w:shd w:val="clear" w:color="auto" w:fill="auto"/>
            <w:vAlign w:val="center"/>
            <w:hideMark/>
          </w:tcPr>
          <w:p w14:paraId="542C4338" w14:textId="32EE13E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SEAL-M-279</w:t>
            </w:r>
          </w:p>
        </w:tc>
        <w:tc>
          <w:tcPr>
            <w:tcW w:w="709" w:type="dxa"/>
            <w:tcBorders>
              <w:top w:val="nil"/>
              <w:left w:val="nil"/>
              <w:bottom w:val="single" w:sz="4" w:space="0" w:color="auto"/>
              <w:right w:val="single" w:sz="4" w:space="0" w:color="auto"/>
            </w:tcBorders>
            <w:shd w:val="clear" w:color="auto" w:fill="auto"/>
            <w:noWrap/>
            <w:vAlign w:val="center"/>
            <w:hideMark/>
          </w:tcPr>
          <w:p w14:paraId="411B97F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5AA158F6" w14:textId="7695982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7ADEAFB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505,428</w:t>
            </w:r>
          </w:p>
        </w:tc>
        <w:tc>
          <w:tcPr>
            <w:tcW w:w="850" w:type="dxa"/>
            <w:tcBorders>
              <w:top w:val="nil"/>
              <w:left w:val="nil"/>
              <w:bottom w:val="single" w:sz="4" w:space="0" w:color="auto"/>
              <w:right w:val="single" w:sz="4" w:space="0" w:color="auto"/>
            </w:tcBorders>
            <w:shd w:val="clear" w:color="auto" w:fill="auto"/>
            <w:noWrap/>
            <w:vAlign w:val="center"/>
            <w:hideMark/>
          </w:tcPr>
          <w:p w14:paraId="4C087505" w14:textId="63FBAC1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7B7E23CB" w14:textId="0DDEBFE9"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419,48</w:t>
            </w:r>
          </w:p>
        </w:tc>
        <w:tc>
          <w:tcPr>
            <w:tcW w:w="708" w:type="dxa"/>
            <w:tcBorders>
              <w:top w:val="nil"/>
              <w:left w:val="nil"/>
              <w:bottom w:val="single" w:sz="4" w:space="0" w:color="auto"/>
              <w:right w:val="single" w:sz="4" w:space="0" w:color="auto"/>
            </w:tcBorders>
            <w:shd w:val="clear" w:color="auto" w:fill="auto"/>
            <w:vAlign w:val="center"/>
            <w:hideMark/>
          </w:tcPr>
          <w:p w14:paraId="313020ED" w14:textId="627DF32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1E6BF97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2F4D399F" w14:textId="3823663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342.000,00</w:t>
            </w:r>
          </w:p>
        </w:tc>
        <w:tc>
          <w:tcPr>
            <w:tcW w:w="1420" w:type="dxa"/>
            <w:tcBorders>
              <w:top w:val="nil"/>
              <w:left w:val="nil"/>
              <w:bottom w:val="single" w:sz="4" w:space="0" w:color="auto"/>
              <w:right w:val="single" w:sz="4" w:space="0" w:color="auto"/>
            </w:tcBorders>
            <w:shd w:val="clear" w:color="auto" w:fill="auto"/>
            <w:vAlign w:val="center"/>
            <w:hideMark/>
          </w:tcPr>
          <w:p w14:paraId="40A84CDF" w14:textId="7CD5D56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15.681.845,73</w:t>
            </w:r>
          </w:p>
        </w:tc>
        <w:tc>
          <w:tcPr>
            <w:tcW w:w="567" w:type="dxa"/>
            <w:tcBorders>
              <w:top w:val="nil"/>
              <w:left w:val="nil"/>
              <w:bottom w:val="single" w:sz="4" w:space="0" w:color="auto"/>
              <w:right w:val="single" w:sz="4" w:space="0" w:color="auto"/>
            </w:tcBorders>
            <w:shd w:val="clear" w:color="auto" w:fill="auto"/>
            <w:vAlign w:val="center"/>
            <w:hideMark/>
          </w:tcPr>
          <w:p w14:paraId="1399E520" w14:textId="63E8350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77</w:t>
            </w:r>
          </w:p>
        </w:tc>
      </w:tr>
      <w:tr w:rsidR="00855342" w:rsidRPr="00206C9C" w14:paraId="62D16E0E"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66FA9DC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138</w:t>
            </w:r>
          </w:p>
        </w:tc>
        <w:tc>
          <w:tcPr>
            <w:tcW w:w="1795" w:type="dxa"/>
            <w:tcBorders>
              <w:top w:val="nil"/>
              <w:left w:val="nil"/>
              <w:bottom w:val="single" w:sz="4" w:space="0" w:color="auto"/>
              <w:right w:val="single" w:sz="4" w:space="0" w:color="auto"/>
            </w:tcBorders>
            <w:shd w:val="clear" w:color="auto" w:fill="auto"/>
            <w:vAlign w:val="center"/>
            <w:hideMark/>
          </w:tcPr>
          <w:p w14:paraId="3784CB6B" w14:textId="157DDFE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7C7C8AB4" w14:textId="5DF8447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SSEAL-AP1</w:t>
            </w:r>
          </w:p>
        </w:tc>
        <w:tc>
          <w:tcPr>
            <w:tcW w:w="1417" w:type="dxa"/>
            <w:tcBorders>
              <w:top w:val="nil"/>
              <w:left w:val="nil"/>
              <w:bottom w:val="single" w:sz="4" w:space="0" w:color="auto"/>
              <w:right w:val="single" w:sz="4" w:space="0" w:color="auto"/>
            </w:tcBorders>
            <w:shd w:val="clear" w:color="auto" w:fill="auto"/>
            <w:vAlign w:val="center"/>
            <w:hideMark/>
          </w:tcPr>
          <w:p w14:paraId="50E21C7E" w14:textId="35805B8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SEAL-M-281</w:t>
            </w:r>
          </w:p>
        </w:tc>
        <w:tc>
          <w:tcPr>
            <w:tcW w:w="709" w:type="dxa"/>
            <w:tcBorders>
              <w:top w:val="nil"/>
              <w:left w:val="nil"/>
              <w:bottom w:val="single" w:sz="4" w:space="0" w:color="auto"/>
              <w:right w:val="single" w:sz="4" w:space="0" w:color="auto"/>
            </w:tcBorders>
            <w:shd w:val="clear" w:color="auto" w:fill="auto"/>
            <w:noWrap/>
            <w:vAlign w:val="center"/>
            <w:hideMark/>
          </w:tcPr>
          <w:p w14:paraId="0D6BE66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7F7345C6" w14:textId="2C0A34B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0448B1E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756,471</w:t>
            </w:r>
          </w:p>
        </w:tc>
        <w:tc>
          <w:tcPr>
            <w:tcW w:w="850" w:type="dxa"/>
            <w:tcBorders>
              <w:top w:val="nil"/>
              <w:left w:val="nil"/>
              <w:bottom w:val="single" w:sz="4" w:space="0" w:color="auto"/>
              <w:right w:val="single" w:sz="4" w:space="0" w:color="auto"/>
            </w:tcBorders>
            <w:shd w:val="clear" w:color="auto" w:fill="auto"/>
            <w:noWrap/>
            <w:vAlign w:val="center"/>
            <w:hideMark/>
          </w:tcPr>
          <w:p w14:paraId="73DD667F" w14:textId="1E94916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0FB1FAD8" w14:textId="357516DA"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419,48</w:t>
            </w:r>
          </w:p>
        </w:tc>
        <w:tc>
          <w:tcPr>
            <w:tcW w:w="708" w:type="dxa"/>
            <w:tcBorders>
              <w:top w:val="nil"/>
              <w:left w:val="nil"/>
              <w:bottom w:val="single" w:sz="4" w:space="0" w:color="auto"/>
              <w:right w:val="single" w:sz="4" w:space="0" w:color="auto"/>
            </w:tcBorders>
            <w:shd w:val="clear" w:color="auto" w:fill="auto"/>
            <w:vAlign w:val="center"/>
            <w:hideMark/>
          </w:tcPr>
          <w:p w14:paraId="39F0E8BE" w14:textId="76FD166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6A1D844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0969A8E3" w14:textId="670DC99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342.000,00</w:t>
            </w:r>
          </w:p>
        </w:tc>
        <w:tc>
          <w:tcPr>
            <w:tcW w:w="1420" w:type="dxa"/>
            <w:tcBorders>
              <w:top w:val="nil"/>
              <w:left w:val="nil"/>
              <w:bottom w:val="single" w:sz="4" w:space="0" w:color="auto"/>
              <w:right w:val="single" w:sz="4" w:space="0" w:color="auto"/>
            </w:tcBorders>
            <w:shd w:val="clear" w:color="auto" w:fill="auto"/>
            <w:vAlign w:val="center"/>
            <w:hideMark/>
          </w:tcPr>
          <w:p w14:paraId="3580CC4E" w14:textId="553738E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23.470.922,71</w:t>
            </w:r>
          </w:p>
        </w:tc>
        <w:tc>
          <w:tcPr>
            <w:tcW w:w="567" w:type="dxa"/>
            <w:tcBorders>
              <w:top w:val="nil"/>
              <w:left w:val="nil"/>
              <w:bottom w:val="single" w:sz="4" w:space="0" w:color="auto"/>
              <w:right w:val="single" w:sz="4" w:space="0" w:color="auto"/>
            </w:tcBorders>
            <w:shd w:val="clear" w:color="auto" w:fill="auto"/>
            <w:vAlign w:val="center"/>
            <w:hideMark/>
          </w:tcPr>
          <w:p w14:paraId="292A9CE3" w14:textId="740E4FF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116</w:t>
            </w:r>
          </w:p>
        </w:tc>
      </w:tr>
      <w:tr w:rsidR="00855342" w:rsidRPr="00206C9C" w14:paraId="762A7892"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1777F4C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139</w:t>
            </w:r>
          </w:p>
        </w:tc>
        <w:tc>
          <w:tcPr>
            <w:tcW w:w="1795" w:type="dxa"/>
            <w:tcBorders>
              <w:top w:val="nil"/>
              <w:left w:val="nil"/>
              <w:bottom w:val="single" w:sz="4" w:space="0" w:color="auto"/>
              <w:right w:val="single" w:sz="4" w:space="0" w:color="auto"/>
            </w:tcBorders>
            <w:shd w:val="clear" w:color="auto" w:fill="auto"/>
            <w:vAlign w:val="center"/>
            <w:hideMark/>
          </w:tcPr>
          <w:p w14:paraId="6FF5C955" w14:textId="30619F3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4339C2AE" w14:textId="66200AA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SSEAL-AP1</w:t>
            </w:r>
          </w:p>
        </w:tc>
        <w:tc>
          <w:tcPr>
            <w:tcW w:w="1417" w:type="dxa"/>
            <w:tcBorders>
              <w:top w:val="nil"/>
              <w:left w:val="nil"/>
              <w:bottom w:val="single" w:sz="4" w:space="0" w:color="auto"/>
              <w:right w:val="single" w:sz="4" w:space="0" w:color="auto"/>
            </w:tcBorders>
            <w:shd w:val="clear" w:color="auto" w:fill="auto"/>
            <w:vAlign w:val="center"/>
            <w:hideMark/>
          </w:tcPr>
          <w:p w14:paraId="19EE7058" w14:textId="72F4B6E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SEAL-M-353</w:t>
            </w:r>
          </w:p>
        </w:tc>
        <w:tc>
          <w:tcPr>
            <w:tcW w:w="709" w:type="dxa"/>
            <w:tcBorders>
              <w:top w:val="nil"/>
              <w:left w:val="nil"/>
              <w:bottom w:val="single" w:sz="4" w:space="0" w:color="auto"/>
              <w:right w:val="single" w:sz="4" w:space="0" w:color="auto"/>
            </w:tcBorders>
            <w:shd w:val="clear" w:color="auto" w:fill="auto"/>
            <w:noWrap/>
            <w:vAlign w:val="center"/>
            <w:hideMark/>
          </w:tcPr>
          <w:p w14:paraId="6B589F5B"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41E65986" w14:textId="255D9C0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3D05401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755,861</w:t>
            </w:r>
          </w:p>
        </w:tc>
        <w:tc>
          <w:tcPr>
            <w:tcW w:w="850" w:type="dxa"/>
            <w:tcBorders>
              <w:top w:val="nil"/>
              <w:left w:val="nil"/>
              <w:bottom w:val="single" w:sz="4" w:space="0" w:color="auto"/>
              <w:right w:val="single" w:sz="4" w:space="0" w:color="auto"/>
            </w:tcBorders>
            <w:shd w:val="clear" w:color="auto" w:fill="auto"/>
            <w:noWrap/>
            <w:vAlign w:val="center"/>
            <w:hideMark/>
          </w:tcPr>
          <w:p w14:paraId="0D77DCF1" w14:textId="13386FC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4A63BA54" w14:textId="67FA6E6D"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419,48</w:t>
            </w:r>
          </w:p>
        </w:tc>
        <w:tc>
          <w:tcPr>
            <w:tcW w:w="708" w:type="dxa"/>
            <w:tcBorders>
              <w:top w:val="nil"/>
              <w:left w:val="nil"/>
              <w:bottom w:val="single" w:sz="4" w:space="0" w:color="auto"/>
              <w:right w:val="single" w:sz="4" w:space="0" w:color="auto"/>
            </w:tcBorders>
            <w:shd w:val="clear" w:color="auto" w:fill="auto"/>
            <w:vAlign w:val="center"/>
            <w:hideMark/>
          </w:tcPr>
          <w:p w14:paraId="6EF00BDE" w14:textId="7B6F20B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0A043E4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5FD71D83" w14:textId="5C6E3E2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342.000,00</w:t>
            </w:r>
          </w:p>
        </w:tc>
        <w:tc>
          <w:tcPr>
            <w:tcW w:w="1420" w:type="dxa"/>
            <w:tcBorders>
              <w:top w:val="nil"/>
              <w:left w:val="nil"/>
              <w:bottom w:val="single" w:sz="4" w:space="0" w:color="auto"/>
              <w:right w:val="single" w:sz="4" w:space="0" w:color="auto"/>
            </w:tcBorders>
            <w:shd w:val="clear" w:color="auto" w:fill="auto"/>
            <w:vAlign w:val="center"/>
            <w:hideMark/>
          </w:tcPr>
          <w:p w14:paraId="5A940900" w14:textId="7EE945F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19.468.052,25</w:t>
            </w:r>
          </w:p>
        </w:tc>
        <w:tc>
          <w:tcPr>
            <w:tcW w:w="567" w:type="dxa"/>
            <w:tcBorders>
              <w:top w:val="nil"/>
              <w:left w:val="nil"/>
              <w:bottom w:val="single" w:sz="4" w:space="0" w:color="auto"/>
              <w:right w:val="single" w:sz="4" w:space="0" w:color="auto"/>
            </w:tcBorders>
            <w:shd w:val="clear" w:color="auto" w:fill="auto"/>
            <w:vAlign w:val="center"/>
            <w:hideMark/>
          </w:tcPr>
          <w:p w14:paraId="7C2A19BE" w14:textId="6BD0384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116</w:t>
            </w:r>
          </w:p>
        </w:tc>
      </w:tr>
      <w:tr w:rsidR="00855342" w:rsidRPr="00206C9C" w14:paraId="2DAF7515"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56605E4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140</w:t>
            </w:r>
          </w:p>
        </w:tc>
        <w:tc>
          <w:tcPr>
            <w:tcW w:w="1795" w:type="dxa"/>
            <w:tcBorders>
              <w:top w:val="nil"/>
              <w:left w:val="nil"/>
              <w:bottom w:val="single" w:sz="4" w:space="0" w:color="auto"/>
              <w:right w:val="single" w:sz="4" w:space="0" w:color="auto"/>
            </w:tcBorders>
            <w:shd w:val="clear" w:color="auto" w:fill="auto"/>
            <w:vAlign w:val="center"/>
            <w:hideMark/>
          </w:tcPr>
          <w:p w14:paraId="4A0D3FD4" w14:textId="26072D2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79567BC8" w14:textId="5432960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SSEAL-AP2</w:t>
            </w:r>
          </w:p>
        </w:tc>
        <w:tc>
          <w:tcPr>
            <w:tcW w:w="1417" w:type="dxa"/>
            <w:tcBorders>
              <w:top w:val="nil"/>
              <w:left w:val="nil"/>
              <w:bottom w:val="single" w:sz="4" w:space="0" w:color="auto"/>
              <w:right w:val="single" w:sz="4" w:space="0" w:color="auto"/>
            </w:tcBorders>
            <w:shd w:val="clear" w:color="auto" w:fill="auto"/>
            <w:vAlign w:val="center"/>
            <w:hideMark/>
          </w:tcPr>
          <w:p w14:paraId="05D7AAB6" w14:textId="01CCF62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SEAL-M-568</w:t>
            </w:r>
          </w:p>
        </w:tc>
        <w:tc>
          <w:tcPr>
            <w:tcW w:w="709" w:type="dxa"/>
            <w:tcBorders>
              <w:top w:val="nil"/>
              <w:left w:val="nil"/>
              <w:bottom w:val="single" w:sz="4" w:space="0" w:color="auto"/>
              <w:right w:val="single" w:sz="4" w:space="0" w:color="auto"/>
            </w:tcBorders>
            <w:shd w:val="clear" w:color="auto" w:fill="auto"/>
            <w:noWrap/>
            <w:vAlign w:val="center"/>
            <w:hideMark/>
          </w:tcPr>
          <w:p w14:paraId="3DBCAFC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0AAF5C54" w14:textId="66C16C6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0475B47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554,241</w:t>
            </w:r>
          </w:p>
        </w:tc>
        <w:tc>
          <w:tcPr>
            <w:tcW w:w="850" w:type="dxa"/>
            <w:tcBorders>
              <w:top w:val="nil"/>
              <w:left w:val="nil"/>
              <w:bottom w:val="single" w:sz="4" w:space="0" w:color="auto"/>
              <w:right w:val="single" w:sz="4" w:space="0" w:color="auto"/>
            </w:tcBorders>
            <w:shd w:val="clear" w:color="auto" w:fill="auto"/>
            <w:noWrap/>
            <w:vAlign w:val="center"/>
            <w:hideMark/>
          </w:tcPr>
          <w:p w14:paraId="329A2588" w14:textId="25684E3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5E9EB17D" w14:textId="0D6B4582"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2.237,22</w:t>
            </w:r>
          </w:p>
        </w:tc>
        <w:tc>
          <w:tcPr>
            <w:tcW w:w="708" w:type="dxa"/>
            <w:tcBorders>
              <w:top w:val="nil"/>
              <w:left w:val="nil"/>
              <w:bottom w:val="single" w:sz="4" w:space="0" w:color="auto"/>
              <w:right w:val="single" w:sz="4" w:space="0" w:color="auto"/>
            </w:tcBorders>
            <w:shd w:val="clear" w:color="auto" w:fill="auto"/>
            <w:vAlign w:val="center"/>
            <w:hideMark/>
          </w:tcPr>
          <w:p w14:paraId="090BF582" w14:textId="795AE20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2AD641B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78A2BF05" w14:textId="29BC4F7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342.000,00</w:t>
            </w:r>
          </w:p>
        </w:tc>
        <w:tc>
          <w:tcPr>
            <w:tcW w:w="1420" w:type="dxa"/>
            <w:tcBorders>
              <w:top w:val="nil"/>
              <w:left w:val="nil"/>
              <w:bottom w:val="single" w:sz="4" w:space="0" w:color="auto"/>
              <w:right w:val="single" w:sz="4" w:space="0" w:color="auto"/>
            </w:tcBorders>
            <w:shd w:val="clear" w:color="auto" w:fill="auto"/>
            <w:vAlign w:val="center"/>
            <w:hideMark/>
          </w:tcPr>
          <w:p w14:paraId="16872AF7" w14:textId="204A640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51.859.482,57</w:t>
            </w:r>
          </w:p>
        </w:tc>
        <w:tc>
          <w:tcPr>
            <w:tcW w:w="567" w:type="dxa"/>
            <w:tcBorders>
              <w:top w:val="nil"/>
              <w:left w:val="nil"/>
              <w:bottom w:val="single" w:sz="4" w:space="0" w:color="auto"/>
              <w:right w:val="single" w:sz="4" w:space="0" w:color="auto"/>
            </w:tcBorders>
            <w:shd w:val="clear" w:color="auto" w:fill="auto"/>
            <w:vAlign w:val="center"/>
            <w:hideMark/>
          </w:tcPr>
          <w:p w14:paraId="5A87FADA" w14:textId="0B1154E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88</w:t>
            </w:r>
          </w:p>
        </w:tc>
      </w:tr>
      <w:tr w:rsidR="00855342" w:rsidRPr="00206C9C" w14:paraId="3CD71E1B"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3F2B7215"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141</w:t>
            </w:r>
          </w:p>
        </w:tc>
        <w:tc>
          <w:tcPr>
            <w:tcW w:w="1795" w:type="dxa"/>
            <w:tcBorders>
              <w:top w:val="nil"/>
              <w:left w:val="nil"/>
              <w:bottom w:val="single" w:sz="4" w:space="0" w:color="auto"/>
              <w:right w:val="single" w:sz="4" w:space="0" w:color="auto"/>
            </w:tcBorders>
            <w:shd w:val="clear" w:color="auto" w:fill="auto"/>
            <w:vAlign w:val="center"/>
            <w:hideMark/>
          </w:tcPr>
          <w:p w14:paraId="00C4661A" w14:textId="26D7CD8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098D9817" w14:textId="4122B8A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SSEAL-AP2</w:t>
            </w:r>
          </w:p>
        </w:tc>
        <w:tc>
          <w:tcPr>
            <w:tcW w:w="1417" w:type="dxa"/>
            <w:tcBorders>
              <w:top w:val="nil"/>
              <w:left w:val="nil"/>
              <w:bottom w:val="single" w:sz="4" w:space="0" w:color="auto"/>
              <w:right w:val="single" w:sz="4" w:space="0" w:color="auto"/>
            </w:tcBorders>
            <w:shd w:val="clear" w:color="auto" w:fill="auto"/>
            <w:vAlign w:val="center"/>
            <w:hideMark/>
          </w:tcPr>
          <w:p w14:paraId="18105704" w14:textId="29D4D00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SEAL-M-571</w:t>
            </w:r>
          </w:p>
        </w:tc>
        <w:tc>
          <w:tcPr>
            <w:tcW w:w="709" w:type="dxa"/>
            <w:tcBorders>
              <w:top w:val="nil"/>
              <w:left w:val="nil"/>
              <w:bottom w:val="single" w:sz="4" w:space="0" w:color="auto"/>
              <w:right w:val="single" w:sz="4" w:space="0" w:color="auto"/>
            </w:tcBorders>
            <w:shd w:val="clear" w:color="auto" w:fill="auto"/>
            <w:noWrap/>
            <w:vAlign w:val="center"/>
            <w:hideMark/>
          </w:tcPr>
          <w:p w14:paraId="45E6FD5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49911236" w14:textId="02C568F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5D74747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753,106</w:t>
            </w:r>
          </w:p>
        </w:tc>
        <w:tc>
          <w:tcPr>
            <w:tcW w:w="850" w:type="dxa"/>
            <w:tcBorders>
              <w:top w:val="nil"/>
              <w:left w:val="nil"/>
              <w:bottom w:val="single" w:sz="4" w:space="0" w:color="auto"/>
              <w:right w:val="single" w:sz="4" w:space="0" w:color="auto"/>
            </w:tcBorders>
            <w:shd w:val="clear" w:color="auto" w:fill="auto"/>
            <w:noWrap/>
            <w:vAlign w:val="center"/>
            <w:hideMark/>
          </w:tcPr>
          <w:p w14:paraId="57A5B534" w14:textId="6A57BEA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0B2564E9" w14:textId="67565401"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2.237,22</w:t>
            </w:r>
          </w:p>
        </w:tc>
        <w:tc>
          <w:tcPr>
            <w:tcW w:w="708" w:type="dxa"/>
            <w:tcBorders>
              <w:top w:val="nil"/>
              <w:left w:val="nil"/>
              <w:bottom w:val="single" w:sz="4" w:space="0" w:color="auto"/>
              <w:right w:val="single" w:sz="4" w:space="0" w:color="auto"/>
            </w:tcBorders>
            <w:shd w:val="clear" w:color="auto" w:fill="auto"/>
            <w:vAlign w:val="center"/>
            <w:hideMark/>
          </w:tcPr>
          <w:p w14:paraId="349CEA07" w14:textId="0DE29A7D"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02CAEEE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3E3BDE06" w14:textId="3AA15E1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342.000,00</w:t>
            </w:r>
          </w:p>
        </w:tc>
        <w:tc>
          <w:tcPr>
            <w:tcW w:w="1420" w:type="dxa"/>
            <w:tcBorders>
              <w:top w:val="nil"/>
              <w:left w:val="nil"/>
              <w:bottom w:val="single" w:sz="4" w:space="0" w:color="auto"/>
              <w:right w:val="single" w:sz="4" w:space="0" w:color="auto"/>
            </w:tcBorders>
            <w:shd w:val="clear" w:color="auto" w:fill="auto"/>
            <w:vAlign w:val="center"/>
            <w:hideMark/>
          </w:tcPr>
          <w:p w14:paraId="19C15850" w14:textId="1CECBDC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56.271.501,31</w:t>
            </w:r>
          </w:p>
        </w:tc>
        <w:tc>
          <w:tcPr>
            <w:tcW w:w="567" w:type="dxa"/>
            <w:tcBorders>
              <w:top w:val="nil"/>
              <w:left w:val="nil"/>
              <w:bottom w:val="single" w:sz="4" w:space="0" w:color="auto"/>
              <w:right w:val="single" w:sz="4" w:space="0" w:color="auto"/>
            </w:tcBorders>
            <w:shd w:val="clear" w:color="auto" w:fill="auto"/>
            <w:vAlign w:val="center"/>
            <w:hideMark/>
          </w:tcPr>
          <w:p w14:paraId="2965AE29" w14:textId="24BBF7C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119</w:t>
            </w:r>
          </w:p>
        </w:tc>
      </w:tr>
      <w:tr w:rsidR="00855342" w:rsidRPr="00206C9C" w14:paraId="46365A10"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23AAC907"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142</w:t>
            </w:r>
          </w:p>
        </w:tc>
        <w:tc>
          <w:tcPr>
            <w:tcW w:w="1795" w:type="dxa"/>
            <w:tcBorders>
              <w:top w:val="nil"/>
              <w:left w:val="nil"/>
              <w:bottom w:val="single" w:sz="4" w:space="0" w:color="auto"/>
              <w:right w:val="single" w:sz="4" w:space="0" w:color="auto"/>
            </w:tcBorders>
            <w:shd w:val="clear" w:color="auto" w:fill="auto"/>
            <w:vAlign w:val="center"/>
            <w:hideMark/>
          </w:tcPr>
          <w:p w14:paraId="69EED580" w14:textId="1412D0B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0A81860A" w14:textId="5720FBF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SSEAL-AP2</w:t>
            </w:r>
          </w:p>
        </w:tc>
        <w:tc>
          <w:tcPr>
            <w:tcW w:w="1417" w:type="dxa"/>
            <w:tcBorders>
              <w:top w:val="nil"/>
              <w:left w:val="nil"/>
              <w:bottom w:val="single" w:sz="4" w:space="0" w:color="auto"/>
              <w:right w:val="single" w:sz="4" w:space="0" w:color="auto"/>
            </w:tcBorders>
            <w:shd w:val="clear" w:color="auto" w:fill="auto"/>
            <w:vAlign w:val="center"/>
            <w:hideMark/>
          </w:tcPr>
          <w:p w14:paraId="25FFEEBF" w14:textId="489E122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SEAL-M-633</w:t>
            </w:r>
          </w:p>
        </w:tc>
        <w:tc>
          <w:tcPr>
            <w:tcW w:w="709" w:type="dxa"/>
            <w:tcBorders>
              <w:top w:val="nil"/>
              <w:left w:val="nil"/>
              <w:bottom w:val="single" w:sz="4" w:space="0" w:color="auto"/>
              <w:right w:val="single" w:sz="4" w:space="0" w:color="auto"/>
            </w:tcBorders>
            <w:shd w:val="clear" w:color="auto" w:fill="auto"/>
            <w:noWrap/>
            <w:vAlign w:val="center"/>
            <w:hideMark/>
          </w:tcPr>
          <w:p w14:paraId="6676E94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7AE13FF5" w14:textId="7865EAF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2E5F860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753,279</w:t>
            </w:r>
          </w:p>
        </w:tc>
        <w:tc>
          <w:tcPr>
            <w:tcW w:w="850" w:type="dxa"/>
            <w:tcBorders>
              <w:top w:val="nil"/>
              <w:left w:val="nil"/>
              <w:bottom w:val="single" w:sz="4" w:space="0" w:color="auto"/>
              <w:right w:val="single" w:sz="4" w:space="0" w:color="auto"/>
            </w:tcBorders>
            <w:shd w:val="clear" w:color="auto" w:fill="auto"/>
            <w:noWrap/>
            <w:vAlign w:val="center"/>
            <w:hideMark/>
          </w:tcPr>
          <w:p w14:paraId="21A677DE" w14:textId="78F3D26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0A513CA5" w14:textId="75E1AB03"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2.237,22</w:t>
            </w:r>
          </w:p>
        </w:tc>
        <w:tc>
          <w:tcPr>
            <w:tcW w:w="708" w:type="dxa"/>
            <w:tcBorders>
              <w:top w:val="nil"/>
              <w:left w:val="nil"/>
              <w:bottom w:val="single" w:sz="4" w:space="0" w:color="auto"/>
              <w:right w:val="single" w:sz="4" w:space="0" w:color="auto"/>
            </w:tcBorders>
            <w:shd w:val="clear" w:color="auto" w:fill="auto"/>
            <w:vAlign w:val="center"/>
            <w:hideMark/>
          </w:tcPr>
          <w:p w14:paraId="699033DF" w14:textId="30E5F3B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5C22D91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3FF004FA" w14:textId="4CA03C0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342.000,00</w:t>
            </w:r>
          </w:p>
        </w:tc>
        <w:tc>
          <w:tcPr>
            <w:tcW w:w="1420" w:type="dxa"/>
            <w:tcBorders>
              <w:top w:val="nil"/>
              <w:left w:val="nil"/>
              <w:bottom w:val="single" w:sz="4" w:space="0" w:color="auto"/>
              <w:right w:val="single" w:sz="4" w:space="0" w:color="auto"/>
            </w:tcBorders>
            <w:shd w:val="clear" w:color="auto" w:fill="auto"/>
            <w:vAlign w:val="center"/>
            <w:hideMark/>
          </w:tcPr>
          <w:p w14:paraId="75FBC3AF" w14:textId="50E7880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40.211.139,49</w:t>
            </w:r>
          </w:p>
        </w:tc>
        <w:tc>
          <w:tcPr>
            <w:tcW w:w="567" w:type="dxa"/>
            <w:tcBorders>
              <w:top w:val="nil"/>
              <w:left w:val="nil"/>
              <w:bottom w:val="single" w:sz="4" w:space="0" w:color="auto"/>
              <w:right w:val="single" w:sz="4" w:space="0" w:color="auto"/>
            </w:tcBorders>
            <w:shd w:val="clear" w:color="auto" w:fill="auto"/>
            <w:vAlign w:val="center"/>
            <w:hideMark/>
          </w:tcPr>
          <w:p w14:paraId="568EFABF" w14:textId="1A2B492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120</w:t>
            </w:r>
          </w:p>
        </w:tc>
      </w:tr>
      <w:tr w:rsidR="00855342" w:rsidRPr="00206C9C" w14:paraId="62066FE9"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2E29E823"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143</w:t>
            </w:r>
          </w:p>
        </w:tc>
        <w:tc>
          <w:tcPr>
            <w:tcW w:w="1795" w:type="dxa"/>
            <w:tcBorders>
              <w:top w:val="nil"/>
              <w:left w:val="nil"/>
              <w:bottom w:val="single" w:sz="4" w:space="0" w:color="auto"/>
              <w:right w:val="single" w:sz="4" w:space="0" w:color="auto"/>
            </w:tcBorders>
            <w:shd w:val="clear" w:color="auto" w:fill="auto"/>
            <w:vAlign w:val="center"/>
            <w:hideMark/>
          </w:tcPr>
          <w:p w14:paraId="18BB55C4" w14:textId="519DCC5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65D60BE1" w14:textId="3D21AD2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SSEAL-AUP1</w:t>
            </w:r>
          </w:p>
        </w:tc>
        <w:tc>
          <w:tcPr>
            <w:tcW w:w="1417" w:type="dxa"/>
            <w:tcBorders>
              <w:top w:val="nil"/>
              <w:left w:val="nil"/>
              <w:bottom w:val="single" w:sz="4" w:space="0" w:color="auto"/>
              <w:right w:val="single" w:sz="4" w:space="0" w:color="auto"/>
            </w:tcBorders>
            <w:shd w:val="clear" w:color="auto" w:fill="auto"/>
            <w:vAlign w:val="center"/>
            <w:hideMark/>
          </w:tcPr>
          <w:p w14:paraId="5F92A21C" w14:textId="08A0B4A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SEAL-M-283</w:t>
            </w:r>
          </w:p>
        </w:tc>
        <w:tc>
          <w:tcPr>
            <w:tcW w:w="709" w:type="dxa"/>
            <w:tcBorders>
              <w:top w:val="nil"/>
              <w:left w:val="nil"/>
              <w:bottom w:val="single" w:sz="4" w:space="0" w:color="auto"/>
              <w:right w:val="single" w:sz="4" w:space="0" w:color="auto"/>
            </w:tcBorders>
            <w:shd w:val="clear" w:color="auto" w:fill="auto"/>
            <w:noWrap/>
            <w:vAlign w:val="center"/>
            <w:hideMark/>
          </w:tcPr>
          <w:p w14:paraId="1761F12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236E1F7F" w14:textId="2C34088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52BAFDF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756,471</w:t>
            </w:r>
          </w:p>
        </w:tc>
        <w:tc>
          <w:tcPr>
            <w:tcW w:w="850" w:type="dxa"/>
            <w:tcBorders>
              <w:top w:val="nil"/>
              <w:left w:val="nil"/>
              <w:bottom w:val="single" w:sz="4" w:space="0" w:color="auto"/>
              <w:right w:val="single" w:sz="4" w:space="0" w:color="auto"/>
            </w:tcBorders>
            <w:shd w:val="clear" w:color="auto" w:fill="auto"/>
            <w:noWrap/>
            <w:vAlign w:val="center"/>
            <w:hideMark/>
          </w:tcPr>
          <w:p w14:paraId="6AACBFDE" w14:textId="6336D40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0049A622" w14:textId="6D6A8D92"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209,74</w:t>
            </w:r>
          </w:p>
        </w:tc>
        <w:tc>
          <w:tcPr>
            <w:tcW w:w="708" w:type="dxa"/>
            <w:tcBorders>
              <w:top w:val="nil"/>
              <w:left w:val="nil"/>
              <w:bottom w:val="single" w:sz="4" w:space="0" w:color="auto"/>
              <w:right w:val="single" w:sz="4" w:space="0" w:color="auto"/>
            </w:tcBorders>
            <w:shd w:val="clear" w:color="auto" w:fill="auto"/>
            <w:vAlign w:val="center"/>
            <w:hideMark/>
          </w:tcPr>
          <w:p w14:paraId="24770AD8" w14:textId="7B58218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05E7C58F"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2792AC95" w14:textId="4FC3856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62.000,00</w:t>
            </w:r>
          </w:p>
        </w:tc>
        <w:tc>
          <w:tcPr>
            <w:tcW w:w="1420" w:type="dxa"/>
            <w:tcBorders>
              <w:top w:val="nil"/>
              <w:left w:val="nil"/>
              <w:bottom w:val="single" w:sz="4" w:space="0" w:color="auto"/>
              <w:right w:val="single" w:sz="4" w:space="0" w:color="auto"/>
            </w:tcBorders>
            <w:shd w:val="clear" w:color="auto" w:fill="auto"/>
            <w:vAlign w:val="center"/>
            <w:hideMark/>
          </w:tcPr>
          <w:p w14:paraId="40F39B5B" w14:textId="50962A0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2.097.681,71</w:t>
            </w:r>
          </w:p>
        </w:tc>
        <w:tc>
          <w:tcPr>
            <w:tcW w:w="567" w:type="dxa"/>
            <w:tcBorders>
              <w:top w:val="nil"/>
              <w:left w:val="nil"/>
              <w:bottom w:val="single" w:sz="4" w:space="0" w:color="auto"/>
              <w:right w:val="single" w:sz="4" w:space="0" w:color="auto"/>
            </w:tcBorders>
            <w:shd w:val="clear" w:color="auto" w:fill="auto"/>
            <w:vAlign w:val="center"/>
            <w:hideMark/>
          </w:tcPr>
          <w:p w14:paraId="5C9BD9FC" w14:textId="5D03028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116</w:t>
            </w:r>
          </w:p>
        </w:tc>
      </w:tr>
      <w:tr w:rsidR="00855342" w:rsidRPr="00206C9C" w14:paraId="53D22C2C"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2C0035E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144</w:t>
            </w:r>
          </w:p>
        </w:tc>
        <w:tc>
          <w:tcPr>
            <w:tcW w:w="1795" w:type="dxa"/>
            <w:tcBorders>
              <w:top w:val="nil"/>
              <w:left w:val="nil"/>
              <w:bottom w:val="single" w:sz="4" w:space="0" w:color="auto"/>
              <w:right w:val="single" w:sz="4" w:space="0" w:color="auto"/>
            </w:tcBorders>
            <w:shd w:val="clear" w:color="auto" w:fill="auto"/>
            <w:vAlign w:val="center"/>
            <w:hideMark/>
          </w:tcPr>
          <w:p w14:paraId="1F20CD37" w14:textId="75B4CA6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486D78D8" w14:textId="5253506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SSEAL-AUP1</w:t>
            </w:r>
          </w:p>
        </w:tc>
        <w:tc>
          <w:tcPr>
            <w:tcW w:w="1417" w:type="dxa"/>
            <w:tcBorders>
              <w:top w:val="nil"/>
              <w:left w:val="nil"/>
              <w:bottom w:val="single" w:sz="4" w:space="0" w:color="auto"/>
              <w:right w:val="single" w:sz="4" w:space="0" w:color="auto"/>
            </w:tcBorders>
            <w:shd w:val="clear" w:color="auto" w:fill="auto"/>
            <w:vAlign w:val="center"/>
            <w:hideMark/>
          </w:tcPr>
          <w:p w14:paraId="2AC1C359" w14:textId="0305219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SEAL-M-355</w:t>
            </w:r>
          </w:p>
        </w:tc>
        <w:tc>
          <w:tcPr>
            <w:tcW w:w="709" w:type="dxa"/>
            <w:tcBorders>
              <w:top w:val="nil"/>
              <w:left w:val="nil"/>
              <w:bottom w:val="single" w:sz="4" w:space="0" w:color="auto"/>
              <w:right w:val="single" w:sz="4" w:space="0" w:color="auto"/>
            </w:tcBorders>
            <w:shd w:val="clear" w:color="auto" w:fill="auto"/>
            <w:noWrap/>
            <w:vAlign w:val="center"/>
            <w:hideMark/>
          </w:tcPr>
          <w:p w14:paraId="666FEEB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6F26DED0" w14:textId="72FD8C7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413ED211"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755,861</w:t>
            </w:r>
          </w:p>
        </w:tc>
        <w:tc>
          <w:tcPr>
            <w:tcW w:w="850" w:type="dxa"/>
            <w:tcBorders>
              <w:top w:val="nil"/>
              <w:left w:val="nil"/>
              <w:bottom w:val="single" w:sz="4" w:space="0" w:color="auto"/>
              <w:right w:val="single" w:sz="4" w:space="0" w:color="auto"/>
            </w:tcBorders>
            <w:shd w:val="clear" w:color="auto" w:fill="auto"/>
            <w:noWrap/>
            <w:vAlign w:val="center"/>
            <w:hideMark/>
          </w:tcPr>
          <w:p w14:paraId="220D9D6F" w14:textId="0402261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7F5D7B32" w14:textId="2BC60111"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209,74</w:t>
            </w:r>
          </w:p>
        </w:tc>
        <w:tc>
          <w:tcPr>
            <w:tcW w:w="708" w:type="dxa"/>
            <w:tcBorders>
              <w:top w:val="nil"/>
              <w:left w:val="nil"/>
              <w:bottom w:val="single" w:sz="4" w:space="0" w:color="auto"/>
              <w:right w:val="single" w:sz="4" w:space="0" w:color="auto"/>
            </w:tcBorders>
            <w:shd w:val="clear" w:color="auto" w:fill="auto"/>
            <w:vAlign w:val="center"/>
            <w:hideMark/>
          </w:tcPr>
          <w:p w14:paraId="404C1F21" w14:textId="4E2B534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4353197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6604DA52" w14:textId="23FA593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62.000,00</w:t>
            </w:r>
          </w:p>
        </w:tc>
        <w:tc>
          <w:tcPr>
            <w:tcW w:w="1420" w:type="dxa"/>
            <w:tcBorders>
              <w:top w:val="nil"/>
              <w:left w:val="nil"/>
              <w:bottom w:val="single" w:sz="4" w:space="0" w:color="auto"/>
              <w:right w:val="single" w:sz="4" w:space="0" w:color="auto"/>
            </w:tcBorders>
            <w:shd w:val="clear" w:color="auto" w:fill="auto"/>
            <w:vAlign w:val="center"/>
            <w:hideMark/>
          </w:tcPr>
          <w:p w14:paraId="633871CD" w14:textId="688DAFB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1.909.776,18</w:t>
            </w:r>
          </w:p>
        </w:tc>
        <w:tc>
          <w:tcPr>
            <w:tcW w:w="567" w:type="dxa"/>
            <w:tcBorders>
              <w:top w:val="nil"/>
              <w:left w:val="nil"/>
              <w:bottom w:val="single" w:sz="4" w:space="0" w:color="auto"/>
              <w:right w:val="single" w:sz="4" w:space="0" w:color="auto"/>
            </w:tcBorders>
            <w:shd w:val="clear" w:color="auto" w:fill="auto"/>
            <w:vAlign w:val="center"/>
            <w:hideMark/>
          </w:tcPr>
          <w:p w14:paraId="0772A28A" w14:textId="2223103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116</w:t>
            </w:r>
          </w:p>
        </w:tc>
      </w:tr>
      <w:tr w:rsidR="00855342" w:rsidRPr="00206C9C" w14:paraId="67DD8323"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40F57BF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145</w:t>
            </w:r>
          </w:p>
        </w:tc>
        <w:tc>
          <w:tcPr>
            <w:tcW w:w="1795" w:type="dxa"/>
            <w:tcBorders>
              <w:top w:val="nil"/>
              <w:left w:val="nil"/>
              <w:bottom w:val="single" w:sz="4" w:space="0" w:color="auto"/>
              <w:right w:val="single" w:sz="4" w:space="0" w:color="auto"/>
            </w:tcBorders>
            <w:shd w:val="clear" w:color="auto" w:fill="auto"/>
            <w:vAlign w:val="center"/>
            <w:hideMark/>
          </w:tcPr>
          <w:p w14:paraId="24A250E2" w14:textId="15DB8B6B"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0205BBE2" w14:textId="2EFB39C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SSEAL-AUP2</w:t>
            </w:r>
          </w:p>
        </w:tc>
        <w:tc>
          <w:tcPr>
            <w:tcW w:w="1417" w:type="dxa"/>
            <w:tcBorders>
              <w:top w:val="nil"/>
              <w:left w:val="nil"/>
              <w:bottom w:val="single" w:sz="4" w:space="0" w:color="auto"/>
              <w:right w:val="single" w:sz="4" w:space="0" w:color="auto"/>
            </w:tcBorders>
            <w:shd w:val="clear" w:color="auto" w:fill="auto"/>
            <w:vAlign w:val="center"/>
            <w:hideMark/>
          </w:tcPr>
          <w:p w14:paraId="31056F0C" w14:textId="30C5BA2A"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SEAL-M-505</w:t>
            </w:r>
          </w:p>
        </w:tc>
        <w:tc>
          <w:tcPr>
            <w:tcW w:w="709" w:type="dxa"/>
            <w:tcBorders>
              <w:top w:val="nil"/>
              <w:left w:val="nil"/>
              <w:bottom w:val="single" w:sz="4" w:space="0" w:color="auto"/>
              <w:right w:val="single" w:sz="4" w:space="0" w:color="auto"/>
            </w:tcBorders>
            <w:shd w:val="clear" w:color="auto" w:fill="auto"/>
            <w:noWrap/>
            <w:vAlign w:val="center"/>
            <w:hideMark/>
          </w:tcPr>
          <w:p w14:paraId="3881DDB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692311AA" w14:textId="537312FF"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0169875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754,598</w:t>
            </w:r>
          </w:p>
        </w:tc>
        <w:tc>
          <w:tcPr>
            <w:tcW w:w="850" w:type="dxa"/>
            <w:tcBorders>
              <w:top w:val="nil"/>
              <w:left w:val="nil"/>
              <w:bottom w:val="single" w:sz="4" w:space="0" w:color="auto"/>
              <w:right w:val="single" w:sz="4" w:space="0" w:color="auto"/>
            </w:tcBorders>
            <w:shd w:val="clear" w:color="auto" w:fill="auto"/>
            <w:noWrap/>
            <w:vAlign w:val="center"/>
            <w:hideMark/>
          </w:tcPr>
          <w:p w14:paraId="4879F39D" w14:textId="00AC9AA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0983B42B" w14:textId="6623B9B9"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209,74</w:t>
            </w:r>
          </w:p>
        </w:tc>
        <w:tc>
          <w:tcPr>
            <w:tcW w:w="708" w:type="dxa"/>
            <w:tcBorders>
              <w:top w:val="nil"/>
              <w:left w:val="nil"/>
              <w:bottom w:val="single" w:sz="4" w:space="0" w:color="auto"/>
              <w:right w:val="single" w:sz="4" w:space="0" w:color="auto"/>
            </w:tcBorders>
            <w:shd w:val="clear" w:color="auto" w:fill="auto"/>
            <w:vAlign w:val="center"/>
            <w:hideMark/>
          </w:tcPr>
          <w:p w14:paraId="1CA3844E" w14:textId="4AF8BC72"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48175E08"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437F2D80" w14:textId="2AA4BCF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62.000,00</w:t>
            </w:r>
          </w:p>
        </w:tc>
        <w:tc>
          <w:tcPr>
            <w:tcW w:w="1420" w:type="dxa"/>
            <w:tcBorders>
              <w:top w:val="nil"/>
              <w:left w:val="nil"/>
              <w:bottom w:val="single" w:sz="4" w:space="0" w:color="auto"/>
              <w:right w:val="single" w:sz="4" w:space="0" w:color="auto"/>
            </w:tcBorders>
            <w:shd w:val="clear" w:color="auto" w:fill="auto"/>
            <w:vAlign w:val="center"/>
            <w:hideMark/>
          </w:tcPr>
          <w:p w14:paraId="0101641E" w14:textId="68F14DE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2.249.245,94</w:t>
            </w:r>
          </w:p>
        </w:tc>
        <w:tc>
          <w:tcPr>
            <w:tcW w:w="567" w:type="dxa"/>
            <w:tcBorders>
              <w:top w:val="nil"/>
              <w:left w:val="nil"/>
              <w:bottom w:val="single" w:sz="4" w:space="0" w:color="auto"/>
              <w:right w:val="single" w:sz="4" w:space="0" w:color="auto"/>
            </w:tcBorders>
            <w:shd w:val="clear" w:color="auto" w:fill="auto"/>
            <w:vAlign w:val="center"/>
            <w:hideMark/>
          </w:tcPr>
          <w:p w14:paraId="2D6A737E" w14:textId="7DFD293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116</w:t>
            </w:r>
          </w:p>
        </w:tc>
      </w:tr>
      <w:tr w:rsidR="00855342" w:rsidRPr="00206C9C" w14:paraId="5D71EF32"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37FCBD4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146</w:t>
            </w:r>
          </w:p>
        </w:tc>
        <w:tc>
          <w:tcPr>
            <w:tcW w:w="1795" w:type="dxa"/>
            <w:tcBorders>
              <w:top w:val="nil"/>
              <w:left w:val="nil"/>
              <w:bottom w:val="single" w:sz="4" w:space="0" w:color="auto"/>
              <w:right w:val="single" w:sz="4" w:space="0" w:color="auto"/>
            </w:tcBorders>
            <w:shd w:val="clear" w:color="auto" w:fill="auto"/>
            <w:vAlign w:val="center"/>
            <w:hideMark/>
          </w:tcPr>
          <w:p w14:paraId="75F72490" w14:textId="2964DA0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2542903D" w14:textId="32AE21E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SSEAL-AUP2</w:t>
            </w:r>
          </w:p>
        </w:tc>
        <w:tc>
          <w:tcPr>
            <w:tcW w:w="1417" w:type="dxa"/>
            <w:tcBorders>
              <w:top w:val="nil"/>
              <w:left w:val="nil"/>
              <w:bottom w:val="single" w:sz="4" w:space="0" w:color="auto"/>
              <w:right w:val="single" w:sz="4" w:space="0" w:color="auto"/>
            </w:tcBorders>
            <w:shd w:val="clear" w:color="auto" w:fill="auto"/>
            <w:vAlign w:val="center"/>
            <w:hideMark/>
          </w:tcPr>
          <w:p w14:paraId="05A44B9B" w14:textId="2725FB7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SEAL-M-575</w:t>
            </w:r>
          </w:p>
        </w:tc>
        <w:tc>
          <w:tcPr>
            <w:tcW w:w="709" w:type="dxa"/>
            <w:tcBorders>
              <w:top w:val="nil"/>
              <w:left w:val="nil"/>
              <w:bottom w:val="single" w:sz="4" w:space="0" w:color="auto"/>
              <w:right w:val="single" w:sz="4" w:space="0" w:color="auto"/>
            </w:tcBorders>
            <w:shd w:val="clear" w:color="auto" w:fill="auto"/>
            <w:noWrap/>
            <w:vAlign w:val="center"/>
            <w:hideMark/>
          </w:tcPr>
          <w:p w14:paraId="0AF52BD0"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7A9E8E5F" w14:textId="33D405A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2FC8BB1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753,946</w:t>
            </w:r>
          </w:p>
        </w:tc>
        <w:tc>
          <w:tcPr>
            <w:tcW w:w="850" w:type="dxa"/>
            <w:tcBorders>
              <w:top w:val="nil"/>
              <w:left w:val="nil"/>
              <w:bottom w:val="single" w:sz="4" w:space="0" w:color="auto"/>
              <w:right w:val="single" w:sz="4" w:space="0" w:color="auto"/>
            </w:tcBorders>
            <w:shd w:val="clear" w:color="auto" w:fill="auto"/>
            <w:noWrap/>
            <w:vAlign w:val="center"/>
            <w:hideMark/>
          </w:tcPr>
          <w:p w14:paraId="42BF10E4" w14:textId="67E9579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36F7CE00" w14:textId="0398D22A"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209,74</w:t>
            </w:r>
          </w:p>
        </w:tc>
        <w:tc>
          <w:tcPr>
            <w:tcW w:w="708" w:type="dxa"/>
            <w:tcBorders>
              <w:top w:val="nil"/>
              <w:left w:val="nil"/>
              <w:bottom w:val="single" w:sz="4" w:space="0" w:color="auto"/>
              <w:right w:val="single" w:sz="4" w:space="0" w:color="auto"/>
            </w:tcBorders>
            <w:shd w:val="clear" w:color="auto" w:fill="auto"/>
            <w:vAlign w:val="center"/>
            <w:hideMark/>
          </w:tcPr>
          <w:p w14:paraId="5BA6A14D" w14:textId="044B892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2286F5D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2E9318E5" w14:textId="0BDADCE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62.000,00</w:t>
            </w:r>
          </w:p>
        </w:tc>
        <w:tc>
          <w:tcPr>
            <w:tcW w:w="1420" w:type="dxa"/>
            <w:tcBorders>
              <w:top w:val="nil"/>
              <w:left w:val="nil"/>
              <w:bottom w:val="single" w:sz="4" w:space="0" w:color="auto"/>
              <w:right w:val="single" w:sz="4" w:space="0" w:color="auto"/>
            </w:tcBorders>
            <w:shd w:val="clear" w:color="auto" w:fill="auto"/>
            <w:vAlign w:val="center"/>
            <w:hideMark/>
          </w:tcPr>
          <w:p w14:paraId="5C2EDB76" w14:textId="147094C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2.606.339,00</w:t>
            </w:r>
          </w:p>
        </w:tc>
        <w:tc>
          <w:tcPr>
            <w:tcW w:w="567" w:type="dxa"/>
            <w:tcBorders>
              <w:top w:val="nil"/>
              <w:left w:val="nil"/>
              <w:bottom w:val="single" w:sz="4" w:space="0" w:color="auto"/>
              <w:right w:val="single" w:sz="4" w:space="0" w:color="auto"/>
            </w:tcBorders>
            <w:shd w:val="clear" w:color="auto" w:fill="auto"/>
            <w:vAlign w:val="center"/>
            <w:hideMark/>
          </w:tcPr>
          <w:p w14:paraId="0CA628A5" w14:textId="7EEC2CB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116</w:t>
            </w:r>
          </w:p>
        </w:tc>
      </w:tr>
      <w:tr w:rsidR="00855342" w:rsidRPr="00206C9C" w14:paraId="249BF674"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76F24646"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147</w:t>
            </w:r>
          </w:p>
        </w:tc>
        <w:tc>
          <w:tcPr>
            <w:tcW w:w="1795" w:type="dxa"/>
            <w:tcBorders>
              <w:top w:val="nil"/>
              <w:left w:val="nil"/>
              <w:bottom w:val="single" w:sz="4" w:space="0" w:color="auto"/>
              <w:right w:val="single" w:sz="4" w:space="0" w:color="auto"/>
            </w:tcBorders>
            <w:shd w:val="clear" w:color="auto" w:fill="auto"/>
            <w:vAlign w:val="center"/>
            <w:hideMark/>
          </w:tcPr>
          <w:p w14:paraId="477EE7F6" w14:textId="2C89F4C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6A959E02" w14:textId="37A41A61"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SSEAL-AUP2</w:t>
            </w:r>
          </w:p>
        </w:tc>
        <w:tc>
          <w:tcPr>
            <w:tcW w:w="1417" w:type="dxa"/>
            <w:tcBorders>
              <w:top w:val="nil"/>
              <w:left w:val="nil"/>
              <w:bottom w:val="single" w:sz="4" w:space="0" w:color="auto"/>
              <w:right w:val="single" w:sz="4" w:space="0" w:color="auto"/>
            </w:tcBorders>
            <w:shd w:val="clear" w:color="auto" w:fill="auto"/>
            <w:vAlign w:val="center"/>
            <w:hideMark/>
          </w:tcPr>
          <w:p w14:paraId="08DBA42C" w14:textId="4188946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SEAL-M-635</w:t>
            </w:r>
          </w:p>
        </w:tc>
        <w:tc>
          <w:tcPr>
            <w:tcW w:w="709" w:type="dxa"/>
            <w:tcBorders>
              <w:top w:val="nil"/>
              <w:left w:val="nil"/>
              <w:bottom w:val="single" w:sz="4" w:space="0" w:color="auto"/>
              <w:right w:val="single" w:sz="4" w:space="0" w:color="auto"/>
            </w:tcBorders>
            <w:shd w:val="clear" w:color="auto" w:fill="auto"/>
            <w:noWrap/>
            <w:vAlign w:val="center"/>
            <w:hideMark/>
          </w:tcPr>
          <w:p w14:paraId="6D35DF9C"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46D04348" w14:textId="515F112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3EB1F24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753,279</w:t>
            </w:r>
          </w:p>
        </w:tc>
        <w:tc>
          <w:tcPr>
            <w:tcW w:w="850" w:type="dxa"/>
            <w:tcBorders>
              <w:top w:val="nil"/>
              <w:left w:val="nil"/>
              <w:bottom w:val="single" w:sz="4" w:space="0" w:color="auto"/>
              <w:right w:val="single" w:sz="4" w:space="0" w:color="auto"/>
            </w:tcBorders>
            <w:shd w:val="clear" w:color="auto" w:fill="auto"/>
            <w:noWrap/>
            <w:vAlign w:val="center"/>
            <w:hideMark/>
          </w:tcPr>
          <w:p w14:paraId="4BA9694F" w14:textId="4721540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3D39E6C6" w14:textId="18C35493"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209,74</w:t>
            </w:r>
          </w:p>
        </w:tc>
        <w:tc>
          <w:tcPr>
            <w:tcW w:w="708" w:type="dxa"/>
            <w:tcBorders>
              <w:top w:val="nil"/>
              <w:left w:val="nil"/>
              <w:bottom w:val="single" w:sz="4" w:space="0" w:color="auto"/>
              <w:right w:val="single" w:sz="4" w:space="0" w:color="auto"/>
            </w:tcBorders>
            <w:shd w:val="clear" w:color="auto" w:fill="auto"/>
            <w:vAlign w:val="center"/>
            <w:hideMark/>
          </w:tcPr>
          <w:p w14:paraId="7157030F" w14:textId="0D55D444"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321D3B14"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26704602" w14:textId="5D7C97D8"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62.000,00</w:t>
            </w:r>
          </w:p>
        </w:tc>
        <w:tc>
          <w:tcPr>
            <w:tcW w:w="1420" w:type="dxa"/>
            <w:tcBorders>
              <w:top w:val="nil"/>
              <w:left w:val="nil"/>
              <w:bottom w:val="single" w:sz="4" w:space="0" w:color="auto"/>
              <w:right w:val="single" w:sz="4" w:space="0" w:color="auto"/>
            </w:tcBorders>
            <w:shd w:val="clear" w:color="auto" w:fill="auto"/>
            <w:vAlign w:val="center"/>
            <w:hideMark/>
          </w:tcPr>
          <w:p w14:paraId="3C3A891A" w14:textId="3C0110E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1.958.990,01</w:t>
            </w:r>
          </w:p>
        </w:tc>
        <w:tc>
          <w:tcPr>
            <w:tcW w:w="567" w:type="dxa"/>
            <w:tcBorders>
              <w:top w:val="nil"/>
              <w:left w:val="nil"/>
              <w:bottom w:val="single" w:sz="4" w:space="0" w:color="auto"/>
              <w:right w:val="single" w:sz="4" w:space="0" w:color="auto"/>
            </w:tcBorders>
            <w:shd w:val="clear" w:color="auto" w:fill="auto"/>
            <w:vAlign w:val="center"/>
            <w:hideMark/>
          </w:tcPr>
          <w:p w14:paraId="2CAA8423" w14:textId="7B0E91B5"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116</w:t>
            </w:r>
          </w:p>
        </w:tc>
      </w:tr>
      <w:tr w:rsidR="00855342" w:rsidRPr="00206C9C" w14:paraId="3B7EF81C" w14:textId="77777777" w:rsidTr="00220417">
        <w:trPr>
          <w:trHeight w:val="345"/>
        </w:trPr>
        <w:tc>
          <w:tcPr>
            <w:tcW w:w="474" w:type="dxa"/>
            <w:tcBorders>
              <w:top w:val="nil"/>
              <w:left w:val="single" w:sz="4" w:space="0" w:color="auto"/>
              <w:bottom w:val="single" w:sz="4" w:space="0" w:color="auto"/>
              <w:right w:val="single" w:sz="4" w:space="0" w:color="auto"/>
            </w:tcBorders>
            <w:shd w:val="clear" w:color="auto" w:fill="auto"/>
            <w:noWrap/>
            <w:vAlign w:val="center"/>
            <w:hideMark/>
          </w:tcPr>
          <w:p w14:paraId="0E4A7B6A"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148</w:t>
            </w:r>
          </w:p>
        </w:tc>
        <w:tc>
          <w:tcPr>
            <w:tcW w:w="1795" w:type="dxa"/>
            <w:tcBorders>
              <w:top w:val="nil"/>
              <w:left w:val="nil"/>
              <w:bottom w:val="single" w:sz="4" w:space="0" w:color="auto"/>
              <w:right w:val="single" w:sz="4" w:space="0" w:color="auto"/>
            </w:tcBorders>
            <w:shd w:val="clear" w:color="auto" w:fill="auto"/>
            <w:vAlign w:val="center"/>
            <w:hideMark/>
          </w:tcPr>
          <w:p w14:paraId="5A6D389E" w14:textId="7A54B65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2B21FE8F" w14:textId="2AD652A6"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SSEAL-AUP2</w:t>
            </w:r>
          </w:p>
        </w:tc>
        <w:tc>
          <w:tcPr>
            <w:tcW w:w="1417" w:type="dxa"/>
            <w:tcBorders>
              <w:top w:val="nil"/>
              <w:left w:val="nil"/>
              <w:bottom w:val="single" w:sz="4" w:space="0" w:color="auto"/>
              <w:right w:val="single" w:sz="4" w:space="0" w:color="auto"/>
            </w:tcBorders>
            <w:shd w:val="clear" w:color="auto" w:fill="auto"/>
            <w:vAlign w:val="center"/>
            <w:hideMark/>
          </w:tcPr>
          <w:p w14:paraId="522F82C6" w14:textId="179BA60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SEAL-M-637</w:t>
            </w:r>
          </w:p>
        </w:tc>
        <w:tc>
          <w:tcPr>
            <w:tcW w:w="709" w:type="dxa"/>
            <w:tcBorders>
              <w:top w:val="nil"/>
              <w:left w:val="nil"/>
              <w:bottom w:val="single" w:sz="4" w:space="0" w:color="auto"/>
              <w:right w:val="single" w:sz="4" w:space="0" w:color="auto"/>
            </w:tcBorders>
            <w:shd w:val="clear" w:color="auto" w:fill="auto"/>
            <w:noWrap/>
            <w:vAlign w:val="center"/>
            <w:hideMark/>
          </w:tcPr>
          <w:p w14:paraId="03B8C312"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6220348C" w14:textId="2EE3754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088CC2BE"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753,279</w:t>
            </w:r>
          </w:p>
        </w:tc>
        <w:tc>
          <w:tcPr>
            <w:tcW w:w="850" w:type="dxa"/>
            <w:tcBorders>
              <w:top w:val="nil"/>
              <w:left w:val="nil"/>
              <w:bottom w:val="single" w:sz="4" w:space="0" w:color="auto"/>
              <w:right w:val="single" w:sz="4" w:space="0" w:color="auto"/>
            </w:tcBorders>
            <w:shd w:val="clear" w:color="auto" w:fill="auto"/>
            <w:noWrap/>
            <w:vAlign w:val="center"/>
            <w:hideMark/>
          </w:tcPr>
          <w:p w14:paraId="1B17AB5F" w14:textId="671667E0"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7</w:t>
            </w:r>
          </w:p>
        </w:tc>
        <w:tc>
          <w:tcPr>
            <w:tcW w:w="993" w:type="dxa"/>
            <w:tcBorders>
              <w:top w:val="nil"/>
              <w:left w:val="nil"/>
              <w:bottom w:val="single" w:sz="4" w:space="0" w:color="auto"/>
              <w:right w:val="single" w:sz="4" w:space="0" w:color="auto"/>
            </w:tcBorders>
            <w:shd w:val="clear" w:color="auto" w:fill="auto"/>
            <w:noWrap/>
            <w:vAlign w:val="center"/>
            <w:hideMark/>
          </w:tcPr>
          <w:p w14:paraId="761625C3" w14:textId="1890518A" w:rsidR="00855342" w:rsidRPr="00A1125E" w:rsidRDefault="00855342" w:rsidP="00855342">
            <w:pPr>
              <w:spacing w:after="0" w:line="240" w:lineRule="auto"/>
              <w:jc w:val="center"/>
              <w:rPr>
                <w:rFonts w:ascii="Arial" w:eastAsia="Times New Roman" w:hAnsi="Arial" w:cs="Arial"/>
                <w:sz w:val="20"/>
                <w:szCs w:val="20"/>
                <w:lang w:eastAsia="pt-BR"/>
              </w:rPr>
            </w:pPr>
            <w:r>
              <w:rPr>
                <w:rFonts w:ascii="Calibri" w:hAnsi="Calibri"/>
              </w:rPr>
              <w:t>209,74</w:t>
            </w:r>
          </w:p>
        </w:tc>
        <w:tc>
          <w:tcPr>
            <w:tcW w:w="708" w:type="dxa"/>
            <w:tcBorders>
              <w:top w:val="nil"/>
              <w:left w:val="nil"/>
              <w:bottom w:val="single" w:sz="4" w:space="0" w:color="auto"/>
              <w:right w:val="single" w:sz="4" w:space="0" w:color="auto"/>
            </w:tcBorders>
            <w:shd w:val="clear" w:color="auto" w:fill="auto"/>
            <w:vAlign w:val="center"/>
            <w:hideMark/>
          </w:tcPr>
          <w:p w14:paraId="4AB3AA44" w14:textId="3455D80E"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A</w:t>
            </w:r>
          </w:p>
        </w:tc>
        <w:tc>
          <w:tcPr>
            <w:tcW w:w="983" w:type="dxa"/>
            <w:tcBorders>
              <w:top w:val="nil"/>
              <w:left w:val="nil"/>
              <w:bottom w:val="single" w:sz="4" w:space="0" w:color="auto"/>
              <w:right w:val="single" w:sz="4" w:space="0" w:color="auto"/>
            </w:tcBorders>
            <w:shd w:val="clear" w:color="auto" w:fill="auto"/>
            <w:noWrap/>
            <w:vAlign w:val="center"/>
            <w:hideMark/>
          </w:tcPr>
          <w:p w14:paraId="6997D96D" w14:textId="77777777"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017D2BEE" w14:textId="47B0B489"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62.000,00</w:t>
            </w:r>
          </w:p>
        </w:tc>
        <w:tc>
          <w:tcPr>
            <w:tcW w:w="1420" w:type="dxa"/>
            <w:tcBorders>
              <w:top w:val="nil"/>
              <w:left w:val="nil"/>
              <w:bottom w:val="single" w:sz="4" w:space="0" w:color="auto"/>
              <w:right w:val="single" w:sz="4" w:space="0" w:color="auto"/>
            </w:tcBorders>
            <w:shd w:val="clear" w:color="auto" w:fill="auto"/>
            <w:vAlign w:val="center"/>
            <w:hideMark/>
          </w:tcPr>
          <w:p w14:paraId="3A0AEA35" w14:textId="77094F4C"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1.692.187,77</w:t>
            </w:r>
          </w:p>
        </w:tc>
        <w:tc>
          <w:tcPr>
            <w:tcW w:w="567" w:type="dxa"/>
            <w:tcBorders>
              <w:top w:val="nil"/>
              <w:left w:val="nil"/>
              <w:bottom w:val="single" w:sz="4" w:space="0" w:color="auto"/>
              <w:right w:val="single" w:sz="4" w:space="0" w:color="auto"/>
            </w:tcBorders>
            <w:shd w:val="clear" w:color="auto" w:fill="auto"/>
            <w:vAlign w:val="center"/>
            <w:hideMark/>
          </w:tcPr>
          <w:p w14:paraId="4FC7B531" w14:textId="548D8713" w:rsidR="00855342" w:rsidRPr="00A1125E" w:rsidRDefault="00855342" w:rsidP="00855342">
            <w:pPr>
              <w:spacing w:after="0" w:line="240" w:lineRule="auto"/>
              <w:jc w:val="center"/>
              <w:rPr>
                <w:rFonts w:ascii="Arial" w:eastAsia="Times New Roman" w:hAnsi="Arial" w:cs="Arial"/>
                <w:sz w:val="20"/>
                <w:szCs w:val="20"/>
                <w:lang w:eastAsia="pt-BR"/>
              </w:rPr>
            </w:pPr>
            <w:r w:rsidRPr="00A1125E">
              <w:rPr>
                <w:rFonts w:ascii="Arial" w:eastAsia="Times New Roman" w:hAnsi="Arial" w:cs="Arial"/>
                <w:sz w:val="20"/>
                <w:szCs w:val="20"/>
                <w:lang w:eastAsia="pt-BR"/>
              </w:rPr>
              <w:t>116</w:t>
            </w:r>
          </w:p>
        </w:tc>
      </w:tr>
    </w:tbl>
    <w:p w14:paraId="3D7EA53F" w14:textId="77777777" w:rsidR="005E7F0C" w:rsidRDefault="005E7F0C" w:rsidP="00807C90">
      <w:pPr>
        <w:pStyle w:val="Edital-Corpodetexto"/>
      </w:pPr>
    </w:p>
    <w:p w14:paraId="25D447DB" w14:textId="77777777" w:rsidR="005E7F0C" w:rsidRDefault="005E7F0C" w:rsidP="00807C90">
      <w:pPr>
        <w:pStyle w:val="Edital-Corpodetexto"/>
      </w:pPr>
    </w:p>
    <w:p w14:paraId="5BD57533" w14:textId="77777777" w:rsidR="005E7F0C" w:rsidRDefault="005E7F0C" w:rsidP="00807C90">
      <w:pPr>
        <w:pStyle w:val="Edital-Corpodetexto"/>
        <w:sectPr w:rsidR="005E7F0C" w:rsidSect="00BB070D">
          <w:pgSz w:w="16838" w:h="11906" w:orient="landscape"/>
          <w:pgMar w:top="1701" w:right="1418" w:bottom="1701" w:left="1418" w:header="709" w:footer="709" w:gutter="0"/>
          <w:cols w:space="708"/>
          <w:docGrid w:linePitch="360"/>
        </w:sectPr>
      </w:pPr>
    </w:p>
    <w:p w14:paraId="26FDFACC" w14:textId="77777777" w:rsidR="0081507B" w:rsidRPr="00DC243A" w:rsidRDefault="00DC243A" w:rsidP="002317CF">
      <w:pPr>
        <w:pStyle w:val="Edital-Corpodetexto"/>
        <w:ind w:firstLine="0"/>
        <w:rPr>
          <w:b/>
        </w:rPr>
      </w:pPr>
      <w:r w:rsidRPr="00DC243A">
        <w:rPr>
          <w:b/>
        </w:rPr>
        <w:lastRenderedPageBreak/>
        <w:t>Coordenadas dos Blocos Exploratórios em Oferta Permanente</w:t>
      </w:r>
    </w:p>
    <w:p w14:paraId="788B32B5" w14:textId="77777777" w:rsidR="0081507B" w:rsidRDefault="0081507B" w:rsidP="00807C90">
      <w:pPr>
        <w:pStyle w:val="Edital-Corpodetexto"/>
      </w:pPr>
    </w:p>
    <w:p w14:paraId="0F25385A" w14:textId="77777777" w:rsidR="00807C90" w:rsidRPr="00646226" w:rsidRDefault="00807C90" w:rsidP="00807C90">
      <w:pPr>
        <w:pStyle w:val="Edital-Corpodetexto"/>
      </w:pPr>
      <w:r w:rsidRPr="00646226">
        <w:t xml:space="preserve">Para fins de oferta nesta </w:t>
      </w:r>
      <w:r>
        <w:t>r</w:t>
      </w:r>
      <w:r w:rsidRPr="00646226">
        <w:t xml:space="preserve">odada de </w:t>
      </w:r>
      <w:r>
        <w:t>l</w:t>
      </w:r>
      <w:r w:rsidRPr="00646226">
        <w:t xml:space="preserve">icitações, as </w:t>
      </w:r>
      <w:r>
        <w:t>b</w:t>
      </w:r>
      <w:r w:rsidRPr="00646226">
        <w:t xml:space="preserve">acias </w:t>
      </w:r>
      <w:r>
        <w:t>s</w:t>
      </w:r>
      <w:r w:rsidRPr="00646226">
        <w:t xml:space="preserve">edimentares brasileiras foram divididas em </w:t>
      </w:r>
      <w:r>
        <w:t>s</w:t>
      </w:r>
      <w:r w:rsidRPr="00646226">
        <w:t xml:space="preserve">etores, os quais, por sua vez, foram divididos em </w:t>
      </w:r>
      <w:r>
        <w:t>b</w:t>
      </w:r>
      <w:r w:rsidRPr="00646226">
        <w:t xml:space="preserve">locos </w:t>
      </w:r>
      <w:r>
        <w:t>e</w:t>
      </w:r>
      <w:r w:rsidRPr="00646226">
        <w:t xml:space="preserve">xploratórios. </w:t>
      </w:r>
    </w:p>
    <w:p w14:paraId="21EF8C12" w14:textId="77777777" w:rsidR="00807C90" w:rsidRDefault="00807C90" w:rsidP="00807C90">
      <w:pPr>
        <w:pStyle w:val="Edital-Corpodetexto"/>
      </w:pPr>
      <w:r w:rsidRPr="00646226">
        <w:t>Para delimitação d</w:t>
      </w:r>
      <w:r>
        <w:t>os blocos exploratórios</w:t>
      </w:r>
      <w:r w:rsidRPr="00646226">
        <w:t>, a ANP adotou o grid cartográfico do IBGE, resultado da divisão da Carta Internacional ao Milionésimo (CIM)</w:t>
      </w:r>
      <w:r>
        <w:t xml:space="preserve">: </w:t>
      </w:r>
    </w:p>
    <w:p w14:paraId="10273A13" w14:textId="77777777" w:rsidR="00584390" w:rsidRDefault="00584390" w:rsidP="00FC32A6">
      <w:pPr>
        <w:pStyle w:val="Edital-Alnea"/>
        <w:numPr>
          <w:ilvl w:val="0"/>
          <w:numId w:val="55"/>
        </w:numPr>
      </w:pPr>
      <w:r w:rsidRPr="00646226">
        <w:t xml:space="preserve">para </w:t>
      </w:r>
      <w:r>
        <w:t>b</w:t>
      </w:r>
      <w:r w:rsidRPr="00646226">
        <w:t xml:space="preserve">locos localizados em </w:t>
      </w:r>
      <w:r>
        <w:t>s</w:t>
      </w:r>
      <w:r w:rsidRPr="00646226">
        <w:t xml:space="preserve">etores de </w:t>
      </w:r>
      <w:r>
        <w:t>n</w:t>
      </w:r>
      <w:r w:rsidRPr="00646226">
        <w:t xml:space="preserve">ova </w:t>
      </w:r>
      <w:r>
        <w:t>f</w:t>
      </w:r>
      <w:r w:rsidRPr="00646226">
        <w:t xml:space="preserve">ronteira em </w:t>
      </w:r>
      <w:r>
        <w:t>t</w:t>
      </w:r>
      <w:r w:rsidRPr="00646226">
        <w:t xml:space="preserve">erra, utilizou-se o grid da escala 1:100.000, de 30’ de longitude e de 30’ de latitude, com área aproximada de 3.000 km²; </w:t>
      </w:r>
    </w:p>
    <w:p w14:paraId="4BEBA7AB" w14:textId="77777777" w:rsidR="00584390" w:rsidRDefault="00584390" w:rsidP="00FC32A6">
      <w:pPr>
        <w:pStyle w:val="Edital-Alnea"/>
        <w:numPr>
          <w:ilvl w:val="0"/>
          <w:numId w:val="55"/>
        </w:numPr>
      </w:pPr>
      <w:r w:rsidRPr="00646226">
        <w:t xml:space="preserve">para </w:t>
      </w:r>
      <w:r>
        <w:t>b</w:t>
      </w:r>
      <w:r w:rsidRPr="00646226">
        <w:t xml:space="preserve">locos localizados em </w:t>
      </w:r>
      <w:r>
        <w:t>s</w:t>
      </w:r>
      <w:r w:rsidRPr="00646226">
        <w:t xml:space="preserve">etores de </w:t>
      </w:r>
      <w:r>
        <w:t>b</w:t>
      </w:r>
      <w:r w:rsidRPr="00646226">
        <w:t xml:space="preserve">acias </w:t>
      </w:r>
      <w:r>
        <w:t>m</w:t>
      </w:r>
      <w:r w:rsidRPr="00646226">
        <w:t xml:space="preserve">aduras em </w:t>
      </w:r>
      <w:r>
        <w:t>t</w:t>
      </w:r>
      <w:r w:rsidRPr="00646226">
        <w:t>erra, utilizou-se o grid da escala 1:10.000, de 3’45’’ de longitude e de 2’30’’ de latitude</w:t>
      </w:r>
      <w:r>
        <w:t>, com área aproximada de 30 km²;</w:t>
      </w:r>
      <w:r w:rsidRPr="00646226">
        <w:t xml:space="preserve"> </w:t>
      </w:r>
    </w:p>
    <w:p w14:paraId="2A8C30E0" w14:textId="77777777" w:rsidR="00584390" w:rsidRDefault="00584390" w:rsidP="00FC32A6">
      <w:pPr>
        <w:pStyle w:val="Edital-Alnea"/>
        <w:numPr>
          <w:ilvl w:val="0"/>
          <w:numId w:val="55"/>
        </w:numPr>
      </w:pPr>
      <w:r w:rsidRPr="00646226">
        <w:t xml:space="preserve">para </w:t>
      </w:r>
      <w:r>
        <w:t>b</w:t>
      </w:r>
      <w:r w:rsidRPr="00646226">
        <w:t xml:space="preserve">locos localizados em </w:t>
      </w:r>
      <w:r>
        <w:t>s</w:t>
      </w:r>
      <w:r w:rsidRPr="00646226">
        <w:t xml:space="preserve">etores de </w:t>
      </w:r>
      <w:r>
        <w:t>á</w:t>
      </w:r>
      <w:r w:rsidRPr="00646226">
        <w:t xml:space="preserve">guas </w:t>
      </w:r>
      <w:r>
        <w:t>p</w:t>
      </w:r>
      <w:r w:rsidRPr="00646226">
        <w:t>rofundas, utilizou-se o grid da escala 1:50.000, de 15’ de longitude e de 15’ de latitude, com área aproximada de 720 km²;</w:t>
      </w:r>
    </w:p>
    <w:p w14:paraId="5F3BCE7A" w14:textId="77777777" w:rsidR="00584390" w:rsidRPr="00646226" w:rsidRDefault="00584390" w:rsidP="00FC32A6">
      <w:pPr>
        <w:pStyle w:val="Edital-Alnea"/>
        <w:numPr>
          <w:ilvl w:val="0"/>
          <w:numId w:val="55"/>
        </w:numPr>
      </w:pPr>
      <w:r w:rsidRPr="00646226">
        <w:t xml:space="preserve">para </w:t>
      </w:r>
      <w:r>
        <w:t>b</w:t>
      </w:r>
      <w:r w:rsidRPr="00646226">
        <w:t xml:space="preserve">locos localizados em </w:t>
      </w:r>
      <w:r>
        <w:t>s</w:t>
      </w:r>
      <w:r w:rsidRPr="00646226">
        <w:t xml:space="preserve">etores de </w:t>
      </w:r>
      <w:r>
        <w:t>á</w:t>
      </w:r>
      <w:r w:rsidRPr="00646226">
        <w:t xml:space="preserve">guas </w:t>
      </w:r>
      <w:r>
        <w:t>r</w:t>
      </w:r>
      <w:r w:rsidRPr="00646226">
        <w:t>asas, utilizou-se o grid da escala 1:25.000, de 7’30’’ de longitude e de 7’30’’ de latitude, com área aproximada de 160 km².</w:t>
      </w:r>
    </w:p>
    <w:p w14:paraId="2D9075BD" w14:textId="77777777" w:rsidR="00807C90" w:rsidRPr="00646226" w:rsidRDefault="00807C90" w:rsidP="00277101">
      <w:pPr>
        <w:pStyle w:val="Edital-Corpodetexto"/>
        <w:ind w:firstLine="708"/>
      </w:pPr>
      <w:r w:rsidRPr="00646226">
        <w:t xml:space="preserve">Em caso de áreas de exclusão nos blocos, </w:t>
      </w:r>
      <w:r>
        <w:t xml:space="preserve">utilizou-se </w:t>
      </w:r>
      <w:r w:rsidRPr="00646226">
        <w:t xml:space="preserve">o grid formado por células de 3’45” de longitude e de 2’30” de latitude. Informações adicionais a respeito da divisão das </w:t>
      </w:r>
      <w:r>
        <w:t>b</w:t>
      </w:r>
      <w:r w:rsidRPr="00646226">
        <w:t xml:space="preserve">acias </w:t>
      </w:r>
      <w:r>
        <w:t>s</w:t>
      </w:r>
      <w:r w:rsidRPr="00646226">
        <w:t>edimentares podem ser obtidas n</w:t>
      </w:r>
      <w:r>
        <w:t xml:space="preserve">o sítio eletrônico </w:t>
      </w:r>
      <w:hyperlink r:id="rId47" w:history="1">
        <w:r w:rsidR="00794B2E" w:rsidRPr="002E1F0E">
          <w:rPr>
            <w:rStyle w:val="Hyperlink"/>
          </w:rPr>
          <w:t>http://rodadas.anp.gov.br</w:t>
        </w:r>
      </w:hyperlink>
      <w:r w:rsidRPr="00646226">
        <w:t>.</w:t>
      </w:r>
    </w:p>
    <w:p w14:paraId="1A018F15" w14:textId="5714D9E5" w:rsidR="00807C90" w:rsidRPr="009E2643" w:rsidRDefault="00807C90" w:rsidP="00807C90">
      <w:pPr>
        <w:pStyle w:val="Edital-Corpodetexto"/>
      </w:pPr>
      <w:r w:rsidRPr="009E2643">
        <w:rPr>
          <w:szCs w:val="22"/>
        </w:rPr>
        <w:t xml:space="preserve">Na </w:t>
      </w:r>
      <w:r w:rsidR="00887FD0" w:rsidRPr="009E2643">
        <w:t xml:space="preserve">Oferta Permanente de </w:t>
      </w:r>
      <w:r w:rsidR="00CF4B54" w:rsidRPr="009E2643">
        <w:t>b</w:t>
      </w:r>
      <w:r w:rsidR="00887FD0" w:rsidRPr="009E2643">
        <w:t xml:space="preserve">locos </w:t>
      </w:r>
      <w:r w:rsidR="00CF4B54" w:rsidRPr="009E2643">
        <w:t>e</w:t>
      </w:r>
      <w:r w:rsidR="00887FD0" w:rsidRPr="009E2643">
        <w:t>xploratórios</w:t>
      </w:r>
      <w:r w:rsidR="002317CF">
        <w:t xml:space="preserve">, no momento, estão sendo oferecidos </w:t>
      </w:r>
      <w:r w:rsidR="000000F4" w:rsidRPr="0059708F">
        <w:rPr>
          <w:szCs w:val="22"/>
        </w:rPr>
        <w:t>148</w:t>
      </w:r>
      <w:r w:rsidR="00B175EE" w:rsidRPr="0059708F">
        <w:rPr>
          <w:szCs w:val="22"/>
        </w:rPr>
        <w:t xml:space="preserve"> </w:t>
      </w:r>
      <w:r w:rsidRPr="0059708F">
        <w:rPr>
          <w:szCs w:val="22"/>
        </w:rPr>
        <w:t>blocos</w:t>
      </w:r>
      <w:r w:rsidRPr="009E2643">
        <w:rPr>
          <w:szCs w:val="22"/>
        </w:rPr>
        <w:t xml:space="preserve"> com risco exploratório, </w:t>
      </w:r>
      <w:r w:rsidR="00357EC4" w:rsidRPr="009E2643">
        <w:rPr>
          <w:szCs w:val="22"/>
        </w:rPr>
        <w:t xml:space="preserve">localizados em </w:t>
      </w:r>
      <w:r w:rsidR="002317CF">
        <w:rPr>
          <w:szCs w:val="22"/>
        </w:rPr>
        <w:t>2</w:t>
      </w:r>
      <w:r w:rsidR="000C326B">
        <w:rPr>
          <w:szCs w:val="22"/>
        </w:rPr>
        <w:t>0</w:t>
      </w:r>
      <w:r w:rsidR="00357EC4" w:rsidRPr="009E2643">
        <w:rPr>
          <w:szCs w:val="22"/>
        </w:rPr>
        <w:t xml:space="preserve"> setores de </w:t>
      </w:r>
      <w:r w:rsidR="002317CF">
        <w:rPr>
          <w:szCs w:val="22"/>
        </w:rPr>
        <w:t>8</w:t>
      </w:r>
      <w:r w:rsidR="00357EC4" w:rsidRPr="009E2643">
        <w:rPr>
          <w:szCs w:val="22"/>
        </w:rPr>
        <w:t xml:space="preserve"> bacias sedimentares brasileiras</w:t>
      </w:r>
      <w:r w:rsidR="002317CF">
        <w:rPr>
          <w:szCs w:val="22"/>
        </w:rPr>
        <w:t>.</w:t>
      </w:r>
    </w:p>
    <w:p w14:paraId="48DACDAE" w14:textId="29987CE0" w:rsidR="00807C90" w:rsidRPr="00646226" w:rsidRDefault="00807C90" w:rsidP="00807C90">
      <w:pPr>
        <w:pStyle w:val="Edital-Corpodetexto"/>
      </w:pPr>
      <w:r w:rsidRPr="009E2643">
        <w:t xml:space="preserve">As bacias, os setores, os blocos e suas respectivas localizações e áreas em km² encontram-se na </w:t>
      </w:r>
      <w:r w:rsidRPr="005B6068">
        <w:t xml:space="preserve">Tabela </w:t>
      </w:r>
      <w:r w:rsidR="002F114D" w:rsidRPr="005B6068">
        <w:t>13 deste Anex</w:t>
      </w:r>
      <w:r w:rsidR="002F114D" w:rsidRPr="00443C8E">
        <w:t>o.</w:t>
      </w:r>
    </w:p>
    <w:p w14:paraId="0D1156C5" w14:textId="77777777" w:rsidR="00807C90" w:rsidRPr="00646226" w:rsidRDefault="00E939A3" w:rsidP="00807C90">
      <w:pPr>
        <w:pStyle w:val="Edital-Corpodetexto"/>
        <w:rPr>
          <w:highlight w:val="yellow"/>
        </w:rPr>
      </w:pPr>
      <w:r>
        <w:t>A</w:t>
      </w:r>
      <w:r w:rsidR="00807C90" w:rsidRPr="00646226">
        <w:t xml:space="preserve">s coordenadas encontram-se no sistema de coordenadas SIRGAS 2000 e estão </w:t>
      </w:r>
      <w:r w:rsidRPr="00646226">
        <w:t>listad</w:t>
      </w:r>
      <w:r>
        <w:t>a</w:t>
      </w:r>
      <w:r w:rsidRPr="00646226">
        <w:t xml:space="preserve">s </w:t>
      </w:r>
      <w:r w:rsidR="00807C90" w:rsidRPr="00646226">
        <w:t xml:space="preserve">a seguir em forma de </w:t>
      </w:r>
      <w:r w:rsidR="00807C90" w:rsidRPr="006A6BB3">
        <w:t xml:space="preserve">textos. As coordenadas estão com três casas decimais, conforme </w:t>
      </w:r>
      <w:r w:rsidR="00807C90">
        <w:t>convencionado pelo Padrão ANP4C</w:t>
      </w:r>
      <w:r w:rsidR="00807C90" w:rsidRPr="006A6BB3">
        <w:t>.</w:t>
      </w:r>
    </w:p>
    <w:p w14:paraId="6D3A6CC6" w14:textId="77777777" w:rsidR="00807C90" w:rsidRPr="00646226" w:rsidRDefault="00807C90" w:rsidP="00807C90">
      <w:pPr>
        <w:pStyle w:val="Edital-Corpodetexto"/>
      </w:pPr>
      <w:r w:rsidRPr="006A6BB3">
        <w:t>Os limites dos blocos vizinhos a áreas contratadas (convertidas do SAD 69 para SIRGAS2000) possuem vértices intermediários adicionais para garantir a sua localização com maior precisão. Na listagem de coordenadas, esses vértices estão com suas coordenadas arredondadas na terceira casa decimal do segundo, seguindo</w:t>
      </w:r>
      <w:r>
        <w:t xml:space="preserve"> a orientação do Padrão ANP4C.</w:t>
      </w:r>
    </w:p>
    <w:p w14:paraId="756BE462" w14:textId="77777777" w:rsidR="00807C90" w:rsidRPr="0083697C" w:rsidRDefault="00807C90" w:rsidP="00807C90">
      <w:pPr>
        <w:pStyle w:val="Edital-Corpodetexto"/>
      </w:pPr>
      <w:r w:rsidRPr="00646226">
        <w:lastRenderedPageBreak/>
        <w:t>O</w:t>
      </w:r>
      <w:r w:rsidR="0006617B">
        <w:t>s mapas e o</w:t>
      </w:r>
      <w:r w:rsidRPr="00646226">
        <w:t xml:space="preserve"> arquivo Shapefile dos </w:t>
      </w:r>
      <w:r>
        <w:t>b</w:t>
      </w:r>
      <w:r w:rsidRPr="00646226">
        <w:t>locos ser</w:t>
      </w:r>
      <w:r w:rsidR="0006617B">
        <w:t>ão</w:t>
      </w:r>
      <w:r w:rsidRPr="00646226">
        <w:t xml:space="preserve"> disponibilizado</w:t>
      </w:r>
      <w:r w:rsidR="0006617B">
        <w:t>s</w:t>
      </w:r>
      <w:r w:rsidRPr="00646226">
        <w:t xml:space="preserve"> n</w:t>
      </w:r>
      <w:r>
        <w:t xml:space="preserve">os sítios eletrônicos </w:t>
      </w:r>
      <w:hyperlink r:id="rId48" w:history="1">
        <w:r w:rsidR="009E45A3" w:rsidRPr="001C40AB">
          <w:rPr>
            <w:rStyle w:val="Hyperlink"/>
          </w:rPr>
          <w:t>http://rodadas.anp.gov.br</w:t>
        </w:r>
      </w:hyperlink>
      <w:r w:rsidR="009E45A3">
        <w:t xml:space="preserve"> </w:t>
      </w:r>
      <w:r w:rsidRPr="00646226">
        <w:t xml:space="preserve">e </w:t>
      </w:r>
      <w:hyperlink r:id="rId49" w:history="1">
        <w:r w:rsidR="00E73D41" w:rsidRPr="00A47B4E">
          <w:rPr>
            <w:rStyle w:val="Hyperlink"/>
          </w:rPr>
          <w:t>http://bdep.gov.br</w:t>
        </w:r>
      </w:hyperlink>
      <w:r w:rsidRPr="00646226">
        <w:t>.</w:t>
      </w:r>
    </w:p>
    <w:p w14:paraId="47257891" w14:textId="77777777" w:rsidR="00807C90" w:rsidRPr="00FD5A00" w:rsidRDefault="00807C90" w:rsidP="00807C90">
      <w:pPr>
        <w:pStyle w:val="Edital-Corpodetexto"/>
      </w:pPr>
      <w:bookmarkStart w:id="7252" w:name="_ANEXO_II_-"/>
      <w:bookmarkEnd w:id="7252"/>
    </w:p>
    <w:p w14:paraId="704EFE7E" w14:textId="77777777" w:rsidR="00CE34C5" w:rsidRDefault="00CE34C5" w:rsidP="0043329D">
      <w:pPr>
        <w:pStyle w:val="Edital-Corpodetexto"/>
      </w:pPr>
    </w:p>
    <w:p w14:paraId="21861E03" w14:textId="77777777" w:rsidR="008B18CC" w:rsidRDefault="008B18CC">
      <w:pPr>
        <w:spacing w:after="0" w:line="240" w:lineRule="auto"/>
        <w:rPr>
          <w:rFonts w:ascii="Arial" w:eastAsia="Times New Roman" w:hAnsi="Arial" w:cs="Arial"/>
          <w:szCs w:val="20"/>
          <w:lang w:eastAsia="pt-BR"/>
        </w:rPr>
      </w:pPr>
      <w:r>
        <w:br w:type="page"/>
      </w:r>
    </w:p>
    <w:p w14:paraId="313A24D8" w14:textId="77777777" w:rsidR="002D3EE0" w:rsidRDefault="008B18CC" w:rsidP="008B18CC">
      <w:pPr>
        <w:pStyle w:val="Edital-Corpodetexto"/>
        <w:ind w:firstLine="0"/>
        <w:rPr>
          <w:szCs w:val="22"/>
        </w:rPr>
      </w:pPr>
      <w:r w:rsidRPr="008B18CC">
        <w:rPr>
          <w:szCs w:val="22"/>
        </w:rPr>
        <w:lastRenderedPageBreak/>
        <w:t>COORDENADAS DOS BLOCOS</w:t>
      </w:r>
    </w:p>
    <w:p w14:paraId="1EA43E73" w14:textId="77777777" w:rsidR="001626B8" w:rsidRPr="002D3EE0" w:rsidRDefault="001626B8" w:rsidP="008B18CC">
      <w:pPr>
        <w:pStyle w:val="Edital-Corpodetexto"/>
        <w:ind w:firstLine="0"/>
        <w:rPr>
          <w:b/>
          <w:sz w:val="16"/>
          <w:szCs w:val="16"/>
          <w:highlight w:val="yellow"/>
        </w:rPr>
      </w:pPr>
    </w:p>
    <w:p w14:paraId="721F96D1" w14:textId="77777777" w:rsidR="008B18CC" w:rsidRPr="00DE11A4" w:rsidRDefault="008B18CC" w:rsidP="008B18CC">
      <w:pPr>
        <w:rPr>
          <w:rFonts w:ascii="Arial" w:hAnsi="Arial" w:cs="Arial"/>
          <w:b/>
          <w:sz w:val="16"/>
          <w:szCs w:val="16"/>
        </w:rPr>
      </w:pPr>
      <w:r w:rsidRPr="00DE11A4">
        <w:rPr>
          <w:rFonts w:ascii="Arial" w:hAnsi="Arial" w:cs="Arial"/>
          <w:b/>
          <w:sz w:val="16"/>
          <w:szCs w:val="16"/>
        </w:rPr>
        <w:t>Bacia: Campos</w:t>
      </w:r>
    </w:p>
    <w:p w14:paraId="40E9BCA6" w14:textId="77777777" w:rsidR="008B18CC" w:rsidRPr="00DE11A4" w:rsidRDefault="008B18CC" w:rsidP="008B18CC">
      <w:pPr>
        <w:rPr>
          <w:rFonts w:ascii="Arial" w:hAnsi="Arial" w:cs="Arial"/>
          <w:b/>
          <w:sz w:val="16"/>
          <w:szCs w:val="16"/>
        </w:rPr>
        <w:sectPr w:rsidR="008B18CC" w:rsidRPr="00DE11A4" w:rsidSect="00BB070D">
          <w:pgSz w:w="11906" w:h="16838"/>
          <w:pgMar w:top="1417" w:right="1701" w:bottom="1417" w:left="1701" w:header="708" w:footer="708" w:gutter="0"/>
          <w:cols w:space="708"/>
          <w:docGrid w:linePitch="360"/>
        </w:sectPr>
      </w:pPr>
    </w:p>
    <w:p w14:paraId="0CE4E358" w14:textId="78D09313" w:rsidR="008B18CC" w:rsidRPr="00DE11A4" w:rsidRDefault="008B18CC" w:rsidP="008B18CC">
      <w:pPr>
        <w:rPr>
          <w:rFonts w:ascii="Arial" w:hAnsi="Arial" w:cs="Arial"/>
          <w:sz w:val="16"/>
          <w:szCs w:val="16"/>
        </w:rPr>
      </w:pPr>
    </w:p>
    <w:p w14:paraId="43F25AF8" w14:textId="77777777" w:rsidR="008B18CC" w:rsidRPr="00DE11A4" w:rsidRDefault="008B18CC" w:rsidP="008B18CC">
      <w:pPr>
        <w:rPr>
          <w:rFonts w:ascii="Arial" w:hAnsi="Arial" w:cs="Arial"/>
          <w:b/>
          <w:sz w:val="16"/>
          <w:szCs w:val="16"/>
        </w:rPr>
      </w:pPr>
      <w:r w:rsidRPr="00DE11A4">
        <w:rPr>
          <w:rFonts w:ascii="Arial" w:hAnsi="Arial" w:cs="Arial"/>
          <w:b/>
          <w:sz w:val="16"/>
          <w:szCs w:val="16"/>
        </w:rPr>
        <w:t>C-M-232</w:t>
      </w:r>
    </w:p>
    <w:p w14:paraId="4398B82E" w14:textId="77777777" w:rsidR="008B18CC" w:rsidRPr="00DE11A4" w:rsidRDefault="008B18CC" w:rsidP="008B18CC">
      <w:pPr>
        <w:rPr>
          <w:rFonts w:ascii="Arial" w:hAnsi="Arial" w:cs="Arial"/>
          <w:sz w:val="16"/>
          <w:szCs w:val="16"/>
        </w:rPr>
      </w:pPr>
      <w:r w:rsidRPr="00DE11A4">
        <w:rPr>
          <w:rFonts w:ascii="Arial" w:hAnsi="Arial" w:cs="Arial"/>
          <w:sz w:val="16"/>
          <w:szCs w:val="16"/>
        </w:rPr>
        <w:t>-22:07:30,000;-40:22:48,750</w:t>
      </w:r>
    </w:p>
    <w:p w14:paraId="54DE9F9E" w14:textId="77777777" w:rsidR="008B18CC" w:rsidRPr="00DE11A4" w:rsidRDefault="008B18CC" w:rsidP="008B18CC">
      <w:pPr>
        <w:rPr>
          <w:rFonts w:ascii="Arial" w:hAnsi="Arial" w:cs="Arial"/>
          <w:sz w:val="16"/>
          <w:szCs w:val="16"/>
        </w:rPr>
      </w:pPr>
      <w:r w:rsidRPr="00DE11A4">
        <w:rPr>
          <w:rFonts w:ascii="Arial" w:hAnsi="Arial" w:cs="Arial"/>
          <w:sz w:val="16"/>
          <w:szCs w:val="16"/>
        </w:rPr>
        <w:t>-22:07:48,750;-40:22:48,750</w:t>
      </w:r>
    </w:p>
    <w:p w14:paraId="7B9E413E" w14:textId="77777777" w:rsidR="008B18CC" w:rsidRPr="00DE11A4" w:rsidRDefault="008B18CC" w:rsidP="008B18CC">
      <w:pPr>
        <w:rPr>
          <w:rFonts w:ascii="Arial" w:hAnsi="Arial" w:cs="Arial"/>
          <w:sz w:val="16"/>
          <w:szCs w:val="16"/>
        </w:rPr>
      </w:pPr>
      <w:r w:rsidRPr="00DE11A4">
        <w:rPr>
          <w:rFonts w:ascii="Arial" w:hAnsi="Arial" w:cs="Arial"/>
          <w:sz w:val="16"/>
          <w:szCs w:val="16"/>
        </w:rPr>
        <w:t>-22:07:48,750;-40:23:07,500</w:t>
      </w:r>
    </w:p>
    <w:p w14:paraId="0139E75B" w14:textId="77777777" w:rsidR="008B18CC" w:rsidRPr="00DE11A4" w:rsidRDefault="008B18CC" w:rsidP="008B18CC">
      <w:pPr>
        <w:rPr>
          <w:rFonts w:ascii="Arial" w:hAnsi="Arial" w:cs="Arial"/>
          <w:sz w:val="16"/>
          <w:szCs w:val="16"/>
        </w:rPr>
      </w:pPr>
      <w:r w:rsidRPr="00DE11A4">
        <w:rPr>
          <w:rFonts w:ascii="Arial" w:hAnsi="Arial" w:cs="Arial"/>
          <w:sz w:val="16"/>
          <w:szCs w:val="16"/>
        </w:rPr>
        <w:t>-22:08:16,875;-40:23:07,500</w:t>
      </w:r>
    </w:p>
    <w:p w14:paraId="256D3D0A" w14:textId="77777777" w:rsidR="008B18CC" w:rsidRPr="00DE11A4" w:rsidRDefault="008B18CC" w:rsidP="008B18CC">
      <w:pPr>
        <w:rPr>
          <w:rFonts w:ascii="Arial" w:hAnsi="Arial" w:cs="Arial"/>
          <w:sz w:val="16"/>
          <w:szCs w:val="16"/>
        </w:rPr>
      </w:pPr>
      <w:r w:rsidRPr="00DE11A4">
        <w:rPr>
          <w:rFonts w:ascii="Arial" w:hAnsi="Arial" w:cs="Arial"/>
          <w:sz w:val="16"/>
          <w:szCs w:val="16"/>
        </w:rPr>
        <w:t>-22:08:16,875;-40:23:35,625</w:t>
      </w:r>
    </w:p>
    <w:p w14:paraId="6ACB7E33" w14:textId="77777777" w:rsidR="008B18CC" w:rsidRPr="00DE11A4" w:rsidRDefault="008B18CC" w:rsidP="008B18CC">
      <w:pPr>
        <w:rPr>
          <w:rFonts w:ascii="Arial" w:hAnsi="Arial" w:cs="Arial"/>
          <w:sz w:val="16"/>
          <w:szCs w:val="16"/>
        </w:rPr>
      </w:pPr>
      <w:r w:rsidRPr="00DE11A4">
        <w:rPr>
          <w:rFonts w:ascii="Arial" w:hAnsi="Arial" w:cs="Arial"/>
          <w:sz w:val="16"/>
          <w:szCs w:val="16"/>
        </w:rPr>
        <w:t>-22:09:03,750;-40:23:35,625</w:t>
      </w:r>
    </w:p>
    <w:p w14:paraId="1BB56081" w14:textId="77777777" w:rsidR="008B18CC" w:rsidRPr="00DE11A4" w:rsidRDefault="008B18CC" w:rsidP="008B18CC">
      <w:pPr>
        <w:rPr>
          <w:rFonts w:ascii="Arial" w:hAnsi="Arial" w:cs="Arial"/>
          <w:sz w:val="16"/>
          <w:szCs w:val="16"/>
        </w:rPr>
      </w:pPr>
      <w:r w:rsidRPr="00DE11A4">
        <w:rPr>
          <w:rFonts w:ascii="Arial" w:hAnsi="Arial" w:cs="Arial"/>
          <w:sz w:val="16"/>
          <w:szCs w:val="16"/>
        </w:rPr>
        <w:t>-22:09:03,750;-40:24:03,750</w:t>
      </w:r>
    </w:p>
    <w:p w14:paraId="1843FB60" w14:textId="77777777" w:rsidR="008B18CC" w:rsidRPr="00DE11A4" w:rsidRDefault="008B18CC" w:rsidP="008B18CC">
      <w:pPr>
        <w:rPr>
          <w:rFonts w:ascii="Arial" w:hAnsi="Arial" w:cs="Arial"/>
          <w:sz w:val="16"/>
          <w:szCs w:val="16"/>
        </w:rPr>
      </w:pPr>
      <w:r w:rsidRPr="00DE11A4">
        <w:rPr>
          <w:rFonts w:ascii="Arial" w:hAnsi="Arial" w:cs="Arial"/>
          <w:sz w:val="16"/>
          <w:szCs w:val="16"/>
        </w:rPr>
        <w:t>-22:09:41,250;-40:24:03,750</w:t>
      </w:r>
    </w:p>
    <w:p w14:paraId="030F426F" w14:textId="77777777" w:rsidR="008B18CC" w:rsidRPr="00DE11A4" w:rsidRDefault="008B18CC" w:rsidP="008B18CC">
      <w:pPr>
        <w:rPr>
          <w:rFonts w:ascii="Arial" w:hAnsi="Arial" w:cs="Arial"/>
          <w:sz w:val="16"/>
          <w:szCs w:val="16"/>
        </w:rPr>
      </w:pPr>
      <w:r w:rsidRPr="00DE11A4">
        <w:rPr>
          <w:rFonts w:ascii="Arial" w:hAnsi="Arial" w:cs="Arial"/>
          <w:sz w:val="16"/>
          <w:szCs w:val="16"/>
        </w:rPr>
        <w:t>-22:09:41,250;-40:24:31,875</w:t>
      </w:r>
    </w:p>
    <w:p w14:paraId="7B744468" w14:textId="77777777" w:rsidR="008B18CC" w:rsidRPr="00DE11A4" w:rsidRDefault="008B18CC" w:rsidP="008B18CC">
      <w:pPr>
        <w:rPr>
          <w:rFonts w:ascii="Arial" w:hAnsi="Arial" w:cs="Arial"/>
          <w:sz w:val="16"/>
          <w:szCs w:val="16"/>
        </w:rPr>
      </w:pPr>
      <w:r w:rsidRPr="00DE11A4">
        <w:rPr>
          <w:rFonts w:ascii="Arial" w:hAnsi="Arial" w:cs="Arial"/>
          <w:sz w:val="16"/>
          <w:szCs w:val="16"/>
        </w:rPr>
        <w:t>-22:10:18,750;-40:24:31,875</w:t>
      </w:r>
    </w:p>
    <w:p w14:paraId="367150CE" w14:textId="77777777" w:rsidR="008B18CC" w:rsidRPr="00DE11A4" w:rsidRDefault="008B18CC" w:rsidP="008B18CC">
      <w:pPr>
        <w:rPr>
          <w:rFonts w:ascii="Arial" w:hAnsi="Arial" w:cs="Arial"/>
          <w:sz w:val="16"/>
          <w:szCs w:val="16"/>
        </w:rPr>
      </w:pPr>
      <w:r w:rsidRPr="00DE11A4">
        <w:rPr>
          <w:rFonts w:ascii="Arial" w:hAnsi="Arial" w:cs="Arial"/>
          <w:sz w:val="16"/>
          <w:szCs w:val="16"/>
        </w:rPr>
        <w:t>-22:10:18,750;-40:25:00,000</w:t>
      </w:r>
    </w:p>
    <w:p w14:paraId="3435C587" w14:textId="77777777" w:rsidR="008B18CC" w:rsidRPr="00DE11A4" w:rsidRDefault="008B18CC" w:rsidP="008B18CC">
      <w:pPr>
        <w:rPr>
          <w:rFonts w:ascii="Arial" w:hAnsi="Arial" w:cs="Arial"/>
          <w:sz w:val="16"/>
          <w:szCs w:val="16"/>
        </w:rPr>
      </w:pPr>
      <w:r w:rsidRPr="00DE11A4">
        <w:rPr>
          <w:rFonts w:ascii="Arial" w:hAnsi="Arial" w:cs="Arial"/>
          <w:sz w:val="16"/>
          <w:szCs w:val="16"/>
        </w:rPr>
        <w:t>-22:10:56,250;-40:25:00,000</w:t>
      </w:r>
    </w:p>
    <w:p w14:paraId="0DE7ABF4" w14:textId="77777777" w:rsidR="008B18CC" w:rsidRPr="00DE11A4" w:rsidRDefault="008B18CC" w:rsidP="008B18CC">
      <w:pPr>
        <w:rPr>
          <w:rFonts w:ascii="Arial" w:hAnsi="Arial" w:cs="Arial"/>
          <w:sz w:val="16"/>
          <w:szCs w:val="16"/>
        </w:rPr>
      </w:pPr>
      <w:r w:rsidRPr="00DE11A4">
        <w:rPr>
          <w:rFonts w:ascii="Arial" w:hAnsi="Arial" w:cs="Arial"/>
          <w:sz w:val="16"/>
          <w:szCs w:val="16"/>
        </w:rPr>
        <w:t>-22:10:56,250;-40:25:28,125</w:t>
      </w:r>
    </w:p>
    <w:p w14:paraId="0BBC764D" w14:textId="77777777" w:rsidR="008B18CC" w:rsidRPr="00DE11A4" w:rsidRDefault="008B18CC" w:rsidP="008B18CC">
      <w:pPr>
        <w:rPr>
          <w:rFonts w:ascii="Arial" w:hAnsi="Arial" w:cs="Arial"/>
          <w:sz w:val="16"/>
          <w:szCs w:val="16"/>
        </w:rPr>
      </w:pPr>
      <w:r w:rsidRPr="00DE11A4">
        <w:rPr>
          <w:rFonts w:ascii="Arial" w:hAnsi="Arial" w:cs="Arial"/>
          <w:sz w:val="16"/>
          <w:szCs w:val="16"/>
        </w:rPr>
        <w:t>-22:11:33,750;-40:25:28,125</w:t>
      </w:r>
    </w:p>
    <w:p w14:paraId="58132676" w14:textId="77777777" w:rsidR="008B18CC" w:rsidRPr="00DE11A4" w:rsidRDefault="008B18CC" w:rsidP="008B18CC">
      <w:pPr>
        <w:rPr>
          <w:rFonts w:ascii="Arial" w:hAnsi="Arial" w:cs="Arial"/>
          <w:sz w:val="16"/>
          <w:szCs w:val="16"/>
        </w:rPr>
      </w:pPr>
      <w:r w:rsidRPr="00DE11A4">
        <w:rPr>
          <w:rFonts w:ascii="Arial" w:hAnsi="Arial" w:cs="Arial"/>
          <w:sz w:val="16"/>
          <w:szCs w:val="16"/>
        </w:rPr>
        <w:t>-22:11:33,750;-40:25:56,250</w:t>
      </w:r>
    </w:p>
    <w:p w14:paraId="71B76970" w14:textId="77777777" w:rsidR="008B18CC" w:rsidRPr="00DE11A4" w:rsidRDefault="008B18CC" w:rsidP="008B18CC">
      <w:pPr>
        <w:rPr>
          <w:rFonts w:ascii="Arial" w:hAnsi="Arial" w:cs="Arial"/>
          <w:sz w:val="16"/>
          <w:szCs w:val="16"/>
        </w:rPr>
      </w:pPr>
      <w:r w:rsidRPr="00DE11A4">
        <w:rPr>
          <w:rFonts w:ascii="Arial" w:hAnsi="Arial" w:cs="Arial"/>
          <w:sz w:val="16"/>
          <w:szCs w:val="16"/>
        </w:rPr>
        <w:t>-22:12:11,250;-40:25:56,250</w:t>
      </w:r>
    </w:p>
    <w:p w14:paraId="2454CF19" w14:textId="77777777" w:rsidR="008B18CC" w:rsidRPr="00DE11A4" w:rsidRDefault="008B18CC" w:rsidP="008B18CC">
      <w:pPr>
        <w:rPr>
          <w:rFonts w:ascii="Arial" w:hAnsi="Arial" w:cs="Arial"/>
          <w:sz w:val="16"/>
          <w:szCs w:val="16"/>
        </w:rPr>
      </w:pPr>
      <w:r w:rsidRPr="00DE11A4">
        <w:rPr>
          <w:rFonts w:ascii="Arial" w:hAnsi="Arial" w:cs="Arial"/>
          <w:sz w:val="16"/>
          <w:szCs w:val="16"/>
        </w:rPr>
        <w:t>-22:12:11,250;-40:26:15,000</w:t>
      </w:r>
    </w:p>
    <w:p w14:paraId="6499AAA7" w14:textId="77777777" w:rsidR="008B18CC" w:rsidRPr="00DE11A4" w:rsidRDefault="008B18CC" w:rsidP="008B18CC">
      <w:pPr>
        <w:rPr>
          <w:rFonts w:ascii="Arial" w:hAnsi="Arial" w:cs="Arial"/>
          <w:sz w:val="16"/>
          <w:szCs w:val="16"/>
        </w:rPr>
      </w:pPr>
      <w:r w:rsidRPr="00DE11A4">
        <w:rPr>
          <w:rFonts w:ascii="Arial" w:hAnsi="Arial" w:cs="Arial"/>
          <w:sz w:val="16"/>
          <w:szCs w:val="16"/>
        </w:rPr>
        <w:t>-22:12:41,173;-40:26:15,000</w:t>
      </w:r>
    </w:p>
    <w:p w14:paraId="7634A7D3" w14:textId="77777777" w:rsidR="008B18CC" w:rsidRPr="00DE11A4" w:rsidRDefault="008B18CC" w:rsidP="008B18CC">
      <w:pPr>
        <w:rPr>
          <w:rFonts w:ascii="Arial" w:hAnsi="Arial" w:cs="Arial"/>
          <w:sz w:val="16"/>
          <w:szCs w:val="16"/>
        </w:rPr>
      </w:pPr>
      <w:r w:rsidRPr="00DE11A4">
        <w:rPr>
          <w:rFonts w:ascii="Arial" w:hAnsi="Arial" w:cs="Arial"/>
          <w:sz w:val="16"/>
          <w:szCs w:val="16"/>
        </w:rPr>
        <w:t>-22:12:41,173;-40:26:24,375</w:t>
      </w:r>
    </w:p>
    <w:p w14:paraId="5D173DB7" w14:textId="77777777" w:rsidR="008B18CC" w:rsidRPr="00DE11A4" w:rsidRDefault="008B18CC" w:rsidP="008B18CC">
      <w:pPr>
        <w:rPr>
          <w:rFonts w:ascii="Arial" w:hAnsi="Arial" w:cs="Arial"/>
          <w:sz w:val="16"/>
          <w:szCs w:val="16"/>
        </w:rPr>
      </w:pPr>
      <w:r w:rsidRPr="00DE11A4">
        <w:rPr>
          <w:rFonts w:ascii="Arial" w:hAnsi="Arial" w:cs="Arial"/>
          <w:sz w:val="16"/>
          <w:szCs w:val="16"/>
        </w:rPr>
        <w:t>-22:12:41,173;-40:26:33,750</w:t>
      </w:r>
    </w:p>
    <w:p w14:paraId="5FA77D41" w14:textId="77777777" w:rsidR="008B18CC" w:rsidRPr="00DE11A4" w:rsidRDefault="008B18CC" w:rsidP="008B18CC">
      <w:pPr>
        <w:rPr>
          <w:rFonts w:ascii="Arial" w:hAnsi="Arial" w:cs="Arial"/>
          <w:sz w:val="16"/>
          <w:szCs w:val="16"/>
        </w:rPr>
      </w:pPr>
      <w:r w:rsidRPr="00DE11A4">
        <w:rPr>
          <w:rFonts w:ascii="Arial" w:hAnsi="Arial" w:cs="Arial"/>
          <w:sz w:val="16"/>
          <w:szCs w:val="16"/>
        </w:rPr>
        <w:t>-22:12:41,173;-40:26:43,125</w:t>
      </w:r>
    </w:p>
    <w:p w14:paraId="377D1668" w14:textId="77777777" w:rsidR="008B18CC" w:rsidRPr="00DE11A4" w:rsidRDefault="008B18CC" w:rsidP="008B18CC">
      <w:pPr>
        <w:rPr>
          <w:rFonts w:ascii="Arial" w:hAnsi="Arial" w:cs="Arial"/>
          <w:sz w:val="16"/>
          <w:szCs w:val="16"/>
        </w:rPr>
      </w:pPr>
      <w:r w:rsidRPr="00DE11A4">
        <w:rPr>
          <w:rFonts w:ascii="Arial" w:hAnsi="Arial" w:cs="Arial"/>
          <w:sz w:val="16"/>
          <w:szCs w:val="16"/>
        </w:rPr>
        <w:t>-22:12:41,173;-40:26:52,500</w:t>
      </w:r>
    </w:p>
    <w:p w14:paraId="54D16DEB" w14:textId="77777777" w:rsidR="008B18CC" w:rsidRPr="00DE11A4" w:rsidRDefault="008B18CC" w:rsidP="008B18CC">
      <w:pPr>
        <w:rPr>
          <w:rFonts w:ascii="Arial" w:hAnsi="Arial" w:cs="Arial"/>
          <w:sz w:val="16"/>
          <w:szCs w:val="16"/>
        </w:rPr>
      </w:pPr>
      <w:r w:rsidRPr="00DE11A4">
        <w:rPr>
          <w:rFonts w:ascii="Arial" w:hAnsi="Arial" w:cs="Arial"/>
          <w:sz w:val="16"/>
          <w:szCs w:val="16"/>
        </w:rPr>
        <w:t>-22:12:41,173;-40:27:01,875</w:t>
      </w:r>
    </w:p>
    <w:p w14:paraId="0172BDEC" w14:textId="77777777" w:rsidR="008B18CC" w:rsidRPr="00DE11A4" w:rsidRDefault="008B18CC" w:rsidP="008B18CC">
      <w:pPr>
        <w:rPr>
          <w:rFonts w:ascii="Arial" w:hAnsi="Arial" w:cs="Arial"/>
          <w:sz w:val="16"/>
          <w:szCs w:val="16"/>
        </w:rPr>
      </w:pPr>
      <w:r w:rsidRPr="00DE11A4">
        <w:rPr>
          <w:rFonts w:ascii="Arial" w:hAnsi="Arial" w:cs="Arial"/>
          <w:sz w:val="16"/>
          <w:szCs w:val="16"/>
        </w:rPr>
        <w:t>-22:12:41,173;-40:27:11,250</w:t>
      </w:r>
    </w:p>
    <w:p w14:paraId="29ECA947" w14:textId="77777777" w:rsidR="008B18CC" w:rsidRPr="00DE11A4" w:rsidRDefault="008B18CC" w:rsidP="008B18CC">
      <w:pPr>
        <w:rPr>
          <w:rFonts w:ascii="Arial" w:hAnsi="Arial" w:cs="Arial"/>
          <w:sz w:val="16"/>
          <w:szCs w:val="16"/>
        </w:rPr>
      </w:pPr>
      <w:r w:rsidRPr="00DE11A4">
        <w:rPr>
          <w:rFonts w:ascii="Arial" w:hAnsi="Arial" w:cs="Arial"/>
          <w:sz w:val="16"/>
          <w:szCs w:val="16"/>
        </w:rPr>
        <w:t>-22:12:41,173;-40:27:20,625</w:t>
      </w:r>
    </w:p>
    <w:p w14:paraId="7726D884" w14:textId="77777777" w:rsidR="008B18CC" w:rsidRPr="00DE11A4" w:rsidRDefault="008B18CC" w:rsidP="008B18CC">
      <w:pPr>
        <w:rPr>
          <w:rFonts w:ascii="Arial" w:hAnsi="Arial" w:cs="Arial"/>
          <w:sz w:val="16"/>
          <w:szCs w:val="16"/>
        </w:rPr>
      </w:pPr>
      <w:r w:rsidRPr="00DE11A4">
        <w:rPr>
          <w:rFonts w:ascii="Arial" w:hAnsi="Arial" w:cs="Arial"/>
          <w:sz w:val="16"/>
          <w:szCs w:val="16"/>
        </w:rPr>
        <w:t>-22:12:41,173;-40:27:30,000</w:t>
      </w:r>
    </w:p>
    <w:p w14:paraId="284D2F7C" w14:textId="77777777" w:rsidR="008B18CC" w:rsidRPr="00DE11A4" w:rsidRDefault="008B18CC" w:rsidP="008B18CC">
      <w:pPr>
        <w:rPr>
          <w:rFonts w:ascii="Arial" w:hAnsi="Arial" w:cs="Arial"/>
          <w:sz w:val="16"/>
          <w:szCs w:val="16"/>
        </w:rPr>
      </w:pPr>
      <w:r w:rsidRPr="00DE11A4">
        <w:rPr>
          <w:rFonts w:ascii="Arial" w:hAnsi="Arial" w:cs="Arial"/>
          <w:sz w:val="16"/>
          <w:szCs w:val="16"/>
        </w:rPr>
        <w:t>-22:12:41,173;-40:27:39,375</w:t>
      </w:r>
    </w:p>
    <w:p w14:paraId="34237D17" w14:textId="77777777" w:rsidR="008B18CC" w:rsidRPr="00DE11A4" w:rsidRDefault="008B18CC" w:rsidP="008B18CC">
      <w:pPr>
        <w:rPr>
          <w:rFonts w:ascii="Arial" w:hAnsi="Arial" w:cs="Arial"/>
          <w:sz w:val="16"/>
          <w:szCs w:val="16"/>
        </w:rPr>
      </w:pPr>
      <w:r w:rsidRPr="00DE11A4">
        <w:rPr>
          <w:rFonts w:ascii="Arial" w:hAnsi="Arial" w:cs="Arial"/>
          <w:sz w:val="16"/>
          <w:szCs w:val="16"/>
        </w:rPr>
        <w:t>-22:12:41,173;-40:27:48,750</w:t>
      </w:r>
    </w:p>
    <w:p w14:paraId="5082BB6A" w14:textId="77777777" w:rsidR="008B18CC" w:rsidRPr="00DE11A4" w:rsidRDefault="008B18CC" w:rsidP="008B18CC">
      <w:pPr>
        <w:rPr>
          <w:rFonts w:ascii="Arial" w:hAnsi="Arial" w:cs="Arial"/>
          <w:sz w:val="16"/>
          <w:szCs w:val="16"/>
        </w:rPr>
      </w:pPr>
      <w:r w:rsidRPr="00DE11A4">
        <w:rPr>
          <w:rFonts w:ascii="Arial" w:hAnsi="Arial" w:cs="Arial"/>
          <w:sz w:val="16"/>
          <w:szCs w:val="16"/>
        </w:rPr>
        <w:t>-22:12:41,173;-40:27:58,125</w:t>
      </w:r>
    </w:p>
    <w:p w14:paraId="425CA61A" w14:textId="77777777" w:rsidR="008B18CC" w:rsidRPr="00DE11A4" w:rsidRDefault="008B18CC" w:rsidP="008B18CC">
      <w:pPr>
        <w:rPr>
          <w:rFonts w:ascii="Arial" w:hAnsi="Arial" w:cs="Arial"/>
          <w:sz w:val="16"/>
          <w:szCs w:val="16"/>
        </w:rPr>
      </w:pPr>
      <w:r w:rsidRPr="00DE11A4">
        <w:rPr>
          <w:rFonts w:ascii="Arial" w:hAnsi="Arial" w:cs="Arial"/>
          <w:sz w:val="16"/>
          <w:szCs w:val="16"/>
        </w:rPr>
        <w:t>-22:12:41,172;-40:28:07,500</w:t>
      </w:r>
    </w:p>
    <w:p w14:paraId="775D100E" w14:textId="77777777" w:rsidR="008B18CC" w:rsidRPr="00DE11A4" w:rsidRDefault="008B18CC" w:rsidP="008B18CC">
      <w:pPr>
        <w:rPr>
          <w:rFonts w:ascii="Arial" w:hAnsi="Arial" w:cs="Arial"/>
          <w:sz w:val="16"/>
          <w:szCs w:val="16"/>
        </w:rPr>
      </w:pPr>
      <w:r w:rsidRPr="00DE11A4">
        <w:rPr>
          <w:rFonts w:ascii="Arial" w:hAnsi="Arial" w:cs="Arial"/>
          <w:sz w:val="16"/>
          <w:szCs w:val="16"/>
        </w:rPr>
        <w:t>-22:12:41,172;-40:28:16,875</w:t>
      </w:r>
    </w:p>
    <w:p w14:paraId="483DD668" w14:textId="77777777" w:rsidR="008B18CC" w:rsidRPr="00DE11A4" w:rsidRDefault="008B18CC" w:rsidP="008B18CC">
      <w:pPr>
        <w:rPr>
          <w:rFonts w:ascii="Arial" w:hAnsi="Arial" w:cs="Arial"/>
          <w:sz w:val="16"/>
          <w:szCs w:val="16"/>
        </w:rPr>
      </w:pPr>
      <w:r w:rsidRPr="00DE11A4">
        <w:rPr>
          <w:rFonts w:ascii="Arial" w:hAnsi="Arial" w:cs="Arial"/>
          <w:sz w:val="16"/>
          <w:szCs w:val="16"/>
        </w:rPr>
        <w:t>-22:12:41,172;-40:28:26,250</w:t>
      </w:r>
    </w:p>
    <w:p w14:paraId="07572E39" w14:textId="77777777" w:rsidR="008B18CC" w:rsidRPr="00DE11A4" w:rsidRDefault="008B18CC" w:rsidP="008B18CC">
      <w:pPr>
        <w:rPr>
          <w:rFonts w:ascii="Arial" w:hAnsi="Arial" w:cs="Arial"/>
          <w:sz w:val="16"/>
          <w:szCs w:val="16"/>
        </w:rPr>
      </w:pPr>
      <w:r w:rsidRPr="00DE11A4">
        <w:rPr>
          <w:rFonts w:ascii="Arial" w:hAnsi="Arial" w:cs="Arial"/>
          <w:sz w:val="16"/>
          <w:szCs w:val="16"/>
        </w:rPr>
        <w:t>-22:12:41,172;-40:28:35,625</w:t>
      </w:r>
    </w:p>
    <w:p w14:paraId="3694FD66" w14:textId="77777777" w:rsidR="008B18CC" w:rsidRPr="00DE11A4" w:rsidRDefault="008B18CC" w:rsidP="008B18CC">
      <w:pPr>
        <w:rPr>
          <w:rFonts w:ascii="Arial" w:hAnsi="Arial" w:cs="Arial"/>
          <w:sz w:val="16"/>
          <w:szCs w:val="16"/>
        </w:rPr>
      </w:pPr>
      <w:r w:rsidRPr="00DE11A4">
        <w:rPr>
          <w:rFonts w:ascii="Arial" w:hAnsi="Arial" w:cs="Arial"/>
          <w:sz w:val="16"/>
          <w:szCs w:val="16"/>
        </w:rPr>
        <w:t>-22:12:41,172;-40:28:45,000</w:t>
      </w:r>
    </w:p>
    <w:p w14:paraId="0CCA10D8" w14:textId="77777777" w:rsidR="008B18CC" w:rsidRPr="00DE11A4" w:rsidRDefault="008B18CC" w:rsidP="008B18CC">
      <w:pPr>
        <w:rPr>
          <w:rFonts w:ascii="Arial" w:hAnsi="Arial" w:cs="Arial"/>
          <w:sz w:val="16"/>
          <w:szCs w:val="16"/>
        </w:rPr>
      </w:pPr>
      <w:r w:rsidRPr="00DE11A4">
        <w:rPr>
          <w:rFonts w:ascii="Arial" w:hAnsi="Arial" w:cs="Arial"/>
          <w:sz w:val="16"/>
          <w:szCs w:val="16"/>
        </w:rPr>
        <w:t>-22:12:41,172;-40:28:54,375</w:t>
      </w:r>
    </w:p>
    <w:p w14:paraId="3EF4D954" w14:textId="77777777" w:rsidR="008B18CC" w:rsidRPr="00DE11A4" w:rsidRDefault="008B18CC" w:rsidP="008B18CC">
      <w:pPr>
        <w:rPr>
          <w:rFonts w:ascii="Arial" w:hAnsi="Arial" w:cs="Arial"/>
          <w:sz w:val="16"/>
          <w:szCs w:val="16"/>
        </w:rPr>
      </w:pPr>
      <w:r w:rsidRPr="00DE11A4">
        <w:rPr>
          <w:rFonts w:ascii="Arial" w:hAnsi="Arial" w:cs="Arial"/>
          <w:sz w:val="16"/>
          <w:szCs w:val="16"/>
        </w:rPr>
        <w:t>-22:12:41,172;-40:29:03,750</w:t>
      </w:r>
    </w:p>
    <w:p w14:paraId="52424175" w14:textId="77777777" w:rsidR="008B18CC" w:rsidRPr="00DE11A4" w:rsidRDefault="008B18CC" w:rsidP="008B18CC">
      <w:pPr>
        <w:rPr>
          <w:rFonts w:ascii="Arial" w:hAnsi="Arial" w:cs="Arial"/>
          <w:sz w:val="16"/>
          <w:szCs w:val="16"/>
        </w:rPr>
      </w:pPr>
      <w:r w:rsidRPr="00DE11A4">
        <w:rPr>
          <w:rFonts w:ascii="Arial" w:hAnsi="Arial" w:cs="Arial"/>
          <w:sz w:val="16"/>
          <w:szCs w:val="16"/>
        </w:rPr>
        <w:t>-22:12:41,172;-40:29:13,125</w:t>
      </w:r>
    </w:p>
    <w:p w14:paraId="52D60C74" w14:textId="77777777" w:rsidR="008B18CC" w:rsidRPr="00DE11A4" w:rsidRDefault="008B18CC" w:rsidP="008B18CC">
      <w:pPr>
        <w:rPr>
          <w:rFonts w:ascii="Arial" w:hAnsi="Arial" w:cs="Arial"/>
          <w:sz w:val="16"/>
          <w:szCs w:val="16"/>
        </w:rPr>
      </w:pPr>
      <w:r w:rsidRPr="00DE11A4">
        <w:rPr>
          <w:rFonts w:ascii="Arial" w:hAnsi="Arial" w:cs="Arial"/>
          <w:sz w:val="16"/>
          <w:szCs w:val="16"/>
        </w:rPr>
        <w:t>-22:12:41,172;-40:29:22,500</w:t>
      </w:r>
    </w:p>
    <w:p w14:paraId="78A8AE01" w14:textId="77777777" w:rsidR="008B18CC" w:rsidRPr="00DE11A4" w:rsidRDefault="008B18CC" w:rsidP="008B18CC">
      <w:pPr>
        <w:rPr>
          <w:rFonts w:ascii="Arial" w:hAnsi="Arial" w:cs="Arial"/>
          <w:sz w:val="16"/>
          <w:szCs w:val="16"/>
        </w:rPr>
      </w:pPr>
      <w:r w:rsidRPr="00DE11A4">
        <w:rPr>
          <w:rFonts w:ascii="Arial" w:hAnsi="Arial" w:cs="Arial"/>
          <w:sz w:val="16"/>
          <w:szCs w:val="16"/>
        </w:rPr>
        <w:t>-22:12:41,172;-40:29:31,875</w:t>
      </w:r>
    </w:p>
    <w:p w14:paraId="7A2863D5" w14:textId="77777777" w:rsidR="008B18CC" w:rsidRPr="00DE11A4" w:rsidRDefault="008B18CC" w:rsidP="008B18CC">
      <w:pPr>
        <w:rPr>
          <w:rFonts w:ascii="Arial" w:hAnsi="Arial" w:cs="Arial"/>
          <w:sz w:val="16"/>
          <w:szCs w:val="16"/>
        </w:rPr>
      </w:pPr>
      <w:r w:rsidRPr="00DE11A4">
        <w:rPr>
          <w:rFonts w:ascii="Arial" w:hAnsi="Arial" w:cs="Arial"/>
          <w:sz w:val="16"/>
          <w:szCs w:val="16"/>
        </w:rPr>
        <w:t>-22:12:41,172;-40:29:41,250</w:t>
      </w:r>
    </w:p>
    <w:p w14:paraId="7A8ACBCD" w14:textId="77777777" w:rsidR="008B18CC" w:rsidRPr="00DE11A4" w:rsidRDefault="008B18CC" w:rsidP="008B18CC">
      <w:pPr>
        <w:rPr>
          <w:rFonts w:ascii="Arial" w:hAnsi="Arial" w:cs="Arial"/>
          <w:sz w:val="16"/>
          <w:szCs w:val="16"/>
        </w:rPr>
      </w:pPr>
      <w:r w:rsidRPr="00DE11A4">
        <w:rPr>
          <w:rFonts w:ascii="Arial" w:hAnsi="Arial" w:cs="Arial"/>
          <w:sz w:val="16"/>
          <w:szCs w:val="16"/>
        </w:rPr>
        <w:t>-22:12:41,172;-40:29:52,049</w:t>
      </w:r>
    </w:p>
    <w:p w14:paraId="39B96731" w14:textId="77777777" w:rsidR="008B18CC" w:rsidRPr="00DE11A4" w:rsidRDefault="008B18CC" w:rsidP="008B18CC">
      <w:pPr>
        <w:rPr>
          <w:rFonts w:ascii="Arial" w:hAnsi="Arial" w:cs="Arial"/>
          <w:sz w:val="16"/>
          <w:szCs w:val="16"/>
        </w:rPr>
      </w:pPr>
      <w:r w:rsidRPr="00DE11A4">
        <w:rPr>
          <w:rFonts w:ascii="Arial" w:hAnsi="Arial" w:cs="Arial"/>
          <w:sz w:val="16"/>
          <w:szCs w:val="16"/>
        </w:rPr>
        <w:t>-22:12:50,547;-40:29:52,049</w:t>
      </w:r>
    </w:p>
    <w:p w14:paraId="18B8960D" w14:textId="77777777" w:rsidR="008B18CC" w:rsidRPr="00DE11A4" w:rsidRDefault="008B18CC" w:rsidP="008B18CC">
      <w:pPr>
        <w:rPr>
          <w:rFonts w:ascii="Arial" w:hAnsi="Arial" w:cs="Arial"/>
          <w:sz w:val="16"/>
          <w:szCs w:val="16"/>
        </w:rPr>
      </w:pPr>
      <w:r w:rsidRPr="00DE11A4">
        <w:rPr>
          <w:rFonts w:ascii="Arial" w:hAnsi="Arial" w:cs="Arial"/>
          <w:sz w:val="16"/>
          <w:szCs w:val="16"/>
        </w:rPr>
        <w:t>-22:12:59,922;-40:29:52,049</w:t>
      </w:r>
    </w:p>
    <w:p w14:paraId="7C611CA1" w14:textId="77777777" w:rsidR="008B18CC" w:rsidRPr="00DE11A4" w:rsidRDefault="008B18CC" w:rsidP="008B18CC">
      <w:pPr>
        <w:rPr>
          <w:rFonts w:ascii="Arial" w:hAnsi="Arial" w:cs="Arial"/>
          <w:sz w:val="16"/>
          <w:szCs w:val="16"/>
        </w:rPr>
      </w:pPr>
      <w:r w:rsidRPr="00DE11A4">
        <w:rPr>
          <w:rFonts w:ascii="Arial" w:hAnsi="Arial" w:cs="Arial"/>
          <w:sz w:val="16"/>
          <w:szCs w:val="16"/>
        </w:rPr>
        <w:t>-22:13:09,297;-40:29:52,049</w:t>
      </w:r>
    </w:p>
    <w:p w14:paraId="34943743" w14:textId="77777777" w:rsidR="008B18CC" w:rsidRPr="00DE11A4" w:rsidRDefault="008B18CC" w:rsidP="008B18CC">
      <w:pPr>
        <w:rPr>
          <w:rFonts w:ascii="Arial" w:hAnsi="Arial" w:cs="Arial"/>
          <w:sz w:val="16"/>
          <w:szCs w:val="16"/>
        </w:rPr>
      </w:pPr>
      <w:r w:rsidRPr="00DE11A4">
        <w:rPr>
          <w:rFonts w:ascii="Arial" w:hAnsi="Arial" w:cs="Arial"/>
          <w:sz w:val="16"/>
          <w:szCs w:val="16"/>
        </w:rPr>
        <w:t>-22:13:18,672;-40:29:52,049</w:t>
      </w:r>
    </w:p>
    <w:p w14:paraId="3518D909" w14:textId="77777777" w:rsidR="008B18CC" w:rsidRPr="00DE11A4" w:rsidRDefault="008B18CC" w:rsidP="008B18CC">
      <w:pPr>
        <w:rPr>
          <w:rFonts w:ascii="Arial" w:hAnsi="Arial" w:cs="Arial"/>
          <w:sz w:val="16"/>
          <w:szCs w:val="16"/>
        </w:rPr>
      </w:pPr>
      <w:r w:rsidRPr="00DE11A4">
        <w:rPr>
          <w:rFonts w:ascii="Arial" w:hAnsi="Arial" w:cs="Arial"/>
          <w:sz w:val="16"/>
          <w:szCs w:val="16"/>
        </w:rPr>
        <w:t>-22:13:28,047;-40:29:52,049</w:t>
      </w:r>
    </w:p>
    <w:p w14:paraId="154B03FE" w14:textId="77777777" w:rsidR="008B18CC" w:rsidRPr="00DE11A4" w:rsidRDefault="008B18CC" w:rsidP="008B18CC">
      <w:pPr>
        <w:rPr>
          <w:rFonts w:ascii="Arial" w:hAnsi="Arial" w:cs="Arial"/>
          <w:sz w:val="16"/>
          <w:szCs w:val="16"/>
        </w:rPr>
      </w:pPr>
      <w:r w:rsidRPr="00DE11A4">
        <w:rPr>
          <w:rFonts w:ascii="Arial" w:hAnsi="Arial" w:cs="Arial"/>
          <w:sz w:val="16"/>
          <w:szCs w:val="16"/>
        </w:rPr>
        <w:t>-22:13:37,423;-40:29:52,049</w:t>
      </w:r>
    </w:p>
    <w:p w14:paraId="79E4D2F4" w14:textId="77777777" w:rsidR="008B18CC" w:rsidRPr="00DE11A4" w:rsidRDefault="008B18CC" w:rsidP="008B18CC">
      <w:pPr>
        <w:rPr>
          <w:rFonts w:ascii="Arial" w:hAnsi="Arial" w:cs="Arial"/>
          <w:sz w:val="16"/>
          <w:szCs w:val="16"/>
        </w:rPr>
      </w:pPr>
      <w:r w:rsidRPr="00DE11A4">
        <w:rPr>
          <w:rFonts w:ascii="Arial" w:hAnsi="Arial" w:cs="Arial"/>
          <w:sz w:val="16"/>
          <w:szCs w:val="16"/>
        </w:rPr>
        <w:t>-22:13:46,798;-40:29:52,049</w:t>
      </w:r>
    </w:p>
    <w:p w14:paraId="5A7DD6DF" w14:textId="77777777" w:rsidR="008B18CC" w:rsidRPr="00DE11A4" w:rsidRDefault="008B18CC" w:rsidP="008B18CC">
      <w:pPr>
        <w:rPr>
          <w:rFonts w:ascii="Arial" w:hAnsi="Arial" w:cs="Arial"/>
          <w:sz w:val="16"/>
          <w:szCs w:val="16"/>
        </w:rPr>
      </w:pPr>
      <w:r w:rsidRPr="00DE11A4">
        <w:rPr>
          <w:rFonts w:ascii="Arial" w:hAnsi="Arial" w:cs="Arial"/>
          <w:sz w:val="16"/>
          <w:szCs w:val="16"/>
        </w:rPr>
        <w:t>-22:13:56,173;-40:29:52,049</w:t>
      </w:r>
    </w:p>
    <w:p w14:paraId="28A90925" w14:textId="77777777" w:rsidR="008B18CC" w:rsidRPr="00DE11A4" w:rsidRDefault="008B18CC" w:rsidP="008B18CC">
      <w:pPr>
        <w:rPr>
          <w:rFonts w:ascii="Arial" w:hAnsi="Arial" w:cs="Arial"/>
          <w:sz w:val="16"/>
          <w:szCs w:val="16"/>
        </w:rPr>
      </w:pPr>
      <w:r w:rsidRPr="00DE11A4">
        <w:rPr>
          <w:rFonts w:ascii="Arial" w:hAnsi="Arial" w:cs="Arial"/>
          <w:sz w:val="16"/>
          <w:szCs w:val="16"/>
        </w:rPr>
        <w:t>-22:14:05,548;-40:29:52,049</w:t>
      </w:r>
    </w:p>
    <w:p w14:paraId="77D0AC00" w14:textId="77777777" w:rsidR="008B18CC" w:rsidRPr="00DE11A4" w:rsidRDefault="008B18CC" w:rsidP="008B18CC">
      <w:pPr>
        <w:rPr>
          <w:rFonts w:ascii="Arial" w:hAnsi="Arial" w:cs="Arial"/>
          <w:sz w:val="16"/>
          <w:szCs w:val="16"/>
        </w:rPr>
      </w:pPr>
      <w:r w:rsidRPr="00DE11A4">
        <w:rPr>
          <w:rFonts w:ascii="Arial" w:hAnsi="Arial" w:cs="Arial"/>
          <w:sz w:val="16"/>
          <w:szCs w:val="16"/>
        </w:rPr>
        <w:t>-22:14:14,923;-40:29:52,049</w:t>
      </w:r>
    </w:p>
    <w:p w14:paraId="1B637ADB" w14:textId="77777777" w:rsidR="008B18CC" w:rsidRPr="00DE11A4" w:rsidRDefault="008B18CC" w:rsidP="008B18CC">
      <w:pPr>
        <w:rPr>
          <w:rFonts w:ascii="Arial" w:hAnsi="Arial" w:cs="Arial"/>
          <w:sz w:val="16"/>
          <w:szCs w:val="16"/>
        </w:rPr>
      </w:pPr>
      <w:r w:rsidRPr="00DE11A4">
        <w:rPr>
          <w:rFonts w:ascii="Arial" w:hAnsi="Arial" w:cs="Arial"/>
          <w:sz w:val="16"/>
          <w:szCs w:val="16"/>
        </w:rPr>
        <w:t>-22:14:24,298;-40:29:52,049</w:t>
      </w:r>
    </w:p>
    <w:p w14:paraId="526CEAF7" w14:textId="77777777" w:rsidR="008B18CC" w:rsidRPr="00DE11A4" w:rsidRDefault="008B18CC" w:rsidP="008B18CC">
      <w:pPr>
        <w:rPr>
          <w:rFonts w:ascii="Arial" w:hAnsi="Arial" w:cs="Arial"/>
          <w:sz w:val="16"/>
          <w:szCs w:val="16"/>
        </w:rPr>
      </w:pPr>
      <w:r w:rsidRPr="00DE11A4">
        <w:rPr>
          <w:rFonts w:ascii="Arial" w:hAnsi="Arial" w:cs="Arial"/>
          <w:sz w:val="16"/>
          <w:szCs w:val="16"/>
        </w:rPr>
        <w:t>-22:14:33,673;-40:29:52,049</w:t>
      </w:r>
    </w:p>
    <w:p w14:paraId="377EE38B" w14:textId="77777777" w:rsidR="008B18CC" w:rsidRPr="00DE11A4" w:rsidRDefault="008B18CC" w:rsidP="008B18CC">
      <w:pPr>
        <w:rPr>
          <w:rFonts w:ascii="Arial" w:hAnsi="Arial" w:cs="Arial"/>
          <w:sz w:val="16"/>
          <w:szCs w:val="16"/>
        </w:rPr>
      </w:pPr>
      <w:r w:rsidRPr="00DE11A4">
        <w:rPr>
          <w:rFonts w:ascii="Arial" w:hAnsi="Arial" w:cs="Arial"/>
          <w:sz w:val="16"/>
          <w:szCs w:val="16"/>
        </w:rPr>
        <w:t>-22:14:43,048;-40:29:52,049</w:t>
      </w:r>
    </w:p>
    <w:p w14:paraId="19EC0EDC" w14:textId="77777777" w:rsidR="008B18CC" w:rsidRPr="00DE11A4" w:rsidRDefault="008B18CC" w:rsidP="008B18CC">
      <w:pPr>
        <w:rPr>
          <w:rFonts w:ascii="Arial" w:hAnsi="Arial" w:cs="Arial"/>
          <w:sz w:val="16"/>
          <w:szCs w:val="16"/>
        </w:rPr>
      </w:pPr>
      <w:r w:rsidRPr="00DE11A4">
        <w:rPr>
          <w:rFonts w:ascii="Arial" w:hAnsi="Arial" w:cs="Arial"/>
          <w:sz w:val="16"/>
          <w:szCs w:val="16"/>
        </w:rPr>
        <w:t>-22:14:52,423;-40:29:52,049</w:t>
      </w:r>
    </w:p>
    <w:p w14:paraId="1002CCB7" w14:textId="77777777" w:rsidR="008B18CC" w:rsidRPr="00DE11A4" w:rsidRDefault="008B18CC" w:rsidP="008B18CC">
      <w:pPr>
        <w:rPr>
          <w:rFonts w:ascii="Arial" w:hAnsi="Arial" w:cs="Arial"/>
          <w:sz w:val="16"/>
          <w:szCs w:val="16"/>
        </w:rPr>
      </w:pPr>
      <w:r w:rsidRPr="00DE11A4">
        <w:rPr>
          <w:rFonts w:ascii="Arial" w:hAnsi="Arial" w:cs="Arial"/>
          <w:sz w:val="16"/>
          <w:szCs w:val="16"/>
        </w:rPr>
        <w:t>-22:15:01,798;-40:29:52,049</w:t>
      </w:r>
    </w:p>
    <w:p w14:paraId="56744433" w14:textId="77777777" w:rsidR="008B18CC" w:rsidRPr="00DE11A4" w:rsidRDefault="008B18CC" w:rsidP="008B18CC">
      <w:pPr>
        <w:rPr>
          <w:rFonts w:ascii="Arial" w:hAnsi="Arial" w:cs="Arial"/>
          <w:sz w:val="16"/>
          <w:szCs w:val="16"/>
        </w:rPr>
      </w:pPr>
      <w:r w:rsidRPr="00DE11A4">
        <w:rPr>
          <w:rFonts w:ascii="Arial" w:hAnsi="Arial" w:cs="Arial"/>
          <w:sz w:val="16"/>
          <w:szCs w:val="16"/>
        </w:rPr>
        <w:t>-22:15:11,173;-40:29:52,050</w:t>
      </w:r>
    </w:p>
    <w:p w14:paraId="45692973" w14:textId="77777777" w:rsidR="008B18CC" w:rsidRPr="00DE11A4" w:rsidRDefault="008B18CC" w:rsidP="008B18CC">
      <w:pPr>
        <w:rPr>
          <w:rFonts w:ascii="Arial" w:hAnsi="Arial" w:cs="Arial"/>
          <w:sz w:val="16"/>
          <w:szCs w:val="16"/>
        </w:rPr>
      </w:pPr>
      <w:r w:rsidRPr="00DE11A4">
        <w:rPr>
          <w:rFonts w:ascii="Arial" w:hAnsi="Arial" w:cs="Arial"/>
          <w:sz w:val="16"/>
          <w:szCs w:val="16"/>
        </w:rPr>
        <w:t>-22:15:20,548;-40:29:52,050</w:t>
      </w:r>
    </w:p>
    <w:p w14:paraId="6E680135" w14:textId="77777777" w:rsidR="008B18CC" w:rsidRPr="00DE11A4" w:rsidRDefault="008B18CC" w:rsidP="008B18CC">
      <w:pPr>
        <w:rPr>
          <w:rFonts w:ascii="Arial" w:hAnsi="Arial" w:cs="Arial"/>
          <w:sz w:val="16"/>
          <w:szCs w:val="16"/>
        </w:rPr>
      </w:pPr>
      <w:r w:rsidRPr="00DE11A4">
        <w:rPr>
          <w:rFonts w:ascii="Arial" w:hAnsi="Arial" w:cs="Arial"/>
          <w:sz w:val="16"/>
          <w:szCs w:val="16"/>
        </w:rPr>
        <w:t>-22:15:29,923;-40:29:52,050</w:t>
      </w:r>
    </w:p>
    <w:p w14:paraId="270345B1" w14:textId="77777777" w:rsidR="008B18CC" w:rsidRPr="00DE11A4" w:rsidRDefault="008B18CC" w:rsidP="008B18CC">
      <w:pPr>
        <w:rPr>
          <w:rFonts w:ascii="Arial" w:hAnsi="Arial" w:cs="Arial"/>
          <w:sz w:val="16"/>
          <w:szCs w:val="16"/>
        </w:rPr>
      </w:pPr>
      <w:r w:rsidRPr="00DE11A4">
        <w:rPr>
          <w:rFonts w:ascii="Arial" w:hAnsi="Arial" w:cs="Arial"/>
          <w:sz w:val="16"/>
          <w:szCs w:val="16"/>
        </w:rPr>
        <w:t>-22:15:39,298;-40:29:52,050</w:t>
      </w:r>
    </w:p>
    <w:p w14:paraId="43955F75" w14:textId="77777777" w:rsidR="008B18CC" w:rsidRPr="00DE11A4" w:rsidRDefault="008B18CC" w:rsidP="008B18CC">
      <w:pPr>
        <w:rPr>
          <w:rFonts w:ascii="Arial" w:hAnsi="Arial" w:cs="Arial"/>
          <w:sz w:val="16"/>
          <w:szCs w:val="16"/>
        </w:rPr>
      </w:pPr>
      <w:r w:rsidRPr="00DE11A4">
        <w:rPr>
          <w:rFonts w:ascii="Arial" w:hAnsi="Arial" w:cs="Arial"/>
          <w:sz w:val="16"/>
          <w:szCs w:val="16"/>
        </w:rPr>
        <w:t>-22:15:48,673;-40:29:52,050</w:t>
      </w:r>
    </w:p>
    <w:p w14:paraId="547BE245" w14:textId="77777777" w:rsidR="008B18CC" w:rsidRPr="00DE11A4" w:rsidRDefault="008B18CC" w:rsidP="008B18CC">
      <w:pPr>
        <w:rPr>
          <w:rFonts w:ascii="Arial" w:hAnsi="Arial" w:cs="Arial"/>
          <w:sz w:val="16"/>
          <w:szCs w:val="16"/>
        </w:rPr>
      </w:pPr>
      <w:r w:rsidRPr="00DE11A4">
        <w:rPr>
          <w:rFonts w:ascii="Arial" w:hAnsi="Arial" w:cs="Arial"/>
          <w:sz w:val="16"/>
          <w:szCs w:val="16"/>
        </w:rPr>
        <w:t>-22:15:58,048;-40:29:52,050</w:t>
      </w:r>
    </w:p>
    <w:p w14:paraId="2FA457F2" w14:textId="77777777" w:rsidR="008B18CC" w:rsidRPr="00DE11A4" w:rsidRDefault="008B18CC" w:rsidP="008B18CC">
      <w:pPr>
        <w:rPr>
          <w:rFonts w:ascii="Arial" w:hAnsi="Arial" w:cs="Arial"/>
          <w:sz w:val="16"/>
          <w:szCs w:val="16"/>
        </w:rPr>
      </w:pPr>
      <w:r w:rsidRPr="00DE11A4">
        <w:rPr>
          <w:rFonts w:ascii="Arial" w:hAnsi="Arial" w:cs="Arial"/>
          <w:sz w:val="16"/>
          <w:szCs w:val="16"/>
        </w:rPr>
        <w:t>-22:16:07,423;-40:29:52,050</w:t>
      </w:r>
    </w:p>
    <w:p w14:paraId="4ECEA173" w14:textId="77777777" w:rsidR="008B18CC" w:rsidRPr="00DE11A4" w:rsidRDefault="008B18CC" w:rsidP="008B18CC">
      <w:pPr>
        <w:rPr>
          <w:rFonts w:ascii="Arial" w:hAnsi="Arial" w:cs="Arial"/>
          <w:sz w:val="16"/>
          <w:szCs w:val="16"/>
        </w:rPr>
      </w:pPr>
      <w:r w:rsidRPr="00DE11A4">
        <w:rPr>
          <w:rFonts w:ascii="Arial" w:hAnsi="Arial" w:cs="Arial"/>
          <w:sz w:val="16"/>
          <w:szCs w:val="16"/>
        </w:rPr>
        <w:t>-22:16:16,798;-40:29:52,050</w:t>
      </w:r>
    </w:p>
    <w:p w14:paraId="68149E01" w14:textId="77777777" w:rsidR="008B18CC" w:rsidRPr="00DE11A4" w:rsidRDefault="008B18CC" w:rsidP="008B18CC">
      <w:pPr>
        <w:rPr>
          <w:rFonts w:ascii="Arial" w:hAnsi="Arial" w:cs="Arial"/>
          <w:sz w:val="16"/>
          <w:szCs w:val="16"/>
        </w:rPr>
      </w:pPr>
      <w:r w:rsidRPr="00DE11A4">
        <w:rPr>
          <w:rFonts w:ascii="Arial" w:hAnsi="Arial" w:cs="Arial"/>
          <w:sz w:val="16"/>
          <w:szCs w:val="16"/>
        </w:rPr>
        <w:t>-22:16:26,173;-40:29:52,050</w:t>
      </w:r>
    </w:p>
    <w:p w14:paraId="79FE7569" w14:textId="77777777" w:rsidR="008B18CC" w:rsidRPr="00DE11A4" w:rsidRDefault="008B18CC" w:rsidP="008B18CC">
      <w:pPr>
        <w:rPr>
          <w:rFonts w:ascii="Arial" w:hAnsi="Arial" w:cs="Arial"/>
          <w:sz w:val="16"/>
          <w:szCs w:val="16"/>
        </w:rPr>
      </w:pPr>
      <w:r w:rsidRPr="00DE11A4">
        <w:rPr>
          <w:rFonts w:ascii="Arial" w:hAnsi="Arial" w:cs="Arial"/>
          <w:sz w:val="16"/>
          <w:szCs w:val="16"/>
        </w:rPr>
        <w:t>-22:16:35,548;-40:29:52,050</w:t>
      </w:r>
    </w:p>
    <w:p w14:paraId="31EB304F" w14:textId="77777777" w:rsidR="008B18CC" w:rsidRPr="00DE11A4" w:rsidRDefault="008B18CC" w:rsidP="008B18CC">
      <w:pPr>
        <w:rPr>
          <w:rFonts w:ascii="Arial" w:hAnsi="Arial" w:cs="Arial"/>
          <w:sz w:val="16"/>
          <w:szCs w:val="16"/>
        </w:rPr>
      </w:pPr>
      <w:r w:rsidRPr="00DE11A4">
        <w:rPr>
          <w:rFonts w:ascii="Arial" w:hAnsi="Arial" w:cs="Arial"/>
          <w:sz w:val="16"/>
          <w:szCs w:val="16"/>
        </w:rPr>
        <w:t>-22:16:44,924;-40:29:52,050</w:t>
      </w:r>
    </w:p>
    <w:p w14:paraId="26A92795" w14:textId="77777777" w:rsidR="008B18CC" w:rsidRPr="00DE11A4" w:rsidRDefault="008B18CC" w:rsidP="008B18CC">
      <w:pPr>
        <w:rPr>
          <w:rFonts w:ascii="Arial" w:hAnsi="Arial" w:cs="Arial"/>
          <w:sz w:val="16"/>
          <w:szCs w:val="16"/>
        </w:rPr>
      </w:pPr>
      <w:r w:rsidRPr="00DE11A4">
        <w:rPr>
          <w:rFonts w:ascii="Arial" w:hAnsi="Arial" w:cs="Arial"/>
          <w:sz w:val="16"/>
          <w:szCs w:val="16"/>
        </w:rPr>
        <w:t>-22:16:54,299;-40:29:52,050</w:t>
      </w:r>
    </w:p>
    <w:p w14:paraId="426053A6" w14:textId="77777777" w:rsidR="008B18CC" w:rsidRPr="00DE11A4" w:rsidRDefault="008B18CC" w:rsidP="008B18CC">
      <w:pPr>
        <w:rPr>
          <w:rFonts w:ascii="Arial" w:hAnsi="Arial" w:cs="Arial"/>
          <w:sz w:val="16"/>
          <w:szCs w:val="16"/>
        </w:rPr>
      </w:pPr>
      <w:r w:rsidRPr="00DE11A4">
        <w:rPr>
          <w:rFonts w:ascii="Arial" w:hAnsi="Arial" w:cs="Arial"/>
          <w:sz w:val="16"/>
          <w:szCs w:val="16"/>
        </w:rPr>
        <w:t>-22:17:03,674;-40:29:52,050</w:t>
      </w:r>
    </w:p>
    <w:p w14:paraId="0475DCF4" w14:textId="77777777" w:rsidR="008B18CC" w:rsidRPr="00DE11A4" w:rsidRDefault="008B18CC" w:rsidP="008B18CC">
      <w:pPr>
        <w:rPr>
          <w:rFonts w:ascii="Arial" w:hAnsi="Arial" w:cs="Arial"/>
          <w:sz w:val="16"/>
          <w:szCs w:val="16"/>
        </w:rPr>
      </w:pPr>
      <w:r w:rsidRPr="00DE11A4">
        <w:rPr>
          <w:rFonts w:ascii="Arial" w:hAnsi="Arial" w:cs="Arial"/>
          <w:sz w:val="16"/>
          <w:szCs w:val="16"/>
        </w:rPr>
        <w:t>-22:17:13,049;-40:29:52,050</w:t>
      </w:r>
    </w:p>
    <w:p w14:paraId="38AA215B" w14:textId="77777777" w:rsidR="008B18CC" w:rsidRPr="00DE11A4" w:rsidRDefault="008B18CC" w:rsidP="008B18CC">
      <w:pPr>
        <w:rPr>
          <w:rFonts w:ascii="Arial" w:hAnsi="Arial" w:cs="Arial"/>
          <w:sz w:val="16"/>
          <w:szCs w:val="16"/>
        </w:rPr>
      </w:pPr>
      <w:r w:rsidRPr="00DE11A4">
        <w:rPr>
          <w:rFonts w:ascii="Arial" w:hAnsi="Arial" w:cs="Arial"/>
          <w:sz w:val="16"/>
          <w:szCs w:val="16"/>
        </w:rPr>
        <w:t>-22:17:22,424;-40:29:52,050</w:t>
      </w:r>
    </w:p>
    <w:p w14:paraId="71CE7A0B" w14:textId="77777777" w:rsidR="008B18CC" w:rsidRPr="00DE11A4" w:rsidRDefault="008B18CC" w:rsidP="008B18CC">
      <w:pPr>
        <w:rPr>
          <w:rFonts w:ascii="Arial" w:hAnsi="Arial" w:cs="Arial"/>
          <w:sz w:val="16"/>
          <w:szCs w:val="16"/>
        </w:rPr>
      </w:pPr>
      <w:r w:rsidRPr="00DE11A4">
        <w:rPr>
          <w:rFonts w:ascii="Arial" w:hAnsi="Arial" w:cs="Arial"/>
          <w:sz w:val="16"/>
          <w:szCs w:val="16"/>
        </w:rPr>
        <w:t>-22:17:31,799;-40:29:52,050</w:t>
      </w:r>
    </w:p>
    <w:p w14:paraId="192CFDF8"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-22:17:41,174;-40:29:52,050</w:t>
      </w:r>
    </w:p>
    <w:p w14:paraId="6E17E43D"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-22:17:41,174;-40:30:01,425</w:t>
      </w:r>
    </w:p>
    <w:p w14:paraId="259BED80"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-22:17:41,174;-40:30:10,800</w:t>
      </w:r>
    </w:p>
    <w:p w14:paraId="69F30C5B"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-22:17:41,174;-40:30:20,175</w:t>
      </w:r>
    </w:p>
    <w:p w14:paraId="2C2DFC7D"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-22:17:41,174;-40:30:29,550</w:t>
      </w:r>
    </w:p>
    <w:p w14:paraId="7B3C23CB"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-22:17:41,174;-40:30:38,925</w:t>
      </w:r>
    </w:p>
    <w:p w14:paraId="4D362186"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-22:17:41,174;-40:30:48,300</w:t>
      </w:r>
    </w:p>
    <w:p w14:paraId="30B0F868"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-22:17:41,174;-40:30:57,676</w:t>
      </w:r>
    </w:p>
    <w:p w14:paraId="103688BF"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-22:17:41,174;-40:31:07,051</w:t>
      </w:r>
    </w:p>
    <w:p w14:paraId="1728CE7F"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-22:17:41,174;-40:31:16,426</w:t>
      </w:r>
    </w:p>
    <w:p w14:paraId="1386A014"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-22:17:41,174;-40:31:25,801</w:t>
      </w:r>
    </w:p>
    <w:p w14:paraId="2EB7CCC0"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-22:17:41,174;-40:31:35,176</w:t>
      </w:r>
    </w:p>
    <w:p w14:paraId="5C369F0A"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-22:17:41,174;-40:31:44,551</w:t>
      </w:r>
    </w:p>
    <w:p w14:paraId="368032CD"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-22:17:41,174;-40:31:53,926</w:t>
      </w:r>
    </w:p>
    <w:p w14:paraId="6F29B916"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-22:17:41,174;-40:32:03,301</w:t>
      </w:r>
    </w:p>
    <w:p w14:paraId="2EAE804C" w14:textId="77777777" w:rsidR="008B18CC" w:rsidRPr="00DE11A4" w:rsidRDefault="008B18CC" w:rsidP="008B18CC">
      <w:pPr>
        <w:rPr>
          <w:rFonts w:ascii="Arial" w:hAnsi="Arial" w:cs="Arial"/>
          <w:sz w:val="16"/>
          <w:szCs w:val="16"/>
        </w:rPr>
      </w:pPr>
      <w:r w:rsidRPr="00DE11A4">
        <w:rPr>
          <w:rFonts w:ascii="Arial" w:hAnsi="Arial" w:cs="Arial"/>
          <w:sz w:val="16"/>
          <w:szCs w:val="16"/>
        </w:rPr>
        <w:t>-22:17:41,173;-40:32:12,676</w:t>
      </w:r>
    </w:p>
    <w:p w14:paraId="777CAE76" w14:textId="77777777" w:rsidR="008B18CC" w:rsidRPr="00DE11A4" w:rsidRDefault="008B18CC" w:rsidP="008B18CC">
      <w:pPr>
        <w:rPr>
          <w:rFonts w:ascii="Arial" w:hAnsi="Arial" w:cs="Arial"/>
          <w:sz w:val="16"/>
          <w:szCs w:val="16"/>
        </w:rPr>
      </w:pPr>
      <w:r w:rsidRPr="00DE11A4">
        <w:rPr>
          <w:rFonts w:ascii="Arial" w:hAnsi="Arial" w:cs="Arial"/>
          <w:sz w:val="16"/>
          <w:szCs w:val="16"/>
        </w:rPr>
        <w:t>-22:17:41,173;-40:32:22,051</w:t>
      </w:r>
    </w:p>
    <w:p w14:paraId="053DD051" w14:textId="77777777" w:rsidR="008B18CC" w:rsidRPr="00DE11A4" w:rsidRDefault="008B18CC" w:rsidP="008B18CC">
      <w:pPr>
        <w:rPr>
          <w:rFonts w:ascii="Arial" w:hAnsi="Arial" w:cs="Arial"/>
          <w:sz w:val="16"/>
          <w:szCs w:val="16"/>
        </w:rPr>
      </w:pPr>
      <w:r w:rsidRPr="00DE11A4">
        <w:rPr>
          <w:rFonts w:ascii="Arial" w:hAnsi="Arial" w:cs="Arial"/>
          <w:sz w:val="16"/>
          <w:szCs w:val="16"/>
        </w:rPr>
        <w:t>-22:17:41,173;-40:32:31,426</w:t>
      </w:r>
    </w:p>
    <w:p w14:paraId="2F6D792F" w14:textId="77777777" w:rsidR="008B18CC" w:rsidRPr="00DE11A4" w:rsidRDefault="008B18CC" w:rsidP="008B18CC">
      <w:pPr>
        <w:rPr>
          <w:rFonts w:ascii="Arial" w:hAnsi="Arial" w:cs="Arial"/>
          <w:sz w:val="16"/>
          <w:szCs w:val="16"/>
        </w:rPr>
      </w:pPr>
      <w:r w:rsidRPr="00DE11A4">
        <w:rPr>
          <w:rFonts w:ascii="Arial" w:hAnsi="Arial" w:cs="Arial"/>
          <w:sz w:val="16"/>
          <w:szCs w:val="16"/>
        </w:rPr>
        <w:t>-22:17:41,173;-40:32:40,801</w:t>
      </w:r>
    </w:p>
    <w:p w14:paraId="15CEDE0A" w14:textId="77777777" w:rsidR="008B18CC" w:rsidRPr="00DE11A4" w:rsidRDefault="008B18CC" w:rsidP="008B18CC">
      <w:pPr>
        <w:rPr>
          <w:rFonts w:ascii="Arial" w:hAnsi="Arial" w:cs="Arial"/>
          <w:sz w:val="16"/>
          <w:szCs w:val="16"/>
        </w:rPr>
      </w:pPr>
      <w:r w:rsidRPr="00DE11A4">
        <w:rPr>
          <w:rFonts w:ascii="Arial" w:hAnsi="Arial" w:cs="Arial"/>
          <w:sz w:val="16"/>
          <w:szCs w:val="16"/>
        </w:rPr>
        <w:t>-22:17:41,173;-40:32:50,177</w:t>
      </w:r>
    </w:p>
    <w:p w14:paraId="3C28D091" w14:textId="77777777" w:rsidR="008B18CC" w:rsidRPr="00DE11A4" w:rsidRDefault="008B18CC" w:rsidP="008B18CC">
      <w:pPr>
        <w:rPr>
          <w:rFonts w:ascii="Arial" w:hAnsi="Arial" w:cs="Arial"/>
          <w:sz w:val="16"/>
          <w:szCs w:val="16"/>
        </w:rPr>
      </w:pPr>
      <w:r w:rsidRPr="00DE11A4">
        <w:rPr>
          <w:rFonts w:ascii="Arial" w:hAnsi="Arial" w:cs="Arial"/>
          <w:sz w:val="16"/>
          <w:szCs w:val="16"/>
        </w:rPr>
        <w:t>-22:17:41,173;-40:32:59,552</w:t>
      </w:r>
    </w:p>
    <w:p w14:paraId="04D62797" w14:textId="77777777" w:rsidR="008B18CC" w:rsidRPr="00DE11A4" w:rsidRDefault="008B18CC" w:rsidP="008B18CC">
      <w:pPr>
        <w:rPr>
          <w:rFonts w:ascii="Arial" w:hAnsi="Arial" w:cs="Arial"/>
          <w:sz w:val="16"/>
          <w:szCs w:val="16"/>
        </w:rPr>
      </w:pPr>
      <w:r w:rsidRPr="00DE11A4">
        <w:rPr>
          <w:rFonts w:ascii="Arial" w:hAnsi="Arial" w:cs="Arial"/>
          <w:sz w:val="16"/>
          <w:szCs w:val="16"/>
        </w:rPr>
        <w:t>-22:17:41,173;-40:33:07,500</w:t>
      </w:r>
    </w:p>
    <w:p w14:paraId="26B98853" w14:textId="77777777" w:rsidR="008B18CC" w:rsidRPr="00DE11A4" w:rsidRDefault="008B18CC" w:rsidP="008B18CC">
      <w:pPr>
        <w:rPr>
          <w:rFonts w:ascii="Arial" w:hAnsi="Arial" w:cs="Arial"/>
          <w:sz w:val="16"/>
          <w:szCs w:val="16"/>
        </w:rPr>
      </w:pPr>
      <w:r w:rsidRPr="00DE11A4">
        <w:rPr>
          <w:rFonts w:ascii="Arial" w:hAnsi="Arial" w:cs="Arial"/>
          <w:sz w:val="16"/>
          <w:szCs w:val="16"/>
        </w:rPr>
        <w:t>-22:17:20,625;-40:33:07,500</w:t>
      </w:r>
    </w:p>
    <w:p w14:paraId="36AFA208" w14:textId="77777777" w:rsidR="008B18CC" w:rsidRPr="00DE11A4" w:rsidRDefault="008B18CC" w:rsidP="008B18CC">
      <w:pPr>
        <w:rPr>
          <w:rFonts w:ascii="Arial" w:hAnsi="Arial" w:cs="Arial"/>
          <w:sz w:val="16"/>
          <w:szCs w:val="16"/>
        </w:rPr>
      </w:pPr>
      <w:r w:rsidRPr="00DE11A4">
        <w:rPr>
          <w:rFonts w:ascii="Arial" w:hAnsi="Arial" w:cs="Arial"/>
          <w:sz w:val="16"/>
          <w:szCs w:val="16"/>
        </w:rPr>
        <w:t>-22:17:20,625;-40:32:48,750</w:t>
      </w:r>
    </w:p>
    <w:p w14:paraId="0AE7EA7F" w14:textId="77777777" w:rsidR="008B18CC" w:rsidRPr="00DE11A4" w:rsidRDefault="008B18CC" w:rsidP="008B18CC">
      <w:pPr>
        <w:rPr>
          <w:rFonts w:ascii="Arial" w:hAnsi="Arial" w:cs="Arial"/>
          <w:sz w:val="16"/>
          <w:szCs w:val="16"/>
        </w:rPr>
      </w:pPr>
      <w:r w:rsidRPr="00DE11A4">
        <w:rPr>
          <w:rFonts w:ascii="Arial" w:hAnsi="Arial" w:cs="Arial"/>
          <w:sz w:val="16"/>
          <w:szCs w:val="16"/>
        </w:rPr>
        <w:t>-22:16:52,500;-40:32:48,750</w:t>
      </w:r>
    </w:p>
    <w:p w14:paraId="7E1BB897" w14:textId="77777777" w:rsidR="008B18CC" w:rsidRPr="00DE11A4" w:rsidRDefault="008B18CC" w:rsidP="008B18CC">
      <w:pPr>
        <w:rPr>
          <w:rFonts w:ascii="Arial" w:hAnsi="Arial" w:cs="Arial"/>
          <w:sz w:val="16"/>
          <w:szCs w:val="16"/>
        </w:rPr>
      </w:pPr>
      <w:r w:rsidRPr="00DE11A4">
        <w:rPr>
          <w:rFonts w:ascii="Arial" w:hAnsi="Arial" w:cs="Arial"/>
          <w:sz w:val="16"/>
          <w:szCs w:val="16"/>
        </w:rPr>
        <w:t>-22:16:52,500;-40:32:30,000</w:t>
      </w:r>
    </w:p>
    <w:p w14:paraId="08856A60" w14:textId="77777777" w:rsidR="008B18CC" w:rsidRPr="00DE11A4" w:rsidRDefault="008B18CC" w:rsidP="008B18CC">
      <w:pPr>
        <w:rPr>
          <w:rFonts w:ascii="Arial" w:hAnsi="Arial" w:cs="Arial"/>
          <w:sz w:val="16"/>
          <w:szCs w:val="16"/>
        </w:rPr>
      </w:pPr>
      <w:r w:rsidRPr="00DE11A4">
        <w:rPr>
          <w:rFonts w:ascii="Arial" w:hAnsi="Arial" w:cs="Arial"/>
          <w:sz w:val="16"/>
          <w:szCs w:val="16"/>
        </w:rPr>
        <w:t>-22:16:24,375;-40:32:30,000</w:t>
      </w:r>
    </w:p>
    <w:p w14:paraId="014E9F8C" w14:textId="77777777" w:rsidR="008B18CC" w:rsidRPr="00DE11A4" w:rsidRDefault="008B18CC" w:rsidP="008B18CC">
      <w:pPr>
        <w:rPr>
          <w:rFonts w:ascii="Arial" w:hAnsi="Arial" w:cs="Arial"/>
          <w:sz w:val="16"/>
          <w:szCs w:val="16"/>
        </w:rPr>
      </w:pPr>
      <w:r w:rsidRPr="00DE11A4">
        <w:rPr>
          <w:rFonts w:ascii="Arial" w:hAnsi="Arial" w:cs="Arial"/>
          <w:sz w:val="16"/>
          <w:szCs w:val="16"/>
        </w:rPr>
        <w:t>-22:16:24,375;-40:32:11,250</w:t>
      </w:r>
    </w:p>
    <w:p w14:paraId="404B79F4" w14:textId="77777777" w:rsidR="008B18CC" w:rsidRPr="00DE11A4" w:rsidRDefault="008B18CC" w:rsidP="008B18CC">
      <w:pPr>
        <w:rPr>
          <w:rFonts w:ascii="Arial" w:hAnsi="Arial" w:cs="Arial"/>
          <w:sz w:val="16"/>
          <w:szCs w:val="16"/>
        </w:rPr>
      </w:pPr>
      <w:r w:rsidRPr="00DE11A4">
        <w:rPr>
          <w:rFonts w:ascii="Arial" w:hAnsi="Arial" w:cs="Arial"/>
          <w:sz w:val="16"/>
          <w:szCs w:val="16"/>
        </w:rPr>
        <w:t>-22:15:46,875;-40:32:11,250</w:t>
      </w:r>
    </w:p>
    <w:p w14:paraId="2A92530B" w14:textId="77777777" w:rsidR="008B18CC" w:rsidRPr="00DE11A4" w:rsidRDefault="008B18CC" w:rsidP="008B18CC">
      <w:pPr>
        <w:rPr>
          <w:rFonts w:ascii="Arial" w:hAnsi="Arial" w:cs="Arial"/>
          <w:sz w:val="16"/>
          <w:szCs w:val="16"/>
        </w:rPr>
      </w:pPr>
      <w:r w:rsidRPr="00DE11A4">
        <w:rPr>
          <w:rFonts w:ascii="Arial" w:hAnsi="Arial" w:cs="Arial"/>
          <w:sz w:val="16"/>
          <w:szCs w:val="16"/>
        </w:rPr>
        <w:t>-22:15:46,875;-40:31:52,500</w:t>
      </w:r>
    </w:p>
    <w:p w14:paraId="4A88A44A" w14:textId="77777777" w:rsidR="008B18CC" w:rsidRPr="00DE11A4" w:rsidRDefault="008B18CC" w:rsidP="008B18CC">
      <w:pPr>
        <w:rPr>
          <w:rFonts w:ascii="Arial" w:hAnsi="Arial" w:cs="Arial"/>
          <w:sz w:val="16"/>
          <w:szCs w:val="16"/>
        </w:rPr>
      </w:pPr>
      <w:r w:rsidRPr="00DE11A4">
        <w:rPr>
          <w:rFonts w:ascii="Arial" w:hAnsi="Arial" w:cs="Arial"/>
          <w:sz w:val="16"/>
          <w:szCs w:val="16"/>
        </w:rPr>
        <w:t>-22:15:18,750;-40:31:52,500</w:t>
      </w:r>
    </w:p>
    <w:p w14:paraId="771375CF" w14:textId="77777777" w:rsidR="008B18CC" w:rsidRPr="00DE11A4" w:rsidRDefault="008B18CC" w:rsidP="008B18CC">
      <w:pPr>
        <w:rPr>
          <w:rFonts w:ascii="Arial" w:hAnsi="Arial" w:cs="Arial"/>
          <w:sz w:val="16"/>
          <w:szCs w:val="16"/>
        </w:rPr>
      </w:pPr>
      <w:r w:rsidRPr="00DE11A4">
        <w:rPr>
          <w:rFonts w:ascii="Arial" w:hAnsi="Arial" w:cs="Arial"/>
          <w:sz w:val="16"/>
          <w:szCs w:val="16"/>
        </w:rPr>
        <w:lastRenderedPageBreak/>
        <w:t>-22:15:18,750;-40:31:33,750</w:t>
      </w:r>
    </w:p>
    <w:p w14:paraId="409B789D" w14:textId="77777777" w:rsidR="008B18CC" w:rsidRPr="00DE11A4" w:rsidRDefault="008B18CC" w:rsidP="008B18CC">
      <w:pPr>
        <w:rPr>
          <w:rFonts w:ascii="Arial" w:hAnsi="Arial" w:cs="Arial"/>
          <w:sz w:val="16"/>
          <w:szCs w:val="16"/>
        </w:rPr>
      </w:pPr>
      <w:r w:rsidRPr="00DE11A4">
        <w:rPr>
          <w:rFonts w:ascii="Arial" w:hAnsi="Arial" w:cs="Arial"/>
          <w:sz w:val="16"/>
          <w:szCs w:val="16"/>
        </w:rPr>
        <w:t>-22:14:41,250;-40:31:33,750</w:t>
      </w:r>
    </w:p>
    <w:p w14:paraId="276F06F6" w14:textId="77777777" w:rsidR="008B18CC" w:rsidRPr="00DE11A4" w:rsidRDefault="008B18CC" w:rsidP="008B18CC">
      <w:pPr>
        <w:rPr>
          <w:rFonts w:ascii="Arial" w:hAnsi="Arial" w:cs="Arial"/>
          <w:sz w:val="16"/>
          <w:szCs w:val="16"/>
        </w:rPr>
      </w:pPr>
      <w:r w:rsidRPr="00DE11A4">
        <w:rPr>
          <w:rFonts w:ascii="Arial" w:hAnsi="Arial" w:cs="Arial"/>
          <w:sz w:val="16"/>
          <w:szCs w:val="16"/>
        </w:rPr>
        <w:t>-22:14:41,250;-40:31:15,000</w:t>
      </w:r>
    </w:p>
    <w:p w14:paraId="696AE2BB" w14:textId="77777777" w:rsidR="008B18CC" w:rsidRPr="00DE11A4" w:rsidRDefault="008B18CC" w:rsidP="008B18CC">
      <w:pPr>
        <w:rPr>
          <w:rFonts w:ascii="Arial" w:hAnsi="Arial" w:cs="Arial"/>
          <w:sz w:val="16"/>
          <w:szCs w:val="16"/>
        </w:rPr>
      </w:pPr>
      <w:r w:rsidRPr="00DE11A4">
        <w:rPr>
          <w:rFonts w:ascii="Arial" w:hAnsi="Arial" w:cs="Arial"/>
          <w:sz w:val="16"/>
          <w:szCs w:val="16"/>
        </w:rPr>
        <w:t>-22:14:03,750;-40:31:15,000</w:t>
      </w:r>
    </w:p>
    <w:p w14:paraId="44891832" w14:textId="77777777" w:rsidR="008B18CC" w:rsidRPr="00DE11A4" w:rsidRDefault="008B18CC" w:rsidP="008B18CC">
      <w:pPr>
        <w:rPr>
          <w:rFonts w:ascii="Arial" w:hAnsi="Arial" w:cs="Arial"/>
          <w:sz w:val="16"/>
          <w:szCs w:val="16"/>
        </w:rPr>
      </w:pPr>
      <w:r w:rsidRPr="00DE11A4">
        <w:rPr>
          <w:rFonts w:ascii="Arial" w:hAnsi="Arial" w:cs="Arial"/>
          <w:sz w:val="16"/>
          <w:szCs w:val="16"/>
        </w:rPr>
        <w:t>-22:14:03,750;-40:30:56,250</w:t>
      </w:r>
    </w:p>
    <w:p w14:paraId="5A71FE18" w14:textId="77777777" w:rsidR="008B18CC" w:rsidRPr="00DE11A4" w:rsidRDefault="008B18CC" w:rsidP="008B18CC">
      <w:pPr>
        <w:rPr>
          <w:rFonts w:ascii="Arial" w:hAnsi="Arial" w:cs="Arial"/>
          <w:sz w:val="16"/>
          <w:szCs w:val="16"/>
        </w:rPr>
      </w:pPr>
      <w:r w:rsidRPr="00DE11A4">
        <w:rPr>
          <w:rFonts w:ascii="Arial" w:hAnsi="Arial" w:cs="Arial"/>
          <w:sz w:val="16"/>
          <w:szCs w:val="16"/>
        </w:rPr>
        <w:t>-22:13:26,250;-40:30:56,250</w:t>
      </w:r>
    </w:p>
    <w:p w14:paraId="622DC6F1" w14:textId="77777777" w:rsidR="008B18CC" w:rsidRPr="00DE11A4" w:rsidRDefault="008B18CC" w:rsidP="008B18CC">
      <w:pPr>
        <w:rPr>
          <w:rFonts w:ascii="Arial" w:hAnsi="Arial" w:cs="Arial"/>
          <w:sz w:val="16"/>
          <w:szCs w:val="16"/>
        </w:rPr>
      </w:pPr>
      <w:r w:rsidRPr="00DE11A4">
        <w:rPr>
          <w:rFonts w:ascii="Arial" w:hAnsi="Arial" w:cs="Arial"/>
          <w:sz w:val="16"/>
          <w:szCs w:val="16"/>
        </w:rPr>
        <w:t>-22:13:26,250;-40:30:37,500</w:t>
      </w:r>
    </w:p>
    <w:p w14:paraId="1135FECB" w14:textId="77777777" w:rsidR="008B18CC" w:rsidRPr="00DE11A4" w:rsidRDefault="008B18CC" w:rsidP="008B18CC">
      <w:pPr>
        <w:rPr>
          <w:rFonts w:ascii="Arial" w:hAnsi="Arial" w:cs="Arial"/>
          <w:sz w:val="16"/>
          <w:szCs w:val="16"/>
        </w:rPr>
      </w:pPr>
      <w:r w:rsidRPr="00DE11A4">
        <w:rPr>
          <w:rFonts w:ascii="Arial" w:hAnsi="Arial" w:cs="Arial"/>
          <w:sz w:val="16"/>
          <w:szCs w:val="16"/>
        </w:rPr>
        <w:t>-22:12:39,375;-40:30:37,500</w:t>
      </w:r>
    </w:p>
    <w:p w14:paraId="5F7C7328" w14:textId="77777777" w:rsidR="008B18CC" w:rsidRPr="00DE11A4" w:rsidRDefault="008B18CC" w:rsidP="008B18CC">
      <w:pPr>
        <w:rPr>
          <w:rFonts w:ascii="Arial" w:hAnsi="Arial" w:cs="Arial"/>
          <w:sz w:val="16"/>
          <w:szCs w:val="16"/>
        </w:rPr>
      </w:pPr>
      <w:r w:rsidRPr="00DE11A4">
        <w:rPr>
          <w:rFonts w:ascii="Arial" w:hAnsi="Arial" w:cs="Arial"/>
          <w:sz w:val="16"/>
          <w:szCs w:val="16"/>
        </w:rPr>
        <w:t>-22:12:39,375;-40:30:18,750</w:t>
      </w:r>
    </w:p>
    <w:p w14:paraId="445AB553" w14:textId="77777777" w:rsidR="008B18CC" w:rsidRPr="00DE11A4" w:rsidRDefault="008B18CC" w:rsidP="008B18CC">
      <w:pPr>
        <w:rPr>
          <w:rFonts w:ascii="Arial" w:hAnsi="Arial" w:cs="Arial"/>
          <w:sz w:val="16"/>
          <w:szCs w:val="16"/>
        </w:rPr>
      </w:pPr>
      <w:r w:rsidRPr="00DE11A4">
        <w:rPr>
          <w:rFonts w:ascii="Arial" w:hAnsi="Arial" w:cs="Arial"/>
          <w:sz w:val="16"/>
          <w:szCs w:val="16"/>
        </w:rPr>
        <w:t>-22:11:52,500;-40:30:18,750</w:t>
      </w:r>
    </w:p>
    <w:p w14:paraId="66EB0B4A" w14:textId="77777777" w:rsidR="008B18CC" w:rsidRPr="00DE11A4" w:rsidRDefault="008B18CC" w:rsidP="008B18CC">
      <w:pPr>
        <w:rPr>
          <w:rFonts w:ascii="Arial" w:hAnsi="Arial" w:cs="Arial"/>
          <w:sz w:val="16"/>
          <w:szCs w:val="16"/>
        </w:rPr>
      </w:pPr>
      <w:r w:rsidRPr="00DE11A4">
        <w:rPr>
          <w:rFonts w:ascii="Arial" w:hAnsi="Arial" w:cs="Arial"/>
          <w:sz w:val="16"/>
          <w:szCs w:val="16"/>
        </w:rPr>
        <w:t>-22:11:52,500;-40:30:00,000</w:t>
      </w:r>
    </w:p>
    <w:p w14:paraId="621D036D" w14:textId="77777777" w:rsidR="008B18CC" w:rsidRPr="00DE11A4" w:rsidRDefault="008B18CC" w:rsidP="008B18CC">
      <w:pPr>
        <w:rPr>
          <w:rFonts w:ascii="Arial" w:hAnsi="Arial" w:cs="Arial"/>
          <w:sz w:val="16"/>
          <w:szCs w:val="16"/>
        </w:rPr>
      </w:pPr>
      <w:r w:rsidRPr="00DE11A4">
        <w:rPr>
          <w:rFonts w:ascii="Arial" w:hAnsi="Arial" w:cs="Arial"/>
          <w:sz w:val="16"/>
          <w:szCs w:val="16"/>
        </w:rPr>
        <w:t>-22:10:56,250;-40:30:00,000</w:t>
      </w:r>
    </w:p>
    <w:p w14:paraId="0E195BDF" w14:textId="77777777" w:rsidR="008B18CC" w:rsidRPr="00DE11A4" w:rsidRDefault="008B18CC" w:rsidP="008B18CC">
      <w:pPr>
        <w:rPr>
          <w:rFonts w:ascii="Arial" w:hAnsi="Arial" w:cs="Arial"/>
          <w:sz w:val="16"/>
          <w:szCs w:val="16"/>
        </w:rPr>
      </w:pPr>
      <w:r w:rsidRPr="00DE11A4">
        <w:rPr>
          <w:rFonts w:ascii="Arial" w:hAnsi="Arial" w:cs="Arial"/>
          <w:sz w:val="16"/>
          <w:szCs w:val="16"/>
        </w:rPr>
        <w:t>-22:10:56,250;-40:29:41,250</w:t>
      </w:r>
    </w:p>
    <w:p w14:paraId="7DE6235E" w14:textId="77777777" w:rsidR="008B18CC" w:rsidRPr="00DE11A4" w:rsidRDefault="008B18CC" w:rsidP="008B18CC">
      <w:pPr>
        <w:rPr>
          <w:rFonts w:ascii="Arial" w:hAnsi="Arial" w:cs="Arial"/>
          <w:sz w:val="16"/>
          <w:szCs w:val="16"/>
        </w:rPr>
      </w:pPr>
      <w:r w:rsidRPr="00DE11A4">
        <w:rPr>
          <w:rFonts w:ascii="Arial" w:hAnsi="Arial" w:cs="Arial"/>
          <w:sz w:val="16"/>
          <w:szCs w:val="16"/>
        </w:rPr>
        <w:t>-22:09:50,625;-40:29:41,250</w:t>
      </w:r>
    </w:p>
    <w:p w14:paraId="00E7D78C" w14:textId="77777777" w:rsidR="008B18CC" w:rsidRPr="00DE11A4" w:rsidRDefault="008B18CC" w:rsidP="008B18CC">
      <w:pPr>
        <w:rPr>
          <w:rFonts w:ascii="Arial" w:hAnsi="Arial" w:cs="Arial"/>
          <w:sz w:val="16"/>
          <w:szCs w:val="16"/>
        </w:rPr>
      </w:pPr>
      <w:r w:rsidRPr="00DE11A4">
        <w:rPr>
          <w:rFonts w:ascii="Arial" w:hAnsi="Arial" w:cs="Arial"/>
          <w:sz w:val="16"/>
          <w:szCs w:val="16"/>
        </w:rPr>
        <w:t>-22:09:50,625;-40:29:22,500</w:t>
      </w:r>
    </w:p>
    <w:p w14:paraId="5944B5DA" w14:textId="77777777" w:rsidR="008B18CC" w:rsidRPr="00DE11A4" w:rsidRDefault="008B18CC" w:rsidP="008B18CC">
      <w:pPr>
        <w:rPr>
          <w:rFonts w:ascii="Arial" w:hAnsi="Arial" w:cs="Arial"/>
          <w:sz w:val="16"/>
          <w:szCs w:val="16"/>
        </w:rPr>
      </w:pPr>
      <w:r w:rsidRPr="00DE11A4">
        <w:rPr>
          <w:rFonts w:ascii="Arial" w:hAnsi="Arial" w:cs="Arial"/>
          <w:sz w:val="16"/>
          <w:szCs w:val="16"/>
        </w:rPr>
        <w:t>-22:08:35,625;-40:29:22,500</w:t>
      </w:r>
    </w:p>
    <w:p w14:paraId="3C015B8A" w14:textId="77777777" w:rsidR="008B18CC" w:rsidRPr="00DE11A4" w:rsidRDefault="008B18CC" w:rsidP="008B18CC">
      <w:pPr>
        <w:rPr>
          <w:rFonts w:ascii="Arial" w:hAnsi="Arial" w:cs="Arial"/>
          <w:sz w:val="16"/>
          <w:szCs w:val="16"/>
        </w:rPr>
      </w:pPr>
      <w:r w:rsidRPr="00DE11A4">
        <w:rPr>
          <w:rFonts w:ascii="Arial" w:hAnsi="Arial" w:cs="Arial"/>
          <w:sz w:val="16"/>
          <w:szCs w:val="16"/>
        </w:rPr>
        <w:t>-22:08:35,625;-40:29:03,750</w:t>
      </w:r>
    </w:p>
    <w:p w14:paraId="1B219F4B" w14:textId="77777777" w:rsidR="008B18CC" w:rsidRPr="00DE11A4" w:rsidRDefault="008B18CC" w:rsidP="008B18CC">
      <w:pPr>
        <w:rPr>
          <w:rFonts w:ascii="Arial" w:hAnsi="Arial" w:cs="Arial"/>
          <w:sz w:val="16"/>
          <w:szCs w:val="16"/>
        </w:rPr>
      </w:pPr>
      <w:r w:rsidRPr="00DE11A4">
        <w:rPr>
          <w:rFonts w:ascii="Arial" w:hAnsi="Arial" w:cs="Arial"/>
          <w:sz w:val="16"/>
          <w:szCs w:val="16"/>
        </w:rPr>
        <w:t>-22:07:30,000;-40:29:03,750</w:t>
      </w:r>
    </w:p>
    <w:p w14:paraId="73E8B1C5" w14:textId="77777777" w:rsidR="008B18CC" w:rsidRPr="00DE11A4" w:rsidRDefault="008B18CC" w:rsidP="008B18CC">
      <w:pPr>
        <w:rPr>
          <w:rFonts w:ascii="Arial" w:hAnsi="Arial" w:cs="Arial"/>
          <w:sz w:val="16"/>
          <w:szCs w:val="16"/>
        </w:rPr>
      </w:pPr>
      <w:r w:rsidRPr="00DE11A4">
        <w:rPr>
          <w:rFonts w:ascii="Arial" w:hAnsi="Arial" w:cs="Arial"/>
          <w:sz w:val="16"/>
          <w:szCs w:val="16"/>
        </w:rPr>
        <w:t>-22:07:30,000;-40:22:48,750</w:t>
      </w:r>
    </w:p>
    <w:p w14:paraId="40F8D53E" w14:textId="77777777" w:rsidR="008B18CC" w:rsidRPr="00DE11A4" w:rsidRDefault="008B18CC" w:rsidP="008B18CC">
      <w:pPr>
        <w:rPr>
          <w:rFonts w:ascii="Arial" w:hAnsi="Arial" w:cs="Arial"/>
          <w:sz w:val="16"/>
          <w:szCs w:val="16"/>
        </w:rPr>
      </w:pPr>
      <w:r w:rsidRPr="00DE11A4">
        <w:rPr>
          <w:rFonts w:ascii="Arial" w:hAnsi="Arial" w:cs="Arial"/>
          <w:sz w:val="16"/>
          <w:szCs w:val="16"/>
        </w:rPr>
        <w:t>-22:07:30,000;-40:22:48,750</w:t>
      </w:r>
    </w:p>
    <w:p w14:paraId="4721C3A6" w14:textId="77777777" w:rsidR="008B18CC" w:rsidRPr="00DE11A4" w:rsidRDefault="008B18CC" w:rsidP="008B18CC">
      <w:pPr>
        <w:rPr>
          <w:rFonts w:ascii="Arial" w:hAnsi="Arial" w:cs="Arial"/>
          <w:b/>
          <w:sz w:val="16"/>
          <w:szCs w:val="16"/>
        </w:rPr>
      </w:pPr>
      <w:r w:rsidRPr="00DE11A4">
        <w:rPr>
          <w:rFonts w:ascii="Arial" w:hAnsi="Arial" w:cs="Arial"/>
          <w:b/>
          <w:sz w:val="16"/>
          <w:szCs w:val="16"/>
        </w:rPr>
        <w:t>C-M-332</w:t>
      </w:r>
    </w:p>
    <w:p w14:paraId="755B84DA" w14:textId="77777777" w:rsidR="008B18CC" w:rsidRPr="00DE11A4" w:rsidRDefault="008B18CC" w:rsidP="008B18CC">
      <w:pPr>
        <w:rPr>
          <w:rFonts w:ascii="Arial" w:hAnsi="Arial" w:cs="Arial"/>
          <w:sz w:val="16"/>
          <w:szCs w:val="16"/>
        </w:rPr>
      </w:pPr>
      <w:r w:rsidRPr="00DE11A4">
        <w:rPr>
          <w:rFonts w:ascii="Arial" w:hAnsi="Arial" w:cs="Arial"/>
          <w:sz w:val="16"/>
          <w:szCs w:val="16"/>
        </w:rPr>
        <w:t>-22:31:52,500;-40:57:58,125</w:t>
      </w:r>
    </w:p>
    <w:p w14:paraId="53049F52" w14:textId="77777777" w:rsidR="008B18CC" w:rsidRPr="00DE11A4" w:rsidRDefault="008B18CC" w:rsidP="008B18CC">
      <w:pPr>
        <w:rPr>
          <w:rFonts w:ascii="Arial" w:hAnsi="Arial" w:cs="Arial"/>
          <w:sz w:val="16"/>
          <w:szCs w:val="16"/>
        </w:rPr>
      </w:pPr>
      <w:r w:rsidRPr="00DE11A4">
        <w:rPr>
          <w:rFonts w:ascii="Arial" w:hAnsi="Arial" w:cs="Arial"/>
          <w:sz w:val="16"/>
          <w:szCs w:val="16"/>
        </w:rPr>
        <w:t>-22:31:33,750;-40:57:58,125</w:t>
      </w:r>
    </w:p>
    <w:p w14:paraId="7360FE01" w14:textId="77777777" w:rsidR="008B18CC" w:rsidRPr="00DE11A4" w:rsidRDefault="008B18CC" w:rsidP="008B18CC">
      <w:pPr>
        <w:rPr>
          <w:rFonts w:ascii="Arial" w:hAnsi="Arial" w:cs="Arial"/>
          <w:sz w:val="16"/>
          <w:szCs w:val="16"/>
        </w:rPr>
      </w:pPr>
      <w:r w:rsidRPr="00DE11A4">
        <w:rPr>
          <w:rFonts w:ascii="Arial" w:hAnsi="Arial" w:cs="Arial"/>
          <w:sz w:val="16"/>
          <w:szCs w:val="16"/>
        </w:rPr>
        <w:t>-22:31:33,750;-40:57:20,625</w:t>
      </w:r>
    </w:p>
    <w:p w14:paraId="6AFD57CF" w14:textId="77777777" w:rsidR="008B18CC" w:rsidRPr="00DE11A4" w:rsidRDefault="008B18CC" w:rsidP="008B18CC">
      <w:pPr>
        <w:rPr>
          <w:rFonts w:ascii="Arial" w:hAnsi="Arial" w:cs="Arial"/>
          <w:sz w:val="16"/>
          <w:szCs w:val="16"/>
        </w:rPr>
      </w:pPr>
      <w:r w:rsidRPr="00DE11A4">
        <w:rPr>
          <w:rFonts w:ascii="Arial" w:hAnsi="Arial" w:cs="Arial"/>
          <w:sz w:val="16"/>
          <w:szCs w:val="16"/>
        </w:rPr>
        <w:t>-22:31:15,000;-40:57:20,625</w:t>
      </w:r>
    </w:p>
    <w:p w14:paraId="141E8C53" w14:textId="77777777" w:rsidR="008B18CC" w:rsidRPr="00DE11A4" w:rsidRDefault="008B18CC" w:rsidP="008B18CC">
      <w:pPr>
        <w:rPr>
          <w:rFonts w:ascii="Arial" w:hAnsi="Arial" w:cs="Arial"/>
          <w:sz w:val="16"/>
          <w:szCs w:val="16"/>
        </w:rPr>
      </w:pPr>
      <w:r w:rsidRPr="00DE11A4">
        <w:rPr>
          <w:rFonts w:ascii="Arial" w:hAnsi="Arial" w:cs="Arial"/>
          <w:sz w:val="16"/>
          <w:szCs w:val="16"/>
        </w:rPr>
        <w:t>-22:31:15,000;-40:56:33,750</w:t>
      </w:r>
    </w:p>
    <w:p w14:paraId="72FA03D2" w14:textId="77777777" w:rsidR="008B18CC" w:rsidRPr="00DE11A4" w:rsidRDefault="008B18CC" w:rsidP="008B18CC">
      <w:pPr>
        <w:rPr>
          <w:rFonts w:ascii="Arial" w:hAnsi="Arial" w:cs="Arial"/>
          <w:sz w:val="16"/>
          <w:szCs w:val="16"/>
        </w:rPr>
      </w:pPr>
      <w:r w:rsidRPr="00DE11A4">
        <w:rPr>
          <w:rFonts w:ascii="Arial" w:hAnsi="Arial" w:cs="Arial"/>
          <w:sz w:val="16"/>
          <w:szCs w:val="16"/>
        </w:rPr>
        <w:t>-22:30:56,250;-40:56:33,750</w:t>
      </w:r>
    </w:p>
    <w:p w14:paraId="7C718DEA" w14:textId="77777777" w:rsidR="008B18CC" w:rsidRPr="00DE11A4" w:rsidRDefault="008B18CC" w:rsidP="008B18CC">
      <w:pPr>
        <w:rPr>
          <w:rFonts w:ascii="Arial" w:hAnsi="Arial" w:cs="Arial"/>
          <w:sz w:val="16"/>
          <w:szCs w:val="16"/>
        </w:rPr>
      </w:pPr>
      <w:r w:rsidRPr="00DE11A4">
        <w:rPr>
          <w:rFonts w:ascii="Arial" w:hAnsi="Arial" w:cs="Arial"/>
          <w:sz w:val="16"/>
          <w:szCs w:val="16"/>
        </w:rPr>
        <w:t>-22:30:56,250;-40:55:56,250</w:t>
      </w:r>
    </w:p>
    <w:p w14:paraId="2B5E4950" w14:textId="77777777" w:rsidR="008B18CC" w:rsidRPr="00DE11A4" w:rsidRDefault="008B18CC" w:rsidP="008B18CC">
      <w:pPr>
        <w:rPr>
          <w:rFonts w:ascii="Arial" w:hAnsi="Arial" w:cs="Arial"/>
          <w:sz w:val="16"/>
          <w:szCs w:val="16"/>
        </w:rPr>
      </w:pPr>
      <w:r w:rsidRPr="00DE11A4">
        <w:rPr>
          <w:rFonts w:ascii="Arial" w:hAnsi="Arial" w:cs="Arial"/>
          <w:sz w:val="16"/>
          <w:szCs w:val="16"/>
        </w:rPr>
        <w:t>-22:30:37,500;-40:55:56,250</w:t>
      </w:r>
    </w:p>
    <w:p w14:paraId="5B2F4CEA" w14:textId="77777777" w:rsidR="008B18CC" w:rsidRPr="00DE11A4" w:rsidRDefault="008B18CC" w:rsidP="008B18CC">
      <w:pPr>
        <w:rPr>
          <w:rFonts w:ascii="Arial" w:hAnsi="Arial" w:cs="Arial"/>
          <w:sz w:val="16"/>
          <w:szCs w:val="16"/>
        </w:rPr>
      </w:pPr>
      <w:r w:rsidRPr="00DE11A4">
        <w:rPr>
          <w:rFonts w:ascii="Arial" w:hAnsi="Arial" w:cs="Arial"/>
          <w:sz w:val="16"/>
          <w:szCs w:val="16"/>
        </w:rPr>
        <w:t>-22:30:37,500;-40:55:18,750</w:t>
      </w:r>
    </w:p>
    <w:p w14:paraId="40A69875" w14:textId="77777777" w:rsidR="008B18CC" w:rsidRPr="00DE11A4" w:rsidRDefault="008B18CC" w:rsidP="008B18CC">
      <w:pPr>
        <w:rPr>
          <w:rFonts w:ascii="Arial" w:hAnsi="Arial" w:cs="Arial"/>
          <w:sz w:val="16"/>
          <w:szCs w:val="16"/>
        </w:rPr>
      </w:pPr>
      <w:r w:rsidRPr="00DE11A4">
        <w:rPr>
          <w:rFonts w:ascii="Arial" w:hAnsi="Arial" w:cs="Arial"/>
          <w:sz w:val="16"/>
          <w:szCs w:val="16"/>
        </w:rPr>
        <w:t>-22:30:18,750;-40:55:18,750</w:t>
      </w:r>
    </w:p>
    <w:p w14:paraId="5233861D" w14:textId="77777777" w:rsidR="008B18CC" w:rsidRPr="00DE11A4" w:rsidRDefault="008B18CC" w:rsidP="008B18CC">
      <w:pPr>
        <w:rPr>
          <w:rFonts w:ascii="Arial" w:hAnsi="Arial" w:cs="Arial"/>
          <w:sz w:val="16"/>
          <w:szCs w:val="16"/>
        </w:rPr>
      </w:pPr>
      <w:r w:rsidRPr="00DE11A4">
        <w:rPr>
          <w:rFonts w:ascii="Arial" w:hAnsi="Arial" w:cs="Arial"/>
          <w:sz w:val="16"/>
          <w:szCs w:val="16"/>
        </w:rPr>
        <w:t>-22:30:18,750;-40:53:54,375</w:t>
      </w:r>
    </w:p>
    <w:p w14:paraId="1DACD690" w14:textId="77777777" w:rsidR="008B18CC" w:rsidRPr="00DE11A4" w:rsidRDefault="008B18CC" w:rsidP="008B18CC">
      <w:pPr>
        <w:rPr>
          <w:rFonts w:ascii="Arial" w:hAnsi="Arial" w:cs="Arial"/>
          <w:sz w:val="16"/>
          <w:szCs w:val="16"/>
        </w:rPr>
      </w:pPr>
      <w:r w:rsidRPr="00DE11A4">
        <w:rPr>
          <w:rFonts w:ascii="Arial" w:hAnsi="Arial" w:cs="Arial"/>
          <w:sz w:val="16"/>
          <w:szCs w:val="16"/>
        </w:rPr>
        <w:t>-22:30:00,000;-40:53:54,375</w:t>
      </w:r>
    </w:p>
    <w:p w14:paraId="0AB0057E" w14:textId="77777777" w:rsidR="008B18CC" w:rsidRPr="00DE11A4" w:rsidRDefault="008B18CC" w:rsidP="008B18CC">
      <w:pPr>
        <w:rPr>
          <w:rFonts w:ascii="Arial" w:hAnsi="Arial" w:cs="Arial"/>
          <w:sz w:val="16"/>
          <w:szCs w:val="16"/>
        </w:rPr>
      </w:pPr>
      <w:r w:rsidRPr="00DE11A4">
        <w:rPr>
          <w:rFonts w:ascii="Arial" w:hAnsi="Arial" w:cs="Arial"/>
          <w:sz w:val="16"/>
          <w:szCs w:val="16"/>
        </w:rPr>
        <w:t>-22:30:00,000;-40:52:30,000</w:t>
      </w:r>
    </w:p>
    <w:p w14:paraId="1DCF6893" w14:textId="77777777" w:rsidR="008B18CC" w:rsidRPr="00DE11A4" w:rsidRDefault="008B18CC" w:rsidP="008B18CC">
      <w:pPr>
        <w:rPr>
          <w:rFonts w:ascii="Arial" w:hAnsi="Arial" w:cs="Arial"/>
          <w:sz w:val="16"/>
          <w:szCs w:val="16"/>
        </w:rPr>
      </w:pPr>
      <w:r w:rsidRPr="00DE11A4">
        <w:rPr>
          <w:rFonts w:ascii="Arial" w:hAnsi="Arial" w:cs="Arial"/>
          <w:sz w:val="16"/>
          <w:szCs w:val="16"/>
        </w:rPr>
        <w:t>-22:37:30,000;-40:52:30,000</w:t>
      </w:r>
    </w:p>
    <w:p w14:paraId="38EB92EA" w14:textId="77777777" w:rsidR="008B18CC" w:rsidRPr="00DE11A4" w:rsidRDefault="008B18CC" w:rsidP="008B18CC">
      <w:pPr>
        <w:rPr>
          <w:rFonts w:ascii="Arial" w:hAnsi="Arial" w:cs="Arial"/>
          <w:sz w:val="16"/>
          <w:szCs w:val="16"/>
        </w:rPr>
      </w:pPr>
      <w:r w:rsidRPr="00DE11A4">
        <w:rPr>
          <w:rFonts w:ascii="Arial" w:hAnsi="Arial" w:cs="Arial"/>
          <w:sz w:val="16"/>
          <w:szCs w:val="16"/>
        </w:rPr>
        <w:t>-22:37:30,000;-41:00:00,000</w:t>
      </w:r>
    </w:p>
    <w:p w14:paraId="406FE7BC" w14:textId="77777777" w:rsidR="008B18CC" w:rsidRPr="00DE11A4" w:rsidRDefault="008B18CC" w:rsidP="008B18CC">
      <w:pPr>
        <w:rPr>
          <w:rFonts w:ascii="Arial" w:hAnsi="Arial" w:cs="Arial"/>
          <w:sz w:val="16"/>
          <w:szCs w:val="16"/>
        </w:rPr>
      </w:pPr>
      <w:r w:rsidRPr="00DE11A4">
        <w:rPr>
          <w:rFonts w:ascii="Arial" w:hAnsi="Arial" w:cs="Arial"/>
          <w:sz w:val="16"/>
          <w:szCs w:val="16"/>
        </w:rPr>
        <w:t>-22:32:30,000;-41:00:00,000</w:t>
      </w:r>
    </w:p>
    <w:p w14:paraId="2019F123" w14:textId="77777777" w:rsidR="008B18CC" w:rsidRPr="00DE11A4" w:rsidRDefault="008B18CC" w:rsidP="008B18CC">
      <w:pPr>
        <w:rPr>
          <w:rFonts w:ascii="Arial" w:hAnsi="Arial" w:cs="Arial"/>
          <w:sz w:val="16"/>
          <w:szCs w:val="16"/>
        </w:rPr>
      </w:pPr>
      <w:r w:rsidRPr="00DE11A4">
        <w:rPr>
          <w:rFonts w:ascii="Arial" w:hAnsi="Arial" w:cs="Arial"/>
          <w:sz w:val="16"/>
          <w:szCs w:val="16"/>
        </w:rPr>
        <w:t>-22:32:30,000;-40:59:22,500</w:t>
      </w:r>
    </w:p>
    <w:p w14:paraId="1E449D64" w14:textId="77777777" w:rsidR="008B18CC" w:rsidRPr="00DE11A4" w:rsidRDefault="008B18CC" w:rsidP="008B18CC">
      <w:pPr>
        <w:rPr>
          <w:rFonts w:ascii="Arial" w:hAnsi="Arial" w:cs="Arial"/>
          <w:sz w:val="16"/>
          <w:szCs w:val="16"/>
        </w:rPr>
      </w:pPr>
      <w:r w:rsidRPr="00DE11A4">
        <w:rPr>
          <w:rFonts w:ascii="Arial" w:hAnsi="Arial" w:cs="Arial"/>
          <w:sz w:val="16"/>
          <w:szCs w:val="16"/>
        </w:rPr>
        <w:t>-22:32:11,250;-40:59:22,500</w:t>
      </w:r>
    </w:p>
    <w:p w14:paraId="4956B85B" w14:textId="77777777" w:rsidR="008B18CC" w:rsidRPr="00DE11A4" w:rsidRDefault="008B18CC" w:rsidP="008B18CC">
      <w:pPr>
        <w:rPr>
          <w:rFonts w:ascii="Arial" w:hAnsi="Arial" w:cs="Arial"/>
          <w:sz w:val="16"/>
          <w:szCs w:val="16"/>
        </w:rPr>
      </w:pPr>
      <w:r w:rsidRPr="00DE11A4">
        <w:rPr>
          <w:rFonts w:ascii="Arial" w:hAnsi="Arial" w:cs="Arial"/>
          <w:sz w:val="16"/>
          <w:szCs w:val="16"/>
        </w:rPr>
        <w:t>-22:32:11,250;-40:58:45,000</w:t>
      </w:r>
    </w:p>
    <w:p w14:paraId="1EEB4949" w14:textId="77777777" w:rsidR="008B18CC" w:rsidRPr="00DE11A4" w:rsidRDefault="008B18CC" w:rsidP="008B18CC">
      <w:pPr>
        <w:rPr>
          <w:rFonts w:ascii="Arial" w:hAnsi="Arial" w:cs="Arial"/>
          <w:sz w:val="16"/>
          <w:szCs w:val="16"/>
        </w:rPr>
      </w:pPr>
      <w:r w:rsidRPr="00DE11A4">
        <w:rPr>
          <w:rFonts w:ascii="Arial" w:hAnsi="Arial" w:cs="Arial"/>
          <w:sz w:val="16"/>
          <w:szCs w:val="16"/>
        </w:rPr>
        <w:t>-22:31:52,500;-40:58:45,000</w:t>
      </w:r>
    </w:p>
    <w:p w14:paraId="43674146" w14:textId="77777777" w:rsidR="008B18CC" w:rsidRPr="00DE11A4" w:rsidRDefault="008B18CC" w:rsidP="008B18CC">
      <w:pPr>
        <w:rPr>
          <w:rFonts w:ascii="Arial" w:hAnsi="Arial" w:cs="Arial"/>
          <w:sz w:val="16"/>
          <w:szCs w:val="16"/>
        </w:rPr>
      </w:pPr>
      <w:r w:rsidRPr="00DE11A4">
        <w:rPr>
          <w:rFonts w:ascii="Arial" w:hAnsi="Arial" w:cs="Arial"/>
          <w:sz w:val="16"/>
          <w:szCs w:val="16"/>
        </w:rPr>
        <w:t>-22:31:52,500;-40:57:58,125</w:t>
      </w:r>
    </w:p>
    <w:p w14:paraId="6B3FE668" w14:textId="77777777" w:rsidR="008B18CC" w:rsidRPr="00DE11A4" w:rsidRDefault="008B18CC" w:rsidP="008B18CC">
      <w:pPr>
        <w:rPr>
          <w:rFonts w:ascii="Arial" w:hAnsi="Arial" w:cs="Arial"/>
          <w:sz w:val="16"/>
          <w:szCs w:val="16"/>
        </w:rPr>
      </w:pPr>
      <w:r w:rsidRPr="00DE11A4">
        <w:rPr>
          <w:rFonts w:ascii="Arial" w:hAnsi="Arial" w:cs="Arial"/>
          <w:sz w:val="16"/>
          <w:szCs w:val="16"/>
        </w:rPr>
        <w:t>-22:31:52,500;-40:57:58,125</w:t>
      </w:r>
    </w:p>
    <w:p w14:paraId="0D7704AB" w14:textId="77777777" w:rsidR="008B18CC" w:rsidRPr="00DE11A4" w:rsidRDefault="008B18CC" w:rsidP="008B18CC">
      <w:pPr>
        <w:rPr>
          <w:rFonts w:ascii="Arial" w:hAnsi="Arial" w:cs="Arial"/>
          <w:b/>
          <w:sz w:val="16"/>
          <w:szCs w:val="16"/>
        </w:rPr>
      </w:pPr>
      <w:r w:rsidRPr="00DE11A4">
        <w:rPr>
          <w:rFonts w:ascii="Arial" w:hAnsi="Arial" w:cs="Arial"/>
          <w:b/>
          <w:sz w:val="16"/>
          <w:szCs w:val="16"/>
        </w:rPr>
        <w:t>C-M-333</w:t>
      </w:r>
    </w:p>
    <w:p w14:paraId="29FAC25B" w14:textId="77777777" w:rsidR="008B18CC" w:rsidRPr="00DE11A4" w:rsidRDefault="008B18CC" w:rsidP="008B18CC">
      <w:pPr>
        <w:rPr>
          <w:rFonts w:ascii="Arial" w:hAnsi="Arial" w:cs="Arial"/>
          <w:sz w:val="16"/>
          <w:szCs w:val="16"/>
        </w:rPr>
      </w:pPr>
      <w:r w:rsidRPr="00DE11A4">
        <w:rPr>
          <w:rFonts w:ascii="Arial" w:hAnsi="Arial" w:cs="Arial"/>
          <w:sz w:val="16"/>
          <w:szCs w:val="16"/>
        </w:rPr>
        <w:t>-22:29:50,625;-40:51:24,375</w:t>
      </w:r>
    </w:p>
    <w:p w14:paraId="13FED34F" w14:textId="77777777" w:rsidR="008B18CC" w:rsidRPr="00DE11A4" w:rsidRDefault="008B18CC" w:rsidP="008B18CC">
      <w:pPr>
        <w:rPr>
          <w:rFonts w:ascii="Arial" w:hAnsi="Arial" w:cs="Arial"/>
          <w:sz w:val="16"/>
          <w:szCs w:val="16"/>
        </w:rPr>
      </w:pPr>
      <w:r w:rsidRPr="00DE11A4">
        <w:rPr>
          <w:rFonts w:ascii="Arial" w:hAnsi="Arial" w:cs="Arial"/>
          <w:sz w:val="16"/>
          <w:szCs w:val="16"/>
        </w:rPr>
        <w:t>-22:29:31,875;-40:51:24,375</w:t>
      </w:r>
    </w:p>
    <w:p w14:paraId="31FD44A8" w14:textId="77777777" w:rsidR="008B18CC" w:rsidRPr="00DE11A4" w:rsidRDefault="008B18CC" w:rsidP="008B18CC">
      <w:pPr>
        <w:rPr>
          <w:rFonts w:ascii="Arial" w:hAnsi="Arial" w:cs="Arial"/>
          <w:sz w:val="16"/>
          <w:szCs w:val="16"/>
        </w:rPr>
      </w:pPr>
      <w:r w:rsidRPr="00DE11A4">
        <w:rPr>
          <w:rFonts w:ascii="Arial" w:hAnsi="Arial" w:cs="Arial"/>
          <w:sz w:val="16"/>
          <w:szCs w:val="16"/>
        </w:rPr>
        <w:t>-22:29:31,875;-40:50:09,375</w:t>
      </w:r>
    </w:p>
    <w:p w14:paraId="5C3FBB65" w14:textId="77777777" w:rsidR="008B18CC" w:rsidRPr="00DE11A4" w:rsidRDefault="008B18CC" w:rsidP="008B18CC">
      <w:pPr>
        <w:rPr>
          <w:rFonts w:ascii="Arial" w:hAnsi="Arial" w:cs="Arial"/>
          <w:sz w:val="16"/>
          <w:szCs w:val="16"/>
        </w:rPr>
      </w:pPr>
      <w:r w:rsidRPr="00DE11A4">
        <w:rPr>
          <w:rFonts w:ascii="Arial" w:hAnsi="Arial" w:cs="Arial"/>
          <w:sz w:val="16"/>
          <w:szCs w:val="16"/>
        </w:rPr>
        <w:t>-22:29:13,125;-40:50:09,375</w:t>
      </w:r>
    </w:p>
    <w:p w14:paraId="1404EDC8" w14:textId="77777777" w:rsidR="008B18CC" w:rsidRPr="00DE11A4" w:rsidRDefault="008B18CC" w:rsidP="008B18CC">
      <w:pPr>
        <w:rPr>
          <w:rFonts w:ascii="Arial" w:hAnsi="Arial" w:cs="Arial"/>
          <w:sz w:val="16"/>
          <w:szCs w:val="16"/>
        </w:rPr>
      </w:pPr>
      <w:r w:rsidRPr="00DE11A4">
        <w:rPr>
          <w:rFonts w:ascii="Arial" w:hAnsi="Arial" w:cs="Arial"/>
          <w:sz w:val="16"/>
          <w:szCs w:val="16"/>
        </w:rPr>
        <w:t>-22:29:13,125;-40:49:03,750</w:t>
      </w:r>
    </w:p>
    <w:p w14:paraId="1C22CE33" w14:textId="77777777" w:rsidR="008B18CC" w:rsidRPr="00DE11A4" w:rsidRDefault="008B18CC" w:rsidP="008B18CC">
      <w:pPr>
        <w:rPr>
          <w:rFonts w:ascii="Arial" w:hAnsi="Arial" w:cs="Arial"/>
          <w:sz w:val="16"/>
          <w:szCs w:val="16"/>
        </w:rPr>
      </w:pPr>
      <w:r w:rsidRPr="00DE11A4">
        <w:rPr>
          <w:rFonts w:ascii="Arial" w:hAnsi="Arial" w:cs="Arial"/>
          <w:sz w:val="16"/>
          <w:szCs w:val="16"/>
        </w:rPr>
        <w:t>-22:28:54,375;-40:49:03,750</w:t>
      </w:r>
    </w:p>
    <w:p w14:paraId="7E4D4B5F" w14:textId="77777777" w:rsidR="008B18CC" w:rsidRPr="00DE11A4" w:rsidRDefault="008B18CC" w:rsidP="008B18CC">
      <w:pPr>
        <w:rPr>
          <w:rFonts w:ascii="Arial" w:hAnsi="Arial" w:cs="Arial"/>
          <w:sz w:val="16"/>
          <w:szCs w:val="16"/>
        </w:rPr>
      </w:pPr>
      <w:r w:rsidRPr="00DE11A4">
        <w:rPr>
          <w:rFonts w:ascii="Arial" w:hAnsi="Arial" w:cs="Arial"/>
          <w:sz w:val="16"/>
          <w:szCs w:val="16"/>
        </w:rPr>
        <w:t>-22:28:54,375;-40:47:58,125</w:t>
      </w:r>
    </w:p>
    <w:p w14:paraId="76517B56" w14:textId="77777777" w:rsidR="008B18CC" w:rsidRPr="00DE11A4" w:rsidRDefault="008B18CC" w:rsidP="008B18CC">
      <w:pPr>
        <w:rPr>
          <w:rFonts w:ascii="Arial" w:hAnsi="Arial" w:cs="Arial"/>
          <w:sz w:val="16"/>
          <w:szCs w:val="16"/>
        </w:rPr>
      </w:pPr>
      <w:r w:rsidRPr="00DE11A4">
        <w:rPr>
          <w:rFonts w:ascii="Arial" w:hAnsi="Arial" w:cs="Arial"/>
          <w:sz w:val="16"/>
          <w:szCs w:val="16"/>
        </w:rPr>
        <w:t>-22:28:35,625;-40:47:58,125</w:t>
      </w:r>
    </w:p>
    <w:p w14:paraId="2EF58DF3" w14:textId="77777777" w:rsidR="008B18CC" w:rsidRPr="00DE11A4" w:rsidRDefault="008B18CC" w:rsidP="008B18CC">
      <w:pPr>
        <w:rPr>
          <w:rFonts w:ascii="Arial" w:hAnsi="Arial" w:cs="Arial"/>
          <w:sz w:val="16"/>
          <w:szCs w:val="16"/>
        </w:rPr>
      </w:pPr>
      <w:r w:rsidRPr="00DE11A4">
        <w:rPr>
          <w:rFonts w:ascii="Arial" w:hAnsi="Arial" w:cs="Arial"/>
          <w:sz w:val="16"/>
          <w:szCs w:val="16"/>
        </w:rPr>
        <w:t>-22:28:35,625;-40:47:11,250</w:t>
      </w:r>
    </w:p>
    <w:p w14:paraId="1D5378EC" w14:textId="77777777" w:rsidR="008B18CC" w:rsidRPr="00DE11A4" w:rsidRDefault="008B18CC" w:rsidP="008B18CC">
      <w:pPr>
        <w:rPr>
          <w:rFonts w:ascii="Arial" w:hAnsi="Arial" w:cs="Arial"/>
          <w:sz w:val="16"/>
          <w:szCs w:val="16"/>
        </w:rPr>
      </w:pPr>
      <w:r w:rsidRPr="00DE11A4">
        <w:rPr>
          <w:rFonts w:ascii="Arial" w:hAnsi="Arial" w:cs="Arial"/>
          <w:sz w:val="16"/>
          <w:szCs w:val="16"/>
        </w:rPr>
        <w:t>-22:28:16,875;-40:47:11,250</w:t>
      </w:r>
    </w:p>
    <w:p w14:paraId="2652C0D0" w14:textId="77777777" w:rsidR="008B18CC" w:rsidRPr="00DE11A4" w:rsidRDefault="008B18CC" w:rsidP="008B18CC">
      <w:pPr>
        <w:rPr>
          <w:rFonts w:ascii="Arial" w:hAnsi="Arial" w:cs="Arial"/>
          <w:sz w:val="16"/>
          <w:szCs w:val="16"/>
        </w:rPr>
      </w:pPr>
      <w:r w:rsidRPr="00DE11A4">
        <w:rPr>
          <w:rFonts w:ascii="Arial" w:hAnsi="Arial" w:cs="Arial"/>
          <w:sz w:val="16"/>
          <w:szCs w:val="16"/>
        </w:rPr>
        <w:t>-22:28:16,875;-40:46:24,375</w:t>
      </w:r>
    </w:p>
    <w:p w14:paraId="4FBBC58D" w14:textId="77777777" w:rsidR="008B18CC" w:rsidRPr="00DE11A4" w:rsidRDefault="008B18CC" w:rsidP="008B18CC">
      <w:pPr>
        <w:rPr>
          <w:rFonts w:ascii="Arial" w:hAnsi="Arial" w:cs="Arial"/>
          <w:sz w:val="16"/>
          <w:szCs w:val="16"/>
        </w:rPr>
      </w:pPr>
      <w:r w:rsidRPr="00DE11A4">
        <w:rPr>
          <w:rFonts w:ascii="Arial" w:hAnsi="Arial" w:cs="Arial"/>
          <w:sz w:val="16"/>
          <w:szCs w:val="16"/>
        </w:rPr>
        <w:t>-22:27:58,125;-40:46:24,375</w:t>
      </w:r>
    </w:p>
    <w:p w14:paraId="719691D4" w14:textId="77777777" w:rsidR="008B18CC" w:rsidRPr="00DE11A4" w:rsidRDefault="008B18CC" w:rsidP="008B18CC">
      <w:pPr>
        <w:rPr>
          <w:rFonts w:ascii="Arial" w:hAnsi="Arial" w:cs="Arial"/>
          <w:sz w:val="16"/>
          <w:szCs w:val="16"/>
        </w:rPr>
      </w:pPr>
      <w:r w:rsidRPr="00DE11A4">
        <w:rPr>
          <w:rFonts w:ascii="Arial" w:hAnsi="Arial" w:cs="Arial"/>
          <w:sz w:val="16"/>
          <w:szCs w:val="16"/>
        </w:rPr>
        <w:t>-22:27:58,125;-40:45:37,500</w:t>
      </w:r>
    </w:p>
    <w:p w14:paraId="38656987" w14:textId="77777777" w:rsidR="008B18CC" w:rsidRPr="00DE11A4" w:rsidRDefault="008B18CC" w:rsidP="008B18CC">
      <w:pPr>
        <w:rPr>
          <w:rFonts w:ascii="Arial" w:hAnsi="Arial" w:cs="Arial"/>
          <w:sz w:val="16"/>
          <w:szCs w:val="16"/>
        </w:rPr>
      </w:pPr>
      <w:r w:rsidRPr="00DE11A4">
        <w:rPr>
          <w:rFonts w:ascii="Arial" w:hAnsi="Arial" w:cs="Arial"/>
          <w:sz w:val="16"/>
          <w:szCs w:val="16"/>
        </w:rPr>
        <w:t>-22:27:39,375;-40:45:37,500</w:t>
      </w:r>
    </w:p>
    <w:p w14:paraId="258E2F18" w14:textId="77777777" w:rsidR="008B18CC" w:rsidRPr="00DE11A4" w:rsidRDefault="008B18CC" w:rsidP="008B18CC">
      <w:pPr>
        <w:rPr>
          <w:rFonts w:ascii="Arial" w:hAnsi="Arial" w:cs="Arial"/>
          <w:sz w:val="16"/>
          <w:szCs w:val="16"/>
        </w:rPr>
      </w:pPr>
      <w:r w:rsidRPr="00DE11A4">
        <w:rPr>
          <w:rFonts w:ascii="Arial" w:hAnsi="Arial" w:cs="Arial"/>
          <w:sz w:val="16"/>
          <w:szCs w:val="16"/>
        </w:rPr>
        <w:t>-22:27:39,375;-40:45:00,000</w:t>
      </w:r>
    </w:p>
    <w:p w14:paraId="5AB17765" w14:textId="77777777" w:rsidR="008B18CC" w:rsidRPr="00DE11A4" w:rsidRDefault="008B18CC" w:rsidP="008B18CC">
      <w:pPr>
        <w:rPr>
          <w:rFonts w:ascii="Arial" w:hAnsi="Arial" w:cs="Arial"/>
          <w:sz w:val="16"/>
          <w:szCs w:val="16"/>
        </w:rPr>
      </w:pPr>
      <w:r w:rsidRPr="00DE11A4">
        <w:rPr>
          <w:rFonts w:ascii="Arial" w:hAnsi="Arial" w:cs="Arial"/>
          <w:sz w:val="16"/>
          <w:szCs w:val="16"/>
        </w:rPr>
        <w:t>-22:37:58,125;-40:45:00,000</w:t>
      </w:r>
    </w:p>
    <w:p w14:paraId="653E4910" w14:textId="77777777" w:rsidR="008B18CC" w:rsidRPr="00DE11A4" w:rsidRDefault="008B18CC" w:rsidP="008B18CC">
      <w:pPr>
        <w:rPr>
          <w:rFonts w:ascii="Arial" w:hAnsi="Arial" w:cs="Arial"/>
          <w:sz w:val="16"/>
          <w:szCs w:val="16"/>
        </w:rPr>
      </w:pPr>
      <w:r w:rsidRPr="00DE11A4">
        <w:rPr>
          <w:rFonts w:ascii="Arial" w:hAnsi="Arial" w:cs="Arial"/>
          <w:sz w:val="16"/>
          <w:szCs w:val="16"/>
        </w:rPr>
        <w:t>-22:37:58,125;-40:45:09,375</w:t>
      </w:r>
    </w:p>
    <w:p w14:paraId="2185CFD1" w14:textId="77777777" w:rsidR="008B18CC" w:rsidRPr="00DE11A4" w:rsidRDefault="008B18CC" w:rsidP="008B18CC">
      <w:pPr>
        <w:rPr>
          <w:rFonts w:ascii="Arial" w:hAnsi="Arial" w:cs="Arial"/>
          <w:sz w:val="16"/>
          <w:szCs w:val="16"/>
        </w:rPr>
      </w:pPr>
      <w:r w:rsidRPr="00DE11A4">
        <w:rPr>
          <w:rFonts w:ascii="Arial" w:hAnsi="Arial" w:cs="Arial"/>
          <w:sz w:val="16"/>
          <w:szCs w:val="16"/>
        </w:rPr>
        <w:t>-22:38:16,875;-40:45:09,375</w:t>
      </w:r>
    </w:p>
    <w:p w14:paraId="25825912" w14:textId="77777777" w:rsidR="008B18CC" w:rsidRPr="00DE11A4" w:rsidRDefault="008B18CC" w:rsidP="008B18CC">
      <w:pPr>
        <w:rPr>
          <w:rFonts w:ascii="Arial" w:hAnsi="Arial" w:cs="Arial"/>
          <w:sz w:val="16"/>
          <w:szCs w:val="16"/>
        </w:rPr>
      </w:pPr>
      <w:r w:rsidRPr="00DE11A4">
        <w:rPr>
          <w:rFonts w:ascii="Arial" w:hAnsi="Arial" w:cs="Arial"/>
          <w:sz w:val="16"/>
          <w:szCs w:val="16"/>
        </w:rPr>
        <w:t>-22:38:16,875;-40:45:28,125</w:t>
      </w:r>
    </w:p>
    <w:p w14:paraId="149FE0B5" w14:textId="77777777" w:rsidR="008B18CC" w:rsidRPr="00DE11A4" w:rsidRDefault="008B18CC" w:rsidP="008B18CC">
      <w:pPr>
        <w:rPr>
          <w:rFonts w:ascii="Arial" w:hAnsi="Arial" w:cs="Arial"/>
          <w:sz w:val="16"/>
          <w:szCs w:val="16"/>
        </w:rPr>
      </w:pPr>
      <w:r w:rsidRPr="00DE11A4">
        <w:rPr>
          <w:rFonts w:ascii="Arial" w:hAnsi="Arial" w:cs="Arial"/>
          <w:sz w:val="16"/>
          <w:szCs w:val="16"/>
        </w:rPr>
        <w:t>-22:38:45,000;-40:45:28,125</w:t>
      </w:r>
    </w:p>
    <w:p w14:paraId="547C3913" w14:textId="77777777" w:rsidR="008B18CC" w:rsidRPr="00DE11A4" w:rsidRDefault="008B18CC" w:rsidP="008B18CC">
      <w:pPr>
        <w:rPr>
          <w:rFonts w:ascii="Arial" w:hAnsi="Arial" w:cs="Arial"/>
          <w:sz w:val="16"/>
          <w:szCs w:val="16"/>
        </w:rPr>
      </w:pPr>
      <w:r w:rsidRPr="00DE11A4">
        <w:rPr>
          <w:rFonts w:ascii="Arial" w:hAnsi="Arial" w:cs="Arial"/>
          <w:sz w:val="16"/>
          <w:szCs w:val="16"/>
        </w:rPr>
        <w:t>-22:38:45,000;-40:45:46,875</w:t>
      </w:r>
    </w:p>
    <w:p w14:paraId="3CA66605" w14:textId="77777777" w:rsidR="008B18CC" w:rsidRPr="00DE11A4" w:rsidRDefault="008B18CC" w:rsidP="008B18CC">
      <w:pPr>
        <w:rPr>
          <w:rFonts w:ascii="Arial" w:hAnsi="Arial" w:cs="Arial"/>
          <w:sz w:val="16"/>
          <w:szCs w:val="16"/>
        </w:rPr>
      </w:pPr>
      <w:r w:rsidRPr="00DE11A4">
        <w:rPr>
          <w:rFonts w:ascii="Arial" w:hAnsi="Arial" w:cs="Arial"/>
          <w:sz w:val="16"/>
          <w:szCs w:val="16"/>
        </w:rPr>
        <w:t>-22:39:13,125;-40:45:46,875</w:t>
      </w:r>
    </w:p>
    <w:p w14:paraId="56A498AB" w14:textId="77777777" w:rsidR="008B18CC" w:rsidRPr="00DE11A4" w:rsidRDefault="008B18CC" w:rsidP="008B18CC">
      <w:pPr>
        <w:rPr>
          <w:rFonts w:ascii="Arial" w:hAnsi="Arial" w:cs="Arial"/>
          <w:sz w:val="16"/>
          <w:szCs w:val="16"/>
        </w:rPr>
      </w:pPr>
      <w:r w:rsidRPr="00DE11A4">
        <w:rPr>
          <w:rFonts w:ascii="Arial" w:hAnsi="Arial" w:cs="Arial"/>
          <w:sz w:val="16"/>
          <w:szCs w:val="16"/>
        </w:rPr>
        <w:t>-22:39:13,125;-40:46:05,625</w:t>
      </w:r>
    </w:p>
    <w:p w14:paraId="0381C393" w14:textId="77777777" w:rsidR="008B18CC" w:rsidRPr="00DE11A4" w:rsidRDefault="008B18CC" w:rsidP="008B18CC">
      <w:pPr>
        <w:rPr>
          <w:rFonts w:ascii="Arial" w:hAnsi="Arial" w:cs="Arial"/>
          <w:sz w:val="16"/>
          <w:szCs w:val="16"/>
        </w:rPr>
      </w:pPr>
      <w:r w:rsidRPr="00DE11A4">
        <w:rPr>
          <w:rFonts w:ascii="Arial" w:hAnsi="Arial" w:cs="Arial"/>
          <w:sz w:val="16"/>
          <w:szCs w:val="16"/>
        </w:rPr>
        <w:t>-22:39:31,875;-40:46:05,625</w:t>
      </w:r>
    </w:p>
    <w:p w14:paraId="24387DA6" w14:textId="77777777" w:rsidR="008B18CC" w:rsidRPr="00DE11A4" w:rsidRDefault="008B18CC" w:rsidP="008B18CC">
      <w:pPr>
        <w:rPr>
          <w:rFonts w:ascii="Arial" w:hAnsi="Arial" w:cs="Arial"/>
          <w:sz w:val="16"/>
          <w:szCs w:val="16"/>
        </w:rPr>
      </w:pPr>
      <w:r w:rsidRPr="00DE11A4">
        <w:rPr>
          <w:rFonts w:ascii="Arial" w:hAnsi="Arial" w:cs="Arial"/>
          <w:sz w:val="16"/>
          <w:szCs w:val="16"/>
        </w:rPr>
        <w:t>-22:39:31,875;-40:46:15,000</w:t>
      </w:r>
    </w:p>
    <w:p w14:paraId="26391954" w14:textId="77777777" w:rsidR="008B18CC" w:rsidRPr="00DE11A4" w:rsidRDefault="008B18CC" w:rsidP="008B18CC">
      <w:pPr>
        <w:rPr>
          <w:rFonts w:ascii="Arial" w:hAnsi="Arial" w:cs="Arial"/>
          <w:sz w:val="16"/>
          <w:szCs w:val="16"/>
        </w:rPr>
      </w:pPr>
      <w:r w:rsidRPr="00DE11A4">
        <w:rPr>
          <w:rFonts w:ascii="Arial" w:hAnsi="Arial" w:cs="Arial"/>
          <w:sz w:val="16"/>
          <w:szCs w:val="16"/>
        </w:rPr>
        <w:t>-22:39:50,625;-40:46:15,000</w:t>
      </w:r>
    </w:p>
    <w:p w14:paraId="778D850D" w14:textId="77777777" w:rsidR="008B18CC" w:rsidRPr="00DE11A4" w:rsidRDefault="008B18CC" w:rsidP="008B18CC">
      <w:pPr>
        <w:rPr>
          <w:rFonts w:ascii="Arial" w:hAnsi="Arial" w:cs="Arial"/>
          <w:sz w:val="16"/>
          <w:szCs w:val="16"/>
        </w:rPr>
      </w:pPr>
      <w:r w:rsidRPr="00DE11A4">
        <w:rPr>
          <w:rFonts w:ascii="Arial" w:hAnsi="Arial" w:cs="Arial"/>
          <w:sz w:val="16"/>
          <w:szCs w:val="16"/>
        </w:rPr>
        <w:t>-22:39:50,625;-40:46:33,750</w:t>
      </w:r>
    </w:p>
    <w:p w14:paraId="0B364640" w14:textId="77777777" w:rsidR="008B18CC" w:rsidRPr="00DE11A4" w:rsidRDefault="008B18CC" w:rsidP="008B18CC">
      <w:pPr>
        <w:rPr>
          <w:rFonts w:ascii="Arial" w:hAnsi="Arial" w:cs="Arial"/>
          <w:sz w:val="16"/>
          <w:szCs w:val="16"/>
        </w:rPr>
      </w:pPr>
      <w:r w:rsidRPr="00DE11A4">
        <w:rPr>
          <w:rFonts w:ascii="Arial" w:hAnsi="Arial" w:cs="Arial"/>
          <w:sz w:val="16"/>
          <w:szCs w:val="16"/>
        </w:rPr>
        <w:t>-22:40:11,179;-40:46:33,750</w:t>
      </w:r>
    </w:p>
    <w:p w14:paraId="3C31C8E9" w14:textId="77777777" w:rsidR="008B18CC" w:rsidRPr="00DE11A4" w:rsidRDefault="008B18CC" w:rsidP="008B18CC">
      <w:pPr>
        <w:rPr>
          <w:rFonts w:ascii="Arial" w:hAnsi="Arial" w:cs="Arial"/>
          <w:sz w:val="16"/>
          <w:szCs w:val="16"/>
        </w:rPr>
      </w:pPr>
      <w:r w:rsidRPr="00DE11A4">
        <w:rPr>
          <w:rFonts w:ascii="Arial" w:hAnsi="Arial" w:cs="Arial"/>
          <w:sz w:val="16"/>
          <w:szCs w:val="16"/>
        </w:rPr>
        <w:t>-22:40:11,179;-40:46:43,125</w:t>
      </w:r>
    </w:p>
    <w:p w14:paraId="5CF56D4E"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-22:40:11,178;-40:46:52,500</w:t>
      </w:r>
    </w:p>
    <w:p w14:paraId="4E6F414C"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-22:40:11,178;-40:47:01,875</w:t>
      </w:r>
    </w:p>
    <w:p w14:paraId="1D28D308"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-22:40:11,178;-40:47:11,250</w:t>
      </w:r>
    </w:p>
    <w:p w14:paraId="4234AC41"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-22:40:11,178;-40:47:20,625</w:t>
      </w:r>
    </w:p>
    <w:p w14:paraId="79C104FD"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-22:40:11,178;-40:47:30,000</w:t>
      </w:r>
    </w:p>
    <w:p w14:paraId="7CE953C5"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-22:40:11,178;-40:47:39,375</w:t>
      </w:r>
    </w:p>
    <w:p w14:paraId="1E3FA222"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-22:40:11,178;-40:47:48,750</w:t>
      </w:r>
    </w:p>
    <w:p w14:paraId="0A3BA5AE"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-22:40:11,178;-40:47:58,125</w:t>
      </w:r>
    </w:p>
    <w:p w14:paraId="2D4FC7F3"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-22:40:11,178;-40:48:07,500</w:t>
      </w:r>
    </w:p>
    <w:p w14:paraId="68B6708B"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-22:40:11,178;-40:48:16,875</w:t>
      </w:r>
    </w:p>
    <w:p w14:paraId="3A087856"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-22:40:11,178;-40:48:26,250</w:t>
      </w:r>
    </w:p>
    <w:p w14:paraId="71FD4E09"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-22:40:11,178;-40:48:35,625</w:t>
      </w:r>
    </w:p>
    <w:p w14:paraId="1DA7A476"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-22:40:11,178;-40:48:37,064</w:t>
      </w:r>
    </w:p>
    <w:p w14:paraId="435CF9A4" w14:textId="77777777" w:rsidR="008B18CC" w:rsidRPr="00DE11A4" w:rsidRDefault="008B18CC" w:rsidP="008B18CC">
      <w:pPr>
        <w:rPr>
          <w:rFonts w:ascii="Arial" w:hAnsi="Arial" w:cs="Arial"/>
          <w:sz w:val="16"/>
          <w:szCs w:val="16"/>
        </w:rPr>
      </w:pPr>
      <w:r w:rsidRPr="00DE11A4">
        <w:rPr>
          <w:rFonts w:ascii="Arial" w:hAnsi="Arial" w:cs="Arial"/>
          <w:sz w:val="16"/>
          <w:szCs w:val="16"/>
        </w:rPr>
        <w:t>-22:40:09,375;-40:48:37,064</w:t>
      </w:r>
    </w:p>
    <w:p w14:paraId="60E1D9F3" w14:textId="77777777" w:rsidR="008B18CC" w:rsidRPr="00DE11A4" w:rsidRDefault="008B18CC" w:rsidP="008B18CC">
      <w:pPr>
        <w:rPr>
          <w:rFonts w:ascii="Arial" w:hAnsi="Arial" w:cs="Arial"/>
          <w:sz w:val="16"/>
          <w:szCs w:val="16"/>
        </w:rPr>
      </w:pPr>
      <w:r w:rsidRPr="00DE11A4">
        <w:rPr>
          <w:rFonts w:ascii="Arial" w:hAnsi="Arial" w:cs="Arial"/>
          <w:sz w:val="16"/>
          <w:szCs w:val="16"/>
        </w:rPr>
        <w:t>-22:40:00,000;-40:48:37,064</w:t>
      </w:r>
    </w:p>
    <w:p w14:paraId="53732328" w14:textId="77777777" w:rsidR="008B18CC" w:rsidRPr="00DE11A4" w:rsidRDefault="008B18CC" w:rsidP="008B18CC">
      <w:pPr>
        <w:rPr>
          <w:rFonts w:ascii="Arial" w:hAnsi="Arial" w:cs="Arial"/>
          <w:sz w:val="16"/>
          <w:szCs w:val="16"/>
        </w:rPr>
      </w:pPr>
      <w:r w:rsidRPr="00DE11A4">
        <w:rPr>
          <w:rFonts w:ascii="Arial" w:hAnsi="Arial" w:cs="Arial"/>
          <w:sz w:val="16"/>
          <w:szCs w:val="16"/>
        </w:rPr>
        <w:t>-22:39:50,625;-40:48:37,064</w:t>
      </w:r>
    </w:p>
    <w:p w14:paraId="0318943F" w14:textId="77777777" w:rsidR="008B18CC" w:rsidRPr="00DE11A4" w:rsidRDefault="008B18CC" w:rsidP="008B18CC">
      <w:pPr>
        <w:rPr>
          <w:rFonts w:ascii="Arial" w:hAnsi="Arial" w:cs="Arial"/>
          <w:sz w:val="16"/>
          <w:szCs w:val="16"/>
        </w:rPr>
      </w:pPr>
      <w:r w:rsidRPr="00DE11A4">
        <w:rPr>
          <w:rFonts w:ascii="Arial" w:hAnsi="Arial" w:cs="Arial"/>
          <w:sz w:val="16"/>
          <w:szCs w:val="16"/>
        </w:rPr>
        <w:t>-22:39:41,250;-40:48:37,064</w:t>
      </w:r>
    </w:p>
    <w:p w14:paraId="60FBD8C7" w14:textId="77777777" w:rsidR="008B18CC" w:rsidRPr="00DE11A4" w:rsidRDefault="008B18CC" w:rsidP="008B18CC">
      <w:pPr>
        <w:rPr>
          <w:rFonts w:ascii="Arial" w:hAnsi="Arial" w:cs="Arial"/>
          <w:sz w:val="16"/>
          <w:szCs w:val="16"/>
        </w:rPr>
      </w:pPr>
      <w:r w:rsidRPr="00DE11A4">
        <w:rPr>
          <w:rFonts w:ascii="Arial" w:hAnsi="Arial" w:cs="Arial"/>
          <w:sz w:val="16"/>
          <w:szCs w:val="16"/>
        </w:rPr>
        <w:t>-22:39:31,875;-40:48:37,064</w:t>
      </w:r>
    </w:p>
    <w:p w14:paraId="38B8245C" w14:textId="77777777" w:rsidR="008B18CC" w:rsidRPr="00DE11A4" w:rsidRDefault="008B18CC" w:rsidP="008B18CC">
      <w:pPr>
        <w:rPr>
          <w:rFonts w:ascii="Arial" w:hAnsi="Arial" w:cs="Arial"/>
          <w:sz w:val="16"/>
          <w:szCs w:val="16"/>
        </w:rPr>
      </w:pPr>
      <w:r w:rsidRPr="00DE11A4">
        <w:rPr>
          <w:rFonts w:ascii="Arial" w:hAnsi="Arial" w:cs="Arial"/>
          <w:sz w:val="16"/>
          <w:szCs w:val="16"/>
        </w:rPr>
        <w:t>-22:39:22,500;-40:48:37,064</w:t>
      </w:r>
    </w:p>
    <w:p w14:paraId="0B57B4A4" w14:textId="77777777" w:rsidR="008B18CC" w:rsidRPr="00DE11A4" w:rsidRDefault="008B18CC" w:rsidP="008B18CC">
      <w:pPr>
        <w:rPr>
          <w:rFonts w:ascii="Arial" w:hAnsi="Arial" w:cs="Arial"/>
          <w:sz w:val="16"/>
          <w:szCs w:val="16"/>
        </w:rPr>
      </w:pPr>
      <w:r w:rsidRPr="00DE11A4">
        <w:rPr>
          <w:rFonts w:ascii="Arial" w:hAnsi="Arial" w:cs="Arial"/>
          <w:sz w:val="16"/>
          <w:szCs w:val="16"/>
        </w:rPr>
        <w:t>-22:39:13,125;-40:48:37,064</w:t>
      </w:r>
    </w:p>
    <w:p w14:paraId="3EB9BB8A" w14:textId="77777777" w:rsidR="008B18CC" w:rsidRPr="00DE11A4" w:rsidRDefault="008B18CC" w:rsidP="008B18CC">
      <w:pPr>
        <w:rPr>
          <w:rFonts w:ascii="Arial" w:hAnsi="Arial" w:cs="Arial"/>
          <w:sz w:val="16"/>
          <w:szCs w:val="16"/>
        </w:rPr>
      </w:pPr>
      <w:r w:rsidRPr="00DE11A4">
        <w:rPr>
          <w:rFonts w:ascii="Arial" w:hAnsi="Arial" w:cs="Arial"/>
          <w:sz w:val="16"/>
          <w:szCs w:val="16"/>
        </w:rPr>
        <w:t>-22:39:03,750;-40:48:37,064</w:t>
      </w:r>
    </w:p>
    <w:p w14:paraId="765C6D4E" w14:textId="77777777" w:rsidR="008B18CC" w:rsidRPr="00DE11A4" w:rsidRDefault="008B18CC" w:rsidP="008B18CC">
      <w:pPr>
        <w:rPr>
          <w:rFonts w:ascii="Arial" w:hAnsi="Arial" w:cs="Arial"/>
          <w:sz w:val="16"/>
          <w:szCs w:val="16"/>
        </w:rPr>
      </w:pPr>
      <w:r w:rsidRPr="00DE11A4">
        <w:rPr>
          <w:rFonts w:ascii="Arial" w:hAnsi="Arial" w:cs="Arial"/>
          <w:sz w:val="16"/>
          <w:szCs w:val="16"/>
        </w:rPr>
        <w:t>-22:38:54,375;-40:48:37,064</w:t>
      </w:r>
    </w:p>
    <w:p w14:paraId="52DA30D0" w14:textId="77777777" w:rsidR="008B18CC" w:rsidRPr="00DE11A4" w:rsidRDefault="008B18CC" w:rsidP="008B18CC">
      <w:pPr>
        <w:rPr>
          <w:rFonts w:ascii="Arial" w:hAnsi="Arial" w:cs="Arial"/>
          <w:sz w:val="16"/>
          <w:szCs w:val="16"/>
        </w:rPr>
      </w:pPr>
      <w:r w:rsidRPr="00DE11A4">
        <w:rPr>
          <w:rFonts w:ascii="Arial" w:hAnsi="Arial" w:cs="Arial"/>
          <w:sz w:val="16"/>
          <w:szCs w:val="16"/>
        </w:rPr>
        <w:t>-22:38:45,000;-40:48:37,064</w:t>
      </w:r>
    </w:p>
    <w:p w14:paraId="178F6F8F" w14:textId="77777777" w:rsidR="008B18CC" w:rsidRPr="00DE11A4" w:rsidRDefault="008B18CC" w:rsidP="008B18CC">
      <w:pPr>
        <w:rPr>
          <w:rFonts w:ascii="Arial" w:hAnsi="Arial" w:cs="Arial"/>
          <w:sz w:val="16"/>
          <w:szCs w:val="16"/>
        </w:rPr>
      </w:pPr>
      <w:r w:rsidRPr="00DE11A4">
        <w:rPr>
          <w:rFonts w:ascii="Arial" w:hAnsi="Arial" w:cs="Arial"/>
          <w:sz w:val="16"/>
          <w:szCs w:val="16"/>
        </w:rPr>
        <w:t>-22:38:35,625;-40:48:37,064</w:t>
      </w:r>
    </w:p>
    <w:p w14:paraId="74B78C2D" w14:textId="77777777" w:rsidR="008B18CC" w:rsidRPr="00DE11A4" w:rsidRDefault="008B18CC" w:rsidP="008B18CC">
      <w:pPr>
        <w:rPr>
          <w:rFonts w:ascii="Arial" w:hAnsi="Arial" w:cs="Arial"/>
          <w:sz w:val="16"/>
          <w:szCs w:val="16"/>
        </w:rPr>
      </w:pPr>
      <w:r w:rsidRPr="00DE11A4">
        <w:rPr>
          <w:rFonts w:ascii="Arial" w:hAnsi="Arial" w:cs="Arial"/>
          <w:sz w:val="16"/>
          <w:szCs w:val="16"/>
        </w:rPr>
        <w:t>-22:38:26,250;-40:48:37,064</w:t>
      </w:r>
    </w:p>
    <w:p w14:paraId="40898246" w14:textId="77777777" w:rsidR="008B18CC" w:rsidRPr="00DE11A4" w:rsidRDefault="008B18CC" w:rsidP="008B18CC">
      <w:pPr>
        <w:rPr>
          <w:rFonts w:ascii="Arial" w:hAnsi="Arial" w:cs="Arial"/>
          <w:sz w:val="16"/>
          <w:szCs w:val="16"/>
        </w:rPr>
      </w:pPr>
      <w:r w:rsidRPr="00DE11A4">
        <w:rPr>
          <w:rFonts w:ascii="Arial" w:hAnsi="Arial" w:cs="Arial"/>
          <w:sz w:val="16"/>
          <w:szCs w:val="16"/>
        </w:rPr>
        <w:t>-22:38:16,875;-40:48:37,064</w:t>
      </w:r>
    </w:p>
    <w:p w14:paraId="76578EDE" w14:textId="77777777" w:rsidR="008B18CC" w:rsidRPr="00DE11A4" w:rsidRDefault="008B18CC" w:rsidP="008B18CC">
      <w:pPr>
        <w:rPr>
          <w:rFonts w:ascii="Arial" w:hAnsi="Arial" w:cs="Arial"/>
          <w:sz w:val="16"/>
          <w:szCs w:val="16"/>
        </w:rPr>
      </w:pPr>
      <w:r w:rsidRPr="00DE11A4">
        <w:rPr>
          <w:rFonts w:ascii="Arial" w:hAnsi="Arial" w:cs="Arial"/>
          <w:sz w:val="16"/>
          <w:szCs w:val="16"/>
        </w:rPr>
        <w:t>-22:38:07,500;-40:48:37,064</w:t>
      </w:r>
    </w:p>
    <w:p w14:paraId="1810D9E1" w14:textId="77777777" w:rsidR="008B18CC" w:rsidRPr="00DE11A4" w:rsidRDefault="008B18CC" w:rsidP="008B18CC">
      <w:pPr>
        <w:rPr>
          <w:rFonts w:ascii="Arial" w:hAnsi="Arial" w:cs="Arial"/>
          <w:sz w:val="16"/>
          <w:szCs w:val="16"/>
        </w:rPr>
      </w:pPr>
      <w:r w:rsidRPr="00DE11A4">
        <w:rPr>
          <w:rFonts w:ascii="Arial" w:hAnsi="Arial" w:cs="Arial"/>
          <w:sz w:val="16"/>
          <w:szCs w:val="16"/>
        </w:rPr>
        <w:t>-22:37:58,125;-40:48:37,064</w:t>
      </w:r>
    </w:p>
    <w:p w14:paraId="598350B2" w14:textId="77777777" w:rsidR="008B18CC" w:rsidRPr="00DE11A4" w:rsidRDefault="008B18CC" w:rsidP="008B18CC">
      <w:pPr>
        <w:rPr>
          <w:rFonts w:ascii="Arial" w:hAnsi="Arial" w:cs="Arial"/>
          <w:sz w:val="16"/>
          <w:szCs w:val="16"/>
        </w:rPr>
      </w:pPr>
      <w:r w:rsidRPr="00DE11A4">
        <w:rPr>
          <w:rFonts w:ascii="Arial" w:hAnsi="Arial" w:cs="Arial"/>
          <w:sz w:val="16"/>
          <w:szCs w:val="16"/>
        </w:rPr>
        <w:t>-22:37:48,750;-40:48:37,064</w:t>
      </w:r>
    </w:p>
    <w:p w14:paraId="1DBBB334"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-22:37:41,177;-40:48:37,064</w:t>
      </w:r>
    </w:p>
    <w:p w14:paraId="44D69301"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-22:37:41,177;-40:48:46,439</w:t>
      </w:r>
    </w:p>
    <w:p w14:paraId="76D26148"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-22:37:41,177;-40:48:55,814</w:t>
      </w:r>
    </w:p>
    <w:p w14:paraId="7FEAF1C7"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-22:37:41,177;-40:49:05,189</w:t>
      </w:r>
    </w:p>
    <w:p w14:paraId="734A4B69"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-22:37:41,177;-40:49:14,564</w:t>
      </w:r>
    </w:p>
    <w:p w14:paraId="043BFF8C"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-22:37:41,177;-40:49:23,939</w:t>
      </w:r>
    </w:p>
    <w:p w14:paraId="0CC74FD7"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-22:37:41,177;-40:49:33,314</w:t>
      </w:r>
    </w:p>
    <w:p w14:paraId="554EA480"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-22:37:41,177;-40:49:42,689</w:t>
      </w:r>
    </w:p>
    <w:p w14:paraId="4509A196"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-22:37:41,177;-40:49:52,064</w:t>
      </w:r>
    </w:p>
    <w:p w14:paraId="1D88BE3A"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-22:37:41,177;-40:50:01,439</w:t>
      </w:r>
    </w:p>
    <w:p w14:paraId="21F67C88"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-22:37:41,177;-40:50:10,814</w:t>
      </w:r>
    </w:p>
    <w:p w14:paraId="08142F7F"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-22:37:41,177;-40:50:20,190</w:t>
      </w:r>
    </w:p>
    <w:p w14:paraId="096ED68F" w14:textId="77777777" w:rsidR="008B18CC" w:rsidRPr="00DE11A4" w:rsidRDefault="008B18CC" w:rsidP="008B18CC">
      <w:pPr>
        <w:rPr>
          <w:rFonts w:ascii="Arial" w:hAnsi="Arial" w:cs="Arial"/>
          <w:sz w:val="16"/>
          <w:szCs w:val="16"/>
        </w:rPr>
      </w:pPr>
      <w:r w:rsidRPr="00DE11A4">
        <w:rPr>
          <w:rFonts w:ascii="Arial" w:hAnsi="Arial" w:cs="Arial"/>
          <w:sz w:val="16"/>
          <w:szCs w:val="16"/>
        </w:rPr>
        <w:lastRenderedPageBreak/>
        <w:t>-22:37:41,177;-40:50:29,565</w:t>
      </w:r>
    </w:p>
    <w:p w14:paraId="7C29E0FF"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-22:37:41,177;-40:50:38,940</w:t>
      </w:r>
    </w:p>
    <w:p w14:paraId="6DA9878D"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-22:37:41,177;-40:50:48,315</w:t>
      </w:r>
    </w:p>
    <w:p w14:paraId="1BC2223D"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-22:37:41,177;-40:50:57,690</w:t>
      </w:r>
    </w:p>
    <w:p w14:paraId="01A834F0"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-22:37:41,177;-40:51:07,065</w:t>
      </w:r>
    </w:p>
    <w:p w14:paraId="2D038633"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-22:37:41,177;-40:51:16,440</w:t>
      </w:r>
    </w:p>
    <w:p w14:paraId="7B40100B"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-22:37:41,177;-40:51:25,815</w:t>
      </w:r>
    </w:p>
    <w:p w14:paraId="63B46035"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-22:37:41,177;-40:51:35,190</w:t>
      </w:r>
    </w:p>
    <w:p w14:paraId="19DBAA32"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-22:37:41,177;-40:51:44,565</w:t>
      </w:r>
    </w:p>
    <w:p w14:paraId="1B1D0AF2"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-22:37:41,177;-40:51:53,940</w:t>
      </w:r>
    </w:p>
    <w:p w14:paraId="4439A408"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-22:37:41,177;-40:52:03,315</w:t>
      </w:r>
    </w:p>
    <w:p w14:paraId="725690A2"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-22:37:41,177;-40:52:12,691</w:t>
      </w:r>
    </w:p>
    <w:p w14:paraId="7DF78CDC"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-22:37:41,177;-40:52:20,625</w:t>
      </w:r>
    </w:p>
    <w:p w14:paraId="1CE3D76C"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-22:37:41,177;-40:52:22,066</w:t>
      </w:r>
    </w:p>
    <w:p w14:paraId="6BCC1BAE"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-22:37:41,177;-40:52:30,000</w:t>
      </w:r>
    </w:p>
    <w:p w14:paraId="104ECD10" w14:textId="77777777" w:rsidR="008B18CC" w:rsidRPr="00DE11A4" w:rsidRDefault="008B18CC" w:rsidP="008B18CC">
      <w:pPr>
        <w:rPr>
          <w:rFonts w:ascii="Arial" w:hAnsi="Arial" w:cs="Arial"/>
          <w:sz w:val="16"/>
          <w:szCs w:val="16"/>
        </w:rPr>
      </w:pPr>
      <w:r w:rsidRPr="00DE11A4">
        <w:rPr>
          <w:rFonts w:ascii="Arial" w:hAnsi="Arial" w:cs="Arial"/>
          <w:sz w:val="16"/>
          <w:szCs w:val="16"/>
        </w:rPr>
        <w:t>-22:29:50,625;-40:52:30,000</w:t>
      </w:r>
    </w:p>
    <w:p w14:paraId="3A1D9330" w14:textId="77777777" w:rsidR="008B18CC" w:rsidRPr="00DE11A4" w:rsidRDefault="008B18CC" w:rsidP="008B18CC">
      <w:pPr>
        <w:rPr>
          <w:rFonts w:ascii="Arial" w:hAnsi="Arial" w:cs="Arial"/>
          <w:sz w:val="16"/>
          <w:szCs w:val="16"/>
        </w:rPr>
      </w:pPr>
      <w:r w:rsidRPr="00DE11A4">
        <w:rPr>
          <w:rFonts w:ascii="Arial" w:hAnsi="Arial" w:cs="Arial"/>
          <w:sz w:val="16"/>
          <w:szCs w:val="16"/>
        </w:rPr>
        <w:t>-22:29:50,625;-40:51:24,375</w:t>
      </w:r>
    </w:p>
    <w:p w14:paraId="1BA47101" w14:textId="77777777" w:rsidR="008B18CC" w:rsidRPr="00DE11A4" w:rsidRDefault="008B18CC" w:rsidP="008B18CC">
      <w:pPr>
        <w:rPr>
          <w:rFonts w:ascii="Arial" w:hAnsi="Arial" w:cs="Arial"/>
          <w:sz w:val="16"/>
          <w:szCs w:val="16"/>
        </w:rPr>
      </w:pPr>
      <w:r w:rsidRPr="00DE11A4">
        <w:rPr>
          <w:rFonts w:ascii="Arial" w:hAnsi="Arial" w:cs="Arial"/>
          <w:sz w:val="16"/>
          <w:szCs w:val="16"/>
        </w:rPr>
        <w:t>-22:29:50,625;-40:51:24,375</w:t>
      </w:r>
    </w:p>
    <w:p w14:paraId="5542B696" w14:textId="77777777" w:rsidR="008B18CC" w:rsidRPr="00DE11A4" w:rsidRDefault="008B18CC" w:rsidP="008B18CC">
      <w:pPr>
        <w:rPr>
          <w:rFonts w:ascii="Arial" w:hAnsi="Arial" w:cs="Arial"/>
          <w:b/>
          <w:sz w:val="16"/>
          <w:szCs w:val="16"/>
        </w:rPr>
      </w:pPr>
      <w:r w:rsidRPr="00DE11A4">
        <w:rPr>
          <w:rFonts w:ascii="Arial" w:hAnsi="Arial" w:cs="Arial"/>
          <w:b/>
          <w:sz w:val="16"/>
          <w:szCs w:val="16"/>
        </w:rPr>
        <w:t>C-M-364</w:t>
      </w:r>
    </w:p>
    <w:p w14:paraId="7B638CED" w14:textId="77777777" w:rsidR="008B18CC" w:rsidRPr="00DE11A4" w:rsidRDefault="008B18CC" w:rsidP="008B18CC">
      <w:pPr>
        <w:rPr>
          <w:rFonts w:ascii="Arial" w:hAnsi="Arial" w:cs="Arial"/>
          <w:sz w:val="16"/>
          <w:szCs w:val="16"/>
        </w:rPr>
      </w:pPr>
      <w:r w:rsidRPr="00DE11A4">
        <w:rPr>
          <w:rFonts w:ascii="Arial" w:hAnsi="Arial" w:cs="Arial"/>
          <w:sz w:val="16"/>
          <w:szCs w:val="16"/>
        </w:rPr>
        <w:t>-22:37:30,000;-41:14:13,125</w:t>
      </w:r>
    </w:p>
    <w:p w14:paraId="35226AA4" w14:textId="77777777" w:rsidR="008B18CC" w:rsidRPr="00DE11A4" w:rsidRDefault="008B18CC" w:rsidP="008B18CC">
      <w:pPr>
        <w:rPr>
          <w:rFonts w:ascii="Arial" w:hAnsi="Arial" w:cs="Arial"/>
          <w:sz w:val="16"/>
          <w:szCs w:val="16"/>
        </w:rPr>
      </w:pPr>
      <w:r w:rsidRPr="00DE11A4">
        <w:rPr>
          <w:rFonts w:ascii="Arial" w:hAnsi="Arial" w:cs="Arial"/>
          <w:sz w:val="16"/>
          <w:szCs w:val="16"/>
        </w:rPr>
        <w:t>-22:37:01,875;-41:14:13,125</w:t>
      </w:r>
    </w:p>
    <w:p w14:paraId="0461E9E0" w14:textId="77777777" w:rsidR="008B18CC" w:rsidRPr="00DE11A4" w:rsidRDefault="008B18CC" w:rsidP="008B18CC">
      <w:pPr>
        <w:rPr>
          <w:rFonts w:ascii="Arial" w:hAnsi="Arial" w:cs="Arial"/>
          <w:sz w:val="16"/>
          <w:szCs w:val="16"/>
        </w:rPr>
      </w:pPr>
      <w:r w:rsidRPr="00DE11A4">
        <w:rPr>
          <w:rFonts w:ascii="Arial" w:hAnsi="Arial" w:cs="Arial"/>
          <w:sz w:val="16"/>
          <w:szCs w:val="16"/>
        </w:rPr>
        <w:t>-22:37:01,875;-41:12:48,750</w:t>
      </w:r>
    </w:p>
    <w:p w14:paraId="3B55F71D" w14:textId="77777777" w:rsidR="008B18CC" w:rsidRPr="00DE11A4" w:rsidRDefault="008B18CC" w:rsidP="008B18CC">
      <w:pPr>
        <w:rPr>
          <w:rFonts w:ascii="Arial" w:hAnsi="Arial" w:cs="Arial"/>
          <w:sz w:val="16"/>
          <w:szCs w:val="16"/>
        </w:rPr>
      </w:pPr>
      <w:r w:rsidRPr="00DE11A4">
        <w:rPr>
          <w:rFonts w:ascii="Arial" w:hAnsi="Arial" w:cs="Arial"/>
          <w:sz w:val="16"/>
          <w:szCs w:val="16"/>
        </w:rPr>
        <w:t>-22:36:33,750;-41:12:48,750</w:t>
      </w:r>
    </w:p>
    <w:p w14:paraId="6BF5EAF9" w14:textId="77777777" w:rsidR="008B18CC" w:rsidRPr="00DE11A4" w:rsidRDefault="008B18CC" w:rsidP="008B18CC">
      <w:pPr>
        <w:rPr>
          <w:rFonts w:ascii="Arial" w:hAnsi="Arial" w:cs="Arial"/>
          <w:sz w:val="16"/>
          <w:szCs w:val="16"/>
        </w:rPr>
      </w:pPr>
      <w:r w:rsidRPr="00DE11A4">
        <w:rPr>
          <w:rFonts w:ascii="Arial" w:hAnsi="Arial" w:cs="Arial"/>
          <w:sz w:val="16"/>
          <w:szCs w:val="16"/>
        </w:rPr>
        <w:t>-22:36:33,750;-41:10:56,250</w:t>
      </w:r>
    </w:p>
    <w:p w14:paraId="544451AF" w14:textId="77777777" w:rsidR="008B18CC" w:rsidRPr="00DE11A4" w:rsidRDefault="008B18CC" w:rsidP="008B18CC">
      <w:pPr>
        <w:rPr>
          <w:rFonts w:ascii="Arial" w:hAnsi="Arial" w:cs="Arial"/>
          <w:sz w:val="16"/>
          <w:szCs w:val="16"/>
        </w:rPr>
      </w:pPr>
      <w:r w:rsidRPr="00DE11A4">
        <w:rPr>
          <w:rFonts w:ascii="Arial" w:hAnsi="Arial" w:cs="Arial"/>
          <w:sz w:val="16"/>
          <w:szCs w:val="16"/>
        </w:rPr>
        <w:t>-22:36:05,625;-41:10:56,250</w:t>
      </w:r>
    </w:p>
    <w:p w14:paraId="5BFE90E5" w14:textId="77777777" w:rsidR="008B18CC" w:rsidRPr="00DE11A4" w:rsidRDefault="008B18CC" w:rsidP="008B18CC">
      <w:pPr>
        <w:rPr>
          <w:rFonts w:ascii="Arial" w:hAnsi="Arial" w:cs="Arial"/>
          <w:sz w:val="16"/>
          <w:szCs w:val="16"/>
        </w:rPr>
      </w:pPr>
      <w:r w:rsidRPr="00DE11A4">
        <w:rPr>
          <w:rFonts w:ascii="Arial" w:hAnsi="Arial" w:cs="Arial"/>
          <w:sz w:val="16"/>
          <w:szCs w:val="16"/>
        </w:rPr>
        <w:t>-22:36:05,625;-41:09:03,750</w:t>
      </w:r>
    </w:p>
    <w:p w14:paraId="500997BA" w14:textId="77777777" w:rsidR="008B18CC" w:rsidRPr="00DE11A4" w:rsidRDefault="008B18CC" w:rsidP="008B18CC">
      <w:pPr>
        <w:rPr>
          <w:rFonts w:ascii="Arial" w:hAnsi="Arial" w:cs="Arial"/>
          <w:sz w:val="16"/>
          <w:szCs w:val="16"/>
        </w:rPr>
      </w:pPr>
      <w:r w:rsidRPr="00DE11A4">
        <w:rPr>
          <w:rFonts w:ascii="Arial" w:hAnsi="Arial" w:cs="Arial"/>
          <w:sz w:val="16"/>
          <w:szCs w:val="16"/>
        </w:rPr>
        <w:t>-22:35:37,500;-41:09:03,750</w:t>
      </w:r>
    </w:p>
    <w:p w14:paraId="1B0EA20D" w14:textId="77777777" w:rsidR="008B18CC" w:rsidRPr="00DE11A4" w:rsidRDefault="008B18CC" w:rsidP="008B18CC">
      <w:pPr>
        <w:rPr>
          <w:rFonts w:ascii="Arial" w:hAnsi="Arial" w:cs="Arial"/>
          <w:sz w:val="16"/>
          <w:szCs w:val="16"/>
        </w:rPr>
      </w:pPr>
      <w:r w:rsidRPr="00DE11A4">
        <w:rPr>
          <w:rFonts w:ascii="Arial" w:hAnsi="Arial" w:cs="Arial"/>
          <w:sz w:val="16"/>
          <w:szCs w:val="16"/>
        </w:rPr>
        <w:t>-22:35:37,500;-41:07:30,000</w:t>
      </w:r>
    </w:p>
    <w:p w14:paraId="1B6B7A48" w14:textId="77777777" w:rsidR="008B18CC" w:rsidRPr="00DE11A4" w:rsidRDefault="008B18CC" w:rsidP="008B18CC">
      <w:pPr>
        <w:rPr>
          <w:rFonts w:ascii="Arial" w:hAnsi="Arial" w:cs="Arial"/>
          <w:sz w:val="16"/>
          <w:szCs w:val="16"/>
        </w:rPr>
      </w:pPr>
      <w:r w:rsidRPr="00DE11A4">
        <w:rPr>
          <w:rFonts w:ascii="Arial" w:hAnsi="Arial" w:cs="Arial"/>
          <w:sz w:val="16"/>
          <w:szCs w:val="16"/>
        </w:rPr>
        <w:t>-22:45:00,000;-41:07:30,000</w:t>
      </w:r>
    </w:p>
    <w:p w14:paraId="053EE06B" w14:textId="77777777" w:rsidR="008B18CC" w:rsidRPr="00DE11A4" w:rsidRDefault="008B18CC" w:rsidP="008B18CC">
      <w:pPr>
        <w:rPr>
          <w:rFonts w:ascii="Arial" w:hAnsi="Arial" w:cs="Arial"/>
          <w:sz w:val="16"/>
          <w:szCs w:val="16"/>
        </w:rPr>
      </w:pPr>
      <w:r w:rsidRPr="00DE11A4">
        <w:rPr>
          <w:rFonts w:ascii="Arial" w:hAnsi="Arial" w:cs="Arial"/>
          <w:sz w:val="16"/>
          <w:szCs w:val="16"/>
        </w:rPr>
        <w:t>-22:45:00,000;-41:15:00,000</w:t>
      </w:r>
    </w:p>
    <w:p w14:paraId="58342E8E" w14:textId="77777777" w:rsidR="008B18CC" w:rsidRPr="00DE11A4" w:rsidRDefault="008B18CC" w:rsidP="008B18CC">
      <w:pPr>
        <w:rPr>
          <w:rFonts w:ascii="Arial" w:hAnsi="Arial" w:cs="Arial"/>
          <w:sz w:val="16"/>
          <w:szCs w:val="16"/>
        </w:rPr>
      </w:pPr>
      <w:r w:rsidRPr="00DE11A4">
        <w:rPr>
          <w:rFonts w:ascii="Arial" w:hAnsi="Arial" w:cs="Arial"/>
          <w:sz w:val="16"/>
          <w:szCs w:val="16"/>
        </w:rPr>
        <w:t>-22:37:30,000;-41:15:00,000</w:t>
      </w:r>
    </w:p>
    <w:p w14:paraId="64EAD493" w14:textId="77777777" w:rsidR="008B18CC" w:rsidRPr="00DE11A4" w:rsidRDefault="008B18CC" w:rsidP="008B18CC">
      <w:pPr>
        <w:rPr>
          <w:rFonts w:ascii="Arial" w:hAnsi="Arial" w:cs="Arial"/>
          <w:sz w:val="16"/>
          <w:szCs w:val="16"/>
        </w:rPr>
      </w:pPr>
      <w:r w:rsidRPr="00DE11A4">
        <w:rPr>
          <w:rFonts w:ascii="Arial" w:hAnsi="Arial" w:cs="Arial"/>
          <w:sz w:val="16"/>
          <w:szCs w:val="16"/>
        </w:rPr>
        <w:t>-22:37:30,000;-41:14:13,125</w:t>
      </w:r>
    </w:p>
    <w:p w14:paraId="1FEA0730" w14:textId="77777777" w:rsidR="008B18CC" w:rsidRPr="00DE11A4" w:rsidRDefault="008B18CC" w:rsidP="008B18CC">
      <w:pPr>
        <w:rPr>
          <w:rFonts w:ascii="Arial" w:hAnsi="Arial" w:cs="Arial"/>
          <w:sz w:val="16"/>
          <w:szCs w:val="16"/>
        </w:rPr>
      </w:pPr>
      <w:r w:rsidRPr="00DE11A4">
        <w:rPr>
          <w:rFonts w:ascii="Arial" w:hAnsi="Arial" w:cs="Arial"/>
          <w:sz w:val="16"/>
          <w:szCs w:val="16"/>
        </w:rPr>
        <w:t>-22:37:30,000;-41:14:13,125</w:t>
      </w:r>
    </w:p>
    <w:p w14:paraId="7022729C" w14:textId="77777777" w:rsidR="008B18CC" w:rsidRPr="00DE11A4" w:rsidRDefault="008B18CC" w:rsidP="008B18CC">
      <w:pPr>
        <w:rPr>
          <w:rFonts w:ascii="Arial" w:hAnsi="Arial" w:cs="Arial"/>
          <w:b/>
          <w:sz w:val="16"/>
          <w:szCs w:val="16"/>
        </w:rPr>
      </w:pPr>
      <w:r w:rsidRPr="00DE11A4">
        <w:rPr>
          <w:rFonts w:ascii="Arial" w:hAnsi="Arial" w:cs="Arial"/>
          <w:b/>
          <w:sz w:val="16"/>
          <w:szCs w:val="16"/>
        </w:rPr>
        <w:t>C-M-365</w:t>
      </w:r>
    </w:p>
    <w:p w14:paraId="7493B105" w14:textId="77777777" w:rsidR="008B18CC" w:rsidRPr="00DE11A4" w:rsidRDefault="008B18CC" w:rsidP="008B18CC">
      <w:pPr>
        <w:rPr>
          <w:rFonts w:ascii="Arial" w:hAnsi="Arial" w:cs="Arial"/>
          <w:sz w:val="16"/>
          <w:szCs w:val="16"/>
        </w:rPr>
      </w:pPr>
      <w:r w:rsidRPr="00DE11A4">
        <w:rPr>
          <w:rFonts w:ascii="Arial" w:hAnsi="Arial" w:cs="Arial"/>
          <w:sz w:val="16"/>
          <w:szCs w:val="16"/>
        </w:rPr>
        <w:t>-22:35:18,750;-41:06:24,375</w:t>
      </w:r>
    </w:p>
    <w:p w14:paraId="60FB11D0" w14:textId="77777777" w:rsidR="008B18CC" w:rsidRPr="00DE11A4" w:rsidRDefault="008B18CC" w:rsidP="008B18CC">
      <w:pPr>
        <w:rPr>
          <w:rFonts w:ascii="Arial" w:hAnsi="Arial" w:cs="Arial"/>
          <w:sz w:val="16"/>
          <w:szCs w:val="16"/>
        </w:rPr>
      </w:pPr>
      <w:r w:rsidRPr="00DE11A4">
        <w:rPr>
          <w:rFonts w:ascii="Arial" w:hAnsi="Arial" w:cs="Arial"/>
          <w:sz w:val="16"/>
          <w:szCs w:val="16"/>
        </w:rPr>
        <w:t>-22:34:50,625;-41:06:24,375</w:t>
      </w:r>
    </w:p>
    <w:p w14:paraId="1AE7424A" w14:textId="77777777" w:rsidR="008B18CC" w:rsidRPr="00DE11A4" w:rsidRDefault="008B18CC" w:rsidP="008B18CC">
      <w:pPr>
        <w:rPr>
          <w:rFonts w:ascii="Arial" w:hAnsi="Arial" w:cs="Arial"/>
          <w:sz w:val="16"/>
          <w:szCs w:val="16"/>
        </w:rPr>
      </w:pPr>
      <w:r w:rsidRPr="00DE11A4">
        <w:rPr>
          <w:rFonts w:ascii="Arial" w:hAnsi="Arial" w:cs="Arial"/>
          <w:sz w:val="16"/>
          <w:szCs w:val="16"/>
        </w:rPr>
        <w:t>-22:34:50,625;-41:04:50,625</w:t>
      </w:r>
    </w:p>
    <w:p w14:paraId="34E6CFAC" w14:textId="77777777" w:rsidR="008B18CC" w:rsidRPr="00DE11A4" w:rsidRDefault="008B18CC" w:rsidP="008B18CC">
      <w:pPr>
        <w:rPr>
          <w:rFonts w:ascii="Arial" w:hAnsi="Arial" w:cs="Arial"/>
          <w:sz w:val="16"/>
          <w:szCs w:val="16"/>
        </w:rPr>
      </w:pPr>
      <w:r w:rsidRPr="00DE11A4">
        <w:rPr>
          <w:rFonts w:ascii="Arial" w:hAnsi="Arial" w:cs="Arial"/>
          <w:sz w:val="16"/>
          <w:szCs w:val="16"/>
        </w:rPr>
        <w:t>-22:34:22,500;-41:04:50,625</w:t>
      </w:r>
    </w:p>
    <w:p w14:paraId="15B9DB92" w14:textId="77777777" w:rsidR="008B18CC" w:rsidRPr="00DE11A4" w:rsidRDefault="008B18CC" w:rsidP="008B18CC">
      <w:pPr>
        <w:rPr>
          <w:rFonts w:ascii="Arial" w:hAnsi="Arial" w:cs="Arial"/>
          <w:sz w:val="16"/>
          <w:szCs w:val="16"/>
        </w:rPr>
      </w:pPr>
      <w:r w:rsidRPr="00DE11A4">
        <w:rPr>
          <w:rFonts w:ascii="Arial" w:hAnsi="Arial" w:cs="Arial"/>
          <w:sz w:val="16"/>
          <w:szCs w:val="16"/>
        </w:rPr>
        <w:t>-22:34:22,500;-41:03:26,250</w:t>
      </w:r>
    </w:p>
    <w:p w14:paraId="16291A9A" w14:textId="77777777" w:rsidR="008B18CC" w:rsidRPr="00DE11A4" w:rsidRDefault="008B18CC" w:rsidP="008B18CC">
      <w:pPr>
        <w:rPr>
          <w:rFonts w:ascii="Arial" w:hAnsi="Arial" w:cs="Arial"/>
          <w:sz w:val="16"/>
          <w:szCs w:val="16"/>
        </w:rPr>
      </w:pPr>
      <w:r w:rsidRPr="00DE11A4">
        <w:rPr>
          <w:rFonts w:ascii="Arial" w:hAnsi="Arial" w:cs="Arial"/>
          <w:sz w:val="16"/>
          <w:szCs w:val="16"/>
        </w:rPr>
        <w:t>-22:33:54,375;-41:03:26,250</w:t>
      </w:r>
    </w:p>
    <w:p w14:paraId="41EE4004" w14:textId="77777777" w:rsidR="008B18CC" w:rsidRPr="00DE11A4" w:rsidRDefault="008B18CC" w:rsidP="008B18CC">
      <w:pPr>
        <w:rPr>
          <w:rFonts w:ascii="Arial" w:hAnsi="Arial" w:cs="Arial"/>
          <w:sz w:val="16"/>
          <w:szCs w:val="16"/>
        </w:rPr>
      </w:pPr>
      <w:r w:rsidRPr="00DE11A4">
        <w:rPr>
          <w:rFonts w:ascii="Arial" w:hAnsi="Arial" w:cs="Arial"/>
          <w:sz w:val="16"/>
          <w:szCs w:val="16"/>
        </w:rPr>
        <w:t>-22:33:54,375;-41:02:11,250</w:t>
      </w:r>
    </w:p>
    <w:p w14:paraId="6C1AAA86" w14:textId="77777777" w:rsidR="008B18CC" w:rsidRPr="00DE11A4" w:rsidRDefault="008B18CC" w:rsidP="008B18CC">
      <w:pPr>
        <w:rPr>
          <w:rFonts w:ascii="Arial" w:hAnsi="Arial" w:cs="Arial"/>
          <w:sz w:val="16"/>
          <w:szCs w:val="16"/>
        </w:rPr>
      </w:pPr>
      <w:r w:rsidRPr="00DE11A4">
        <w:rPr>
          <w:rFonts w:ascii="Arial" w:hAnsi="Arial" w:cs="Arial"/>
          <w:sz w:val="16"/>
          <w:szCs w:val="16"/>
        </w:rPr>
        <w:t>-22:33:26,250;-41:02:11,250</w:t>
      </w:r>
    </w:p>
    <w:p w14:paraId="560CC50C" w14:textId="77777777" w:rsidR="008B18CC" w:rsidRPr="00DE11A4" w:rsidRDefault="008B18CC" w:rsidP="008B18CC">
      <w:pPr>
        <w:rPr>
          <w:rFonts w:ascii="Arial" w:hAnsi="Arial" w:cs="Arial"/>
          <w:sz w:val="16"/>
          <w:szCs w:val="16"/>
        </w:rPr>
      </w:pPr>
      <w:r w:rsidRPr="00DE11A4">
        <w:rPr>
          <w:rFonts w:ascii="Arial" w:hAnsi="Arial" w:cs="Arial"/>
          <w:sz w:val="16"/>
          <w:szCs w:val="16"/>
        </w:rPr>
        <w:t>-22:33:26,250;-41:00:56,250</w:t>
      </w:r>
    </w:p>
    <w:p w14:paraId="42F04CA1" w14:textId="77777777" w:rsidR="008B18CC" w:rsidRPr="00DE11A4" w:rsidRDefault="008B18CC" w:rsidP="008B18CC">
      <w:pPr>
        <w:rPr>
          <w:rFonts w:ascii="Arial" w:hAnsi="Arial" w:cs="Arial"/>
          <w:sz w:val="16"/>
          <w:szCs w:val="16"/>
        </w:rPr>
      </w:pPr>
      <w:r w:rsidRPr="00DE11A4">
        <w:rPr>
          <w:rFonts w:ascii="Arial" w:hAnsi="Arial" w:cs="Arial"/>
          <w:sz w:val="16"/>
          <w:szCs w:val="16"/>
        </w:rPr>
        <w:t>-22:32:48,750;-41:00:56,250</w:t>
      </w:r>
    </w:p>
    <w:p w14:paraId="17B88C37" w14:textId="77777777" w:rsidR="008B18CC" w:rsidRPr="00DE11A4" w:rsidRDefault="008B18CC" w:rsidP="008B18CC">
      <w:pPr>
        <w:rPr>
          <w:rFonts w:ascii="Arial" w:hAnsi="Arial" w:cs="Arial"/>
          <w:sz w:val="16"/>
          <w:szCs w:val="16"/>
        </w:rPr>
      </w:pPr>
      <w:r w:rsidRPr="00DE11A4">
        <w:rPr>
          <w:rFonts w:ascii="Arial" w:hAnsi="Arial" w:cs="Arial"/>
          <w:sz w:val="16"/>
          <w:szCs w:val="16"/>
        </w:rPr>
        <w:t>-22:32:48,750;-41:00:00,000</w:t>
      </w:r>
    </w:p>
    <w:p w14:paraId="1DE7D7A6" w14:textId="77777777" w:rsidR="008B18CC" w:rsidRPr="00DE11A4" w:rsidRDefault="008B18CC" w:rsidP="008B18CC">
      <w:pPr>
        <w:rPr>
          <w:rFonts w:ascii="Arial" w:hAnsi="Arial" w:cs="Arial"/>
          <w:sz w:val="16"/>
          <w:szCs w:val="16"/>
        </w:rPr>
      </w:pPr>
      <w:r w:rsidRPr="00DE11A4">
        <w:rPr>
          <w:rFonts w:ascii="Arial" w:hAnsi="Arial" w:cs="Arial"/>
          <w:sz w:val="16"/>
          <w:szCs w:val="16"/>
        </w:rPr>
        <w:t>-22:45:00,000;-41:00:00,000</w:t>
      </w:r>
    </w:p>
    <w:p w14:paraId="6248C196" w14:textId="77777777" w:rsidR="008B18CC" w:rsidRPr="00DE11A4" w:rsidRDefault="008B18CC" w:rsidP="008B18CC">
      <w:pPr>
        <w:rPr>
          <w:rFonts w:ascii="Arial" w:hAnsi="Arial" w:cs="Arial"/>
          <w:sz w:val="16"/>
          <w:szCs w:val="16"/>
        </w:rPr>
      </w:pPr>
      <w:r w:rsidRPr="00DE11A4">
        <w:rPr>
          <w:rFonts w:ascii="Arial" w:hAnsi="Arial" w:cs="Arial"/>
          <w:sz w:val="16"/>
          <w:szCs w:val="16"/>
        </w:rPr>
        <w:t>-22:45:00,000;-41:07:30,000</w:t>
      </w:r>
    </w:p>
    <w:p w14:paraId="1C377FDF" w14:textId="77777777" w:rsidR="008B18CC" w:rsidRPr="00DE11A4" w:rsidRDefault="008B18CC" w:rsidP="008B18CC">
      <w:pPr>
        <w:rPr>
          <w:rFonts w:ascii="Arial" w:hAnsi="Arial" w:cs="Arial"/>
          <w:sz w:val="16"/>
          <w:szCs w:val="16"/>
        </w:rPr>
      </w:pPr>
      <w:r w:rsidRPr="00DE11A4">
        <w:rPr>
          <w:rFonts w:ascii="Arial" w:hAnsi="Arial" w:cs="Arial"/>
          <w:sz w:val="16"/>
          <w:szCs w:val="16"/>
        </w:rPr>
        <w:t>-22:35:18,750;-41:07:30,000</w:t>
      </w:r>
    </w:p>
    <w:p w14:paraId="18314277" w14:textId="77777777" w:rsidR="008B18CC" w:rsidRPr="00DE11A4" w:rsidRDefault="008B18CC" w:rsidP="008B18CC">
      <w:pPr>
        <w:rPr>
          <w:rFonts w:ascii="Arial" w:hAnsi="Arial" w:cs="Arial"/>
          <w:sz w:val="16"/>
          <w:szCs w:val="16"/>
        </w:rPr>
      </w:pPr>
      <w:r w:rsidRPr="00DE11A4">
        <w:rPr>
          <w:rFonts w:ascii="Arial" w:hAnsi="Arial" w:cs="Arial"/>
          <w:sz w:val="16"/>
          <w:szCs w:val="16"/>
        </w:rPr>
        <w:t>-22:35:18,750;-41:06:24,375</w:t>
      </w:r>
    </w:p>
    <w:p w14:paraId="34CF8867" w14:textId="77777777" w:rsidR="008B18CC" w:rsidRPr="00DE11A4" w:rsidRDefault="008B18CC" w:rsidP="008B18CC">
      <w:pPr>
        <w:rPr>
          <w:rFonts w:ascii="Arial" w:hAnsi="Arial" w:cs="Arial"/>
          <w:sz w:val="16"/>
          <w:szCs w:val="16"/>
        </w:rPr>
      </w:pPr>
      <w:r w:rsidRPr="00DE11A4">
        <w:rPr>
          <w:rFonts w:ascii="Arial" w:hAnsi="Arial" w:cs="Arial"/>
          <w:sz w:val="16"/>
          <w:szCs w:val="16"/>
        </w:rPr>
        <w:t>-22:35:18,750;-41:06:24,375</w:t>
      </w:r>
    </w:p>
    <w:p w14:paraId="18B0A19A" w14:textId="77777777" w:rsidR="008B18CC" w:rsidRPr="00DE11A4" w:rsidRDefault="008B18CC" w:rsidP="008B18CC">
      <w:pPr>
        <w:rPr>
          <w:rFonts w:ascii="Arial" w:hAnsi="Arial" w:cs="Arial"/>
          <w:b/>
          <w:sz w:val="16"/>
          <w:szCs w:val="16"/>
        </w:rPr>
      </w:pPr>
      <w:r w:rsidRPr="00DE11A4">
        <w:rPr>
          <w:rFonts w:ascii="Arial" w:hAnsi="Arial" w:cs="Arial"/>
          <w:b/>
          <w:sz w:val="16"/>
          <w:szCs w:val="16"/>
        </w:rPr>
        <w:t>C-M-366</w:t>
      </w:r>
    </w:p>
    <w:p w14:paraId="4B343DAD" w14:textId="77777777" w:rsidR="008B18CC" w:rsidRPr="00DE11A4" w:rsidRDefault="008B18CC" w:rsidP="008B18CC">
      <w:pPr>
        <w:rPr>
          <w:rFonts w:ascii="Arial" w:hAnsi="Arial" w:cs="Arial"/>
          <w:sz w:val="16"/>
          <w:szCs w:val="16"/>
        </w:rPr>
      </w:pPr>
      <w:r w:rsidRPr="00DE11A4">
        <w:rPr>
          <w:rFonts w:ascii="Arial" w:hAnsi="Arial" w:cs="Arial"/>
          <w:sz w:val="16"/>
          <w:szCs w:val="16"/>
        </w:rPr>
        <w:t>-22:37:30,000;-40:52:30,000</w:t>
      </w:r>
    </w:p>
    <w:p w14:paraId="2E2F008C"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-22:37:41,177;-40:52:30,000</w:t>
      </w:r>
    </w:p>
    <w:p w14:paraId="5C34C782"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-22:37:41,177;-40:52:22,066</w:t>
      </w:r>
    </w:p>
    <w:p w14:paraId="6FD6BF75" w14:textId="77777777" w:rsidR="008B18CC" w:rsidRPr="00DE11A4" w:rsidRDefault="008B18CC" w:rsidP="008B18CC">
      <w:pPr>
        <w:rPr>
          <w:rFonts w:ascii="Arial" w:hAnsi="Arial" w:cs="Arial"/>
          <w:sz w:val="16"/>
          <w:szCs w:val="16"/>
        </w:rPr>
      </w:pPr>
      <w:r w:rsidRPr="00DE11A4">
        <w:rPr>
          <w:rFonts w:ascii="Arial" w:hAnsi="Arial" w:cs="Arial"/>
          <w:sz w:val="16"/>
          <w:szCs w:val="16"/>
        </w:rPr>
        <w:t>-22:37:50,552;-40:52:22,066</w:t>
      </w:r>
    </w:p>
    <w:p w14:paraId="1C7BE7AA" w14:textId="77777777" w:rsidR="008B18CC" w:rsidRPr="00DE11A4" w:rsidRDefault="008B18CC" w:rsidP="008B18CC">
      <w:pPr>
        <w:rPr>
          <w:rFonts w:ascii="Arial" w:hAnsi="Arial" w:cs="Arial"/>
          <w:sz w:val="16"/>
          <w:szCs w:val="16"/>
        </w:rPr>
      </w:pPr>
      <w:r w:rsidRPr="00DE11A4">
        <w:rPr>
          <w:rFonts w:ascii="Arial" w:hAnsi="Arial" w:cs="Arial"/>
          <w:sz w:val="16"/>
          <w:szCs w:val="16"/>
        </w:rPr>
        <w:t>-22:37:59,927;-40:52:22,066</w:t>
      </w:r>
    </w:p>
    <w:p w14:paraId="5873177C" w14:textId="77777777" w:rsidR="008B18CC" w:rsidRPr="00DE11A4" w:rsidRDefault="008B18CC" w:rsidP="008B18CC">
      <w:pPr>
        <w:rPr>
          <w:rFonts w:ascii="Arial" w:hAnsi="Arial" w:cs="Arial"/>
          <w:sz w:val="16"/>
          <w:szCs w:val="16"/>
        </w:rPr>
      </w:pPr>
      <w:r w:rsidRPr="00DE11A4">
        <w:rPr>
          <w:rFonts w:ascii="Arial" w:hAnsi="Arial" w:cs="Arial"/>
          <w:sz w:val="16"/>
          <w:szCs w:val="16"/>
        </w:rPr>
        <w:t>-22:38:09,302;-40:52:22,066</w:t>
      </w:r>
    </w:p>
    <w:p w14:paraId="5258C8C3" w14:textId="77777777" w:rsidR="008B18CC" w:rsidRPr="00DE11A4" w:rsidRDefault="008B18CC" w:rsidP="008B18CC">
      <w:pPr>
        <w:rPr>
          <w:rFonts w:ascii="Arial" w:hAnsi="Arial" w:cs="Arial"/>
          <w:sz w:val="16"/>
          <w:szCs w:val="16"/>
        </w:rPr>
      </w:pPr>
      <w:r w:rsidRPr="00DE11A4">
        <w:rPr>
          <w:rFonts w:ascii="Arial" w:hAnsi="Arial" w:cs="Arial"/>
          <w:sz w:val="16"/>
          <w:szCs w:val="16"/>
        </w:rPr>
        <w:t>-22:38:18,677;-40:52:22,066</w:t>
      </w:r>
    </w:p>
    <w:p w14:paraId="331ABD14" w14:textId="77777777" w:rsidR="008B18CC" w:rsidRPr="00DE11A4" w:rsidRDefault="008B18CC" w:rsidP="008B18CC">
      <w:pPr>
        <w:rPr>
          <w:rFonts w:ascii="Arial" w:hAnsi="Arial" w:cs="Arial"/>
          <w:sz w:val="16"/>
          <w:szCs w:val="16"/>
        </w:rPr>
      </w:pPr>
      <w:r w:rsidRPr="00DE11A4">
        <w:rPr>
          <w:rFonts w:ascii="Arial" w:hAnsi="Arial" w:cs="Arial"/>
          <w:sz w:val="16"/>
          <w:szCs w:val="16"/>
        </w:rPr>
        <w:t>-22:38:28,052;-40:52:22,066</w:t>
      </w:r>
    </w:p>
    <w:p w14:paraId="23D472BF" w14:textId="77777777" w:rsidR="008B18CC" w:rsidRPr="00DE11A4" w:rsidRDefault="008B18CC" w:rsidP="008B18CC">
      <w:pPr>
        <w:rPr>
          <w:rFonts w:ascii="Arial" w:hAnsi="Arial" w:cs="Arial"/>
          <w:sz w:val="16"/>
          <w:szCs w:val="16"/>
        </w:rPr>
      </w:pPr>
      <w:r w:rsidRPr="00DE11A4">
        <w:rPr>
          <w:rFonts w:ascii="Arial" w:hAnsi="Arial" w:cs="Arial"/>
          <w:sz w:val="16"/>
          <w:szCs w:val="16"/>
        </w:rPr>
        <w:t>-22:38:37,427;-40:52:22,066</w:t>
      </w:r>
    </w:p>
    <w:p w14:paraId="2842D1FE" w14:textId="77777777" w:rsidR="008B18CC" w:rsidRPr="00DE11A4" w:rsidRDefault="008B18CC" w:rsidP="008B18CC">
      <w:pPr>
        <w:rPr>
          <w:rFonts w:ascii="Arial" w:hAnsi="Arial" w:cs="Arial"/>
          <w:sz w:val="16"/>
          <w:szCs w:val="16"/>
        </w:rPr>
      </w:pPr>
      <w:r w:rsidRPr="00DE11A4">
        <w:rPr>
          <w:rFonts w:ascii="Arial" w:hAnsi="Arial" w:cs="Arial"/>
          <w:sz w:val="16"/>
          <w:szCs w:val="16"/>
        </w:rPr>
        <w:t>-22:38:46,802;-40:52:22,066</w:t>
      </w:r>
    </w:p>
    <w:p w14:paraId="267ED77D" w14:textId="77777777" w:rsidR="008B18CC" w:rsidRPr="00DE11A4" w:rsidRDefault="008B18CC" w:rsidP="008B18CC">
      <w:pPr>
        <w:rPr>
          <w:rFonts w:ascii="Arial" w:hAnsi="Arial" w:cs="Arial"/>
          <w:sz w:val="16"/>
          <w:szCs w:val="16"/>
        </w:rPr>
      </w:pPr>
      <w:r w:rsidRPr="00DE11A4">
        <w:rPr>
          <w:rFonts w:ascii="Arial" w:hAnsi="Arial" w:cs="Arial"/>
          <w:sz w:val="16"/>
          <w:szCs w:val="16"/>
        </w:rPr>
        <w:t>-22:38:56,177;-40:52:22,066</w:t>
      </w:r>
    </w:p>
    <w:p w14:paraId="6B1DA48F" w14:textId="77777777" w:rsidR="008B18CC" w:rsidRPr="00DE11A4" w:rsidRDefault="008B18CC" w:rsidP="008B18CC">
      <w:pPr>
        <w:rPr>
          <w:rFonts w:ascii="Arial" w:hAnsi="Arial" w:cs="Arial"/>
          <w:sz w:val="16"/>
          <w:szCs w:val="16"/>
        </w:rPr>
      </w:pPr>
      <w:r w:rsidRPr="00DE11A4">
        <w:rPr>
          <w:rFonts w:ascii="Arial" w:hAnsi="Arial" w:cs="Arial"/>
          <w:sz w:val="16"/>
          <w:szCs w:val="16"/>
        </w:rPr>
        <w:t>-22:39:05,552;-40:52:22,066</w:t>
      </w:r>
    </w:p>
    <w:p w14:paraId="6B3EED18" w14:textId="77777777" w:rsidR="008B18CC" w:rsidRPr="00DE11A4" w:rsidRDefault="008B18CC" w:rsidP="008B18CC">
      <w:pPr>
        <w:rPr>
          <w:rFonts w:ascii="Arial" w:hAnsi="Arial" w:cs="Arial"/>
          <w:sz w:val="16"/>
          <w:szCs w:val="16"/>
        </w:rPr>
      </w:pPr>
      <w:r w:rsidRPr="00DE11A4">
        <w:rPr>
          <w:rFonts w:ascii="Arial" w:hAnsi="Arial" w:cs="Arial"/>
          <w:sz w:val="16"/>
          <w:szCs w:val="16"/>
        </w:rPr>
        <w:t>-22:39:14,927;-40:52:22,066</w:t>
      </w:r>
    </w:p>
    <w:p w14:paraId="681AA854" w14:textId="77777777" w:rsidR="008B18CC" w:rsidRPr="00DE11A4" w:rsidRDefault="008B18CC" w:rsidP="008B18CC">
      <w:pPr>
        <w:rPr>
          <w:rFonts w:ascii="Arial" w:hAnsi="Arial" w:cs="Arial"/>
          <w:sz w:val="16"/>
          <w:szCs w:val="16"/>
        </w:rPr>
      </w:pPr>
      <w:r w:rsidRPr="00DE11A4">
        <w:rPr>
          <w:rFonts w:ascii="Arial" w:hAnsi="Arial" w:cs="Arial"/>
          <w:sz w:val="16"/>
          <w:szCs w:val="16"/>
        </w:rPr>
        <w:t>-22:39:24,302;-40:52:22,066</w:t>
      </w:r>
    </w:p>
    <w:p w14:paraId="61B88D08" w14:textId="77777777" w:rsidR="008B18CC" w:rsidRPr="00DE11A4" w:rsidRDefault="008B18CC" w:rsidP="008B18CC">
      <w:pPr>
        <w:rPr>
          <w:rFonts w:ascii="Arial" w:hAnsi="Arial" w:cs="Arial"/>
          <w:sz w:val="16"/>
          <w:szCs w:val="16"/>
        </w:rPr>
      </w:pPr>
      <w:r w:rsidRPr="00DE11A4">
        <w:rPr>
          <w:rFonts w:ascii="Arial" w:hAnsi="Arial" w:cs="Arial"/>
          <w:sz w:val="16"/>
          <w:szCs w:val="16"/>
        </w:rPr>
        <w:t>-22:39:33,677;-40:52:22,066</w:t>
      </w:r>
    </w:p>
    <w:p w14:paraId="0007690A" w14:textId="77777777" w:rsidR="008B18CC" w:rsidRPr="00DE11A4" w:rsidRDefault="008B18CC" w:rsidP="008B18CC">
      <w:pPr>
        <w:rPr>
          <w:rFonts w:ascii="Arial" w:hAnsi="Arial" w:cs="Arial"/>
          <w:sz w:val="16"/>
          <w:szCs w:val="16"/>
        </w:rPr>
      </w:pPr>
      <w:r w:rsidRPr="00DE11A4">
        <w:rPr>
          <w:rFonts w:ascii="Arial" w:hAnsi="Arial" w:cs="Arial"/>
          <w:sz w:val="16"/>
          <w:szCs w:val="16"/>
        </w:rPr>
        <w:t>-22:39:43,053;-40:52:22,066</w:t>
      </w:r>
    </w:p>
    <w:p w14:paraId="37556526" w14:textId="77777777" w:rsidR="008B18CC" w:rsidRPr="00DE11A4" w:rsidRDefault="008B18CC" w:rsidP="008B18CC">
      <w:pPr>
        <w:rPr>
          <w:rFonts w:ascii="Arial" w:hAnsi="Arial" w:cs="Arial"/>
          <w:sz w:val="16"/>
          <w:szCs w:val="16"/>
        </w:rPr>
      </w:pPr>
      <w:r w:rsidRPr="00DE11A4">
        <w:rPr>
          <w:rFonts w:ascii="Arial" w:hAnsi="Arial" w:cs="Arial"/>
          <w:sz w:val="16"/>
          <w:szCs w:val="16"/>
        </w:rPr>
        <w:t>-22:39:52,428;-40:52:22,066</w:t>
      </w:r>
    </w:p>
    <w:p w14:paraId="62162557" w14:textId="77777777" w:rsidR="008B18CC" w:rsidRPr="00DE11A4" w:rsidRDefault="008B18CC" w:rsidP="008B18CC">
      <w:pPr>
        <w:rPr>
          <w:rFonts w:ascii="Arial" w:hAnsi="Arial" w:cs="Arial"/>
          <w:sz w:val="16"/>
          <w:szCs w:val="16"/>
        </w:rPr>
      </w:pPr>
      <w:r w:rsidRPr="00DE11A4">
        <w:rPr>
          <w:rFonts w:ascii="Arial" w:hAnsi="Arial" w:cs="Arial"/>
          <w:sz w:val="16"/>
          <w:szCs w:val="16"/>
        </w:rPr>
        <w:t>-22:40:01,803;-40:52:22,066</w:t>
      </w:r>
    </w:p>
    <w:p w14:paraId="06A36D79" w14:textId="77777777" w:rsidR="008B18CC" w:rsidRPr="00DE11A4" w:rsidRDefault="008B18CC" w:rsidP="008B18CC">
      <w:pPr>
        <w:rPr>
          <w:rFonts w:ascii="Arial" w:hAnsi="Arial" w:cs="Arial"/>
          <w:sz w:val="16"/>
          <w:szCs w:val="16"/>
        </w:rPr>
      </w:pPr>
      <w:r w:rsidRPr="00DE11A4">
        <w:rPr>
          <w:rFonts w:ascii="Arial" w:hAnsi="Arial" w:cs="Arial"/>
          <w:sz w:val="16"/>
          <w:szCs w:val="16"/>
        </w:rPr>
        <w:t>-22:40:09,375;-40:52:22,066</w:t>
      </w:r>
    </w:p>
    <w:p w14:paraId="46AB7FE4"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-22:40:11,178;-40:52:22,066</w:t>
      </w:r>
    </w:p>
    <w:p w14:paraId="3C562BDD"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-22:40:11,178;-40:52:31,441</w:t>
      </w:r>
    </w:p>
    <w:p w14:paraId="50DD958D"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-22:40:11,178;-40:52:40,816</w:t>
      </w:r>
    </w:p>
    <w:p w14:paraId="5FBF1B03"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-22:40:11,178;-40:52:50,191</w:t>
      </w:r>
    </w:p>
    <w:p w14:paraId="417C254C"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-22:40:11,178;-40:52:59,566</w:t>
      </w:r>
    </w:p>
    <w:p w14:paraId="52AF9AF7"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-22:40:11,178;-40:53:08,941</w:t>
      </w:r>
    </w:p>
    <w:p w14:paraId="35D8E513"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-22:40:11,178;-40:53:18,317</w:t>
      </w:r>
    </w:p>
    <w:p w14:paraId="5CD8E098"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-22:40:11,178;-40:53:27,692</w:t>
      </w:r>
    </w:p>
    <w:p w14:paraId="072D0721"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-22:40:11,177;-40:53:37,067</w:t>
      </w:r>
    </w:p>
    <w:p w14:paraId="657743A5"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-22:40:11,177;-40:53:46,442</w:t>
      </w:r>
    </w:p>
    <w:p w14:paraId="2B6AF5CC"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-22:40:11,177;-40:53:55,817</w:t>
      </w:r>
    </w:p>
    <w:p w14:paraId="41645951"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-22:40:11,177;-40:54:05,192</w:t>
      </w:r>
    </w:p>
    <w:p w14:paraId="41C359D5"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-22:40:11,177;-40:54:14,567</w:t>
      </w:r>
    </w:p>
    <w:p w14:paraId="7E5A1F4F"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-22:40:11,177;-40:54:23,942</w:t>
      </w:r>
    </w:p>
    <w:p w14:paraId="62701F38"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-22:40:11,177;-40:54:33,317</w:t>
      </w:r>
    </w:p>
    <w:p w14:paraId="026A9B90"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-22:40:11,177;-40:54:42,692</w:t>
      </w:r>
    </w:p>
    <w:p w14:paraId="4EDE8C39"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-22:40:11,177;-40:54:52,067</w:t>
      </w:r>
    </w:p>
    <w:p w14:paraId="4AB6474B"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-22:40:11,177;-40:55:01,443</w:t>
      </w:r>
    </w:p>
    <w:p w14:paraId="4DD9D7E5"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-22:40:11,177;-40:55:10,818</w:t>
      </w:r>
    </w:p>
    <w:p w14:paraId="393C4941"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-22:40:11,177;-40:55:20,193</w:t>
      </w:r>
    </w:p>
    <w:p w14:paraId="58D30D04"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-22:40:11,177;-40:55:29,568</w:t>
      </w:r>
    </w:p>
    <w:p w14:paraId="33A73A74"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-22:40:11,177;-40:55:38,943</w:t>
      </w:r>
    </w:p>
    <w:p w14:paraId="317A527A"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-22:40:11,177;-40:55:48,318</w:t>
      </w:r>
    </w:p>
    <w:p w14:paraId="3CBAE019"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-22:40:11,177;-40:55:57,693</w:t>
      </w:r>
    </w:p>
    <w:p w14:paraId="6833E763"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-22:40:11,177;-40:56:07,068</w:t>
      </w:r>
    </w:p>
    <w:p w14:paraId="2A40A5AC" w14:textId="77777777" w:rsidR="008B18CC" w:rsidRPr="00DE11A4" w:rsidRDefault="008B18CC" w:rsidP="008B18CC">
      <w:pPr>
        <w:rPr>
          <w:rFonts w:ascii="Arial" w:hAnsi="Arial" w:cs="Arial"/>
          <w:sz w:val="16"/>
          <w:szCs w:val="16"/>
        </w:rPr>
      </w:pPr>
      <w:r w:rsidRPr="00DE11A4">
        <w:rPr>
          <w:rFonts w:ascii="Arial" w:hAnsi="Arial" w:cs="Arial"/>
          <w:sz w:val="16"/>
          <w:szCs w:val="16"/>
        </w:rPr>
        <w:t>-22:40:20,552;-40:56:07,068</w:t>
      </w:r>
    </w:p>
    <w:p w14:paraId="0D206FC2" w14:textId="77777777" w:rsidR="008B18CC" w:rsidRPr="00DE11A4" w:rsidRDefault="008B18CC" w:rsidP="008B18CC">
      <w:pPr>
        <w:rPr>
          <w:rFonts w:ascii="Arial" w:hAnsi="Arial" w:cs="Arial"/>
          <w:sz w:val="16"/>
          <w:szCs w:val="16"/>
        </w:rPr>
      </w:pPr>
      <w:r w:rsidRPr="00DE11A4">
        <w:rPr>
          <w:rFonts w:ascii="Arial" w:hAnsi="Arial" w:cs="Arial"/>
          <w:sz w:val="16"/>
          <w:szCs w:val="16"/>
        </w:rPr>
        <w:t>-22:40:29,927;-40:56:07,068</w:t>
      </w:r>
    </w:p>
    <w:p w14:paraId="306C28C3" w14:textId="77777777" w:rsidR="008B18CC" w:rsidRPr="00DE11A4" w:rsidRDefault="008B18CC" w:rsidP="008B18CC">
      <w:pPr>
        <w:rPr>
          <w:rFonts w:ascii="Arial" w:hAnsi="Arial" w:cs="Arial"/>
          <w:sz w:val="16"/>
          <w:szCs w:val="16"/>
        </w:rPr>
      </w:pPr>
      <w:r w:rsidRPr="00DE11A4">
        <w:rPr>
          <w:rFonts w:ascii="Arial" w:hAnsi="Arial" w:cs="Arial"/>
          <w:sz w:val="16"/>
          <w:szCs w:val="16"/>
        </w:rPr>
        <w:t>-22:40:39,302;-40:56:07,068</w:t>
      </w:r>
    </w:p>
    <w:p w14:paraId="40649F06" w14:textId="77777777" w:rsidR="008B18CC" w:rsidRPr="00DE11A4" w:rsidRDefault="008B18CC" w:rsidP="008B18CC">
      <w:pPr>
        <w:rPr>
          <w:rFonts w:ascii="Arial" w:hAnsi="Arial" w:cs="Arial"/>
          <w:sz w:val="16"/>
          <w:szCs w:val="16"/>
        </w:rPr>
      </w:pPr>
      <w:r w:rsidRPr="00DE11A4">
        <w:rPr>
          <w:rFonts w:ascii="Arial" w:hAnsi="Arial" w:cs="Arial"/>
          <w:sz w:val="16"/>
          <w:szCs w:val="16"/>
        </w:rPr>
        <w:t>-22:40:48,677;-40:56:07,068</w:t>
      </w:r>
    </w:p>
    <w:p w14:paraId="6F358F61" w14:textId="77777777" w:rsidR="008B18CC" w:rsidRPr="00DE11A4" w:rsidRDefault="008B18CC" w:rsidP="008B18CC">
      <w:pPr>
        <w:rPr>
          <w:rFonts w:ascii="Arial" w:hAnsi="Arial" w:cs="Arial"/>
          <w:sz w:val="16"/>
          <w:szCs w:val="16"/>
        </w:rPr>
      </w:pPr>
      <w:r w:rsidRPr="00DE11A4">
        <w:rPr>
          <w:rFonts w:ascii="Arial" w:hAnsi="Arial" w:cs="Arial"/>
          <w:sz w:val="16"/>
          <w:szCs w:val="16"/>
        </w:rPr>
        <w:t>-22:40:58,052;-40:56:07,068</w:t>
      </w:r>
    </w:p>
    <w:p w14:paraId="74CA7326" w14:textId="77777777" w:rsidR="008B18CC" w:rsidRPr="00DE11A4" w:rsidRDefault="008B18CC" w:rsidP="008B18CC">
      <w:pPr>
        <w:rPr>
          <w:rFonts w:ascii="Arial" w:hAnsi="Arial" w:cs="Arial"/>
          <w:sz w:val="16"/>
          <w:szCs w:val="16"/>
        </w:rPr>
      </w:pPr>
      <w:r w:rsidRPr="00DE11A4">
        <w:rPr>
          <w:rFonts w:ascii="Arial" w:hAnsi="Arial" w:cs="Arial"/>
          <w:sz w:val="16"/>
          <w:szCs w:val="16"/>
        </w:rPr>
        <w:t>-22:41:07,427;-40:56:07,068</w:t>
      </w:r>
    </w:p>
    <w:p w14:paraId="15B05CD6" w14:textId="77777777" w:rsidR="008B18CC" w:rsidRPr="00DE11A4" w:rsidRDefault="008B18CC" w:rsidP="008B18CC">
      <w:pPr>
        <w:rPr>
          <w:rFonts w:ascii="Arial" w:hAnsi="Arial" w:cs="Arial"/>
          <w:sz w:val="16"/>
          <w:szCs w:val="16"/>
        </w:rPr>
      </w:pPr>
      <w:r w:rsidRPr="00DE11A4">
        <w:rPr>
          <w:rFonts w:ascii="Arial" w:hAnsi="Arial" w:cs="Arial"/>
          <w:sz w:val="16"/>
          <w:szCs w:val="16"/>
        </w:rPr>
        <w:t>-22:41:16,802;-40:56:07,068</w:t>
      </w:r>
    </w:p>
    <w:p w14:paraId="29E6441A" w14:textId="77777777" w:rsidR="008B18CC" w:rsidRPr="00DE11A4" w:rsidRDefault="008B18CC" w:rsidP="008B18CC">
      <w:pPr>
        <w:rPr>
          <w:rFonts w:ascii="Arial" w:hAnsi="Arial" w:cs="Arial"/>
          <w:sz w:val="16"/>
          <w:szCs w:val="16"/>
        </w:rPr>
      </w:pPr>
      <w:r w:rsidRPr="00DE11A4">
        <w:rPr>
          <w:rFonts w:ascii="Arial" w:hAnsi="Arial" w:cs="Arial"/>
          <w:sz w:val="16"/>
          <w:szCs w:val="16"/>
        </w:rPr>
        <w:t>-22:41:26,178;-40:56:07,068</w:t>
      </w:r>
    </w:p>
    <w:p w14:paraId="01CF626E" w14:textId="77777777" w:rsidR="008B18CC" w:rsidRPr="00DE11A4" w:rsidRDefault="008B18CC" w:rsidP="008B18CC">
      <w:pPr>
        <w:rPr>
          <w:rFonts w:ascii="Arial" w:hAnsi="Arial" w:cs="Arial"/>
          <w:sz w:val="16"/>
          <w:szCs w:val="16"/>
        </w:rPr>
      </w:pPr>
      <w:r w:rsidRPr="00DE11A4">
        <w:rPr>
          <w:rFonts w:ascii="Arial" w:hAnsi="Arial" w:cs="Arial"/>
          <w:sz w:val="16"/>
          <w:szCs w:val="16"/>
        </w:rPr>
        <w:t>-22:41:35,553;-40:56:07,068</w:t>
      </w:r>
    </w:p>
    <w:p w14:paraId="0BFFC64B" w14:textId="77777777" w:rsidR="008B18CC" w:rsidRPr="00DE11A4" w:rsidRDefault="008B18CC" w:rsidP="008B18CC">
      <w:pPr>
        <w:rPr>
          <w:rFonts w:ascii="Arial" w:hAnsi="Arial" w:cs="Arial"/>
          <w:sz w:val="16"/>
          <w:szCs w:val="16"/>
        </w:rPr>
      </w:pPr>
      <w:r w:rsidRPr="00DE11A4">
        <w:rPr>
          <w:rFonts w:ascii="Arial" w:hAnsi="Arial" w:cs="Arial"/>
          <w:sz w:val="16"/>
          <w:szCs w:val="16"/>
        </w:rPr>
        <w:t>-22:41:44,928;-40:56:07,068</w:t>
      </w:r>
    </w:p>
    <w:p w14:paraId="6E66E4CA" w14:textId="77777777" w:rsidR="008B18CC" w:rsidRPr="00DE11A4" w:rsidRDefault="008B18CC" w:rsidP="008B18CC">
      <w:pPr>
        <w:rPr>
          <w:rFonts w:ascii="Arial" w:hAnsi="Arial" w:cs="Arial"/>
          <w:sz w:val="16"/>
          <w:szCs w:val="16"/>
        </w:rPr>
      </w:pPr>
      <w:r w:rsidRPr="00DE11A4">
        <w:rPr>
          <w:rFonts w:ascii="Arial" w:hAnsi="Arial" w:cs="Arial"/>
          <w:sz w:val="16"/>
          <w:szCs w:val="16"/>
        </w:rPr>
        <w:t>-22:41:54,303;-40:56:07,068</w:t>
      </w:r>
    </w:p>
    <w:p w14:paraId="7C641D65" w14:textId="77777777" w:rsidR="008B18CC" w:rsidRPr="00DE11A4" w:rsidRDefault="008B18CC" w:rsidP="008B18CC">
      <w:pPr>
        <w:rPr>
          <w:rFonts w:ascii="Arial" w:hAnsi="Arial" w:cs="Arial"/>
          <w:sz w:val="16"/>
          <w:szCs w:val="16"/>
        </w:rPr>
      </w:pPr>
      <w:r w:rsidRPr="00DE11A4">
        <w:rPr>
          <w:rFonts w:ascii="Arial" w:hAnsi="Arial" w:cs="Arial"/>
          <w:sz w:val="16"/>
          <w:szCs w:val="16"/>
        </w:rPr>
        <w:t>-22:42:03,678;-40:56:07,068</w:t>
      </w:r>
    </w:p>
    <w:p w14:paraId="27C89EB5" w14:textId="77777777" w:rsidR="008B18CC" w:rsidRPr="00DE11A4" w:rsidRDefault="008B18CC" w:rsidP="008B18CC">
      <w:pPr>
        <w:rPr>
          <w:rFonts w:ascii="Arial" w:hAnsi="Arial" w:cs="Arial"/>
          <w:sz w:val="16"/>
          <w:szCs w:val="16"/>
        </w:rPr>
      </w:pPr>
      <w:r w:rsidRPr="00DE11A4">
        <w:rPr>
          <w:rFonts w:ascii="Arial" w:hAnsi="Arial" w:cs="Arial"/>
          <w:sz w:val="16"/>
          <w:szCs w:val="16"/>
        </w:rPr>
        <w:t>-22:42:13,053;-40:56:07,068</w:t>
      </w:r>
    </w:p>
    <w:p w14:paraId="567D58B3" w14:textId="77777777" w:rsidR="008B18CC" w:rsidRPr="00DE11A4" w:rsidRDefault="008B18CC" w:rsidP="008B18CC">
      <w:pPr>
        <w:rPr>
          <w:rFonts w:ascii="Arial" w:hAnsi="Arial" w:cs="Arial"/>
          <w:sz w:val="16"/>
          <w:szCs w:val="16"/>
        </w:rPr>
      </w:pPr>
      <w:r w:rsidRPr="00DE11A4">
        <w:rPr>
          <w:rFonts w:ascii="Arial" w:hAnsi="Arial" w:cs="Arial"/>
          <w:sz w:val="16"/>
          <w:szCs w:val="16"/>
        </w:rPr>
        <w:t>-22:42:22,428;-40:56:07,068</w:t>
      </w:r>
    </w:p>
    <w:p w14:paraId="21C0A7CA" w14:textId="77777777" w:rsidR="008B18CC" w:rsidRPr="00DE11A4" w:rsidRDefault="008B18CC" w:rsidP="008B18CC">
      <w:pPr>
        <w:rPr>
          <w:rFonts w:ascii="Arial" w:hAnsi="Arial" w:cs="Arial"/>
          <w:sz w:val="16"/>
          <w:szCs w:val="16"/>
        </w:rPr>
      </w:pPr>
      <w:r w:rsidRPr="00DE11A4">
        <w:rPr>
          <w:rFonts w:ascii="Arial" w:hAnsi="Arial" w:cs="Arial"/>
          <w:sz w:val="16"/>
          <w:szCs w:val="16"/>
        </w:rPr>
        <w:t>-22:42:31,803;-40:56:07,069</w:t>
      </w:r>
    </w:p>
    <w:p w14:paraId="76F1C546" w14:textId="77777777" w:rsidR="008B18CC" w:rsidRPr="00DE11A4" w:rsidRDefault="008B18CC" w:rsidP="008B18CC">
      <w:pPr>
        <w:rPr>
          <w:rFonts w:ascii="Arial" w:hAnsi="Arial" w:cs="Arial"/>
          <w:sz w:val="16"/>
          <w:szCs w:val="16"/>
        </w:rPr>
      </w:pPr>
      <w:r w:rsidRPr="00DE11A4">
        <w:rPr>
          <w:rFonts w:ascii="Arial" w:hAnsi="Arial" w:cs="Arial"/>
          <w:sz w:val="16"/>
          <w:szCs w:val="16"/>
        </w:rPr>
        <w:t>-22:42:41,178;-40:56:07,069</w:t>
      </w:r>
    </w:p>
    <w:p w14:paraId="342A06EA" w14:textId="77777777" w:rsidR="008B18CC" w:rsidRPr="00DE11A4" w:rsidRDefault="008B18CC" w:rsidP="008B18CC">
      <w:pPr>
        <w:rPr>
          <w:rFonts w:ascii="Arial" w:hAnsi="Arial" w:cs="Arial"/>
          <w:sz w:val="16"/>
          <w:szCs w:val="16"/>
        </w:rPr>
      </w:pPr>
      <w:r w:rsidRPr="00DE11A4">
        <w:rPr>
          <w:rFonts w:ascii="Arial" w:hAnsi="Arial" w:cs="Arial"/>
          <w:sz w:val="16"/>
          <w:szCs w:val="16"/>
        </w:rPr>
        <w:t>-22:42:50,553;-40:56:07,069</w:t>
      </w:r>
    </w:p>
    <w:p w14:paraId="4B581BD8" w14:textId="77777777" w:rsidR="008B18CC" w:rsidRPr="00DE11A4" w:rsidRDefault="008B18CC" w:rsidP="008B18CC">
      <w:pPr>
        <w:rPr>
          <w:rFonts w:ascii="Arial" w:hAnsi="Arial" w:cs="Arial"/>
          <w:sz w:val="16"/>
          <w:szCs w:val="16"/>
        </w:rPr>
      </w:pPr>
      <w:r w:rsidRPr="00DE11A4">
        <w:rPr>
          <w:rFonts w:ascii="Arial" w:hAnsi="Arial" w:cs="Arial"/>
          <w:sz w:val="16"/>
          <w:szCs w:val="16"/>
        </w:rPr>
        <w:t>-22:42:59,928;-40:56:07,069</w:t>
      </w:r>
    </w:p>
    <w:p w14:paraId="0E310956" w14:textId="77777777" w:rsidR="008B18CC" w:rsidRPr="00DE11A4" w:rsidRDefault="008B18CC" w:rsidP="008B18CC">
      <w:pPr>
        <w:rPr>
          <w:rFonts w:ascii="Arial" w:hAnsi="Arial" w:cs="Arial"/>
          <w:sz w:val="16"/>
          <w:szCs w:val="16"/>
        </w:rPr>
      </w:pPr>
      <w:r w:rsidRPr="00DE11A4">
        <w:rPr>
          <w:rFonts w:ascii="Arial" w:hAnsi="Arial" w:cs="Arial"/>
          <w:sz w:val="16"/>
          <w:szCs w:val="16"/>
        </w:rPr>
        <w:t>-22:43:09,303;-40:56:07,069</w:t>
      </w:r>
    </w:p>
    <w:p w14:paraId="0A3FCFE2" w14:textId="77777777" w:rsidR="008B18CC" w:rsidRPr="00DE11A4" w:rsidRDefault="008B18CC" w:rsidP="008B18CC">
      <w:pPr>
        <w:rPr>
          <w:rFonts w:ascii="Arial" w:hAnsi="Arial" w:cs="Arial"/>
          <w:sz w:val="16"/>
          <w:szCs w:val="16"/>
        </w:rPr>
      </w:pPr>
      <w:r w:rsidRPr="00DE11A4">
        <w:rPr>
          <w:rFonts w:ascii="Arial" w:hAnsi="Arial" w:cs="Arial"/>
          <w:sz w:val="16"/>
          <w:szCs w:val="16"/>
        </w:rPr>
        <w:lastRenderedPageBreak/>
        <w:t>-22:43:18,678;-40:56:07,069</w:t>
      </w:r>
    </w:p>
    <w:p w14:paraId="4D16C7F3" w14:textId="77777777" w:rsidR="008B18CC" w:rsidRPr="00DE11A4" w:rsidRDefault="008B18CC" w:rsidP="008B18CC">
      <w:pPr>
        <w:rPr>
          <w:rFonts w:ascii="Arial" w:hAnsi="Arial" w:cs="Arial"/>
          <w:sz w:val="16"/>
          <w:szCs w:val="16"/>
        </w:rPr>
      </w:pPr>
      <w:r w:rsidRPr="00DE11A4">
        <w:rPr>
          <w:rFonts w:ascii="Arial" w:hAnsi="Arial" w:cs="Arial"/>
          <w:sz w:val="16"/>
          <w:szCs w:val="16"/>
        </w:rPr>
        <w:t>-22:43:28,053;-40:56:07,069</w:t>
      </w:r>
    </w:p>
    <w:p w14:paraId="7E018D9D" w14:textId="77777777" w:rsidR="008B18CC" w:rsidRPr="00DE11A4" w:rsidRDefault="008B18CC" w:rsidP="008B18CC">
      <w:pPr>
        <w:rPr>
          <w:rFonts w:ascii="Arial" w:hAnsi="Arial" w:cs="Arial"/>
          <w:sz w:val="16"/>
          <w:szCs w:val="16"/>
        </w:rPr>
      </w:pPr>
      <w:r w:rsidRPr="00DE11A4">
        <w:rPr>
          <w:rFonts w:ascii="Arial" w:hAnsi="Arial" w:cs="Arial"/>
          <w:sz w:val="16"/>
          <w:szCs w:val="16"/>
        </w:rPr>
        <w:t>-22:43:37,428;-40:56:07,069</w:t>
      </w:r>
    </w:p>
    <w:p w14:paraId="1CA2C629" w14:textId="77777777" w:rsidR="008B18CC" w:rsidRPr="00DE11A4" w:rsidRDefault="008B18CC" w:rsidP="008B18CC">
      <w:pPr>
        <w:rPr>
          <w:rFonts w:ascii="Arial" w:hAnsi="Arial" w:cs="Arial"/>
          <w:sz w:val="16"/>
          <w:szCs w:val="16"/>
        </w:rPr>
      </w:pPr>
      <w:r w:rsidRPr="00DE11A4">
        <w:rPr>
          <w:rFonts w:ascii="Arial" w:hAnsi="Arial" w:cs="Arial"/>
          <w:sz w:val="16"/>
          <w:szCs w:val="16"/>
        </w:rPr>
        <w:t>-22:43:46,803;-40:56:07,069</w:t>
      </w:r>
    </w:p>
    <w:p w14:paraId="2B98CBC4" w14:textId="77777777" w:rsidR="008B18CC" w:rsidRPr="00DE11A4" w:rsidRDefault="008B18CC" w:rsidP="008B18CC">
      <w:pPr>
        <w:rPr>
          <w:rFonts w:ascii="Arial" w:hAnsi="Arial" w:cs="Arial"/>
          <w:sz w:val="16"/>
          <w:szCs w:val="16"/>
        </w:rPr>
      </w:pPr>
      <w:r w:rsidRPr="00DE11A4">
        <w:rPr>
          <w:rFonts w:ascii="Arial" w:hAnsi="Arial" w:cs="Arial"/>
          <w:sz w:val="16"/>
          <w:szCs w:val="16"/>
        </w:rPr>
        <w:t>-22:43:56,178;-40:56:07,069</w:t>
      </w:r>
    </w:p>
    <w:p w14:paraId="1FCDF2E0" w14:textId="77777777" w:rsidR="008B18CC" w:rsidRPr="00DE11A4" w:rsidRDefault="008B18CC" w:rsidP="008B18CC">
      <w:pPr>
        <w:rPr>
          <w:rFonts w:ascii="Arial" w:hAnsi="Arial" w:cs="Arial"/>
          <w:sz w:val="16"/>
          <w:szCs w:val="16"/>
        </w:rPr>
      </w:pPr>
      <w:r w:rsidRPr="00DE11A4">
        <w:rPr>
          <w:rFonts w:ascii="Arial" w:hAnsi="Arial" w:cs="Arial"/>
          <w:sz w:val="16"/>
          <w:szCs w:val="16"/>
        </w:rPr>
        <w:t>-22:44:05,553;-40:56:07,069</w:t>
      </w:r>
    </w:p>
    <w:p w14:paraId="3AEB3898" w14:textId="77777777" w:rsidR="008B18CC" w:rsidRPr="00DE11A4" w:rsidRDefault="008B18CC" w:rsidP="008B18CC">
      <w:pPr>
        <w:rPr>
          <w:rFonts w:ascii="Arial" w:hAnsi="Arial" w:cs="Arial"/>
          <w:sz w:val="16"/>
          <w:szCs w:val="16"/>
        </w:rPr>
      </w:pPr>
      <w:r w:rsidRPr="00DE11A4">
        <w:rPr>
          <w:rFonts w:ascii="Arial" w:hAnsi="Arial" w:cs="Arial"/>
          <w:sz w:val="16"/>
          <w:szCs w:val="16"/>
        </w:rPr>
        <w:t>-22:44:14,928;-40:56:07,069</w:t>
      </w:r>
    </w:p>
    <w:p w14:paraId="6CE6E20D" w14:textId="77777777" w:rsidR="008B18CC" w:rsidRPr="00DE11A4" w:rsidRDefault="008B18CC" w:rsidP="008B18CC">
      <w:pPr>
        <w:rPr>
          <w:rFonts w:ascii="Arial" w:hAnsi="Arial" w:cs="Arial"/>
          <w:sz w:val="16"/>
          <w:szCs w:val="16"/>
        </w:rPr>
      </w:pPr>
      <w:r w:rsidRPr="00DE11A4">
        <w:rPr>
          <w:rFonts w:ascii="Arial" w:hAnsi="Arial" w:cs="Arial"/>
          <w:sz w:val="16"/>
          <w:szCs w:val="16"/>
        </w:rPr>
        <w:t>-22:44:24,303;-40:56:07,069</w:t>
      </w:r>
    </w:p>
    <w:p w14:paraId="707B0DD2" w14:textId="77777777" w:rsidR="008B18CC" w:rsidRPr="00DE11A4" w:rsidRDefault="008B18CC" w:rsidP="008B18CC">
      <w:pPr>
        <w:rPr>
          <w:rFonts w:ascii="Arial" w:hAnsi="Arial" w:cs="Arial"/>
          <w:sz w:val="16"/>
          <w:szCs w:val="16"/>
        </w:rPr>
      </w:pPr>
      <w:r w:rsidRPr="00DE11A4">
        <w:rPr>
          <w:rFonts w:ascii="Arial" w:hAnsi="Arial" w:cs="Arial"/>
          <w:sz w:val="16"/>
          <w:szCs w:val="16"/>
        </w:rPr>
        <w:t>-22:44:33,678;-40:56:07,069</w:t>
      </w:r>
    </w:p>
    <w:p w14:paraId="3BCE304B" w14:textId="77777777" w:rsidR="008B18CC" w:rsidRPr="00DE11A4" w:rsidRDefault="008B18CC" w:rsidP="008B18CC">
      <w:pPr>
        <w:rPr>
          <w:rFonts w:ascii="Arial" w:hAnsi="Arial" w:cs="Arial"/>
          <w:sz w:val="16"/>
          <w:szCs w:val="16"/>
        </w:rPr>
      </w:pPr>
      <w:r w:rsidRPr="00DE11A4">
        <w:rPr>
          <w:rFonts w:ascii="Arial" w:hAnsi="Arial" w:cs="Arial"/>
          <w:sz w:val="16"/>
          <w:szCs w:val="16"/>
        </w:rPr>
        <w:t>-22:44:43,054;-40:56:07,069</w:t>
      </w:r>
    </w:p>
    <w:p w14:paraId="701F8296" w14:textId="77777777" w:rsidR="008B18CC" w:rsidRPr="00DE11A4" w:rsidRDefault="008B18CC" w:rsidP="008B18CC">
      <w:pPr>
        <w:rPr>
          <w:rFonts w:ascii="Arial" w:hAnsi="Arial" w:cs="Arial"/>
          <w:sz w:val="16"/>
          <w:szCs w:val="16"/>
        </w:rPr>
      </w:pPr>
      <w:r w:rsidRPr="00DE11A4">
        <w:rPr>
          <w:rFonts w:ascii="Arial" w:hAnsi="Arial" w:cs="Arial"/>
          <w:sz w:val="16"/>
          <w:szCs w:val="16"/>
        </w:rPr>
        <w:t>-22:44:52,429;-40:56:07,069</w:t>
      </w:r>
    </w:p>
    <w:p w14:paraId="03E1B06D" w14:textId="77777777" w:rsidR="008B18CC" w:rsidRPr="00DE11A4" w:rsidRDefault="008B18CC" w:rsidP="008B18CC">
      <w:pPr>
        <w:rPr>
          <w:rFonts w:ascii="Arial" w:hAnsi="Arial" w:cs="Arial"/>
          <w:sz w:val="16"/>
          <w:szCs w:val="16"/>
        </w:rPr>
      </w:pPr>
      <w:r w:rsidRPr="00DE11A4">
        <w:rPr>
          <w:rFonts w:ascii="Arial" w:hAnsi="Arial" w:cs="Arial"/>
          <w:sz w:val="16"/>
          <w:szCs w:val="16"/>
        </w:rPr>
        <w:t>-22:45:00,000;-40:56:07,069</w:t>
      </w:r>
    </w:p>
    <w:p w14:paraId="043A09DC" w14:textId="77777777" w:rsidR="008B18CC" w:rsidRPr="00DE11A4" w:rsidRDefault="008B18CC" w:rsidP="008B18CC">
      <w:pPr>
        <w:rPr>
          <w:rFonts w:ascii="Arial" w:hAnsi="Arial" w:cs="Arial"/>
          <w:sz w:val="16"/>
          <w:szCs w:val="16"/>
        </w:rPr>
      </w:pPr>
      <w:r w:rsidRPr="00DE11A4">
        <w:rPr>
          <w:rFonts w:ascii="Arial" w:hAnsi="Arial" w:cs="Arial"/>
          <w:sz w:val="16"/>
          <w:szCs w:val="16"/>
        </w:rPr>
        <w:t>-22:45:00,000;-41:00:00,000</w:t>
      </w:r>
    </w:p>
    <w:p w14:paraId="4199029B" w14:textId="77777777" w:rsidR="008B18CC" w:rsidRPr="00DE11A4" w:rsidRDefault="008B18CC" w:rsidP="008B18CC">
      <w:pPr>
        <w:rPr>
          <w:rFonts w:ascii="Arial" w:hAnsi="Arial" w:cs="Arial"/>
          <w:sz w:val="16"/>
          <w:szCs w:val="16"/>
        </w:rPr>
      </w:pPr>
      <w:r w:rsidRPr="00DE11A4">
        <w:rPr>
          <w:rFonts w:ascii="Arial" w:hAnsi="Arial" w:cs="Arial"/>
          <w:sz w:val="16"/>
          <w:szCs w:val="16"/>
        </w:rPr>
        <w:t>-22:37:30,000;-41:00:00,000</w:t>
      </w:r>
    </w:p>
    <w:p w14:paraId="2605CB4D" w14:textId="77777777" w:rsidR="008B18CC" w:rsidRPr="00DE11A4" w:rsidRDefault="008B18CC" w:rsidP="008B18CC">
      <w:pPr>
        <w:rPr>
          <w:rFonts w:ascii="Arial" w:hAnsi="Arial" w:cs="Arial"/>
          <w:sz w:val="16"/>
          <w:szCs w:val="16"/>
        </w:rPr>
      </w:pPr>
      <w:r w:rsidRPr="00DE11A4">
        <w:rPr>
          <w:rFonts w:ascii="Arial" w:hAnsi="Arial" w:cs="Arial"/>
          <w:sz w:val="16"/>
          <w:szCs w:val="16"/>
        </w:rPr>
        <w:t>-22:37:30,000;-40:52:30,000</w:t>
      </w:r>
    </w:p>
    <w:p w14:paraId="47551E64" w14:textId="77777777" w:rsidR="008B18CC" w:rsidRPr="00DE11A4" w:rsidRDefault="008B18CC" w:rsidP="008B18CC">
      <w:pPr>
        <w:rPr>
          <w:rFonts w:ascii="Arial" w:hAnsi="Arial" w:cs="Arial"/>
          <w:sz w:val="16"/>
          <w:szCs w:val="16"/>
        </w:rPr>
      </w:pPr>
      <w:r w:rsidRPr="00DE11A4">
        <w:rPr>
          <w:rFonts w:ascii="Arial" w:hAnsi="Arial" w:cs="Arial"/>
          <w:sz w:val="16"/>
          <w:szCs w:val="16"/>
        </w:rPr>
        <w:t>-22:37:30,000;-40:52:30,000</w:t>
      </w:r>
    </w:p>
    <w:p w14:paraId="277BBEDE" w14:textId="77777777" w:rsidR="008B18CC" w:rsidRPr="00DE11A4" w:rsidRDefault="008B18CC" w:rsidP="008B18CC">
      <w:pPr>
        <w:rPr>
          <w:rFonts w:ascii="Arial" w:hAnsi="Arial" w:cs="Arial"/>
          <w:b/>
          <w:sz w:val="16"/>
          <w:szCs w:val="16"/>
        </w:rPr>
      </w:pPr>
      <w:r w:rsidRPr="00DE11A4">
        <w:rPr>
          <w:rFonts w:ascii="Arial" w:hAnsi="Arial" w:cs="Arial"/>
          <w:b/>
          <w:sz w:val="16"/>
          <w:szCs w:val="16"/>
        </w:rPr>
        <w:t>C-M-398</w:t>
      </w:r>
    </w:p>
    <w:p w14:paraId="51560AA3" w14:textId="77777777" w:rsidR="008B18CC" w:rsidRPr="00DE11A4" w:rsidRDefault="008B18CC" w:rsidP="008B18CC">
      <w:pPr>
        <w:rPr>
          <w:rFonts w:ascii="Arial" w:hAnsi="Arial" w:cs="Arial"/>
          <w:sz w:val="16"/>
          <w:szCs w:val="16"/>
        </w:rPr>
      </w:pPr>
      <w:r w:rsidRPr="00DE11A4">
        <w:rPr>
          <w:rFonts w:ascii="Arial" w:hAnsi="Arial" w:cs="Arial"/>
          <w:sz w:val="16"/>
          <w:szCs w:val="16"/>
        </w:rPr>
        <w:t>-22:45:00,000;-41:00:00,000</w:t>
      </w:r>
    </w:p>
    <w:p w14:paraId="6CE2EDB2" w14:textId="77777777" w:rsidR="008B18CC" w:rsidRPr="00DE11A4" w:rsidRDefault="008B18CC" w:rsidP="008B18CC">
      <w:pPr>
        <w:rPr>
          <w:rFonts w:ascii="Arial" w:hAnsi="Arial" w:cs="Arial"/>
          <w:sz w:val="16"/>
          <w:szCs w:val="16"/>
        </w:rPr>
      </w:pPr>
      <w:r w:rsidRPr="00DE11A4">
        <w:rPr>
          <w:rFonts w:ascii="Arial" w:hAnsi="Arial" w:cs="Arial"/>
          <w:sz w:val="16"/>
          <w:szCs w:val="16"/>
        </w:rPr>
        <w:t>-22:52:30,000;-41:00:00,000</w:t>
      </w:r>
    </w:p>
    <w:p w14:paraId="58C5C7BD" w14:textId="77777777" w:rsidR="008B18CC" w:rsidRPr="00DE11A4" w:rsidRDefault="008B18CC" w:rsidP="008B18CC">
      <w:pPr>
        <w:rPr>
          <w:rFonts w:ascii="Arial" w:hAnsi="Arial" w:cs="Arial"/>
          <w:sz w:val="16"/>
          <w:szCs w:val="16"/>
        </w:rPr>
      </w:pPr>
      <w:r w:rsidRPr="00DE11A4">
        <w:rPr>
          <w:rFonts w:ascii="Arial" w:hAnsi="Arial" w:cs="Arial"/>
          <w:sz w:val="16"/>
          <w:szCs w:val="16"/>
        </w:rPr>
        <w:t>-22:52:30,000;-41:07:30,000</w:t>
      </w:r>
    </w:p>
    <w:p w14:paraId="368C8417" w14:textId="77777777" w:rsidR="008B18CC" w:rsidRPr="00DE11A4" w:rsidRDefault="008B18CC" w:rsidP="008B18CC">
      <w:pPr>
        <w:rPr>
          <w:rFonts w:ascii="Arial" w:hAnsi="Arial" w:cs="Arial"/>
          <w:sz w:val="16"/>
          <w:szCs w:val="16"/>
        </w:rPr>
      </w:pPr>
      <w:r w:rsidRPr="00DE11A4">
        <w:rPr>
          <w:rFonts w:ascii="Arial" w:hAnsi="Arial" w:cs="Arial"/>
          <w:sz w:val="16"/>
          <w:szCs w:val="16"/>
        </w:rPr>
        <w:t>-22:45:00,000;-41:07:30,000</w:t>
      </w:r>
    </w:p>
    <w:p w14:paraId="47B42572" w14:textId="77777777" w:rsidR="008B18CC" w:rsidRPr="00DE11A4" w:rsidRDefault="008B18CC" w:rsidP="008B18CC">
      <w:pPr>
        <w:rPr>
          <w:rFonts w:ascii="Arial" w:hAnsi="Arial" w:cs="Arial"/>
          <w:sz w:val="16"/>
          <w:szCs w:val="16"/>
        </w:rPr>
      </w:pPr>
      <w:r w:rsidRPr="00DE11A4">
        <w:rPr>
          <w:rFonts w:ascii="Arial" w:hAnsi="Arial" w:cs="Arial"/>
          <w:sz w:val="16"/>
          <w:szCs w:val="16"/>
        </w:rPr>
        <w:t>-22:45:00,000;-41:00:00,000</w:t>
      </w:r>
    </w:p>
    <w:p w14:paraId="650D5E01" w14:textId="77777777" w:rsidR="008B18CC" w:rsidRPr="00DE11A4" w:rsidRDefault="008B18CC" w:rsidP="008B18CC">
      <w:pPr>
        <w:rPr>
          <w:rFonts w:ascii="Arial" w:hAnsi="Arial" w:cs="Arial"/>
          <w:sz w:val="16"/>
          <w:szCs w:val="16"/>
        </w:rPr>
      </w:pPr>
      <w:r w:rsidRPr="00DE11A4">
        <w:rPr>
          <w:rFonts w:ascii="Arial" w:hAnsi="Arial" w:cs="Arial"/>
          <w:sz w:val="16"/>
          <w:szCs w:val="16"/>
        </w:rPr>
        <w:t>-22:45:00,000;-41:00:00,000</w:t>
      </w:r>
    </w:p>
    <w:p w14:paraId="4CDC332A" w14:textId="77777777" w:rsidR="008B18CC" w:rsidRPr="00DE11A4" w:rsidRDefault="008B18CC" w:rsidP="008B18CC">
      <w:pPr>
        <w:rPr>
          <w:rFonts w:ascii="Arial" w:hAnsi="Arial" w:cs="Arial"/>
          <w:b/>
          <w:sz w:val="16"/>
          <w:szCs w:val="16"/>
        </w:rPr>
      </w:pPr>
      <w:r w:rsidRPr="00DE11A4">
        <w:rPr>
          <w:rFonts w:ascii="Arial" w:hAnsi="Arial" w:cs="Arial"/>
          <w:b/>
          <w:sz w:val="16"/>
          <w:szCs w:val="16"/>
        </w:rPr>
        <w:t>C-M-431</w:t>
      </w:r>
    </w:p>
    <w:p w14:paraId="36A3B431" w14:textId="77777777" w:rsidR="008B18CC" w:rsidRPr="00DE11A4" w:rsidRDefault="008B18CC" w:rsidP="008B18CC">
      <w:pPr>
        <w:rPr>
          <w:rFonts w:ascii="Arial" w:hAnsi="Arial" w:cs="Arial"/>
          <w:sz w:val="16"/>
          <w:szCs w:val="16"/>
        </w:rPr>
      </w:pPr>
      <w:r w:rsidRPr="00DE11A4">
        <w:rPr>
          <w:rFonts w:ascii="Arial" w:hAnsi="Arial" w:cs="Arial"/>
          <w:sz w:val="16"/>
          <w:szCs w:val="16"/>
        </w:rPr>
        <w:t>-22:50:00,000;-41:07:30,000</w:t>
      </w:r>
    </w:p>
    <w:p w14:paraId="41447EC9" w14:textId="77777777" w:rsidR="008B18CC" w:rsidRPr="00DE11A4" w:rsidRDefault="008B18CC" w:rsidP="008B18CC">
      <w:pPr>
        <w:rPr>
          <w:rFonts w:ascii="Arial" w:hAnsi="Arial" w:cs="Arial"/>
          <w:sz w:val="16"/>
          <w:szCs w:val="16"/>
        </w:rPr>
      </w:pPr>
      <w:r w:rsidRPr="00DE11A4">
        <w:rPr>
          <w:rFonts w:ascii="Arial" w:hAnsi="Arial" w:cs="Arial"/>
          <w:sz w:val="16"/>
          <w:szCs w:val="16"/>
        </w:rPr>
        <w:t>-23:00:00,000;-41:07:30,000</w:t>
      </w:r>
    </w:p>
    <w:p w14:paraId="7BC0CDB1" w14:textId="77777777" w:rsidR="008B18CC" w:rsidRPr="00DE11A4" w:rsidRDefault="008B18CC" w:rsidP="008B18CC">
      <w:pPr>
        <w:rPr>
          <w:rFonts w:ascii="Arial" w:hAnsi="Arial" w:cs="Arial"/>
          <w:sz w:val="16"/>
          <w:szCs w:val="16"/>
        </w:rPr>
      </w:pPr>
      <w:r w:rsidRPr="00DE11A4">
        <w:rPr>
          <w:rFonts w:ascii="Arial" w:hAnsi="Arial" w:cs="Arial"/>
          <w:sz w:val="16"/>
          <w:szCs w:val="16"/>
        </w:rPr>
        <w:t>-23:00:00,000;-41:21:24,375</w:t>
      </w:r>
    </w:p>
    <w:p w14:paraId="2E9FF5FD" w14:textId="77777777" w:rsidR="008B18CC" w:rsidRPr="00DE11A4" w:rsidRDefault="008B18CC" w:rsidP="008B18CC">
      <w:pPr>
        <w:rPr>
          <w:rFonts w:ascii="Arial" w:hAnsi="Arial" w:cs="Arial"/>
          <w:sz w:val="16"/>
          <w:szCs w:val="16"/>
        </w:rPr>
      </w:pPr>
      <w:r w:rsidRPr="00DE11A4">
        <w:rPr>
          <w:rFonts w:ascii="Arial" w:hAnsi="Arial" w:cs="Arial"/>
          <w:sz w:val="16"/>
          <w:szCs w:val="16"/>
        </w:rPr>
        <w:t>-22:59:22,500;-41:21:24,375</w:t>
      </w:r>
    </w:p>
    <w:p w14:paraId="49ACB9F6" w14:textId="77777777" w:rsidR="008B18CC" w:rsidRPr="00DE11A4" w:rsidRDefault="008B18CC" w:rsidP="008B18CC">
      <w:pPr>
        <w:rPr>
          <w:rFonts w:ascii="Arial" w:hAnsi="Arial" w:cs="Arial"/>
          <w:sz w:val="16"/>
          <w:szCs w:val="16"/>
        </w:rPr>
      </w:pPr>
      <w:r w:rsidRPr="00DE11A4">
        <w:rPr>
          <w:rFonts w:ascii="Arial" w:hAnsi="Arial" w:cs="Arial"/>
          <w:sz w:val="16"/>
          <w:szCs w:val="16"/>
        </w:rPr>
        <w:t>-22:59:22,500;-41:20:56,250</w:t>
      </w:r>
    </w:p>
    <w:p w14:paraId="0266DE0D" w14:textId="77777777" w:rsidR="008B18CC" w:rsidRPr="00DE11A4" w:rsidRDefault="008B18CC" w:rsidP="008B18CC">
      <w:pPr>
        <w:rPr>
          <w:rFonts w:ascii="Arial" w:hAnsi="Arial" w:cs="Arial"/>
          <w:sz w:val="16"/>
          <w:szCs w:val="16"/>
        </w:rPr>
      </w:pPr>
      <w:r w:rsidRPr="00DE11A4">
        <w:rPr>
          <w:rFonts w:ascii="Arial" w:hAnsi="Arial" w:cs="Arial"/>
          <w:sz w:val="16"/>
          <w:szCs w:val="16"/>
        </w:rPr>
        <w:t>-22:58:35,625;-41:20:56,250</w:t>
      </w:r>
    </w:p>
    <w:p w14:paraId="3F61375E" w14:textId="77777777" w:rsidR="008B18CC" w:rsidRPr="00DE11A4" w:rsidRDefault="008B18CC" w:rsidP="008B18CC">
      <w:pPr>
        <w:rPr>
          <w:rFonts w:ascii="Arial" w:hAnsi="Arial" w:cs="Arial"/>
          <w:sz w:val="16"/>
          <w:szCs w:val="16"/>
        </w:rPr>
      </w:pPr>
      <w:r w:rsidRPr="00DE11A4">
        <w:rPr>
          <w:rFonts w:ascii="Arial" w:hAnsi="Arial" w:cs="Arial"/>
          <w:sz w:val="16"/>
          <w:szCs w:val="16"/>
        </w:rPr>
        <w:t>-22:58:35,625;-41:20:28,125</w:t>
      </w:r>
    </w:p>
    <w:p w14:paraId="0F95F628" w14:textId="77777777" w:rsidR="008B18CC" w:rsidRPr="00DE11A4" w:rsidRDefault="008B18CC" w:rsidP="008B18CC">
      <w:pPr>
        <w:rPr>
          <w:rFonts w:ascii="Arial" w:hAnsi="Arial" w:cs="Arial"/>
          <w:sz w:val="16"/>
          <w:szCs w:val="16"/>
        </w:rPr>
      </w:pPr>
      <w:r w:rsidRPr="00DE11A4">
        <w:rPr>
          <w:rFonts w:ascii="Arial" w:hAnsi="Arial" w:cs="Arial"/>
          <w:sz w:val="16"/>
          <w:szCs w:val="16"/>
        </w:rPr>
        <w:t>-22:57:39,375;-41:20:28,125</w:t>
      </w:r>
    </w:p>
    <w:p w14:paraId="07112152" w14:textId="77777777" w:rsidR="008B18CC" w:rsidRPr="00DE11A4" w:rsidRDefault="008B18CC" w:rsidP="008B18CC">
      <w:pPr>
        <w:rPr>
          <w:rFonts w:ascii="Arial" w:hAnsi="Arial" w:cs="Arial"/>
          <w:sz w:val="16"/>
          <w:szCs w:val="16"/>
        </w:rPr>
      </w:pPr>
      <w:r w:rsidRPr="00DE11A4">
        <w:rPr>
          <w:rFonts w:ascii="Arial" w:hAnsi="Arial" w:cs="Arial"/>
          <w:sz w:val="16"/>
          <w:szCs w:val="16"/>
        </w:rPr>
        <w:t>-22:57:39,375;-41:20:00,000</w:t>
      </w:r>
    </w:p>
    <w:p w14:paraId="3737F086" w14:textId="77777777" w:rsidR="008B18CC" w:rsidRPr="00DE11A4" w:rsidRDefault="008B18CC" w:rsidP="008B18CC">
      <w:pPr>
        <w:rPr>
          <w:rFonts w:ascii="Arial" w:hAnsi="Arial" w:cs="Arial"/>
          <w:sz w:val="16"/>
          <w:szCs w:val="16"/>
        </w:rPr>
      </w:pPr>
      <w:r w:rsidRPr="00DE11A4">
        <w:rPr>
          <w:rFonts w:ascii="Arial" w:hAnsi="Arial" w:cs="Arial"/>
          <w:sz w:val="16"/>
          <w:szCs w:val="16"/>
        </w:rPr>
        <w:t>-22:56:33,750;-41:20:00,000</w:t>
      </w:r>
    </w:p>
    <w:p w14:paraId="7813252F" w14:textId="77777777" w:rsidR="008B18CC" w:rsidRPr="00DE11A4" w:rsidRDefault="008B18CC" w:rsidP="008B18CC">
      <w:pPr>
        <w:rPr>
          <w:rFonts w:ascii="Arial" w:hAnsi="Arial" w:cs="Arial"/>
          <w:sz w:val="16"/>
          <w:szCs w:val="16"/>
        </w:rPr>
      </w:pPr>
      <w:r w:rsidRPr="00DE11A4">
        <w:rPr>
          <w:rFonts w:ascii="Arial" w:hAnsi="Arial" w:cs="Arial"/>
          <w:sz w:val="16"/>
          <w:szCs w:val="16"/>
        </w:rPr>
        <w:t>-22:56:33,750;-41:19:22,500</w:t>
      </w:r>
    </w:p>
    <w:p w14:paraId="11867A7B" w14:textId="77777777" w:rsidR="008B18CC" w:rsidRPr="00DE11A4" w:rsidRDefault="008B18CC" w:rsidP="008B18CC">
      <w:pPr>
        <w:rPr>
          <w:rFonts w:ascii="Arial" w:hAnsi="Arial" w:cs="Arial"/>
          <w:sz w:val="16"/>
          <w:szCs w:val="16"/>
        </w:rPr>
      </w:pPr>
      <w:r w:rsidRPr="00DE11A4">
        <w:rPr>
          <w:rFonts w:ascii="Arial" w:hAnsi="Arial" w:cs="Arial"/>
          <w:sz w:val="16"/>
          <w:szCs w:val="16"/>
        </w:rPr>
        <w:t>-22:55:00,000;-41:19:22,500</w:t>
      </w:r>
    </w:p>
    <w:p w14:paraId="6F1584A4" w14:textId="77777777" w:rsidR="008B18CC" w:rsidRPr="00DE11A4" w:rsidRDefault="008B18CC" w:rsidP="008B18CC">
      <w:pPr>
        <w:rPr>
          <w:rFonts w:ascii="Arial" w:hAnsi="Arial" w:cs="Arial"/>
          <w:sz w:val="16"/>
          <w:szCs w:val="16"/>
        </w:rPr>
      </w:pPr>
      <w:r w:rsidRPr="00DE11A4">
        <w:rPr>
          <w:rFonts w:ascii="Arial" w:hAnsi="Arial" w:cs="Arial"/>
          <w:sz w:val="16"/>
          <w:szCs w:val="16"/>
        </w:rPr>
        <w:t>-22:55:00,000;-41:18:45,000</w:t>
      </w:r>
    </w:p>
    <w:p w14:paraId="278E7E1E" w14:textId="77777777" w:rsidR="008B18CC" w:rsidRPr="00DE11A4" w:rsidRDefault="008B18CC" w:rsidP="008B18CC">
      <w:pPr>
        <w:rPr>
          <w:rFonts w:ascii="Arial" w:hAnsi="Arial" w:cs="Arial"/>
          <w:sz w:val="16"/>
          <w:szCs w:val="16"/>
        </w:rPr>
      </w:pPr>
      <w:r w:rsidRPr="00DE11A4">
        <w:rPr>
          <w:rFonts w:ascii="Arial" w:hAnsi="Arial" w:cs="Arial"/>
          <w:sz w:val="16"/>
          <w:szCs w:val="16"/>
        </w:rPr>
        <w:t>-22:53:07,500;-41:18:45,000</w:t>
      </w:r>
    </w:p>
    <w:p w14:paraId="2089062A" w14:textId="77777777" w:rsidR="008B18CC" w:rsidRPr="00DE11A4" w:rsidRDefault="008B18CC" w:rsidP="008B18CC">
      <w:pPr>
        <w:rPr>
          <w:rFonts w:ascii="Arial" w:hAnsi="Arial" w:cs="Arial"/>
          <w:sz w:val="16"/>
          <w:szCs w:val="16"/>
        </w:rPr>
      </w:pPr>
      <w:r w:rsidRPr="00DE11A4">
        <w:rPr>
          <w:rFonts w:ascii="Arial" w:hAnsi="Arial" w:cs="Arial"/>
          <w:sz w:val="16"/>
          <w:szCs w:val="16"/>
        </w:rPr>
        <w:t>-22:53:07,500;-41:17:58,125</w:t>
      </w:r>
    </w:p>
    <w:p w14:paraId="43BE34C0" w14:textId="77777777" w:rsidR="008B18CC" w:rsidRPr="00DE11A4" w:rsidRDefault="008B18CC" w:rsidP="008B18CC">
      <w:pPr>
        <w:rPr>
          <w:rFonts w:ascii="Arial" w:hAnsi="Arial" w:cs="Arial"/>
          <w:sz w:val="16"/>
          <w:szCs w:val="16"/>
        </w:rPr>
      </w:pPr>
      <w:r w:rsidRPr="00DE11A4">
        <w:rPr>
          <w:rFonts w:ascii="Arial" w:hAnsi="Arial" w:cs="Arial"/>
          <w:sz w:val="16"/>
          <w:szCs w:val="16"/>
        </w:rPr>
        <w:t>-22:50:00,000;-41:17:58,125</w:t>
      </w:r>
    </w:p>
    <w:p w14:paraId="72FA8C21" w14:textId="77777777" w:rsidR="008B18CC" w:rsidRPr="00DE11A4" w:rsidRDefault="008B18CC" w:rsidP="008B18CC">
      <w:pPr>
        <w:rPr>
          <w:rFonts w:ascii="Arial" w:hAnsi="Arial" w:cs="Arial"/>
          <w:sz w:val="16"/>
          <w:szCs w:val="16"/>
        </w:rPr>
      </w:pPr>
      <w:r w:rsidRPr="00DE11A4">
        <w:rPr>
          <w:rFonts w:ascii="Arial" w:hAnsi="Arial" w:cs="Arial"/>
          <w:sz w:val="16"/>
          <w:szCs w:val="16"/>
        </w:rPr>
        <w:t>-22:50:00,000;-41:07:30,000</w:t>
      </w:r>
    </w:p>
    <w:p w14:paraId="10DEBACA" w14:textId="77777777" w:rsidR="008B18CC" w:rsidRPr="00DE11A4" w:rsidRDefault="008B18CC" w:rsidP="008B18CC">
      <w:pPr>
        <w:rPr>
          <w:rFonts w:ascii="Arial" w:hAnsi="Arial" w:cs="Arial"/>
          <w:sz w:val="16"/>
          <w:szCs w:val="16"/>
        </w:rPr>
      </w:pPr>
      <w:r w:rsidRPr="00DE11A4">
        <w:rPr>
          <w:rFonts w:ascii="Arial" w:hAnsi="Arial" w:cs="Arial"/>
          <w:sz w:val="16"/>
          <w:szCs w:val="16"/>
        </w:rPr>
        <w:t>-22:50:00,000;-41:07:30,000</w:t>
      </w:r>
    </w:p>
    <w:p w14:paraId="4BB080F8" w14:textId="77777777" w:rsidR="008B18CC" w:rsidRPr="00DE11A4" w:rsidRDefault="008B18CC" w:rsidP="008B18CC">
      <w:pPr>
        <w:rPr>
          <w:rFonts w:ascii="Arial" w:hAnsi="Arial" w:cs="Arial"/>
          <w:b/>
          <w:sz w:val="16"/>
          <w:szCs w:val="16"/>
        </w:rPr>
      </w:pPr>
      <w:r w:rsidRPr="00DE11A4">
        <w:rPr>
          <w:rFonts w:ascii="Arial" w:hAnsi="Arial" w:cs="Arial"/>
          <w:b/>
          <w:sz w:val="16"/>
          <w:szCs w:val="16"/>
        </w:rPr>
        <w:t>C-M-432</w:t>
      </w:r>
    </w:p>
    <w:p w14:paraId="4D507CAA" w14:textId="77777777" w:rsidR="008B18CC" w:rsidRPr="00DE11A4" w:rsidRDefault="008B18CC" w:rsidP="008B18CC">
      <w:pPr>
        <w:rPr>
          <w:rFonts w:ascii="Arial" w:hAnsi="Arial" w:cs="Arial"/>
          <w:sz w:val="16"/>
          <w:szCs w:val="16"/>
        </w:rPr>
      </w:pPr>
      <w:r w:rsidRPr="00DE11A4">
        <w:rPr>
          <w:rFonts w:ascii="Arial" w:hAnsi="Arial" w:cs="Arial"/>
          <w:sz w:val="16"/>
          <w:szCs w:val="16"/>
        </w:rPr>
        <w:t>-22:50:00,000;-40:56:07,070</w:t>
      </w:r>
    </w:p>
    <w:p w14:paraId="23CB660B" w14:textId="77777777" w:rsidR="008B18CC" w:rsidRPr="00DE11A4" w:rsidRDefault="008B18CC" w:rsidP="008B18CC">
      <w:pPr>
        <w:rPr>
          <w:rFonts w:ascii="Arial" w:hAnsi="Arial" w:cs="Arial"/>
          <w:sz w:val="16"/>
          <w:szCs w:val="16"/>
        </w:rPr>
      </w:pPr>
      <w:r w:rsidRPr="00DE11A4">
        <w:rPr>
          <w:rFonts w:ascii="Arial" w:hAnsi="Arial" w:cs="Arial"/>
          <w:sz w:val="16"/>
          <w:szCs w:val="16"/>
        </w:rPr>
        <w:t>-22:50:00,000;-40:56:07,070</w:t>
      </w:r>
    </w:p>
    <w:p w14:paraId="4D167722" w14:textId="77777777" w:rsidR="008B18CC" w:rsidRPr="00DE11A4" w:rsidRDefault="008B18CC" w:rsidP="008B18CC">
      <w:pPr>
        <w:rPr>
          <w:rFonts w:ascii="Arial" w:hAnsi="Arial" w:cs="Arial"/>
          <w:sz w:val="16"/>
          <w:szCs w:val="16"/>
        </w:rPr>
      </w:pPr>
      <w:r w:rsidRPr="00DE11A4">
        <w:rPr>
          <w:rFonts w:ascii="Arial" w:hAnsi="Arial" w:cs="Arial"/>
          <w:sz w:val="16"/>
          <w:szCs w:val="16"/>
        </w:rPr>
        <w:t>-22:50:09,375;-40:56:07,070</w:t>
      </w:r>
    </w:p>
    <w:p w14:paraId="71E52399" w14:textId="77777777" w:rsidR="008B18CC" w:rsidRPr="00DE11A4" w:rsidRDefault="008B18CC" w:rsidP="008B18CC">
      <w:pPr>
        <w:rPr>
          <w:rFonts w:ascii="Arial" w:hAnsi="Arial" w:cs="Arial"/>
          <w:sz w:val="16"/>
          <w:szCs w:val="16"/>
        </w:rPr>
      </w:pPr>
      <w:r w:rsidRPr="00DE11A4">
        <w:rPr>
          <w:rFonts w:ascii="Arial" w:hAnsi="Arial" w:cs="Arial"/>
          <w:sz w:val="16"/>
          <w:szCs w:val="16"/>
        </w:rPr>
        <w:t>-22:50:18,750;-40:56:07,070</w:t>
      </w:r>
    </w:p>
    <w:p w14:paraId="7E939306" w14:textId="77777777" w:rsidR="008B18CC" w:rsidRPr="00DE11A4" w:rsidRDefault="008B18CC" w:rsidP="008B18CC">
      <w:pPr>
        <w:rPr>
          <w:rFonts w:ascii="Arial" w:hAnsi="Arial" w:cs="Arial"/>
          <w:sz w:val="16"/>
          <w:szCs w:val="16"/>
        </w:rPr>
      </w:pPr>
      <w:r w:rsidRPr="00DE11A4">
        <w:rPr>
          <w:rFonts w:ascii="Arial" w:hAnsi="Arial" w:cs="Arial"/>
          <w:sz w:val="16"/>
          <w:szCs w:val="16"/>
        </w:rPr>
        <w:t>-22:50:28,125;-40:56:07,070</w:t>
      </w:r>
    </w:p>
    <w:p w14:paraId="7E7C437D" w14:textId="77777777" w:rsidR="008B18CC" w:rsidRPr="00DE11A4" w:rsidRDefault="008B18CC" w:rsidP="008B18CC">
      <w:pPr>
        <w:rPr>
          <w:rFonts w:ascii="Arial" w:hAnsi="Arial" w:cs="Arial"/>
          <w:sz w:val="16"/>
          <w:szCs w:val="16"/>
        </w:rPr>
      </w:pPr>
      <w:r w:rsidRPr="00DE11A4">
        <w:rPr>
          <w:rFonts w:ascii="Arial" w:hAnsi="Arial" w:cs="Arial"/>
          <w:sz w:val="16"/>
          <w:szCs w:val="16"/>
        </w:rPr>
        <w:t>-22:50:37,500;-40:56:07,070</w:t>
      </w:r>
    </w:p>
    <w:p w14:paraId="00360B6C" w14:textId="77777777" w:rsidR="008B18CC" w:rsidRPr="00DE11A4" w:rsidRDefault="008B18CC" w:rsidP="008B18CC">
      <w:pPr>
        <w:rPr>
          <w:rFonts w:ascii="Arial" w:hAnsi="Arial" w:cs="Arial"/>
          <w:sz w:val="16"/>
          <w:szCs w:val="16"/>
        </w:rPr>
      </w:pPr>
      <w:r w:rsidRPr="00DE11A4">
        <w:rPr>
          <w:rFonts w:ascii="Arial" w:hAnsi="Arial" w:cs="Arial"/>
          <w:sz w:val="16"/>
          <w:szCs w:val="16"/>
        </w:rPr>
        <w:t>-22:50:46,875;-40:56:07,070</w:t>
      </w:r>
    </w:p>
    <w:p w14:paraId="3460EF33" w14:textId="77777777" w:rsidR="008B18CC" w:rsidRPr="00DE11A4" w:rsidRDefault="008B18CC" w:rsidP="008B18CC">
      <w:pPr>
        <w:rPr>
          <w:rFonts w:ascii="Arial" w:hAnsi="Arial" w:cs="Arial"/>
          <w:sz w:val="16"/>
          <w:szCs w:val="16"/>
        </w:rPr>
      </w:pPr>
      <w:r w:rsidRPr="00DE11A4">
        <w:rPr>
          <w:rFonts w:ascii="Arial" w:hAnsi="Arial" w:cs="Arial"/>
          <w:sz w:val="16"/>
          <w:szCs w:val="16"/>
        </w:rPr>
        <w:t>-22:50:56,250;-40:56:07,070</w:t>
      </w:r>
    </w:p>
    <w:p w14:paraId="05C53D84" w14:textId="77777777" w:rsidR="008B18CC" w:rsidRPr="00DE11A4" w:rsidRDefault="008B18CC" w:rsidP="008B18CC">
      <w:pPr>
        <w:rPr>
          <w:rFonts w:ascii="Arial" w:hAnsi="Arial" w:cs="Arial"/>
          <w:sz w:val="16"/>
          <w:szCs w:val="16"/>
        </w:rPr>
      </w:pPr>
      <w:r w:rsidRPr="00DE11A4">
        <w:rPr>
          <w:rFonts w:ascii="Arial" w:hAnsi="Arial" w:cs="Arial"/>
          <w:sz w:val="16"/>
          <w:szCs w:val="16"/>
        </w:rPr>
        <w:t>-22:51:05,625;-40:56:07,070</w:t>
      </w:r>
    </w:p>
    <w:p w14:paraId="7AD5A579" w14:textId="77777777" w:rsidR="008B18CC" w:rsidRPr="00DE11A4" w:rsidRDefault="008B18CC" w:rsidP="008B18CC">
      <w:pPr>
        <w:rPr>
          <w:rFonts w:ascii="Arial" w:hAnsi="Arial" w:cs="Arial"/>
          <w:sz w:val="16"/>
          <w:szCs w:val="16"/>
        </w:rPr>
      </w:pPr>
      <w:r w:rsidRPr="00DE11A4">
        <w:rPr>
          <w:rFonts w:ascii="Arial" w:hAnsi="Arial" w:cs="Arial"/>
          <w:sz w:val="16"/>
          <w:szCs w:val="16"/>
        </w:rPr>
        <w:t>-22:51:15,000;-40:56:07,070</w:t>
      </w:r>
    </w:p>
    <w:p w14:paraId="713A1FD2" w14:textId="77777777" w:rsidR="008B18CC" w:rsidRPr="00DE11A4" w:rsidRDefault="008B18CC" w:rsidP="008B18CC">
      <w:pPr>
        <w:rPr>
          <w:rFonts w:ascii="Arial" w:hAnsi="Arial" w:cs="Arial"/>
          <w:sz w:val="16"/>
          <w:szCs w:val="16"/>
        </w:rPr>
      </w:pPr>
      <w:r w:rsidRPr="00DE11A4">
        <w:rPr>
          <w:rFonts w:ascii="Arial" w:hAnsi="Arial" w:cs="Arial"/>
          <w:sz w:val="16"/>
          <w:szCs w:val="16"/>
        </w:rPr>
        <w:t>-22:51:24,375;-40:56:07,070</w:t>
      </w:r>
    </w:p>
    <w:p w14:paraId="5DE3A7B5" w14:textId="77777777" w:rsidR="008B18CC" w:rsidRPr="00DE11A4" w:rsidRDefault="008B18CC" w:rsidP="008B18CC">
      <w:pPr>
        <w:rPr>
          <w:rFonts w:ascii="Arial" w:hAnsi="Arial" w:cs="Arial"/>
          <w:sz w:val="16"/>
          <w:szCs w:val="16"/>
        </w:rPr>
      </w:pPr>
      <w:r w:rsidRPr="00DE11A4">
        <w:rPr>
          <w:rFonts w:ascii="Arial" w:hAnsi="Arial" w:cs="Arial"/>
          <w:sz w:val="16"/>
          <w:szCs w:val="16"/>
        </w:rPr>
        <w:t>-22:51:33,750;-40:56:07,070</w:t>
      </w:r>
    </w:p>
    <w:p w14:paraId="01A5C4AB" w14:textId="77777777" w:rsidR="008B18CC" w:rsidRPr="00DE11A4" w:rsidRDefault="008B18CC" w:rsidP="008B18CC">
      <w:pPr>
        <w:rPr>
          <w:rFonts w:ascii="Arial" w:hAnsi="Arial" w:cs="Arial"/>
          <w:sz w:val="16"/>
          <w:szCs w:val="16"/>
        </w:rPr>
      </w:pPr>
      <w:r w:rsidRPr="00DE11A4">
        <w:rPr>
          <w:rFonts w:ascii="Arial" w:hAnsi="Arial" w:cs="Arial"/>
          <w:sz w:val="16"/>
          <w:szCs w:val="16"/>
        </w:rPr>
        <w:t>-22:51:43,125;-40:56:07,070</w:t>
      </w:r>
    </w:p>
    <w:p w14:paraId="4F76758A" w14:textId="77777777" w:rsidR="008B18CC" w:rsidRPr="00DE11A4" w:rsidRDefault="008B18CC" w:rsidP="008B18CC">
      <w:pPr>
        <w:rPr>
          <w:rFonts w:ascii="Arial" w:hAnsi="Arial" w:cs="Arial"/>
          <w:sz w:val="16"/>
          <w:szCs w:val="16"/>
        </w:rPr>
      </w:pPr>
      <w:r w:rsidRPr="00DE11A4">
        <w:rPr>
          <w:rFonts w:ascii="Arial" w:hAnsi="Arial" w:cs="Arial"/>
          <w:sz w:val="16"/>
          <w:szCs w:val="16"/>
        </w:rPr>
        <w:t>-22:51:52,500;-40:56:07,070</w:t>
      </w:r>
    </w:p>
    <w:p w14:paraId="0E88096D" w14:textId="77777777" w:rsidR="008B18CC" w:rsidRPr="00DE11A4" w:rsidRDefault="008B18CC" w:rsidP="008B18CC">
      <w:pPr>
        <w:rPr>
          <w:rFonts w:ascii="Arial" w:hAnsi="Arial" w:cs="Arial"/>
          <w:sz w:val="16"/>
          <w:szCs w:val="16"/>
        </w:rPr>
      </w:pPr>
      <w:r w:rsidRPr="00DE11A4">
        <w:rPr>
          <w:rFonts w:ascii="Arial" w:hAnsi="Arial" w:cs="Arial"/>
          <w:sz w:val="16"/>
          <w:szCs w:val="16"/>
        </w:rPr>
        <w:t>-22:52:01,875;-40:56:07,070</w:t>
      </w:r>
    </w:p>
    <w:p w14:paraId="13DE54D2" w14:textId="77777777" w:rsidR="008B18CC" w:rsidRPr="00DE11A4" w:rsidRDefault="008B18CC" w:rsidP="008B18CC">
      <w:pPr>
        <w:rPr>
          <w:rFonts w:ascii="Arial" w:hAnsi="Arial" w:cs="Arial"/>
          <w:sz w:val="16"/>
          <w:szCs w:val="16"/>
        </w:rPr>
      </w:pPr>
      <w:r w:rsidRPr="00DE11A4">
        <w:rPr>
          <w:rFonts w:ascii="Arial" w:hAnsi="Arial" w:cs="Arial"/>
          <w:sz w:val="16"/>
          <w:szCs w:val="16"/>
        </w:rPr>
        <w:t>-22:52:11,250;-40:56:07,070</w:t>
      </w:r>
    </w:p>
    <w:p w14:paraId="5368B4EF" w14:textId="77777777" w:rsidR="008B18CC" w:rsidRPr="00DE11A4" w:rsidRDefault="008B18CC" w:rsidP="008B18CC">
      <w:pPr>
        <w:rPr>
          <w:rFonts w:ascii="Arial" w:hAnsi="Arial" w:cs="Arial"/>
          <w:sz w:val="16"/>
          <w:szCs w:val="16"/>
        </w:rPr>
      </w:pPr>
      <w:r w:rsidRPr="00DE11A4">
        <w:rPr>
          <w:rFonts w:ascii="Arial" w:hAnsi="Arial" w:cs="Arial"/>
          <w:sz w:val="16"/>
          <w:szCs w:val="16"/>
        </w:rPr>
        <w:t>-22:52:20,625;-40:56:07,070</w:t>
      </w:r>
    </w:p>
    <w:p w14:paraId="72F21AF3" w14:textId="77777777" w:rsidR="008B18CC" w:rsidRPr="00DE11A4" w:rsidRDefault="008B18CC" w:rsidP="008B18CC">
      <w:pPr>
        <w:rPr>
          <w:rFonts w:ascii="Arial" w:hAnsi="Arial" w:cs="Arial"/>
          <w:sz w:val="16"/>
          <w:szCs w:val="16"/>
        </w:rPr>
      </w:pPr>
      <w:r w:rsidRPr="00DE11A4">
        <w:rPr>
          <w:rFonts w:ascii="Arial" w:hAnsi="Arial" w:cs="Arial"/>
          <w:sz w:val="16"/>
          <w:szCs w:val="16"/>
        </w:rPr>
        <w:t>-22:52:30,000;-40:56:07,070</w:t>
      </w:r>
    </w:p>
    <w:p w14:paraId="4D00CC38" w14:textId="77777777" w:rsidR="008B18CC" w:rsidRPr="00DE11A4" w:rsidRDefault="008B18CC" w:rsidP="008B18CC">
      <w:pPr>
        <w:rPr>
          <w:rFonts w:ascii="Arial" w:hAnsi="Arial" w:cs="Arial"/>
          <w:sz w:val="16"/>
          <w:szCs w:val="16"/>
        </w:rPr>
      </w:pPr>
      <w:r w:rsidRPr="00DE11A4">
        <w:rPr>
          <w:rFonts w:ascii="Arial" w:hAnsi="Arial" w:cs="Arial"/>
          <w:sz w:val="16"/>
          <w:szCs w:val="16"/>
        </w:rPr>
        <w:t>-22:52:39,375;-40:56:07,070</w:t>
      </w:r>
    </w:p>
    <w:p w14:paraId="32A76892" w14:textId="77777777" w:rsidR="008B18CC" w:rsidRPr="00DE11A4" w:rsidRDefault="008B18CC" w:rsidP="008B18CC">
      <w:pPr>
        <w:rPr>
          <w:rFonts w:ascii="Arial" w:hAnsi="Arial" w:cs="Arial"/>
          <w:sz w:val="16"/>
          <w:szCs w:val="16"/>
        </w:rPr>
      </w:pPr>
      <w:r w:rsidRPr="00DE11A4">
        <w:rPr>
          <w:rFonts w:ascii="Arial" w:hAnsi="Arial" w:cs="Arial"/>
          <w:sz w:val="16"/>
          <w:szCs w:val="16"/>
        </w:rPr>
        <w:t>-22:52:39,375;-40:56:15,000</w:t>
      </w:r>
    </w:p>
    <w:p w14:paraId="5B6375EA" w14:textId="77777777" w:rsidR="008B18CC" w:rsidRPr="00DE11A4" w:rsidRDefault="008B18CC" w:rsidP="008B18CC">
      <w:pPr>
        <w:rPr>
          <w:rFonts w:ascii="Arial" w:hAnsi="Arial" w:cs="Arial"/>
          <w:sz w:val="16"/>
          <w:szCs w:val="16"/>
        </w:rPr>
      </w:pPr>
      <w:r w:rsidRPr="00DE11A4">
        <w:rPr>
          <w:rFonts w:ascii="Arial" w:hAnsi="Arial" w:cs="Arial"/>
          <w:sz w:val="16"/>
          <w:szCs w:val="16"/>
        </w:rPr>
        <w:t>-22:53:16,875;-40:56:15,000</w:t>
      </w:r>
    </w:p>
    <w:p w14:paraId="11AF79C9" w14:textId="77777777" w:rsidR="008B18CC" w:rsidRPr="00DE11A4" w:rsidRDefault="008B18CC" w:rsidP="008B18CC">
      <w:pPr>
        <w:rPr>
          <w:rFonts w:ascii="Arial" w:hAnsi="Arial" w:cs="Arial"/>
          <w:sz w:val="16"/>
          <w:szCs w:val="16"/>
        </w:rPr>
      </w:pPr>
      <w:r w:rsidRPr="00DE11A4">
        <w:rPr>
          <w:rFonts w:ascii="Arial" w:hAnsi="Arial" w:cs="Arial"/>
          <w:sz w:val="16"/>
          <w:szCs w:val="16"/>
        </w:rPr>
        <w:t>-22:53:16,875;-40:56:33,750</w:t>
      </w:r>
    </w:p>
    <w:p w14:paraId="13DFDD74" w14:textId="77777777" w:rsidR="008B18CC" w:rsidRPr="00DE11A4" w:rsidRDefault="008B18CC" w:rsidP="008B18CC">
      <w:pPr>
        <w:rPr>
          <w:rFonts w:ascii="Arial" w:hAnsi="Arial" w:cs="Arial"/>
          <w:sz w:val="16"/>
          <w:szCs w:val="16"/>
        </w:rPr>
      </w:pPr>
      <w:r w:rsidRPr="00DE11A4">
        <w:rPr>
          <w:rFonts w:ascii="Arial" w:hAnsi="Arial" w:cs="Arial"/>
          <w:sz w:val="16"/>
          <w:szCs w:val="16"/>
        </w:rPr>
        <w:t>-22:53:54,375;-40:56:33,750</w:t>
      </w:r>
    </w:p>
    <w:p w14:paraId="0E3F5EEB" w14:textId="77777777" w:rsidR="008B18CC" w:rsidRPr="00DE11A4" w:rsidRDefault="008B18CC" w:rsidP="008B18CC">
      <w:pPr>
        <w:rPr>
          <w:rFonts w:ascii="Arial" w:hAnsi="Arial" w:cs="Arial"/>
          <w:sz w:val="16"/>
          <w:szCs w:val="16"/>
        </w:rPr>
      </w:pPr>
      <w:r w:rsidRPr="00DE11A4">
        <w:rPr>
          <w:rFonts w:ascii="Arial" w:hAnsi="Arial" w:cs="Arial"/>
          <w:sz w:val="16"/>
          <w:szCs w:val="16"/>
        </w:rPr>
        <w:t>-22:53:54,375;-40:57:01,875</w:t>
      </w:r>
    </w:p>
    <w:p w14:paraId="3029248E" w14:textId="77777777" w:rsidR="008B18CC" w:rsidRPr="00DE11A4" w:rsidRDefault="008B18CC" w:rsidP="008B18CC">
      <w:pPr>
        <w:rPr>
          <w:rFonts w:ascii="Arial" w:hAnsi="Arial" w:cs="Arial"/>
          <w:sz w:val="16"/>
          <w:szCs w:val="16"/>
        </w:rPr>
      </w:pPr>
      <w:r w:rsidRPr="00DE11A4">
        <w:rPr>
          <w:rFonts w:ascii="Arial" w:hAnsi="Arial" w:cs="Arial"/>
          <w:sz w:val="16"/>
          <w:szCs w:val="16"/>
        </w:rPr>
        <w:t>-22:54:22,500;-40:57:01,875</w:t>
      </w:r>
    </w:p>
    <w:p w14:paraId="356C247E" w14:textId="77777777" w:rsidR="008B18CC" w:rsidRPr="00DE11A4" w:rsidRDefault="008B18CC" w:rsidP="008B18CC">
      <w:pPr>
        <w:rPr>
          <w:rFonts w:ascii="Arial" w:hAnsi="Arial" w:cs="Arial"/>
          <w:sz w:val="16"/>
          <w:szCs w:val="16"/>
        </w:rPr>
      </w:pPr>
      <w:r w:rsidRPr="00DE11A4">
        <w:rPr>
          <w:rFonts w:ascii="Arial" w:hAnsi="Arial" w:cs="Arial"/>
          <w:sz w:val="16"/>
          <w:szCs w:val="16"/>
        </w:rPr>
        <w:t>-22:54:22,500;-40:57:20,625</w:t>
      </w:r>
    </w:p>
    <w:p w14:paraId="10C0C580" w14:textId="77777777" w:rsidR="008B18CC" w:rsidRPr="00DE11A4" w:rsidRDefault="008B18CC" w:rsidP="008B18CC">
      <w:pPr>
        <w:rPr>
          <w:rFonts w:ascii="Arial" w:hAnsi="Arial" w:cs="Arial"/>
          <w:sz w:val="16"/>
          <w:szCs w:val="16"/>
        </w:rPr>
      </w:pPr>
      <w:r w:rsidRPr="00DE11A4">
        <w:rPr>
          <w:rFonts w:ascii="Arial" w:hAnsi="Arial" w:cs="Arial"/>
          <w:sz w:val="16"/>
          <w:szCs w:val="16"/>
        </w:rPr>
        <w:t>-22:54:50,625;-40:57:20,625</w:t>
      </w:r>
    </w:p>
    <w:p w14:paraId="4E657D2A" w14:textId="77777777" w:rsidR="008B18CC" w:rsidRPr="00DE11A4" w:rsidRDefault="008B18CC" w:rsidP="008B18CC">
      <w:pPr>
        <w:rPr>
          <w:rFonts w:ascii="Arial" w:hAnsi="Arial" w:cs="Arial"/>
          <w:sz w:val="16"/>
          <w:szCs w:val="16"/>
        </w:rPr>
      </w:pPr>
      <w:r w:rsidRPr="00DE11A4">
        <w:rPr>
          <w:rFonts w:ascii="Arial" w:hAnsi="Arial" w:cs="Arial"/>
          <w:sz w:val="16"/>
          <w:szCs w:val="16"/>
        </w:rPr>
        <w:t>-22:54:50,625;-40:57:39,375</w:t>
      </w:r>
    </w:p>
    <w:p w14:paraId="267FA0E8" w14:textId="77777777" w:rsidR="008B18CC" w:rsidRPr="00DE11A4" w:rsidRDefault="008B18CC" w:rsidP="008B18CC">
      <w:pPr>
        <w:rPr>
          <w:rFonts w:ascii="Arial" w:hAnsi="Arial" w:cs="Arial"/>
          <w:sz w:val="16"/>
          <w:szCs w:val="16"/>
        </w:rPr>
      </w:pPr>
      <w:r w:rsidRPr="00DE11A4">
        <w:rPr>
          <w:rFonts w:ascii="Arial" w:hAnsi="Arial" w:cs="Arial"/>
          <w:sz w:val="16"/>
          <w:szCs w:val="16"/>
        </w:rPr>
        <w:t>-22:55:18,750;-40:57:39,375</w:t>
      </w:r>
    </w:p>
    <w:p w14:paraId="094CA64C" w14:textId="77777777" w:rsidR="008B18CC" w:rsidRPr="00DE11A4" w:rsidRDefault="008B18CC" w:rsidP="008B18CC">
      <w:pPr>
        <w:rPr>
          <w:rFonts w:ascii="Arial" w:hAnsi="Arial" w:cs="Arial"/>
          <w:sz w:val="16"/>
          <w:szCs w:val="16"/>
        </w:rPr>
      </w:pPr>
      <w:r w:rsidRPr="00DE11A4">
        <w:rPr>
          <w:rFonts w:ascii="Arial" w:hAnsi="Arial" w:cs="Arial"/>
          <w:sz w:val="16"/>
          <w:szCs w:val="16"/>
        </w:rPr>
        <w:t>-22:55:18,750;-40:57:58,125</w:t>
      </w:r>
    </w:p>
    <w:p w14:paraId="5C94660F" w14:textId="77777777" w:rsidR="008B18CC" w:rsidRPr="00DE11A4" w:rsidRDefault="008B18CC" w:rsidP="008B18CC">
      <w:pPr>
        <w:rPr>
          <w:rFonts w:ascii="Arial" w:hAnsi="Arial" w:cs="Arial"/>
          <w:sz w:val="16"/>
          <w:szCs w:val="16"/>
        </w:rPr>
      </w:pPr>
      <w:r w:rsidRPr="00DE11A4">
        <w:rPr>
          <w:rFonts w:ascii="Arial" w:hAnsi="Arial" w:cs="Arial"/>
          <w:sz w:val="16"/>
          <w:szCs w:val="16"/>
        </w:rPr>
        <w:t>-22:55:46,875;-40:57:58,125</w:t>
      </w:r>
    </w:p>
    <w:p w14:paraId="441C2CFC" w14:textId="77777777" w:rsidR="008B18CC" w:rsidRPr="00DE11A4" w:rsidRDefault="008B18CC" w:rsidP="008B18CC">
      <w:pPr>
        <w:rPr>
          <w:rFonts w:ascii="Arial" w:hAnsi="Arial" w:cs="Arial"/>
          <w:sz w:val="16"/>
          <w:szCs w:val="16"/>
        </w:rPr>
      </w:pPr>
      <w:r w:rsidRPr="00DE11A4">
        <w:rPr>
          <w:rFonts w:ascii="Arial" w:hAnsi="Arial" w:cs="Arial"/>
          <w:sz w:val="16"/>
          <w:szCs w:val="16"/>
        </w:rPr>
        <w:t>-22:55:46,875;-40:58:26,250</w:t>
      </w:r>
    </w:p>
    <w:p w14:paraId="07F689BB" w14:textId="77777777" w:rsidR="008B18CC" w:rsidRPr="00DE11A4" w:rsidRDefault="008B18CC" w:rsidP="008B18CC">
      <w:pPr>
        <w:rPr>
          <w:rFonts w:ascii="Arial" w:hAnsi="Arial" w:cs="Arial"/>
          <w:sz w:val="16"/>
          <w:szCs w:val="16"/>
        </w:rPr>
      </w:pPr>
      <w:r w:rsidRPr="00DE11A4">
        <w:rPr>
          <w:rFonts w:ascii="Arial" w:hAnsi="Arial" w:cs="Arial"/>
          <w:sz w:val="16"/>
          <w:szCs w:val="16"/>
        </w:rPr>
        <w:t>-22:56:15,000;-40:58:26,250</w:t>
      </w:r>
    </w:p>
    <w:p w14:paraId="180E77AB" w14:textId="77777777" w:rsidR="008B18CC" w:rsidRPr="00DE11A4" w:rsidRDefault="008B18CC" w:rsidP="008B18CC">
      <w:pPr>
        <w:rPr>
          <w:rFonts w:ascii="Arial" w:hAnsi="Arial" w:cs="Arial"/>
          <w:sz w:val="16"/>
          <w:szCs w:val="16"/>
        </w:rPr>
      </w:pPr>
      <w:r w:rsidRPr="00DE11A4">
        <w:rPr>
          <w:rFonts w:ascii="Arial" w:hAnsi="Arial" w:cs="Arial"/>
          <w:sz w:val="16"/>
          <w:szCs w:val="16"/>
        </w:rPr>
        <w:t>-22:56:15,000;-40:58:45,000</w:t>
      </w:r>
    </w:p>
    <w:p w14:paraId="7E119F74" w14:textId="77777777" w:rsidR="008B18CC" w:rsidRPr="00DE11A4" w:rsidRDefault="008B18CC" w:rsidP="008B18CC">
      <w:pPr>
        <w:rPr>
          <w:rFonts w:ascii="Arial" w:hAnsi="Arial" w:cs="Arial"/>
          <w:sz w:val="16"/>
          <w:szCs w:val="16"/>
        </w:rPr>
      </w:pPr>
      <w:r w:rsidRPr="00DE11A4">
        <w:rPr>
          <w:rFonts w:ascii="Arial" w:hAnsi="Arial" w:cs="Arial"/>
          <w:sz w:val="16"/>
          <w:szCs w:val="16"/>
        </w:rPr>
        <w:t>-22:56:52,500;-40:58:45,000</w:t>
      </w:r>
    </w:p>
    <w:p w14:paraId="051F1829" w14:textId="77777777" w:rsidR="008B18CC" w:rsidRPr="00DE11A4" w:rsidRDefault="008B18CC" w:rsidP="008B18CC">
      <w:pPr>
        <w:rPr>
          <w:rFonts w:ascii="Arial" w:hAnsi="Arial" w:cs="Arial"/>
          <w:sz w:val="16"/>
          <w:szCs w:val="16"/>
        </w:rPr>
      </w:pPr>
      <w:r w:rsidRPr="00DE11A4">
        <w:rPr>
          <w:rFonts w:ascii="Arial" w:hAnsi="Arial" w:cs="Arial"/>
          <w:sz w:val="16"/>
          <w:szCs w:val="16"/>
        </w:rPr>
        <w:t>-22:56:52,500;-40:59:13,125</w:t>
      </w:r>
    </w:p>
    <w:p w14:paraId="14EE897B" w14:textId="77777777" w:rsidR="008B18CC" w:rsidRPr="00DE11A4" w:rsidRDefault="008B18CC" w:rsidP="008B18CC">
      <w:pPr>
        <w:rPr>
          <w:rFonts w:ascii="Arial" w:hAnsi="Arial" w:cs="Arial"/>
          <w:sz w:val="16"/>
          <w:szCs w:val="16"/>
        </w:rPr>
      </w:pPr>
      <w:r w:rsidRPr="00DE11A4">
        <w:rPr>
          <w:rFonts w:ascii="Arial" w:hAnsi="Arial" w:cs="Arial"/>
          <w:sz w:val="16"/>
          <w:szCs w:val="16"/>
        </w:rPr>
        <w:t>-22:57:20,625;-40:59:13,125</w:t>
      </w:r>
    </w:p>
    <w:p w14:paraId="1E1CEA15" w14:textId="77777777" w:rsidR="008B18CC" w:rsidRPr="00DE11A4" w:rsidRDefault="008B18CC" w:rsidP="008B18CC">
      <w:pPr>
        <w:rPr>
          <w:rFonts w:ascii="Arial" w:hAnsi="Arial" w:cs="Arial"/>
          <w:sz w:val="16"/>
          <w:szCs w:val="16"/>
        </w:rPr>
      </w:pPr>
      <w:r w:rsidRPr="00DE11A4">
        <w:rPr>
          <w:rFonts w:ascii="Arial" w:hAnsi="Arial" w:cs="Arial"/>
          <w:sz w:val="16"/>
          <w:szCs w:val="16"/>
        </w:rPr>
        <w:t>-22:57:20,625;-40:59:41,250</w:t>
      </w:r>
    </w:p>
    <w:p w14:paraId="564CFC86" w14:textId="77777777" w:rsidR="008B18CC" w:rsidRPr="00DE11A4" w:rsidRDefault="008B18CC" w:rsidP="008B18CC">
      <w:pPr>
        <w:rPr>
          <w:rFonts w:ascii="Arial" w:hAnsi="Arial" w:cs="Arial"/>
          <w:sz w:val="16"/>
          <w:szCs w:val="16"/>
        </w:rPr>
      </w:pPr>
      <w:r w:rsidRPr="00DE11A4">
        <w:rPr>
          <w:rFonts w:ascii="Arial" w:hAnsi="Arial" w:cs="Arial"/>
          <w:sz w:val="16"/>
          <w:szCs w:val="16"/>
        </w:rPr>
        <w:t>-22:57:58,125;-40:59:41,250</w:t>
      </w:r>
    </w:p>
    <w:p w14:paraId="628072CD" w14:textId="77777777" w:rsidR="008B18CC" w:rsidRPr="00DE11A4" w:rsidRDefault="008B18CC" w:rsidP="008B18CC">
      <w:pPr>
        <w:rPr>
          <w:rFonts w:ascii="Arial" w:hAnsi="Arial" w:cs="Arial"/>
          <w:sz w:val="16"/>
          <w:szCs w:val="16"/>
        </w:rPr>
      </w:pPr>
      <w:r w:rsidRPr="00DE11A4">
        <w:rPr>
          <w:rFonts w:ascii="Arial" w:hAnsi="Arial" w:cs="Arial"/>
          <w:sz w:val="16"/>
          <w:szCs w:val="16"/>
        </w:rPr>
        <w:t>-22:57:58,125;-41:00:00,000</w:t>
      </w:r>
    </w:p>
    <w:p w14:paraId="74C0FF4E" w14:textId="77777777" w:rsidR="008B18CC" w:rsidRPr="00DE11A4" w:rsidRDefault="008B18CC" w:rsidP="008B18CC">
      <w:pPr>
        <w:rPr>
          <w:rFonts w:ascii="Arial" w:hAnsi="Arial" w:cs="Arial"/>
          <w:sz w:val="16"/>
          <w:szCs w:val="16"/>
        </w:rPr>
      </w:pPr>
      <w:r w:rsidRPr="00DE11A4">
        <w:rPr>
          <w:rFonts w:ascii="Arial" w:hAnsi="Arial" w:cs="Arial"/>
          <w:sz w:val="16"/>
          <w:szCs w:val="16"/>
        </w:rPr>
        <w:t>-22:58:35,625;-41:00:00,000</w:t>
      </w:r>
    </w:p>
    <w:p w14:paraId="2B0F5590" w14:textId="77777777" w:rsidR="008B18CC" w:rsidRPr="00DE11A4" w:rsidRDefault="008B18CC" w:rsidP="008B18CC">
      <w:pPr>
        <w:rPr>
          <w:rFonts w:ascii="Arial" w:hAnsi="Arial" w:cs="Arial"/>
          <w:sz w:val="16"/>
          <w:szCs w:val="16"/>
        </w:rPr>
      </w:pPr>
      <w:r w:rsidRPr="00DE11A4">
        <w:rPr>
          <w:rFonts w:ascii="Arial" w:hAnsi="Arial" w:cs="Arial"/>
          <w:sz w:val="16"/>
          <w:szCs w:val="16"/>
        </w:rPr>
        <w:t>-22:58:35,625;-41:00:28,125</w:t>
      </w:r>
    </w:p>
    <w:p w14:paraId="06524377" w14:textId="77777777" w:rsidR="008B18CC" w:rsidRPr="00DE11A4" w:rsidRDefault="008B18CC" w:rsidP="008B18CC">
      <w:pPr>
        <w:rPr>
          <w:rFonts w:ascii="Arial" w:hAnsi="Arial" w:cs="Arial"/>
          <w:sz w:val="16"/>
          <w:szCs w:val="16"/>
        </w:rPr>
      </w:pPr>
      <w:r w:rsidRPr="00DE11A4">
        <w:rPr>
          <w:rFonts w:ascii="Arial" w:hAnsi="Arial" w:cs="Arial"/>
          <w:sz w:val="16"/>
          <w:szCs w:val="16"/>
        </w:rPr>
        <w:t>-22:59:03,750;-41:00:28,125</w:t>
      </w:r>
    </w:p>
    <w:p w14:paraId="1CF2F104" w14:textId="77777777" w:rsidR="008B18CC" w:rsidRPr="00DE11A4" w:rsidRDefault="008B18CC" w:rsidP="008B18CC">
      <w:pPr>
        <w:rPr>
          <w:rFonts w:ascii="Arial" w:hAnsi="Arial" w:cs="Arial"/>
          <w:sz w:val="16"/>
          <w:szCs w:val="16"/>
        </w:rPr>
      </w:pPr>
      <w:r w:rsidRPr="00DE11A4">
        <w:rPr>
          <w:rFonts w:ascii="Arial" w:hAnsi="Arial" w:cs="Arial"/>
          <w:sz w:val="16"/>
          <w:szCs w:val="16"/>
        </w:rPr>
        <w:t>-22:59:03,750;-41:00:46,875</w:t>
      </w:r>
    </w:p>
    <w:p w14:paraId="2F14F68E" w14:textId="77777777" w:rsidR="008B18CC" w:rsidRPr="00DE11A4" w:rsidRDefault="008B18CC" w:rsidP="008B18CC">
      <w:pPr>
        <w:rPr>
          <w:rFonts w:ascii="Arial" w:hAnsi="Arial" w:cs="Arial"/>
          <w:sz w:val="16"/>
          <w:szCs w:val="16"/>
        </w:rPr>
      </w:pPr>
      <w:r w:rsidRPr="00DE11A4">
        <w:rPr>
          <w:rFonts w:ascii="Arial" w:hAnsi="Arial" w:cs="Arial"/>
          <w:sz w:val="16"/>
          <w:szCs w:val="16"/>
        </w:rPr>
        <w:t>-22:59:31,875;-41:00:46,875</w:t>
      </w:r>
    </w:p>
    <w:p w14:paraId="52435FBB" w14:textId="77777777" w:rsidR="008B18CC" w:rsidRPr="00DE11A4" w:rsidRDefault="008B18CC" w:rsidP="008B18CC">
      <w:pPr>
        <w:rPr>
          <w:rFonts w:ascii="Arial" w:hAnsi="Arial" w:cs="Arial"/>
          <w:sz w:val="16"/>
          <w:szCs w:val="16"/>
        </w:rPr>
      </w:pPr>
      <w:r w:rsidRPr="00DE11A4">
        <w:rPr>
          <w:rFonts w:ascii="Arial" w:hAnsi="Arial" w:cs="Arial"/>
          <w:sz w:val="16"/>
          <w:szCs w:val="16"/>
        </w:rPr>
        <w:t>-22:59:31,875;-41:01:05,625</w:t>
      </w:r>
    </w:p>
    <w:p w14:paraId="7DBC60F9" w14:textId="77777777" w:rsidR="008B18CC" w:rsidRPr="00DE11A4" w:rsidRDefault="008B18CC" w:rsidP="008B18CC">
      <w:pPr>
        <w:rPr>
          <w:rFonts w:ascii="Arial" w:hAnsi="Arial" w:cs="Arial"/>
          <w:sz w:val="16"/>
          <w:szCs w:val="16"/>
        </w:rPr>
      </w:pPr>
      <w:r w:rsidRPr="00DE11A4">
        <w:rPr>
          <w:rFonts w:ascii="Arial" w:hAnsi="Arial" w:cs="Arial"/>
          <w:sz w:val="16"/>
          <w:szCs w:val="16"/>
        </w:rPr>
        <w:t>-23:00:00,000;-41:01:05,625</w:t>
      </w:r>
    </w:p>
    <w:p w14:paraId="3EE11AB5" w14:textId="77777777" w:rsidR="008B18CC" w:rsidRPr="00DE11A4" w:rsidRDefault="008B18CC" w:rsidP="008B18CC">
      <w:pPr>
        <w:rPr>
          <w:rFonts w:ascii="Arial" w:hAnsi="Arial" w:cs="Arial"/>
          <w:sz w:val="16"/>
          <w:szCs w:val="16"/>
        </w:rPr>
      </w:pPr>
      <w:r w:rsidRPr="00DE11A4">
        <w:rPr>
          <w:rFonts w:ascii="Arial" w:hAnsi="Arial" w:cs="Arial"/>
          <w:sz w:val="16"/>
          <w:szCs w:val="16"/>
        </w:rPr>
        <w:t>-23:00:00,000;-41:07:30,000</w:t>
      </w:r>
    </w:p>
    <w:p w14:paraId="5CCA5B1B" w14:textId="77777777" w:rsidR="008B18CC" w:rsidRPr="00DE11A4" w:rsidRDefault="008B18CC" w:rsidP="008B18CC">
      <w:pPr>
        <w:rPr>
          <w:rFonts w:ascii="Arial" w:hAnsi="Arial" w:cs="Arial"/>
          <w:sz w:val="16"/>
          <w:szCs w:val="16"/>
        </w:rPr>
      </w:pPr>
      <w:r w:rsidRPr="00DE11A4">
        <w:rPr>
          <w:rFonts w:ascii="Arial" w:hAnsi="Arial" w:cs="Arial"/>
          <w:sz w:val="16"/>
          <w:szCs w:val="16"/>
        </w:rPr>
        <w:t>-22:52:30,000;-41:07:30,000</w:t>
      </w:r>
    </w:p>
    <w:p w14:paraId="5A161457" w14:textId="77777777" w:rsidR="008B18CC" w:rsidRPr="00DE11A4" w:rsidRDefault="008B18CC" w:rsidP="008B18CC">
      <w:pPr>
        <w:rPr>
          <w:rFonts w:ascii="Arial" w:hAnsi="Arial" w:cs="Arial"/>
          <w:sz w:val="16"/>
          <w:szCs w:val="16"/>
        </w:rPr>
      </w:pPr>
      <w:r w:rsidRPr="00DE11A4">
        <w:rPr>
          <w:rFonts w:ascii="Arial" w:hAnsi="Arial" w:cs="Arial"/>
          <w:sz w:val="16"/>
          <w:szCs w:val="16"/>
        </w:rPr>
        <w:t>-22:52:30,000;-41:00:00,000</w:t>
      </w:r>
    </w:p>
    <w:p w14:paraId="1C173F46" w14:textId="77777777" w:rsidR="008B18CC" w:rsidRPr="00DE11A4" w:rsidRDefault="008B18CC" w:rsidP="008B18CC">
      <w:pPr>
        <w:rPr>
          <w:rFonts w:ascii="Arial" w:hAnsi="Arial" w:cs="Arial"/>
          <w:sz w:val="16"/>
          <w:szCs w:val="16"/>
        </w:rPr>
      </w:pPr>
      <w:r w:rsidRPr="00DE11A4">
        <w:rPr>
          <w:rFonts w:ascii="Arial" w:hAnsi="Arial" w:cs="Arial"/>
          <w:sz w:val="16"/>
          <w:szCs w:val="16"/>
        </w:rPr>
        <w:t>-22:50:00,000;-41:00:00,000</w:t>
      </w:r>
    </w:p>
    <w:p w14:paraId="42E328F6" w14:textId="77777777" w:rsidR="008B18CC" w:rsidRPr="00DE11A4" w:rsidRDefault="008B18CC" w:rsidP="008B18CC">
      <w:pPr>
        <w:rPr>
          <w:rFonts w:ascii="Arial" w:hAnsi="Arial" w:cs="Arial"/>
          <w:sz w:val="16"/>
          <w:szCs w:val="16"/>
        </w:rPr>
      </w:pPr>
      <w:r w:rsidRPr="00DE11A4">
        <w:rPr>
          <w:rFonts w:ascii="Arial" w:hAnsi="Arial" w:cs="Arial"/>
          <w:sz w:val="16"/>
          <w:szCs w:val="16"/>
        </w:rPr>
        <w:t>-22:50:00,000;-40:56:07,070</w:t>
      </w:r>
    </w:p>
    <w:p w14:paraId="1FA7389D" w14:textId="77777777" w:rsidR="008B18CC" w:rsidRPr="00DE11A4" w:rsidRDefault="008B18CC" w:rsidP="008B18CC">
      <w:pPr>
        <w:rPr>
          <w:rFonts w:ascii="Arial" w:hAnsi="Arial" w:cs="Arial"/>
          <w:sz w:val="16"/>
          <w:szCs w:val="16"/>
        </w:rPr>
      </w:pPr>
      <w:r w:rsidRPr="00DE11A4">
        <w:rPr>
          <w:rFonts w:ascii="Arial" w:hAnsi="Arial" w:cs="Arial"/>
          <w:sz w:val="16"/>
          <w:szCs w:val="16"/>
        </w:rPr>
        <w:t>-22:50:00,000;-40:56:07,070</w:t>
      </w:r>
    </w:p>
    <w:p w14:paraId="29E145E6" w14:textId="77777777" w:rsidR="008B18CC" w:rsidRPr="00DE11A4" w:rsidRDefault="008B18CC" w:rsidP="008B18CC">
      <w:pPr>
        <w:rPr>
          <w:rFonts w:ascii="Arial" w:hAnsi="Arial" w:cs="Arial"/>
          <w:b/>
          <w:sz w:val="16"/>
          <w:szCs w:val="16"/>
        </w:rPr>
      </w:pPr>
      <w:r w:rsidRPr="00DE11A4">
        <w:rPr>
          <w:rFonts w:ascii="Arial" w:hAnsi="Arial" w:cs="Arial"/>
          <w:b/>
          <w:sz w:val="16"/>
          <w:szCs w:val="16"/>
        </w:rPr>
        <w:t>C-M-465</w:t>
      </w:r>
    </w:p>
    <w:p w14:paraId="42435641" w14:textId="77777777" w:rsidR="008B18CC" w:rsidRPr="00DE11A4" w:rsidRDefault="008B18CC" w:rsidP="008B18CC">
      <w:pPr>
        <w:rPr>
          <w:rFonts w:ascii="Arial" w:hAnsi="Arial" w:cs="Arial"/>
          <w:sz w:val="16"/>
          <w:szCs w:val="16"/>
        </w:rPr>
      </w:pPr>
      <w:r w:rsidRPr="00DE11A4">
        <w:rPr>
          <w:rFonts w:ascii="Arial" w:hAnsi="Arial" w:cs="Arial"/>
          <w:sz w:val="16"/>
          <w:szCs w:val="16"/>
        </w:rPr>
        <w:t>-23:00:00,000;-41:07:30,000</w:t>
      </w:r>
    </w:p>
    <w:p w14:paraId="2C50E351" w14:textId="77777777" w:rsidR="008B18CC" w:rsidRPr="00DE11A4" w:rsidRDefault="008B18CC" w:rsidP="008B18CC">
      <w:pPr>
        <w:rPr>
          <w:rFonts w:ascii="Arial" w:hAnsi="Arial" w:cs="Arial"/>
          <w:sz w:val="16"/>
          <w:szCs w:val="16"/>
        </w:rPr>
      </w:pPr>
      <w:r w:rsidRPr="00DE11A4">
        <w:rPr>
          <w:rFonts w:ascii="Arial" w:hAnsi="Arial" w:cs="Arial"/>
          <w:sz w:val="16"/>
          <w:szCs w:val="16"/>
        </w:rPr>
        <w:t>-23:07:30,000;-41:07:30,000</w:t>
      </w:r>
    </w:p>
    <w:p w14:paraId="362D5CE3" w14:textId="77777777" w:rsidR="008B18CC" w:rsidRPr="00DE11A4" w:rsidRDefault="008B18CC" w:rsidP="008B18CC">
      <w:pPr>
        <w:rPr>
          <w:rFonts w:ascii="Arial" w:hAnsi="Arial" w:cs="Arial"/>
          <w:sz w:val="16"/>
          <w:szCs w:val="16"/>
        </w:rPr>
      </w:pPr>
      <w:r w:rsidRPr="00DE11A4">
        <w:rPr>
          <w:rFonts w:ascii="Arial" w:hAnsi="Arial" w:cs="Arial"/>
          <w:sz w:val="16"/>
          <w:szCs w:val="16"/>
        </w:rPr>
        <w:t>-23:07:30,000;-41:15:00,000</w:t>
      </w:r>
    </w:p>
    <w:p w14:paraId="05514EBB" w14:textId="77777777" w:rsidR="008B18CC" w:rsidRPr="00DE11A4" w:rsidRDefault="008B18CC" w:rsidP="008B18CC">
      <w:pPr>
        <w:rPr>
          <w:rFonts w:ascii="Arial" w:hAnsi="Arial" w:cs="Arial"/>
          <w:sz w:val="16"/>
          <w:szCs w:val="16"/>
        </w:rPr>
      </w:pPr>
      <w:r w:rsidRPr="00DE11A4">
        <w:rPr>
          <w:rFonts w:ascii="Arial" w:hAnsi="Arial" w:cs="Arial"/>
          <w:sz w:val="16"/>
          <w:szCs w:val="16"/>
        </w:rPr>
        <w:t>-23:00:00,000;-41:15:00,000</w:t>
      </w:r>
    </w:p>
    <w:p w14:paraId="1B45FC61" w14:textId="77777777" w:rsidR="008B18CC" w:rsidRPr="00DE11A4" w:rsidRDefault="008B18CC" w:rsidP="008B18CC">
      <w:pPr>
        <w:rPr>
          <w:rFonts w:ascii="Arial" w:hAnsi="Arial" w:cs="Arial"/>
          <w:sz w:val="16"/>
          <w:szCs w:val="16"/>
        </w:rPr>
      </w:pPr>
      <w:r w:rsidRPr="00DE11A4">
        <w:rPr>
          <w:rFonts w:ascii="Arial" w:hAnsi="Arial" w:cs="Arial"/>
          <w:sz w:val="16"/>
          <w:szCs w:val="16"/>
        </w:rPr>
        <w:t>-23:00:00,000;-41:07:30,000</w:t>
      </w:r>
    </w:p>
    <w:p w14:paraId="66EFE1AA" w14:textId="77777777" w:rsidR="008B18CC" w:rsidRPr="00DE11A4" w:rsidRDefault="008B18CC" w:rsidP="008B18CC">
      <w:pPr>
        <w:rPr>
          <w:rFonts w:ascii="Arial" w:hAnsi="Arial" w:cs="Arial"/>
          <w:sz w:val="16"/>
          <w:szCs w:val="16"/>
        </w:rPr>
      </w:pPr>
      <w:r w:rsidRPr="00DE11A4">
        <w:rPr>
          <w:rFonts w:ascii="Arial" w:hAnsi="Arial" w:cs="Arial"/>
          <w:sz w:val="16"/>
          <w:szCs w:val="16"/>
        </w:rPr>
        <w:t>-23:00:00,000;-41:07:30,000</w:t>
      </w:r>
    </w:p>
    <w:p w14:paraId="1BB11B17" w14:textId="77777777" w:rsidR="008B18CC" w:rsidRPr="00DE11A4" w:rsidRDefault="008B18CC" w:rsidP="008B18CC">
      <w:pPr>
        <w:rPr>
          <w:rFonts w:ascii="Arial" w:hAnsi="Arial" w:cs="Arial"/>
          <w:b/>
          <w:sz w:val="16"/>
          <w:szCs w:val="16"/>
        </w:rPr>
      </w:pPr>
      <w:r w:rsidRPr="00DE11A4">
        <w:rPr>
          <w:rFonts w:ascii="Arial" w:hAnsi="Arial" w:cs="Arial"/>
          <w:b/>
          <w:sz w:val="16"/>
          <w:szCs w:val="16"/>
        </w:rPr>
        <w:t>C-M-466</w:t>
      </w:r>
    </w:p>
    <w:p w14:paraId="7468FD25" w14:textId="77777777" w:rsidR="008B18CC" w:rsidRPr="00DE11A4" w:rsidRDefault="008B18CC" w:rsidP="008B18CC">
      <w:pPr>
        <w:rPr>
          <w:rFonts w:ascii="Arial" w:hAnsi="Arial" w:cs="Arial"/>
          <w:sz w:val="16"/>
          <w:szCs w:val="16"/>
        </w:rPr>
      </w:pPr>
      <w:r w:rsidRPr="00DE11A4">
        <w:rPr>
          <w:rFonts w:ascii="Arial" w:hAnsi="Arial" w:cs="Arial"/>
          <w:sz w:val="16"/>
          <w:szCs w:val="16"/>
        </w:rPr>
        <w:t>-23:00:00,000;-41:01:24,375</w:t>
      </w:r>
    </w:p>
    <w:p w14:paraId="7AC472B1" w14:textId="77777777" w:rsidR="008B18CC" w:rsidRPr="00DE11A4" w:rsidRDefault="008B18CC" w:rsidP="008B18CC">
      <w:pPr>
        <w:rPr>
          <w:rFonts w:ascii="Arial" w:hAnsi="Arial" w:cs="Arial"/>
          <w:sz w:val="16"/>
          <w:szCs w:val="16"/>
        </w:rPr>
      </w:pPr>
      <w:r w:rsidRPr="00DE11A4">
        <w:rPr>
          <w:rFonts w:ascii="Arial" w:hAnsi="Arial" w:cs="Arial"/>
          <w:sz w:val="16"/>
          <w:szCs w:val="16"/>
        </w:rPr>
        <w:t>-23:00:28,125;-41:01:24,375</w:t>
      </w:r>
    </w:p>
    <w:p w14:paraId="5D70F30D" w14:textId="77777777" w:rsidR="008B18CC" w:rsidRPr="00DE11A4" w:rsidRDefault="008B18CC" w:rsidP="008B18CC">
      <w:pPr>
        <w:rPr>
          <w:rFonts w:ascii="Arial" w:hAnsi="Arial" w:cs="Arial"/>
          <w:sz w:val="16"/>
          <w:szCs w:val="16"/>
        </w:rPr>
      </w:pPr>
      <w:r w:rsidRPr="00DE11A4">
        <w:rPr>
          <w:rFonts w:ascii="Arial" w:hAnsi="Arial" w:cs="Arial"/>
          <w:sz w:val="16"/>
          <w:szCs w:val="16"/>
        </w:rPr>
        <w:t>-23:00:28,125;-41:01:43,125</w:t>
      </w:r>
    </w:p>
    <w:p w14:paraId="51291236" w14:textId="77777777" w:rsidR="008B18CC" w:rsidRPr="00DE11A4" w:rsidRDefault="008B18CC" w:rsidP="008B18CC">
      <w:pPr>
        <w:rPr>
          <w:rFonts w:ascii="Arial" w:hAnsi="Arial" w:cs="Arial"/>
          <w:sz w:val="16"/>
          <w:szCs w:val="16"/>
        </w:rPr>
      </w:pPr>
      <w:r w:rsidRPr="00DE11A4">
        <w:rPr>
          <w:rFonts w:ascii="Arial" w:hAnsi="Arial" w:cs="Arial"/>
          <w:sz w:val="16"/>
          <w:szCs w:val="16"/>
        </w:rPr>
        <w:t>-23:00:46,875;-41:01:43,125</w:t>
      </w:r>
    </w:p>
    <w:p w14:paraId="2FAC8F50" w14:textId="77777777" w:rsidR="008B18CC" w:rsidRPr="00DE11A4" w:rsidRDefault="008B18CC" w:rsidP="008B18CC">
      <w:pPr>
        <w:rPr>
          <w:rFonts w:ascii="Arial" w:hAnsi="Arial" w:cs="Arial"/>
          <w:sz w:val="16"/>
          <w:szCs w:val="16"/>
        </w:rPr>
      </w:pPr>
      <w:r w:rsidRPr="00DE11A4">
        <w:rPr>
          <w:rFonts w:ascii="Arial" w:hAnsi="Arial" w:cs="Arial"/>
          <w:sz w:val="16"/>
          <w:szCs w:val="16"/>
        </w:rPr>
        <w:t>-23:00:46,875;-41:02:11,250</w:t>
      </w:r>
    </w:p>
    <w:p w14:paraId="0A02C6E8" w14:textId="77777777" w:rsidR="008B18CC" w:rsidRPr="00DE11A4" w:rsidRDefault="008B18CC" w:rsidP="008B18CC">
      <w:pPr>
        <w:rPr>
          <w:rFonts w:ascii="Arial" w:hAnsi="Arial" w:cs="Arial"/>
          <w:sz w:val="16"/>
          <w:szCs w:val="16"/>
        </w:rPr>
      </w:pPr>
      <w:r w:rsidRPr="00DE11A4">
        <w:rPr>
          <w:rFonts w:ascii="Arial" w:hAnsi="Arial" w:cs="Arial"/>
          <w:sz w:val="16"/>
          <w:szCs w:val="16"/>
        </w:rPr>
        <w:t>-23:01:24,375;-41:02:11,250</w:t>
      </w:r>
    </w:p>
    <w:p w14:paraId="279579C4" w14:textId="77777777" w:rsidR="008B18CC" w:rsidRPr="00DE11A4" w:rsidRDefault="008B18CC" w:rsidP="008B18CC">
      <w:pPr>
        <w:rPr>
          <w:rFonts w:ascii="Arial" w:hAnsi="Arial" w:cs="Arial"/>
          <w:sz w:val="16"/>
          <w:szCs w:val="16"/>
        </w:rPr>
      </w:pPr>
      <w:r w:rsidRPr="00DE11A4">
        <w:rPr>
          <w:rFonts w:ascii="Arial" w:hAnsi="Arial" w:cs="Arial"/>
          <w:sz w:val="16"/>
          <w:szCs w:val="16"/>
        </w:rPr>
        <w:t>-23:01:24,375;-41:02:30,000</w:t>
      </w:r>
    </w:p>
    <w:p w14:paraId="2C6D129F" w14:textId="77777777" w:rsidR="008B18CC" w:rsidRPr="00DE11A4" w:rsidRDefault="008B18CC" w:rsidP="008B18CC">
      <w:pPr>
        <w:rPr>
          <w:rFonts w:ascii="Arial" w:hAnsi="Arial" w:cs="Arial"/>
          <w:sz w:val="16"/>
          <w:szCs w:val="16"/>
        </w:rPr>
      </w:pPr>
      <w:r w:rsidRPr="00DE11A4">
        <w:rPr>
          <w:rFonts w:ascii="Arial" w:hAnsi="Arial" w:cs="Arial"/>
          <w:sz w:val="16"/>
          <w:szCs w:val="16"/>
        </w:rPr>
        <w:t>-23:01:52,500;-41:02:30,000</w:t>
      </w:r>
    </w:p>
    <w:p w14:paraId="6F701D00" w14:textId="77777777" w:rsidR="008B18CC" w:rsidRPr="00DE11A4" w:rsidRDefault="008B18CC" w:rsidP="008B18CC">
      <w:pPr>
        <w:rPr>
          <w:rFonts w:ascii="Arial" w:hAnsi="Arial" w:cs="Arial"/>
          <w:sz w:val="16"/>
          <w:szCs w:val="16"/>
        </w:rPr>
      </w:pPr>
      <w:r w:rsidRPr="00DE11A4">
        <w:rPr>
          <w:rFonts w:ascii="Arial" w:hAnsi="Arial" w:cs="Arial"/>
          <w:sz w:val="16"/>
          <w:szCs w:val="16"/>
        </w:rPr>
        <w:t>-23:01:52,500;-41:02:48,750</w:t>
      </w:r>
    </w:p>
    <w:p w14:paraId="3B156E87" w14:textId="77777777" w:rsidR="008B18CC" w:rsidRPr="00DE11A4" w:rsidRDefault="008B18CC" w:rsidP="008B18CC">
      <w:pPr>
        <w:rPr>
          <w:rFonts w:ascii="Arial" w:hAnsi="Arial" w:cs="Arial"/>
          <w:sz w:val="16"/>
          <w:szCs w:val="16"/>
        </w:rPr>
      </w:pPr>
      <w:r w:rsidRPr="00DE11A4">
        <w:rPr>
          <w:rFonts w:ascii="Arial" w:hAnsi="Arial" w:cs="Arial"/>
          <w:sz w:val="16"/>
          <w:szCs w:val="16"/>
        </w:rPr>
        <w:t>-23:02:20,625;-41:02:48,750</w:t>
      </w:r>
    </w:p>
    <w:p w14:paraId="403E0FAD" w14:textId="77777777" w:rsidR="008B18CC" w:rsidRPr="00DE11A4" w:rsidRDefault="008B18CC" w:rsidP="008B18CC">
      <w:pPr>
        <w:rPr>
          <w:rFonts w:ascii="Arial" w:hAnsi="Arial" w:cs="Arial"/>
          <w:sz w:val="16"/>
          <w:szCs w:val="16"/>
        </w:rPr>
      </w:pPr>
      <w:r w:rsidRPr="00DE11A4">
        <w:rPr>
          <w:rFonts w:ascii="Arial" w:hAnsi="Arial" w:cs="Arial"/>
          <w:sz w:val="16"/>
          <w:szCs w:val="16"/>
        </w:rPr>
        <w:lastRenderedPageBreak/>
        <w:t>-23:02:20,625;-41:03:07,500</w:t>
      </w:r>
    </w:p>
    <w:p w14:paraId="27EC4980" w14:textId="77777777" w:rsidR="008B18CC" w:rsidRPr="00DE11A4" w:rsidRDefault="008B18CC" w:rsidP="008B18CC">
      <w:pPr>
        <w:rPr>
          <w:rFonts w:ascii="Arial" w:hAnsi="Arial" w:cs="Arial"/>
          <w:sz w:val="16"/>
          <w:szCs w:val="16"/>
        </w:rPr>
      </w:pPr>
      <w:r w:rsidRPr="00DE11A4">
        <w:rPr>
          <w:rFonts w:ascii="Arial" w:hAnsi="Arial" w:cs="Arial"/>
          <w:sz w:val="16"/>
          <w:szCs w:val="16"/>
        </w:rPr>
        <w:t>-23:02:48,750;-41:03:07,500</w:t>
      </w:r>
    </w:p>
    <w:p w14:paraId="2ECC6B53" w14:textId="77777777" w:rsidR="008B18CC" w:rsidRPr="00DE11A4" w:rsidRDefault="008B18CC" w:rsidP="008B18CC">
      <w:pPr>
        <w:rPr>
          <w:rFonts w:ascii="Arial" w:hAnsi="Arial" w:cs="Arial"/>
          <w:sz w:val="16"/>
          <w:szCs w:val="16"/>
        </w:rPr>
      </w:pPr>
      <w:r w:rsidRPr="00DE11A4">
        <w:rPr>
          <w:rFonts w:ascii="Arial" w:hAnsi="Arial" w:cs="Arial"/>
          <w:sz w:val="16"/>
          <w:szCs w:val="16"/>
        </w:rPr>
        <w:t>-23:02:48,750;-41:03:26,250</w:t>
      </w:r>
    </w:p>
    <w:p w14:paraId="733E0EFD" w14:textId="77777777" w:rsidR="008B18CC" w:rsidRPr="00DE11A4" w:rsidRDefault="008B18CC" w:rsidP="008B18CC">
      <w:pPr>
        <w:rPr>
          <w:rFonts w:ascii="Arial" w:hAnsi="Arial" w:cs="Arial"/>
          <w:sz w:val="16"/>
          <w:szCs w:val="16"/>
        </w:rPr>
      </w:pPr>
      <w:r w:rsidRPr="00DE11A4">
        <w:rPr>
          <w:rFonts w:ascii="Arial" w:hAnsi="Arial" w:cs="Arial"/>
          <w:sz w:val="16"/>
          <w:szCs w:val="16"/>
        </w:rPr>
        <w:t>-23:03:07,500;-41:03:26,250</w:t>
      </w:r>
    </w:p>
    <w:p w14:paraId="2ED1F6D3" w14:textId="77777777" w:rsidR="008B18CC" w:rsidRPr="00DE11A4" w:rsidRDefault="008B18CC" w:rsidP="008B18CC">
      <w:pPr>
        <w:rPr>
          <w:rFonts w:ascii="Arial" w:hAnsi="Arial" w:cs="Arial"/>
          <w:sz w:val="16"/>
          <w:szCs w:val="16"/>
        </w:rPr>
      </w:pPr>
      <w:r w:rsidRPr="00DE11A4">
        <w:rPr>
          <w:rFonts w:ascii="Arial" w:hAnsi="Arial" w:cs="Arial"/>
          <w:sz w:val="16"/>
          <w:szCs w:val="16"/>
        </w:rPr>
        <w:t>-23:03:07,500;-41:03:45,000</w:t>
      </w:r>
    </w:p>
    <w:p w14:paraId="47F6BA51" w14:textId="77777777" w:rsidR="008B18CC" w:rsidRPr="00DE11A4" w:rsidRDefault="008B18CC" w:rsidP="008B18CC">
      <w:pPr>
        <w:rPr>
          <w:rFonts w:ascii="Arial" w:hAnsi="Arial" w:cs="Arial"/>
          <w:sz w:val="16"/>
          <w:szCs w:val="16"/>
        </w:rPr>
      </w:pPr>
      <w:r w:rsidRPr="00DE11A4">
        <w:rPr>
          <w:rFonts w:ascii="Arial" w:hAnsi="Arial" w:cs="Arial"/>
          <w:sz w:val="16"/>
          <w:szCs w:val="16"/>
        </w:rPr>
        <w:t>-23:03:35,625;-41:03:45,000</w:t>
      </w:r>
    </w:p>
    <w:p w14:paraId="5F56A212" w14:textId="77777777" w:rsidR="008B18CC" w:rsidRPr="00DE11A4" w:rsidRDefault="008B18CC" w:rsidP="008B18CC">
      <w:pPr>
        <w:rPr>
          <w:rFonts w:ascii="Arial" w:hAnsi="Arial" w:cs="Arial"/>
          <w:sz w:val="16"/>
          <w:szCs w:val="16"/>
        </w:rPr>
      </w:pPr>
      <w:r w:rsidRPr="00DE11A4">
        <w:rPr>
          <w:rFonts w:ascii="Arial" w:hAnsi="Arial" w:cs="Arial"/>
          <w:sz w:val="16"/>
          <w:szCs w:val="16"/>
        </w:rPr>
        <w:t>-23:03:35,625;-41:04:03,750</w:t>
      </w:r>
    </w:p>
    <w:p w14:paraId="199474EB" w14:textId="77777777" w:rsidR="008B18CC" w:rsidRPr="00DE11A4" w:rsidRDefault="008B18CC" w:rsidP="008B18CC">
      <w:pPr>
        <w:rPr>
          <w:rFonts w:ascii="Arial" w:hAnsi="Arial" w:cs="Arial"/>
          <w:sz w:val="16"/>
          <w:szCs w:val="16"/>
        </w:rPr>
      </w:pPr>
      <w:r w:rsidRPr="00DE11A4">
        <w:rPr>
          <w:rFonts w:ascii="Arial" w:hAnsi="Arial" w:cs="Arial"/>
          <w:sz w:val="16"/>
          <w:szCs w:val="16"/>
        </w:rPr>
        <w:t>-23:04:03,750;-41:04:03,750</w:t>
      </w:r>
    </w:p>
    <w:p w14:paraId="6F560FD1" w14:textId="77777777" w:rsidR="008B18CC" w:rsidRPr="00DE11A4" w:rsidRDefault="008B18CC" w:rsidP="008B18CC">
      <w:pPr>
        <w:rPr>
          <w:rFonts w:ascii="Arial" w:hAnsi="Arial" w:cs="Arial"/>
          <w:sz w:val="16"/>
          <w:szCs w:val="16"/>
        </w:rPr>
      </w:pPr>
      <w:r w:rsidRPr="00DE11A4">
        <w:rPr>
          <w:rFonts w:ascii="Arial" w:hAnsi="Arial" w:cs="Arial"/>
          <w:sz w:val="16"/>
          <w:szCs w:val="16"/>
        </w:rPr>
        <w:t>-23:04:03,750;-41:04:22,500</w:t>
      </w:r>
    </w:p>
    <w:p w14:paraId="53A9CAD2" w14:textId="77777777" w:rsidR="008B18CC" w:rsidRPr="00DE11A4" w:rsidRDefault="008B18CC" w:rsidP="008B18CC">
      <w:pPr>
        <w:rPr>
          <w:rFonts w:ascii="Arial" w:hAnsi="Arial" w:cs="Arial"/>
          <w:sz w:val="16"/>
          <w:szCs w:val="16"/>
        </w:rPr>
      </w:pPr>
      <w:r w:rsidRPr="00DE11A4">
        <w:rPr>
          <w:rFonts w:ascii="Arial" w:hAnsi="Arial" w:cs="Arial"/>
          <w:sz w:val="16"/>
          <w:szCs w:val="16"/>
        </w:rPr>
        <w:t>-23:04:31,875;-41:04:22,500</w:t>
      </w:r>
    </w:p>
    <w:p w14:paraId="33D6CAE8" w14:textId="77777777" w:rsidR="008B18CC" w:rsidRPr="00DE11A4" w:rsidRDefault="008B18CC" w:rsidP="008B18CC">
      <w:pPr>
        <w:rPr>
          <w:rFonts w:ascii="Arial" w:hAnsi="Arial" w:cs="Arial"/>
          <w:sz w:val="16"/>
          <w:szCs w:val="16"/>
        </w:rPr>
      </w:pPr>
      <w:r w:rsidRPr="00DE11A4">
        <w:rPr>
          <w:rFonts w:ascii="Arial" w:hAnsi="Arial" w:cs="Arial"/>
          <w:sz w:val="16"/>
          <w:szCs w:val="16"/>
        </w:rPr>
        <w:t>-23:04:31,875;-41:04:41,250</w:t>
      </w:r>
    </w:p>
    <w:p w14:paraId="52330058" w14:textId="77777777" w:rsidR="008B18CC" w:rsidRPr="00DE11A4" w:rsidRDefault="008B18CC" w:rsidP="008B18CC">
      <w:pPr>
        <w:rPr>
          <w:rFonts w:ascii="Arial" w:hAnsi="Arial" w:cs="Arial"/>
          <w:sz w:val="16"/>
          <w:szCs w:val="16"/>
        </w:rPr>
      </w:pPr>
      <w:r w:rsidRPr="00DE11A4">
        <w:rPr>
          <w:rFonts w:ascii="Arial" w:hAnsi="Arial" w:cs="Arial"/>
          <w:sz w:val="16"/>
          <w:szCs w:val="16"/>
        </w:rPr>
        <w:t>-23:04:50,625;-41:04:41,250</w:t>
      </w:r>
    </w:p>
    <w:p w14:paraId="09A1168D" w14:textId="77777777" w:rsidR="008B18CC" w:rsidRPr="00DE11A4" w:rsidRDefault="008B18CC" w:rsidP="008B18CC">
      <w:pPr>
        <w:rPr>
          <w:rFonts w:ascii="Arial" w:hAnsi="Arial" w:cs="Arial"/>
          <w:sz w:val="16"/>
          <w:szCs w:val="16"/>
        </w:rPr>
      </w:pPr>
      <w:r w:rsidRPr="00DE11A4">
        <w:rPr>
          <w:rFonts w:ascii="Arial" w:hAnsi="Arial" w:cs="Arial"/>
          <w:sz w:val="16"/>
          <w:szCs w:val="16"/>
        </w:rPr>
        <w:t>-23:04:50,625;-41:05:00,000</w:t>
      </w:r>
    </w:p>
    <w:p w14:paraId="03EAC5E4" w14:textId="77777777" w:rsidR="008B18CC" w:rsidRPr="00DE11A4" w:rsidRDefault="008B18CC" w:rsidP="008B18CC">
      <w:pPr>
        <w:rPr>
          <w:rFonts w:ascii="Arial" w:hAnsi="Arial" w:cs="Arial"/>
          <w:sz w:val="16"/>
          <w:szCs w:val="16"/>
        </w:rPr>
      </w:pPr>
      <w:r w:rsidRPr="00DE11A4">
        <w:rPr>
          <w:rFonts w:ascii="Arial" w:hAnsi="Arial" w:cs="Arial"/>
          <w:sz w:val="16"/>
          <w:szCs w:val="16"/>
        </w:rPr>
        <w:t>-23:05:18,750;-41:05:00,000</w:t>
      </w:r>
    </w:p>
    <w:p w14:paraId="60B664D0" w14:textId="77777777" w:rsidR="008B18CC" w:rsidRPr="00DE11A4" w:rsidRDefault="008B18CC" w:rsidP="008B18CC">
      <w:pPr>
        <w:rPr>
          <w:rFonts w:ascii="Arial" w:hAnsi="Arial" w:cs="Arial"/>
          <w:sz w:val="16"/>
          <w:szCs w:val="16"/>
        </w:rPr>
      </w:pPr>
      <w:r w:rsidRPr="00DE11A4">
        <w:rPr>
          <w:rFonts w:ascii="Arial" w:hAnsi="Arial" w:cs="Arial"/>
          <w:sz w:val="16"/>
          <w:szCs w:val="16"/>
        </w:rPr>
        <w:t>-23:05:18,750;-41:05:10,827</w:t>
      </w:r>
    </w:p>
    <w:p w14:paraId="5046671D" w14:textId="77777777" w:rsidR="008B18CC" w:rsidRPr="00DE11A4" w:rsidRDefault="008B18CC" w:rsidP="008B18CC">
      <w:pPr>
        <w:rPr>
          <w:rFonts w:ascii="Arial" w:hAnsi="Arial" w:cs="Arial"/>
          <w:sz w:val="16"/>
          <w:szCs w:val="16"/>
        </w:rPr>
      </w:pPr>
      <w:r w:rsidRPr="00DE11A4">
        <w:rPr>
          <w:rFonts w:ascii="Arial" w:hAnsi="Arial" w:cs="Arial"/>
          <w:sz w:val="16"/>
          <w:szCs w:val="16"/>
        </w:rPr>
        <w:t>-23:05:29,934;-41:05:10,828</w:t>
      </w:r>
    </w:p>
    <w:p w14:paraId="37EE9E6D" w14:textId="77777777" w:rsidR="008B18CC" w:rsidRPr="00DE11A4" w:rsidRDefault="008B18CC" w:rsidP="008B18CC">
      <w:pPr>
        <w:rPr>
          <w:rFonts w:ascii="Arial" w:hAnsi="Arial" w:cs="Arial"/>
          <w:sz w:val="16"/>
          <w:szCs w:val="16"/>
        </w:rPr>
      </w:pPr>
      <w:r w:rsidRPr="00DE11A4">
        <w:rPr>
          <w:rFonts w:ascii="Arial" w:hAnsi="Arial" w:cs="Arial"/>
          <w:sz w:val="16"/>
          <w:szCs w:val="16"/>
        </w:rPr>
        <w:t>-23:05:29,934;-41:05:20,203</w:t>
      </w:r>
    </w:p>
    <w:p w14:paraId="58407BBC" w14:textId="77777777" w:rsidR="008B18CC" w:rsidRPr="00DE11A4" w:rsidRDefault="008B18CC" w:rsidP="008B18CC">
      <w:pPr>
        <w:rPr>
          <w:rFonts w:ascii="Arial" w:hAnsi="Arial" w:cs="Arial"/>
          <w:sz w:val="16"/>
          <w:szCs w:val="16"/>
        </w:rPr>
      </w:pPr>
      <w:r w:rsidRPr="00DE11A4">
        <w:rPr>
          <w:rFonts w:ascii="Arial" w:hAnsi="Arial" w:cs="Arial"/>
          <w:sz w:val="16"/>
          <w:szCs w:val="16"/>
        </w:rPr>
        <w:t>-23:05:29,934;-41:05:29,578</w:t>
      </w:r>
    </w:p>
    <w:p w14:paraId="3CD7C7B8" w14:textId="77777777" w:rsidR="008B18CC" w:rsidRPr="00DE11A4" w:rsidRDefault="008B18CC" w:rsidP="008B18CC">
      <w:pPr>
        <w:rPr>
          <w:rFonts w:ascii="Arial" w:hAnsi="Arial" w:cs="Arial"/>
          <w:sz w:val="16"/>
          <w:szCs w:val="16"/>
        </w:rPr>
      </w:pPr>
      <w:r w:rsidRPr="00DE11A4">
        <w:rPr>
          <w:rFonts w:ascii="Arial" w:hAnsi="Arial" w:cs="Arial"/>
          <w:sz w:val="16"/>
          <w:szCs w:val="16"/>
        </w:rPr>
        <w:t>-23:05:29,934;-41:05:38,953</w:t>
      </w:r>
    </w:p>
    <w:p w14:paraId="3D15B150" w14:textId="77777777" w:rsidR="008B18CC" w:rsidRPr="00DE11A4" w:rsidRDefault="008B18CC" w:rsidP="008B18CC">
      <w:pPr>
        <w:rPr>
          <w:rFonts w:ascii="Arial" w:hAnsi="Arial" w:cs="Arial"/>
          <w:sz w:val="16"/>
          <w:szCs w:val="16"/>
        </w:rPr>
      </w:pPr>
      <w:r w:rsidRPr="00DE11A4">
        <w:rPr>
          <w:rFonts w:ascii="Arial" w:hAnsi="Arial" w:cs="Arial"/>
          <w:sz w:val="16"/>
          <w:szCs w:val="16"/>
        </w:rPr>
        <w:t>-23:05:29,934;-41:05:48,328</w:t>
      </w:r>
    </w:p>
    <w:p w14:paraId="0440313E" w14:textId="77777777" w:rsidR="008B18CC" w:rsidRPr="00DE11A4" w:rsidRDefault="008B18CC" w:rsidP="008B18CC">
      <w:pPr>
        <w:rPr>
          <w:rFonts w:ascii="Arial" w:hAnsi="Arial" w:cs="Arial"/>
          <w:sz w:val="16"/>
          <w:szCs w:val="16"/>
        </w:rPr>
      </w:pPr>
      <w:r w:rsidRPr="00DE11A4">
        <w:rPr>
          <w:rFonts w:ascii="Arial" w:hAnsi="Arial" w:cs="Arial"/>
          <w:sz w:val="16"/>
          <w:szCs w:val="16"/>
        </w:rPr>
        <w:t>-23:05:29,934;-41:05:57,703</w:t>
      </w:r>
    </w:p>
    <w:p w14:paraId="2DADCF92" w14:textId="77777777" w:rsidR="008B18CC" w:rsidRPr="00DE11A4" w:rsidRDefault="008B18CC" w:rsidP="008B18CC">
      <w:pPr>
        <w:rPr>
          <w:rFonts w:ascii="Arial" w:hAnsi="Arial" w:cs="Arial"/>
          <w:sz w:val="16"/>
          <w:szCs w:val="16"/>
        </w:rPr>
      </w:pPr>
      <w:r w:rsidRPr="00DE11A4">
        <w:rPr>
          <w:rFonts w:ascii="Arial" w:hAnsi="Arial" w:cs="Arial"/>
          <w:sz w:val="16"/>
          <w:szCs w:val="16"/>
        </w:rPr>
        <w:t>-23:05:39,309;-41:05:57,703</w:t>
      </w:r>
    </w:p>
    <w:p w14:paraId="0000E8CA" w14:textId="77777777" w:rsidR="008B18CC" w:rsidRPr="00DE11A4" w:rsidRDefault="008B18CC" w:rsidP="008B18CC">
      <w:pPr>
        <w:rPr>
          <w:rFonts w:ascii="Arial" w:hAnsi="Arial" w:cs="Arial"/>
          <w:sz w:val="16"/>
          <w:szCs w:val="16"/>
        </w:rPr>
      </w:pPr>
      <w:r w:rsidRPr="00DE11A4">
        <w:rPr>
          <w:rFonts w:ascii="Arial" w:hAnsi="Arial" w:cs="Arial"/>
          <w:sz w:val="16"/>
          <w:szCs w:val="16"/>
        </w:rPr>
        <w:t>-23:05:48,684;-41:05:57,703</w:t>
      </w:r>
    </w:p>
    <w:p w14:paraId="3DEF2B34" w14:textId="77777777" w:rsidR="008B18CC" w:rsidRPr="00DE11A4" w:rsidRDefault="008B18CC" w:rsidP="008B18CC">
      <w:pPr>
        <w:rPr>
          <w:rFonts w:ascii="Arial" w:hAnsi="Arial" w:cs="Arial"/>
          <w:sz w:val="16"/>
          <w:szCs w:val="16"/>
        </w:rPr>
      </w:pPr>
      <w:r w:rsidRPr="00DE11A4">
        <w:rPr>
          <w:rFonts w:ascii="Arial" w:hAnsi="Arial" w:cs="Arial"/>
          <w:sz w:val="16"/>
          <w:szCs w:val="16"/>
        </w:rPr>
        <w:t>-23:05:58,059;-41:05:57,703</w:t>
      </w:r>
    </w:p>
    <w:p w14:paraId="1B594EF9" w14:textId="77777777" w:rsidR="008B18CC" w:rsidRPr="00DE11A4" w:rsidRDefault="008B18CC" w:rsidP="008B18CC">
      <w:pPr>
        <w:rPr>
          <w:rFonts w:ascii="Arial" w:hAnsi="Arial" w:cs="Arial"/>
          <w:sz w:val="16"/>
          <w:szCs w:val="16"/>
        </w:rPr>
      </w:pPr>
      <w:r w:rsidRPr="00DE11A4">
        <w:rPr>
          <w:rFonts w:ascii="Arial" w:hAnsi="Arial" w:cs="Arial"/>
          <w:sz w:val="16"/>
          <w:szCs w:val="16"/>
        </w:rPr>
        <w:t>-23:06:07,434;-41:05:57,703</w:t>
      </w:r>
    </w:p>
    <w:p w14:paraId="4C3768FE" w14:textId="77777777" w:rsidR="008B18CC" w:rsidRPr="00DE11A4" w:rsidRDefault="008B18CC" w:rsidP="008B18CC">
      <w:pPr>
        <w:rPr>
          <w:rFonts w:ascii="Arial" w:hAnsi="Arial" w:cs="Arial"/>
          <w:sz w:val="16"/>
          <w:szCs w:val="16"/>
        </w:rPr>
      </w:pPr>
      <w:r w:rsidRPr="00DE11A4">
        <w:rPr>
          <w:rFonts w:ascii="Arial" w:hAnsi="Arial" w:cs="Arial"/>
          <w:sz w:val="16"/>
          <w:szCs w:val="16"/>
        </w:rPr>
        <w:t>-23:06:07,434;-41:06:07,078</w:t>
      </w:r>
    </w:p>
    <w:p w14:paraId="04C3BD81" w14:textId="77777777" w:rsidR="008B18CC" w:rsidRPr="00DE11A4" w:rsidRDefault="008B18CC" w:rsidP="008B18CC">
      <w:pPr>
        <w:rPr>
          <w:rFonts w:ascii="Arial" w:hAnsi="Arial" w:cs="Arial"/>
          <w:sz w:val="16"/>
          <w:szCs w:val="16"/>
        </w:rPr>
      </w:pPr>
      <w:r w:rsidRPr="00DE11A4">
        <w:rPr>
          <w:rFonts w:ascii="Arial" w:hAnsi="Arial" w:cs="Arial"/>
          <w:sz w:val="16"/>
          <w:szCs w:val="16"/>
        </w:rPr>
        <w:t>-23:06:07,434;-41:06:16,453</w:t>
      </w:r>
    </w:p>
    <w:p w14:paraId="6449C08C" w14:textId="77777777" w:rsidR="008B18CC" w:rsidRPr="00DE11A4" w:rsidRDefault="008B18CC" w:rsidP="008B18CC">
      <w:pPr>
        <w:rPr>
          <w:rFonts w:ascii="Arial" w:hAnsi="Arial" w:cs="Arial"/>
          <w:sz w:val="16"/>
          <w:szCs w:val="16"/>
        </w:rPr>
      </w:pPr>
      <w:r w:rsidRPr="00DE11A4">
        <w:rPr>
          <w:rFonts w:ascii="Arial" w:hAnsi="Arial" w:cs="Arial"/>
          <w:sz w:val="16"/>
          <w:szCs w:val="16"/>
        </w:rPr>
        <w:t>-23:06:16,809;-41:06:16,453</w:t>
      </w:r>
    </w:p>
    <w:p w14:paraId="7C6CAE05" w14:textId="77777777" w:rsidR="008B18CC" w:rsidRPr="00DE11A4" w:rsidRDefault="008B18CC" w:rsidP="008B18CC">
      <w:pPr>
        <w:rPr>
          <w:rFonts w:ascii="Arial" w:hAnsi="Arial" w:cs="Arial"/>
          <w:sz w:val="16"/>
          <w:szCs w:val="16"/>
        </w:rPr>
      </w:pPr>
      <w:r w:rsidRPr="00DE11A4">
        <w:rPr>
          <w:rFonts w:ascii="Arial" w:hAnsi="Arial" w:cs="Arial"/>
          <w:sz w:val="16"/>
          <w:szCs w:val="16"/>
        </w:rPr>
        <w:t>-23:06:26,184;-41:06:16,453</w:t>
      </w:r>
    </w:p>
    <w:p w14:paraId="705CFCFC" w14:textId="77777777" w:rsidR="008B18CC" w:rsidRPr="00DE11A4" w:rsidRDefault="008B18CC" w:rsidP="008B18CC">
      <w:pPr>
        <w:rPr>
          <w:rFonts w:ascii="Arial" w:hAnsi="Arial" w:cs="Arial"/>
          <w:sz w:val="16"/>
          <w:szCs w:val="16"/>
        </w:rPr>
      </w:pPr>
      <w:r w:rsidRPr="00DE11A4">
        <w:rPr>
          <w:rFonts w:ascii="Arial" w:hAnsi="Arial" w:cs="Arial"/>
          <w:sz w:val="16"/>
          <w:szCs w:val="16"/>
        </w:rPr>
        <w:t>-23:06:35,559;-41:06:16,453</w:t>
      </w:r>
    </w:p>
    <w:p w14:paraId="3A624376" w14:textId="77777777" w:rsidR="008B18CC" w:rsidRPr="00DE11A4" w:rsidRDefault="008B18CC" w:rsidP="008B18CC">
      <w:pPr>
        <w:rPr>
          <w:rFonts w:ascii="Arial" w:hAnsi="Arial" w:cs="Arial"/>
          <w:sz w:val="16"/>
          <w:szCs w:val="16"/>
        </w:rPr>
      </w:pPr>
      <w:r w:rsidRPr="00DE11A4">
        <w:rPr>
          <w:rFonts w:ascii="Arial" w:hAnsi="Arial" w:cs="Arial"/>
          <w:sz w:val="16"/>
          <w:szCs w:val="16"/>
        </w:rPr>
        <w:t>-23:06:35,559;-41:06:25,828</w:t>
      </w:r>
    </w:p>
    <w:p w14:paraId="66C2DFB4" w14:textId="77777777" w:rsidR="008B18CC" w:rsidRPr="00DE11A4" w:rsidRDefault="008B18CC" w:rsidP="008B18CC">
      <w:pPr>
        <w:rPr>
          <w:rFonts w:ascii="Arial" w:hAnsi="Arial" w:cs="Arial"/>
          <w:sz w:val="16"/>
          <w:szCs w:val="16"/>
        </w:rPr>
      </w:pPr>
      <w:r w:rsidRPr="00DE11A4">
        <w:rPr>
          <w:rFonts w:ascii="Arial" w:hAnsi="Arial" w:cs="Arial"/>
          <w:sz w:val="16"/>
          <w:szCs w:val="16"/>
        </w:rPr>
        <w:t>-23:06:35,559;-41:06:35,203</w:t>
      </w:r>
    </w:p>
    <w:p w14:paraId="5D0CF46D" w14:textId="77777777" w:rsidR="008B18CC" w:rsidRPr="00DE11A4" w:rsidRDefault="008B18CC" w:rsidP="008B18CC">
      <w:pPr>
        <w:rPr>
          <w:rFonts w:ascii="Arial" w:hAnsi="Arial" w:cs="Arial"/>
          <w:sz w:val="16"/>
          <w:szCs w:val="16"/>
        </w:rPr>
      </w:pPr>
      <w:r w:rsidRPr="00DE11A4">
        <w:rPr>
          <w:rFonts w:ascii="Arial" w:hAnsi="Arial" w:cs="Arial"/>
          <w:sz w:val="16"/>
          <w:szCs w:val="16"/>
        </w:rPr>
        <w:t>-23:06:44,934;-41:06:35,204</w:t>
      </w:r>
    </w:p>
    <w:p w14:paraId="5509D2FC" w14:textId="77777777" w:rsidR="008B18CC" w:rsidRPr="00DE11A4" w:rsidRDefault="008B18CC" w:rsidP="008B18CC">
      <w:pPr>
        <w:rPr>
          <w:rFonts w:ascii="Arial" w:hAnsi="Arial" w:cs="Arial"/>
          <w:sz w:val="16"/>
          <w:szCs w:val="16"/>
        </w:rPr>
      </w:pPr>
      <w:r w:rsidRPr="00DE11A4">
        <w:rPr>
          <w:rFonts w:ascii="Arial" w:hAnsi="Arial" w:cs="Arial"/>
          <w:sz w:val="16"/>
          <w:szCs w:val="16"/>
        </w:rPr>
        <w:t>-23:06:54,309;-41:06:35,204</w:t>
      </w:r>
    </w:p>
    <w:p w14:paraId="74F00222" w14:textId="77777777" w:rsidR="008B18CC" w:rsidRPr="00DE11A4" w:rsidRDefault="008B18CC" w:rsidP="008B18CC">
      <w:pPr>
        <w:rPr>
          <w:rFonts w:ascii="Arial" w:hAnsi="Arial" w:cs="Arial"/>
          <w:sz w:val="16"/>
          <w:szCs w:val="16"/>
        </w:rPr>
      </w:pPr>
      <w:r w:rsidRPr="00DE11A4">
        <w:rPr>
          <w:rFonts w:ascii="Arial" w:hAnsi="Arial" w:cs="Arial"/>
          <w:sz w:val="16"/>
          <w:szCs w:val="16"/>
        </w:rPr>
        <w:t>-23:07:03,684;-41:06:35,204</w:t>
      </w:r>
    </w:p>
    <w:p w14:paraId="368EC478" w14:textId="77777777" w:rsidR="008B18CC" w:rsidRPr="00DE11A4" w:rsidRDefault="008B18CC" w:rsidP="008B18CC">
      <w:pPr>
        <w:rPr>
          <w:rFonts w:ascii="Arial" w:hAnsi="Arial" w:cs="Arial"/>
          <w:sz w:val="16"/>
          <w:szCs w:val="16"/>
        </w:rPr>
      </w:pPr>
      <w:r w:rsidRPr="00DE11A4">
        <w:rPr>
          <w:rFonts w:ascii="Arial" w:hAnsi="Arial" w:cs="Arial"/>
          <w:sz w:val="16"/>
          <w:szCs w:val="16"/>
        </w:rPr>
        <w:t>-23:07:03,684;-41:06:44,579</w:t>
      </w:r>
    </w:p>
    <w:p w14:paraId="1E13FBA6" w14:textId="77777777" w:rsidR="008B18CC" w:rsidRPr="00DE11A4" w:rsidRDefault="008B18CC" w:rsidP="008B18CC">
      <w:pPr>
        <w:rPr>
          <w:rFonts w:ascii="Arial" w:hAnsi="Arial" w:cs="Arial"/>
          <w:sz w:val="16"/>
          <w:szCs w:val="16"/>
        </w:rPr>
      </w:pPr>
      <w:r w:rsidRPr="00DE11A4">
        <w:rPr>
          <w:rFonts w:ascii="Arial" w:hAnsi="Arial" w:cs="Arial"/>
          <w:sz w:val="16"/>
          <w:szCs w:val="16"/>
        </w:rPr>
        <w:t>-23:07:03,684;-41:06:53,954</w:t>
      </w:r>
    </w:p>
    <w:p w14:paraId="7FA9D0CA" w14:textId="77777777" w:rsidR="008B18CC" w:rsidRPr="00DE11A4" w:rsidRDefault="008B18CC" w:rsidP="008B18CC">
      <w:pPr>
        <w:rPr>
          <w:rFonts w:ascii="Arial" w:hAnsi="Arial" w:cs="Arial"/>
          <w:sz w:val="16"/>
          <w:szCs w:val="16"/>
        </w:rPr>
      </w:pPr>
      <w:r w:rsidRPr="00DE11A4">
        <w:rPr>
          <w:rFonts w:ascii="Arial" w:hAnsi="Arial" w:cs="Arial"/>
          <w:sz w:val="16"/>
          <w:szCs w:val="16"/>
        </w:rPr>
        <w:t>-23:07:03,684;-41:07:03,329</w:t>
      </w:r>
    </w:p>
    <w:p w14:paraId="30BBCC25" w14:textId="77777777" w:rsidR="008B18CC" w:rsidRPr="00DE11A4" w:rsidRDefault="008B18CC" w:rsidP="008B18CC">
      <w:pPr>
        <w:rPr>
          <w:rFonts w:ascii="Arial" w:hAnsi="Arial" w:cs="Arial"/>
          <w:sz w:val="16"/>
          <w:szCs w:val="16"/>
        </w:rPr>
      </w:pPr>
      <w:r w:rsidRPr="00DE11A4">
        <w:rPr>
          <w:rFonts w:ascii="Arial" w:hAnsi="Arial" w:cs="Arial"/>
          <w:sz w:val="16"/>
          <w:szCs w:val="16"/>
        </w:rPr>
        <w:t>-23:07:13,059;-41:07:03,329</w:t>
      </w:r>
    </w:p>
    <w:p w14:paraId="2F937D89" w14:textId="77777777" w:rsidR="008B18CC" w:rsidRPr="00DE11A4" w:rsidRDefault="008B18CC" w:rsidP="008B18CC">
      <w:pPr>
        <w:rPr>
          <w:rFonts w:ascii="Arial" w:hAnsi="Arial" w:cs="Arial"/>
          <w:sz w:val="16"/>
          <w:szCs w:val="16"/>
        </w:rPr>
      </w:pPr>
      <w:r w:rsidRPr="00DE11A4">
        <w:rPr>
          <w:rFonts w:ascii="Arial" w:hAnsi="Arial" w:cs="Arial"/>
          <w:sz w:val="16"/>
          <w:szCs w:val="16"/>
        </w:rPr>
        <w:t>-23:07:22,434;-41:07:03,329</w:t>
      </w:r>
    </w:p>
    <w:p w14:paraId="4843BF4B" w14:textId="77777777" w:rsidR="008B18CC" w:rsidRPr="00DE11A4" w:rsidRDefault="008B18CC" w:rsidP="008B18CC">
      <w:pPr>
        <w:rPr>
          <w:rFonts w:ascii="Arial" w:hAnsi="Arial" w:cs="Arial"/>
          <w:sz w:val="16"/>
          <w:szCs w:val="16"/>
        </w:rPr>
      </w:pPr>
      <w:r w:rsidRPr="00DE11A4">
        <w:rPr>
          <w:rFonts w:ascii="Arial" w:hAnsi="Arial" w:cs="Arial"/>
          <w:sz w:val="16"/>
          <w:szCs w:val="16"/>
        </w:rPr>
        <w:t>-23:07:22,434;-41:07:12,704</w:t>
      </w:r>
    </w:p>
    <w:p w14:paraId="6A0E87DF" w14:textId="77777777" w:rsidR="008B18CC" w:rsidRPr="00DE11A4" w:rsidRDefault="008B18CC" w:rsidP="008B18CC">
      <w:pPr>
        <w:rPr>
          <w:rFonts w:ascii="Arial" w:hAnsi="Arial" w:cs="Arial"/>
          <w:sz w:val="16"/>
          <w:szCs w:val="16"/>
        </w:rPr>
      </w:pPr>
      <w:r w:rsidRPr="00DE11A4">
        <w:rPr>
          <w:rFonts w:ascii="Arial" w:hAnsi="Arial" w:cs="Arial"/>
          <w:sz w:val="16"/>
          <w:szCs w:val="16"/>
        </w:rPr>
        <w:t>-23:07:22,434;-41:07:22,079</w:t>
      </w:r>
    </w:p>
    <w:p w14:paraId="4A7F57DE" w14:textId="77777777" w:rsidR="008B18CC" w:rsidRPr="00DE11A4" w:rsidRDefault="008B18CC" w:rsidP="008B18CC">
      <w:pPr>
        <w:rPr>
          <w:rFonts w:ascii="Arial" w:hAnsi="Arial" w:cs="Arial"/>
          <w:sz w:val="16"/>
          <w:szCs w:val="16"/>
        </w:rPr>
      </w:pPr>
      <w:r w:rsidRPr="00DE11A4">
        <w:rPr>
          <w:rFonts w:ascii="Arial" w:hAnsi="Arial" w:cs="Arial"/>
          <w:sz w:val="16"/>
          <w:szCs w:val="16"/>
        </w:rPr>
        <w:t>-23:07:30,000;-41:07:22,079</w:t>
      </w:r>
    </w:p>
    <w:p w14:paraId="125AC208" w14:textId="77777777" w:rsidR="008B18CC" w:rsidRPr="00DE11A4" w:rsidRDefault="008B18CC" w:rsidP="008B18CC">
      <w:pPr>
        <w:rPr>
          <w:rFonts w:ascii="Arial" w:hAnsi="Arial" w:cs="Arial"/>
          <w:sz w:val="16"/>
          <w:szCs w:val="16"/>
        </w:rPr>
      </w:pPr>
      <w:r w:rsidRPr="00DE11A4">
        <w:rPr>
          <w:rFonts w:ascii="Arial" w:hAnsi="Arial" w:cs="Arial"/>
          <w:sz w:val="16"/>
          <w:szCs w:val="16"/>
        </w:rPr>
        <w:t>-23:07:30,000;-41:07:30,000</w:t>
      </w:r>
    </w:p>
    <w:p w14:paraId="3ED27357" w14:textId="77777777" w:rsidR="008B18CC" w:rsidRPr="00DE11A4" w:rsidRDefault="008B18CC" w:rsidP="008B18CC">
      <w:pPr>
        <w:rPr>
          <w:rFonts w:ascii="Arial" w:hAnsi="Arial" w:cs="Arial"/>
          <w:sz w:val="16"/>
          <w:szCs w:val="16"/>
        </w:rPr>
      </w:pPr>
      <w:r w:rsidRPr="00DE11A4">
        <w:rPr>
          <w:rFonts w:ascii="Arial" w:hAnsi="Arial" w:cs="Arial"/>
          <w:sz w:val="16"/>
          <w:szCs w:val="16"/>
        </w:rPr>
        <w:t>-23:00:00,000;-41:07:30,000</w:t>
      </w:r>
    </w:p>
    <w:p w14:paraId="2A9FA08E" w14:textId="77777777" w:rsidR="008B18CC" w:rsidRPr="00DE11A4" w:rsidRDefault="008B18CC" w:rsidP="008B18CC">
      <w:pPr>
        <w:rPr>
          <w:rFonts w:ascii="Arial" w:hAnsi="Arial" w:cs="Arial"/>
          <w:sz w:val="16"/>
          <w:szCs w:val="16"/>
        </w:rPr>
      </w:pPr>
      <w:r w:rsidRPr="00DE11A4">
        <w:rPr>
          <w:rFonts w:ascii="Arial" w:hAnsi="Arial" w:cs="Arial"/>
          <w:sz w:val="16"/>
          <w:szCs w:val="16"/>
        </w:rPr>
        <w:t>-23:00:00,000;-41:01:24,375</w:t>
      </w:r>
    </w:p>
    <w:p w14:paraId="48DF3A28" w14:textId="77777777" w:rsidR="008B18CC" w:rsidRPr="00DE11A4" w:rsidRDefault="008B18CC" w:rsidP="008B18CC">
      <w:pPr>
        <w:rPr>
          <w:rFonts w:ascii="Arial" w:hAnsi="Arial" w:cs="Arial"/>
          <w:sz w:val="16"/>
          <w:szCs w:val="16"/>
        </w:rPr>
      </w:pPr>
      <w:r w:rsidRPr="00DE11A4">
        <w:rPr>
          <w:rFonts w:ascii="Arial" w:hAnsi="Arial" w:cs="Arial"/>
          <w:sz w:val="16"/>
          <w:szCs w:val="16"/>
        </w:rPr>
        <w:t>-23:00:00,000;-41:01:24,375</w:t>
      </w:r>
    </w:p>
    <w:p w14:paraId="69E3BAAC" w14:textId="77777777" w:rsidR="008B18CC" w:rsidRPr="00DE11A4" w:rsidRDefault="008B18CC" w:rsidP="008B18CC">
      <w:pPr>
        <w:rPr>
          <w:rFonts w:ascii="Arial" w:hAnsi="Arial" w:cs="Arial"/>
          <w:b/>
          <w:sz w:val="16"/>
          <w:szCs w:val="16"/>
        </w:rPr>
      </w:pPr>
      <w:r w:rsidRPr="00DE11A4">
        <w:rPr>
          <w:rFonts w:ascii="Arial" w:hAnsi="Arial" w:cs="Arial"/>
          <w:b/>
          <w:sz w:val="16"/>
          <w:szCs w:val="16"/>
        </w:rPr>
        <w:t>C-M-497</w:t>
      </w:r>
    </w:p>
    <w:p w14:paraId="607D47E7" w14:textId="77777777" w:rsidR="008B18CC" w:rsidRPr="00DE11A4" w:rsidRDefault="008B18CC" w:rsidP="008B18CC">
      <w:pPr>
        <w:rPr>
          <w:rFonts w:ascii="Arial" w:hAnsi="Arial" w:cs="Arial"/>
          <w:sz w:val="16"/>
          <w:szCs w:val="16"/>
        </w:rPr>
      </w:pPr>
      <w:r w:rsidRPr="00DE11A4">
        <w:rPr>
          <w:rFonts w:ascii="Arial" w:hAnsi="Arial" w:cs="Arial"/>
          <w:sz w:val="16"/>
          <w:szCs w:val="16"/>
        </w:rPr>
        <w:t>-23:07:30,000;-41:15:00,000</w:t>
      </w:r>
    </w:p>
    <w:p w14:paraId="413C4694"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-23:15:00,000;-41:15:00,000</w:t>
      </w:r>
    </w:p>
    <w:p w14:paraId="406C778E"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-23:15:00,000;-41:22:30,000</w:t>
      </w:r>
    </w:p>
    <w:p w14:paraId="1C33499F" w14:textId="77777777" w:rsidR="008B18CC" w:rsidRPr="00DE11A4" w:rsidRDefault="008B18CC" w:rsidP="008B18CC">
      <w:pPr>
        <w:rPr>
          <w:rFonts w:ascii="Arial" w:hAnsi="Arial" w:cs="Arial"/>
          <w:sz w:val="16"/>
          <w:szCs w:val="16"/>
        </w:rPr>
      </w:pPr>
      <w:r w:rsidRPr="00DE11A4">
        <w:rPr>
          <w:rFonts w:ascii="Arial" w:hAnsi="Arial" w:cs="Arial"/>
          <w:sz w:val="16"/>
          <w:szCs w:val="16"/>
        </w:rPr>
        <w:t>-23:07:30,000;-41:22:30,000</w:t>
      </w:r>
    </w:p>
    <w:p w14:paraId="769C13BA" w14:textId="77777777" w:rsidR="008B18CC" w:rsidRPr="00DE11A4" w:rsidRDefault="008B18CC" w:rsidP="008B18CC">
      <w:pPr>
        <w:rPr>
          <w:rFonts w:ascii="Arial" w:hAnsi="Arial" w:cs="Arial"/>
          <w:sz w:val="16"/>
          <w:szCs w:val="16"/>
        </w:rPr>
      </w:pPr>
      <w:r w:rsidRPr="00DE11A4">
        <w:rPr>
          <w:rFonts w:ascii="Arial" w:hAnsi="Arial" w:cs="Arial"/>
          <w:sz w:val="16"/>
          <w:szCs w:val="16"/>
        </w:rPr>
        <w:t>-23:07:30,000;-41:15:00,000</w:t>
      </w:r>
    </w:p>
    <w:p w14:paraId="5CADC4E6" w14:textId="77777777" w:rsidR="008B18CC" w:rsidRPr="00DE11A4" w:rsidRDefault="008B18CC" w:rsidP="008B18CC">
      <w:pPr>
        <w:rPr>
          <w:rFonts w:ascii="Arial" w:hAnsi="Arial" w:cs="Arial"/>
          <w:sz w:val="16"/>
          <w:szCs w:val="16"/>
        </w:rPr>
      </w:pPr>
      <w:r w:rsidRPr="00DE11A4">
        <w:rPr>
          <w:rFonts w:ascii="Arial" w:hAnsi="Arial" w:cs="Arial"/>
          <w:sz w:val="16"/>
          <w:szCs w:val="16"/>
        </w:rPr>
        <w:t>-23:07:30,000;-41:15:00,000</w:t>
      </w:r>
    </w:p>
    <w:p w14:paraId="11678EFD" w14:textId="77777777" w:rsidR="008B18CC" w:rsidRPr="00DE11A4" w:rsidRDefault="008B18CC" w:rsidP="008B18CC">
      <w:pPr>
        <w:rPr>
          <w:rFonts w:ascii="Arial" w:hAnsi="Arial" w:cs="Arial"/>
          <w:b/>
          <w:sz w:val="16"/>
          <w:szCs w:val="16"/>
        </w:rPr>
      </w:pPr>
      <w:r w:rsidRPr="00DE11A4">
        <w:rPr>
          <w:rFonts w:ascii="Arial" w:hAnsi="Arial" w:cs="Arial"/>
          <w:b/>
          <w:sz w:val="16"/>
          <w:szCs w:val="16"/>
        </w:rPr>
        <w:t>C-M-498</w:t>
      </w:r>
    </w:p>
    <w:p w14:paraId="4CE534CF" w14:textId="77777777" w:rsidR="008B18CC" w:rsidRPr="00DE11A4" w:rsidRDefault="008B18CC" w:rsidP="008B18CC">
      <w:pPr>
        <w:rPr>
          <w:rFonts w:ascii="Arial" w:hAnsi="Arial" w:cs="Arial"/>
          <w:sz w:val="16"/>
          <w:szCs w:val="16"/>
        </w:rPr>
      </w:pPr>
      <w:r w:rsidRPr="00DE11A4">
        <w:rPr>
          <w:rFonts w:ascii="Arial" w:hAnsi="Arial" w:cs="Arial"/>
          <w:sz w:val="16"/>
          <w:szCs w:val="16"/>
        </w:rPr>
        <w:t>-23:07:30,000;-41:07:22,079</w:t>
      </w:r>
    </w:p>
    <w:p w14:paraId="1027CC2F" w14:textId="77777777" w:rsidR="008B18CC" w:rsidRPr="00DE11A4" w:rsidRDefault="008B18CC" w:rsidP="008B18CC">
      <w:pPr>
        <w:rPr>
          <w:rFonts w:ascii="Arial" w:hAnsi="Arial" w:cs="Arial"/>
          <w:sz w:val="16"/>
          <w:szCs w:val="16"/>
        </w:rPr>
      </w:pPr>
      <w:r w:rsidRPr="00DE11A4">
        <w:rPr>
          <w:rFonts w:ascii="Arial" w:hAnsi="Arial" w:cs="Arial"/>
          <w:sz w:val="16"/>
          <w:szCs w:val="16"/>
        </w:rPr>
        <w:t>-23:07:30,000;-41:07:22,079</w:t>
      </w:r>
    </w:p>
    <w:p w14:paraId="61D0D886" w14:textId="77777777" w:rsidR="008B18CC" w:rsidRPr="00DE11A4" w:rsidRDefault="008B18CC" w:rsidP="008B18CC">
      <w:pPr>
        <w:rPr>
          <w:rFonts w:ascii="Arial" w:hAnsi="Arial" w:cs="Arial"/>
          <w:sz w:val="16"/>
          <w:szCs w:val="16"/>
        </w:rPr>
      </w:pPr>
      <w:r w:rsidRPr="00DE11A4">
        <w:rPr>
          <w:rFonts w:ascii="Arial" w:hAnsi="Arial" w:cs="Arial"/>
          <w:sz w:val="16"/>
          <w:szCs w:val="16"/>
        </w:rPr>
        <w:t>-23:07:39,375;-41:07:22,079</w:t>
      </w:r>
    </w:p>
    <w:p w14:paraId="240F8863" w14:textId="77777777" w:rsidR="008B18CC" w:rsidRPr="00DE11A4" w:rsidRDefault="008B18CC" w:rsidP="008B18CC">
      <w:pPr>
        <w:rPr>
          <w:rFonts w:ascii="Arial" w:hAnsi="Arial" w:cs="Arial"/>
          <w:sz w:val="16"/>
          <w:szCs w:val="16"/>
        </w:rPr>
      </w:pPr>
      <w:r w:rsidRPr="00DE11A4">
        <w:rPr>
          <w:rFonts w:ascii="Arial" w:hAnsi="Arial" w:cs="Arial"/>
          <w:sz w:val="16"/>
          <w:szCs w:val="16"/>
        </w:rPr>
        <w:t>-23:07:48,750;-41:07:22,079</w:t>
      </w:r>
    </w:p>
    <w:p w14:paraId="02F01389" w14:textId="77777777" w:rsidR="008B18CC" w:rsidRPr="00DE11A4" w:rsidRDefault="008B18CC" w:rsidP="008B18CC">
      <w:pPr>
        <w:rPr>
          <w:rFonts w:ascii="Arial" w:hAnsi="Arial" w:cs="Arial"/>
          <w:sz w:val="16"/>
          <w:szCs w:val="16"/>
        </w:rPr>
      </w:pPr>
      <w:r w:rsidRPr="00DE11A4">
        <w:rPr>
          <w:rFonts w:ascii="Arial" w:hAnsi="Arial" w:cs="Arial"/>
          <w:sz w:val="16"/>
          <w:szCs w:val="16"/>
        </w:rPr>
        <w:t>-23:07:58,125;-41:07:22,079</w:t>
      </w:r>
    </w:p>
    <w:p w14:paraId="4F2A32E1" w14:textId="77777777" w:rsidR="008B18CC" w:rsidRPr="00DE11A4" w:rsidRDefault="008B18CC" w:rsidP="008B18CC">
      <w:pPr>
        <w:rPr>
          <w:rFonts w:ascii="Arial" w:hAnsi="Arial" w:cs="Arial"/>
          <w:sz w:val="16"/>
          <w:szCs w:val="16"/>
        </w:rPr>
      </w:pPr>
      <w:r w:rsidRPr="00DE11A4">
        <w:rPr>
          <w:rFonts w:ascii="Arial" w:hAnsi="Arial" w:cs="Arial"/>
          <w:sz w:val="16"/>
          <w:szCs w:val="16"/>
        </w:rPr>
        <w:t>-23:08:07,500;-41:07:22,079</w:t>
      </w:r>
    </w:p>
    <w:p w14:paraId="20EEBFDA" w14:textId="77777777" w:rsidR="008B18CC" w:rsidRPr="00DE11A4" w:rsidRDefault="008B18CC" w:rsidP="008B18CC">
      <w:pPr>
        <w:rPr>
          <w:rFonts w:ascii="Arial" w:hAnsi="Arial" w:cs="Arial"/>
          <w:sz w:val="16"/>
          <w:szCs w:val="16"/>
        </w:rPr>
      </w:pPr>
      <w:r w:rsidRPr="00DE11A4">
        <w:rPr>
          <w:rFonts w:ascii="Arial" w:hAnsi="Arial" w:cs="Arial"/>
          <w:sz w:val="16"/>
          <w:szCs w:val="16"/>
        </w:rPr>
        <w:t>-23:08:16,875;-41:07:22,079</w:t>
      </w:r>
    </w:p>
    <w:p w14:paraId="0242DE13" w14:textId="77777777" w:rsidR="008B18CC" w:rsidRPr="00DE11A4" w:rsidRDefault="008B18CC" w:rsidP="008B18CC">
      <w:pPr>
        <w:rPr>
          <w:rFonts w:ascii="Arial" w:hAnsi="Arial" w:cs="Arial"/>
          <w:sz w:val="16"/>
          <w:szCs w:val="16"/>
        </w:rPr>
      </w:pPr>
      <w:r w:rsidRPr="00DE11A4">
        <w:rPr>
          <w:rFonts w:ascii="Arial" w:hAnsi="Arial" w:cs="Arial"/>
          <w:sz w:val="16"/>
          <w:szCs w:val="16"/>
        </w:rPr>
        <w:t>-23:08:18,684;-41:07:22,079</w:t>
      </w:r>
    </w:p>
    <w:p w14:paraId="5A4E2424" w14:textId="77777777" w:rsidR="008B18CC" w:rsidRPr="00DE11A4" w:rsidRDefault="008B18CC" w:rsidP="008B18CC">
      <w:pPr>
        <w:rPr>
          <w:rFonts w:ascii="Arial" w:hAnsi="Arial" w:cs="Arial"/>
          <w:sz w:val="16"/>
          <w:szCs w:val="16"/>
        </w:rPr>
      </w:pPr>
      <w:r w:rsidRPr="00DE11A4">
        <w:rPr>
          <w:rFonts w:ascii="Arial" w:hAnsi="Arial" w:cs="Arial"/>
          <w:sz w:val="16"/>
          <w:szCs w:val="16"/>
        </w:rPr>
        <w:t>-23:08:28,059;-41:07:22,079</w:t>
      </w:r>
    </w:p>
    <w:p w14:paraId="02CD5D7D" w14:textId="77777777" w:rsidR="008B18CC" w:rsidRPr="00DE11A4" w:rsidRDefault="008B18CC" w:rsidP="008B18CC">
      <w:pPr>
        <w:rPr>
          <w:rFonts w:ascii="Arial" w:hAnsi="Arial" w:cs="Arial"/>
          <w:sz w:val="16"/>
          <w:szCs w:val="16"/>
        </w:rPr>
      </w:pPr>
      <w:r w:rsidRPr="00DE11A4">
        <w:rPr>
          <w:rFonts w:ascii="Arial" w:hAnsi="Arial" w:cs="Arial"/>
          <w:sz w:val="16"/>
          <w:szCs w:val="16"/>
        </w:rPr>
        <w:t>-23:08:35,625;-41:07:22,079</w:t>
      </w:r>
    </w:p>
    <w:p w14:paraId="1B8837D0" w14:textId="77777777" w:rsidR="008B18CC" w:rsidRPr="00DE11A4" w:rsidRDefault="008B18CC" w:rsidP="008B18CC">
      <w:pPr>
        <w:rPr>
          <w:rFonts w:ascii="Arial" w:hAnsi="Arial" w:cs="Arial"/>
          <w:sz w:val="16"/>
          <w:szCs w:val="16"/>
        </w:rPr>
      </w:pPr>
      <w:r w:rsidRPr="00DE11A4">
        <w:rPr>
          <w:rFonts w:ascii="Arial" w:hAnsi="Arial" w:cs="Arial"/>
          <w:sz w:val="16"/>
          <w:szCs w:val="16"/>
        </w:rPr>
        <w:t>-23:08:35,625;-41:07:39,375</w:t>
      </w:r>
    </w:p>
    <w:p w14:paraId="53D1F144" w14:textId="77777777" w:rsidR="008B18CC" w:rsidRPr="00DE11A4" w:rsidRDefault="008B18CC" w:rsidP="008B18CC">
      <w:pPr>
        <w:rPr>
          <w:rFonts w:ascii="Arial" w:hAnsi="Arial" w:cs="Arial"/>
          <w:sz w:val="16"/>
          <w:szCs w:val="16"/>
        </w:rPr>
      </w:pPr>
      <w:r w:rsidRPr="00DE11A4">
        <w:rPr>
          <w:rFonts w:ascii="Arial" w:hAnsi="Arial" w:cs="Arial"/>
          <w:sz w:val="16"/>
          <w:szCs w:val="16"/>
        </w:rPr>
        <w:t>-23:08:54,375;-41:07:39,375</w:t>
      </w:r>
    </w:p>
    <w:p w14:paraId="3821B238" w14:textId="77777777" w:rsidR="008B18CC" w:rsidRPr="00DE11A4" w:rsidRDefault="008B18CC" w:rsidP="008B18CC">
      <w:pPr>
        <w:rPr>
          <w:rFonts w:ascii="Arial" w:hAnsi="Arial" w:cs="Arial"/>
          <w:sz w:val="16"/>
          <w:szCs w:val="16"/>
        </w:rPr>
      </w:pPr>
      <w:r w:rsidRPr="00DE11A4">
        <w:rPr>
          <w:rFonts w:ascii="Arial" w:hAnsi="Arial" w:cs="Arial"/>
          <w:sz w:val="16"/>
          <w:szCs w:val="16"/>
        </w:rPr>
        <w:t>-23:08:54,375;-41:07:58,125</w:t>
      </w:r>
    </w:p>
    <w:p w14:paraId="7FBED320" w14:textId="77777777" w:rsidR="008B18CC" w:rsidRPr="00DE11A4" w:rsidRDefault="008B18CC" w:rsidP="008B18CC">
      <w:pPr>
        <w:rPr>
          <w:rFonts w:ascii="Arial" w:hAnsi="Arial" w:cs="Arial"/>
          <w:sz w:val="16"/>
          <w:szCs w:val="16"/>
        </w:rPr>
      </w:pPr>
      <w:r w:rsidRPr="00DE11A4">
        <w:rPr>
          <w:rFonts w:ascii="Arial" w:hAnsi="Arial" w:cs="Arial"/>
          <w:sz w:val="16"/>
          <w:szCs w:val="16"/>
        </w:rPr>
        <w:t>-23:09:22,500;-41:07:58,125</w:t>
      </w:r>
    </w:p>
    <w:p w14:paraId="56B66916" w14:textId="77777777" w:rsidR="008B18CC" w:rsidRPr="00DE11A4" w:rsidRDefault="008B18CC" w:rsidP="008B18CC">
      <w:pPr>
        <w:rPr>
          <w:rFonts w:ascii="Arial" w:hAnsi="Arial" w:cs="Arial"/>
          <w:sz w:val="16"/>
          <w:szCs w:val="16"/>
        </w:rPr>
      </w:pPr>
      <w:r w:rsidRPr="00DE11A4">
        <w:rPr>
          <w:rFonts w:ascii="Arial" w:hAnsi="Arial" w:cs="Arial"/>
          <w:sz w:val="16"/>
          <w:szCs w:val="16"/>
        </w:rPr>
        <w:t>-23:09:22,500;-41:08:16,875</w:t>
      </w:r>
    </w:p>
    <w:p w14:paraId="2EEA5193" w14:textId="77777777" w:rsidR="008B18CC" w:rsidRPr="00DE11A4" w:rsidRDefault="008B18CC" w:rsidP="008B18CC">
      <w:pPr>
        <w:rPr>
          <w:rFonts w:ascii="Arial" w:hAnsi="Arial" w:cs="Arial"/>
          <w:sz w:val="16"/>
          <w:szCs w:val="16"/>
        </w:rPr>
      </w:pPr>
      <w:r w:rsidRPr="00DE11A4">
        <w:rPr>
          <w:rFonts w:ascii="Arial" w:hAnsi="Arial" w:cs="Arial"/>
          <w:sz w:val="16"/>
          <w:szCs w:val="16"/>
        </w:rPr>
        <w:t>-23:09:50,625;-41:08:16,875</w:t>
      </w:r>
    </w:p>
    <w:p w14:paraId="6E485369" w14:textId="77777777" w:rsidR="008B18CC" w:rsidRPr="00DE11A4" w:rsidRDefault="008B18CC" w:rsidP="008B18CC">
      <w:pPr>
        <w:rPr>
          <w:rFonts w:ascii="Arial" w:hAnsi="Arial" w:cs="Arial"/>
          <w:sz w:val="16"/>
          <w:szCs w:val="16"/>
        </w:rPr>
      </w:pPr>
      <w:r w:rsidRPr="00DE11A4">
        <w:rPr>
          <w:rFonts w:ascii="Arial" w:hAnsi="Arial" w:cs="Arial"/>
          <w:sz w:val="16"/>
          <w:szCs w:val="16"/>
        </w:rPr>
        <w:t>-23:09:50,625;-41:08:35,625</w:t>
      </w:r>
    </w:p>
    <w:p w14:paraId="67B4C945" w14:textId="77777777" w:rsidR="008B18CC" w:rsidRPr="00DE11A4" w:rsidRDefault="008B18CC" w:rsidP="008B18CC">
      <w:pPr>
        <w:rPr>
          <w:rFonts w:ascii="Arial" w:hAnsi="Arial" w:cs="Arial"/>
          <w:sz w:val="16"/>
          <w:szCs w:val="16"/>
        </w:rPr>
      </w:pPr>
      <w:r w:rsidRPr="00DE11A4">
        <w:rPr>
          <w:rFonts w:ascii="Arial" w:hAnsi="Arial" w:cs="Arial"/>
          <w:sz w:val="16"/>
          <w:szCs w:val="16"/>
        </w:rPr>
        <w:t>-23:10:18,750;-41:08:35,625</w:t>
      </w:r>
    </w:p>
    <w:p w14:paraId="1D9A4C16" w14:textId="77777777" w:rsidR="008B18CC" w:rsidRPr="00DE11A4" w:rsidRDefault="008B18CC" w:rsidP="008B18CC">
      <w:pPr>
        <w:rPr>
          <w:rFonts w:ascii="Arial" w:hAnsi="Arial" w:cs="Arial"/>
          <w:sz w:val="16"/>
          <w:szCs w:val="16"/>
        </w:rPr>
      </w:pPr>
      <w:r w:rsidRPr="00DE11A4">
        <w:rPr>
          <w:rFonts w:ascii="Arial" w:hAnsi="Arial" w:cs="Arial"/>
          <w:sz w:val="16"/>
          <w:szCs w:val="16"/>
        </w:rPr>
        <w:t>-23:10:18,750;-41:09:03,750</w:t>
      </w:r>
    </w:p>
    <w:p w14:paraId="4365B0AC" w14:textId="77777777" w:rsidR="008B18CC" w:rsidRPr="00DE11A4" w:rsidRDefault="008B18CC" w:rsidP="008B18CC">
      <w:pPr>
        <w:rPr>
          <w:rFonts w:ascii="Arial" w:hAnsi="Arial" w:cs="Arial"/>
          <w:sz w:val="16"/>
          <w:szCs w:val="16"/>
        </w:rPr>
      </w:pPr>
      <w:r w:rsidRPr="00DE11A4">
        <w:rPr>
          <w:rFonts w:ascii="Arial" w:hAnsi="Arial" w:cs="Arial"/>
          <w:sz w:val="16"/>
          <w:szCs w:val="16"/>
        </w:rPr>
        <w:t>-23:10:56,250;-41:09:03,750</w:t>
      </w:r>
    </w:p>
    <w:p w14:paraId="2F3797AB" w14:textId="77777777" w:rsidR="008B18CC" w:rsidRPr="00DE11A4" w:rsidRDefault="008B18CC" w:rsidP="008B18CC">
      <w:pPr>
        <w:rPr>
          <w:rFonts w:ascii="Arial" w:hAnsi="Arial" w:cs="Arial"/>
          <w:sz w:val="16"/>
          <w:szCs w:val="16"/>
        </w:rPr>
      </w:pPr>
      <w:r w:rsidRPr="00DE11A4">
        <w:rPr>
          <w:rFonts w:ascii="Arial" w:hAnsi="Arial" w:cs="Arial"/>
          <w:sz w:val="16"/>
          <w:szCs w:val="16"/>
        </w:rPr>
        <w:t>-23:10:56,250;-41:09:31,875</w:t>
      </w:r>
    </w:p>
    <w:p w14:paraId="02C24528" w14:textId="77777777" w:rsidR="008B18CC" w:rsidRPr="00DE11A4" w:rsidRDefault="008B18CC" w:rsidP="008B18CC">
      <w:pPr>
        <w:rPr>
          <w:rFonts w:ascii="Arial" w:hAnsi="Arial" w:cs="Arial"/>
          <w:sz w:val="16"/>
          <w:szCs w:val="16"/>
        </w:rPr>
      </w:pPr>
      <w:r w:rsidRPr="00DE11A4">
        <w:rPr>
          <w:rFonts w:ascii="Arial" w:hAnsi="Arial" w:cs="Arial"/>
          <w:sz w:val="16"/>
          <w:szCs w:val="16"/>
        </w:rPr>
        <w:t>-23:11:33,750;-41:09:31,875</w:t>
      </w:r>
    </w:p>
    <w:p w14:paraId="71E3AE53" w14:textId="77777777" w:rsidR="008B18CC" w:rsidRPr="00DE11A4" w:rsidRDefault="008B18CC" w:rsidP="008B18CC">
      <w:pPr>
        <w:rPr>
          <w:rFonts w:ascii="Arial" w:hAnsi="Arial" w:cs="Arial"/>
          <w:sz w:val="16"/>
          <w:szCs w:val="16"/>
        </w:rPr>
      </w:pPr>
      <w:r w:rsidRPr="00DE11A4">
        <w:rPr>
          <w:rFonts w:ascii="Arial" w:hAnsi="Arial" w:cs="Arial"/>
          <w:sz w:val="16"/>
          <w:szCs w:val="16"/>
        </w:rPr>
        <w:t>-23:11:33,750;-41:10:00,000</w:t>
      </w:r>
    </w:p>
    <w:p w14:paraId="46A39918" w14:textId="77777777" w:rsidR="008B18CC" w:rsidRPr="00DE11A4" w:rsidRDefault="008B18CC" w:rsidP="008B18CC">
      <w:pPr>
        <w:rPr>
          <w:rFonts w:ascii="Arial" w:hAnsi="Arial" w:cs="Arial"/>
          <w:sz w:val="16"/>
          <w:szCs w:val="16"/>
        </w:rPr>
      </w:pPr>
      <w:r w:rsidRPr="00DE11A4">
        <w:rPr>
          <w:rFonts w:ascii="Arial" w:hAnsi="Arial" w:cs="Arial"/>
          <w:sz w:val="16"/>
          <w:szCs w:val="16"/>
        </w:rPr>
        <w:t>-23:12:13,060;-41:10:00,000</w:t>
      </w:r>
    </w:p>
    <w:p w14:paraId="0D3510B4" w14:textId="77777777" w:rsidR="008B18CC" w:rsidRPr="00DE11A4" w:rsidRDefault="008B18CC" w:rsidP="008B18CC">
      <w:pPr>
        <w:rPr>
          <w:rFonts w:ascii="Arial" w:hAnsi="Arial" w:cs="Arial"/>
          <w:sz w:val="16"/>
          <w:szCs w:val="16"/>
        </w:rPr>
      </w:pPr>
      <w:r w:rsidRPr="00DE11A4">
        <w:rPr>
          <w:rFonts w:ascii="Arial" w:hAnsi="Arial" w:cs="Arial"/>
          <w:sz w:val="16"/>
          <w:szCs w:val="16"/>
        </w:rPr>
        <w:t>-23:12:13,060;-41:10:01,456</w:t>
      </w:r>
    </w:p>
    <w:p w14:paraId="47CE7AD8" w14:textId="77777777" w:rsidR="008B18CC" w:rsidRPr="00DE11A4" w:rsidRDefault="008B18CC" w:rsidP="008B18CC">
      <w:pPr>
        <w:rPr>
          <w:rFonts w:ascii="Arial" w:hAnsi="Arial" w:cs="Arial"/>
          <w:sz w:val="16"/>
          <w:szCs w:val="16"/>
        </w:rPr>
      </w:pPr>
      <w:r w:rsidRPr="00DE11A4">
        <w:rPr>
          <w:rFonts w:ascii="Arial" w:hAnsi="Arial" w:cs="Arial"/>
          <w:sz w:val="16"/>
          <w:szCs w:val="16"/>
        </w:rPr>
        <w:t>-23:12:13,060;-41:10:10,831</w:t>
      </w:r>
    </w:p>
    <w:p w14:paraId="574B85D0" w14:textId="77777777" w:rsidR="008B18CC" w:rsidRPr="00DE11A4" w:rsidRDefault="008B18CC" w:rsidP="008B18CC">
      <w:pPr>
        <w:rPr>
          <w:rFonts w:ascii="Arial" w:hAnsi="Arial" w:cs="Arial"/>
          <w:sz w:val="16"/>
          <w:szCs w:val="16"/>
        </w:rPr>
      </w:pPr>
      <w:r w:rsidRPr="00DE11A4">
        <w:rPr>
          <w:rFonts w:ascii="Arial" w:hAnsi="Arial" w:cs="Arial"/>
          <w:sz w:val="16"/>
          <w:szCs w:val="16"/>
        </w:rPr>
        <w:t>-23:12:13,060;-41:10:20,207</w:t>
      </w:r>
    </w:p>
    <w:p w14:paraId="07595222" w14:textId="77777777" w:rsidR="008B18CC" w:rsidRPr="00DE11A4" w:rsidRDefault="008B18CC" w:rsidP="008B18CC">
      <w:pPr>
        <w:rPr>
          <w:rFonts w:ascii="Arial" w:hAnsi="Arial" w:cs="Arial"/>
          <w:sz w:val="16"/>
          <w:szCs w:val="16"/>
        </w:rPr>
      </w:pPr>
      <w:r w:rsidRPr="00DE11A4">
        <w:rPr>
          <w:rFonts w:ascii="Arial" w:hAnsi="Arial" w:cs="Arial"/>
          <w:sz w:val="16"/>
          <w:szCs w:val="16"/>
        </w:rPr>
        <w:t>-23:12:13,060;-41:10:29,582</w:t>
      </w:r>
    </w:p>
    <w:p w14:paraId="08B0A677" w14:textId="77777777" w:rsidR="008B18CC" w:rsidRPr="00DE11A4" w:rsidRDefault="008B18CC" w:rsidP="008B18CC">
      <w:pPr>
        <w:rPr>
          <w:rFonts w:ascii="Arial" w:hAnsi="Arial" w:cs="Arial"/>
          <w:sz w:val="16"/>
          <w:szCs w:val="16"/>
        </w:rPr>
      </w:pPr>
      <w:r w:rsidRPr="00DE11A4">
        <w:rPr>
          <w:rFonts w:ascii="Arial" w:hAnsi="Arial" w:cs="Arial"/>
          <w:sz w:val="16"/>
          <w:szCs w:val="16"/>
        </w:rPr>
        <w:t>-23:12:13,060;-41:10:38,957</w:t>
      </w:r>
    </w:p>
    <w:p w14:paraId="7BEEDAF9" w14:textId="77777777" w:rsidR="008B18CC" w:rsidRPr="00DE11A4" w:rsidRDefault="008B18CC" w:rsidP="008B18CC">
      <w:pPr>
        <w:rPr>
          <w:rFonts w:ascii="Arial" w:hAnsi="Arial" w:cs="Arial"/>
          <w:sz w:val="16"/>
          <w:szCs w:val="16"/>
        </w:rPr>
      </w:pPr>
      <w:r w:rsidRPr="00DE11A4">
        <w:rPr>
          <w:rFonts w:ascii="Arial" w:hAnsi="Arial" w:cs="Arial"/>
          <w:sz w:val="16"/>
          <w:szCs w:val="16"/>
        </w:rPr>
        <w:t>-23:12:22,435;-41:10:38,957</w:t>
      </w:r>
    </w:p>
    <w:p w14:paraId="1553880F" w14:textId="77777777" w:rsidR="008B18CC" w:rsidRPr="00DE11A4" w:rsidRDefault="008B18CC" w:rsidP="008B18CC">
      <w:pPr>
        <w:rPr>
          <w:rFonts w:ascii="Arial" w:hAnsi="Arial" w:cs="Arial"/>
          <w:sz w:val="16"/>
          <w:szCs w:val="16"/>
        </w:rPr>
      </w:pPr>
      <w:r w:rsidRPr="00DE11A4">
        <w:rPr>
          <w:rFonts w:ascii="Arial" w:hAnsi="Arial" w:cs="Arial"/>
          <w:sz w:val="16"/>
          <w:szCs w:val="16"/>
        </w:rPr>
        <w:t>-23:12:31,810;-41:10:38,957</w:t>
      </w:r>
    </w:p>
    <w:p w14:paraId="409755D5" w14:textId="77777777" w:rsidR="008B18CC" w:rsidRPr="00DE11A4" w:rsidRDefault="008B18CC" w:rsidP="008B18CC">
      <w:pPr>
        <w:rPr>
          <w:rFonts w:ascii="Arial" w:hAnsi="Arial" w:cs="Arial"/>
          <w:sz w:val="16"/>
          <w:szCs w:val="16"/>
        </w:rPr>
      </w:pPr>
      <w:r w:rsidRPr="00DE11A4">
        <w:rPr>
          <w:rFonts w:ascii="Arial" w:hAnsi="Arial" w:cs="Arial"/>
          <w:sz w:val="16"/>
          <w:szCs w:val="16"/>
        </w:rPr>
        <w:t>-23:12:31,810;-41:10:48,332</w:t>
      </w:r>
    </w:p>
    <w:p w14:paraId="08C49091" w14:textId="77777777" w:rsidR="008B18CC" w:rsidRPr="00DE11A4" w:rsidRDefault="008B18CC" w:rsidP="008B18CC">
      <w:pPr>
        <w:rPr>
          <w:rFonts w:ascii="Arial" w:hAnsi="Arial" w:cs="Arial"/>
          <w:sz w:val="16"/>
          <w:szCs w:val="16"/>
        </w:rPr>
      </w:pPr>
      <w:r w:rsidRPr="00DE11A4">
        <w:rPr>
          <w:rFonts w:ascii="Arial" w:hAnsi="Arial" w:cs="Arial"/>
          <w:sz w:val="16"/>
          <w:szCs w:val="16"/>
        </w:rPr>
        <w:t>-23:12:31,810;-41:10:57,707</w:t>
      </w:r>
    </w:p>
    <w:p w14:paraId="77EAC963" w14:textId="77777777" w:rsidR="008B18CC" w:rsidRPr="00DE11A4" w:rsidRDefault="008B18CC" w:rsidP="008B18CC">
      <w:pPr>
        <w:rPr>
          <w:rFonts w:ascii="Arial" w:hAnsi="Arial" w:cs="Arial"/>
          <w:sz w:val="16"/>
          <w:szCs w:val="16"/>
        </w:rPr>
      </w:pPr>
      <w:r w:rsidRPr="00DE11A4">
        <w:rPr>
          <w:rFonts w:ascii="Arial" w:hAnsi="Arial" w:cs="Arial"/>
          <w:sz w:val="16"/>
          <w:szCs w:val="16"/>
        </w:rPr>
        <w:t>-23:12:41,185;-41:10:57,707</w:t>
      </w:r>
    </w:p>
    <w:p w14:paraId="053CDC72" w14:textId="77777777" w:rsidR="008B18CC" w:rsidRPr="00DE11A4" w:rsidRDefault="008B18CC" w:rsidP="008B18CC">
      <w:pPr>
        <w:rPr>
          <w:rFonts w:ascii="Arial" w:hAnsi="Arial" w:cs="Arial"/>
          <w:sz w:val="16"/>
          <w:szCs w:val="16"/>
        </w:rPr>
      </w:pPr>
      <w:r w:rsidRPr="00DE11A4">
        <w:rPr>
          <w:rFonts w:ascii="Arial" w:hAnsi="Arial" w:cs="Arial"/>
          <w:sz w:val="16"/>
          <w:szCs w:val="16"/>
        </w:rPr>
        <w:t>-23:12:50,560;-41:10:57,707</w:t>
      </w:r>
    </w:p>
    <w:p w14:paraId="0AE1B019" w14:textId="77777777" w:rsidR="008B18CC" w:rsidRPr="00DE11A4" w:rsidRDefault="008B18CC" w:rsidP="008B18CC">
      <w:pPr>
        <w:rPr>
          <w:rFonts w:ascii="Arial" w:hAnsi="Arial" w:cs="Arial"/>
          <w:sz w:val="16"/>
          <w:szCs w:val="16"/>
        </w:rPr>
      </w:pPr>
      <w:r w:rsidRPr="00DE11A4">
        <w:rPr>
          <w:rFonts w:ascii="Arial" w:hAnsi="Arial" w:cs="Arial"/>
          <w:sz w:val="16"/>
          <w:szCs w:val="16"/>
        </w:rPr>
        <w:t>-23:12:50,560;-41:11:07,082</w:t>
      </w:r>
    </w:p>
    <w:p w14:paraId="0F2D68C8" w14:textId="77777777" w:rsidR="008B18CC" w:rsidRPr="00DE11A4" w:rsidRDefault="008B18CC" w:rsidP="008B18CC">
      <w:pPr>
        <w:rPr>
          <w:rFonts w:ascii="Arial" w:hAnsi="Arial" w:cs="Arial"/>
          <w:sz w:val="16"/>
          <w:szCs w:val="16"/>
        </w:rPr>
      </w:pPr>
      <w:r w:rsidRPr="00DE11A4">
        <w:rPr>
          <w:rFonts w:ascii="Arial" w:hAnsi="Arial" w:cs="Arial"/>
          <w:sz w:val="16"/>
          <w:szCs w:val="16"/>
        </w:rPr>
        <w:t>-23:12:50,560;-41:11:16,457</w:t>
      </w:r>
    </w:p>
    <w:p w14:paraId="5C196EE3" w14:textId="77777777" w:rsidR="008B18CC" w:rsidRPr="00DE11A4" w:rsidRDefault="008B18CC" w:rsidP="008B18CC">
      <w:pPr>
        <w:rPr>
          <w:rFonts w:ascii="Arial" w:hAnsi="Arial" w:cs="Arial"/>
          <w:sz w:val="16"/>
          <w:szCs w:val="16"/>
        </w:rPr>
      </w:pPr>
      <w:r w:rsidRPr="00DE11A4">
        <w:rPr>
          <w:rFonts w:ascii="Arial" w:hAnsi="Arial" w:cs="Arial"/>
          <w:sz w:val="16"/>
          <w:szCs w:val="16"/>
        </w:rPr>
        <w:t>-23:12:50,560;-41:11:25,832</w:t>
      </w:r>
    </w:p>
    <w:p w14:paraId="56BFD713" w14:textId="77777777" w:rsidR="008B18CC" w:rsidRPr="00DE11A4" w:rsidRDefault="008B18CC" w:rsidP="008B18CC">
      <w:pPr>
        <w:rPr>
          <w:rFonts w:ascii="Arial" w:hAnsi="Arial" w:cs="Arial"/>
          <w:sz w:val="16"/>
          <w:szCs w:val="16"/>
        </w:rPr>
      </w:pPr>
      <w:r w:rsidRPr="00DE11A4">
        <w:rPr>
          <w:rFonts w:ascii="Arial" w:hAnsi="Arial" w:cs="Arial"/>
          <w:sz w:val="16"/>
          <w:szCs w:val="16"/>
        </w:rPr>
        <w:t>-23:12:50,560;-41:11:35,207</w:t>
      </w:r>
    </w:p>
    <w:p w14:paraId="18AAE13A" w14:textId="77777777" w:rsidR="008B18CC" w:rsidRPr="00DE11A4" w:rsidRDefault="008B18CC" w:rsidP="008B18CC">
      <w:pPr>
        <w:rPr>
          <w:rFonts w:ascii="Arial" w:hAnsi="Arial" w:cs="Arial"/>
          <w:sz w:val="16"/>
          <w:szCs w:val="16"/>
        </w:rPr>
      </w:pPr>
      <w:r w:rsidRPr="00DE11A4">
        <w:rPr>
          <w:rFonts w:ascii="Arial" w:hAnsi="Arial" w:cs="Arial"/>
          <w:sz w:val="16"/>
          <w:szCs w:val="16"/>
        </w:rPr>
        <w:t>-23:12:59,935;-41:11:35,207</w:t>
      </w:r>
    </w:p>
    <w:p w14:paraId="6E8F2211" w14:textId="77777777" w:rsidR="008B18CC" w:rsidRPr="00DE11A4" w:rsidRDefault="008B18CC" w:rsidP="008B18CC">
      <w:pPr>
        <w:rPr>
          <w:rFonts w:ascii="Arial" w:hAnsi="Arial" w:cs="Arial"/>
          <w:sz w:val="16"/>
          <w:szCs w:val="16"/>
        </w:rPr>
      </w:pPr>
      <w:r w:rsidRPr="00DE11A4">
        <w:rPr>
          <w:rFonts w:ascii="Arial" w:hAnsi="Arial" w:cs="Arial"/>
          <w:sz w:val="16"/>
          <w:szCs w:val="16"/>
        </w:rPr>
        <w:t>-23:13:09,310;-41:11:35,207</w:t>
      </w:r>
    </w:p>
    <w:p w14:paraId="041AE8A1" w14:textId="77777777" w:rsidR="008B18CC" w:rsidRPr="00DE11A4" w:rsidRDefault="008B18CC" w:rsidP="008B18CC">
      <w:pPr>
        <w:rPr>
          <w:rFonts w:ascii="Arial" w:hAnsi="Arial" w:cs="Arial"/>
          <w:sz w:val="16"/>
          <w:szCs w:val="16"/>
        </w:rPr>
      </w:pPr>
      <w:r w:rsidRPr="00DE11A4">
        <w:rPr>
          <w:rFonts w:ascii="Arial" w:hAnsi="Arial" w:cs="Arial"/>
          <w:sz w:val="16"/>
          <w:szCs w:val="16"/>
        </w:rPr>
        <w:t>-23:13:09,310;-41:11:44,582</w:t>
      </w:r>
    </w:p>
    <w:p w14:paraId="175B251C" w14:textId="77777777" w:rsidR="008B18CC" w:rsidRPr="00DE11A4" w:rsidRDefault="008B18CC" w:rsidP="008B18CC">
      <w:pPr>
        <w:rPr>
          <w:rFonts w:ascii="Arial" w:hAnsi="Arial" w:cs="Arial"/>
          <w:sz w:val="16"/>
          <w:szCs w:val="16"/>
        </w:rPr>
      </w:pPr>
      <w:r w:rsidRPr="00DE11A4">
        <w:rPr>
          <w:rFonts w:ascii="Arial" w:hAnsi="Arial" w:cs="Arial"/>
          <w:sz w:val="16"/>
          <w:szCs w:val="16"/>
        </w:rPr>
        <w:t>-23:13:09,310;-41:11:53,958</w:t>
      </w:r>
    </w:p>
    <w:p w14:paraId="1EAB54A0" w14:textId="77777777" w:rsidR="008B18CC" w:rsidRPr="00DE11A4" w:rsidRDefault="008B18CC" w:rsidP="008B18CC">
      <w:pPr>
        <w:rPr>
          <w:rFonts w:ascii="Arial" w:hAnsi="Arial" w:cs="Arial"/>
          <w:sz w:val="16"/>
          <w:szCs w:val="16"/>
        </w:rPr>
      </w:pPr>
      <w:r w:rsidRPr="00DE11A4">
        <w:rPr>
          <w:rFonts w:ascii="Arial" w:hAnsi="Arial" w:cs="Arial"/>
          <w:sz w:val="16"/>
          <w:szCs w:val="16"/>
        </w:rPr>
        <w:t>-23:13:18,685;-41:11:53,958</w:t>
      </w:r>
    </w:p>
    <w:p w14:paraId="2DDA5378" w14:textId="77777777" w:rsidR="008B18CC" w:rsidRPr="00DE11A4" w:rsidRDefault="008B18CC" w:rsidP="008B18CC">
      <w:pPr>
        <w:rPr>
          <w:rFonts w:ascii="Arial" w:hAnsi="Arial" w:cs="Arial"/>
          <w:sz w:val="16"/>
          <w:szCs w:val="16"/>
        </w:rPr>
      </w:pPr>
      <w:r w:rsidRPr="00DE11A4">
        <w:rPr>
          <w:rFonts w:ascii="Arial" w:hAnsi="Arial" w:cs="Arial"/>
          <w:sz w:val="16"/>
          <w:szCs w:val="16"/>
        </w:rPr>
        <w:t>-23:13:28,060;-41:11:53,958</w:t>
      </w:r>
    </w:p>
    <w:p w14:paraId="2BC0F82A" w14:textId="77777777" w:rsidR="008B18CC" w:rsidRPr="00DE11A4" w:rsidRDefault="008B18CC" w:rsidP="008B18CC">
      <w:pPr>
        <w:rPr>
          <w:rFonts w:ascii="Arial" w:hAnsi="Arial" w:cs="Arial"/>
          <w:sz w:val="16"/>
          <w:szCs w:val="16"/>
        </w:rPr>
      </w:pPr>
      <w:r w:rsidRPr="00DE11A4">
        <w:rPr>
          <w:rFonts w:ascii="Arial" w:hAnsi="Arial" w:cs="Arial"/>
          <w:sz w:val="16"/>
          <w:szCs w:val="16"/>
        </w:rPr>
        <w:t>-23:13:28,060;-41:12:03,333</w:t>
      </w:r>
    </w:p>
    <w:p w14:paraId="24FD275F" w14:textId="77777777" w:rsidR="008B18CC" w:rsidRPr="00DE11A4" w:rsidRDefault="008B18CC" w:rsidP="008B18CC">
      <w:pPr>
        <w:rPr>
          <w:rFonts w:ascii="Arial" w:hAnsi="Arial" w:cs="Arial"/>
          <w:sz w:val="16"/>
          <w:szCs w:val="16"/>
        </w:rPr>
      </w:pPr>
      <w:r w:rsidRPr="00DE11A4">
        <w:rPr>
          <w:rFonts w:ascii="Arial" w:hAnsi="Arial" w:cs="Arial"/>
          <w:sz w:val="16"/>
          <w:szCs w:val="16"/>
        </w:rPr>
        <w:t>-23:13:28,060;-41:12:12,708</w:t>
      </w:r>
    </w:p>
    <w:p w14:paraId="1EDC1F43" w14:textId="77777777" w:rsidR="008B18CC" w:rsidRPr="00DE11A4" w:rsidRDefault="008B18CC" w:rsidP="008B18CC">
      <w:pPr>
        <w:rPr>
          <w:rFonts w:ascii="Arial" w:hAnsi="Arial" w:cs="Arial"/>
          <w:sz w:val="16"/>
          <w:szCs w:val="16"/>
        </w:rPr>
      </w:pPr>
      <w:r w:rsidRPr="00DE11A4">
        <w:rPr>
          <w:rFonts w:ascii="Arial" w:hAnsi="Arial" w:cs="Arial"/>
          <w:sz w:val="16"/>
          <w:szCs w:val="16"/>
        </w:rPr>
        <w:t>-23:13:28,060;-41:12:22,083</w:t>
      </w:r>
    </w:p>
    <w:p w14:paraId="7DA80635" w14:textId="77777777" w:rsidR="008B18CC" w:rsidRPr="00DE11A4" w:rsidRDefault="008B18CC" w:rsidP="008B18CC">
      <w:pPr>
        <w:rPr>
          <w:rFonts w:ascii="Arial" w:hAnsi="Arial" w:cs="Arial"/>
          <w:sz w:val="16"/>
          <w:szCs w:val="16"/>
        </w:rPr>
      </w:pPr>
      <w:r w:rsidRPr="00DE11A4">
        <w:rPr>
          <w:rFonts w:ascii="Arial" w:hAnsi="Arial" w:cs="Arial"/>
          <w:sz w:val="16"/>
          <w:szCs w:val="16"/>
        </w:rPr>
        <w:t>-23:13:28,060;-41:12:31,458</w:t>
      </w:r>
    </w:p>
    <w:p w14:paraId="32031A4A" w14:textId="77777777" w:rsidR="008B18CC" w:rsidRPr="00DE11A4" w:rsidRDefault="008B18CC" w:rsidP="008B18CC">
      <w:pPr>
        <w:rPr>
          <w:rFonts w:ascii="Arial" w:hAnsi="Arial" w:cs="Arial"/>
          <w:sz w:val="16"/>
          <w:szCs w:val="16"/>
        </w:rPr>
      </w:pPr>
      <w:r w:rsidRPr="00DE11A4">
        <w:rPr>
          <w:rFonts w:ascii="Arial" w:hAnsi="Arial" w:cs="Arial"/>
          <w:sz w:val="16"/>
          <w:szCs w:val="16"/>
        </w:rPr>
        <w:t>-23:13:37,435;-41:12:31,458</w:t>
      </w:r>
    </w:p>
    <w:p w14:paraId="3C144640" w14:textId="77777777" w:rsidR="008B18CC" w:rsidRPr="00DE11A4" w:rsidRDefault="008B18CC" w:rsidP="008B18CC">
      <w:pPr>
        <w:rPr>
          <w:rFonts w:ascii="Arial" w:hAnsi="Arial" w:cs="Arial"/>
          <w:sz w:val="16"/>
          <w:szCs w:val="16"/>
        </w:rPr>
      </w:pPr>
      <w:r w:rsidRPr="00DE11A4">
        <w:rPr>
          <w:rFonts w:ascii="Arial" w:hAnsi="Arial" w:cs="Arial"/>
          <w:sz w:val="16"/>
          <w:szCs w:val="16"/>
        </w:rPr>
        <w:t>-23:13:46,810;-41:12:31,458</w:t>
      </w:r>
    </w:p>
    <w:p w14:paraId="70D7D605" w14:textId="77777777" w:rsidR="008B18CC" w:rsidRPr="00DE11A4" w:rsidRDefault="008B18CC" w:rsidP="008B18CC">
      <w:pPr>
        <w:rPr>
          <w:rFonts w:ascii="Arial" w:hAnsi="Arial" w:cs="Arial"/>
          <w:sz w:val="16"/>
          <w:szCs w:val="16"/>
        </w:rPr>
      </w:pPr>
      <w:r w:rsidRPr="00DE11A4">
        <w:rPr>
          <w:rFonts w:ascii="Arial" w:hAnsi="Arial" w:cs="Arial"/>
          <w:sz w:val="16"/>
          <w:szCs w:val="16"/>
        </w:rPr>
        <w:t>-23:13:46,810;-41:12:40,833</w:t>
      </w:r>
    </w:p>
    <w:p w14:paraId="233A76AE" w14:textId="77777777" w:rsidR="008B18CC" w:rsidRPr="00DE11A4" w:rsidRDefault="008B18CC" w:rsidP="008B18CC">
      <w:pPr>
        <w:rPr>
          <w:rFonts w:ascii="Arial" w:hAnsi="Arial" w:cs="Arial"/>
          <w:sz w:val="16"/>
          <w:szCs w:val="16"/>
        </w:rPr>
      </w:pPr>
      <w:r w:rsidRPr="00DE11A4">
        <w:rPr>
          <w:rFonts w:ascii="Arial" w:hAnsi="Arial" w:cs="Arial"/>
          <w:sz w:val="16"/>
          <w:szCs w:val="16"/>
        </w:rPr>
        <w:t>-23:13:46,810;-41:12:50,208</w:t>
      </w:r>
    </w:p>
    <w:p w14:paraId="14E7A43D" w14:textId="77777777" w:rsidR="008B18CC" w:rsidRPr="00DE11A4" w:rsidRDefault="008B18CC" w:rsidP="008B18CC">
      <w:pPr>
        <w:rPr>
          <w:rFonts w:ascii="Arial" w:hAnsi="Arial" w:cs="Arial"/>
          <w:sz w:val="16"/>
          <w:szCs w:val="16"/>
        </w:rPr>
      </w:pPr>
      <w:r w:rsidRPr="00DE11A4">
        <w:rPr>
          <w:rFonts w:ascii="Arial" w:hAnsi="Arial" w:cs="Arial"/>
          <w:sz w:val="16"/>
          <w:szCs w:val="16"/>
        </w:rPr>
        <w:t>-23:13:46,810;-41:12:59,583</w:t>
      </w:r>
    </w:p>
    <w:p w14:paraId="15948663" w14:textId="77777777" w:rsidR="008B18CC" w:rsidRPr="00DE11A4" w:rsidRDefault="008B18CC" w:rsidP="008B18CC">
      <w:pPr>
        <w:rPr>
          <w:rFonts w:ascii="Arial" w:hAnsi="Arial" w:cs="Arial"/>
          <w:sz w:val="16"/>
          <w:szCs w:val="16"/>
        </w:rPr>
      </w:pPr>
      <w:r w:rsidRPr="00DE11A4">
        <w:rPr>
          <w:rFonts w:ascii="Arial" w:hAnsi="Arial" w:cs="Arial"/>
          <w:sz w:val="16"/>
          <w:szCs w:val="16"/>
        </w:rPr>
        <w:t>-23:13:46,810;-41:13:08,958</w:t>
      </w:r>
    </w:p>
    <w:p w14:paraId="7DF44FB7" w14:textId="77777777" w:rsidR="008B18CC" w:rsidRPr="00DE11A4" w:rsidRDefault="008B18CC" w:rsidP="008B18CC">
      <w:pPr>
        <w:rPr>
          <w:rFonts w:ascii="Arial" w:hAnsi="Arial" w:cs="Arial"/>
          <w:sz w:val="16"/>
          <w:szCs w:val="16"/>
        </w:rPr>
      </w:pPr>
      <w:r w:rsidRPr="00DE11A4">
        <w:rPr>
          <w:rFonts w:ascii="Arial" w:hAnsi="Arial" w:cs="Arial"/>
          <w:sz w:val="16"/>
          <w:szCs w:val="16"/>
        </w:rPr>
        <w:t>-23:13:56,185;-41:13:08,958</w:t>
      </w:r>
    </w:p>
    <w:p w14:paraId="20A311D3" w14:textId="77777777" w:rsidR="008B18CC" w:rsidRPr="00DE11A4" w:rsidRDefault="008B18CC" w:rsidP="008B18CC">
      <w:pPr>
        <w:rPr>
          <w:rFonts w:ascii="Arial" w:hAnsi="Arial" w:cs="Arial"/>
          <w:sz w:val="16"/>
          <w:szCs w:val="16"/>
        </w:rPr>
      </w:pPr>
      <w:r w:rsidRPr="00DE11A4">
        <w:rPr>
          <w:rFonts w:ascii="Arial" w:hAnsi="Arial" w:cs="Arial"/>
          <w:sz w:val="16"/>
          <w:szCs w:val="16"/>
        </w:rPr>
        <w:t>-23:14:05,560;-41:13:08,958</w:t>
      </w:r>
    </w:p>
    <w:p w14:paraId="2AEF8653" w14:textId="77777777" w:rsidR="008B18CC" w:rsidRPr="00DE11A4" w:rsidRDefault="008B18CC" w:rsidP="008B18CC">
      <w:pPr>
        <w:rPr>
          <w:rFonts w:ascii="Arial" w:hAnsi="Arial" w:cs="Arial"/>
          <w:sz w:val="16"/>
          <w:szCs w:val="16"/>
        </w:rPr>
      </w:pPr>
      <w:r w:rsidRPr="00DE11A4">
        <w:rPr>
          <w:rFonts w:ascii="Arial" w:hAnsi="Arial" w:cs="Arial"/>
          <w:sz w:val="16"/>
          <w:szCs w:val="16"/>
        </w:rPr>
        <w:t>-23:14:05,560;-41:13:18,333</w:t>
      </w:r>
    </w:p>
    <w:p w14:paraId="4200DA3F" w14:textId="77777777" w:rsidR="008B18CC" w:rsidRPr="00DE11A4" w:rsidRDefault="008B18CC" w:rsidP="008B18CC">
      <w:pPr>
        <w:rPr>
          <w:rFonts w:ascii="Arial" w:hAnsi="Arial" w:cs="Arial"/>
          <w:sz w:val="16"/>
          <w:szCs w:val="16"/>
        </w:rPr>
      </w:pPr>
      <w:r w:rsidRPr="00DE11A4">
        <w:rPr>
          <w:rFonts w:ascii="Arial" w:hAnsi="Arial" w:cs="Arial"/>
          <w:sz w:val="16"/>
          <w:szCs w:val="16"/>
        </w:rPr>
        <w:t>-23:14:05,560;-41:13:27,709</w:t>
      </w:r>
    </w:p>
    <w:p w14:paraId="35C1704A" w14:textId="77777777" w:rsidR="008B18CC" w:rsidRPr="00DE11A4" w:rsidRDefault="008B18CC" w:rsidP="008B18CC">
      <w:pPr>
        <w:rPr>
          <w:rFonts w:ascii="Arial" w:hAnsi="Arial" w:cs="Arial"/>
          <w:sz w:val="16"/>
          <w:szCs w:val="16"/>
        </w:rPr>
      </w:pPr>
      <w:r w:rsidRPr="00DE11A4">
        <w:rPr>
          <w:rFonts w:ascii="Arial" w:hAnsi="Arial" w:cs="Arial"/>
          <w:sz w:val="16"/>
          <w:szCs w:val="16"/>
        </w:rPr>
        <w:lastRenderedPageBreak/>
        <w:t>-23:14:05,560;-41:13:37,084</w:t>
      </w:r>
    </w:p>
    <w:p w14:paraId="58FD92B6" w14:textId="77777777" w:rsidR="008B18CC" w:rsidRPr="00DE11A4" w:rsidRDefault="008B18CC" w:rsidP="008B18CC">
      <w:pPr>
        <w:rPr>
          <w:rFonts w:ascii="Arial" w:hAnsi="Arial" w:cs="Arial"/>
          <w:sz w:val="16"/>
          <w:szCs w:val="16"/>
        </w:rPr>
      </w:pPr>
      <w:r w:rsidRPr="00DE11A4">
        <w:rPr>
          <w:rFonts w:ascii="Arial" w:hAnsi="Arial" w:cs="Arial"/>
          <w:sz w:val="16"/>
          <w:szCs w:val="16"/>
        </w:rPr>
        <w:t>-23:14:05,560;-41:13:46,459</w:t>
      </w:r>
    </w:p>
    <w:p w14:paraId="12F22311" w14:textId="77777777" w:rsidR="008B18CC" w:rsidRPr="00DE11A4" w:rsidRDefault="008B18CC" w:rsidP="008B18CC">
      <w:pPr>
        <w:rPr>
          <w:rFonts w:ascii="Arial" w:hAnsi="Arial" w:cs="Arial"/>
          <w:sz w:val="16"/>
          <w:szCs w:val="16"/>
        </w:rPr>
      </w:pPr>
      <w:r w:rsidRPr="00DE11A4">
        <w:rPr>
          <w:rFonts w:ascii="Arial" w:hAnsi="Arial" w:cs="Arial"/>
          <w:sz w:val="16"/>
          <w:szCs w:val="16"/>
        </w:rPr>
        <w:t>-23:14:14,935;-41:13:46,459</w:t>
      </w:r>
    </w:p>
    <w:p w14:paraId="6E37F992" w14:textId="77777777" w:rsidR="008B18CC" w:rsidRPr="00DE11A4" w:rsidRDefault="008B18CC" w:rsidP="008B18CC">
      <w:pPr>
        <w:rPr>
          <w:rFonts w:ascii="Arial" w:hAnsi="Arial" w:cs="Arial"/>
          <w:sz w:val="16"/>
          <w:szCs w:val="16"/>
        </w:rPr>
      </w:pPr>
      <w:r w:rsidRPr="00DE11A4">
        <w:rPr>
          <w:rFonts w:ascii="Arial" w:hAnsi="Arial" w:cs="Arial"/>
          <w:sz w:val="16"/>
          <w:szCs w:val="16"/>
        </w:rPr>
        <w:t>-23:14:24,310;-41:13:46,459</w:t>
      </w:r>
    </w:p>
    <w:p w14:paraId="746E514B" w14:textId="77777777" w:rsidR="008B18CC" w:rsidRPr="00DE11A4" w:rsidRDefault="008B18CC" w:rsidP="008B18CC">
      <w:pPr>
        <w:rPr>
          <w:rFonts w:ascii="Arial" w:hAnsi="Arial" w:cs="Arial"/>
          <w:sz w:val="16"/>
          <w:szCs w:val="16"/>
        </w:rPr>
      </w:pPr>
      <w:r w:rsidRPr="00DE11A4">
        <w:rPr>
          <w:rFonts w:ascii="Arial" w:hAnsi="Arial" w:cs="Arial"/>
          <w:sz w:val="16"/>
          <w:szCs w:val="16"/>
        </w:rPr>
        <w:t>-23:14:24,310;-41:13:55,834</w:t>
      </w:r>
    </w:p>
    <w:p w14:paraId="4731A2CE" w14:textId="77777777" w:rsidR="008B18CC" w:rsidRPr="00DE11A4" w:rsidRDefault="008B18CC" w:rsidP="008B18CC">
      <w:pPr>
        <w:rPr>
          <w:rFonts w:ascii="Arial" w:hAnsi="Arial" w:cs="Arial"/>
          <w:sz w:val="16"/>
          <w:szCs w:val="16"/>
        </w:rPr>
      </w:pPr>
      <w:r w:rsidRPr="00DE11A4">
        <w:rPr>
          <w:rFonts w:ascii="Arial" w:hAnsi="Arial" w:cs="Arial"/>
          <w:sz w:val="16"/>
          <w:szCs w:val="16"/>
        </w:rPr>
        <w:t>-23:14:24,310;-41:14:05,209</w:t>
      </w:r>
    </w:p>
    <w:p w14:paraId="563F9CB7" w14:textId="77777777" w:rsidR="008B18CC" w:rsidRPr="00DE11A4" w:rsidRDefault="008B18CC" w:rsidP="008B18CC">
      <w:pPr>
        <w:rPr>
          <w:rFonts w:ascii="Arial" w:hAnsi="Arial" w:cs="Arial"/>
          <w:sz w:val="16"/>
          <w:szCs w:val="16"/>
        </w:rPr>
      </w:pPr>
      <w:r w:rsidRPr="00DE11A4">
        <w:rPr>
          <w:rFonts w:ascii="Arial" w:hAnsi="Arial" w:cs="Arial"/>
          <w:sz w:val="16"/>
          <w:szCs w:val="16"/>
        </w:rPr>
        <w:t>-23:14:33,685;-41:14:05,209</w:t>
      </w:r>
    </w:p>
    <w:p w14:paraId="616BF730" w14:textId="77777777" w:rsidR="008B18CC" w:rsidRPr="00DE11A4" w:rsidRDefault="008B18CC" w:rsidP="008B18CC">
      <w:pPr>
        <w:rPr>
          <w:rFonts w:ascii="Arial" w:hAnsi="Arial" w:cs="Arial"/>
          <w:sz w:val="16"/>
          <w:szCs w:val="16"/>
        </w:rPr>
      </w:pPr>
      <w:r w:rsidRPr="00DE11A4">
        <w:rPr>
          <w:rFonts w:ascii="Arial" w:hAnsi="Arial" w:cs="Arial"/>
          <w:sz w:val="16"/>
          <w:szCs w:val="16"/>
        </w:rPr>
        <w:t>-23:14:43,060;-41:14:05,209</w:t>
      </w:r>
    </w:p>
    <w:p w14:paraId="05F6DD0F" w14:textId="77777777" w:rsidR="008B18CC" w:rsidRPr="00DE11A4" w:rsidRDefault="008B18CC" w:rsidP="008B18CC">
      <w:pPr>
        <w:rPr>
          <w:rFonts w:ascii="Arial" w:hAnsi="Arial" w:cs="Arial"/>
          <w:sz w:val="16"/>
          <w:szCs w:val="16"/>
        </w:rPr>
      </w:pPr>
      <w:r w:rsidRPr="00DE11A4">
        <w:rPr>
          <w:rFonts w:ascii="Arial" w:hAnsi="Arial" w:cs="Arial"/>
          <w:sz w:val="16"/>
          <w:szCs w:val="16"/>
        </w:rPr>
        <w:t>-23:14:43,060;-41:14:14,584</w:t>
      </w:r>
    </w:p>
    <w:p w14:paraId="6A8B3C26" w14:textId="77777777" w:rsidR="008B18CC" w:rsidRPr="00DE11A4" w:rsidRDefault="008B18CC" w:rsidP="008B18CC">
      <w:pPr>
        <w:rPr>
          <w:rFonts w:ascii="Arial" w:hAnsi="Arial" w:cs="Arial"/>
          <w:sz w:val="16"/>
          <w:szCs w:val="16"/>
        </w:rPr>
      </w:pPr>
      <w:r w:rsidRPr="00DE11A4">
        <w:rPr>
          <w:rFonts w:ascii="Arial" w:hAnsi="Arial" w:cs="Arial"/>
          <w:sz w:val="16"/>
          <w:szCs w:val="16"/>
        </w:rPr>
        <w:t>-23:14:43,060;-41:14:23,959</w:t>
      </w:r>
    </w:p>
    <w:p w14:paraId="7A8F6461" w14:textId="77777777" w:rsidR="008B18CC" w:rsidRPr="00DE11A4" w:rsidRDefault="008B18CC" w:rsidP="008B18CC">
      <w:pPr>
        <w:rPr>
          <w:rFonts w:ascii="Arial" w:hAnsi="Arial" w:cs="Arial"/>
          <w:sz w:val="16"/>
          <w:szCs w:val="16"/>
        </w:rPr>
      </w:pPr>
      <w:r w:rsidRPr="00DE11A4">
        <w:rPr>
          <w:rFonts w:ascii="Arial" w:hAnsi="Arial" w:cs="Arial"/>
          <w:sz w:val="16"/>
          <w:szCs w:val="16"/>
        </w:rPr>
        <w:t>-23:14:52,435;-41:14:23,959</w:t>
      </w:r>
    </w:p>
    <w:p w14:paraId="6A0AD0A0"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-23:15:00,000;-41:14:23,959</w:t>
      </w:r>
    </w:p>
    <w:p w14:paraId="3BF27FD7" w14:textId="77777777" w:rsidR="008B18CC" w:rsidRPr="00DE11A4" w:rsidRDefault="008B18CC" w:rsidP="008B18CC">
      <w:pPr>
        <w:rPr>
          <w:rFonts w:ascii="Arial" w:hAnsi="Arial" w:cs="Arial"/>
          <w:sz w:val="16"/>
          <w:szCs w:val="16"/>
        </w:rPr>
      </w:pPr>
      <w:r w:rsidRPr="00DE11A4">
        <w:rPr>
          <w:rFonts w:ascii="Arial" w:hAnsi="Arial" w:cs="Arial"/>
          <w:sz w:val="16"/>
          <w:szCs w:val="16"/>
        </w:rPr>
        <w:t>-23:15:01,810;-41:14:23,959</w:t>
      </w:r>
    </w:p>
    <w:p w14:paraId="611F1C4B" w14:textId="77777777" w:rsidR="008B18CC" w:rsidRPr="00DE11A4" w:rsidRDefault="008B18CC" w:rsidP="008B18CC">
      <w:pPr>
        <w:rPr>
          <w:rFonts w:ascii="Arial" w:hAnsi="Arial" w:cs="Arial"/>
          <w:sz w:val="16"/>
          <w:szCs w:val="16"/>
        </w:rPr>
      </w:pPr>
      <w:r w:rsidRPr="00DE11A4">
        <w:rPr>
          <w:rFonts w:ascii="Arial" w:hAnsi="Arial" w:cs="Arial"/>
          <w:sz w:val="16"/>
          <w:szCs w:val="16"/>
        </w:rPr>
        <w:t>-23:15:01,810;-41:14:33,334</w:t>
      </w:r>
    </w:p>
    <w:p w14:paraId="018D4423" w14:textId="77777777" w:rsidR="008B18CC" w:rsidRPr="00DE11A4" w:rsidRDefault="008B18CC" w:rsidP="008B18CC">
      <w:pPr>
        <w:rPr>
          <w:rFonts w:ascii="Arial" w:hAnsi="Arial" w:cs="Arial"/>
          <w:sz w:val="16"/>
          <w:szCs w:val="16"/>
        </w:rPr>
      </w:pPr>
      <w:r w:rsidRPr="00DE11A4">
        <w:rPr>
          <w:rFonts w:ascii="Arial" w:hAnsi="Arial" w:cs="Arial"/>
          <w:sz w:val="16"/>
          <w:szCs w:val="16"/>
        </w:rPr>
        <w:t>-23:15:01,810;-41:14:42,709</w:t>
      </w:r>
    </w:p>
    <w:p w14:paraId="237BB2DB"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-23:15:00,000;-41:14:42,709</w:t>
      </w:r>
    </w:p>
    <w:p w14:paraId="5B89419E"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-23:15:00,000;-41:15:00,000</w:t>
      </w:r>
    </w:p>
    <w:p w14:paraId="3BA7295F" w14:textId="77777777" w:rsidR="008B18CC" w:rsidRPr="00DE11A4" w:rsidRDefault="008B18CC" w:rsidP="008B18CC">
      <w:pPr>
        <w:rPr>
          <w:rFonts w:ascii="Arial" w:hAnsi="Arial" w:cs="Arial"/>
          <w:sz w:val="16"/>
          <w:szCs w:val="16"/>
        </w:rPr>
      </w:pPr>
      <w:r w:rsidRPr="00DE11A4">
        <w:rPr>
          <w:rFonts w:ascii="Arial" w:hAnsi="Arial" w:cs="Arial"/>
          <w:sz w:val="16"/>
          <w:szCs w:val="16"/>
        </w:rPr>
        <w:t>-23:07:30,000;-41:15:00,000</w:t>
      </w:r>
    </w:p>
    <w:p w14:paraId="16EAF0F0" w14:textId="77777777" w:rsidR="008B18CC" w:rsidRPr="00DE11A4" w:rsidRDefault="008B18CC" w:rsidP="008B18CC">
      <w:pPr>
        <w:rPr>
          <w:rFonts w:ascii="Arial" w:hAnsi="Arial" w:cs="Arial"/>
          <w:sz w:val="16"/>
          <w:szCs w:val="16"/>
        </w:rPr>
      </w:pPr>
      <w:r w:rsidRPr="00DE11A4">
        <w:rPr>
          <w:rFonts w:ascii="Arial" w:hAnsi="Arial" w:cs="Arial"/>
          <w:sz w:val="16"/>
          <w:szCs w:val="16"/>
        </w:rPr>
        <w:t>-23:07:30,000;-41:07:22,079</w:t>
      </w:r>
    </w:p>
    <w:p w14:paraId="4E29EF58" w14:textId="77777777" w:rsidR="008B18CC" w:rsidRPr="00DE11A4" w:rsidRDefault="008B18CC" w:rsidP="008B18CC">
      <w:pPr>
        <w:rPr>
          <w:rFonts w:ascii="Arial" w:hAnsi="Arial" w:cs="Arial"/>
          <w:sz w:val="16"/>
          <w:szCs w:val="16"/>
        </w:rPr>
      </w:pPr>
      <w:r w:rsidRPr="00DE11A4">
        <w:rPr>
          <w:rFonts w:ascii="Arial" w:hAnsi="Arial" w:cs="Arial"/>
          <w:sz w:val="16"/>
          <w:szCs w:val="16"/>
        </w:rPr>
        <w:t>-23:07:30,000;-41:07:22,079</w:t>
      </w:r>
    </w:p>
    <w:p w14:paraId="39CFD9BD" w14:textId="77777777" w:rsidR="008B18CC" w:rsidRPr="00DE11A4" w:rsidRDefault="008B18CC" w:rsidP="008B18CC">
      <w:pPr>
        <w:rPr>
          <w:rFonts w:ascii="Arial" w:hAnsi="Arial" w:cs="Arial"/>
          <w:b/>
          <w:sz w:val="16"/>
          <w:szCs w:val="16"/>
        </w:rPr>
      </w:pPr>
      <w:r w:rsidRPr="00DE11A4">
        <w:rPr>
          <w:rFonts w:ascii="Arial" w:hAnsi="Arial" w:cs="Arial"/>
          <w:b/>
          <w:sz w:val="16"/>
          <w:szCs w:val="16"/>
        </w:rPr>
        <w:t>C-M-528</w:t>
      </w:r>
    </w:p>
    <w:p w14:paraId="75E0E82C" w14:textId="77777777" w:rsidR="008B18CC" w:rsidRPr="00DE11A4" w:rsidRDefault="008B18CC" w:rsidP="008B18CC">
      <w:pPr>
        <w:rPr>
          <w:rFonts w:ascii="Arial" w:hAnsi="Arial" w:cs="Arial"/>
          <w:sz w:val="16"/>
          <w:szCs w:val="16"/>
        </w:rPr>
      </w:pPr>
      <w:r w:rsidRPr="00DE11A4">
        <w:rPr>
          <w:rFonts w:ascii="Arial" w:hAnsi="Arial" w:cs="Arial"/>
          <w:sz w:val="16"/>
          <w:szCs w:val="16"/>
        </w:rPr>
        <w:t>-23:18:26,250;-41:37:01,875</w:t>
      </w:r>
    </w:p>
    <w:p w14:paraId="5037C8E2" w14:textId="77777777" w:rsidR="008B18CC" w:rsidRPr="00DE11A4" w:rsidRDefault="008B18CC" w:rsidP="008B18CC">
      <w:pPr>
        <w:rPr>
          <w:rFonts w:ascii="Arial" w:hAnsi="Arial" w:cs="Arial"/>
          <w:sz w:val="16"/>
          <w:szCs w:val="16"/>
        </w:rPr>
      </w:pPr>
      <w:r w:rsidRPr="00DE11A4">
        <w:rPr>
          <w:rFonts w:ascii="Arial" w:hAnsi="Arial" w:cs="Arial"/>
          <w:sz w:val="16"/>
          <w:szCs w:val="16"/>
        </w:rPr>
        <w:t>-23:17:58,125;-41:37:01,875</w:t>
      </w:r>
    </w:p>
    <w:p w14:paraId="07226B55" w14:textId="77777777" w:rsidR="008B18CC" w:rsidRPr="00DE11A4" w:rsidRDefault="008B18CC" w:rsidP="008B18CC">
      <w:pPr>
        <w:rPr>
          <w:rFonts w:ascii="Arial" w:hAnsi="Arial" w:cs="Arial"/>
          <w:sz w:val="16"/>
          <w:szCs w:val="16"/>
        </w:rPr>
      </w:pPr>
      <w:r w:rsidRPr="00DE11A4">
        <w:rPr>
          <w:rFonts w:ascii="Arial" w:hAnsi="Arial" w:cs="Arial"/>
          <w:sz w:val="16"/>
          <w:szCs w:val="16"/>
        </w:rPr>
        <w:t>-23:17:58,125;-41:36:33,750</w:t>
      </w:r>
    </w:p>
    <w:p w14:paraId="4E7C5E91" w14:textId="77777777" w:rsidR="008B18CC" w:rsidRPr="00DE11A4" w:rsidRDefault="008B18CC" w:rsidP="008B18CC">
      <w:pPr>
        <w:rPr>
          <w:rFonts w:ascii="Arial" w:hAnsi="Arial" w:cs="Arial"/>
          <w:sz w:val="16"/>
          <w:szCs w:val="16"/>
        </w:rPr>
      </w:pPr>
      <w:r w:rsidRPr="00DE11A4">
        <w:rPr>
          <w:rFonts w:ascii="Arial" w:hAnsi="Arial" w:cs="Arial"/>
          <w:sz w:val="16"/>
          <w:szCs w:val="16"/>
        </w:rPr>
        <w:t>-23:17:30,000;-41:36:33,750</w:t>
      </w:r>
    </w:p>
    <w:p w14:paraId="1444AD7B" w14:textId="77777777" w:rsidR="008B18CC" w:rsidRPr="00DE11A4" w:rsidRDefault="008B18CC" w:rsidP="008B18CC">
      <w:pPr>
        <w:rPr>
          <w:rFonts w:ascii="Arial" w:hAnsi="Arial" w:cs="Arial"/>
          <w:sz w:val="16"/>
          <w:szCs w:val="16"/>
        </w:rPr>
      </w:pPr>
      <w:r w:rsidRPr="00DE11A4">
        <w:rPr>
          <w:rFonts w:ascii="Arial" w:hAnsi="Arial" w:cs="Arial"/>
          <w:sz w:val="16"/>
          <w:szCs w:val="16"/>
        </w:rPr>
        <w:t>-23:17:30,000;-41:36:15,000</w:t>
      </w:r>
    </w:p>
    <w:p w14:paraId="29C00221" w14:textId="77777777" w:rsidR="008B18CC" w:rsidRPr="00DE11A4" w:rsidRDefault="008B18CC" w:rsidP="008B18CC">
      <w:pPr>
        <w:rPr>
          <w:rFonts w:ascii="Arial" w:hAnsi="Arial" w:cs="Arial"/>
          <w:sz w:val="16"/>
          <w:szCs w:val="16"/>
        </w:rPr>
      </w:pPr>
      <w:r w:rsidRPr="00DE11A4">
        <w:rPr>
          <w:rFonts w:ascii="Arial" w:hAnsi="Arial" w:cs="Arial"/>
          <w:sz w:val="16"/>
          <w:szCs w:val="16"/>
        </w:rPr>
        <w:t>-23:17:01,875;-41:36:15,000</w:t>
      </w:r>
    </w:p>
    <w:p w14:paraId="461E798A" w14:textId="77777777" w:rsidR="008B18CC" w:rsidRPr="00DE11A4" w:rsidRDefault="008B18CC" w:rsidP="008B18CC">
      <w:pPr>
        <w:rPr>
          <w:rFonts w:ascii="Arial" w:hAnsi="Arial" w:cs="Arial"/>
          <w:sz w:val="16"/>
          <w:szCs w:val="16"/>
        </w:rPr>
      </w:pPr>
      <w:r w:rsidRPr="00DE11A4">
        <w:rPr>
          <w:rFonts w:ascii="Arial" w:hAnsi="Arial" w:cs="Arial"/>
          <w:sz w:val="16"/>
          <w:szCs w:val="16"/>
        </w:rPr>
        <w:t>-23:17:01,875;-41:35:46,875</w:t>
      </w:r>
    </w:p>
    <w:p w14:paraId="1A297CE6" w14:textId="77777777" w:rsidR="008B18CC" w:rsidRPr="00DE11A4" w:rsidRDefault="008B18CC" w:rsidP="008B18CC">
      <w:pPr>
        <w:rPr>
          <w:rFonts w:ascii="Arial" w:hAnsi="Arial" w:cs="Arial"/>
          <w:sz w:val="16"/>
          <w:szCs w:val="16"/>
        </w:rPr>
      </w:pPr>
      <w:r w:rsidRPr="00DE11A4">
        <w:rPr>
          <w:rFonts w:ascii="Arial" w:hAnsi="Arial" w:cs="Arial"/>
          <w:sz w:val="16"/>
          <w:szCs w:val="16"/>
        </w:rPr>
        <w:t>-23:16:33,750;-41:35:46,875</w:t>
      </w:r>
    </w:p>
    <w:p w14:paraId="44A94E42" w14:textId="77777777" w:rsidR="008B18CC" w:rsidRPr="00DE11A4" w:rsidRDefault="008B18CC" w:rsidP="008B18CC">
      <w:pPr>
        <w:rPr>
          <w:rFonts w:ascii="Arial" w:hAnsi="Arial" w:cs="Arial"/>
          <w:sz w:val="16"/>
          <w:szCs w:val="16"/>
        </w:rPr>
      </w:pPr>
      <w:r w:rsidRPr="00DE11A4">
        <w:rPr>
          <w:rFonts w:ascii="Arial" w:hAnsi="Arial" w:cs="Arial"/>
          <w:sz w:val="16"/>
          <w:szCs w:val="16"/>
        </w:rPr>
        <w:t>-23:16:33,750;-41:35:28,125</w:t>
      </w:r>
    </w:p>
    <w:p w14:paraId="2E2C177D" w14:textId="77777777" w:rsidR="008B18CC" w:rsidRPr="00DE11A4" w:rsidRDefault="008B18CC" w:rsidP="008B18CC">
      <w:pPr>
        <w:rPr>
          <w:rFonts w:ascii="Arial" w:hAnsi="Arial" w:cs="Arial"/>
          <w:sz w:val="16"/>
          <w:szCs w:val="16"/>
        </w:rPr>
      </w:pPr>
      <w:r w:rsidRPr="00DE11A4">
        <w:rPr>
          <w:rFonts w:ascii="Arial" w:hAnsi="Arial" w:cs="Arial"/>
          <w:sz w:val="16"/>
          <w:szCs w:val="16"/>
        </w:rPr>
        <w:t>-23:16:05,625;-41:35:28,125</w:t>
      </w:r>
    </w:p>
    <w:p w14:paraId="6C8DE442" w14:textId="77777777" w:rsidR="008B18CC" w:rsidRPr="00DE11A4" w:rsidRDefault="008B18CC" w:rsidP="008B18CC">
      <w:pPr>
        <w:rPr>
          <w:rFonts w:ascii="Arial" w:hAnsi="Arial" w:cs="Arial"/>
          <w:sz w:val="16"/>
          <w:szCs w:val="16"/>
        </w:rPr>
      </w:pPr>
      <w:r w:rsidRPr="00DE11A4">
        <w:rPr>
          <w:rFonts w:ascii="Arial" w:hAnsi="Arial" w:cs="Arial"/>
          <w:sz w:val="16"/>
          <w:szCs w:val="16"/>
        </w:rPr>
        <w:t>-23:16:05,625;-41:35:09,375</w:t>
      </w:r>
    </w:p>
    <w:p w14:paraId="1A7AAD9E" w14:textId="77777777" w:rsidR="008B18CC" w:rsidRPr="00DE11A4" w:rsidRDefault="008B18CC" w:rsidP="008B18CC">
      <w:pPr>
        <w:rPr>
          <w:rFonts w:ascii="Arial" w:hAnsi="Arial" w:cs="Arial"/>
          <w:sz w:val="16"/>
          <w:szCs w:val="16"/>
        </w:rPr>
      </w:pPr>
      <w:r w:rsidRPr="00DE11A4">
        <w:rPr>
          <w:rFonts w:ascii="Arial" w:hAnsi="Arial" w:cs="Arial"/>
          <w:sz w:val="16"/>
          <w:szCs w:val="16"/>
        </w:rPr>
        <w:t>-23:15:37,500;-41:35:09,375</w:t>
      </w:r>
    </w:p>
    <w:p w14:paraId="6F6340C4" w14:textId="77777777" w:rsidR="008B18CC" w:rsidRPr="00DE11A4" w:rsidRDefault="008B18CC" w:rsidP="008B18CC">
      <w:pPr>
        <w:rPr>
          <w:rFonts w:ascii="Arial" w:hAnsi="Arial" w:cs="Arial"/>
          <w:sz w:val="16"/>
          <w:szCs w:val="16"/>
        </w:rPr>
      </w:pPr>
      <w:r w:rsidRPr="00DE11A4">
        <w:rPr>
          <w:rFonts w:ascii="Arial" w:hAnsi="Arial" w:cs="Arial"/>
          <w:sz w:val="16"/>
          <w:szCs w:val="16"/>
        </w:rPr>
        <w:t>-23:15:37,500;-41:34:50,625</w:t>
      </w:r>
    </w:p>
    <w:p w14:paraId="4DB88C26" w14:textId="77777777" w:rsidR="008B18CC" w:rsidRPr="00DE11A4" w:rsidRDefault="008B18CC" w:rsidP="008B18CC">
      <w:pPr>
        <w:rPr>
          <w:rFonts w:ascii="Arial" w:hAnsi="Arial" w:cs="Arial"/>
          <w:sz w:val="16"/>
          <w:szCs w:val="16"/>
        </w:rPr>
      </w:pPr>
      <w:r w:rsidRPr="00DE11A4">
        <w:rPr>
          <w:rFonts w:ascii="Arial" w:hAnsi="Arial" w:cs="Arial"/>
          <w:sz w:val="16"/>
          <w:szCs w:val="16"/>
        </w:rPr>
        <w:t>-23:15:18,750;-41:34:50,625</w:t>
      </w:r>
    </w:p>
    <w:p w14:paraId="3BE56BD7" w14:textId="77777777" w:rsidR="008B18CC" w:rsidRPr="00DE11A4" w:rsidRDefault="008B18CC" w:rsidP="008B18CC">
      <w:pPr>
        <w:rPr>
          <w:rFonts w:ascii="Arial" w:hAnsi="Arial" w:cs="Arial"/>
          <w:sz w:val="16"/>
          <w:szCs w:val="16"/>
        </w:rPr>
      </w:pPr>
      <w:r w:rsidRPr="00DE11A4">
        <w:rPr>
          <w:rFonts w:ascii="Arial" w:hAnsi="Arial" w:cs="Arial"/>
          <w:sz w:val="16"/>
          <w:szCs w:val="16"/>
        </w:rPr>
        <w:t>-23:15:18,750;-41:34:31,875</w:t>
      </w:r>
    </w:p>
    <w:p w14:paraId="6B66EF5E"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-23:15:00,000;-41:34:31,875</w:t>
      </w:r>
    </w:p>
    <w:p w14:paraId="66F9E84D"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-23:15:00,000;-41:30:00,000</w:t>
      </w:r>
    </w:p>
    <w:p w14:paraId="1C51B541" w14:textId="77777777" w:rsidR="008B18CC" w:rsidRPr="00DE11A4" w:rsidRDefault="008B18CC" w:rsidP="008B18CC">
      <w:pPr>
        <w:rPr>
          <w:rFonts w:ascii="Arial" w:hAnsi="Arial" w:cs="Arial"/>
          <w:sz w:val="16"/>
          <w:szCs w:val="16"/>
        </w:rPr>
      </w:pPr>
      <w:r w:rsidRPr="00DE11A4">
        <w:rPr>
          <w:rFonts w:ascii="Arial" w:hAnsi="Arial" w:cs="Arial"/>
          <w:sz w:val="16"/>
          <w:szCs w:val="16"/>
        </w:rPr>
        <w:t>-23:22:30,000;-41:30:00,000</w:t>
      </w:r>
    </w:p>
    <w:p w14:paraId="05A34BF1" w14:textId="77777777" w:rsidR="008B18CC" w:rsidRPr="00DE11A4" w:rsidRDefault="008B18CC" w:rsidP="008B18CC">
      <w:pPr>
        <w:rPr>
          <w:rFonts w:ascii="Arial" w:hAnsi="Arial" w:cs="Arial"/>
          <w:sz w:val="16"/>
          <w:szCs w:val="16"/>
        </w:rPr>
      </w:pPr>
      <w:r w:rsidRPr="00DE11A4">
        <w:rPr>
          <w:rFonts w:ascii="Arial" w:hAnsi="Arial" w:cs="Arial"/>
          <w:sz w:val="16"/>
          <w:szCs w:val="16"/>
        </w:rPr>
        <w:t>-23:22:30,000;-41:37:30,000</w:t>
      </w:r>
    </w:p>
    <w:p w14:paraId="64A52168" w14:textId="77777777" w:rsidR="008B18CC" w:rsidRPr="00DE11A4" w:rsidRDefault="008B18CC" w:rsidP="008B18CC">
      <w:pPr>
        <w:rPr>
          <w:rFonts w:ascii="Arial" w:hAnsi="Arial" w:cs="Arial"/>
          <w:sz w:val="16"/>
          <w:szCs w:val="16"/>
        </w:rPr>
      </w:pPr>
      <w:r w:rsidRPr="00DE11A4">
        <w:rPr>
          <w:rFonts w:ascii="Arial" w:hAnsi="Arial" w:cs="Arial"/>
          <w:sz w:val="16"/>
          <w:szCs w:val="16"/>
        </w:rPr>
        <w:t>-23:18:26,250;-41:37:30,000</w:t>
      </w:r>
    </w:p>
    <w:p w14:paraId="2DFF9036" w14:textId="77777777" w:rsidR="008B18CC" w:rsidRPr="00DE11A4" w:rsidRDefault="008B18CC" w:rsidP="008B18CC">
      <w:pPr>
        <w:rPr>
          <w:rFonts w:ascii="Arial" w:hAnsi="Arial" w:cs="Arial"/>
          <w:sz w:val="16"/>
          <w:szCs w:val="16"/>
        </w:rPr>
      </w:pPr>
      <w:r w:rsidRPr="00DE11A4">
        <w:rPr>
          <w:rFonts w:ascii="Arial" w:hAnsi="Arial" w:cs="Arial"/>
          <w:sz w:val="16"/>
          <w:szCs w:val="16"/>
        </w:rPr>
        <w:t>-23:18:26,250;-41:37:01,875</w:t>
      </w:r>
    </w:p>
    <w:p w14:paraId="404C4401" w14:textId="77777777" w:rsidR="008B18CC" w:rsidRPr="00DE11A4" w:rsidRDefault="008B18CC" w:rsidP="008B18CC">
      <w:pPr>
        <w:rPr>
          <w:rFonts w:ascii="Arial" w:hAnsi="Arial" w:cs="Arial"/>
          <w:sz w:val="16"/>
          <w:szCs w:val="16"/>
        </w:rPr>
      </w:pPr>
      <w:r w:rsidRPr="00DE11A4">
        <w:rPr>
          <w:rFonts w:ascii="Arial" w:hAnsi="Arial" w:cs="Arial"/>
          <w:sz w:val="16"/>
          <w:szCs w:val="16"/>
        </w:rPr>
        <w:t>-23:18:26,250;-41:37:01,875</w:t>
      </w:r>
    </w:p>
    <w:p w14:paraId="48D9B2C7" w14:textId="77777777" w:rsidR="008B18CC" w:rsidRPr="00DE11A4" w:rsidRDefault="008B18CC" w:rsidP="008B18CC">
      <w:pPr>
        <w:rPr>
          <w:rFonts w:ascii="Arial" w:hAnsi="Arial" w:cs="Arial"/>
          <w:b/>
          <w:sz w:val="16"/>
          <w:szCs w:val="16"/>
        </w:rPr>
      </w:pPr>
      <w:r w:rsidRPr="00DE11A4">
        <w:rPr>
          <w:rFonts w:ascii="Arial" w:hAnsi="Arial" w:cs="Arial"/>
          <w:b/>
          <w:sz w:val="16"/>
          <w:szCs w:val="16"/>
        </w:rPr>
        <w:t>C-M-529</w:t>
      </w:r>
    </w:p>
    <w:p w14:paraId="62AC6305"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-23:15:00,000;-41:22:30,000</w:t>
      </w:r>
    </w:p>
    <w:p w14:paraId="0A5F91C8" w14:textId="77777777" w:rsidR="008B18CC" w:rsidRPr="00DE11A4" w:rsidRDefault="008B18CC" w:rsidP="008B18CC">
      <w:pPr>
        <w:rPr>
          <w:rFonts w:ascii="Arial" w:hAnsi="Arial" w:cs="Arial"/>
          <w:sz w:val="16"/>
          <w:szCs w:val="16"/>
        </w:rPr>
      </w:pPr>
      <w:r w:rsidRPr="00DE11A4">
        <w:rPr>
          <w:rFonts w:ascii="Arial" w:hAnsi="Arial" w:cs="Arial"/>
          <w:sz w:val="16"/>
          <w:szCs w:val="16"/>
        </w:rPr>
        <w:t>-23:20:01,810;-41:22:30,000</w:t>
      </w:r>
    </w:p>
    <w:p w14:paraId="0F686CC4" w14:textId="77777777" w:rsidR="008B18CC" w:rsidRPr="00DE11A4" w:rsidRDefault="008B18CC" w:rsidP="008B18CC">
      <w:pPr>
        <w:rPr>
          <w:rFonts w:ascii="Arial" w:hAnsi="Arial" w:cs="Arial"/>
          <w:sz w:val="16"/>
          <w:szCs w:val="16"/>
        </w:rPr>
      </w:pPr>
      <w:r w:rsidRPr="00DE11A4">
        <w:rPr>
          <w:rFonts w:ascii="Arial" w:hAnsi="Arial" w:cs="Arial"/>
          <w:sz w:val="16"/>
          <w:szCs w:val="16"/>
        </w:rPr>
        <w:t>-23:20:01,810;-41:22:31,465</w:t>
      </w:r>
    </w:p>
    <w:p w14:paraId="34215D24" w14:textId="77777777" w:rsidR="008B18CC" w:rsidRPr="00DE11A4" w:rsidRDefault="008B18CC" w:rsidP="008B18CC">
      <w:pPr>
        <w:rPr>
          <w:rFonts w:ascii="Arial" w:hAnsi="Arial" w:cs="Arial"/>
          <w:sz w:val="16"/>
          <w:szCs w:val="16"/>
        </w:rPr>
      </w:pPr>
      <w:r w:rsidRPr="00DE11A4">
        <w:rPr>
          <w:rFonts w:ascii="Arial" w:hAnsi="Arial" w:cs="Arial"/>
          <w:sz w:val="16"/>
          <w:szCs w:val="16"/>
        </w:rPr>
        <w:t>-23:20:11,185;-41:22:31,465</w:t>
      </w:r>
    </w:p>
    <w:p w14:paraId="7EFF01EB" w14:textId="77777777" w:rsidR="008B18CC" w:rsidRPr="00DE11A4" w:rsidRDefault="008B18CC" w:rsidP="008B18CC">
      <w:pPr>
        <w:rPr>
          <w:rFonts w:ascii="Arial" w:hAnsi="Arial" w:cs="Arial"/>
          <w:sz w:val="16"/>
          <w:szCs w:val="16"/>
        </w:rPr>
      </w:pPr>
      <w:r w:rsidRPr="00DE11A4">
        <w:rPr>
          <w:rFonts w:ascii="Arial" w:hAnsi="Arial" w:cs="Arial"/>
          <w:sz w:val="16"/>
          <w:szCs w:val="16"/>
        </w:rPr>
        <w:t>-23:20:20,561;-41:22:31,465</w:t>
      </w:r>
    </w:p>
    <w:p w14:paraId="17F99E64" w14:textId="77777777" w:rsidR="008B18CC" w:rsidRPr="00DE11A4" w:rsidRDefault="008B18CC" w:rsidP="008B18CC">
      <w:pPr>
        <w:rPr>
          <w:rFonts w:ascii="Arial" w:hAnsi="Arial" w:cs="Arial"/>
          <w:sz w:val="16"/>
          <w:szCs w:val="16"/>
        </w:rPr>
      </w:pPr>
      <w:r w:rsidRPr="00DE11A4">
        <w:rPr>
          <w:rFonts w:ascii="Arial" w:hAnsi="Arial" w:cs="Arial"/>
          <w:sz w:val="16"/>
          <w:szCs w:val="16"/>
        </w:rPr>
        <w:t>-23:20:29,936;-41:22:31,465</w:t>
      </w:r>
    </w:p>
    <w:p w14:paraId="5E3E2C48" w14:textId="77777777" w:rsidR="008B18CC" w:rsidRPr="00DE11A4" w:rsidRDefault="008B18CC" w:rsidP="008B18CC">
      <w:pPr>
        <w:rPr>
          <w:rFonts w:ascii="Arial" w:hAnsi="Arial" w:cs="Arial"/>
          <w:sz w:val="16"/>
          <w:szCs w:val="16"/>
        </w:rPr>
      </w:pPr>
      <w:r w:rsidRPr="00DE11A4">
        <w:rPr>
          <w:rFonts w:ascii="Arial" w:hAnsi="Arial" w:cs="Arial"/>
          <w:sz w:val="16"/>
          <w:szCs w:val="16"/>
        </w:rPr>
        <w:t>-23:20:39,311;-41:22:31,465</w:t>
      </w:r>
    </w:p>
    <w:p w14:paraId="1235AAB7" w14:textId="77777777" w:rsidR="008B18CC" w:rsidRPr="00DE11A4" w:rsidRDefault="008B18CC" w:rsidP="008B18CC">
      <w:pPr>
        <w:rPr>
          <w:rFonts w:ascii="Arial" w:hAnsi="Arial" w:cs="Arial"/>
          <w:sz w:val="16"/>
          <w:szCs w:val="16"/>
        </w:rPr>
      </w:pPr>
      <w:r w:rsidRPr="00DE11A4">
        <w:rPr>
          <w:rFonts w:ascii="Arial" w:hAnsi="Arial" w:cs="Arial"/>
          <w:sz w:val="16"/>
          <w:szCs w:val="16"/>
        </w:rPr>
        <w:t>-23:20:48,686;-41:22:31,465</w:t>
      </w:r>
    </w:p>
    <w:p w14:paraId="2FE2D8D1" w14:textId="77777777" w:rsidR="008B18CC" w:rsidRPr="00DE11A4" w:rsidRDefault="008B18CC" w:rsidP="008B18CC">
      <w:pPr>
        <w:rPr>
          <w:rFonts w:ascii="Arial" w:hAnsi="Arial" w:cs="Arial"/>
          <w:sz w:val="16"/>
          <w:szCs w:val="16"/>
        </w:rPr>
      </w:pPr>
      <w:r w:rsidRPr="00DE11A4">
        <w:rPr>
          <w:rFonts w:ascii="Arial" w:hAnsi="Arial" w:cs="Arial"/>
          <w:sz w:val="16"/>
          <w:szCs w:val="16"/>
        </w:rPr>
        <w:t>-23:20:48,686;-41:22:40,840</w:t>
      </w:r>
    </w:p>
    <w:p w14:paraId="2CA49574" w14:textId="77777777" w:rsidR="008B18CC" w:rsidRPr="00DE11A4" w:rsidRDefault="008B18CC" w:rsidP="008B18CC">
      <w:pPr>
        <w:rPr>
          <w:rFonts w:ascii="Arial" w:hAnsi="Arial" w:cs="Arial"/>
          <w:sz w:val="16"/>
          <w:szCs w:val="16"/>
        </w:rPr>
      </w:pPr>
      <w:r w:rsidRPr="00DE11A4">
        <w:rPr>
          <w:rFonts w:ascii="Arial" w:hAnsi="Arial" w:cs="Arial"/>
          <w:sz w:val="16"/>
          <w:szCs w:val="16"/>
        </w:rPr>
        <w:t>-23:20:48,686;-41:22:50,215</w:t>
      </w:r>
    </w:p>
    <w:p w14:paraId="41066094" w14:textId="77777777" w:rsidR="008B18CC" w:rsidRPr="00DE11A4" w:rsidRDefault="008B18CC" w:rsidP="008B18CC">
      <w:pPr>
        <w:rPr>
          <w:rFonts w:ascii="Arial" w:hAnsi="Arial" w:cs="Arial"/>
          <w:sz w:val="16"/>
          <w:szCs w:val="16"/>
        </w:rPr>
      </w:pPr>
      <w:r w:rsidRPr="00DE11A4">
        <w:rPr>
          <w:rFonts w:ascii="Arial" w:hAnsi="Arial" w:cs="Arial"/>
          <w:sz w:val="16"/>
          <w:szCs w:val="16"/>
        </w:rPr>
        <w:t>-23:20:48,686;-41:22:59,590</w:t>
      </w:r>
    </w:p>
    <w:p w14:paraId="2CB3D4A6" w14:textId="77777777" w:rsidR="008B18CC" w:rsidRPr="00DE11A4" w:rsidRDefault="008B18CC" w:rsidP="008B18CC">
      <w:pPr>
        <w:rPr>
          <w:rFonts w:ascii="Arial" w:hAnsi="Arial" w:cs="Arial"/>
          <w:sz w:val="16"/>
          <w:szCs w:val="16"/>
        </w:rPr>
      </w:pPr>
      <w:r w:rsidRPr="00DE11A4">
        <w:rPr>
          <w:rFonts w:ascii="Arial" w:hAnsi="Arial" w:cs="Arial"/>
          <w:sz w:val="16"/>
          <w:szCs w:val="16"/>
        </w:rPr>
        <w:t>-23:20:48,686;-41:23:08,965</w:t>
      </w:r>
    </w:p>
    <w:p w14:paraId="09F1B7B4" w14:textId="77777777" w:rsidR="008B18CC" w:rsidRPr="00DE11A4" w:rsidRDefault="008B18CC" w:rsidP="008B18CC">
      <w:pPr>
        <w:rPr>
          <w:rFonts w:ascii="Arial" w:hAnsi="Arial" w:cs="Arial"/>
          <w:sz w:val="16"/>
          <w:szCs w:val="16"/>
        </w:rPr>
      </w:pPr>
      <w:r w:rsidRPr="00DE11A4">
        <w:rPr>
          <w:rFonts w:ascii="Arial" w:hAnsi="Arial" w:cs="Arial"/>
          <w:sz w:val="16"/>
          <w:szCs w:val="16"/>
        </w:rPr>
        <w:t>-23:20:48,686;-41:23:18,340</w:t>
      </w:r>
    </w:p>
    <w:p w14:paraId="19212E3D" w14:textId="77777777" w:rsidR="008B18CC" w:rsidRPr="00DE11A4" w:rsidRDefault="008B18CC" w:rsidP="008B18CC">
      <w:pPr>
        <w:rPr>
          <w:rFonts w:ascii="Arial" w:hAnsi="Arial" w:cs="Arial"/>
          <w:sz w:val="16"/>
          <w:szCs w:val="16"/>
        </w:rPr>
      </w:pPr>
      <w:r w:rsidRPr="00DE11A4">
        <w:rPr>
          <w:rFonts w:ascii="Arial" w:hAnsi="Arial" w:cs="Arial"/>
          <w:sz w:val="16"/>
          <w:szCs w:val="16"/>
        </w:rPr>
        <w:t>-23:20:48,686;-41:23:27,715</w:t>
      </w:r>
    </w:p>
    <w:p w14:paraId="28F79654" w14:textId="77777777" w:rsidR="008B18CC" w:rsidRPr="00DE11A4" w:rsidRDefault="008B18CC" w:rsidP="008B18CC">
      <w:pPr>
        <w:rPr>
          <w:rFonts w:ascii="Arial" w:hAnsi="Arial" w:cs="Arial"/>
          <w:sz w:val="16"/>
          <w:szCs w:val="16"/>
        </w:rPr>
      </w:pPr>
      <w:r w:rsidRPr="00DE11A4">
        <w:rPr>
          <w:rFonts w:ascii="Arial" w:hAnsi="Arial" w:cs="Arial"/>
          <w:sz w:val="16"/>
          <w:szCs w:val="16"/>
        </w:rPr>
        <w:t>-23:20:58,061;-41:23:27,715</w:t>
      </w:r>
    </w:p>
    <w:p w14:paraId="3D4EE8E3" w14:textId="77777777" w:rsidR="008B18CC" w:rsidRPr="00DE11A4" w:rsidRDefault="008B18CC" w:rsidP="008B18CC">
      <w:pPr>
        <w:rPr>
          <w:rFonts w:ascii="Arial" w:hAnsi="Arial" w:cs="Arial"/>
          <w:sz w:val="16"/>
          <w:szCs w:val="16"/>
        </w:rPr>
      </w:pPr>
      <w:r w:rsidRPr="00DE11A4">
        <w:rPr>
          <w:rFonts w:ascii="Arial" w:hAnsi="Arial" w:cs="Arial"/>
          <w:sz w:val="16"/>
          <w:szCs w:val="16"/>
        </w:rPr>
        <w:t>-23:21:07,436;-41:23:27,715</w:t>
      </w:r>
    </w:p>
    <w:p w14:paraId="1749142D" w14:textId="77777777" w:rsidR="008B18CC" w:rsidRPr="00DE11A4" w:rsidRDefault="008B18CC" w:rsidP="008B18CC">
      <w:pPr>
        <w:rPr>
          <w:rFonts w:ascii="Arial" w:hAnsi="Arial" w:cs="Arial"/>
          <w:sz w:val="16"/>
          <w:szCs w:val="16"/>
        </w:rPr>
      </w:pPr>
      <w:r w:rsidRPr="00DE11A4">
        <w:rPr>
          <w:rFonts w:ascii="Arial" w:hAnsi="Arial" w:cs="Arial"/>
          <w:sz w:val="16"/>
          <w:szCs w:val="16"/>
        </w:rPr>
        <w:t>-23:21:16,811;-41:23:27,715</w:t>
      </w:r>
    </w:p>
    <w:p w14:paraId="6997AF4D" w14:textId="77777777" w:rsidR="008B18CC" w:rsidRPr="00DE11A4" w:rsidRDefault="008B18CC" w:rsidP="008B18CC">
      <w:pPr>
        <w:rPr>
          <w:rFonts w:ascii="Arial" w:hAnsi="Arial" w:cs="Arial"/>
          <w:sz w:val="16"/>
          <w:szCs w:val="16"/>
        </w:rPr>
      </w:pPr>
      <w:r w:rsidRPr="00DE11A4">
        <w:rPr>
          <w:rFonts w:ascii="Arial" w:hAnsi="Arial" w:cs="Arial"/>
          <w:sz w:val="16"/>
          <w:szCs w:val="16"/>
        </w:rPr>
        <w:t>-23:21:16,811;-41:23:37,090</w:t>
      </w:r>
    </w:p>
    <w:p w14:paraId="7B2D1C92" w14:textId="77777777" w:rsidR="008B18CC" w:rsidRPr="00DE11A4" w:rsidRDefault="008B18CC" w:rsidP="008B18CC">
      <w:pPr>
        <w:rPr>
          <w:rFonts w:ascii="Arial" w:hAnsi="Arial" w:cs="Arial"/>
          <w:sz w:val="16"/>
          <w:szCs w:val="16"/>
        </w:rPr>
      </w:pPr>
      <w:r w:rsidRPr="00DE11A4">
        <w:rPr>
          <w:rFonts w:ascii="Arial" w:hAnsi="Arial" w:cs="Arial"/>
          <w:sz w:val="16"/>
          <w:szCs w:val="16"/>
        </w:rPr>
        <w:t>-23:21:16,811;-41:23:46,465</w:t>
      </w:r>
    </w:p>
    <w:p w14:paraId="0CAE1A0F" w14:textId="77777777" w:rsidR="008B18CC" w:rsidRPr="00DE11A4" w:rsidRDefault="008B18CC" w:rsidP="008B18CC">
      <w:pPr>
        <w:rPr>
          <w:rFonts w:ascii="Arial" w:hAnsi="Arial" w:cs="Arial"/>
          <w:sz w:val="16"/>
          <w:szCs w:val="16"/>
        </w:rPr>
      </w:pPr>
      <w:r w:rsidRPr="00DE11A4">
        <w:rPr>
          <w:rFonts w:ascii="Arial" w:hAnsi="Arial" w:cs="Arial"/>
          <w:sz w:val="16"/>
          <w:szCs w:val="16"/>
        </w:rPr>
        <w:t>-23:21:16,811;-41:23:55,841</w:t>
      </w:r>
    </w:p>
    <w:p w14:paraId="0E2A5F3C" w14:textId="77777777" w:rsidR="008B18CC" w:rsidRPr="00DE11A4" w:rsidRDefault="008B18CC" w:rsidP="008B18CC">
      <w:pPr>
        <w:rPr>
          <w:rFonts w:ascii="Arial" w:hAnsi="Arial" w:cs="Arial"/>
          <w:sz w:val="16"/>
          <w:szCs w:val="16"/>
        </w:rPr>
      </w:pPr>
      <w:r w:rsidRPr="00DE11A4">
        <w:rPr>
          <w:rFonts w:ascii="Arial" w:hAnsi="Arial" w:cs="Arial"/>
          <w:sz w:val="16"/>
          <w:szCs w:val="16"/>
        </w:rPr>
        <w:t>-23:21:16,811;-41:24:05,216</w:t>
      </w:r>
    </w:p>
    <w:p w14:paraId="0A94339A" w14:textId="77777777" w:rsidR="008B18CC" w:rsidRPr="00DE11A4" w:rsidRDefault="008B18CC" w:rsidP="008B18CC">
      <w:pPr>
        <w:rPr>
          <w:rFonts w:ascii="Arial" w:hAnsi="Arial" w:cs="Arial"/>
          <w:sz w:val="16"/>
          <w:szCs w:val="16"/>
        </w:rPr>
      </w:pPr>
      <w:r w:rsidRPr="00DE11A4">
        <w:rPr>
          <w:rFonts w:ascii="Arial" w:hAnsi="Arial" w:cs="Arial"/>
          <w:sz w:val="16"/>
          <w:szCs w:val="16"/>
        </w:rPr>
        <w:t>-23:21:16,811;-41:24:14,591</w:t>
      </w:r>
    </w:p>
    <w:p w14:paraId="728C5443" w14:textId="77777777" w:rsidR="008B18CC" w:rsidRPr="00DE11A4" w:rsidRDefault="008B18CC" w:rsidP="008B18CC">
      <w:pPr>
        <w:rPr>
          <w:rFonts w:ascii="Arial" w:hAnsi="Arial" w:cs="Arial"/>
          <w:sz w:val="16"/>
          <w:szCs w:val="16"/>
        </w:rPr>
      </w:pPr>
      <w:r w:rsidRPr="00DE11A4">
        <w:rPr>
          <w:rFonts w:ascii="Arial" w:hAnsi="Arial" w:cs="Arial"/>
          <w:sz w:val="16"/>
          <w:szCs w:val="16"/>
        </w:rPr>
        <w:t>-23:21:16,811;-41:24:23,966</w:t>
      </w:r>
    </w:p>
    <w:p w14:paraId="0C898CD2" w14:textId="77777777" w:rsidR="008B18CC" w:rsidRPr="00DE11A4" w:rsidRDefault="008B18CC" w:rsidP="008B18CC">
      <w:pPr>
        <w:rPr>
          <w:rFonts w:ascii="Arial" w:hAnsi="Arial" w:cs="Arial"/>
          <w:sz w:val="16"/>
          <w:szCs w:val="16"/>
        </w:rPr>
      </w:pPr>
      <w:r w:rsidRPr="00DE11A4">
        <w:rPr>
          <w:rFonts w:ascii="Arial" w:hAnsi="Arial" w:cs="Arial"/>
          <w:sz w:val="16"/>
          <w:szCs w:val="16"/>
        </w:rPr>
        <w:t>-23:21:16,811;-41:24:33,341</w:t>
      </w:r>
    </w:p>
    <w:p w14:paraId="13EC1F25" w14:textId="77777777" w:rsidR="008B18CC" w:rsidRPr="00DE11A4" w:rsidRDefault="008B18CC" w:rsidP="008B18CC">
      <w:pPr>
        <w:rPr>
          <w:rFonts w:ascii="Arial" w:hAnsi="Arial" w:cs="Arial"/>
          <w:sz w:val="16"/>
          <w:szCs w:val="16"/>
        </w:rPr>
      </w:pPr>
      <w:r w:rsidRPr="00DE11A4">
        <w:rPr>
          <w:rFonts w:ascii="Arial" w:hAnsi="Arial" w:cs="Arial"/>
          <w:sz w:val="16"/>
          <w:szCs w:val="16"/>
        </w:rPr>
        <w:t>-23:21:16,810;-41:24:42,716</w:t>
      </w:r>
    </w:p>
    <w:p w14:paraId="64739386" w14:textId="77777777" w:rsidR="008B18CC" w:rsidRPr="00DE11A4" w:rsidRDefault="008B18CC" w:rsidP="008B18CC">
      <w:pPr>
        <w:rPr>
          <w:rFonts w:ascii="Arial" w:hAnsi="Arial" w:cs="Arial"/>
          <w:sz w:val="16"/>
          <w:szCs w:val="16"/>
        </w:rPr>
      </w:pPr>
      <w:r w:rsidRPr="00DE11A4">
        <w:rPr>
          <w:rFonts w:ascii="Arial" w:hAnsi="Arial" w:cs="Arial"/>
          <w:sz w:val="16"/>
          <w:szCs w:val="16"/>
        </w:rPr>
        <w:t>-23:21:16,810;-41:24:52,091</w:t>
      </w:r>
    </w:p>
    <w:p w14:paraId="40EF67A7" w14:textId="77777777" w:rsidR="008B18CC" w:rsidRPr="00DE11A4" w:rsidRDefault="008B18CC" w:rsidP="008B18CC">
      <w:pPr>
        <w:rPr>
          <w:rFonts w:ascii="Arial" w:hAnsi="Arial" w:cs="Arial"/>
          <w:sz w:val="16"/>
          <w:szCs w:val="16"/>
        </w:rPr>
      </w:pPr>
      <w:r w:rsidRPr="00DE11A4">
        <w:rPr>
          <w:rFonts w:ascii="Arial" w:hAnsi="Arial" w:cs="Arial"/>
          <w:sz w:val="16"/>
          <w:szCs w:val="16"/>
        </w:rPr>
        <w:t>-23:21:16,810;-41:25:01,466</w:t>
      </w:r>
    </w:p>
    <w:p w14:paraId="3B6841B1" w14:textId="77777777" w:rsidR="008B18CC" w:rsidRPr="00DE11A4" w:rsidRDefault="008B18CC" w:rsidP="008B18CC">
      <w:pPr>
        <w:rPr>
          <w:rFonts w:ascii="Arial" w:hAnsi="Arial" w:cs="Arial"/>
          <w:sz w:val="16"/>
          <w:szCs w:val="16"/>
        </w:rPr>
      </w:pPr>
      <w:r w:rsidRPr="00DE11A4">
        <w:rPr>
          <w:rFonts w:ascii="Arial" w:hAnsi="Arial" w:cs="Arial"/>
          <w:sz w:val="16"/>
          <w:szCs w:val="16"/>
        </w:rPr>
        <w:t>-23:21:16,810;-41:25:10,841</w:t>
      </w:r>
    </w:p>
    <w:p w14:paraId="29ACFCD7" w14:textId="77777777" w:rsidR="008B18CC" w:rsidRPr="00DE11A4" w:rsidRDefault="008B18CC" w:rsidP="008B18CC">
      <w:pPr>
        <w:rPr>
          <w:rFonts w:ascii="Arial" w:hAnsi="Arial" w:cs="Arial"/>
          <w:sz w:val="16"/>
          <w:szCs w:val="16"/>
        </w:rPr>
      </w:pPr>
      <w:r w:rsidRPr="00DE11A4">
        <w:rPr>
          <w:rFonts w:ascii="Arial" w:hAnsi="Arial" w:cs="Arial"/>
          <w:sz w:val="16"/>
          <w:szCs w:val="16"/>
        </w:rPr>
        <w:t>-23:21:16,810;-41:25:20,216</w:t>
      </w:r>
    </w:p>
    <w:p w14:paraId="6C6CA044" w14:textId="77777777" w:rsidR="008B18CC" w:rsidRPr="00DE11A4" w:rsidRDefault="008B18CC" w:rsidP="008B18CC">
      <w:pPr>
        <w:rPr>
          <w:rFonts w:ascii="Arial" w:hAnsi="Arial" w:cs="Arial"/>
          <w:sz w:val="16"/>
          <w:szCs w:val="16"/>
        </w:rPr>
      </w:pPr>
      <w:r w:rsidRPr="00DE11A4">
        <w:rPr>
          <w:rFonts w:ascii="Arial" w:hAnsi="Arial" w:cs="Arial"/>
          <w:sz w:val="16"/>
          <w:szCs w:val="16"/>
        </w:rPr>
        <w:t>-23:21:26,185;-41:25:20,216</w:t>
      </w:r>
    </w:p>
    <w:p w14:paraId="1E4D3A94" w14:textId="77777777" w:rsidR="008B18CC" w:rsidRPr="00DE11A4" w:rsidRDefault="008B18CC" w:rsidP="008B18CC">
      <w:pPr>
        <w:rPr>
          <w:rFonts w:ascii="Arial" w:hAnsi="Arial" w:cs="Arial"/>
          <w:sz w:val="16"/>
          <w:szCs w:val="16"/>
        </w:rPr>
      </w:pPr>
      <w:r w:rsidRPr="00DE11A4">
        <w:rPr>
          <w:rFonts w:ascii="Arial" w:hAnsi="Arial" w:cs="Arial"/>
          <w:sz w:val="16"/>
          <w:szCs w:val="16"/>
        </w:rPr>
        <w:t>-23:21:35,560;-41:25:20,216</w:t>
      </w:r>
    </w:p>
    <w:p w14:paraId="13CD0C92" w14:textId="77777777" w:rsidR="008B18CC" w:rsidRPr="00DE11A4" w:rsidRDefault="008B18CC" w:rsidP="008B18CC">
      <w:pPr>
        <w:rPr>
          <w:rFonts w:ascii="Arial" w:hAnsi="Arial" w:cs="Arial"/>
          <w:sz w:val="16"/>
          <w:szCs w:val="16"/>
        </w:rPr>
      </w:pPr>
      <w:r w:rsidRPr="00DE11A4">
        <w:rPr>
          <w:rFonts w:ascii="Arial" w:hAnsi="Arial" w:cs="Arial"/>
          <w:sz w:val="16"/>
          <w:szCs w:val="16"/>
        </w:rPr>
        <w:t>-23:21:44,936;-41:25:20,216</w:t>
      </w:r>
    </w:p>
    <w:p w14:paraId="3C67F77C" w14:textId="77777777" w:rsidR="008B18CC" w:rsidRPr="00DE11A4" w:rsidRDefault="008B18CC" w:rsidP="008B18CC">
      <w:pPr>
        <w:rPr>
          <w:rFonts w:ascii="Arial" w:hAnsi="Arial" w:cs="Arial"/>
          <w:sz w:val="16"/>
          <w:szCs w:val="16"/>
        </w:rPr>
      </w:pPr>
      <w:r w:rsidRPr="00DE11A4">
        <w:rPr>
          <w:rFonts w:ascii="Arial" w:hAnsi="Arial" w:cs="Arial"/>
          <w:sz w:val="16"/>
          <w:szCs w:val="16"/>
        </w:rPr>
        <w:t>-23:21:44,936;-41:25:29,592</w:t>
      </w:r>
    </w:p>
    <w:p w14:paraId="7B8E1D98" w14:textId="77777777" w:rsidR="008B18CC" w:rsidRPr="00DE11A4" w:rsidRDefault="008B18CC" w:rsidP="008B18CC">
      <w:pPr>
        <w:rPr>
          <w:rFonts w:ascii="Arial" w:hAnsi="Arial" w:cs="Arial"/>
          <w:sz w:val="16"/>
          <w:szCs w:val="16"/>
        </w:rPr>
      </w:pPr>
      <w:r w:rsidRPr="00DE11A4">
        <w:rPr>
          <w:rFonts w:ascii="Arial" w:hAnsi="Arial" w:cs="Arial"/>
          <w:sz w:val="16"/>
          <w:szCs w:val="16"/>
        </w:rPr>
        <w:t>-23:21:44,935;-41:25:38,967</w:t>
      </w:r>
    </w:p>
    <w:p w14:paraId="16125059" w14:textId="77777777" w:rsidR="008B18CC" w:rsidRPr="00DE11A4" w:rsidRDefault="008B18CC" w:rsidP="008B18CC">
      <w:pPr>
        <w:rPr>
          <w:rFonts w:ascii="Arial" w:hAnsi="Arial" w:cs="Arial"/>
          <w:sz w:val="16"/>
          <w:szCs w:val="16"/>
        </w:rPr>
      </w:pPr>
      <w:r w:rsidRPr="00DE11A4">
        <w:rPr>
          <w:rFonts w:ascii="Arial" w:hAnsi="Arial" w:cs="Arial"/>
          <w:sz w:val="16"/>
          <w:szCs w:val="16"/>
        </w:rPr>
        <w:t>-23:21:44,935;-41:25:48,342</w:t>
      </w:r>
    </w:p>
    <w:p w14:paraId="57A1312F" w14:textId="77777777" w:rsidR="008B18CC" w:rsidRPr="00DE11A4" w:rsidRDefault="008B18CC" w:rsidP="008B18CC">
      <w:pPr>
        <w:rPr>
          <w:rFonts w:ascii="Arial" w:hAnsi="Arial" w:cs="Arial"/>
          <w:sz w:val="16"/>
          <w:szCs w:val="16"/>
        </w:rPr>
      </w:pPr>
      <w:r w:rsidRPr="00DE11A4">
        <w:rPr>
          <w:rFonts w:ascii="Arial" w:hAnsi="Arial" w:cs="Arial"/>
          <w:sz w:val="16"/>
          <w:szCs w:val="16"/>
        </w:rPr>
        <w:t>-23:21:44,935;-41:25:57,717</w:t>
      </w:r>
    </w:p>
    <w:p w14:paraId="5DE8C385" w14:textId="77777777" w:rsidR="008B18CC" w:rsidRPr="00DE11A4" w:rsidRDefault="008B18CC" w:rsidP="008B18CC">
      <w:pPr>
        <w:rPr>
          <w:rFonts w:ascii="Arial" w:hAnsi="Arial" w:cs="Arial"/>
          <w:sz w:val="16"/>
          <w:szCs w:val="16"/>
        </w:rPr>
      </w:pPr>
      <w:r w:rsidRPr="00DE11A4">
        <w:rPr>
          <w:rFonts w:ascii="Arial" w:hAnsi="Arial" w:cs="Arial"/>
          <w:sz w:val="16"/>
          <w:szCs w:val="16"/>
        </w:rPr>
        <w:t>-23:21:44,935;-41:26:07,092</w:t>
      </w:r>
    </w:p>
    <w:p w14:paraId="45A1B14A" w14:textId="77777777" w:rsidR="008B18CC" w:rsidRPr="00DE11A4" w:rsidRDefault="008B18CC" w:rsidP="008B18CC">
      <w:pPr>
        <w:rPr>
          <w:rFonts w:ascii="Arial" w:hAnsi="Arial" w:cs="Arial"/>
          <w:sz w:val="16"/>
          <w:szCs w:val="16"/>
        </w:rPr>
      </w:pPr>
      <w:r w:rsidRPr="00DE11A4">
        <w:rPr>
          <w:rFonts w:ascii="Arial" w:hAnsi="Arial" w:cs="Arial"/>
          <w:sz w:val="16"/>
          <w:szCs w:val="16"/>
        </w:rPr>
        <w:t>-23:21:44,935;-41:26:16,467</w:t>
      </w:r>
    </w:p>
    <w:p w14:paraId="671B33E7" w14:textId="77777777" w:rsidR="008B18CC" w:rsidRPr="00DE11A4" w:rsidRDefault="008B18CC" w:rsidP="008B18CC">
      <w:pPr>
        <w:rPr>
          <w:rFonts w:ascii="Arial" w:hAnsi="Arial" w:cs="Arial"/>
          <w:sz w:val="16"/>
          <w:szCs w:val="16"/>
        </w:rPr>
      </w:pPr>
      <w:r w:rsidRPr="00DE11A4">
        <w:rPr>
          <w:rFonts w:ascii="Arial" w:hAnsi="Arial" w:cs="Arial"/>
          <w:sz w:val="16"/>
          <w:szCs w:val="16"/>
        </w:rPr>
        <w:t>-23:21:44,935;-41:26:25,842</w:t>
      </w:r>
    </w:p>
    <w:p w14:paraId="19A324D3" w14:textId="77777777" w:rsidR="008B18CC" w:rsidRPr="00DE11A4" w:rsidRDefault="008B18CC" w:rsidP="008B18CC">
      <w:pPr>
        <w:rPr>
          <w:rFonts w:ascii="Arial" w:hAnsi="Arial" w:cs="Arial"/>
          <w:sz w:val="16"/>
          <w:szCs w:val="16"/>
        </w:rPr>
      </w:pPr>
      <w:r w:rsidRPr="00DE11A4">
        <w:rPr>
          <w:rFonts w:ascii="Arial" w:hAnsi="Arial" w:cs="Arial"/>
          <w:sz w:val="16"/>
          <w:szCs w:val="16"/>
        </w:rPr>
        <w:t>-23:21:44,935;-41:26:35,217</w:t>
      </w:r>
    </w:p>
    <w:p w14:paraId="22C86874" w14:textId="77777777" w:rsidR="008B18CC" w:rsidRPr="00DE11A4" w:rsidRDefault="008B18CC" w:rsidP="008B18CC">
      <w:pPr>
        <w:rPr>
          <w:rFonts w:ascii="Arial" w:hAnsi="Arial" w:cs="Arial"/>
          <w:sz w:val="16"/>
          <w:szCs w:val="16"/>
        </w:rPr>
      </w:pPr>
      <w:r w:rsidRPr="00DE11A4">
        <w:rPr>
          <w:rFonts w:ascii="Arial" w:hAnsi="Arial" w:cs="Arial"/>
          <w:sz w:val="16"/>
          <w:szCs w:val="16"/>
        </w:rPr>
        <w:t>-23:21:54,310;-41:26:35,217</w:t>
      </w:r>
    </w:p>
    <w:p w14:paraId="7D5BEDA6" w14:textId="77777777" w:rsidR="008B18CC" w:rsidRPr="00DE11A4" w:rsidRDefault="008B18CC" w:rsidP="008B18CC">
      <w:pPr>
        <w:rPr>
          <w:rFonts w:ascii="Arial" w:hAnsi="Arial" w:cs="Arial"/>
          <w:sz w:val="16"/>
          <w:szCs w:val="16"/>
        </w:rPr>
      </w:pPr>
      <w:r w:rsidRPr="00DE11A4">
        <w:rPr>
          <w:rFonts w:ascii="Arial" w:hAnsi="Arial" w:cs="Arial"/>
          <w:sz w:val="16"/>
          <w:szCs w:val="16"/>
        </w:rPr>
        <w:t>-23:22:03,685;-41:26:35,217</w:t>
      </w:r>
    </w:p>
    <w:p w14:paraId="4AB8EC65" w14:textId="77777777" w:rsidR="008B18CC" w:rsidRPr="00DE11A4" w:rsidRDefault="008B18CC" w:rsidP="008B18CC">
      <w:pPr>
        <w:rPr>
          <w:rFonts w:ascii="Arial" w:hAnsi="Arial" w:cs="Arial"/>
          <w:sz w:val="16"/>
          <w:szCs w:val="16"/>
        </w:rPr>
      </w:pPr>
      <w:r w:rsidRPr="00DE11A4">
        <w:rPr>
          <w:rFonts w:ascii="Arial" w:hAnsi="Arial" w:cs="Arial"/>
          <w:sz w:val="16"/>
          <w:szCs w:val="16"/>
        </w:rPr>
        <w:t>-23:22:13,060;-41:26:35,217</w:t>
      </w:r>
    </w:p>
    <w:p w14:paraId="3351B888" w14:textId="77777777" w:rsidR="008B18CC" w:rsidRPr="00DE11A4" w:rsidRDefault="008B18CC" w:rsidP="008B18CC">
      <w:pPr>
        <w:rPr>
          <w:rFonts w:ascii="Arial" w:hAnsi="Arial" w:cs="Arial"/>
          <w:sz w:val="16"/>
          <w:szCs w:val="16"/>
        </w:rPr>
      </w:pPr>
      <w:r w:rsidRPr="00DE11A4">
        <w:rPr>
          <w:rFonts w:ascii="Arial" w:hAnsi="Arial" w:cs="Arial"/>
          <w:sz w:val="16"/>
          <w:szCs w:val="16"/>
        </w:rPr>
        <w:t>-23:22:22,436;-41:26:35,217</w:t>
      </w:r>
    </w:p>
    <w:p w14:paraId="61210B14" w14:textId="77777777" w:rsidR="008B18CC" w:rsidRPr="00DE11A4" w:rsidRDefault="008B18CC" w:rsidP="008B18CC">
      <w:pPr>
        <w:rPr>
          <w:rFonts w:ascii="Arial" w:hAnsi="Arial" w:cs="Arial"/>
          <w:sz w:val="16"/>
          <w:szCs w:val="16"/>
        </w:rPr>
      </w:pPr>
      <w:r w:rsidRPr="00DE11A4">
        <w:rPr>
          <w:rFonts w:ascii="Arial" w:hAnsi="Arial" w:cs="Arial"/>
          <w:sz w:val="16"/>
          <w:szCs w:val="16"/>
        </w:rPr>
        <w:t>-23:22:31,811;-41:26:35,217</w:t>
      </w:r>
    </w:p>
    <w:p w14:paraId="4BB2D7A8" w14:textId="77777777" w:rsidR="008B18CC" w:rsidRPr="00DE11A4" w:rsidRDefault="008B18CC" w:rsidP="008B18CC">
      <w:pPr>
        <w:rPr>
          <w:rFonts w:ascii="Arial" w:hAnsi="Arial" w:cs="Arial"/>
          <w:sz w:val="16"/>
          <w:szCs w:val="16"/>
        </w:rPr>
      </w:pPr>
      <w:r w:rsidRPr="00DE11A4">
        <w:rPr>
          <w:rFonts w:ascii="Arial" w:hAnsi="Arial" w:cs="Arial"/>
          <w:sz w:val="16"/>
          <w:szCs w:val="16"/>
        </w:rPr>
        <w:t>-23:22:31,811;-41:26:44,592</w:t>
      </w:r>
    </w:p>
    <w:p w14:paraId="27081642" w14:textId="77777777" w:rsidR="008B18CC" w:rsidRPr="00DE11A4" w:rsidRDefault="008B18CC" w:rsidP="008B18CC">
      <w:pPr>
        <w:rPr>
          <w:rFonts w:ascii="Arial" w:hAnsi="Arial" w:cs="Arial"/>
          <w:sz w:val="16"/>
          <w:szCs w:val="16"/>
        </w:rPr>
      </w:pPr>
      <w:r w:rsidRPr="00DE11A4">
        <w:rPr>
          <w:rFonts w:ascii="Arial" w:hAnsi="Arial" w:cs="Arial"/>
          <w:sz w:val="16"/>
          <w:szCs w:val="16"/>
        </w:rPr>
        <w:t>-23:22:31,811;-41:26:53,967</w:t>
      </w:r>
    </w:p>
    <w:p w14:paraId="7C4AADBA" w14:textId="77777777" w:rsidR="008B18CC" w:rsidRPr="00DE11A4" w:rsidRDefault="008B18CC" w:rsidP="008B18CC">
      <w:pPr>
        <w:rPr>
          <w:rFonts w:ascii="Arial" w:hAnsi="Arial" w:cs="Arial"/>
          <w:sz w:val="16"/>
          <w:szCs w:val="16"/>
        </w:rPr>
      </w:pPr>
      <w:r w:rsidRPr="00DE11A4">
        <w:rPr>
          <w:rFonts w:ascii="Arial" w:hAnsi="Arial" w:cs="Arial"/>
          <w:sz w:val="16"/>
          <w:szCs w:val="16"/>
        </w:rPr>
        <w:t>-23:22:31,811;-41:27:03,343</w:t>
      </w:r>
    </w:p>
    <w:p w14:paraId="57F7AAE9" w14:textId="77777777" w:rsidR="008B18CC" w:rsidRPr="00DE11A4" w:rsidRDefault="008B18CC" w:rsidP="008B18CC">
      <w:pPr>
        <w:rPr>
          <w:rFonts w:ascii="Arial" w:hAnsi="Arial" w:cs="Arial"/>
          <w:sz w:val="16"/>
          <w:szCs w:val="16"/>
        </w:rPr>
      </w:pPr>
      <w:r w:rsidRPr="00DE11A4">
        <w:rPr>
          <w:rFonts w:ascii="Arial" w:hAnsi="Arial" w:cs="Arial"/>
          <w:sz w:val="16"/>
          <w:szCs w:val="16"/>
        </w:rPr>
        <w:t>-23:22:41,186;-41:27:03,343</w:t>
      </w:r>
    </w:p>
    <w:p w14:paraId="53648DAD" w14:textId="77777777" w:rsidR="008B18CC" w:rsidRPr="00DE11A4" w:rsidRDefault="008B18CC" w:rsidP="008B18CC">
      <w:pPr>
        <w:rPr>
          <w:rFonts w:ascii="Arial" w:hAnsi="Arial" w:cs="Arial"/>
          <w:sz w:val="16"/>
          <w:szCs w:val="16"/>
        </w:rPr>
      </w:pPr>
      <w:r w:rsidRPr="00DE11A4">
        <w:rPr>
          <w:rFonts w:ascii="Arial" w:hAnsi="Arial" w:cs="Arial"/>
          <w:sz w:val="16"/>
          <w:szCs w:val="16"/>
        </w:rPr>
        <w:t>-23:22:50,561;-41:27:03,343</w:t>
      </w:r>
    </w:p>
    <w:p w14:paraId="539C084D" w14:textId="77777777" w:rsidR="008B18CC" w:rsidRPr="00DE11A4" w:rsidRDefault="008B18CC" w:rsidP="008B18CC">
      <w:pPr>
        <w:rPr>
          <w:rFonts w:ascii="Arial" w:hAnsi="Arial" w:cs="Arial"/>
          <w:sz w:val="16"/>
          <w:szCs w:val="16"/>
        </w:rPr>
      </w:pPr>
      <w:r w:rsidRPr="00DE11A4">
        <w:rPr>
          <w:rFonts w:ascii="Arial" w:hAnsi="Arial" w:cs="Arial"/>
          <w:sz w:val="16"/>
          <w:szCs w:val="16"/>
        </w:rPr>
        <w:t>-23:22:59,936;-41:27:03,343</w:t>
      </w:r>
    </w:p>
    <w:p w14:paraId="23F765BD" w14:textId="77777777" w:rsidR="008B18CC" w:rsidRPr="00DE11A4" w:rsidRDefault="008B18CC" w:rsidP="008B18CC">
      <w:pPr>
        <w:rPr>
          <w:rFonts w:ascii="Arial" w:hAnsi="Arial" w:cs="Arial"/>
          <w:sz w:val="16"/>
          <w:szCs w:val="16"/>
        </w:rPr>
      </w:pPr>
      <w:r w:rsidRPr="00DE11A4">
        <w:rPr>
          <w:rFonts w:ascii="Arial" w:hAnsi="Arial" w:cs="Arial"/>
          <w:sz w:val="16"/>
          <w:szCs w:val="16"/>
        </w:rPr>
        <w:t>-23:22:59,936;-41:27:12,718</w:t>
      </w:r>
    </w:p>
    <w:p w14:paraId="6506CF7C" w14:textId="77777777" w:rsidR="008B18CC" w:rsidRPr="00DE11A4" w:rsidRDefault="008B18CC" w:rsidP="008B18CC">
      <w:pPr>
        <w:rPr>
          <w:rFonts w:ascii="Arial" w:hAnsi="Arial" w:cs="Arial"/>
          <w:sz w:val="16"/>
          <w:szCs w:val="16"/>
        </w:rPr>
      </w:pPr>
      <w:r w:rsidRPr="00DE11A4">
        <w:rPr>
          <w:rFonts w:ascii="Arial" w:hAnsi="Arial" w:cs="Arial"/>
          <w:sz w:val="16"/>
          <w:szCs w:val="16"/>
        </w:rPr>
        <w:t>-23:22:59,936;-41:27:22,093</w:t>
      </w:r>
    </w:p>
    <w:p w14:paraId="5152C15B" w14:textId="77777777" w:rsidR="008B18CC" w:rsidRPr="00DE11A4" w:rsidRDefault="008B18CC" w:rsidP="008B18CC">
      <w:pPr>
        <w:rPr>
          <w:rFonts w:ascii="Arial" w:hAnsi="Arial" w:cs="Arial"/>
          <w:sz w:val="16"/>
          <w:szCs w:val="16"/>
        </w:rPr>
      </w:pPr>
      <w:r w:rsidRPr="00DE11A4">
        <w:rPr>
          <w:rFonts w:ascii="Arial" w:hAnsi="Arial" w:cs="Arial"/>
          <w:sz w:val="16"/>
          <w:szCs w:val="16"/>
        </w:rPr>
        <w:t>-23:22:59,936;-41:27:31,468</w:t>
      </w:r>
    </w:p>
    <w:p w14:paraId="6ED09CD1" w14:textId="77777777" w:rsidR="008B18CC" w:rsidRPr="00DE11A4" w:rsidRDefault="008B18CC" w:rsidP="008B18CC">
      <w:pPr>
        <w:rPr>
          <w:rFonts w:ascii="Arial" w:hAnsi="Arial" w:cs="Arial"/>
          <w:sz w:val="16"/>
          <w:szCs w:val="16"/>
        </w:rPr>
      </w:pPr>
      <w:r w:rsidRPr="00DE11A4">
        <w:rPr>
          <w:rFonts w:ascii="Arial" w:hAnsi="Arial" w:cs="Arial"/>
          <w:sz w:val="16"/>
          <w:szCs w:val="16"/>
        </w:rPr>
        <w:t>-23:22:59,936;-41:27:40,843</w:t>
      </w:r>
    </w:p>
    <w:p w14:paraId="541CF92F" w14:textId="77777777" w:rsidR="008B18CC" w:rsidRPr="00DE11A4" w:rsidRDefault="008B18CC" w:rsidP="008B18CC">
      <w:pPr>
        <w:rPr>
          <w:rFonts w:ascii="Arial" w:hAnsi="Arial" w:cs="Arial"/>
          <w:sz w:val="16"/>
          <w:szCs w:val="16"/>
        </w:rPr>
      </w:pPr>
      <w:r w:rsidRPr="00DE11A4">
        <w:rPr>
          <w:rFonts w:ascii="Arial" w:hAnsi="Arial" w:cs="Arial"/>
          <w:sz w:val="16"/>
          <w:szCs w:val="16"/>
        </w:rPr>
        <w:t>-23:22:59,936;-41:27:50,218</w:t>
      </w:r>
    </w:p>
    <w:p w14:paraId="76905244" w14:textId="77777777" w:rsidR="008B18CC" w:rsidRPr="00DE11A4" w:rsidRDefault="008B18CC" w:rsidP="008B18CC">
      <w:pPr>
        <w:rPr>
          <w:rFonts w:ascii="Arial" w:hAnsi="Arial" w:cs="Arial"/>
          <w:sz w:val="16"/>
          <w:szCs w:val="16"/>
        </w:rPr>
      </w:pPr>
      <w:r w:rsidRPr="00DE11A4">
        <w:rPr>
          <w:rFonts w:ascii="Arial" w:hAnsi="Arial" w:cs="Arial"/>
          <w:sz w:val="16"/>
          <w:szCs w:val="16"/>
        </w:rPr>
        <w:t>-23:22:59,936;-41:27:59,593</w:t>
      </w:r>
    </w:p>
    <w:p w14:paraId="19B104E0" w14:textId="77777777" w:rsidR="008B18CC" w:rsidRPr="00DE11A4" w:rsidRDefault="008B18CC" w:rsidP="008B18CC">
      <w:pPr>
        <w:rPr>
          <w:rFonts w:ascii="Arial" w:hAnsi="Arial" w:cs="Arial"/>
          <w:sz w:val="16"/>
          <w:szCs w:val="16"/>
        </w:rPr>
      </w:pPr>
      <w:r w:rsidRPr="00DE11A4">
        <w:rPr>
          <w:rFonts w:ascii="Arial" w:hAnsi="Arial" w:cs="Arial"/>
          <w:sz w:val="16"/>
          <w:szCs w:val="16"/>
        </w:rPr>
        <w:t>-23:22:59,935;-41:28:08,968</w:t>
      </w:r>
    </w:p>
    <w:p w14:paraId="3714B6C1" w14:textId="77777777" w:rsidR="008B18CC" w:rsidRPr="00DE11A4" w:rsidRDefault="008B18CC" w:rsidP="008B18CC">
      <w:pPr>
        <w:rPr>
          <w:rFonts w:ascii="Arial" w:hAnsi="Arial" w:cs="Arial"/>
          <w:sz w:val="16"/>
          <w:szCs w:val="16"/>
        </w:rPr>
      </w:pPr>
      <w:r w:rsidRPr="00DE11A4">
        <w:rPr>
          <w:rFonts w:ascii="Arial" w:hAnsi="Arial" w:cs="Arial"/>
          <w:sz w:val="16"/>
          <w:szCs w:val="16"/>
        </w:rPr>
        <w:t>-23:22:59,935;-41:28:18,343</w:t>
      </w:r>
    </w:p>
    <w:p w14:paraId="30B3D87D" w14:textId="77777777" w:rsidR="008B18CC" w:rsidRPr="00DE11A4" w:rsidRDefault="008B18CC" w:rsidP="008B18CC">
      <w:pPr>
        <w:rPr>
          <w:rFonts w:ascii="Arial" w:hAnsi="Arial" w:cs="Arial"/>
          <w:sz w:val="16"/>
          <w:szCs w:val="16"/>
        </w:rPr>
      </w:pPr>
      <w:r w:rsidRPr="00DE11A4">
        <w:rPr>
          <w:rFonts w:ascii="Arial" w:hAnsi="Arial" w:cs="Arial"/>
          <w:sz w:val="16"/>
          <w:szCs w:val="16"/>
        </w:rPr>
        <w:t>-23:23:09,311;-41:28:18,343</w:t>
      </w:r>
    </w:p>
    <w:p w14:paraId="7E850D19" w14:textId="77777777" w:rsidR="008B18CC" w:rsidRPr="00DE11A4" w:rsidRDefault="008B18CC" w:rsidP="008B18CC">
      <w:pPr>
        <w:rPr>
          <w:rFonts w:ascii="Arial" w:hAnsi="Arial" w:cs="Arial"/>
          <w:sz w:val="16"/>
          <w:szCs w:val="16"/>
        </w:rPr>
      </w:pPr>
      <w:r w:rsidRPr="00DE11A4">
        <w:rPr>
          <w:rFonts w:ascii="Arial" w:hAnsi="Arial" w:cs="Arial"/>
          <w:sz w:val="16"/>
          <w:szCs w:val="16"/>
        </w:rPr>
        <w:t>-23:23:18,686;-41:28:18,343</w:t>
      </w:r>
    </w:p>
    <w:p w14:paraId="5154622E" w14:textId="77777777" w:rsidR="008B18CC" w:rsidRPr="00DE11A4" w:rsidRDefault="008B18CC" w:rsidP="008B18CC">
      <w:pPr>
        <w:rPr>
          <w:rFonts w:ascii="Arial" w:hAnsi="Arial" w:cs="Arial"/>
          <w:sz w:val="16"/>
          <w:szCs w:val="16"/>
        </w:rPr>
      </w:pPr>
      <w:r w:rsidRPr="00DE11A4">
        <w:rPr>
          <w:rFonts w:ascii="Arial" w:hAnsi="Arial" w:cs="Arial"/>
          <w:sz w:val="16"/>
          <w:szCs w:val="16"/>
        </w:rPr>
        <w:t>-23:23:28,061;-41:28:18,343</w:t>
      </w:r>
    </w:p>
    <w:p w14:paraId="2D476058" w14:textId="77777777" w:rsidR="008B18CC" w:rsidRPr="00DE11A4" w:rsidRDefault="008B18CC" w:rsidP="008B18CC">
      <w:pPr>
        <w:rPr>
          <w:rFonts w:ascii="Arial" w:hAnsi="Arial" w:cs="Arial"/>
          <w:sz w:val="16"/>
          <w:szCs w:val="16"/>
        </w:rPr>
      </w:pPr>
      <w:r w:rsidRPr="00DE11A4">
        <w:rPr>
          <w:rFonts w:ascii="Arial" w:hAnsi="Arial" w:cs="Arial"/>
          <w:sz w:val="16"/>
          <w:szCs w:val="16"/>
        </w:rPr>
        <w:t>-23:23:28,061;-41:28:27,718</w:t>
      </w:r>
    </w:p>
    <w:p w14:paraId="2647DD72" w14:textId="77777777" w:rsidR="008B18CC" w:rsidRPr="00DE11A4" w:rsidRDefault="008B18CC" w:rsidP="008B18CC">
      <w:pPr>
        <w:rPr>
          <w:rFonts w:ascii="Arial" w:hAnsi="Arial" w:cs="Arial"/>
          <w:sz w:val="16"/>
          <w:szCs w:val="16"/>
        </w:rPr>
      </w:pPr>
      <w:r w:rsidRPr="00DE11A4">
        <w:rPr>
          <w:rFonts w:ascii="Arial" w:hAnsi="Arial" w:cs="Arial"/>
          <w:sz w:val="16"/>
          <w:szCs w:val="16"/>
        </w:rPr>
        <w:t>-23:23:28,061;-41:28:37,094</w:t>
      </w:r>
    </w:p>
    <w:p w14:paraId="2E073136" w14:textId="77777777" w:rsidR="008B18CC" w:rsidRPr="00DE11A4" w:rsidRDefault="008B18CC" w:rsidP="008B18CC">
      <w:pPr>
        <w:rPr>
          <w:rFonts w:ascii="Arial" w:hAnsi="Arial" w:cs="Arial"/>
          <w:sz w:val="16"/>
          <w:szCs w:val="16"/>
        </w:rPr>
      </w:pPr>
      <w:r w:rsidRPr="00DE11A4">
        <w:rPr>
          <w:rFonts w:ascii="Arial" w:hAnsi="Arial" w:cs="Arial"/>
          <w:sz w:val="16"/>
          <w:szCs w:val="16"/>
        </w:rPr>
        <w:t>-23:23:28,061;-41:28:46,469</w:t>
      </w:r>
    </w:p>
    <w:p w14:paraId="64F7B371" w14:textId="77777777" w:rsidR="008B18CC" w:rsidRPr="00DE11A4" w:rsidRDefault="008B18CC" w:rsidP="008B18CC">
      <w:pPr>
        <w:rPr>
          <w:rFonts w:ascii="Arial" w:hAnsi="Arial" w:cs="Arial"/>
          <w:sz w:val="16"/>
          <w:szCs w:val="16"/>
        </w:rPr>
      </w:pPr>
      <w:r w:rsidRPr="00DE11A4">
        <w:rPr>
          <w:rFonts w:ascii="Arial" w:hAnsi="Arial" w:cs="Arial"/>
          <w:sz w:val="16"/>
          <w:szCs w:val="16"/>
        </w:rPr>
        <w:t>-23:23:28,061;-41:28:55,844</w:t>
      </w:r>
    </w:p>
    <w:p w14:paraId="0DABD331" w14:textId="77777777" w:rsidR="008B18CC" w:rsidRPr="00DE11A4" w:rsidRDefault="008B18CC" w:rsidP="008B18CC">
      <w:pPr>
        <w:rPr>
          <w:rFonts w:ascii="Arial" w:hAnsi="Arial" w:cs="Arial"/>
          <w:sz w:val="16"/>
          <w:szCs w:val="16"/>
        </w:rPr>
      </w:pPr>
      <w:r w:rsidRPr="00DE11A4">
        <w:rPr>
          <w:rFonts w:ascii="Arial" w:hAnsi="Arial" w:cs="Arial"/>
          <w:sz w:val="16"/>
          <w:szCs w:val="16"/>
        </w:rPr>
        <w:t>-23:23:28,060;-41:29:05,219</w:t>
      </w:r>
    </w:p>
    <w:p w14:paraId="13D1A9D0" w14:textId="77777777" w:rsidR="008B18CC" w:rsidRPr="00DE11A4" w:rsidRDefault="008B18CC" w:rsidP="008B18CC">
      <w:pPr>
        <w:rPr>
          <w:rFonts w:ascii="Arial" w:hAnsi="Arial" w:cs="Arial"/>
          <w:sz w:val="16"/>
          <w:szCs w:val="16"/>
        </w:rPr>
      </w:pPr>
      <w:r w:rsidRPr="00DE11A4">
        <w:rPr>
          <w:rFonts w:ascii="Arial" w:hAnsi="Arial" w:cs="Arial"/>
          <w:sz w:val="16"/>
          <w:szCs w:val="16"/>
        </w:rPr>
        <w:t>-23:23:37,436;-41:29:05,219</w:t>
      </w:r>
    </w:p>
    <w:p w14:paraId="6D6C4E14" w14:textId="77777777" w:rsidR="008B18CC" w:rsidRPr="00DE11A4" w:rsidRDefault="008B18CC" w:rsidP="008B18CC">
      <w:pPr>
        <w:rPr>
          <w:rFonts w:ascii="Arial" w:hAnsi="Arial" w:cs="Arial"/>
          <w:sz w:val="16"/>
          <w:szCs w:val="16"/>
        </w:rPr>
      </w:pPr>
      <w:r w:rsidRPr="00DE11A4">
        <w:rPr>
          <w:rFonts w:ascii="Arial" w:hAnsi="Arial" w:cs="Arial"/>
          <w:sz w:val="16"/>
          <w:szCs w:val="16"/>
        </w:rPr>
        <w:t>-23:23:46,811;-41:29:05,219</w:t>
      </w:r>
    </w:p>
    <w:p w14:paraId="6EFC33F9" w14:textId="77777777" w:rsidR="008B18CC" w:rsidRPr="00DE11A4" w:rsidRDefault="008B18CC" w:rsidP="008B18CC">
      <w:pPr>
        <w:rPr>
          <w:rFonts w:ascii="Arial" w:hAnsi="Arial" w:cs="Arial"/>
          <w:sz w:val="16"/>
          <w:szCs w:val="16"/>
        </w:rPr>
      </w:pPr>
      <w:r w:rsidRPr="00DE11A4">
        <w:rPr>
          <w:rFonts w:ascii="Arial" w:hAnsi="Arial" w:cs="Arial"/>
          <w:sz w:val="16"/>
          <w:szCs w:val="16"/>
        </w:rPr>
        <w:t>-23:23:56,186;-41:29:05,219</w:t>
      </w:r>
    </w:p>
    <w:p w14:paraId="5C62C813" w14:textId="77777777" w:rsidR="008B18CC" w:rsidRPr="00DE11A4" w:rsidRDefault="008B18CC" w:rsidP="008B18CC">
      <w:pPr>
        <w:rPr>
          <w:rFonts w:ascii="Arial" w:hAnsi="Arial" w:cs="Arial"/>
          <w:sz w:val="16"/>
          <w:szCs w:val="16"/>
        </w:rPr>
      </w:pPr>
      <w:r w:rsidRPr="00DE11A4">
        <w:rPr>
          <w:rFonts w:ascii="Arial" w:hAnsi="Arial" w:cs="Arial"/>
          <w:sz w:val="16"/>
          <w:szCs w:val="16"/>
        </w:rPr>
        <w:lastRenderedPageBreak/>
        <w:t>-23:24:05,561;-41:29:05,219</w:t>
      </w:r>
    </w:p>
    <w:p w14:paraId="54A25B0A" w14:textId="77777777" w:rsidR="008B18CC" w:rsidRPr="00DE11A4" w:rsidRDefault="008B18CC" w:rsidP="008B18CC">
      <w:pPr>
        <w:rPr>
          <w:rFonts w:ascii="Arial" w:hAnsi="Arial" w:cs="Arial"/>
          <w:sz w:val="16"/>
          <w:szCs w:val="16"/>
        </w:rPr>
      </w:pPr>
      <w:r w:rsidRPr="00DE11A4">
        <w:rPr>
          <w:rFonts w:ascii="Arial" w:hAnsi="Arial" w:cs="Arial"/>
          <w:sz w:val="16"/>
          <w:szCs w:val="16"/>
        </w:rPr>
        <w:t>-23:24:05,561;-41:29:14,594</w:t>
      </w:r>
    </w:p>
    <w:p w14:paraId="738B7C2D" w14:textId="77777777" w:rsidR="008B18CC" w:rsidRPr="00DE11A4" w:rsidRDefault="008B18CC" w:rsidP="008B18CC">
      <w:pPr>
        <w:rPr>
          <w:rFonts w:ascii="Arial" w:hAnsi="Arial" w:cs="Arial"/>
          <w:sz w:val="16"/>
          <w:szCs w:val="16"/>
        </w:rPr>
      </w:pPr>
      <w:r w:rsidRPr="00DE11A4">
        <w:rPr>
          <w:rFonts w:ascii="Arial" w:hAnsi="Arial" w:cs="Arial"/>
          <w:sz w:val="16"/>
          <w:szCs w:val="16"/>
        </w:rPr>
        <w:t>-23:24:05,561;-41:29:23,969</w:t>
      </w:r>
    </w:p>
    <w:p w14:paraId="4927B99E" w14:textId="77777777" w:rsidR="008B18CC" w:rsidRPr="00DE11A4" w:rsidRDefault="008B18CC" w:rsidP="008B18CC">
      <w:pPr>
        <w:rPr>
          <w:rFonts w:ascii="Arial" w:hAnsi="Arial" w:cs="Arial"/>
          <w:sz w:val="16"/>
          <w:szCs w:val="16"/>
        </w:rPr>
      </w:pPr>
      <w:r w:rsidRPr="00DE11A4">
        <w:rPr>
          <w:rFonts w:ascii="Arial" w:hAnsi="Arial" w:cs="Arial"/>
          <w:sz w:val="16"/>
          <w:szCs w:val="16"/>
        </w:rPr>
        <w:t>-23:24:05,561;-41:29:33,344</w:t>
      </w:r>
    </w:p>
    <w:p w14:paraId="1408B233" w14:textId="77777777" w:rsidR="008B18CC" w:rsidRPr="00DE11A4" w:rsidRDefault="008B18CC" w:rsidP="008B18CC">
      <w:pPr>
        <w:rPr>
          <w:rFonts w:ascii="Arial" w:hAnsi="Arial" w:cs="Arial"/>
          <w:sz w:val="16"/>
          <w:szCs w:val="16"/>
        </w:rPr>
      </w:pPr>
      <w:r w:rsidRPr="00DE11A4">
        <w:rPr>
          <w:rFonts w:ascii="Arial" w:hAnsi="Arial" w:cs="Arial"/>
          <w:sz w:val="16"/>
          <w:szCs w:val="16"/>
        </w:rPr>
        <w:t>-23:24:14,936;-41:29:33,344</w:t>
      </w:r>
    </w:p>
    <w:p w14:paraId="2CA9132A" w14:textId="77777777" w:rsidR="008B18CC" w:rsidRPr="00DE11A4" w:rsidRDefault="008B18CC" w:rsidP="008B18CC">
      <w:pPr>
        <w:rPr>
          <w:rFonts w:ascii="Arial" w:hAnsi="Arial" w:cs="Arial"/>
          <w:sz w:val="16"/>
          <w:szCs w:val="16"/>
        </w:rPr>
      </w:pPr>
      <w:r w:rsidRPr="00DE11A4">
        <w:rPr>
          <w:rFonts w:ascii="Arial" w:hAnsi="Arial" w:cs="Arial"/>
          <w:sz w:val="16"/>
          <w:szCs w:val="16"/>
        </w:rPr>
        <w:t>-23:24:24,311;-41:29:33,344</w:t>
      </w:r>
    </w:p>
    <w:p w14:paraId="6D50F46B" w14:textId="77777777" w:rsidR="008B18CC" w:rsidRPr="00DE11A4" w:rsidRDefault="008B18CC" w:rsidP="008B18CC">
      <w:pPr>
        <w:rPr>
          <w:rFonts w:ascii="Arial" w:hAnsi="Arial" w:cs="Arial"/>
          <w:sz w:val="16"/>
          <w:szCs w:val="16"/>
        </w:rPr>
      </w:pPr>
      <w:r w:rsidRPr="00DE11A4">
        <w:rPr>
          <w:rFonts w:ascii="Arial" w:hAnsi="Arial" w:cs="Arial"/>
          <w:sz w:val="16"/>
          <w:szCs w:val="16"/>
        </w:rPr>
        <w:t>-23:24:33,686;-41:29:33,344</w:t>
      </w:r>
    </w:p>
    <w:p w14:paraId="55BD959F" w14:textId="77777777" w:rsidR="008B18CC" w:rsidRPr="00DE11A4" w:rsidRDefault="008B18CC" w:rsidP="008B18CC">
      <w:pPr>
        <w:rPr>
          <w:rFonts w:ascii="Arial" w:hAnsi="Arial" w:cs="Arial"/>
          <w:sz w:val="16"/>
          <w:szCs w:val="16"/>
        </w:rPr>
      </w:pPr>
      <w:r w:rsidRPr="00DE11A4">
        <w:rPr>
          <w:rFonts w:ascii="Arial" w:hAnsi="Arial" w:cs="Arial"/>
          <w:sz w:val="16"/>
          <w:szCs w:val="16"/>
        </w:rPr>
        <w:t>-23:24:33,686;-41:29:42,719</w:t>
      </w:r>
    </w:p>
    <w:p w14:paraId="6521CC33" w14:textId="77777777" w:rsidR="008B18CC" w:rsidRPr="00DE11A4" w:rsidRDefault="008B18CC" w:rsidP="008B18CC">
      <w:pPr>
        <w:rPr>
          <w:rFonts w:ascii="Arial" w:hAnsi="Arial" w:cs="Arial"/>
          <w:sz w:val="16"/>
          <w:szCs w:val="16"/>
        </w:rPr>
      </w:pPr>
      <w:r w:rsidRPr="00DE11A4">
        <w:rPr>
          <w:rFonts w:ascii="Arial" w:hAnsi="Arial" w:cs="Arial"/>
          <w:sz w:val="16"/>
          <w:szCs w:val="16"/>
        </w:rPr>
        <w:t>-23:24:33,686;-41:29:52,094</w:t>
      </w:r>
    </w:p>
    <w:p w14:paraId="5CA3BFC1" w14:textId="77777777" w:rsidR="008B18CC" w:rsidRPr="00DE11A4" w:rsidRDefault="008B18CC" w:rsidP="008B18CC">
      <w:pPr>
        <w:rPr>
          <w:rFonts w:ascii="Arial" w:hAnsi="Arial" w:cs="Arial"/>
          <w:sz w:val="16"/>
          <w:szCs w:val="16"/>
        </w:rPr>
      </w:pPr>
      <w:r w:rsidRPr="00DE11A4">
        <w:rPr>
          <w:rFonts w:ascii="Arial" w:hAnsi="Arial" w:cs="Arial"/>
          <w:sz w:val="16"/>
          <w:szCs w:val="16"/>
        </w:rPr>
        <w:t>-23:24:33,686;-41:30:00,000</w:t>
      </w:r>
    </w:p>
    <w:p w14:paraId="1100394A"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-23:15:00,000;-41:30:00,000</w:t>
      </w:r>
    </w:p>
    <w:p w14:paraId="50A28E1E"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-23:15:00,000;-41:22:30,000</w:t>
      </w:r>
    </w:p>
    <w:p w14:paraId="0733049F"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-23:15:00,000;-41:22:30,000</w:t>
      </w:r>
    </w:p>
    <w:p w14:paraId="4B44F492" w14:textId="77777777" w:rsidR="008B18CC" w:rsidRPr="00DE11A4" w:rsidRDefault="008B18CC" w:rsidP="008B18CC">
      <w:pPr>
        <w:rPr>
          <w:rFonts w:ascii="Arial" w:hAnsi="Arial" w:cs="Arial"/>
          <w:b/>
          <w:sz w:val="16"/>
          <w:szCs w:val="16"/>
        </w:rPr>
      </w:pPr>
      <w:r w:rsidRPr="00DE11A4">
        <w:rPr>
          <w:rFonts w:ascii="Arial" w:hAnsi="Arial" w:cs="Arial"/>
          <w:b/>
          <w:sz w:val="16"/>
          <w:szCs w:val="16"/>
        </w:rPr>
        <w:t>C-M-530</w:t>
      </w:r>
    </w:p>
    <w:p w14:paraId="2F675058"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-23:15:00,000;-41:14:42,709</w:t>
      </w:r>
    </w:p>
    <w:p w14:paraId="29820880" w14:textId="77777777" w:rsidR="008B18CC" w:rsidRPr="00DE11A4" w:rsidRDefault="008B18CC" w:rsidP="008B18CC">
      <w:pPr>
        <w:rPr>
          <w:rFonts w:ascii="Arial" w:hAnsi="Arial" w:cs="Arial"/>
          <w:sz w:val="16"/>
          <w:szCs w:val="16"/>
        </w:rPr>
      </w:pPr>
      <w:r w:rsidRPr="00DE11A4">
        <w:rPr>
          <w:rFonts w:ascii="Arial" w:hAnsi="Arial" w:cs="Arial"/>
          <w:sz w:val="16"/>
          <w:szCs w:val="16"/>
        </w:rPr>
        <w:t>-23:15:01,810;-41:14:42,709</w:t>
      </w:r>
    </w:p>
    <w:p w14:paraId="7C8CE9BE" w14:textId="77777777" w:rsidR="008B18CC" w:rsidRPr="00DE11A4" w:rsidRDefault="008B18CC" w:rsidP="008B18CC">
      <w:pPr>
        <w:rPr>
          <w:rFonts w:ascii="Arial" w:hAnsi="Arial" w:cs="Arial"/>
          <w:sz w:val="16"/>
          <w:szCs w:val="16"/>
        </w:rPr>
      </w:pPr>
      <w:r w:rsidRPr="00DE11A4">
        <w:rPr>
          <w:rFonts w:ascii="Arial" w:hAnsi="Arial" w:cs="Arial"/>
          <w:sz w:val="16"/>
          <w:szCs w:val="16"/>
        </w:rPr>
        <w:t>-23:15:11,185;-41:14:42,709</w:t>
      </w:r>
    </w:p>
    <w:p w14:paraId="44F016A8" w14:textId="77777777" w:rsidR="008B18CC" w:rsidRPr="00DE11A4" w:rsidRDefault="008B18CC" w:rsidP="008B18CC">
      <w:pPr>
        <w:rPr>
          <w:rFonts w:ascii="Arial" w:hAnsi="Arial" w:cs="Arial"/>
          <w:sz w:val="16"/>
          <w:szCs w:val="16"/>
        </w:rPr>
      </w:pPr>
      <w:r w:rsidRPr="00DE11A4">
        <w:rPr>
          <w:rFonts w:ascii="Arial" w:hAnsi="Arial" w:cs="Arial"/>
          <w:sz w:val="16"/>
          <w:szCs w:val="16"/>
        </w:rPr>
        <w:t>-23:15:20,560;-41:14:42,709</w:t>
      </w:r>
    </w:p>
    <w:p w14:paraId="49A215F4" w14:textId="77777777" w:rsidR="008B18CC" w:rsidRPr="00DE11A4" w:rsidRDefault="008B18CC" w:rsidP="008B18CC">
      <w:pPr>
        <w:rPr>
          <w:rFonts w:ascii="Arial" w:hAnsi="Arial" w:cs="Arial"/>
          <w:sz w:val="16"/>
          <w:szCs w:val="16"/>
        </w:rPr>
      </w:pPr>
      <w:r w:rsidRPr="00DE11A4">
        <w:rPr>
          <w:rFonts w:ascii="Arial" w:hAnsi="Arial" w:cs="Arial"/>
          <w:sz w:val="16"/>
          <w:szCs w:val="16"/>
        </w:rPr>
        <w:t>-23:15:20,560;-41:14:52,085</w:t>
      </w:r>
    </w:p>
    <w:p w14:paraId="6A311332" w14:textId="77777777" w:rsidR="008B18CC" w:rsidRPr="00DE11A4" w:rsidRDefault="008B18CC" w:rsidP="008B18CC">
      <w:pPr>
        <w:rPr>
          <w:rFonts w:ascii="Arial" w:hAnsi="Arial" w:cs="Arial"/>
          <w:sz w:val="16"/>
          <w:szCs w:val="16"/>
        </w:rPr>
      </w:pPr>
      <w:r w:rsidRPr="00DE11A4">
        <w:rPr>
          <w:rFonts w:ascii="Arial" w:hAnsi="Arial" w:cs="Arial"/>
          <w:sz w:val="16"/>
          <w:szCs w:val="16"/>
        </w:rPr>
        <w:t>-23:15:20,560;-41:15:00,000</w:t>
      </w:r>
    </w:p>
    <w:p w14:paraId="77BA5208" w14:textId="77777777" w:rsidR="008B18CC" w:rsidRPr="00DE11A4" w:rsidRDefault="008B18CC" w:rsidP="008B18CC">
      <w:pPr>
        <w:rPr>
          <w:rFonts w:ascii="Arial" w:hAnsi="Arial" w:cs="Arial"/>
          <w:sz w:val="16"/>
          <w:szCs w:val="16"/>
        </w:rPr>
      </w:pPr>
      <w:r w:rsidRPr="00DE11A4">
        <w:rPr>
          <w:rFonts w:ascii="Arial" w:hAnsi="Arial" w:cs="Arial"/>
          <w:sz w:val="16"/>
          <w:szCs w:val="16"/>
        </w:rPr>
        <w:t>-23:15:20,560;-41:15:01,460</w:t>
      </w:r>
    </w:p>
    <w:p w14:paraId="41E9FA30" w14:textId="77777777" w:rsidR="008B18CC" w:rsidRPr="00DE11A4" w:rsidRDefault="008B18CC" w:rsidP="008B18CC">
      <w:pPr>
        <w:rPr>
          <w:rFonts w:ascii="Arial" w:hAnsi="Arial" w:cs="Arial"/>
          <w:sz w:val="16"/>
          <w:szCs w:val="16"/>
        </w:rPr>
      </w:pPr>
      <w:r w:rsidRPr="00DE11A4">
        <w:rPr>
          <w:rFonts w:ascii="Arial" w:hAnsi="Arial" w:cs="Arial"/>
          <w:sz w:val="16"/>
          <w:szCs w:val="16"/>
        </w:rPr>
        <w:t>-23:15:29,935;-41:15:01,460</w:t>
      </w:r>
    </w:p>
    <w:p w14:paraId="482FD1E3" w14:textId="77777777" w:rsidR="008B18CC" w:rsidRPr="00DE11A4" w:rsidRDefault="008B18CC" w:rsidP="008B18CC">
      <w:pPr>
        <w:rPr>
          <w:rFonts w:ascii="Arial" w:hAnsi="Arial" w:cs="Arial"/>
          <w:sz w:val="16"/>
          <w:szCs w:val="16"/>
        </w:rPr>
      </w:pPr>
      <w:r w:rsidRPr="00DE11A4">
        <w:rPr>
          <w:rFonts w:ascii="Arial" w:hAnsi="Arial" w:cs="Arial"/>
          <w:sz w:val="16"/>
          <w:szCs w:val="16"/>
        </w:rPr>
        <w:t>-23:15:39,310;-41:15:01,460</w:t>
      </w:r>
    </w:p>
    <w:p w14:paraId="6D93D21F" w14:textId="77777777" w:rsidR="008B18CC" w:rsidRPr="00DE11A4" w:rsidRDefault="008B18CC" w:rsidP="008B18CC">
      <w:pPr>
        <w:rPr>
          <w:rFonts w:ascii="Arial" w:hAnsi="Arial" w:cs="Arial"/>
          <w:sz w:val="16"/>
          <w:szCs w:val="16"/>
        </w:rPr>
      </w:pPr>
      <w:r w:rsidRPr="00DE11A4">
        <w:rPr>
          <w:rFonts w:ascii="Arial" w:hAnsi="Arial" w:cs="Arial"/>
          <w:sz w:val="16"/>
          <w:szCs w:val="16"/>
        </w:rPr>
        <w:t>-23:15:39,310;-41:15:10,835</w:t>
      </w:r>
    </w:p>
    <w:p w14:paraId="5AF0D53D" w14:textId="77777777" w:rsidR="008B18CC" w:rsidRPr="00DE11A4" w:rsidRDefault="008B18CC" w:rsidP="008B18CC">
      <w:pPr>
        <w:rPr>
          <w:rFonts w:ascii="Arial" w:hAnsi="Arial" w:cs="Arial"/>
          <w:sz w:val="16"/>
          <w:szCs w:val="16"/>
        </w:rPr>
      </w:pPr>
      <w:r w:rsidRPr="00DE11A4">
        <w:rPr>
          <w:rFonts w:ascii="Arial" w:hAnsi="Arial" w:cs="Arial"/>
          <w:sz w:val="16"/>
          <w:szCs w:val="16"/>
        </w:rPr>
        <w:t>-23:15:39,310;-41:15:20,210</w:t>
      </w:r>
    </w:p>
    <w:p w14:paraId="6431673D" w14:textId="77777777" w:rsidR="008B18CC" w:rsidRPr="00DE11A4" w:rsidRDefault="008B18CC" w:rsidP="008B18CC">
      <w:pPr>
        <w:rPr>
          <w:rFonts w:ascii="Arial" w:hAnsi="Arial" w:cs="Arial"/>
          <w:sz w:val="16"/>
          <w:szCs w:val="16"/>
        </w:rPr>
      </w:pPr>
      <w:r w:rsidRPr="00DE11A4">
        <w:rPr>
          <w:rFonts w:ascii="Arial" w:hAnsi="Arial" w:cs="Arial"/>
          <w:sz w:val="16"/>
          <w:szCs w:val="16"/>
        </w:rPr>
        <w:t>-23:15:39,310;-41:15:29,585</w:t>
      </w:r>
    </w:p>
    <w:p w14:paraId="56528672" w14:textId="77777777" w:rsidR="008B18CC" w:rsidRPr="00DE11A4" w:rsidRDefault="008B18CC" w:rsidP="008B18CC">
      <w:pPr>
        <w:rPr>
          <w:rFonts w:ascii="Arial" w:hAnsi="Arial" w:cs="Arial"/>
          <w:sz w:val="16"/>
          <w:szCs w:val="16"/>
        </w:rPr>
      </w:pPr>
      <w:r w:rsidRPr="00DE11A4">
        <w:rPr>
          <w:rFonts w:ascii="Arial" w:hAnsi="Arial" w:cs="Arial"/>
          <w:sz w:val="16"/>
          <w:szCs w:val="16"/>
        </w:rPr>
        <w:t>-23:15:39,310;-41:15:38,960</w:t>
      </w:r>
    </w:p>
    <w:p w14:paraId="36FCA3D9" w14:textId="77777777" w:rsidR="008B18CC" w:rsidRPr="00DE11A4" w:rsidRDefault="008B18CC" w:rsidP="008B18CC">
      <w:pPr>
        <w:rPr>
          <w:rFonts w:ascii="Arial" w:hAnsi="Arial" w:cs="Arial"/>
          <w:sz w:val="16"/>
          <w:szCs w:val="16"/>
        </w:rPr>
      </w:pPr>
      <w:r w:rsidRPr="00DE11A4">
        <w:rPr>
          <w:rFonts w:ascii="Arial" w:hAnsi="Arial" w:cs="Arial"/>
          <w:sz w:val="16"/>
          <w:szCs w:val="16"/>
        </w:rPr>
        <w:t>-23:15:39,310;-41:15:48,335</w:t>
      </w:r>
    </w:p>
    <w:p w14:paraId="15268CE8" w14:textId="77777777" w:rsidR="008B18CC" w:rsidRPr="00DE11A4" w:rsidRDefault="008B18CC" w:rsidP="008B18CC">
      <w:pPr>
        <w:rPr>
          <w:rFonts w:ascii="Arial" w:hAnsi="Arial" w:cs="Arial"/>
          <w:sz w:val="16"/>
          <w:szCs w:val="16"/>
        </w:rPr>
      </w:pPr>
      <w:r w:rsidRPr="00DE11A4">
        <w:rPr>
          <w:rFonts w:ascii="Arial" w:hAnsi="Arial" w:cs="Arial"/>
          <w:sz w:val="16"/>
          <w:szCs w:val="16"/>
        </w:rPr>
        <w:t>-23:15:39,310;-41:15:57,710</w:t>
      </w:r>
    </w:p>
    <w:p w14:paraId="02F8684B" w14:textId="77777777" w:rsidR="008B18CC" w:rsidRPr="00DE11A4" w:rsidRDefault="008B18CC" w:rsidP="008B18CC">
      <w:pPr>
        <w:rPr>
          <w:rFonts w:ascii="Arial" w:hAnsi="Arial" w:cs="Arial"/>
          <w:sz w:val="16"/>
          <w:szCs w:val="16"/>
        </w:rPr>
      </w:pPr>
      <w:r w:rsidRPr="00DE11A4">
        <w:rPr>
          <w:rFonts w:ascii="Arial" w:hAnsi="Arial" w:cs="Arial"/>
          <w:sz w:val="16"/>
          <w:szCs w:val="16"/>
        </w:rPr>
        <w:t>-23:15:39,310;-41:16:07,085</w:t>
      </w:r>
    </w:p>
    <w:p w14:paraId="0EC5A7B7" w14:textId="77777777" w:rsidR="008B18CC" w:rsidRPr="00DE11A4" w:rsidRDefault="008B18CC" w:rsidP="008B18CC">
      <w:pPr>
        <w:rPr>
          <w:rFonts w:ascii="Arial" w:hAnsi="Arial" w:cs="Arial"/>
          <w:sz w:val="16"/>
          <w:szCs w:val="16"/>
        </w:rPr>
      </w:pPr>
      <w:r w:rsidRPr="00DE11A4">
        <w:rPr>
          <w:rFonts w:ascii="Arial" w:hAnsi="Arial" w:cs="Arial"/>
          <w:sz w:val="16"/>
          <w:szCs w:val="16"/>
        </w:rPr>
        <w:t>-23:15:39,310;-41:16:16,460</w:t>
      </w:r>
    </w:p>
    <w:p w14:paraId="4FBFE03D" w14:textId="77777777" w:rsidR="008B18CC" w:rsidRPr="00DE11A4" w:rsidRDefault="008B18CC" w:rsidP="008B18CC">
      <w:pPr>
        <w:rPr>
          <w:rFonts w:ascii="Arial" w:hAnsi="Arial" w:cs="Arial"/>
          <w:sz w:val="16"/>
          <w:szCs w:val="16"/>
        </w:rPr>
      </w:pPr>
      <w:r w:rsidRPr="00DE11A4">
        <w:rPr>
          <w:rFonts w:ascii="Arial" w:hAnsi="Arial" w:cs="Arial"/>
          <w:sz w:val="16"/>
          <w:szCs w:val="16"/>
        </w:rPr>
        <w:t>-23:15:48,685;-41:16:16,460</w:t>
      </w:r>
    </w:p>
    <w:p w14:paraId="0F0A5CF4" w14:textId="77777777" w:rsidR="008B18CC" w:rsidRPr="00DE11A4" w:rsidRDefault="008B18CC" w:rsidP="008B18CC">
      <w:pPr>
        <w:rPr>
          <w:rFonts w:ascii="Arial" w:hAnsi="Arial" w:cs="Arial"/>
          <w:sz w:val="16"/>
          <w:szCs w:val="16"/>
        </w:rPr>
      </w:pPr>
      <w:r w:rsidRPr="00DE11A4">
        <w:rPr>
          <w:rFonts w:ascii="Arial" w:hAnsi="Arial" w:cs="Arial"/>
          <w:sz w:val="16"/>
          <w:szCs w:val="16"/>
        </w:rPr>
        <w:t>-23:15:58,060;-41:16:16,460</w:t>
      </w:r>
    </w:p>
    <w:p w14:paraId="1B9CB97C" w14:textId="77777777" w:rsidR="008B18CC" w:rsidRPr="00DE11A4" w:rsidRDefault="008B18CC" w:rsidP="008B18CC">
      <w:pPr>
        <w:rPr>
          <w:rFonts w:ascii="Arial" w:hAnsi="Arial" w:cs="Arial"/>
          <w:sz w:val="16"/>
          <w:szCs w:val="16"/>
        </w:rPr>
      </w:pPr>
      <w:r w:rsidRPr="00DE11A4">
        <w:rPr>
          <w:rFonts w:ascii="Arial" w:hAnsi="Arial" w:cs="Arial"/>
          <w:sz w:val="16"/>
          <w:szCs w:val="16"/>
        </w:rPr>
        <w:t>-23:15:58,060;-41:16:25,836</w:t>
      </w:r>
    </w:p>
    <w:p w14:paraId="66849067" w14:textId="77777777" w:rsidR="008B18CC" w:rsidRPr="00DE11A4" w:rsidRDefault="008B18CC" w:rsidP="008B18CC">
      <w:pPr>
        <w:rPr>
          <w:rFonts w:ascii="Arial" w:hAnsi="Arial" w:cs="Arial"/>
          <w:sz w:val="16"/>
          <w:szCs w:val="16"/>
        </w:rPr>
      </w:pPr>
      <w:r w:rsidRPr="00DE11A4">
        <w:rPr>
          <w:rFonts w:ascii="Arial" w:hAnsi="Arial" w:cs="Arial"/>
          <w:sz w:val="16"/>
          <w:szCs w:val="16"/>
        </w:rPr>
        <w:t>-23:15:58,060;-41:16:35,211</w:t>
      </w:r>
    </w:p>
    <w:p w14:paraId="06A4AEC4" w14:textId="77777777" w:rsidR="008B18CC" w:rsidRPr="00DE11A4" w:rsidRDefault="008B18CC" w:rsidP="008B18CC">
      <w:pPr>
        <w:rPr>
          <w:rFonts w:ascii="Arial" w:hAnsi="Arial" w:cs="Arial"/>
          <w:sz w:val="16"/>
          <w:szCs w:val="16"/>
        </w:rPr>
      </w:pPr>
      <w:r w:rsidRPr="00DE11A4">
        <w:rPr>
          <w:rFonts w:ascii="Arial" w:hAnsi="Arial" w:cs="Arial"/>
          <w:sz w:val="16"/>
          <w:szCs w:val="16"/>
        </w:rPr>
        <w:t>-23:16:07,435;-41:16:35,211</w:t>
      </w:r>
    </w:p>
    <w:p w14:paraId="76D14587" w14:textId="77777777" w:rsidR="008B18CC" w:rsidRPr="00DE11A4" w:rsidRDefault="008B18CC" w:rsidP="008B18CC">
      <w:pPr>
        <w:rPr>
          <w:rFonts w:ascii="Arial" w:hAnsi="Arial" w:cs="Arial"/>
          <w:sz w:val="16"/>
          <w:szCs w:val="16"/>
        </w:rPr>
      </w:pPr>
      <w:r w:rsidRPr="00DE11A4">
        <w:rPr>
          <w:rFonts w:ascii="Arial" w:hAnsi="Arial" w:cs="Arial"/>
          <w:sz w:val="16"/>
          <w:szCs w:val="16"/>
        </w:rPr>
        <w:t>-23:16:16,810;-41:16:35,211</w:t>
      </w:r>
    </w:p>
    <w:p w14:paraId="55655250" w14:textId="77777777" w:rsidR="008B18CC" w:rsidRPr="00DE11A4" w:rsidRDefault="008B18CC" w:rsidP="008B18CC">
      <w:pPr>
        <w:rPr>
          <w:rFonts w:ascii="Arial" w:hAnsi="Arial" w:cs="Arial"/>
          <w:sz w:val="16"/>
          <w:szCs w:val="16"/>
        </w:rPr>
      </w:pPr>
      <w:r w:rsidRPr="00DE11A4">
        <w:rPr>
          <w:rFonts w:ascii="Arial" w:hAnsi="Arial" w:cs="Arial"/>
          <w:sz w:val="16"/>
          <w:szCs w:val="16"/>
        </w:rPr>
        <w:t>-23:16:16,810;-41:16:44,586</w:t>
      </w:r>
    </w:p>
    <w:p w14:paraId="2B13B416" w14:textId="77777777" w:rsidR="008B18CC" w:rsidRPr="00DE11A4" w:rsidRDefault="008B18CC" w:rsidP="008B18CC">
      <w:pPr>
        <w:rPr>
          <w:rFonts w:ascii="Arial" w:hAnsi="Arial" w:cs="Arial"/>
          <w:sz w:val="16"/>
          <w:szCs w:val="16"/>
        </w:rPr>
      </w:pPr>
      <w:r w:rsidRPr="00DE11A4">
        <w:rPr>
          <w:rFonts w:ascii="Arial" w:hAnsi="Arial" w:cs="Arial"/>
          <w:sz w:val="16"/>
          <w:szCs w:val="16"/>
        </w:rPr>
        <w:t>-23:16:16,810;-41:16:53,961</w:t>
      </w:r>
    </w:p>
    <w:p w14:paraId="2DF06E7C" w14:textId="77777777" w:rsidR="008B18CC" w:rsidRPr="00DE11A4" w:rsidRDefault="008B18CC" w:rsidP="008B18CC">
      <w:pPr>
        <w:rPr>
          <w:rFonts w:ascii="Arial" w:hAnsi="Arial" w:cs="Arial"/>
          <w:sz w:val="16"/>
          <w:szCs w:val="16"/>
        </w:rPr>
      </w:pPr>
      <w:r w:rsidRPr="00DE11A4">
        <w:rPr>
          <w:rFonts w:ascii="Arial" w:hAnsi="Arial" w:cs="Arial"/>
          <w:sz w:val="16"/>
          <w:szCs w:val="16"/>
        </w:rPr>
        <w:t>-23:16:26,185;-41:16:53,961</w:t>
      </w:r>
    </w:p>
    <w:p w14:paraId="7BCB5140" w14:textId="77777777" w:rsidR="008B18CC" w:rsidRPr="00DE11A4" w:rsidRDefault="008B18CC" w:rsidP="008B18CC">
      <w:pPr>
        <w:rPr>
          <w:rFonts w:ascii="Arial" w:hAnsi="Arial" w:cs="Arial"/>
          <w:sz w:val="16"/>
          <w:szCs w:val="16"/>
        </w:rPr>
      </w:pPr>
      <w:r w:rsidRPr="00DE11A4">
        <w:rPr>
          <w:rFonts w:ascii="Arial" w:hAnsi="Arial" w:cs="Arial"/>
          <w:sz w:val="16"/>
          <w:szCs w:val="16"/>
        </w:rPr>
        <w:t>-23:16:35,560;-41:16:53,961</w:t>
      </w:r>
    </w:p>
    <w:p w14:paraId="41F90C05" w14:textId="77777777" w:rsidR="008B18CC" w:rsidRPr="00DE11A4" w:rsidRDefault="008B18CC" w:rsidP="008B18CC">
      <w:pPr>
        <w:rPr>
          <w:rFonts w:ascii="Arial" w:hAnsi="Arial" w:cs="Arial"/>
          <w:sz w:val="16"/>
          <w:szCs w:val="16"/>
        </w:rPr>
      </w:pPr>
      <w:r w:rsidRPr="00DE11A4">
        <w:rPr>
          <w:rFonts w:ascii="Arial" w:hAnsi="Arial" w:cs="Arial"/>
          <w:sz w:val="16"/>
          <w:szCs w:val="16"/>
        </w:rPr>
        <w:t>-23:16:44,935;-41:16:53,961</w:t>
      </w:r>
    </w:p>
    <w:p w14:paraId="0A4EFAC1" w14:textId="77777777" w:rsidR="008B18CC" w:rsidRPr="00DE11A4" w:rsidRDefault="008B18CC" w:rsidP="008B18CC">
      <w:pPr>
        <w:rPr>
          <w:rFonts w:ascii="Arial" w:hAnsi="Arial" w:cs="Arial"/>
          <w:sz w:val="16"/>
          <w:szCs w:val="16"/>
        </w:rPr>
      </w:pPr>
      <w:r w:rsidRPr="00DE11A4">
        <w:rPr>
          <w:rFonts w:ascii="Arial" w:hAnsi="Arial" w:cs="Arial"/>
          <w:sz w:val="16"/>
          <w:szCs w:val="16"/>
        </w:rPr>
        <w:t>-23:16:54,310;-41:16:53,961</w:t>
      </w:r>
    </w:p>
    <w:p w14:paraId="12F676E9" w14:textId="77777777" w:rsidR="008B18CC" w:rsidRPr="00DE11A4" w:rsidRDefault="008B18CC" w:rsidP="008B18CC">
      <w:pPr>
        <w:rPr>
          <w:rFonts w:ascii="Arial" w:hAnsi="Arial" w:cs="Arial"/>
          <w:sz w:val="16"/>
          <w:szCs w:val="16"/>
        </w:rPr>
      </w:pPr>
      <w:r w:rsidRPr="00DE11A4">
        <w:rPr>
          <w:rFonts w:ascii="Arial" w:hAnsi="Arial" w:cs="Arial"/>
          <w:sz w:val="16"/>
          <w:szCs w:val="16"/>
        </w:rPr>
        <w:t>-23:16:54,310;-41:17:03,336</w:t>
      </w:r>
    </w:p>
    <w:p w14:paraId="143C9659" w14:textId="77777777" w:rsidR="008B18CC" w:rsidRPr="00DE11A4" w:rsidRDefault="008B18CC" w:rsidP="008B18CC">
      <w:pPr>
        <w:rPr>
          <w:rFonts w:ascii="Arial" w:hAnsi="Arial" w:cs="Arial"/>
          <w:sz w:val="16"/>
          <w:szCs w:val="16"/>
        </w:rPr>
      </w:pPr>
      <w:r w:rsidRPr="00DE11A4">
        <w:rPr>
          <w:rFonts w:ascii="Arial" w:hAnsi="Arial" w:cs="Arial"/>
          <w:sz w:val="16"/>
          <w:szCs w:val="16"/>
        </w:rPr>
        <w:t>-23:16:54,310;-41:17:12,711</w:t>
      </w:r>
    </w:p>
    <w:p w14:paraId="736095AB" w14:textId="77777777" w:rsidR="008B18CC" w:rsidRPr="00DE11A4" w:rsidRDefault="008B18CC" w:rsidP="008B18CC">
      <w:pPr>
        <w:rPr>
          <w:rFonts w:ascii="Arial" w:hAnsi="Arial" w:cs="Arial"/>
          <w:sz w:val="16"/>
          <w:szCs w:val="16"/>
        </w:rPr>
      </w:pPr>
      <w:r w:rsidRPr="00DE11A4">
        <w:rPr>
          <w:rFonts w:ascii="Arial" w:hAnsi="Arial" w:cs="Arial"/>
          <w:sz w:val="16"/>
          <w:szCs w:val="16"/>
        </w:rPr>
        <w:t>-23:16:54,310;-41:17:22,086</w:t>
      </w:r>
    </w:p>
    <w:p w14:paraId="5B5AA9F2" w14:textId="77777777" w:rsidR="008B18CC" w:rsidRPr="00DE11A4" w:rsidRDefault="008B18CC" w:rsidP="008B18CC">
      <w:pPr>
        <w:rPr>
          <w:rFonts w:ascii="Arial" w:hAnsi="Arial" w:cs="Arial"/>
          <w:sz w:val="16"/>
          <w:szCs w:val="16"/>
        </w:rPr>
      </w:pPr>
      <w:r w:rsidRPr="00DE11A4">
        <w:rPr>
          <w:rFonts w:ascii="Arial" w:hAnsi="Arial" w:cs="Arial"/>
          <w:sz w:val="16"/>
          <w:szCs w:val="16"/>
        </w:rPr>
        <w:t>-23:16:54,310;-41:17:31,461</w:t>
      </w:r>
    </w:p>
    <w:p w14:paraId="40368740" w14:textId="77777777" w:rsidR="008B18CC" w:rsidRPr="00DE11A4" w:rsidRDefault="008B18CC" w:rsidP="008B18CC">
      <w:pPr>
        <w:rPr>
          <w:rFonts w:ascii="Arial" w:hAnsi="Arial" w:cs="Arial"/>
          <w:sz w:val="16"/>
          <w:szCs w:val="16"/>
        </w:rPr>
      </w:pPr>
      <w:r w:rsidRPr="00DE11A4">
        <w:rPr>
          <w:rFonts w:ascii="Arial" w:hAnsi="Arial" w:cs="Arial"/>
          <w:sz w:val="16"/>
          <w:szCs w:val="16"/>
        </w:rPr>
        <w:t>-23:17:03,685;-41:17:31,461</w:t>
      </w:r>
    </w:p>
    <w:p w14:paraId="06EF7008" w14:textId="77777777" w:rsidR="008B18CC" w:rsidRPr="00DE11A4" w:rsidRDefault="008B18CC" w:rsidP="008B18CC">
      <w:pPr>
        <w:rPr>
          <w:rFonts w:ascii="Arial" w:hAnsi="Arial" w:cs="Arial"/>
          <w:sz w:val="16"/>
          <w:szCs w:val="16"/>
        </w:rPr>
      </w:pPr>
      <w:r w:rsidRPr="00DE11A4">
        <w:rPr>
          <w:rFonts w:ascii="Arial" w:hAnsi="Arial" w:cs="Arial"/>
          <w:sz w:val="16"/>
          <w:szCs w:val="16"/>
        </w:rPr>
        <w:t>-23:17:13,060;-41:17:31,461</w:t>
      </w:r>
    </w:p>
    <w:p w14:paraId="2AA984DA" w14:textId="77777777" w:rsidR="008B18CC" w:rsidRPr="00DE11A4" w:rsidRDefault="008B18CC" w:rsidP="008B18CC">
      <w:pPr>
        <w:rPr>
          <w:rFonts w:ascii="Arial" w:hAnsi="Arial" w:cs="Arial"/>
          <w:sz w:val="16"/>
          <w:szCs w:val="16"/>
        </w:rPr>
      </w:pPr>
      <w:r w:rsidRPr="00DE11A4">
        <w:rPr>
          <w:rFonts w:ascii="Arial" w:hAnsi="Arial" w:cs="Arial"/>
          <w:sz w:val="16"/>
          <w:szCs w:val="16"/>
        </w:rPr>
        <w:t>-23:17:13,060;-41:17:40,836</w:t>
      </w:r>
    </w:p>
    <w:p w14:paraId="445A5D89" w14:textId="77777777" w:rsidR="008B18CC" w:rsidRPr="00DE11A4" w:rsidRDefault="008B18CC" w:rsidP="008B18CC">
      <w:pPr>
        <w:rPr>
          <w:rFonts w:ascii="Arial" w:hAnsi="Arial" w:cs="Arial"/>
          <w:sz w:val="16"/>
          <w:szCs w:val="16"/>
        </w:rPr>
      </w:pPr>
      <w:r w:rsidRPr="00DE11A4">
        <w:rPr>
          <w:rFonts w:ascii="Arial" w:hAnsi="Arial" w:cs="Arial"/>
          <w:sz w:val="16"/>
          <w:szCs w:val="16"/>
        </w:rPr>
        <w:t>-23:17:13,060;-41:17:50,212</w:t>
      </w:r>
    </w:p>
    <w:p w14:paraId="59C32F67" w14:textId="77777777" w:rsidR="008B18CC" w:rsidRPr="00DE11A4" w:rsidRDefault="008B18CC" w:rsidP="008B18CC">
      <w:pPr>
        <w:rPr>
          <w:rFonts w:ascii="Arial" w:hAnsi="Arial" w:cs="Arial"/>
          <w:sz w:val="16"/>
          <w:szCs w:val="16"/>
        </w:rPr>
      </w:pPr>
      <w:r w:rsidRPr="00DE11A4">
        <w:rPr>
          <w:rFonts w:ascii="Arial" w:hAnsi="Arial" w:cs="Arial"/>
          <w:sz w:val="16"/>
          <w:szCs w:val="16"/>
        </w:rPr>
        <w:t>-23:17:22,435;-41:17:50,212</w:t>
      </w:r>
    </w:p>
    <w:p w14:paraId="2FFE6C11" w14:textId="77777777" w:rsidR="008B18CC" w:rsidRPr="00DE11A4" w:rsidRDefault="008B18CC" w:rsidP="008B18CC">
      <w:pPr>
        <w:rPr>
          <w:rFonts w:ascii="Arial" w:hAnsi="Arial" w:cs="Arial"/>
          <w:sz w:val="16"/>
          <w:szCs w:val="16"/>
        </w:rPr>
      </w:pPr>
      <w:r w:rsidRPr="00DE11A4">
        <w:rPr>
          <w:rFonts w:ascii="Arial" w:hAnsi="Arial" w:cs="Arial"/>
          <w:sz w:val="16"/>
          <w:szCs w:val="16"/>
        </w:rPr>
        <w:t>-23:17:31,810;-41:17:50,212</w:t>
      </w:r>
    </w:p>
    <w:p w14:paraId="4E84A65C" w14:textId="77777777" w:rsidR="008B18CC" w:rsidRPr="00DE11A4" w:rsidRDefault="008B18CC" w:rsidP="008B18CC">
      <w:pPr>
        <w:rPr>
          <w:rFonts w:ascii="Arial" w:hAnsi="Arial" w:cs="Arial"/>
          <w:sz w:val="16"/>
          <w:szCs w:val="16"/>
        </w:rPr>
      </w:pPr>
      <w:r w:rsidRPr="00DE11A4">
        <w:rPr>
          <w:rFonts w:ascii="Arial" w:hAnsi="Arial" w:cs="Arial"/>
          <w:sz w:val="16"/>
          <w:szCs w:val="16"/>
        </w:rPr>
        <w:t>-23:17:31,810;-41:17:59,587</w:t>
      </w:r>
    </w:p>
    <w:p w14:paraId="51EEFDA0" w14:textId="77777777" w:rsidR="008B18CC" w:rsidRPr="00DE11A4" w:rsidRDefault="008B18CC" w:rsidP="008B18CC">
      <w:pPr>
        <w:rPr>
          <w:rFonts w:ascii="Arial" w:hAnsi="Arial" w:cs="Arial"/>
          <w:sz w:val="16"/>
          <w:szCs w:val="16"/>
        </w:rPr>
      </w:pPr>
      <w:r w:rsidRPr="00DE11A4">
        <w:rPr>
          <w:rFonts w:ascii="Arial" w:hAnsi="Arial" w:cs="Arial"/>
          <w:sz w:val="16"/>
          <w:szCs w:val="16"/>
        </w:rPr>
        <w:t>-23:17:31,810;-41:18:08,962</w:t>
      </w:r>
    </w:p>
    <w:p w14:paraId="5884B3AC" w14:textId="77777777" w:rsidR="008B18CC" w:rsidRPr="00DE11A4" w:rsidRDefault="008B18CC" w:rsidP="008B18CC">
      <w:pPr>
        <w:rPr>
          <w:rFonts w:ascii="Arial" w:hAnsi="Arial" w:cs="Arial"/>
          <w:sz w:val="16"/>
          <w:szCs w:val="16"/>
        </w:rPr>
      </w:pPr>
      <w:r w:rsidRPr="00DE11A4">
        <w:rPr>
          <w:rFonts w:ascii="Arial" w:hAnsi="Arial" w:cs="Arial"/>
          <w:sz w:val="16"/>
          <w:szCs w:val="16"/>
        </w:rPr>
        <w:t>-23:17:31,810;-41:18:18,337</w:t>
      </w:r>
    </w:p>
    <w:p w14:paraId="75EDB170" w14:textId="77777777" w:rsidR="008B18CC" w:rsidRPr="00DE11A4" w:rsidRDefault="008B18CC" w:rsidP="008B18CC">
      <w:pPr>
        <w:rPr>
          <w:rFonts w:ascii="Arial" w:hAnsi="Arial" w:cs="Arial"/>
          <w:sz w:val="16"/>
          <w:szCs w:val="16"/>
        </w:rPr>
      </w:pPr>
      <w:r w:rsidRPr="00DE11A4">
        <w:rPr>
          <w:rFonts w:ascii="Arial" w:hAnsi="Arial" w:cs="Arial"/>
          <w:sz w:val="16"/>
          <w:szCs w:val="16"/>
        </w:rPr>
        <w:t>-23:17:31,810;-41:18:27,712</w:t>
      </w:r>
    </w:p>
    <w:p w14:paraId="3ABCFB5E" w14:textId="77777777" w:rsidR="008B18CC" w:rsidRPr="00DE11A4" w:rsidRDefault="008B18CC" w:rsidP="008B18CC">
      <w:pPr>
        <w:rPr>
          <w:rFonts w:ascii="Arial" w:hAnsi="Arial" w:cs="Arial"/>
          <w:sz w:val="16"/>
          <w:szCs w:val="16"/>
        </w:rPr>
      </w:pPr>
      <w:r w:rsidRPr="00DE11A4">
        <w:rPr>
          <w:rFonts w:ascii="Arial" w:hAnsi="Arial" w:cs="Arial"/>
          <w:sz w:val="16"/>
          <w:szCs w:val="16"/>
        </w:rPr>
        <w:t>-23:17:31,810;-41:18:37,087</w:t>
      </w:r>
    </w:p>
    <w:p w14:paraId="7F040B5A" w14:textId="77777777" w:rsidR="008B18CC" w:rsidRPr="00DE11A4" w:rsidRDefault="008B18CC" w:rsidP="008B18CC">
      <w:pPr>
        <w:rPr>
          <w:rFonts w:ascii="Arial" w:hAnsi="Arial" w:cs="Arial"/>
          <w:sz w:val="16"/>
          <w:szCs w:val="16"/>
        </w:rPr>
      </w:pPr>
      <w:r w:rsidRPr="00DE11A4">
        <w:rPr>
          <w:rFonts w:ascii="Arial" w:hAnsi="Arial" w:cs="Arial"/>
          <w:sz w:val="16"/>
          <w:szCs w:val="16"/>
        </w:rPr>
        <w:t>-23:17:31,810;-41:18:46,462</w:t>
      </w:r>
    </w:p>
    <w:p w14:paraId="59348377" w14:textId="77777777" w:rsidR="008B18CC" w:rsidRPr="00DE11A4" w:rsidRDefault="008B18CC" w:rsidP="008B18CC">
      <w:pPr>
        <w:rPr>
          <w:rFonts w:ascii="Arial" w:hAnsi="Arial" w:cs="Arial"/>
          <w:sz w:val="16"/>
          <w:szCs w:val="16"/>
        </w:rPr>
      </w:pPr>
      <w:r w:rsidRPr="00DE11A4">
        <w:rPr>
          <w:rFonts w:ascii="Arial" w:hAnsi="Arial" w:cs="Arial"/>
          <w:sz w:val="16"/>
          <w:szCs w:val="16"/>
        </w:rPr>
        <w:t>-23:17:41,185;-41:18:46,462</w:t>
      </w:r>
    </w:p>
    <w:p w14:paraId="4EA44B2A" w14:textId="77777777" w:rsidR="008B18CC" w:rsidRPr="00DE11A4" w:rsidRDefault="008B18CC" w:rsidP="008B18CC">
      <w:pPr>
        <w:rPr>
          <w:rFonts w:ascii="Arial" w:hAnsi="Arial" w:cs="Arial"/>
          <w:sz w:val="16"/>
          <w:szCs w:val="16"/>
        </w:rPr>
      </w:pPr>
      <w:r w:rsidRPr="00DE11A4">
        <w:rPr>
          <w:rFonts w:ascii="Arial" w:hAnsi="Arial" w:cs="Arial"/>
          <w:sz w:val="16"/>
          <w:szCs w:val="16"/>
        </w:rPr>
        <w:t>-23:17:50,560;-41:18:46,462</w:t>
      </w:r>
    </w:p>
    <w:p w14:paraId="0FE4696C" w14:textId="77777777" w:rsidR="008B18CC" w:rsidRPr="00DE11A4" w:rsidRDefault="008B18CC" w:rsidP="008B18CC">
      <w:pPr>
        <w:rPr>
          <w:rFonts w:ascii="Arial" w:hAnsi="Arial" w:cs="Arial"/>
          <w:sz w:val="16"/>
          <w:szCs w:val="16"/>
        </w:rPr>
      </w:pPr>
      <w:r w:rsidRPr="00DE11A4">
        <w:rPr>
          <w:rFonts w:ascii="Arial" w:hAnsi="Arial" w:cs="Arial"/>
          <w:sz w:val="16"/>
          <w:szCs w:val="16"/>
        </w:rPr>
        <w:t>-23:17:59,935;-41:18:46,462</w:t>
      </w:r>
    </w:p>
    <w:p w14:paraId="48ACFB92" w14:textId="77777777" w:rsidR="008B18CC" w:rsidRPr="00DE11A4" w:rsidRDefault="008B18CC" w:rsidP="008B18CC">
      <w:pPr>
        <w:rPr>
          <w:rFonts w:ascii="Arial" w:hAnsi="Arial" w:cs="Arial"/>
          <w:sz w:val="16"/>
          <w:szCs w:val="16"/>
        </w:rPr>
      </w:pPr>
      <w:r w:rsidRPr="00DE11A4">
        <w:rPr>
          <w:rFonts w:ascii="Arial" w:hAnsi="Arial" w:cs="Arial"/>
          <w:sz w:val="16"/>
          <w:szCs w:val="16"/>
        </w:rPr>
        <w:t>-23:18:09,310;-41:18:46,462</w:t>
      </w:r>
    </w:p>
    <w:p w14:paraId="2F3BF7BE" w14:textId="77777777" w:rsidR="008B18CC" w:rsidRPr="00DE11A4" w:rsidRDefault="008B18CC" w:rsidP="008B18CC">
      <w:pPr>
        <w:rPr>
          <w:rFonts w:ascii="Arial" w:hAnsi="Arial" w:cs="Arial"/>
          <w:sz w:val="16"/>
          <w:szCs w:val="16"/>
        </w:rPr>
      </w:pPr>
      <w:r w:rsidRPr="00DE11A4">
        <w:rPr>
          <w:rFonts w:ascii="Arial" w:hAnsi="Arial" w:cs="Arial"/>
          <w:sz w:val="16"/>
          <w:szCs w:val="16"/>
        </w:rPr>
        <w:t>-23:18:18,686;-41:18:46,462</w:t>
      </w:r>
    </w:p>
    <w:p w14:paraId="2A9BF67D" w14:textId="77777777" w:rsidR="008B18CC" w:rsidRPr="00DE11A4" w:rsidRDefault="008B18CC" w:rsidP="008B18CC">
      <w:pPr>
        <w:rPr>
          <w:rFonts w:ascii="Arial" w:hAnsi="Arial" w:cs="Arial"/>
          <w:sz w:val="16"/>
          <w:szCs w:val="16"/>
        </w:rPr>
      </w:pPr>
      <w:r w:rsidRPr="00DE11A4">
        <w:rPr>
          <w:rFonts w:ascii="Arial" w:hAnsi="Arial" w:cs="Arial"/>
          <w:sz w:val="16"/>
          <w:szCs w:val="16"/>
        </w:rPr>
        <w:t>-23:18:28,061;-41:18:46,462</w:t>
      </w:r>
    </w:p>
    <w:p w14:paraId="3C4BD14F" w14:textId="77777777" w:rsidR="008B18CC" w:rsidRPr="00DE11A4" w:rsidRDefault="008B18CC" w:rsidP="008B18CC">
      <w:pPr>
        <w:rPr>
          <w:rFonts w:ascii="Arial" w:hAnsi="Arial" w:cs="Arial"/>
          <w:sz w:val="16"/>
          <w:szCs w:val="16"/>
        </w:rPr>
      </w:pPr>
      <w:r w:rsidRPr="00DE11A4">
        <w:rPr>
          <w:rFonts w:ascii="Arial" w:hAnsi="Arial" w:cs="Arial"/>
          <w:sz w:val="16"/>
          <w:szCs w:val="16"/>
        </w:rPr>
        <w:t>-23:18:37,436;-41:18:46,462</w:t>
      </w:r>
    </w:p>
    <w:p w14:paraId="43A98A82" w14:textId="77777777" w:rsidR="008B18CC" w:rsidRPr="00DE11A4" w:rsidRDefault="008B18CC" w:rsidP="008B18CC">
      <w:pPr>
        <w:rPr>
          <w:rFonts w:ascii="Arial" w:hAnsi="Arial" w:cs="Arial"/>
          <w:sz w:val="16"/>
          <w:szCs w:val="16"/>
        </w:rPr>
      </w:pPr>
      <w:r w:rsidRPr="00DE11A4">
        <w:rPr>
          <w:rFonts w:ascii="Arial" w:hAnsi="Arial" w:cs="Arial"/>
          <w:sz w:val="16"/>
          <w:szCs w:val="16"/>
        </w:rPr>
        <w:t>-23:18:46,811;-41:18:46,462</w:t>
      </w:r>
    </w:p>
    <w:p w14:paraId="5A3369A7" w14:textId="77777777" w:rsidR="008B18CC" w:rsidRPr="00DE11A4" w:rsidRDefault="008B18CC" w:rsidP="008B18CC">
      <w:pPr>
        <w:rPr>
          <w:rFonts w:ascii="Arial" w:hAnsi="Arial" w:cs="Arial"/>
          <w:sz w:val="16"/>
          <w:szCs w:val="16"/>
        </w:rPr>
      </w:pPr>
      <w:r w:rsidRPr="00DE11A4">
        <w:rPr>
          <w:rFonts w:ascii="Arial" w:hAnsi="Arial" w:cs="Arial"/>
          <w:sz w:val="16"/>
          <w:szCs w:val="16"/>
        </w:rPr>
        <w:t>-23:18:56,186;-41:18:46,462</w:t>
      </w:r>
    </w:p>
    <w:p w14:paraId="01691000" w14:textId="77777777" w:rsidR="008B18CC" w:rsidRPr="00DE11A4" w:rsidRDefault="008B18CC" w:rsidP="008B18CC">
      <w:pPr>
        <w:rPr>
          <w:rFonts w:ascii="Arial" w:hAnsi="Arial" w:cs="Arial"/>
          <w:sz w:val="16"/>
          <w:szCs w:val="16"/>
        </w:rPr>
      </w:pPr>
      <w:r w:rsidRPr="00DE11A4">
        <w:rPr>
          <w:rFonts w:ascii="Arial" w:hAnsi="Arial" w:cs="Arial"/>
          <w:sz w:val="16"/>
          <w:szCs w:val="16"/>
        </w:rPr>
        <w:t>-23:19:05,561;-41:18:46,462</w:t>
      </w:r>
    </w:p>
    <w:p w14:paraId="36978BCB" w14:textId="77777777" w:rsidR="008B18CC" w:rsidRPr="00DE11A4" w:rsidRDefault="008B18CC" w:rsidP="008B18CC">
      <w:pPr>
        <w:rPr>
          <w:rFonts w:ascii="Arial" w:hAnsi="Arial" w:cs="Arial"/>
          <w:sz w:val="16"/>
          <w:szCs w:val="16"/>
        </w:rPr>
      </w:pPr>
      <w:r w:rsidRPr="00DE11A4">
        <w:rPr>
          <w:rFonts w:ascii="Arial" w:hAnsi="Arial" w:cs="Arial"/>
          <w:sz w:val="16"/>
          <w:szCs w:val="16"/>
        </w:rPr>
        <w:t>-23:19:14,936;-41:18:46,462</w:t>
      </w:r>
    </w:p>
    <w:p w14:paraId="6EDAC2A3" w14:textId="77777777" w:rsidR="008B18CC" w:rsidRPr="00DE11A4" w:rsidRDefault="008B18CC" w:rsidP="008B18CC">
      <w:pPr>
        <w:rPr>
          <w:rFonts w:ascii="Arial" w:hAnsi="Arial" w:cs="Arial"/>
          <w:sz w:val="16"/>
          <w:szCs w:val="16"/>
        </w:rPr>
      </w:pPr>
      <w:r w:rsidRPr="00DE11A4">
        <w:rPr>
          <w:rFonts w:ascii="Arial" w:hAnsi="Arial" w:cs="Arial"/>
          <w:sz w:val="16"/>
          <w:szCs w:val="16"/>
        </w:rPr>
        <w:t>-23:19:24,311;-41:18:46,462</w:t>
      </w:r>
    </w:p>
    <w:p w14:paraId="5969CEFD" w14:textId="77777777" w:rsidR="008B18CC" w:rsidRPr="00DE11A4" w:rsidRDefault="008B18CC" w:rsidP="008B18CC">
      <w:pPr>
        <w:rPr>
          <w:rFonts w:ascii="Arial" w:hAnsi="Arial" w:cs="Arial"/>
          <w:sz w:val="16"/>
          <w:szCs w:val="16"/>
        </w:rPr>
      </w:pPr>
      <w:r w:rsidRPr="00DE11A4">
        <w:rPr>
          <w:rFonts w:ascii="Arial" w:hAnsi="Arial" w:cs="Arial"/>
          <w:sz w:val="16"/>
          <w:szCs w:val="16"/>
        </w:rPr>
        <w:t>-23:19:33,686;-41:18:46,462</w:t>
      </w:r>
    </w:p>
    <w:p w14:paraId="4B36AFC7" w14:textId="77777777" w:rsidR="008B18CC" w:rsidRPr="00DE11A4" w:rsidRDefault="008B18CC" w:rsidP="008B18CC">
      <w:pPr>
        <w:rPr>
          <w:rFonts w:ascii="Arial" w:hAnsi="Arial" w:cs="Arial"/>
          <w:sz w:val="16"/>
          <w:szCs w:val="16"/>
        </w:rPr>
      </w:pPr>
      <w:r w:rsidRPr="00DE11A4">
        <w:rPr>
          <w:rFonts w:ascii="Arial" w:hAnsi="Arial" w:cs="Arial"/>
          <w:sz w:val="16"/>
          <w:szCs w:val="16"/>
        </w:rPr>
        <w:t>-23:19:43,061;-41:18:46,462</w:t>
      </w:r>
    </w:p>
    <w:p w14:paraId="0C024667" w14:textId="77777777" w:rsidR="008B18CC" w:rsidRPr="00DE11A4" w:rsidRDefault="008B18CC" w:rsidP="008B18CC">
      <w:pPr>
        <w:rPr>
          <w:rFonts w:ascii="Arial" w:hAnsi="Arial" w:cs="Arial"/>
          <w:sz w:val="16"/>
          <w:szCs w:val="16"/>
        </w:rPr>
      </w:pPr>
      <w:r w:rsidRPr="00DE11A4">
        <w:rPr>
          <w:rFonts w:ascii="Arial" w:hAnsi="Arial" w:cs="Arial"/>
          <w:sz w:val="16"/>
          <w:szCs w:val="16"/>
        </w:rPr>
        <w:t>-23:19:52,436;-41:18:46,463</w:t>
      </w:r>
    </w:p>
    <w:p w14:paraId="4E53A07A"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-23:20:01,811;-41:18:46,463</w:t>
      </w:r>
    </w:p>
    <w:p w14:paraId="794057F6"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-23:20:01,811;-41:18:55,838</w:t>
      </w:r>
    </w:p>
    <w:p w14:paraId="347B6AEF"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-23:20:01,811;-41:19:05,213</w:t>
      </w:r>
    </w:p>
    <w:p w14:paraId="7DC22252"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-23:20:01,811;-41:19:14,588</w:t>
      </w:r>
    </w:p>
    <w:p w14:paraId="1BAB9947"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-23:20:01,811;-41:19:23,963</w:t>
      </w:r>
    </w:p>
    <w:p w14:paraId="21240B71"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-23:20:01,811;-41:19:33,338</w:t>
      </w:r>
    </w:p>
    <w:p w14:paraId="7ED7AEEF"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-23:20:01,811;-41:19:42,713</w:t>
      </w:r>
    </w:p>
    <w:p w14:paraId="335F1291"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-23:20:01,811;-41:19:52,088</w:t>
      </w:r>
    </w:p>
    <w:p w14:paraId="6158155F"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-23:20:01,811;-41:20:01,463</w:t>
      </w:r>
    </w:p>
    <w:p w14:paraId="0B38CF68"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-23:20:01,811;-41:20:10,838</w:t>
      </w:r>
    </w:p>
    <w:p w14:paraId="1D797FDB"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-23:20:01,811;-41:20:20,213</w:t>
      </w:r>
    </w:p>
    <w:p w14:paraId="592ABB71"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-23:20:01,811;-41:20:29,588</w:t>
      </w:r>
    </w:p>
    <w:p w14:paraId="5765B172"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-23:20:01,811;-41:20:38,964</w:t>
      </w:r>
    </w:p>
    <w:p w14:paraId="7355429F"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-23:20:01,811;-41:20:48,339</w:t>
      </w:r>
    </w:p>
    <w:p w14:paraId="28E9B04B"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-23:20:01,811;-41:20:57,714</w:t>
      </w:r>
    </w:p>
    <w:p w14:paraId="281D01B1"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-23:20:01,811;-41:21:07,089</w:t>
      </w:r>
    </w:p>
    <w:p w14:paraId="7BD6B1F9"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-23:20:01,811;-41:21:16,464</w:t>
      </w:r>
    </w:p>
    <w:p w14:paraId="76769304"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-23:20:01,811;-41:21:25,839</w:t>
      </w:r>
    </w:p>
    <w:p w14:paraId="3DF30082"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-23:20:01,811;-41:21:35,214</w:t>
      </w:r>
    </w:p>
    <w:p w14:paraId="2E673F0A"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-23:20:01,811;-41:21:44,589</w:t>
      </w:r>
    </w:p>
    <w:p w14:paraId="49EA24DF"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-23:20:01,811;-41:21:53,964</w:t>
      </w:r>
    </w:p>
    <w:p w14:paraId="3695485E"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-23:20:01,811;-41:22:03,339</w:t>
      </w:r>
    </w:p>
    <w:p w14:paraId="18061152"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-23:20:01,811;-41:22:12,714</w:t>
      </w:r>
    </w:p>
    <w:p w14:paraId="3BD34218" w14:textId="77777777" w:rsidR="008B18CC" w:rsidRPr="00DE11A4" w:rsidRDefault="008B18CC" w:rsidP="008B18CC">
      <w:pPr>
        <w:rPr>
          <w:rFonts w:ascii="Arial" w:hAnsi="Arial" w:cs="Arial"/>
          <w:sz w:val="16"/>
          <w:szCs w:val="16"/>
        </w:rPr>
      </w:pPr>
      <w:r w:rsidRPr="00DE11A4">
        <w:rPr>
          <w:rFonts w:ascii="Arial" w:hAnsi="Arial" w:cs="Arial"/>
          <w:sz w:val="16"/>
          <w:szCs w:val="16"/>
        </w:rPr>
        <w:t>-23:20:01,810;-41:22:22,089</w:t>
      </w:r>
    </w:p>
    <w:p w14:paraId="329B5B40" w14:textId="77777777" w:rsidR="008B18CC" w:rsidRPr="00DE11A4" w:rsidRDefault="008B18CC" w:rsidP="008B18CC">
      <w:pPr>
        <w:rPr>
          <w:rFonts w:ascii="Arial" w:hAnsi="Arial" w:cs="Arial"/>
          <w:sz w:val="16"/>
          <w:szCs w:val="16"/>
        </w:rPr>
      </w:pPr>
      <w:r w:rsidRPr="00DE11A4">
        <w:rPr>
          <w:rFonts w:ascii="Arial" w:hAnsi="Arial" w:cs="Arial"/>
          <w:sz w:val="16"/>
          <w:szCs w:val="16"/>
        </w:rPr>
        <w:t>-23:20:01,810;-41:22:30,000</w:t>
      </w:r>
    </w:p>
    <w:p w14:paraId="0D087980"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-23:15:00,000;-41:22:30,000</w:t>
      </w:r>
    </w:p>
    <w:p w14:paraId="1929CF69"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-23:15:00,000;-41:14:42,709</w:t>
      </w:r>
    </w:p>
    <w:p w14:paraId="7406B38D"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-23:15:00,000;-41:14:42,709</w:t>
      </w:r>
    </w:p>
    <w:p w14:paraId="40232235" w14:textId="77777777" w:rsidR="008B18CC" w:rsidRPr="00DE11A4" w:rsidRDefault="008B18CC" w:rsidP="008B18CC">
      <w:pPr>
        <w:rPr>
          <w:rFonts w:ascii="Arial" w:hAnsi="Arial" w:cs="Arial"/>
          <w:b/>
          <w:sz w:val="16"/>
          <w:szCs w:val="16"/>
        </w:rPr>
      </w:pPr>
      <w:r w:rsidRPr="00DE11A4">
        <w:rPr>
          <w:rFonts w:ascii="Arial" w:hAnsi="Arial" w:cs="Arial"/>
          <w:b/>
          <w:sz w:val="16"/>
          <w:szCs w:val="16"/>
        </w:rPr>
        <w:t>C-M-560</w:t>
      </w:r>
    </w:p>
    <w:p w14:paraId="1EE41A02" w14:textId="77777777" w:rsidR="008B18CC" w:rsidRPr="00DE11A4" w:rsidRDefault="008B18CC" w:rsidP="008B18CC">
      <w:pPr>
        <w:rPr>
          <w:rFonts w:ascii="Arial" w:hAnsi="Arial" w:cs="Arial"/>
          <w:sz w:val="16"/>
          <w:szCs w:val="16"/>
        </w:rPr>
      </w:pPr>
      <w:r w:rsidRPr="00DE11A4">
        <w:rPr>
          <w:rFonts w:ascii="Arial" w:hAnsi="Arial" w:cs="Arial"/>
          <w:sz w:val="16"/>
          <w:szCs w:val="16"/>
        </w:rPr>
        <w:t>-23:22:30,000;-41:30:00,000</w:t>
      </w:r>
    </w:p>
    <w:p w14:paraId="2FC66E88" w14:textId="77777777" w:rsidR="008B18CC" w:rsidRPr="00DE11A4" w:rsidRDefault="008B18CC" w:rsidP="008B18CC">
      <w:pPr>
        <w:rPr>
          <w:rFonts w:ascii="Arial" w:hAnsi="Arial" w:cs="Arial"/>
          <w:sz w:val="16"/>
          <w:szCs w:val="16"/>
        </w:rPr>
      </w:pPr>
      <w:r w:rsidRPr="00DE11A4">
        <w:rPr>
          <w:rFonts w:ascii="Arial" w:hAnsi="Arial" w:cs="Arial"/>
          <w:sz w:val="16"/>
          <w:szCs w:val="16"/>
        </w:rPr>
        <w:t>-23:24:33,686;-41:30:00,000</w:t>
      </w:r>
    </w:p>
    <w:p w14:paraId="6A8B2CE6" w14:textId="77777777" w:rsidR="008B18CC" w:rsidRPr="00DE11A4" w:rsidRDefault="008B18CC" w:rsidP="008B18CC">
      <w:pPr>
        <w:rPr>
          <w:rFonts w:ascii="Arial" w:hAnsi="Arial" w:cs="Arial"/>
          <w:sz w:val="16"/>
          <w:szCs w:val="16"/>
        </w:rPr>
      </w:pPr>
      <w:r w:rsidRPr="00DE11A4">
        <w:rPr>
          <w:rFonts w:ascii="Arial" w:hAnsi="Arial" w:cs="Arial"/>
          <w:sz w:val="16"/>
          <w:szCs w:val="16"/>
        </w:rPr>
        <w:t>-23:24:33,686;-41:30:01,469</w:t>
      </w:r>
    </w:p>
    <w:p w14:paraId="7846570E" w14:textId="77777777" w:rsidR="008B18CC" w:rsidRPr="00DE11A4" w:rsidRDefault="008B18CC" w:rsidP="008B18CC">
      <w:pPr>
        <w:rPr>
          <w:rFonts w:ascii="Arial" w:hAnsi="Arial" w:cs="Arial"/>
          <w:sz w:val="16"/>
          <w:szCs w:val="16"/>
        </w:rPr>
      </w:pPr>
      <w:r w:rsidRPr="00DE11A4">
        <w:rPr>
          <w:rFonts w:ascii="Arial" w:hAnsi="Arial" w:cs="Arial"/>
          <w:sz w:val="16"/>
          <w:szCs w:val="16"/>
        </w:rPr>
        <w:t>-23:24:43,061;-41:30:01,470</w:t>
      </w:r>
    </w:p>
    <w:p w14:paraId="3D86BCAE" w14:textId="77777777" w:rsidR="008B18CC" w:rsidRPr="00DE11A4" w:rsidRDefault="008B18CC" w:rsidP="008B18CC">
      <w:pPr>
        <w:rPr>
          <w:rFonts w:ascii="Arial" w:hAnsi="Arial" w:cs="Arial"/>
          <w:sz w:val="16"/>
          <w:szCs w:val="16"/>
        </w:rPr>
      </w:pPr>
      <w:r w:rsidRPr="00DE11A4">
        <w:rPr>
          <w:rFonts w:ascii="Arial" w:hAnsi="Arial" w:cs="Arial"/>
          <w:sz w:val="16"/>
          <w:szCs w:val="16"/>
        </w:rPr>
        <w:t>-23:24:52,436;-41:30:01,470</w:t>
      </w:r>
    </w:p>
    <w:p w14:paraId="75013E24" w14:textId="77777777" w:rsidR="008B18CC" w:rsidRPr="00DE11A4" w:rsidRDefault="008B18CC" w:rsidP="008B18CC">
      <w:pPr>
        <w:rPr>
          <w:rFonts w:ascii="Arial" w:hAnsi="Arial" w:cs="Arial"/>
          <w:sz w:val="16"/>
          <w:szCs w:val="16"/>
        </w:rPr>
      </w:pPr>
      <w:r w:rsidRPr="00DE11A4">
        <w:rPr>
          <w:rFonts w:ascii="Arial" w:hAnsi="Arial" w:cs="Arial"/>
          <w:sz w:val="16"/>
          <w:szCs w:val="16"/>
        </w:rPr>
        <w:t>-23:25:01,811;-41:30:01,470</w:t>
      </w:r>
    </w:p>
    <w:p w14:paraId="4BB9F09A" w14:textId="77777777" w:rsidR="008B18CC" w:rsidRPr="00DE11A4" w:rsidRDefault="008B18CC" w:rsidP="008B18CC">
      <w:pPr>
        <w:rPr>
          <w:rFonts w:ascii="Arial" w:hAnsi="Arial" w:cs="Arial"/>
          <w:sz w:val="16"/>
          <w:szCs w:val="16"/>
        </w:rPr>
      </w:pPr>
      <w:r w:rsidRPr="00DE11A4">
        <w:rPr>
          <w:rFonts w:ascii="Arial" w:hAnsi="Arial" w:cs="Arial"/>
          <w:sz w:val="16"/>
          <w:szCs w:val="16"/>
        </w:rPr>
        <w:t>-23:25:11,186;-41:30:01,470</w:t>
      </w:r>
    </w:p>
    <w:p w14:paraId="375011CC" w14:textId="77777777" w:rsidR="008B18CC" w:rsidRPr="00DE11A4" w:rsidRDefault="008B18CC" w:rsidP="008B18CC">
      <w:pPr>
        <w:rPr>
          <w:rFonts w:ascii="Arial" w:hAnsi="Arial" w:cs="Arial"/>
          <w:sz w:val="16"/>
          <w:szCs w:val="16"/>
        </w:rPr>
      </w:pPr>
      <w:r w:rsidRPr="00DE11A4">
        <w:rPr>
          <w:rFonts w:ascii="Arial" w:hAnsi="Arial" w:cs="Arial"/>
          <w:sz w:val="16"/>
          <w:szCs w:val="16"/>
        </w:rPr>
        <w:t>-23:25:20,561;-41:30:01,470</w:t>
      </w:r>
    </w:p>
    <w:p w14:paraId="15C78E63" w14:textId="77777777" w:rsidR="008B18CC" w:rsidRPr="00DE11A4" w:rsidRDefault="008B18CC" w:rsidP="008B18CC">
      <w:pPr>
        <w:rPr>
          <w:rFonts w:ascii="Arial" w:hAnsi="Arial" w:cs="Arial"/>
          <w:sz w:val="16"/>
          <w:szCs w:val="16"/>
        </w:rPr>
      </w:pPr>
      <w:r w:rsidRPr="00DE11A4">
        <w:rPr>
          <w:rFonts w:ascii="Arial" w:hAnsi="Arial" w:cs="Arial"/>
          <w:sz w:val="16"/>
          <w:szCs w:val="16"/>
        </w:rPr>
        <w:t>-23:25:29,936;-41:30:01,470</w:t>
      </w:r>
    </w:p>
    <w:p w14:paraId="23AE2630" w14:textId="77777777" w:rsidR="008B18CC" w:rsidRPr="00DE11A4" w:rsidRDefault="008B18CC" w:rsidP="008B18CC">
      <w:pPr>
        <w:rPr>
          <w:rFonts w:ascii="Arial" w:hAnsi="Arial" w:cs="Arial"/>
          <w:sz w:val="16"/>
          <w:szCs w:val="16"/>
        </w:rPr>
      </w:pPr>
      <w:r w:rsidRPr="00DE11A4">
        <w:rPr>
          <w:rFonts w:ascii="Arial" w:hAnsi="Arial" w:cs="Arial"/>
          <w:sz w:val="16"/>
          <w:szCs w:val="16"/>
        </w:rPr>
        <w:t>-23:25:39,311;-41:30:01,470</w:t>
      </w:r>
    </w:p>
    <w:p w14:paraId="6AFBB815" w14:textId="77777777" w:rsidR="008B18CC" w:rsidRPr="00DE11A4" w:rsidRDefault="008B18CC" w:rsidP="008B18CC">
      <w:pPr>
        <w:rPr>
          <w:rFonts w:ascii="Arial" w:hAnsi="Arial" w:cs="Arial"/>
          <w:sz w:val="16"/>
          <w:szCs w:val="16"/>
        </w:rPr>
      </w:pPr>
      <w:r w:rsidRPr="00DE11A4">
        <w:rPr>
          <w:rFonts w:ascii="Arial" w:hAnsi="Arial" w:cs="Arial"/>
          <w:sz w:val="16"/>
          <w:szCs w:val="16"/>
        </w:rPr>
        <w:t>-23:25:48,686;-41:30:01,470</w:t>
      </w:r>
    </w:p>
    <w:p w14:paraId="55D1E3C1" w14:textId="77777777" w:rsidR="008B18CC" w:rsidRPr="00DE11A4" w:rsidRDefault="008B18CC" w:rsidP="008B18CC">
      <w:pPr>
        <w:rPr>
          <w:rFonts w:ascii="Arial" w:hAnsi="Arial" w:cs="Arial"/>
          <w:sz w:val="16"/>
          <w:szCs w:val="16"/>
        </w:rPr>
      </w:pPr>
      <w:r w:rsidRPr="00DE11A4">
        <w:rPr>
          <w:rFonts w:ascii="Arial" w:hAnsi="Arial" w:cs="Arial"/>
          <w:sz w:val="16"/>
          <w:szCs w:val="16"/>
        </w:rPr>
        <w:lastRenderedPageBreak/>
        <w:t>-23:25:58,061;-41:30:01,470</w:t>
      </w:r>
    </w:p>
    <w:p w14:paraId="701B5321" w14:textId="77777777" w:rsidR="008B18CC" w:rsidRPr="00DE11A4" w:rsidRDefault="008B18CC" w:rsidP="008B18CC">
      <w:pPr>
        <w:rPr>
          <w:rFonts w:ascii="Arial" w:hAnsi="Arial" w:cs="Arial"/>
          <w:sz w:val="16"/>
          <w:szCs w:val="16"/>
        </w:rPr>
      </w:pPr>
      <w:r w:rsidRPr="00DE11A4">
        <w:rPr>
          <w:rFonts w:ascii="Arial" w:hAnsi="Arial" w:cs="Arial"/>
          <w:sz w:val="16"/>
          <w:szCs w:val="16"/>
        </w:rPr>
        <w:t>-23:26:07,436;-41:30:01,470</w:t>
      </w:r>
    </w:p>
    <w:p w14:paraId="63510808" w14:textId="77777777" w:rsidR="008B18CC" w:rsidRPr="00DE11A4" w:rsidRDefault="008B18CC" w:rsidP="008B18CC">
      <w:pPr>
        <w:rPr>
          <w:rFonts w:ascii="Arial" w:hAnsi="Arial" w:cs="Arial"/>
          <w:sz w:val="16"/>
          <w:szCs w:val="16"/>
        </w:rPr>
      </w:pPr>
      <w:r w:rsidRPr="00DE11A4">
        <w:rPr>
          <w:rFonts w:ascii="Arial" w:hAnsi="Arial" w:cs="Arial"/>
          <w:sz w:val="16"/>
          <w:szCs w:val="16"/>
        </w:rPr>
        <w:t>-23:26:16,811;-41:30:01,470</w:t>
      </w:r>
    </w:p>
    <w:p w14:paraId="36ADFC3D" w14:textId="77777777" w:rsidR="008B18CC" w:rsidRPr="00DE11A4" w:rsidRDefault="008B18CC" w:rsidP="008B18CC">
      <w:pPr>
        <w:rPr>
          <w:rFonts w:ascii="Arial" w:hAnsi="Arial" w:cs="Arial"/>
          <w:sz w:val="16"/>
          <w:szCs w:val="16"/>
        </w:rPr>
      </w:pPr>
      <w:r w:rsidRPr="00DE11A4">
        <w:rPr>
          <w:rFonts w:ascii="Arial" w:hAnsi="Arial" w:cs="Arial"/>
          <w:sz w:val="16"/>
          <w:szCs w:val="16"/>
        </w:rPr>
        <w:t>-23:26:26,186;-41:30:01,470</w:t>
      </w:r>
    </w:p>
    <w:p w14:paraId="4BB28820" w14:textId="77777777" w:rsidR="008B18CC" w:rsidRPr="00DE11A4" w:rsidRDefault="008B18CC" w:rsidP="008B18CC">
      <w:pPr>
        <w:rPr>
          <w:rFonts w:ascii="Arial" w:hAnsi="Arial" w:cs="Arial"/>
          <w:sz w:val="16"/>
          <w:szCs w:val="16"/>
        </w:rPr>
      </w:pPr>
      <w:r w:rsidRPr="00DE11A4">
        <w:rPr>
          <w:rFonts w:ascii="Arial" w:hAnsi="Arial" w:cs="Arial"/>
          <w:sz w:val="16"/>
          <w:szCs w:val="16"/>
        </w:rPr>
        <w:t>-23:26:35,561;-41:30:01,470</w:t>
      </w:r>
    </w:p>
    <w:p w14:paraId="1B1D16E8" w14:textId="77777777" w:rsidR="008B18CC" w:rsidRPr="00DE11A4" w:rsidRDefault="008B18CC" w:rsidP="008B18CC">
      <w:pPr>
        <w:rPr>
          <w:rFonts w:ascii="Arial" w:hAnsi="Arial" w:cs="Arial"/>
          <w:sz w:val="16"/>
          <w:szCs w:val="16"/>
        </w:rPr>
      </w:pPr>
      <w:r w:rsidRPr="00DE11A4">
        <w:rPr>
          <w:rFonts w:ascii="Arial" w:hAnsi="Arial" w:cs="Arial"/>
          <w:sz w:val="16"/>
          <w:szCs w:val="16"/>
        </w:rPr>
        <w:t>-23:26:44,936;-41:30:01,470</w:t>
      </w:r>
    </w:p>
    <w:p w14:paraId="46048F9B" w14:textId="77777777" w:rsidR="008B18CC" w:rsidRPr="00DE11A4" w:rsidRDefault="008B18CC" w:rsidP="008B18CC">
      <w:pPr>
        <w:rPr>
          <w:rFonts w:ascii="Arial" w:hAnsi="Arial" w:cs="Arial"/>
          <w:sz w:val="16"/>
          <w:szCs w:val="16"/>
        </w:rPr>
      </w:pPr>
      <w:r w:rsidRPr="00DE11A4">
        <w:rPr>
          <w:rFonts w:ascii="Arial" w:hAnsi="Arial" w:cs="Arial"/>
          <w:sz w:val="16"/>
          <w:szCs w:val="16"/>
        </w:rPr>
        <w:t>-23:26:54,311;-41:30:01,470</w:t>
      </w:r>
    </w:p>
    <w:p w14:paraId="38061888" w14:textId="77777777" w:rsidR="008B18CC" w:rsidRPr="00DE11A4" w:rsidRDefault="008B18CC" w:rsidP="008B18CC">
      <w:pPr>
        <w:rPr>
          <w:rFonts w:ascii="Arial" w:hAnsi="Arial" w:cs="Arial"/>
          <w:sz w:val="16"/>
          <w:szCs w:val="16"/>
        </w:rPr>
      </w:pPr>
      <w:r w:rsidRPr="00DE11A4">
        <w:rPr>
          <w:rFonts w:ascii="Arial" w:hAnsi="Arial" w:cs="Arial"/>
          <w:sz w:val="16"/>
          <w:szCs w:val="16"/>
        </w:rPr>
        <w:t>-23:27:03,686;-41:30:01,470</w:t>
      </w:r>
    </w:p>
    <w:p w14:paraId="5CE7F079" w14:textId="77777777" w:rsidR="008B18CC" w:rsidRPr="00DE11A4" w:rsidRDefault="008B18CC" w:rsidP="008B18CC">
      <w:pPr>
        <w:rPr>
          <w:rFonts w:ascii="Arial" w:hAnsi="Arial" w:cs="Arial"/>
          <w:sz w:val="16"/>
          <w:szCs w:val="16"/>
        </w:rPr>
      </w:pPr>
      <w:r w:rsidRPr="00DE11A4">
        <w:rPr>
          <w:rFonts w:ascii="Arial" w:hAnsi="Arial" w:cs="Arial"/>
          <w:sz w:val="16"/>
          <w:szCs w:val="16"/>
        </w:rPr>
        <w:t>-23:27:13,061;-41:30:01,470</w:t>
      </w:r>
    </w:p>
    <w:p w14:paraId="49012E58" w14:textId="77777777" w:rsidR="008B18CC" w:rsidRPr="00DE11A4" w:rsidRDefault="008B18CC" w:rsidP="008B18CC">
      <w:pPr>
        <w:rPr>
          <w:rFonts w:ascii="Arial" w:hAnsi="Arial" w:cs="Arial"/>
          <w:sz w:val="16"/>
          <w:szCs w:val="16"/>
        </w:rPr>
      </w:pPr>
      <w:r w:rsidRPr="00DE11A4">
        <w:rPr>
          <w:rFonts w:ascii="Arial" w:hAnsi="Arial" w:cs="Arial"/>
          <w:sz w:val="16"/>
          <w:szCs w:val="16"/>
        </w:rPr>
        <w:t>-23:27:22,437;-41:30:01,470</w:t>
      </w:r>
    </w:p>
    <w:p w14:paraId="4D5BBE62"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-23:27:31,812;-41:30:01,470</w:t>
      </w:r>
    </w:p>
    <w:p w14:paraId="53A39C54"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-23:27:31,812;-41:30:00,000</w:t>
      </w:r>
    </w:p>
    <w:p w14:paraId="46B11D7A" w14:textId="77777777" w:rsidR="008B18CC" w:rsidRPr="00DE11A4" w:rsidRDefault="008B18CC" w:rsidP="008B18CC">
      <w:pPr>
        <w:rPr>
          <w:rFonts w:ascii="Arial" w:hAnsi="Arial" w:cs="Arial"/>
          <w:sz w:val="16"/>
          <w:szCs w:val="16"/>
        </w:rPr>
      </w:pPr>
      <w:r w:rsidRPr="00DE11A4">
        <w:rPr>
          <w:rFonts w:ascii="Arial" w:hAnsi="Arial" w:cs="Arial"/>
          <w:sz w:val="16"/>
          <w:szCs w:val="16"/>
        </w:rPr>
        <w:t>-23:30:00,000;-41:30:00,000</w:t>
      </w:r>
    </w:p>
    <w:p w14:paraId="13C4BECB" w14:textId="77777777" w:rsidR="008B18CC" w:rsidRPr="00DE11A4" w:rsidRDefault="008B18CC" w:rsidP="008B18CC">
      <w:pPr>
        <w:rPr>
          <w:rFonts w:ascii="Arial" w:hAnsi="Arial" w:cs="Arial"/>
          <w:sz w:val="16"/>
          <w:szCs w:val="16"/>
        </w:rPr>
      </w:pPr>
      <w:r w:rsidRPr="00DE11A4">
        <w:rPr>
          <w:rFonts w:ascii="Arial" w:hAnsi="Arial" w:cs="Arial"/>
          <w:sz w:val="16"/>
          <w:szCs w:val="16"/>
        </w:rPr>
        <w:t>-23:30:00,000;-41:37:30,000</w:t>
      </w:r>
    </w:p>
    <w:p w14:paraId="7DD833AE" w14:textId="77777777" w:rsidR="008B18CC" w:rsidRPr="00DE11A4" w:rsidRDefault="008B18CC" w:rsidP="008B18CC">
      <w:pPr>
        <w:rPr>
          <w:rFonts w:ascii="Arial" w:hAnsi="Arial" w:cs="Arial"/>
          <w:sz w:val="16"/>
          <w:szCs w:val="16"/>
        </w:rPr>
      </w:pPr>
      <w:r w:rsidRPr="00DE11A4">
        <w:rPr>
          <w:rFonts w:ascii="Arial" w:hAnsi="Arial" w:cs="Arial"/>
          <w:sz w:val="16"/>
          <w:szCs w:val="16"/>
        </w:rPr>
        <w:t>-23:22:30,000;-41:37:30,000</w:t>
      </w:r>
    </w:p>
    <w:p w14:paraId="6A43946B" w14:textId="77777777" w:rsidR="008B18CC" w:rsidRPr="00DE11A4" w:rsidRDefault="008B18CC" w:rsidP="008B18CC">
      <w:pPr>
        <w:rPr>
          <w:rFonts w:ascii="Arial" w:hAnsi="Arial" w:cs="Arial"/>
          <w:sz w:val="16"/>
          <w:szCs w:val="16"/>
        </w:rPr>
      </w:pPr>
      <w:r w:rsidRPr="00DE11A4">
        <w:rPr>
          <w:rFonts w:ascii="Arial" w:hAnsi="Arial" w:cs="Arial"/>
          <w:sz w:val="16"/>
          <w:szCs w:val="16"/>
        </w:rPr>
        <w:t>-23:22:30,000;-41:30:00,000</w:t>
      </w:r>
    </w:p>
    <w:p w14:paraId="3DA1B09A" w14:textId="77777777" w:rsidR="008B18CC" w:rsidRPr="00DE11A4" w:rsidRDefault="008B18CC" w:rsidP="008B18CC">
      <w:pPr>
        <w:rPr>
          <w:rFonts w:ascii="Arial" w:hAnsi="Arial" w:cs="Arial"/>
          <w:sz w:val="16"/>
          <w:szCs w:val="16"/>
        </w:rPr>
      </w:pPr>
      <w:r w:rsidRPr="00DE11A4">
        <w:rPr>
          <w:rFonts w:ascii="Arial" w:hAnsi="Arial" w:cs="Arial"/>
          <w:sz w:val="16"/>
          <w:szCs w:val="16"/>
        </w:rPr>
        <w:t>-23:22:30,000;-41:30:00,000</w:t>
      </w:r>
    </w:p>
    <w:p w14:paraId="7F00D4B7" w14:textId="77777777" w:rsidR="008B18CC" w:rsidRPr="00DE11A4" w:rsidRDefault="008B18CC" w:rsidP="008B18CC">
      <w:pPr>
        <w:rPr>
          <w:rFonts w:ascii="Arial" w:hAnsi="Arial" w:cs="Arial"/>
          <w:b/>
          <w:sz w:val="16"/>
          <w:szCs w:val="16"/>
        </w:rPr>
      </w:pPr>
      <w:r w:rsidRPr="00DE11A4">
        <w:rPr>
          <w:rFonts w:ascii="Arial" w:hAnsi="Arial" w:cs="Arial"/>
          <w:b/>
          <w:sz w:val="16"/>
          <w:szCs w:val="16"/>
        </w:rPr>
        <w:t>C-M-591</w:t>
      </w:r>
    </w:p>
    <w:p w14:paraId="5DED6957" w14:textId="77777777" w:rsidR="008B18CC" w:rsidRPr="00DE11A4" w:rsidRDefault="008B18CC" w:rsidP="008B18CC">
      <w:pPr>
        <w:rPr>
          <w:rFonts w:ascii="Arial" w:hAnsi="Arial" w:cs="Arial"/>
          <w:sz w:val="16"/>
          <w:szCs w:val="16"/>
        </w:rPr>
      </w:pPr>
      <w:r w:rsidRPr="00DE11A4">
        <w:rPr>
          <w:rFonts w:ascii="Arial" w:hAnsi="Arial" w:cs="Arial"/>
          <w:sz w:val="16"/>
          <w:szCs w:val="16"/>
        </w:rPr>
        <w:t>-23:30:00,000;-41:30:00,000</w:t>
      </w:r>
    </w:p>
    <w:p w14:paraId="77EF07FE" w14:textId="77777777" w:rsidR="008B18CC" w:rsidRPr="00DE11A4" w:rsidRDefault="008B18CC" w:rsidP="008B18CC">
      <w:pPr>
        <w:rPr>
          <w:rFonts w:ascii="Arial" w:hAnsi="Arial" w:cs="Arial"/>
          <w:sz w:val="16"/>
          <w:szCs w:val="16"/>
        </w:rPr>
      </w:pPr>
      <w:r w:rsidRPr="00DE11A4">
        <w:rPr>
          <w:rFonts w:ascii="Arial" w:hAnsi="Arial" w:cs="Arial"/>
          <w:sz w:val="16"/>
          <w:szCs w:val="16"/>
        </w:rPr>
        <w:t>-23:37:30,000;-41:30:00,000</w:t>
      </w:r>
    </w:p>
    <w:p w14:paraId="28128FDD" w14:textId="77777777" w:rsidR="008B18CC" w:rsidRPr="00DE11A4" w:rsidRDefault="008B18CC" w:rsidP="008B18CC">
      <w:pPr>
        <w:rPr>
          <w:rFonts w:ascii="Arial" w:hAnsi="Arial" w:cs="Arial"/>
          <w:sz w:val="16"/>
          <w:szCs w:val="16"/>
        </w:rPr>
      </w:pPr>
      <w:r w:rsidRPr="00DE11A4">
        <w:rPr>
          <w:rFonts w:ascii="Arial" w:hAnsi="Arial" w:cs="Arial"/>
          <w:sz w:val="16"/>
          <w:szCs w:val="16"/>
        </w:rPr>
        <w:t>-23:37:30,000;-41:37:30,000</w:t>
      </w:r>
    </w:p>
    <w:p w14:paraId="6B25DD09" w14:textId="77777777" w:rsidR="008B18CC" w:rsidRPr="00DE11A4" w:rsidRDefault="008B18CC" w:rsidP="008B18CC">
      <w:pPr>
        <w:rPr>
          <w:rFonts w:ascii="Arial" w:hAnsi="Arial" w:cs="Arial"/>
          <w:sz w:val="16"/>
          <w:szCs w:val="16"/>
        </w:rPr>
      </w:pPr>
      <w:r w:rsidRPr="00DE11A4">
        <w:rPr>
          <w:rFonts w:ascii="Arial" w:hAnsi="Arial" w:cs="Arial"/>
          <w:sz w:val="16"/>
          <w:szCs w:val="16"/>
        </w:rPr>
        <w:t>-23:30:00,000;-41:37:30,000</w:t>
      </w:r>
    </w:p>
    <w:p w14:paraId="269D949D" w14:textId="77777777" w:rsidR="008B18CC" w:rsidRPr="00DE11A4" w:rsidRDefault="008B18CC" w:rsidP="008B18CC">
      <w:pPr>
        <w:rPr>
          <w:rFonts w:ascii="Arial" w:hAnsi="Arial" w:cs="Arial"/>
          <w:sz w:val="16"/>
          <w:szCs w:val="16"/>
        </w:rPr>
      </w:pPr>
      <w:r w:rsidRPr="00DE11A4">
        <w:rPr>
          <w:rFonts w:ascii="Arial" w:hAnsi="Arial" w:cs="Arial"/>
          <w:sz w:val="16"/>
          <w:szCs w:val="16"/>
        </w:rPr>
        <w:t>-23:30:00,000;-41:30:00,000</w:t>
      </w:r>
    </w:p>
    <w:p w14:paraId="065B05B5" w14:textId="77777777" w:rsidR="008B18CC" w:rsidRPr="00DE11A4" w:rsidRDefault="008B18CC" w:rsidP="008B18CC">
      <w:pPr>
        <w:rPr>
          <w:rFonts w:ascii="Arial" w:hAnsi="Arial" w:cs="Arial"/>
          <w:sz w:val="16"/>
          <w:szCs w:val="16"/>
        </w:rPr>
      </w:pPr>
      <w:r w:rsidRPr="00DE11A4">
        <w:rPr>
          <w:rFonts w:ascii="Arial" w:hAnsi="Arial" w:cs="Arial"/>
          <w:sz w:val="16"/>
          <w:szCs w:val="16"/>
        </w:rPr>
        <w:t>-23:30:00,000;-41:30:00,000</w:t>
      </w:r>
    </w:p>
    <w:p w14:paraId="6CF6ACD8" w14:textId="77777777" w:rsidR="008B18CC" w:rsidRPr="00DE11A4" w:rsidRDefault="008B18CC" w:rsidP="008B18CC">
      <w:pPr>
        <w:rPr>
          <w:rFonts w:ascii="Arial" w:hAnsi="Arial" w:cs="Arial"/>
          <w:b/>
          <w:sz w:val="16"/>
          <w:szCs w:val="16"/>
        </w:rPr>
      </w:pPr>
      <w:r w:rsidRPr="00DE11A4">
        <w:rPr>
          <w:rFonts w:ascii="Arial" w:hAnsi="Arial" w:cs="Arial"/>
          <w:b/>
          <w:sz w:val="16"/>
          <w:szCs w:val="16"/>
        </w:rPr>
        <w:t>C-M-592</w:t>
      </w:r>
    </w:p>
    <w:p w14:paraId="4E51CE3B"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-23:27:31,813;-41:22:31,466</w:t>
      </w:r>
    </w:p>
    <w:p w14:paraId="33619FB3"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-23:27:31,813;-41:22:31,466</w:t>
      </w:r>
    </w:p>
    <w:p w14:paraId="43386FF1" w14:textId="77777777" w:rsidR="008B18CC" w:rsidRPr="00DE11A4" w:rsidRDefault="008B18CC" w:rsidP="008B18CC">
      <w:pPr>
        <w:rPr>
          <w:rFonts w:ascii="Arial" w:hAnsi="Arial" w:cs="Arial"/>
          <w:sz w:val="16"/>
          <w:szCs w:val="16"/>
        </w:rPr>
      </w:pPr>
      <w:r w:rsidRPr="00DE11A4">
        <w:rPr>
          <w:rFonts w:ascii="Arial" w:hAnsi="Arial" w:cs="Arial"/>
          <w:sz w:val="16"/>
          <w:szCs w:val="16"/>
        </w:rPr>
        <w:t>-23:27:41,188;-41:22:31,466</w:t>
      </w:r>
    </w:p>
    <w:p w14:paraId="672B4930" w14:textId="77777777" w:rsidR="008B18CC" w:rsidRPr="00DE11A4" w:rsidRDefault="008B18CC" w:rsidP="008B18CC">
      <w:pPr>
        <w:rPr>
          <w:rFonts w:ascii="Arial" w:hAnsi="Arial" w:cs="Arial"/>
          <w:sz w:val="16"/>
          <w:szCs w:val="16"/>
        </w:rPr>
      </w:pPr>
      <w:r w:rsidRPr="00DE11A4">
        <w:rPr>
          <w:rFonts w:ascii="Arial" w:hAnsi="Arial" w:cs="Arial"/>
          <w:sz w:val="16"/>
          <w:szCs w:val="16"/>
        </w:rPr>
        <w:t>-23:27:50,563;-41:22:31,466</w:t>
      </w:r>
    </w:p>
    <w:p w14:paraId="02A3B213" w14:textId="77777777" w:rsidR="008B18CC" w:rsidRPr="00DE11A4" w:rsidRDefault="008B18CC" w:rsidP="008B18CC">
      <w:pPr>
        <w:rPr>
          <w:rFonts w:ascii="Arial" w:hAnsi="Arial" w:cs="Arial"/>
          <w:sz w:val="16"/>
          <w:szCs w:val="16"/>
        </w:rPr>
      </w:pPr>
      <w:r w:rsidRPr="00DE11A4">
        <w:rPr>
          <w:rFonts w:ascii="Arial" w:hAnsi="Arial" w:cs="Arial"/>
          <w:sz w:val="16"/>
          <w:szCs w:val="16"/>
        </w:rPr>
        <w:t>-23:27:59,938;-41:22:31,466</w:t>
      </w:r>
    </w:p>
    <w:p w14:paraId="5CF32B23" w14:textId="77777777" w:rsidR="008B18CC" w:rsidRPr="00DE11A4" w:rsidRDefault="008B18CC" w:rsidP="008B18CC">
      <w:pPr>
        <w:rPr>
          <w:rFonts w:ascii="Arial" w:hAnsi="Arial" w:cs="Arial"/>
          <w:sz w:val="16"/>
          <w:szCs w:val="16"/>
        </w:rPr>
      </w:pPr>
      <w:r w:rsidRPr="00DE11A4">
        <w:rPr>
          <w:rFonts w:ascii="Arial" w:hAnsi="Arial" w:cs="Arial"/>
          <w:sz w:val="16"/>
          <w:szCs w:val="16"/>
        </w:rPr>
        <w:t>-23:28:09,313;-41:22:31,466</w:t>
      </w:r>
    </w:p>
    <w:p w14:paraId="77CACC4F" w14:textId="77777777" w:rsidR="008B18CC" w:rsidRPr="00DE11A4" w:rsidRDefault="008B18CC" w:rsidP="008B18CC">
      <w:pPr>
        <w:rPr>
          <w:rFonts w:ascii="Arial" w:hAnsi="Arial" w:cs="Arial"/>
          <w:sz w:val="16"/>
          <w:szCs w:val="16"/>
        </w:rPr>
      </w:pPr>
      <w:r w:rsidRPr="00DE11A4">
        <w:rPr>
          <w:rFonts w:ascii="Arial" w:hAnsi="Arial" w:cs="Arial"/>
          <w:sz w:val="16"/>
          <w:szCs w:val="16"/>
        </w:rPr>
        <w:t>-23:28:18,688;-41:22:31,466</w:t>
      </w:r>
    </w:p>
    <w:p w14:paraId="3A0CE770" w14:textId="77777777" w:rsidR="008B18CC" w:rsidRPr="00DE11A4" w:rsidRDefault="008B18CC" w:rsidP="008B18CC">
      <w:pPr>
        <w:rPr>
          <w:rFonts w:ascii="Arial" w:hAnsi="Arial" w:cs="Arial"/>
          <w:sz w:val="16"/>
          <w:szCs w:val="16"/>
        </w:rPr>
      </w:pPr>
      <w:r w:rsidRPr="00DE11A4">
        <w:rPr>
          <w:rFonts w:ascii="Arial" w:hAnsi="Arial" w:cs="Arial"/>
          <w:sz w:val="16"/>
          <w:szCs w:val="16"/>
        </w:rPr>
        <w:t>-23:28:28,063;-41:22:31,466</w:t>
      </w:r>
    </w:p>
    <w:p w14:paraId="1C178D87" w14:textId="77777777" w:rsidR="008B18CC" w:rsidRPr="00DE11A4" w:rsidRDefault="008B18CC" w:rsidP="008B18CC">
      <w:pPr>
        <w:rPr>
          <w:rFonts w:ascii="Arial" w:hAnsi="Arial" w:cs="Arial"/>
          <w:sz w:val="16"/>
          <w:szCs w:val="16"/>
        </w:rPr>
      </w:pPr>
      <w:r w:rsidRPr="00DE11A4">
        <w:rPr>
          <w:rFonts w:ascii="Arial" w:hAnsi="Arial" w:cs="Arial"/>
          <w:sz w:val="16"/>
          <w:szCs w:val="16"/>
        </w:rPr>
        <w:t>-23:28:37,438;-41:22:31,466</w:t>
      </w:r>
    </w:p>
    <w:p w14:paraId="4E9D45B7" w14:textId="77777777" w:rsidR="008B18CC" w:rsidRPr="00DE11A4" w:rsidRDefault="008B18CC" w:rsidP="008B18CC">
      <w:pPr>
        <w:rPr>
          <w:rFonts w:ascii="Arial" w:hAnsi="Arial" w:cs="Arial"/>
          <w:sz w:val="16"/>
          <w:szCs w:val="16"/>
        </w:rPr>
      </w:pPr>
      <w:r w:rsidRPr="00DE11A4">
        <w:rPr>
          <w:rFonts w:ascii="Arial" w:hAnsi="Arial" w:cs="Arial"/>
          <w:sz w:val="16"/>
          <w:szCs w:val="16"/>
        </w:rPr>
        <w:t>-23:28:46,813;-41:22:31,466</w:t>
      </w:r>
    </w:p>
    <w:p w14:paraId="028856E0" w14:textId="77777777" w:rsidR="008B18CC" w:rsidRPr="00DE11A4" w:rsidRDefault="008B18CC" w:rsidP="008B18CC">
      <w:pPr>
        <w:rPr>
          <w:rFonts w:ascii="Arial" w:hAnsi="Arial" w:cs="Arial"/>
          <w:sz w:val="16"/>
          <w:szCs w:val="16"/>
        </w:rPr>
      </w:pPr>
      <w:r w:rsidRPr="00DE11A4">
        <w:rPr>
          <w:rFonts w:ascii="Arial" w:hAnsi="Arial" w:cs="Arial"/>
          <w:sz w:val="16"/>
          <w:szCs w:val="16"/>
        </w:rPr>
        <w:t>-23:28:56,188;-41:22:31,466</w:t>
      </w:r>
    </w:p>
    <w:p w14:paraId="4379773D" w14:textId="77777777" w:rsidR="008B18CC" w:rsidRPr="00DE11A4" w:rsidRDefault="008B18CC" w:rsidP="008B18CC">
      <w:pPr>
        <w:rPr>
          <w:rFonts w:ascii="Arial" w:hAnsi="Arial" w:cs="Arial"/>
          <w:sz w:val="16"/>
          <w:szCs w:val="16"/>
        </w:rPr>
      </w:pPr>
      <w:r w:rsidRPr="00DE11A4">
        <w:rPr>
          <w:rFonts w:ascii="Arial" w:hAnsi="Arial" w:cs="Arial"/>
          <w:sz w:val="16"/>
          <w:szCs w:val="16"/>
        </w:rPr>
        <w:t>-23:29:05,563;-41:22:31,466</w:t>
      </w:r>
    </w:p>
    <w:p w14:paraId="25E02AEB" w14:textId="77777777" w:rsidR="008B18CC" w:rsidRPr="00DE11A4" w:rsidRDefault="008B18CC" w:rsidP="008B18CC">
      <w:pPr>
        <w:rPr>
          <w:rFonts w:ascii="Arial" w:hAnsi="Arial" w:cs="Arial"/>
          <w:sz w:val="16"/>
          <w:szCs w:val="16"/>
        </w:rPr>
      </w:pPr>
      <w:r w:rsidRPr="00DE11A4">
        <w:rPr>
          <w:rFonts w:ascii="Arial" w:hAnsi="Arial" w:cs="Arial"/>
          <w:sz w:val="16"/>
          <w:szCs w:val="16"/>
        </w:rPr>
        <w:t>-23:29:13,125;-41:22:31,466</w:t>
      </w:r>
    </w:p>
    <w:p w14:paraId="23DB35FD" w14:textId="77777777" w:rsidR="008B18CC" w:rsidRPr="00DE11A4" w:rsidRDefault="008B18CC" w:rsidP="008B18CC">
      <w:pPr>
        <w:rPr>
          <w:rFonts w:ascii="Arial" w:hAnsi="Arial" w:cs="Arial"/>
          <w:sz w:val="16"/>
          <w:szCs w:val="16"/>
        </w:rPr>
      </w:pPr>
      <w:r w:rsidRPr="00DE11A4">
        <w:rPr>
          <w:rFonts w:ascii="Arial" w:hAnsi="Arial" w:cs="Arial"/>
          <w:sz w:val="16"/>
          <w:szCs w:val="16"/>
        </w:rPr>
        <w:t>-23:29:13,125;-41:22:48,750</w:t>
      </w:r>
    </w:p>
    <w:p w14:paraId="2BB302BA" w14:textId="77777777" w:rsidR="008B18CC" w:rsidRPr="00DE11A4" w:rsidRDefault="008B18CC" w:rsidP="008B18CC">
      <w:pPr>
        <w:rPr>
          <w:rFonts w:ascii="Arial" w:hAnsi="Arial" w:cs="Arial"/>
          <w:sz w:val="16"/>
          <w:szCs w:val="16"/>
        </w:rPr>
      </w:pPr>
      <w:r w:rsidRPr="00DE11A4">
        <w:rPr>
          <w:rFonts w:ascii="Arial" w:hAnsi="Arial" w:cs="Arial"/>
          <w:sz w:val="16"/>
          <w:szCs w:val="16"/>
        </w:rPr>
        <w:t>-23:29:31,875;-41:22:48,750</w:t>
      </w:r>
    </w:p>
    <w:p w14:paraId="0D7C6EEB" w14:textId="77777777" w:rsidR="008B18CC" w:rsidRPr="00DE11A4" w:rsidRDefault="008B18CC" w:rsidP="008B18CC">
      <w:pPr>
        <w:rPr>
          <w:rFonts w:ascii="Arial" w:hAnsi="Arial" w:cs="Arial"/>
          <w:sz w:val="16"/>
          <w:szCs w:val="16"/>
        </w:rPr>
      </w:pPr>
      <w:r w:rsidRPr="00DE11A4">
        <w:rPr>
          <w:rFonts w:ascii="Arial" w:hAnsi="Arial" w:cs="Arial"/>
          <w:sz w:val="16"/>
          <w:szCs w:val="16"/>
        </w:rPr>
        <w:t>-23:29:31,875;-41:23:07,500</w:t>
      </w:r>
    </w:p>
    <w:p w14:paraId="79B7DC93" w14:textId="77777777" w:rsidR="008B18CC" w:rsidRPr="00DE11A4" w:rsidRDefault="008B18CC" w:rsidP="008B18CC">
      <w:pPr>
        <w:rPr>
          <w:rFonts w:ascii="Arial" w:hAnsi="Arial" w:cs="Arial"/>
          <w:sz w:val="16"/>
          <w:szCs w:val="16"/>
        </w:rPr>
      </w:pPr>
      <w:r w:rsidRPr="00DE11A4">
        <w:rPr>
          <w:rFonts w:ascii="Arial" w:hAnsi="Arial" w:cs="Arial"/>
          <w:sz w:val="16"/>
          <w:szCs w:val="16"/>
        </w:rPr>
        <w:t>-23:30:00,000;-41:23:07,500</w:t>
      </w:r>
    </w:p>
    <w:p w14:paraId="1D95DDE1" w14:textId="77777777" w:rsidR="008B18CC" w:rsidRPr="00DE11A4" w:rsidRDefault="008B18CC" w:rsidP="008B18CC">
      <w:pPr>
        <w:rPr>
          <w:rFonts w:ascii="Arial" w:hAnsi="Arial" w:cs="Arial"/>
          <w:sz w:val="16"/>
          <w:szCs w:val="16"/>
        </w:rPr>
      </w:pPr>
      <w:r w:rsidRPr="00DE11A4">
        <w:rPr>
          <w:rFonts w:ascii="Arial" w:hAnsi="Arial" w:cs="Arial"/>
          <w:sz w:val="16"/>
          <w:szCs w:val="16"/>
        </w:rPr>
        <w:t>-23:30:00,000;-41:23:16,875</w:t>
      </w:r>
    </w:p>
    <w:p w14:paraId="196DB890" w14:textId="77777777" w:rsidR="008B18CC" w:rsidRPr="00DE11A4" w:rsidRDefault="008B18CC" w:rsidP="008B18CC">
      <w:pPr>
        <w:rPr>
          <w:rFonts w:ascii="Arial" w:hAnsi="Arial" w:cs="Arial"/>
          <w:sz w:val="16"/>
          <w:szCs w:val="16"/>
        </w:rPr>
      </w:pPr>
      <w:r w:rsidRPr="00DE11A4">
        <w:rPr>
          <w:rFonts w:ascii="Arial" w:hAnsi="Arial" w:cs="Arial"/>
          <w:sz w:val="16"/>
          <w:szCs w:val="16"/>
        </w:rPr>
        <w:t>-23:30:18,750;-41:23:16,875</w:t>
      </w:r>
    </w:p>
    <w:p w14:paraId="214E2C27" w14:textId="77777777" w:rsidR="008B18CC" w:rsidRPr="00DE11A4" w:rsidRDefault="008B18CC" w:rsidP="008B18CC">
      <w:pPr>
        <w:rPr>
          <w:rFonts w:ascii="Arial" w:hAnsi="Arial" w:cs="Arial"/>
          <w:sz w:val="16"/>
          <w:szCs w:val="16"/>
        </w:rPr>
      </w:pPr>
      <w:r w:rsidRPr="00DE11A4">
        <w:rPr>
          <w:rFonts w:ascii="Arial" w:hAnsi="Arial" w:cs="Arial"/>
          <w:sz w:val="16"/>
          <w:szCs w:val="16"/>
        </w:rPr>
        <w:t>-23:30:18,750;-41:23:35,625</w:t>
      </w:r>
    </w:p>
    <w:p w14:paraId="4F00A4B7" w14:textId="77777777" w:rsidR="008B18CC" w:rsidRPr="00DE11A4" w:rsidRDefault="008B18CC" w:rsidP="008B18CC">
      <w:pPr>
        <w:rPr>
          <w:rFonts w:ascii="Arial" w:hAnsi="Arial" w:cs="Arial"/>
          <w:sz w:val="16"/>
          <w:szCs w:val="16"/>
        </w:rPr>
      </w:pPr>
      <w:r w:rsidRPr="00DE11A4">
        <w:rPr>
          <w:rFonts w:ascii="Arial" w:hAnsi="Arial" w:cs="Arial"/>
          <w:sz w:val="16"/>
          <w:szCs w:val="16"/>
        </w:rPr>
        <w:t>-23:30:37,500;-41:23:35,625</w:t>
      </w:r>
    </w:p>
    <w:p w14:paraId="66BBE46F" w14:textId="77777777" w:rsidR="008B18CC" w:rsidRPr="00DE11A4" w:rsidRDefault="008B18CC" w:rsidP="008B18CC">
      <w:pPr>
        <w:rPr>
          <w:rFonts w:ascii="Arial" w:hAnsi="Arial" w:cs="Arial"/>
          <w:sz w:val="16"/>
          <w:szCs w:val="16"/>
        </w:rPr>
      </w:pPr>
      <w:r w:rsidRPr="00DE11A4">
        <w:rPr>
          <w:rFonts w:ascii="Arial" w:hAnsi="Arial" w:cs="Arial"/>
          <w:sz w:val="16"/>
          <w:szCs w:val="16"/>
        </w:rPr>
        <w:t>-23:30:37,500;-41:23:54,375</w:t>
      </w:r>
    </w:p>
    <w:p w14:paraId="51375C00" w14:textId="77777777" w:rsidR="008B18CC" w:rsidRPr="00DE11A4" w:rsidRDefault="008B18CC" w:rsidP="008B18CC">
      <w:pPr>
        <w:rPr>
          <w:rFonts w:ascii="Arial" w:hAnsi="Arial" w:cs="Arial"/>
          <w:sz w:val="16"/>
          <w:szCs w:val="16"/>
        </w:rPr>
      </w:pPr>
      <w:r w:rsidRPr="00DE11A4">
        <w:rPr>
          <w:rFonts w:ascii="Arial" w:hAnsi="Arial" w:cs="Arial"/>
          <w:sz w:val="16"/>
          <w:szCs w:val="16"/>
        </w:rPr>
        <w:t>-23:31:05,625;-41:23:54,375</w:t>
      </w:r>
    </w:p>
    <w:p w14:paraId="53D1587F" w14:textId="77777777" w:rsidR="008B18CC" w:rsidRPr="00DE11A4" w:rsidRDefault="008B18CC" w:rsidP="008B18CC">
      <w:pPr>
        <w:rPr>
          <w:rFonts w:ascii="Arial" w:hAnsi="Arial" w:cs="Arial"/>
          <w:sz w:val="16"/>
          <w:szCs w:val="16"/>
        </w:rPr>
      </w:pPr>
      <w:r w:rsidRPr="00DE11A4">
        <w:rPr>
          <w:rFonts w:ascii="Arial" w:hAnsi="Arial" w:cs="Arial"/>
          <w:sz w:val="16"/>
          <w:szCs w:val="16"/>
        </w:rPr>
        <w:t>-23:31:05,625;-41:24:13,125</w:t>
      </w:r>
    </w:p>
    <w:p w14:paraId="213CDA94" w14:textId="77777777" w:rsidR="008B18CC" w:rsidRPr="00DE11A4" w:rsidRDefault="008B18CC" w:rsidP="008B18CC">
      <w:pPr>
        <w:rPr>
          <w:rFonts w:ascii="Arial" w:hAnsi="Arial" w:cs="Arial"/>
          <w:sz w:val="16"/>
          <w:szCs w:val="16"/>
        </w:rPr>
      </w:pPr>
      <w:r w:rsidRPr="00DE11A4">
        <w:rPr>
          <w:rFonts w:ascii="Arial" w:hAnsi="Arial" w:cs="Arial"/>
          <w:sz w:val="16"/>
          <w:szCs w:val="16"/>
        </w:rPr>
        <w:t>-23:31:33,750;-41:24:13,125</w:t>
      </w:r>
    </w:p>
    <w:p w14:paraId="369A1C75" w14:textId="77777777" w:rsidR="008B18CC" w:rsidRPr="00DE11A4" w:rsidRDefault="008B18CC" w:rsidP="008B18CC">
      <w:pPr>
        <w:rPr>
          <w:rFonts w:ascii="Arial" w:hAnsi="Arial" w:cs="Arial"/>
          <w:sz w:val="16"/>
          <w:szCs w:val="16"/>
        </w:rPr>
      </w:pPr>
      <w:r w:rsidRPr="00DE11A4">
        <w:rPr>
          <w:rFonts w:ascii="Arial" w:hAnsi="Arial" w:cs="Arial"/>
          <w:sz w:val="16"/>
          <w:szCs w:val="16"/>
        </w:rPr>
        <w:t>-23:31:33,750;-41:24:22,500</w:t>
      </w:r>
    </w:p>
    <w:p w14:paraId="5142934A" w14:textId="77777777" w:rsidR="008B18CC" w:rsidRPr="00DE11A4" w:rsidRDefault="008B18CC" w:rsidP="008B18CC">
      <w:pPr>
        <w:rPr>
          <w:rFonts w:ascii="Arial" w:hAnsi="Arial" w:cs="Arial"/>
          <w:sz w:val="16"/>
          <w:szCs w:val="16"/>
        </w:rPr>
      </w:pPr>
      <w:r w:rsidRPr="00DE11A4">
        <w:rPr>
          <w:rFonts w:ascii="Arial" w:hAnsi="Arial" w:cs="Arial"/>
          <w:sz w:val="16"/>
          <w:szCs w:val="16"/>
        </w:rPr>
        <w:t>-23:31:44,939;-41:24:22,500</w:t>
      </w:r>
    </w:p>
    <w:p w14:paraId="02194F1C" w14:textId="77777777" w:rsidR="008B18CC" w:rsidRPr="00DE11A4" w:rsidRDefault="008B18CC" w:rsidP="008B18CC">
      <w:pPr>
        <w:rPr>
          <w:rFonts w:ascii="Arial" w:hAnsi="Arial" w:cs="Arial"/>
          <w:sz w:val="16"/>
          <w:szCs w:val="16"/>
        </w:rPr>
      </w:pPr>
      <w:r w:rsidRPr="00DE11A4">
        <w:rPr>
          <w:rFonts w:ascii="Arial" w:hAnsi="Arial" w:cs="Arial"/>
          <w:sz w:val="16"/>
          <w:szCs w:val="16"/>
        </w:rPr>
        <w:t>-23:31:44,939;-41:24:31,875</w:t>
      </w:r>
    </w:p>
    <w:p w14:paraId="1FFC94C1" w14:textId="77777777" w:rsidR="008B18CC" w:rsidRPr="00DE11A4" w:rsidRDefault="008B18CC" w:rsidP="008B18CC">
      <w:pPr>
        <w:rPr>
          <w:rFonts w:ascii="Arial" w:hAnsi="Arial" w:cs="Arial"/>
          <w:sz w:val="16"/>
          <w:szCs w:val="16"/>
        </w:rPr>
      </w:pPr>
      <w:r w:rsidRPr="00DE11A4">
        <w:rPr>
          <w:rFonts w:ascii="Arial" w:hAnsi="Arial" w:cs="Arial"/>
          <w:sz w:val="16"/>
          <w:szCs w:val="16"/>
        </w:rPr>
        <w:t>-23:31:44,939;-41:24:41,250</w:t>
      </w:r>
    </w:p>
    <w:p w14:paraId="37E370B4" w14:textId="77777777" w:rsidR="008B18CC" w:rsidRPr="00DE11A4" w:rsidRDefault="008B18CC" w:rsidP="008B18CC">
      <w:pPr>
        <w:rPr>
          <w:rFonts w:ascii="Arial" w:hAnsi="Arial" w:cs="Arial"/>
          <w:sz w:val="16"/>
          <w:szCs w:val="16"/>
        </w:rPr>
      </w:pPr>
      <w:r w:rsidRPr="00DE11A4">
        <w:rPr>
          <w:rFonts w:ascii="Arial" w:hAnsi="Arial" w:cs="Arial"/>
          <w:sz w:val="16"/>
          <w:szCs w:val="16"/>
        </w:rPr>
        <w:t>-23:31:44,939;-41:24:50,625</w:t>
      </w:r>
    </w:p>
    <w:p w14:paraId="2B6789E6" w14:textId="77777777" w:rsidR="008B18CC" w:rsidRPr="00DE11A4" w:rsidRDefault="008B18CC" w:rsidP="008B18CC">
      <w:pPr>
        <w:rPr>
          <w:rFonts w:ascii="Arial" w:hAnsi="Arial" w:cs="Arial"/>
          <w:sz w:val="16"/>
          <w:szCs w:val="16"/>
        </w:rPr>
      </w:pPr>
      <w:r w:rsidRPr="00DE11A4">
        <w:rPr>
          <w:rFonts w:ascii="Arial" w:hAnsi="Arial" w:cs="Arial"/>
          <w:sz w:val="16"/>
          <w:szCs w:val="16"/>
        </w:rPr>
        <w:t>-23:31:44,939;-41:25:01,468</w:t>
      </w:r>
    </w:p>
    <w:p w14:paraId="3E221499" w14:textId="77777777" w:rsidR="008B18CC" w:rsidRPr="00DE11A4" w:rsidRDefault="008B18CC" w:rsidP="008B18CC">
      <w:pPr>
        <w:rPr>
          <w:rFonts w:ascii="Arial" w:hAnsi="Arial" w:cs="Arial"/>
          <w:sz w:val="16"/>
          <w:szCs w:val="16"/>
        </w:rPr>
      </w:pPr>
      <w:r w:rsidRPr="00DE11A4">
        <w:rPr>
          <w:rFonts w:ascii="Arial" w:hAnsi="Arial" w:cs="Arial"/>
          <w:sz w:val="16"/>
          <w:szCs w:val="16"/>
        </w:rPr>
        <w:t>-23:31:54,314;-41:25:01,468</w:t>
      </w:r>
    </w:p>
    <w:p w14:paraId="3C7CF578" w14:textId="77777777" w:rsidR="008B18CC" w:rsidRPr="00DE11A4" w:rsidRDefault="008B18CC" w:rsidP="008B18CC">
      <w:pPr>
        <w:rPr>
          <w:rFonts w:ascii="Arial" w:hAnsi="Arial" w:cs="Arial"/>
          <w:sz w:val="16"/>
          <w:szCs w:val="16"/>
        </w:rPr>
      </w:pPr>
      <w:r w:rsidRPr="00DE11A4">
        <w:rPr>
          <w:rFonts w:ascii="Arial" w:hAnsi="Arial" w:cs="Arial"/>
          <w:sz w:val="16"/>
          <w:szCs w:val="16"/>
        </w:rPr>
        <w:t>-23:31:54,314;-41:25:10,843</w:t>
      </w:r>
    </w:p>
    <w:p w14:paraId="20E1C5CD" w14:textId="77777777" w:rsidR="008B18CC" w:rsidRPr="00DE11A4" w:rsidRDefault="008B18CC" w:rsidP="008B18CC">
      <w:pPr>
        <w:rPr>
          <w:rFonts w:ascii="Arial" w:hAnsi="Arial" w:cs="Arial"/>
          <w:sz w:val="16"/>
          <w:szCs w:val="16"/>
        </w:rPr>
      </w:pPr>
      <w:r w:rsidRPr="00DE11A4">
        <w:rPr>
          <w:rFonts w:ascii="Arial" w:hAnsi="Arial" w:cs="Arial"/>
          <w:sz w:val="16"/>
          <w:szCs w:val="16"/>
        </w:rPr>
        <w:t>-23:31:54,314;-41:25:20,218</w:t>
      </w:r>
    </w:p>
    <w:p w14:paraId="106E0EB6" w14:textId="77777777" w:rsidR="008B18CC" w:rsidRPr="00DE11A4" w:rsidRDefault="008B18CC" w:rsidP="008B18CC">
      <w:pPr>
        <w:rPr>
          <w:rFonts w:ascii="Arial" w:hAnsi="Arial" w:cs="Arial"/>
          <w:sz w:val="16"/>
          <w:szCs w:val="16"/>
        </w:rPr>
      </w:pPr>
      <w:r w:rsidRPr="00DE11A4">
        <w:rPr>
          <w:rFonts w:ascii="Arial" w:hAnsi="Arial" w:cs="Arial"/>
          <w:sz w:val="16"/>
          <w:szCs w:val="16"/>
        </w:rPr>
        <w:t>-23:32:03,689;-41:25:20,218</w:t>
      </w:r>
    </w:p>
    <w:p w14:paraId="6937094C" w14:textId="77777777" w:rsidR="008B18CC" w:rsidRPr="00DE11A4" w:rsidRDefault="008B18CC" w:rsidP="008B18CC">
      <w:pPr>
        <w:rPr>
          <w:rFonts w:ascii="Arial" w:hAnsi="Arial" w:cs="Arial"/>
          <w:sz w:val="16"/>
          <w:szCs w:val="16"/>
        </w:rPr>
      </w:pPr>
      <w:r w:rsidRPr="00DE11A4">
        <w:rPr>
          <w:rFonts w:ascii="Arial" w:hAnsi="Arial" w:cs="Arial"/>
          <w:sz w:val="16"/>
          <w:szCs w:val="16"/>
        </w:rPr>
        <w:t>-23:32:03,689;-41:25:29,593</w:t>
      </w:r>
    </w:p>
    <w:p w14:paraId="7F6C96C0" w14:textId="77777777" w:rsidR="008B18CC" w:rsidRPr="00DE11A4" w:rsidRDefault="008B18CC" w:rsidP="008B18CC">
      <w:pPr>
        <w:rPr>
          <w:rFonts w:ascii="Arial" w:hAnsi="Arial" w:cs="Arial"/>
          <w:sz w:val="16"/>
          <w:szCs w:val="16"/>
        </w:rPr>
      </w:pPr>
      <w:r w:rsidRPr="00DE11A4">
        <w:rPr>
          <w:rFonts w:ascii="Arial" w:hAnsi="Arial" w:cs="Arial"/>
          <w:sz w:val="16"/>
          <w:szCs w:val="16"/>
        </w:rPr>
        <w:t>-23:32:03,689;-41:25:38,968</w:t>
      </w:r>
    </w:p>
    <w:p w14:paraId="03E04468" w14:textId="77777777" w:rsidR="008B18CC" w:rsidRPr="00DE11A4" w:rsidRDefault="008B18CC" w:rsidP="008B18CC">
      <w:pPr>
        <w:rPr>
          <w:rFonts w:ascii="Arial" w:hAnsi="Arial" w:cs="Arial"/>
          <w:sz w:val="16"/>
          <w:szCs w:val="16"/>
        </w:rPr>
      </w:pPr>
      <w:r w:rsidRPr="00DE11A4">
        <w:rPr>
          <w:rFonts w:ascii="Arial" w:hAnsi="Arial" w:cs="Arial"/>
          <w:sz w:val="16"/>
          <w:szCs w:val="16"/>
        </w:rPr>
        <w:t>-23:32:13,064;-41:25:38,969</w:t>
      </w:r>
    </w:p>
    <w:p w14:paraId="4DACF89C" w14:textId="77777777" w:rsidR="008B18CC" w:rsidRPr="00DE11A4" w:rsidRDefault="008B18CC" w:rsidP="008B18CC">
      <w:pPr>
        <w:rPr>
          <w:rFonts w:ascii="Arial" w:hAnsi="Arial" w:cs="Arial"/>
          <w:sz w:val="16"/>
          <w:szCs w:val="16"/>
        </w:rPr>
      </w:pPr>
      <w:r w:rsidRPr="00DE11A4">
        <w:rPr>
          <w:rFonts w:ascii="Arial" w:hAnsi="Arial" w:cs="Arial"/>
          <w:sz w:val="16"/>
          <w:szCs w:val="16"/>
        </w:rPr>
        <w:t>-23:32:22,439;-41:25:38,969</w:t>
      </w:r>
    </w:p>
    <w:p w14:paraId="7FCA66AA" w14:textId="77777777" w:rsidR="008B18CC" w:rsidRPr="00DE11A4" w:rsidRDefault="008B18CC" w:rsidP="008B18CC">
      <w:pPr>
        <w:rPr>
          <w:rFonts w:ascii="Arial" w:hAnsi="Arial" w:cs="Arial"/>
          <w:sz w:val="16"/>
          <w:szCs w:val="16"/>
        </w:rPr>
      </w:pPr>
      <w:r w:rsidRPr="00DE11A4">
        <w:rPr>
          <w:rFonts w:ascii="Arial" w:hAnsi="Arial" w:cs="Arial"/>
          <w:sz w:val="16"/>
          <w:szCs w:val="16"/>
        </w:rPr>
        <w:t>-23:32:22,439;-41:25:48,344</w:t>
      </w:r>
    </w:p>
    <w:p w14:paraId="12D17A7A" w14:textId="77777777" w:rsidR="008B18CC" w:rsidRPr="00DE11A4" w:rsidRDefault="008B18CC" w:rsidP="008B18CC">
      <w:pPr>
        <w:rPr>
          <w:rFonts w:ascii="Arial" w:hAnsi="Arial" w:cs="Arial"/>
          <w:sz w:val="16"/>
          <w:szCs w:val="16"/>
        </w:rPr>
      </w:pPr>
      <w:r w:rsidRPr="00DE11A4">
        <w:rPr>
          <w:rFonts w:ascii="Arial" w:hAnsi="Arial" w:cs="Arial"/>
          <w:sz w:val="16"/>
          <w:szCs w:val="16"/>
        </w:rPr>
        <w:t>-23:32:22,439;-41:25:57,719</w:t>
      </w:r>
    </w:p>
    <w:p w14:paraId="09545165" w14:textId="77777777" w:rsidR="008B18CC" w:rsidRPr="00DE11A4" w:rsidRDefault="008B18CC" w:rsidP="008B18CC">
      <w:pPr>
        <w:rPr>
          <w:rFonts w:ascii="Arial" w:hAnsi="Arial" w:cs="Arial"/>
          <w:sz w:val="16"/>
          <w:szCs w:val="16"/>
        </w:rPr>
      </w:pPr>
      <w:r w:rsidRPr="00DE11A4">
        <w:rPr>
          <w:rFonts w:ascii="Arial" w:hAnsi="Arial" w:cs="Arial"/>
          <w:sz w:val="16"/>
          <w:szCs w:val="16"/>
        </w:rPr>
        <w:t>-23:32:31,814;-41:25:57,719</w:t>
      </w:r>
    </w:p>
    <w:p w14:paraId="02C35694" w14:textId="77777777" w:rsidR="008B18CC" w:rsidRPr="00DE11A4" w:rsidRDefault="008B18CC" w:rsidP="008B18CC">
      <w:pPr>
        <w:rPr>
          <w:rFonts w:ascii="Arial" w:hAnsi="Arial" w:cs="Arial"/>
          <w:sz w:val="16"/>
          <w:szCs w:val="16"/>
        </w:rPr>
      </w:pPr>
      <w:r w:rsidRPr="00DE11A4">
        <w:rPr>
          <w:rFonts w:ascii="Arial" w:hAnsi="Arial" w:cs="Arial"/>
          <w:sz w:val="16"/>
          <w:szCs w:val="16"/>
        </w:rPr>
        <w:t>-23:32:31,814;-41:26:07,094</w:t>
      </w:r>
    </w:p>
    <w:p w14:paraId="1ADD18CD" w14:textId="77777777" w:rsidR="008B18CC" w:rsidRPr="00DE11A4" w:rsidRDefault="008B18CC" w:rsidP="008B18CC">
      <w:pPr>
        <w:rPr>
          <w:rFonts w:ascii="Arial" w:hAnsi="Arial" w:cs="Arial"/>
          <w:sz w:val="16"/>
          <w:szCs w:val="16"/>
        </w:rPr>
      </w:pPr>
      <w:r w:rsidRPr="00DE11A4">
        <w:rPr>
          <w:rFonts w:ascii="Arial" w:hAnsi="Arial" w:cs="Arial"/>
          <w:sz w:val="16"/>
          <w:szCs w:val="16"/>
        </w:rPr>
        <w:t>-23:32:41,189;-41:26:07,094</w:t>
      </w:r>
    </w:p>
    <w:p w14:paraId="2F0D2A52" w14:textId="77777777" w:rsidR="008B18CC" w:rsidRPr="00DE11A4" w:rsidRDefault="008B18CC" w:rsidP="008B18CC">
      <w:pPr>
        <w:rPr>
          <w:rFonts w:ascii="Arial" w:hAnsi="Arial" w:cs="Arial"/>
          <w:sz w:val="16"/>
          <w:szCs w:val="16"/>
        </w:rPr>
      </w:pPr>
      <w:r w:rsidRPr="00DE11A4">
        <w:rPr>
          <w:rFonts w:ascii="Arial" w:hAnsi="Arial" w:cs="Arial"/>
          <w:sz w:val="16"/>
          <w:szCs w:val="16"/>
        </w:rPr>
        <w:t>-23:32:41,189;-41:26:16,469</w:t>
      </w:r>
    </w:p>
    <w:p w14:paraId="271D5EF6" w14:textId="77777777" w:rsidR="008B18CC" w:rsidRPr="00DE11A4" w:rsidRDefault="008B18CC" w:rsidP="008B18CC">
      <w:pPr>
        <w:rPr>
          <w:rFonts w:ascii="Arial" w:hAnsi="Arial" w:cs="Arial"/>
          <w:sz w:val="16"/>
          <w:szCs w:val="16"/>
        </w:rPr>
      </w:pPr>
      <w:r w:rsidRPr="00DE11A4">
        <w:rPr>
          <w:rFonts w:ascii="Arial" w:hAnsi="Arial" w:cs="Arial"/>
          <w:sz w:val="16"/>
          <w:szCs w:val="16"/>
        </w:rPr>
        <w:t>-23:32:41,189;-41:26:25,844</w:t>
      </w:r>
    </w:p>
    <w:p w14:paraId="2CD0CEAC" w14:textId="77777777" w:rsidR="008B18CC" w:rsidRPr="00DE11A4" w:rsidRDefault="008B18CC" w:rsidP="008B18CC">
      <w:pPr>
        <w:rPr>
          <w:rFonts w:ascii="Arial" w:hAnsi="Arial" w:cs="Arial"/>
          <w:sz w:val="16"/>
          <w:szCs w:val="16"/>
        </w:rPr>
      </w:pPr>
      <w:r w:rsidRPr="00DE11A4">
        <w:rPr>
          <w:rFonts w:ascii="Arial" w:hAnsi="Arial" w:cs="Arial"/>
          <w:sz w:val="16"/>
          <w:szCs w:val="16"/>
        </w:rPr>
        <w:t>-23:32:50,564;-41:26:25,844</w:t>
      </w:r>
    </w:p>
    <w:p w14:paraId="61956503" w14:textId="77777777" w:rsidR="008B18CC" w:rsidRPr="00DE11A4" w:rsidRDefault="008B18CC" w:rsidP="008B18CC">
      <w:pPr>
        <w:rPr>
          <w:rFonts w:ascii="Arial" w:hAnsi="Arial" w:cs="Arial"/>
          <w:sz w:val="16"/>
          <w:szCs w:val="16"/>
        </w:rPr>
      </w:pPr>
      <w:r w:rsidRPr="00DE11A4">
        <w:rPr>
          <w:rFonts w:ascii="Arial" w:hAnsi="Arial" w:cs="Arial"/>
          <w:sz w:val="16"/>
          <w:szCs w:val="16"/>
        </w:rPr>
        <w:t>-23:32:50,564;-41:26:35,219</w:t>
      </w:r>
    </w:p>
    <w:p w14:paraId="3B511DB3" w14:textId="77777777" w:rsidR="008B18CC" w:rsidRPr="00DE11A4" w:rsidRDefault="008B18CC" w:rsidP="008B18CC">
      <w:pPr>
        <w:rPr>
          <w:rFonts w:ascii="Arial" w:hAnsi="Arial" w:cs="Arial"/>
          <w:sz w:val="16"/>
          <w:szCs w:val="16"/>
        </w:rPr>
      </w:pPr>
      <w:r w:rsidRPr="00DE11A4">
        <w:rPr>
          <w:rFonts w:ascii="Arial" w:hAnsi="Arial" w:cs="Arial"/>
          <w:sz w:val="16"/>
          <w:szCs w:val="16"/>
        </w:rPr>
        <w:t>-23:32:50,564;-41:26:44,594</w:t>
      </w:r>
    </w:p>
    <w:p w14:paraId="31ED2E4D" w14:textId="77777777" w:rsidR="008B18CC" w:rsidRPr="00DE11A4" w:rsidRDefault="008B18CC" w:rsidP="008B18CC">
      <w:pPr>
        <w:rPr>
          <w:rFonts w:ascii="Arial" w:hAnsi="Arial" w:cs="Arial"/>
          <w:sz w:val="16"/>
          <w:szCs w:val="16"/>
        </w:rPr>
      </w:pPr>
      <w:r w:rsidRPr="00DE11A4">
        <w:rPr>
          <w:rFonts w:ascii="Arial" w:hAnsi="Arial" w:cs="Arial"/>
          <w:sz w:val="16"/>
          <w:szCs w:val="16"/>
        </w:rPr>
        <w:t>-23:32:59,939;-41:26:44,594</w:t>
      </w:r>
    </w:p>
    <w:p w14:paraId="73160461" w14:textId="77777777" w:rsidR="008B18CC" w:rsidRPr="00DE11A4" w:rsidRDefault="008B18CC" w:rsidP="008B18CC">
      <w:pPr>
        <w:rPr>
          <w:rFonts w:ascii="Arial" w:hAnsi="Arial" w:cs="Arial"/>
          <w:sz w:val="16"/>
          <w:szCs w:val="16"/>
        </w:rPr>
      </w:pPr>
      <w:r w:rsidRPr="00DE11A4">
        <w:rPr>
          <w:rFonts w:ascii="Arial" w:hAnsi="Arial" w:cs="Arial"/>
          <w:sz w:val="16"/>
          <w:szCs w:val="16"/>
        </w:rPr>
        <w:t>-23:32:59,939;-41:26:53,969</w:t>
      </w:r>
    </w:p>
    <w:p w14:paraId="2EB2F739" w14:textId="77777777" w:rsidR="008B18CC" w:rsidRPr="00DE11A4" w:rsidRDefault="008B18CC" w:rsidP="008B18CC">
      <w:pPr>
        <w:rPr>
          <w:rFonts w:ascii="Arial" w:hAnsi="Arial" w:cs="Arial"/>
          <w:sz w:val="16"/>
          <w:szCs w:val="16"/>
        </w:rPr>
      </w:pPr>
      <w:r w:rsidRPr="00DE11A4">
        <w:rPr>
          <w:rFonts w:ascii="Arial" w:hAnsi="Arial" w:cs="Arial"/>
          <w:sz w:val="16"/>
          <w:szCs w:val="16"/>
        </w:rPr>
        <w:t>-23:32:59,939;-41:27:03,344</w:t>
      </w:r>
    </w:p>
    <w:p w14:paraId="22C31475" w14:textId="77777777" w:rsidR="008B18CC" w:rsidRPr="00DE11A4" w:rsidRDefault="008B18CC" w:rsidP="008B18CC">
      <w:pPr>
        <w:rPr>
          <w:rFonts w:ascii="Arial" w:hAnsi="Arial" w:cs="Arial"/>
          <w:sz w:val="16"/>
          <w:szCs w:val="16"/>
        </w:rPr>
      </w:pPr>
      <w:r w:rsidRPr="00DE11A4">
        <w:rPr>
          <w:rFonts w:ascii="Arial" w:hAnsi="Arial" w:cs="Arial"/>
          <w:sz w:val="16"/>
          <w:szCs w:val="16"/>
        </w:rPr>
        <w:t>-23:33:09,314;-41:27:03,344</w:t>
      </w:r>
    </w:p>
    <w:p w14:paraId="30F4A2AC" w14:textId="77777777" w:rsidR="008B18CC" w:rsidRPr="00DE11A4" w:rsidRDefault="008B18CC" w:rsidP="008B18CC">
      <w:pPr>
        <w:rPr>
          <w:rFonts w:ascii="Arial" w:hAnsi="Arial" w:cs="Arial"/>
          <w:sz w:val="16"/>
          <w:szCs w:val="16"/>
        </w:rPr>
      </w:pPr>
      <w:r w:rsidRPr="00DE11A4">
        <w:rPr>
          <w:rFonts w:ascii="Arial" w:hAnsi="Arial" w:cs="Arial"/>
          <w:sz w:val="16"/>
          <w:szCs w:val="16"/>
        </w:rPr>
        <w:t>-23:33:09,314;-41:27:12,720</w:t>
      </w:r>
    </w:p>
    <w:p w14:paraId="341175FB" w14:textId="77777777" w:rsidR="008B18CC" w:rsidRPr="00DE11A4" w:rsidRDefault="008B18CC" w:rsidP="008B18CC">
      <w:pPr>
        <w:rPr>
          <w:rFonts w:ascii="Arial" w:hAnsi="Arial" w:cs="Arial"/>
          <w:sz w:val="16"/>
          <w:szCs w:val="16"/>
        </w:rPr>
      </w:pPr>
      <w:r w:rsidRPr="00DE11A4">
        <w:rPr>
          <w:rFonts w:ascii="Arial" w:hAnsi="Arial" w:cs="Arial"/>
          <w:sz w:val="16"/>
          <w:szCs w:val="16"/>
        </w:rPr>
        <w:t>-23:33:09,314;-41:27:22,095</w:t>
      </w:r>
    </w:p>
    <w:p w14:paraId="1CE7DB54" w14:textId="77777777" w:rsidR="008B18CC" w:rsidRPr="00DE11A4" w:rsidRDefault="008B18CC" w:rsidP="008B18CC">
      <w:pPr>
        <w:rPr>
          <w:rFonts w:ascii="Arial" w:hAnsi="Arial" w:cs="Arial"/>
          <w:sz w:val="16"/>
          <w:szCs w:val="16"/>
        </w:rPr>
      </w:pPr>
      <w:r w:rsidRPr="00DE11A4">
        <w:rPr>
          <w:rFonts w:ascii="Arial" w:hAnsi="Arial" w:cs="Arial"/>
          <w:sz w:val="16"/>
          <w:szCs w:val="16"/>
        </w:rPr>
        <w:t>-23:33:18,689;-41:27:22,095</w:t>
      </w:r>
    </w:p>
    <w:p w14:paraId="05D5E163" w14:textId="77777777" w:rsidR="008B18CC" w:rsidRPr="00DE11A4" w:rsidRDefault="008B18CC" w:rsidP="008B18CC">
      <w:pPr>
        <w:rPr>
          <w:rFonts w:ascii="Arial" w:hAnsi="Arial" w:cs="Arial"/>
          <w:sz w:val="16"/>
          <w:szCs w:val="16"/>
        </w:rPr>
      </w:pPr>
      <w:r w:rsidRPr="00DE11A4">
        <w:rPr>
          <w:rFonts w:ascii="Arial" w:hAnsi="Arial" w:cs="Arial"/>
          <w:sz w:val="16"/>
          <w:szCs w:val="16"/>
        </w:rPr>
        <w:t>-23:33:18,689;-41:27:31,470</w:t>
      </w:r>
    </w:p>
    <w:p w14:paraId="79344B75" w14:textId="77777777" w:rsidR="008B18CC" w:rsidRPr="00DE11A4" w:rsidRDefault="008B18CC" w:rsidP="008B18CC">
      <w:pPr>
        <w:rPr>
          <w:rFonts w:ascii="Arial" w:hAnsi="Arial" w:cs="Arial"/>
          <w:sz w:val="16"/>
          <w:szCs w:val="16"/>
        </w:rPr>
      </w:pPr>
      <w:r w:rsidRPr="00DE11A4">
        <w:rPr>
          <w:rFonts w:ascii="Arial" w:hAnsi="Arial" w:cs="Arial"/>
          <w:sz w:val="16"/>
          <w:szCs w:val="16"/>
        </w:rPr>
        <w:t>-23:33:18,689;-41:27:40,845</w:t>
      </w:r>
    </w:p>
    <w:p w14:paraId="663FC60E" w14:textId="77777777" w:rsidR="008B18CC" w:rsidRPr="00DE11A4" w:rsidRDefault="008B18CC" w:rsidP="008B18CC">
      <w:pPr>
        <w:rPr>
          <w:rFonts w:ascii="Arial" w:hAnsi="Arial" w:cs="Arial"/>
          <w:sz w:val="16"/>
          <w:szCs w:val="16"/>
        </w:rPr>
      </w:pPr>
      <w:r w:rsidRPr="00DE11A4">
        <w:rPr>
          <w:rFonts w:ascii="Arial" w:hAnsi="Arial" w:cs="Arial"/>
          <w:sz w:val="16"/>
          <w:szCs w:val="16"/>
        </w:rPr>
        <w:t>-23:33:18,689;-41:27:50,220</w:t>
      </w:r>
    </w:p>
    <w:p w14:paraId="379DFF59" w14:textId="77777777" w:rsidR="008B18CC" w:rsidRPr="00DE11A4" w:rsidRDefault="008B18CC" w:rsidP="008B18CC">
      <w:pPr>
        <w:rPr>
          <w:rFonts w:ascii="Arial" w:hAnsi="Arial" w:cs="Arial"/>
          <w:sz w:val="16"/>
          <w:szCs w:val="16"/>
        </w:rPr>
      </w:pPr>
      <w:r w:rsidRPr="00DE11A4">
        <w:rPr>
          <w:rFonts w:ascii="Arial" w:hAnsi="Arial" w:cs="Arial"/>
          <w:sz w:val="16"/>
          <w:szCs w:val="16"/>
        </w:rPr>
        <w:t>-23:33:28,064;-41:27:50,220</w:t>
      </w:r>
    </w:p>
    <w:p w14:paraId="4359C143" w14:textId="77777777" w:rsidR="008B18CC" w:rsidRPr="00DE11A4" w:rsidRDefault="008B18CC" w:rsidP="008B18CC">
      <w:pPr>
        <w:rPr>
          <w:rFonts w:ascii="Arial" w:hAnsi="Arial" w:cs="Arial"/>
          <w:sz w:val="16"/>
          <w:szCs w:val="16"/>
        </w:rPr>
      </w:pPr>
      <w:r w:rsidRPr="00DE11A4">
        <w:rPr>
          <w:rFonts w:ascii="Arial" w:hAnsi="Arial" w:cs="Arial"/>
          <w:sz w:val="16"/>
          <w:szCs w:val="16"/>
        </w:rPr>
        <w:t>-23:33:28,064;-41:27:59,595</w:t>
      </w:r>
    </w:p>
    <w:p w14:paraId="65580F90" w14:textId="77777777" w:rsidR="008B18CC" w:rsidRPr="00DE11A4" w:rsidRDefault="008B18CC" w:rsidP="008B18CC">
      <w:pPr>
        <w:rPr>
          <w:rFonts w:ascii="Arial" w:hAnsi="Arial" w:cs="Arial"/>
          <w:sz w:val="16"/>
          <w:szCs w:val="16"/>
        </w:rPr>
      </w:pPr>
      <w:r w:rsidRPr="00DE11A4">
        <w:rPr>
          <w:rFonts w:ascii="Arial" w:hAnsi="Arial" w:cs="Arial"/>
          <w:sz w:val="16"/>
          <w:szCs w:val="16"/>
        </w:rPr>
        <w:t>-23:33:28,064;-41:28:08,970</w:t>
      </w:r>
    </w:p>
    <w:p w14:paraId="7E59FA8C" w14:textId="77777777" w:rsidR="008B18CC" w:rsidRPr="00DE11A4" w:rsidRDefault="008B18CC" w:rsidP="008B18CC">
      <w:pPr>
        <w:rPr>
          <w:rFonts w:ascii="Arial" w:hAnsi="Arial" w:cs="Arial"/>
          <w:sz w:val="16"/>
          <w:szCs w:val="16"/>
        </w:rPr>
      </w:pPr>
      <w:r w:rsidRPr="00DE11A4">
        <w:rPr>
          <w:rFonts w:ascii="Arial" w:hAnsi="Arial" w:cs="Arial"/>
          <w:sz w:val="16"/>
          <w:szCs w:val="16"/>
        </w:rPr>
        <w:t>-23:33:37,439;-41:28:08,970</w:t>
      </w:r>
    </w:p>
    <w:p w14:paraId="5CEDDAFF" w14:textId="77777777" w:rsidR="008B18CC" w:rsidRPr="00DE11A4" w:rsidRDefault="008B18CC" w:rsidP="008B18CC">
      <w:pPr>
        <w:rPr>
          <w:rFonts w:ascii="Arial" w:hAnsi="Arial" w:cs="Arial"/>
          <w:sz w:val="16"/>
          <w:szCs w:val="16"/>
        </w:rPr>
      </w:pPr>
      <w:r w:rsidRPr="00DE11A4">
        <w:rPr>
          <w:rFonts w:ascii="Arial" w:hAnsi="Arial" w:cs="Arial"/>
          <w:sz w:val="16"/>
          <w:szCs w:val="16"/>
        </w:rPr>
        <w:t>-23:33:37,439;-41:28:18,345</w:t>
      </w:r>
    </w:p>
    <w:p w14:paraId="2BF75882" w14:textId="77777777" w:rsidR="008B18CC" w:rsidRPr="00DE11A4" w:rsidRDefault="008B18CC" w:rsidP="008B18CC">
      <w:pPr>
        <w:rPr>
          <w:rFonts w:ascii="Arial" w:hAnsi="Arial" w:cs="Arial"/>
          <w:sz w:val="16"/>
          <w:szCs w:val="16"/>
        </w:rPr>
      </w:pPr>
      <w:r w:rsidRPr="00DE11A4">
        <w:rPr>
          <w:rFonts w:ascii="Arial" w:hAnsi="Arial" w:cs="Arial"/>
          <w:sz w:val="16"/>
          <w:szCs w:val="16"/>
        </w:rPr>
        <w:t>-23:33:46,814;-41:28:18,345</w:t>
      </w:r>
    </w:p>
    <w:p w14:paraId="4B0B2DF8" w14:textId="77777777" w:rsidR="008B18CC" w:rsidRPr="00DE11A4" w:rsidRDefault="008B18CC" w:rsidP="008B18CC">
      <w:pPr>
        <w:rPr>
          <w:rFonts w:ascii="Arial" w:hAnsi="Arial" w:cs="Arial"/>
          <w:sz w:val="16"/>
          <w:szCs w:val="16"/>
        </w:rPr>
      </w:pPr>
      <w:r w:rsidRPr="00DE11A4">
        <w:rPr>
          <w:rFonts w:ascii="Arial" w:hAnsi="Arial" w:cs="Arial"/>
          <w:sz w:val="16"/>
          <w:szCs w:val="16"/>
        </w:rPr>
        <w:t>-23:33:46,814;-41:28:27,720</w:t>
      </w:r>
    </w:p>
    <w:p w14:paraId="06EF6C86" w14:textId="77777777" w:rsidR="008B18CC" w:rsidRPr="00DE11A4" w:rsidRDefault="008B18CC" w:rsidP="008B18CC">
      <w:pPr>
        <w:rPr>
          <w:rFonts w:ascii="Arial" w:hAnsi="Arial" w:cs="Arial"/>
          <w:sz w:val="16"/>
          <w:szCs w:val="16"/>
        </w:rPr>
      </w:pPr>
      <w:r w:rsidRPr="00DE11A4">
        <w:rPr>
          <w:rFonts w:ascii="Arial" w:hAnsi="Arial" w:cs="Arial"/>
          <w:sz w:val="16"/>
          <w:szCs w:val="16"/>
        </w:rPr>
        <w:t>-23:33:56,189;-41:28:27,720</w:t>
      </w:r>
    </w:p>
    <w:p w14:paraId="2A22F399" w14:textId="77777777" w:rsidR="008B18CC" w:rsidRPr="00DE11A4" w:rsidRDefault="008B18CC" w:rsidP="008B18CC">
      <w:pPr>
        <w:rPr>
          <w:rFonts w:ascii="Arial" w:hAnsi="Arial" w:cs="Arial"/>
          <w:sz w:val="16"/>
          <w:szCs w:val="16"/>
        </w:rPr>
      </w:pPr>
      <w:r w:rsidRPr="00DE11A4">
        <w:rPr>
          <w:rFonts w:ascii="Arial" w:hAnsi="Arial" w:cs="Arial"/>
          <w:sz w:val="16"/>
          <w:szCs w:val="16"/>
        </w:rPr>
        <w:t>-23:34:05,564;-41:28:27,720</w:t>
      </w:r>
    </w:p>
    <w:p w14:paraId="19E800C9" w14:textId="77777777" w:rsidR="008B18CC" w:rsidRPr="00DE11A4" w:rsidRDefault="008B18CC" w:rsidP="008B18CC">
      <w:pPr>
        <w:rPr>
          <w:rFonts w:ascii="Arial" w:hAnsi="Arial" w:cs="Arial"/>
          <w:sz w:val="16"/>
          <w:szCs w:val="16"/>
        </w:rPr>
      </w:pPr>
      <w:r w:rsidRPr="00DE11A4">
        <w:rPr>
          <w:rFonts w:ascii="Arial" w:hAnsi="Arial" w:cs="Arial"/>
          <w:sz w:val="16"/>
          <w:szCs w:val="16"/>
        </w:rPr>
        <w:t>-23:34:05,564;-41:28:37,095</w:t>
      </w:r>
    </w:p>
    <w:p w14:paraId="7472EE71" w14:textId="77777777" w:rsidR="008B18CC" w:rsidRPr="00DE11A4" w:rsidRDefault="008B18CC" w:rsidP="008B18CC">
      <w:pPr>
        <w:rPr>
          <w:rFonts w:ascii="Arial" w:hAnsi="Arial" w:cs="Arial"/>
          <w:sz w:val="16"/>
          <w:szCs w:val="16"/>
        </w:rPr>
      </w:pPr>
      <w:r w:rsidRPr="00DE11A4">
        <w:rPr>
          <w:rFonts w:ascii="Arial" w:hAnsi="Arial" w:cs="Arial"/>
          <w:sz w:val="16"/>
          <w:szCs w:val="16"/>
        </w:rPr>
        <w:t>-23:34:14,939;-41:28:37,096</w:t>
      </w:r>
    </w:p>
    <w:p w14:paraId="78325391" w14:textId="77777777" w:rsidR="008B18CC" w:rsidRPr="00DE11A4" w:rsidRDefault="008B18CC" w:rsidP="008B18CC">
      <w:pPr>
        <w:rPr>
          <w:rFonts w:ascii="Arial" w:hAnsi="Arial" w:cs="Arial"/>
          <w:sz w:val="16"/>
          <w:szCs w:val="16"/>
        </w:rPr>
      </w:pPr>
      <w:r w:rsidRPr="00DE11A4">
        <w:rPr>
          <w:rFonts w:ascii="Arial" w:hAnsi="Arial" w:cs="Arial"/>
          <w:sz w:val="16"/>
          <w:szCs w:val="16"/>
        </w:rPr>
        <w:t>-23:34:14,939;-41:28:46,471</w:t>
      </w:r>
    </w:p>
    <w:p w14:paraId="3DBCDEE2" w14:textId="77777777" w:rsidR="008B18CC" w:rsidRPr="00DE11A4" w:rsidRDefault="008B18CC" w:rsidP="008B18CC">
      <w:pPr>
        <w:rPr>
          <w:rFonts w:ascii="Arial" w:hAnsi="Arial" w:cs="Arial"/>
          <w:sz w:val="16"/>
          <w:szCs w:val="16"/>
        </w:rPr>
      </w:pPr>
      <w:r w:rsidRPr="00DE11A4">
        <w:rPr>
          <w:rFonts w:ascii="Arial" w:hAnsi="Arial" w:cs="Arial"/>
          <w:sz w:val="16"/>
          <w:szCs w:val="16"/>
        </w:rPr>
        <w:t>-23:34:14,939;-41:28:55,846</w:t>
      </w:r>
    </w:p>
    <w:p w14:paraId="11BF4BA9" w14:textId="77777777" w:rsidR="008B18CC" w:rsidRPr="00DE11A4" w:rsidRDefault="008B18CC" w:rsidP="008B18CC">
      <w:pPr>
        <w:rPr>
          <w:rFonts w:ascii="Arial" w:hAnsi="Arial" w:cs="Arial"/>
          <w:sz w:val="16"/>
          <w:szCs w:val="16"/>
        </w:rPr>
      </w:pPr>
      <w:r w:rsidRPr="00DE11A4">
        <w:rPr>
          <w:rFonts w:ascii="Arial" w:hAnsi="Arial" w:cs="Arial"/>
          <w:sz w:val="16"/>
          <w:szCs w:val="16"/>
        </w:rPr>
        <w:t>-23:34:24,314;-41:28:55,846</w:t>
      </w:r>
    </w:p>
    <w:p w14:paraId="72C657C6" w14:textId="77777777" w:rsidR="008B18CC" w:rsidRPr="00DE11A4" w:rsidRDefault="008B18CC" w:rsidP="008B18CC">
      <w:pPr>
        <w:rPr>
          <w:rFonts w:ascii="Arial" w:hAnsi="Arial" w:cs="Arial"/>
          <w:sz w:val="16"/>
          <w:szCs w:val="16"/>
        </w:rPr>
      </w:pPr>
      <w:r w:rsidRPr="00DE11A4">
        <w:rPr>
          <w:rFonts w:ascii="Arial" w:hAnsi="Arial" w:cs="Arial"/>
          <w:sz w:val="16"/>
          <w:szCs w:val="16"/>
        </w:rPr>
        <w:t>-23:34:33,689;-41:28:55,846</w:t>
      </w:r>
    </w:p>
    <w:p w14:paraId="3E224EC6" w14:textId="77777777" w:rsidR="008B18CC" w:rsidRPr="00DE11A4" w:rsidRDefault="008B18CC" w:rsidP="008B18CC">
      <w:pPr>
        <w:rPr>
          <w:rFonts w:ascii="Arial" w:hAnsi="Arial" w:cs="Arial"/>
          <w:sz w:val="16"/>
          <w:szCs w:val="16"/>
        </w:rPr>
      </w:pPr>
      <w:r w:rsidRPr="00DE11A4">
        <w:rPr>
          <w:rFonts w:ascii="Arial" w:hAnsi="Arial" w:cs="Arial"/>
          <w:sz w:val="16"/>
          <w:szCs w:val="16"/>
        </w:rPr>
        <w:t>-23:34:43,064;-41:28:55,846</w:t>
      </w:r>
    </w:p>
    <w:p w14:paraId="4534E7E8" w14:textId="77777777" w:rsidR="008B18CC" w:rsidRPr="00DE11A4" w:rsidRDefault="008B18CC" w:rsidP="008B18CC">
      <w:pPr>
        <w:rPr>
          <w:rFonts w:ascii="Arial" w:hAnsi="Arial" w:cs="Arial"/>
          <w:sz w:val="16"/>
          <w:szCs w:val="16"/>
        </w:rPr>
      </w:pPr>
      <w:r w:rsidRPr="00DE11A4">
        <w:rPr>
          <w:rFonts w:ascii="Arial" w:hAnsi="Arial" w:cs="Arial"/>
          <w:sz w:val="16"/>
          <w:szCs w:val="16"/>
        </w:rPr>
        <w:t>-23:34:52,439;-41:28:55,846</w:t>
      </w:r>
    </w:p>
    <w:p w14:paraId="19B1914A" w14:textId="77777777" w:rsidR="008B18CC" w:rsidRPr="00DE11A4" w:rsidRDefault="008B18CC" w:rsidP="008B18CC">
      <w:pPr>
        <w:rPr>
          <w:rFonts w:ascii="Arial" w:hAnsi="Arial" w:cs="Arial"/>
          <w:sz w:val="16"/>
          <w:szCs w:val="16"/>
        </w:rPr>
      </w:pPr>
      <w:r w:rsidRPr="00DE11A4">
        <w:rPr>
          <w:rFonts w:ascii="Arial" w:hAnsi="Arial" w:cs="Arial"/>
          <w:sz w:val="16"/>
          <w:szCs w:val="16"/>
        </w:rPr>
        <w:t>-23:35:01,814;-41:28:55,846</w:t>
      </w:r>
    </w:p>
    <w:p w14:paraId="4C1F8DD6" w14:textId="77777777" w:rsidR="008B18CC" w:rsidRPr="00DE11A4" w:rsidRDefault="008B18CC" w:rsidP="008B18CC">
      <w:pPr>
        <w:rPr>
          <w:rFonts w:ascii="Arial" w:hAnsi="Arial" w:cs="Arial"/>
          <w:sz w:val="16"/>
          <w:szCs w:val="16"/>
        </w:rPr>
      </w:pPr>
      <w:r w:rsidRPr="00DE11A4">
        <w:rPr>
          <w:rFonts w:ascii="Arial" w:hAnsi="Arial" w:cs="Arial"/>
          <w:sz w:val="16"/>
          <w:szCs w:val="16"/>
        </w:rPr>
        <w:t>-23:35:11,189;-41:28:55,846</w:t>
      </w:r>
    </w:p>
    <w:p w14:paraId="71912F4B" w14:textId="77777777" w:rsidR="008B18CC" w:rsidRPr="00DE11A4" w:rsidRDefault="008B18CC" w:rsidP="008B18CC">
      <w:pPr>
        <w:rPr>
          <w:rFonts w:ascii="Arial" w:hAnsi="Arial" w:cs="Arial"/>
          <w:sz w:val="16"/>
          <w:szCs w:val="16"/>
        </w:rPr>
      </w:pPr>
      <w:r w:rsidRPr="00DE11A4">
        <w:rPr>
          <w:rFonts w:ascii="Arial" w:hAnsi="Arial" w:cs="Arial"/>
          <w:sz w:val="16"/>
          <w:szCs w:val="16"/>
        </w:rPr>
        <w:t>-23:35:11,189;-41:28:46,471</w:t>
      </w:r>
    </w:p>
    <w:p w14:paraId="69D0474E" w14:textId="77777777" w:rsidR="008B18CC" w:rsidRPr="00DE11A4" w:rsidRDefault="008B18CC" w:rsidP="008B18CC">
      <w:pPr>
        <w:rPr>
          <w:rFonts w:ascii="Arial" w:hAnsi="Arial" w:cs="Arial"/>
          <w:sz w:val="16"/>
          <w:szCs w:val="16"/>
        </w:rPr>
      </w:pPr>
      <w:r w:rsidRPr="00DE11A4">
        <w:rPr>
          <w:rFonts w:ascii="Arial" w:hAnsi="Arial" w:cs="Arial"/>
          <w:sz w:val="16"/>
          <w:szCs w:val="16"/>
        </w:rPr>
        <w:t>-23:35:20,564;-41:28:46,471</w:t>
      </w:r>
    </w:p>
    <w:p w14:paraId="764C6D4D" w14:textId="77777777" w:rsidR="008B18CC" w:rsidRPr="00DE11A4" w:rsidRDefault="008B18CC" w:rsidP="008B18CC">
      <w:pPr>
        <w:rPr>
          <w:rFonts w:ascii="Arial" w:hAnsi="Arial" w:cs="Arial"/>
          <w:sz w:val="16"/>
          <w:szCs w:val="16"/>
        </w:rPr>
      </w:pPr>
      <w:r w:rsidRPr="00DE11A4">
        <w:rPr>
          <w:rFonts w:ascii="Arial" w:hAnsi="Arial" w:cs="Arial"/>
          <w:sz w:val="16"/>
          <w:szCs w:val="16"/>
        </w:rPr>
        <w:t>-23:35:29,939;-41:28:46,471</w:t>
      </w:r>
    </w:p>
    <w:p w14:paraId="6D0A0760" w14:textId="77777777" w:rsidR="008B18CC" w:rsidRPr="00DE11A4" w:rsidRDefault="008B18CC" w:rsidP="008B18CC">
      <w:pPr>
        <w:rPr>
          <w:rFonts w:ascii="Arial" w:hAnsi="Arial" w:cs="Arial"/>
          <w:sz w:val="16"/>
          <w:szCs w:val="16"/>
        </w:rPr>
      </w:pPr>
      <w:r w:rsidRPr="00DE11A4">
        <w:rPr>
          <w:rFonts w:ascii="Arial" w:hAnsi="Arial" w:cs="Arial"/>
          <w:sz w:val="16"/>
          <w:szCs w:val="16"/>
        </w:rPr>
        <w:t>-23:35:29,939;-41:28:37,096</w:t>
      </w:r>
    </w:p>
    <w:p w14:paraId="34C9D700" w14:textId="77777777" w:rsidR="008B18CC" w:rsidRPr="00DE11A4" w:rsidRDefault="008B18CC" w:rsidP="008B18CC">
      <w:pPr>
        <w:rPr>
          <w:rFonts w:ascii="Arial" w:hAnsi="Arial" w:cs="Arial"/>
          <w:sz w:val="16"/>
          <w:szCs w:val="16"/>
        </w:rPr>
      </w:pPr>
      <w:r w:rsidRPr="00DE11A4">
        <w:rPr>
          <w:rFonts w:ascii="Arial" w:hAnsi="Arial" w:cs="Arial"/>
          <w:sz w:val="16"/>
          <w:szCs w:val="16"/>
        </w:rPr>
        <w:t>-23:35:29,939;-41:28:27,721</w:t>
      </w:r>
    </w:p>
    <w:p w14:paraId="3E49EED8" w14:textId="77777777" w:rsidR="008B18CC" w:rsidRPr="00DE11A4" w:rsidRDefault="008B18CC" w:rsidP="008B18CC">
      <w:pPr>
        <w:rPr>
          <w:rFonts w:ascii="Arial" w:hAnsi="Arial" w:cs="Arial"/>
          <w:sz w:val="16"/>
          <w:szCs w:val="16"/>
        </w:rPr>
      </w:pPr>
      <w:r w:rsidRPr="00DE11A4">
        <w:rPr>
          <w:rFonts w:ascii="Arial" w:hAnsi="Arial" w:cs="Arial"/>
          <w:sz w:val="16"/>
          <w:szCs w:val="16"/>
        </w:rPr>
        <w:t>-23:35:29,939;-41:28:18,346</w:t>
      </w:r>
    </w:p>
    <w:p w14:paraId="355CB820" w14:textId="77777777" w:rsidR="008B18CC" w:rsidRPr="00DE11A4" w:rsidRDefault="008B18CC" w:rsidP="008B18CC">
      <w:pPr>
        <w:rPr>
          <w:rFonts w:ascii="Arial" w:hAnsi="Arial" w:cs="Arial"/>
          <w:sz w:val="16"/>
          <w:szCs w:val="16"/>
        </w:rPr>
      </w:pPr>
      <w:r w:rsidRPr="00DE11A4">
        <w:rPr>
          <w:rFonts w:ascii="Arial" w:hAnsi="Arial" w:cs="Arial"/>
          <w:sz w:val="16"/>
          <w:szCs w:val="16"/>
        </w:rPr>
        <w:t>-23:35:29,939;-41:28:08,970</w:t>
      </w:r>
    </w:p>
    <w:p w14:paraId="41106D6E" w14:textId="77777777" w:rsidR="008B18CC" w:rsidRPr="00DE11A4" w:rsidRDefault="008B18CC" w:rsidP="008B18CC">
      <w:pPr>
        <w:rPr>
          <w:rFonts w:ascii="Arial" w:hAnsi="Arial" w:cs="Arial"/>
          <w:sz w:val="16"/>
          <w:szCs w:val="16"/>
        </w:rPr>
      </w:pPr>
      <w:r w:rsidRPr="00DE11A4">
        <w:rPr>
          <w:rFonts w:ascii="Arial" w:hAnsi="Arial" w:cs="Arial"/>
          <w:sz w:val="16"/>
          <w:szCs w:val="16"/>
        </w:rPr>
        <w:t>-23:35:29,939;-41:27:59,595</w:t>
      </w:r>
    </w:p>
    <w:p w14:paraId="2E42EB94" w14:textId="77777777" w:rsidR="008B18CC" w:rsidRPr="00DE11A4" w:rsidRDefault="008B18CC" w:rsidP="008B18CC">
      <w:pPr>
        <w:rPr>
          <w:rFonts w:ascii="Arial" w:hAnsi="Arial" w:cs="Arial"/>
          <w:sz w:val="16"/>
          <w:szCs w:val="16"/>
        </w:rPr>
      </w:pPr>
      <w:r w:rsidRPr="00DE11A4">
        <w:rPr>
          <w:rFonts w:ascii="Arial" w:hAnsi="Arial" w:cs="Arial"/>
          <w:sz w:val="16"/>
          <w:szCs w:val="16"/>
        </w:rPr>
        <w:t>-23:35:39,314;-41:27:59,595</w:t>
      </w:r>
    </w:p>
    <w:p w14:paraId="585465B4" w14:textId="77777777" w:rsidR="008B18CC" w:rsidRPr="00DE11A4" w:rsidRDefault="008B18CC" w:rsidP="008B18CC">
      <w:pPr>
        <w:rPr>
          <w:rFonts w:ascii="Arial" w:hAnsi="Arial" w:cs="Arial"/>
          <w:sz w:val="16"/>
          <w:szCs w:val="16"/>
        </w:rPr>
      </w:pPr>
      <w:r w:rsidRPr="00DE11A4">
        <w:rPr>
          <w:rFonts w:ascii="Arial" w:hAnsi="Arial" w:cs="Arial"/>
          <w:sz w:val="16"/>
          <w:szCs w:val="16"/>
        </w:rPr>
        <w:t>-23:35:39,314;-41:27:50,220</w:t>
      </w:r>
    </w:p>
    <w:p w14:paraId="38CE9B88" w14:textId="77777777" w:rsidR="008B18CC" w:rsidRPr="00DE11A4" w:rsidRDefault="008B18CC" w:rsidP="008B18CC">
      <w:pPr>
        <w:rPr>
          <w:rFonts w:ascii="Arial" w:hAnsi="Arial" w:cs="Arial"/>
          <w:sz w:val="16"/>
          <w:szCs w:val="16"/>
        </w:rPr>
      </w:pPr>
      <w:r w:rsidRPr="00DE11A4">
        <w:rPr>
          <w:rFonts w:ascii="Arial" w:hAnsi="Arial" w:cs="Arial"/>
          <w:sz w:val="16"/>
          <w:szCs w:val="16"/>
        </w:rPr>
        <w:t>-23:35:39,314;-41:27:40,845</w:t>
      </w:r>
    </w:p>
    <w:p w14:paraId="693194E2" w14:textId="77777777" w:rsidR="008B18CC" w:rsidRPr="00DE11A4" w:rsidRDefault="008B18CC" w:rsidP="008B18CC">
      <w:pPr>
        <w:rPr>
          <w:rFonts w:ascii="Arial" w:hAnsi="Arial" w:cs="Arial"/>
          <w:sz w:val="16"/>
          <w:szCs w:val="16"/>
        </w:rPr>
      </w:pPr>
      <w:r w:rsidRPr="00DE11A4">
        <w:rPr>
          <w:rFonts w:ascii="Arial" w:hAnsi="Arial" w:cs="Arial"/>
          <w:sz w:val="16"/>
          <w:szCs w:val="16"/>
        </w:rPr>
        <w:lastRenderedPageBreak/>
        <w:t>-23:35:39,314;-41:27:31,470</w:t>
      </w:r>
    </w:p>
    <w:p w14:paraId="2E299232" w14:textId="77777777" w:rsidR="008B18CC" w:rsidRPr="00DE11A4" w:rsidRDefault="008B18CC" w:rsidP="008B18CC">
      <w:pPr>
        <w:rPr>
          <w:rFonts w:ascii="Arial" w:hAnsi="Arial" w:cs="Arial"/>
          <w:sz w:val="16"/>
          <w:szCs w:val="16"/>
        </w:rPr>
      </w:pPr>
      <w:r w:rsidRPr="00DE11A4">
        <w:rPr>
          <w:rFonts w:ascii="Arial" w:hAnsi="Arial" w:cs="Arial"/>
          <w:sz w:val="16"/>
          <w:szCs w:val="16"/>
        </w:rPr>
        <w:t>-23:35:39,314;-41:27:22,095</w:t>
      </w:r>
    </w:p>
    <w:p w14:paraId="0BDA57D1" w14:textId="77777777" w:rsidR="008B18CC" w:rsidRPr="00DE11A4" w:rsidRDefault="008B18CC" w:rsidP="008B18CC">
      <w:pPr>
        <w:rPr>
          <w:rFonts w:ascii="Arial" w:hAnsi="Arial" w:cs="Arial"/>
          <w:sz w:val="16"/>
          <w:szCs w:val="16"/>
        </w:rPr>
      </w:pPr>
      <w:r w:rsidRPr="00DE11A4">
        <w:rPr>
          <w:rFonts w:ascii="Arial" w:hAnsi="Arial" w:cs="Arial"/>
          <w:sz w:val="16"/>
          <w:szCs w:val="16"/>
        </w:rPr>
        <w:t>-23:35:39,314;-41:27:20,625</w:t>
      </w:r>
    </w:p>
    <w:p w14:paraId="5267A39F" w14:textId="77777777" w:rsidR="008B18CC" w:rsidRPr="00DE11A4" w:rsidRDefault="008B18CC" w:rsidP="008B18CC">
      <w:pPr>
        <w:rPr>
          <w:rFonts w:ascii="Arial" w:hAnsi="Arial" w:cs="Arial"/>
          <w:sz w:val="16"/>
          <w:szCs w:val="16"/>
        </w:rPr>
      </w:pPr>
      <w:r w:rsidRPr="00DE11A4">
        <w:rPr>
          <w:rFonts w:ascii="Arial" w:hAnsi="Arial" w:cs="Arial"/>
          <w:sz w:val="16"/>
          <w:szCs w:val="16"/>
        </w:rPr>
        <w:t>-23:35:46,875;-41:27:20,625</w:t>
      </w:r>
    </w:p>
    <w:p w14:paraId="6CFCFB87" w14:textId="77777777" w:rsidR="008B18CC" w:rsidRPr="00DE11A4" w:rsidRDefault="008B18CC" w:rsidP="008B18CC">
      <w:pPr>
        <w:rPr>
          <w:rFonts w:ascii="Arial" w:hAnsi="Arial" w:cs="Arial"/>
          <w:sz w:val="16"/>
          <w:szCs w:val="16"/>
        </w:rPr>
      </w:pPr>
      <w:r w:rsidRPr="00DE11A4">
        <w:rPr>
          <w:rFonts w:ascii="Arial" w:hAnsi="Arial" w:cs="Arial"/>
          <w:sz w:val="16"/>
          <w:szCs w:val="16"/>
        </w:rPr>
        <w:t>-23:35:46,875;-41:27:30,000</w:t>
      </w:r>
    </w:p>
    <w:p w14:paraId="404A520B" w14:textId="77777777" w:rsidR="008B18CC" w:rsidRPr="00DE11A4" w:rsidRDefault="008B18CC" w:rsidP="008B18CC">
      <w:pPr>
        <w:rPr>
          <w:rFonts w:ascii="Arial" w:hAnsi="Arial" w:cs="Arial"/>
          <w:sz w:val="16"/>
          <w:szCs w:val="16"/>
        </w:rPr>
      </w:pPr>
      <w:r w:rsidRPr="00DE11A4">
        <w:rPr>
          <w:rFonts w:ascii="Arial" w:hAnsi="Arial" w:cs="Arial"/>
          <w:sz w:val="16"/>
          <w:szCs w:val="16"/>
        </w:rPr>
        <w:t>-23:35:56,250;-41:27:30,000</w:t>
      </w:r>
    </w:p>
    <w:p w14:paraId="7E3A4E54" w14:textId="77777777" w:rsidR="008B18CC" w:rsidRPr="00DE11A4" w:rsidRDefault="008B18CC" w:rsidP="008B18CC">
      <w:pPr>
        <w:rPr>
          <w:rFonts w:ascii="Arial" w:hAnsi="Arial" w:cs="Arial"/>
          <w:sz w:val="16"/>
          <w:szCs w:val="16"/>
        </w:rPr>
      </w:pPr>
      <w:r w:rsidRPr="00DE11A4">
        <w:rPr>
          <w:rFonts w:ascii="Arial" w:hAnsi="Arial" w:cs="Arial"/>
          <w:sz w:val="16"/>
          <w:szCs w:val="16"/>
        </w:rPr>
        <w:t>-23:35:56,250;-41:27:39,375</w:t>
      </w:r>
    </w:p>
    <w:p w14:paraId="1DDBE0A8" w14:textId="77777777" w:rsidR="008B18CC" w:rsidRPr="00DE11A4" w:rsidRDefault="008B18CC" w:rsidP="008B18CC">
      <w:pPr>
        <w:rPr>
          <w:rFonts w:ascii="Arial" w:hAnsi="Arial" w:cs="Arial"/>
          <w:sz w:val="16"/>
          <w:szCs w:val="16"/>
        </w:rPr>
      </w:pPr>
      <w:r w:rsidRPr="00DE11A4">
        <w:rPr>
          <w:rFonts w:ascii="Arial" w:hAnsi="Arial" w:cs="Arial"/>
          <w:sz w:val="16"/>
          <w:szCs w:val="16"/>
        </w:rPr>
        <w:t>-23:36:15,000;-41:27:39,375</w:t>
      </w:r>
    </w:p>
    <w:p w14:paraId="1746557D" w14:textId="77777777" w:rsidR="008B18CC" w:rsidRPr="00DE11A4" w:rsidRDefault="008B18CC" w:rsidP="008B18CC">
      <w:pPr>
        <w:rPr>
          <w:rFonts w:ascii="Arial" w:hAnsi="Arial" w:cs="Arial"/>
          <w:sz w:val="16"/>
          <w:szCs w:val="16"/>
        </w:rPr>
      </w:pPr>
      <w:r w:rsidRPr="00DE11A4">
        <w:rPr>
          <w:rFonts w:ascii="Arial" w:hAnsi="Arial" w:cs="Arial"/>
          <w:sz w:val="16"/>
          <w:szCs w:val="16"/>
        </w:rPr>
        <w:t>-23:36:15,000;-41:27:48,750</w:t>
      </w:r>
    </w:p>
    <w:p w14:paraId="004A68B1" w14:textId="77777777" w:rsidR="008B18CC" w:rsidRPr="00DE11A4" w:rsidRDefault="008B18CC" w:rsidP="008B18CC">
      <w:pPr>
        <w:rPr>
          <w:rFonts w:ascii="Arial" w:hAnsi="Arial" w:cs="Arial"/>
          <w:sz w:val="16"/>
          <w:szCs w:val="16"/>
        </w:rPr>
      </w:pPr>
      <w:r w:rsidRPr="00DE11A4">
        <w:rPr>
          <w:rFonts w:ascii="Arial" w:hAnsi="Arial" w:cs="Arial"/>
          <w:sz w:val="16"/>
          <w:szCs w:val="16"/>
        </w:rPr>
        <w:t>-23:36:24,375;-41:27:48,750</w:t>
      </w:r>
    </w:p>
    <w:p w14:paraId="419EFE54" w14:textId="77777777" w:rsidR="008B18CC" w:rsidRPr="00DE11A4" w:rsidRDefault="008B18CC" w:rsidP="008B18CC">
      <w:pPr>
        <w:rPr>
          <w:rFonts w:ascii="Arial" w:hAnsi="Arial" w:cs="Arial"/>
          <w:sz w:val="16"/>
          <w:szCs w:val="16"/>
        </w:rPr>
      </w:pPr>
      <w:r w:rsidRPr="00DE11A4">
        <w:rPr>
          <w:rFonts w:ascii="Arial" w:hAnsi="Arial" w:cs="Arial"/>
          <w:sz w:val="16"/>
          <w:szCs w:val="16"/>
        </w:rPr>
        <w:t>-23:36:24,375;-41:27:58,125</w:t>
      </w:r>
    </w:p>
    <w:p w14:paraId="0B8FC6EB" w14:textId="77777777" w:rsidR="008B18CC" w:rsidRPr="00DE11A4" w:rsidRDefault="008B18CC" w:rsidP="008B18CC">
      <w:pPr>
        <w:rPr>
          <w:rFonts w:ascii="Arial" w:hAnsi="Arial" w:cs="Arial"/>
          <w:sz w:val="16"/>
          <w:szCs w:val="16"/>
        </w:rPr>
      </w:pPr>
      <w:r w:rsidRPr="00DE11A4">
        <w:rPr>
          <w:rFonts w:ascii="Arial" w:hAnsi="Arial" w:cs="Arial"/>
          <w:sz w:val="16"/>
          <w:szCs w:val="16"/>
        </w:rPr>
        <w:t>-23:36:33,750;-41:27:58,125</w:t>
      </w:r>
    </w:p>
    <w:p w14:paraId="25CEE48A" w14:textId="77777777" w:rsidR="008B18CC" w:rsidRPr="00DE11A4" w:rsidRDefault="008B18CC" w:rsidP="008B18CC">
      <w:pPr>
        <w:rPr>
          <w:rFonts w:ascii="Arial" w:hAnsi="Arial" w:cs="Arial"/>
          <w:sz w:val="16"/>
          <w:szCs w:val="16"/>
        </w:rPr>
      </w:pPr>
      <w:r w:rsidRPr="00DE11A4">
        <w:rPr>
          <w:rFonts w:ascii="Arial" w:hAnsi="Arial" w:cs="Arial"/>
          <w:sz w:val="16"/>
          <w:szCs w:val="16"/>
        </w:rPr>
        <w:t>-23:36:33,750;-41:28:07,500</w:t>
      </w:r>
    </w:p>
    <w:p w14:paraId="0D223A55" w14:textId="77777777" w:rsidR="008B18CC" w:rsidRPr="00DE11A4" w:rsidRDefault="008B18CC" w:rsidP="008B18CC">
      <w:pPr>
        <w:rPr>
          <w:rFonts w:ascii="Arial" w:hAnsi="Arial" w:cs="Arial"/>
          <w:sz w:val="16"/>
          <w:szCs w:val="16"/>
        </w:rPr>
      </w:pPr>
      <w:r w:rsidRPr="00DE11A4">
        <w:rPr>
          <w:rFonts w:ascii="Arial" w:hAnsi="Arial" w:cs="Arial"/>
          <w:sz w:val="16"/>
          <w:szCs w:val="16"/>
        </w:rPr>
        <w:t>-23:36:52,500;-41:28:07,500</w:t>
      </w:r>
    </w:p>
    <w:p w14:paraId="75248B31" w14:textId="77777777" w:rsidR="008B18CC" w:rsidRPr="00DE11A4" w:rsidRDefault="008B18CC" w:rsidP="008B18CC">
      <w:pPr>
        <w:rPr>
          <w:rFonts w:ascii="Arial" w:hAnsi="Arial" w:cs="Arial"/>
          <w:sz w:val="16"/>
          <w:szCs w:val="16"/>
        </w:rPr>
      </w:pPr>
      <w:r w:rsidRPr="00DE11A4">
        <w:rPr>
          <w:rFonts w:ascii="Arial" w:hAnsi="Arial" w:cs="Arial"/>
          <w:sz w:val="16"/>
          <w:szCs w:val="16"/>
        </w:rPr>
        <w:t>-23:36:52,500;-41:28:16,875</w:t>
      </w:r>
    </w:p>
    <w:p w14:paraId="15FCDF79" w14:textId="77777777" w:rsidR="008B18CC" w:rsidRPr="00DE11A4" w:rsidRDefault="008B18CC" w:rsidP="008B18CC">
      <w:pPr>
        <w:rPr>
          <w:rFonts w:ascii="Arial" w:hAnsi="Arial" w:cs="Arial"/>
          <w:sz w:val="16"/>
          <w:szCs w:val="16"/>
        </w:rPr>
      </w:pPr>
      <w:r w:rsidRPr="00DE11A4">
        <w:rPr>
          <w:rFonts w:ascii="Arial" w:hAnsi="Arial" w:cs="Arial"/>
          <w:sz w:val="16"/>
          <w:szCs w:val="16"/>
        </w:rPr>
        <w:t>-23:37:01,875;-41:28:16,875</w:t>
      </w:r>
    </w:p>
    <w:p w14:paraId="2115E46C" w14:textId="77777777" w:rsidR="008B18CC" w:rsidRPr="00DE11A4" w:rsidRDefault="008B18CC" w:rsidP="008B18CC">
      <w:pPr>
        <w:rPr>
          <w:rFonts w:ascii="Arial" w:hAnsi="Arial" w:cs="Arial"/>
          <w:sz w:val="16"/>
          <w:szCs w:val="16"/>
        </w:rPr>
      </w:pPr>
      <w:r w:rsidRPr="00DE11A4">
        <w:rPr>
          <w:rFonts w:ascii="Arial" w:hAnsi="Arial" w:cs="Arial"/>
          <w:sz w:val="16"/>
          <w:szCs w:val="16"/>
        </w:rPr>
        <w:t>-23:37:01,875;-41:28:26,250</w:t>
      </w:r>
    </w:p>
    <w:p w14:paraId="5FE8D74D" w14:textId="77777777" w:rsidR="008B18CC" w:rsidRPr="00DE11A4" w:rsidRDefault="008B18CC" w:rsidP="008B18CC">
      <w:pPr>
        <w:rPr>
          <w:rFonts w:ascii="Arial" w:hAnsi="Arial" w:cs="Arial"/>
          <w:sz w:val="16"/>
          <w:szCs w:val="16"/>
        </w:rPr>
      </w:pPr>
      <w:r w:rsidRPr="00DE11A4">
        <w:rPr>
          <w:rFonts w:ascii="Arial" w:hAnsi="Arial" w:cs="Arial"/>
          <w:sz w:val="16"/>
          <w:szCs w:val="16"/>
        </w:rPr>
        <w:t>-23:37:11,250;-41:28:26,250</w:t>
      </w:r>
    </w:p>
    <w:p w14:paraId="02989D89" w14:textId="77777777" w:rsidR="008B18CC" w:rsidRPr="00DE11A4" w:rsidRDefault="008B18CC" w:rsidP="008B18CC">
      <w:pPr>
        <w:rPr>
          <w:rFonts w:ascii="Arial" w:hAnsi="Arial" w:cs="Arial"/>
          <w:sz w:val="16"/>
          <w:szCs w:val="16"/>
        </w:rPr>
      </w:pPr>
      <w:r w:rsidRPr="00DE11A4">
        <w:rPr>
          <w:rFonts w:ascii="Arial" w:hAnsi="Arial" w:cs="Arial"/>
          <w:sz w:val="16"/>
          <w:szCs w:val="16"/>
        </w:rPr>
        <w:t>-23:37:11,250;-41:28:35,625</w:t>
      </w:r>
    </w:p>
    <w:p w14:paraId="33E04E36" w14:textId="77777777" w:rsidR="008B18CC" w:rsidRPr="00DE11A4" w:rsidRDefault="008B18CC" w:rsidP="008B18CC">
      <w:pPr>
        <w:rPr>
          <w:rFonts w:ascii="Arial" w:hAnsi="Arial" w:cs="Arial"/>
          <w:sz w:val="16"/>
          <w:szCs w:val="16"/>
        </w:rPr>
      </w:pPr>
      <w:r w:rsidRPr="00DE11A4">
        <w:rPr>
          <w:rFonts w:ascii="Arial" w:hAnsi="Arial" w:cs="Arial"/>
          <w:sz w:val="16"/>
          <w:szCs w:val="16"/>
        </w:rPr>
        <w:t>-23:37:30,000;-41:28:35,625</w:t>
      </w:r>
    </w:p>
    <w:p w14:paraId="3F25455C" w14:textId="77777777" w:rsidR="008B18CC" w:rsidRPr="00DE11A4" w:rsidRDefault="008B18CC" w:rsidP="008B18CC">
      <w:pPr>
        <w:rPr>
          <w:rFonts w:ascii="Arial" w:hAnsi="Arial" w:cs="Arial"/>
          <w:sz w:val="16"/>
          <w:szCs w:val="16"/>
        </w:rPr>
      </w:pPr>
      <w:r w:rsidRPr="00DE11A4">
        <w:rPr>
          <w:rFonts w:ascii="Arial" w:hAnsi="Arial" w:cs="Arial"/>
          <w:sz w:val="16"/>
          <w:szCs w:val="16"/>
        </w:rPr>
        <w:t>-23:37:30,000;-41:28:45,000</w:t>
      </w:r>
    </w:p>
    <w:p w14:paraId="13E2BFCE" w14:textId="77777777" w:rsidR="008B18CC" w:rsidRPr="00DE11A4" w:rsidRDefault="008B18CC" w:rsidP="008B18CC">
      <w:pPr>
        <w:rPr>
          <w:rFonts w:ascii="Arial" w:hAnsi="Arial" w:cs="Arial"/>
          <w:sz w:val="16"/>
          <w:szCs w:val="16"/>
        </w:rPr>
      </w:pPr>
      <w:r w:rsidRPr="00DE11A4">
        <w:rPr>
          <w:rFonts w:ascii="Arial" w:hAnsi="Arial" w:cs="Arial"/>
          <w:sz w:val="16"/>
          <w:szCs w:val="16"/>
        </w:rPr>
        <w:t>-23:37:39,375;-41:28:45,000</w:t>
      </w:r>
    </w:p>
    <w:p w14:paraId="7CE4EC18" w14:textId="77777777" w:rsidR="008B18CC" w:rsidRPr="00DE11A4" w:rsidRDefault="008B18CC" w:rsidP="008B18CC">
      <w:pPr>
        <w:rPr>
          <w:rFonts w:ascii="Arial" w:hAnsi="Arial" w:cs="Arial"/>
          <w:sz w:val="16"/>
          <w:szCs w:val="16"/>
        </w:rPr>
      </w:pPr>
      <w:r w:rsidRPr="00DE11A4">
        <w:rPr>
          <w:rFonts w:ascii="Arial" w:hAnsi="Arial" w:cs="Arial"/>
          <w:sz w:val="16"/>
          <w:szCs w:val="16"/>
        </w:rPr>
        <w:t>-23:37:39,375;-41:28:54,375</w:t>
      </w:r>
    </w:p>
    <w:p w14:paraId="75423FA3" w14:textId="77777777" w:rsidR="008B18CC" w:rsidRPr="00DE11A4" w:rsidRDefault="008B18CC" w:rsidP="008B18CC">
      <w:pPr>
        <w:rPr>
          <w:rFonts w:ascii="Arial" w:hAnsi="Arial" w:cs="Arial"/>
          <w:sz w:val="16"/>
          <w:szCs w:val="16"/>
        </w:rPr>
      </w:pPr>
      <w:r w:rsidRPr="00DE11A4">
        <w:rPr>
          <w:rFonts w:ascii="Arial" w:hAnsi="Arial" w:cs="Arial"/>
          <w:sz w:val="16"/>
          <w:szCs w:val="16"/>
        </w:rPr>
        <w:t>-23:37:58,125;-41:28:54,375</w:t>
      </w:r>
    </w:p>
    <w:p w14:paraId="09905837" w14:textId="77777777" w:rsidR="008B18CC" w:rsidRPr="00DE11A4" w:rsidRDefault="008B18CC" w:rsidP="008B18CC">
      <w:pPr>
        <w:rPr>
          <w:rFonts w:ascii="Arial" w:hAnsi="Arial" w:cs="Arial"/>
          <w:sz w:val="16"/>
          <w:szCs w:val="16"/>
        </w:rPr>
      </w:pPr>
      <w:r w:rsidRPr="00DE11A4">
        <w:rPr>
          <w:rFonts w:ascii="Arial" w:hAnsi="Arial" w:cs="Arial"/>
          <w:sz w:val="16"/>
          <w:szCs w:val="16"/>
        </w:rPr>
        <w:t>-23:37:58,125;-41:29:13,125</w:t>
      </w:r>
    </w:p>
    <w:p w14:paraId="0194DD2C" w14:textId="77777777" w:rsidR="008B18CC" w:rsidRPr="00DE11A4" w:rsidRDefault="008B18CC" w:rsidP="008B18CC">
      <w:pPr>
        <w:rPr>
          <w:rFonts w:ascii="Arial" w:hAnsi="Arial" w:cs="Arial"/>
          <w:sz w:val="16"/>
          <w:szCs w:val="16"/>
        </w:rPr>
      </w:pPr>
      <w:r w:rsidRPr="00DE11A4">
        <w:rPr>
          <w:rFonts w:ascii="Arial" w:hAnsi="Arial" w:cs="Arial"/>
          <w:sz w:val="16"/>
          <w:szCs w:val="16"/>
        </w:rPr>
        <w:t>-23:38:16,875;-41:29:13,125</w:t>
      </w:r>
    </w:p>
    <w:p w14:paraId="46F59463" w14:textId="77777777" w:rsidR="008B18CC" w:rsidRPr="00DE11A4" w:rsidRDefault="008B18CC" w:rsidP="008B18CC">
      <w:pPr>
        <w:rPr>
          <w:rFonts w:ascii="Arial" w:hAnsi="Arial" w:cs="Arial"/>
          <w:sz w:val="16"/>
          <w:szCs w:val="16"/>
        </w:rPr>
      </w:pPr>
      <w:r w:rsidRPr="00DE11A4">
        <w:rPr>
          <w:rFonts w:ascii="Arial" w:hAnsi="Arial" w:cs="Arial"/>
          <w:sz w:val="16"/>
          <w:szCs w:val="16"/>
        </w:rPr>
        <w:t>-23:38:16,875;-41:29:22,500</w:t>
      </w:r>
    </w:p>
    <w:p w14:paraId="564A64AB" w14:textId="77777777" w:rsidR="008B18CC" w:rsidRPr="00DE11A4" w:rsidRDefault="008B18CC" w:rsidP="008B18CC">
      <w:pPr>
        <w:rPr>
          <w:rFonts w:ascii="Arial" w:hAnsi="Arial" w:cs="Arial"/>
          <w:sz w:val="16"/>
          <w:szCs w:val="16"/>
        </w:rPr>
      </w:pPr>
      <w:r w:rsidRPr="00DE11A4">
        <w:rPr>
          <w:rFonts w:ascii="Arial" w:hAnsi="Arial" w:cs="Arial"/>
          <w:sz w:val="16"/>
          <w:szCs w:val="16"/>
        </w:rPr>
        <w:t>-23:38:26,250;-41:29:22,500</w:t>
      </w:r>
    </w:p>
    <w:p w14:paraId="7F04DD18" w14:textId="77777777" w:rsidR="008B18CC" w:rsidRPr="00DE11A4" w:rsidRDefault="008B18CC" w:rsidP="008B18CC">
      <w:pPr>
        <w:rPr>
          <w:rFonts w:ascii="Arial" w:hAnsi="Arial" w:cs="Arial"/>
          <w:sz w:val="16"/>
          <w:szCs w:val="16"/>
        </w:rPr>
      </w:pPr>
      <w:r w:rsidRPr="00DE11A4">
        <w:rPr>
          <w:rFonts w:ascii="Arial" w:hAnsi="Arial" w:cs="Arial"/>
          <w:sz w:val="16"/>
          <w:szCs w:val="16"/>
        </w:rPr>
        <w:t>-23:38:26,250;-41:29:31,875</w:t>
      </w:r>
    </w:p>
    <w:p w14:paraId="78A2CDE9" w14:textId="77777777" w:rsidR="008B18CC" w:rsidRPr="00DE11A4" w:rsidRDefault="008B18CC" w:rsidP="008B18CC">
      <w:pPr>
        <w:rPr>
          <w:rFonts w:ascii="Arial" w:hAnsi="Arial" w:cs="Arial"/>
          <w:sz w:val="16"/>
          <w:szCs w:val="16"/>
        </w:rPr>
      </w:pPr>
      <w:r w:rsidRPr="00DE11A4">
        <w:rPr>
          <w:rFonts w:ascii="Arial" w:hAnsi="Arial" w:cs="Arial"/>
          <w:sz w:val="16"/>
          <w:szCs w:val="16"/>
        </w:rPr>
        <w:t>-23:38:45,000;-41:29:31,875</w:t>
      </w:r>
    </w:p>
    <w:p w14:paraId="18C26EF0" w14:textId="77777777" w:rsidR="008B18CC" w:rsidRPr="00DE11A4" w:rsidRDefault="008B18CC" w:rsidP="008B18CC">
      <w:pPr>
        <w:rPr>
          <w:rFonts w:ascii="Arial" w:hAnsi="Arial" w:cs="Arial"/>
          <w:sz w:val="16"/>
          <w:szCs w:val="16"/>
        </w:rPr>
      </w:pPr>
      <w:r w:rsidRPr="00DE11A4">
        <w:rPr>
          <w:rFonts w:ascii="Arial" w:hAnsi="Arial" w:cs="Arial"/>
          <w:sz w:val="16"/>
          <w:szCs w:val="16"/>
        </w:rPr>
        <w:t>-23:38:45,000;-41:29:41,250</w:t>
      </w:r>
    </w:p>
    <w:p w14:paraId="7626BA70" w14:textId="77777777" w:rsidR="008B18CC" w:rsidRPr="00DE11A4" w:rsidRDefault="008B18CC" w:rsidP="008B18CC">
      <w:pPr>
        <w:rPr>
          <w:rFonts w:ascii="Arial" w:hAnsi="Arial" w:cs="Arial"/>
          <w:sz w:val="16"/>
          <w:szCs w:val="16"/>
        </w:rPr>
      </w:pPr>
      <w:r w:rsidRPr="00DE11A4">
        <w:rPr>
          <w:rFonts w:ascii="Arial" w:hAnsi="Arial" w:cs="Arial"/>
          <w:sz w:val="16"/>
          <w:szCs w:val="16"/>
        </w:rPr>
        <w:t>-23:38:54,375;-41:29:41,250</w:t>
      </w:r>
    </w:p>
    <w:p w14:paraId="46CB3EF1" w14:textId="77777777" w:rsidR="008B18CC" w:rsidRPr="00DE11A4" w:rsidRDefault="008B18CC" w:rsidP="008B18CC">
      <w:pPr>
        <w:rPr>
          <w:rFonts w:ascii="Arial" w:hAnsi="Arial" w:cs="Arial"/>
          <w:sz w:val="16"/>
          <w:szCs w:val="16"/>
        </w:rPr>
      </w:pPr>
      <w:r w:rsidRPr="00DE11A4">
        <w:rPr>
          <w:rFonts w:ascii="Arial" w:hAnsi="Arial" w:cs="Arial"/>
          <w:sz w:val="16"/>
          <w:szCs w:val="16"/>
        </w:rPr>
        <w:t>-23:38:54,375;-41:29:50,625</w:t>
      </w:r>
    </w:p>
    <w:p w14:paraId="7E3A7EE3" w14:textId="77777777" w:rsidR="008B18CC" w:rsidRPr="00DE11A4" w:rsidRDefault="008B18CC" w:rsidP="008B18CC">
      <w:pPr>
        <w:rPr>
          <w:rFonts w:ascii="Arial" w:hAnsi="Arial" w:cs="Arial"/>
          <w:sz w:val="16"/>
          <w:szCs w:val="16"/>
        </w:rPr>
      </w:pPr>
      <w:r w:rsidRPr="00DE11A4">
        <w:rPr>
          <w:rFonts w:ascii="Arial" w:hAnsi="Arial" w:cs="Arial"/>
          <w:sz w:val="16"/>
          <w:szCs w:val="16"/>
        </w:rPr>
        <w:t>-23:39:03,750;-41:29:50,625</w:t>
      </w:r>
    </w:p>
    <w:p w14:paraId="2522B46A" w14:textId="77777777" w:rsidR="008B18CC" w:rsidRPr="00DE11A4" w:rsidRDefault="008B18CC" w:rsidP="008B18CC">
      <w:pPr>
        <w:rPr>
          <w:rFonts w:ascii="Arial" w:hAnsi="Arial" w:cs="Arial"/>
          <w:sz w:val="16"/>
          <w:szCs w:val="16"/>
        </w:rPr>
      </w:pPr>
      <w:r w:rsidRPr="00DE11A4">
        <w:rPr>
          <w:rFonts w:ascii="Arial" w:hAnsi="Arial" w:cs="Arial"/>
          <w:sz w:val="16"/>
          <w:szCs w:val="16"/>
        </w:rPr>
        <w:t>-23:39:03,750;-41:30:00,000</w:t>
      </w:r>
    </w:p>
    <w:p w14:paraId="3F701A5A"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-23:27:31,812;-41:30:00,000</w:t>
      </w:r>
    </w:p>
    <w:p w14:paraId="4AAFD25A"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-23:27:31,812;-41:29:50,625</w:t>
      </w:r>
    </w:p>
    <w:p w14:paraId="56259080"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-23:27:31,812;-41:29:41,250</w:t>
      </w:r>
    </w:p>
    <w:p w14:paraId="7A25551D"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-23:27:31,812;-41:29:31,875</w:t>
      </w:r>
    </w:p>
    <w:p w14:paraId="053F38D8"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-23:27:31,812;-41:29:22,500</w:t>
      </w:r>
    </w:p>
    <w:p w14:paraId="65745AF5"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-23:27:31,812;-41:29:13,125</w:t>
      </w:r>
    </w:p>
    <w:p w14:paraId="3BD25474"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-23:27:31,812;-41:29:03,750</w:t>
      </w:r>
    </w:p>
    <w:p w14:paraId="0EFEABC1"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-23:27:31,812;-41:28:54,375</w:t>
      </w:r>
    </w:p>
    <w:p w14:paraId="5B0FB4C6"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-23:27:31,812;-41:28:45,000</w:t>
      </w:r>
    </w:p>
    <w:p w14:paraId="0496E979"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-23:27:31,812;-41:28:35,625</w:t>
      </w:r>
    </w:p>
    <w:p w14:paraId="2C877CC2"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-23:27:31,812;-41:28:26,250</w:t>
      </w:r>
    </w:p>
    <w:p w14:paraId="64C9E1FC"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-23:27:31,812;-41:28:16,875</w:t>
      </w:r>
    </w:p>
    <w:p w14:paraId="2FEF73A3"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-23:27:31,812;-41:28:07,500</w:t>
      </w:r>
    </w:p>
    <w:p w14:paraId="10340E0F"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-23:27:31,812;-41:27:58,125</w:t>
      </w:r>
    </w:p>
    <w:p w14:paraId="380C00C2"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-23:27:31,812;-41:27:48,750</w:t>
      </w:r>
    </w:p>
    <w:p w14:paraId="3F85EBDE"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-23:27:31,812;-41:27:39,375</w:t>
      </w:r>
    </w:p>
    <w:p w14:paraId="0FB671E0"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-23:27:31,812;-41:27:30,000</w:t>
      </w:r>
    </w:p>
    <w:p w14:paraId="653B6A20"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-23:27:31,812;-41:27:20,625</w:t>
      </w:r>
    </w:p>
    <w:p w14:paraId="33633FF7"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-23:27:31,812;-41:27:11,250</w:t>
      </w:r>
    </w:p>
    <w:p w14:paraId="0199C79E"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-23:27:31,812;-41:27:01,875</w:t>
      </w:r>
    </w:p>
    <w:p w14:paraId="038BA68F"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-23:27:31,812;-41:26:52,500</w:t>
      </w:r>
    </w:p>
    <w:p w14:paraId="1F816B3C"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-23:27:31,812;-41:26:43,125</w:t>
      </w:r>
    </w:p>
    <w:p w14:paraId="42FB8D02"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-23:27:31,812;-41:26:33,750</w:t>
      </w:r>
    </w:p>
    <w:p w14:paraId="475D66B9"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-23:27:31,812;-41:26:24,375</w:t>
      </w:r>
    </w:p>
    <w:p w14:paraId="653A9308"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-23:27:31,812;-41:26:15,000</w:t>
      </w:r>
    </w:p>
    <w:p w14:paraId="13279338"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-23:27:31,812;-41:26:05,625</w:t>
      </w:r>
    </w:p>
    <w:p w14:paraId="704781BD"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-23:27:31,812;-41:25:56,250</w:t>
      </w:r>
    </w:p>
    <w:p w14:paraId="02492AEC"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-23:27:31,812;-41:25:46,875</w:t>
      </w:r>
    </w:p>
    <w:p w14:paraId="4C004B91"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-23:27:31,812;-41:25:37,500</w:t>
      </w:r>
    </w:p>
    <w:p w14:paraId="425FDD7C"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-23:27:31,812;-41:25:28,125</w:t>
      </w:r>
    </w:p>
    <w:p w14:paraId="72C0A66D"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-23:27:31,812;-41:25:18,750</w:t>
      </w:r>
    </w:p>
    <w:p w14:paraId="63BD8F45"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-23:27:31,812;-41:25:09,375</w:t>
      </w:r>
    </w:p>
    <w:p w14:paraId="7A2E24A7"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-23:27:31,812;-41:25:00,000</w:t>
      </w:r>
    </w:p>
    <w:p w14:paraId="57410BA9"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-23:27:31,812;-41:24:50,625</w:t>
      </w:r>
    </w:p>
    <w:p w14:paraId="756928EF"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-23:27:31,812;-41:24:41,250</w:t>
      </w:r>
    </w:p>
    <w:p w14:paraId="5E545128"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-23:27:31,812;-41:24:31,875</w:t>
      </w:r>
    </w:p>
    <w:p w14:paraId="63BA60F1"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-23:27:31,812;-41:24:22,500</w:t>
      </w:r>
    </w:p>
    <w:p w14:paraId="0025EF99"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-23:27:31,812;-41:24:13,125</w:t>
      </w:r>
    </w:p>
    <w:p w14:paraId="4A655F3A"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-23:27:31,812;-41:24:03,750</w:t>
      </w:r>
    </w:p>
    <w:p w14:paraId="2E031914"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-23:27:31,813;-41:23:54,375</w:t>
      </w:r>
    </w:p>
    <w:p w14:paraId="47E5D06F"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-23:27:31,813;-41:23:45,000</w:t>
      </w:r>
    </w:p>
    <w:p w14:paraId="567A06B1"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-23:27:31,813;-41:23:35,625</w:t>
      </w:r>
    </w:p>
    <w:p w14:paraId="225FA25F"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-23:27:31,813;-41:23:26,250</w:t>
      </w:r>
    </w:p>
    <w:p w14:paraId="49E4E9D5"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-23:27:31,813;-41:23:16,875</w:t>
      </w:r>
    </w:p>
    <w:p w14:paraId="6DEB699E"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-23:27:31,813;-41:23:07,500</w:t>
      </w:r>
    </w:p>
    <w:p w14:paraId="7B3FB90C"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-23:27:31,813;-41:22:58,125</w:t>
      </w:r>
    </w:p>
    <w:p w14:paraId="56AAFBDE"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-23:27:31,813;-41:22:48,750</w:t>
      </w:r>
    </w:p>
    <w:p w14:paraId="788D4CE3"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-23:27:31,813;-41:22:39,375</w:t>
      </w:r>
    </w:p>
    <w:p w14:paraId="5FCB871D"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-23:27:31,813;-41:22:31,466</w:t>
      </w:r>
    </w:p>
    <w:p w14:paraId="1E0B5E0C"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-23:27:31,813;-41:22:31,466</w:t>
      </w:r>
    </w:p>
    <w:p w14:paraId="3523A529" w14:textId="77777777" w:rsidR="008B18CC" w:rsidRPr="00DE11A4" w:rsidRDefault="008B18CC" w:rsidP="008B18CC">
      <w:pPr>
        <w:rPr>
          <w:rFonts w:ascii="Arial" w:hAnsi="Arial" w:cs="Arial"/>
          <w:b/>
          <w:sz w:val="16"/>
          <w:szCs w:val="16"/>
        </w:rPr>
      </w:pPr>
      <w:r w:rsidRPr="00DE11A4">
        <w:rPr>
          <w:rFonts w:ascii="Arial" w:hAnsi="Arial" w:cs="Arial"/>
          <w:b/>
          <w:sz w:val="16"/>
          <w:szCs w:val="16"/>
        </w:rPr>
        <w:t>C-M-620</w:t>
      </w:r>
    </w:p>
    <w:p w14:paraId="3383F594" w14:textId="77777777" w:rsidR="008B18CC" w:rsidRPr="00DE11A4" w:rsidRDefault="008B18CC" w:rsidP="008B18CC">
      <w:pPr>
        <w:rPr>
          <w:rFonts w:ascii="Arial" w:hAnsi="Arial" w:cs="Arial"/>
          <w:sz w:val="16"/>
          <w:szCs w:val="16"/>
        </w:rPr>
      </w:pPr>
      <w:r w:rsidRPr="00DE11A4">
        <w:rPr>
          <w:rFonts w:ascii="Arial" w:hAnsi="Arial" w:cs="Arial"/>
          <w:sz w:val="16"/>
          <w:szCs w:val="16"/>
        </w:rPr>
        <w:t>-23:37:30,000;-41:30:00,000</w:t>
      </w:r>
    </w:p>
    <w:p w14:paraId="687106E1" w14:textId="77777777" w:rsidR="008B18CC" w:rsidRPr="00DE11A4" w:rsidRDefault="008B18CC" w:rsidP="008B18CC">
      <w:pPr>
        <w:rPr>
          <w:rFonts w:ascii="Arial" w:hAnsi="Arial" w:cs="Arial"/>
          <w:sz w:val="16"/>
          <w:szCs w:val="16"/>
        </w:rPr>
      </w:pPr>
      <w:r w:rsidRPr="00DE11A4">
        <w:rPr>
          <w:rFonts w:ascii="Arial" w:hAnsi="Arial" w:cs="Arial"/>
          <w:sz w:val="16"/>
          <w:szCs w:val="16"/>
        </w:rPr>
        <w:t>-23:39:22,500;-41:30:00,000</w:t>
      </w:r>
    </w:p>
    <w:p w14:paraId="5321D6F4" w14:textId="77777777" w:rsidR="008B18CC" w:rsidRPr="00DE11A4" w:rsidRDefault="008B18CC" w:rsidP="008B18CC">
      <w:pPr>
        <w:rPr>
          <w:rFonts w:ascii="Arial" w:hAnsi="Arial" w:cs="Arial"/>
          <w:sz w:val="16"/>
          <w:szCs w:val="16"/>
        </w:rPr>
      </w:pPr>
      <w:r w:rsidRPr="00DE11A4">
        <w:rPr>
          <w:rFonts w:ascii="Arial" w:hAnsi="Arial" w:cs="Arial"/>
          <w:sz w:val="16"/>
          <w:szCs w:val="16"/>
        </w:rPr>
        <w:t>-23:39:22,500;-41:30:18,750</w:t>
      </w:r>
    </w:p>
    <w:p w14:paraId="54403A16" w14:textId="77777777" w:rsidR="008B18CC" w:rsidRPr="00DE11A4" w:rsidRDefault="008B18CC" w:rsidP="008B18CC">
      <w:pPr>
        <w:rPr>
          <w:rFonts w:ascii="Arial" w:hAnsi="Arial" w:cs="Arial"/>
          <w:sz w:val="16"/>
          <w:szCs w:val="16"/>
        </w:rPr>
      </w:pPr>
      <w:r w:rsidRPr="00DE11A4">
        <w:rPr>
          <w:rFonts w:ascii="Arial" w:hAnsi="Arial" w:cs="Arial"/>
          <w:sz w:val="16"/>
          <w:szCs w:val="16"/>
        </w:rPr>
        <w:t>-23:39:50,625;-41:30:18,750</w:t>
      </w:r>
    </w:p>
    <w:p w14:paraId="3F0149F7" w14:textId="77777777" w:rsidR="008B18CC" w:rsidRPr="00DE11A4" w:rsidRDefault="008B18CC" w:rsidP="008B18CC">
      <w:pPr>
        <w:rPr>
          <w:rFonts w:ascii="Arial" w:hAnsi="Arial" w:cs="Arial"/>
          <w:sz w:val="16"/>
          <w:szCs w:val="16"/>
        </w:rPr>
      </w:pPr>
      <w:r w:rsidRPr="00DE11A4">
        <w:rPr>
          <w:rFonts w:ascii="Arial" w:hAnsi="Arial" w:cs="Arial"/>
          <w:sz w:val="16"/>
          <w:szCs w:val="16"/>
        </w:rPr>
        <w:t>-23:39:50,625;-41:30:37,500</w:t>
      </w:r>
    </w:p>
    <w:p w14:paraId="2F7F58C1" w14:textId="77777777" w:rsidR="008B18CC" w:rsidRPr="00DE11A4" w:rsidRDefault="008B18CC" w:rsidP="008B18CC">
      <w:pPr>
        <w:rPr>
          <w:rFonts w:ascii="Arial" w:hAnsi="Arial" w:cs="Arial"/>
          <w:sz w:val="16"/>
          <w:szCs w:val="16"/>
        </w:rPr>
      </w:pPr>
      <w:r w:rsidRPr="00DE11A4">
        <w:rPr>
          <w:rFonts w:ascii="Arial" w:hAnsi="Arial" w:cs="Arial"/>
          <w:sz w:val="16"/>
          <w:szCs w:val="16"/>
        </w:rPr>
        <w:t>-23:40:18,750;-41:30:37,500</w:t>
      </w:r>
    </w:p>
    <w:p w14:paraId="437CBDA7" w14:textId="77777777" w:rsidR="008B18CC" w:rsidRPr="00DE11A4" w:rsidRDefault="008B18CC" w:rsidP="008B18CC">
      <w:pPr>
        <w:rPr>
          <w:rFonts w:ascii="Arial" w:hAnsi="Arial" w:cs="Arial"/>
          <w:sz w:val="16"/>
          <w:szCs w:val="16"/>
        </w:rPr>
      </w:pPr>
      <w:r w:rsidRPr="00DE11A4">
        <w:rPr>
          <w:rFonts w:ascii="Arial" w:hAnsi="Arial" w:cs="Arial"/>
          <w:sz w:val="16"/>
          <w:szCs w:val="16"/>
        </w:rPr>
        <w:t>-23:40:18,750;-41:30:56,250</w:t>
      </w:r>
    </w:p>
    <w:p w14:paraId="23848BD5" w14:textId="77777777" w:rsidR="008B18CC" w:rsidRPr="00DE11A4" w:rsidRDefault="008B18CC" w:rsidP="008B18CC">
      <w:pPr>
        <w:rPr>
          <w:rFonts w:ascii="Arial" w:hAnsi="Arial" w:cs="Arial"/>
          <w:sz w:val="16"/>
          <w:szCs w:val="16"/>
        </w:rPr>
      </w:pPr>
      <w:r w:rsidRPr="00DE11A4">
        <w:rPr>
          <w:rFonts w:ascii="Arial" w:hAnsi="Arial" w:cs="Arial"/>
          <w:sz w:val="16"/>
          <w:szCs w:val="16"/>
        </w:rPr>
        <w:t>-23:40:37,500;-41:30:56,250</w:t>
      </w:r>
    </w:p>
    <w:p w14:paraId="2EF52DE4" w14:textId="77777777" w:rsidR="008B18CC" w:rsidRPr="00DE11A4" w:rsidRDefault="008B18CC" w:rsidP="008B18CC">
      <w:pPr>
        <w:rPr>
          <w:rFonts w:ascii="Arial" w:hAnsi="Arial" w:cs="Arial"/>
          <w:sz w:val="16"/>
          <w:szCs w:val="16"/>
        </w:rPr>
      </w:pPr>
      <w:r w:rsidRPr="00DE11A4">
        <w:rPr>
          <w:rFonts w:ascii="Arial" w:hAnsi="Arial" w:cs="Arial"/>
          <w:sz w:val="16"/>
          <w:szCs w:val="16"/>
        </w:rPr>
        <w:t>-23:40:37,500;-41:31:15,000</w:t>
      </w:r>
    </w:p>
    <w:p w14:paraId="0EEE508F" w14:textId="77777777" w:rsidR="008B18CC" w:rsidRPr="00DE11A4" w:rsidRDefault="008B18CC" w:rsidP="008B18CC">
      <w:pPr>
        <w:rPr>
          <w:rFonts w:ascii="Arial" w:hAnsi="Arial" w:cs="Arial"/>
          <w:sz w:val="16"/>
          <w:szCs w:val="16"/>
        </w:rPr>
      </w:pPr>
      <w:r w:rsidRPr="00DE11A4">
        <w:rPr>
          <w:rFonts w:ascii="Arial" w:hAnsi="Arial" w:cs="Arial"/>
          <w:sz w:val="16"/>
          <w:szCs w:val="16"/>
        </w:rPr>
        <w:t>-23:41:05,625;-41:31:15,000</w:t>
      </w:r>
    </w:p>
    <w:p w14:paraId="6795316C" w14:textId="77777777" w:rsidR="008B18CC" w:rsidRPr="00DE11A4" w:rsidRDefault="008B18CC" w:rsidP="008B18CC">
      <w:pPr>
        <w:rPr>
          <w:rFonts w:ascii="Arial" w:hAnsi="Arial" w:cs="Arial"/>
          <w:sz w:val="16"/>
          <w:szCs w:val="16"/>
        </w:rPr>
      </w:pPr>
      <w:r w:rsidRPr="00DE11A4">
        <w:rPr>
          <w:rFonts w:ascii="Arial" w:hAnsi="Arial" w:cs="Arial"/>
          <w:sz w:val="16"/>
          <w:szCs w:val="16"/>
        </w:rPr>
        <w:t>-23:41:05,625;-41:31:33,750</w:t>
      </w:r>
    </w:p>
    <w:p w14:paraId="6195F445" w14:textId="77777777" w:rsidR="008B18CC" w:rsidRPr="00DE11A4" w:rsidRDefault="008B18CC" w:rsidP="008B18CC">
      <w:pPr>
        <w:rPr>
          <w:rFonts w:ascii="Arial" w:hAnsi="Arial" w:cs="Arial"/>
          <w:sz w:val="16"/>
          <w:szCs w:val="16"/>
        </w:rPr>
      </w:pPr>
      <w:r w:rsidRPr="00DE11A4">
        <w:rPr>
          <w:rFonts w:ascii="Arial" w:hAnsi="Arial" w:cs="Arial"/>
          <w:sz w:val="16"/>
          <w:szCs w:val="16"/>
        </w:rPr>
        <w:t>-23:41:33,750;-41:31:33,750</w:t>
      </w:r>
    </w:p>
    <w:p w14:paraId="50C8D475" w14:textId="77777777" w:rsidR="008B18CC" w:rsidRPr="00DE11A4" w:rsidRDefault="008B18CC" w:rsidP="008B18CC">
      <w:pPr>
        <w:rPr>
          <w:rFonts w:ascii="Arial" w:hAnsi="Arial" w:cs="Arial"/>
          <w:sz w:val="16"/>
          <w:szCs w:val="16"/>
        </w:rPr>
      </w:pPr>
      <w:r w:rsidRPr="00DE11A4">
        <w:rPr>
          <w:rFonts w:ascii="Arial" w:hAnsi="Arial" w:cs="Arial"/>
          <w:sz w:val="16"/>
          <w:szCs w:val="16"/>
        </w:rPr>
        <w:t>-23:41:33,750;-41:31:52,500</w:t>
      </w:r>
    </w:p>
    <w:p w14:paraId="438B5ABB" w14:textId="77777777" w:rsidR="008B18CC" w:rsidRPr="00DE11A4" w:rsidRDefault="008B18CC" w:rsidP="008B18CC">
      <w:pPr>
        <w:rPr>
          <w:rFonts w:ascii="Arial" w:hAnsi="Arial" w:cs="Arial"/>
          <w:sz w:val="16"/>
          <w:szCs w:val="16"/>
        </w:rPr>
      </w:pPr>
      <w:r w:rsidRPr="00DE11A4">
        <w:rPr>
          <w:rFonts w:ascii="Arial" w:hAnsi="Arial" w:cs="Arial"/>
          <w:sz w:val="16"/>
          <w:szCs w:val="16"/>
        </w:rPr>
        <w:t>-23:41:52,500;-41:31:52,500</w:t>
      </w:r>
    </w:p>
    <w:p w14:paraId="542483AF" w14:textId="77777777" w:rsidR="008B18CC" w:rsidRPr="00DE11A4" w:rsidRDefault="008B18CC" w:rsidP="008B18CC">
      <w:pPr>
        <w:rPr>
          <w:rFonts w:ascii="Arial" w:hAnsi="Arial" w:cs="Arial"/>
          <w:sz w:val="16"/>
          <w:szCs w:val="16"/>
        </w:rPr>
      </w:pPr>
      <w:r w:rsidRPr="00DE11A4">
        <w:rPr>
          <w:rFonts w:ascii="Arial" w:hAnsi="Arial" w:cs="Arial"/>
          <w:sz w:val="16"/>
          <w:szCs w:val="16"/>
        </w:rPr>
        <w:t>-23:41:52,500;-41:32:11,250</w:t>
      </w:r>
    </w:p>
    <w:p w14:paraId="17DCC2EB" w14:textId="77777777" w:rsidR="008B18CC" w:rsidRPr="00DE11A4" w:rsidRDefault="008B18CC" w:rsidP="008B18CC">
      <w:pPr>
        <w:rPr>
          <w:rFonts w:ascii="Arial" w:hAnsi="Arial" w:cs="Arial"/>
          <w:sz w:val="16"/>
          <w:szCs w:val="16"/>
        </w:rPr>
      </w:pPr>
      <w:r w:rsidRPr="00DE11A4">
        <w:rPr>
          <w:rFonts w:ascii="Arial" w:hAnsi="Arial" w:cs="Arial"/>
          <w:sz w:val="16"/>
          <w:szCs w:val="16"/>
        </w:rPr>
        <w:t>-23:42:20,625;-41:32:11,250</w:t>
      </w:r>
    </w:p>
    <w:p w14:paraId="0B2E6BE5" w14:textId="77777777" w:rsidR="008B18CC" w:rsidRPr="00DE11A4" w:rsidRDefault="008B18CC" w:rsidP="008B18CC">
      <w:pPr>
        <w:rPr>
          <w:rFonts w:ascii="Arial" w:hAnsi="Arial" w:cs="Arial"/>
          <w:sz w:val="16"/>
          <w:szCs w:val="16"/>
        </w:rPr>
      </w:pPr>
      <w:r w:rsidRPr="00DE11A4">
        <w:rPr>
          <w:rFonts w:ascii="Arial" w:hAnsi="Arial" w:cs="Arial"/>
          <w:sz w:val="16"/>
          <w:szCs w:val="16"/>
        </w:rPr>
        <w:t>-23:42:20,625;-41:32:30,000</w:t>
      </w:r>
    </w:p>
    <w:p w14:paraId="0EEDDE5A" w14:textId="77777777" w:rsidR="008B18CC" w:rsidRPr="00DE11A4" w:rsidRDefault="008B18CC" w:rsidP="008B18CC">
      <w:pPr>
        <w:rPr>
          <w:rFonts w:ascii="Arial" w:hAnsi="Arial" w:cs="Arial"/>
          <w:sz w:val="16"/>
          <w:szCs w:val="16"/>
        </w:rPr>
      </w:pPr>
      <w:r w:rsidRPr="00DE11A4">
        <w:rPr>
          <w:rFonts w:ascii="Arial" w:hAnsi="Arial" w:cs="Arial"/>
          <w:sz w:val="16"/>
          <w:szCs w:val="16"/>
        </w:rPr>
        <w:t>-23:42:48,750;-41:32:30,000</w:t>
      </w:r>
    </w:p>
    <w:p w14:paraId="5677D1F9" w14:textId="77777777" w:rsidR="008B18CC" w:rsidRPr="00DE11A4" w:rsidRDefault="008B18CC" w:rsidP="008B18CC">
      <w:pPr>
        <w:rPr>
          <w:rFonts w:ascii="Arial" w:hAnsi="Arial" w:cs="Arial"/>
          <w:sz w:val="16"/>
          <w:szCs w:val="16"/>
        </w:rPr>
      </w:pPr>
      <w:r w:rsidRPr="00DE11A4">
        <w:rPr>
          <w:rFonts w:ascii="Arial" w:hAnsi="Arial" w:cs="Arial"/>
          <w:sz w:val="16"/>
          <w:szCs w:val="16"/>
        </w:rPr>
        <w:t>-23:42:48,750;-41:32:48,750</w:t>
      </w:r>
    </w:p>
    <w:p w14:paraId="4DBF2EE6" w14:textId="77777777" w:rsidR="008B18CC" w:rsidRPr="00DE11A4" w:rsidRDefault="008B18CC" w:rsidP="008B18CC">
      <w:pPr>
        <w:rPr>
          <w:rFonts w:ascii="Arial" w:hAnsi="Arial" w:cs="Arial"/>
          <w:sz w:val="16"/>
          <w:szCs w:val="16"/>
        </w:rPr>
      </w:pPr>
      <w:r w:rsidRPr="00DE11A4">
        <w:rPr>
          <w:rFonts w:ascii="Arial" w:hAnsi="Arial" w:cs="Arial"/>
          <w:sz w:val="16"/>
          <w:szCs w:val="16"/>
        </w:rPr>
        <w:t>-23:43:16,875;-41:32:48,750</w:t>
      </w:r>
    </w:p>
    <w:p w14:paraId="3A77078B" w14:textId="77777777" w:rsidR="008B18CC" w:rsidRPr="00DE11A4" w:rsidRDefault="008B18CC" w:rsidP="008B18CC">
      <w:pPr>
        <w:rPr>
          <w:rFonts w:ascii="Arial" w:hAnsi="Arial" w:cs="Arial"/>
          <w:sz w:val="16"/>
          <w:szCs w:val="16"/>
        </w:rPr>
      </w:pPr>
      <w:r w:rsidRPr="00DE11A4">
        <w:rPr>
          <w:rFonts w:ascii="Arial" w:hAnsi="Arial" w:cs="Arial"/>
          <w:sz w:val="16"/>
          <w:szCs w:val="16"/>
        </w:rPr>
        <w:t>-23:43:16,875;-41:33:07,500</w:t>
      </w:r>
    </w:p>
    <w:p w14:paraId="03693F1C" w14:textId="77777777" w:rsidR="008B18CC" w:rsidRPr="00DE11A4" w:rsidRDefault="008B18CC" w:rsidP="008B18CC">
      <w:pPr>
        <w:rPr>
          <w:rFonts w:ascii="Arial" w:hAnsi="Arial" w:cs="Arial"/>
          <w:sz w:val="16"/>
          <w:szCs w:val="16"/>
        </w:rPr>
      </w:pPr>
      <w:r w:rsidRPr="00DE11A4">
        <w:rPr>
          <w:rFonts w:ascii="Arial" w:hAnsi="Arial" w:cs="Arial"/>
          <w:sz w:val="16"/>
          <w:szCs w:val="16"/>
        </w:rPr>
        <w:t>-23:43:35,625;-41:33:07,500</w:t>
      </w:r>
    </w:p>
    <w:p w14:paraId="77A6BFF4" w14:textId="77777777" w:rsidR="008B18CC" w:rsidRPr="00DE11A4" w:rsidRDefault="008B18CC" w:rsidP="008B18CC">
      <w:pPr>
        <w:rPr>
          <w:rFonts w:ascii="Arial" w:hAnsi="Arial" w:cs="Arial"/>
          <w:sz w:val="16"/>
          <w:szCs w:val="16"/>
        </w:rPr>
      </w:pPr>
      <w:r w:rsidRPr="00DE11A4">
        <w:rPr>
          <w:rFonts w:ascii="Arial" w:hAnsi="Arial" w:cs="Arial"/>
          <w:sz w:val="16"/>
          <w:szCs w:val="16"/>
        </w:rPr>
        <w:t>-23:43:35,625;-41:33:26,250</w:t>
      </w:r>
    </w:p>
    <w:p w14:paraId="531EE8FA" w14:textId="77777777" w:rsidR="008B18CC" w:rsidRPr="00DE11A4" w:rsidRDefault="008B18CC" w:rsidP="008B18CC">
      <w:pPr>
        <w:rPr>
          <w:rFonts w:ascii="Arial" w:hAnsi="Arial" w:cs="Arial"/>
          <w:sz w:val="16"/>
          <w:szCs w:val="16"/>
        </w:rPr>
      </w:pPr>
      <w:r w:rsidRPr="00DE11A4">
        <w:rPr>
          <w:rFonts w:ascii="Arial" w:hAnsi="Arial" w:cs="Arial"/>
          <w:sz w:val="16"/>
          <w:szCs w:val="16"/>
        </w:rPr>
        <w:t>-23:44:03,750;-41:33:26,250</w:t>
      </w:r>
    </w:p>
    <w:p w14:paraId="63DCAA0A" w14:textId="77777777" w:rsidR="008B18CC" w:rsidRPr="00DE11A4" w:rsidRDefault="008B18CC" w:rsidP="008B18CC">
      <w:pPr>
        <w:rPr>
          <w:rFonts w:ascii="Arial" w:hAnsi="Arial" w:cs="Arial"/>
          <w:sz w:val="16"/>
          <w:szCs w:val="16"/>
        </w:rPr>
      </w:pPr>
      <w:r w:rsidRPr="00DE11A4">
        <w:rPr>
          <w:rFonts w:ascii="Arial" w:hAnsi="Arial" w:cs="Arial"/>
          <w:sz w:val="16"/>
          <w:szCs w:val="16"/>
        </w:rPr>
        <w:t>-23:44:03,750;-41:33:54,375</w:t>
      </w:r>
    </w:p>
    <w:p w14:paraId="23743F11" w14:textId="77777777" w:rsidR="008B18CC" w:rsidRPr="00DE11A4" w:rsidRDefault="008B18CC" w:rsidP="008B18CC">
      <w:pPr>
        <w:rPr>
          <w:rFonts w:ascii="Arial" w:hAnsi="Arial" w:cs="Arial"/>
          <w:sz w:val="16"/>
          <w:szCs w:val="16"/>
        </w:rPr>
      </w:pPr>
      <w:r w:rsidRPr="00DE11A4">
        <w:rPr>
          <w:rFonts w:ascii="Arial" w:hAnsi="Arial" w:cs="Arial"/>
          <w:sz w:val="16"/>
          <w:szCs w:val="16"/>
        </w:rPr>
        <w:t>-23:44:13,125;-41:33:54,375</w:t>
      </w:r>
    </w:p>
    <w:p w14:paraId="3DA42533" w14:textId="77777777" w:rsidR="008B18CC" w:rsidRPr="00DE11A4" w:rsidRDefault="008B18CC" w:rsidP="008B18CC">
      <w:pPr>
        <w:rPr>
          <w:rFonts w:ascii="Arial" w:hAnsi="Arial" w:cs="Arial"/>
          <w:sz w:val="16"/>
          <w:szCs w:val="16"/>
        </w:rPr>
      </w:pPr>
      <w:r w:rsidRPr="00DE11A4">
        <w:rPr>
          <w:rFonts w:ascii="Arial" w:hAnsi="Arial" w:cs="Arial"/>
          <w:sz w:val="16"/>
          <w:szCs w:val="16"/>
        </w:rPr>
        <w:t>-23:44:13,125;-41:34:41,250</w:t>
      </w:r>
    </w:p>
    <w:p w14:paraId="5D33EDF1" w14:textId="77777777" w:rsidR="008B18CC" w:rsidRPr="00DE11A4" w:rsidRDefault="008B18CC" w:rsidP="008B18CC">
      <w:pPr>
        <w:rPr>
          <w:rFonts w:ascii="Arial" w:hAnsi="Arial" w:cs="Arial"/>
          <w:sz w:val="16"/>
          <w:szCs w:val="16"/>
        </w:rPr>
      </w:pPr>
      <w:r w:rsidRPr="00DE11A4">
        <w:rPr>
          <w:rFonts w:ascii="Arial" w:hAnsi="Arial" w:cs="Arial"/>
          <w:sz w:val="16"/>
          <w:szCs w:val="16"/>
        </w:rPr>
        <w:t>-23:44:22,500;-41:34:41,250</w:t>
      </w:r>
    </w:p>
    <w:p w14:paraId="2C3C1D47" w14:textId="77777777" w:rsidR="008B18CC" w:rsidRPr="00DE11A4" w:rsidRDefault="008B18CC" w:rsidP="008B18CC">
      <w:pPr>
        <w:rPr>
          <w:rFonts w:ascii="Arial" w:hAnsi="Arial" w:cs="Arial"/>
          <w:sz w:val="16"/>
          <w:szCs w:val="16"/>
        </w:rPr>
      </w:pPr>
      <w:r w:rsidRPr="00DE11A4">
        <w:rPr>
          <w:rFonts w:ascii="Arial" w:hAnsi="Arial" w:cs="Arial"/>
          <w:sz w:val="16"/>
          <w:szCs w:val="16"/>
        </w:rPr>
        <w:lastRenderedPageBreak/>
        <w:t>-23:44:22,500;-41:35:18,750</w:t>
      </w:r>
    </w:p>
    <w:p w14:paraId="193C07C2" w14:textId="77777777" w:rsidR="008B18CC" w:rsidRPr="00DE11A4" w:rsidRDefault="008B18CC" w:rsidP="008B18CC">
      <w:pPr>
        <w:rPr>
          <w:rFonts w:ascii="Arial" w:hAnsi="Arial" w:cs="Arial"/>
          <w:sz w:val="16"/>
          <w:szCs w:val="16"/>
        </w:rPr>
      </w:pPr>
      <w:r w:rsidRPr="00DE11A4">
        <w:rPr>
          <w:rFonts w:ascii="Arial" w:hAnsi="Arial" w:cs="Arial"/>
          <w:sz w:val="16"/>
          <w:szCs w:val="16"/>
        </w:rPr>
        <w:t>-23:44:31,875;-41:35:18,750</w:t>
      </w:r>
    </w:p>
    <w:p w14:paraId="2F026496" w14:textId="77777777" w:rsidR="008B18CC" w:rsidRPr="00DE11A4" w:rsidRDefault="008B18CC" w:rsidP="008B18CC">
      <w:pPr>
        <w:rPr>
          <w:rFonts w:ascii="Arial" w:hAnsi="Arial" w:cs="Arial"/>
          <w:sz w:val="16"/>
          <w:szCs w:val="16"/>
        </w:rPr>
      </w:pPr>
      <w:r w:rsidRPr="00DE11A4">
        <w:rPr>
          <w:rFonts w:ascii="Arial" w:hAnsi="Arial" w:cs="Arial"/>
          <w:sz w:val="16"/>
          <w:szCs w:val="16"/>
        </w:rPr>
        <w:t>-23:44:31,875;-41:35:56,250</w:t>
      </w:r>
    </w:p>
    <w:p w14:paraId="09D9906F" w14:textId="77777777" w:rsidR="008B18CC" w:rsidRPr="00DE11A4" w:rsidRDefault="008B18CC" w:rsidP="008B18CC">
      <w:pPr>
        <w:rPr>
          <w:rFonts w:ascii="Arial" w:hAnsi="Arial" w:cs="Arial"/>
          <w:sz w:val="16"/>
          <w:szCs w:val="16"/>
        </w:rPr>
      </w:pPr>
      <w:r w:rsidRPr="00DE11A4">
        <w:rPr>
          <w:rFonts w:ascii="Arial" w:hAnsi="Arial" w:cs="Arial"/>
          <w:sz w:val="16"/>
          <w:szCs w:val="16"/>
        </w:rPr>
        <w:t>-23:44:41,250;-41:35:56,250</w:t>
      </w:r>
    </w:p>
    <w:p w14:paraId="7A869FCD" w14:textId="77777777" w:rsidR="008B18CC" w:rsidRPr="00DE11A4" w:rsidRDefault="008B18CC" w:rsidP="008B18CC">
      <w:pPr>
        <w:rPr>
          <w:rFonts w:ascii="Arial" w:hAnsi="Arial" w:cs="Arial"/>
          <w:sz w:val="16"/>
          <w:szCs w:val="16"/>
        </w:rPr>
      </w:pPr>
      <w:r w:rsidRPr="00DE11A4">
        <w:rPr>
          <w:rFonts w:ascii="Arial" w:hAnsi="Arial" w:cs="Arial"/>
          <w:sz w:val="16"/>
          <w:szCs w:val="16"/>
        </w:rPr>
        <w:t>-23:44:41,250;-41:36:43,125</w:t>
      </w:r>
    </w:p>
    <w:p w14:paraId="19AD857E" w14:textId="77777777" w:rsidR="008B18CC" w:rsidRPr="00DE11A4" w:rsidRDefault="008B18CC" w:rsidP="008B18CC">
      <w:pPr>
        <w:rPr>
          <w:rFonts w:ascii="Arial" w:hAnsi="Arial" w:cs="Arial"/>
          <w:sz w:val="16"/>
          <w:szCs w:val="16"/>
        </w:rPr>
      </w:pPr>
      <w:r w:rsidRPr="00DE11A4">
        <w:rPr>
          <w:rFonts w:ascii="Arial" w:hAnsi="Arial" w:cs="Arial"/>
          <w:sz w:val="16"/>
          <w:szCs w:val="16"/>
        </w:rPr>
        <w:t>-23:44:50,625;-41:36:43,125</w:t>
      </w:r>
    </w:p>
    <w:p w14:paraId="30E6FCBB" w14:textId="77777777" w:rsidR="008B18CC" w:rsidRPr="00DE11A4" w:rsidRDefault="008B18CC" w:rsidP="008B18CC">
      <w:pPr>
        <w:rPr>
          <w:rFonts w:ascii="Arial" w:hAnsi="Arial" w:cs="Arial"/>
          <w:sz w:val="16"/>
          <w:szCs w:val="16"/>
        </w:rPr>
      </w:pPr>
      <w:r w:rsidRPr="00DE11A4">
        <w:rPr>
          <w:rFonts w:ascii="Arial" w:hAnsi="Arial" w:cs="Arial"/>
          <w:sz w:val="16"/>
          <w:szCs w:val="16"/>
        </w:rPr>
        <w:t>-23:44:50,625;-41:37:20,625</w:t>
      </w:r>
    </w:p>
    <w:p w14:paraId="287A5020" w14:textId="77777777" w:rsidR="008B18CC" w:rsidRPr="00DE11A4" w:rsidRDefault="008B18CC" w:rsidP="008B18CC">
      <w:pPr>
        <w:rPr>
          <w:rFonts w:ascii="Arial" w:hAnsi="Arial" w:cs="Arial"/>
          <w:sz w:val="16"/>
          <w:szCs w:val="16"/>
        </w:rPr>
      </w:pPr>
      <w:r w:rsidRPr="00DE11A4">
        <w:rPr>
          <w:rFonts w:ascii="Arial" w:hAnsi="Arial" w:cs="Arial"/>
          <w:sz w:val="16"/>
          <w:szCs w:val="16"/>
        </w:rPr>
        <w:t>-23:45:00,000;-41:37:20,625</w:t>
      </w:r>
    </w:p>
    <w:p w14:paraId="7760AC52" w14:textId="77777777" w:rsidR="008B18CC" w:rsidRPr="00DE11A4" w:rsidRDefault="008B18CC" w:rsidP="008B18CC">
      <w:pPr>
        <w:rPr>
          <w:rFonts w:ascii="Arial" w:hAnsi="Arial" w:cs="Arial"/>
          <w:sz w:val="16"/>
          <w:szCs w:val="16"/>
        </w:rPr>
      </w:pPr>
      <w:r w:rsidRPr="00DE11A4">
        <w:rPr>
          <w:rFonts w:ascii="Arial" w:hAnsi="Arial" w:cs="Arial"/>
          <w:sz w:val="16"/>
          <w:szCs w:val="16"/>
        </w:rPr>
        <w:t>-23:45:00,000;-41:37:30,000</w:t>
      </w:r>
    </w:p>
    <w:p w14:paraId="52BFB7AE" w14:textId="77777777" w:rsidR="008B18CC" w:rsidRPr="00DE11A4" w:rsidRDefault="008B18CC" w:rsidP="008B18CC">
      <w:pPr>
        <w:rPr>
          <w:rFonts w:ascii="Arial" w:hAnsi="Arial" w:cs="Arial"/>
          <w:sz w:val="16"/>
          <w:szCs w:val="16"/>
        </w:rPr>
      </w:pPr>
      <w:r w:rsidRPr="00DE11A4">
        <w:rPr>
          <w:rFonts w:ascii="Arial" w:hAnsi="Arial" w:cs="Arial"/>
          <w:sz w:val="16"/>
          <w:szCs w:val="16"/>
        </w:rPr>
        <w:t>-23:37:30,000;-41:37:30,000</w:t>
      </w:r>
    </w:p>
    <w:p w14:paraId="1FF66BA6" w14:textId="77777777" w:rsidR="008B18CC" w:rsidRPr="00DE11A4" w:rsidRDefault="008B18CC" w:rsidP="008B18CC">
      <w:pPr>
        <w:rPr>
          <w:rFonts w:ascii="Arial" w:hAnsi="Arial" w:cs="Arial"/>
          <w:sz w:val="16"/>
          <w:szCs w:val="16"/>
        </w:rPr>
      </w:pPr>
      <w:r w:rsidRPr="00DE11A4">
        <w:rPr>
          <w:rFonts w:ascii="Arial" w:hAnsi="Arial" w:cs="Arial"/>
          <w:sz w:val="16"/>
          <w:szCs w:val="16"/>
        </w:rPr>
        <w:t>-23:37:30,000;-41:30:00,000</w:t>
      </w:r>
    </w:p>
    <w:p w14:paraId="4B8C8630" w14:textId="77777777" w:rsidR="008B18CC" w:rsidRPr="00DE11A4" w:rsidRDefault="008B18CC" w:rsidP="008B18CC">
      <w:pPr>
        <w:rPr>
          <w:rFonts w:ascii="Arial" w:hAnsi="Arial" w:cs="Arial"/>
          <w:sz w:val="16"/>
          <w:szCs w:val="16"/>
        </w:rPr>
      </w:pPr>
      <w:r w:rsidRPr="00DE11A4">
        <w:rPr>
          <w:rFonts w:ascii="Arial" w:hAnsi="Arial" w:cs="Arial"/>
          <w:sz w:val="16"/>
          <w:szCs w:val="16"/>
        </w:rPr>
        <w:t>-23:37:30,000;-41:30:00,000</w:t>
      </w:r>
    </w:p>
    <w:p w14:paraId="6904B2D5" w14:textId="77777777" w:rsidR="008B18CC" w:rsidRPr="00DE11A4" w:rsidRDefault="008B18CC" w:rsidP="008B18CC">
      <w:pPr>
        <w:sectPr w:rsidR="008B18CC" w:rsidRPr="00DE11A4" w:rsidSect="00BB070D">
          <w:type w:val="continuous"/>
          <w:pgSz w:w="11906" w:h="16838"/>
          <w:pgMar w:top="1417" w:right="1701" w:bottom="1417" w:left="1701" w:header="708" w:footer="708" w:gutter="0"/>
          <w:cols w:num="3" w:space="708"/>
          <w:docGrid w:linePitch="360"/>
        </w:sectPr>
      </w:pPr>
    </w:p>
    <w:p w14:paraId="744D7595" w14:textId="77777777" w:rsidR="008B18CC" w:rsidRPr="00DE11A4" w:rsidRDefault="008B18CC" w:rsidP="008B18CC"/>
    <w:p w14:paraId="5AA4DE06" w14:textId="77777777" w:rsidR="008B18CC" w:rsidRPr="00DE11A4" w:rsidRDefault="008B18CC" w:rsidP="008B18CC">
      <w:pPr>
        <w:rPr>
          <w:rFonts w:ascii="Arial" w:hAnsi="Arial" w:cs="Arial"/>
          <w:b/>
          <w:sz w:val="16"/>
          <w:szCs w:val="16"/>
        </w:rPr>
      </w:pPr>
      <w:r w:rsidRPr="00DE11A4">
        <w:rPr>
          <w:rFonts w:ascii="Arial" w:hAnsi="Arial" w:cs="Arial"/>
          <w:b/>
          <w:sz w:val="16"/>
          <w:szCs w:val="16"/>
        </w:rPr>
        <w:br w:type="page"/>
      </w:r>
    </w:p>
    <w:p w14:paraId="01E660A1" w14:textId="77777777" w:rsidR="008B18CC" w:rsidRPr="00DE11A4" w:rsidRDefault="008B18CC" w:rsidP="008B18CC">
      <w:pPr>
        <w:rPr>
          <w:rFonts w:ascii="Arial" w:hAnsi="Arial"/>
          <w:b/>
          <w:sz w:val="16"/>
        </w:rPr>
      </w:pPr>
      <w:r w:rsidRPr="00DE11A4">
        <w:rPr>
          <w:rFonts w:ascii="Arial" w:hAnsi="Arial"/>
          <w:b/>
          <w:sz w:val="16"/>
        </w:rPr>
        <w:lastRenderedPageBreak/>
        <w:t>Bacia: Ceará</w:t>
      </w:r>
    </w:p>
    <w:p w14:paraId="7E15A8CC" w14:textId="77777777" w:rsidR="008B18CC" w:rsidRPr="00DE11A4" w:rsidRDefault="008B18CC" w:rsidP="008B18CC">
      <w:pPr>
        <w:rPr>
          <w:rFonts w:ascii="Arial" w:hAnsi="Arial"/>
          <w:b/>
          <w:sz w:val="16"/>
        </w:rPr>
        <w:sectPr w:rsidR="008B18CC" w:rsidRPr="00DE11A4" w:rsidSect="00BB070D">
          <w:type w:val="continuous"/>
          <w:pgSz w:w="11906" w:h="16838"/>
          <w:pgMar w:top="1417" w:right="1701" w:bottom="1417" w:left="1701" w:header="708" w:footer="708" w:gutter="0"/>
          <w:cols w:space="708"/>
          <w:docGrid w:linePitch="360"/>
        </w:sectPr>
      </w:pPr>
    </w:p>
    <w:p w14:paraId="1FF98FAD" w14:textId="77777777" w:rsidR="008B18CC" w:rsidRPr="00DE11A4" w:rsidRDefault="008B18CC" w:rsidP="008B18CC">
      <w:pPr>
        <w:rPr>
          <w:rFonts w:ascii="Arial" w:hAnsi="Arial"/>
          <w:b/>
          <w:sz w:val="16"/>
        </w:rPr>
      </w:pPr>
      <w:r w:rsidRPr="00DE11A4">
        <w:rPr>
          <w:rFonts w:ascii="Arial" w:hAnsi="Arial"/>
          <w:b/>
          <w:sz w:val="16"/>
        </w:rPr>
        <w:t>CE-M-527</w:t>
      </w:r>
    </w:p>
    <w:p w14:paraId="4409AA1A" w14:textId="77777777" w:rsidR="008B18CC" w:rsidRPr="00DE11A4" w:rsidRDefault="008B18CC" w:rsidP="008B18CC">
      <w:pPr>
        <w:rPr>
          <w:rFonts w:ascii="Arial" w:hAnsi="Arial"/>
          <w:sz w:val="16"/>
        </w:rPr>
      </w:pPr>
      <w:r w:rsidRPr="00DE11A4">
        <w:rPr>
          <w:rFonts w:ascii="Arial" w:hAnsi="Arial"/>
          <w:sz w:val="16"/>
        </w:rPr>
        <w:t>-02:00:00,000;-40:30:00,000</w:t>
      </w:r>
    </w:p>
    <w:p w14:paraId="41CF8182" w14:textId="77777777" w:rsidR="008B18CC" w:rsidRPr="00DE11A4" w:rsidRDefault="008B18CC" w:rsidP="008B18CC">
      <w:pPr>
        <w:rPr>
          <w:rFonts w:ascii="Arial" w:hAnsi="Arial"/>
          <w:sz w:val="16"/>
        </w:rPr>
      </w:pPr>
      <w:r w:rsidRPr="00DE11A4">
        <w:rPr>
          <w:rFonts w:ascii="Arial" w:hAnsi="Arial"/>
          <w:sz w:val="16"/>
        </w:rPr>
        <w:t>-02:00:00,000;-40:15:00,000</w:t>
      </w:r>
    </w:p>
    <w:p w14:paraId="50A83ECD" w14:textId="77777777" w:rsidR="008B18CC" w:rsidRPr="00DE11A4" w:rsidRDefault="008B18CC" w:rsidP="008B18CC">
      <w:pPr>
        <w:rPr>
          <w:rFonts w:ascii="Arial" w:hAnsi="Arial"/>
          <w:sz w:val="16"/>
        </w:rPr>
      </w:pPr>
      <w:r w:rsidRPr="00DE11A4">
        <w:rPr>
          <w:rFonts w:ascii="Arial" w:hAnsi="Arial"/>
          <w:sz w:val="16"/>
        </w:rPr>
        <w:t>-02:08:07,500;-40:15:00,000</w:t>
      </w:r>
    </w:p>
    <w:p w14:paraId="617E31DC" w14:textId="77777777" w:rsidR="008B18CC" w:rsidRPr="00DE11A4" w:rsidRDefault="008B18CC" w:rsidP="008B18CC">
      <w:pPr>
        <w:rPr>
          <w:rFonts w:ascii="Arial" w:hAnsi="Arial"/>
          <w:sz w:val="16"/>
        </w:rPr>
      </w:pPr>
      <w:r w:rsidRPr="00DE11A4">
        <w:rPr>
          <w:rFonts w:ascii="Arial" w:hAnsi="Arial"/>
          <w:sz w:val="16"/>
        </w:rPr>
        <w:t>-02:08:07,500;-40:30:00,000</w:t>
      </w:r>
    </w:p>
    <w:p w14:paraId="414BBAA2" w14:textId="77777777" w:rsidR="008B18CC" w:rsidRPr="00DE11A4" w:rsidRDefault="008B18CC" w:rsidP="008B18CC">
      <w:pPr>
        <w:rPr>
          <w:rFonts w:ascii="Arial" w:hAnsi="Arial"/>
          <w:sz w:val="16"/>
        </w:rPr>
      </w:pPr>
      <w:r w:rsidRPr="00DE11A4">
        <w:rPr>
          <w:rFonts w:ascii="Arial" w:hAnsi="Arial"/>
          <w:sz w:val="16"/>
        </w:rPr>
        <w:t>-02:00:00,000;-40:30:00,000</w:t>
      </w:r>
    </w:p>
    <w:p w14:paraId="1143C068" w14:textId="77777777" w:rsidR="008B18CC" w:rsidRPr="00DE11A4" w:rsidRDefault="008B18CC" w:rsidP="008B18CC">
      <w:pPr>
        <w:rPr>
          <w:rFonts w:ascii="Arial" w:hAnsi="Arial"/>
          <w:b/>
          <w:sz w:val="16"/>
        </w:rPr>
      </w:pPr>
      <w:r w:rsidRPr="00DE11A4">
        <w:rPr>
          <w:rFonts w:ascii="Arial" w:hAnsi="Arial"/>
          <w:b/>
          <w:sz w:val="16"/>
        </w:rPr>
        <w:t>CE-M-529</w:t>
      </w:r>
    </w:p>
    <w:p w14:paraId="6F390A4E" w14:textId="77777777" w:rsidR="008B18CC" w:rsidRPr="00DE11A4" w:rsidRDefault="008B18CC" w:rsidP="008B18CC">
      <w:pPr>
        <w:rPr>
          <w:rFonts w:ascii="Arial" w:hAnsi="Arial" w:cs="Arial"/>
          <w:sz w:val="16"/>
          <w:szCs w:val="16"/>
        </w:rPr>
      </w:pPr>
      <w:r w:rsidRPr="00DE11A4">
        <w:rPr>
          <w:rFonts w:ascii="Arial" w:hAnsi="Arial" w:cs="Arial"/>
          <w:sz w:val="16"/>
          <w:szCs w:val="16"/>
        </w:rPr>
        <w:t>-02:00:00,000;-40:15:00,000</w:t>
      </w:r>
    </w:p>
    <w:p w14:paraId="7A4D38D6" w14:textId="77777777" w:rsidR="008B18CC" w:rsidRPr="00DE11A4" w:rsidRDefault="008B18CC" w:rsidP="008B18CC">
      <w:pPr>
        <w:rPr>
          <w:rFonts w:ascii="Arial" w:hAnsi="Arial" w:cs="Arial"/>
          <w:sz w:val="16"/>
          <w:szCs w:val="16"/>
        </w:rPr>
      </w:pPr>
      <w:r w:rsidRPr="00DE11A4">
        <w:rPr>
          <w:rFonts w:ascii="Arial" w:hAnsi="Arial" w:cs="Arial"/>
          <w:sz w:val="16"/>
          <w:szCs w:val="16"/>
        </w:rPr>
        <w:t>-02:00:00,000;-40:00:00,000</w:t>
      </w:r>
    </w:p>
    <w:p w14:paraId="7F8A5629" w14:textId="77777777" w:rsidR="008B18CC" w:rsidRPr="00DE11A4" w:rsidRDefault="008B18CC" w:rsidP="008B18CC">
      <w:pPr>
        <w:rPr>
          <w:rFonts w:ascii="Arial" w:hAnsi="Arial" w:cs="Arial"/>
          <w:sz w:val="16"/>
          <w:szCs w:val="16"/>
        </w:rPr>
      </w:pPr>
      <w:r w:rsidRPr="00DE11A4">
        <w:rPr>
          <w:rFonts w:ascii="Arial" w:hAnsi="Arial" w:cs="Arial"/>
          <w:sz w:val="16"/>
          <w:szCs w:val="16"/>
        </w:rPr>
        <w:t>-02:10:00,000;-40:00:00,000</w:t>
      </w:r>
    </w:p>
    <w:p w14:paraId="79185CCD" w14:textId="77777777" w:rsidR="008B18CC" w:rsidRPr="00DE11A4" w:rsidRDefault="008B18CC" w:rsidP="008B18CC">
      <w:pPr>
        <w:rPr>
          <w:rFonts w:ascii="Arial" w:hAnsi="Arial" w:cs="Arial"/>
          <w:sz w:val="16"/>
          <w:szCs w:val="16"/>
        </w:rPr>
      </w:pPr>
      <w:r w:rsidRPr="00DE11A4">
        <w:rPr>
          <w:rFonts w:ascii="Arial" w:hAnsi="Arial" w:cs="Arial"/>
          <w:sz w:val="16"/>
          <w:szCs w:val="16"/>
        </w:rPr>
        <w:t>-02:10:00,000;-40:07:20,625</w:t>
      </w:r>
    </w:p>
    <w:p w14:paraId="36AD12B1" w14:textId="77777777" w:rsidR="008B18CC" w:rsidRPr="00DE11A4" w:rsidRDefault="008B18CC" w:rsidP="008B18CC">
      <w:pPr>
        <w:rPr>
          <w:rFonts w:ascii="Arial" w:hAnsi="Arial" w:cs="Arial"/>
          <w:sz w:val="16"/>
          <w:szCs w:val="16"/>
        </w:rPr>
      </w:pPr>
      <w:r w:rsidRPr="00DE11A4">
        <w:rPr>
          <w:rFonts w:ascii="Arial" w:hAnsi="Arial" w:cs="Arial"/>
          <w:sz w:val="16"/>
          <w:szCs w:val="16"/>
        </w:rPr>
        <w:t>-02:08:16,875;-40:07:20,625</w:t>
      </w:r>
    </w:p>
    <w:p w14:paraId="28B2F1A2" w14:textId="77777777" w:rsidR="008B18CC" w:rsidRPr="00DE11A4" w:rsidRDefault="008B18CC" w:rsidP="008B18CC">
      <w:pPr>
        <w:rPr>
          <w:rFonts w:ascii="Arial" w:hAnsi="Arial" w:cs="Arial"/>
          <w:sz w:val="16"/>
          <w:szCs w:val="16"/>
        </w:rPr>
      </w:pPr>
      <w:r w:rsidRPr="00DE11A4">
        <w:rPr>
          <w:rFonts w:ascii="Arial" w:hAnsi="Arial" w:cs="Arial"/>
          <w:sz w:val="16"/>
          <w:szCs w:val="16"/>
        </w:rPr>
        <w:t>-02:08:16,875;-40:15:00,000</w:t>
      </w:r>
    </w:p>
    <w:p w14:paraId="73ECABD1" w14:textId="77777777" w:rsidR="008B18CC" w:rsidRPr="00DE11A4" w:rsidRDefault="008B18CC" w:rsidP="008B18CC">
      <w:pPr>
        <w:rPr>
          <w:rFonts w:ascii="Arial" w:hAnsi="Arial" w:cs="Arial"/>
          <w:sz w:val="16"/>
          <w:szCs w:val="16"/>
        </w:rPr>
      </w:pPr>
      <w:r w:rsidRPr="00DE11A4">
        <w:rPr>
          <w:rFonts w:ascii="Arial" w:hAnsi="Arial" w:cs="Arial"/>
          <w:sz w:val="16"/>
          <w:szCs w:val="16"/>
        </w:rPr>
        <w:t>-02:08:07,500;-40:15:00,000</w:t>
      </w:r>
    </w:p>
    <w:p w14:paraId="59885434" w14:textId="77777777" w:rsidR="008B18CC" w:rsidRPr="00DE11A4" w:rsidRDefault="008B18CC" w:rsidP="008B18CC">
      <w:pPr>
        <w:rPr>
          <w:rFonts w:ascii="Arial" w:hAnsi="Arial" w:cs="Arial"/>
          <w:sz w:val="16"/>
          <w:szCs w:val="16"/>
        </w:rPr>
      </w:pPr>
      <w:r w:rsidRPr="00DE11A4">
        <w:rPr>
          <w:rFonts w:ascii="Arial" w:hAnsi="Arial" w:cs="Arial"/>
          <w:sz w:val="16"/>
          <w:szCs w:val="16"/>
        </w:rPr>
        <w:t>-02:00:00,000;-40:15:00,000</w:t>
      </w:r>
    </w:p>
    <w:p w14:paraId="5E1342A7" w14:textId="77777777" w:rsidR="008B18CC" w:rsidRPr="00DE11A4" w:rsidRDefault="008B18CC" w:rsidP="008B18CC">
      <w:pPr>
        <w:rPr>
          <w:rFonts w:ascii="Arial" w:hAnsi="Arial" w:cs="Arial"/>
          <w:b/>
          <w:sz w:val="16"/>
          <w:szCs w:val="16"/>
        </w:rPr>
      </w:pPr>
      <w:r w:rsidRPr="00DE11A4">
        <w:rPr>
          <w:rFonts w:ascii="Arial" w:hAnsi="Arial" w:cs="Arial"/>
          <w:b/>
          <w:sz w:val="16"/>
          <w:szCs w:val="16"/>
        </w:rPr>
        <w:t>CE-M-531</w:t>
      </w:r>
    </w:p>
    <w:p w14:paraId="23F0F2DC" w14:textId="77777777" w:rsidR="008B18CC" w:rsidRPr="00DE11A4" w:rsidRDefault="008B18CC" w:rsidP="008B18CC">
      <w:pPr>
        <w:rPr>
          <w:rFonts w:ascii="Arial" w:hAnsi="Arial" w:cs="Arial"/>
          <w:sz w:val="16"/>
          <w:szCs w:val="16"/>
        </w:rPr>
      </w:pPr>
      <w:r w:rsidRPr="00DE11A4">
        <w:rPr>
          <w:rFonts w:ascii="Arial" w:hAnsi="Arial" w:cs="Arial"/>
          <w:sz w:val="16"/>
          <w:szCs w:val="16"/>
        </w:rPr>
        <w:t>-02:00:00,000;-40:00:00,000</w:t>
      </w:r>
    </w:p>
    <w:p w14:paraId="6DA1B4DD" w14:textId="77777777" w:rsidR="008B18CC" w:rsidRPr="00DE11A4" w:rsidRDefault="008B18CC" w:rsidP="008B18CC">
      <w:pPr>
        <w:rPr>
          <w:rFonts w:ascii="Arial" w:hAnsi="Arial" w:cs="Arial"/>
          <w:sz w:val="16"/>
          <w:szCs w:val="16"/>
        </w:rPr>
      </w:pPr>
      <w:r w:rsidRPr="00DE11A4">
        <w:rPr>
          <w:rFonts w:ascii="Arial" w:hAnsi="Arial" w:cs="Arial"/>
          <w:sz w:val="16"/>
          <w:szCs w:val="16"/>
        </w:rPr>
        <w:t>-02:00:00,000;-39:45:00,000</w:t>
      </w:r>
    </w:p>
    <w:p w14:paraId="6FA48568" w14:textId="77777777" w:rsidR="008B18CC" w:rsidRPr="00DE11A4" w:rsidRDefault="008B18CC" w:rsidP="008B18CC">
      <w:pPr>
        <w:rPr>
          <w:rFonts w:ascii="Arial" w:hAnsi="Arial" w:cs="Arial"/>
          <w:sz w:val="16"/>
          <w:szCs w:val="16"/>
        </w:rPr>
      </w:pPr>
      <w:r w:rsidRPr="00DE11A4">
        <w:rPr>
          <w:rFonts w:ascii="Arial" w:hAnsi="Arial" w:cs="Arial"/>
          <w:sz w:val="16"/>
          <w:szCs w:val="16"/>
        </w:rPr>
        <w:t>-02:14:03,750;-39:45:00,000</w:t>
      </w:r>
    </w:p>
    <w:p w14:paraId="159EE231" w14:textId="77777777" w:rsidR="008B18CC" w:rsidRPr="00DE11A4" w:rsidRDefault="008B18CC" w:rsidP="008B18CC">
      <w:pPr>
        <w:rPr>
          <w:rFonts w:ascii="Arial" w:hAnsi="Arial" w:cs="Arial"/>
          <w:sz w:val="16"/>
          <w:szCs w:val="16"/>
        </w:rPr>
      </w:pPr>
      <w:r w:rsidRPr="00DE11A4">
        <w:rPr>
          <w:rFonts w:ascii="Arial" w:hAnsi="Arial" w:cs="Arial"/>
          <w:sz w:val="16"/>
          <w:szCs w:val="16"/>
        </w:rPr>
        <w:t>-02:14:03,750;-39:47:48,750</w:t>
      </w:r>
    </w:p>
    <w:p w14:paraId="0B582B93" w14:textId="77777777" w:rsidR="008B18CC" w:rsidRPr="00DE11A4" w:rsidRDefault="008B18CC" w:rsidP="008B18CC">
      <w:pPr>
        <w:rPr>
          <w:rFonts w:ascii="Arial" w:hAnsi="Arial" w:cs="Arial"/>
          <w:sz w:val="16"/>
          <w:szCs w:val="16"/>
        </w:rPr>
      </w:pPr>
      <w:r w:rsidRPr="00DE11A4">
        <w:rPr>
          <w:rFonts w:ascii="Arial" w:hAnsi="Arial" w:cs="Arial"/>
          <w:sz w:val="16"/>
          <w:szCs w:val="16"/>
        </w:rPr>
        <w:t>-02:12:58,125;-39:47:48,750</w:t>
      </w:r>
    </w:p>
    <w:p w14:paraId="508C5B9A" w14:textId="77777777" w:rsidR="008B18CC" w:rsidRPr="00DE11A4" w:rsidRDefault="008B18CC" w:rsidP="008B18CC">
      <w:pPr>
        <w:rPr>
          <w:rFonts w:ascii="Arial" w:hAnsi="Arial" w:cs="Arial"/>
          <w:sz w:val="16"/>
          <w:szCs w:val="16"/>
        </w:rPr>
      </w:pPr>
      <w:r w:rsidRPr="00DE11A4">
        <w:rPr>
          <w:rFonts w:ascii="Arial" w:hAnsi="Arial" w:cs="Arial"/>
          <w:sz w:val="16"/>
          <w:szCs w:val="16"/>
        </w:rPr>
        <w:t>-02:12:58,125;-39:48:16,875</w:t>
      </w:r>
    </w:p>
    <w:p w14:paraId="33A2FB70" w14:textId="77777777" w:rsidR="008B18CC" w:rsidRPr="00DE11A4" w:rsidRDefault="008B18CC" w:rsidP="008B18CC">
      <w:pPr>
        <w:rPr>
          <w:rFonts w:ascii="Arial" w:hAnsi="Arial" w:cs="Arial"/>
          <w:sz w:val="16"/>
          <w:szCs w:val="16"/>
        </w:rPr>
      </w:pPr>
      <w:r w:rsidRPr="00DE11A4">
        <w:rPr>
          <w:rFonts w:ascii="Arial" w:hAnsi="Arial" w:cs="Arial"/>
          <w:sz w:val="16"/>
          <w:szCs w:val="16"/>
        </w:rPr>
        <w:t>-02:12:01,875;-39:48:16,875</w:t>
      </w:r>
    </w:p>
    <w:p w14:paraId="0E94BF06" w14:textId="77777777" w:rsidR="008B18CC" w:rsidRPr="00DE11A4" w:rsidRDefault="008B18CC" w:rsidP="008B18CC">
      <w:pPr>
        <w:rPr>
          <w:rFonts w:ascii="Arial" w:hAnsi="Arial" w:cs="Arial"/>
          <w:sz w:val="16"/>
          <w:szCs w:val="16"/>
        </w:rPr>
      </w:pPr>
      <w:r w:rsidRPr="00DE11A4">
        <w:rPr>
          <w:rFonts w:ascii="Arial" w:hAnsi="Arial" w:cs="Arial"/>
          <w:sz w:val="16"/>
          <w:szCs w:val="16"/>
        </w:rPr>
        <w:t>-02:12:01,875;-39:53:07,500</w:t>
      </w:r>
    </w:p>
    <w:p w14:paraId="7B70F9A8" w14:textId="77777777" w:rsidR="008B18CC" w:rsidRPr="00DE11A4" w:rsidRDefault="008B18CC" w:rsidP="008B18CC">
      <w:pPr>
        <w:rPr>
          <w:rFonts w:ascii="Arial" w:hAnsi="Arial" w:cs="Arial"/>
          <w:sz w:val="16"/>
          <w:szCs w:val="16"/>
        </w:rPr>
      </w:pPr>
      <w:r w:rsidRPr="00DE11A4">
        <w:rPr>
          <w:rFonts w:ascii="Arial" w:hAnsi="Arial" w:cs="Arial"/>
          <w:sz w:val="16"/>
          <w:szCs w:val="16"/>
        </w:rPr>
        <w:t>-02:11:15,000;-39:53:07,500</w:t>
      </w:r>
    </w:p>
    <w:p w14:paraId="38268FE0" w14:textId="77777777" w:rsidR="008B18CC" w:rsidRPr="00DE11A4" w:rsidRDefault="008B18CC" w:rsidP="008B18CC">
      <w:pPr>
        <w:rPr>
          <w:rFonts w:ascii="Arial" w:hAnsi="Arial" w:cs="Arial"/>
          <w:sz w:val="16"/>
          <w:szCs w:val="16"/>
        </w:rPr>
      </w:pPr>
      <w:r w:rsidRPr="00DE11A4">
        <w:rPr>
          <w:rFonts w:ascii="Arial" w:hAnsi="Arial" w:cs="Arial"/>
          <w:sz w:val="16"/>
          <w:szCs w:val="16"/>
        </w:rPr>
        <w:t>-02:11:15,000;-39:54:22,500</w:t>
      </w:r>
    </w:p>
    <w:p w14:paraId="3A6A694E" w14:textId="77777777" w:rsidR="008B18CC" w:rsidRPr="00DE11A4" w:rsidRDefault="008B18CC" w:rsidP="008B18CC">
      <w:pPr>
        <w:rPr>
          <w:rFonts w:ascii="Arial" w:hAnsi="Arial" w:cs="Arial"/>
          <w:sz w:val="16"/>
          <w:szCs w:val="16"/>
        </w:rPr>
      </w:pPr>
      <w:r w:rsidRPr="00DE11A4">
        <w:rPr>
          <w:rFonts w:ascii="Arial" w:hAnsi="Arial" w:cs="Arial"/>
          <w:sz w:val="16"/>
          <w:szCs w:val="16"/>
        </w:rPr>
        <w:t>-02:10:46,875;-39:54:22,500</w:t>
      </w:r>
    </w:p>
    <w:p w14:paraId="1F56A284" w14:textId="77777777" w:rsidR="008B18CC" w:rsidRPr="00DE11A4" w:rsidRDefault="008B18CC" w:rsidP="008B18CC">
      <w:pPr>
        <w:rPr>
          <w:rFonts w:ascii="Arial" w:hAnsi="Arial" w:cs="Arial"/>
          <w:sz w:val="16"/>
          <w:szCs w:val="16"/>
        </w:rPr>
      </w:pPr>
      <w:r w:rsidRPr="00DE11A4">
        <w:rPr>
          <w:rFonts w:ascii="Arial" w:hAnsi="Arial" w:cs="Arial"/>
          <w:sz w:val="16"/>
          <w:szCs w:val="16"/>
        </w:rPr>
        <w:t>-02:10:46,875;-39:58:35,625</w:t>
      </w:r>
    </w:p>
    <w:p w14:paraId="59A558E0" w14:textId="77777777" w:rsidR="008B18CC" w:rsidRPr="00DE11A4" w:rsidRDefault="008B18CC" w:rsidP="008B18CC">
      <w:pPr>
        <w:rPr>
          <w:rFonts w:ascii="Arial" w:hAnsi="Arial" w:cs="Arial"/>
          <w:sz w:val="16"/>
          <w:szCs w:val="16"/>
        </w:rPr>
      </w:pPr>
      <w:r w:rsidRPr="00DE11A4">
        <w:rPr>
          <w:rFonts w:ascii="Arial" w:hAnsi="Arial" w:cs="Arial"/>
          <w:sz w:val="16"/>
          <w:szCs w:val="16"/>
        </w:rPr>
        <w:t>-02:10:00,000;-39:58:35,625</w:t>
      </w:r>
    </w:p>
    <w:p w14:paraId="374F68AF" w14:textId="77777777" w:rsidR="008B18CC" w:rsidRPr="00DE11A4" w:rsidRDefault="008B18CC" w:rsidP="008B18CC">
      <w:pPr>
        <w:rPr>
          <w:rFonts w:ascii="Arial" w:hAnsi="Arial" w:cs="Arial"/>
          <w:sz w:val="16"/>
          <w:szCs w:val="16"/>
        </w:rPr>
      </w:pPr>
      <w:r w:rsidRPr="00DE11A4">
        <w:rPr>
          <w:rFonts w:ascii="Arial" w:hAnsi="Arial" w:cs="Arial"/>
          <w:sz w:val="16"/>
          <w:szCs w:val="16"/>
        </w:rPr>
        <w:t>-02:10:00,000;-40:00:00,000</w:t>
      </w:r>
    </w:p>
    <w:p w14:paraId="7C6FDD35" w14:textId="77777777" w:rsidR="008B18CC" w:rsidRPr="00DE11A4" w:rsidRDefault="008B18CC" w:rsidP="008B18CC">
      <w:pPr>
        <w:rPr>
          <w:rFonts w:ascii="Arial" w:hAnsi="Arial" w:cs="Arial"/>
          <w:sz w:val="16"/>
          <w:szCs w:val="16"/>
        </w:rPr>
      </w:pPr>
      <w:r w:rsidRPr="00DE11A4">
        <w:rPr>
          <w:rFonts w:ascii="Arial" w:hAnsi="Arial" w:cs="Arial"/>
          <w:sz w:val="16"/>
          <w:szCs w:val="16"/>
        </w:rPr>
        <w:t>-02:00:00,000;-40:00:00,000</w:t>
      </w:r>
    </w:p>
    <w:p w14:paraId="6A864013" w14:textId="77777777" w:rsidR="008B18CC" w:rsidRPr="00DE11A4" w:rsidRDefault="008B18CC" w:rsidP="008B18CC">
      <w:pPr>
        <w:rPr>
          <w:rFonts w:ascii="Arial" w:hAnsi="Arial" w:cs="Arial"/>
          <w:b/>
          <w:sz w:val="16"/>
          <w:szCs w:val="16"/>
        </w:rPr>
      </w:pPr>
      <w:r w:rsidRPr="00DE11A4">
        <w:rPr>
          <w:rFonts w:ascii="Arial" w:hAnsi="Arial" w:cs="Arial"/>
          <w:b/>
          <w:sz w:val="16"/>
          <w:szCs w:val="16"/>
        </w:rPr>
        <w:t>CE-M-533</w:t>
      </w:r>
    </w:p>
    <w:p w14:paraId="3B5502A0" w14:textId="77777777" w:rsidR="008B18CC" w:rsidRPr="00DE11A4" w:rsidRDefault="008B18CC" w:rsidP="008B18CC">
      <w:pPr>
        <w:rPr>
          <w:rFonts w:ascii="Arial" w:hAnsi="Arial" w:cs="Arial"/>
          <w:sz w:val="16"/>
          <w:szCs w:val="16"/>
        </w:rPr>
      </w:pPr>
      <w:r w:rsidRPr="00DE11A4">
        <w:rPr>
          <w:rFonts w:ascii="Arial" w:hAnsi="Arial" w:cs="Arial"/>
          <w:sz w:val="16"/>
          <w:szCs w:val="16"/>
        </w:rPr>
        <w:t>-02:00:00,000;-39:45:00,000</w:t>
      </w:r>
    </w:p>
    <w:p w14:paraId="47529947" w14:textId="77777777" w:rsidR="008B18CC" w:rsidRPr="00DE11A4" w:rsidRDefault="008B18CC" w:rsidP="008B18CC">
      <w:pPr>
        <w:rPr>
          <w:rFonts w:ascii="Arial" w:hAnsi="Arial" w:cs="Arial"/>
          <w:sz w:val="16"/>
          <w:szCs w:val="16"/>
        </w:rPr>
      </w:pPr>
      <w:r w:rsidRPr="00DE11A4">
        <w:rPr>
          <w:rFonts w:ascii="Arial" w:hAnsi="Arial" w:cs="Arial"/>
          <w:sz w:val="16"/>
          <w:szCs w:val="16"/>
        </w:rPr>
        <w:t>-02:00:00,000;-39:30:00,000</w:t>
      </w:r>
    </w:p>
    <w:p w14:paraId="46CF1AE0" w14:textId="77777777" w:rsidR="008B18CC" w:rsidRPr="00DE11A4" w:rsidRDefault="008B18CC" w:rsidP="008B18CC">
      <w:pPr>
        <w:rPr>
          <w:rFonts w:ascii="Arial" w:hAnsi="Arial" w:cs="Arial"/>
          <w:sz w:val="16"/>
          <w:szCs w:val="16"/>
        </w:rPr>
      </w:pPr>
      <w:r w:rsidRPr="00DE11A4">
        <w:rPr>
          <w:rFonts w:ascii="Arial" w:hAnsi="Arial" w:cs="Arial"/>
          <w:sz w:val="16"/>
          <w:szCs w:val="16"/>
        </w:rPr>
        <w:t>-02:15:00,000;-39:30:00,000</w:t>
      </w:r>
    </w:p>
    <w:p w14:paraId="1246D44D" w14:textId="77777777" w:rsidR="008B18CC" w:rsidRPr="00DE11A4" w:rsidRDefault="008B18CC" w:rsidP="008B18CC">
      <w:pPr>
        <w:rPr>
          <w:rFonts w:ascii="Arial" w:hAnsi="Arial" w:cs="Arial"/>
          <w:sz w:val="16"/>
          <w:szCs w:val="16"/>
        </w:rPr>
      </w:pPr>
      <w:r w:rsidRPr="00DE11A4">
        <w:rPr>
          <w:rFonts w:ascii="Arial" w:hAnsi="Arial" w:cs="Arial"/>
          <w:sz w:val="16"/>
          <w:szCs w:val="16"/>
        </w:rPr>
        <w:t>-02:15:00,000;-39:37:30,000</w:t>
      </w:r>
    </w:p>
    <w:p w14:paraId="424B480B" w14:textId="77777777" w:rsidR="008B18CC" w:rsidRPr="00DE11A4" w:rsidRDefault="008B18CC" w:rsidP="008B18CC">
      <w:pPr>
        <w:rPr>
          <w:rFonts w:ascii="Arial" w:hAnsi="Arial" w:cs="Arial"/>
          <w:sz w:val="16"/>
          <w:szCs w:val="16"/>
        </w:rPr>
      </w:pPr>
      <w:r w:rsidRPr="00DE11A4">
        <w:rPr>
          <w:rFonts w:ascii="Arial" w:hAnsi="Arial" w:cs="Arial"/>
          <w:sz w:val="16"/>
          <w:szCs w:val="16"/>
        </w:rPr>
        <w:t>-02:15:00,000;-39:43:45,000</w:t>
      </w:r>
    </w:p>
    <w:p w14:paraId="5D179F11" w14:textId="77777777" w:rsidR="008B18CC" w:rsidRPr="00DE11A4" w:rsidRDefault="008B18CC" w:rsidP="008B18CC">
      <w:pPr>
        <w:rPr>
          <w:rFonts w:ascii="Arial" w:hAnsi="Arial" w:cs="Arial"/>
          <w:sz w:val="16"/>
          <w:szCs w:val="16"/>
        </w:rPr>
      </w:pPr>
      <w:r w:rsidRPr="00DE11A4">
        <w:rPr>
          <w:rFonts w:ascii="Arial" w:hAnsi="Arial" w:cs="Arial"/>
          <w:sz w:val="16"/>
          <w:szCs w:val="16"/>
        </w:rPr>
        <w:t>-02:14:41,250;-39:43:45,000</w:t>
      </w:r>
    </w:p>
    <w:p w14:paraId="6E3E3D8B" w14:textId="77777777" w:rsidR="008B18CC" w:rsidRPr="00DE11A4" w:rsidRDefault="008B18CC" w:rsidP="008B18CC">
      <w:pPr>
        <w:rPr>
          <w:rFonts w:ascii="Arial" w:hAnsi="Arial" w:cs="Arial"/>
          <w:sz w:val="16"/>
          <w:szCs w:val="16"/>
        </w:rPr>
      </w:pPr>
      <w:r w:rsidRPr="00DE11A4">
        <w:rPr>
          <w:rFonts w:ascii="Arial" w:hAnsi="Arial" w:cs="Arial"/>
          <w:sz w:val="16"/>
          <w:szCs w:val="16"/>
        </w:rPr>
        <w:t>-02:14:41,250;-39:44:13,125</w:t>
      </w:r>
    </w:p>
    <w:p w14:paraId="64CBECB0" w14:textId="77777777" w:rsidR="008B18CC" w:rsidRPr="00DE11A4" w:rsidRDefault="008B18CC" w:rsidP="008B18CC">
      <w:pPr>
        <w:rPr>
          <w:rFonts w:ascii="Arial" w:hAnsi="Arial" w:cs="Arial"/>
          <w:sz w:val="16"/>
          <w:szCs w:val="16"/>
        </w:rPr>
      </w:pPr>
      <w:r w:rsidRPr="00DE11A4">
        <w:rPr>
          <w:rFonts w:ascii="Arial" w:hAnsi="Arial" w:cs="Arial"/>
          <w:sz w:val="16"/>
          <w:szCs w:val="16"/>
        </w:rPr>
        <w:t>-02:14:22,500;-39:44:13,125</w:t>
      </w:r>
    </w:p>
    <w:p w14:paraId="7E440B0D" w14:textId="77777777" w:rsidR="008B18CC" w:rsidRPr="00DE11A4" w:rsidRDefault="008B18CC" w:rsidP="008B18CC">
      <w:pPr>
        <w:rPr>
          <w:rFonts w:ascii="Arial" w:hAnsi="Arial" w:cs="Arial"/>
          <w:sz w:val="16"/>
          <w:szCs w:val="16"/>
        </w:rPr>
      </w:pPr>
      <w:r w:rsidRPr="00DE11A4">
        <w:rPr>
          <w:rFonts w:ascii="Arial" w:hAnsi="Arial" w:cs="Arial"/>
          <w:sz w:val="16"/>
          <w:szCs w:val="16"/>
        </w:rPr>
        <w:t>-02:14:22,500;-39:45:00,000</w:t>
      </w:r>
    </w:p>
    <w:p w14:paraId="1369003D" w14:textId="77777777" w:rsidR="008B18CC" w:rsidRPr="00DE11A4" w:rsidRDefault="008B18CC" w:rsidP="008B18CC">
      <w:pPr>
        <w:rPr>
          <w:rFonts w:ascii="Arial" w:hAnsi="Arial" w:cs="Arial"/>
          <w:sz w:val="16"/>
          <w:szCs w:val="16"/>
        </w:rPr>
      </w:pPr>
      <w:r w:rsidRPr="00DE11A4">
        <w:rPr>
          <w:rFonts w:ascii="Arial" w:hAnsi="Arial" w:cs="Arial"/>
          <w:sz w:val="16"/>
          <w:szCs w:val="16"/>
        </w:rPr>
        <w:t>-02:14:03,750;-39:45:00,000</w:t>
      </w:r>
    </w:p>
    <w:p w14:paraId="3E3AEA38" w14:textId="77777777" w:rsidR="008B18CC" w:rsidRPr="00DE11A4" w:rsidRDefault="008B18CC" w:rsidP="008B18CC">
      <w:pPr>
        <w:rPr>
          <w:rFonts w:ascii="Arial" w:hAnsi="Arial" w:cs="Arial"/>
          <w:sz w:val="16"/>
          <w:szCs w:val="16"/>
        </w:rPr>
      </w:pPr>
      <w:r w:rsidRPr="00DE11A4">
        <w:rPr>
          <w:rFonts w:ascii="Arial" w:hAnsi="Arial" w:cs="Arial"/>
          <w:sz w:val="16"/>
          <w:szCs w:val="16"/>
        </w:rPr>
        <w:t>-02:00:00,000;-39:45:00,000</w:t>
      </w:r>
    </w:p>
    <w:p w14:paraId="753839D0" w14:textId="77777777" w:rsidR="008B18CC" w:rsidRPr="00DE11A4" w:rsidRDefault="008B18CC" w:rsidP="00FB44FD">
      <w:pPr>
        <w:rPr>
          <w:rFonts w:ascii="Arial" w:hAnsi="Arial" w:cs="Arial"/>
          <w:b/>
          <w:sz w:val="16"/>
          <w:szCs w:val="16"/>
        </w:rPr>
      </w:pPr>
      <w:r w:rsidRPr="00DE11A4">
        <w:rPr>
          <w:rFonts w:ascii="Arial" w:hAnsi="Arial" w:cs="Arial"/>
          <w:b/>
          <w:sz w:val="16"/>
          <w:szCs w:val="16"/>
        </w:rPr>
        <w:t>CE-M-535</w:t>
      </w:r>
    </w:p>
    <w:p w14:paraId="090EC7BE" w14:textId="77777777" w:rsidR="008B18CC" w:rsidRPr="00DE11A4" w:rsidRDefault="008B18CC" w:rsidP="00FB44FD">
      <w:pPr>
        <w:rPr>
          <w:rFonts w:ascii="Arial" w:hAnsi="Arial" w:cs="Arial"/>
          <w:sz w:val="16"/>
          <w:szCs w:val="16"/>
        </w:rPr>
      </w:pPr>
      <w:r w:rsidRPr="00DE11A4">
        <w:rPr>
          <w:rFonts w:ascii="Arial" w:hAnsi="Arial" w:cs="Arial"/>
          <w:sz w:val="16"/>
          <w:szCs w:val="16"/>
        </w:rPr>
        <w:t>-02:00:00,000;-39:30:00,000</w:t>
      </w:r>
    </w:p>
    <w:p w14:paraId="17117C26" w14:textId="77777777" w:rsidR="008B18CC" w:rsidRPr="00DE11A4" w:rsidRDefault="008B18CC" w:rsidP="00FB44FD">
      <w:pPr>
        <w:rPr>
          <w:rFonts w:ascii="Arial" w:hAnsi="Arial" w:cs="Arial"/>
          <w:sz w:val="16"/>
          <w:szCs w:val="16"/>
        </w:rPr>
      </w:pPr>
      <w:r w:rsidRPr="00DE11A4">
        <w:rPr>
          <w:rFonts w:ascii="Arial" w:hAnsi="Arial" w:cs="Arial"/>
          <w:sz w:val="16"/>
          <w:szCs w:val="16"/>
        </w:rPr>
        <w:t>-02:00:00,000;-39:15:00,000</w:t>
      </w:r>
    </w:p>
    <w:p w14:paraId="14D47328" w14:textId="77777777" w:rsidR="008B18CC" w:rsidRPr="00DE11A4" w:rsidRDefault="008B18CC" w:rsidP="00FB44FD">
      <w:pPr>
        <w:rPr>
          <w:rFonts w:ascii="Arial" w:hAnsi="Arial" w:cs="Arial"/>
          <w:sz w:val="16"/>
          <w:szCs w:val="16"/>
        </w:rPr>
      </w:pPr>
      <w:r w:rsidRPr="00DE11A4">
        <w:rPr>
          <w:rFonts w:ascii="Arial" w:hAnsi="Arial" w:cs="Arial"/>
          <w:sz w:val="16"/>
          <w:szCs w:val="16"/>
        </w:rPr>
        <w:t>-02:15:00,000;-39:15:00,000</w:t>
      </w:r>
    </w:p>
    <w:p w14:paraId="35528599" w14:textId="77777777" w:rsidR="008B18CC" w:rsidRPr="00DE11A4" w:rsidRDefault="008B18CC" w:rsidP="00FB44FD">
      <w:pPr>
        <w:rPr>
          <w:rFonts w:ascii="Arial" w:hAnsi="Arial" w:cs="Arial"/>
          <w:sz w:val="16"/>
          <w:szCs w:val="16"/>
        </w:rPr>
      </w:pPr>
      <w:r w:rsidRPr="00DE11A4">
        <w:rPr>
          <w:rFonts w:ascii="Arial" w:hAnsi="Arial" w:cs="Arial"/>
          <w:sz w:val="16"/>
          <w:szCs w:val="16"/>
        </w:rPr>
        <w:t>-02:15:00,000;-39:30:00,000</w:t>
      </w:r>
    </w:p>
    <w:p w14:paraId="39DBFDAC" w14:textId="77777777" w:rsidR="008B18CC" w:rsidRPr="00DE11A4" w:rsidRDefault="008B18CC" w:rsidP="00FB44FD">
      <w:pPr>
        <w:rPr>
          <w:rFonts w:ascii="Arial" w:hAnsi="Arial" w:cs="Arial"/>
          <w:sz w:val="16"/>
          <w:szCs w:val="16"/>
        </w:rPr>
      </w:pPr>
      <w:r w:rsidRPr="00DE11A4">
        <w:rPr>
          <w:rFonts w:ascii="Arial" w:hAnsi="Arial" w:cs="Arial"/>
          <w:sz w:val="16"/>
          <w:szCs w:val="16"/>
        </w:rPr>
        <w:t>-02:00:00,000;-39:30:00,000</w:t>
      </w:r>
    </w:p>
    <w:p w14:paraId="479F8713" w14:textId="77777777" w:rsidR="008B18CC" w:rsidRPr="00DE11A4" w:rsidRDefault="008B18CC" w:rsidP="00FB44FD">
      <w:pPr>
        <w:rPr>
          <w:rFonts w:ascii="Arial" w:hAnsi="Arial" w:cs="Arial"/>
          <w:b/>
          <w:sz w:val="16"/>
          <w:szCs w:val="16"/>
        </w:rPr>
      </w:pPr>
      <w:r w:rsidRPr="00DE11A4">
        <w:rPr>
          <w:rFonts w:ascii="Arial" w:hAnsi="Arial" w:cs="Arial"/>
          <w:b/>
          <w:sz w:val="16"/>
          <w:szCs w:val="16"/>
        </w:rPr>
        <w:t>CE-M-599</w:t>
      </w:r>
    </w:p>
    <w:p w14:paraId="4E0DCAB4" w14:textId="77777777" w:rsidR="008B18CC" w:rsidRPr="00DE11A4" w:rsidRDefault="008B18CC" w:rsidP="00FB44FD">
      <w:pPr>
        <w:rPr>
          <w:rFonts w:ascii="Arial" w:hAnsi="Arial" w:cs="Arial"/>
          <w:sz w:val="16"/>
          <w:szCs w:val="16"/>
        </w:rPr>
      </w:pPr>
      <w:r w:rsidRPr="00DE11A4">
        <w:rPr>
          <w:rFonts w:ascii="Arial" w:hAnsi="Arial" w:cs="Arial"/>
          <w:sz w:val="16"/>
          <w:szCs w:val="16"/>
        </w:rPr>
        <w:t>-02:15:00,000;-39:15:00,000</w:t>
      </w:r>
    </w:p>
    <w:p w14:paraId="02263D53"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-02:30:01,319;-39:15:00,000</w:t>
      </w:r>
    </w:p>
    <w:p w14:paraId="100B5C24"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-02:30:01,319;-39:15:01,282</w:t>
      </w:r>
    </w:p>
    <w:p w14:paraId="1EDA9365" w14:textId="77777777" w:rsidR="008B18CC" w:rsidRPr="00DE11A4" w:rsidRDefault="008B18CC" w:rsidP="00FB44FD">
      <w:pPr>
        <w:rPr>
          <w:rFonts w:ascii="Arial" w:hAnsi="Arial" w:cs="Arial"/>
          <w:sz w:val="16"/>
          <w:szCs w:val="16"/>
        </w:rPr>
      </w:pPr>
      <w:r w:rsidRPr="00DE11A4">
        <w:rPr>
          <w:rFonts w:ascii="Arial" w:hAnsi="Arial" w:cs="Arial"/>
          <w:sz w:val="16"/>
          <w:szCs w:val="16"/>
        </w:rPr>
        <w:t>-02:30:10,694;-39:15:01,282</w:t>
      </w:r>
    </w:p>
    <w:p w14:paraId="42554AA8" w14:textId="77777777" w:rsidR="008B18CC" w:rsidRPr="00DE11A4" w:rsidRDefault="008B18CC" w:rsidP="00FB44FD">
      <w:pPr>
        <w:rPr>
          <w:rFonts w:ascii="Arial" w:hAnsi="Arial" w:cs="Arial"/>
          <w:sz w:val="16"/>
          <w:szCs w:val="16"/>
        </w:rPr>
      </w:pPr>
      <w:r w:rsidRPr="00DE11A4">
        <w:rPr>
          <w:rFonts w:ascii="Arial" w:hAnsi="Arial" w:cs="Arial"/>
          <w:sz w:val="16"/>
          <w:szCs w:val="16"/>
        </w:rPr>
        <w:t>-02:30:20,069;-39:15:01,282</w:t>
      </w:r>
    </w:p>
    <w:p w14:paraId="5D1DD503" w14:textId="77777777" w:rsidR="008B18CC" w:rsidRPr="00DE11A4" w:rsidRDefault="008B18CC" w:rsidP="00FB44FD">
      <w:pPr>
        <w:rPr>
          <w:rFonts w:ascii="Arial" w:hAnsi="Arial" w:cs="Arial"/>
          <w:sz w:val="16"/>
          <w:szCs w:val="16"/>
        </w:rPr>
      </w:pPr>
      <w:r w:rsidRPr="00DE11A4">
        <w:rPr>
          <w:rFonts w:ascii="Arial" w:hAnsi="Arial" w:cs="Arial"/>
          <w:sz w:val="16"/>
          <w:szCs w:val="16"/>
        </w:rPr>
        <w:t>-02:30:29,444;-39:15:01,282</w:t>
      </w:r>
    </w:p>
    <w:p w14:paraId="5C81C6F4" w14:textId="77777777" w:rsidR="008B18CC" w:rsidRPr="00DE11A4" w:rsidRDefault="008B18CC" w:rsidP="00FB44FD">
      <w:pPr>
        <w:rPr>
          <w:rFonts w:ascii="Arial" w:hAnsi="Arial" w:cs="Arial"/>
          <w:sz w:val="16"/>
          <w:szCs w:val="16"/>
        </w:rPr>
      </w:pPr>
      <w:r w:rsidRPr="00DE11A4">
        <w:rPr>
          <w:rFonts w:ascii="Arial" w:hAnsi="Arial" w:cs="Arial"/>
          <w:sz w:val="16"/>
          <w:szCs w:val="16"/>
        </w:rPr>
        <w:t>-02:30:38,819;-39:15:01,282</w:t>
      </w:r>
    </w:p>
    <w:p w14:paraId="79BA69EF" w14:textId="77777777" w:rsidR="008B18CC" w:rsidRPr="00DE11A4" w:rsidRDefault="008B18CC" w:rsidP="00FB44FD">
      <w:pPr>
        <w:rPr>
          <w:rFonts w:ascii="Arial" w:hAnsi="Arial" w:cs="Arial"/>
          <w:sz w:val="16"/>
          <w:szCs w:val="16"/>
        </w:rPr>
      </w:pPr>
      <w:r w:rsidRPr="00DE11A4">
        <w:rPr>
          <w:rFonts w:ascii="Arial" w:hAnsi="Arial" w:cs="Arial"/>
          <w:sz w:val="16"/>
          <w:szCs w:val="16"/>
        </w:rPr>
        <w:t>-02:30:48,194;-39:15:01,282</w:t>
      </w:r>
    </w:p>
    <w:p w14:paraId="7F7EFA38" w14:textId="77777777" w:rsidR="008B18CC" w:rsidRPr="00DE11A4" w:rsidRDefault="008B18CC" w:rsidP="00FB44FD">
      <w:pPr>
        <w:rPr>
          <w:rFonts w:ascii="Arial" w:hAnsi="Arial" w:cs="Arial"/>
          <w:sz w:val="16"/>
          <w:szCs w:val="16"/>
        </w:rPr>
      </w:pPr>
      <w:r w:rsidRPr="00DE11A4">
        <w:rPr>
          <w:rFonts w:ascii="Arial" w:hAnsi="Arial" w:cs="Arial"/>
          <w:sz w:val="16"/>
          <w:szCs w:val="16"/>
        </w:rPr>
        <w:t>-02:30:57,569;-39:15:01,282</w:t>
      </w:r>
    </w:p>
    <w:p w14:paraId="4552350C" w14:textId="77777777" w:rsidR="008B18CC" w:rsidRPr="00DE11A4" w:rsidRDefault="008B18CC" w:rsidP="00FB44FD">
      <w:pPr>
        <w:rPr>
          <w:rFonts w:ascii="Arial" w:hAnsi="Arial" w:cs="Arial"/>
          <w:sz w:val="16"/>
          <w:szCs w:val="16"/>
        </w:rPr>
      </w:pPr>
      <w:r w:rsidRPr="00DE11A4">
        <w:rPr>
          <w:rFonts w:ascii="Arial" w:hAnsi="Arial" w:cs="Arial"/>
          <w:sz w:val="16"/>
          <w:szCs w:val="16"/>
        </w:rPr>
        <w:t>-02:31:06,945;-39:15:01,282</w:t>
      </w:r>
    </w:p>
    <w:p w14:paraId="7DC9ED30" w14:textId="77777777" w:rsidR="008B18CC" w:rsidRPr="00DE11A4" w:rsidRDefault="008B18CC" w:rsidP="00FB44FD">
      <w:pPr>
        <w:rPr>
          <w:rFonts w:ascii="Arial" w:hAnsi="Arial" w:cs="Arial"/>
          <w:sz w:val="16"/>
          <w:szCs w:val="16"/>
        </w:rPr>
      </w:pPr>
      <w:r w:rsidRPr="00DE11A4">
        <w:rPr>
          <w:rFonts w:ascii="Arial" w:hAnsi="Arial" w:cs="Arial"/>
          <w:sz w:val="16"/>
          <w:szCs w:val="16"/>
        </w:rPr>
        <w:t>-02:31:16,320;-39:15:01,282</w:t>
      </w:r>
    </w:p>
    <w:p w14:paraId="469D56DA" w14:textId="77777777" w:rsidR="008B18CC" w:rsidRPr="00DE11A4" w:rsidRDefault="008B18CC" w:rsidP="00FB44FD">
      <w:pPr>
        <w:rPr>
          <w:rFonts w:ascii="Arial" w:hAnsi="Arial" w:cs="Arial"/>
          <w:sz w:val="16"/>
          <w:szCs w:val="16"/>
        </w:rPr>
      </w:pPr>
      <w:r w:rsidRPr="00DE11A4">
        <w:rPr>
          <w:rFonts w:ascii="Arial" w:hAnsi="Arial" w:cs="Arial"/>
          <w:sz w:val="16"/>
          <w:szCs w:val="16"/>
        </w:rPr>
        <w:t>-02:31:25,695;-39:15:01,282</w:t>
      </w:r>
    </w:p>
    <w:p w14:paraId="1D19D252" w14:textId="77777777" w:rsidR="008B18CC" w:rsidRPr="00DE11A4" w:rsidRDefault="008B18CC" w:rsidP="00FB44FD">
      <w:pPr>
        <w:rPr>
          <w:rFonts w:ascii="Arial" w:hAnsi="Arial" w:cs="Arial"/>
          <w:sz w:val="16"/>
          <w:szCs w:val="16"/>
        </w:rPr>
      </w:pPr>
      <w:r w:rsidRPr="00DE11A4">
        <w:rPr>
          <w:rFonts w:ascii="Arial" w:hAnsi="Arial" w:cs="Arial"/>
          <w:sz w:val="16"/>
          <w:szCs w:val="16"/>
        </w:rPr>
        <w:t>-02:31:35,070;-39:15:01,282</w:t>
      </w:r>
    </w:p>
    <w:p w14:paraId="02A66790" w14:textId="77777777" w:rsidR="008B18CC" w:rsidRPr="00DE11A4" w:rsidRDefault="008B18CC" w:rsidP="00FB44FD">
      <w:pPr>
        <w:rPr>
          <w:rFonts w:ascii="Arial" w:hAnsi="Arial" w:cs="Arial"/>
          <w:sz w:val="16"/>
          <w:szCs w:val="16"/>
        </w:rPr>
      </w:pPr>
      <w:r w:rsidRPr="00DE11A4">
        <w:rPr>
          <w:rFonts w:ascii="Arial" w:hAnsi="Arial" w:cs="Arial"/>
          <w:sz w:val="16"/>
          <w:szCs w:val="16"/>
        </w:rPr>
        <w:t>-02:31:44,445;-39:15:01,282</w:t>
      </w:r>
    </w:p>
    <w:p w14:paraId="44DFB5A3" w14:textId="77777777" w:rsidR="008B18CC" w:rsidRPr="00DE11A4" w:rsidRDefault="008B18CC" w:rsidP="00FB44FD">
      <w:pPr>
        <w:rPr>
          <w:rFonts w:ascii="Arial" w:hAnsi="Arial" w:cs="Arial"/>
          <w:sz w:val="16"/>
          <w:szCs w:val="16"/>
        </w:rPr>
      </w:pPr>
      <w:r w:rsidRPr="00DE11A4">
        <w:rPr>
          <w:rFonts w:ascii="Arial" w:hAnsi="Arial" w:cs="Arial"/>
          <w:sz w:val="16"/>
          <w:szCs w:val="16"/>
        </w:rPr>
        <w:t>-02:31:53,820;-39:15:01,282</w:t>
      </w:r>
    </w:p>
    <w:p w14:paraId="5547FC24" w14:textId="77777777" w:rsidR="008B18CC" w:rsidRPr="00DE11A4" w:rsidRDefault="008B18CC" w:rsidP="00FB44FD">
      <w:pPr>
        <w:rPr>
          <w:rFonts w:ascii="Arial" w:hAnsi="Arial" w:cs="Arial"/>
          <w:sz w:val="16"/>
          <w:szCs w:val="16"/>
        </w:rPr>
      </w:pPr>
      <w:r w:rsidRPr="00DE11A4">
        <w:rPr>
          <w:rFonts w:ascii="Arial" w:hAnsi="Arial" w:cs="Arial"/>
          <w:sz w:val="16"/>
          <w:szCs w:val="16"/>
        </w:rPr>
        <w:t>-02:32:03,195;-39:15:01,282</w:t>
      </w:r>
    </w:p>
    <w:p w14:paraId="45A0DE53" w14:textId="77777777" w:rsidR="008B18CC" w:rsidRPr="00DE11A4" w:rsidRDefault="008B18CC" w:rsidP="00FB44FD">
      <w:pPr>
        <w:rPr>
          <w:rFonts w:ascii="Arial" w:hAnsi="Arial" w:cs="Arial"/>
          <w:sz w:val="16"/>
          <w:szCs w:val="16"/>
        </w:rPr>
      </w:pPr>
      <w:r w:rsidRPr="00DE11A4">
        <w:rPr>
          <w:rFonts w:ascii="Arial" w:hAnsi="Arial" w:cs="Arial"/>
          <w:sz w:val="16"/>
          <w:szCs w:val="16"/>
        </w:rPr>
        <w:t>-02:32:12,570;-39:15:01,282</w:t>
      </w:r>
    </w:p>
    <w:p w14:paraId="477DE98C" w14:textId="77777777" w:rsidR="008B18CC" w:rsidRPr="00DE11A4" w:rsidRDefault="008B18CC" w:rsidP="00FB44FD">
      <w:pPr>
        <w:rPr>
          <w:rFonts w:ascii="Arial" w:hAnsi="Arial" w:cs="Arial"/>
          <w:sz w:val="16"/>
          <w:szCs w:val="16"/>
        </w:rPr>
      </w:pPr>
      <w:r w:rsidRPr="00DE11A4">
        <w:rPr>
          <w:rFonts w:ascii="Arial" w:hAnsi="Arial" w:cs="Arial"/>
          <w:sz w:val="16"/>
          <w:szCs w:val="16"/>
        </w:rPr>
        <w:t>-02:32:21,945;-39:15:01,282</w:t>
      </w:r>
    </w:p>
    <w:p w14:paraId="44758011" w14:textId="77777777" w:rsidR="008B18CC" w:rsidRPr="00DE11A4" w:rsidRDefault="008B18CC" w:rsidP="00FB44FD">
      <w:pPr>
        <w:rPr>
          <w:rFonts w:ascii="Arial" w:hAnsi="Arial" w:cs="Arial"/>
          <w:sz w:val="16"/>
          <w:szCs w:val="16"/>
        </w:rPr>
      </w:pPr>
      <w:r w:rsidRPr="00DE11A4">
        <w:rPr>
          <w:rFonts w:ascii="Arial" w:hAnsi="Arial" w:cs="Arial"/>
          <w:sz w:val="16"/>
          <w:szCs w:val="16"/>
        </w:rPr>
        <w:t>-02:32:31,320;-39:15:01,282</w:t>
      </w:r>
    </w:p>
    <w:p w14:paraId="6ABEEEB4" w14:textId="77777777" w:rsidR="008B18CC" w:rsidRPr="00DE11A4" w:rsidRDefault="008B18CC" w:rsidP="00FB44FD">
      <w:pPr>
        <w:rPr>
          <w:rFonts w:ascii="Arial" w:hAnsi="Arial" w:cs="Arial"/>
          <w:sz w:val="16"/>
          <w:szCs w:val="16"/>
        </w:rPr>
      </w:pPr>
      <w:r w:rsidRPr="00DE11A4">
        <w:rPr>
          <w:rFonts w:ascii="Arial" w:hAnsi="Arial" w:cs="Arial"/>
          <w:sz w:val="16"/>
          <w:szCs w:val="16"/>
        </w:rPr>
        <w:t>-02:32:40,695;-39:15:01,282</w:t>
      </w:r>
    </w:p>
    <w:p w14:paraId="39D86A20" w14:textId="77777777" w:rsidR="008B18CC" w:rsidRPr="00DE11A4" w:rsidRDefault="008B18CC" w:rsidP="00FB44FD">
      <w:pPr>
        <w:rPr>
          <w:rFonts w:ascii="Arial" w:hAnsi="Arial" w:cs="Arial"/>
          <w:sz w:val="16"/>
          <w:szCs w:val="16"/>
        </w:rPr>
      </w:pPr>
      <w:r w:rsidRPr="00DE11A4">
        <w:rPr>
          <w:rFonts w:ascii="Arial" w:hAnsi="Arial" w:cs="Arial"/>
          <w:sz w:val="16"/>
          <w:szCs w:val="16"/>
        </w:rPr>
        <w:t>-02:32:50,070;-39:15:01,282</w:t>
      </w:r>
    </w:p>
    <w:p w14:paraId="3E6C1555" w14:textId="77777777" w:rsidR="008B18CC" w:rsidRPr="00DE11A4" w:rsidRDefault="008B18CC" w:rsidP="00FB44FD">
      <w:pPr>
        <w:rPr>
          <w:rFonts w:ascii="Arial" w:hAnsi="Arial" w:cs="Arial"/>
          <w:sz w:val="16"/>
          <w:szCs w:val="16"/>
        </w:rPr>
      </w:pPr>
      <w:r w:rsidRPr="00DE11A4">
        <w:rPr>
          <w:rFonts w:ascii="Arial" w:hAnsi="Arial" w:cs="Arial"/>
          <w:sz w:val="16"/>
          <w:szCs w:val="16"/>
        </w:rPr>
        <w:t>-02:32:59,445;-39:15:01,282</w:t>
      </w:r>
    </w:p>
    <w:p w14:paraId="537B3133" w14:textId="77777777" w:rsidR="008B18CC" w:rsidRPr="00DE11A4" w:rsidRDefault="008B18CC" w:rsidP="00FB44FD">
      <w:pPr>
        <w:rPr>
          <w:rFonts w:ascii="Arial" w:hAnsi="Arial" w:cs="Arial"/>
          <w:sz w:val="16"/>
          <w:szCs w:val="16"/>
        </w:rPr>
      </w:pPr>
      <w:r w:rsidRPr="00DE11A4">
        <w:rPr>
          <w:rFonts w:ascii="Arial" w:hAnsi="Arial" w:cs="Arial"/>
          <w:sz w:val="16"/>
          <w:szCs w:val="16"/>
        </w:rPr>
        <w:t>-02:33:08,821;-39:15:01,282</w:t>
      </w:r>
    </w:p>
    <w:p w14:paraId="381B4AC5" w14:textId="77777777" w:rsidR="008B18CC" w:rsidRPr="00DE11A4" w:rsidRDefault="008B18CC" w:rsidP="00FB44FD">
      <w:pPr>
        <w:rPr>
          <w:rFonts w:ascii="Arial" w:hAnsi="Arial" w:cs="Arial"/>
          <w:sz w:val="16"/>
          <w:szCs w:val="16"/>
        </w:rPr>
      </w:pPr>
      <w:r w:rsidRPr="00DE11A4">
        <w:rPr>
          <w:rFonts w:ascii="Arial" w:hAnsi="Arial" w:cs="Arial"/>
          <w:sz w:val="16"/>
          <w:szCs w:val="16"/>
        </w:rPr>
        <w:t>-02:33:18,196;-39:15:01,282</w:t>
      </w:r>
    </w:p>
    <w:p w14:paraId="0A1027DC" w14:textId="77777777" w:rsidR="008B18CC" w:rsidRPr="00DE11A4" w:rsidRDefault="008B18CC" w:rsidP="00FB44FD">
      <w:pPr>
        <w:rPr>
          <w:rFonts w:ascii="Arial" w:hAnsi="Arial" w:cs="Arial"/>
          <w:sz w:val="16"/>
          <w:szCs w:val="16"/>
        </w:rPr>
      </w:pPr>
      <w:r w:rsidRPr="00DE11A4">
        <w:rPr>
          <w:rFonts w:ascii="Arial" w:hAnsi="Arial" w:cs="Arial"/>
          <w:sz w:val="16"/>
          <w:szCs w:val="16"/>
        </w:rPr>
        <w:t>-02:33:27,571;-39:15:01,282</w:t>
      </w:r>
    </w:p>
    <w:p w14:paraId="28D5D08E" w14:textId="77777777" w:rsidR="008B18CC" w:rsidRPr="00DE11A4" w:rsidRDefault="008B18CC" w:rsidP="00FB44FD">
      <w:pPr>
        <w:rPr>
          <w:rFonts w:ascii="Arial" w:hAnsi="Arial" w:cs="Arial"/>
          <w:sz w:val="16"/>
          <w:szCs w:val="16"/>
        </w:rPr>
      </w:pPr>
      <w:r w:rsidRPr="00DE11A4">
        <w:rPr>
          <w:rFonts w:ascii="Arial" w:hAnsi="Arial" w:cs="Arial"/>
          <w:sz w:val="16"/>
          <w:szCs w:val="16"/>
        </w:rPr>
        <w:t>-02:33:36,946;-39:15:01,282</w:t>
      </w:r>
    </w:p>
    <w:p w14:paraId="2DAEA2D1" w14:textId="77777777" w:rsidR="008B18CC" w:rsidRPr="00DE11A4" w:rsidRDefault="008B18CC" w:rsidP="00FB44FD">
      <w:pPr>
        <w:rPr>
          <w:rFonts w:ascii="Arial" w:hAnsi="Arial" w:cs="Arial"/>
          <w:sz w:val="16"/>
          <w:szCs w:val="16"/>
        </w:rPr>
      </w:pPr>
      <w:r w:rsidRPr="00DE11A4">
        <w:rPr>
          <w:rFonts w:ascii="Arial" w:hAnsi="Arial" w:cs="Arial"/>
          <w:sz w:val="16"/>
          <w:szCs w:val="16"/>
        </w:rPr>
        <w:t>-02:33:46,321;-39:15:01,282</w:t>
      </w:r>
    </w:p>
    <w:p w14:paraId="1FA8ED7E" w14:textId="77777777" w:rsidR="008B18CC" w:rsidRPr="00DE11A4" w:rsidRDefault="008B18CC" w:rsidP="00FB44FD">
      <w:pPr>
        <w:rPr>
          <w:rFonts w:ascii="Arial" w:hAnsi="Arial" w:cs="Arial"/>
          <w:sz w:val="16"/>
          <w:szCs w:val="16"/>
        </w:rPr>
      </w:pPr>
      <w:r w:rsidRPr="00DE11A4">
        <w:rPr>
          <w:rFonts w:ascii="Arial" w:hAnsi="Arial" w:cs="Arial"/>
          <w:sz w:val="16"/>
          <w:szCs w:val="16"/>
        </w:rPr>
        <w:t>-02:33:54,375;-39:15:01,282</w:t>
      </w:r>
    </w:p>
    <w:p w14:paraId="2EABABC7" w14:textId="77777777" w:rsidR="008B18CC" w:rsidRPr="00DE11A4" w:rsidRDefault="008B18CC" w:rsidP="00FB44FD">
      <w:pPr>
        <w:rPr>
          <w:rFonts w:ascii="Arial" w:hAnsi="Arial" w:cs="Arial"/>
          <w:sz w:val="16"/>
          <w:szCs w:val="16"/>
        </w:rPr>
      </w:pPr>
      <w:r w:rsidRPr="00DE11A4">
        <w:rPr>
          <w:rFonts w:ascii="Arial" w:hAnsi="Arial" w:cs="Arial"/>
          <w:sz w:val="16"/>
          <w:szCs w:val="16"/>
        </w:rPr>
        <w:t>-02:33:54,375;-39:16:15,000</w:t>
      </w:r>
    </w:p>
    <w:p w14:paraId="0AE9C331" w14:textId="77777777" w:rsidR="008B18CC" w:rsidRPr="00DE11A4" w:rsidRDefault="008B18CC" w:rsidP="00FB44FD">
      <w:pPr>
        <w:rPr>
          <w:rFonts w:ascii="Arial" w:hAnsi="Arial" w:cs="Arial"/>
          <w:sz w:val="16"/>
          <w:szCs w:val="16"/>
        </w:rPr>
      </w:pPr>
      <w:r w:rsidRPr="00DE11A4">
        <w:rPr>
          <w:rFonts w:ascii="Arial" w:hAnsi="Arial" w:cs="Arial"/>
          <w:sz w:val="16"/>
          <w:szCs w:val="16"/>
        </w:rPr>
        <w:t>-02:33:26,250;-39:16:15,000</w:t>
      </w:r>
    </w:p>
    <w:p w14:paraId="44F1F6BB" w14:textId="77777777" w:rsidR="008B18CC" w:rsidRPr="00DE11A4" w:rsidRDefault="008B18CC" w:rsidP="00FB44FD">
      <w:pPr>
        <w:rPr>
          <w:rFonts w:ascii="Arial" w:hAnsi="Arial" w:cs="Arial"/>
          <w:sz w:val="16"/>
          <w:szCs w:val="16"/>
        </w:rPr>
      </w:pPr>
      <w:r w:rsidRPr="00DE11A4">
        <w:rPr>
          <w:rFonts w:ascii="Arial" w:hAnsi="Arial" w:cs="Arial"/>
          <w:sz w:val="16"/>
          <w:szCs w:val="16"/>
        </w:rPr>
        <w:t>-02:33:26,250;-39:16:52,500</w:t>
      </w:r>
    </w:p>
    <w:p w14:paraId="11934C29" w14:textId="77777777" w:rsidR="008B18CC" w:rsidRPr="00DE11A4" w:rsidRDefault="008B18CC" w:rsidP="00FB44FD">
      <w:pPr>
        <w:rPr>
          <w:rFonts w:ascii="Arial" w:hAnsi="Arial" w:cs="Arial"/>
          <w:sz w:val="16"/>
          <w:szCs w:val="16"/>
        </w:rPr>
      </w:pPr>
      <w:r w:rsidRPr="00DE11A4">
        <w:rPr>
          <w:rFonts w:ascii="Arial" w:hAnsi="Arial" w:cs="Arial"/>
          <w:sz w:val="16"/>
          <w:szCs w:val="16"/>
        </w:rPr>
        <w:t>-02:32:58,125;-39:16:52,500</w:t>
      </w:r>
    </w:p>
    <w:p w14:paraId="5ADD8DC5" w14:textId="77777777" w:rsidR="008B18CC" w:rsidRPr="00DE11A4" w:rsidRDefault="008B18CC" w:rsidP="00FB44FD">
      <w:pPr>
        <w:rPr>
          <w:rFonts w:ascii="Arial" w:hAnsi="Arial" w:cs="Arial"/>
          <w:sz w:val="16"/>
          <w:szCs w:val="16"/>
        </w:rPr>
      </w:pPr>
      <w:r w:rsidRPr="00DE11A4">
        <w:rPr>
          <w:rFonts w:ascii="Arial" w:hAnsi="Arial" w:cs="Arial"/>
          <w:sz w:val="16"/>
          <w:szCs w:val="16"/>
        </w:rPr>
        <w:t>-02:32:58,125;-39:17:30,000</w:t>
      </w:r>
    </w:p>
    <w:p w14:paraId="0094A659" w14:textId="77777777" w:rsidR="008B18CC" w:rsidRPr="00DE11A4" w:rsidRDefault="008B18CC" w:rsidP="00FB44FD">
      <w:pPr>
        <w:rPr>
          <w:rFonts w:ascii="Arial" w:hAnsi="Arial" w:cs="Arial"/>
          <w:sz w:val="16"/>
          <w:szCs w:val="16"/>
        </w:rPr>
      </w:pPr>
      <w:r w:rsidRPr="00DE11A4">
        <w:rPr>
          <w:rFonts w:ascii="Arial" w:hAnsi="Arial" w:cs="Arial"/>
          <w:sz w:val="16"/>
          <w:szCs w:val="16"/>
        </w:rPr>
        <w:t>-02:32:30,000;-39:17:30,000</w:t>
      </w:r>
    </w:p>
    <w:p w14:paraId="61BE4766" w14:textId="77777777" w:rsidR="008B18CC" w:rsidRPr="00DE11A4" w:rsidRDefault="008B18CC" w:rsidP="00FB44FD">
      <w:pPr>
        <w:rPr>
          <w:rFonts w:ascii="Arial" w:hAnsi="Arial" w:cs="Arial"/>
          <w:sz w:val="16"/>
          <w:szCs w:val="16"/>
        </w:rPr>
      </w:pPr>
      <w:r w:rsidRPr="00DE11A4">
        <w:rPr>
          <w:rFonts w:ascii="Arial" w:hAnsi="Arial" w:cs="Arial"/>
          <w:sz w:val="16"/>
          <w:szCs w:val="16"/>
        </w:rPr>
        <w:t>-02:32:30,000;-39:17:58,125</w:t>
      </w:r>
    </w:p>
    <w:p w14:paraId="5BC5EE31" w14:textId="77777777" w:rsidR="008B18CC" w:rsidRPr="00DE11A4" w:rsidRDefault="008B18CC" w:rsidP="00FB44FD">
      <w:pPr>
        <w:rPr>
          <w:rFonts w:ascii="Arial" w:hAnsi="Arial" w:cs="Arial"/>
          <w:sz w:val="16"/>
          <w:szCs w:val="16"/>
        </w:rPr>
      </w:pPr>
      <w:r w:rsidRPr="00DE11A4">
        <w:rPr>
          <w:rFonts w:ascii="Arial" w:hAnsi="Arial" w:cs="Arial"/>
          <w:sz w:val="16"/>
          <w:szCs w:val="16"/>
        </w:rPr>
        <w:t>-02:32:01,875;-39:17:58,125</w:t>
      </w:r>
    </w:p>
    <w:p w14:paraId="534FC6CF" w14:textId="77777777" w:rsidR="008B18CC" w:rsidRPr="00DE11A4" w:rsidRDefault="008B18CC" w:rsidP="00FB44FD">
      <w:pPr>
        <w:rPr>
          <w:rFonts w:ascii="Arial" w:hAnsi="Arial" w:cs="Arial"/>
          <w:sz w:val="16"/>
          <w:szCs w:val="16"/>
        </w:rPr>
      </w:pPr>
      <w:r w:rsidRPr="00DE11A4">
        <w:rPr>
          <w:rFonts w:ascii="Arial" w:hAnsi="Arial" w:cs="Arial"/>
          <w:sz w:val="16"/>
          <w:szCs w:val="16"/>
        </w:rPr>
        <w:t>-02:32:01,875;-39:18:35,625</w:t>
      </w:r>
    </w:p>
    <w:p w14:paraId="368ADA74" w14:textId="77777777" w:rsidR="008B18CC" w:rsidRPr="00DE11A4" w:rsidRDefault="008B18CC" w:rsidP="00FB44FD">
      <w:pPr>
        <w:rPr>
          <w:rFonts w:ascii="Arial" w:hAnsi="Arial" w:cs="Arial"/>
          <w:sz w:val="16"/>
          <w:szCs w:val="16"/>
        </w:rPr>
      </w:pPr>
      <w:r w:rsidRPr="00DE11A4">
        <w:rPr>
          <w:rFonts w:ascii="Arial" w:hAnsi="Arial" w:cs="Arial"/>
          <w:sz w:val="16"/>
          <w:szCs w:val="16"/>
        </w:rPr>
        <w:t>-02:31:15,000;-39:18:35,625</w:t>
      </w:r>
    </w:p>
    <w:p w14:paraId="07EB5329" w14:textId="77777777" w:rsidR="008B18CC" w:rsidRPr="00DE11A4" w:rsidRDefault="008B18CC" w:rsidP="00FB44FD">
      <w:pPr>
        <w:rPr>
          <w:rFonts w:ascii="Arial" w:hAnsi="Arial" w:cs="Arial"/>
          <w:sz w:val="16"/>
          <w:szCs w:val="16"/>
        </w:rPr>
      </w:pPr>
      <w:r w:rsidRPr="00DE11A4">
        <w:rPr>
          <w:rFonts w:ascii="Arial" w:hAnsi="Arial" w:cs="Arial"/>
          <w:sz w:val="16"/>
          <w:szCs w:val="16"/>
        </w:rPr>
        <w:t>-02:31:15,000;-39:21:33,750</w:t>
      </w:r>
    </w:p>
    <w:p w14:paraId="69E1F627" w14:textId="77777777" w:rsidR="008B18CC" w:rsidRPr="00DE11A4" w:rsidRDefault="008B18CC" w:rsidP="00FB44FD">
      <w:pPr>
        <w:rPr>
          <w:rFonts w:ascii="Arial" w:hAnsi="Arial" w:cs="Arial"/>
          <w:sz w:val="16"/>
          <w:szCs w:val="16"/>
        </w:rPr>
      </w:pPr>
      <w:r w:rsidRPr="00DE11A4">
        <w:rPr>
          <w:rFonts w:ascii="Arial" w:hAnsi="Arial" w:cs="Arial"/>
          <w:sz w:val="16"/>
          <w:szCs w:val="16"/>
        </w:rPr>
        <w:t>-02:28:26,250;-39:21:33,750</w:t>
      </w:r>
    </w:p>
    <w:p w14:paraId="1CAD2118" w14:textId="77777777" w:rsidR="008B18CC" w:rsidRPr="00DE11A4" w:rsidRDefault="008B18CC" w:rsidP="00FB44FD">
      <w:pPr>
        <w:rPr>
          <w:rFonts w:ascii="Arial" w:hAnsi="Arial" w:cs="Arial"/>
          <w:sz w:val="16"/>
          <w:szCs w:val="16"/>
        </w:rPr>
      </w:pPr>
      <w:r w:rsidRPr="00DE11A4">
        <w:rPr>
          <w:rFonts w:ascii="Arial" w:hAnsi="Arial" w:cs="Arial"/>
          <w:sz w:val="16"/>
          <w:szCs w:val="16"/>
        </w:rPr>
        <w:t>-02:28:26,250;-39:22:11,250</w:t>
      </w:r>
    </w:p>
    <w:p w14:paraId="38DB50EA" w14:textId="77777777" w:rsidR="008B18CC" w:rsidRPr="00DE11A4" w:rsidRDefault="008B18CC" w:rsidP="00FB44FD">
      <w:pPr>
        <w:rPr>
          <w:rFonts w:ascii="Arial" w:hAnsi="Arial" w:cs="Arial"/>
          <w:sz w:val="16"/>
          <w:szCs w:val="16"/>
        </w:rPr>
      </w:pPr>
      <w:r w:rsidRPr="00DE11A4">
        <w:rPr>
          <w:rFonts w:ascii="Arial" w:hAnsi="Arial" w:cs="Arial"/>
          <w:sz w:val="16"/>
          <w:szCs w:val="16"/>
        </w:rPr>
        <w:t>-02:27:39,375;-39:22:11,250</w:t>
      </w:r>
    </w:p>
    <w:p w14:paraId="50BBE784" w14:textId="77777777" w:rsidR="008B18CC" w:rsidRPr="00DE11A4" w:rsidRDefault="008B18CC" w:rsidP="00FB44FD">
      <w:pPr>
        <w:rPr>
          <w:rFonts w:ascii="Arial" w:hAnsi="Arial" w:cs="Arial"/>
          <w:sz w:val="16"/>
          <w:szCs w:val="16"/>
        </w:rPr>
      </w:pPr>
      <w:r w:rsidRPr="00DE11A4">
        <w:rPr>
          <w:rFonts w:ascii="Arial" w:hAnsi="Arial" w:cs="Arial"/>
          <w:sz w:val="16"/>
          <w:szCs w:val="16"/>
        </w:rPr>
        <w:t>-02:27:39,375;-39:22:39,375</w:t>
      </w:r>
    </w:p>
    <w:p w14:paraId="53AD89DE" w14:textId="77777777" w:rsidR="008B18CC" w:rsidRPr="00DE11A4" w:rsidRDefault="008B18CC" w:rsidP="00FB44FD">
      <w:pPr>
        <w:rPr>
          <w:rFonts w:ascii="Arial" w:hAnsi="Arial" w:cs="Arial"/>
          <w:sz w:val="16"/>
          <w:szCs w:val="16"/>
        </w:rPr>
      </w:pPr>
      <w:r w:rsidRPr="00DE11A4">
        <w:rPr>
          <w:rFonts w:ascii="Arial" w:hAnsi="Arial" w:cs="Arial"/>
          <w:sz w:val="16"/>
          <w:szCs w:val="16"/>
        </w:rPr>
        <w:t>-02:27:01,875;-39:22:39,375</w:t>
      </w:r>
    </w:p>
    <w:p w14:paraId="438EFE76" w14:textId="77777777" w:rsidR="008B18CC" w:rsidRPr="00DE11A4" w:rsidRDefault="008B18CC" w:rsidP="00FB44FD">
      <w:pPr>
        <w:rPr>
          <w:rFonts w:ascii="Arial" w:hAnsi="Arial" w:cs="Arial"/>
          <w:sz w:val="16"/>
          <w:szCs w:val="16"/>
        </w:rPr>
      </w:pPr>
      <w:r w:rsidRPr="00DE11A4">
        <w:rPr>
          <w:rFonts w:ascii="Arial" w:hAnsi="Arial" w:cs="Arial"/>
          <w:sz w:val="16"/>
          <w:szCs w:val="16"/>
        </w:rPr>
        <w:t>-02:27:01,875;-39:23:26,250</w:t>
      </w:r>
    </w:p>
    <w:p w14:paraId="5FC4D586" w14:textId="77777777" w:rsidR="008B18CC" w:rsidRPr="00DE11A4" w:rsidRDefault="008B18CC" w:rsidP="00FB44FD">
      <w:pPr>
        <w:rPr>
          <w:rFonts w:ascii="Arial" w:hAnsi="Arial" w:cs="Arial"/>
          <w:sz w:val="16"/>
          <w:szCs w:val="16"/>
        </w:rPr>
      </w:pPr>
      <w:r w:rsidRPr="00DE11A4">
        <w:rPr>
          <w:rFonts w:ascii="Arial" w:hAnsi="Arial" w:cs="Arial"/>
          <w:sz w:val="16"/>
          <w:szCs w:val="16"/>
        </w:rPr>
        <w:t>-02:26:33,750;-39:23:26,250</w:t>
      </w:r>
    </w:p>
    <w:p w14:paraId="1D405BA9" w14:textId="77777777" w:rsidR="008B18CC" w:rsidRPr="00DE11A4" w:rsidRDefault="008B18CC" w:rsidP="00FB44FD">
      <w:pPr>
        <w:rPr>
          <w:rFonts w:ascii="Arial" w:hAnsi="Arial" w:cs="Arial"/>
          <w:sz w:val="16"/>
          <w:szCs w:val="16"/>
        </w:rPr>
      </w:pPr>
      <w:r w:rsidRPr="00DE11A4">
        <w:rPr>
          <w:rFonts w:ascii="Arial" w:hAnsi="Arial" w:cs="Arial"/>
          <w:sz w:val="16"/>
          <w:szCs w:val="16"/>
        </w:rPr>
        <w:t>-02:26:33,750;-39:28:16,875</w:t>
      </w:r>
    </w:p>
    <w:p w14:paraId="49091E0A" w14:textId="77777777" w:rsidR="008B18CC" w:rsidRPr="00DE11A4" w:rsidRDefault="008B18CC" w:rsidP="00FB44FD">
      <w:pPr>
        <w:rPr>
          <w:rFonts w:ascii="Arial" w:hAnsi="Arial" w:cs="Arial"/>
          <w:sz w:val="16"/>
          <w:szCs w:val="16"/>
        </w:rPr>
      </w:pPr>
      <w:r w:rsidRPr="00DE11A4">
        <w:rPr>
          <w:rFonts w:ascii="Arial" w:hAnsi="Arial" w:cs="Arial"/>
          <w:sz w:val="16"/>
          <w:szCs w:val="16"/>
        </w:rPr>
        <w:t>-02:26:15,000;-39:28:16,875</w:t>
      </w:r>
    </w:p>
    <w:p w14:paraId="7DD22F95" w14:textId="77777777" w:rsidR="008B18CC" w:rsidRPr="00DE11A4" w:rsidRDefault="008B18CC" w:rsidP="00FB44FD">
      <w:pPr>
        <w:rPr>
          <w:rFonts w:ascii="Arial" w:hAnsi="Arial" w:cs="Arial"/>
          <w:sz w:val="16"/>
          <w:szCs w:val="16"/>
        </w:rPr>
      </w:pPr>
      <w:r w:rsidRPr="00DE11A4">
        <w:rPr>
          <w:rFonts w:ascii="Arial" w:hAnsi="Arial" w:cs="Arial"/>
          <w:sz w:val="16"/>
          <w:szCs w:val="16"/>
        </w:rPr>
        <w:t>-02:26:15,000;-39:28:54,375</w:t>
      </w:r>
    </w:p>
    <w:p w14:paraId="0378720D" w14:textId="77777777" w:rsidR="008B18CC" w:rsidRPr="00DE11A4" w:rsidRDefault="008B18CC" w:rsidP="00FB44FD">
      <w:pPr>
        <w:rPr>
          <w:rFonts w:ascii="Arial" w:hAnsi="Arial" w:cs="Arial"/>
          <w:sz w:val="16"/>
          <w:szCs w:val="16"/>
        </w:rPr>
      </w:pPr>
      <w:r w:rsidRPr="00DE11A4">
        <w:rPr>
          <w:rFonts w:ascii="Arial" w:hAnsi="Arial" w:cs="Arial"/>
          <w:sz w:val="16"/>
          <w:szCs w:val="16"/>
        </w:rPr>
        <w:t>-02:25:28,125;-39:28:54,375</w:t>
      </w:r>
    </w:p>
    <w:p w14:paraId="3EBC0735" w14:textId="77777777" w:rsidR="008B18CC" w:rsidRPr="00DE11A4" w:rsidRDefault="008B18CC" w:rsidP="00FB44FD">
      <w:pPr>
        <w:rPr>
          <w:rFonts w:ascii="Arial" w:hAnsi="Arial" w:cs="Arial"/>
          <w:sz w:val="16"/>
          <w:szCs w:val="16"/>
        </w:rPr>
      </w:pPr>
      <w:r w:rsidRPr="00DE11A4">
        <w:rPr>
          <w:rFonts w:ascii="Arial" w:hAnsi="Arial" w:cs="Arial"/>
          <w:sz w:val="16"/>
          <w:szCs w:val="16"/>
        </w:rPr>
        <w:t>-02:25:28,125;-39:29:22,500</w:t>
      </w:r>
    </w:p>
    <w:p w14:paraId="4E6D55B8" w14:textId="77777777" w:rsidR="008B18CC" w:rsidRPr="00DE11A4" w:rsidRDefault="008B18CC" w:rsidP="00FB44FD">
      <w:pPr>
        <w:rPr>
          <w:rFonts w:ascii="Arial" w:hAnsi="Arial" w:cs="Arial"/>
          <w:sz w:val="16"/>
          <w:szCs w:val="16"/>
        </w:rPr>
      </w:pPr>
      <w:r w:rsidRPr="00DE11A4">
        <w:rPr>
          <w:rFonts w:ascii="Arial" w:hAnsi="Arial" w:cs="Arial"/>
          <w:sz w:val="16"/>
          <w:szCs w:val="16"/>
        </w:rPr>
        <w:t>-02:23:45,000;-39:29:22,500</w:t>
      </w:r>
    </w:p>
    <w:p w14:paraId="537E4909" w14:textId="77777777" w:rsidR="008B18CC" w:rsidRPr="00DE11A4" w:rsidRDefault="008B18CC" w:rsidP="00FB44FD">
      <w:pPr>
        <w:rPr>
          <w:rFonts w:ascii="Arial" w:hAnsi="Arial" w:cs="Arial"/>
          <w:sz w:val="16"/>
          <w:szCs w:val="16"/>
        </w:rPr>
      </w:pPr>
      <w:r w:rsidRPr="00DE11A4">
        <w:rPr>
          <w:rFonts w:ascii="Arial" w:hAnsi="Arial" w:cs="Arial"/>
          <w:sz w:val="16"/>
          <w:szCs w:val="16"/>
        </w:rPr>
        <w:t>-02:23:45,000;-39:30:00,000</w:t>
      </w:r>
    </w:p>
    <w:p w14:paraId="2EC4CC44" w14:textId="77777777" w:rsidR="008B18CC" w:rsidRPr="00DE11A4" w:rsidRDefault="008B18CC" w:rsidP="00FB44FD">
      <w:pPr>
        <w:rPr>
          <w:rFonts w:ascii="Arial" w:hAnsi="Arial" w:cs="Arial"/>
          <w:sz w:val="16"/>
          <w:szCs w:val="16"/>
        </w:rPr>
      </w:pPr>
      <w:r w:rsidRPr="00DE11A4">
        <w:rPr>
          <w:rFonts w:ascii="Arial" w:hAnsi="Arial" w:cs="Arial"/>
          <w:sz w:val="16"/>
          <w:szCs w:val="16"/>
        </w:rPr>
        <w:t>-02:22:30,000;-39:30:00,000</w:t>
      </w:r>
    </w:p>
    <w:p w14:paraId="4EDD190E" w14:textId="77777777" w:rsidR="008B18CC" w:rsidRPr="00DE11A4" w:rsidRDefault="008B18CC" w:rsidP="00FB44FD">
      <w:pPr>
        <w:rPr>
          <w:rFonts w:ascii="Arial" w:hAnsi="Arial" w:cs="Arial"/>
          <w:sz w:val="16"/>
          <w:szCs w:val="16"/>
        </w:rPr>
      </w:pPr>
      <w:r w:rsidRPr="00DE11A4">
        <w:rPr>
          <w:rFonts w:ascii="Arial" w:hAnsi="Arial" w:cs="Arial"/>
          <w:sz w:val="16"/>
          <w:szCs w:val="16"/>
        </w:rPr>
        <w:t>-02:22:30,000;-39:30:46,875</w:t>
      </w:r>
    </w:p>
    <w:p w14:paraId="13170B73" w14:textId="77777777" w:rsidR="008B18CC" w:rsidRPr="00DE11A4" w:rsidRDefault="008B18CC" w:rsidP="00FB44FD">
      <w:pPr>
        <w:rPr>
          <w:rFonts w:ascii="Arial" w:hAnsi="Arial" w:cs="Arial"/>
          <w:sz w:val="16"/>
          <w:szCs w:val="16"/>
        </w:rPr>
      </w:pPr>
      <w:r w:rsidRPr="00DE11A4">
        <w:rPr>
          <w:rFonts w:ascii="Arial" w:hAnsi="Arial" w:cs="Arial"/>
          <w:sz w:val="16"/>
          <w:szCs w:val="16"/>
        </w:rPr>
        <w:t>-02:21:33,750;-39:30:46,875</w:t>
      </w:r>
    </w:p>
    <w:p w14:paraId="761EFAB0" w14:textId="77777777" w:rsidR="008B18CC" w:rsidRPr="00DE11A4" w:rsidRDefault="008B18CC" w:rsidP="00FB44FD">
      <w:pPr>
        <w:rPr>
          <w:rFonts w:ascii="Arial" w:hAnsi="Arial" w:cs="Arial"/>
          <w:sz w:val="16"/>
          <w:szCs w:val="16"/>
        </w:rPr>
      </w:pPr>
      <w:r w:rsidRPr="00DE11A4">
        <w:rPr>
          <w:rFonts w:ascii="Arial" w:hAnsi="Arial" w:cs="Arial"/>
          <w:sz w:val="16"/>
          <w:szCs w:val="16"/>
        </w:rPr>
        <w:t>-02:21:33,750;-39:31:43,125</w:t>
      </w:r>
    </w:p>
    <w:p w14:paraId="1D842FD2" w14:textId="77777777" w:rsidR="008B18CC" w:rsidRPr="00DE11A4" w:rsidRDefault="008B18CC" w:rsidP="00FB44FD">
      <w:pPr>
        <w:rPr>
          <w:rFonts w:ascii="Arial" w:hAnsi="Arial" w:cs="Arial"/>
          <w:sz w:val="16"/>
          <w:szCs w:val="16"/>
        </w:rPr>
      </w:pPr>
      <w:r w:rsidRPr="00DE11A4">
        <w:rPr>
          <w:rFonts w:ascii="Arial" w:hAnsi="Arial" w:cs="Arial"/>
          <w:sz w:val="16"/>
          <w:szCs w:val="16"/>
        </w:rPr>
        <w:t>-02:20:09,375;-39:31:43,125</w:t>
      </w:r>
    </w:p>
    <w:p w14:paraId="732B44C2" w14:textId="77777777" w:rsidR="008B18CC" w:rsidRPr="00DE11A4" w:rsidRDefault="008B18CC" w:rsidP="00FB44FD">
      <w:pPr>
        <w:rPr>
          <w:rFonts w:ascii="Arial" w:hAnsi="Arial" w:cs="Arial"/>
          <w:sz w:val="16"/>
          <w:szCs w:val="16"/>
        </w:rPr>
      </w:pPr>
      <w:r w:rsidRPr="00DE11A4">
        <w:rPr>
          <w:rFonts w:ascii="Arial" w:hAnsi="Arial" w:cs="Arial"/>
          <w:sz w:val="16"/>
          <w:szCs w:val="16"/>
        </w:rPr>
        <w:t>-02:20:09,375;-39:32:20,625</w:t>
      </w:r>
    </w:p>
    <w:p w14:paraId="5DF9AC87" w14:textId="77777777" w:rsidR="008B18CC" w:rsidRPr="00DE11A4" w:rsidRDefault="008B18CC" w:rsidP="00FB44FD">
      <w:pPr>
        <w:rPr>
          <w:rFonts w:ascii="Arial" w:hAnsi="Arial" w:cs="Arial"/>
          <w:sz w:val="16"/>
          <w:szCs w:val="16"/>
        </w:rPr>
      </w:pPr>
      <w:r w:rsidRPr="00DE11A4">
        <w:rPr>
          <w:rFonts w:ascii="Arial" w:hAnsi="Arial" w:cs="Arial"/>
          <w:sz w:val="16"/>
          <w:szCs w:val="16"/>
        </w:rPr>
        <w:t>-02:19:50,625;-39:32:20,625</w:t>
      </w:r>
    </w:p>
    <w:p w14:paraId="4E5CA02B" w14:textId="77777777" w:rsidR="008B18CC" w:rsidRPr="00DE11A4" w:rsidRDefault="008B18CC" w:rsidP="00FB44FD">
      <w:pPr>
        <w:rPr>
          <w:rFonts w:ascii="Arial" w:hAnsi="Arial" w:cs="Arial"/>
          <w:sz w:val="16"/>
          <w:szCs w:val="16"/>
        </w:rPr>
      </w:pPr>
      <w:r w:rsidRPr="00DE11A4">
        <w:rPr>
          <w:rFonts w:ascii="Arial" w:hAnsi="Arial" w:cs="Arial"/>
          <w:sz w:val="16"/>
          <w:szCs w:val="16"/>
        </w:rPr>
        <w:t>-02:19:50,625;-39:33:07,500</w:t>
      </w:r>
    </w:p>
    <w:p w14:paraId="52796564" w14:textId="77777777" w:rsidR="008B18CC" w:rsidRPr="00DE11A4" w:rsidRDefault="008B18CC" w:rsidP="00FB44FD">
      <w:pPr>
        <w:rPr>
          <w:rFonts w:ascii="Arial" w:hAnsi="Arial" w:cs="Arial"/>
          <w:sz w:val="16"/>
          <w:szCs w:val="16"/>
        </w:rPr>
      </w:pPr>
      <w:r w:rsidRPr="00DE11A4">
        <w:rPr>
          <w:rFonts w:ascii="Arial" w:hAnsi="Arial" w:cs="Arial"/>
          <w:sz w:val="16"/>
          <w:szCs w:val="16"/>
        </w:rPr>
        <w:lastRenderedPageBreak/>
        <w:t>-02:19:22,500;-39:33:07,500</w:t>
      </w:r>
    </w:p>
    <w:p w14:paraId="16338A04" w14:textId="77777777" w:rsidR="008B18CC" w:rsidRPr="00DE11A4" w:rsidRDefault="008B18CC" w:rsidP="00FB44FD">
      <w:pPr>
        <w:rPr>
          <w:rFonts w:ascii="Arial" w:hAnsi="Arial" w:cs="Arial"/>
          <w:sz w:val="16"/>
          <w:szCs w:val="16"/>
        </w:rPr>
      </w:pPr>
      <w:r w:rsidRPr="00DE11A4">
        <w:rPr>
          <w:rFonts w:ascii="Arial" w:hAnsi="Arial" w:cs="Arial"/>
          <w:sz w:val="16"/>
          <w:szCs w:val="16"/>
        </w:rPr>
        <w:t>-02:19:22,500;-39:34:13,125</w:t>
      </w:r>
    </w:p>
    <w:p w14:paraId="52428961" w14:textId="77777777" w:rsidR="008B18CC" w:rsidRPr="00DE11A4" w:rsidRDefault="008B18CC" w:rsidP="00FB44FD">
      <w:pPr>
        <w:rPr>
          <w:rFonts w:ascii="Arial" w:hAnsi="Arial" w:cs="Arial"/>
          <w:sz w:val="16"/>
          <w:szCs w:val="16"/>
        </w:rPr>
      </w:pPr>
      <w:r w:rsidRPr="00DE11A4">
        <w:rPr>
          <w:rFonts w:ascii="Arial" w:hAnsi="Arial" w:cs="Arial"/>
          <w:sz w:val="16"/>
          <w:szCs w:val="16"/>
        </w:rPr>
        <w:t>-02:18:54,375;-39:34:13,125</w:t>
      </w:r>
    </w:p>
    <w:p w14:paraId="5D9D247B" w14:textId="77777777" w:rsidR="008B18CC" w:rsidRPr="00DE11A4" w:rsidRDefault="008B18CC" w:rsidP="00FB44FD">
      <w:pPr>
        <w:rPr>
          <w:rFonts w:ascii="Arial" w:hAnsi="Arial" w:cs="Arial"/>
          <w:sz w:val="16"/>
          <w:szCs w:val="16"/>
        </w:rPr>
      </w:pPr>
      <w:r w:rsidRPr="00DE11A4">
        <w:rPr>
          <w:rFonts w:ascii="Arial" w:hAnsi="Arial" w:cs="Arial"/>
          <w:sz w:val="16"/>
          <w:szCs w:val="16"/>
        </w:rPr>
        <w:t>-02:18:54,375;-39:37:30,000</w:t>
      </w:r>
    </w:p>
    <w:p w14:paraId="708D5F24" w14:textId="77777777" w:rsidR="008B18CC" w:rsidRPr="00DE11A4" w:rsidRDefault="008B18CC" w:rsidP="00FB44FD">
      <w:pPr>
        <w:rPr>
          <w:rFonts w:ascii="Arial" w:hAnsi="Arial" w:cs="Arial"/>
          <w:sz w:val="16"/>
          <w:szCs w:val="16"/>
        </w:rPr>
      </w:pPr>
      <w:r w:rsidRPr="00DE11A4">
        <w:rPr>
          <w:rFonts w:ascii="Arial" w:hAnsi="Arial" w:cs="Arial"/>
          <w:sz w:val="16"/>
          <w:szCs w:val="16"/>
        </w:rPr>
        <w:t>-02:15:00,000;-39:37:30,000</w:t>
      </w:r>
    </w:p>
    <w:p w14:paraId="7A87EDD2" w14:textId="77777777" w:rsidR="008B18CC" w:rsidRPr="00DE11A4" w:rsidRDefault="008B18CC" w:rsidP="00FB44FD">
      <w:pPr>
        <w:rPr>
          <w:rFonts w:ascii="Arial" w:hAnsi="Arial" w:cs="Arial"/>
          <w:sz w:val="16"/>
          <w:szCs w:val="16"/>
        </w:rPr>
      </w:pPr>
      <w:r w:rsidRPr="00DE11A4">
        <w:rPr>
          <w:rFonts w:ascii="Arial" w:hAnsi="Arial" w:cs="Arial"/>
          <w:sz w:val="16"/>
          <w:szCs w:val="16"/>
        </w:rPr>
        <w:t>-02:15:00,000;-39:15:00,000</w:t>
      </w:r>
    </w:p>
    <w:p w14:paraId="4BBB9A55" w14:textId="77777777" w:rsidR="008B18CC" w:rsidRPr="00DE11A4" w:rsidRDefault="008B18CC" w:rsidP="00FB44FD">
      <w:pPr>
        <w:rPr>
          <w:rFonts w:ascii="Arial" w:hAnsi="Arial" w:cs="Arial"/>
          <w:b/>
          <w:sz w:val="16"/>
          <w:szCs w:val="16"/>
        </w:rPr>
      </w:pPr>
      <w:r w:rsidRPr="00DE11A4">
        <w:rPr>
          <w:rFonts w:ascii="Arial" w:hAnsi="Arial" w:cs="Arial"/>
          <w:b/>
          <w:sz w:val="16"/>
          <w:szCs w:val="16"/>
        </w:rPr>
        <w:t>CE-M-605</w:t>
      </w:r>
    </w:p>
    <w:p w14:paraId="771C9142" w14:textId="77777777" w:rsidR="008B18CC" w:rsidRPr="00DE11A4" w:rsidRDefault="008B18CC" w:rsidP="00FB44FD">
      <w:pPr>
        <w:rPr>
          <w:rFonts w:ascii="Arial" w:hAnsi="Arial" w:cs="Arial"/>
          <w:sz w:val="16"/>
          <w:szCs w:val="16"/>
        </w:rPr>
      </w:pPr>
      <w:r w:rsidRPr="00DE11A4">
        <w:rPr>
          <w:rFonts w:ascii="Arial" w:hAnsi="Arial" w:cs="Arial"/>
          <w:sz w:val="16"/>
          <w:szCs w:val="16"/>
        </w:rPr>
        <w:t>-02:15:00,000;-38:45:00,000</w:t>
      </w:r>
    </w:p>
    <w:p w14:paraId="1DFD7DC6" w14:textId="77777777" w:rsidR="008B18CC" w:rsidRPr="00DE11A4" w:rsidRDefault="008B18CC" w:rsidP="00FB44FD">
      <w:pPr>
        <w:rPr>
          <w:rFonts w:ascii="Arial" w:hAnsi="Arial" w:cs="Arial"/>
          <w:sz w:val="16"/>
          <w:szCs w:val="16"/>
        </w:rPr>
      </w:pPr>
      <w:r w:rsidRPr="00DE11A4">
        <w:rPr>
          <w:rFonts w:ascii="Arial" w:hAnsi="Arial" w:cs="Arial"/>
          <w:sz w:val="16"/>
          <w:szCs w:val="16"/>
        </w:rPr>
        <w:t>-02:15:00,000;-38:30:00,000</w:t>
      </w:r>
    </w:p>
    <w:p w14:paraId="20CEE4E1"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-02:30:01,320;-38:30:00,000</w:t>
      </w:r>
    </w:p>
    <w:p w14:paraId="3C2F5E4F"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-02:30:01,320;-38:30:09,375</w:t>
      </w:r>
    </w:p>
    <w:p w14:paraId="0041DCFC"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-02:30:01,320;-38:30:18,750</w:t>
      </w:r>
    </w:p>
    <w:p w14:paraId="79C772AE"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-02:30:01,320;-38:30:28,125</w:t>
      </w:r>
    </w:p>
    <w:p w14:paraId="738773D2"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-02:30:01,320;-38:30:37,500</w:t>
      </w:r>
    </w:p>
    <w:p w14:paraId="2E733C32"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-02:30:01,320;-38:30:46,875</w:t>
      </w:r>
    </w:p>
    <w:p w14:paraId="15D91C37"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-02:30:01,320;-38:30:56,250</w:t>
      </w:r>
    </w:p>
    <w:p w14:paraId="451C197C"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-02:30:01,320;-38:31:05,625</w:t>
      </w:r>
    </w:p>
    <w:p w14:paraId="620A8A07"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-02:30:01,320;-38:31:15,000</w:t>
      </w:r>
    </w:p>
    <w:p w14:paraId="495E2288"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-02:30:01,320;-38:31:24,375</w:t>
      </w:r>
    </w:p>
    <w:p w14:paraId="3B5F9C24"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-02:30:01,320;-38:31:33,750</w:t>
      </w:r>
    </w:p>
    <w:p w14:paraId="5DF5D7A9"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-02:30:01,320;-38:31:43,125</w:t>
      </w:r>
    </w:p>
    <w:p w14:paraId="3B5F4C48"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-02:30:01,320;-38:31:52,500</w:t>
      </w:r>
    </w:p>
    <w:p w14:paraId="51FE307C"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-02:30:01,320;-38:32:01,875</w:t>
      </w:r>
    </w:p>
    <w:p w14:paraId="1F96E615"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-02:30:01,320;-38:32:11,250</w:t>
      </w:r>
    </w:p>
    <w:p w14:paraId="7B056FB8"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-02:30:01,320;-38:32:20,625</w:t>
      </w:r>
    </w:p>
    <w:p w14:paraId="1A9BD99C"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-02:30:01,320;-38:32:30,000</w:t>
      </w:r>
    </w:p>
    <w:p w14:paraId="67F80192"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-02:30:01,320;-38:32:39,375</w:t>
      </w:r>
    </w:p>
    <w:p w14:paraId="30613E51"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-02:30:01,320;-38:32:48,750</w:t>
      </w:r>
    </w:p>
    <w:p w14:paraId="1DA08212"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-02:30:01,320;-38:32:58,125</w:t>
      </w:r>
    </w:p>
    <w:p w14:paraId="31AA9B72"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-02:30:01,320;-38:33:07,500</w:t>
      </w:r>
    </w:p>
    <w:p w14:paraId="791A3303"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-02:30:01,320;-38:33:16,875</w:t>
      </w:r>
    </w:p>
    <w:p w14:paraId="7D23E8AE"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-02:30:01,320;-38:33:26,250</w:t>
      </w:r>
    </w:p>
    <w:p w14:paraId="65A25F4F"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-02:30:01,320;-38:33:35,625</w:t>
      </w:r>
    </w:p>
    <w:p w14:paraId="212F3C88"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-02:30:01,320;-38:33:45,000</w:t>
      </w:r>
    </w:p>
    <w:p w14:paraId="2C31F749"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-02:30:01,320;-38:33:54,375</w:t>
      </w:r>
    </w:p>
    <w:p w14:paraId="13E8891C"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-02:30:01,320;-38:34:03,750</w:t>
      </w:r>
    </w:p>
    <w:p w14:paraId="5AE0A5A0"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-02:30:01,320;-38:34:13,125</w:t>
      </w:r>
    </w:p>
    <w:p w14:paraId="773EDCA3"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-02:30:01,320;-38:34:22,500</w:t>
      </w:r>
    </w:p>
    <w:p w14:paraId="41A36089"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-02:30:01,320;-38:34:31,875</w:t>
      </w:r>
    </w:p>
    <w:p w14:paraId="33BB4368"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-02:30:01,320;-38:34:41,250</w:t>
      </w:r>
    </w:p>
    <w:p w14:paraId="3215CC3E"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-02:30:01,320;-38:34:50,625</w:t>
      </w:r>
    </w:p>
    <w:p w14:paraId="094929BD"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-02:30:01,320;-38:35:00,000</w:t>
      </w:r>
    </w:p>
    <w:p w14:paraId="56D2E883"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-02:30:01,320;-38:35:09,375</w:t>
      </w:r>
    </w:p>
    <w:p w14:paraId="742ED3E9"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-02:30:01,320;-38:35:18,750</w:t>
      </w:r>
    </w:p>
    <w:p w14:paraId="4384882E"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-02:30:01,320;-38:35:28,125</w:t>
      </w:r>
    </w:p>
    <w:p w14:paraId="4E693456"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-02:30:01,320;-38:35:37,500</w:t>
      </w:r>
    </w:p>
    <w:p w14:paraId="3509A919"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-02:30:01,320;-38:35:46,875</w:t>
      </w:r>
    </w:p>
    <w:p w14:paraId="4EA90676"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-02:30:01,320;-38:35:56,250</w:t>
      </w:r>
    </w:p>
    <w:p w14:paraId="4569C9AA"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-02:30:01,320;-38:36:05,625</w:t>
      </w:r>
    </w:p>
    <w:p w14:paraId="066A4EB6"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-02:30:01,320;-38:36:15,000</w:t>
      </w:r>
    </w:p>
    <w:p w14:paraId="375A4853"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-02:30:01,320;-38:36:24,375</w:t>
      </w:r>
    </w:p>
    <w:p w14:paraId="1D957870"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-02:30:01,320;-38:36:33,750</w:t>
      </w:r>
    </w:p>
    <w:p w14:paraId="0A3A23D4"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-02:30:01,320;-38:36:43,125</w:t>
      </w:r>
    </w:p>
    <w:p w14:paraId="737D25E6"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-02:30:01,320;-38:36:52,500</w:t>
      </w:r>
    </w:p>
    <w:p w14:paraId="2323D700"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-02:30:01,320;-38:37:01,875</w:t>
      </w:r>
    </w:p>
    <w:p w14:paraId="30FBEAF3"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-02:30:01,320;-38:37:11,250</w:t>
      </w:r>
    </w:p>
    <w:p w14:paraId="4B713ED9"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-02:30:01,320;-38:37:20,625</w:t>
      </w:r>
    </w:p>
    <w:p w14:paraId="5284EB1D"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-02:30:01,320;-38:37:30,000</w:t>
      </w:r>
    </w:p>
    <w:p w14:paraId="503CA109"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-02:30:01,320;-38:37:39,375</w:t>
      </w:r>
    </w:p>
    <w:p w14:paraId="40FAA685"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-02:30:01,320;-38:37:48,750</w:t>
      </w:r>
    </w:p>
    <w:p w14:paraId="6AD30465"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-02:30:01,320;-38:37:58,125</w:t>
      </w:r>
    </w:p>
    <w:p w14:paraId="3C5C8CDB"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-02:30:01,320;-38:38:07,500</w:t>
      </w:r>
    </w:p>
    <w:p w14:paraId="45947245"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-02:30:01,320;-38:38:16,875</w:t>
      </w:r>
    </w:p>
    <w:p w14:paraId="6AF08A32"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-02:30:01,320;-38:38:26,250</w:t>
      </w:r>
    </w:p>
    <w:p w14:paraId="28F284CB"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-02:30:01,320;-38:38:35,625</w:t>
      </w:r>
    </w:p>
    <w:p w14:paraId="7ADD377C"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-02:30:01,320;-38:38:45,000</w:t>
      </w:r>
    </w:p>
    <w:p w14:paraId="13A684CA"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-02:30:01,320;-38:38:54,375</w:t>
      </w:r>
    </w:p>
    <w:p w14:paraId="7640ECDB"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-02:30:01,320;-38:39:03,750</w:t>
      </w:r>
    </w:p>
    <w:p w14:paraId="33CB8598"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-02:30:01,320;-38:39:13,125</w:t>
      </w:r>
    </w:p>
    <w:p w14:paraId="21D0F1C3"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-02:30:01,320;-38:39:22,500</w:t>
      </w:r>
    </w:p>
    <w:p w14:paraId="67D77BA3"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-02:30:01,320;-38:39:31,875</w:t>
      </w:r>
    </w:p>
    <w:p w14:paraId="50AF0616"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-02:30:01,320;-38:39:41,250</w:t>
      </w:r>
    </w:p>
    <w:p w14:paraId="65896D14"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-02:30:01,320;-38:39:50,625</w:t>
      </w:r>
    </w:p>
    <w:p w14:paraId="642A9877"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-02:30:01,320;-38:40:00,000</w:t>
      </w:r>
    </w:p>
    <w:p w14:paraId="51280544"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-02:30:01,320;-38:40:09,375</w:t>
      </w:r>
    </w:p>
    <w:p w14:paraId="075EDB19"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-02:30:01,320;-38:40:18,750</w:t>
      </w:r>
    </w:p>
    <w:p w14:paraId="5D07F5F1"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-02:30:01,320;-38:40:28,125</w:t>
      </w:r>
    </w:p>
    <w:p w14:paraId="157310AB"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-02:30:01,320;-38:40:37,500</w:t>
      </w:r>
    </w:p>
    <w:p w14:paraId="7A533C18"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-02:30:01,320;-38:40:46,875</w:t>
      </w:r>
    </w:p>
    <w:p w14:paraId="66356BF6"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-02:30:01,320;-38:40:56,250</w:t>
      </w:r>
    </w:p>
    <w:p w14:paraId="2A7BB753"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-02:30:01,320;-38:41:05,625</w:t>
      </w:r>
    </w:p>
    <w:p w14:paraId="6734C7C3"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-02:30:01,320;-38:41:15,000</w:t>
      </w:r>
    </w:p>
    <w:p w14:paraId="6EE07128"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-02:30:01,320;-38:41:24,375</w:t>
      </w:r>
    </w:p>
    <w:p w14:paraId="33620C42"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-02:30:01,320;-38:41:33,750</w:t>
      </w:r>
    </w:p>
    <w:p w14:paraId="537D1C36"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-02:30:01,320;-38:41:43,125</w:t>
      </w:r>
    </w:p>
    <w:p w14:paraId="01B03477"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-02:30:01,320;-38:41:52,500</w:t>
      </w:r>
    </w:p>
    <w:p w14:paraId="5FD95B79"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-02:30:01,320;-38:42:01,875</w:t>
      </w:r>
    </w:p>
    <w:p w14:paraId="30970B2D"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-02:30:01,320;-38:42:11,250</w:t>
      </w:r>
    </w:p>
    <w:p w14:paraId="2D947C24"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-02:30:01,320;-38:42:20,625</w:t>
      </w:r>
    </w:p>
    <w:p w14:paraId="346B2CCC"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-02:30:01,320;-38:42:30,000</w:t>
      </w:r>
    </w:p>
    <w:p w14:paraId="0EA25F09"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-02:30:01,320;-38:42:39,375</w:t>
      </w:r>
    </w:p>
    <w:p w14:paraId="06249658"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-02:30:01,320;-38:42:48,750</w:t>
      </w:r>
    </w:p>
    <w:p w14:paraId="44A858AE"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-02:30:01,320;-38:42:58,125</w:t>
      </w:r>
    </w:p>
    <w:p w14:paraId="095ED338"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-02:30:01,320;-38:43:07,500</w:t>
      </w:r>
    </w:p>
    <w:p w14:paraId="15D9D42D"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-02:30:01,320;-38:43:16,875</w:t>
      </w:r>
    </w:p>
    <w:p w14:paraId="60AD8B1A"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-02:30:01,320;-38:43:26,250</w:t>
      </w:r>
    </w:p>
    <w:p w14:paraId="7CBE4C98"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-02:30:01,320;-38:43:35,625</w:t>
      </w:r>
    </w:p>
    <w:p w14:paraId="2B8D4F7E"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-02:30:01,320;-38:43:45,000</w:t>
      </w:r>
    </w:p>
    <w:p w14:paraId="672F5A61"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-02:30:01,320;-38:43:54,375</w:t>
      </w:r>
    </w:p>
    <w:p w14:paraId="1EAB31A1"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-02:30:01,320;-38:44:03,750</w:t>
      </w:r>
    </w:p>
    <w:p w14:paraId="289BA0AB"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-02:30:01,320;-38:44:13,125</w:t>
      </w:r>
    </w:p>
    <w:p w14:paraId="756F75EB"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-02:30:01,320;-38:44:22,500</w:t>
      </w:r>
    </w:p>
    <w:p w14:paraId="500BA23E"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-02:30:01,320;-38:44:31,875</w:t>
      </w:r>
    </w:p>
    <w:p w14:paraId="695C17B0"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-02:30:01,320;-38:44:41,250</w:t>
      </w:r>
    </w:p>
    <w:p w14:paraId="0D059BC0"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-02:30:01,319;-38:44:50,625</w:t>
      </w:r>
    </w:p>
    <w:p w14:paraId="2B34BBF0"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-02:30:01,319;-38:45:01,267</w:t>
      </w:r>
    </w:p>
    <w:p w14:paraId="211ABFF4" w14:textId="77777777" w:rsidR="008B18CC" w:rsidRPr="00DE11A4" w:rsidRDefault="008B18CC" w:rsidP="00FB44FD">
      <w:pPr>
        <w:rPr>
          <w:rFonts w:ascii="Arial" w:hAnsi="Arial" w:cs="Arial"/>
          <w:sz w:val="16"/>
          <w:szCs w:val="16"/>
        </w:rPr>
      </w:pPr>
      <w:r w:rsidRPr="00DE11A4">
        <w:rPr>
          <w:rFonts w:ascii="Arial" w:hAnsi="Arial" w:cs="Arial"/>
          <w:sz w:val="16"/>
          <w:szCs w:val="16"/>
        </w:rPr>
        <w:t>-02:29:51,944;-38:45:01,267</w:t>
      </w:r>
    </w:p>
    <w:p w14:paraId="1A42BE59" w14:textId="77777777" w:rsidR="008B18CC" w:rsidRPr="00DE11A4" w:rsidRDefault="008B18CC" w:rsidP="00FB44FD">
      <w:pPr>
        <w:rPr>
          <w:rFonts w:ascii="Arial" w:hAnsi="Arial" w:cs="Arial"/>
          <w:sz w:val="16"/>
          <w:szCs w:val="16"/>
        </w:rPr>
      </w:pPr>
      <w:r w:rsidRPr="00DE11A4">
        <w:rPr>
          <w:rFonts w:ascii="Arial" w:hAnsi="Arial" w:cs="Arial"/>
          <w:sz w:val="16"/>
          <w:szCs w:val="16"/>
        </w:rPr>
        <w:t>-02:29:42,569;-38:45:01,267</w:t>
      </w:r>
    </w:p>
    <w:p w14:paraId="0D8D137C" w14:textId="77777777" w:rsidR="008B18CC" w:rsidRPr="00DE11A4" w:rsidRDefault="008B18CC" w:rsidP="00FB44FD">
      <w:pPr>
        <w:rPr>
          <w:rFonts w:ascii="Arial" w:hAnsi="Arial" w:cs="Arial"/>
          <w:sz w:val="16"/>
          <w:szCs w:val="16"/>
        </w:rPr>
      </w:pPr>
      <w:r w:rsidRPr="00DE11A4">
        <w:rPr>
          <w:rFonts w:ascii="Arial" w:hAnsi="Arial" w:cs="Arial"/>
          <w:sz w:val="16"/>
          <w:szCs w:val="16"/>
        </w:rPr>
        <w:t>-02:29:33,194;-38:45:01,267</w:t>
      </w:r>
    </w:p>
    <w:p w14:paraId="78312388" w14:textId="77777777" w:rsidR="008B18CC" w:rsidRPr="00DE11A4" w:rsidRDefault="008B18CC" w:rsidP="00FB44FD">
      <w:pPr>
        <w:rPr>
          <w:rFonts w:ascii="Arial" w:hAnsi="Arial" w:cs="Arial"/>
          <w:sz w:val="16"/>
          <w:szCs w:val="16"/>
        </w:rPr>
      </w:pPr>
      <w:r w:rsidRPr="00DE11A4">
        <w:rPr>
          <w:rFonts w:ascii="Arial" w:hAnsi="Arial" w:cs="Arial"/>
          <w:sz w:val="16"/>
          <w:szCs w:val="16"/>
        </w:rPr>
        <w:t>-02:29:23,819;-38:45:01,267</w:t>
      </w:r>
    </w:p>
    <w:p w14:paraId="102D0E0C" w14:textId="77777777" w:rsidR="008B18CC" w:rsidRPr="00DE11A4" w:rsidRDefault="008B18CC" w:rsidP="00FB44FD">
      <w:pPr>
        <w:rPr>
          <w:rFonts w:ascii="Arial" w:hAnsi="Arial" w:cs="Arial"/>
          <w:sz w:val="16"/>
          <w:szCs w:val="16"/>
        </w:rPr>
      </w:pPr>
      <w:r w:rsidRPr="00DE11A4">
        <w:rPr>
          <w:rFonts w:ascii="Arial" w:hAnsi="Arial" w:cs="Arial"/>
          <w:sz w:val="16"/>
          <w:szCs w:val="16"/>
        </w:rPr>
        <w:t>-02:29:14,444;-38:45:01,267</w:t>
      </w:r>
    </w:p>
    <w:p w14:paraId="2B809CBB" w14:textId="77777777" w:rsidR="008B18CC" w:rsidRPr="00DE11A4" w:rsidRDefault="008B18CC" w:rsidP="00FB44FD">
      <w:pPr>
        <w:rPr>
          <w:rFonts w:ascii="Arial" w:hAnsi="Arial" w:cs="Arial"/>
          <w:sz w:val="16"/>
          <w:szCs w:val="16"/>
        </w:rPr>
      </w:pPr>
      <w:r w:rsidRPr="00DE11A4">
        <w:rPr>
          <w:rFonts w:ascii="Arial" w:hAnsi="Arial" w:cs="Arial"/>
          <w:sz w:val="16"/>
          <w:szCs w:val="16"/>
        </w:rPr>
        <w:t>-02:29:05,069;-38:45:01,267</w:t>
      </w:r>
    </w:p>
    <w:p w14:paraId="00097885" w14:textId="77777777" w:rsidR="008B18CC" w:rsidRPr="00DE11A4" w:rsidRDefault="008B18CC" w:rsidP="00FB44FD">
      <w:pPr>
        <w:rPr>
          <w:rFonts w:ascii="Arial" w:hAnsi="Arial" w:cs="Arial"/>
          <w:sz w:val="16"/>
          <w:szCs w:val="16"/>
        </w:rPr>
      </w:pPr>
      <w:r w:rsidRPr="00DE11A4">
        <w:rPr>
          <w:rFonts w:ascii="Arial" w:hAnsi="Arial" w:cs="Arial"/>
          <w:sz w:val="16"/>
          <w:szCs w:val="16"/>
        </w:rPr>
        <w:t>-02:28:55,694;-38:45:01,267</w:t>
      </w:r>
    </w:p>
    <w:p w14:paraId="06613DD8" w14:textId="77777777" w:rsidR="008B18CC" w:rsidRPr="00DE11A4" w:rsidRDefault="008B18CC" w:rsidP="00FB44FD">
      <w:pPr>
        <w:rPr>
          <w:rFonts w:ascii="Arial" w:hAnsi="Arial" w:cs="Arial"/>
          <w:sz w:val="16"/>
          <w:szCs w:val="16"/>
        </w:rPr>
      </w:pPr>
      <w:r w:rsidRPr="00DE11A4">
        <w:rPr>
          <w:rFonts w:ascii="Arial" w:hAnsi="Arial" w:cs="Arial"/>
          <w:sz w:val="16"/>
          <w:szCs w:val="16"/>
        </w:rPr>
        <w:t>-02:28:46,319;-38:45:01,267</w:t>
      </w:r>
    </w:p>
    <w:p w14:paraId="5B8E2B6F" w14:textId="77777777" w:rsidR="008B18CC" w:rsidRPr="00DE11A4" w:rsidRDefault="008B18CC" w:rsidP="00FB44FD">
      <w:pPr>
        <w:rPr>
          <w:rFonts w:ascii="Arial" w:hAnsi="Arial" w:cs="Arial"/>
          <w:sz w:val="16"/>
          <w:szCs w:val="16"/>
        </w:rPr>
      </w:pPr>
      <w:r w:rsidRPr="00DE11A4">
        <w:rPr>
          <w:rFonts w:ascii="Arial" w:hAnsi="Arial" w:cs="Arial"/>
          <w:sz w:val="16"/>
          <w:szCs w:val="16"/>
        </w:rPr>
        <w:lastRenderedPageBreak/>
        <w:t>-02:28:36,944;-38:45:01,267</w:t>
      </w:r>
    </w:p>
    <w:p w14:paraId="78253002" w14:textId="77777777" w:rsidR="008B18CC" w:rsidRPr="00DE11A4" w:rsidRDefault="008B18CC" w:rsidP="00FB44FD">
      <w:pPr>
        <w:rPr>
          <w:rFonts w:ascii="Arial" w:hAnsi="Arial" w:cs="Arial"/>
          <w:sz w:val="16"/>
          <w:szCs w:val="16"/>
        </w:rPr>
      </w:pPr>
      <w:r w:rsidRPr="00DE11A4">
        <w:rPr>
          <w:rFonts w:ascii="Arial" w:hAnsi="Arial" w:cs="Arial"/>
          <w:sz w:val="16"/>
          <w:szCs w:val="16"/>
        </w:rPr>
        <w:t>-02:28:27,569;-38:45:01,267</w:t>
      </w:r>
    </w:p>
    <w:p w14:paraId="45AFBFED" w14:textId="77777777" w:rsidR="008B18CC" w:rsidRPr="00DE11A4" w:rsidRDefault="008B18CC" w:rsidP="00FB44FD">
      <w:pPr>
        <w:rPr>
          <w:rFonts w:ascii="Arial" w:hAnsi="Arial" w:cs="Arial"/>
          <w:sz w:val="16"/>
          <w:szCs w:val="16"/>
        </w:rPr>
      </w:pPr>
      <w:r w:rsidRPr="00DE11A4">
        <w:rPr>
          <w:rFonts w:ascii="Arial" w:hAnsi="Arial" w:cs="Arial"/>
          <w:sz w:val="16"/>
          <w:szCs w:val="16"/>
        </w:rPr>
        <w:t>-02:28:18,194;-38:45:01,267</w:t>
      </w:r>
    </w:p>
    <w:p w14:paraId="0262C30A" w14:textId="77777777" w:rsidR="008B18CC" w:rsidRPr="00DE11A4" w:rsidRDefault="008B18CC" w:rsidP="00FB44FD">
      <w:pPr>
        <w:rPr>
          <w:rFonts w:ascii="Arial" w:hAnsi="Arial" w:cs="Arial"/>
          <w:sz w:val="16"/>
          <w:szCs w:val="16"/>
        </w:rPr>
      </w:pPr>
      <w:r w:rsidRPr="00DE11A4">
        <w:rPr>
          <w:rFonts w:ascii="Arial" w:hAnsi="Arial" w:cs="Arial"/>
          <w:sz w:val="16"/>
          <w:szCs w:val="16"/>
        </w:rPr>
        <w:t>-02:28:08,819;-38:45:01,267</w:t>
      </w:r>
    </w:p>
    <w:p w14:paraId="21E1053E" w14:textId="77777777" w:rsidR="008B18CC" w:rsidRPr="00DE11A4" w:rsidRDefault="008B18CC" w:rsidP="00FB44FD">
      <w:pPr>
        <w:rPr>
          <w:rFonts w:ascii="Arial" w:hAnsi="Arial" w:cs="Arial"/>
          <w:sz w:val="16"/>
          <w:szCs w:val="16"/>
        </w:rPr>
      </w:pPr>
      <w:r w:rsidRPr="00DE11A4">
        <w:rPr>
          <w:rFonts w:ascii="Arial" w:hAnsi="Arial" w:cs="Arial"/>
          <w:sz w:val="16"/>
          <w:szCs w:val="16"/>
        </w:rPr>
        <w:t>-02:27:59,443;-38:45:01,267</w:t>
      </w:r>
    </w:p>
    <w:p w14:paraId="5092CE40" w14:textId="77777777" w:rsidR="008B18CC" w:rsidRPr="00DE11A4" w:rsidRDefault="008B18CC" w:rsidP="00FB44FD">
      <w:pPr>
        <w:rPr>
          <w:rFonts w:ascii="Arial" w:hAnsi="Arial" w:cs="Arial"/>
          <w:sz w:val="16"/>
          <w:szCs w:val="16"/>
        </w:rPr>
      </w:pPr>
      <w:r w:rsidRPr="00DE11A4">
        <w:rPr>
          <w:rFonts w:ascii="Arial" w:hAnsi="Arial" w:cs="Arial"/>
          <w:sz w:val="16"/>
          <w:szCs w:val="16"/>
        </w:rPr>
        <w:t>-02:27:50,068;-38:45:01,267</w:t>
      </w:r>
    </w:p>
    <w:p w14:paraId="2AFF5CF8" w14:textId="77777777" w:rsidR="008B18CC" w:rsidRPr="00DE11A4" w:rsidRDefault="008B18CC" w:rsidP="00FB44FD">
      <w:pPr>
        <w:rPr>
          <w:rFonts w:ascii="Arial" w:hAnsi="Arial" w:cs="Arial"/>
          <w:sz w:val="16"/>
          <w:szCs w:val="16"/>
        </w:rPr>
      </w:pPr>
      <w:r w:rsidRPr="00DE11A4">
        <w:rPr>
          <w:rFonts w:ascii="Arial" w:hAnsi="Arial" w:cs="Arial"/>
          <w:sz w:val="16"/>
          <w:szCs w:val="16"/>
        </w:rPr>
        <w:t>-02:27:40,693;-38:45:01,267</w:t>
      </w:r>
    </w:p>
    <w:p w14:paraId="219E6944" w14:textId="77777777" w:rsidR="008B18CC" w:rsidRPr="00DE11A4" w:rsidRDefault="008B18CC" w:rsidP="00FB44FD">
      <w:pPr>
        <w:rPr>
          <w:rFonts w:ascii="Arial" w:hAnsi="Arial" w:cs="Arial"/>
          <w:sz w:val="16"/>
          <w:szCs w:val="16"/>
        </w:rPr>
      </w:pPr>
      <w:r w:rsidRPr="00DE11A4">
        <w:rPr>
          <w:rFonts w:ascii="Arial" w:hAnsi="Arial" w:cs="Arial"/>
          <w:sz w:val="16"/>
          <w:szCs w:val="16"/>
        </w:rPr>
        <w:t>-02:27:31,318;-38:45:01,267</w:t>
      </w:r>
    </w:p>
    <w:p w14:paraId="55392101" w14:textId="77777777" w:rsidR="008B18CC" w:rsidRPr="00DE11A4" w:rsidRDefault="008B18CC" w:rsidP="00FB44FD">
      <w:pPr>
        <w:rPr>
          <w:rFonts w:ascii="Arial" w:hAnsi="Arial" w:cs="Arial"/>
          <w:sz w:val="16"/>
          <w:szCs w:val="16"/>
        </w:rPr>
      </w:pPr>
      <w:r w:rsidRPr="00DE11A4">
        <w:rPr>
          <w:rFonts w:ascii="Arial" w:hAnsi="Arial" w:cs="Arial"/>
          <w:sz w:val="16"/>
          <w:szCs w:val="16"/>
        </w:rPr>
        <w:t>-02:27:21,943;-38:45:01,267</w:t>
      </w:r>
    </w:p>
    <w:p w14:paraId="0BB41243" w14:textId="77777777" w:rsidR="008B18CC" w:rsidRPr="00DE11A4" w:rsidRDefault="008B18CC" w:rsidP="00FB44FD">
      <w:pPr>
        <w:rPr>
          <w:rFonts w:ascii="Arial" w:hAnsi="Arial" w:cs="Arial"/>
          <w:sz w:val="16"/>
          <w:szCs w:val="16"/>
        </w:rPr>
      </w:pPr>
      <w:r w:rsidRPr="00DE11A4">
        <w:rPr>
          <w:rFonts w:ascii="Arial" w:hAnsi="Arial" w:cs="Arial"/>
          <w:sz w:val="16"/>
          <w:szCs w:val="16"/>
        </w:rPr>
        <w:t>-02:27:12,568;-38:45:01,267</w:t>
      </w:r>
    </w:p>
    <w:p w14:paraId="162D413A" w14:textId="77777777" w:rsidR="008B18CC" w:rsidRPr="00DE11A4" w:rsidRDefault="008B18CC" w:rsidP="00FB44FD">
      <w:pPr>
        <w:rPr>
          <w:rFonts w:ascii="Arial" w:hAnsi="Arial" w:cs="Arial"/>
          <w:sz w:val="16"/>
          <w:szCs w:val="16"/>
        </w:rPr>
      </w:pPr>
      <w:r w:rsidRPr="00DE11A4">
        <w:rPr>
          <w:rFonts w:ascii="Arial" w:hAnsi="Arial" w:cs="Arial"/>
          <w:sz w:val="16"/>
          <w:szCs w:val="16"/>
        </w:rPr>
        <w:t>-02:27:03,193;-38:45:01,267</w:t>
      </w:r>
    </w:p>
    <w:p w14:paraId="612BF9FA" w14:textId="77777777" w:rsidR="008B18CC" w:rsidRPr="00DE11A4" w:rsidRDefault="008B18CC" w:rsidP="00FB44FD">
      <w:pPr>
        <w:rPr>
          <w:rFonts w:ascii="Arial" w:hAnsi="Arial" w:cs="Arial"/>
          <w:sz w:val="16"/>
          <w:szCs w:val="16"/>
        </w:rPr>
      </w:pPr>
      <w:r w:rsidRPr="00DE11A4">
        <w:rPr>
          <w:rFonts w:ascii="Arial" w:hAnsi="Arial" w:cs="Arial"/>
          <w:sz w:val="16"/>
          <w:szCs w:val="16"/>
        </w:rPr>
        <w:t>-02:26:53,818;-38:45:01,267</w:t>
      </w:r>
    </w:p>
    <w:p w14:paraId="6F21D697" w14:textId="77777777" w:rsidR="008B18CC" w:rsidRPr="00DE11A4" w:rsidRDefault="008B18CC" w:rsidP="00FB44FD">
      <w:pPr>
        <w:rPr>
          <w:rFonts w:ascii="Arial" w:hAnsi="Arial" w:cs="Arial"/>
          <w:sz w:val="16"/>
          <w:szCs w:val="16"/>
        </w:rPr>
      </w:pPr>
      <w:r w:rsidRPr="00DE11A4">
        <w:rPr>
          <w:rFonts w:ascii="Arial" w:hAnsi="Arial" w:cs="Arial"/>
          <w:sz w:val="16"/>
          <w:szCs w:val="16"/>
        </w:rPr>
        <w:t>-02:26:44,443;-38:45:01,267</w:t>
      </w:r>
    </w:p>
    <w:p w14:paraId="003258D8" w14:textId="77777777" w:rsidR="008B18CC" w:rsidRPr="00DE11A4" w:rsidRDefault="008B18CC" w:rsidP="00FB44FD">
      <w:pPr>
        <w:rPr>
          <w:rFonts w:ascii="Arial" w:hAnsi="Arial" w:cs="Arial"/>
          <w:sz w:val="16"/>
          <w:szCs w:val="16"/>
        </w:rPr>
      </w:pPr>
      <w:r w:rsidRPr="00DE11A4">
        <w:rPr>
          <w:rFonts w:ascii="Arial" w:hAnsi="Arial" w:cs="Arial"/>
          <w:sz w:val="16"/>
          <w:szCs w:val="16"/>
        </w:rPr>
        <w:t>-02:26:35,068;-38:45:01,267</w:t>
      </w:r>
    </w:p>
    <w:p w14:paraId="2686FEDB" w14:textId="77777777" w:rsidR="008B18CC" w:rsidRPr="00DE11A4" w:rsidRDefault="008B18CC" w:rsidP="00FB44FD">
      <w:pPr>
        <w:rPr>
          <w:rFonts w:ascii="Arial" w:hAnsi="Arial" w:cs="Arial"/>
          <w:sz w:val="16"/>
          <w:szCs w:val="16"/>
        </w:rPr>
      </w:pPr>
      <w:r w:rsidRPr="00DE11A4">
        <w:rPr>
          <w:rFonts w:ascii="Arial" w:hAnsi="Arial" w:cs="Arial"/>
          <w:sz w:val="16"/>
          <w:szCs w:val="16"/>
        </w:rPr>
        <w:t>-02:26:25,693;-38:45:01,267</w:t>
      </w:r>
    </w:p>
    <w:p w14:paraId="23EBEDBB" w14:textId="77777777" w:rsidR="008B18CC" w:rsidRPr="00DE11A4" w:rsidRDefault="008B18CC" w:rsidP="00FB44FD">
      <w:pPr>
        <w:rPr>
          <w:rFonts w:ascii="Arial" w:hAnsi="Arial" w:cs="Arial"/>
          <w:sz w:val="16"/>
          <w:szCs w:val="16"/>
        </w:rPr>
      </w:pPr>
      <w:r w:rsidRPr="00DE11A4">
        <w:rPr>
          <w:rFonts w:ascii="Arial" w:hAnsi="Arial" w:cs="Arial"/>
          <w:sz w:val="16"/>
          <w:szCs w:val="16"/>
        </w:rPr>
        <w:t>-02:26:16,318;-38:45:01,267</w:t>
      </w:r>
    </w:p>
    <w:p w14:paraId="2D0BDC74" w14:textId="77777777" w:rsidR="008B18CC" w:rsidRPr="00DE11A4" w:rsidRDefault="008B18CC" w:rsidP="00FB44FD">
      <w:pPr>
        <w:rPr>
          <w:rFonts w:ascii="Arial" w:hAnsi="Arial" w:cs="Arial"/>
          <w:sz w:val="16"/>
          <w:szCs w:val="16"/>
        </w:rPr>
      </w:pPr>
      <w:r w:rsidRPr="00DE11A4">
        <w:rPr>
          <w:rFonts w:ascii="Arial" w:hAnsi="Arial" w:cs="Arial"/>
          <w:sz w:val="16"/>
          <w:szCs w:val="16"/>
        </w:rPr>
        <w:t>-02:26:06,943;-38:45:01,267</w:t>
      </w:r>
    </w:p>
    <w:p w14:paraId="3B15067D" w14:textId="77777777" w:rsidR="008B18CC" w:rsidRPr="00DE11A4" w:rsidRDefault="008B18CC" w:rsidP="00FB44FD">
      <w:pPr>
        <w:rPr>
          <w:rFonts w:ascii="Arial" w:hAnsi="Arial" w:cs="Arial"/>
          <w:sz w:val="16"/>
          <w:szCs w:val="16"/>
        </w:rPr>
      </w:pPr>
      <w:r w:rsidRPr="00DE11A4">
        <w:rPr>
          <w:rFonts w:ascii="Arial" w:hAnsi="Arial" w:cs="Arial"/>
          <w:sz w:val="16"/>
          <w:szCs w:val="16"/>
        </w:rPr>
        <w:t>-02:25:57,567;-38:45:01,267</w:t>
      </w:r>
    </w:p>
    <w:p w14:paraId="30A6B3AA" w14:textId="77777777" w:rsidR="008B18CC" w:rsidRPr="00DE11A4" w:rsidRDefault="008B18CC" w:rsidP="00FB44FD">
      <w:pPr>
        <w:rPr>
          <w:rFonts w:ascii="Arial" w:hAnsi="Arial" w:cs="Arial"/>
          <w:sz w:val="16"/>
          <w:szCs w:val="16"/>
        </w:rPr>
      </w:pPr>
      <w:r w:rsidRPr="00DE11A4">
        <w:rPr>
          <w:rFonts w:ascii="Arial" w:hAnsi="Arial" w:cs="Arial"/>
          <w:sz w:val="16"/>
          <w:szCs w:val="16"/>
        </w:rPr>
        <w:t>-02:25:48,192;-38:45:01,267</w:t>
      </w:r>
    </w:p>
    <w:p w14:paraId="06475AD3" w14:textId="77777777" w:rsidR="008B18CC" w:rsidRPr="00DE11A4" w:rsidRDefault="008B18CC" w:rsidP="00FB44FD">
      <w:pPr>
        <w:rPr>
          <w:rFonts w:ascii="Arial" w:hAnsi="Arial" w:cs="Arial"/>
          <w:sz w:val="16"/>
          <w:szCs w:val="16"/>
        </w:rPr>
      </w:pPr>
      <w:r w:rsidRPr="00DE11A4">
        <w:rPr>
          <w:rFonts w:ascii="Arial" w:hAnsi="Arial" w:cs="Arial"/>
          <w:sz w:val="16"/>
          <w:szCs w:val="16"/>
        </w:rPr>
        <w:t>-02:25:38,817;-38:45:01,267</w:t>
      </w:r>
    </w:p>
    <w:p w14:paraId="7A7410DD" w14:textId="77777777" w:rsidR="008B18CC" w:rsidRPr="00DE11A4" w:rsidRDefault="008B18CC" w:rsidP="00FB44FD">
      <w:pPr>
        <w:rPr>
          <w:rFonts w:ascii="Arial" w:hAnsi="Arial" w:cs="Arial"/>
          <w:sz w:val="16"/>
          <w:szCs w:val="16"/>
        </w:rPr>
      </w:pPr>
      <w:r w:rsidRPr="00DE11A4">
        <w:rPr>
          <w:rFonts w:ascii="Arial" w:hAnsi="Arial" w:cs="Arial"/>
          <w:sz w:val="16"/>
          <w:szCs w:val="16"/>
        </w:rPr>
        <w:t>-02:25:29,442;-38:45:01,267</w:t>
      </w:r>
    </w:p>
    <w:p w14:paraId="51B7E1AD" w14:textId="77777777" w:rsidR="008B18CC" w:rsidRPr="00DE11A4" w:rsidRDefault="008B18CC" w:rsidP="00FB44FD">
      <w:pPr>
        <w:rPr>
          <w:rFonts w:ascii="Arial" w:hAnsi="Arial" w:cs="Arial"/>
          <w:sz w:val="16"/>
          <w:szCs w:val="16"/>
        </w:rPr>
      </w:pPr>
      <w:r w:rsidRPr="00DE11A4">
        <w:rPr>
          <w:rFonts w:ascii="Arial" w:hAnsi="Arial" w:cs="Arial"/>
          <w:sz w:val="16"/>
          <w:szCs w:val="16"/>
        </w:rPr>
        <w:t>-02:25:20,067;-38:45:01,267</w:t>
      </w:r>
    </w:p>
    <w:p w14:paraId="16597933" w14:textId="77777777" w:rsidR="008B18CC" w:rsidRPr="00DE11A4" w:rsidRDefault="008B18CC" w:rsidP="00FB44FD">
      <w:pPr>
        <w:rPr>
          <w:rFonts w:ascii="Arial" w:hAnsi="Arial" w:cs="Arial"/>
          <w:sz w:val="16"/>
          <w:szCs w:val="16"/>
        </w:rPr>
      </w:pPr>
      <w:r w:rsidRPr="00DE11A4">
        <w:rPr>
          <w:rFonts w:ascii="Arial" w:hAnsi="Arial" w:cs="Arial"/>
          <w:sz w:val="16"/>
          <w:szCs w:val="16"/>
        </w:rPr>
        <w:t>-02:25:10,692;-38:45:01,267</w:t>
      </w:r>
    </w:p>
    <w:p w14:paraId="018B5AB8" w14:textId="77777777" w:rsidR="008B18CC" w:rsidRPr="00DE11A4" w:rsidRDefault="008B18CC" w:rsidP="00FB44FD">
      <w:pPr>
        <w:rPr>
          <w:rFonts w:ascii="Arial" w:hAnsi="Arial" w:cs="Arial"/>
          <w:sz w:val="16"/>
          <w:szCs w:val="16"/>
        </w:rPr>
      </w:pPr>
      <w:r w:rsidRPr="00DE11A4">
        <w:rPr>
          <w:rFonts w:ascii="Arial" w:hAnsi="Arial" w:cs="Arial"/>
          <w:sz w:val="16"/>
          <w:szCs w:val="16"/>
        </w:rPr>
        <w:t>-02:25:01,317;-38:45:01,267</w:t>
      </w:r>
    </w:p>
    <w:p w14:paraId="5A23F95E" w14:textId="77777777" w:rsidR="008B18CC" w:rsidRPr="00DE11A4" w:rsidRDefault="008B18CC" w:rsidP="00FB44FD">
      <w:pPr>
        <w:rPr>
          <w:rFonts w:ascii="Arial" w:hAnsi="Arial" w:cs="Arial"/>
          <w:sz w:val="16"/>
          <w:szCs w:val="16"/>
        </w:rPr>
      </w:pPr>
      <w:r w:rsidRPr="00DE11A4">
        <w:rPr>
          <w:rFonts w:ascii="Arial" w:hAnsi="Arial" w:cs="Arial"/>
          <w:sz w:val="16"/>
          <w:szCs w:val="16"/>
        </w:rPr>
        <w:t>-02:24:51,942;-38:45:01,267</w:t>
      </w:r>
    </w:p>
    <w:p w14:paraId="312271A7" w14:textId="77777777" w:rsidR="008B18CC" w:rsidRPr="00DE11A4" w:rsidRDefault="008B18CC" w:rsidP="00FB44FD">
      <w:pPr>
        <w:rPr>
          <w:rFonts w:ascii="Arial" w:hAnsi="Arial" w:cs="Arial"/>
          <w:sz w:val="16"/>
          <w:szCs w:val="16"/>
        </w:rPr>
      </w:pPr>
      <w:r w:rsidRPr="00DE11A4">
        <w:rPr>
          <w:rFonts w:ascii="Arial" w:hAnsi="Arial" w:cs="Arial"/>
          <w:sz w:val="16"/>
          <w:szCs w:val="16"/>
        </w:rPr>
        <w:t>-02:24:42,567;-38:45:01,267</w:t>
      </w:r>
    </w:p>
    <w:p w14:paraId="116EE531" w14:textId="77777777" w:rsidR="008B18CC" w:rsidRPr="00DE11A4" w:rsidRDefault="008B18CC" w:rsidP="00FB44FD">
      <w:pPr>
        <w:rPr>
          <w:rFonts w:ascii="Arial" w:hAnsi="Arial" w:cs="Arial"/>
          <w:sz w:val="16"/>
          <w:szCs w:val="16"/>
        </w:rPr>
      </w:pPr>
      <w:r w:rsidRPr="00DE11A4">
        <w:rPr>
          <w:rFonts w:ascii="Arial" w:hAnsi="Arial" w:cs="Arial"/>
          <w:sz w:val="16"/>
          <w:szCs w:val="16"/>
        </w:rPr>
        <w:t>-02:24:33,192;-38:45:01,267</w:t>
      </w:r>
    </w:p>
    <w:p w14:paraId="665B5440" w14:textId="77777777" w:rsidR="008B18CC" w:rsidRPr="00DE11A4" w:rsidRDefault="008B18CC" w:rsidP="00FB44FD">
      <w:pPr>
        <w:rPr>
          <w:rFonts w:ascii="Arial" w:hAnsi="Arial" w:cs="Arial"/>
          <w:sz w:val="16"/>
          <w:szCs w:val="16"/>
        </w:rPr>
      </w:pPr>
      <w:r w:rsidRPr="00DE11A4">
        <w:rPr>
          <w:rFonts w:ascii="Arial" w:hAnsi="Arial" w:cs="Arial"/>
          <w:sz w:val="16"/>
          <w:szCs w:val="16"/>
        </w:rPr>
        <w:t>-02:24:23,817;-38:45:01,267</w:t>
      </w:r>
    </w:p>
    <w:p w14:paraId="58BC1814" w14:textId="77777777" w:rsidR="008B18CC" w:rsidRPr="00DE11A4" w:rsidRDefault="008B18CC" w:rsidP="00FB44FD">
      <w:pPr>
        <w:rPr>
          <w:rFonts w:ascii="Arial" w:hAnsi="Arial" w:cs="Arial"/>
          <w:sz w:val="16"/>
          <w:szCs w:val="16"/>
        </w:rPr>
      </w:pPr>
      <w:r w:rsidRPr="00DE11A4">
        <w:rPr>
          <w:rFonts w:ascii="Arial" w:hAnsi="Arial" w:cs="Arial"/>
          <w:sz w:val="16"/>
          <w:szCs w:val="16"/>
        </w:rPr>
        <w:t>-02:24:14,442;-38:45:01,267</w:t>
      </w:r>
    </w:p>
    <w:p w14:paraId="42F4A8A2" w14:textId="77777777" w:rsidR="008B18CC" w:rsidRPr="00DE11A4" w:rsidRDefault="008B18CC" w:rsidP="00FB44FD">
      <w:pPr>
        <w:rPr>
          <w:rFonts w:ascii="Arial" w:hAnsi="Arial" w:cs="Arial"/>
          <w:sz w:val="16"/>
          <w:szCs w:val="16"/>
        </w:rPr>
      </w:pPr>
      <w:r w:rsidRPr="00DE11A4">
        <w:rPr>
          <w:rFonts w:ascii="Arial" w:hAnsi="Arial" w:cs="Arial"/>
          <w:sz w:val="16"/>
          <w:szCs w:val="16"/>
        </w:rPr>
        <w:t>-02:24:05,067;-38:45:01,267</w:t>
      </w:r>
    </w:p>
    <w:p w14:paraId="3EF621DF" w14:textId="77777777" w:rsidR="008B18CC" w:rsidRPr="00DE11A4" w:rsidRDefault="008B18CC" w:rsidP="00FB44FD">
      <w:pPr>
        <w:rPr>
          <w:rFonts w:ascii="Arial" w:hAnsi="Arial" w:cs="Arial"/>
          <w:sz w:val="16"/>
          <w:szCs w:val="16"/>
        </w:rPr>
      </w:pPr>
      <w:r w:rsidRPr="00DE11A4">
        <w:rPr>
          <w:rFonts w:ascii="Arial" w:hAnsi="Arial" w:cs="Arial"/>
          <w:sz w:val="16"/>
          <w:szCs w:val="16"/>
        </w:rPr>
        <w:t>-02:23:55,691;-38:45:01,267</w:t>
      </w:r>
    </w:p>
    <w:p w14:paraId="037E4BBF" w14:textId="77777777" w:rsidR="008B18CC" w:rsidRPr="00DE11A4" w:rsidRDefault="008B18CC" w:rsidP="00FB44FD">
      <w:pPr>
        <w:rPr>
          <w:rFonts w:ascii="Arial" w:hAnsi="Arial" w:cs="Arial"/>
          <w:sz w:val="16"/>
          <w:szCs w:val="16"/>
        </w:rPr>
      </w:pPr>
      <w:r w:rsidRPr="00DE11A4">
        <w:rPr>
          <w:rFonts w:ascii="Arial" w:hAnsi="Arial" w:cs="Arial"/>
          <w:sz w:val="16"/>
          <w:szCs w:val="16"/>
        </w:rPr>
        <w:t>-02:23:46,316;-38:45:01,267</w:t>
      </w:r>
    </w:p>
    <w:p w14:paraId="1F2C88CC" w14:textId="77777777" w:rsidR="008B18CC" w:rsidRPr="00DE11A4" w:rsidRDefault="008B18CC" w:rsidP="00FB44FD">
      <w:pPr>
        <w:rPr>
          <w:rFonts w:ascii="Arial" w:hAnsi="Arial" w:cs="Arial"/>
          <w:sz w:val="16"/>
          <w:szCs w:val="16"/>
        </w:rPr>
      </w:pPr>
      <w:r w:rsidRPr="00DE11A4">
        <w:rPr>
          <w:rFonts w:ascii="Arial" w:hAnsi="Arial" w:cs="Arial"/>
          <w:sz w:val="16"/>
          <w:szCs w:val="16"/>
        </w:rPr>
        <w:t>-02:23:36,941;-38:45:01,267</w:t>
      </w:r>
    </w:p>
    <w:p w14:paraId="0A88CC9C" w14:textId="77777777" w:rsidR="008B18CC" w:rsidRPr="00DE11A4" w:rsidRDefault="008B18CC" w:rsidP="00FB44FD">
      <w:pPr>
        <w:rPr>
          <w:rFonts w:ascii="Arial" w:hAnsi="Arial" w:cs="Arial"/>
          <w:sz w:val="16"/>
          <w:szCs w:val="16"/>
        </w:rPr>
      </w:pPr>
      <w:r w:rsidRPr="00DE11A4">
        <w:rPr>
          <w:rFonts w:ascii="Arial" w:hAnsi="Arial" w:cs="Arial"/>
          <w:sz w:val="16"/>
          <w:szCs w:val="16"/>
        </w:rPr>
        <w:t>-02:23:27,566;-38:45:01,267</w:t>
      </w:r>
    </w:p>
    <w:p w14:paraId="3D1E2FA0" w14:textId="77777777" w:rsidR="008B18CC" w:rsidRPr="00DE11A4" w:rsidRDefault="008B18CC" w:rsidP="00FB44FD">
      <w:pPr>
        <w:rPr>
          <w:rFonts w:ascii="Arial" w:hAnsi="Arial" w:cs="Arial"/>
          <w:sz w:val="16"/>
          <w:szCs w:val="16"/>
        </w:rPr>
      </w:pPr>
      <w:r w:rsidRPr="00DE11A4">
        <w:rPr>
          <w:rFonts w:ascii="Arial" w:hAnsi="Arial" w:cs="Arial"/>
          <w:sz w:val="16"/>
          <w:szCs w:val="16"/>
        </w:rPr>
        <w:t>-02:23:18,191;-38:45:01,267</w:t>
      </w:r>
    </w:p>
    <w:p w14:paraId="4A15D462" w14:textId="77777777" w:rsidR="008B18CC" w:rsidRPr="00DE11A4" w:rsidRDefault="008B18CC" w:rsidP="00FB44FD">
      <w:pPr>
        <w:rPr>
          <w:rFonts w:ascii="Arial" w:hAnsi="Arial" w:cs="Arial"/>
          <w:sz w:val="16"/>
          <w:szCs w:val="16"/>
        </w:rPr>
      </w:pPr>
      <w:r w:rsidRPr="00DE11A4">
        <w:rPr>
          <w:rFonts w:ascii="Arial" w:hAnsi="Arial" w:cs="Arial"/>
          <w:sz w:val="16"/>
          <w:szCs w:val="16"/>
        </w:rPr>
        <w:t>-02:23:08,816;-38:45:01,267</w:t>
      </w:r>
    </w:p>
    <w:p w14:paraId="4281837A" w14:textId="77777777" w:rsidR="008B18CC" w:rsidRPr="00DE11A4" w:rsidRDefault="008B18CC" w:rsidP="00FB44FD">
      <w:pPr>
        <w:rPr>
          <w:rFonts w:ascii="Arial" w:hAnsi="Arial" w:cs="Arial"/>
          <w:sz w:val="16"/>
          <w:szCs w:val="16"/>
        </w:rPr>
      </w:pPr>
      <w:r w:rsidRPr="00DE11A4">
        <w:rPr>
          <w:rFonts w:ascii="Arial" w:hAnsi="Arial" w:cs="Arial"/>
          <w:sz w:val="16"/>
          <w:szCs w:val="16"/>
        </w:rPr>
        <w:t>-02:22:59,441;-38:45:01,267</w:t>
      </w:r>
    </w:p>
    <w:p w14:paraId="7D9DAAEB" w14:textId="77777777" w:rsidR="008B18CC" w:rsidRPr="00DE11A4" w:rsidRDefault="008B18CC" w:rsidP="00FB44FD">
      <w:pPr>
        <w:rPr>
          <w:rFonts w:ascii="Arial" w:hAnsi="Arial" w:cs="Arial"/>
          <w:sz w:val="16"/>
          <w:szCs w:val="16"/>
        </w:rPr>
      </w:pPr>
      <w:r w:rsidRPr="00DE11A4">
        <w:rPr>
          <w:rFonts w:ascii="Arial" w:hAnsi="Arial" w:cs="Arial"/>
          <w:sz w:val="16"/>
          <w:szCs w:val="16"/>
        </w:rPr>
        <w:t>-02:22:50,066;-38:45:01,267</w:t>
      </w:r>
    </w:p>
    <w:p w14:paraId="24B30424" w14:textId="77777777" w:rsidR="008B18CC" w:rsidRPr="00DE11A4" w:rsidRDefault="008B18CC" w:rsidP="00FB44FD">
      <w:pPr>
        <w:rPr>
          <w:rFonts w:ascii="Arial" w:hAnsi="Arial" w:cs="Arial"/>
          <w:sz w:val="16"/>
          <w:szCs w:val="16"/>
        </w:rPr>
      </w:pPr>
      <w:r w:rsidRPr="00DE11A4">
        <w:rPr>
          <w:rFonts w:ascii="Arial" w:hAnsi="Arial" w:cs="Arial"/>
          <w:sz w:val="16"/>
          <w:szCs w:val="16"/>
        </w:rPr>
        <w:t>-02:22:40,691;-38:45:01,267</w:t>
      </w:r>
    </w:p>
    <w:p w14:paraId="02B29BD8" w14:textId="77777777" w:rsidR="008B18CC" w:rsidRPr="00DE11A4" w:rsidRDefault="008B18CC" w:rsidP="00FB44FD">
      <w:pPr>
        <w:rPr>
          <w:rFonts w:ascii="Arial" w:hAnsi="Arial" w:cs="Arial"/>
          <w:sz w:val="16"/>
          <w:szCs w:val="16"/>
        </w:rPr>
      </w:pPr>
      <w:r w:rsidRPr="00DE11A4">
        <w:rPr>
          <w:rFonts w:ascii="Arial" w:hAnsi="Arial" w:cs="Arial"/>
          <w:sz w:val="16"/>
          <w:szCs w:val="16"/>
        </w:rPr>
        <w:t>-02:22:31,316;-38:45:01,267</w:t>
      </w:r>
    </w:p>
    <w:p w14:paraId="19115AE1" w14:textId="77777777" w:rsidR="008B18CC" w:rsidRPr="00DE11A4" w:rsidRDefault="008B18CC" w:rsidP="00FB44FD">
      <w:pPr>
        <w:rPr>
          <w:rFonts w:ascii="Arial" w:hAnsi="Arial" w:cs="Arial"/>
          <w:sz w:val="16"/>
          <w:szCs w:val="16"/>
        </w:rPr>
      </w:pPr>
      <w:r w:rsidRPr="00DE11A4">
        <w:rPr>
          <w:rFonts w:ascii="Arial" w:hAnsi="Arial" w:cs="Arial"/>
          <w:sz w:val="16"/>
          <w:szCs w:val="16"/>
        </w:rPr>
        <w:t>-02:22:21,941;-38:45:01,267</w:t>
      </w:r>
    </w:p>
    <w:p w14:paraId="49D82010" w14:textId="77777777" w:rsidR="008B18CC" w:rsidRPr="00DE11A4" w:rsidRDefault="008B18CC" w:rsidP="00FB44FD">
      <w:pPr>
        <w:rPr>
          <w:rFonts w:ascii="Arial" w:hAnsi="Arial" w:cs="Arial"/>
          <w:sz w:val="16"/>
          <w:szCs w:val="16"/>
        </w:rPr>
      </w:pPr>
      <w:r w:rsidRPr="00DE11A4">
        <w:rPr>
          <w:rFonts w:ascii="Arial" w:hAnsi="Arial" w:cs="Arial"/>
          <w:sz w:val="16"/>
          <w:szCs w:val="16"/>
        </w:rPr>
        <w:t>-02:22:12,566;-38:45:01,267</w:t>
      </w:r>
    </w:p>
    <w:p w14:paraId="0352EABF" w14:textId="77777777" w:rsidR="008B18CC" w:rsidRPr="00DE11A4" w:rsidRDefault="008B18CC" w:rsidP="00FB44FD">
      <w:pPr>
        <w:rPr>
          <w:rFonts w:ascii="Arial" w:hAnsi="Arial" w:cs="Arial"/>
          <w:sz w:val="16"/>
          <w:szCs w:val="16"/>
        </w:rPr>
      </w:pPr>
      <w:r w:rsidRPr="00DE11A4">
        <w:rPr>
          <w:rFonts w:ascii="Arial" w:hAnsi="Arial" w:cs="Arial"/>
          <w:sz w:val="16"/>
          <w:szCs w:val="16"/>
        </w:rPr>
        <w:t>-02:22:03,191;-38:45:01,267</w:t>
      </w:r>
    </w:p>
    <w:p w14:paraId="1F044834" w14:textId="77777777" w:rsidR="008B18CC" w:rsidRPr="00DE11A4" w:rsidRDefault="008B18CC" w:rsidP="00FB44FD">
      <w:pPr>
        <w:rPr>
          <w:rFonts w:ascii="Arial" w:hAnsi="Arial" w:cs="Arial"/>
          <w:sz w:val="16"/>
          <w:szCs w:val="16"/>
        </w:rPr>
      </w:pPr>
      <w:r w:rsidRPr="00DE11A4">
        <w:rPr>
          <w:rFonts w:ascii="Arial" w:hAnsi="Arial" w:cs="Arial"/>
          <w:sz w:val="16"/>
          <w:szCs w:val="16"/>
        </w:rPr>
        <w:t>-02:21:53,815;-38:45:01,267</w:t>
      </w:r>
    </w:p>
    <w:p w14:paraId="0252A9D2" w14:textId="77777777" w:rsidR="008B18CC" w:rsidRPr="00DE11A4" w:rsidRDefault="008B18CC" w:rsidP="00FB44FD">
      <w:pPr>
        <w:rPr>
          <w:rFonts w:ascii="Arial" w:hAnsi="Arial" w:cs="Arial"/>
          <w:sz w:val="16"/>
          <w:szCs w:val="16"/>
        </w:rPr>
      </w:pPr>
      <w:r w:rsidRPr="00DE11A4">
        <w:rPr>
          <w:rFonts w:ascii="Arial" w:hAnsi="Arial" w:cs="Arial"/>
          <w:sz w:val="16"/>
          <w:szCs w:val="16"/>
        </w:rPr>
        <w:t>-02:21:44,440;-38:45:01,267</w:t>
      </w:r>
    </w:p>
    <w:p w14:paraId="384986E0" w14:textId="77777777" w:rsidR="008B18CC" w:rsidRPr="00DE11A4" w:rsidRDefault="008B18CC" w:rsidP="00FB44FD">
      <w:pPr>
        <w:rPr>
          <w:rFonts w:ascii="Arial" w:hAnsi="Arial" w:cs="Arial"/>
          <w:sz w:val="16"/>
          <w:szCs w:val="16"/>
        </w:rPr>
      </w:pPr>
      <w:r w:rsidRPr="00DE11A4">
        <w:rPr>
          <w:rFonts w:ascii="Arial" w:hAnsi="Arial" w:cs="Arial"/>
          <w:sz w:val="16"/>
          <w:szCs w:val="16"/>
        </w:rPr>
        <w:t>-02:21:35,065;-38:45:01,267</w:t>
      </w:r>
    </w:p>
    <w:p w14:paraId="77C811F2" w14:textId="77777777" w:rsidR="008B18CC" w:rsidRPr="00DE11A4" w:rsidRDefault="008B18CC" w:rsidP="00FB44FD">
      <w:pPr>
        <w:rPr>
          <w:rFonts w:ascii="Arial" w:hAnsi="Arial" w:cs="Arial"/>
          <w:sz w:val="16"/>
          <w:szCs w:val="16"/>
        </w:rPr>
      </w:pPr>
      <w:r w:rsidRPr="00DE11A4">
        <w:rPr>
          <w:rFonts w:ascii="Arial" w:hAnsi="Arial" w:cs="Arial"/>
          <w:sz w:val="16"/>
          <w:szCs w:val="16"/>
        </w:rPr>
        <w:t>-02:21:25,690;-38:45:01,267</w:t>
      </w:r>
    </w:p>
    <w:p w14:paraId="51656833" w14:textId="77777777" w:rsidR="008B18CC" w:rsidRPr="00DE11A4" w:rsidRDefault="008B18CC" w:rsidP="00FB44FD">
      <w:pPr>
        <w:rPr>
          <w:rFonts w:ascii="Arial" w:hAnsi="Arial" w:cs="Arial"/>
          <w:sz w:val="16"/>
          <w:szCs w:val="16"/>
        </w:rPr>
      </w:pPr>
      <w:r w:rsidRPr="00DE11A4">
        <w:rPr>
          <w:rFonts w:ascii="Arial" w:hAnsi="Arial" w:cs="Arial"/>
          <w:sz w:val="16"/>
          <w:szCs w:val="16"/>
        </w:rPr>
        <w:t>-02:21:16,315;-38:45:01,267</w:t>
      </w:r>
    </w:p>
    <w:p w14:paraId="3A5B4CF6" w14:textId="77777777" w:rsidR="008B18CC" w:rsidRPr="00DE11A4" w:rsidRDefault="008B18CC" w:rsidP="00FB44FD">
      <w:pPr>
        <w:rPr>
          <w:rFonts w:ascii="Arial" w:hAnsi="Arial" w:cs="Arial"/>
          <w:sz w:val="16"/>
          <w:szCs w:val="16"/>
        </w:rPr>
      </w:pPr>
      <w:r w:rsidRPr="00DE11A4">
        <w:rPr>
          <w:rFonts w:ascii="Arial" w:hAnsi="Arial" w:cs="Arial"/>
          <w:sz w:val="16"/>
          <w:szCs w:val="16"/>
        </w:rPr>
        <w:t>-02:21:06,940;-38:45:01,267</w:t>
      </w:r>
    </w:p>
    <w:p w14:paraId="5BA44A70" w14:textId="77777777" w:rsidR="008B18CC" w:rsidRPr="00DE11A4" w:rsidRDefault="008B18CC" w:rsidP="00FB44FD">
      <w:pPr>
        <w:rPr>
          <w:rFonts w:ascii="Arial" w:hAnsi="Arial" w:cs="Arial"/>
          <w:sz w:val="16"/>
          <w:szCs w:val="16"/>
        </w:rPr>
      </w:pPr>
      <w:r w:rsidRPr="00DE11A4">
        <w:rPr>
          <w:rFonts w:ascii="Arial" w:hAnsi="Arial" w:cs="Arial"/>
          <w:sz w:val="16"/>
          <w:szCs w:val="16"/>
        </w:rPr>
        <w:t>-02:20:57,565;-38:45:01,267</w:t>
      </w:r>
    </w:p>
    <w:p w14:paraId="48C8990F" w14:textId="77777777" w:rsidR="008B18CC" w:rsidRPr="00DE11A4" w:rsidRDefault="008B18CC" w:rsidP="00FB44FD">
      <w:pPr>
        <w:rPr>
          <w:rFonts w:ascii="Arial" w:hAnsi="Arial" w:cs="Arial"/>
          <w:sz w:val="16"/>
          <w:szCs w:val="16"/>
        </w:rPr>
      </w:pPr>
      <w:r w:rsidRPr="00DE11A4">
        <w:rPr>
          <w:rFonts w:ascii="Arial" w:hAnsi="Arial" w:cs="Arial"/>
          <w:sz w:val="16"/>
          <w:szCs w:val="16"/>
        </w:rPr>
        <w:t>-02:20:48,190;-38:45:01,266</w:t>
      </w:r>
    </w:p>
    <w:p w14:paraId="52A49D47" w14:textId="77777777" w:rsidR="008B18CC" w:rsidRPr="00DE11A4" w:rsidRDefault="008B18CC" w:rsidP="00FB44FD">
      <w:pPr>
        <w:rPr>
          <w:rFonts w:ascii="Arial" w:hAnsi="Arial" w:cs="Arial"/>
          <w:sz w:val="16"/>
          <w:szCs w:val="16"/>
        </w:rPr>
      </w:pPr>
      <w:r w:rsidRPr="00DE11A4">
        <w:rPr>
          <w:rFonts w:ascii="Arial" w:hAnsi="Arial" w:cs="Arial"/>
          <w:sz w:val="16"/>
          <w:szCs w:val="16"/>
        </w:rPr>
        <w:t>-02:20:38,815;-38:45:01,266</w:t>
      </w:r>
    </w:p>
    <w:p w14:paraId="10329BEA" w14:textId="77777777" w:rsidR="008B18CC" w:rsidRPr="00DE11A4" w:rsidRDefault="008B18CC" w:rsidP="00FB44FD">
      <w:pPr>
        <w:rPr>
          <w:rFonts w:ascii="Arial" w:hAnsi="Arial" w:cs="Arial"/>
          <w:sz w:val="16"/>
          <w:szCs w:val="16"/>
        </w:rPr>
      </w:pPr>
      <w:r w:rsidRPr="00DE11A4">
        <w:rPr>
          <w:rFonts w:ascii="Arial" w:hAnsi="Arial" w:cs="Arial"/>
          <w:sz w:val="16"/>
          <w:szCs w:val="16"/>
        </w:rPr>
        <w:t>-02:20:29,440;-38:45:01,266</w:t>
      </w:r>
    </w:p>
    <w:p w14:paraId="009421CD" w14:textId="77777777" w:rsidR="008B18CC" w:rsidRPr="00DE11A4" w:rsidRDefault="008B18CC" w:rsidP="00FB44FD">
      <w:pPr>
        <w:rPr>
          <w:rFonts w:ascii="Arial" w:hAnsi="Arial" w:cs="Arial"/>
          <w:sz w:val="16"/>
          <w:szCs w:val="16"/>
        </w:rPr>
      </w:pPr>
      <w:r w:rsidRPr="00DE11A4">
        <w:rPr>
          <w:rFonts w:ascii="Arial" w:hAnsi="Arial" w:cs="Arial"/>
          <w:sz w:val="16"/>
          <w:szCs w:val="16"/>
        </w:rPr>
        <w:t>-02:20:20,065;-38:45:01,266</w:t>
      </w:r>
    </w:p>
    <w:p w14:paraId="4DE15504" w14:textId="77777777" w:rsidR="008B18CC" w:rsidRPr="00DE11A4" w:rsidRDefault="008B18CC" w:rsidP="00FB44FD">
      <w:pPr>
        <w:rPr>
          <w:rFonts w:ascii="Arial" w:hAnsi="Arial" w:cs="Arial"/>
          <w:sz w:val="16"/>
          <w:szCs w:val="16"/>
        </w:rPr>
      </w:pPr>
      <w:r w:rsidRPr="00DE11A4">
        <w:rPr>
          <w:rFonts w:ascii="Arial" w:hAnsi="Arial" w:cs="Arial"/>
          <w:sz w:val="16"/>
          <w:szCs w:val="16"/>
        </w:rPr>
        <w:t>-02:20:10,690;-38:45:01,266</w:t>
      </w:r>
    </w:p>
    <w:p w14:paraId="5887665A" w14:textId="77777777" w:rsidR="008B18CC" w:rsidRPr="00DE11A4" w:rsidRDefault="008B18CC" w:rsidP="00FB44FD">
      <w:pPr>
        <w:rPr>
          <w:rFonts w:ascii="Arial" w:hAnsi="Arial" w:cs="Arial"/>
          <w:sz w:val="16"/>
          <w:szCs w:val="16"/>
        </w:rPr>
      </w:pPr>
      <w:r w:rsidRPr="00DE11A4">
        <w:rPr>
          <w:rFonts w:ascii="Arial" w:hAnsi="Arial" w:cs="Arial"/>
          <w:sz w:val="16"/>
          <w:szCs w:val="16"/>
        </w:rPr>
        <w:t>-02:20:01,315;-38:45:01,266</w:t>
      </w:r>
    </w:p>
    <w:p w14:paraId="5D6E5F37" w14:textId="77777777" w:rsidR="008B18CC" w:rsidRPr="00DE11A4" w:rsidRDefault="008B18CC" w:rsidP="00FB44FD">
      <w:pPr>
        <w:rPr>
          <w:rFonts w:ascii="Arial" w:hAnsi="Arial" w:cs="Arial"/>
          <w:sz w:val="16"/>
          <w:szCs w:val="16"/>
        </w:rPr>
      </w:pPr>
      <w:r w:rsidRPr="00DE11A4">
        <w:rPr>
          <w:rFonts w:ascii="Arial" w:hAnsi="Arial" w:cs="Arial"/>
          <w:sz w:val="16"/>
          <w:szCs w:val="16"/>
        </w:rPr>
        <w:t>-02:19:51,939;-38:45:01,266</w:t>
      </w:r>
    </w:p>
    <w:p w14:paraId="6E47969F" w14:textId="77777777" w:rsidR="008B18CC" w:rsidRPr="00DE11A4" w:rsidRDefault="008B18CC" w:rsidP="00FB44FD">
      <w:pPr>
        <w:rPr>
          <w:rFonts w:ascii="Arial" w:hAnsi="Arial" w:cs="Arial"/>
          <w:sz w:val="16"/>
          <w:szCs w:val="16"/>
        </w:rPr>
      </w:pPr>
      <w:r w:rsidRPr="00DE11A4">
        <w:rPr>
          <w:rFonts w:ascii="Arial" w:hAnsi="Arial" w:cs="Arial"/>
          <w:sz w:val="16"/>
          <w:szCs w:val="16"/>
        </w:rPr>
        <w:t>-02:19:42,564;-38:45:01,266</w:t>
      </w:r>
    </w:p>
    <w:p w14:paraId="4B6A4334" w14:textId="77777777" w:rsidR="008B18CC" w:rsidRPr="00DE11A4" w:rsidRDefault="008B18CC" w:rsidP="00FB44FD">
      <w:pPr>
        <w:rPr>
          <w:rFonts w:ascii="Arial" w:hAnsi="Arial" w:cs="Arial"/>
          <w:sz w:val="16"/>
          <w:szCs w:val="16"/>
        </w:rPr>
      </w:pPr>
      <w:r w:rsidRPr="00DE11A4">
        <w:rPr>
          <w:rFonts w:ascii="Arial" w:hAnsi="Arial" w:cs="Arial"/>
          <w:sz w:val="16"/>
          <w:szCs w:val="16"/>
        </w:rPr>
        <w:t>-02:19:33,189;-38:45:01,266</w:t>
      </w:r>
    </w:p>
    <w:p w14:paraId="46A0FC07" w14:textId="77777777" w:rsidR="008B18CC" w:rsidRPr="00DE11A4" w:rsidRDefault="008B18CC" w:rsidP="00FB44FD">
      <w:pPr>
        <w:rPr>
          <w:rFonts w:ascii="Arial" w:hAnsi="Arial" w:cs="Arial"/>
          <w:sz w:val="16"/>
          <w:szCs w:val="16"/>
        </w:rPr>
      </w:pPr>
      <w:r w:rsidRPr="00DE11A4">
        <w:rPr>
          <w:rFonts w:ascii="Arial" w:hAnsi="Arial" w:cs="Arial"/>
          <w:sz w:val="16"/>
          <w:szCs w:val="16"/>
        </w:rPr>
        <w:t>-02:19:23,814;-38:45:01,266</w:t>
      </w:r>
    </w:p>
    <w:p w14:paraId="28F18617" w14:textId="77777777" w:rsidR="008B18CC" w:rsidRPr="00DE11A4" w:rsidRDefault="008B18CC" w:rsidP="00FB44FD">
      <w:pPr>
        <w:rPr>
          <w:rFonts w:ascii="Arial" w:hAnsi="Arial" w:cs="Arial"/>
          <w:sz w:val="16"/>
          <w:szCs w:val="16"/>
        </w:rPr>
      </w:pPr>
      <w:r w:rsidRPr="00DE11A4">
        <w:rPr>
          <w:rFonts w:ascii="Arial" w:hAnsi="Arial" w:cs="Arial"/>
          <w:sz w:val="16"/>
          <w:szCs w:val="16"/>
        </w:rPr>
        <w:t>-02:19:14,439;-38:45:01,266</w:t>
      </w:r>
    </w:p>
    <w:p w14:paraId="54B1E942" w14:textId="77777777" w:rsidR="008B18CC" w:rsidRPr="00DE11A4" w:rsidRDefault="008B18CC" w:rsidP="00FB44FD">
      <w:pPr>
        <w:rPr>
          <w:rFonts w:ascii="Arial" w:hAnsi="Arial" w:cs="Arial"/>
          <w:sz w:val="16"/>
          <w:szCs w:val="16"/>
        </w:rPr>
      </w:pPr>
      <w:r w:rsidRPr="00DE11A4">
        <w:rPr>
          <w:rFonts w:ascii="Arial" w:hAnsi="Arial" w:cs="Arial"/>
          <w:sz w:val="16"/>
          <w:szCs w:val="16"/>
        </w:rPr>
        <w:t>-02:19:05,064;-38:45:01,266</w:t>
      </w:r>
    </w:p>
    <w:p w14:paraId="484E7F10" w14:textId="77777777" w:rsidR="008B18CC" w:rsidRPr="00DE11A4" w:rsidRDefault="008B18CC" w:rsidP="00FB44FD">
      <w:pPr>
        <w:rPr>
          <w:rFonts w:ascii="Arial" w:hAnsi="Arial" w:cs="Arial"/>
          <w:sz w:val="16"/>
          <w:szCs w:val="16"/>
        </w:rPr>
      </w:pPr>
      <w:r w:rsidRPr="00DE11A4">
        <w:rPr>
          <w:rFonts w:ascii="Arial" w:hAnsi="Arial" w:cs="Arial"/>
          <w:sz w:val="16"/>
          <w:szCs w:val="16"/>
        </w:rPr>
        <w:t>-02:18:55,689;-38:45:01,266</w:t>
      </w:r>
    </w:p>
    <w:p w14:paraId="066D6CD8" w14:textId="77777777" w:rsidR="008B18CC" w:rsidRPr="00DE11A4" w:rsidRDefault="008B18CC" w:rsidP="00FB44FD">
      <w:pPr>
        <w:rPr>
          <w:rFonts w:ascii="Arial" w:hAnsi="Arial" w:cs="Arial"/>
          <w:sz w:val="16"/>
          <w:szCs w:val="16"/>
        </w:rPr>
      </w:pPr>
      <w:r w:rsidRPr="00DE11A4">
        <w:rPr>
          <w:rFonts w:ascii="Arial" w:hAnsi="Arial" w:cs="Arial"/>
          <w:sz w:val="16"/>
          <w:szCs w:val="16"/>
        </w:rPr>
        <w:t>-02:18:46,314;-38:45:01,266</w:t>
      </w:r>
    </w:p>
    <w:p w14:paraId="2EF560C1" w14:textId="77777777" w:rsidR="008B18CC" w:rsidRPr="00DE11A4" w:rsidRDefault="008B18CC" w:rsidP="00FB44FD">
      <w:pPr>
        <w:rPr>
          <w:rFonts w:ascii="Arial" w:hAnsi="Arial" w:cs="Arial"/>
          <w:sz w:val="16"/>
          <w:szCs w:val="16"/>
        </w:rPr>
      </w:pPr>
      <w:r w:rsidRPr="00DE11A4">
        <w:rPr>
          <w:rFonts w:ascii="Arial" w:hAnsi="Arial" w:cs="Arial"/>
          <w:sz w:val="16"/>
          <w:szCs w:val="16"/>
        </w:rPr>
        <w:t>-02:18:36,939;-38:45:01,266</w:t>
      </w:r>
    </w:p>
    <w:p w14:paraId="168D8E21" w14:textId="77777777" w:rsidR="008B18CC" w:rsidRPr="00DE11A4" w:rsidRDefault="008B18CC" w:rsidP="00FB44FD">
      <w:pPr>
        <w:rPr>
          <w:rFonts w:ascii="Arial" w:hAnsi="Arial" w:cs="Arial"/>
          <w:sz w:val="16"/>
          <w:szCs w:val="16"/>
        </w:rPr>
      </w:pPr>
      <w:r w:rsidRPr="00DE11A4">
        <w:rPr>
          <w:rFonts w:ascii="Arial" w:hAnsi="Arial" w:cs="Arial"/>
          <w:sz w:val="16"/>
          <w:szCs w:val="16"/>
        </w:rPr>
        <w:t>-02:18:27,564;-38:45:01,266</w:t>
      </w:r>
    </w:p>
    <w:p w14:paraId="4F923C70" w14:textId="77777777" w:rsidR="008B18CC" w:rsidRPr="00DE11A4" w:rsidRDefault="008B18CC" w:rsidP="00FB44FD">
      <w:pPr>
        <w:rPr>
          <w:rFonts w:ascii="Arial" w:hAnsi="Arial" w:cs="Arial"/>
          <w:sz w:val="16"/>
          <w:szCs w:val="16"/>
        </w:rPr>
      </w:pPr>
      <w:r w:rsidRPr="00DE11A4">
        <w:rPr>
          <w:rFonts w:ascii="Arial" w:hAnsi="Arial" w:cs="Arial"/>
          <w:sz w:val="16"/>
          <w:szCs w:val="16"/>
        </w:rPr>
        <w:t>-02:18:18,189;-38:45:01,266</w:t>
      </w:r>
    </w:p>
    <w:p w14:paraId="38257439" w14:textId="77777777" w:rsidR="008B18CC" w:rsidRPr="00DE11A4" w:rsidRDefault="008B18CC" w:rsidP="00FB44FD">
      <w:pPr>
        <w:rPr>
          <w:rFonts w:ascii="Arial" w:hAnsi="Arial" w:cs="Arial"/>
          <w:sz w:val="16"/>
          <w:szCs w:val="16"/>
        </w:rPr>
      </w:pPr>
      <w:r w:rsidRPr="00DE11A4">
        <w:rPr>
          <w:rFonts w:ascii="Arial" w:hAnsi="Arial" w:cs="Arial"/>
          <w:sz w:val="16"/>
          <w:szCs w:val="16"/>
        </w:rPr>
        <w:t>-02:18:08,814;-38:45:01,266</w:t>
      </w:r>
    </w:p>
    <w:p w14:paraId="0FE878E4" w14:textId="77777777" w:rsidR="008B18CC" w:rsidRPr="00DE11A4" w:rsidRDefault="008B18CC" w:rsidP="00FB44FD">
      <w:pPr>
        <w:rPr>
          <w:rFonts w:ascii="Arial" w:hAnsi="Arial" w:cs="Arial"/>
          <w:sz w:val="16"/>
          <w:szCs w:val="16"/>
        </w:rPr>
      </w:pPr>
      <w:r w:rsidRPr="00DE11A4">
        <w:rPr>
          <w:rFonts w:ascii="Arial" w:hAnsi="Arial" w:cs="Arial"/>
          <w:sz w:val="16"/>
          <w:szCs w:val="16"/>
        </w:rPr>
        <w:t>-02:17:59,439;-38:45:01,266</w:t>
      </w:r>
    </w:p>
    <w:p w14:paraId="64726F8F" w14:textId="77777777" w:rsidR="008B18CC" w:rsidRPr="00DE11A4" w:rsidRDefault="008B18CC" w:rsidP="00FB44FD">
      <w:pPr>
        <w:rPr>
          <w:rFonts w:ascii="Arial" w:hAnsi="Arial" w:cs="Arial"/>
          <w:sz w:val="16"/>
          <w:szCs w:val="16"/>
        </w:rPr>
      </w:pPr>
      <w:r w:rsidRPr="00DE11A4">
        <w:rPr>
          <w:rFonts w:ascii="Arial" w:hAnsi="Arial" w:cs="Arial"/>
          <w:sz w:val="16"/>
          <w:szCs w:val="16"/>
        </w:rPr>
        <w:t>-02:17:50,063;-38:45:01,266</w:t>
      </w:r>
    </w:p>
    <w:p w14:paraId="152EABA6" w14:textId="77777777" w:rsidR="008B18CC" w:rsidRPr="00DE11A4" w:rsidRDefault="008B18CC" w:rsidP="00FB44FD">
      <w:pPr>
        <w:rPr>
          <w:rFonts w:ascii="Arial" w:hAnsi="Arial" w:cs="Arial"/>
          <w:sz w:val="16"/>
          <w:szCs w:val="16"/>
        </w:rPr>
      </w:pPr>
      <w:r w:rsidRPr="00DE11A4">
        <w:rPr>
          <w:rFonts w:ascii="Arial" w:hAnsi="Arial" w:cs="Arial"/>
          <w:sz w:val="16"/>
          <w:szCs w:val="16"/>
        </w:rPr>
        <w:t>-02:17:40,688;-38:45:01,266</w:t>
      </w:r>
    </w:p>
    <w:p w14:paraId="3A7BCBF5" w14:textId="77777777" w:rsidR="008B18CC" w:rsidRPr="00DE11A4" w:rsidRDefault="008B18CC" w:rsidP="00FB44FD">
      <w:pPr>
        <w:rPr>
          <w:rFonts w:ascii="Arial" w:hAnsi="Arial" w:cs="Arial"/>
          <w:sz w:val="16"/>
          <w:szCs w:val="16"/>
        </w:rPr>
      </w:pPr>
      <w:r w:rsidRPr="00DE11A4">
        <w:rPr>
          <w:rFonts w:ascii="Arial" w:hAnsi="Arial" w:cs="Arial"/>
          <w:sz w:val="16"/>
          <w:szCs w:val="16"/>
        </w:rPr>
        <w:t>-02:17:31,313;-38:45:01,266</w:t>
      </w:r>
    </w:p>
    <w:p w14:paraId="3A4C48E0" w14:textId="77777777" w:rsidR="008B18CC" w:rsidRPr="00DE11A4" w:rsidRDefault="008B18CC" w:rsidP="00FB44FD">
      <w:pPr>
        <w:rPr>
          <w:rFonts w:ascii="Arial" w:hAnsi="Arial" w:cs="Arial"/>
          <w:sz w:val="16"/>
          <w:szCs w:val="16"/>
        </w:rPr>
      </w:pPr>
      <w:r w:rsidRPr="00DE11A4">
        <w:rPr>
          <w:rFonts w:ascii="Arial" w:hAnsi="Arial" w:cs="Arial"/>
          <w:sz w:val="16"/>
          <w:szCs w:val="16"/>
        </w:rPr>
        <w:t>-02:17:21,938;-38:45:01,266</w:t>
      </w:r>
    </w:p>
    <w:p w14:paraId="1B948F2C" w14:textId="77777777" w:rsidR="008B18CC" w:rsidRPr="00DE11A4" w:rsidRDefault="008B18CC" w:rsidP="00FB44FD">
      <w:pPr>
        <w:rPr>
          <w:rFonts w:ascii="Arial" w:hAnsi="Arial" w:cs="Arial"/>
          <w:sz w:val="16"/>
          <w:szCs w:val="16"/>
        </w:rPr>
      </w:pPr>
      <w:r w:rsidRPr="00DE11A4">
        <w:rPr>
          <w:rFonts w:ascii="Arial" w:hAnsi="Arial" w:cs="Arial"/>
          <w:sz w:val="16"/>
          <w:szCs w:val="16"/>
        </w:rPr>
        <w:t>-02:17:12,563;-38:45:01,266</w:t>
      </w:r>
    </w:p>
    <w:p w14:paraId="2D453DA3" w14:textId="77777777" w:rsidR="008B18CC" w:rsidRPr="00DE11A4" w:rsidRDefault="008B18CC" w:rsidP="00FB44FD">
      <w:pPr>
        <w:rPr>
          <w:rFonts w:ascii="Arial" w:hAnsi="Arial" w:cs="Arial"/>
          <w:sz w:val="16"/>
          <w:szCs w:val="16"/>
        </w:rPr>
      </w:pPr>
      <w:r w:rsidRPr="00DE11A4">
        <w:rPr>
          <w:rFonts w:ascii="Arial" w:hAnsi="Arial" w:cs="Arial"/>
          <w:sz w:val="16"/>
          <w:szCs w:val="16"/>
        </w:rPr>
        <w:t>-02:17:03,188;-38:45:01,266</w:t>
      </w:r>
    </w:p>
    <w:p w14:paraId="545A67F6" w14:textId="77777777" w:rsidR="008B18CC" w:rsidRPr="00DE11A4" w:rsidRDefault="008B18CC" w:rsidP="00FB44FD">
      <w:pPr>
        <w:rPr>
          <w:rFonts w:ascii="Arial" w:hAnsi="Arial" w:cs="Arial"/>
          <w:sz w:val="16"/>
          <w:szCs w:val="16"/>
        </w:rPr>
      </w:pPr>
      <w:r w:rsidRPr="00DE11A4">
        <w:rPr>
          <w:rFonts w:ascii="Arial" w:hAnsi="Arial" w:cs="Arial"/>
          <w:sz w:val="16"/>
          <w:szCs w:val="16"/>
        </w:rPr>
        <w:t>-02:16:53,813;-38:45:01,266</w:t>
      </w:r>
    </w:p>
    <w:p w14:paraId="2B5328BA" w14:textId="77777777" w:rsidR="008B18CC" w:rsidRPr="00DE11A4" w:rsidRDefault="008B18CC" w:rsidP="00FB44FD">
      <w:pPr>
        <w:rPr>
          <w:rFonts w:ascii="Arial" w:hAnsi="Arial" w:cs="Arial"/>
          <w:sz w:val="16"/>
          <w:szCs w:val="16"/>
        </w:rPr>
      </w:pPr>
      <w:r w:rsidRPr="00DE11A4">
        <w:rPr>
          <w:rFonts w:ascii="Arial" w:hAnsi="Arial" w:cs="Arial"/>
          <w:sz w:val="16"/>
          <w:szCs w:val="16"/>
        </w:rPr>
        <w:t>-02:16:44,438;-38:45:01,266</w:t>
      </w:r>
    </w:p>
    <w:p w14:paraId="304E31AD" w14:textId="77777777" w:rsidR="008B18CC" w:rsidRPr="00DE11A4" w:rsidRDefault="008B18CC" w:rsidP="00FB44FD">
      <w:pPr>
        <w:rPr>
          <w:rFonts w:ascii="Arial" w:hAnsi="Arial" w:cs="Arial"/>
          <w:sz w:val="16"/>
          <w:szCs w:val="16"/>
        </w:rPr>
      </w:pPr>
      <w:r w:rsidRPr="00DE11A4">
        <w:rPr>
          <w:rFonts w:ascii="Arial" w:hAnsi="Arial" w:cs="Arial"/>
          <w:sz w:val="16"/>
          <w:szCs w:val="16"/>
        </w:rPr>
        <w:t>-02:16:35,063;-38:45:01,266</w:t>
      </w:r>
    </w:p>
    <w:p w14:paraId="42D485FA" w14:textId="77777777" w:rsidR="008B18CC" w:rsidRPr="00DE11A4" w:rsidRDefault="008B18CC" w:rsidP="00FB44FD">
      <w:pPr>
        <w:rPr>
          <w:rFonts w:ascii="Arial" w:hAnsi="Arial" w:cs="Arial"/>
          <w:sz w:val="16"/>
          <w:szCs w:val="16"/>
        </w:rPr>
      </w:pPr>
      <w:r w:rsidRPr="00DE11A4">
        <w:rPr>
          <w:rFonts w:ascii="Arial" w:hAnsi="Arial" w:cs="Arial"/>
          <w:sz w:val="16"/>
          <w:szCs w:val="16"/>
        </w:rPr>
        <w:t>-02:16:25,688;-38:45:01,266</w:t>
      </w:r>
    </w:p>
    <w:p w14:paraId="6E249046" w14:textId="77777777" w:rsidR="008B18CC" w:rsidRPr="00DE11A4" w:rsidRDefault="008B18CC" w:rsidP="00FB44FD">
      <w:pPr>
        <w:rPr>
          <w:rFonts w:ascii="Arial" w:hAnsi="Arial" w:cs="Arial"/>
          <w:sz w:val="16"/>
          <w:szCs w:val="16"/>
        </w:rPr>
      </w:pPr>
      <w:r w:rsidRPr="00DE11A4">
        <w:rPr>
          <w:rFonts w:ascii="Arial" w:hAnsi="Arial" w:cs="Arial"/>
          <w:sz w:val="16"/>
          <w:szCs w:val="16"/>
        </w:rPr>
        <w:t>-02:16:16,313;-38:45:01,266</w:t>
      </w:r>
    </w:p>
    <w:p w14:paraId="0BBFC013" w14:textId="77777777" w:rsidR="008B18CC" w:rsidRPr="00DE11A4" w:rsidRDefault="008B18CC" w:rsidP="00FB44FD">
      <w:pPr>
        <w:rPr>
          <w:rFonts w:ascii="Arial" w:hAnsi="Arial" w:cs="Arial"/>
          <w:sz w:val="16"/>
          <w:szCs w:val="16"/>
        </w:rPr>
      </w:pPr>
      <w:r w:rsidRPr="00DE11A4">
        <w:rPr>
          <w:rFonts w:ascii="Arial" w:hAnsi="Arial" w:cs="Arial"/>
          <w:sz w:val="16"/>
          <w:szCs w:val="16"/>
        </w:rPr>
        <w:t>-02:16:06,938;-38:45:01,266</w:t>
      </w:r>
    </w:p>
    <w:p w14:paraId="56384915" w14:textId="77777777" w:rsidR="008B18CC" w:rsidRPr="00DE11A4" w:rsidRDefault="008B18CC" w:rsidP="00FB44FD">
      <w:pPr>
        <w:rPr>
          <w:rFonts w:ascii="Arial" w:hAnsi="Arial" w:cs="Arial"/>
          <w:sz w:val="16"/>
          <w:szCs w:val="16"/>
        </w:rPr>
      </w:pPr>
      <w:r w:rsidRPr="00DE11A4">
        <w:rPr>
          <w:rFonts w:ascii="Arial" w:hAnsi="Arial" w:cs="Arial"/>
          <w:sz w:val="16"/>
          <w:szCs w:val="16"/>
        </w:rPr>
        <w:t>-02:15:57,563;-38:45:01,266</w:t>
      </w:r>
    </w:p>
    <w:p w14:paraId="48587C9A" w14:textId="77777777" w:rsidR="008B18CC" w:rsidRPr="00DE11A4" w:rsidRDefault="008B18CC" w:rsidP="00FB44FD">
      <w:pPr>
        <w:rPr>
          <w:rFonts w:ascii="Arial" w:hAnsi="Arial" w:cs="Arial"/>
          <w:sz w:val="16"/>
          <w:szCs w:val="16"/>
        </w:rPr>
      </w:pPr>
      <w:r w:rsidRPr="00DE11A4">
        <w:rPr>
          <w:rFonts w:ascii="Arial" w:hAnsi="Arial" w:cs="Arial"/>
          <w:sz w:val="16"/>
          <w:szCs w:val="16"/>
        </w:rPr>
        <w:t>-02:15:48,187;-38:45:01,266</w:t>
      </w:r>
    </w:p>
    <w:p w14:paraId="05B0EED9" w14:textId="77777777" w:rsidR="008B18CC" w:rsidRPr="00DE11A4" w:rsidRDefault="008B18CC" w:rsidP="00FB44FD">
      <w:pPr>
        <w:rPr>
          <w:rFonts w:ascii="Arial" w:hAnsi="Arial" w:cs="Arial"/>
          <w:sz w:val="16"/>
          <w:szCs w:val="16"/>
        </w:rPr>
      </w:pPr>
      <w:r w:rsidRPr="00DE11A4">
        <w:rPr>
          <w:rFonts w:ascii="Arial" w:hAnsi="Arial" w:cs="Arial"/>
          <w:sz w:val="16"/>
          <w:szCs w:val="16"/>
        </w:rPr>
        <w:t>-02:15:38,812;-38:45:01,266</w:t>
      </w:r>
    </w:p>
    <w:p w14:paraId="6FC7B892" w14:textId="77777777" w:rsidR="008B18CC" w:rsidRPr="00DE11A4" w:rsidRDefault="008B18CC" w:rsidP="00FB44FD">
      <w:pPr>
        <w:rPr>
          <w:rFonts w:ascii="Arial" w:hAnsi="Arial" w:cs="Arial"/>
          <w:sz w:val="16"/>
          <w:szCs w:val="16"/>
        </w:rPr>
      </w:pPr>
      <w:r w:rsidRPr="00DE11A4">
        <w:rPr>
          <w:rFonts w:ascii="Arial" w:hAnsi="Arial" w:cs="Arial"/>
          <w:sz w:val="16"/>
          <w:szCs w:val="16"/>
        </w:rPr>
        <w:t>-02:15:29,437;-38:45:01,266</w:t>
      </w:r>
    </w:p>
    <w:p w14:paraId="5C00ACA7" w14:textId="77777777" w:rsidR="008B18CC" w:rsidRPr="00DE11A4" w:rsidRDefault="008B18CC" w:rsidP="00FB44FD">
      <w:pPr>
        <w:rPr>
          <w:rFonts w:ascii="Arial" w:hAnsi="Arial" w:cs="Arial"/>
          <w:sz w:val="16"/>
          <w:szCs w:val="16"/>
        </w:rPr>
      </w:pPr>
      <w:r w:rsidRPr="00DE11A4">
        <w:rPr>
          <w:rFonts w:ascii="Arial" w:hAnsi="Arial" w:cs="Arial"/>
          <w:sz w:val="16"/>
          <w:szCs w:val="16"/>
        </w:rPr>
        <w:t>-02:15:20,062;-38:45:01,266</w:t>
      </w:r>
    </w:p>
    <w:p w14:paraId="20EC6700" w14:textId="77777777" w:rsidR="008B18CC" w:rsidRPr="00DE11A4" w:rsidRDefault="008B18CC" w:rsidP="00FB44FD">
      <w:pPr>
        <w:rPr>
          <w:rFonts w:ascii="Arial" w:hAnsi="Arial" w:cs="Arial"/>
          <w:sz w:val="16"/>
          <w:szCs w:val="16"/>
        </w:rPr>
      </w:pPr>
      <w:r w:rsidRPr="00DE11A4">
        <w:rPr>
          <w:rFonts w:ascii="Arial" w:hAnsi="Arial" w:cs="Arial"/>
          <w:sz w:val="16"/>
          <w:szCs w:val="16"/>
        </w:rPr>
        <w:t>-02:15:10,687;-38:45:01,266</w:t>
      </w:r>
    </w:p>
    <w:p w14:paraId="283826CB" w14:textId="77777777" w:rsidR="008B18CC" w:rsidRPr="00DE11A4" w:rsidRDefault="008B18CC" w:rsidP="00FB44FD">
      <w:pPr>
        <w:rPr>
          <w:rFonts w:ascii="Arial" w:hAnsi="Arial" w:cs="Arial"/>
          <w:sz w:val="16"/>
          <w:szCs w:val="16"/>
        </w:rPr>
      </w:pPr>
      <w:r w:rsidRPr="00DE11A4">
        <w:rPr>
          <w:rFonts w:ascii="Arial" w:hAnsi="Arial" w:cs="Arial"/>
          <w:sz w:val="16"/>
          <w:szCs w:val="16"/>
        </w:rPr>
        <w:t>-02:15:01,312;-38:45:01,266</w:t>
      </w:r>
    </w:p>
    <w:p w14:paraId="0D3511A4" w14:textId="77777777" w:rsidR="008B18CC" w:rsidRPr="00DE11A4" w:rsidRDefault="008B18CC" w:rsidP="00FB44FD">
      <w:pPr>
        <w:rPr>
          <w:rFonts w:ascii="Arial" w:hAnsi="Arial" w:cs="Arial"/>
          <w:sz w:val="16"/>
          <w:szCs w:val="16"/>
        </w:rPr>
      </w:pPr>
      <w:r w:rsidRPr="00DE11A4">
        <w:rPr>
          <w:rFonts w:ascii="Arial" w:hAnsi="Arial" w:cs="Arial"/>
          <w:sz w:val="16"/>
          <w:szCs w:val="16"/>
        </w:rPr>
        <w:t>-02:15:01,312;-38:45:00,000</w:t>
      </w:r>
    </w:p>
    <w:p w14:paraId="47F27687" w14:textId="77777777" w:rsidR="008B18CC" w:rsidRPr="00DE11A4" w:rsidRDefault="008B18CC" w:rsidP="00FB44FD">
      <w:pPr>
        <w:rPr>
          <w:rFonts w:ascii="Arial" w:hAnsi="Arial" w:cs="Arial"/>
          <w:sz w:val="16"/>
          <w:szCs w:val="16"/>
        </w:rPr>
      </w:pPr>
      <w:r w:rsidRPr="00DE11A4">
        <w:rPr>
          <w:rFonts w:ascii="Arial" w:hAnsi="Arial" w:cs="Arial"/>
          <w:sz w:val="16"/>
          <w:szCs w:val="16"/>
        </w:rPr>
        <w:t>-02:15:00,000;-38:45:00,000</w:t>
      </w:r>
    </w:p>
    <w:p w14:paraId="3BB9EA7E" w14:textId="77777777" w:rsidR="008B18CC" w:rsidRPr="00DE11A4" w:rsidRDefault="008B18CC" w:rsidP="00FB44FD">
      <w:pPr>
        <w:rPr>
          <w:rFonts w:ascii="Arial" w:hAnsi="Arial" w:cs="Arial"/>
          <w:b/>
          <w:sz w:val="16"/>
          <w:szCs w:val="16"/>
        </w:rPr>
      </w:pPr>
      <w:r w:rsidRPr="00DE11A4">
        <w:rPr>
          <w:rFonts w:ascii="Arial" w:hAnsi="Arial" w:cs="Arial"/>
          <w:b/>
          <w:sz w:val="16"/>
          <w:szCs w:val="16"/>
        </w:rPr>
        <w:t>CE-M-663</w:t>
      </w:r>
    </w:p>
    <w:p w14:paraId="6665A842"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-02:30:01,319;-39:00:01,274</w:t>
      </w:r>
    </w:p>
    <w:p w14:paraId="64F4C690"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-02:30:01,319;-38:59:51,899</w:t>
      </w:r>
    </w:p>
    <w:p w14:paraId="1D72734F"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-02:30:01,319;-38:59:42,524</w:t>
      </w:r>
    </w:p>
    <w:p w14:paraId="4ABE4DE1"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-02:30:01,319;-38:59:33,149</w:t>
      </w:r>
    </w:p>
    <w:p w14:paraId="01BE82B7"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-02:30:01,319;-38:59:23,774</w:t>
      </w:r>
    </w:p>
    <w:p w14:paraId="04A94F05"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-02:30:01,319;-38:59:14,399</w:t>
      </w:r>
    </w:p>
    <w:p w14:paraId="6E49308F"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-02:30:01,319;-38:59:05,024</w:t>
      </w:r>
    </w:p>
    <w:p w14:paraId="08D8C233"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-02:30:01,319;-38:58:55,649</w:t>
      </w:r>
    </w:p>
    <w:p w14:paraId="7E9EC436"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-02:30:01,319;-38:58:46,274</w:t>
      </w:r>
    </w:p>
    <w:p w14:paraId="2BDA59D5"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-02:30:01,319;-38:58:36,899</w:t>
      </w:r>
    </w:p>
    <w:p w14:paraId="72B510ED"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-02:30:01,319;-38:58:27,524</w:t>
      </w:r>
    </w:p>
    <w:p w14:paraId="2757380E"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-02:30:01,319;-38:58:18,149</w:t>
      </w:r>
    </w:p>
    <w:p w14:paraId="580E308D"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-02:30:01,319;-38:58:08,773</w:t>
      </w:r>
    </w:p>
    <w:p w14:paraId="3369654B"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-02:30:01,319;-38:57:59,398</w:t>
      </w:r>
    </w:p>
    <w:p w14:paraId="6D5FC071"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-02:30:01,319;-38:57:50,023</w:t>
      </w:r>
    </w:p>
    <w:p w14:paraId="0D6692DC"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-02:30:01,319;-38:57:40,648</w:t>
      </w:r>
    </w:p>
    <w:p w14:paraId="331CB34D"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-02:30:01,319;-38:57:31,273</w:t>
      </w:r>
    </w:p>
    <w:p w14:paraId="6F175F58"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-02:30:01,319;-38:57:21,898</w:t>
      </w:r>
    </w:p>
    <w:p w14:paraId="6EB1B305"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-02:30:01,319;-38:57:12,523</w:t>
      </w:r>
    </w:p>
    <w:p w14:paraId="322DB0FE"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-02:30:01,319;-38:57:03,148</w:t>
      </w:r>
    </w:p>
    <w:p w14:paraId="1DEBC296"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-02:30:01,319;-38:56:53,773</w:t>
      </w:r>
    </w:p>
    <w:p w14:paraId="7894C4D0"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-02:30:01,319;-38:56:44,398</w:t>
      </w:r>
    </w:p>
    <w:p w14:paraId="7E4F54F9"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-02:30:01,319;-38:56:35,023</w:t>
      </w:r>
    </w:p>
    <w:p w14:paraId="447BC693" w14:textId="77777777" w:rsidR="008B18CC" w:rsidRPr="00DE11A4" w:rsidRDefault="008B18CC" w:rsidP="00FB44FD">
      <w:pPr>
        <w:rPr>
          <w:rFonts w:ascii="Arial" w:hAnsi="Arial" w:cs="Arial"/>
          <w:sz w:val="16"/>
          <w:szCs w:val="16"/>
        </w:rPr>
      </w:pPr>
      <w:r w:rsidRPr="00DE11A4">
        <w:rPr>
          <w:rFonts w:ascii="Arial" w:hAnsi="Arial" w:cs="Arial"/>
          <w:sz w:val="16"/>
          <w:szCs w:val="16"/>
        </w:rPr>
        <w:lastRenderedPageBreak/>
        <w:t>-02:30:01,319;-38:56:25,648</w:t>
      </w:r>
    </w:p>
    <w:p w14:paraId="5B7DC174"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-02:30:01,319;-38:56:16,272</w:t>
      </w:r>
    </w:p>
    <w:p w14:paraId="027366FF"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-02:30:01,319;-38:56:06,897</w:t>
      </w:r>
    </w:p>
    <w:p w14:paraId="2042EEAC"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-02:30:01,319;-38:55:57,522</w:t>
      </w:r>
    </w:p>
    <w:p w14:paraId="42CB1281"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-02:30:01,319;-38:55:48,147</w:t>
      </w:r>
    </w:p>
    <w:p w14:paraId="0391BD6D"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-02:30:01,319;-38:55:38,772</w:t>
      </w:r>
    </w:p>
    <w:p w14:paraId="091CBAEB"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-02:30:01,319;-38:55:29,397</w:t>
      </w:r>
    </w:p>
    <w:p w14:paraId="2E3B8551"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-02:30:01,319;-38:55:20,022</w:t>
      </w:r>
    </w:p>
    <w:p w14:paraId="3C7633E4"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-02:30:01,319;-38:55:10,647</w:t>
      </w:r>
    </w:p>
    <w:p w14:paraId="1DB185E6"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-02:30:01,319;-38:55:01,272</w:t>
      </w:r>
    </w:p>
    <w:p w14:paraId="3E6A9AC0"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-02:30:01,319;-38:54:51,897</w:t>
      </w:r>
    </w:p>
    <w:p w14:paraId="1ABF9B8F"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-02:30:01,319;-38:54:42,522</w:t>
      </w:r>
    </w:p>
    <w:p w14:paraId="43BF6E54"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-02:30:01,319;-38:54:33,147</w:t>
      </w:r>
    </w:p>
    <w:p w14:paraId="21F85AE5"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-02:30:01,319;-38:54:23,771</w:t>
      </w:r>
    </w:p>
    <w:p w14:paraId="4FC3B684"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-02:30:01,319;-38:54:14,396</w:t>
      </w:r>
    </w:p>
    <w:p w14:paraId="223DD00E"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-02:30:01,319;-38:54:05,021</w:t>
      </w:r>
    </w:p>
    <w:p w14:paraId="3863645B"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-02:30:01,319;-38:53:55,646</w:t>
      </w:r>
    </w:p>
    <w:p w14:paraId="580DC489"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-02:30:01,319;-38:53:46,271</w:t>
      </w:r>
    </w:p>
    <w:p w14:paraId="23398E91"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-02:30:01,319;-38:53:36,896</w:t>
      </w:r>
    </w:p>
    <w:p w14:paraId="721F1F7F"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-02:30:01,319;-38:53:27,521</w:t>
      </w:r>
    </w:p>
    <w:p w14:paraId="2F084EA3"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-02:30:01,319;-38:53:18,146</w:t>
      </w:r>
    </w:p>
    <w:p w14:paraId="6CBD94A9"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-02:30:01,319;-38:53:08,771</w:t>
      </w:r>
    </w:p>
    <w:p w14:paraId="3FFD023E"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-02:30:01,319;-38:52:59,396</w:t>
      </w:r>
    </w:p>
    <w:p w14:paraId="684BDF42"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-02:30:01,319;-38:52:50,021</w:t>
      </w:r>
    </w:p>
    <w:p w14:paraId="41C0E5E8"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-02:30:01,319;-38:52:40,646</w:t>
      </w:r>
    </w:p>
    <w:p w14:paraId="2040C395"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-02:30:01,319;-38:52:31,271</w:t>
      </w:r>
    </w:p>
    <w:p w14:paraId="6F9BFDD9"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-02:30:01,319;-38:52:21,895</w:t>
      </w:r>
    </w:p>
    <w:p w14:paraId="4E665C0D"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-02:30:01,319;-38:52:12,520</w:t>
      </w:r>
    </w:p>
    <w:p w14:paraId="47E6400E"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-02:30:01,319;-38:52:03,145</w:t>
      </w:r>
    </w:p>
    <w:p w14:paraId="6734310D"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-02:30:01,319;-38:51:53,770</w:t>
      </w:r>
    </w:p>
    <w:p w14:paraId="584AA300"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-02:30:01,319;-38:51:44,395</w:t>
      </w:r>
    </w:p>
    <w:p w14:paraId="425C2AB1"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-02:30:01,319;-38:51:35,020</w:t>
      </w:r>
    </w:p>
    <w:p w14:paraId="64DE8D28"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-02:30:01,319;-38:51:25,645</w:t>
      </w:r>
    </w:p>
    <w:p w14:paraId="48DA34F6"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-02:30:01,319;-38:51:16,270</w:t>
      </w:r>
    </w:p>
    <w:p w14:paraId="762E9DC0"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-02:30:01,319;-38:51:06,895</w:t>
      </w:r>
    </w:p>
    <w:p w14:paraId="7566CD87"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-02:30:01,319;-38:50:57,520</w:t>
      </w:r>
    </w:p>
    <w:p w14:paraId="03E79AC6"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-02:30:01,319;-38:50:48,145</w:t>
      </w:r>
    </w:p>
    <w:p w14:paraId="6729529A"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-02:30:01,319;-38:50:38,770</w:t>
      </w:r>
    </w:p>
    <w:p w14:paraId="3752D262"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-02:30:01,319;-38:50:29,394</w:t>
      </w:r>
    </w:p>
    <w:p w14:paraId="7F5DDDC7"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-02:30:01,319;-38:50:20,019</w:t>
      </w:r>
    </w:p>
    <w:p w14:paraId="4F1215E0"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-02:30:01,319;-38:50:10,644</w:t>
      </w:r>
    </w:p>
    <w:p w14:paraId="03DE1283"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-02:30:01,319;-38:50:01,269</w:t>
      </w:r>
    </w:p>
    <w:p w14:paraId="7978E0C9"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-02:30:01,319;-38:49:51,894</w:t>
      </w:r>
    </w:p>
    <w:p w14:paraId="2D547DE0"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-02:30:01,319;-38:49:42,519</w:t>
      </w:r>
    </w:p>
    <w:p w14:paraId="1D6DC1C9"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-02:30:01,319;-38:49:33,144</w:t>
      </w:r>
    </w:p>
    <w:p w14:paraId="16AFF378"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-02:30:01,319;-38:49:23,769</w:t>
      </w:r>
    </w:p>
    <w:p w14:paraId="771C05F4"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-02:30:01,319;-38:49:14,394</w:t>
      </w:r>
    </w:p>
    <w:p w14:paraId="091D46CC"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-02:30:01,319;-38:49:05,019</w:t>
      </w:r>
    </w:p>
    <w:p w14:paraId="4331BBFA"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-02:30:01,319;-38:48:55,644</w:t>
      </w:r>
    </w:p>
    <w:p w14:paraId="660544AD"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-02:30:01,319;-38:48:46,269</w:t>
      </w:r>
    </w:p>
    <w:p w14:paraId="73289F66"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-02:30:01,319;-38:48:36,894</w:t>
      </w:r>
    </w:p>
    <w:p w14:paraId="7878043D"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-02:30:01,319;-38:48:27,518</w:t>
      </w:r>
    </w:p>
    <w:p w14:paraId="2F477F7D"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-02:30:01,319;-38:48:18,143</w:t>
      </w:r>
    </w:p>
    <w:p w14:paraId="64F2A477"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-02:30:01,319;-38:48:08,768</w:t>
      </w:r>
    </w:p>
    <w:p w14:paraId="4B9C6310"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-02:30:01,319;-38:47:59,393</w:t>
      </w:r>
    </w:p>
    <w:p w14:paraId="499143FD"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-02:30:01,319;-38:47:50,018</w:t>
      </w:r>
    </w:p>
    <w:p w14:paraId="64EA1F51"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-02:30:01,319;-38:47:40,643</w:t>
      </w:r>
    </w:p>
    <w:p w14:paraId="04C06189"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-02:30:01,319;-38:47:31,268</w:t>
      </w:r>
    </w:p>
    <w:p w14:paraId="636A88F4"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-02:30:01,319;-38:47:21,893</w:t>
      </w:r>
    </w:p>
    <w:p w14:paraId="0914DDB9"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-02:30:01,319;-38:47:12,518</w:t>
      </w:r>
    </w:p>
    <w:p w14:paraId="008AB6F6"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-02:30:01,319;-38:47:03,143</w:t>
      </w:r>
    </w:p>
    <w:p w14:paraId="6499AA0C"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-02:30:01,319;-38:46:53,768</w:t>
      </w:r>
    </w:p>
    <w:p w14:paraId="761D6E6A"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-02:30:01,319;-38:46:44,393</w:t>
      </w:r>
    </w:p>
    <w:p w14:paraId="6221DEED"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-02:30:01,319;-38:46:35,017</w:t>
      </w:r>
    </w:p>
    <w:p w14:paraId="48722534"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-02:30:01,319;-38:46:25,642</w:t>
      </w:r>
    </w:p>
    <w:p w14:paraId="5E0A2670"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-02:30:01,319;-38:46:16,267</w:t>
      </w:r>
    </w:p>
    <w:p w14:paraId="46717BC4"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-02:30:01,319;-38:46:06,892</w:t>
      </w:r>
    </w:p>
    <w:p w14:paraId="0AA5E952"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-02:30:01,319;-38:45:57,517</w:t>
      </w:r>
    </w:p>
    <w:p w14:paraId="19F49D79"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-02:30:01,319;-38:45:48,142</w:t>
      </w:r>
    </w:p>
    <w:p w14:paraId="5849E4A7"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-02:30:01,319;-38:45:38,767</w:t>
      </w:r>
    </w:p>
    <w:p w14:paraId="25D5AF44"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-02:30:01,319;-38:45:29,392</w:t>
      </w:r>
    </w:p>
    <w:p w14:paraId="11B179F4"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-02:30:01,319;-38:45:20,017</w:t>
      </w:r>
    </w:p>
    <w:p w14:paraId="60A04C99"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-02:30:01,319;-38:45:10,642</w:t>
      </w:r>
    </w:p>
    <w:p w14:paraId="00A763F3"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-02:30:01,319;-38:45:01,267</w:t>
      </w:r>
    </w:p>
    <w:p w14:paraId="30B21701" w14:textId="77777777" w:rsidR="008B18CC" w:rsidRPr="00DE11A4" w:rsidRDefault="008B18CC" w:rsidP="00FB44FD">
      <w:pPr>
        <w:rPr>
          <w:rFonts w:ascii="Arial" w:hAnsi="Arial" w:cs="Arial"/>
          <w:sz w:val="16"/>
          <w:szCs w:val="16"/>
        </w:rPr>
      </w:pPr>
      <w:r w:rsidRPr="00DE11A4">
        <w:rPr>
          <w:rFonts w:ascii="Arial" w:hAnsi="Arial" w:cs="Arial"/>
          <w:sz w:val="16"/>
          <w:szCs w:val="16"/>
        </w:rPr>
        <w:t>-02:30:10,695;-38:45:01,267</w:t>
      </w:r>
    </w:p>
    <w:p w14:paraId="3B293DE8" w14:textId="77777777" w:rsidR="008B18CC" w:rsidRPr="00DE11A4" w:rsidRDefault="008B18CC" w:rsidP="00FB44FD">
      <w:pPr>
        <w:rPr>
          <w:rFonts w:ascii="Arial" w:hAnsi="Arial" w:cs="Arial"/>
          <w:sz w:val="16"/>
          <w:szCs w:val="16"/>
        </w:rPr>
      </w:pPr>
      <w:r w:rsidRPr="00DE11A4">
        <w:rPr>
          <w:rFonts w:ascii="Arial" w:hAnsi="Arial" w:cs="Arial"/>
          <w:sz w:val="16"/>
          <w:szCs w:val="16"/>
        </w:rPr>
        <w:t>-02:30:20,070;-38:45:01,267</w:t>
      </w:r>
    </w:p>
    <w:p w14:paraId="3838C9A2" w14:textId="77777777" w:rsidR="008B18CC" w:rsidRPr="00DE11A4" w:rsidRDefault="008B18CC" w:rsidP="00FB44FD">
      <w:pPr>
        <w:rPr>
          <w:rFonts w:ascii="Arial" w:hAnsi="Arial" w:cs="Arial"/>
          <w:sz w:val="16"/>
          <w:szCs w:val="16"/>
        </w:rPr>
      </w:pPr>
      <w:r w:rsidRPr="00DE11A4">
        <w:rPr>
          <w:rFonts w:ascii="Arial" w:hAnsi="Arial" w:cs="Arial"/>
          <w:sz w:val="16"/>
          <w:szCs w:val="16"/>
        </w:rPr>
        <w:t>-02:30:29,445;-38:45:01,267</w:t>
      </w:r>
    </w:p>
    <w:p w14:paraId="759C0DA3" w14:textId="77777777" w:rsidR="008B18CC" w:rsidRPr="00DE11A4" w:rsidRDefault="008B18CC" w:rsidP="00FB44FD">
      <w:pPr>
        <w:rPr>
          <w:rFonts w:ascii="Arial" w:hAnsi="Arial" w:cs="Arial"/>
          <w:sz w:val="16"/>
          <w:szCs w:val="16"/>
        </w:rPr>
      </w:pPr>
      <w:r w:rsidRPr="00DE11A4">
        <w:rPr>
          <w:rFonts w:ascii="Arial" w:hAnsi="Arial" w:cs="Arial"/>
          <w:sz w:val="16"/>
          <w:szCs w:val="16"/>
        </w:rPr>
        <w:t>-02:30:38,820;-38:45:01,267</w:t>
      </w:r>
    </w:p>
    <w:p w14:paraId="7EC4127C" w14:textId="77777777" w:rsidR="008B18CC" w:rsidRPr="00DE11A4" w:rsidRDefault="008B18CC" w:rsidP="00FB44FD">
      <w:pPr>
        <w:rPr>
          <w:rFonts w:ascii="Arial" w:hAnsi="Arial" w:cs="Arial"/>
          <w:sz w:val="16"/>
          <w:szCs w:val="16"/>
        </w:rPr>
      </w:pPr>
      <w:r w:rsidRPr="00DE11A4">
        <w:rPr>
          <w:rFonts w:ascii="Arial" w:hAnsi="Arial" w:cs="Arial"/>
          <w:sz w:val="16"/>
          <w:szCs w:val="16"/>
        </w:rPr>
        <w:t>-02:30:48,195;-38:45:01,267</w:t>
      </w:r>
    </w:p>
    <w:p w14:paraId="43060B05" w14:textId="77777777" w:rsidR="008B18CC" w:rsidRPr="00DE11A4" w:rsidRDefault="008B18CC" w:rsidP="00FB44FD">
      <w:pPr>
        <w:rPr>
          <w:rFonts w:ascii="Arial" w:hAnsi="Arial" w:cs="Arial"/>
          <w:sz w:val="16"/>
          <w:szCs w:val="16"/>
        </w:rPr>
      </w:pPr>
      <w:r w:rsidRPr="00DE11A4">
        <w:rPr>
          <w:rFonts w:ascii="Arial" w:hAnsi="Arial" w:cs="Arial"/>
          <w:sz w:val="16"/>
          <w:szCs w:val="16"/>
        </w:rPr>
        <w:t>-02:30:57,570;-38:45:01,267</w:t>
      </w:r>
    </w:p>
    <w:p w14:paraId="59E18EEA" w14:textId="77777777" w:rsidR="008B18CC" w:rsidRPr="00DE11A4" w:rsidRDefault="008B18CC" w:rsidP="00FB44FD">
      <w:pPr>
        <w:rPr>
          <w:rFonts w:ascii="Arial" w:hAnsi="Arial" w:cs="Arial"/>
          <w:sz w:val="16"/>
          <w:szCs w:val="16"/>
        </w:rPr>
      </w:pPr>
      <w:r w:rsidRPr="00DE11A4">
        <w:rPr>
          <w:rFonts w:ascii="Arial" w:hAnsi="Arial" w:cs="Arial"/>
          <w:sz w:val="16"/>
          <w:szCs w:val="16"/>
        </w:rPr>
        <w:t>-02:31:06,945;-38:45:01,267</w:t>
      </w:r>
    </w:p>
    <w:p w14:paraId="3D348784" w14:textId="77777777" w:rsidR="008B18CC" w:rsidRPr="00DE11A4" w:rsidRDefault="008B18CC" w:rsidP="00FB44FD">
      <w:pPr>
        <w:rPr>
          <w:rFonts w:ascii="Arial" w:hAnsi="Arial" w:cs="Arial"/>
          <w:sz w:val="16"/>
          <w:szCs w:val="16"/>
        </w:rPr>
      </w:pPr>
      <w:r w:rsidRPr="00DE11A4">
        <w:rPr>
          <w:rFonts w:ascii="Arial" w:hAnsi="Arial" w:cs="Arial"/>
          <w:sz w:val="16"/>
          <w:szCs w:val="16"/>
        </w:rPr>
        <w:t>-02:31:16,320;-38:45:01,267</w:t>
      </w:r>
    </w:p>
    <w:p w14:paraId="233FAAFF" w14:textId="77777777" w:rsidR="008B18CC" w:rsidRPr="00DE11A4" w:rsidRDefault="008B18CC" w:rsidP="00FB44FD">
      <w:pPr>
        <w:rPr>
          <w:rFonts w:ascii="Arial" w:hAnsi="Arial" w:cs="Arial"/>
          <w:sz w:val="16"/>
          <w:szCs w:val="16"/>
        </w:rPr>
      </w:pPr>
      <w:r w:rsidRPr="00DE11A4">
        <w:rPr>
          <w:rFonts w:ascii="Arial" w:hAnsi="Arial" w:cs="Arial"/>
          <w:sz w:val="16"/>
          <w:szCs w:val="16"/>
        </w:rPr>
        <w:t>-02:31:25,695;-38:45:01,267</w:t>
      </w:r>
    </w:p>
    <w:p w14:paraId="5C8FBC85" w14:textId="77777777" w:rsidR="008B18CC" w:rsidRPr="00DE11A4" w:rsidRDefault="008B18CC" w:rsidP="00FB44FD">
      <w:pPr>
        <w:rPr>
          <w:rFonts w:ascii="Arial" w:hAnsi="Arial" w:cs="Arial"/>
          <w:sz w:val="16"/>
          <w:szCs w:val="16"/>
        </w:rPr>
      </w:pPr>
      <w:r w:rsidRPr="00DE11A4">
        <w:rPr>
          <w:rFonts w:ascii="Arial" w:hAnsi="Arial" w:cs="Arial"/>
          <w:sz w:val="16"/>
          <w:szCs w:val="16"/>
        </w:rPr>
        <w:t>-02:31:35,070;-38:45:01,267</w:t>
      </w:r>
    </w:p>
    <w:p w14:paraId="114029E3" w14:textId="77777777" w:rsidR="008B18CC" w:rsidRPr="00DE11A4" w:rsidRDefault="008B18CC" w:rsidP="00FB44FD">
      <w:pPr>
        <w:rPr>
          <w:rFonts w:ascii="Arial" w:hAnsi="Arial" w:cs="Arial"/>
          <w:sz w:val="16"/>
          <w:szCs w:val="16"/>
        </w:rPr>
      </w:pPr>
      <w:r w:rsidRPr="00DE11A4">
        <w:rPr>
          <w:rFonts w:ascii="Arial" w:hAnsi="Arial" w:cs="Arial"/>
          <w:sz w:val="16"/>
          <w:szCs w:val="16"/>
        </w:rPr>
        <w:t>-02:31:44,445;-38:45:01,267</w:t>
      </w:r>
    </w:p>
    <w:p w14:paraId="6593AEB2" w14:textId="77777777" w:rsidR="008B18CC" w:rsidRPr="00DE11A4" w:rsidRDefault="008B18CC" w:rsidP="00FB44FD">
      <w:pPr>
        <w:rPr>
          <w:rFonts w:ascii="Arial" w:hAnsi="Arial" w:cs="Arial"/>
          <w:sz w:val="16"/>
          <w:szCs w:val="16"/>
        </w:rPr>
      </w:pPr>
      <w:r w:rsidRPr="00DE11A4">
        <w:rPr>
          <w:rFonts w:ascii="Arial" w:hAnsi="Arial" w:cs="Arial"/>
          <w:sz w:val="16"/>
          <w:szCs w:val="16"/>
        </w:rPr>
        <w:t>-02:31:53,820;-38:45:01,267</w:t>
      </w:r>
    </w:p>
    <w:p w14:paraId="6DA1DC92" w14:textId="77777777" w:rsidR="008B18CC" w:rsidRPr="00DE11A4" w:rsidRDefault="008B18CC" w:rsidP="00FB44FD">
      <w:pPr>
        <w:rPr>
          <w:rFonts w:ascii="Arial" w:hAnsi="Arial" w:cs="Arial"/>
          <w:sz w:val="16"/>
          <w:szCs w:val="16"/>
        </w:rPr>
      </w:pPr>
      <w:r w:rsidRPr="00DE11A4">
        <w:rPr>
          <w:rFonts w:ascii="Arial" w:hAnsi="Arial" w:cs="Arial"/>
          <w:sz w:val="16"/>
          <w:szCs w:val="16"/>
        </w:rPr>
        <w:t>-02:32:03,195;-38:45:01,267</w:t>
      </w:r>
    </w:p>
    <w:p w14:paraId="7597BB2E" w14:textId="77777777" w:rsidR="008B18CC" w:rsidRPr="00DE11A4" w:rsidRDefault="008B18CC" w:rsidP="00FB44FD">
      <w:pPr>
        <w:rPr>
          <w:rFonts w:ascii="Arial" w:hAnsi="Arial" w:cs="Arial"/>
          <w:sz w:val="16"/>
          <w:szCs w:val="16"/>
        </w:rPr>
      </w:pPr>
      <w:r w:rsidRPr="00DE11A4">
        <w:rPr>
          <w:rFonts w:ascii="Arial" w:hAnsi="Arial" w:cs="Arial"/>
          <w:sz w:val="16"/>
          <w:szCs w:val="16"/>
        </w:rPr>
        <w:t>-02:32:12,571;-38:45:01,267</w:t>
      </w:r>
    </w:p>
    <w:p w14:paraId="58F4D483" w14:textId="77777777" w:rsidR="008B18CC" w:rsidRPr="00DE11A4" w:rsidRDefault="008B18CC" w:rsidP="00FB44FD">
      <w:pPr>
        <w:rPr>
          <w:rFonts w:ascii="Arial" w:hAnsi="Arial" w:cs="Arial"/>
          <w:sz w:val="16"/>
          <w:szCs w:val="16"/>
        </w:rPr>
      </w:pPr>
      <w:r w:rsidRPr="00DE11A4">
        <w:rPr>
          <w:rFonts w:ascii="Arial" w:hAnsi="Arial" w:cs="Arial"/>
          <w:sz w:val="16"/>
          <w:szCs w:val="16"/>
        </w:rPr>
        <w:t>-02:32:21,946;-38:45:01,267</w:t>
      </w:r>
    </w:p>
    <w:p w14:paraId="438988B8" w14:textId="77777777" w:rsidR="008B18CC" w:rsidRPr="00DE11A4" w:rsidRDefault="008B18CC" w:rsidP="00FB44FD">
      <w:pPr>
        <w:rPr>
          <w:rFonts w:ascii="Arial" w:hAnsi="Arial" w:cs="Arial"/>
          <w:sz w:val="16"/>
          <w:szCs w:val="16"/>
        </w:rPr>
      </w:pPr>
      <w:r w:rsidRPr="00DE11A4">
        <w:rPr>
          <w:rFonts w:ascii="Arial" w:hAnsi="Arial" w:cs="Arial"/>
          <w:sz w:val="16"/>
          <w:szCs w:val="16"/>
        </w:rPr>
        <w:t>-02:32:31,321;-38:45:01,267</w:t>
      </w:r>
    </w:p>
    <w:p w14:paraId="0E4EE09A" w14:textId="77777777" w:rsidR="008B18CC" w:rsidRPr="00DE11A4" w:rsidRDefault="008B18CC" w:rsidP="00FB44FD">
      <w:pPr>
        <w:rPr>
          <w:rFonts w:ascii="Arial" w:hAnsi="Arial" w:cs="Arial"/>
          <w:sz w:val="16"/>
          <w:szCs w:val="16"/>
        </w:rPr>
      </w:pPr>
      <w:r w:rsidRPr="00DE11A4">
        <w:rPr>
          <w:rFonts w:ascii="Arial" w:hAnsi="Arial" w:cs="Arial"/>
          <w:sz w:val="16"/>
          <w:szCs w:val="16"/>
        </w:rPr>
        <w:t>-02:32:40,696;-38:45:01,267</w:t>
      </w:r>
    </w:p>
    <w:p w14:paraId="030B1AB0" w14:textId="77777777" w:rsidR="008B18CC" w:rsidRPr="00DE11A4" w:rsidRDefault="008B18CC" w:rsidP="00FB44FD">
      <w:pPr>
        <w:rPr>
          <w:rFonts w:ascii="Arial" w:hAnsi="Arial" w:cs="Arial"/>
          <w:sz w:val="16"/>
          <w:szCs w:val="16"/>
        </w:rPr>
      </w:pPr>
      <w:r w:rsidRPr="00DE11A4">
        <w:rPr>
          <w:rFonts w:ascii="Arial" w:hAnsi="Arial" w:cs="Arial"/>
          <w:sz w:val="16"/>
          <w:szCs w:val="16"/>
        </w:rPr>
        <w:t>-02:32:50,071;-38:45:01,267</w:t>
      </w:r>
    </w:p>
    <w:p w14:paraId="5C0B81E4" w14:textId="77777777" w:rsidR="008B18CC" w:rsidRPr="00DE11A4" w:rsidRDefault="008B18CC" w:rsidP="00FB44FD">
      <w:pPr>
        <w:rPr>
          <w:rFonts w:ascii="Arial" w:hAnsi="Arial" w:cs="Arial"/>
          <w:sz w:val="16"/>
          <w:szCs w:val="16"/>
        </w:rPr>
      </w:pPr>
      <w:r w:rsidRPr="00DE11A4">
        <w:rPr>
          <w:rFonts w:ascii="Arial" w:hAnsi="Arial" w:cs="Arial"/>
          <w:sz w:val="16"/>
          <w:szCs w:val="16"/>
        </w:rPr>
        <w:t>-02:32:59,446;-38:45:01,267</w:t>
      </w:r>
    </w:p>
    <w:p w14:paraId="4082EB43" w14:textId="77777777" w:rsidR="008B18CC" w:rsidRPr="00DE11A4" w:rsidRDefault="008B18CC" w:rsidP="00FB44FD">
      <w:pPr>
        <w:rPr>
          <w:rFonts w:ascii="Arial" w:hAnsi="Arial" w:cs="Arial"/>
          <w:sz w:val="16"/>
          <w:szCs w:val="16"/>
        </w:rPr>
      </w:pPr>
      <w:r w:rsidRPr="00DE11A4">
        <w:rPr>
          <w:rFonts w:ascii="Arial" w:hAnsi="Arial" w:cs="Arial"/>
          <w:sz w:val="16"/>
          <w:szCs w:val="16"/>
        </w:rPr>
        <w:t>-02:33:08,821;-38:45:01,267</w:t>
      </w:r>
    </w:p>
    <w:p w14:paraId="7988353D" w14:textId="77777777" w:rsidR="008B18CC" w:rsidRPr="00DE11A4" w:rsidRDefault="008B18CC" w:rsidP="00FB44FD">
      <w:pPr>
        <w:rPr>
          <w:rFonts w:ascii="Arial" w:hAnsi="Arial" w:cs="Arial"/>
          <w:sz w:val="16"/>
          <w:szCs w:val="16"/>
        </w:rPr>
      </w:pPr>
      <w:r w:rsidRPr="00DE11A4">
        <w:rPr>
          <w:rFonts w:ascii="Arial" w:hAnsi="Arial" w:cs="Arial"/>
          <w:sz w:val="16"/>
          <w:szCs w:val="16"/>
        </w:rPr>
        <w:t>-02:33:18,196;-38:45:01,267</w:t>
      </w:r>
    </w:p>
    <w:p w14:paraId="796F656F" w14:textId="77777777" w:rsidR="008B18CC" w:rsidRPr="00DE11A4" w:rsidRDefault="008B18CC" w:rsidP="00FB44FD">
      <w:pPr>
        <w:rPr>
          <w:rFonts w:ascii="Arial" w:hAnsi="Arial" w:cs="Arial"/>
          <w:sz w:val="16"/>
          <w:szCs w:val="16"/>
        </w:rPr>
      </w:pPr>
      <w:r w:rsidRPr="00DE11A4">
        <w:rPr>
          <w:rFonts w:ascii="Arial" w:hAnsi="Arial" w:cs="Arial"/>
          <w:sz w:val="16"/>
          <w:szCs w:val="16"/>
        </w:rPr>
        <w:t>-02:33:27,571;-38:45:01,267</w:t>
      </w:r>
    </w:p>
    <w:p w14:paraId="41935254" w14:textId="77777777" w:rsidR="008B18CC" w:rsidRPr="00DE11A4" w:rsidRDefault="008B18CC" w:rsidP="00FB44FD">
      <w:pPr>
        <w:rPr>
          <w:rFonts w:ascii="Arial" w:hAnsi="Arial" w:cs="Arial"/>
          <w:sz w:val="16"/>
          <w:szCs w:val="16"/>
        </w:rPr>
      </w:pPr>
      <w:r w:rsidRPr="00DE11A4">
        <w:rPr>
          <w:rFonts w:ascii="Arial" w:hAnsi="Arial" w:cs="Arial"/>
          <w:sz w:val="16"/>
          <w:szCs w:val="16"/>
        </w:rPr>
        <w:t>-02:33:36,946;-38:45:01,267</w:t>
      </w:r>
    </w:p>
    <w:p w14:paraId="4BCA35DC" w14:textId="77777777" w:rsidR="008B18CC" w:rsidRPr="00DE11A4" w:rsidRDefault="008B18CC" w:rsidP="00FB44FD">
      <w:pPr>
        <w:rPr>
          <w:rFonts w:ascii="Arial" w:hAnsi="Arial" w:cs="Arial"/>
          <w:sz w:val="16"/>
          <w:szCs w:val="16"/>
        </w:rPr>
      </w:pPr>
      <w:r w:rsidRPr="00DE11A4">
        <w:rPr>
          <w:rFonts w:ascii="Arial" w:hAnsi="Arial" w:cs="Arial"/>
          <w:sz w:val="16"/>
          <w:szCs w:val="16"/>
        </w:rPr>
        <w:t>-02:33:46,321;-38:45:01,267</w:t>
      </w:r>
    </w:p>
    <w:p w14:paraId="27810E7E" w14:textId="77777777" w:rsidR="008B18CC" w:rsidRPr="00DE11A4" w:rsidRDefault="008B18CC" w:rsidP="00FB44FD">
      <w:pPr>
        <w:rPr>
          <w:rFonts w:ascii="Arial" w:hAnsi="Arial" w:cs="Arial"/>
          <w:sz w:val="16"/>
          <w:szCs w:val="16"/>
        </w:rPr>
      </w:pPr>
      <w:r w:rsidRPr="00DE11A4">
        <w:rPr>
          <w:rFonts w:ascii="Arial" w:hAnsi="Arial" w:cs="Arial"/>
          <w:sz w:val="16"/>
          <w:szCs w:val="16"/>
        </w:rPr>
        <w:t>-02:33:55,696;-38:45:01,267</w:t>
      </w:r>
    </w:p>
    <w:p w14:paraId="1D15BBE3" w14:textId="77777777" w:rsidR="008B18CC" w:rsidRPr="00DE11A4" w:rsidRDefault="008B18CC" w:rsidP="00FB44FD">
      <w:pPr>
        <w:rPr>
          <w:rFonts w:ascii="Arial" w:hAnsi="Arial" w:cs="Arial"/>
          <w:sz w:val="16"/>
          <w:szCs w:val="16"/>
        </w:rPr>
      </w:pPr>
      <w:r w:rsidRPr="00DE11A4">
        <w:rPr>
          <w:rFonts w:ascii="Arial" w:hAnsi="Arial" w:cs="Arial"/>
          <w:sz w:val="16"/>
          <w:szCs w:val="16"/>
        </w:rPr>
        <w:t>-02:34:05,071;-38:45:01,267</w:t>
      </w:r>
    </w:p>
    <w:p w14:paraId="65D5AB36" w14:textId="77777777" w:rsidR="008B18CC" w:rsidRPr="00DE11A4" w:rsidRDefault="008B18CC" w:rsidP="00FB44FD">
      <w:pPr>
        <w:rPr>
          <w:rFonts w:ascii="Arial" w:hAnsi="Arial" w:cs="Arial"/>
          <w:sz w:val="16"/>
          <w:szCs w:val="16"/>
        </w:rPr>
      </w:pPr>
      <w:r w:rsidRPr="00DE11A4">
        <w:rPr>
          <w:rFonts w:ascii="Arial" w:hAnsi="Arial" w:cs="Arial"/>
          <w:sz w:val="16"/>
          <w:szCs w:val="16"/>
        </w:rPr>
        <w:t>-02:34:14,447;-38:45:01,267</w:t>
      </w:r>
    </w:p>
    <w:p w14:paraId="511615DA" w14:textId="77777777" w:rsidR="008B18CC" w:rsidRPr="00DE11A4" w:rsidRDefault="008B18CC" w:rsidP="00FB44FD">
      <w:pPr>
        <w:rPr>
          <w:rFonts w:ascii="Arial" w:hAnsi="Arial" w:cs="Arial"/>
          <w:sz w:val="16"/>
          <w:szCs w:val="16"/>
        </w:rPr>
      </w:pPr>
      <w:r w:rsidRPr="00DE11A4">
        <w:rPr>
          <w:rFonts w:ascii="Arial" w:hAnsi="Arial" w:cs="Arial"/>
          <w:sz w:val="16"/>
          <w:szCs w:val="16"/>
        </w:rPr>
        <w:t>-02:34:23,822;-38:45:01,267</w:t>
      </w:r>
    </w:p>
    <w:p w14:paraId="575120DD" w14:textId="77777777" w:rsidR="008B18CC" w:rsidRPr="00DE11A4" w:rsidRDefault="008B18CC" w:rsidP="00FB44FD">
      <w:pPr>
        <w:rPr>
          <w:rFonts w:ascii="Arial" w:hAnsi="Arial" w:cs="Arial"/>
          <w:sz w:val="16"/>
          <w:szCs w:val="16"/>
        </w:rPr>
      </w:pPr>
      <w:r w:rsidRPr="00DE11A4">
        <w:rPr>
          <w:rFonts w:ascii="Arial" w:hAnsi="Arial" w:cs="Arial"/>
          <w:sz w:val="16"/>
          <w:szCs w:val="16"/>
        </w:rPr>
        <w:t>-02:34:33,197;-38:45:01,267</w:t>
      </w:r>
    </w:p>
    <w:p w14:paraId="5E66A1DD" w14:textId="77777777" w:rsidR="008B18CC" w:rsidRPr="00DE11A4" w:rsidRDefault="008B18CC" w:rsidP="00FB44FD">
      <w:pPr>
        <w:rPr>
          <w:rFonts w:ascii="Arial" w:hAnsi="Arial" w:cs="Arial"/>
          <w:sz w:val="16"/>
          <w:szCs w:val="16"/>
        </w:rPr>
      </w:pPr>
      <w:r w:rsidRPr="00DE11A4">
        <w:rPr>
          <w:rFonts w:ascii="Arial" w:hAnsi="Arial" w:cs="Arial"/>
          <w:sz w:val="16"/>
          <w:szCs w:val="16"/>
        </w:rPr>
        <w:t>-02:34:42,572;-38:45:01,267</w:t>
      </w:r>
    </w:p>
    <w:p w14:paraId="225C847D" w14:textId="77777777" w:rsidR="008B18CC" w:rsidRPr="00DE11A4" w:rsidRDefault="008B18CC" w:rsidP="00FB44FD">
      <w:pPr>
        <w:rPr>
          <w:rFonts w:ascii="Arial" w:hAnsi="Arial" w:cs="Arial"/>
          <w:sz w:val="16"/>
          <w:szCs w:val="16"/>
        </w:rPr>
      </w:pPr>
      <w:r w:rsidRPr="00DE11A4">
        <w:rPr>
          <w:rFonts w:ascii="Arial" w:hAnsi="Arial" w:cs="Arial"/>
          <w:sz w:val="16"/>
          <w:szCs w:val="16"/>
        </w:rPr>
        <w:t>-02:34:51,947;-38:45:01,267</w:t>
      </w:r>
    </w:p>
    <w:p w14:paraId="525363C9" w14:textId="77777777" w:rsidR="008B18CC" w:rsidRPr="00DE11A4" w:rsidRDefault="008B18CC" w:rsidP="00FB44FD">
      <w:pPr>
        <w:rPr>
          <w:rFonts w:ascii="Arial" w:hAnsi="Arial" w:cs="Arial"/>
          <w:sz w:val="16"/>
          <w:szCs w:val="16"/>
        </w:rPr>
      </w:pPr>
      <w:r w:rsidRPr="00DE11A4">
        <w:rPr>
          <w:rFonts w:ascii="Arial" w:hAnsi="Arial" w:cs="Arial"/>
          <w:sz w:val="16"/>
          <w:szCs w:val="16"/>
        </w:rPr>
        <w:t>-02:35:01,322;-38:45:01,267</w:t>
      </w:r>
    </w:p>
    <w:p w14:paraId="6427EE95" w14:textId="77777777" w:rsidR="008B18CC" w:rsidRPr="00DE11A4" w:rsidRDefault="008B18CC" w:rsidP="00FB44FD">
      <w:pPr>
        <w:rPr>
          <w:rFonts w:ascii="Arial" w:hAnsi="Arial" w:cs="Arial"/>
          <w:sz w:val="16"/>
          <w:szCs w:val="16"/>
        </w:rPr>
      </w:pPr>
      <w:r w:rsidRPr="00DE11A4">
        <w:rPr>
          <w:rFonts w:ascii="Arial" w:hAnsi="Arial" w:cs="Arial"/>
          <w:sz w:val="16"/>
          <w:szCs w:val="16"/>
        </w:rPr>
        <w:t>-02:35:10,697;-38:45:01,267</w:t>
      </w:r>
    </w:p>
    <w:p w14:paraId="6AF8BECA" w14:textId="77777777" w:rsidR="008B18CC" w:rsidRPr="00DE11A4" w:rsidRDefault="008B18CC" w:rsidP="00FB44FD">
      <w:pPr>
        <w:rPr>
          <w:rFonts w:ascii="Arial" w:hAnsi="Arial" w:cs="Arial"/>
          <w:sz w:val="16"/>
          <w:szCs w:val="16"/>
        </w:rPr>
      </w:pPr>
      <w:r w:rsidRPr="00DE11A4">
        <w:rPr>
          <w:rFonts w:ascii="Arial" w:hAnsi="Arial" w:cs="Arial"/>
          <w:sz w:val="16"/>
          <w:szCs w:val="16"/>
        </w:rPr>
        <w:t>-02:35:20,072;-38:45:01,267</w:t>
      </w:r>
    </w:p>
    <w:p w14:paraId="63BC4477" w14:textId="77777777" w:rsidR="008B18CC" w:rsidRPr="00DE11A4" w:rsidRDefault="008B18CC" w:rsidP="00FB44FD">
      <w:pPr>
        <w:rPr>
          <w:rFonts w:ascii="Arial" w:hAnsi="Arial" w:cs="Arial"/>
          <w:sz w:val="16"/>
          <w:szCs w:val="16"/>
        </w:rPr>
      </w:pPr>
      <w:r w:rsidRPr="00DE11A4">
        <w:rPr>
          <w:rFonts w:ascii="Arial" w:hAnsi="Arial" w:cs="Arial"/>
          <w:sz w:val="16"/>
          <w:szCs w:val="16"/>
        </w:rPr>
        <w:t>-02:35:29,447;-38:45:01,267</w:t>
      </w:r>
    </w:p>
    <w:p w14:paraId="489B7773" w14:textId="77777777" w:rsidR="008B18CC" w:rsidRPr="00DE11A4" w:rsidRDefault="008B18CC" w:rsidP="00FB44FD">
      <w:pPr>
        <w:rPr>
          <w:rFonts w:ascii="Arial" w:hAnsi="Arial" w:cs="Arial"/>
          <w:sz w:val="16"/>
          <w:szCs w:val="16"/>
        </w:rPr>
      </w:pPr>
      <w:r w:rsidRPr="00DE11A4">
        <w:rPr>
          <w:rFonts w:ascii="Arial" w:hAnsi="Arial" w:cs="Arial"/>
          <w:sz w:val="16"/>
          <w:szCs w:val="16"/>
        </w:rPr>
        <w:t>-02:35:38,822;-38:45:01,267</w:t>
      </w:r>
    </w:p>
    <w:p w14:paraId="0F42580A" w14:textId="77777777" w:rsidR="008B18CC" w:rsidRPr="00DE11A4" w:rsidRDefault="008B18CC" w:rsidP="00FB44FD">
      <w:pPr>
        <w:rPr>
          <w:rFonts w:ascii="Arial" w:hAnsi="Arial" w:cs="Arial"/>
          <w:sz w:val="16"/>
          <w:szCs w:val="16"/>
        </w:rPr>
      </w:pPr>
      <w:r w:rsidRPr="00DE11A4">
        <w:rPr>
          <w:rFonts w:ascii="Arial" w:hAnsi="Arial" w:cs="Arial"/>
          <w:sz w:val="16"/>
          <w:szCs w:val="16"/>
        </w:rPr>
        <w:t>-02:35:48,197;-38:45:01,267</w:t>
      </w:r>
    </w:p>
    <w:p w14:paraId="7F382243" w14:textId="77777777" w:rsidR="008B18CC" w:rsidRPr="00DE11A4" w:rsidRDefault="008B18CC" w:rsidP="00FB44FD">
      <w:pPr>
        <w:rPr>
          <w:rFonts w:ascii="Arial" w:hAnsi="Arial" w:cs="Arial"/>
          <w:sz w:val="16"/>
          <w:szCs w:val="16"/>
        </w:rPr>
      </w:pPr>
      <w:r w:rsidRPr="00DE11A4">
        <w:rPr>
          <w:rFonts w:ascii="Arial" w:hAnsi="Arial" w:cs="Arial"/>
          <w:sz w:val="16"/>
          <w:szCs w:val="16"/>
        </w:rPr>
        <w:t>-02:35:57,572;-38:45:01,267</w:t>
      </w:r>
    </w:p>
    <w:p w14:paraId="2787721B" w14:textId="77777777" w:rsidR="008B18CC" w:rsidRPr="00DE11A4" w:rsidRDefault="008B18CC" w:rsidP="00FB44FD">
      <w:pPr>
        <w:rPr>
          <w:rFonts w:ascii="Arial" w:hAnsi="Arial" w:cs="Arial"/>
          <w:sz w:val="16"/>
          <w:szCs w:val="16"/>
        </w:rPr>
      </w:pPr>
      <w:r w:rsidRPr="00DE11A4">
        <w:rPr>
          <w:rFonts w:ascii="Arial" w:hAnsi="Arial" w:cs="Arial"/>
          <w:sz w:val="16"/>
          <w:szCs w:val="16"/>
        </w:rPr>
        <w:t>-02:36:06,947;-38:45:01,267</w:t>
      </w:r>
    </w:p>
    <w:p w14:paraId="123142C3" w14:textId="77777777" w:rsidR="008B18CC" w:rsidRPr="00DE11A4" w:rsidRDefault="008B18CC" w:rsidP="00FB44FD">
      <w:pPr>
        <w:rPr>
          <w:rFonts w:ascii="Arial" w:hAnsi="Arial" w:cs="Arial"/>
          <w:sz w:val="16"/>
          <w:szCs w:val="16"/>
        </w:rPr>
      </w:pPr>
      <w:r w:rsidRPr="00DE11A4">
        <w:rPr>
          <w:rFonts w:ascii="Arial" w:hAnsi="Arial" w:cs="Arial"/>
          <w:sz w:val="16"/>
          <w:szCs w:val="16"/>
        </w:rPr>
        <w:t>-02:36:16,323;-38:45:01,267</w:t>
      </w:r>
    </w:p>
    <w:p w14:paraId="06DAFB39" w14:textId="77777777" w:rsidR="008B18CC" w:rsidRPr="00DE11A4" w:rsidRDefault="008B18CC" w:rsidP="00FB44FD">
      <w:pPr>
        <w:rPr>
          <w:rFonts w:ascii="Arial" w:hAnsi="Arial" w:cs="Arial"/>
          <w:sz w:val="16"/>
          <w:szCs w:val="16"/>
        </w:rPr>
      </w:pPr>
      <w:r w:rsidRPr="00DE11A4">
        <w:rPr>
          <w:rFonts w:ascii="Arial" w:hAnsi="Arial" w:cs="Arial"/>
          <w:sz w:val="16"/>
          <w:szCs w:val="16"/>
        </w:rPr>
        <w:lastRenderedPageBreak/>
        <w:t>-02:36:25,698;-38:45:01,267</w:t>
      </w:r>
    </w:p>
    <w:p w14:paraId="19E47F05" w14:textId="77777777" w:rsidR="008B18CC" w:rsidRPr="00DE11A4" w:rsidRDefault="008B18CC" w:rsidP="00FB44FD">
      <w:pPr>
        <w:rPr>
          <w:rFonts w:ascii="Arial" w:hAnsi="Arial" w:cs="Arial"/>
          <w:sz w:val="16"/>
          <w:szCs w:val="16"/>
        </w:rPr>
      </w:pPr>
      <w:r w:rsidRPr="00DE11A4">
        <w:rPr>
          <w:rFonts w:ascii="Arial" w:hAnsi="Arial" w:cs="Arial"/>
          <w:sz w:val="16"/>
          <w:szCs w:val="16"/>
        </w:rPr>
        <w:t>-02:36:35,073;-38:45:01,267</w:t>
      </w:r>
    </w:p>
    <w:p w14:paraId="6DE996F7" w14:textId="77777777" w:rsidR="008B18CC" w:rsidRPr="00DE11A4" w:rsidRDefault="008B18CC" w:rsidP="00FB44FD">
      <w:pPr>
        <w:rPr>
          <w:rFonts w:ascii="Arial" w:hAnsi="Arial" w:cs="Arial"/>
          <w:sz w:val="16"/>
          <w:szCs w:val="16"/>
        </w:rPr>
      </w:pPr>
      <w:r w:rsidRPr="00DE11A4">
        <w:rPr>
          <w:rFonts w:ascii="Arial" w:hAnsi="Arial" w:cs="Arial"/>
          <w:sz w:val="16"/>
          <w:szCs w:val="16"/>
        </w:rPr>
        <w:t>-02:36:44,448;-38:45:01,267</w:t>
      </w:r>
    </w:p>
    <w:p w14:paraId="35516BC1" w14:textId="77777777" w:rsidR="008B18CC" w:rsidRPr="00DE11A4" w:rsidRDefault="008B18CC" w:rsidP="00FB44FD">
      <w:pPr>
        <w:rPr>
          <w:rFonts w:ascii="Arial" w:hAnsi="Arial" w:cs="Arial"/>
          <w:sz w:val="16"/>
          <w:szCs w:val="16"/>
        </w:rPr>
      </w:pPr>
      <w:r w:rsidRPr="00DE11A4">
        <w:rPr>
          <w:rFonts w:ascii="Arial" w:hAnsi="Arial" w:cs="Arial"/>
          <w:sz w:val="16"/>
          <w:szCs w:val="16"/>
        </w:rPr>
        <w:t>-02:36:53,823;-38:45:01,267</w:t>
      </w:r>
    </w:p>
    <w:p w14:paraId="0F9FA5DB" w14:textId="77777777" w:rsidR="008B18CC" w:rsidRPr="00DE11A4" w:rsidRDefault="008B18CC" w:rsidP="00FB44FD">
      <w:pPr>
        <w:rPr>
          <w:rFonts w:ascii="Arial" w:hAnsi="Arial" w:cs="Arial"/>
          <w:sz w:val="16"/>
          <w:szCs w:val="16"/>
        </w:rPr>
      </w:pPr>
      <w:r w:rsidRPr="00DE11A4">
        <w:rPr>
          <w:rFonts w:ascii="Arial" w:hAnsi="Arial" w:cs="Arial"/>
          <w:sz w:val="16"/>
          <w:szCs w:val="16"/>
        </w:rPr>
        <w:t>-02:37:03,198;-38:45:01,267</w:t>
      </w:r>
    </w:p>
    <w:p w14:paraId="7AAA74C2" w14:textId="77777777" w:rsidR="008B18CC" w:rsidRPr="00DE11A4" w:rsidRDefault="008B18CC" w:rsidP="00FB44FD">
      <w:pPr>
        <w:rPr>
          <w:rFonts w:ascii="Arial" w:hAnsi="Arial" w:cs="Arial"/>
          <w:sz w:val="16"/>
          <w:szCs w:val="16"/>
        </w:rPr>
      </w:pPr>
      <w:r w:rsidRPr="00DE11A4">
        <w:rPr>
          <w:rFonts w:ascii="Arial" w:hAnsi="Arial" w:cs="Arial"/>
          <w:sz w:val="16"/>
          <w:szCs w:val="16"/>
        </w:rPr>
        <w:t>-02:37:12,573;-38:45:01,267</w:t>
      </w:r>
    </w:p>
    <w:p w14:paraId="784E2B23" w14:textId="77777777" w:rsidR="008B18CC" w:rsidRPr="00DE11A4" w:rsidRDefault="008B18CC" w:rsidP="00FB44FD">
      <w:pPr>
        <w:rPr>
          <w:rFonts w:ascii="Arial" w:hAnsi="Arial" w:cs="Arial"/>
          <w:sz w:val="16"/>
          <w:szCs w:val="16"/>
        </w:rPr>
      </w:pPr>
      <w:r w:rsidRPr="00DE11A4">
        <w:rPr>
          <w:rFonts w:ascii="Arial" w:hAnsi="Arial" w:cs="Arial"/>
          <w:sz w:val="16"/>
          <w:szCs w:val="16"/>
        </w:rPr>
        <w:t>-02:37:21,948;-38:45:01,267</w:t>
      </w:r>
    </w:p>
    <w:p w14:paraId="69D9D6DF" w14:textId="77777777" w:rsidR="008B18CC" w:rsidRPr="00DE11A4" w:rsidRDefault="008B18CC" w:rsidP="00FB44FD">
      <w:pPr>
        <w:rPr>
          <w:rFonts w:ascii="Arial" w:hAnsi="Arial" w:cs="Arial"/>
          <w:sz w:val="16"/>
          <w:szCs w:val="16"/>
        </w:rPr>
      </w:pPr>
      <w:r w:rsidRPr="00DE11A4">
        <w:rPr>
          <w:rFonts w:ascii="Arial" w:hAnsi="Arial" w:cs="Arial"/>
          <w:sz w:val="16"/>
          <w:szCs w:val="16"/>
        </w:rPr>
        <w:t>-02:37:31,323;-38:45:01,267</w:t>
      </w:r>
    </w:p>
    <w:p w14:paraId="65151E46" w14:textId="77777777" w:rsidR="008B18CC" w:rsidRPr="00DE11A4" w:rsidRDefault="008B18CC" w:rsidP="00FB44FD">
      <w:pPr>
        <w:rPr>
          <w:rFonts w:ascii="Arial" w:hAnsi="Arial" w:cs="Arial"/>
          <w:sz w:val="16"/>
          <w:szCs w:val="16"/>
        </w:rPr>
      </w:pPr>
      <w:r w:rsidRPr="00DE11A4">
        <w:rPr>
          <w:rFonts w:ascii="Arial" w:hAnsi="Arial" w:cs="Arial"/>
          <w:sz w:val="16"/>
          <w:szCs w:val="16"/>
        </w:rPr>
        <w:t>-02:37:40,698;-38:45:01,267</w:t>
      </w:r>
    </w:p>
    <w:p w14:paraId="76374788" w14:textId="77777777" w:rsidR="008B18CC" w:rsidRPr="00DE11A4" w:rsidRDefault="008B18CC" w:rsidP="00FB44FD">
      <w:pPr>
        <w:rPr>
          <w:rFonts w:ascii="Arial" w:hAnsi="Arial" w:cs="Arial"/>
          <w:sz w:val="16"/>
          <w:szCs w:val="16"/>
        </w:rPr>
      </w:pPr>
      <w:r w:rsidRPr="00DE11A4">
        <w:rPr>
          <w:rFonts w:ascii="Arial" w:hAnsi="Arial" w:cs="Arial"/>
          <w:sz w:val="16"/>
          <w:szCs w:val="16"/>
        </w:rPr>
        <w:t>-02:37:50,073;-38:45:01,267</w:t>
      </w:r>
    </w:p>
    <w:p w14:paraId="41C02005" w14:textId="77777777" w:rsidR="008B18CC" w:rsidRPr="00DE11A4" w:rsidRDefault="008B18CC" w:rsidP="00FB44FD">
      <w:pPr>
        <w:rPr>
          <w:rFonts w:ascii="Arial" w:hAnsi="Arial" w:cs="Arial"/>
          <w:sz w:val="16"/>
          <w:szCs w:val="16"/>
        </w:rPr>
      </w:pPr>
      <w:r w:rsidRPr="00DE11A4">
        <w:rPr>
          <w:rFonts w:ascii="Arial" w:hAnsi="Arial" w:cs="Arial"/>
          <w:sz w:val="16"/>
          <w:szCs w:val="16"/>
        </w:rPr>
        <w:t>-02:37:59,448;-38:45:01,267</w:t>
      </w:r>
    </w:p>
    <w:p w14:paraId="02994426" w14:textId="77777777" w:rsidR="008B18CC" w:rsidRPr="00DE11A4" w:rsidRDefault="008B18CC" w:rsidP="00FB44FD">
      <w:pPr>
        <w:rPr>
          <w:rFonts w:ascii="Arial" w:hAnsi="Arial" w:cs="Arial"/>
          <w:sz w:val="16"/>
          <w:szCs w:val="16"/>
        </w:rPr>
      </w:pPr>
      <w:r w:rsidRPr="00DE11A4">
        <w:rPr>
          <w:rFonts w:ascii="Arial" w:hAnsi="Arial" w:cs="Arial"/>
          <w:sz w:val="16"/>
          <w:szCs w:val="16"/>
        </w:rPr>
        <w:t>-02:38:08,823;-38:45:01,267</w:t>
      </w:r>
    </w:p>
    <w:p w14:paraId="4CD82199" w14:textId="77777777" w:rsidR="008B18CC" w:rsidRPr="00DE11A4" w:rsidRDefault="008B18CC" w:rsidP="00FB44FD">
      <w:pPr>
        <w:rPr>
          <w:rFonts w:ascii="Arial" w:hAnsi="Arial" w:cs="Arial"/>
          <w:sz w:val="16"/>
          <w:szCs w:val="16"/>
        </w:rPr>
      </w:pPr>
      <w:r w:rsidRPr="00DE11A4">
        <w:rPr>
          <w:rFonts w:ascii="Arial" w:hAnsi="Arial" w:cs="Arial"/>
          <w:sz w:val="16"/>
          <w:szCs w:val="16"/>
        </w:rPr>
        <w:t>-02:38:18,199;-38:45:01,267</w:t>
      </w:r>
    </w:p>
    <w:p w14:paraId="1A8DC27A" w14:textId="77777777" w:rsidR="008B18CC" w:rsidRPr="00DE11A4" w:rsidRDefault="008B18CC" w:rsidP="00FB44FD">
      <w:pPr>
        <w:rPr>
          <w:rFonts w:ascii="Arial" w:hAnsi="Arial" w:cs="Arial"/>
          <w:sz w:val="16"/>
          <w:szCs w:val="16"/>
        </w:rPr>
      </w:pPr>
      <w:r w:rsidRPr="00DE11A4">
        <w:rPr>
          <w:rFonts w:ascii="Arial" w:hAnsi="Arial" w:cs="Arial"/>
          <w:sz w:val="16"/>
          <w:szCs w:val="16"/>
        </w:rPr>
        <w:t>-02:38:27,574;-38:45:01,267</w:t>
      </w:r>
    </w:p>
    <w:p w14:paraId="4B6A8F45" w14:textId="77777777" w:rsidR="008B18CC" w:rsidRPr="00DE11A4" w:rsidRDefault="008B18CC" w:rsidP="00FB44FD">
      <w:pPr>
        <w:rPr>
          <w:rFonts w:ascii="Arial" w:hAnsi="Arial" w:cs="Arial"/>
          <w:sz w:val="16"/>
          <w:szCs w:val="16"/>
        </w:rPr>
      </w:pPr>
      <w:r w:rsidRPr="00DE11A4">
        <w:rPr>
          <w:rFonts w:ascii="Arial" w:hAnsi="Arial" w:cs="Arial"/>
          <w:sz w:val="16"/>
          <w:szCs w:val="16"/>
        </w:rPr>
        <w:t>-02:38:36,949;-38:45:01,267</w:t>
      </w:r>
    </w:p>
    <w:p w14:paraId="520738CF" w14:textId="77777777" w:rsidR="008B18CC" w:rsidRPr="00DE11A4" w:rsidRDefault="008B18CC" w:rsidP="00FB44FD">
      <w:pPr>
        <w:rPr>
          <w:rFonts w:ascii="Arial" w:hAnsi="Arial" w:cs="Arial"/>
          <w:sz w:val="16"/>
          <w:szCs w:val="16"/>
        </w:rPr>
      </w:pPr>
      <w:r w:rsidRPr="00DE11A4">
        <w:rPr>
          <w:rFonts w:ascii="Arial" w:hAnsi="Arial" w:cs="Arial"/>
          <w:sz w:val="16"/>
          <w:szCs w:val="16"/>
        </w:rPr>
        <w:t>-02:38:46,324;-38:45:01,267</w:t>
      </w:r>
    </w:p>
    <w:p w14:paraId="7A1B48DE" w14:textId="77777777" w:rsidR="008B18CC" w:rsidRPr="00DE11A4" w:rsidRDefault="008B18CC" w:rsidP="00FB44FD">
      <w:pPr>
        <w:rPr>
          <w:rFonts w:ascii="Arial" w:hAnsi="Arial" w:cs="Arial"/>
          <w:sz w:val="16"/>
          <w:szCs w:val="16"/>
        </w:rPr>
      </w:pPr>
      <w:r w:rsidRPr="00DE11A4">
        <w:rPr>
          <w:rFonts w:ascii="Arial" w:hAnsi="Arial" w:cs="Arial"/>
          <w:sz w:val="16"/>
          <w:szCs w:val="16"/>
        </w:rPr>
        <w:t>-02:38:55,699;-38:45:01,267</w:t>
      </w:r>
    </w:p>
    <w:p w14:paraId="03C76D87" w14:textId="77777777" w:rsidR="008B18CC" w:rsidRPr="00DE11A4" w:rsidRDefault="008B18CC" w:rsidP="00FB44FD">
      <w:pPr>
        <w:rPr>
          <w:rFonts w:ascii="Arial" w:hAnsi="Arial" w:cs="Arial"/>
          <w:sz w:val="16"/>
          <w:szCs w:val="16"/>
        </w:rPr>
      </w:pPr>
      <w:r w:rsidRPr="00DE11A4">
        <w:rPr>
          <w:rFonts w:ascii="Arial" w:hAnsi="Arial" w:cs="Arial"/>
          <w:sz w:val="16"/>
          <w:szCs w:val="16"/>
        </w:rPr>
        <w:t>-02:39:05,074;-38:45:01,267</w:t>
      </w:r>
    </w:p>
    <w:p w14:paraId="14C197B5" w14:textId="77777777" w:rsidR="008B18CC" w:rsidRPr="00DE11A4" w:rsidRDefault="008B18CC" w:rsidP="00FB44FD">
      <w:pPr>
        <w:rPr>
          <w:rFonts w:ascii="Arial" w:hAnsi="Arial" w:cs="Arial"/>
          <w:sz w:val="16"/>
          <w:szCs w:val="16"/>
        </w:rPr>
      </w:pPr>
      <w:r w:rsidRPr="00DE11A4">
        <w:rPr>
          <w:rFonts w:ascii="Arial" w:hAnsi="Arial" w:cs="Arial"/>
          <w:sz w:val="16"/>
          <w:szCs w:val="16"/>
        </w:rPr>
        <w:t>-02:39:14,449;-38:45:01,267</w:t>
      </w:r>
    </w:p>
    <w:p w14:paraId="61E5AF0D" w14:textId="77777777" w:rsidR="008B18CC" w:rsidRPr="00DE11A4" w:rsidRDefault="008B18CC" w:rsidP="00FB44FD">
      <w:pPr>
        <w:rPr>
          <w:rFonts w:ascii="Arial" w:hAnsi="Arial" w:cs="Arial"/>
          <w:sz w:val="16"/>
          <w:szCs w:val="16"/>
        </w:rPr>
      </w:pPr>
      <w:r w:rsidRPr="00DE11A4">
        <w:rPr>
          <w:rFonts w:ascii="Arial" w:hAnsi="Arial" w:cs="Arial"/>
          <w:sz w:val="16"/>
          <w:szCs w:val="16"/>
        </w:rPr>
        <w:t>-02:39:23,824;-38:45:01,267</w:t>
      </w:r>
    </w:p>
    <w:p w14:paraId="43797DAF" w14:textId="77777777" w:rsidR="008B18CC" w:rsidRPr="00DE11A4" w:rsidRDefault="008B18CC" w:rsidP="00FB44FD">
      <w:pPr>
        <w:rPr>
          <w:rFonts w:ascii="Arial" w:hAnsi="Arial" w:cs="Arial"/>
          <w:sz w:val="16"/>
          <w:szCs w:val="16"/>
        </w:rPr>
      </w:pPr>
      <w:r w:rsidRPr="00DE11A4">
        <w:rPr>
          <w:rFonts w:ascii="Arial" w:hAnsi="Arial" w:cs="Arial"/>
          <w:sz w:val="16"/>
          <w:szCs w:val="16"/>
        </w:rPr>
        <w:t>-02:39:33,199;-38:45:01,267</w:t>
      </w:r>
    </w:p>
    <w:p w14:paraId="26D774FF" w14:textId="77777777" w:rsidR="008B18CC" w:rsidRPr="00DE11A4" w:rsidRDefault="008B18CC" w:rsidP="00FB44FD">
      <w:pPr>
        <w:rPr>
          <w:rFonts w:ascii="Arial" w:hAnsi="Arial" w:cs="Arial"/>
          <w:sz w:val="16"/>
          <w:szCs w:val="16"/>
        </w:rPr>
      </w:pPr>
      <w:r w:rsidRPr="00DE11A4">
        <w:rPr>
          <w:rFonts w:ascii="Arial" w:hAnsi="Arial" w:cs="Arial"/>
          <w:sz w:val="16"/>
          <w:szCs w:val="16"/>
        </w:rPr>
        <w:t>-02:39:42,574;-38:45:01,267</w:t>
      </w:r>
    </w:p>
    <w:p w14:paraId="32B02CFC" w14:textId="77777777" w:rsidR="008B18CC" w:rsidRPr="00DE11A4" w:rsidRDefault="008B18CC" w:rsidP="00FB44FD">
      <w:pPr>
        <w:rPr>
          <w:rFonts w:ascii="Arial" w:hAnsi="Arial" w:cs="Arial"/>
          <w:sz w:val="16"/>
          <w:szCs w:val="16"/>
        </w:rPr>
      </w:pPr>
      <w:r w:rsidRPr="00DE11A4">
        <w:rPr>
          <w:rFonts w:ascii="Arial" w:hAnsi="Arial" w:cs="Arial"/>
          <w:sz w:val="16"/>
          <w:szCs w:val="16"/>
        </w:rPr>
        <w:t>-02:39:51,949;-38:45:01,267</w:t>
      </w:r>
    </w:p>
    <w:p w14:paraId="2BBA8AED" w14:textId="77777777" w:rsidR="008B18CC" w:rsidRPr="00DE11A4" w:rsidRDefault="008B18CC" w:rsidP="00FB44FD">
      <w:pPr>
        <w:rPr>
          <w:rFonts w:ascii="Arial" w:hAnsi="Arial" w:cs="Arial"/>
          <w:sz w:val="16"/>
          <w:szCs w:val="16"/>
        </w:rPr>
      </w:pPr>
      <w:r w:rsidRPr="00DE11A4">
        <w:rPr>
          <w:rFonts w:ascii="Arial" w:hAnsi="Arial" w:cs="Arial"/>
          <w:sz w:val="16"/>
          <w:szCs w:val="16"/>
        </w:rPr>
        <w:t>-02:40:01,324;-38:45:01,267</w:t>
      </w:r>
    </w:p>
    <w:p w14:paraId="2E707599" w14:textId="77777777" w:rsidR="008B18CC" w:rsidRPr="00DE11A4" w:rsidRDefault="008B18CC" w:rsidP="00FB44FD">
      <w:pPr>
        <w:rPr>
          <w:rFonts w:ascii="Arial" w:hAnsi="Arial" w:cs="Arial"/>
          <w:sz w:val="16"/>
          <w:szCs w:val="16"/>
        </w:rPr>
      </w:pPr>
      <w:r w:rsidRPr="00DE11A4">
        <w:rPr>
          <w:rFonts w:ascii="Arial" w:hAnsi="Arial" w:cs="Arial"/>
          <w:sz w:val="16"/>
          <w:szCs w:val="16"/>
        </w:rPr>
        <w:t>-02:40:10,699;-38:45:01,267</w:t>
      </w:r>
    </w:p>
    <w:p w14:paraId="2B5C3DB5" w14:textId="77777777" w:rsidR="008B18CC" w:rsidRPr="00DE11A4" w:rsidRDefault="008B18CC" w:rsidP="00FB44FD">
      <w:pPr>
        <w:rPr>
          <w:rFonts w:ascii="Arial" w:hAnsi="Arial" w:cs="Arial"/>
          <w:sz w:val="16"/>
          <w:szCs w:val="16"/>
        </w:rPr>
      </w:pPr>
      <w:r w:rsidRPr="00DE11A4">
        <w:rPr>
          <w:rFonts w:ascii="Arial" w:hAnsi="Arial" w:cs="Arial"/>
          <w:sz w:val="16"/>
          <w:szCs w:val="16"/>
        </w:rPr>
        <w:t>-02:40:20,075;-38:45:01,267</w:t>
      </w:r>
    </w:p>
    <w:p w14:paraId="0CB81B67" w14:textId="77777777" w:rsidR="008B18CC" w:rsidRPr="00DE11A4" w:rsidRDefault="008B18CC" w:rsidP="00FB44FD">
      <w:pPr>
        <w:rPr>
          <w:rFonts w:ascii="Arial" w:hAnsi="Arial" w:cs="Arial"/>
          <w:sz w:val="16"/>
          <w:szCs w:val="16"/>
        </w:rPr>
      </w:pPr>
      <w:r w:rsidRPr="00DE11A4">
        <w:rPr>
          <w:rFonts w:ascii="Arial" w:hAnsi="Arial" w:cs="Arial"/>
          <w:sz w:val="16"/>
          <w:szCs w:val="16"/>
        </w:rPr>
        <w:t>-02:40:29,450;-38:45:01,267</w:t>
      </w:r>
    </w:p>
    <w:p w14:paraId="0DFFFF4F" w14:textId="77777777" w:rsidR="008B18CC" w:rsidRPr="00DE11A4" w:rsidRDefault="008B18CC" w:rsidP="00FB44FD">
      <w:pPr>
        <w:rPr>
          <w:rFonts w:ascii="Arial" w:hAnsi="Arial" w:cs="Arial"/>
          <w:sz w:val="16"/>
          <w:szCs w:val="16"/>
        </w:rPr>
      </w:pPr>
      <w:r w:rsidRPr="00DE11A4">
        <w:rPr>
          <w:rFonts w:ascii="Arial" w:hAnsi="Arial" w:cs="Arial"/>
          <w:sz w:val="16"/>
          <w:szCs w:val="16"/>
        </w:rPr>
        <w:t>-02:40:38,825;-38:45:01,267</w:t>
      </w:r>
    </w:p>
    <w:p w14:paraId="30F238B7" w14:textId="77777777" w:rsidR="008B18CC" w:rsidRPr="00DE11A4" w:rsidRDefault="008B18CC" w:rsidP="00FB44FD">
      <w:pPr>
        <w:rPr>
          <w:rFonts w:ascii="Arial" w:hAnsi="Arial" w:cs="Arial"/>
          <w:sz w:val="16"/>
          <w:szCs w:val="16"/>
        </w:rPr>
      </w:pPr>
      <w:r w:rsidRPr="00DE11A4">
        <w:rPr>
          <w:rFonts w:ascii="Arial" w:hAnsi="Arial" w:cs="Arial"/>
          <w:sz w:val="16"/>
          <w:szCs w:val="16"/>
        </w:rPr>
        <w:t>-02:40:48,200;-38:45:01,267</w:t>
      </w:r>
    </w:p>
    <w:p w14:paraId="5776951A" w14:textId="77777777" w:rsidR="008B18CC" w:rsidRPr="00DE11A4" w:rsidRDefault="008B18CC" w:rsidP="00FB44FD">
      <w:pPr>
        <w:rPr>
          <w:rFonts w:ascii="Arial" w:hAnsi="Arial" w:cs="Arial"/>
          <w:sz w:val="16"/>
          <w:szCs w:val="16"/>
        </w:rPr>
      </w:pPr>
      <w:r w:rsidRPr="00DE11A4">
        <w:rPr>
          <w:rFonts w:ascii="Arial" w:hAnsi="Arial" w:cs="Arial"/>
          <w:sz w:val="16"/>
          <w:szCs w:val="16"/>
        </w:rPr>
        <w:t>-02:40:57,575;-38:45:01,267</w:t>
      </w:r>
    </w:p>
    <w:p w14:paraId="7B42F15D" w14:textId="77777777" w:rsidR="008B18CC" w:rsidRPr="00DE11A4" w:rsidRDefault="008B18CC" w:rsidP="00FB44FD">
      <w:pPr>
        <w:rPr>
          <w:rFonts w:ascii="Arial" w:hAnsi="Arial" w:cs="Arial"/>
          <w:sz w:val="16"/>
          <w:szCs w:val="16"/>
        </w:rPr>
      </w:pPr>
      <w:r w:rsidRPr="00DE11A4">
        <w:rPr>
          <w:rFonts w:ascii="Arial" w:hAnsi="Arial" w:cs="Arial"/>
          <w:sz w:val="16"/>
          <w:szCs w:val="16"/>
        </w:rPr>
        <w:t>-02:41:06,950;-38:45:01,267</w:t>
      </w:r>
    </w:p>
    <w:p w14:paraId="523284B4" w14:textId="77777777" w:rsidR="008B18CC" w:rsidRPr="00DE11A4" w:rsidRDefault="008B18CC" w:rsidP="00FB44FD">
      <w:pPr>
        <w:rPr>
          <w:rFonts w:ascii="Arial" w:hAnsi="Arial" w:cs="Arial"/>
          <w:sz w:val="16"/>
          <w:szCs w:val="16"/>
        </w:rPr>
      </w:pPr>
      <w:r w:rsidRPr="00DE11A4">
        <w:rPr>
          <w:rFonts w:ascii="Arial" w:hAnsi="Arial" w:cs="Arial"/>
          <w:sz w:val="16"/>
          <w:szCs w:val="16"/>
        </w:rPr>
        <w:t>-02:41:16,325;-38:45:01,267</w:t>
      </w:r>
    </w:p>
    <w:p w14:paraId="7719DA69" w14:textId="77777777" w:rsidR="008B18CC" w:rsidRPr="00DE11A4" w:rsidRDefault="008B18CC" w:rsidP="00FB44FD">
      <w:pPr>
        <w:rPr>
          <w:rFonts w:ascii="Arial" w:hAnsi="Arial" w:cs="Arial"/>
          <w:sz w:val="16"/>
          <w:szCs w:val="16"/>
        </w:rPr>
      </w:pPr>
      <w:r w:rsidRPr="00DE11A4">
        <w:rPr>
          <w:rFonts w:ascii="Arial" w:hAnsi="Arial" w:cs="Arial"/>
          <w:sz w:val="16"/>
          <w:szCs w:val="16"/>
        </w:rPr>
        <w:t>-02:41:25,700;-38:45:01,267</w:t>
      </w:r>
    </w:p>
    <w:p w14:paraId="35DCD300" w14:textId="77777777" w:rsidR="008B18CC" w:rsidRPr="00DE11A4" w:rsidRDefault="008B18CC" w:rsidP="00FB44FD">
      <w:pPr>
        <w:rPr>
          <w:rFonts w:ascii="Arial" w:hAnsi="Arial" w:cs="Arial"/>
          <w:sz w:val="16"/>
          <w:szCs w:val="16"/>
        </w:rPr>
      </w:pPr>
      <w:r w:rsidRPr="00DE11A4">
        <w:rPr>
          <w:rFonts w:ascii="Arial" w:hAnsi="Arial" w:cs="Arial"/>
          <w:sz w:val="16"/>
          <w:szCs w:val="16"/>
        </w:rPr>
        <w:t>-02:41:35,075;-38:45:01,267</w:t>
      </w:r>
    </w:p>
    <w:p w14:paraId="73976D5B" w14:textId="77777777" w:rsidR="008B18CC" w:rsidRPr="00DE11A4" w:rsidRDefault="008B18CC" w:rsidP="00FB44FD">
      <w:pPr>
        <w:rPr>
          <w:rFonts w:ascii="Arial" w:hAnsi="Arial" w:cs="Arial"/>
          <w:sz w:val="16"/>
          <w:szCs w:val="16"/>
        </w:rPr>
      </w:pPr>
      <w:r w:rsidRPr="00DE11A4">
        <w:rPr>
          <w:rFonts w:ascii="Arial" w:hAnsi="Arial" w:cs="Arial"/>
          <w:sz w:val="16"/>
          <w:szCs w:val="16"/>
        </w:rPr>
        <w:t>-02:41:44,450;-38:45:01,267</w:t>
      </w:r>
    </w:p>
    <w:p w14:paraId="134B2B68" w14:textId="77777777" w:rsidR="008B18CC" w:rsidRPr="00DE11A4" w:rsidRDefault="008B18CC" w:rsidP="00FB44FD">
      <w:pPr>
        <w:rPr>
          <w:rFonts w:ascii="Arial" w:hAnsi="Arial" w:cs="Arial"/>
          <w:sz w:val="16"/>
          <w:szCs w:val="16"/>
        </w:rPr>
      </w:pPr>
      <w:r w:rsidRPr="00DE11A4">
        <w:rPr>
          <w:rFonts w:ascii="Arial" w:hAnsi="Arial" w:cs="Arial"/>
          <w:sz w:val="16"/>
          <w:szCs w:val="16"/>
        </w:rPr>
        <w:t>-02:41:53,825;-38:45:01,267</w:t>
      </w:r>
    </w:p>
    <w:p w14:paraId="45CCE543" w14:textId="77777777" w:rsidR="008B18CC" w:rsidRPr="00DE11A4" w:rsidRDefault="008B18CC" w:rsidP="00FB44FD">
      <w:pPr>
        <w:rPr>
          <w:rFonts w:ascii="Arial" w:hAnsi="Arial" w:cs="Arial"/>
          <w:sz w:val="16"/>
          <w:szCs w:val="16"/>
        </w:rPr>
      </w:pPr>
      <w:r w:rsidRPr="00DE11A4">
        <w:rPr>
          <w:rFonts w:ascii="Arial" w:hAnsi="Arial" w:cs="Arial"/>
          <w:sz w:val="16"/>
          <w:szCs w:val="16"/>
        </w:rPr>
        <w:t>-02:42:03,200;-38:45:01,267</w:t>
      </w:r>
    </w:p>
    <w:p w14:paraId="608402D2" w14:textId="77777777" w:rsidR="008B18CC" w:rsidRPr="00DE11A4" w:rsidRDefault="008B18CC" w:rsidP="00FB44FD">
      <w:pPr>
        <w:rPr>
          <w:rFonts w:ascii="Arial" w:hAnsi="Arial" w:cs="Arial"/>
          <w:sz w:val="16"/>
          <w:szCs w:val="16"/>
        </w:rPr>
      </w:pPr>
      <w:r w:rsidRPr="00DE11A4">
        <w:rPr>
          <w:rFonts w:ascii="Arial" w:hAnsi="Arial" w:cs="Arial"/>
          <w:sz w:val="16"/>
          <w:szCs w:val="16"/>
        </w:rPr>
        <w:t>-02:42:12,575;-38:45:01,267</w:t>
      </w:r>
    </w:p>
    <w:p w14:paraId="436D1711" w14:textId="77777777" w:rsidR="008B18CC" w:rsidRPr="00DE11A4" w:rsidRDefault="008B18CC" w:rsidP="00FB44FD">
      <w:pPr>
        <w:rPr>
          <w:rFonts w:ascii="Arial" w:hAnsi="Arial" w:cs="Arial"/>
          <w:sz w:val="16"/>
          <w:szCs w:val="16"/>
        </w:rPr>
      </w:pPr>
      <w:r w:rsidRPr="00DE11A4">
        <w:rPr>
          <w:rFonts w:ascii="Arial" w:hAnsi="Arial" w:cs="Arial"/>
          <w:sz w:val="16"/>
          <w:szCs w:val="16"/>
        </w:rPr>
        <w:t>-02:42:21,951;-38:45:01,267</w:t>
      </w:r>
    </w:p>
    <w:p w14:paraId="4B1ACCC7"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-02:42:31,326;-38:45:01,267</w:t>
      </w:r>
    </w:p>
    <w:p w14:paraId="5E2ED3D2"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-02:42:31,326;-38:45:00,000</w:t>
      </w:r>
    </w:p>
    <w:p w14:paraId="4580FDD9" w14:textId="77777777" w:rsidR="008B18CC" w:rsidRPr="00DE11A4" w:rsidRDefault="008B18CC" w:rsidP="00FB44FD">
      <w:pPr>
        <w:rPr>
          <w:rFonts w:ascii="Arial" w:hAnsi="Arial" w:cs="Arial"/>
          <w:sz w:val="16"/>
          <w:szCs w:val="16"/>
        </w:rPr>
      </w:pPr>
      <w:r w:rsidRPr="00DE11A4">
        <w:rPr>
          <w:rFonts w:ascii="Arial" w:hAnsi="Arial" w:cs="Arial"/>
          <w:sz w:val="16"/>
          <w:szCs w:val="16"/>
        </w:rPr>
        <w:t>-02:45:00,000;-38:45:00,000</w:t>
      </w:r>
    </w:p>
    <w:p w14:paraId="00975084" w14:textId="77777777" w:rsidR="008B18CC" w:rsidRPr="00DE11A4" w:rsidRDefault="008B18CC" w:rsidP="00FB44FD">
      <w:pPr>
        <w:rPr>
          <w:rFonts w:ascii="Arial" w:hAnsi="Arial" w:cs="Arial"/>
          <w:sz w:val="16"/>
          <w:szCs w:val="16"/>
        </w:rPr>
      </w:pPr>
      <w:r w:rsidRPr="00DE11A4">
        <w:rPr>
          <w:rFonts w:ascii="Arial" w:hAnsi="Arial" w:cs="Arial"/>
          <w:sz w:val="16"/>
          <w:szCs w:val="16"/>
        </w:rPr>
        <w:t>-02:45:00,000;-38:56:16,273</w:t>
      </w:r>
    </w:p>
    <w:p w14:paraId="47F893E5"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-02:45:01,327;-38:56:16,273</w:t>
      </w:r>
    </w:p>
    <w:p w14:paraId="264E9E06"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-02:45:01,327;-38:56:25,648</w:t>
      </w:r>
    </w:p>
    <w:p w14:paraId="3111055A"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-02:45:01,327;-38:56:35,023</w:t>
      </w:r>
    </w:p>
    <w:p w14:paraId="750717DF"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-02:45:01,327;-38:56:44,398</w:t>
      </w:r>
    </w:p>
    <w:p w14:paraId="2C2BBF79"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-02:45:01,327;-38:56:53,773</w:t>
      </w:r>
    </w:p>
    <w:p w14:paraId="255D495E"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-02:45:01,327;-38:57:03,148</w:t>
      </w:r>
    </w:p>
    <w:p w14:paraId="06D46EC6"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-02:45:01,327;-38:57:12,523</w:t>
      </w:r>
    </w:p>
    <w:p w14:paraId="1EAA4A52"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-02:45:01,327;-38:57:21,898</w:t>
      </w:r>
    </w:p>
    <w:p w14:paraId="05F1DB99"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-02:45:01,327;-38:57:31,273</w:t>
      </w:r>
    </w:p>
    <w:p w14:paraId="2A822BB7"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-02:45:01,327;-38:57:40,648</w:t>
      </w:r>
    </w:p>
    <w:p w14:paraId="5ED3C89F"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-02:45:01,327;-38:57:50,024</w:t>
      </w:r>
    </w:p>
    <w:p w14:paraId="7DC45DFD"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-02:45:01,327;-38:57:59,399</w:t>
      </w:r>
    </w:p>
    <w:p w14:paraId="7156B821"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-02:45:01,327;-38:58:08,774</w:t>
      </w:r>
    </w:p>
    <w:p w14:paraId="26E2C8B2"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-02:45:01,327;-38:58:18,149</w:t>
      </w:r>
    </w:p>
    <w:p w14:paraId="653A0E22"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-02:45:01,327;-38:58:27,524</w:t>
      </w:r>
    </w:p>
    <w:p w14:paraId="7F3D1466"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-02:45:01,327;-38:58:36,899</w:t>
      </w:r>
    </w:p>
    <w:p w14:paraId="65449C64"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-02:45:01,327;-38:58:46,274</w:t>
      </w:r>
    </w:p>
    <w:p w14:paraId="1430949A"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-02:45:01,327;-38:58:55,649</w:t>
      </w:r>
    </w:p>
    <w:p w14:paraId="26C19D7B"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-02:45:01,327;-38:59:05,024</w:t>
      </w:r>
    </w:p>
    <w:p w14:paraId="6CC340BC"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-02:45:01,327;-38:59:14,399</w:t>
      </w:r>
    </w:p>
    <w:p w14:paraId="19977053"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-02:45:01,327;-38:59:23,774</w:t>
      </w:r>
    </w:p>
    <w:p w14:paraId="61BCD5B9"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-02:45:01,327;-38:59:33,149</w:t>
      </w:r>
    </w:p>
    <w:p w14:paraId="2460158A"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-02:45:01,327;-38:59:42,524</w:t>
      </w:r>
    </w:p>
    <w:p w14:paraId="1527283A"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-02:45:01,327;-38:59:51,900</w:t>
      </w:r>
    </w:p>
    <w:p w14:paraId="1A3EEB6D"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-02:45:01,327;-39:00:01,275</w:t>
      </w:r>
    </w:p>
    <w:p w14:paraId="7ADA6A78" w14:textId="77777777" w:rsidR="008B18CC" w:rsidRPr="00DE11A4" w:rsidRDefault="008B18CC" w:rsidP="00FB44FD">
      <w:pPr>
        <w:rPr>
          <w:rFonts w:ascii="Arial" w:hAnsi="Arial" w:cs="Arial"/>
          <w:sz w:val="16"/>
          <w:szCs w:val="16"/>
        </w:rPr>
      </w:pPr>
      <w:r w:rsidRPr="00DE11A4">
        <w:rPr>
          <w:rFonts w:ascii="Arial" w:hAnsi="Arial" w:cs="Arial"/>
          <w:sz w:val="16"/>
          <w:szCs w:val="16"/>
        </w:rPr>
        <w:t>-02:44:51,952;-39:00:01,275</w:t>
      </w:r>
    </w:p>
    <w:p w14:paraId="28336E70" w14:textId="77777777" w:rsidR="008B18CC" w:rsidRPr="00DE11A4" w:rsidRDefault="008B18CC" w:rsidP="00FB44FD">
      <w:pPr>
        <w:rPr>
          <w:rFonts w:ascii="Arial" w:hAnsi="Arial" w:cs="Arial"/>
          <w:sz w:val="16"/>
          <w:szCs w:val="16"/>
        </w:rPr>
      </w:pPr>
      <w:r w:rsidRPr="00DE11A4">
        <w:rPr>
          <w:rFonts w:ascii="Arial" w:hAnsi="Arial" w:cs="Arial"/>
          <w:sz w:val="16"/>
          <w:szCs w:val="16"/>
        </w:rPr>
        <w:t>-02:44:42,576;-39:00:01,275</w:t>
      </w:r>
    </w:p>
    <w:p w14:paraId="58208771" w14:textId="77777777" w:rsidR="008B18CC" w:rsidRPr="00DE11A4" w:rsidRDefault="008B18CC" w:rsidP="00FB44FD">
      <w:pPr>
        <w:rPr>
          <w:rFonts w:ascii="Arial" w:hAnsi="Arial" w:cs="Arial"/>
          <w:sz w:val="16"/>
          <w:szCs w:val="16"/>
        </w:rPr>
      </w:pPr>
      <w:r w:rsidRPr="00DE11A4">
        <w:rPr>
          <w:rFonts w:ascii="Arial" w:hAnsi="Arial" w:cs="Arial"/>
          <w:sz w:val="16"/>
          <w:szCs w:val="16"/>
        </w:rPr>
        <w:t>-02:44:33,201;-39:00:01,275</w:t>
      </w:r>
    </w:p>
    <w:p w14:paraId="72F8E233" w14:textId="77777777" w:rsidR="008B18CC" w:rsidRPr="00DE11A4" w:rsidRDefault="008B18CC" w:rsidP="00FB44FD">
      <w:pPr>
        <w:rPr>
          <w:rFonts w:ascii="Arial" w:hAnsi="Arial" w:cs="Arial"/>
          <w:sz w:val="16"/>
          <w:szCs w:val="16"/>
        </w:rPr>
      </w:pPr>
      <w:r w:rsidRPr="00DE11A4">
        <w:rPr>
          <w:rFonts w:ascii="Arial" w:hAnsi="Arial" w:cs="Arial"/>
          <w:sz w:val="16"/>
          <w:szCs w:val="16"/>
        </w:rPr>
        <w:t>-02:44:23,826;-39:00:01,275</w:t>
      </w:r>
    </w:p>
    <w:p w14:paraId="510AAACC" w14:textId="77777777" w:rsidR="008B18CC" w:rsidRPr="00DE11A4" w:rsidRDefault="008B18CC" w:rsidP="00FB44FD">
      <w:pPr>
        <w:rPr>
          <w:rFonts w:ascii="Arial" w:hAnsi="Arial" w:cs="Arial"/>
          <w:sz w:val="16"/>
          <w:szCs w:val="16"/>
        </w:rPr>
      </w:pPr>
      <w:r w:rsidRPr="00DE11A4">
        <w:rPr>
          <w:rFonts w:ascii="Arial" w:hAnsi="Arial" w:cs="Arial"/>
          <w:sz w:val="16"/>
          <w:szCs w:val="16"/>
        </w:rPr>
        <w:t>-02:44:14,451;-39:00:01,275</w:t>
      </w:r>
    </w:p>
    <w:p w14:paraId="21474015" w14:textId="77777777" w:rsidR="008B18CC" w:rsidRPr="00DE11A4" w:rsidRDefault="008B18CC" w:rsidP="00FB44FD">
      <w:pPr>
        <w:rPr>
          <w:rFonts w:ascii="Arial" w:hAnsi="Arial" w:cs="Arial"/>
          <w:sz w:val="16"/>
          <w:szCs w:val="16"/>
        </w:rPr>
      </w:pPr>
      <w:r w:rsidRPr="00DE11A4">
        <w:rPr>
          <w:rFonts w:ascii="Arial" w:hAnsi="Arial" w:cs="Arial"/>
          <w:sz w:val="16"/>
          <w:szCs w:val="16"/>
        </w:rPr>
        <w:t>-02:44:05,076;-39:00:01,275</w:t>
      </w:r>
    </w:p>
    <w:p w14:paraId="457235A7" w14:textId="77777777" w:rsidR="008B18CC" w:rsidRPr="00DE11A4" w:rsidRDefault="008B18CC" w:rsidP="00FB44FD">
      <w:pPr>
        <w:rPr>
          <w:rFonts w:ascii="Arial" w:hAnsi="Arial" w:cs="Arial"/>
          <w:sz w:val="16"/>
          <w:szCs w:val="16"/>
        </w:rPr>
      </w:pPr>
      <w:r w:rsidRPr="00DE11A4">
        <w:rPr>
          <w:rFonts w:ascii="Arial" w:hAnsi="Arial" w:cs="Arial"/>
          <w:sz w:val="16"/>
          <w:szCs w:val="16"/>
        </w:rPr>
        <w:t>-02:43:55,701;-39:00:01,275</w:t>
      </w:r>
    </w:p>
    <w:p w14:paraId="49812135" w14:textId="77777777" w:rsidR="008B18CC" w:rsidRPr="00DE11A4" w:rsidRDefault="008B18CC" w:rsidP="00FB44FD">
      <w:pPr>
        <w:rPr>
          <w:rFonts w:ascii="Arial" w:hAnsi="Arial" w:cs="Arial"/>
          <w:sz w:val="16"/>
          <w:szCs w:val="16"/>
        </w:rPr>
      </w:pPr>
      <w:r w:rsidRPr="00DE11A4">
        <w:rPr>
          <w:rFonts w:ascii="Arial" w:hAnsi="Arial" w:cs="Arial"/>
          <w:sz w:val="16"/>
          <w:szCs w:val="16"/>
        </w:rPr>
        <w:t>-02:43:46,326;-39:00:01,275</w:t>
      </w:r>
    </w:p>
    <w:p w14:paraId="79E3CA6A" w14:textId="77777777" w:rsidR="008B18CC" w:rsidRPr="00DE11A4" w:rsidRDefault="008B18CC" w:rsidP="00FB44FD">
      <w:pPr>
        <w:rPr>
          <w:rFonts w:ascii="Arial" w:hAnsi="Arial" w:cs="Arial"/>
          <w:sz w:val="16"/>
          <w:szCs w:val="16"/>
        </w:rPr>
      </w:pPr>
      <w:r w:rsidRPr="00DE11A4">
        <w:rPr>
          <w:rFonts w:ascii="Arial" w:hAnsi="Arial" w:cs="Arial"/>
          <w:sz w:val="16"/>
          <w:szCs w:val="16"/>
        </w:rPr>
        <w:t>-02:43:36,951;-39:00:01,275</w:t>
      </w:r>
    </w:p>
    <w:p w14:paraId="32D92E62" w14:textId="77777777" w:rsidR="008B18CC" w:rsidRPr="00DE11A4" w:rsidRDefault="008B18CC" w:rsidP="00FB44FD">
      <w:pPr>
        <w:rPr>
          <w:rFonts w:ascii="Arial" w:hAnsi="Arial" w:cs="Arial"/>
          <w:sz w:val="16"/>
          <w:szCs w:val="16"/>
        </w:rPr>
      </w:pPr>
      <w:r w:rsidRPr="00DE11A4">
        <w:rPr>
          <w:rFonts w:ascii="Arial" w:hAnsi="Arial" w:cs="Arial"/>
          <w:sz w:val="16"/>
          <w:szCs w:val="16"/>
        </w:rPr>
        <w:t>-02:43:27,576;-39:00:01,275</w:t>
      </w:r>
    </w:p>
    <w:p w14:paraId="50D53267" w14:textId="77777777" w:rsidR="008B18CC" w:rsidRPr="00DE11A4" w:rsidRDefault="008B18CC" w:rsidP="00FB44FD">
      <w:pPr>
        <w:rPr>
          <w:rFonts w:ascii="Arial" w:hAnsi="Arial" w:cs="Arial"/>
          <w:sz w:val="16"/>
          <w:szCs w:val="16"/>
        </w:rPr>
      </w:pPr>
      <w:r w:rsidRPr="00DE11A4">
        <w:rPr>
          <w:rFonts w:ascii="Arial" w:hAnsi="Arial" w:cs="Arial"/>
          <w:sz w:val="16"/>
          <w:szCs w:val="16"/>
        </w:rPr>
        <w:t>-02:43:18,201;-39:00:01,275</w:t>
      </w:r>
    </w:p>
    <w:p w14:paraId="1DFB7A3A" w14:textId="77777777" w:rsidR="008B18CC" w:rsidRPr="00DE11A4" w:rsidRDefault="008B18CC" w:rsidP="00FB44FD">
      <w:pPr>
        <w:rPr>
          <w:rFonts w:ascii="Arial" w:hAnsi="Arial" w:cs="Arial"/>
          <w:sz w:val="16"/>
          <w:szCs w:val="16"/>
        </w:rPr>
      </w:pPr>
      <w:r w:rsidRPr="00DE11A4">
        <w:rPr>
          <w:rFonts w:ascii="Arial" w:hAnsi="Arial" w:cs="Arial"/>
          <w:sz w:val="16"/>
          <w:szCs w:val="16"/>
        </w:rPr>
        <w:t>-02:43:08,826;-39:00:01,275</w:t>
      </w:r>
    </w:p>
    <w:p w14:paraId="538CD09F" w14:textId="77777777" w:rsidR="008B18CC" w:rsidRPr="00DE11A4" w:rsidRDefault="008B18CC" w:rsidP="00FB44FD">
      <w:pPr>
        <w:rPr>
          <w:rFonts w:ascii="Arial" w:hAnsi="Arial" w:cs="Arial"/>
          <w:sz w:val="16"/>
          <w:szCs w:val="16"/>
        </w:rPr>
      </w:pPr>
      <w:r w:rsidRPr="00DE11A4">
        <w:rPr>
          <w:rFonts w:ascii="Arial" w:hAnsi="Arial" w:cs="Arial"/>
          <w:sz w:val="16"/>
          <w:szCs w:val="16"/>
        </w:rPr>
        <w:t>-02:42:59,451;-39:00:01,275</w:t>
      </w:r>
    </w:p>
    <w:p w14:paraId="5C2C3D86" w14:textId="77777777" w:rsidR="008B18CC" w:rsidRPr="00DE11A4" w:rsidRDefault="008B18CC" w:rsidP="00FB44FD">
      <w:pPr>
        <w:rPr>
          <w:rFonts w:ascii="Arial" w:hAnsi="Arial" w:cs="Arial"/>
          <w:sz w:val="16"/>
          <w:szCs w:val="16"/>
        </w:rPr>
      </w:pPr>
      <w:r w:rsidRPr="00DE11A4">
        <w:rPr>
          <w:rFonts w:ascii="Arial" w:hAnsi="Arial" w:cs="Arial"/>
          <w:sz w:val="16"/>
          <w:szCs w:val="16"/>
        </w:rPr>
        <w:t>-02:42:50,076;-39:00:01,275</w:t>
      </w:r>
    </w:p>
    <w:p w14:paraId="28412EC0" w14:textId="77777777" w:rsidR="008B18CC" w:rsidRPr="00DE11A4" w:rsidRDefault="008B18CC" w:rsidP="00FB44FD">
      <w:pPr>
        <w:rPr>
          <w:rFonts w:ascii="Arial" w:hAnsi="Arial" w:cs="Arial"/>
          <w:sz w:val="16"/>
          <w:szCs w:val="16"/>
        </w:rPr>
      </w:pPr>
      <w:r w:rsidRPr="00DE11A4">
        <w:rPr>
          <w:rFonts w:ascii="Arial" w:hAnsi="Arial" w:cs="Arial"/>
          <w:sz w:val="16"/>
          <w:szCs w:val="16"/>
        </w:rPr>
        <w:t>-02:42:40,700;-39:00:01,275</w:t>
      </w:r>
    </w:p>
    <w:p w14:paraId="67AB32E5" w14:textId="77777777" w:rsidR="008B18CC" w:rsidRPr="00DE11A4" w:rsidRDefault="008B18CC" w:rsidP="00FB44FD">
      <w:pPr>
        <w:rPr>
          <w:rFonts w:ascii="Arial" w:hAnsi="Arial" w:cs="Arial"/>
          <w:sz w:val="16"/>
          <w:szCs w:val="16"/>
        </w:rPr>
      </w:pPr>
      <w:r w:rsidRPr="00DE11A4">
        <w:rPr>
          <w:rFonts w:ascii="Arial" w:hAnsi="Arial" w:cs="Arial"/>
          <w:sz w:val="16"/>
          <w:szCs w:val="16"/>
        </w:rPr>
        <w:t>-02:42:31,325;-39:00:01,275</w:t>
      </w:r>
    </w:p>
    <w:p w14:paraId="2DCC6F68" w14:textId="77777777" w:rsidR="008B18CC" w:rsidRPr="00DE11A4" w:rsidRDefault="008B18CC" w:rsidP="00FB44FD">
      <w:pPr>
        <w:rPr>
          <w:rFonts w:ascii="Arial" w:hAnsi="Arial" w:cs="Arial"/>
          <w:sz w:val="16"/>
          <w:szCs w:val="16"/>
        </w:rPr>
      </w:pPr>
      <w:r w:rsidRPr="00DE11A4">
        <w:rPr>
          <w:rFonts w:ascii="Arial" w:hAnsi="Arial" w:cs="Arial"/>
          <w:sz w:val="16"/>
          <w:szCs w:val="16"/>
        </w:rPr>
        <w:t>-02:42:21,950;-39:00:01,275</w:t>
      </w:r>
    </w:p>
    <w:p w14:paraId="16DAB80F" w14:textId="77777777" w:rsidR="008B18CC" w:rsidRPr="00DE11A4" w:rsidRDefault="008B18CC" w:rsidP="00FB44FD">
      <w:pPr>
        <w:rPr>
          <w:rFonts w:ascii="Arial" w:hAnsi="Arial" w:cs="Arial"/>
          <w:sz w:val="16"/>
          <w:szCs w:val="16"/>
        </w:rPr>
      </w:pPr>
      <w:r w:rsidRPr="00DE11A4">
        <w:rPr>
          <w:rFonts w:ascii="Arial" w:hAnsi="Arial" w:cs="Arial"/>
          <w:sz w:val="16"/>
          <w:szCs w:val="16"/>
        </w:rPr>
        <w:t>-02:42:12,575;-39:00:01,275</w:t>
      </w:r>
    </w:p>
    <w:p w14:paraId="5FD3D1AB" w14:textId="77777777" w:rsidR="008B18CC" w:rsidRPr="00DE11A4" w:rsidRDefault="008B18CC" w:rsidP="00FB44FD">
      <w:pPr>
        <w:rPr>
          <w:rFonts w:ascii="Arial" w:hAnsi="Arial" w:cs="Arial"/>
          <w:sz w:val="16"/>
          <w:szCs w:val="16"/>
        </w:rPr>
      </w:pPr>
      <w:r w:rsidRPr="00DE11A4">
        <w:rPr>
          <w:rFonts w:ascii="Arial" w:hAnsi="Arial" w:cs="Arial"/>
          <w:sz w:val="16"/>
          <w:szCs w:val="16"/>
        </w:rPr>
        <w:t>-02:42:03,200;-39:00:01,275</w:t>
      </w:r>
    </w:p>
    <w:p w14:paraId="5C1F6C21" w14:textId="77777777" w:rsidR="008B18CC" w:rsidRPr="00DE11A4" w:rsidRDefault="008B18CC" w:rsidP="00FB44FD">
      <w:pPr>
        <w:rPr>
          <w:rFonts w:ascii="Arial" w:hAnsi="Arial" w:cs="Arial"/>
          <w:sz w:val="16"/>
          <w:szCs w:val="16"/>
        </w:rPr>
      </w:pPr>
      <w:r w:rsidRPr="00DE11A4">
        <w:rPr>
          <w:rFonts w:ascii="Arial" w:hAnsi="Arial" w:cs="Arial"/>
          <w:sz w:val="16"/>
          <w:szCs w:val="16"/>
        </w:rPr>
        <w:t>-02:41:53,825;-39:00:01,275</w:t>
      </w:r>
    </w:p>
    <w:p w14:paraId="3C84141E" w14:textId="77777777" w:rsidR="008B18CC" w:rsidRPr="00DE11A4" w:rsidRDefault="008B18CC" w:rsidP="00FB44FD">
      <w:pPr>
        <w:rPr>
          <w:rFonts w:ascii="Arial" w:hAnsi="Arial" w:cs="Arial"/>
          <w:sz w:val="16"/>
          <w:szCs w:val="16"/>
        </w:rPr>
      </w:pPr>
      <w:r w:rsidRPr="00DE11A4">
        <w:rPr>
          <w:rFonts w:ascii="Arial" w:hAnsi="Arial" w:cs="Arial"/>
          <w:sz w:val="16"/>
          <w:szCs w:val="16"/>
        </w:rPr>
        <w:t>-02:41:44,450;-39:00:01,275</w:t>
      </w:r>
    </w:p>
    <w:p w14:paraId="32048C7B" w14:textId="77777777" w:rsidR="008B18CC" w:rsidRPr="00DE11A4" w:rsidRDefault="008B18CC" w:rsidP="00FB44FD">
      <w:pPr>
        <w:rPr>
          <w:rFonts w:ascii="Arial" w:hAnsi="Arial" w:cs="Arial"/>
          <w:sz w:val="16"/>
          <w:szCs w:val="16"/>
        </w:rPr>
      </w:pPr>
      <w:r w:rsidRPr="00DE11A4">
        <w:rPr>
          <w:rFonts w:ascii="Arial" w:hAnsi="Arial" w:cs="Arial"/>
          <w:sz w:val="16"/>
          <w:szCs w:val="16"/>
        </w:rPr>
        <w:t>-02:41:35,075;-39:00:01,275</w:t>
      </w:r>
    </w:p>
    <w:p w14:paraId="738E0C65" w14:textId="77777777" w:rsidR="008B18CC" w:rsidRPr="00DE11A4" w:rsidRDefault="008B18CC" w:rsidP="00FB44FD">
      <w:pPr>
        <w:rPr>
          <w:rFonts w:ascii="Arial" w:hAnsi="Arial" w:cs="Arial"/>
          <w:sz w:val="16"/>
          <w:szCs w:val="16"/>
        </w:rPr>
      </w:pPr>
      <w:r w:rsidRPr="00DE11A4">
        <w:rPr>
          <w:rFonts w:ascii="Arial" w:hAnsi="Arial" w:cs="Arial"/>
          <w:sz w:val="16"/>
          <w:szCs w:val="16"/>
        </w:rPr>
        <w:t>-02:41:25,700;-39:00:01,275</w:t>
      </w:r>
    </w:p>
    <w:p w14:paraId="2B7E63FF" w14:textId="77777777" w:rsidR="008B18CC" w:rsidRPr="00DE11A4" w:rsidRDefault="008B18CC" w:rsidP="00FB44FD">
      <w:pPr>
        <w:rPr>
          <w:rFonts w:ascii="Arial" w:hAnsi="Arial" w:cs="Arial"/>
          <w:sz w:val="16"/>
          <w:szCs w:val="16"/>
        </w:rPr>
      </w:pPr>
      <w:r w:rsidRPr="00DE11A4">
        <w:rPr>
          <w:rFonts w:ascii="Arial" w:hAnsi="Arial" w:cs="Arial"/>
          <w:sz w:val="16"/>
          <w:szCs w:val="16"/>
        </w:rPr>
        <w:t>-02:41:16,325;-39:00:01,275</w:t>
      </w:r>
    </w:p>
    <w:p w14:paraId="2ACEF74B" w14:textId="77777777" w:rsidR="008B18CC" w:rsidRPr="00DE11A4" w:rsidRDefault="008B18CC" w:rsidP="00FB44FD">
      <w:pPr>
        <w:rPr>
          <w:rFonts w:ascii="Arial" w:hAnsi="Arial" w:cs="Arial"/>
          <w:sz w:val="16"/>
          <w:szCs w:val="16"/>
        </w:rPr>
      </w:pPr>
      <w:r w:rsidRPr="00DE11A4">
        <w:rPr>
          <w:rFonts w:ascii="Arial" w:hAnsi="Arial" w:cs="Arial"/>
          <w:sz w:val="16"/>
          <w:szCs w:val="16"/>
        </w:rPr>
        <w:t>-02:41:06,950;-39:00:01,275</w:t>
      </w:r>
    </w:p>
    <w:p w14:paraId="60F1C0ED" w14:textId="77777777" w:rsidR="008B18CC" w:rsidRPr="00DE11A4" w:rsidRDefault="008B18CC" w:rsidP="00FB44FD">
      <w:pPr>
        <w:rPr>
          <w:rFonts w:ascii="Arial" w:hAnsi="Arial" w:cs="Arial"/>
          <w:sz w:val="16"/>
          <w:szCs w:val="16"/>
        </w:rPr>
      </w:pPr>
      <w:r w:rsidRPr="00DE11A4">
        <w:rPr>
          <w:rFonts w:ascii="Arial" w:hAnsi="Arial" w:cs="Arial"/>
          <w:sz w:val="16"/>
          <w:szCs w:val="16"/>
        </w:rPr>
        <w:t>-02:40:57,575;-39:00:01,275</w:t>
      </w:r>
    </w:p>
    <w:p w14:paraId="35832548" w14:textId="77777777" w:rsidR="008B18CC" w:rsidRPr="00DE11A4" w:rsidRDefault="008B18CC" w:rsidP="00FB44FD">
      <w:pPr>
        <w:rPr>
          <w:rFonts w:ascii="Arial" w:hAnsi="Arial" w:cs="Arial"/>
          <w:sz w:val="16"/>
          <w:szCs w:val="16"/>
        </w:rPr>
      </w:pPr>
      <w:r w:rsidRPr="00DE11A4">
        <w:rPr>
          <w:rFonts w:ascii="Arial" w:hAnsi="Arial" w:cs="Arial"/>
          <w:sz w:val="16"/>
          <w:szCs w:val="16"/>
        </w:rPr>
        <w:t>-02:40:48,200;-39:00:01,275</w:t>
      </w:r>
    </w:p>
    <w:p w14:paraId="033A0530" w14:textId="77777777" w:rsidR="008B18CC" w:rsidRPr="00DE11A4" w:rsidRDefault="008B18CC" w:rsidP="00FB44FD">
      <w:pPr>
        <w:rPr>
          <w:rFonts w:ascii="Arial" w:hAnsi="Arial" w:cs="Arial"/>
          <w:sz w:val="16"/>
          <w:szCs w:val="16"/>
        </w:rPr>
      </w:pPr>
      <w:r w:rsidRPr="00DE11A4">
        <w:rPr>
          <w:rFonts w:ascii="Arial" w:hAnsi="Arial" w:cs="Arial"/>
          <w:sz w:val="16"/>
          <w:szCs w:val="16"/>
        </w:rPr>
        <w:t>-02:40:38,824;-39:00:01,275</w:t>
      </w:r>
    </w:p>
    <w:p w14:paraId="63E5C798" w14:textId="77777777" w:rsidR="008B18CC" w:rsidRPr="00DE11A4" w:rsidRDefault="008B18CC" w:rsidP="00FB44FD">
      <w:pPr>
        <w:rPr>
          <w:rFonts w:ascii="Arial" w:hAnsi="Arial" w:cs="Arial"/>
          <w:sz w:val="16"/>
          <w:szCs w:val="16"/>
        </w:rPr>
      </w:pPr>
      <w:r w:rsidRPr="00DE11A4">
        <w:rPr>
          <w:rFonts w:ascii="Arial" w:hAnsi="Arial" w:cs="Arial"/>
          <w:sz w:val="16"/>
          <w:szCs w:val="16"/>
        </w:rPr>
        <w:t>-02:40:29,449;-39:00:01,275</w:t>
      </w:r>
    </w:p>
    <w:p w14:paraId="0127052A" w14:textId="77777777" w:rsidR="008B18CC" w:rsidRPr="00DE11A4" w:rsidRDefault="008B18CC" w:rsidP="00FB44FD">
      <w:pPr>
        <w:rPr>
          <w:rFonts w:ascii="Arial" w:hAnsi="Arial" w:cs="Arial"/>
          <w:sz w:val="16"/>
          <w:szCs w:val="16"/>
        </w:rPr>
      </w:pPr>
      <w:r w:rsidRPr="00DE11A4">
        <w:rPr>
          <w:rFonts w:ascii="Arial" w:hAnsi="Arial" w:cs="Arial"/>
          <w:sz w:val="16"/>
          <w:szCs w:val="16"/>
        </w:rPr>
        <w:t>-02:40:20,074;-39:00:01,275</w:t>
      </w:r>
    </w:p>
    <w:p w14:paraId="50FDD8CD" w14:textId="77777777" w:rsidR="008B18CC" w:rsidRPr="00DE11A4" w:rsidRDefault="008B18CC" w:rsidP="00FB44FD">
      <w:pPr>
        <w:rPr>
          <w:rFonts w:ascii="Arial" w:hAnsi="Arial" w:cs="Arial"/>
          <w:sz w:val="16"/>
          <w:szCs w:val="16"/>
        </w:rPr>
      </w:pPr>
      <w:r w:rsidRPr="00DE11A4">
        <w:rPr>
          <w:rFonts w:ascii="Arial" w:hAnsi="Arial" w:cs="Arial"/>
          <w:sz w:val="16"/>
          <w:szCs w:val="16"/>
        </w:rPr>
        <w:t>-02:40:10,699;-39:00:01,275</w:t>
      </w:r>
    </w:p>
    <w:p w14:paraId="35730153" w14:textId="77777777" w:rsidR="008B18CC" w:rsidRPr="00DE11A4" w:rsidRDefault="008B18CC" w:rsidP="00FB44FD">
      <w:pPr>
        <w:rPr>
          <w:rFonts w:ascii="Arial" w:hAnsi="Arial" w:cs="Arial"/>
          <w:sz w:val="16"/>
          <w:szCs w:val="16"/>
        </w:rPr>
      </w:pPr>
      <w:r w:rsidRPr="00DE11A4">
        <w:rPr>
          <w:rFonts w:ascii="Arial" w:hAnsi="Arial" w:cs="Arial"/>
          <w:sz w:val="16"/>
          <w:szCs w:val="16"/>
        </w:rPr>
        <w:t>-02:40:01,324;-39:00:01,275</w:t>
      </w:r>
    </w:p>
    <w:p w14:paraId="18068BB8" w14:textId="77777777" w:rsidR="008B18CC" w:rsidRPr="00DE11A4" w:rsidRDefault="008B18CC" w:rsidP="00FB44FD">
      <w:pPr>
        <w:rPr>
          <w:rFonts w:ascii="Arial" w:hAnsi="Arial" w:cs="Arial"/>
          <w:sz w:val="16"/>
          <w:szCs w:val="16"/>
        </w:rPr>
      </w:pPr>
      <w:r w:rsidRPr="00DE11A4">
        <w:rPr>
          <w:rFonts w:ascii="Arial" w:hAnsi="Arial" w:cs="Arial"/>
          <w:sz w:val="16"/>
          <w:szCs w:val="16"/>
        </w:rPr>
        <w:t>-02:39:51,949;-39:00:01,275</w:t>
      </w:r>
    </w:p>
    <w:p w14:paraId="4E2ADF05" w14:textId="77777777" w:rsidR="008B18CC" w:rsidRPr="00DE11A4" w:rsidRDefault="008B18CC" w:rsidP="00FB44FD">
      <w:pPr>
        <w:rPr>
          <w:rFonts w:ascii="Arial" w:hAnsi="Arial" w:cs="Arial"/>
          <w:sz w:val="16"/>
          <w:szCs w:val="16"/>
        </w:rPr>
      </w:pPr>
      <w:r w:rsidRPr="00DE11A4">
        <w:rPr>
          <w:rFonts w:ascii="Arial" w:hAnsi="Arial" w:cs="Arial"/>
          <w:sz w:val="16"/>
          <w:szCs w:val="16"/>
        </w:rPr>
        <w:t>-02:39:42,574;-39:00:01,275</w:t>
      </w:r>
    </w:p>
    <w:p w14:paraId="5DBAA01A" w14:textId="77777777" w:rsidR="008B18CC" w:rsidRPr="00DE11A4" w:rsidRDefault="008B18CC" w:rsidP="00FB44FD">
      <w:pPr>
        <w:rPr>
          <w:rFonts w:ascii="Arial" w:hAnsi="Arial" w:cs="Arial"/>
          <w:sz w:val="16"/>
          <w:szCs w:val="16"/>
        </w:rPr>
      </w:pPr>
      <w:r w:rsidRPr="00DE11A4">
        <w:rPr>
          <w:rFonts w:ascii="Arial" w:hAnsi="Arial" w:cs="Arial"/>
          <w:sz w:val="16"/>
          <w:szCs w:val="16"/>
        </w:rPr>
        <w:t>-02:39:33,199;-39:00:01,275</w:t>
      </w:r>
    </w:p>
    <w:p w14:paraId="5B9CE4C1" w14:textId="77777777" w:rsidR="008B18CC" w:rsidRPr="00DE11A4" w:rsidRDefault="008B18CC" w:rsidP="00FB44FD">
      <w:pPr>
        <w:rPr>
          <w:rFonts w:ascii="Arial" w:hAnsi="Arial" w:cs="Arial"/>
          <w:sz w:val="16"/>
          <w:szCs w:val="16"/>
        </w:rPr>
      </w:pPr>
      <w:r w:rsidRPr="00DE11A4">
        <w:rPr>
          <w:rFonts w:ascii="Arial" w:hAnsi="Arial" w:cs="Arial"/>
          <w:sz w:val="16"/>
          <w:szCs w:val="16"/>
        </w:rPr>
        <w:t>-02:39:23,824;-39:00:01,275</w:t>
      </w:r>
    </w:p>
    <w:p w14:paraId="2D009BC1" w14:textId="77777777" w:rsidR="008B18CC" w:rsidRPr="00DE11A4" w:rsidRDefault="008B18CC" w:rsidP="00FB44FD">
      <w:pPr>
        <w:rPr>
          <w:rFonts w:ascii="Arial" w:hAnsi="Arial" w:cs="Arial"/>
          <w:sz w:val="16"/>
          <w:szCs w:val="16"/>
        </w:rPr>
      </w:pPr>
      <w:r w:rsidRPr="00DE11A4">
        <w:rPr>
          <w:rFonts w:ascii="Arial" w:hAnsi="Arial" w:cs="Arial"/>
          <w:sz w:val="16"/>
          <w:szCs w:val="16"/>
        </w:rPr>
        <w:t>-02:39:14,449;-39:00:01,275</w:t>
      </w:r>
    </w:p>
    <w:p w14:paraId="0B63F436" w14:textId="77777777" w:rsidR="008B18CC" w:rsidRPr="00DE11A4" w:rsidRDefault="008B18CC" w:rsidP="00FB44FD">
      <w:pPr>
        <w:rPr>
          <w:rFonts w:ascii="Arial" w:hAnsi="Arial" w:cs="Arial"/>
          <w:sz w:val="16"/>
          <w:szCs w:val="16"/>
        </w:rPr>
      </w:pPr>
      <w:r w:rsidRPr="00DE11A4">
        <w:rPr>
          <w:rFonts w:ascii="Arial" w:hAnsi="Arial" w:cs="Arial"/>
          <w:sz w:val="16"/>
          <w:szCs w:val="16"/>
        </w:rPr>
        <w:t>-02:39:05,074;-39:00:01,275</w:t>
      </w:r>
    </w:p>
    <w:p w14:paraId="149C7ED5" w14:textId="77777777" w:rsidR="008B18CC" w:rsidRPr="00DE11A4" w:rsidRDefault="008B18CC" w:rsidP="00FB44FD">
      <w:pPr>
        <w:rPr>
          <w:rFonts w:ascii="Arial" w:hAnsi="Arial" w:cs="Arial"/>
          <w:sz w:val="16"/>
          <w:szCs w:val="16"/>
        </w:rPr>
      </w:pPr>
      <w:r w:rsidRPr="00DE11A4">
        <w:rPr>
          <w:rFonts w:ascii="Arial" w:hAnsi="Arial" w:cs="Arial"/>
          <w:sz w:val="16"/>
          <w:szCs w:val="16"/>
        </w:rPr>
        <w:t>-02:38:55,699;-39:00:01,275</w:t>
      </w:r>
    </w:p>
    <w:p w14:paraId="52BA623B" w14:textId="77777777" w:rsidR="008B18CC" w:rsidRPr="00DE11A4" w:rsidRDefault="008B18CC" w:rsidP="00FB44FD">
      <w:pPr>
        <w:rPr>
          <w:rFonts w:ascii="Arial" w:hAnsi="Arial" w:cs="Arial"/>
          <w:sz w:val="16"/>
          <w:szCs w:val="16"/>
        </w:rPr>
      </w:pPr>
      <w:r w:rsidRPr="00DE11A4">
        <w:rPr>
          <w:rFonts w:ascii="Arial" w:hAnsi="Arial" w:cs="Arial"/>
          <w:sz w:val="16"/>
          <w:szCs w:val="16"/>
        </w:rPr>
        <w:t>-02:38:46,324;-39:00:01,275</w:t>
      </w:r>
    </w:p>
    <w:p w14:paraId="53575BC2" w14:textId="77777777" w:rsidR="008B18CC" w:rsidRPr="00DE11A4" w:rsidRDefault="008B18CC" w:rsidP="00FB44FD">
      <w:pPr>
        <w:rPr>
          <w:rFonts w:ascii="Arial" w:hAnsi="Arial" w:cs="Arial"/>
          <w:sz w:val="16"/>
          <w:szCs w:val="16"/>
        </w:rPr>
      </w:pPr>
      <w:r w:rsidRPr="00DE11A4">
        <w:rPr>
          <w:rFonts w:ascii="Arial" w:hAnsi="Arial" w:cs="Arial"/>
          <w:sz w:val="16"/>
          <w:szCs w:val="16"/>
        </w:rPr>
        <w:t>-02:38:36,948;-39:00:01,275</w:t>
      </w:r>
    </w:p>
    <w:p w14:paraId="5967F1A6" w14:textId="77777777" w:rsidR="008B18CC" w:rsidRPr="00DE11A4" w:rsidRDefault="008B18CC" w:rsidP="00FB44FD">
      <w:pPr>
        <w:rPr>
          <w:rFonts w:ascii="Arial" w:hAnsi="Arial" w:cs="Arial"/>
          <w:sz w:val="16"/>
          <w:szCs w:val="16"/>
        </w:rPr>
      </w:pPr>
      <w:r w:rsidRPr="00DE11A4">
        <w:rPr>
          <w:rFonts w:ascii="Arial" w:hAnsi="Arial" w:cs="Arial"/>
          <w:sz w:val="16"/>
          <w:szCs w:val="16"/>
        </w:rPr>
        <w:t>-02:38:27,573;-39:00:01,275</w:t>
      </w:r>
    </w:p>
    <w:p w14:paraId="03AE54C9" w14:textId="77777777" w:rsidR="008B18CC" w:rsidRPr="00DE11A4" w:rsidRDefault="008B18CC" w:rsidP="00FB44FD">
      <w:pPr>
        <w:rPr>
          <w:rFonts w:ascii="Arial" w:hAnsi="Arial" w:cs="Arial"/>
          <w:sz w:val="16"/>
          <w:szCs w:val="16"/>
        </w:rPr>
      </w:pPr>
      <w:r w:rsidRPr="00DE11A4">
        <w:rPr>
          <w:rFonts w:ascii="Arial" w:hAnsi="Arial" w:cs="Arial"/>
          <w:sz w:val="16"/>
          <w:szCs w:val="16"/>
        </w:rPr>
        <w:t>-02:38:18,198;-39:00:01,275</w:t>
      </w:r>
    </w:p>
    <w:p w14:paraId="51F75093" w14:textId="77777777" w:rsidR="008B18CC" w:rsidRPr="00DE11A4" w:rsidRDefault="008B18CC" w:rsidP="00FB44FD">
      <w:pPr>
        <w:rPr>
          <w:rFonts w:ascii="Arial" w:hAnsi="Arial" w:cs="Arial"/>
          <w:sz w:val="16"/>
          <w:szCs w:val="16"/>
        </w:rPr>
      </w:pPr>
      <w:r w:rsidRPr="00DE11A4">
        <w:rPr>
          <w:rFonts w:ascii="Arial" w:hAnsi="Arial" w:cs="Arial"/>
          <w:sz w:val="16"/>
          <w:szCs w:val="16"/>
        </w:rPr>
        <w:t>-02:38:08,823;-39:00:01,275</w:t>
      </w:r>
    </w:p>
    <w:p w14:paraId="17DB0207" w14:textId="77777777" w:rsidR="008B18CC" w:rsidRPr="00DE11A4" w:rsidRDefault="008B18CC" w:rsidP="00FB44FD">
      <w:pPr>
        <w:rPr>
          <w:rFonts w:ascii="Arial" w:hAnsi="Arial" w:cs="Arial"/>
          <w:sz w:val="16"/>
          <w:szCs w:val="16"/>
        </w:rPr>
      </w:pPr>
      <w:r w:rsidRPr="00DE11A4">
        <w:rPr>
          <w:rFonts w:ascii="Arial" w:hAnsi="Arial" w:cs="Arial"/>
          <w:sz w:val="16"/>
          <w:szCs w:val="16"/>
        </w:rPr>
        <w:t>-02:37:59,448;-39:00:01,275</w:t>
      </w:r>
    </w:p>
    <w:p w14:paraId="47E98C3A" w14:textId="77777777" w:rsidR="008B18CC" w:rsidRPr="00DE11A4" w:rsidRDefault="008B18CC" w:rsidP="00FB44FD">
      <w:pPr>
        <w:rPr>
          <w:rFonts w:ascii="Arial" w:hAnsi="Arial" w:cs="Arial"/>
          <w:sz w:val="16"/>
          <w:szCs w:val="16"/>
        </w:rPr>
      </w:pPr>
      <w:r w:rsidRPr="00DE11A4">
        <w:rPr>
          <w:rFonts w:ascii="Arial" w:hAnsi="Arial" w:cs="Arial"/>
          <w:sz w:val="16"/>
          <w:szCs w:val="16"/>
        </w:rPr>
        <w:t>-02:37:50,073;-39:00:01,275</w:t>
      </w:r>
    </w:p>
    <w:p w14:paraId="65B5640F" w14:textId="77777777" w:rsidR="008B18CC" w:rsidRPr="00DE11A4" w:rsidRDefault="008B18CC" w:rsidP="00FB44FD">
      <w:pPr>
        <w:rPr>
          <w:rFonts w:ascii="Arial" w:hAnsi="Arial" w:cs="Arial"/>
          <w:sz w:val="16"/>
          <w:szCs w:val="16"/>
        </w:rPr>
      </w:pPr>
      <w:r w:rsidRPr="00DE11A4">
        <w:rPr>
          <w:rFonts w:ascii="Arial" w:hAnsi="Arial" w:cs="Arial"/>
          <w:sz w:val="16"/>
          <w:szCs w:val="16"/>
        </w:rPr>
        <w:lastRenderedPageBreak/>
        <w:t>-02:37:40,698;-39:00:01,275</w:t>
      </w:r>
    </w:p>
    <w:p w14:paraId="7ACC8F3A" w14:textId="77777777" w:rsidR="008B18CC" w:rsidRPr="00DE11A4" w:rsidRDefault="008B18CC" w:rsidP="00FB44FD">
      <w:pPr>
        <w:rPr>
          <w:rFonts w:ascii="Arial" w:hAnsi="Arial" w:cs="Arial"/>
          <w:sz w:val="16"/>
          <w:szCs w:val="16"/>
        </w:rPr>
      </w:pPr>
      <w:r w:rsidRPr="00DE11A4">
        <w:rPr>
          <w:rFonts w:ascii="Arial" w:hAnsi="Arial" w:cs="Arial"/>
          <w:sz w:val="16"/>
          <w:szCs w:val="16"/>
        </w:rPr>
        <w:t>-02:37:31,323;-39:00:01,275</w:t>
      </w:r>
    </w:p>
    <w:p w14:paraId="149FA6F9" w14:textId="77777777" w:rsidR="008B18CC" w:rsidRPr="00DE11A4" w:rsidRDefault="008B18CC" w:rsidP="00FB44FD">
      <w:pPr>
        <w:rPr>
          <w:rFonts w:ascii="Arial" w:hAnsi="Arial" w:cs="Arial"/>
          <w:sz w:val="16"/>
          <w:szCs w:val="16"/>
        </w:rPr>
      </w:pPr>
      <w:r w:rsidRPr="00DE11A4">
        <w:rPr>
          <w:rFonts w:ascii="Arial" w:hAnsi="Arial" w:cs="Arial"/>
          <w:sz w:val="16"/>
          <w:szCs w:val="16"/>
        </w:rPr>
        <w:t>-02:37:21,948;-39:00:01,275</w:t>
      </w:r>
    </w:p>
    <w:p w14:paraId="4BD55E85" w14:textId="77777777" w:rsidR="008B18CC" w:rsidRPr="00DE11A4" w:rsidRDefault="008B18CC" w:rsidP="00FB44FD">
      <w:pPr>
        <w:rPr>
          <w:rFonts w:ascii="Arial" w:hAnsi="Arial" w:cs="Arial"/>
          <w:sz w:val="16"/>
          <w:szCs w:val="16"/>
        </w:rPr>
      </w:pPr>
      <w:r w:rsidRPr="00DE11A4">
        <w:rPr>
          <w:rFonts w:ascii="Arial" w:hAnsi="Arial" w:cs="Arial"/>
          <w:sz w:val="16"/>
          <w:szCs w:val="16"/>
        </w:rPr>
        <w:t>-02:37:12,573;-39:00:01,275</w:t>
      </w:r>
    </w:p>
    <w:p w14:paraId="5397F9C5" w14:textId="77777777" w:rsidR="008B18CC" w:rsidRPr="00DE11A4" w:rsidRDefault="008B18CC" w:rsidP="00FB44FD">
      <w:pPr>
        <w:rPr>
          <w:rFonts w:ascii="Arial" w:hAnsi="Arial" w:cs="Arial"/>
          <w:sz w:val="16"/>
          <w:szCs w:val="16"/>
        </w:rPr>
      </w:pPr>
      <w:r w:rsidRPr="00DE11A4">
        <w:rPr>
          <w:rFonts w:ascii="Arial" w:hAnsi="Arial" w:cs="Arial"/>
          <w:sz w:val="16"/>
          <w:szCs w:val="16"/>
        </w:rPr>
        <w:t>-02:37:03,198;-39:00:01,275</w:t>
      </w:r>
    </w:p>
    <w:p w14:paraId="0855D229" w14:textId="77777777" w:rsidR="008B18CC" w:rsidRPr="00DE11A4" w:rsidRDefault="008B18CC" w:rsidP="00FB44FD">
      <w:pPr>
        <w:rPr>
          <w:rFonts w:ascii="Arial" w:hAnsi="Arial" w:cs="Arial"/>
          <w:sz w:val="16"/>
          <w:szCs w:val="16"/>
        </w:rPr>
      </w:pPr>
      <w:r w:rsidRPr="00DE11A4">
        <w:rPr>
          <w:rFonts w:ascii="Arial" w:hAnsi="Arial" w:cs="Arial"/>
          <w:sz w:val="16"/>
          <w:szCs w:val="16"/>
        </w:rPr>
        <w:t>-02:36:53,823;-39:00:01,275</w:t>
      </w:r>
    </w:p>
    <w:p w14:paraId="5F6C2F55" w14:textId="77777777" w:rsidR="008B18CC" w:rsidRPr="00DE11A4" w:rsidRDefault="008B18CC" w:rsidP="00FB44FD">
      <w:pPr>
        <w:rPr>
          <w:rFonts w:ascii="Arial" w:hAnsi="Arial" w:cs="Arial"/>
          <w:sz w:val="16"/>
          <w:szCs w:val="16"/>
        </w:rPr>
      </w:pPr>
      <w:r w:rsidRPr="00DE11A4">
        <w:rPr>
          <w:rFonts w:ascii="Arial" w:hAnsi="Arial" w:cs="Arial"/>
          <w:sz w:val="16"/>
          <w:szCs w:val="16"/>
        </w:rPr>
        <w:t>-02:36:44,448;-39:00:01,275</w:t>
      </w:r>
    </w:p>
    <w:p w14:paraId="5460B1CF" w14:textId="77777777" w:rsidR="008B18CC" w:rsidRPr="00DE11A4" w:rsidRDefault="008B18CC" w:rsidP="00FB44FD">
      <w:pPr>
        <w:rPr>
          <w:rFonts w:ascii="Arial" w:hAnsi="Arial" w:cs="Arial"/>
          <w:sz w:val="16"/>
          <w:szCs w:val="16"/>
        </w:rPr>
      </w:pPr>
      <w:r w:rsidRPr="00DE11A4">
        <w:rPr>
          <w:rFonts w:ascii="Arial" w:hAnsi="Arial" w:cs="Arial"/>
          <w:sz w:val="16"/>
          <w:szCs w:val="16"/>
        </w:rPr>
        <w:t>-02:36:35,072;-39:00:01,274</w:t>
      </w:r>
    </w:p>
    <w:p w14:paraId="1C923B8D" w14:textId="77777777" w:rsidR="008B18CC" w:rsidRPr="00DE11A4" w:rsidRDefault="008B18CC" w:rsidP="00FB44FD">
      <w:pPr>
        <w:rPr>
          <w:rFonts w:ascii="Arial" w:hAnsi="Arial" w:cs="Arial"/>
          <w:sz w:val="16"/>
          <w:szCs w:val="16"/>
        </w:rPr>
      </w:pPr>
      <w:r w:rsidRPr="00DE11A4">
        <w:rPr>
          <w:rFonts w:ascii="Arial" w:hAnsi="Arial" w:cs="Arial"/>
          <w:sz w:val="16"/>
          <w:szCs w:val="16"/>
        </w:rPr>
        <w:t>-02:36:25,697;-39:00:01,274</w:t>
      </w:r>
    </w:p>
    <w:p w14:paraId="31035289" w14:textId="77777777" w:rsidR="008B18CC" w:rsidRPr="00DE11A4" w:rsidRDefault="008B18CC" w:rsidP="00FB44FD">
      <w:pPr>
        <w:rPr>
          <w:rFonts w:ascii="Arial" w:hAnsi="Arial" w:cs="Arial"/>
          <w:sz w:val="16"/>
          <w:szCs w:val="16"/>
        </w:rPr>
      </w:pPr>
      <w:r w:rsidRPr="00DE11A4">
        <w:rPr>
          <w:rFonts w:ascii="Arial" w:hAnsi="Arial" w:cs="Arial"/>
          <w:sz w:val="16"/>
          <w:szCs w:val="16"/>
        </w:rPr>
        <w:t>-02:36:16,322;-39:00:01,274</w:t>
      </w:r>
    </w:p>
    <w:p w14:paraId="67822217" w14:textId="77777777" w:rsidR="008B18CC" w:rsidRPr="00DE11A4" w:rsidRDefault="008B18CC" w:rsidP="00FB44FD">
      <w:pPr>
        <w:rPr>
          <w:rFonts w:ascii="Arial" w:hAnsi="Arial" w:cs="Arial"/>
          <w:sz w:val="16"/>
          <w:szCs w:val="16"/>
        </w:rPr>
      </w:pPr>
      <w:r w:rsidRPr="00DE11A4">
        <w:rPr>
          <w:rFonts w:ascii="Arial" w:hAnsi="Arial" w:cs="Arial"/>
          <w:sz w:val="16"/>
          <w:szCs w:val="16"/>
        </w:rPr>
        <w:t>-02:36:06,947;-39:00:01,274</w:t>
      </w:r>
    </w:p>
    <w:p w14:paraId="0662C1C6" w14:textId="77777777" w:rsidR="008B18CC" w:rsidRPr="00DE11A4" w:rsidRDefault="008B18CC" w:rsidP="00FB44FD">
      <w:pPr>
        <w:rPr>
          <w:rFonts w:ascii="Arial" w:hAnsi="Arial" w:cs="Arial"/>
          <w:sz w:val="16"/>
          <w:szCs w:val="16"/>
        </w:rPr>
      </w:pPr>
      <w:r w:rsidRPr="00DE11A4">
        <w:rPr>
          <w:rFonts w:ascii="Arial" w:hAnsi="Arial" w:cs="Arial"/>
          <w:sz w:val="16"/>
          <w:szCs w:val="16"/>
        </w:rPr>
        <w:t>-02:35:57,572;-39:00:01,274</w:t>
      </w:r>
    </w:p>
    <w:p w14:paraId="15B06E3F" w14:textId="77777777" w:rsidR="008B18CC" w:rsidRPr="00DE11A4" w:rsidRDefault="008B18CC" w:rsidP="00FB44FD">
      <w:pPr>
        <w:rPr>
          <w:rFonts w:ascii="Arial" w:hAnsi="Arial" w:cs="Arial"/>
          <w:sz w:val="16"/>
          <w:szCs w:val="16"/>
        </w:rPr>
      </w:pPr>
      <w:r w:rsidRPr="00DE11A4">
        <w:rPr>
          <w:rFonts w:ascii="Arial" w:hAnsi="Arial" w:cs="Arial"/>
          <w:sz w:val="16"/>
          <w:szCs w:val="16"/>
        </w:rPr>
        <w:t>-02:35:48,197;-39:00:01,274</w:t>
      </w:r>
    </w:p>
    <w:p w14:paraId="2C822BE6" w14:textId="77777777" w:rsidR="008B18CC" w:rsidRPr="00DE11A4" w:rsidRDefault="008B18CC" w:rsidP="00FB44FD">
      <w:pPr>
        <w:rPr>
          <w:rFonts w:ascii="Arial" w:hAnsi="Arial" w:cs="Arial"/>
          <w:sz w:val="16"/>
          <w:szCs w:val="16"/>
        </w:rPr>
      </w:pPr>
      <w:r w:rsidRPr="00DE11A4">
        <w:rPr>
          <w:rFonts w:ascii="Arial" w:hAnsi="Arial" w:cs="Arial"/>
          <w:sz w:val="16"/>
          <w:szCs w:val="16"/>
        </w:rPr>
        <w:t>-02:35:38,822;-39:00:01,274</w:t>
      </w:r>
    </w:p>
    <w:p w14:paraId="18DAD533" w14:textId="77777777" w:rsidR="008B18CC" w:rsidRPr="00DE11A4" w:rsidRDefault="008B18CC" w:rsidP="00FB44FD">
      <w:pPr>
        <w:rPr>
          <w:rFonts w:ascii="Arial" w:hAnsi="Arial" w:cs="Arial"/>
          <w:sz w:val="16"/>
          <w:szCs w:val="16"/>
        </w:rPr>
      </w:pPr>
      <w:r w:rsidRPr="00DE11A4">
        <w:rPr>
          <w:rFonts w:ascii="Arial" w:hAnsi="Arial" w:cs="Arial"/>
          <w:sz w:val="16"/>
          <w:szCs w:val="16"/>
        </w:rPr>
        <w:t>-02:35:29,447;-39:00:01,274</w:t>
      </w:r>
    </w:p>
    <w:p w14:paraId="1E31B350" w14:textId="77777777" w:rsidR="008B18CC" w:rsidRPr="00DE11A4" w:rsidRDefault="008B18CC" w:rsidP="00FB44FD">
      <w:pPr>
        <w:rPr>
          <w:rFonts w:ascii="Arial" w:hAnsi="Arial" w:cs="Arial"/>
          <w:sz w:val="16"/>
          <w:szCs w:val="16"/>
        </w:rPr>
      </w:pPr>
      <w:r w:rsidRPr="00DE11A4">
        <w:rPr>
          <w:rFonts w:ascii="Arial" w:hAnsi="Arial" w:cs="Arial"/>
          <w:sz w:val="16"/>
          <w:szCs w:val="16"/>
        </w:rPr>
        <w:t>-02:35:20,072;-39:00:01,274</w:t>
      </w:r>
    </w:p>
    <w:p w14:paraId="73B8B6DC" w14:textId="77777777" w:rsidR="008B18CC" w:rsidRPr="00DE11A4" w:rsidRDefault="008B18CC" w:rsidP="00FB44FD">
      <w:pPr>
        <w:rPr>
          <w:rFonts w:ascii="Arial" w:hAnsi="Arial" w:cs="Arial"/>
          <w:sz w:val="16"/>
          <w:szCs w:val="16"/>
        </w:rPr>
      </w:pPr>
      <w:r w:rsidRPr="00DE11A4">
        <w:rPr>
          <w:rFonts w:ascii="Arial" w:hAnsi="Arial" w:cs="Arial"/>
          <w:sz w:val="16"/>
          <w:szCs w:val="16"/>
        </w:rPr>
        <w:t>-02:35:10,697;-39:00:01,274</w:t>
      </w:r>
    </w:p>
    <w:p w14:paraId="104C1BF9" w14:textId="77777777" w:rsidR="008B18CC" w:rsidRPr="00DE11A4" w:rsidRDefault="008B18CC" w:rsidP="00FB44FD">
      <w:pPr>
        <w:rPr>
          <w:rFonts w:ascii="Arial" w:hAnsi="Arial" w:cs="Arial"/>
          <w:sz w:val="16"/>
          <w:szCs w:val="16"/>
        </w:rPr>
      </w:pPr>
      <w:r w:rsidRPr="00DE11A4">
        <w:rPr>
          <w:rFonts w:ascii="Arial" w:hAnsi="Arial" w:cs="Arial"/>
          <w:sz w:val="16"/>
          <w:szCs w:val="16"/>
        </w:rPr>
        <w:t>-02:35:01,322;-39:00:01,274</w:t>
      </w:r>
    </w:p>
    <w:p w14:paraId="52D9D149" w14:textId="77777777" w:rsidR="008B18CC" w:rsidRPr="00DE11A4" w:rsidRDefault="008B18CC" w:rsidP="00FB44FD">
      <w:pPr>
        <w:rPr>
          <w:rFonts w:ascii="Arial" w:hAnsi="Arial" w:cs="Arial"/>
          <w:sz w:val="16"/>
          <w:szCs w:val="16"/>
        </w:rPr>
      </w:pPr>
      <w:r w:rsidRPr="00DE11A4">
        <w:rPr>
          <w:rFonts w:ascii="Arial" w:hAnsi="Arial" w:cs="Arial"/>
          <w:sz w:val="16"/>
          <w:szCs w:val="16"/>
        </w:rPr>
        <w:t>-02:34:51,947;-39:00:01,274</w:t>
      </w:r>
    </w:p>
    <w:p w14:paraId="093EAF58" w14:textId="77777777" w:rsidR="008B18CC" w:rsidRPr="00DE11A4" w:rsidRDefault="008B18CC" w:rsidP="00FB44FD">
      <w:pPr>
        <w:rPr>
          <w:rFonts w:ascii="Arial" w:hAnsi="Arial" w:cs="Arial"/>
          <w:sz w:val="16"/>
          <w:szCs w:val="16"/>
        </w:rPr>
      </w:pPr>
      <w:r w:rsidRPr="00DE11A4">
        <w:rPr>
          <w:rFonts w:ascii="Arial" w:hAnsi="Arial" w:cs="Arial"/>
          <w:sz w:val="16"/>
          <w:szCs w:val="16"/>
        </w:rPr>
        <w:t>-02:34:42,572;-39:00:01,274</w:t>
      </w:r>
    </w:p>
    <w:p w14:paraId="44D983EE" w14:textId="77777777" w:rsidR="008B18CC" w:rsidRPr="00DE11A4" w:rsidRDefault="008B18CC" w:rsidP="00FB44FD">
      <w:pPr>
        <w:rPr>
          <w:rFonts w:ascii="Arial" w:hAnsi="Arial" w:cs="Arial"/>
          <w:sz w:val="16"/>
          <w:szCs w:val="16"/>
        </w:rPr>
      </w:pPr>
      <w:r w:rsidRPr="00DE11A4">
        <w:rPr>
          <w:rFonts w:ascii="Arial" w:hAnsi="Arial" w:cs="Arial"/>
          <w:sz w:val="16"/>
          <w:szCs w:val="16"/>
        </w:rPr>
        <w:t>-02:34:33,196;-39:00:01,274</w:t>
      </w:r>
    </w:p>
    <w:p w14:paraId="67A72DCE" w14:textId="77777777" w:rsidR="008B18CC" w:rsidRPr="00DE11A4" w:rsidRDefault="008B18CC" w:rsidP="00FB44FD">
      <w:pPr>
        <w:rPr>
          <w:rFonts w:ascii="Arial" w:hAnsi="Arial" w:cs="Arial"/>
          <w:sz w:val="16"/>
          <w:szCs w:val="16"/>
        </w:rPr>
      </w:pPr>
      <w:r w:rsidRPr="00DE11A4">
        <w:rPr>
          <w:rFonts w:ascii="Arial" w:hAnsi="Arial" w:cs="Arial"/>
          <w:sz w:val="16"/>
          <w:szCs w:val="16"/>
        </w:rPr>
        <w:t>-02:34:23,821;-39:00:01,274</w:t>
      </w:r>
    </w:p>
    <w:p w14:paraId="13952AB4" w14:textId="77777777" w:rsidR="008B18CC" w:rsidRPr="00DE11A4" w:rsidRDefault="008B18CC" w:rsidP="00FB44FD">
      <w:pPr>
        <w:rPr>
          <w:rFonts w:ascii="Arial" w:hAnsi="Arial" w:cs="Arial"/>
          <w:sz w:val="16"/>
          <w:szCs w:val="16"/>
        </w:rPr>
      </w:pPr>
      <w:r w:rsidRPr="00DE11A4">
        <w:rPr>
          <w:rFonts w:ascii="Arial" w:hAnsi="Arial" w:cs="Arial"/>
          <w:sz w:val="16"/>
          <w:szCs w:val="16"/>
        </w:rPr>
        <w:t>-02:34:14,446;-39:00:01,274</w:t>
      </w:r>
    </w:p>
    <w:p w14:paraId="5C940053" w14:textId="77777777" w:rsidR="008B18CC" w:rsidRPr="00DE11A4" w:rsidRDefault="008B18CC" w:rsidP="00FB44FD">
      <w:pPr>
        <w:rPr>
          <w:rFonts w:ascii="Arial" w:hAnsi="Arial" w:cs="Arial"/>
          <w:sz w:val="16"/>
          <w:szCs w:val="16"/>
        </w:rPr>
      </w:pPr>
      <w:r w:rsidRPr="00DE11A4">
        <w:rPr>
          <w:rFonts w:ascii="Arial" w:hAnsi="Arial" w:cs="Arial"/>
          <w:sz w:val="16"/>
          <w:szCs w:val="16"/>
        </w:rPr>
        <w:t>-02:34:05,071;-39:00:01,274</w:t>
      </w:r>
    </w:p>
    <w:p w14:paraId="34DD4E30" w14:textId="77777777" w:rsidR="008B18CC" w:rsidRPr="00DE11A4" w:rsidRDefault="008B18CC" w:rsidP="00FB44FD">
      <w:pPr>
        <w:rPr>
          <w:rFonts w:ascii="Arial" w:hAnsi="Arial" w:cs="Arial"/>
          <w:sz w:val="16"/>
          <w:szCs w:val="16"/>
        </w:rPr>
      </w:pPr>
      <w:r w:rsidRPr="00DE11A4">
        <w:rPr>
          <w:rFonts w:ascii="Arial" w:hAnsi="Arial" w:cs="Arial"/>
          <w:sz w:val="16"/>
          <w:szCs w:val="16"/>
        </w:rPr>
        <w:t>-02:33:55,696;-39:00:01,274</w:t>
      </w:r>
    </w:p>
    <w:p w14:paraId="290D5FB4" w14:textId="77777777" w:rsidR="008B18CC" w:rsidRPr="00DE11A4" w:rsidRDefault="008B18CC" w:rsidP="00FB44FD">
      <w:pPr>
        <w:rPr>
          <w:rFonts w:ascii="Arial" w:hAnsi="Arial" w:cs="Arial"/>
          <w:sz w:val="16"/>
          <w:szCs w:val="16"/>
        </w:rPr>
      </w:pPr>
      <w:r w:rsidRPr="00DE11A4">
        <w:rPr>
          <w:rFonts w:ascii="Arial" w:hAnsi="Arial" w:cs="Arial"/>
          <w:sz w:val="16"/>
          <w:szCs w:val="16"/>
        </w:rPr>
        <w:t>-02:33:46,321;-39:00:01,274</w:t>
      </w:r>
    </w:p>
    <w:p w14:paraId="011D552F" w14:textId="77777777" w:rsidR="008B18CC" w:rsidRPr="00DE11A4" w:rsidRDefault="008B18CC" w:rsidP="00FB44FD">
      <w:pPr>
        <w:rPr>
          <w:rFonts w:ascii="Arial" w:hAnsi="Arial" w:cs="Arial"/>
          <w:sz w:val="16"/>
          <w:szCs w:val="16"/>
        </w:rPr>
      </w:pPr>
      <w:r w:rsidRPr="00DE11A4">
        <w:rPr>
          <w:rFonts w:ascii="Arial" w:hAnsi="Arial" w:cs="Arial"/>
          <w:sz w:val="16"/>
          <w:szCs w:val="16"/>
        </w:rPr>
        <w:t>-02:33:36,946;-39:00:01,274</w:t>
      </w:r>
    </w:p>
    <w:p w14:paraId="5D59A8EA" w14:textId="77777777" w:rsidR="008B18CC" w:rsidRPr="00DE11A4" w:rsidRDefault="008B18CC" w:rsidP="00FB44FD">
      <w:pPr>
        <w:rPr>
          <w:rFonts w:ascii="Arial" w:hAnsi="Arial" w:cs="Arial"/>
          <w:sz w:val="16"/>
          <w:szCs w:val="16"/>
        </w:rPr>
      </w:pPr>
      <w:r w:rsidRPr="00DE11A4">
        <w:rPr>
          <w:rFonts w:ascii="Arial" w:hAnsi="Arial" w:cs="Arial"/>
          <w:sz w:val="16"/>
          <w:szCs w:val="16"/>
        </w:rPr>
        <w:t>-02:33:27,571;-39:00:01,274</w:t>
      </w:r>
    </w:p>
    <w:p w14:paraId="53B205BB" w14:textId="77777777" w:rsidR="008B18CC" w:rsidRPr="00DE11A4" w:rsidRDefault="008B18CC" w:rsidP="00FB44FD">
      <w:pPr>
        <w:rPr>
          <w:rFonts w:ascii="Arial" w:hAnsi="Arial" w:cs="Arial"/>
          <w:sz w:val="16"/>
          <w:szCs w:val="16"/>
        </w:rPr>
      </w:pPr>
      <w:r w:rsidRPr="00DE11A4">
        <w:rPr>
          <w:rFonts w:ascii="Arial" w:hAnsi="Arial" w:cs="Arial"/>
          <w:sz w:val="16"/>
          <w:szCs w:val="16"/>
        </w:rPr>
        <w:t>-02:33:18,196;-39:00:01,274</w:t>
      </w:r>
    </w:p>
    <w:p w14:paraId="6F92AB60" w14:textId="77777777" w:rsidR="008B18CC" w:rsidRPr="00DE11A4" w:rsidRDefault="008B18CC" w:rsidP="00FB44FD">
      <w:pPr>
        <w:rPr>
          <w:rFonts w:ascii="Arial" w:hAnsi="Arial" w:cs="Arial"/>
          <w:sz w:val="16"/>
          <w:szCs w:val="16"/>
        </w:rPr>
      </w:pPr>
      <w:r w:rsidRPr="00DE11A4">
        <w:rPr>
          <w:rFonts w:ascii="Arial" w:hAnsi="Arial" w:cs="Arial"/>
          <w:sz w:val="16"/>
          <w:szCs w:val="16"/>
        </w:rPr>
        <w:t>-02:33:08,821;-39:00:01,274</w:t>
      </w:r>
    </w:p>
    <w:p w14:paraId="68C576E9" w14:textId="77777777" w:rsidR="008B18CC" w:rsidRPr="00DE11A4" w:rsidRDefault="008B18CC" w:rsidP="00FB44FD">
      <w:pPr>
        <w:rPr>
          <w:rFonts w:ascii="Arial" w:hAnsi="Arial" w:cs="Arial"/>
          <w:sz w:val="16"/>
          <w:szCs w:val="16"/>
        </w:rPr>
      </w:pPr>
      <w:r w:rsidRPr="00DE11A4">
        <w:rPr>
          <w:rFonts w:ascii="Arial" w:hAnsi="Arial" w:cs="Arial"/>
          <w:sz w:val="16"/>
          <w:szCs w:val="16"/>
        </w:rPr>
        <w:t>-02:32:59,446;-39:00:01,274</w:t>
      </w:r>
    </w:p>
    <w:p w14:paraId="7A6FBE5B" w14:textId="77777777" w:rsidR="008B18CC" w:rsidRPr="00DE11A4" w:rsidRDefault="008B18CC" w:rsidP="00FB44FD">
      <w:pPr>
        <w:rPr>
          <w:rFonts w:ascii="Arial" w:hAnsi="Arial" w:cs="Arial"/>
          <w:sz w:val="16"/>
          <w:szCs w:val="16"/>
        </w:rPr>
      </w:pPr>
      <w:r w:rsidRPr="00DE11A4">
        <w:rPr>
          <w:rFonts w:ascii="Arial" w:hAnsi="Arial" w:cs="Arial"/>
          <w:sz w:val="16"/>
          <w:szCs w:val="16"/>
        </w:rPr>
        <w:t>-02:32:50,071;-39:00:01,274</w:t>
      </w:r>
    </w:p>
    <w:p w14:paraId="2BE6909C" w14:textId="77777777" w:rsidR="008B18CC" w:rsidRPr="00DE11A4" w:rsidRDefault="008B18CC" w:rsidP="00FB44FD">
      <w:pPr>
        <w:rPr>
          <w:rFonts w:ascii="Arial" w:hAnsi="Arial" w:cs="Arial"/>
          <w:sz w:val="16"/>
          <w:szCs w:val="16"/>
        </w:rPr>
      </w:pPr>
      <w:r w:rsidRPr="00DE11A4">
        <w:rPr>
          <w:rFonts w:ascii="Arial" w:hAnsi="Arial" w:cs="Arial"/>
          <w:sz w:val="16"/>
          <w:szCs w:val="16"/>
        </w:rPr>
        <w:t>-02:32:40,696;-39:00:01,274</w:t>
      </w:r>
    </w:p>
    <w:p w14:paraId="47468BB6" w14:textId="77777777" w:rsidR="008B18CC" w:rsidRPr="00DE11A4" w:rsidRDefault="008B18CC" w:rsidP="00FB44FD">
      <w:pPr>
        <w:rPr>
          <w:rFonts w:ascii="Arial" w:hAnsi="Arial" w:cs="Arial"/>
          <w:sz w:val="16"/>
          <w:szCs w:val="16"/>
        </w:rPr>
      </w:pPr>
      <w:r w:rsidRPr="00DE11A4">
        <w:rPr>
          <w:rFonts w:ascii="Arial" w:hAnsi="Arial" w:cs="Arial"/>
          <w:sz w:val="16"/>
          <w:szCs w:val="16"/>
        </w:rPr>
        <w:t>-02:32:31,320;-39:00:01,274</w:t>
      </w:r>
    </w:p>
    <w:p w14:paraId="786A9330" w14:textId="77777777" w:rsidR="008B18CC" w:rsidRPr="00DE11A4" w:rsidRDefault="008B18CC" w:rsidP="00FB44FD">
      <w:pPr>
        <w:rPr>
          <w:rFonts w:ascii="Arial" w:hAnsi="Arial" w:cs="Arial"/>
          <w:sz w:val="16"/>
          <w:szCs w:val="16"/>
        </w:rPr>
      </w:pPr>
      <w:r w:rsidRPr="00DE11A4">
        <w:rPr>
          <w:rFonts w:ascii="Arial" w:hAnsi="Arial" w:cs="Arial"/>
          <w:sz w:val="16"/>
          <w:szCs w:val="16"/>
        </w:rPr>
        <w:t>-02:32:21,945;-39:00:01,274</w:t>
      </w:r>
    </w:p>
    <w:p w14:paraId="2B9DA2FB" w14:textId="77777777" w:rsidR="008B18CC" w:rsidRPr="00DE11A4" w:rsidRDefault="008B18CC" w:rsidP="00FB44FD">
      <w:pPr>
        <w:rPr>
          <w:rFonts w:ascii="Arial" w:hAnsi="Arial" w:cs="Arial"/>
          <w:sz w:val="16"/>
          <w:szCs w:val="16"/>
        </w:rPr>
      </w:pPr>
      <w:r w:rsidRPr="00DE11A4">
        <w:rPr>
          <w:rFonts w:ascii="Arial" w:hAnsi="Arial" w:cs="Arial"/>
          <w:sz w:val="16"/>
          <w:szCs w:val="16"/>
        </w:rPr>
        <w:t>-02:32:12,570;-39:00:01,274</w:t>
      </w:r>
    </w:p>
    <w:p w14:paraId="59824B7A" w14:textId="77777777" w:rsidR="008B18CC" w:rsidRPr="00DE11A4" w:rsidRDefault="008B18CC" w:rsidP="00FB44FD">
      <w:pPr>
        <w:rPr>
          <w:rFonts w:ascii="Arial" w:hAnsi="Arial" w:cs="Arial"/>
          <w:sz w:val="16"/>
          <w:szCs w:val="16"/>
        </w:rPr>
      </w:pPr>
      <w:r w:rsidRPr="00DE11A4">
        <w:rPr>
          <w:rFonts w:ascii="Arial" w:hAnsi="Arial" w:cs="Arial"/>
          <w:sz w:val="16"/>
          <w:szCs w:val="16"/>
        </w:rPr>
        <w:t>-02:32:03,195;-39:00:01,274</w:t>
      </w:r>
    </w:p>
    <w:p w14:paraId="76966E6B" w14:textId="77777777" w:rsidR="008B18CC" w:rsidRPr="00DE11A4" w:rsidRDefault="008B18CC" w:rsidP="00FB44FD">
      <w:pPr>
        <w:rPr>
          <w:rFonts w:ascii="Arial" w:hAnsi="Arial" w:cs="Arial"/>
          <w:sz w:val="16"/>
          <w:szCs w:val="16"/>
        </w:rPr>
      </w:pPr>
      <w:r w:rsidRPr="00DE11A4">
        <w:rPr>
          <w:rFonts w:ascii="Arial" w:hAnsi="Arial" w:cs="Arial"/>
          <w:sz w:val="16"/>
          <w:szCs w:val="16"/>
        </w:rPr>
        <w:t>-02:31:53,820;-39:00:01,274</w:t>
      </w:r>
    </w:p>
    <w:p w14:paraId="0416FCAE" w14:textId="77777777" w:rsidR="008B18CC" w:rsidRPr="00DE11A4" w:rsidRDefault="008B18CC" w:rsidP="00FB44FD">
      <w:pPr>
        <w:rPr>
          <w:rFonts w:ascii="Arial" w:hAnsi="Arial" w:cs="Arial"/>
          <w:sz w:val="16"/>
          <w:szCs w:val="16"/>
        </w:rPr>
      </w:pPr>
      <w:r w:rsidRPr="00DE11A4">
        <w:rPr>
          <w:rFonts w:ascii="Arial" w:hAnsi="Arial" w:cs="Arial"/>
          <w:sz w:val="16"/>
          <w:szCs w:val="16"/>
        </w:rPr>
        <w:t>-02:31:44,445;-39:00:01,274</w:t>
      </w:r>
    </w:p>
    <w:p w14:paraId="00E851CB" w14:textId="77777777" w:rsidR="008B18CC" w:rsidRPr="00DE11A4" w:rsidRDefault="008B18CC" w:rsidP="00FB44FD">
      <w:pPr>
        <w:rPr>
          <w:rFonts w:ascii="Arial" w:hAnsi="Arial" w:cs="Arial"/>
          <w:sz w:val="16"/>
          <w:szCs w:val="16"/>
        </w:rPr>
      </w:pPr>
      <w:r w:rsidRPr="00DE11A4">
        <w:rPr>
          <w:rFonts w:ascii="Arial" w:hAnsi="Arial" w:cs="Arial"/>
          <w:sz w:val="16"/>
          <w:szCs w:val="16"/>
        </w:rPr>
        <w:t>-02:31:35,070;-39:00:01,274</w:t>
      </w:r>
    </w:p>
    <w:p w14:paraId="6B967D29" w14:textId="77777777" w:rsidR="008B18CC" w:rsidRPr="00DE11A4" w:rsidRDefault="008B18CC" w:rsidP="00FB44FD">
      <w:pPr>
        <w:rPr>
          <w:rFonts w:ascii="Arial" w:hAnsi="Arial" w:cs="Arial"/>
          <w:sz w:val="16"/>
          <w:szCs w:val="16"/>
        </w:rPr>
      </w:pPr>
      <w:r w:rsidRPr="00DE11A4">
        <w:rPr>
          <w:rFonts w:ascii="Arial" w:hAnsi="Arial" w:cs="Arial"/>
          <w:sz w:val="16"/>
          <w:szCs w:val="16"/>
        </w:rPr>
        <w:t>-02:31:25,695;-39:00:01,274</w:t>
      </w:r>
    </w:p>
    <w:p w14:paraId="074C7261" w14:textId="77777777" w:rsidR="008B18CC" w:rsidRPr="00DE11A4" w:rsidRDefault="008B18CC" w:rsidP="00FB44FD">
      <w:pPr>
        <w:rPr>
          <w:rFonts w:ascii="Arial" w:hAnsi="Arial" w:cs="Arial"/>
          <w:sz w:val="16"/>
          <w:szCs w:val="16"/>
        </w:rPr>
      </w:pPr>
      <w:r w:rsidRPr="00DE11A4">
        <w:rPr>
          <w:rFonts w:ascii="Arial" w:hAnsi="Arial" w:cs="Arial"/>
          <w:sz w:val="16"/>
          <w:szCs w:val="16"/>
        </w:rPr>
        <w:t>-02:31:16,320;-39:00:01,274</w:t>
      </w:r>
    </w:p>
    <w:p w14:paraId="1ACCA239" w14:textId="77777777" w:rsidR="008B18CC" w:rsidRPr="00DE11A4" w:rsidRDefault="008B18CC" w:rsidP="00FB44FD">
      <w:pPr>
        <w:rPr>
          <w:rFonts w:ascii="Arial" w:hAnsi="Arial" w:cs="Arial"/>
          <w:sz w:val="16"/>
          <w:szCs w:val="16"/>
        </w:rPr>
      </w:pPr>
      <w:r w:rsidRPr="00DE11A4">
        <w:rPr>
          <w:rFonts w:ascii="Arial" w:hAnsi="Arial" w:cs="Arial"/>
          <w:sz w:val="16"/>
          <w:szCs w:val="16"/>
        </w:rPr>
        <w:t>-02:31:06,945;-39:00:01,274</w:t>
      </w:r>
    </w:p>
    <w:p w14:paraId="377813EA" w14:textId="77777777" w:rsidR="008B18CC" w:rsidRPr="00DE11A4" w:rsidRDefault="008B18CC" w:rsidP="00FB44FD">
      <w:pPr>
        <w:rPr>
          <w:rFonts w:ascii="Arial" w:hAnsi="Arial" w:cs="Arial"/>
          <w:sz w:val="16"/>
          <w:szCs w:val="16"/>
        </w:rPr>
      </w:pPr>
      <w:r w:rsidRPr="00DE11A4">
        <w:rPr>
          <w:rFonts w:ascii="Arial" w:hAnsi="Arial" w:cs="Arial"/>
          <w:sz w:val="16"/>
          <w:szCs w:val="16"/>
        </w:rPr>
        <w:t>-02:30:57,570;-39:00:01,274</w:t>
      </w:r>
    </w:p>
    <w:p w14:paraId="14A0BC1F" w14:textId="77777777" w:rsidR="008B18CC" w:rsidRPr="00DE11A4" w:rsidRDefault="008B18CC" w:rsidP="00FB44FD">
      <w:pPr>
        <w:rPr>
          <w:rFonts w:ascii="Arial" w:hAnsi="Arial" w:cs="Arial"/>
          <w:sz w:val="16"/>
          <w:szCs w:val="16"/>
        </w:rPr>
      </w:pPr>
      <w:r w:rsidRPr="00DE11A4">
        <w:rPr>
          <w:rFonts w:ascii="Arial" w:hAnsi="Arial" w:cs="Arial"/>
          <w:sz w:val="16"/>
          <w:szCs w:val="16"/>
        </w:rPr>
        <w:t>-02:30:48,195;-39:00:01,274</w:t>
      </w:r>
    </w:p>
    <w:p w14:paraId="755DA901" w14:textId="77777777" w:rsidR="008B18CC" w:rsidRPr="00DE11A4" w:rsidRDefault="008B18CC" w:rsidP="00FB44FD">
      <w:pPr>
        <w:rPr>
          <w:rFonts w:ascii="Arial" w:hAnsi="Arial" w:cs="Arial"/>
          <w:sz w:val="16"/>
          <w:szCs w:val="16"/>
        </w:rPr>
      </w:pPr>
      <w:r w:rsidRPr="00DE11A4">
        <w:rPr>
          <w:rFonts w:ascii="Arial" w:hAnsi="Arial" w:cs="Arial"/>
          <w:sz w:val="16"/>
          <w:szCs w:val="16"/>
        </w:rPr>
        <w:t>-02:30:38,820;-39:00:01,274</w:t>
      </w:r>
    </w:p>
    <w:p w14:paraId="252990F6" w14:textId="77777777" w:rsidR="008B18CC" w:rsidRPr="00DE11A4" w:rsidRDefault="008B18CC" w:rsidP="00FB44FD">
      <w:pPr>
        <w:rPr>
          <w:rFonts w:ascii="Arial" w:hAnsi="Arial" w:cs="Arial"/>
          <w:sz w:val="16"/>
          <w:szCs w:val="16"/>
        </w:rPr>
      </w:pPr>
      <w:r w:rsidRPr="00DE11A4">
        <w:rPr>
          <w:rFonts w:ascii="Arial" w:hAnsi="Arial" w:cs="Arial"/>
          <w:sz w:val="16"/>
          <w:szCs w:val="16"/>
        </w:rPr>
        <w:t>-02:30:29,444;-39:00:01,274</w:t>
      </w:r>
    </w:p>
    <w:p w14:paraId="46AB021C" w14:textId="77777777" w:rsidR="008B18CC" w:rsidRPr="00DE11A4" w:rsidRDefault="008B18CC" w:rsidP="00FB44FD">
      <w:pPr>
        <w:rPr>
          <w:rFonts w:ascii="Arial" w:hAnsi="Arial" w:cs="Arial"/>
          <w:sz w:val="16"/>
          <w:szCs w:val="16"/>
        </w:rPr>
      </w:pPr>
      <w:r w:rsidRPr="00DE11A4">
        <w:rPr>
          <w:rFonts w:ascii="Arial" w:hAnsi="Arial" w:cs="Arial"/>
          <w:sz w:val="16"/>
          <w:szCs w:val="16"/>
        </w:rPr>
        <w:t>-02:30:20,069;-39:00:01,274</w:t>
      </w:r>
    </w:p>
    <w:p w14:paraId="297CD6B9" w14:textId="77777777" w:rsidR="008B18CC" w:rsidRPr="00DE11A4" w:rsidRDefault="008B18CC" w:rsidP="00FB44FD">
      <w:pPr>
        <w:rPr>
          <w:rFonts w:ascii="Arial" w:hAnsi="Arial" w:cs="Arial"/>
          <w:sz w:val="16"/>
          <w:szCs w:val="16"/>
        </w:rPr>
      </w:pPr>
      <w:r w:rsidRPr="00DE11A4">
        <w:rPr>
          <w:rFonts w:ascii="Arial" w:hAnsi="Arial" w:cs="Arial"/>
          <w:sz w:val="16"/>
          <w:szCs w:val="16"/>
        </w:rPr>
        <w:t>-02:30:10,694;-39:00:01,274</w:t>
      </w:r>
    </w:p>
    <w:p w14:paraId="354635EC"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-02:30:01,319;-39:00:01,274</w:t>
      </w:r>
    </w:p>
    <w:p w14:paraId="618F79D8" w14:textId="77777777" w:rsidR="008B18CC" w:rsidRPr="00DE11A4" w:rsidRDefault="008B18CC" w:rsidP="00FB44FD">
      <w:pPr>
        <w:rPr>
          <w:rFonts w:ascii="Arial" w:hAnsi="Arial" w:cs="Arial"/>
          <w:b/>
          <w:sz w:val="16"/>
          <w:szCs w:val="16"/>
        </w:rPr>
      </w:pPr>
      <w:r w:rsidRPr="00DE11A4">
        <w:rPr>
          <w:rFonts w:ascii="Arial" w:hAnsi="Arial" w:cs="Arial"/>
          <w:b/>
          <w:sz w:val="16"/>
          <w:szCs w:val="16"/>
        </w:rPr>
        <w:t>CE-M-667</w:t>
      </w:r>
    </w:p>
    <w:p w14:paraId="58424EE0" w14:textId="77777777" w:rsidR="008B18CC" w:rsidRPr="00DE11A4" w:rsidRDefault="008B18CC" w:rsidP="00FB44FD">
      <w:pPr>
        <w:rPr>
          <w:rFonts w:ascii="Arial" w:hAnsi="Arial" w:cs="Arial"/>
          <w:sz w:val="16"/>
          <w:szCs w:val="16"/>
        </w:rPr>
      </w:pPr>
      <w:r w:rsidRPr="00DE11A4">
        <w:rPr>
          <w:rFonts w:ascii="Arial" w:hAnsi="Arial" w:cs="Arial"/>
          <w:sz w:val="16"/>
          <w:szCs w:val="16"/>
        </w:rPr>
        <w:t>-02:30:00,000;-38:30:00,000</w:t>
      </w:r>
    </w:p>
    <w:p w14:paraId="02D8C770" w14:textId="77777777" w:rsidR="008B18CC" w:rsidRPr="00DE11A4" w:rsidRDefault="008B18CC" w:rsidP="00FB44FD">
      <w:pPr>
        <w:rPr>
          <w:rFonts w:ascii="Arial" w:hAnsi="Arial" w:cs="Arial"/>
          <w:sz w:val="16"/>
          <w:szCs w:val="16"/>
        </w:rPr>
      </w:pPr>
      <w:r w:rsidRPr="00DE11A4">
        <w:rPr>
          <w:rFonts w:ascii="Arial" w:hAnsi="Arial" w:cs="Arial"/>
          <w:sz w:val="16"/>
          <w:szCs w:val="16"/>
        </w:rPr>
        <w:t>-02:30:00,000;-38:15:00,000</w:t>
      </w:r>
    </w:p>
    <w:p w14:paraId="5167C1EB" w14:textId="77777777" w:rsidR="008B18CC" w:rsidRPr="00DE11A4" w:rsidRDefault="008B18CC" w:rsidP="00FB44FD">
      <w:pPr>
        <w:rPr>
          <w:rFonts w:ascii="Arial" w:hAnsi="Arial" w:cs="Arial"/>
          <w:sz w:val="16"/>
          <w:szCs w:val="16"/>
        </w:rPr>
      </w:pPr>
      <w:r w:rsidRPr="00DE11A4">
        <w:rPr>
          <w:rFonts w:ascii="Arial" w:hAnsi="Arial" w:cs="Arial"/>
          <w:sz w:val="16"/>
          <w:szCs w:val="16"/>
        </w:rPr>
        <w:t>-02:45:00,000;-38:15:00,000</w:t>
      </w:r>
    </w:p>
    <w:p w14:paraId="148730FD" w14:textId="77777777" w:rsidR="008B18CC" w:rsidRPr="00DE11A4" w:rsidRDefault="008B18CC" w:rsidP="00FB44FD">
      <w:pPr>
        <w:rPr>
          <w:rFonts w:ascii="Arial" w:hAnsi="Arial" w:cs="Arial"/>
          <w:sz w:val="16"/>
          <w:szCs w:val="16"/>
        </w:rPr>
      </w:pPr>
      <w:r w:rsidRPr="00DE11A4">
        <w:rPr>
          <w:rFonts w:ascii="Arial" w:hAnsi="Arial" w:cs="Arial"/>
          <w:sz w:val="16"/>
          <w:szCs w:val="16"/>
        </w:rPr>
        <w:t>-02:45:00,000;-38:30:01,259</w:t>
      </w:r>
    </w:p>
    <w:p w14:paraId="216F1182" w14:textId="77777777" w:rsidR="008B18CC" w:rsidRPr="00DE11A4" w:rsidRDefault="008B18CC" w:rsidP="00FB44FD">
      <w:pPr>
        <w:rPr>
          <w:rFonts w:ascii="Arial" w:hAnsi="Arial" w:cs="Arial"/>
          <w:sz w:val="16"/>
          <w:szCs w:val="16"/>
        </w:rPr>
      </w:pPr>
      <w:r w:rsidRPr="00DE11A4">
        <w:rPr>
          <w:rFonts w:ascii="Arial" w:hAnsi="Arial" w:cs="Arial"/>
          <w:sz w:val="16"/>
          <w:szCs w:val="16"/>
        </w:rPr>
        <w:t>-02:44:50,625;-38:30:01,259</w:t>
      </w:r>
    </w:p>
    <w:p w14:paraId="3CFF7986" w14:textId="77777777" w:rsidR="008B18CC" w:rsidRPr="00DE11A4" w:rsidRDefault="008B18CC" w:rsidP="00FB44FD">
      <w:pPr>
        <w:rPr>
          <w:rFonts w:ascii="Arial" w:hAnsi="Arial" w:cs="Arial"/>
          <w:sz w:val="16"/>
          <w:szCs w:val="16"/>
        </w:rPr>
      </w:pPr>
      <w:r w:rsidRPr="00DE11A4">
        <w:rPr>
          <w:rFonts w:ascii="Arial" w:hAnsi="Arial" w:cs="Arial"/>
          <w:sz w:val="16"/>
          <w:szCs w:val="16"/>
        </w:rPr>
        <w:t>-02:44:41,250;-38:30:01,259</w:t>
      </w:r>
    </w:p>
    <w:p w14:paraId="2FE5E698" w14:textId="77777777" w:rsidR="008B18CC" w:rsidRPr="00DE11A4" w:rsidRDefault="008B18CC" w:rsidP="00FB44FD">
      <w:pPr>
        <w:rPr>
          <w:rFonts w:ascii="Arial" w:hAnsi="Arial" w:cs="Arial"/>
          <w:sz w:val="16"/>
          <w:szCs w:val="16"/>
        </w:rPr>
      </w:pPr>
      <w:r w:rsidRPr="00DE11A4">
        <w:rPr>
          <w:rFonts w:ascii="Arial" w:hAnsi="Arial" w:cs="Arial"/>
          <w:sz w:val="16"/>
          <w:szCs w:val="16"/>
        </w:rPr>
        <w:t>-02:44:31,875;-38:30:01,259</w:t>
      </w:r>
    </w:p>
    <w:p w14:paraId="21CC11B0" w14:textId="77777777" w:rsidR="008B18CC" w:rsidRPr="00DE11A4" w:rsidRDefault="008B18CC" w:rsidP="00FB44FD">
      <w:pPr>
        <w:rPr>
          <w:rFonts w:ascii="Arial" w:hAnsi="Arial" w:cs="Arial"/>
          <w:sz w:val="16"/>
          <w:szCs w:val="16"/>
        </w:rPr>
      </w:pPr>
      <w:r w:rsidRPr="00DE11A4">
        <w:rPr>
          <w:rFonts w:ascii="Arial" w:hAnsi="Arial" w:cs="Arial"/>
          <w:sz w:val="16"/>
          <w:szCs w:val="16"/>
        </w:rPr>
        <w:t>-02:44:22,500;-38:30:01,259</w:t>
      </w:r>
    </w:p>
    <w:p w14:paraId="2CCF56D1" w14:textId="77777777" w:rsidR="008B18CC" w:rsidRPr="00DE11A4" w:rsidRDefault="008B18CC" w:rsidP="00FB44FD">
      <w:pPr>
        <w:rPr>
          <w:rFonts w:ascii="Arial" w:hAnsi="Arial" w:cs="Arial"/>
          <w:sz w:val="16"/>
          <w:szCs w:val="16"/>
        </w:rPr>
      </w:pPr>
      <w:r w:rsidRPr="00DE11A4">
        <w:rPr>
          <w:rFonts w:ascii="Arial" w:hAnsi="Arial" w:cs="Arial"/>
          <w:sz w:val="16"/>
          <w:szCs w:val="16"/>
        </w:rPr>
        <w:t>-02:44:13,125;-38:30:01,259</w:t>
      </w:r>
    </w:p>
    <w:p w14:paraId="29426D83" w14:textId="77777777" w:rsidR="008B18CC" w:rsidRPr="00DE11A4" w:rsidRDefault="008B18CC" w:rsidP="00FB44FD">
      <w:pPr>
        <w:rPr>
          <w:rFonts w:ascii="Arial" w:hAnsi="Arial" w:cs="Arial"/>
          <w:sz w:val="16"/>
          <w:szCs w:val="16"/>
        </w:rPr>
      </w:pPr>
      <w:r w:rsidRPr="00DE11A4">
        <w:rPr>
          <w:rFonts w:ascii="Arial" w:hAnsi="Arial" w:cs="Arial"/>
          <w:sz w:val="16"/>
          <w:szCs w:val="16"/>
        </w:rPr>
        <w:t>-02:44:03,750;-38:30:01,259</w:t>
      </w:r>
    </w:p>
    <w:p w14:paraId="74700F68" w14:textId="77777777" w:rsidR="008B18CC" w:rsidRPr="00DE11A4" w:rsidRDefault="008B18CC" w:rsidP="00FB44FD">
      <w:pPr>
        <w:rPr>
          <w:rFonts w:ascii="Arial" w:hAnsi="Arial" w:cs="Arial"/>
          <w:sz w:val="16"/>
          <w:szCs w:val="16"/>
        </w:rPr>
      </w:pPr>
      <w:r w:rsidRPr="00DE11A4">
        <w:rPr>
          <w:rFonts w:ascii="Arial" w:hAnsi="Arial" w:cs="Arial"/>
          <w:sz w:val="16"/>
          <w:szCs w:val="16"/>
        </w:rPr>
        <w:t>-02:43:54,375;-38:30:01,259</w:t>
      </w:r>
    </w:p>
    <w:p w14:paraId="0A0BFA4D" w14:textId="77777777" w:rsidR="008B18CC" w:rsidRPr="00DE11A4" w:rsidRDefault="008B18CC" w:rsidP="00FB44FD">
      <w:pPr>
        <w:rPr>
          <w:rFonts w:ascii="Arial" w:hAnsi="Arial" w:cs="Arial"/>
          <w:sz w:val="16"/>
          <w:szCs w:val="16"/>
        </w:rPr>
      </w:pPr>
      <w:r w:rsidRPr="00DE11A4">
        <w:rPr>
          <w:rFonts w:ascii="Arial" w:hAnsi="Arial" w:cs="Arial"/>
          <w:sz w:val="16"/>
          <w:szCs w:val="16"/>
        </w:rPr>
        <w:t>-02:43:45,000;-38:30:01,259</w:t>
      </w:r>
    </w:p>
    <w:p w14:paraId="088E16A5" w14:textId="77777777" w:rsidR="008B18CC" w:rsidRPr="00DE11A4" w:rsidRDefault="008B18CC" w:rsidP="00FB44FD">
      <w:pPr>
        <w:rPr>
          <w:rFonts w:ascii="Arial" w:hAnsi="Arial" w:cs="Arial"/>
          <w:sz w:val="16"/>
          <w:szCs w:val="16"/>
        </w:rPr>
      </w:pPr>
      <w:r w:rsidRPr="00DE11A4">
        <w:rPr>
          <w:rFonts w:ascii="Arial" w:hAnsi="Arial" w:cs="Arial"/>
          <w:sz w:val="16"/>
          <w:szCs w:val="16"/>
        </w:rPr>
        <w:t>-02:43:35,625;-38:30:01,259</w:t>
      </w:r>
    </w:p>
    <w:p w14:paraId="4E077409" w14:textId="77777777" w:rsidR="008B18CC" w:rsidRPr="00DE11A4" w:rsidRDefault="008B18CC" w:rsidP="00FB44FD">
      <w:pPr>
        <w:rPr>
          <w:rFonts w:ascii="Arial" w:hAnsi="Arial" w:cs="Arial"/>
          <w:sz w:val="16"/>
          <w:szCs w:val="16"/>
        </w:rPr>
      </w:pPr>
      <w:r w:rsidRPr="00DE11A4">
        <w:rPr>
          <w:rFonts w:ascii="Arial" w:hAnsi="Arial" w:cs="Arial"/>
          <w:sz w:val="16"/>
          <w:szCs w:val="16"/>
        </w:rPr>
        <w:t>-02:43:26,250;-38:30:01,259</w:t>
      </w:r>
    </w:p>
    <w:p w14:paraId="0EFB4AAC" w14:textId="77777777" w:rsidR="008B18CC" w:rsidRPr="00DE11A4" w:rsidRDefault="008B18CC" w:rsidP="00FB44FD">
      <w:pPr>
        <w:rPr>
          <w:rFonts w:ascii="Arial" w:hAnsi="Arial" w:cs="Arial"/>
          <w:sz w:val="16"/>
          <w:szCs w:val="16"/>
        </w:rPr>
      </w:pPr>
      <w:r w:rsidRPr="00DE11A4">
        <w:rPr>
          <w:rFonts w:ascii="Arial" w:hAnsi="Arial" w:cs="Arial"/>
          <w:sz w:val="16"/>
          <w:szCs w:val="16"/>
        </w:rPr>
        <w:t>-02:43:16,875;-38:30:01,259</w:t>
      </w:r>
    </w:p>
    <w:p w14:paraId="596C7450" w14:textId="77777777" w:rsidR="008B18CC" w:rsidRPr="00DE11A4" w:rsidRDefault="008B18CC" w:rsidP="00FB44FD">
      <w:pPr>
        <w:rPr>
          <w:rFonts w:ascii="Arial" w:hAnsi="Arial" w:cs="Arial"/>
          <w:sz w:val="16"/>
          <w:szCs w:val="16"/>
        </w:rPr>
      </w:pPr>
      <w:r w:rsidRPr="00DE11A4">
        <w:rPr>
          <w:rFonts w:ascii="Arial" w:hAnsi="Arial" w:cs="Arial"/>
          <w:sz w:val="16"/>
          <w:szCs w:val="16"/>
        </w:rPr>
        <w:t>-02:43:07,500;-38:30:01,259</w:t>
      </w:r>
    </w:p>
    <w:p w14:paraId="30B6F402" w14:textId="77777777" w:rsidR="008B18CC" w:rsidRPr="00DE11A4" w:rsidRDefault="008B18CC" w:rsidP="00FB44FD">
      <w:pPr>
        <w:rPr>
          <w:rFonts w:ascii="Arial" w:hAnsi="Arial" w:cs="Arial"/>
          <w:sz w:val="16"/>
          <w:szCs w:val="16"/>
        </w:rPr>
      </w:pPr>
      <w:r w:rsidRPr="00DE11A4">
        <w:rPr>
          <w:rFonts w:ascii="Arial" w:hAnsi="Arial" w:cs="Arial"/>
          <w:sz w:val="16"/>
          <w:szCs w:val="16"/>
        </w:rPr>
        <w:t>-02:42:58,125;-38:30:01,259</w:t>
      </w:r>
    </w:p>
    <w:p w14:paraId="75BBCD7C" w14:textId="77777777" w:rsidR="008B18CC" w:rsidRPr="00DE11A4" w:rsidRDefault="008B18CC" w:rsidP="00FB44FD">
      <w:pPr>
        <w:rPr>
          <w:rFonts w:ascii="Arial" w:hAnsi="Arial" w:cs="Arial"/>
          <w:sz w:val="16"/>
          <w:szCs w:val="16"/>
        </w:rPr>
      </w:pPr>
      <w:r w:rsidRPr="00DE11A4">
        <w:rPr>
          <w:rFonts w:ascii="Arial" w:hAnsi="Arial" w:cs="Arial"/>
          <w:sz w:val="16"/>
          <w:szCs w:val="16"/>
        </w:rPr>
        <w:t>-02:42:48,750;-38:30:01,259</w:t>
      </w:r>
    </w:p>
    <w:p w14:paraId="40C7094E" w14:textId="77777777" w:rsidR="008B18CC" w:rsidRPr="00DE11A4" w:rsidRDefault="008B18CC" w:rsidP="00FB44FD">
      <w:pPr>
        <w:rPr>
          <w:rFonts w:ascii="Arial" w:hAnsi="Arial" w:cs="Arial"/>
          <w:sz w:val="16"/>
          <w:szCs w:val="16"/>
        </w:rPr>
      </w:pPr>
      <w:r w:rsidRPr="00DE11A4">
        <w:rPr>
          <w:rFonts w:ascii="Arial" w:hAnsi="Arial" w:cs="Arial"/>
          <w:sz w:val="16"/>
          <w:szCs w:val="16"/>
        </w:rPr>
        <w:t>-02:42:39,375;-38:30:01,259</w:t>
      </w:r>
    </w:p>
    <w:p w14:paraId="2EBCC789" w14:textId="77777777" w:rsidR="008B18CC" w:rsidRPr="00DE11A4" w:rsidRDefault="008B18CC" w:rsidP="00FB44FD">
      <w:pPr>
        <w:rPr>
          <w:rFonts w:ascii="Arial" w:hAnsi="Arial" w:cs="Arial"/>
          <w:sz w:val="16"/>
          <w:szCs w:val="16"/>
        </w:rPr>
      </w:pPr>
      <w:r w:rsidRPr="00DE11A4">
        <w:rPr>
          <w:rFonts w:ascii="Arial" w:hAnsi="Arial" w:cs="Arial"/>
          <w:sz w:val="16"/>
          <w:szCs w:val="16"/>
        </w:rPr>
        <w:t>-02:42:30,000;-38:30:01,259</w:t>
      </w:r>
    </w:p>
    <w:p w14:paraId="1B3F9037" w14:textId="77777777" w:rsidR="008B18CC" w:rsidRPr="00DE11A4" w:rsidRDefault="008B18CC" w:rsidP="00FB44FD">
      <w:pPr>
        <w:rPr>
          <w:rFonts w:ascii="Arial" w:hAnsi="Arial" w:cs="Arial"/>
          <w:sz w:val="16"/>
          <w:szCs w:val="16"/>
        </w:rPr>
      </w:pPr>
      <w:r w:rsidRPr="00DE11A4">
        <w:rPr>
          <w:rFonts w:ascii="Arial" w:hAnsi="Arial" w:cs="Arial"/>
          <w:sz w:val="16"/>
          <w:szCs w:val="16"/>
        </w:rPr>
        <w:t>-02:42:20,625;-38:30:01,259</w:t>
      </w:r>
    </w:p>
    <w:p w14:paraId="708C3F5B" w14:textId="77777777" w:rsidR="008B18CC" w:rsidRPr="00DE11A4" w:rsidRDefault="008B18CC" w:rsidP="00FB44FD">
      <w:pPr>
        <w:rPr>
          <w:rFonts w:ascii="Arial" w:hAnsi="Arial" w:cs="Arial"/>
          <w:sz w:val="16"/>
          <w:szCs w:val="16"/>
        </w:rPr>
      </w:pPr>
      <w:r w:rsidRPr="00DE11A4">
        <w:rPr>
          <w:rFonts w:ascii="Arial" w:hAnsi="Arial" w:cs="Arial"/>
          <w:sz w:val="16"/>
          <w:szCs w:val="16"/>
        </w:rPr>
        <w:t>-02:42:11,250;-38:30:01,259</w:t>
      </w:r>
    </w:p>
    <w:p w14:paraId="4F677ACC" w14:textId="77777777" w:rsidR="008B18CC" w:rsidRPr="00DE11A4" w:rsidRDefault="008B18CC" w:rsidP="00FB44FD">
      <w:pPr>
        <w:rPr>
          <w:rFonts w:ascii="Arial" w:hAnsi="Arial" w:cs="Arial"/>
          <w:sz w:val="16"/>
          <w:szCs w:val="16"/>
        </w:rPr>
      </w:pPr>
      <w:r w:rsidRPr="00DE11A4">
        <w:rPr>
          <w:rFonts w:ascii="Arial" w:hAnsi="Arial" w:cs="Arial"/>
          <w:sz w:val="16"/>
          <w:szCs w:val="16"/>
        </w:rPr>
        <w:t>-02:42:01,875;-38:30:01,259</w:t>
      </w:r>
    </w:p>
    <w:p w14:paraId="4FDEBDF3" w14:textId="77777777" w:rsidR="008B18CC" w:rsidRPr="00DE11A4" w:rsidRDefault="008B18CC" w:rsidP="00FB44FD">
      <w:pPr>
        <w:rPr>
          <w:rFonts w:ascii="Arial" w:hAnsi="Arial" w:cs="Arial"/>
          <w:sz w:val="16"/>
          <w:szCs w:val="16"/>
        </w:rPr>
      </w:pPr>
      <w:r w:rsidRPr="00DE11A4">
        <w:rPr>
          <w:rFonts w:ascii="Arial" w:hAnsi="Arial" w:cs="Arial"/>
          <w:sz w:val="16"/>
          <w:szCs w:val="16"/>
        </w:rPr>
        <w:t>-02:41:52,500;-38:30:01,259</w:t>
      </w:r>
    </w:p>
    <w:p w14:paraId="2F29E4F3" w14:textId="77777777" w:rsidR="008B18CC" w:rsidRPr="00DE11A4" w:rsidRDefault="008B18CC" w:rsidP="00FB44FD">
      <w:pPr>
        <w:rPr>
          <w:rFonts w:ascii="Arial" w:hAnsi="Arial" w:cs="Arial"/>
          <w:sz w:val="16"/>
          <w:szCs w:val="16"/>
        </w:rPr>
      </w:pPr>
      <w:r w:rsidRPr="00DE11A4">
        <w:rPr>
          <w:rFonts w:ascii="Arial" w:hAnsi="Arial" w:cs="Arial"/>
          <w:sz w:val="16"/>
          <w:szCs w:val="16"/>
        </w:rPr>
        <w:t>-02:41:43,125;-38:30:01,259</w:t>
      </w:r>
    </w:p>
    <w:p w14:paraId="754117AA" w14:textId="77777777" w:rsidR="008B18CC" w:rsidRPr="00DE11A4" w:rsidRDefault="008B18CC" w:rsidP="00FB44FD">
      <w:pPr>
        <w:rPr>
          <w:rFonts w:ascii="Arial" w:hAnsi="Arial" w:cs="Arial"/>
          <w:sz w:val="16"/>
          <w:szCs w:val="16"/>
        </w:rPr>
      </w:pPr>
      <w:r w:rsidRPr="00DE11A4">
        <w:rPr>
          <w:rFonts w:ascii="Arial" w:hAnsi="Arial" w:cs="Arial"/>
          <w:sz w:val="16"/>
          <w:szCs w:val="16"/>
        </w:rPr>
        <w:t>-02:41:33,750;-38:30:01,259</w:t>
      </w:r>
    </w:p>
    <w:p w14:paraId="5D35C958" w14:textId="77777777" w:rsidR="008B18CC" w:rsidRPr="00DE11A4" w:rsidRDefault="008B18CC" w:rsidP="00FB44FD">
      <w:pPr>
        <w:rPr>
          <w:rFonts w:ascii="Arial" w:hAnsi="Arial" w:cs="Arial"/>
          <w:sz w:val="16"/>
          <w:szCs w:val="16"/>
        </w:rPr>
      </w:pPr>
      <w:r w:rsidRPr="00DE11A4">
        <w:rPr>
          <w:rFonts w:ascii="Arial" w:hAnsi="Arial" w:cs="Arial"/>
          <w:sz w:val="16"/>
          <w:szCs w:val="16"/>
        </w:rPr>
        <w:t>-02:41:24,375;-38:30:01,259</w:t>
      </w:r>
    </w:p>
    <w:p w14:paraId="737A2715" w14:textId="77777777" w:rsidR="008B18CC" w:rsidRPr="00DE11A4" w:rsidRDefault="008B18CC" w:rsidP="00FB44FD">
      <w:pPr>
        <w:rPr>
          <w:rFonts w:ascii="Arial" w:hAnsi="Arial" w:cs="Arial"/>
          <w:sz w:val="16"/>
          <w:szCs w:val="16"/>
        </w:rPr>
      </w:pPr>
      <w:r w:rsidRPr="00DE11A4">
        <w:rPr>
          <w:rFonts w:ascii="Arial" w:hAnsi="Arial" w:cs="Arial"/>
          <w:sz w:val="16"/>
          <w:szCs w:val="16"/>
        </w:rPr>
        <w:t>-02:41:15,000;-38:30:01,259</w:t>
      </w:r>
    </w:p>
    <w:p w14:paraId="303A42F9" w14:textId="77777777" w:rsidR="008B18CC" w:rsidRPr="00DE11A4" w:rsidRDefault="008B18CC" w:rsidP="00FB44FD">
      <w:pPr>
        <w:rPr>
          <w:rFonts w:ascii="Arial" w:hAnsi="Arial" w:cs="Arial"/>
          <w:sz w:val="16"/>
          <w:szCs w:val="16"/>
        </w:rPr>
      </w:pPr>
      <w:r w:rsidRPr="00DE11A4">
        <w:rPr>
          <w:rFonts w:ascii="Arial" w:hAnsi="Arial" w:cs="Arial"/>
          <w:sz w:val="16"/>
          <w:szCs w:val="16"/>
        </w:rPr>
        <w:t>-02:41:05,625;-38:30:01,259</w:t>
      </w:r>
    </w:p>
    <w:p w14:paraId="46280520" w14:textId="77777777" w:rsidR="008B18CC" w:rsidRPr="00DE11A4" w:rsidRDefault="008B18CC" w:rsidP="00FB44FD">
      <w:pPr>
        <w:rPr>
          <w:rFonts w:ascii="Arial" w:hAnsi="Arial" w:cs="Arial"/>
          <w:sz w:val="16"/>
          <w:szCs w:val="16"/>
        </w:rPr>
      </w:pPr>
      <w:r w:rsidRPr="00DE11A4">
        <w:rPr>
          <w:rFonts w:ascii="Arial" w:hAnsi="Arial" w:cs="Arial"/>
          <w:sz w:val="16"/>
          <w:szCs w:val="16"/>
        </w:rPr>
        <w:t>-02:40:56,250;-38:30:01,259</w:t>
      </w:r>
    </w:p>
    <w:p w14:paraId="08597F16" w14:textId="77777777" w:rsidR="008B18CC" w:rsidRPr="00DE11A4" w:rsidRDefault="008B18CC" w:rsidP="00FB44FD">
      <w:pPr>
        <w:rPr>
          <w:rFonts w:ascii="Arial" w:hAnsi="Arial" w:cs="Arial"/>
          <w:sz w:val="16"/>
          <w:szCs w:val="16"/>
        </w:rPr>
      </w:pPr>
      <w:r w:rsidRPr="00DE11A4">
        <w:rPr>
          <w:rFonts w:ascii="Arial" w:hAnsi="Arial" w:cs="Arial"/>
          <w:sz w:val="16"/>
          <w:szCs w:val="16"/>
        </w:rPr>
        <w:t>-02:40:46,875;-38:30:01,259</w:t>
      </w:r>
    </w:p>
    <w:p w14:paraId="6C6D1607" w14:textId="77777777" w:rsidR="008B18CC" w:rsidRPr="00DE11A4" w:rsidRDefault="008B18CC" w:rsidP="00FB44FD">
      <w:pPr>
        <w:rPr>
          <w:rFonts w:ascii="Arial" w:hAnsi="Arial" w:cs="Arial"/>
          <w:sz w:val="16"/>
          <w:szCs w:val="16"/>
        </w:rPr>
      </w:pPr>
      <w:r w:rsidRPr="00DE11A4">
        <w:rPr>
          <w:rFonts w:ascii="Arial" w:hAnsi="Arial" w:cs="Arial"/>
          <w:sz w:val="16"/>
          <w:szCs w:val="16"/>
        </w:rPr>
        <w:t>-02:40:37,500;-38:30:01,259</w:t>
      </w:r>
    </w:p>
    <w:p w14:paraId="2FF2FCBC" w14:textId="77777777" w:rsidR="008B18CC" w:rsidRPr="00DE11A4" w:rsidRDefault="008B18CC" w:rsidP="00FB44FD">
      <w:pPr>
        <w:rPr>
          <w:rFonts w:ascii="Arial" w:hAnsi="Arial" w:cs="Arial"/>
          <w:sz w:val="16"/>
          <w:szCs w:val="16"/>
        </w:rPr>
      </w:pPr>
      <w:r w:rsidRPr="00DE11A4">
        <w:rPr>
          <w:rFonts w:ascii="Arial" w:hAnsi="Arial" w:cs="Arial"/>
          <w:sz w:val="16"/>
          <w:szCs w:val="16"/>
        </w:rPr>
        <w:t>-02:40:28,125;-38:30:01,259</w:t>
      </w:r>
    </w:p>
    <w:p w14:paraId="17D68B3F" w14:textId="77777777" w:rsidR="008B18CC" w:rsidRPr="00DE11A4" w:rsidRDefault="008B18CC" w:rsidP="00FB44FD">
      <w:pPr>
        <w:rPr>
          <w:rFonts w:ascii="Arial" w:hAnsi="Arial" w:cs="Arial"/>
          <w:sz w:val="16"/>
          <w:szCs w:val="16"/>
        </w:rPr>
      </w:pPr>
      <w:r w:rsidRPr="00DE11A4">
        <w:rPr>
          <w:rFonts w:ascii="Arial" w:hAnsi="Arial" w:cs="Arial"/>
          <w:sz w:val="16"/>
          <w:szCs w:val="16"/>
        </w:rPr>
        <w:t>-02:40:18,750;-38:30:01,259</w:t>
      </w:r>
    </w:p>
    <w:p w14:paraId="1CA8A64A" w14:textId="77777777" w:rsidR="008B18CC" w:rsidRPr="00DE11A4" w:rsidRDefault="008B18CC" w:rsidP="00FB44FD">
      <w:pPr>
        <w:rPr>
          <w:rFonts w:ascii="Arial" w:hAnsi="Arial" w:cs="Arial"/>
          <w:sz w:val="16"/>
          <w:szCs w:val="16"/>
        </w:rPr>
      </w:pPr>
      <w:r w:rsidRPr="00DE11A4">
        <w:rPr>
          <w:rFonts w:ascii="Arial" w:hAnsi="Arial" w:cs="Arial"/>
          <w:sz w:val="16"/>
          <w:szCs w:val="16"/>
        </w:rPr>
        <w:t>-02:40:09,375;-38:30:01,259</w:t>
      </w:r>
    </w:p>
    <w:p w14:paraId="0D00136B" w14:textId="77777777" w:rsidR="008B18CC" w:rsidRPr="00DE11A4" w:rsidRDefault="008B18CC" w:rsidP="00FB44FD">
      <w:pPr>
        <w:rPr>
          <w:rFonts w:ascii="Arial" w:hAnsi="Arial" w:cs="Arial"/>
          <w:sz w:val="16"/>
          <w:szCs w:val="16"/>
        </w:rPr>
      </w:pPr>
      <w:r w:rsidRPr="00DE11A4">
        <w:rPr>
          <w:rFonts w:ascii="Arial" w:hAnsi="Arial" w:cs="Arial"/>
          <w:sz w:val="16"/>
          <w:szCs w:val="16"/>
        </w:rPr>
        <w:t>-02:40:00,000;-38:30:01,259</w:t>
      </w:r>
    </w:p>
    <w:p w14:paraId="56F59BA1" w14:textId="77777777" w:rsidR="008B18CC" w:rsidRPr="00DE11A4" w:rsidRDefault="008B18CC" w:rsidP="00FB44FD">
      <w:pPr>
        <w:rPr>
          <w:rFonts w:ascii="Arial" w:hAnsi="Arial" w:cs="Arial"/>
          <w:sz w:val="16"/>
          <w:szCs w:val="16"/>
        </w:rPr>
      </w:pPr>
      <w:r w:rsidRPr="00DE11A4">
        <w:rPr>
          <w:rFonts w:ascii="Arial" w:hAnsi="Arial" w:cs="Arial"/>
          <w:sz w:val="16"/>
          <w:szCs w:val="16"/>
        </w:rPr>
        <w:t>-02:39:50,625;-38:30:01,259</w:t>
      </w:r>
    </w:p>
    <w:p w14:paraId="27604C54" w14:textId="77777777" w:rsidR="008B18CC" w:rsidRPr="00DE11A4" w:rsidRDefault="008B18CC" w:rsidP="00FB44FD">
      <w:pPr>
        <w:rPr>
          <w:rFonts w:ascii="Arial" w:hAnsi="Arial" w:cs="Arial"/>
          <w:sz w:val="16"/>
          <w:szCs w:val="16"/>
        </w:rPr>
      </w:pPr>
      <w:r w:rsidRPr="00DE11A4">
        <w:rPr>
          <w:rFonts w:ascii="Arial" w:hAnsi="Arial" w:cs="Arial"/>
          <w:sz w:val="16"/>
          <w:szCs w:val="16"/>
        </w:rPr>
        <w:t>-02:39:41,250;-38:30:01,259</w:t>
      </w:r>
    </w:p>
    <w:p w14:paraId="345CE804" w14:textId="77777777" w:rsidR="008B18CC" w:rsidRPr="00DE11A4" w:rsidRDefault="008B18CC" w:rsidP="00FB44FD">
      <w:pPr>
        <w:rPr>
          <w:rFonts w:ascii="Arial" w:hAnsi="Arial" w:cs="Arial"/>
          <w:sz w:val="16"/>
          <w:szCs w:val="16"/>
        </w:rPr>
      </w:pPr>
      <w:r w:rsidRPr="00DE11A4">
        <w:rPr>
          <w:rFonts w:ascii="Arial" w:hAnsi="Arial" w:cs="Arial"/>
          <w:sz w:val="16"/>
          <w:szCs w:val="16"/>
        </w:rPr>
        <w:t>-02:39:31,875;-38:30:01,259</w:t>
      </w:r>
    </w:p>
    <w:p w14:paraId="6B3DAF73" w14:textId="77777777" w:rsidR="008B18CC" w:rsidRPr="00DE11A4" w:rsidRDefault="008B18CC" w:rsidP="00FB44FD">
      <w:pPr>
        <w:rPr>
          <w:rFonts w:ascii="Arial" w:hAnsi="Arial" w:cs="Arial"/>
          <w:sz w:val="16"/>
          <w:szCs w:val="16"/>
        </w:rPr>
      </w:pPr>
      <w:r w:rsidRPr="00DE11A4">
        <w:rPr>
          <w:rFonts w:ascii="Arial" w:hAnsi="Arial" w:cs="Arial"/>
          <w:sz w:val="16"/>
          <w:szCs w:val="16"/>
        </w:rPr>
        <w:t>-02:39:22,500;-38:30:01,259</w:t>
      </w:r>
    </w:p>
    <w:p w14:paraId="3880D25A" w14:textId="77777777" w:rsidR="008B18CC" w:rsidRPr="00DE11A4" w:rsidRDefault="008B18CC" w:rsidP="00FB44FD">
      <w:pPr>
        <w:rPr>
          <w:rFonts w:ascii="Arial" w:hAnsi="Arial" w:cs="Arial"/>
          <w:sz w:val="16"/>
          <w:szCs w:val="16"/>
        </w:rPr>
      </w:pPr>
      <w:r w:rsidRPr="00DE11A4">
        <w:rPr>
          <w:rFonts w:ascii="Arial" w:hAnsi="Arial" w:cs="Arial"/>
          <w:sz w:val="16"/>
          <w:szCs w:val="16"/>
        </w:rPr>
        <w:t>-02:39:13,125;-38:30:01,259</w:t>
      </w:r>
    </w:p>
    <w:p w14:paraId="41129F09" w14:textId="77777777" w:rsidR="008B18CC" w:rsidRPr="00DE11A4" w:rsidRDefault="008B18CC" w:rsidP="00FB44FD">
      <w:pPr>
        <w:rPr>
          <w:rFonts w:ascii="Arial" w:hAnsi="Arial" w:cs="Arial"/>
          <w:sz w:val="16"/>
          <w:szCs w:val="16"/>
        </w:rPr>
      </w:pPr>
      <w:r w:rsidRPr="00DE11A4">
        <w:rPr>
          <w:rFonts w:ascii="Arial" w:hAnsi="Arial" w:cs="Arial"/>
          <w:sz w:val="16"/>
          <w:szCs w:val="16"/>
        </w:rPr>
        <w:t>-02:39:03,750;-38:30:01,259</w:t>
      </w:r>
    </w:p>
    <w:p w14:paraId="026BFC08" w14:textId="77777777" w:rsidR="008B18CC" w:rsidRPr="00DE11A4" w:rsidRDefault="008B18CC" w:rsidP="00FB44FD">
      <w:pPr>
        <w:rPr>
          <w:rFonts w:ascii="Arial" w:hAnsi="Arial" w:cs="Arial"/>
          <w:sz w:val="16"/>
          <w:szCs w:val="16"/>
        </w:rPr>
      </w:pPr>
      <w:r w:rsidRPr="00DE11A4">
        <w:rPr>
          <w:rFonts w:ascii="Arial" w:hAnsi="Arial" w:cs="Arial"/>
          <w:sz w:val="16"/>
          <w:szCs w:val="16"/>
        </w:rPr>
        <w:t>-02:38:54,375;-38:30:01,259</w:t>
      </w:r>
    </w:p>
    <w:p w14:paraId="03B077A2" w14:textId="77777777" w:rsidR="008B18CC" w:rsidRPr="00DE11A4" w:rsidRDefault="008B18CC" w:rsidP="00FB44FD">
      <w:pPr>
        <w:rPr>
          <w:rFonts w:ascii="Arial" w:hAnsi="Arial" w:cs="Arial"/>
          <w:sz w:val="16"/>
          <w:szCs w:val="16"/>
        </w:rPr>
      </w:pPr>
      <w:r w:rsidRPr="00DE11A4">
        <w:rPr>
          <w:rFonts w:ascii="Arial" w:hAnsi="Arial" w:cs="Arial"/>
          <w:sz w:val="16"/>
          <w:szCs w:val="16"/>
        </w:rPr>
        <w:t>-02:38:45,000;-38:30:01,259</w:t>
      </w:r>
    </w:p>
    <w:p w14:paraId="23EA223A" w14:textId="77777777" w:rsidR="008B18CC" w:rsidRPr="00DE11A4" w:rsidRDefault="008B18CC" w:rsidP="00FB44FD">
      <w:pPr>
        <w:rPr>
          <w:rFonts w:ascii="Arial" w:hAnsi="Arial" w:cs="Arial"/>
          <w:sz w:val="16"/>
          <w:szCs w:val="16"/>
        </w:rPr>
      </w:pPr>
      <w:r w:rsidRPr="00DE11A4">
        <w:rPr>
          <w:rFonts w:ascii="Arial" w:hAnsi="Arial" w:cs="Arial"/>
          <w:sz w:val="16"/>
          <w:szCs w:val="16"/>
        </w:rPr>
        <w:t>-02:38:35,625;-38:30:01,259</w:t>
      </w:r>
    </w:p>
    <w:p w14:paraId="682FC128" w14:textId="77777777" w:rsidR="008B18CC" w:rsidRPr="00DE11A4" w:rsidRDefault="008B18CC" w:rsidP="00FB44FD">
      <w:pPr>
        <w:rPr>
          <w:rFonts w:ascii="Arial" w:hAnsi="Arial" w:cs="Arial"/>
          <w:sz w:val="16"/>
          <w:szCs w:val="16"/>
        </w:rPr>
      </w:pPr>
      <w:r w:rsidRPr="00DE11A4">
        <w:rPr>
          <w:rFonts w:ascii="Arial" w:hAnsi="Arial" w:cs="Arial"/>
          <w:sz w:val="16"/>
          <w:szCs w:val="16"/>
        </w:rPr>
        <w:t>-02:38:26,250;-38:30:01,259</w:t>
      </w:r>
    </w:p>
    <w:p w14:paraId="0B121209" w14:textId="77777777" w:rsidR="008B18CC" w:rsidRPr="00DE11A4" w:rsidRDefault="008B18CC" w:rsidP="00FB44FD">
      <w:pPr>
        <w:rPr>
          <w:rFonts w:ascii="Arial" w:hAnsi="Arial" w:cs="Arial"/>
          <w:sz w:val="16"/>
          <w:szCs w:val="16"/>
        </w:rPr>
      </w:pPr>
      <w:r w:rsidRPr="00DE11A4">
        <w:rPr>
          <w:rFonts w:ascii="Arial" w:hAnsi="Arial" w:cs="Arial"/>
          <w:sz w:val="16"/>
          <w:szCs w:val="16"/>
        </w:rPr>
        <w:t>-02:38:16,875;-38:30:01,259</w:t>
      </w:r>
    </w:p>
    <w:p w14:paraId="4F4A8DAE" w14:textId="77777777" w:rsidR="008B18CC" w:rsidRPr="00DE11A4" w:rsidRDefault="008B18CC" w:rsidP="00FB44FD">
      <w:pPr>
        <w:rPr>
          <w:rFonts w:ascii="Arial" w:hAnsi="Arial" w:cs="Arial"/>
          <w:sz w:val="16"/>
          <w:szCs w:val="16"/>
        </w:rPr>
      </w:pPr>
      <w:r w:rsidRPr="00DE11A4">
        <w:rPr>
          <w:rFonts w:ascii="Arial" w:hAnsi="Arial" w:cs="Arial"/>
          <w:sz w:val="16"/>
          <w:szCs w:val="16"/>
        </w:rPr>
        <w:t>-02:38:07,500;-38:30:01,259</w:t>
      </w:r>
    </w:p>
    <w:p w14:paraId="7A2A1EB4" w14:textId="77777777" w:rsidR="008B18CC" w:rsidRPr="00DE11A4" w:rsidRDefault="008B18CC" w:rsidP="00FB44FD">
      <w:pPr>
        <w:rPr>
          <w:rFonts w:ascii="Arial" w:hAnsi="Arial" w:cs="Arial"/>
          <w:sz w:val="16"/>
          <w:szCs w:val="16"/>
        </w:rPr>
      </w:pPr>
      <w:r w:rsidRPr="00DE11A4">
        <w:rPr>
          <w:rFonts w:ascii="Arial" w:hAnsi="Arial" w:cs="Arial"/>
          <w:sz w:val="16"/>
          <w:szCs w:val="16"/>
        </w:rPr>
        <w:t>-02:37:58,125;-38:30:01,259</w:t>
      </w:r>
    </w:p>
    <w:p w14:paraId="3CE8DF12" w14:textId="77777777" w:rsidR="008B18CC" w:rsidRPr="00DE11A4" w:rsidRDefault="008B18CC" w:rsidP="00FB44FD">
      <w:pPr>
        <w:rPr>
          <w:rFonts w:ascii="Arial" w:hAnsi="Arial" w:cs="Arial"/>
          <w:sz w:val="16"/>
          <w:szCs w:val="16"/>
        </w:rPr>
      </w:pPr>
      <w:r w:rsidRPr="00DE11A4">
        <w:rPr>
          <w:rFonts w:ascii="Arial" w:hAnsi="Arial" w:cs="Arial"/>
          <w:sz w:val="16"/>
          <w:szCs w:val="16"/>
        </w:rPr>
        <w:t>-02:37:48,750;-38:30:01,259</w:t>
      </w:r>
    </w:p>
    <w:p w14:paraId="4CC27CCC" w14:textId="77777777" w:rsidR="008B18CC" w:rsidRPr="00DE11A4" w:rsidRDefault="008B18CC" w:rsidP="00FB44FD">
      <w:pPr>
        <w:rPr>
          <w:rFonts w:ascii="Arial" w:hAnsi="Arial" w:cs="Arial"/>
          <w:sz w:val="16"/>
          <w:szCs w:val="16"/>
        </w:rPr>
      </w:pPr>
      <w:r w:rsidRPr="00DE11A4">
        <w:rPr>
          <w:rFonts w:ascii="Arial" w:hAnsi="Arial" w:cs="Arial"/>
          <w:sz w:val="16"/>
          <w:szCs w:val="16"/>
        </w:rPr>
        <w:t>-02:37:39,375;-38:30:01,259</w:t>
      </w:r>
    </w:p>
    <w:p w14:paraId="5C3A6DFB" w14:textId="77777777" w:rsidR="008B18CC" w:rsidRPr="00DE11A4" w:rsidRDefault="008B18CC" w:rsidP="00FB44FD">
      <w:pPr>
        <w:rPr>
          <w:rFonts w:ascii="Arial" w:hAnsi="Arial" w:cs="Arial"/>
          <w:sz w:val="16"/>
          <w:szCs w:val="16"/>
        </w:rPr>
      </w:pPr>
      <w:r w:rsidRPr="00DE11A4">
        <w:rPr>
          <w:rFonts w:ascii="Arial" w:hAnsi="Arial" w:cs="Arial"/>
          <w:sz w:val="16"/>
          <w:szCs w:val="16"/>
        </w:rPr>
        <w:t>-02:37:30,000;-38:30:01,259</w:t>
      </w:r>
    </w:p>
    <w:p w14:paraId="489A2826" w14:textId="77777777" w:rsidR="008B18CC" w:rsidRPr="00DE11A4" w:rsidRDefault="008B18CC" w:rsidP="00FB44FD">
      <w:pPr>
        <w:rPr>
          <w:rFonts w:ascii="Arial" w:hAnsi="Arial" w:cs="Arial"/>
          <w:sz w:val="16"/>
          <w:szCs w:val="16"/>
        </w:rPr>
      </w:pPr>
      <w:r w:rsidRPr="00DE11A4">
        <w:rPr>
          <w:rFonts w:ascii="Arial" w:hAnsi="Arial" w:cs="Arial"/>
          <w:sz w:val="16"/>
          <w:szCs w:val="16"/>
        </w:rPr>
        <w:t>-02:37:20,625;-38:30:01,259</w:t>
      </w:r>
    </w:p>
    <w:p w14:paraId="5D031E35" w14:textId="77777777" w:rsidR="008B18CC" w:rsidRPr="00DE11A4" w:rsidRDefault="008B18CC" w:rsidP="00FB44FD">
      <w:pPr>
        <w:rPr>
          <w:rFonts w:ascii="Arial" w:hAnsi="Arial" w:cs="Arial"/>
          <w:sz w:val="16"/>
          <w:szCs w:val="16"/>
        </w:rPr>
      </w:pPr>
      <w:r w:rsidRPr="00DE11A4">
        <w:rPr>
          <w:rFonts w:ascii="Arial" w:hAnsi="Arial" w:cs="Arial"/>
          <w:sz w:val="16"/>
          <w:szCs w:val="16"/>
        </w:rPr>
        <w:t>-02:37:11,250;-38:30:01,259</w:t>
      </w:r>
    </w:p>
    <w:p w14:paraId="5BAAC060" w14:textId="77777777" w:rsidR="008B18CC" w:rsidRPr="00DE11A4" w:rsidRDefault="008B18CC" w:rsidP="00FB44FD">
      <w:pPr>
        <w:rPr>
          <w:rFonts w:ascii="Arial" w:hAnsi="Arial" w:cs="Arial"/>
          <w:sz w:val="16"/>
          <w:szCs w:val="16"/>
        </w:rPr>
      </w:pPr>
      <w:r w:rsidRPr="00DE11A4">
        <w:rPr>
          <w:rFonts w:ascii="Arial" w:hAnsi="Arial" w:cs="Arial"/>
          <w:sz w:val="16"/>
          <w:szCs w:val="16"/>
        </w:rPr>
        <w:t>-02:37:01,875;-38:30:01,259</w:t>
      </w:r>
    </w:p>
    <w:p w14:paraId="40A31D02" w14:textId="77777777" w:rsidR="008B18CC" w:rsidRPr="00DE11A4" w:rsidRDefault="008B18CC" w:rsidP="00FB44FD">
      <w:pPr>
        <w:rPr>
          <w:rFonts w:ascii="Arial" w:hAnsi="Arial" w:cs="Arial"/>
          <w:sz w:val="16"/>
          <w:szCs w:val="16"/>
        </w:rPr>
      </w:pPr>
      <w:r w:rsidRPr="00DE11A4">
        <w:rPr>
          <w:rFonts w:ascii="Arial" w:hAnsi="Arial" w:cs="Arial"/>
          <w:sz w:val="16"/>
          <w:szCs w:val="16"/>
        </w:rPr>
        <w:t>-02:36:52,500;-38:30:01,259</w:t>
      </w:r>
    </w:p>
    <w:p w14:paraId="4C9CB26A" w14:textId="77777777" w:rsidR="008B18CC" w:rsidRPr="00DE11A4" w:rsidRDefault="008B18CC" w:rsidP="00FB44FD">
      <w:pPr>
        <w:rPr>
          <w:rFonts w:ascii="Arial" w:hAnsi="Arial" w:cs="Arial"/>
          <w:sz w:val="16"/>
          <w:szCs w:val="16"/>
        </w:rPr>
      </w:pPr>
      <w:r w:rsidRPr="00DE11A4">
        <w:rPr>
          <w:rFonts w:ascii="Arial" w:hAnsi="Arial" w:cs="Arial"/>
          <w:sz w:val="16"/>
          <w:szCs w:val="16"/>
        </w:rPr>
        <w:t>-02:36:43,125;-38:30:01,259</w:t>
      </w:r>
    </w:p>
    <w:p w14:paraId="32755A6F" w14:textId="77777777" w:rsidR="008B18CC" w:rsidRPr="00DE11A4" w:rsidRDefault="008B18CC" w:rsidP="00FB44FD">
      <w:pPr>
        <w:rPr>
          <w:rFonts w:ascii="Arial" w:hAnsi="Arial" w:cs="Arial"/>
          <w:sz w:val="16"/>
          <w:szCs w:val="16"/>
        </w:rPr>
      </w:pPr>
      <w:r w:rsidRPr="00DE11A4">
        <w:rPr>
          <w:rFonts w:ascii="Arial" w:hAnsi="Arial" w:cs="Arial"/>
          <w:sz w:val="16"/>
          <w:szCs w:val="16"/>
        </w:rPr>
        <w:t>-02:36:33,750;-38:30:01,259</w:t>
      </w:r>
    </w:p>
    <w:p w14:paraId="5B1B2A91" w14:textId="77777777" w:rsidR="008B18CC" w:rsidRPr="00DE11A4" w:rsidRDefault="008B18CC" w:rsidP="00FB44FD">
      <w:pPr>
        <w:rPr>
          <w:rFonts w:ascii="Arial" w:hAnsi="Arial" w:cs="Arial"/>
          <w:sz w:val="16"/>
          <w:szCs w:val="16"/>
        </w:rPr>
      </w:pPr>
      <w:r w:rsidRPr="00DE11A4">
        <w:rPr>
          <w:rFonts w:ascii="Arial" w:hAnsi="Arial" w:cs="Arial"/>
          <w:sz w:val="16"/>
          <w:szCs w:val="16"/>
        </w:rPr>
        <w:t>-02:36:24,375;-38:30:01,259</w:t>
      </w:r>
    </w:p>
    <w:p w14:paraId="3C3CD923" w14:textId="77777777" w:rsidR="008B18CC" w:rsidRPr="00DE11A4" w:rsidRDefault="008B18CC" w:rsidP="00FB44FD">
      <w:pPr>
        <w:rPr>
          <w:rFonts w:ascii="Arial" w:hAnsi="Arial" w:cs="Arial"/>
          <w:sz w:val="16"/>
          <w:szCs w:val="16"/>
        </w:rPr>
      </w:pPr>
      <w:r w:rsidRPr="00DE11A4">
        <w:rPr>
          <w:rFonts w:ascii="Arial" w:hAnsi="Arial" w:cs="Arial"/>
          <w:sz w:val="16"/>
          <w:szCs w:val="16"/>
        </w:rPr>
        <w:t>-02:36:15,000;-38:30:01,259</w:t>
      </w:r>
    </w:p>
    <w:p w14:paraId="0562F31A" w14:textId="77777777" w:rsidR="008B18CC" w:rsidRPr="00DE11A4" w:rsidRDefault="008B18CC" w:rsidP="00FB44FD">
      <w:pPr>
        <w:rPr>
          <w:rFonts w:ascii="Arial" w:hAnsi="Arial" w:cs="Arial"/>
          <w:sz w:val="16"/>
          <w:szCs w:val="16"/>
        </w:rPr>
      </w:pPr>
      <w:r w:rsidRPr="00DE11A4">
        <w:rPr>
          <w:rFonts w:ascii="Arial" w:hAnsi="Arial" w:cs="Arial"/>
          <w:sz w:val="16"/>
          <w:szCs w:val="16"/>
        </w:rPr>
        <w:t>-02:36:05,625;-38:30:01,259</w:t>
      </w:r>
    </w:p>
    <w:p w14:paraId="4014E8B0" w14:textId="77777777" w:rsidR="008B18CC" w:rsidRPr="00DE11A4" w:rsidRDefault="008B18CC" w:rsidP="00FB44FD">
      <w:pPr>
        <w:rPr>
          <w:rFonts w:ascii="Arial" w:hAnsi="Arial" w:cs="Arial"/>
          <w:sz w:val="16"/>
          <w:szCs w:val="16"/>
        </w:rPr>
      </w:pPr>
      <w:r w:rsidRPr="00DE11A4">
        <w:rPr>
          <w:rFonts w:ascii="Arial" w:hAnsi="Arial" w:cs="Arial"/>
          <w:sz w:val="16"/>
          <w:szCs w:val="16"/>
        </w:rPr>
        <w:t>-02:35:56,250;-38:30:01,259</w:t>
      </w:r>
    </w:p>
    <w:p w14:paraId="7D2F8346" w14:textId="77777777" w:rsidR="008B18CC" w:rsidRPr="00DE11A4" w:rsidRDefault="008B18CC" w:rsidP="00FB44FD">
      <w:pPr>
        <w:rPr>
          <w:rFonts w:ascii="Arial" w:hAnsi="Arial" w:cs="Arial"/>
          <w:sz w:val="16"/>
          <w:szCs w:val="16"/>
        </w:rPr>
      </w:pPr>
      <w:r w:rsidRPr="00DE11A4">
        <w:rPr>
          <w:rFonts w:ascii="Arial" w:hAnsi="Arial" w:cs="Arial"/>
          <w:sz w:val="16"/>
          <w:szCs w:val="16"/>
        </w:rPr>
        <w:t>-02:35:46,875;-38:30:01,259</w:t>
      </w:r>
    </w:p>
    <w:p w14:paraId="22CBFE61" w14:textId="77777777" w:rsidR="008B18CC" w:rsidRPr="00DE11A4" w:rsidRDefault="008B18CC" w:rsidP="00FB44FD">
      <w:pPr>
        <w:rPr>
          <w:rFonts w:ascii="Arial" w:hAnsi="Arial" w:cs="Arial"/>
          <w:sz w:val="16"/>
          <w:szCs w:val="16"/>
        </w:rPr>
      </w:pPr>
      <w:r w:rsidRPr="00DE11A4">
        <w:rPr>
          <w:rFonts w:ascii="Arial" w:hAnsi="Arial" w:cs="Arial"/>
          <w:sz w:val="16"/>
          <w:szCs w:val="16"/>
        </w:rPr>
        <w:lastRenderedPageBreak/>
        <w:t>-02:35:37,500;-38:30:01,259</w:t>
      </w:r>
    </w:p>
    <w:p w14:paraId="06EAA316" w14:textId="77777777" w:rsidR="008B18CC" w:rsidRPr="00DE11A4" w:rsidRDefault="008B18CC" w:rsidP="00FB44FD">
      <w:pPr>
        <w:rPr>
          <w:rFonts w:ascii="Arial" w:hAnsi="Arial" w:cs="Arial"/>
          <w:sz w:val="16"/>
          <w:szCs w:val="16"/>
        </w:rPr>
      </w:pPr>
      <w:r w:rsidRPr="00DE11A4">
        <w:rPr>
          <w:rFonts w:ascii="Arial" w:hAnsi="Arial" w:cs="Arial"/>
          <w:sz w:val="16"/>
          <w:szCs w:val="16"/>
        </w:rPr>
        <w:t>-02:35:28,125;-38:30:01,259</w:t>
      </w:r>
    </w:p>
    <w:p w14:paraId="727F4048" w14:textId="77777777" w:rsidR="008B18CC" w:rsidRPr="00DE11A4" w:rsidRDefault="008B18CC" w:rsidP="00FB44FD">
      <w:pPr>
        <w:rPr>
          <w:rFonts w:ascii="Arial" w:hAnsi="Arial" w:cs="Arial"/>
          <w:sz w:val="16"/>
          <w:szCs w:val="16"/>
        </w:rPr>
      </w:pPr>
      <w:r w:rsidRPr="00DE11A4">
        <w:rPr>
          <w:rFonts w:ascii="Arial" w:hAnsi="Arial" w:cs="Arial"/>
          <w:sz w:val="16"/>
          <w:szCs w:val="16"/>
        </w:rPr>
        <w:t>-02:35:18,750;-38:30:01,259</w:t>
      </w:r>
    </w:p>
    <w:p w14:paraId="16D1FA54" w14:textId="77777777" w:rsidR="008B18CC" w:rsidRPr="00DE11A4" w:rsidRDefault="008B18CC" w:rsidP="00FB44FD">
      <w:pPr>
        <w:rPr>
          <w:rFonts w:ascii="Arial" w:hAnsi="Arial" w:cs="Arial"/>
          <w:sz w:val="16"/>
          <w:szCs w:val="16"/>
        </w:rPr>
      </w:pPr>
      <w:r w:rsidRPr="00DE11A4">
        <w:rPr>
          <w:rFonts w:ascii="Arial" w:hAnsi="Arial" w:cs="Arial"/>
          <w:sz w:val="16"/>
          <w:szCs w:val="16"/>
        </w:rPr>
        <w:t>-02:35:09,375;-38:30:01,259</w:t>
      </w:r>
    </w:p>
    <w:p w14:paraId="107D18D9" w14:textId="77777777" w:rsidR="008B18CC" w:rsidRPr="00DE11A4" w:rsidRDefault="008B18CC" w:rsidP="00FB44FD">
      <w:pPr>
        <w:rPr>
          <w:rFonts w:ascii="Arial" w:hAnsi="Arial" w:cs="Arial"/>
          <w:sz w:val="16"/>
          <w:szCs w:val="16"/>
        </w:rPr>
      </w:pPr>
      <w:r w:rsidRPr="00DE11A4">
        <w:rPr>
          <w:rFonts w:ascii="Arial" w:hAnsi="Arial" w:cs="Arial"/>
          <w:sz w:val="16"/>
          <w:szCs w:val="16"/>
        </w:rPr>
        <w:t>-02:35:00,000;-38:30:01,259</w:t>
      </w:r>
    </w:p>
    <w:p w14:paraId="2A2EF661" w14:textId="77777777" w:rsidR="008B18CC" w:rsidRPr="00DE11A4" w:rsidRDefault="008B18CC" w:rsidP="00FB44FD">
      <w:pPr>
        <w:rPr>
          <w:rFonts w:ascii="Arial" w:hAnsi="Arial" w:cs="Arial"/>
          <w:sz w:val="16"/>
          <w:szCs w:val="16"/>
        </w:rPr>
      </w:pPr>
      <w:r w:rsidRPr="00DE11A4">
        <w:rPr>
          <w:rFonts w:ascii="Arial" w:hAnsi="Arial" w:cs="Arial"/>
          <w:sz w:val="16"/>
          <w:szCs w:val="16"/>
        </w:rPr>
        <w:t>-02:34:50,625;-38:30:01,259</w:t>
      </w:r>
    </w:p>
    <w:p w14:paraId="66AEADE5" w14:textId="77777777" w:rsidR="008B18CC" w:rsidRPr="00DE11A4" w:rsidRDefault="008B18CC" w:rsidP="00FB44FD">
      <w:pPr>
        <w:rPr>
          <w:rFonts w:ascii="Arial" w:hAnsi="Arial" w:cs="Arial"/>
          <w:sz w:val="16"/>
          <w:szCs w:val="16"/>
        </w:rPr>
      </w:pPr>
      <w:r w:rsidRPr="00DE11A4">
        <w:rPr>
          <w:rFonts w:ascii="Arial" w:hAnsi="Arial" w:cs="Arial"/>
          <w:sz w:val="16"/>
          <w:szCs w:val="16"/>
        </w:rPr>
        <w:t>-02:34:41,250;-38:30:01,259</w:t>
      </w:r>
    </w:p>
    <w:p w14:paraId="56520F0B" w14:textId="77777777" w:rsidR="008B18CC" w:rsidRPr="00DE11A4" w:rsidRDefault="008B18CC" w:rsidP="00FB44FD">
      <w:pPr>
        <w:rPr>
          <w:rFonts w:ascii="Arial" w:hAnsi="Arial" w:cs="Arial"/>
          <w:sz w:val="16"/>
          <w:szCs w:val="16"/>
        </w:rPr>
      </w:pPr>
      <w:r w:rsidRPr="00DE11A4">
        <w:rPr>
          <w:rFonts w:ascii="Arial" w:hAnsi="Arial" w:cs="Arial"/>
          <w:sz w:val="16"/>
          <w:szCs w:val="16"/>
        </w:rPr>
        <w:t>-02:34:31,875;-38:30:01,259</w:t>
      </w:r>
    </w:p>
    <w:p w14:paraId="25180592" w14:textId="77777777" w:rsidR="008B18CC" w:rsidRPr="00DE11A4" w:rsidRDefault="008B18CC" w:rsidP="00FB44FD">
      <w:pPr>
        <w:rPr>
          <w:rFonts w:ascii="Arial" w:hAnsi="Arial" w:cs="Arial"/>
          <w:sz w:val="16"/>
          <w:szCs w:val="16"/>
        </w:rPr>
      </w:pPr>
      <w:r w:rsidRPr="00DE11A4">
        <w:rPr>
          <w:rFonts w:ascii="Arial" w:hAnsi="Arial" w:cs="Arial"/>
          <w:sz w:val="16"/>
          <w:szCs w:val="16"/>
        </w:rPr>
        <w:t>-02:34:22,500;-38:30:01,259</w:t>
      </w:r>
    </w:p>
    <w:p w14:paraId="259A6D16" w14:textId="77777777" w:rsidR="008B18CC" w:rsidRPr="00DE11A4" w:rsidRDefault="008B18CC" w:rsidP="00FB44FD">
      <w:pPr>
        <w:rPr>
          <w:rFonts w:ascii="Arial" w:hAnsi="Arial" w:cs="Arial"/>
          <w:sz w:val="16"/>
          <w:szCs w:val="16"/>
        </w:rPr>
      </w:pPr>
      <w:r w:rsidRPr="00DE11A4">
        <w:rPr>
          <w:rFonts w:ascii="Arial" w:hAnsi="Arial" w:cs="Arial"/>
          <w:sz w:val="16"/>
          <w:szCs w:val="16"/>
        </w:rPr>
        <w:t>-02:34:13,125;-38:30:01,259</w:t>
      </w:r>
    </w:p>
    <w:p w14:paraId="30579D90" w14:textId="77777777" w:rsidR="008B18CC" w:rsidRPr="00DE11A4" w:rsidRDefault="008B18CC" w:rsidP="00FB44FD">
      <w:pPr>
        <w:rPr>
          <w:rFonts w:ascii="Arial" w:hAnsi="Arial" w:cs="Arial"/>
          <w:sz w:val="16"/>
          <w:szCs w:val="16"/>
        </w:rPr>
      </w:pPr>
      <w:r w:rsidRPr="00DE11A4">
        <w:rPr>
          <w:rFonts w:ascii="Arial" w:hAnsi="Arial" w:cs="Arial"/>
          <w:sz w:val="16"/>
          <w:szCs w:val="16"/>
        </w:rPr>
        <w:t>-02:34:03,750;-38:30:01,259</w:t>
      </w:r>
    </w:p>
    <w:p w14:paraId="2C447C79" w14:textId="77777777" w:rsidR="008B18CC" w:rsidRPr="00DE11A4" w:rsidRDefault="008B18CC" w:rsidP="00FB44FD">
      <w:pPr>
        <w:rPr>
          <w:rFonts w:ascii="Arial" w:hAnsi="Arial" w:cs="Arial"/>
          <w:sz w:val="16"/>
          <w:szCs w:val="16"/>
        </w:rPr>
      </w:pPr>
      <w:r w:rsidRPr="00DE11A4">
        <w:rPr>
          <w:rFonts w:ascii="Arial" w:hAnsi="Arial" w:cs="Arial"/>
          <w:sz w:val="16"/>
          <w:szCs w:val="16"/>
        </w:rPr>
        <w:t>-02:33:54,375;-38:30:01,259</w:t>
      </w:r>
    </w:p>
    <w:p w14:paraId="5A67FBA8" w14:textId="77777777" w:rsidR="008B18CC" w:rsidRPr="00DE11A4" w:rsidRDefault="008B18CC" w:rsidP="00FB44FD">
      <w:pPr>
        <w:rPr>
          <w:rFonts w:ascii="Arial" w:hAnsi="Arial" w:cs="Arial"/>
          <w:sz w:val="16"/>
          <w:szCs w:val="16"/>
        </w:rPr>
      </w:pPr>
      <w:r w:rsidRPr="00DE11A4">
        <w:rPr>
          <w:rFonts w:ascii="Arial" w:hAnsi="Arial" w:cs="Arial"/>
          <w:sz w:val="16"/>
          <w:szCs w:val="16"/>
        </w:rPr>
        <w:t>-02:33:45,000;-38:30:01,259</w:t>
      </w:r>
    </w:p>
    <w:p w14:paraId="622E43BB" w14:textId="77777777" w:rsidR="008B18CC" w:rsidRPr="00DE11A4" w:rsidRDefault="008B18CC" w:rsidP="00FB44FD">
      <w:pPr>
        <w:rPr>
          <w:rFonts w:ascii="Arial" w:hAnsi="Arial" w:cs="Arial"/>
          <w:sz w:val="16"/>
          <w:szCs w:val="16"/>
        </w:rPr>
      </w:pPr>
      <w:r w:rsidRPr="00DE11A4">
        <w:rPr>
          <w:rFonts w:ascii="Arial" w:hAnsi="Arial" w:cs="Arial"/>
          <w:sz w:val="16"/>
          <w:szCs w:val="16"/>
        </w:rPr>
        <w:t>-02:33:35,625;-38:30:01,259</w:t>
      </w:r>
    </w:p>
    <w:p w14:paraId="23E945C3" w14:textId="77777777" w:rsidR="008B18CC" w:rsidRPr="00DE11A4" w:rsidRDefault="008B18CC" w:rsidP="00FB44FD">
      <w:pPr>
        <w:rPr>
          <w:rFonts w:ascii="Arial" w:hAnsi="Arial" w:cs="Arial"/>
          <w:sz w:val="16"/>
          <w:szCs w:val="16"/>
        </w:rPr>
      </w:pPr>
      <w:r w:rsidRPr="00DE11A4">
        <w:rPr>
          <w:rFonts w:ascii="Arial" w:hAnsi="Arial" w:cs="Arial"/>
          <w:sz w:val="16"/>
          <w:szCs w:val="16"/>
        </w:rPr>
        <w:t>-02:33:26,250;-38:30:01,259</w:t>
      </w:r>
    </w:p>
    <w:p w14:paraId="472601BC" w14:textId="77777777" w:rsidR="008B18CC" w:rsidRPr="00DE11A4" w:rsidRDefault="008B18CC" w:rsidP="00FB44FD">
      <w:pPr>
        <w:rPr>
          <w:rFonts w:ascii="Arial" w:hAnsi="Arial" w:cs="Arial"/>
          <w:sz w:val="16"/>
          <w:szCs w:val="16"/>
        </w:rPr>
      </w:pPr>
      <w:r w:rsidRPr="00DE11A4">
        <w:rPr>
          <w:rFonts w:ascii="Arial" w:hAnsi="Arial" w:cs="Arial"/>
          <w:sz w:val="16"/>
          <w:szCs w:val="16"/>
        </w:rPr>
        <w:t>-02:33:16,875;-38:30:01,259</w:t>
      </w:r>
    </w:p>
    <w:p w14:paraId="181D7678" w14:textId="77777777" w:rsidR="008B18CC" w:rsidRPr="00DE11A4" w:rsidRDefault="008B18CC" w:rsidP="00FB44FD">
      <w:pPr>
        <w:rPr>
          <w:rFonts w:ascii="Arial" w:hAnsi="Arial" w:cs="Arial"/>
          <w:sz w:val="16"/>
          <w:szCs w:val="16"/>
        </w:rPr>
      </w:pPr>
      <w:r w:rsidRPr="00DE11A4">
        <w:rPr>
          <w:rFonts w:ascii="Arial" w:hAnsi="Arial" w:cs="Arial"/>
          <w:sz w:val="16"/>
          <w:szCs w:val="16"/>
        </w:rPr>
        <w:t>-02:33:07,500;-38:30:01,259</w:t>
      </w:r>
    </w:p>
    <w:p w14:paraId="3D56A605" w14:textId="77777777" w:rsidR="008B18CC" w:rsidRPr="00DE11A4" w:rsidRDefault="008B18CC" w:rsidP="00FB44FD">
      <w:pPr>
        <w:rPr>
          <w:rFonts w:ascii="Arial" w:hAnsi="Arial" w:cs="Arial"/>
          <w:sz w:val="16"/>
          <w:szCs w:val="16"/>
        </w:rPr>
      </w:pPr>
      <w:r w:rsidRPr="00DE11A4">
        <w:rPr>
          <w:rFonts w:ascii="Arial" w:hAnsi="Arial" w:cs="Arial"/>
          <w:sz w:val="16"/>
          <w:szCs w:val="16"/>
        </w:rPr>
        <w:t>-02:32:58,125;-38:30:01,259</w:t>
      </w:r>
    </w:p>
    <w:p w14:paraId="402BF225" w14:textId="77777777" w:rsidR="008B18CC" w:rsidRPr="00DE11A4" w:rsidRDefault="008B18CC" w:rsidP="00FB44FD">
      <w:pPr>
        <w:rPr>
          <w:rFonts w:ascii="Arial" w:hAnsi="Arial" w:cs="Arial"/>
          <w:sz w:val="16"/>
          <w:szCs w:val="16"/>
        </w:rPr>
      </w:pPr>
      <w:r w:rsidRPr="00DE11A4">
        <w:rPr>
          <w:rFonts w:ascii="Arial" w:hAnsi="Arial" w:cs="Arial"/>
          <w:sz w:val="16"/>
          <w:szCs w:val="16"/>
        </w:rPr>
        <w:t>-02:32:48,750;-38:30:01,259</w:t>
      </w:r>
    </w:p>
    <w:p w14:paraId="70F55798" w14:textId="77777777" w:rsidR="008B18CC" w:rsidRPr="00DE11A4" w:rsidRDefault="008B18CC" w:rsidP="00FB44FD">
      <w:pPr>
        <w:rPr>
          <w:rFonts w:ascii="Arial" w:hAnsi="Arial" w:cs="Arial"/>
          <w:sz w:val="16"/>
          <w:szCs w:val="16"/>
        </w:rPr>
      </w:pPr>
      <w:r w:rsidRPr="00DE11A4">
        <w:rPr>
          <w:rFonts w:ascii="Arial" w:hAnsi="Arial" w:cs="Arial"/>
          <w:sz w:val="16"/>
          <w:szCs w:val="16"/>
        </w:rPr>
        <w:t>-02:32:39,375;-38:30:01,259</w:t>
      </w:r>
    </w:p>
    <w:p w14:paraId="0F2E607A" w14:textId="77777777" w:rsidR="008B18CC" w:rsidRPr="00DE11A4" w:rsidRDefault="008B18CC" w:rsidP="00FB44FD">
      <w:pPr>
        <w:rPr>
          <w:rFonts w:ascii="Arial" w:hAnsi="Arial" w:cs="Arial"/>
          <w:sz w:val="16"/>
          <w:szCs w:val="16"/>
        </w:rPr>
      </w:pPr>
      <w:r w:rsidRPr="00DE11A4">
        <w:rPr>
          <w:rFonts w:ascii="Arial" w:hAnsi="Arial" w:cs="Arial"/>
          <w:sz w:val="16"/>
          <w:szCs w:val="16"/>
        </w:rPr>
        <w:t>-02:32:30,000;-38:30:01,259</w:t>
      </w:r>
    </w:p>
    <w:p w14:paraId="0137DE59" w14:textId="77777777" w:rsidR="008B18CC" w:rsidRPr="00DE11A4" w:rsidRDefault="008B18CC" w:rsidP="00FB44FD">
      <w:pPr>
        <w:rPr>
          <w:rFonts w:ascii="Arial" w:hAnsi="Arial" w:cs="Arial"/>
          <w:sz w:val="16"/>
          <w:szCs w:val="16"/>
        </w:rPr>
      </w:pPr>
      <w:r w:rsidRPr="00DE11A4">
        <w:rPr>
          <w:rFonts w:ascii="Arial" w:hAnsi="Arial" w:cs="Arial"/>
          <w:sz w:val="16"/>
          <w:szCs w:val="16"/>
        </w:rPr>
        <w:t>-02:32:20,625;-38:30:01,259</w:t>
      </w:r>
    </w:p>
    <w:p w14:paraId="5759AE62" w14:textId="77777777" w:rsidR="008B18CC" w:rsidRPr="00DE11A4" w:rsidRDefault="008B18CC" w:rsidP="00FB44FD">
      <w:pPr>
        <w:rPr>
          <w:rFonts w:ascii="Arial" w:hAnsi="Arial" w:cs="Arial"/>
          <w:sz w:val="16"/>
          <w:szCs w:val="16"/>
        </w:rPr>
      </w:pPr>
      <w:r w:rsidRPr="00DE11A4">
        <w:rPr>
          <w:rFonts w:ascii="Arial" w:hAnsi="Arial" w:cs="Arial"/>
          <w:sz w:val="16"/>
          <w:szCs w:val="16"/>
        </w:rPr>
        <w:t>-02:32:11,250;-38:30:01,259</w:t>
      </w:r>
    </w:p>
    <w:p w14:paraId="2683CC55" w14:textId="77777777" w:rsidR="008B18CC" w:rsidRPr="00DE11A4" w:rsidRDefault="008B18CC" w:rsidP="00FB44FD">
      <w:pPr>
        <w:rPr>
          <w:rFonts w:ascii="Arial" w:hAnsi="Arial" w:cs="Arial"/>
          <w:sz w:val="16"/>
          <w:szCs w:val="16"/>
        </w:rPr>
      </w:pPr>
      <w:r w:rsidRPr="00DE11A4">
        <w:rPr>
          <w:rFonts w:ascii="Arial" w:hAnsi="Arial" w:cs="Arial"/>
          <w:sz w:val="16"/>
          <w:szCs w:val="16"/>
        </w:rPr>
        <w:t>-02:32:01,875;-38:30:01,259</w:t>
      </w:r>
    </w:p>
    <w:p w14:paraId="294298F2" w14:textId="77777777" w:rsidR="008B18CC" w:rsidRPr="00DE11A4" w:rsidRDefault="008B18CC" w:rsidP="00FB44FD">
      <w:pPr>
        <w:rPr>
          <w:rFonts w:ascii="Arial" w:hAnsi="Arial" w:cs="Arial"/>
          <w:sz w:val="16"/>
          <w:szCs w:val="16"/>
        </w:rPr>
      </w:pPr>
      <w:r w:rsidRPr="00DE11A4">
        <w:rPr>
          <w:rFonts w:ascii="Arial" w:hAnsi="Arial" w:cs="Arial"/>
          <w:sz w:val="16"/>
          <w:szCs w:val="16"/>
        </w:rPr>
        <w:t>-02:31:52,500;-38:30:01,259</w:t>
      </w:r>
    </w:p>
    <w:p w14:paraId="7AF23B00" w14:textId="77777777" w:rsidR="008B18CC" w:rsidRPr="00DE11A4" w:rsidRDefault="008B18CC" w:rsidP="00FB44FD">
      <w:pPr>
        <w:rPr>
          <w:rFonts w:ascii="Arial" w:hAnsi="Arial" w:cs="Arial"/>
          <w:sz w:val="16"/>
          <w:szCs w:val="16"/>
        </w:rPr>
      </w:pPr>
      <w:r w:rsidRPr="00DE11A4">
        <w:rPr>
          <w:rFonts w:ascii="Arial" w:hAnsi="Arial" w:cs="Arial"/>
          <w:sz w:val="16"/>
          <w:szCs w:val="16"/>
        </w:rPr>
        <w:t>-02:31:43,125;-38:30:01,259</w:t>
      </w:r>
    </w:p>
    <w:p w14:paraId="39CE6CF5" w14:textId="77777777" w:rsidR="008B18CC" w:rsidRPr="00DE11A4" w:rsidRDefault="008B18CC" w:rsidP="00FB44FD">
      <w:pPr>
        <w:rPr>
          <w:rFonts w:ascii="Arial" w:hAnsi="Arial" w:cs="Arial"/>
          <w:sz w:val="16"/>
          <w:szCs w:val="16"/>
        </w:rPr>
      </w:pPr>
      <w:r w:rsidRPr="00DE11A4">
        <w:rPr>
          <w:rFonts w:ascii="Arial" w:hAnsi="Arial" w:cs="Arial"/>
          <w:sz w:val="16"/>
          <w:szCs w:val="16"/>
        </w:rPr>
        <w:t>-02:31:33,750;-38:30:01,259</w:t>
      </w:r>
    </w:p>
    <w:p w14:paraId="3F36B384" w14:textId="77777777" w:rsidR="008B18CC" w:rsidRPr="00DE11A4" w:rsidRDefault="008B18CC" w:rsidP="00FB44FD">
      <w:pPr>
        <w:rPr>
          <w:rFonts w:ascii="Arial" w:hAnsi="Arial" w:cs="Arial"/>
          <w:sz w:val="16"/>
          <w:szCs w:val="16"/>
        </w:rPr>
      </w:pPr>
      <w:r w:rsidRPr="00DE11A4">
        <w:rPr>
          <w:rFonts w:ascii="Arial" w:hAnsi="Arial" w:cs="Arial"/>
          <w:sz w:val="16"/>
          <w:szCs w:val="16"/>
        </w:rPr>
        <w:t>-02:31:24,375;-38:30:01,259</w:t>
      </w:r>
    </w:p>
    <w:p w14:paraId="3091B7DB" w14:textId="77777777" w:rsidR="008B18CC" w:rsidRPr="00DE11A4" w:rsidRDefault="008B18CC" w:rsidP="00FB44FD">
      <w:pPr>
        <w:rPr>
          <w:rFonts w:ascii="Arial" w:hAnsi="Arial" w:cs="Arial"/>
          <w:sz w:val="16"/>
          <w:szCs w:val="16"/>
        </w:rPr>
      </w:pPr>
      <w:r w:rsidRPr="00DE11A4">
        <w:rPr>
          <w:rFonts w:ascii="Arial" w:hAnsi="Arial" w:cs="Arial"/>
          <w:sz w:val="16"/>
          <w:szCs w:val="16"/>
        </w:rPr>
        <w:t>-02:31:15,000;-38:30:01,259</w:t>
      </w:r>
    </w:p>
    <w:p w14:paraId="61470B6C" w14:textId="77777777" w:rsidR="008B18CC" w:rsidRPr="00DE11A4" w:rsidRDefault="008B18CC" w:rsidP="00FB44FD">
      <w:pPr>
        <w:rPr>
          <w:rFonts w:ascii="Arial" w:hAnsi="Arial" w:cs="Arial"/>
          <w:sz w:val="16"/>
          <w:szCs w:val="16"/>
        </w:rPr>
      </w:pPr>
      <w:r w:rsidRPr="00DE11A4">
        <w:rPr>
          <w:rFonts w:ascii="Arial" w:hAnsi="Arial" w:cs="Arial"/>
          <w:sz w:val="16"/>
          <w:szCs w:val="16"/>
        </w:rPr>
        <w:t>-02:31:05,625;-38:30:01,259</w:t>
      </w:r>
    </w:p>
    <w:p w14:paraId="7D8E1748" w14:textId="77777777" w:rsidR="008B18CC" w:rsidRPr="00DE11A4" w:rsidRDefault="008B18CC" w:rsidP="00FB44FD">
      <w:pPr>
        <w:rPr>
          <w:rFonts w:ascii="Arial" w:hAnsi="Arial" w:cs="Arial"/>
          <w:sz w:val="16"/>
          <w:szCs w:val="16"/>
        </w:rPr>
      </w:pPr>
      <w:r w:rsidRPr="00DE11A4">
        <w:rPr>
          <w:rFonts w:ascii="Arial" w:hAnsi="Arial" w:cs="Arial"/>
          <w:sz w:val="16"/>
          <w:szCs w:val="16"/>
        </w:rPr>
        <w:t>-02:30:56,250;-38:30:01,259</w:t>
      </w:r>
    </w:p>
    <w:p w14:paraId="4F201852" w14:textId="77777777" w:rsidR="008B18CC" w:rsidRPr="00DE11A4" w:rsidRDefault="008B18CC" w:rsidP="00FB44FD">
      <w:pPr>
        <w:rPr>
          <w:rFonts w:ascii="Arial" w:hAnsi="Arial" w:cs="Arial"/>
          <w:sz w:val="16"/>
          <w:szCs w:val="16"/>
        </w:rPr>
      </w:pPr>
      <w:r w:rsidRPr="00DE11A4">
        <w:rPr>
          <w:rFonts w:ascii="Arial" w:hAnsi="Arial" w:cs="Arial"/>
          <w:sz w:val="16"/>
          <w:szCs w:val="16"/>
        </w:rPr>
        <w:t>-02:30:46,875;-38:30:01,259</w:t>
      </w:r>
    </w:p>
    <w:p w14:paraId="1D51E2AC" w14:textId="77777777" w:rsidR="008B18CC" w:rsidRPr="00DE11A4" w:rsidRDefault="008B18CC" w:rsidP="00FB44FD">
      <w:pPr>
        <w:rPr>
          <w:rFonts w:ascii="Arial" w:hAnsi="Arial" w:cs="Arial"/>
          <w:sz w:val="16"/>
          <w:szCs w:val="16"/>
        </w:rPr>
      </w:pPr>
      <w:r w:rsidRPr="00DE11A4">
        <w:rPr>
          <w:rFonts w:ascii="Arial" w:hAnsi="Arial" w:cs="Arial"/>
          <w:sz w:val="16"/>
          <w:szCs w:val="16"/>
        </w:rPr>
        <w:t>-02:30:37,500;-38:30:01,259</w:t>
      </w:r>
    </w:p>
    <w:p w14:paraId="6971B500" w14:textId="77777777" w:rsidR="008B18CC" w:rsidRPr="00DE11A4" w:rsidRDefault="008B18CC" w:rsidP="00FB44FD">
      <w:pPr>
        <w:rPr>
          <w:rFonts w:ascii="Arial" w:hAnsi="Arial" w:cs="Arial"/>
          <w:sz w:val="16"/>
          <w:szCs w:val="16"/>
        </w:rPr>
      </w:pPr>
      <w:r w:rsidRPr="00DE11A4">
        <w:rPr>
          <w:rFonts w:ascii="Arial" w:hAnsi="Arial" w:cs="Arial"/>
          <w:sz w:val="16"/>
          <w:szCs w:val="16"/>
        </w:rPr>
        <w:t>-02:30:28,125;-38:30:01,259</w:t>
      </w:r>
    </w:p>
    <w:p w14:paraId="4A39BD02" w14:textId="77777777" w:rsidR="008B18CC" w:rsidRPr="00DE11A4" w:rsidRDefault="008B18CC" w:rsidP="00FB44FD">
      <w:pPr>
        <w:rPr>
          <w:rFonts w:ascii="Arial" w:hAnsi="Arial" w:cs="Arial"/>
          <w:sz w:val="16"/>
          <w:szCs w:val="16"/>
        </w:rPr>
      </w:pPr>
      <w:r w:rsidRPr="00DE11A4">
        <w:rPr>
          <w:rFonts w:ascii="Arial" w:hAnsi="Arial" w:cs="Arial"/>
          <w:sz w:val="16"/>
          <w:szCs w:val="16"/>
        </w:rPr>
        <w:t>-02:30:18,750;-38:30:01,259</w:t>
      </w:r>
    </w:p>
    <w:p w14:paraId="2414C0CF" w14:textId="77777777" w:rsidR="008B18CC" w:rsidRPr="00DE11A4" w:rsidRDefault="008B18CC" w:rsidP="00FB44FD">
      <w:pPr>
        <w:rPr>
          <w:rFonts w:ascii="Arial" w:hAnsi="Arial" w:cs="Arial"/>
          <w:sz w:val="16"/>
          <w:szCs w:val="16"/>
        </w:rPr>
      </w:pPr>
      <w:r w:rsidRPr="00DE11A4">
        <w:rPr>
          <w:rFonts w:ascii="Arial" w:hAnsi="Arial" w:cs="Arial"/>
          <w:sz w:val="16"/>
          <w:szCs w:val="16"/>
        </w:rPr>
        <w:t>-02:30:09,375;-38:30:01,259</w:t>
      </w:r>
    </w:p>
    <w:p w14:paraId="4B3578D3"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-02:30:01,320;-38:30:01,259</w:t>
      </w:r>
    </w:p>
    <w:p w14:paraId="5D691642"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-02:30:01,320;-38:30:00,000</w:t>
      </w:r>
    </w:p>
    <w:p w14:paraId="2387D97D" w14:textId="77777777" w:rsidR="008B18CC" w:rsidRPr="00DE11A4" w:rsidRDefault="008B18CC" w:rsidP="00FB44FD">
      <w:pPr>
        <w:rPr>
          <w:rFonts w:ascii="Arial" w:hAnsi="Arial" w:cs="Arial"/>
          <w:sz w:val="16"/>
          <w:szCs w:val="16"/>
        </w:rPr>
      </w:pPr>
      <w:r w:rsidRPr="00DE11A4">
        <w:rPr>
          <w:rFonts w:ascii="Arial" w:hAnsi="Arial" w:cs="Arial"/>
          <w:sz w:val="16"/>
          <w:szCs w:val="16"/>
        </w:rPr>
        <w:t>-02:30:00,000;-38:30:00,000</w:t>
      </w:r>
    </w:p>
    <w:p w14:paraId="2DAF5F63" w14:textId="77777777" w:rsidR="008B18CC" w:rsidRPr="00DE11A4" w:rsidRDefault="008B18CC" w:rsidP="00FB44FD">
      <w:pPr>
        <w:rPr>
          <w:rFonts w:ascii="Arial" w:hAnsi="Arial" w:cs="Arial"/>
          <w:b/>
          <w:sz w:val="16"/>
          <w:szCs w:val="16"/>
        </w:rPr>
      </w:pPr>
      <w:r w:rsidRPr="00DE11A4">
        <w:rPr>
          <w:rFonts w:ascii="Arial" w:hAnsi="Arial" w:cs="Arial"/>
          <w:b/>
          <w:sz w:val="16"/>
          <w:szCs w:val="16"/>
        </w:rPr>
        <w:t>CE-M-716</w:t>
      </w:r>
    </w:p>
    <w:p w14:paraId="3BEB1DAD"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-02:45:01,327;-38:56:16,273</w:t>
      </w:r>
    </w:p>
    <w:p w14:paraId="45DE3EFA" w14:textId="77777777" w:rsidR="008B18CC" w:rsidRPr="00DE11A4" w:rsidRDefault="008B18CC" w:rsidP="00FB44FD">
      <w:pPr>
        <w:rPr>
          <w:rFonts w:ascii="Arial" w:hAnsi="Arial" w:cs="Arial"/>
          <w:sz w:val="16"/>
          <w:szCs w:val="16"/>
        </w:rPr>
      </w:pPr>
      <w:r w:rsidRPr="00DE11A4">
        <w:rPr>
          <w:rFonts w:ascii="Arial" w:hAnsi="Arial" w:cs="Arial"/>
          <w:sz w:val="16"/>
          <w:szCs w:val="16"/>
        </w:rPr>
        <w:t>-02:45:00,000;-38:56:16,273</w:t>
      </w:r>
    </w:p>
    <w:p w14:paraId="7A22E172" w14:textId="77777777" w:rsidR="008B18CC" w:rsidRPr="00DE11A4" w:rsidRDefault="008B18CC" w:rsidP="00FB44FD">
      <w:pPr>
        <w:rPr>
          <w:rFonts w:ascii="Arial" w:hAnsi="Arial" w:cs="Arial"/>
          <w:sz w:val="16"/>
          <w:szCs w:val="16"/>
        </w:rPr>
      </w:pPr>
      <w:r w:rsidRPr="00DE11A4">
        <w:rPr>
          <w:rFonts w:ascii="Arial" w:hAnsi="Arial" w:cs="Arial"/>
          <w:sz w:val="16"/>
          <w:szCs w:val="16"/>
        </w:rPr>
        <w:t>-02:45:00,000;-38:45:00,000</w:t>
      </w:r>
    </w:p>
    <w:p w14:paraId="272FD072"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-02:42:31,326;-38:45:00,000</w:t>
      </w:r>
    </w:p>
    <w:p w14:paraId="705C6CF8"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-02:42:31,326;-38:44:50,625</w:t>
      </w:r>
    </w:p>
    <w:p w14:paraId="24CD51D8"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-02:42:31,326;-38:44:41,250</w:t>
      </w:r>
    </w:p>
    <w:p w14:paraId="73C986BC"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-02:42:31,326;-38:44:31,875</w:t>
      </w:r>
    </w:p>
    <w:p w14:paraId="1542CE24"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-02:42:31,326;-38:44:22,500</w:t>
      </w:r>
    </w:p>
    <w:p w14:paraId="3EEAE7A9"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-02:42:31,326;-38:44:13,125</w:t>
      </w:r>
    </w:p>
    <w:p w14:paraId="54C61B28"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-02:42:31,326;-38:44:03,750</w:t>
      </w:r>
    </w:p>
    <w:p w14:paraId="4F0CA26D"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-02:42:31,326;-38:43:54,375</w:t>
      </w:r>
    </w:p>
    <w:p w14:paraId="32C001B8"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-02:42:31,326;-38:43:45,000</w:t>
      </w:r>
    </w:p>
    <w:p w14:paraId="0B0ECCAF"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-02:42:31,326;-38:43:35,625</w:t>
      </w:r>
    </w:p>
    <w:p w14:paraId="51CF0B12"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-02:42:31,326;-38:43:26,250</w:t>
      </w:r>
    </w:p>
    <w:p w14:paraId="0EE8A5E8"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-02:42:31,326;-38:43:16,875</w:t>
      </w:r>
    </w:p>
    <w:p w14:paraId="0E316C22"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-02:42:31,326;-38:43:07,500</w:t>
      </w:r>
    </w:p>
    <w:p w14:paraId="190E0655"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-02:42:31,326;-38:42:58,125</w:t>
      </w:r>
    </w:p>
    <w:p w14:paraId="4A15A446"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-02:42:31,326;-38:42:48,750</w:t>
      </w:r>
    </w:p>
    <w:p w14:paraId="3B4BF084"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-02:42:31,326;-38:42:39,375</w:t>
      </w:r>
    </w:p>
    <w:p w14:paraId="6B56BEAF"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-02:42:31,326;-38:42:30,000</w:t>
      </w:r>
    </w:p>
    <w:p w14:paraId="79DE2B65"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-02:42:31,326;-38:42:20,625</w:t>
      </w:r>
    </w:p>
    <w:p w14:paraId="5B33AA37"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-02:42:31,326;-38:42:11,250</w:t>
      </w:r>
    </w:p>
    <w:p w14:paraId="6815E8CE"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-02:42:31,326;-38:42:01,875</w:t>
      </w:r>
    </w:p>
    <w:p w14:paraId="2B910519"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-02:42:31,326;-38:41:52,500</w:t>
      </w:r>
    </w:p>
    <w:p w14:paraId="757D56E3"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-02:42:31,326;-38:41:43,125</w:t>
      </w:r>
    </w:p>
    <w:p w14:paraId="647B3541"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-02:42:31,326;-38:41:33,750</w:t>
      </w:r>
    </w:p>
    <w:p w14:paraId="65B6E2F1"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-02:42:31,326;-38:41:24,375</w:t>
      </w:r>
    </w:p>
    <w:p w14:paraId="342D19B5"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-02:42:31,326;-38:41:16,265</w:t>
      </w:r>
    </w:p>
    <w:p w14:paraId="41400CA5" w14:textId="77777777" w:rsidR="008B18CC" w:rsidRPr="00DE11A4" w:rsidRDefault="008B18CC" w:rsidP="00FB44FD">
      <w:pPr>
        <w:rPr>
          <w:rFonts w:ascii="Arial" w:hAnsi="Arial" w:cs="Arial"/>
          <w:sz w:val="16"/>
          <w:szCs w:val="16"/>
        </w:rPr>
      </w:pPr>
      <w:r w:rsidRPr="00DE11A4">
        <w:rPr>
          <w:rFonts w:ascii="Arial" w:hAnsi="Arial" w:cs="Arial"/>
          <w:sz w:val="16"/>
          <w:szCs w:val="16"/>
        </w:rPr>
        <w:t>-02:42:40,701;-38:41:16,265</w:t>
      </w:r>
    </w:p>
    <w:p w14:paraId="5131F241" w14:textId="77777777" w:rsidR="008B18CC" w:rsidRPr="00DE11A4" w:rsidRDefault="008B18CC" w:rsidP="00FB44FD">
      <w:pPr>
        <w:rPr>
          <w:rFonts w:ascii="Arial" w:hAnsi="Arial" w:cs="Arial"/>
          <w:sz w:val="16"/>
          <w:szCs w:val="16"/>
        </w:rPr>
      </w:pPr>
      <w:r w:rsidRPr="00DE11A4">
        <w:rPr>
          <w:rFonts w:ascii="Arial" w:hAnsi="Arial" w:cs="Arial"/>
          <w:sz w:val="16"/>
          <w:szCs w:val="16"/>
        </w:rPr>
        <w:t>-02:42:50,076;-38:41:16,265</w:t>
      </w:r>
    </w:p>
    <w:p w14:paraId="04277910" w14:textId="77777777" w:rsidR="008B18CC" w:rsidRPr="00DE11A4" w:rsidRDefault="008B18CC" w:rsidP="00FB44FD">
      <w:pPr>
        <w:rPr>
          <w:rFonts w:ascii="Arial" w:hAnsi="Arial" w:cs="Arial"/>
          <w:sz w:val="16"/>
          <w:szCs w:val="16"/>
        </w:rPr>
      </w:pPr>
      <w:r w:rsidRPr="00DE11A4">
        <w:rPr>
          <w:rFonts w:ascii="Arial" w:hAnsi="Arial" w:cs="Arial"/>
          <w:sz w:val="16"/>
          <w:szCs w:val="16"/>
        </w:rPr>
        <w:t>-02:42:59,451;-38:41:16,265</w:t>
      </w:r>
    </w:p>
    <w:p w14:paraId="795C1F4B" w14:textId="77777777" w:rsidR="008B18CC" w:rsidRPr="00DE11A4" w:rsidRDefault="008B18CC" w:rsidP="00FB44FD">
      <w:pPr>
        <w:rPr>
          <w:rFonts w:ascii="Arial" w:hAnsi="Arial" w:cs="Arial"/>
          <w:sz w:val="16"/>
          <w:szCs w:val="16"/>
        </w:rPr>
      </w:pPr>
      <w:r w:rsidRPr="00DE11A4">
        <w:rPr>
          <w:rFonts w:ascii="Arial" w:hAnsi="Arial" w:cs="Arial"/>
          <w:sz w:val="16"/>
          <w:szCs w:val="16"/>
        </w:rPr>
        <w:t>-02:43:08,826;-38:41:16,265</w:t>
      </w:r>
    </w:p>
    <w:p w14:paraId="5E298132" w14:textId="77777777" w:rsidR="008B18CC" w:rsidRPr="00DE11A4" w:rsidRDefault="008B18CC" w:rsidP="00FB44FD">
      <w:pPr>
        <w:rPr>
          <w:rFonts w:ascii="Arial" w:hAnsi="Arial" w:cs="Arial"/>
          <w:sz w:val="16"/>
          <w:szCs w:val="16"/>
        </w:rPr>
      </w:pPr>
      <w:r w:rsidRPr="00DE11A4">
        <w:rPr>
          <w:rFonts w:ascii="Arial" w:hAnsi="Arial" w:cs="Arial"/>
          <w:sz w:val="16"/>
          <w:szCs w:val="16"/>
        </w:rPr>
        <w:t>-02:43:18,201;-38:41:16,265</w:t>
      </w:r>
    </w:p>
    <w:p w14:paraId="794E4C3A" w14:textId="77777777" w:rsidR="008B18CC" w:rsidRPr="00DE11A4" w:rsidRDefault="008B18CC" w:rsidP="00FB44FD">
      <w:pPr>
        <w:rPr>
          <w:rFonts w:ascii="Arial" w:hAnsi="Arial" w:cs="Arial"/>
          <w:sz w:val="16"/>
          <w:szCs w:val="16"/>
        </w:rPr>
      </w:pPr>
      <w:r w:rsidRPr="00DE11A4">
        <w:rPr>
          <w:rFonts w:ascii="Arial" w:hAnsi="Arial" w:cs="Arial"/>
          <w:sz w:val="16"/>
          <w:szCs w:val="16"/>
        </w:rPr>
        <w:t>-02:43:27,576;-38:41:16,265</w:t>
      </w:r>
    </w:p>
    <w:p w14:paraId="4BCF50F2" w14:textId="77777777" w:rsidR="008B18CC" w:rsidRPr="00DE11A4" w:rsidRDefault="008B18CC" w:rsidP="00FB44FD">
      <w:pPr>
        <w:rPr>
          <w:rFonts w:ascii="Arial" w:hAnsi="Arial" w:cs="Arial"/>
          <w:sz w:val="16"/>
          <w:szCs w:val="16"/>
        </w:rPr>
      </w:pPr>
      <w:r w:rsidRPr="00DE11A4">
        <w:rPr>
          <w:rFonts w:ascii="Arial" w:hAnsi="Arial" w:cs="Arial"/>
          <w:sz w:val="16"/>
          <w:szCs w:val="16"/>
        </w:rPr>
        <w:t>-02:43:36,951;-38:41:16,265</w:t>
      </w:r>
    </w:p>
    <w:p w14:paraId="6B6121C3" w14:textId="77777777" w:rsidR="008B18CC" w:rsidRPr="00DE11A4" w:rsidRDefault="008B18CC" w:rsidP="00FB44FD">
      <w:pPr>
        <w:rPr>
          <w:rFonts w:ascii="Arial" w:hAnsi="Arial" w:cs="Arial"/>
          <w:sz w:val="16"/>
          <w:szCs w:val="16"/>
        </w:rPr>
      </w:pPr>
      <w:r w:rsidRPr="00DE11A4">
        <w:rPr>
          <w:rFonts w:ascii="Arial" w:hAnsi="Arial" w:cs="Arial"/>
          <w:sz w:val="16"/>
          <w:szCs w:val="16"/>
        </w:rPr>
        <w:t>-02:43:46,326;-38:41:16,265</w:t>
      </w:r>
    </w:p>
    <w:p w14:paraId="08592B7B" w14:textId="77777777" w:rsidR="008B18CC" w:rsidRPr="00DE11A4" w:rsidRDefault="008B18CC" w:rsidP="00FB44FD">
      <w:pPr>
        <w:rPr>
          <w:rFonts w:ascii="Arial" w:hAnsi="Arial" w:cs="Arial"/>
          <w:sz w:val="16"/>
          <w:szCs w:val="16"/>
        </w:rPr>
      </w:pPr>
      <w:r w:rsidRPr="00DE11A4">
        <w:rPr>
          <w:rFonts w:ascii="Arial" w:hAnsi="Arial" w:cs="Arial"/>
          <w:sz w:val="16"/>
          <w:szCs w:val="16"/>
        </w:rPr>
        <w:t>-02:43:55,701;-38:41:16,265</w:t>
      </w:r>
    </w:p>
    <w:p w14:paraId="5FE5C80D" w14:textId="77777777" w:rsidR="008B18CC" w:rsidRPr="00DE11A4" w:rsidRDefault="008B18CC" w:rsidP="00FB44FD">
      <w:pPr>
        <w:rPr>
          <w:rFonts w:ascii="Arial" w:hAnsi="Arial" w:cs="Arial"/>
          <w:sz w:val="16"/>
          <w:szCs w:val="16"/>
        </w:rPr>
      </w:pPr>
      <w:r w:rsidRPr="00DE11A4">
        <w:rPr>
          <w:rFonts w:ascii="Arial" w:hAnsi="Arial" w:cs="Arial"/>
          <w:sz w:val="16"/>
          <w:szCs w:val="16"/>
        </w:rPr>
        <w:t>-02:44:05,076;-38:41:16,265</w:t>
      </w:r>
    </w:p>
    <w:p w14:paraId="0D3887AC" w14:textId="77777777" w:rsidR="008B18CC" w:rsidRPr="00DE11A4" w:rsidRDefault="008B18CC" w:rsidP="00FB44FD">
      <w:pPr>
        <w:rPr>
          <w:rFonts w:ascii="Arial" w:hAnsi="Arial" w:cs="Arial"/>
          <w:sz w:val="16"/>
          <w:szCs w:val="16"/>
        </w:rPr>
      </w:pPr>
      <w:r w:rsidRPr="00DE11A4">
        <w:rPr>
          <w:rFonts w:ascii="Arial" w:hAnsi="Arial" w:cs="Arial"/>
          <w:sz w:val="16"/>
          <w:szCs w:val="16"/>
        </w:rPr>
        <w:t>-02:44:14,452;-38:41:16,265</w:t>
      </w:r>
    </w:p>
    <w:p w14:paraId="4CB98901" w14:textId="77777777" w:rsidR="008B18CC" w:rsidRPr="00DE11A4" w:rsidRDefault="008B18CC" w:rsidP="00FB44FD">
      <w:pPr>
        <w:rPr>
          <w:rFonts w:ascii="Arial" w:hAnsi="Arial" w:cs="Arial"/>
          <w:sz w:val="16"/>
          <w:szCs w:val="16"/>
        </w:rPr>
      </w:pPr>
      <w:r w:rsidRPr="00DE11A4">
        <w:rPr>
          <w:rFonts w:ascii="Arial" w:hAnsi="Arial" w:cs="Arial"/>
          <w:sz w:val="16"/>
          <w:szCs w:val="16"/>
        </w:rPr>
        <w:t>-02:44:23,827;-38:41:16,265</w:t>
      </w:r>
    </w:p>
    <w:p w14:paraId="04C9DC0F" w14:textId="77777777" w:rsidR="008B18CC" w:rsidRPr="00DE11A4" w:rsidRDefault="008B18CC" w:rsidP="00FB44FD">
      <w:pPr>
        <w:rPr>
          <w:rFonts w:ascii="Arial" w:hAnsi="Arial" w:cs="Arial"/>
          <w:sz w:val="16"/>
          <w:szCs w:val="16"/>
        </w:rPr>
      </w:pPr>
      <w:r w:rsidRPr="00DE11A4">
        <w:rPr>
          <w:rFonts w:ascii="Arial" w:hAnsi="Arial" w:cs="Arial"/>
          <w:sz w:val="16"/>
          <w:szCs w:val="16"/>
        </w:rPr>
        <w:t>-02:44:33,202;-38:41:16,265</w:t>
      </w:r>
    </w:p>
    <w:p w14:paraId="4F0BE61E" w14:textId="77777777" w:rsidR="008B18CC" w:rsidRPr="00DE11A4" w:rsidRDefault="008B18CC" w:rsidP="00FB44FD">
      <w:pPr>
        <w:rPr>
          <w:rFonts w:ascii="Arial" w:hAnsi="Arial" w:cs="Arial"/>
          <w:sz w:val="16"/>
          <w:szCs w:val="16"/>
        </w:rPr>
      </w:pPr>
      <w:r w:rsidRPr="00DE11A4">
        <w:rPr>
          <w:rFonts w:ascii="Arial" w:hAnsi="Arial" w:cs="Arial"/>
          <w:sz w:val="16"/>
          <w:szCs w:val="16"/>
        </w:rPr>
        <w:t>-02:44:42,577;-38:41:16,265</w:t>
      </w:r>
    </w:p>
    <w:p w14:paraId="1687EF5B" w14:textId="77777777" w:rsidR="008B18CC" w:rsidRPr="00DE11A4" w:rsidRDefault="008B18CC" w:rsidP="00FB44FD">
      <w:pPr>
        <w:rPr>
          <w:rFonts w:ascii="Arial" w:hAnsi="Arial" w:cs="Arial"/>
          <w:sz w:val="16"/>
          <w:szCs w:val="16"/>
        </w:rPr>
      </w:pPr>
      <w:r w:rsidRPr="00DE11A4">
        <w:rPr>
          <w:rFonts w:ascii="Arial" w:hAnsi="Arial" w:cs="Arial"/>
          <w:sz w:val="16"/>
          <w:szCs w:val="16"/>
        </w:rPr>
        <w:t>-02:44:51,952;-38:41:16,265</w:t>
      </w:r>
    </w:p>
    <w:p w14:paraId="77F64375"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-02:45:01,327;-38:41:16,265</w:t>
      </w:r>
    </w:p>
    <w:p w14:paraId="3D86D1B2"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-02:45:01,327;-38:41:06,890</w:t>
      </w:r>
    </w:p>
    <w:p w14:paraId="78276C9B"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-02:45:01,327;-38:40:57,515</w:t>
      </w:r>
    </w:p>
    <w:p w14:paraId="1B7E7970"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-02:45:01,327;-38:40:48,140</w:t>
      </w:r>
    </w:p>
    <w:p w14:paraId="5E056C5E"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-02:45:01,327;-38:40:38,765</w:t>
      </w:r>
    </w:p>
    <w:p w14:paraId="111B3236"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-02:45:01,327;-38:40:29,390</w:t>
      </w:r>
    </w:p>
    <w:p w14:paraId="5B61EFD9"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-02:45:01,327;-38:40:20,014</w:t>
      </w:r>
    </w:p>
    <w:p w14:paraId="573B3471"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-02:45:01,327;-38:40:10,639</w:t>
      </w:r>
    </w:p>
    <w:p w14:paraId="1557C060"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-02:45:01,327;-38:40:01,264</w:t>
      </w:r>
    </w:p>
    <w:p w14:paraId="627BD6E0"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-02:45:01,327;-38:39:51,889</w:t>
      </w:r>
    </w:p>
    <w:p w14:paraId="43EF2B76"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-02:45:01,327;-38:39:42,514</w:t>
      </w:r>
    </w:p>
    <w:p w14:paraId="496330C6"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-02:45:01,327;-38:39:33,139</w:t>
      </w:r>
    </w:p>
    <w:p w14:paraId="7D52ECC6"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-02:45:01,327;-38:39:23,764</w:t>
      </w:r>
    </w:p>
    <w:p w14:paraId="715267C1"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-02:45:01,327;-38:39:14,389</w:t>
      </w:r>
    </w:p>
    <w:p w14:paraId="016352D3"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-02:45:01,327;-38:39:05,014</w:t>
      </w:r>
    </w:p>
    <w:p w14:paraId="5A6D17EE"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-02:45:01,327;-38:38:55,639</w:t>
      </w:r>
    </w:p>
    <w:p w14:paraId="263BF6E8"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-02:45:01,327;-38:38:46,264</w:t>
      </w:r>
    </w:p>
    <w:p w14:paraId="657BE15E"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-02:45:01,327;-38:38:36,889</w:t>
      </w:r>
    </w:p>
    <w:p w14:paraId="5C81D11A"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-02:45:01,327;-38:38:27,513</w:t>
      </w:r>
    </w:p>
    <w:p w14:paraId="7B3FB93E"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-02:45:01,327;-38:38:18,138</w:t>
      </w:r>
    </w:p>
    <w:p w14:paraId="56B287D1"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-02:45:01,327;-38:38:08,763</w:t>
      </w:r>
    </w:p>
    <w:p w14:paraId="1A11465A"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-02:45:01,327;-38:37:59,388</w:t>
      </w:r>
    </w:p>
    <w:p w14:paraId="23C4B3FA"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-02:45:01,327;-38:37:50,013</w:t>
      </w:r>
    </w:p>
    <w:p w14:paraId="4C394A06"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-02:45:01,327;-38:37:40,638</w:t>
      </w:r>
    </w:p>
    <w:p w14:paraId="4CD9979A"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-02:45:01,327;-38:37:31,263</w:t>
      </w:r>
    </w:p>
    <w:p w14:paraId="5299DD77"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-02:45:01,327;-38:37:21,888</w:t>
      </w:r>
    </w:p>
    <w:p w14:paraId="73D1F4FF"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-02:45:01,327;-38:37:12,513</w:t>
      </w:r>
    </w:p>
    <w:p w14:paraId="58B0C183"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-02:45:01,327;-38:37:03,138</w:t>
      </w:r>
    </w:p>
    <w:p w14:paraId="0FFCA791"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-02:45:01,327;-38:36:53,763</w:t>
      </w:r>
    </w:p>
    <w:p w14:paraId="6AB52B82"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-02:45:01,327;-38:36:44,388</w:t>
      </w:r>
    </w:p>
    <w:p w14:paraId="4352FF28"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-02:45:01,327;-38:36:35,013</w:t>
      </w:r>
    </w:p>
    <w:p w14:paraId="62136EB5" w14:textId="77777777" w:rsidR="008B18CC" w:rsidRPr="00DE11A4" w:rsidRDefault="008B18CC" w:rsidP="00FB44FD">
      <w:pPr>
        <w:rPr>
          <w:rFonts w:ascii="Arial" w:hAnsi="Arial" w:cs="Arial"/>
          <w:sz w:val="16"/>
          <w:szCs w:val="16"/>
        </w:rPr>
      </w:pPr>
      <w:r w:rsidRPr="00DE11A4">
        <w:rPr>
          <w:rFonts w:ascii="Arial" w:hAnsi="Arial" w:cs="Arial"/>
          <w:sz w:val="16"/>
          <w:szCs w:val="16"/>
        </w:rPr>
        <w:lastRenderedPageBreak/>
        <w:t>-02:45:01,327;-38:36:25,637</w:t>
      </w:r>
    </w:p>
    <w:p w14:paraId="1E8AF30B"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-02:45:01,327;-38:36:16,262</w:t>
      </w:r>
    </w:p>
    <w:p w14:paraId="539AA5F1"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-02:45:01,327;-38:36:06,887</w:t>
      </w:r>
    </w:p>
    <w:p w14:paraId="6EDCEA30"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-02:45:01,327;-38:35:57,512</w:t>
      </w:r>
    </w:p>
    <w:p w14:paraId="2C1112E6"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-02:45:01,327;-38:35:48,137</w:t>
      </w:r>
    </w:p>
    <w:p w14:paraId="260EC4EB"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-02:45:01,327;-38:35:38,762</w:t>
      </w:r>
    </w:p>
    <w:p w14:paraId="1FA52A2A"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-02:45:01,327;-38:35:29,387</w:t>
      </w:r>
    </w:p>
    <w:p w14:paraId="1E4F48FA"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-02:45:01,327;-38:35:20,012</w:t>
      </w:r>
    </w:p>
    <w:p w14:paraId="62AF6FBE"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-02:45:01,327;-38:35:10,637</w:t>
      </w:r>
    </w:p>
    <w:p w14:paraId="7F5EAC74"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-02:45:01,327;-38:35:01,262</w:t>
      </w:r>
    </w:p>
    <w:p w14:paraId="6E0AD593"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-02:45:01,327;-38:34:51,887</w:t>
      </w:r>
    </w:p>
    <w:p w14:paraId="30B056EC"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-02:45:01,327;-38:34:42,512</w:t>
      </w:r>
    </w:p>
    <w:p w14:paraId="78037293"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-02:45:01,327;-38:34:33,136</w:t>
      </w:r>
    </w:p>
    <w:p w14:paraId="374F5F40"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-02:45:01,327;-38:34:23,761</w:t>
      </w:r>
    </w:p>
    <w:p w14:paraId="7B05D8D0"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-02:45:01,327;-38:34:14,386</w:t>
      </w:r>
    </w:p>
    <w:p w14:paraId="2A5B971B"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-02:45:01,327;-38:34:05,011</w:t>
      </w:r>
    </w:p>
    <w:p w14:paraId="16C09DE2"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-02:45:01,327;-38:33:55,636</w:t>
      </w:r>
    </w:p>
    <w:p w14:paraId="7675ADFB"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-02:45:01,327;-38:33:46,261</w:t>
      </w:r>
    </w:p>
    <w:p w14:paraId="1BA06FF2" w14:textId="77777777" w:rsidR="008B18CC" w:rsidRPr="00DE11A4" w:rsidRDefault="008B18CC" w:rsidP="00FB44FD">
      <w:pPr>
        <w:rPr>
          <w:rFonts w:ascii="Arial" w:hAnsi="Arial" w:cs="Arial"/>
          <w:sz w:val="16"/>
          <w:szCs w:val="16"/>
        </w:rPr>
      </w:pPr>
      <w:r w:rsidRPr="00DE11A4">
        <w:rPr>
          <w:rFonts w:ascii="Arial" w:hAnsi="Arial" w:cs="Arial"/>
          <w:sz w:val="16"/>
          <w:szCs w:val="16"/>
        </w:rPr>
        <w:t>-02:45:10,702;-38:33:46,261</w:t>
      </w:r>
    </w:p>
    <w:p w14:paraId="74F350D5" w14:textId="77777777" w:rsidR="008B18CC" w:rsidRPr="00DE11A4" w:rsidRDefault="008B18CC" w:rsidP="00FB44FD">
      <w:pPr>
        <w:rPr>
          <w:rFonts w:ascii="Arial" w:hAnsi="Arial" w:cs="Arial"/>
          <w:sz w:val="16"/>
          <w:szCs w:val="16"/>
        </w:rPr>
      </w:pPr>
      <w:r w:rsidRPr="00DE11A4">
        <w:rPr>
          <w:rFonts w:ascii="Arial" w:hAnsi="Arial" w:cs="Arial"/>
          <w:sz w:val="16"/>
          <w:szCs w:val="16"/>
        </w:rPr>
        <w:t>-02:45:20,077;-38:33:46,261</w:t>
      </w:r>
    </w:p>
    <w:p w14:paraId="3570E4E1" w14:textId="77777777" w:rsidR="008B18CC" w:rsidRPr="00DE11A4" w:rsidRDefault="008B18CC" w:rsidP="00FB44FD">
      <w:pPr>
        <w:rPr>
          <w:rFonts w:ascii="Arial" w:hAnsi="Arial" w:cs="Arial"/>
          <w:sz w:val="16"/>
          <w:szCs w:val="16"/>
        </w:rPr>
      </w:pPr>
      <w:r w:rsidRPr="00DE11A4">
        <w:rPr>
          <w:rFonts w:ascii="Arial" w:hAnsi="Arial" w:cs="Arial"/>
          <w:sz w:val="16"/>
          <w:szCs w:val="16"/>
        </w:rPr>
        <w:t>-02:45:29,452;-38:33:46,261</w:t>
      </w:r>
    </w:p>
    <w:p w14:paraId="47095BFD" w14:textId="77777777" w:rsidR="008B18CC" w:rsidRPr="00DE11A4" w:rsidRDefault="008B18CC" w:rsidP="00FB44FD">
      <w:pPr>
        <w:rPr>
          <w:rFonts w:ascii="Arial" w:hAnsi="Arial" w:cs="Arial"/>
          <w:sz w:val="16"/>
          <w:szCs w:val="16"/>
        </w:rPr>
      </w:pPr>
      <w:r w:rsidRPr="00DE11A4">
        <w:rPr>
          <w:rFonts w:ascii="Arial" w:hAnsi="Arial" w:cs="Arial"/>
          <w:sz w:val="16"/>
          <w:szCs w:val="16"/>
        </w:rPr>
        <w:t>-02:45:38,827;-38:33:46,261</w:t>
      </w:r>
    </w:p>
    <w:p w14:paraId="4D1AC0FE" w14:textId="77777777" w:rsidR="008B18CC" w:rsidRPr="00DE11A4" w:rsidRDefault="008B18CC" w:rsidP="00FB44FD">
      <w:pPr>
        <w:rPr>
          <w:rFonts w:ascii="Arial" w:hAnsi="Arial" w:cs="Arial"/>
          <w:sz w:val="16"/>
          <w:szCs w:val="16"/>
        </w:rPr>
      </w:pPr>
      <w:r w:rsidRPr="00DE11A4">
        <w:rPr>
          <w:rFonts w:ascii="Arial" w:hAnsi="Arial" w:cs="Arial"/>
          <w:sz w:val="16"/>
          <w:szCs w:val="16"/>
        </w:rPr>
        <w:t>-02:45:48,202;-38:33:46,261</w:t>
      </w:r>
    </w:p>
    <w:p w14:paraId="166AA013" w14:textId="77777777" w:rsidR="008B18CC" w:rsidRPr="00DE11A4" w:rsidRDefault="008B18CC" w:rsidP="00FB44FD">
      <w:pPr>
        <w:rPr>
          <w:rFonts w:ascii="Arial" w:hAnsi="Arial" w:cs="Arial"/>
          <w:sz w:val="16"/>
          <w:szCs w:val="16"/>
        </w:rPr>
      </w:pPr>
      <w:r w:rsidRPr="00DE11A4">
        <w:rPr>
          <w:rFonts w:ascii="Arial" w:hAnsi="Arial" w:cs="Arial"/>
          <w:sz w:val="16"/>
          <w:szCs w:val="16"/>
        </w:rPr>
        <w:t>-02:45:57,578;-38:33:46,261</w:t>
      </w:r>
    </w:p>
    <w:p w14:paraId="138BBD8A" w14:textId="77777777" w:rsidR="008B18CC" w:rsidRPr="00DE11A4" w:rsidRDefault="008B18CC" w:rsidP="00FB44FD">
      <w:pPr>
        <w:rPr>
          <w:rFonts w:ascii="Arial" w:hAnsi="Arial" w:cs="Arial"/>
          <w:sz w:val="16"/>
          <w:szCs w:val="16"/>
        </w:rPr>
      </w:pPr>
      <w:r w:rsidRPr="00DE11A4">
        <w:rPr>
          <w:rFonts w:ascii="Arial" w:hAnsi="Arial" w:cs="Arial"/>
          <w:sz w:val="16"/>
          <w:szCs w:val="16"/>
        </w:rPr>
        <w:t>-02:46:06,953;-38:33:46,261</w:t>
      </w:r>
    </w:p>
    <w:p w14:paraId="72F3194B" w14:textId="77777777" w:rsidR="008B18CC" w:rsidRPr="00DE11A4" w:rsidRDefault="008B18CC" w:rsidP="00FB44FD">
      <w:pPr>
        <w:rPr>
          <w:rFonts w:ascii="Arial" w:hAnsi="Arial" w:cs="Arial"/>
          <w:sz w:val="16"/>
          <w:szCs w:val="16"/>
        </w:rPr>
      </w:pPr>
      <w:r w:rsidRPr="00DE11A4">
        <w:rPr>
          <w:rFonts w:ascii="Arial" w:hAnsi="Arial" w:cs="Arial"/>
          <w:sz w:val="16"/>
          <w:szCs w:val="16"/>
        </w:rPr>
        <w:t>-02:46:16,328;-38:33:46,261</w:t>
      </w:r>
    </w:p>
    <w:p w14:paraId="731E3AFE" w14:textId="77777777" w:rsidR="008B18CC" w:rsidRPr="00DE11A4" w:rsidRDefault="008B18CC" w:rsidP="00FB44FD">
      <w:pPr>
        <w:rPr>
          <w:rFonts w:ascii="Arial" w:hAnsi="Arial" w:cs="Arial"/>
          <w:sz w:val="16"/>
          <w:szCs w:val="16"/>
        </w:rPr>
      </w:pPr>
      <w:r w:rsidRPr="00DE11A4">
        <w:rPr>
          <w:rFonts w:ascii="Arial" w:hAnsi="Arial" w:cs="Arial"/>
          <w:sz w:val="16"/>
          <w:szCs w:val="16"/>
        </w:rPr>
        <w:t>-02:46:25,703;-38:33:46,261</w:t>
      </w:r>
    </w:p>
    <w:p w14:paraId="69CA2013" w14:textId="77777777" w:rsidR="008B18CC" w:rsidRPr="00DE11A4" w:rsidRDefault="008B18CC" w:rsidP="00FB44FD">
      <w:pPr>
        <w:rPr>
          <w:rFonts w:ascii="Arial" w:hAnsi="Arial" w:cs="Arial"/>
          <w:sz w:val="16"/>
          <w:szCs w:val="16"/>
        </w:rPr>
      </w:pPr>
      <w:r w:rsidRPr="00DE11A4">
        <w:rPr>
          <w:rFonts w:ascii="Arial" w:hAnsi="Arial" w:cs="Arial"/>
          <w:sz w:val="16"/>
          <w:szCs w:val="16"/>
        </w:rPr>
        <w:t>-02:46:35,078;-38:33:46,261</w:t>
      </w:r>
    </w:p>
    <w:p w14:paraId="0A3D7836" w14:textId="77777777" w:rsidR="008B18CC" w:rsidRPr="00DE11A4" w:rsidRDefault="008B18CC" w:rsidP="00FB44FD">
      <w:pPr>
        <w:rPr>
          <w:rFonts w:ascii="Arial" w:hAnsi="Arial" w:cs="Arial"/>
          <w:sz w:val="16"/>
          <w:szCs w:val="16"/>
        </w:rPr>
      </w:pPr>
      <w:r w:rsidRPr="00DE11A4">
        <w:rPr>
          <w:rFonts w:ascii="Arial" w:hAnsi="Arial" w:cs="Arial"/>
          <w:sz w:val="16"/>
          <w:szCs w:val="16"/>
        </w:rPr>
        <w:t>-02:46:44,453;-38:33:46,261</w:t>
      </w:r>
    </w:p>
    <w:p w14:paraId="73395408" w14:textId="77777777" w:rsidR="008B18CC" w:rsidRPr="00DE11A4" w:rsidRDefault="008B18CC" w:rsidP="00FB44FD">
      <w:pPr>
        <w:rPr>
          <w:rFonts w:ascii="Arial" w:hAnsi="Arial" w:cs="Arial"/>
          <w:sz w:val="16"/>
          <w:szCs w:val="16"/>
        </w:rPr>
      </w:pPr>
      <w:r w:rsidRPr="00DE11A4">
        <w:rPr>
          <w:rFonts w:ascii="Arial" w:hAnsi="Arial" w:cs="Arial"/>
          <w:sz w:val="16"/>
          <w:szCs w:val="16"/>
        </w:rPr>
        <w:t>-02:46:53,828;-38:33:46,261</w:t>
      </w:r>
    </w:p>
    <w:p w14:paraId="79599B62" w14:textId="77777777" w:rsidR="008B18CC" w:rsidRPr="00DE11A4" w:rsidRDefault="008B18CC" w:rsidP="00FB44FD">
      <w:pPr>
        <w:rPr>
          <w:rFonts w:ascii="Arial" w:hAnsi="Arial" w:cs="Arial"/>
          <w:sz w:val="16"/>
          <w:szCs w:val="16"/>
        </w:rPr>
      </w:pPr>
      <w:r w:rsidRPr="00DE11A4">
        <w:rPr>
          <w:rFonts w:ascii="Arial" w:hAnsi="Arial" w:cs="Arial"/>
          <w:sz w:val="16"/>
          <w:szCs w:val="16"/>
        </w:rPr>
        <w:t>-02:47:03,203;-38:33:46,261</w:t>
      </w:r>
    </w:p>
    <w:p w14:paraId="7DAAEEC4" w14:textId="77777777" w:rsidR="008B18CC" w:rsidRPr="00DE11A4" w:rsidRDefault="008B18CC" w:rsidP="00FB44FD">
      <w:pPr>
        <w:rPr>
          <w:rFonts w:ascii="Arial" w:hAnsi="Arial" w:cs="Arial"/>
          <w:sz w:val="16"/>
          <w:szCs w:val="16"/>
        </w:rPr>
      </w:pPr>
      <w:r w:rsidRPr="00DE11A4">
        <w:rPr>
          <w:rFonts w:ascii="Arial" w:hAnsi="Arial" w:cs="Arial"/>
          <w:sz w:val="16"/>
          <w:szCs w:val="16"/>
        </w:rPr>
        <w:t>-02:47:12,578;-38:33:46,261</w:t>
      </w:r>
    </w:p>
    <w:p w14:paraId="2196D243" w14:textId="77777777" w:rsidR="008B18CC" w:rsidRPr="00DE11A4" w:rsidRDefault="008B18CC" w:rsidP="00FB44FD">
      <w:pPr>
        <w:rPr>
          <w:rFonts w:ascii="Arial" w:hAnsi="Arial" w:cs="Arial"/>
          <w:sz w:val="16"/>
          <w:szCs w:val="16"/>
        </w:rPr>
      </w:pPr>
      <w:r w:rsidRPr="00DE11A4">
        <w:rPr>
          <w:rFonts w:ascii="Arial" w:hAnsi="Arial" w:cs="Arial"/>
          <w:sz w:val="16"/>
          <w:szCs w:val="16"/>
        </w:rPr>
        <w:t>-02:47:21,953;-38:33:46,261</w:t>
      </w:r>
    </w:p>
    <w:p w14:paraId="320D0DF6"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-02:47:31,328;-38:33:46,261</w:t>
      </w:r>
    </w:p>
    <w:p w14:paraId="39DD63FE"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-02:47:31,328;-38:33:36,886</w:t>
      </w:r>
    </w:p>
    <w:p w14:paraId="7D51E801"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-02:47:31,328;-38:33:27,511</w:t>
      </w:r>
    </w:p>
    <w:p w14:paraId="4A3E5B4F"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-02:47:31,328;-38:33:18,136</w:t>
      </w:r>
    </w:p>
    <w:p w14:paraId="5541C3BC"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-02:47:31,328;-38:33:08,761</w:t>
      </w:r>
    </w:p>
    <w:p w14:paraId="56FEDB90"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-02:47:31,328;-38:32:59,386</w:t>
      </w:r>
    </w:p>
    <w:p w14:paraId="0A39FC1B"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-02:47:31,328;-38:32:50,011</w:t>
      </w:r>
    </w:p>
    <w:p w14:paraId="6D8954A6"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-02:47:31,328;-38:32:40,636</w:t>
      </w:r>
    </w:p>
    <w:p w14:paraId="48815107"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-02:47:31,328;-38:32:31,260</w:t>
      </w:r>
    </w:p>
    <w:p w14:paraId="240E429A"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-02:47:31,328;-38:32:21,885</w:t>
      </w:r>
    </w:p>
    <w:p w14:paraId="521DC53E"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-02:47:31,328;-38:32:12,510</w:t>
      </w:r>
    </w:p>
    <w:p w14:paraId="5B24B74F"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-02:47:31,328;-38:32:03,135</w:t>
      </w:r>
    </w:p>
    <w:p w14:paraId="2A993F19"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-02:47:31,328;-38:31:53,760</w:t>
      </w:r>
    </w:p>
    <w:p w14:paraId="54165D0D"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-02:47:31,328;-38:31:44,385</w:t>
      </w:r>
    </w:p>
    <w:p w14:paraId="78FC93AF"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-02:47:31,328;-38:31:35,010</w:t>
      </w:r>
    </w:p>
    <w:p w14:paraId="0CBAAA39"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-02:47:31,328;-38:31:25,635</w:t>
      </w:r>
    </w:p>
    <w:p w14:paraId="7020F3BE"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-02:47:31,328;-38:31:16,260</w:t>
      </w:r>
    </w:p>
    <w:p w14:paraId="3B33B237"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-02:47:31,328;-38:31:06,885</w:t>
      </w:r>
    </w:p>
    <w:p w14:paraId="4948BAED"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-02:47:31,328;-38:30:57,510</w:t>
      </w:r>
    </w:p>
    <w:p w14:paraId="0637F2DD"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-02:47:31,328;-38:30:48,135</w:t>
      </w:r>
    </w:p>
    <w:p w14:paraId="2B6CB6D1"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-02:47:31,328;-38:30:38,759</w:t>
      </w:r>
    </w:p>
    <w:p w14:paraId="04AE420D"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-02:47:31,328;-38:30:29,384</w:t>
      </w:r>
    </w:p>
    <w:p w14:paraId="2C28A332"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-02:47:31,328;-38:30:20,009</w:t>
      </w:r>
    </w:p>
    <w:p w14:paraId="2E099107"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-02:47:31,328;-38:30:10,634</w:t>
      </w:r>
    </w:p>
    <w:p w14:paraId="400D878B"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-02:47:31,328;-38:30:01,259</w:t>
      </w:r>
    </w:p>
    <w:p w14:paraId="6215BCB5"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-02:57:31,333;-38:30:01,259</w:t>
      </w:r>
    </w:p>
    <w:p w14:paraId="76F54417"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-02:57:31,333;-38:30:10,634</w:t>
      </w:r>
    </w:p>
    <w:p w14:paraId="3A422C7A"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-02:57:31,333;-38:30:20,010</w:t>
      </w:r>
    </w:p>
    <w:p w14:paraId="17B1238F"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-02:57:31,333;-38:30:29,385</w:t>
      </w:r>
    </w:p>
    <w:p w14:paraId="01ADD342"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-02:57:31,333;-38:30:38,760</w:t>
      </w:r>
    </w:p>
    <w:p w14:paraId="048E4832"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-02:57:31,333;-38:30:48,135</w:t>
      </w:r>
    </w:p>
    <w:p w14:paraId="61746900"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-02:57:31,333;-38:30:57,510</w:t>
      </w:r>
    </w:p>
    <w:p w14:paraId="49ED16BB"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-02:57:31,333;-38:31:06,885</w:t>
      </w:r>
    </w:p>
    <w:p w14:paraId="278DEA83"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-02:57:31,333;-38:31:16,260</w:t>
      </w:r>
    </w:p>
    <w:p w14:paraId="0A6A709F"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-02:57:31,333;-38:31:25,635</w:t>
      </w:r>
    </w:p>
    <w:p w14:paraId="306F2CC0"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-02:57:31,333;-38:31:35,010</w:t>
      </w:r>
    </w:p>
    <w:p w14:paraId="341482F0"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-02:57:31,333;-38:31:44,385</w:t>
      </w:r>
    </w:p>
    <w:p w14:paraId="11F00C14"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-02:57:31,333;-38:31:53,760</w:t>
      </w:r>
    </w:p>
    <w:p w14:paraId="410C1B68"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-02:57:31,333;-38:32:03,135</w:t>
      </w:r>
    </w:p>
    <w:p w14:paraId="08842AD8"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-02:57:31,333;-38:32:12,510</w:t>
      </w:r>
    </w:p>
    <w:p w14:paraId="516C4D93"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-02:57:31,333;-38:32:21,886</w:t>
      </w:r>
    </w:p>
    <w:p w14:paraId="42E8E794"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-02:57:31,333;-38:32:31,261</w:t>
      </w:r>
    </w:p>
    <w:p w14:paraId="7C08F72C"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-02:57:31,333;-38:32:40,636</w:t>
      </w:r>
    </w:p>
    <w:p w14:paraId="7EFF4E17"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-02:57:31,333;-38:32:50,011</w:t>
      </w:r>
    </w:p>
    <w:p w14:paraId="2363B2FB"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-02:57:31,333;-38:32:59,386</w:t>
      </w:r>
    </w:p>
    <w:p w14:paraId="42D60CF1"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-02:57:31,333;-38:33:08,761</w:t>
      </w:r>
    </w:p>
    <w:p w14:paraId="28BB5783"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-02:57:31,333;-38:33:18,136</w:t>
      </w:r>
    </w:p>
    <w:p w14:paraId="36190DE3"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-02:57:31,333;-38:33:27,511</w:t>
      </w:r>
    </w:p>
    <w:p w14:paraId="7A369A5F"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-02:57:31,333;-38:33:36,886</w:t>
      </w:r>
    </w:p>
    <w:p w14:paraId="1BCD37B5"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-02:57:31,333;-38:33:46,261</w:t>
      </w:r>
    </w:p>
    <w:p w14:paraId="2ADEE4B6" w14:textId="77777777" w:rsidR="008B18CC" w:rsidRPr="00DE11A4" w:rsidRDefault="008B18CC" w:rsidP="00FB44FD">
      <w:pPr>
        <w:rPr>
          <w:rFonts w:ascii="Arial" w:hAnsi="Arial" w:cs="Arial"/>
          <w:sz w:val="16"/>
          <w:szCs w:val="16"/>
        </w:rPr>
      </w:pPr>
      <w:r w:rsidRPr="00DE11A4">
        <w:rPr>
          <w:rFonts w:ascii="Arial" w:hAnsi="Arial" w:cs="Arial"/>
          <w:sz w:val="16"/>
          <w:szCs w:val="16"/>
        </w:rPr>
        <w:t>-02:57:21,958;-38:33:46,261</w:t>
      </w:r>
    </w:p>
    <w:p w14:paraId="43F8D84F" w14:textId="77777777" w:rsidR="008B18CC" w:rsidRPr="00DE11A4" w:rsidRDefault="008B18CC" w:rsidP="00FB44FD">
      <w:pPr>
        <w:rPr>
          <w:rFonts w:ascii="Arial" w:hAnsi="Arial" w:cs="Arial"/>
          <w:sz w:val="16"/>
          <w:szCs w:val="16"/>
        </w:rPr>
      </w:pPr>
      <w:r w:rsidRPr="00DE11A4">
        <w:rPr>
          <w:rFonts w:ascii="Arial" w:hAnsi="Arial" w:cs="Arial"/>
          <w:sz w:val="16"/>
          <w:szCs w:val="16"/>
        </w:rPr>
        <w:t>-02:57:12,583;-38:33:46,261</w:t>
      </w:r>
    </w:p>
    <w:p w14:paraId="3C8F1F66" w14:textId="77777777" w:rsidR="008B18CC" w:rsidRPr="00DE11A4" w:rsidRDefault="008B18CC" w:rsidP="00FB44FD">
      <w:pPr>
        <w:rPr>
          <w:rFonts w:ascii="Arial" w:hAnsi="Arial" w:cs="Arial"/>
          <w:sz w:val="16"/>
          <w:szCs w:val="16"/>
        </w:rPr>
      </w:pPr>
      <w:r w:rsidRPr="00DE11A4">
        <w:rPr>
          <w:rFonts w:ascii="Arial" w:hAnsi="Arial" w:cs="Arial"/>
          <w:sz w:val="16"/>
          <w:szCs w:val="16"/>
        </w:rPr>
        <w:t>-02:57:03,208;-38:33:46,261</w:t>
      </w:r>
    </w:p>
    <w:p w14:paraId="59B45795" w14:textId="77777777" w:rsidR="008B18CC" w:rsidRPr="00DE11A4" w:rsidRDefault="008B18CC" w:rsidP="00FB44FD">
      <w:pPr>
        <w:rPr>
          <w:rFonts w:ascii="Arial" w:hAnsi="Arial" w:cs="Arial"/>
          <w:sz w:val="16"/>
          <w:szCs w:val="16"/>
        </w:rPr>
      </w:pPr>
      <w:r w:rsidRPr="00DE11A4">
        <w:rPr>
          <w:rFonts w:ascii="Arial" w:hAnsi="Arial" w:cs="Arial"/>
          <w:sz w:val="16"/>
          <w:szCs w:val="16"/>
        </w:rPr>
        <w:t>-02:56:53,833;-38:33:46,261</w:t>
      </w:r>
    </w:p>
    <w:p w14:paraId="7690CC90" w14:textId="77777777" w:rsidR="008B18CC" w:rsidRPr="00DE11A4" w:rsidRDefault="008B18CC" w:rsidP="00FB44FD">
      <w:pPr>
        <w:rPr>
          <w:rFonts w:ascii="Arial" w:hAnsi="Arial" w:cs="Arial"/>
          <w:sz w:val="16"/>
          <w:szCs w:val="16"/>
        </w:rPr>
      </w:pPr>
      <w:r w:rsidRPr="00DE11A4">
        <w:rPr>
          <w:rFonts w:ascii="Arial" w:hAnsi="Arial" w:cs="Arial"/>
          <w:sz w:val="16"/>
          <w:szCs w:val="16"/>
        </w:rPr>
        <w:t>-02:56:44,458;-38:33:46,261</w:t>
      </w:r>
    </w:p>
    <w:p w14:paraId="2C049D8F" w14:textId="77777777" w:rsidR="008B18CC" w:rsidRPr="00DE11A4" w:rsidRDefault="008B18CC" w:rsidP="00FB44FD">
      <w:pPr>
        <w:rPr>
          <w:rFonts w:ascii="Arial" w:hAnsi="Arial" w:cs="Arial"/>
          <w:sz w:val="16"/>
          <w:szCs w:val="16"/>
        </w:rPr>
      </w:pPr>
      <w:r w:rsidRPr="00DE11A4">
        <w:rPr>
          <w:rFonts w:ascii="Arial" w:hAnsi="Arial" w:cs="Arial"/>
          <w:sz w:val="16"/>
          <w:szCs w:val="16"/>
        </w:rPr>
        <w:t>-02:56:35,083;-38:33:46,261</w:t>
      </w:r>
    </w:p>
    <w:p w14:paraId="481D4A7E" w14:textId="77777777" w:rsidR="008B18CC" w:rsidRPr="00DE11A4" w:rsidRDefault="008B18CC" w:rsidP="00FB44FD">
      <w:pPr>
        <w:rPr>
          <w:rFonts w:ascii="Arial" w:hAnsi="Arial" w:cs="Arial"/>
          <w:sz w:val="16"/>
          <w:szCs w:val="16"/>
        </w:rPr>
      </w:pPr>
      <w:r w:rsidRPr="00DE11A4">
        <w:rPr>
          <w:rFonts w:ascii="Arial" w:hAnsi="Arial" w:cs="Arial"/>
          <w:sz w:val="16"/>
          <w:szCs w:val="16"/>
        </w:rPr>
        <w:t>-02:56:25,708;-38:33:46,261</w:t>
      </w:r>
    </w:p>
    <w:p w14:paraId="26BFB1EB" w14:textId="77777777" w:rsidR="008B18CC" w:rsidRPr="00DE11A4" w:rsidRDefault="008B18CC" w:rsidP="00FB44FD">
      <w:pPr>
        <w:rPr>
          <w:rFonts w:ascii="Arial" w:hAnsi="Arial" w:cs="Arial"/>
          <w:sz w:val="16"/>
          <w:szCs w:val="16"/>
        </w:rPr>
      </w:pPr>
      <w:r w:rsidRPr="00DE11A4">
        <w:rPr>
          <w:rFonts w:ascii="Arial" w:hAnsi="Arial" w:cs="Arial"/>
          <w:sz w:val="16"/>
          <w:szCs w:val="16"/>
        </w:rPr>
        <w:t>-02:56:16,333;-38:33:46,261</w:t>
      </w:r>
    </w:p>
    <w:p w14:paraId="23195EA9" w14:textId="77777777" w:rsidR="008B18CC" w:rsidRPr="00DE11A4" w:rsidRDefault="008B18CC" w:rsidP="00FB44FD">
      <w:pPr>
        <w:rPr>
          <w:rFonts w:ascii="Arial" w:hAnsi="Arial" w:cs="Arial"/>
          <w:sz w:val="16"/>
          <w:szCs w:val="16"/>
        </w:rPr>
      </w:pPr>
      <w:r w:rsidRPr="00DE11A4">
        <w:rPr>
          <w:rFonts w:ascii="Arial" w:hAnsi="Arial" w:cs="Arial"/>
          <w:sz w:val="16"/>
          <w:szCs w:val="16"/>
        </w:rPr>
        <w:t>-02:56:06,958;-38:33:46,261</w:t>
      </w:r>
    </w:p>
    <w:p w14:paraId="1F514E84" w14:textId="77777777" w:rsidR="008B18CC" w:rsidRPr="00DE11A4" w:rsidRDefault="008B18CC" w:rsidP="00FB44FD">
      <w:pPr>
        <w:rPr>
          <w:rFonts w:ascii="Arial" w:hAnsi="Arial" w:cs="Arial"/>
          <w:sz w:val="16"/>
          <w:szCs w:val="16"/>
        </w:rPr>
      </w:pPr>
      <w:r w:rsidRPr="00DE11A4">
        <w:rPr>
          <w:rFonts w:ascii="Arial" w:hAnsi="Arial" w:cs="Arial"/>
          <w:sz w:val="16"/>
          <w:szCs w:val="16"/>
        </w:rPr>
        <w:t>-02:55:57,582;-38:33:46,261</w:t>
      </w:r>
    </w:p>
    <w:p w14:paraId="0D3DDE9F" w14:textId="77777777" w:rsidR="008B18CC" w:rsidRPr="00DE11A4" w:rsidRDefault="008B18CC" w:rsidP="00FB44FD">
      <w:pPr>
        <w:rPr>
          <w:rFonts w:ascii="Arial" w:hAnsi="Arial" w:cs="Arial"/>
          <w:sz w:val="16"/>
          <w:szCs w:val="16"/>
        </w:rPr>
      </w:pPr>
      <w:r w:rsidRPr="00DE11A4">
        <w:rPr>
          <w:rFonts w:ascii="Arial" w:hAnsi="Arial" w:cs="Arial"/>
          <w:sz w:val="16"/>
          <w:szCs w:val="16"/>
        </w:rPr>
        <w:t>-02:55:48,207;-38:33:46,261</w:t>
      </w:r>
    </w:p>
    <w:p w14:paraId="199223E0" w14:textId="77777777" w:rsidR="008B18CC" w:rsidRPr="00DE11A4" w:rsidRDefault="008B18CC" w:rsidP="00FB44FD">
      <w:pPr>
        <w:rPr>
          <w:rFonts w:ascii="Arial" w:hAnsi="Arial" w:cs="Arial"/>
          <w:sz w:val="16"/>
          <w:szCs w:val="16"/>
        </w:rPr>
      </w:pPr>
      <w:r w:rsidRPr="00DE11A4">
        <w:rPr>
          <w:rFonts w:ascii="Arial" w:hAnsi="Arial" w:cs="Arial"/>
          <w:sz w:val="16"/>
          <w:szCs w:val="16"/>
        </w:rPr>
        <w:t>-02:55:38,832;-38:33:46,261</w:t>
      </w:r>
    </w:p>
    <w:p w14:paraId="1676FF00" w14:textId="77777777" w:rsidR="008B18CC" w:rsidRPr="00DE11A4" w:rsidRDefault="008B18CC" w:rsidP="00FB44FD">
      <w:pPr>
        <w:rPr>
          <w:rFonts w:ascii="Arial" w:hAnsi="Arial" w:cs="Arial"/>
          <w:sz w:val="16"/>
          <w:szCs w:val="16"/>
        </w:rPr>
      </w:pPr>
      <w:r w:rsidRPr="00DE11A4">
        <w:rPr>
          <w:rFonts w:ascii="Arial" w:hAnsi="Arial" w:cs="Arial"/>
          <w:sz w:val="16"/>
          <w:szCs w:val="16"/>
        </w:rPr>
        <w:t>-02:55:29,457;-38:33:46,261</w:t>
      </w:r>
    </w:p>
    <w:p w14:paraId="6E21666F" w14:textId="77777777" w:rsidR="008B18CC" w:rsidRPr="00DE11A4" w:rsidRDefault="008B18CC" w:rsidP="00FB44FD">
      <w:pPr>
        <w:rPr>
          <w:rFonts w:ascii="Arial" w:hAnsi="Arial" w:cs="Arial"/>
          <w:sz w:val="16"/>
          <w:szCs w:val="16"/>
        </w:rPr>
      </w:pPr>
      <w:r w:rsidRPr="00DE11A4">
        <w:rPr>
          <w:rFonts w:ascii="Arial" w:hAnsi="Arial" w:cs="Arial"/>
          <w:sz w:val="16"/>
          <w:szCs w:val="16"/>
        </w:rPr>
        <w:t>-02:55:20,082;-38:33:46,261</w:t>
      </w:r>
    </w:p>
    <w:p w14:paraId="12639C73" w14:textId="77777777" w:rsidR="008B18CC" w:rsidRPr="00DE11A4" w:rsidRDefault="008B18CC" w:rsidP="00FB44FD">
      <w:pPr>
        <w:rPr>
          <w:rFonts w:ascii="Arial" w:hAnsi="Arial" w:cs="Arial"/>
          <w:sz w:val="16"/>
          <w:szCs w:val="16"/>
        </w:rPr>
      </w:pPr>
      <w:r w:rsidRPr="00DE11A4">
        <w:rPr>
          <w:rFonts w:ascii="Arial" w:hAnsi="Arial" w:cs="Arial"/>
          <w:sz w:val="16"/>
          <w:szCs w:val="16"/>
        </w:rPr>
        <w:t>-02:55:10,707;-38:33:46,261</w:t>
      </w:r>
    </w:p>
    <w:p w14:paraId="12759F74" w14:textId="77777777" w:rsidR="008B18CC" w:rsidRPr="00DE11A4" w:rsidRDefault="008B18CC" w:rsidP="00FB44FD">
      <w:pPr>
        <w:rPr>
          <w:rFonts w:ascii="Arial" w:hAnsi="Arial" w:cs="Arial"/>
          <w:sz w:val="16"/>
          <w:szCs w:val="16"/>
        </w:rPr>
      </w:pPr>
      <w:r w:rsidRPr="00DE11A4">
        <w:rPr>
          <w:rFonts w:ascii="Arial" w:hAnsi="Arial" w:cs="Arial"/>
          <w:sz w:val="16"/>
          <w:szCs w:val="16"/>
        </w:rPr>
        <w:t>-02:55:01,332;-38:33:46,261</w:t>
      </w:r>
    </w:p>
    <w:p w14:paraId="4572D70B" w14:textId="77777777" w:rsidR="008B18CC" w:rsidRPr="00DE11A4" w:rsidRDefault="008B18CC" w:rsidP="00FB44FD">
      <w:pPr>
        <w:rPr>
          <w:rFonts w:ascii="Arial" w:hAnsi="Arial" w:cs="Arial"/>
          <w:sz w:val="16"/>
          <w:szCs w:val="16"/>
        </w:rPr>
      </w:pPr>
      <w:r w:rsidRPr="00DE11A4">
        <w:rPr>
          <w:rFonts w:ascii="Arial" w:hAnsi="Arial" w:cs="Arial"/>
          <w:sz w:val="16"/>
          <w:szCs w:val="16"/>
        </w:rPr>
        <w:t>-02:54:51,957;-38:33:46,261</w:t>
      </w:r>
    </w:p>
    <w:p w14:paraId="61B099C9" w14:textId="77777777" w:rsidR="008B18CC" w:rsidRPr="00DE11A4" w:rsidRDefault="008B18CC" w:rsidP="00FB44FD">
      <w:pPr>
        <w:rPr>
          <w:rFonts w:ascii="Arial" w:hAnsi="Arial" w:cs="Arial"/>
          <w:sz w:val="16"/>
          <w:szCs w:val="16"/>
        </w:rPr>
      </w:pPr>
      <w:r w:rsidRPr="00DE11A4">
        <w:rPr>
          <w:rFonts w:ascii="Arial" w:hAnsi="Arial" w:cs="Arial"/>
          <w:sz w:val="16"/>
          <w:szCs w:val="16"/>
        </w:rPr>
        <w:t>-02:54:42,582;-38:33:46,261</w:t>
      </w:r>
    </w:p>
    <w:p w14:paraId="4F089739" w14:textId="77777777" w:rsidR="008B18CC" w:rsidRPr="00DE11A4" w:rsidRDefault="008B18CC" w:rsidP="00FB44FD">
      <w:pPr>
        <w:rPr>
          <w:rFonts w:ascii="Arial" w:hAnsi="Arial" w:cs="Arial"/>
          <w:sz w:val="16"/>
          <w:szCs w:val="16"/>
        </w:rPr>
      </w:pPr>
      <w:r w:rsidRPr="00DE11A4">
        <w:rPr>
          <w:rFonts w:ascii="Arial" w:hAnsi="Arial" w:cs="Arial"/>
          <w:sz w:val="16"/>
          <w:szCs w:val="16"/>
        </w:rPr>
        <w:t>-02:54:33,207;-38:33:46,261</w:t>
      </w:r>
    </w:p>
    <w:p w14:paraId="179E526E" w14:textId="77777777" w:rsidR="008B18CC" w:rsidRPr="00DE11A4" w:rsidRDefault="008B18CC" w:rsidP="00FB44FD">
      <w:pPr>
        <w:rPr>
          <w:rFonts w:ascii="Arial" w:hAnsi="Arial" w:cs="Arial"/>
          <w:sz w:val="16"/>
          <w:szCs w:val="16"/>
        </w:rPr>
      </w:pPr>
      <w:r w:rsidRPr="00DE11A4">
        <w:rPr>
          <w:rFonts w:ascii="Arial" w:hAnsi="Arial" w:cs="Arial"/>
          <w:sz w:val="16"/>
          <w:szCs w:val="16"/>
        </w:rPr>
        <w:t>-02:54:23,832;-38:33:46,261</w:t>
      </w:r>
    </w:p>
    <w:p w14:paraId="2FCD0EF1" w14:textId="77777777" w:rsidR="008B18CC" w:rsidRPr="00DE11A4" w:rsidRDefault="008B18CC" w:rsidP="00FB44FD">
      <w:pPr>
        <w:rPr>
          <w:rFonts w:ascii="Arial" w:hAnsi="Arial" w:cs="Arial"/>
          <w:sz w:val="16"/>
          <w:szCs w:val="16"/>
        </w:rPr>
      </w:pPr>
      <w:r w:rsidRPr="00DE11A4">
        <w:rPr>
          <w:rFonts w:ascii="Arial" w:hAnsi="Arial" w:cs="Arial"/>
          <w:sz w:val="16"/>
          <w:szCs w:val="16"/>
        </w:rPr>
        <w:t>-02:54:14,457;-38:33:46,261</w:t>
      </w:r>
    </w:p>
    <w:p w14:paraId="68C30A3E" w14:textId="77777777" w:rsidR="008B18CC" w:rsidRPr="00DE11A4" w:rsidRDefault="008B18CC" w:rsidP="00FB44FD">
      <w:pPr>
        <w:rPr>
          <w:rFonts w:ascii="Arial" w:hAnsi="Arial" w:cs="Arial"/>
          <w:sz w:val="16"/>
          <w:szCs w:val="16"/>
        </w:rPr>
      </w:pPr>
      <w:r w:rsidRPr="00DE11A4">
        <w:rPr>
          <w:rFonts w:ascii="Arial" w:hAnsi="Arial" w:cs="Arial"/>
          <w:sz w:val="16"/>
          <w:szCs w:val="16"/>
        </w:rPr>
        <w:t>-02:54:05,082;-38:33:46,261</w:t>
      </w:r>
    </w:p>
    <w:p w14:paraId="1D6CCC6F" w14:textId="77777777" w:rsidR="008B18CC" w:rsidRPr="00DE11A4" w:rsidRDefault="008B18CC" w:rsidP="00FB44FD">
      <w:pPr>
        <w:rPr>
          <w:rFonts w:ascii="Arial" w:hAnsi="Arial" w:cs="Arial"/>
          <w:sz w:val="16"/>
          <w:szCs w:val="16"/>
        </w:rPr>
      </w:pPr>
      <w:r w:rsidRPr="00DE11A4">
        <w:rPr>
          <w:rFonts w:ascii="Arial" w:hAnsi="Arial" w:cs="Arial"/>
          <w:sz w:val="16"/>
          <w:szCs w:val="16"/>
        </w:rPr>
        <w:t>-02:53:55,706;-38:33:46,261</w:t>
      </w:r>
    </w:p>
    <w:p w14:paraId="71EB84FB" w14:textId="77777777" w:rsidR="008B18CC" w:rsidRPr="00DE11A4" w:rsidRDefault="008B18CC" w:rsidP="00FB44FD">
      <w:pPr>
        <w:rPr>
          <w:rFonts w:ascii="Arial" w:hAnsi="Arial" w:cs="Arial"/>
          <w:sz w:val="16"/>
          <w:szCs w:val="16"/>
        </w:rPr>
      </w:pPr>
      <w:r w:rsidRPr="00DE11A4">
        <w:rPr>
          <w:rFonts w:ascii="Arial" w:hAnsi="Arial" w:cs="Arial"/>
          <w:sz w:val="16"/>
          <w:szCs w:val="16"/>
        </w:rPr>
        <w:t>-02:53:46,331;-38:33:46,261</w:t>
      </w:r>
    </w:p>
    <w:p w14:paraId="73597609" w14:textId="77777777" w:rsidR="008B18CC" w:rsidRPr="00DE11A4" w:rsidRDefault="008B18CC" w:rsidP="00FB44FD">
      <w:pPr>
        <w:rPr>
          <w:rFonts w:ascii="Arial" w:hAnsi="Arial" w:cs="Arial"/>
          <w:sz w:val="16"/>
          <w:szCs w:val="16"/>
        </w:rPr>
      </w:pPr>
      <w:r w:rsidRPr="00DE11A4">
        <w:rPr>
          <w:rFonts w:ascii="Arial" w:hAnsi="Arial" w:cs="Arial"/>
          <w:sz w:val="16"/>
          <w:szCs w:val="16"/>
        </w:rPr>
        <w:t>-02:53:36,956;-38:33:46,261</w:t>
      </w:r>
    </w:p>
    <w:p w14:paraId="4A1223FD" w14:textId="77777777" w:rsidR="008B18CC" w:rsidRPr="00DE11A4" w:rsidRDefault="008B18CC" w:rsidP="00FB44FD">
      <w:pPr>
        <w:rPr>
          <w:rFonts w:ascii="Arial" w:hAnsi="Arial" w:cs="Arial"/>
          <w:sz w:val="16"/>
          <w:szCs w:val="16"/>
        </w:rPr>
      </w:pPr>
      <w:r w:rsidRPr="00DE11A4">
        <w:rPr>
          <w:rFonts w:ascii="Arial" w:hAnsi="Arial" w:cs="Arial"/>
          <w:sz w:val="16"/>
          <w:szCs w:val="16"/>
        </w:rPr>
        <w:t>-02:53:27,581;-38:33:46,261</w:t>
      </w:r>
    </w:p>
    <w:p w14:paraId="34FB9054" w14:textId="77777777" w:rsidR="008B18CC" w:rsidRPr="00DE11A4" w:rsidRDefault="008B18CC" w:rsidP="00FB44FD">
      <w:pPr>
        <w:rPr>
          <w:rFonts w:ascii="Arial" w:hAnsi="Arial" w:cs="Arial"/>
          <w:sz w:val="16"/>
          <w:szCs w:val="16"/>
        </w:rPr>
      </w:pPr>
      <w:r w:rsidRPr="00DE11A4">
        <w:rPr>
          <w:rFonts w:ascii="Arial" w:hAnsi="Arial" w:cs="Arial"/>
          <w:sz w:val="16"/>
          <w:szCs w:val="16"/>
        </w:rPr>
        <w:t>-02:53:18,206;-38:33:46,261</w:t>
      </w:r>
    </w:p>
    <w:p w14:paraId="31DCC42D" w14:textId="77777777" w:rsidR="008B18CC" w:rsidRPr="00DE11A4" w:rsidRDefault="008B18CC" w:rsidP="00FB44FD">
      <w:pPr>
        <w:rPr>
          <w:rFonts w:ascii="Arial" w:hAnsi="Arial" w:cs="Arial"/>
          <w:sz w:val="16"/>
          <w:szCs w:val="16"/>
        </w:rPr>
      </w:pPr>
      <w:r w:rsidRPr="00DE11A4">
        <w:rPr>
          <w:rFonts w:ascii="Arial" w:hAnsi="Arial" w:cs="Arial"/>
          <w:sz w:val="16"/>
          <w:szCs w:val="16"/>
        </w:rPr>
        <w:t>-02:53:08,831;-38:33:46,261</w:t>
      </w:r>
    </w:p>
    <w:p w14:paraId="7D5ECE22" w14:textId="77777777" w:rsidR="008B18CC" w:rsidRPr="00DE11A4" w:rsidRDefault="008B18CC" w:rsidP="00FB44FD">
      <w:pPr>
        <w:rPr>
          <w:rFonts w:ascii="Arial" w:hAnsi="Arial" w:cs="Arial"/>
          <w:sz w:val="16"/>
          <w:szCs w:val="16"/>
        </w:rPr>
      </w:pPr>
      <w:r w:rsidRPr="00DE11A4">
        <w:rPr>
          <w:rFonts w:ascii="Arial" w:hAnsi="Arial" w:cs="Arial"/>
          <w:sz w:val="16"/>
          <w:szCs w:val="16"/>
        </w:rPr>
        <w:t>-02:52:59,456;-38:33:46,261</w:t>
      </w:r>
    </w:p>
    <w:p w14:paraId="3916DBBF" w14:textId="77777777" w:rsidR="008B18CC" w:rsidRPr="00DE11A4" w:rsidRDefault="008B18CC" w:rsidP="00FB44FD">
      <w:pPr>
        <w:rPr>
          <w:rFonts w:ascii="Arial" w:hAnsi="Arial" w:cs="Arial"/>
          <w:sz w:val="16"/>
          <w:szCs w:val="16"/>
        </w:rPr>
      </w:pPr>
      <w:r w:rsidRPr="00DE11A4">
        <w:rPr>
          <w:rFonts w:ascii="Arial" w:hAnsi="Arial" w:cs="Arial"/>
          <w:sz w:val="16"/>
          <w:szCs w:val="16"/>
        </w:rPr>
        <w:t>-02:52:50,081;-38:33:46,261</w:t>
      </w:r>
    </w:p>
    <w:p w14:paraId="3CF90FB8" w14:textId="77777777" w:rsidR="008B18CC" w:rsidRPr="00DE11A4" w:rsidRDefault="008B18CC" w:rsidP="00FB44FD">
      <w:pPr>
        <w:rPr>
          <w:rFonts w:ascii="Arial" w:hAnsi="Arial" w:cs="Arial"/>
          <w:sz w:val="16"/>
          <w:szCs w:val="16"/>
        </w:rPr>
      </w:pPr>
      <w:r w:rsidRPr="00DE11A4">
        <w:rPr>
          <w:rFonts w:ascii="Arial" w:hAnsi="Arial" w:cs="Arial"/>
          <w:sz w:val="16"/>
          <w:szCs w:val="16"/>
        </w:rPr>
        <w:t>-02:52:40,706;-38:33:46,261</w:t>
      </w:r>
    </w:p>
    <w:p w14:paraId="39DCDDCF" w14:textId="77777777" w:rsidR="008B18CC" w:rsidRPr="00DE11A4" w:rsidRDefault="008B18CC" w:rsidP="00FB44FD">
      <w:pPr>
        <w:rPr>
          <w:rFonts w:ascii="Arial" w:hAnsi="Arial" w:cs="Arial"/>
          <w:sz w:val="16"/>
          <w:szCs w:val="16"/>
        </w:rPr>
      </w:pPr>
      <w:r w:rsidRPr="00DE11A4">
        <w:rPr>
          <w:rFonts w:ascii="Arial" w:hAnsi="Arial" w:cs="Arial"/>
          <w:sz w:val="16"/>
          <w:szCs w:val="16"/>
        </w:rPr>
        <w:lastRenderedPageBreak/>
        <w:t>-02:52:31,331;-38:33:46,261</w:t>
      </w:r>
    </w:p>
    <w:p w14:paraId="6936317A"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-02:52:31,331;-38:33:55,636</w:t>
      </w:r>
    </w:p>
    <w:p w14:paraId="5F150902"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-02:52:31,331;-38:34:05,011</w:t>
      </w:r>
    </w:p>
    <w:p w14:paraId="45077CF3"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-02:52:31,331;-38:34:14,386</w:t>
      </w:r>
    </w:p>
    <w:p w14:paraId="4B514D58"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-02:52:31,331;-38:34:23,762</w:t>
      </w:r>
    </w:p>
    <w:p w14:paraId="0911055C"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-02:52:31,331;-38:34:33,137</w:t>
      </w:r>
    </w:p>
    <w:p w14:paraId="6D074C79"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-02:52:31,331;-38:34:42,512</w:t>
      </w:r>
    </w:p>
    <w:p w14:paraId="4C0DA4AF"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-02:52:31,331;-38:34:51,887</w:t>
      </w:r>
    </w:p>
    <w:p w14:paraId="4273A89D"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-02:52:31,331;-38:35:01,262</w:t>
      </w:r>
    </w:p>
    <w:p w14:paraId="6A185D1C"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-02:52:31,331;-38:35:10,637</w:t>
      </w:r>
    </w:p>
    <w:p w14:paraId="43B8DF5A"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-02:52:31,331;-38:35:20,012</w:t>
      </w:r>
    </w:p>
    <w:p w14:paraId="265D53EB"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-02:52:31,331;-38:35:29,387</w:t>
      </w:r>
    </w:p>
    <w:p w14:paraId="65691824"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-02:52:31,331;-38:35:38,762</w:t>
      </w:r>
    </w:p>
    <w:p w14:paraId="0BCFF8A5"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-02:52:31,331;-38:35:48,137</w:t>
      </w:r>
    </w:p>
    <w:p w14:paraId="44828412"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-02:52:31,331;-38:35:57,512</w:t>
      </w:r>
    </w:p>
    <w:p w14:paraId="5E116DDF"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-02:52:31,331;-38:36:06,887</w:t>
      </w:r>
    </w:p>
    <w:p w14:paraId="5DB0DADA"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-02:52:31,331;-38:36:16,262</w:t>
      </w:r>
    </w:p>
    <w:p w14:paraId="64C8CB0A"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-02:52:31,331;-38:36:25,638</w:t>
      </w:r>
    </w:p>
    <w:p w14:paraId="0622236A"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-02:52:31,331;-38:36:35,013</w:t>
      </w:r>
    </w:p>
    <w:p w14:paraId="66B558BF"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-02:52:31,331;-38:36:44,388</w:t>
      </w:r>
    </w:p>
    <w:p w14:paraId="561A7CEA"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-02:52:31,331;-38:36:53,763</w:t>
      </w:r>
    </w:p>
    <w:p w14:paraId="5136FB91"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-02:52:31,331;-38:37:03,138</w:t>
      </w:r>
    </w:p>
    <w:p w14:paraId="455DCC5B"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-02:52:31,331;-38:37:12,513</w:t>
      </w:r>
    </w:p>
    <w:p w14:paraId="3A75A15D"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-02:52:31,331;-38:37:21,888</w:t>
      </w:r>
    </w:p>
    <w:p w14:paraId="4DBC529D"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-02:52:31,331;-38:37:31,263</w:t>
      </w:r>
    </w:p>
    <w:p w14:paraId="4CBA251B" w14:textId="77777777" w:rsidR="008B18CC" w:rsidRPr="00DE11A4" w:rsidRDefault="008B18CC" w:rsidP="00FB44FD">
      <w:pPr>
        <w:rPr>
          <w:rFonts w:ascii="Arial" w:hAnsi="Arial" w:cs="Arial"/>
          <w:sz w:val="16"/>
          <w:szCs w:val="16"/>
        </w:rPr>
      </w:pPr>
      <w:r w:rsidRPr="00DE11A4">
        <w:rPr>
          <w:rFonts w:ascii="Arial" w:hAnsi="Arial" w:cs="Arial"/>
          <w:sz w:val="16"/>
          <w:szCs w:val="16"/>
        </w:rPr>
        <w:t>-02:52:21,956;-38:37:31,263</w:t>
      </w:r>
    </w:p>
    <w:p w14:paraId="1C2E4F02" w14:textId="77777777" w:rsidR="008B18CC" w:rsidRPr="00DE11A4" w:rsidRDefault="008B18CC" w:rsidP="00FB44FD">
      <w:pPr>
        <w:rPr>
          <w:rFonts w:ascii="Arial" w:hAnsi="Arial" w:cs="Arial"/>
          <w:sz w:val="16"/>
          <w:szCs w:val="16"/>
        </w:rPr>
      </w:pPr>
      <w:r w:rsidRPr="00DE11A4">
        <w:rPr>
          <w:rFonts w:ascii="Arial" w:hAnsi="Arial" w:cs="Arial"/>
          <w:sz w:val="16"/>
          <w:szCs w:val="16"/>
        </w:rPr>
        <w:t>-02:52:12,581;-38:37:31,263</w:t>
      </w:r>
    </w:p>
    <w:p w14:paraId="3799BD2B" w14:textId="77777777" w:rsidR="008B18CC" w:rsidRPr="00DE11A4" w:rsidRDefault="008B18CC" w:rsidP="00FB44FD">
      <w:pPr>
        <w:rPr>
          <w:rFonts w:ascii="Arial" w:hAnsi="Arial" w:cs="Arial"/>
          <w:sz w:val="16"/>
          <w:szCs w:val="16"/>
        </w:rPr>
      </w:pPr>
      <w:r w:rsidRPr="00DE11A4">
        <w:rPr>
          <w:rFonts w:ascii="Arial" w:hAnsi="Arial" w:cs="Arial"/>
          <w:sz w:val="16"/>
          <w:szCs w:val="16"/>
        </w:rPr>
        <w:t>-02:52:03,205;-38:37:31,263</w:t>
      </w:r>
    </w:p>
    <w:p w14:paraId="1FFAF25D" w14:textId="77777777" w:rsidR="008B18CC" w:rsidRPr="00DE11A4" w:rsidRDefault="008B18CC" w:rsidP="00FB44FD">
      <w:pPr>
        <w:rPr>
          <w:rFonts w:ascii="Arial" w:hAnsi="Arial" w:cs="Arial"/>
          <w:sz w:val="16"/>
          <w:szCs w:val="16"/>
        </w:rPr>
      </w:pPr>
      <w:r w:rsidRPr="00DE11A4">
        <w:rPr>
          <w:rFonts w:ascii="Arial" w:hAnsi="Arial" w:cs="Arial"/>
          <w:sz w:val="16"/>
          <w:szCs w:val="16"/>
        </w:rPr>
        <w:t>-02:51:53,830;-38:37:31,263</w:t>
      </w:r>
    </w:p>
    <w:p w14:paraId="7930A828" w14:textId="77777777" w:rsidR="008B18CC" w:rsidRPr="00DE11A4" w:rsidRDefault="008B18CC" w:rsidP="00FB44FD">
      <w:pPr>
        <w:rPr>
          <w:rFonts w:ascii="Arial" w:hAnsi="Arial" w:cs="Arial"/>
          <w:sz w:val="16"/>
          <w:szCs w:val="16"/>
        </w:rPr>
      </w:pPr>
      <w:r w:rsidRPr="00DE11A4">
        <w:rPr>
          <w:rFonts w:ascii="Arial" w:hAnsi="Arial" w:cs="Arial"/>
          <w:sz w:val="16"/>
          <w:szCs w:val="16"/>
        </w:rPr>
        <w:t>-02:51:44,455;-38:37:31,263</w:t>
      </w:r>
    </w:p>
    <w:p w14:paraId="5AB00695" w14:textId="77777777" w:rsidR="008B18CC" w:rsidRPr="00DE11A4" w:rsidRDefault="008B18CC" w:rsidP="00FB44FD">
      <w:pPr>
        <w:rPr>
          <w:rFonts w:ascii="Arial" w:hAnsi="Arial" w:cs="Arial"/>
          <w:sz w:val="16"/>
          <w:szCs w:val="16"/>
        </w:rPr>
      </w:pPr>
      <w:r w:rsidRPr="00DE11A4">
        <w:rPr>
          <w:rFonts w:ascii="Arial" w:hAnsi="Arial" w:cs="Arial"/>
          <w:sz w:val="16"/>
          <w:szCs w:val="16"/>
        </w:rPr>
        <w:t>-02:51:35,080;-38:37:31,263</w:t>
      </w:r>
    </w:p>
    <w:p w14:paraId="2DF96C4E" w14:textId="77777777" w:rsidR="008B18CC" w:rsidRPr="00DE11A4" w:rsidRDefault="008B18CC" w:rsidP="00FB44FD">
      <w:pPr>
        <w:rPr>
          <w:rFonts w:ascii="Arial" w:hAnsi="Arial" w:cs="Arial"/>
          <w:sz w:val="16"/>
          <w:szCs w:val="16"/>
        </w:rPr>
      </w:pPr>
      <w:r w:rsidRPr="00DE11A4">
        <w:rPr>
          <w:rFonts w:ascii="Arial" w:hAnsi="Arial" w:cs="Arial"/>
          <w:sz w:val="16"/>
          <w:szCs w:val="16"/>
        </w:rPr>
        <w:t>-02:51:25,705;-38:37:31,263</w:t>
      </w:r>
    </w:p>
    <w:p w14:paraId="54BCAE92" w14:textId="77777777" w:rsidR="008B18CC" w:rsidRPr="00DE11A4" w:rsidRDefault="008B18CC" w:rsidP="00FB44FD">
      <w:pPr>
        <w:rPr>
          <w:rFonts w:ascii="Arial" w:hAnsi="Arial" w:cs="Arial"/>
          <w:sz w:val="16"/>
          <w:szCs w:val="16"/>
        </w:rPr>
      </w:pPr>
      <w:r w:rsidRPr="00DE11A4">
        <w:rPr>
          <w:rFonts w:ascii="Arial" w:hAnsi="Arial" w:cs="Arial"/>
          <w:sz w:val="16"/>
          <w:szCs w:val="16"/>
        </w:rPr>
        <w:t>-02:51:16,330;-38:37:31,263</w:t>
      </w:r>
    </w:p>
    <w:p w14:paraId="658206C1" w14:textId="77777777" w:rsidR="008B18CC" w:rsidRPr="00DE11A4" w:rsidRDefault="008B18CC" w:rsidP="00FB44FD">
      <w:pPr>
        <w:rPr>
          <w:rFonts w:ascii="Arial" w:hAnsi="Arial" w:cs="Arial"/>
          <w:sz w:val="16"/>
          <w:szCs w:val="16"/>
        </w:rPr>
      </w:pPr>
      <w:r w:rsidRPr="00DE11A4">
        <w:rPr>
          <w:rFonts w:ascii="Arial" w:hAnsi="Arial" w:cs="Arial"/>
          <w:sz w:val="16"/>
          <w:szCs w:val="16"/>
        </w:rPr>
        <w:t>-02:51:06,955;-38:37:31,263</w:t>
      </w:r>
    </w:p>
    <w:p w14:paraId="484A13A6" w14:textId="77777777" w:rsidR="008B18CC" w:rsidRPr="00DE11A4" w:rsidRDefault="008B18CC" w:rsidP="00FB44FD">
      <w:pPr>
        <w:rPr>
          <w:rFonts w:ascii="Arial" w:hAnsi="Arial" w:cs="Arial"/>
          <w:sz w:val="16"/>
          <w:szCs w:val="16"/>
        </w:rPr>
      </w:pPr>
      <w:r w:rsidRPr="00DE11A4">
        <w:rPr>
          <w:rFonts w:ascii="Arial" w:hAnsi="Arial" w:cs="Arial"/>
          <w:sz w:val="16"/>
          <w:szCs w:val="16"/>
        </w:rPr>
        <w:t>-02:50:57,580;-38:37:31,263</w:t>
      </w:r>
    </w:p>
    <w:p w14:paraId="5CE0929B" w14:textId="77777777" w:rsidR="008B18CC" w:rsidRPr="00DE11A4" w:rsidRDefault="008B18CC" w:rsidP="00FB44FD">
      <w:pPr>
        <w:rPr>
          <w:rFonts w:ascii="Arial" w:hAnsi="Arial" w:cs="Arial"/>
          <w:sz w:val="16"/>
          <w:szCs w:val="16"/>
        </w:rPr>
      </w:pPr>
      <w:r w:rsidRPr="00DE11A4">
        <w:rPr>
          <w:rFonts w:ascii="Arial" w:hAnsi="Arial" w:cs="Arial"/>
          <w:sz w:val="16"/>
          <w:szCs w:val="16"/>
        </w:rPr>
        <w:t>-02:50:48,205;-38:37:31,263</w:t>
      </w:r>
    </w:p>
    <w:p w14:paraId="2E653334" w14:textId="77777777" w:rsidR="008B18CC" w:rsidRPr="00DE11A4" w:rsidRDefault="008B18CC" w:rsidP="00FB44FD">
      <w:pPr>
        <w:rPr>
          <w:rFonts w:ascii="Arial" w:hAnsi="Arial" w:cs="Arial"/>
          <w:sz w:val="16"/>
          <w:szCs w:val="16"/>
        </w:rPr>
      </w:pPr>
      <w:r w:rsidRPr="00DE11A4">
        <w:rPr>
          <w:rFonts w:ascii="Arial" w:hAnsi="Arial" w:cs="Arial"/>
          <w:sz w:val="16"/>
          <w:szCs w:val="16"/>
        </w:rPr>
        <w:t>-02:50:38,830;-38:37:31,263</w:t>
      </w:r>
    </w:p>
    <w:p w14:paraId="7B6A2522" w14:textId="77777777" w:rsidR="008B18CC" w:rsidRPr="00DE11A4" w:rsidRDefault="008B18CC" w:rsidP="00FB44FD">
      <w:pPr>
        <w:rPr>
          <w:rFonts w:ascii="Arial" w:hAnsi="Arial" w:cs="Arial"/>
          <w:sz w:val="16"/>
          <w:szCs w:val="16"/>
        </w:rPr>
      </w:pPr>
      <w:r w:rsidRPr="00DE11A4">
        <w:rPr>
          <w:rFonts w:ascii="Arial" w:hAnsi="Arial" w:cs="Arial"/>
          <w:sz w:val="16"/>
          <w:szCs w:val="16"/>
        </w:rPr>
        <w:t>-02:50:29,455;-38:37:31,263</w:t>
      </w:r>
    </w:p>
    <w:p w14:paraId="321F81FD" w14:textId="77777777" w:rsidR="008B18CC" w:rsidRPr="00DE11A4" w:rsidRDefault="008B18CC" w:rsidP="00FB44FD">
      <w:pPr>
        <w:rPr>
          <w:rFonts w:ascii="Arial" w:hAnsi="Arial" w:cs="Arial"/>
          <w:sz w:val="16"/>
          <w:szCs w:val="16"/>
        </w:rPr>
      </w:pPr>
      <w:r w:rsidRPr="00DE11A4">
        <w:rPr>
          <w:rFonts w:ascii="Arial" w:hAnsi="Arial" w:cs="Arial"/>
          <w:sz w:val="16"/>
          <w:szCs w:val="16"/>
        </w:rPr>
        <w:t>-02:50:20,080;-38:37:31,263</w:t>
      </w:r>
    </w:p>
    <w:p w14:paraId="7DCA8B77" w14:textId="77777777" w:rsidR="008B18CC" w:rsidRPr="00DE11A4" w:rsidRDefault="008B18CC" w:rsidP="00FB44FD">
      <w:pPr>
        <w:rPr>
          <w:rFonts w:ascii="Arial" w:hAnsi="Arial" w:cs="Arial"/>
          <w:sz w:val="16"/>
          <w:szCs w:val="16"/>
        </w:rPr>
      </w:pPr>
      <w:r w:rsidRPr="00DE11A4">
        <w:rPr>
          <w:rFonts w:ascii="Arial" w:hAnsi="Arial" w:cs="Arial"/>
          <w:sz w:val="16"/>
          <w:szCs w:val="16"/>
        </w:rPr>
        <w:t>-02:50:10,705;-38:37:31,263</w:t>
      </w:r>
    </w:p>
    <w:p w14:paraId="5E555C26"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-02:50:01,329;-38:37:31,263</w:t>
      </w:r>
    </w:p>
    <w:p w14:paraId="0BBD0AD4"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-02:50:01,329;-38:37:40,638</w:t>
      </w:r>
    </w:p>
    <w:p w14:paraId="6E552581"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-02:50:01,329;-38:37:50,013</w:t>
      </w:r>
    </w:p>
    <w:p w14:paraId="538CB26F"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-02:50:01,329;-38:37:59,388</w:t>
      </w:r>
    </w:p>
    <w:p w14:paraId="57A62DCE"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-02:50:01,329;-38:38:08,763</w:t>
      </w:r>
    </w:p>
    <w:p w14:paraId="1D381DBE"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-02:50:01,329;-38:38:18,139</w:t>
      </w:r>
    </w:p>
    <w:p w14:paraId="0CD9B6B4"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-02:50:01,329;-38:38:27,514</w:t>
      </w:r>
    </w:p>
    <w:p w14:paraId="1742BF1B"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-02:50:01,329;-38:38:36,889</w:t>
      </w:r>
    </w:p>
    <w:p w14:paraId="76AA2C9F"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-02:50:01,329;-38:38:46,264</w:t>
      </w:r>
    </w:p>
    <w:p w14:paraId="797ECA57"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-02:50:01,329;-38:38:55,639</w:t>
      </w:r>
    </w:p>
    <w:p w14:paraId="1025721B"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-02:50:01,329;-38:39:05,014</w:t>
      </w:r>
    </w:p>
    <w:p w14:paraId="07972B16"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-02:50:01,329;-38:39:14,389</w:t>
      </w:r>
    </w:p>
    <w:p w14:paraId="4D5CA416"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-02:50:01,329;-38:39:23,764</w:t>
      </w:r>
    </w:p>
    <w:p w14:paraId="760FC990"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-02:50:01,329;-38:39:33,139</w:t>
      </w:r>
    </w:p>
    <w:p w14:paraId="56B496E4"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-02:50:01,329;-38:39:42,514</w:t>
      </w:r>
    </w:p>
    <w:p w14:paraId="690D9326"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-02:50:01,329;-38:39:51,889</w:t>
      </w:r>
    </w:p>
    <w:p w14:paraId="48D30F57"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-02:50:01,329;-38:40:01,264</w:t>
      </w:r>
    </w:p>
    <w:p w14:paraId="64006414"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-02:50:01,329;-38:40:10,639</w:t>
      </w:r>
    </w:p>
    <w:p w14:paraId="7E0C4D8C"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-02:50:01,329;-38:40:20,015</w:t>
      </w:r>
    </w:p>
    <w:p w14:paraId="3907DE7C"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-02:50:01,329;-38:40:29,390</w:t>
      </w:r>
    </w:p>
    <w:p w14:paraId="7DEF00CD"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-02:50:01,329;-38:40:38,765</w:t>
      </w:r>
    </w:p>
    <w:p w14:paraId="54FEBCCC"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-02:50:01,329;-38:40:48,140</w:t>
      </w:r>
    </w:p>
    <w:p w14:paraId="4B9DAF8E"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-02:50:01,329;-38:40:57,515</w:t>
      </w:r>
    </w:p>
    <w:p w14:paraId="7B64C56E"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-02:50:01,329;-38:41:06,890</w:t>
      </w:r>
    </w:p>
    <w:p w14:paraId="63F70DE9"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-02:50:01,329;-38:41:16,265</w:t>
      </w:r>
    </w:p>
    <w:p w14:paraId="17DD94B7" w14:textId="77777777" w:rsidR="008B18CC" w:rsidRPr="00DE11A4" w:rsidRDefault="008B18CC" w:rsidP="00FB44FD">
      <w:pPr>
        <w:rPr>
          <w:rFonts w:ascii="Arial" w:hAnsi="Arial" w:cs="Arial"/>
          <w:sz w:val="16"/>
          <w:szCs w:val="16"/>
        </w:rPr>
      </w:pPr>
      <w:r w:rsidRPr="00DE11A4">
        <w:rPr>
          <w:rFonts w:ascii="Arial" w:hAnsi="Arial" w:cs="Arial"/>
          <w:sz w:val="16"/>
          <w:szCs w:val="16"/>
        </w:rPr>
        <w:t>-02:50:10,704;-38:41:16,265</w:t>
      </w:r>
    </w:p>
    <w:p w14:paraId="2A9EE7A1" w14:textId="77777777" w:rsidR="008B18CC" w:rsidRPr="00DE11A4" w:rsidRDefault="008B18CC" w:rsidP="00FB44FD">
      <w:pPr>
        <w:rPr>
          <w:rFonts w:ascii="Arial" w:hAnsi="Arial" w:cs="Arial"/>
          <w:sz w:val="16"/>
          <w:szCs w:val="16"/>
        </w:rPr>
      </w:pPr>
      <w:r w:rsidRPr="00DE11A4">
        <w:rPr>
          <w:rFonts w:ascii="Arial" w:hAnsi="Arial" w:cs="Arial"/>
          <w:sz w:val="16"/>
          <w:szCs w:val="16"/>
        </w:rPr>
        <w:t>-02:50:20,080;-38:41:16,265</w:t>
      </w:r>
    </w:p>
    <w:p w14:paraId="2D28D957" w14:textId="77777777" w:rsidR="008B18CC" w:rsidRPr="00DE11A4" w:rsidRDefault="008B18CC" w:rsidP="00FB44FD">
      <w:pPr>
        <w:rPr>
          <w:rFonts w:ascii="Arial" w:hAnsi="Arial" w:cs="Arial"/>
          <w:sz w:val="16"/>
          <w:szCs w:val="16"/>
        </w:rPr>
      </w:pPr>
      <w:r w:rsidRPr="00DE11A4">
        <w:rPr>
          <w:rFonts w:ascii="Arial" w:hAnsi="Arial" w:cs="Arial"/>
          <w:sz w:val="16"/>
          <w:szCs w:val="16"/>
        </w:rPr>
        <w:t>-02:50:29,455;-38:41:16,265</w:t>
      </w:r>
    </w:p>
    <w:p w14:paraId="1326ADE2" w14:textId="77777777" w:rsidR="008B18CC" w:rsidRPr="00DE11A4" w:rsidRDefault="008B18CC" w:rsidP="00FB44FD">
      <w:pPr>
        <w:rPr>
          <w:rFonts w:ascii="Arial" w:hAnsi="Arial" w:cs="Arial"/>
          <w:sz w:val="16"/>
          <w:szCs w:val="16"/>
        </w:rPr>
      </w:pPr>
      <w:r w:rsidRPr="00DE11A4">
        <w:rPr>
          <w:rFonts w:ascii="Arial" w:hAnsi="Arial" w:cs="Arial"/>
          <w:sz w:val="16"/>
          <w:szCs w:val="16"/>
        </w:rPr>
        <w:t>-02:50:38,830;-38:41:16,265</w:t>
      </w:r>
    </w:p>
    <w:p w14:paraId="4DE97152" w14:textId="77777777" w:rsidR="008B18CC" w:rsidRPr="00DE11A4" w:rsidRDefault="008B18CC" w:rsidP="00FB44FD">
      <w:pPr>
        <w:rPr>
          <w:rFonts w:ascii="Arial" w:hAnsi="Arial" w:cs="Arial"/>
          <w:sz w:val="16"/>
          <w:szCs w:val="16"/>
        </w:rPr>
      </w:pPr>
      <w:r w:rsidRPr="00DE11A4">
        <w:rPr>
          <w:rFonts w:ascii="Arial" w:hAnsi="Arial" w:cs="Arial"/>
          <w:sz w:val="16"/>
          <w:szCs w:val="16"/>
        </w:rPr>
        <w:t>-02:50:48,205;-38:41:16,265</w:t>
      </w:r>
    </w:p>
    <w:p w14:paraId="0FAD35CD" w14:textId="77777777" w:rsidR="008B18CC" w:rsidRPr="00DE11A4" w:rsidRDefault="008B18CC" w:rsidP="00FB44FD">
      <w:pPr>
        <w:rPr>
          <w:rFonts w:ascii="Arial" w:hAnsi="Arial" w:cs="Arial"/>
          <w:sz w:val="16"/>
          <w:szCs w:val="16"/>
        </w:rPr>
      </w:pPr>
      <w:r w:rsidRPr="00DE11A4">
        <w:rPr>
          <w:rFonts w:ascii="Arial" w:hAnsi="Arial" w:cs="Arial"/>
          <w:sz w:val="16"/>
          <w:szCs w:val="16"/>
        </w:rPr>
        <w:t>-02:50:57,580;-38:41:16,265</w:t>
      </w:r>
    </w:p>
    <w:p w14:paraId="02F5B93E" w14:textId="77777777" w:rsidR="008B18CC" w:rsidRPr="00DE11A4" w:rsidRDefault="008B18CC" w:rsidP="00FB44FD">
      <w:pPr>
        <w:rPr>
          <w:rFonts w:ascii="Arial" w:hAnsi="Arial" w:cs="Arial"/>
          <w:sz w:val="16"/>
          <w:szCs w:val="16"/>
        </w:rPr>
      </w:pPr>
      <w:r w:rsidRPr="00DE11A4">
        <w:rPr>
          <w:rFonts w:ascii="Arial" w:hAnsi="Arial" w:cs="Arial"/>
          <w:sz w:val="16"/>
          <w:szCs w:val="16"/>
        </w:rPr>
        <w:t>-02:51:06,955;-38:41:16,265</w:t>
      </w:r>
    </w:p>
    <w:p w14:paraId="27D022BE" w14:textId="77777777" w:rsidR="008B18CC" w:rsidRPr="00DE11A4" w:rsidRDefault="008B18CC" w:rsidP="00FB44FD">
      <w:pPr>
        <w:rPr>
          <w:rFonts w:ascii="Arial" w:hAnsi="Arial" w:cs="Arial"/>
          <w:sz w:val="16"/>
          <w:szCs w:val="16"/>
        </w:rPr>
      </w:pPr>
      <w:r w:rsidRPr="00DE11A4">
        <w:rPr>
          <w:rFonts w:ascii="Arial" w:hAnsi="Arial" w:cs="Arial"/>
          <w:sz w:val="16"/>
          <w:szCs w:val="16"/>
        </w:rPr>
        <w:t>-02:51:16,330;-38:41:16,265</w:t>
      </w:r>
    </w:p>
    <w:p w14:paraId="76D194BC" w14:textId="77777777" w:rsidR="008B18CC" w:rsidRPr="00DE11A4" w:rsidRDefault="008B18CC" w:rsidP="00FB44FD">
      <w:pPr>
        <w:rPr>
          <w:rFonts w:ascii="Arial" w:hAnsi="Arial" w:cs="Arial"/>
          <w:sz w:val="16"/>
          <w:szCs w:val="16"/>
        </w:rPr>
      </w:pPr>
      <w:r w:rsidRPr="00DE11A4">
        <w:rPr>
          <w:rFonts w:ascii="Arial" w:hAnsi="Arial" w:cs="Arial"/>
          <w:sz w:val="16"/>
          <w:szCs w:val="16"/>
        </w:rPr>
        <w:t>-02:51:25,705;-38:41:16,265</w:t>
      </w:r>
    </w:p>
    <w:p w14:paraId="6143EC9A" w14:textId="77777777" w:rsidR="008B18CC" w:rsidRPr="00DE11A4" w:rsidRDefault="008B18CC" w:rsidP="00FB44FD">
      <w:pPr>
        <w:rPr>
          <w:rFonts w:ascii="Arial" w:hAnsi="Arial" w:cs="Arial"/>
          <w:sz w:val="16"/>
          <w:szCs w:val="16"/>
        </w:rPr>
      </w:pPr>
      <w:r w:rsidRPr="00DE11A4">
        <w:rPr>
          <w:rFonts w:ascii="Arial" w:hAnsi="Arial" w:cs="Arial"/>
          <w:sz w:val="16"/>
          <w:szCs w:val="16"/>
        </w:rPr>
        <w:t>-02:51:35,080;-38:41:16,265</w:t>
      </w:r>
    </w:p>
    <w:p w14:paraId="05D8B6FA" w14:textId="77777777" w:rsidR="008B18CC" w:rsidRPr="00DE11A4" w:rsidRDefault="008B18CC" w:rsidP="00FB44FD">
      <w:pPr>
        <w:rPr>
          <w:rFonts w:ascii="Arial" w:hAnsi="Arial" w:cs="Arial"/>
          <w:sz w:val="16"/>
          <w:szCs w:val="16"/>
        </w:rPr>
      </w:pPr>
      <w:r w:rsidRPr="00DE11A4">
        <w:rPr>
          <w:rFonts w:ascii="Arial" w:hAnsi="Arial" w:cs="Arial"/>
          <w:sz w:val="16"/>
          <w:szCs w:val="16"/>
        </w:rPr>
        <w:t>-02:51:44,455;-38:41:16,265</w:t>
      </w:r>
    </w:p>
    <w:p w14:paraId="65F03EEE" w14:textId="77777777" w:rsidR="008B18CC" w:rsidRPr="00DE11A4" w:rsidRDefault="008B18CC" w:rsidP="00FB44FD">
      <w:pPr>
        <w:rPr>
          <w:rFonts w:ascii="Arial" w:hAnsi="Arial" w:cs="Arial"/>
          <w:sz w:val="16"/>
          <w:szCs w:val="16"/>
        </w:rPr>
      </w:pPr>
      <w:r w:rsidRPr="00DE11A4">
        <w:rPr>
          <w:rFonts w:ascii="Arial" w:hAnsi="Arial" w:cs="Arial"/>
          <w:sz w:val="16"/>
          <w:szCs w:val="16"/>
        </w:rPr>
        <w:t>-02:51:53,830;-38:41:16,265</w:t>
      </w:r>
    </w:p>
    <w:p w14:paraId="4CAB0D72" w14:textId="77777777" w:rsidR="008B18CC" w:rsidRPr="00DE11A4" w:rsidRDefault="008B18CC" w:rsidP="00FB44FD">
      <w:pPr>
        <w:rPr>
          <w:rFonts w:ascii="Arial" w:hAnsi="Arial" w:cs="Arial"/>
          <w:sz w:val="16"/>
          <w:szCs w:val="16"/>
        </w:rPr>
      </w:pPr>
      <w:r w:rsidRPr="00DE11A4">
        <w:rPr>
          <w:rFonts w:ascii="Arial" w:hAnsi="Arial" w:cs="Arial"/>
          <w:sz w:val="16"/>
          <w:szCs w:val="16"/>
        </w:rPr>
        <w:t>-02:52:03,205;-38:41:16,265</w:t>
      </w:r>
    </w:p>
    <w:p w14:paraId="592FB836" w14:textId="77777777" w:rsidR="008B18CC" w:rsidRPr="00DE11A4" w:rsidRDefault="008B18CC" w:rsidP="00FB44FD">
      <w:pPr>
        <w:rPr>
          <w:rFonts w:ascii="Arial" w:hAnsi="Arial" w:cs="Arial"/>
          <w:sz w:val="16"/>
          <w:szCs w:val="16"/>
        </w:rPr>
      </w:pPr>
      <w:r w:rsidRPr="00DE11A4">
        <w:rPr>
          <w:rFonts w:ascii="Arial" w:hAnsi="Arial" w:cs="Arial"/>
          <w:sz w:val="16"/>
          <w:szCs w:val="16"/>
        </w:rPr>
        <w:t>-02:52:12,580;-38:41:16,265</w:t>
      </w:r>
    </w:p>
    <w:p w14:paraId="16BADBBE" w14:textId="77777777" w:rsidR="008B18CC" w:rsidRPr="00DE11A4" w:rsidRDefault="008B18CC" w:rsidP="00FB44FD">
      <w:pPr>
        <w:rPr>
          <w:rFonts w:ascii="Arial" w:hAnsi="Arial" w:cs="Arial"/>
          <w:sz w:val="16"/>
          <w:szCs w:val="16"/>
        </w:rPr>
      </w:pPr>
      <w:r w:rsidRPr="00DE11A4">
        <w:rPr>
          <w:rFonts w:ascii="Arial" w:hAnsi="Arial" w:cs="Arial"/>
          <w:sz w:val="16"/>
          <w:szCs w:val="16"/>
        </w:rPr>
        <w:t>-02:52:21,956;-38:41:16,265</w:t>
      </w:r>
    </w:p>
    <w:p w14:paraId="198CBF9F"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-02:52:31,331;-38:41:16,265</w:t>
      </w:r>
    </w:p>
    <w:p w14:paraId="47A0080F"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-02:52:31,331;-38:41:25,640</w:t>
      </w:r>
    </w:p>
    <w:p w14:paraId="6162045C"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-02:52:31,331;-38:41:35,015</w:t>
      </w:r>
    </w:p>
    <w:p w14:paraId="084E2042"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-02:52:31,331;-38:41:44,390</w:t>
      </w:r>
    </w:p>
    <w:p w14:paraId="3838277E"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-02:52:31,331;-38:41:53,765</w:t>
      </w:r>
    </w:p>
    <w:p w14:paraId="5D4FEA5B"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-02:52:31,331;-38:42:03,140</w:t>
      </w:r>
    </w:p>
    <w:p w14:paraId="5DDEA03D"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-02:52:31,331;-38:42:12,516</w:t>
      </w:r>
    </w:p>
    <w:p w14:paraId="40B635AD"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-02:52:31,331;-38:42:21,891</w:t>
      </w:r>
    </w:p>
    <w:p w14:paraId="29360ECE"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-02:52:31,331;-38:42:31,266</w:t>
      </w:r>
    </w:p>
    <w:p w14:paraId="19E2D053"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-02:52:31,331;-38:42:40,641</w:t>
      </w:r>
    </w:p>
    <w:p w14:paraId="2D5ED1AD"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-02:52:31,331;-38:42:50,016</w:t>
      </w:r>
    </w:p>
    <w:p w14:paraId="299EA54D"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-02:52:31,331;-38:42:59,391</w:t>
      </w:r>
    </w:p>
    <w:p w14:paraId="46385171"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-02:52:31,331;-38:43:08,766</w:t>
      </w:r>
    </w:p>
    <w:p w14:paraId="7999270D"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-02:52:31,331;-38:43:18,141</w:t>
      </w:r>
    </w:p>
    <w:p w14:paraId="037C171C"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-02:52:31,331;-38:43:27,516</w:t>
      </w:r>
    </w:p>
    <w:p w14:paraId="4A8F4A8A"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-02:52:31,331;-38:43:36,891</w:t>
      </w:r>
    </w:p>
    <w:p w14:paraId="762B60E7"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-02:52:31,331;-38:43:46,266</w:t>
      </w:r>
    </w:p>
    <w:p w14:paraId="793176C6"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-02:52:31,331;-38:43:55,641</w:t>
      </w:r>
    </w:p>
    <w:p w14:paraId="79A689AE"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-02:52:31,331;-38:44:05,017</w:t>
      </w:r>
    </w:p>
    <w:p w14:paraId="04FCCCE1"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-02:52:31,331;-38:44:14,392</w:t>
      </w:r>
    </w:p>
    <w:p w14:paraId="714C802B"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-02:52:31,331;-38:44:23,767</w:t>
      </w:r>
    </w:p>
    <w:p w14:paraId="1EDDE6D0"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-02:52:31,331;-38:44:33,142</w:t>
      </w:r>
    </w:p>
    <w:p w14:paraId="41EC7056"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-02:52:31,331;-38:44:42,517</w:t>
      </w:r>
    </w:p>
    <w:p w14:paraId="269E649E"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-02:52:31,331;-38:44:51,892</w:t>
      </w:r>
    </w:p>
    <w:p w14:paraId="2586BEEB"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-02:52:31,331;-38:45:01,267</w:t>
      </w:r>
    </w:p>
    <w:p w14:paraId="3D56F5B8"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-02:52:31,331;-38:45:10,642</w:t>
      </w:r>
    </w:p>
    <w:p w14:paraId="4C1D5E19"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-02:52:31,331;-38:45:20,017</w:t>
      </w:r>
    </w:p>
    <w:p w14:paraId="1DAFBF26"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-02:52:31,331;-38:45:29,392</w:t>
      </w:r>
    </w:p>
    <w:p w14:paraId="7A44D504"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-02:52:31,331;-38:45:38,767</w:t>
      </w:r>
    </w:p>
    <w:p w14:paraId="3DACEDD8"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-02:52:31,331;-38:45:48,142</w:t>
      </w:r>
    </w:p>
    <w:p w14:paraId="2E2D46D2"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-02:52:31,331;-38:45:57,518</w:t>
      </w:r>
    </w:p>
    <w:p w14:paraId="1A02A77B"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-02:52:31,331;-38:46:06,893</w:t>
      </w:r>
    </w:p>
    <w:p w14:paraId="72DFCE35"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-02:52:31,331;-38:46:16,268</w:t>
      </w:r>
    </w:p>
    <w:p w14:paraId="0EF6ADC2"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-02:52:31,331;-38:46:25,643</w:t>
      </w:r>
    </w:p>
    <w:p w14:paraId="2874B189" w14:textId="77777777" w:rsidR="008B18CC" w:rsidRPr="00DE11A4" w:rsidRDefault="008B18CC" w:rsidP="00FB44FD">
      <w:pPr>
        <w:rPr>
          <w:rFonts w:ascii="Arial" w:hAnsi="Arial" w:cs="Arial"/>
          <w:sz w:val="16"/>
          <w:szCs w:val="16"/>
        </w:rPr>
      </w:pPr>
      <w:r w:rsidRPr="00DE11A4">
        <w:rPr>
          <w:rFonts w:ascii="Arial" w:hAnsi="Arial" w:cs="Arial"/>
          <w:sz w:val="16"/>
          <w:szCs w:val="16"/>
        </w:rPr>
        <w:lastRenderedPageBreak/>
        <w:t>-02:52:31,331;-38:46:35,018</w:t>
      </w:r>
    </w:p>
    <w:p w14:paraId="1FCBA83E"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-02:52:31,331;-38:46:44,393</w:t>
      </w:r>
    </w:p>
    <w:p w14:paraId="63021356"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-02:52:31,331;-38:46:53,768</w:t>
      </w:r>
    </w:p>
    <w:p w14:paraId="61ACA8A6"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-02:52:31,331;-38:47:03,143</w:t>
      </w:r>
    </w:p>
    <w:p w14:paraId="37CEE36A"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-02:52:31,331;-38:47:12,518</w:t>
      </w:r>
    </w:p>
    <w:p w14:paraId="16F71DB2"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-02:52:31,331;-38:47:21,893</w:t>
      </w:r>
    </w:p>
    <w:p w14:paraId="213AF462"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-02:52:31,331;-38:47:31,268</w:t>
      </w:r>
    </w:p>
    <w:p w14:paraId="6DBE0859"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-02:52:31,331;-38:47:40,643</w:t>
      </w:r>
    </w:p>
    <w:p w14:paraId="2E5339BE"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-02:52:31,330;-38:47:50,018</w:t>
      </w:r>
    </w:p>
    <w:p w14:paraId="49DAE7CB"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-02:52:31,330;-38:47:59,394</w:t>
      </w:r>
    </w:p>
    <w:p w14:paraId="6DFB324E"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-02:52:31,330;-38:48:08,769</w:t>
      </w:r>
    </w:p>
    <w:p w14:paraId="58C5D930"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-02:52:31,330;-38:48:18,144</w:t>
      </w:r>
    </w:p>
    <w:p w14:paraId="3929F435"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-02:52:31,330;-38:48:27,519</w:t>
      </w:r>
    </w:p>
    <w:p w14:paraId="198A7311"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-02:52:31,330;-38:48:36,894</w:t>
      </w:r>
    </w:p>
    <w:p w14:paraId="6F6D1689"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-02:52:31,330;-38:48:46,269</w:t>
      </w:r>
    </w:p>
    <w:p w14:paraId="47066AEC"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-02:52:31,330;-38:48:55,644</w:t>
      </w:r>
    </w:p>
    <w:p w14:paraId="5C40C1F7"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-02:52:31,330;-38:49:05,019</w:t>
      </w:r>
    </w:p>
    <w:p w14:paraId="3B5DFF97"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-02:52:31,330;-38:49:14,394</w:t>
      </w:r>
    </w:p>
    <w:p w14:paraId="20231C0C"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-02:52:31,330;-38:49:23,769</w:t>
      </w:r>
    </w:p>
    <w:p w14:paraId="7DF7CA2D"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-02:52:31,330;-38:49:33,144</w:t>
      </w:r>
    </w:p>
    <w:p w14:paraId="26142E0A"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-02:52:31,330;-38:49:42,519</w:t>
      </w:r>
    </w:p>
    <w:p w14:paraId="6F36FBB0"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-02:52:31,330;-38:49:51,895</w:t>
      </w:r>
    </w:p>
    <w:p w14:paraId="2B6288C6"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-02:52:31,330;-38:50:01,270</w:t>
      </w:r>
    </w:p>
    <w:p w14:paraId="7E25D4E4"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-02:52:31,330;-38:50:10,645</w:t>
      </w:r>
    </w:p>
    <w:p w14:paraId="0C651B2E"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-02:52:31,330;-38:50:20,020</w:t>
      </w:r>
    </w:p>
    <w:p w14:paraId="1DD05A00"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-02:52:31,330;-38:50:29,395</w:t>
      </w:r>
    </w:p>
    <w:p w14:paraId="5D1984DF"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-02:52:31,330;-38:50:38,770</w:t>
      </w:r>
    </w:p>
    <w:p w14:paraId="370B34CE"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-02:52:31,330;-38:50:48,145</w:t>
      </w:r>
    </w:p>
    <w:p w14:paraId="43F59BDA"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-02:52:31,330;-38:50:57,520</w:t>
      </w:r>
    </w:p>
    <w:p w14:paraId="4068CBF1"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-02:52:31,330;-38:51:06,895</w:t>
      </w:r>
    </w:p>
    <w:p w14:paraId="0F64BCE9"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-02:52:31,330;-38:51:16,270</w:t>
      </w:r>
    </w:p>
    <w:p w14:paraId="26B000C0"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-02:52:31,330;-38:51:25,645</w:t>
      </w:r>
    </w:p>
    <w:p w14:paraId="491991E0"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-02:52:31,330;-38:51:35,020</w:t>
      </w:r>
    </w:p>
    <w:p w14:paraId="74FE2D31"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-02:52:31,330;-38:51:44,396</w:t>
      </w:r>
    </w:p>
    <w:p w14:paraId="5618A371"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-02:52:31,330;-38:51:53,771</w:t>
      </w:r>
    </w:p>
    <w:p w14:paraId="0A42FC99"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-02:52:31,330;-38:52:03,146</w:t>
      </w:r>
    </w:p>
    <w:p w14:paraId="46E12531"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-02:52:31,330;-38:52:12,521</w:t>
      </w:r>
    </w:p>
    <w:p w14:paraId="465C97B3"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-02:52:31,330;-38:52:21,896</w:t>
      </w:r>
    </w:p>
    <w:p w14:paraId="69349221"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-02:52:31,330;-38:52:31,271</w:t>
      </w:r>
    </w:p>
    <w:p w14:paraId="20D6EF9B" w14:textId="77777777" w:rsidR="008B18CC" w:rsidRPr="00DE11A4" w:rsidRDefault="008B18CC" w:rsidP="00FB44FD">
      <w:pPr>
        <w:rPr>
          <w:rFonts w:ascii="Arial" w:hAnsi="Arial" w:cs="Arial"/>
          <w:sz w:val="16"/>
          <w:szCs w:val="16"/>
        </w:rPr>
      </w:pPr>
      <w:r w:rsidRPr="00DE11A4">
        <w:rPr>
          <w:rFonts w:ascii="Arial" w:hAnsi="Arial" w:cs="Arial"/>
          <w:sz w:val="16"/>
          <w:szCs w:val="16"/>
        </w:rPr>
        <w:t>-02:52:21,955;-38:52:31,271</w:t>
      </w:r>
    </w:p>
    <w:p w14:paraId="70B2CB32" w14:textId="77777777" w:rsidR="008B18CC" w:rsidRPr="00DE11A4" w:rsidRDefault="008B18CC" w:rsidP="00FB44FD">
      <w:pPr>
        <w:rPr>
          <w:rFonts w:ascii="Arial" w:hAnsi="Arial" w:cs="Arial"/>
          <w:sz w:val="16"/>
          <w:szCs w:val="16"/>
        </w:rPr>
      </w:pPr>
      <w:r w:rsidRPr="00DE11A4">
        <w:rPr>
          <w:rFonts w:ascii="Arial" w:hAnsi="Arial" w:cs="Arial"/>
          <w:sz w:val="16"/>
          <w:szCs w:val="16"/>
        </w:rPr>
        <w:t>-02:52:12,580;-38:52:31,271</w:t>
      </w:r>
    </w:p>
    <w:p w14:paraId="162A3EB8" w14:textId="77777777" w:rsidR="008B18CC" w:rsidRPr="00DE11A4" w:rsidRDefault="008B18CC" w:rsidP="00FB44FD">
      <w:pPr>
        <w:rPr>
          <w:rFonts w:ascii="Arial" w:hAnsi="Arial" w:cs="Arial"/>
          <w:sz w:val="16"/>
          <w:szCs w:val="16"/>
        </w:rPr>
      </w:pPr>
      <w:r w:rsidRPr="00DE11A4">
        <w:rPr>
          <w:rFonts w:ascii="Arial" w:hAnsi="Arial" w:cs="Arial"/>
          <w:sz w:val="16"/>
          <w:szCs w:val="16"/>
        </w:rPr>
        <w:t>-02:52:03,205;-38:52:31,271</w:t>
      </w:r>
    </w:p>
    <w:p w14:paraId="6DB4CE91" w14:textId="77777777" w:rsidR="008B18CC" w:rsidRPr="00DE11A4" w:rsidRDefault="008B18CC" w:rsidP="00FB44FD">
      <w:pPr>
        <w:rPr>
          <w:rFonts w:ascii="Arial" w:hAnsi="Arial" w:cs="Arial"/>
          <w:sz w:val="16"/>
          <w:szCs w:val="16"/>
        </w:rPr>
      </w:pPr>
      <w:r w:rsidRPr="00DE11A4">
        <w:rPr>
          <w:rFonts w:ascii="Arial" w:hAnsi="Arial" w:cs="Arial"/>
          <w:sz w:val="16"/>
          <w:szCs w:val="16"/>
        </w:rPr>
        <w:t>-02:51:53,830;-38:52:31,271</w:t>
      </w:r>
    </w:p>
    <w:p w14:paraId="4C657395" w14:textId="77777777" w:rsidR="008B18CC" w:rsidRPr="00DE11A4" w:rsidRDefault="008B18CC" w:rsidP="00FB44FD">
      <w:pPr>
        <w:rPr>
          <w:rFonts w:ascii="Arial" w:hAnsi="Arial" w:cs="Arial"/>
          <w:sz w:val="16"/>
          <w:szCs w:val="16"/>
        </w:rPr>
      </w:pPr>
      <w:r w:rsidRPr="00DE11A4">
        <w:rPr>
          <w:rFonts w:ascii="Arial" w:hAnsi="Arial" w:cs="Arial"/>
          <w:sz w:val="16"/>
          <w:szCs w:val="16"/>
        </w:rPr>
        <w:t>-02:51:44,455;-38:52:31,271</w:t>
      </w:r>
    </w:p>
    <w:p w14:paraId="6B0FEBF9" w14:textId="77777777" w:rsidR="008B18CC" w:rsidRPr="00DE11A4" w:rsidRDefault="008B18CC" w:rsidP="00FB44FD">
      <w:pPr>
        <w:rPr>
          <w:rFonts w:ascii="Arial" w:hAnsi="Arial" w:cs="Arial"/>
          <w:sz w:val="16"/>
          <w:szCs w:val="16"/>
        </w:rPr>
      </w:pPr>
      <w:r w:rsidRPr="00DE11A4">
        <w:rPr>
          <w:rFonts w:ascii="Arial" w:hAnsi="Arial" w:cs="Arial"/>
          <w:sz w:val="16"/>
          <w:szCs w:val="16"/>
        </w:rPr>
        <w:t>-02:51:35,080;-38:52:31,271</w:t>
      </w:r>
    </w:p>
    <w:p w14:paraId="5CDCAF49" w14:textId="77777777" w:rsidR="008B18CC" w:rsidRPr="00DE11A4" w:rsidRDefault="008B18CC" w:rsidP="00FB44FD">
      <w:pPr>
        <w:rPr>
          <w:rFonts w:ascii="Arial" w:hAnsi="Arial" w:cs="Arial"/>
          <w:sz w:val="16"/>
          <w:szCs w:val="16"/>
        </w:rPr>
      </w:pPr>
      <w:r w:rsidRPr="00DE11A4">
        <w:rPr>
          <w:rFonts w:ascii="Arial" w:hAnsi="Arial" w:cs="Arial"/>
          <w:sz w:val="16"/>
          <w:szCs w:val="16"/>
        </w:rPr>
        <w:t>-02:51:25,705;-38:52:31,271</w:t>
      </w:r>
    </w:p>
    <w:p w14:paraId="193D58DE" w14:textId="77777777" w:rsidR="008B18CC" w:rsidRPr="00DE11A4" w:rsidRDefault="008B18CC" w:rsidP="00FB44FD">
      <w:pPr>
        <w:rPr>
          <w:rFonts w:ascii="Arial" w:hAnsi="Arial" w:cs="Arial"/>
          <w:sz w:val="16"/>
          <w:szCs w:val="16"/>
        </w:rPr>
      </w:pPr>
      <w:r w:rsidRPr="00DE11A4">
        <w:rPr>
          <w:rFonts w:ascii="Arial" w:hAnsi="Arial" w:cs="Arial"/>
          <w:sz w:val="16"/>
          <w:szCs w:val="16"/>
        </w:rPr>
        <w:t>-02:51:16,330;-38:52:31,271</w:t>
      </w:r>
    </w:p>
    <w:p w14:paraId="6186EBDA" w14:textId="77777777" w:rsidR="008B18CC" w:rsidRPr="00DE11A4" w:rsidRDefault="008B18CC" w:rsidP="00FB44FD">
      <w:pPr>
        <w:rPr>
          <w:rFonts w:ascii="Arial" w:hAnsi="Arial" w:cs="Arial"/>
          <w:sz w:val="16"/>
          <w:szCs w:val="16"/>
        </w:rPr>
      </w:pPr>
      <w:r w:rsidRPr="00DE11A4">
        <w:rPr>
          <w:rFonts w:ascii="Arial" w:hAnsi="Arial" w:cs="Arial"/>
          <w:sz w:val="16"/>
          <w:szCs w:val="16"/>
        </w:rPr>
        <w:t>-02:51:06,955;-38:52:31,271</w:t>
      </w:r>
    </w:p>
    <w:p w14:paraId="1012F4AC" w14:textId="77777777" w:rsidR="008B18CC" w:rsidRPr="00DE11A4" w:rsidRDefault="008B18CC" w:rsidP="00FB44FD">
      <w:pPr>
        <w:rPr>
          <w:rFonts w:ascii="Arial" w:hAnsi="Arial" w:cs="Arial"/>
          <w:sz w:val="16"/>
          <w:szCs w:val="16"/>
        </w:rPr>
      </w:pPr>
      <w:r w:rsidRPr="00DE11A4">
        <w:rPr>
          <w:rFonts w:ascii="Arial" w:hAnsi="Arial" w:cs="Arial"/>
          <w:sz w:val="16"/>
          <w:szCs w:val="16"/>
        </w:rPr>
        <w:t>-02:50:57,580;-38:52:31,271</w:t>
      </w:r>
    </w:p>
    <w:p w14:paraId="4241223B" w14:textId="77777777" w:rsidR="008B18CC" w:rsidRPr="00DE11A4" w:rsidRDefault="008B18CC" w:rsidP="00FB44FD">
      <w:pPr>
        <w:rPr>
          <w:rFonts w:ascii="Arial" w:hAnsi="Arial" w:cs="Arial"/>
          <w:sz w:val="16"/>
          <w:szCs w:val="16"/>
        </w:rPr>
      </w:pPr>
      <w:r w:rsidRPr="00DE11A4">
        <w:rPr>
          <w:rFonts w:ascii="Arial" w:hAnsi="Arial" w:cs="Arial"/>
          <w:sz w:val="16"/>
          <w:szCs w:val="16"/>
        </w:rPr>
        <w:t>-02:50:48,205;-38:52:31,271</w:t>
      </w:r>
    </w:p>
    <w:p w14:paraId="57CB10AB" w14:textId="77777777" w:rsidR="008B18CC" w:rsidRPr="00DE11A4" w:rsidRDefault="008B18CC" w:rsidP="00FB44FD">
      <w:pPr>
        <w:rPr>
          <w:rFonts w:ascii="Arial" w:hAnsi="Arial" w:cs="Arial"/>
          <w:sz w:val="16"/>
          <w:szCs w:val="16"/>
        </w:rPr>
      </w:pPr>
      <w:r w:rsidRPr="00DE11A4">
        <w:rPr>
          <w:rFonts w:ascii="Arial" w:hAnsi="Arial" w:cs="Arial"/>
          <w:sz w:val="16"/>
          <w:szCs w:val="16"/>
        </w:rPr>
        <w:t>-02:50:38,829;-38:52:31,271</w:t>
      </w:r>
    </w:p>
    <w:p w14:paraId="244B44CB" w14:textId="77777777" w:rsidR="008B18CC" w:rsidRPr="00DE11A4" w:rsidRDefault="008B18CC" w:rsidP="00FB44FD">
      <w:pPr>
        <w:rPr>
          <w:rFonts w:ascii="Arial" w:hAnsi="Arial" w:cs="Arial"/>
          <w:sz w:val="16"/>
          <w:szCs w:val="16"/>
        </w:rPr>
      </w:pPr>
      <w:r w:rsidRPr="00DE11A4">
        <w:rPr>
          <w:rFonts w:ascii="Arial" w:hAnsi="Arial" w:cs="Arial"/>
          <w:sz w:val="16"/>
          <w:szCs w:val="16"/>
        </w:rPr>
        <w:t>-02:50:29,454;-38:52:31,271</w:t>
      </w:r>
    </w:p>
    <w:p w14:paraId="769ADCF6" w14:textId="77777777" w:rsidR="008B18CC" w:rsidRPr="00DE11A4" w:rsidRDefault="008B18CC" w:rsidP="00FB44FD">
      <w:pPr>
        <w:rPr>
          <w:rFonts w:ascii="Arial" w:hAnsi="Arial" w:cs="Arial"/>
          <w:sz w:val="16"/>
          <w:szCs w:val="16"/>
        </w:rPr>
      </w:pPr>
      <w:r w:rsidRPr="00DE11A4">
        <w:rPr>
          <w:rFonts w:ascii="Arial" w:hAnsi="Arial" w:cs="Arial"/>
          <w:sz w:val="16"/>
          <w:szCs w:val="16"/>
        </w:rPr>
        <w:t>-02:50:20,079;-38:52:31,271</w:t>
      </w:r>
    </w:p>
    <w:p w14:paraId="2E1BB291" w14:textId="77777777" w:rsidR="008B18CC" w:rsidRPr="00DE11A4" w:rsidRDefault="008B18CC" w:rsidP="00FB44FD">
      <w:pPr>
        <w:rPr>
          <w:rFonts w:ascii="Arial" w:hAnsi="Arial" w:cs="Arial"/>
          <w:sz w:val="16"/>
          <w:szCs w:val="16"/>
        </w:rPr>
      </w:pPr>
      <w:r w:rsidRPr="00DE11A4">
        <w:rPr>
          <w:rFonts w:ascii="Arial" w:hAnsi="Arial" w:cs="Arial"/>
          <w:sz w:val="16"/>
          <w:szCs w:val="16"/>
        </w:rPr>
        <w:t>-02:50:10,704;-38:52:31,271</w:t>
      </w:r>
    </w:p>
    <w:p w14:paraId="779E3F69"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-02:50:01,329;-38:52:31,271</w:t>
      </w:r>
    </w:p>
    <w:p w14:paraId="0CF39E14"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-02:50:01,329;-38:52:40,646</w:t>
      </w:r>
    </w:p>
    <w:p w14:paraId="79040D59"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-02:50:01,329;-38:52:50,021</w:t>
      </w:r>
    </w:p>
    <w:p w14:paraId="2B81165B"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-02:50:01,329;-38:52:59,396</w:t>
      </w:r>
    </w:p>
    <w:p w14:paraId="124360D3"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-02:50:01,329;-38:53:08,771</w:t>
      </w:r>
    </w:p>
    <w:p w14:paraId="3DE6483B"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-02:50:01,329;-38:53:18,146</w:t>
      </w:r>
    </w:p>
    <w:p w14:paraId="466DE782"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-02:50:01,329;-38:53:27,521</w:t>
      </w:r>
    </w:p>
    <w:p w14:paraId="01574B89"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-02:50:01,329;-38:53:36,896</w:t>
      </w:r>
    </w:p>
    <w:p w14:paraId="0CF96A10"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-02:50:01,329;-38:53:46,272</w:t>
      </w:r>
    </w:p>
    <w:p w14:paraId="5766B07E"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-02:50:01,329;-38:53:55,647</w:t>
      </w:r>
    </w:p>
    <w:p w14:paraId="198DBE76"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-02:50:01,329;-38:54:05,022</w:t>
      </w:r>
    </w:p>
    <w:p w14:paraId="6DD06737"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-02:50:01,329;-38:54:14,397</w:t>
      </w:r>
    </w:p>
    <w:p w14:paraId="6F14AB94"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-02:50:01,329;-38:54:23,772</w:t>
      </w:r>
    </w:p>
    <w:p w14:paraId="07073DB0"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-02:50:01,329;-38:54:33,147</w:t>
      </w:r>
    </w:p>
    <w:p w14:paraId="3BD63239"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-02:50:01,329;-38:54:42,522</w:t>
      </w:r>
    </w:p>
    <w:p w14:paraId="235191C5"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-02:50:01,329;-38:54:51,897</w:t>
      </w:r>
    </w:p>
    <w:p w14:paraId="0B51FCF9"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-02:50:01,329;-38:55:01,272</w:t>
      </w:r>
    </w:p>
    <w:p w14:paraId="63629E18"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-02:50:01,329;-38:55:10,647</w:t>
      </w:r>
    </w:p>
    <w:p w14:paraId="5957DD0D"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-02:50:01,329;-38:55:20,022</w:t>
      </w:r>
    </w:p>
    <w:p w14:paraId="1AC82FDD"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-02:50:01,329;-38:55:29,397</w:t>
      </w:r>
    </w:p>
    <w:p w14:paraId="0CE0F998"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-02:50:01,329;-38:55:38,772</w:t>
      </w:r>
    </w:p>
    <w:p w14:paraId="2DD3FA8F"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-02:50:01,329;-38:55:48,148</w:t>
      </w:r>
    </w:p>
    <w:p w14:paraId="38401E96"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-02:50:01,329;-38:55:57,523</w:t>
      </w:r>
    </w:p>
    <w:p w14:paraId="0EE223C8"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-02:50:01,329;-38:56:06,898</w:t>
      </w:r>
    </w:p>
    <w:p w14:paraId="1483677B"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-02:50:01,329;-38:56:16,273</w:t>
      </w:r>
    </w:p>
    <w:p w14:paraId="10259987" w14:textId="77777777" w:rsidR="008B18CC" w:rsidRPr="00DE11A4" w:rsidRDefault="008B18CC" w:rsidP="00FB44FD">
      <w:pPr>
        <w:rPr>
          <w:rFonts w:ascii="Arial" w:hAnsi="Arial" w:cs="Arial"/>
          <w:sz w:val="16"/>
          <w:szCs w:val="16"/>
        </w:rPr>
      </w:pPr>
      <w:r w:rsidRPr="00DE11A4">
        <w:rPr>
          <w:rFonts w:ascii="Arial" w:hAnsi="Arial" w:cs="Arial"/>
          <w:sz w:val="16"/>
          <w:szCs w:val="16"/>
        </w:rPr>
        <w:t>-02:49:51,954;-38:56:16,273</w:t>
      </w:r>
    </w:p>
    <w:p w14:paraId="0D7F7A3B" w14:textId="77777777" w:rsidR="008B18CC" w:rsidRPr="00DE11A4" w:rsidRDefault="008B18CC" w:rsidP="00FB44FD">
      <w:pPr>
        <w:rPr>
          <w:rFonts w:ascii="Arial" w:hAnsi="Arial" w:cs="Arial"/>
          <w:sz w:val="16"/>
          <w:szCs w:val="16"/>
        </w:rPr>
      </w:pPr>
      <w:r w:rsidRPr="00DE11A4">
        <w:rPr>
          <w:rFonts w:ascii="Arial" w:hAnsi="Arial" w:cs="Arial"/>
          <w:sz w:val="16"/>
          <w:szCs w:val="16"/>
        </w:rPr>
        <w:t>-02:49:42,579;-38:56:16,273</w:t>
      </w:r>
    </w:p>
    <w:p w14:paraId="6E80E706" w14:textId="77777777" w:rsidR="008B18CC" w:rsidRPr="00DE11A4" w:rsidRDefault="008B18CC" w:rsidP="00FB44FD">
      <w:pPr>
        <w:rPr>
          <w:rFonts w:ascii="Arial" w:hAnsi="Arial" w:cs="Arial"/>
          <w:sz w:val="16"/>
          <w:szCs w:val="16"/>
        </w:rPr>
      </w:pPr>
      <w:r w:rsidRPr="00DE11A4">
        <w:rPr>
          <w:rFonts w:ascii="Arial" w:hAnsi="Arial" w:cs="Arial"/>
          <w:sz w:val="16"/>
          <w:szCs w:val="16"/>
        </w:rPr>
        <w:t>-02:49:33,204;-38:56:16,273</w:t>
      </w:r>
    </w:p>
    <w:p w14:paraId="622BB6DB" w14:textId="77777777" w:rsidR="008B18CC" w:rsidRPr="00DE11A4" w:rsidRDefault="008B18CC" w:rsidP="00FB44FD">
      <w:pPr>
        <w:rPr>
          <w:rFonts w:ascii="Arial" w:hAnsi="Arial" w:cs="Arial"/>
          <w:sz w:val="16"/>
          <w:szCs w:val="16"/>
        </w:rPr>
      </w:pPr>
      <w:r w:rsidRPr="00DE11A4">
        <w:rPr>
          <w:rFonts w:ascii="Arial" w:hAnsi="Arial" w:cs="Arial"/>
          <w:sz w:val="16"/>
          <w:szCs w:val="16"/>
        </w:rPr>
        <w:t>-02:49:23,829;-38:56:16,273</w:t>
      </w:r>
    </w:p>
    <w:p w14:paraId="4212DC21" w14:textId="77777777" w:rsidR="008B18CC" w:rsidRPr="00DE11A4" w:rsidRDefault="008B18CC" w:rsidP="00FB44FD">
      <w:pPr>
        <w:rPr>
          <w:rFonts w:ascii="Arial" w:hAnsi="Arial" w:cs="Arial"/>
          <w:sz w:val="16"/>
          <w:szCs w:val="16"/>
        </w:rPr>
      </w:pPr>
      <w:r w:rsidRPr="00DE11A4">
        <w:rPr>
          <w:rFonts w:ascii="Arial" w:hAnsi="Arial" w:cs="Arial"/>
          <w:sz w:val="16"/>
          <w:szCs w:val="16"/>
        </w:rPr>
        <w:t>-02:49:14,454;-38:56:16,273</w:t>
      </w:r>
    </w:p>
    <w:p w14:paraId="6893BF65" w14:textId="77777777" w:rsidR="008B18CC" w:rsidRPr="00DE11A4" w:rsidRDefault="008B18CC" w:rsidP="00FB44FD">
      <w:pPr>
        <w:rPr>
          <w:rFonts w:ascii="Arial" w:hAnsi="Arial" w:cs="Arial"/>
          <w:sz w:val="16"/>
          <w:szCs w:val="16"/>
        </w:rPr>
      </w:pPr>
      <w:r w:rsidRPr="00DE11A4">
        <w:rPr>
          <w:rFonts w:ascii="Arial" w:hAnsi="Arial" w:cs="Arial"/>
          <w:sz w:val="16"/>
          <w:szCs w:val="16"/>
        </w:rPr>
        <w:t>-02:49:05,079;-38:56:16,273</w:t>
      </w:r>
    </w:p>
    <w:p w14:paraId="072264A1" w14:textId="77777777" w:rsidR="008B18CC" w:rsidRPr="00DE11A4" w:rsidRDefault="008B18CC" w:rsidP="00FB44FD">
      <w:pPr>
        <w:rPr>
          <w:rFonts w:ascii="Arial" w:hAnsi="Arial" w:cs="Arial"/>
          <w:sz w:val="16"/>
          <w:szCs w:val="16"/>
        </w:rPr>
      </w:pPr>
      <w:r w:rsidRPr="00DE11A4">
        <w:rPr>
          <w:rFonts w:ascii="Arial" w:hAnsi="Arial" w:cs="Arial"/>
          <w:sz w:val="16"/>
          <w:szCs w:val="16"/>
        </w:rPr>
        <w:t>-02:48:55,704;-38:56:16,273</w:t>
      </w:r>
    </w:p>
    <w:p w14:paraId="4D7B2D49" w14:textId="77777777" w:rsidR="008B18CC" w:rsidRPr="00DE11A4" w:rsidRDefault="008B18CC" w:rsidP="00FB44FD">
      <w:pPr>
        <w:rPr>
          <w:rFonts w:ascii="Arial" w:hAnsi="Arial" w:cs="Arial"/>
          <w:sz w:val="16"/>
          <w:szCs w:val="16"/>
        </w:rPr>
      </w:pPr>
      <w:r w:rsidRPr="00DE11A4">
        <w:rPr>
          <w:rFonts w:ascii="Arial" w:hAnsi="Arial" w:cs="Arial"/>
          <w:sz w:val="16"/>
          <w:szCs w:val="16"/>
        </w:rPr>
        <w:t>-02:48:46,329;-38:56:16,273</w:t>
      </w:r>
    </w:p>
    <w:p w14:paraId="09851739" w14:textId="77777777" w:rsidR="008B18CC" w:rsidRPr="00DE11A4" w:rsidRDefault="008B18CC" w:rsidP="00FB44FD">
      <w:pPr>
        <w:rPr>
          <w:rFonts w:ascii="Arial" w:hAnsi="Arial" w:cs="Arial"/>
          <w:sz w:val="16"/>
          <w:szCs w:val="16"/>
        </w:rPr>
      </w:pPr>
      <w:r w:rsidRPr="00DE11A4">
        <w:rPr>
          <w:rFonts w:ascii="Arial" w:hAnsi="Arial" w:cs="Arial"/>
          <w:sz w:val="16"/>
          <w:szCs w:val="16"/>
        </w:rPr>
        <w:t>-02:48:36,953;-38:56:16,273</w:t>
      </w:r>
    </w:p>
    <w:p w14:paraId="51D8A70B" w14:textId="77777777" w:rsidR="008B18CC" w:rsidRPr="00DE11A4" w:rsidRDefault="008B18CC" w:rsidP="00FB44FD">
      <w:pPr>
        <w:rPr>
          <w:rFonts w:ascii="Arial" w:hAnsi="Arial" w:cs="Arial"/>
          <w:sz w:val="16"/>
          <w:szCs w:val="16"/>
        </w:rPr>
      </w:pPr>
      <w:r w:rsidRPr="00DE11A4">
        <w:rPr>
          <w:rFonts w:ascii="Arial" w:hAnsi="Arial" w:cs="Arial"/>
          <w:sz w:val="16"/>
          <w:szCs w:val="16"/>
        </w:rPr>
        <w:t>-02:48:27,578;-38:56:16,273</w:t>
      </w:r>
    </w:p>
    <w:p w14:paraId="7F8D39D1" w14:textId="77777777" w:rsidR="008B18CC" w:rsidRPr="00DE11A4" w:rsidRDefault="008B18CC" w:rsidP="00FB44FD">
      <w:pPr>
        <w:rPr>
          <w:rFonts w:ascii="Arial" w:hAnsi="Arial" w:cs="Arial"/>
          <w:sz w:val="16"/>
          <w:szCs w:val="16"/>
        </w:rPr>
      </w:pPr>
      <w:r w:rsidRPr="00DE11A4">
        <w:rPr>
          <w:rFonts w:ascii="Arial" w:hAnsi="Arial" w:cs="Arial"/>
          <w:sz w:val="16"/>
          <w:szCs w:val="16"/>
        </w:rPr>
        <w:t>-02:48:18,203;-38:56:16,273</w:t>
      </w:r>
    </w:p>
    <w:p w14:paraId="67F00B8C" w14:textId="77777777" w:rsidR="008B18CC" w:rsidRPr="00DE11A4" w:rsidRDefault="008B18CC" w:rsidP="00FB44FD">
      <w:pPr>
        <w:rPr>
          <w:rFonts w:ascii="Arial" w:hAnsi="Arial" w:cs="Arial"/>
          <w:sz w:val="16"/>
          <w:szCs w:val="16"/>
        </w:rPr>
      </w:pPr>
      <w:r w:rsidRPr="00DE11A4">
        <w:rPr>
          <w:rFonts w:ascii="Arial" w:hAnsi="Arial" w:cs="Arial"/>
          <w:sz w:val="16"/>
          <w:szCs w:val="16"/>
        </w:rPr>
        <w:t>-02:48:08,828;-38:56:16,273</w:t>
      </w:r>
    </w:p>
    <w:p w14:paraId="7EF7E72D" w14:textId="77777777" w:rsidR="008B18CC" w:rsidRPr="00DE11A4" w:rsidRDefault="008B18CC" w:rsidP="00FB44FD">
      <w:pPr>
        <w:rPr>
          <w:rFonts w:ascii="Arial" w:hAnsi="Arial" w:cs="Arial"/>
          <w:sz w:val="16"/>
          <w:szCs w:val="16"/>
        </w:rPr>
      </w:pPr>
      <w:r w:rsidRPr="00DE11A4">
        <w:rPr>
          <w:rFonts w:ascii="Arial" w:hAnsi="Arial" w:cs="Arial"/>
          <w:sz w:val="16"/>
          <w:szCs w:val="16"/>
        </w:rPr>
        <w:t>-02:47:59,453;-38:56:16,273</w:t>
      </w:r>
    </w:p>
    <w:p w14:paraId="076CAA14" w14:textId="77777777" w:rsidR="008B18CC" w:rsidRPr="00DE11A4" w:rsidRDefault="008B18CC" w:rsidP="00FB44FD">
      <w:pPr>
        <w:rPr>
          <w:rFonts w:ascii="Arial" w:hAnsi="Arial" w:cs="Arial"/>
          <w:sz w:val="16"/>
          <w:szCs w:val="16"/>
        </w:rPr>
      </w:pPr>
      <w:r w:rsidRPr="00DE11A4">
        <w:rPr>
          <w:rFonts w:ascii="Arial" w:hAnsi="Arial" w:cs="Arial"/>
          <w:sz w:val="16"/>
          <w:szCs w:val="16"/>
        </w:rPr>
        <w:t>-02:47:50,078;-38:56:16,273</w:t>
      </w:r>
    </w:p>
    <w:p w14:paraId="6EC57723" w14:textId="77777777" w:rsidR="008B18CC" w:rsidRPr="00DE11A4" w:rsidRDefault="008B18CC" w:rsidP="00FB44FD">
      <w:pPr>
        <w:rPr>
          <w:rFonts w:ascii="Arial" w:hAnsi="Arial" w:cs="Arial"/>
          <w:sz w:val="16"/>
          <w:szCs w:val="16"/>
        </w:rPr>
      </w:pPr>
      <w:r w:rsidRPr="00DE11A4">
        <w:rPr>
          <w:rFonts w:ascii="Arial" w:hAnsi="Arial" w:cs="Arial"/>
          <w:sz w:val="16"/>
          <w:szCs w:val="16"/>
        </w:rPr>
        <w:t>-02:47:40,703;-38:56:16,273</w:t>
      </w:r>
    </w:p>
    <w:p w14:paraId="28786A8F"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-02:47:31,328;-38:56:16,273</w:t>
      </w:r>
    </w:p>
    <w:p w14:paraId="2E9CB8B5" w14:textId="77777777" w:rsidR="008B18CC" w:rsidRPr="00DE11A4" w:rsidRDefault="008B18CC" w:rsidP="00FB44FD">
      <w:pPr>
        <w:rPr>
          <w:rFonts w:ascii="Arial" w:hAnsi="Arial" w:cs="Arial"/>
          <w:sz w:val="16"/>
          <w:szCs w:val="16"/>
        </w:rPr>
      </w:pPr>
      <w:r w:rsidRPr="00DE11A4">
        <w:rPr>
          <w:rFonts w:ascii="Arial" w:hAnsi="Arial" w:cs="Arial"/>
          <w:sz w:val="16"/>
          <w:szCs w:val="16"/>
        </w:rPr>
        <w:t>-02:47:21,953;-38:56:16,273</w:t>
      </w:r>
    </w:p>
    <w:p w14:paraId="4D66B98A" w14:textId="77777777" w:rsidR="008B18CC" w:rsidRPr="00DE11A4" w:rsidRDefault="008B18CC" w:rsidP="00FB44FD">
      <w:pPr>
        <w:rPr>
          <w:rFonts w:ascii="Arial" w:hAnsi="Arial" w:cs="Arial"/>
          <w:sz w:val="16"/>
          <w:szCs w:val="16"/>
        </w:rPr>
      </w:pPr>
      <w:r w:rsidRPr="00DE11A4">
        <w:rPr>
          <w:rFonts w:ascii="Arial" w:hAnsi="Arial" w:cs="Arial"/>
          <w:sz w:val="16"/>
          <w:szCs w:val="16"/>
        </w:rPr>
        <w:t>-02:47:12,578;-38:56:16,273</w:t>
      </w:r>
    </w:p>
    <w:p w14:paraId="78E8CF67" w14:textId="77777777" w:rsidR="008B18CC" w:rsidRPr="00DE11A4" w:rsidRDefault="008B18CC" w:rsidP="00FB44FD">
      <w:pPr>
        <w:rPr>
          <w:rFonts w:ascii="Arial" w:hAnsi="Arial" w:cs="Arial"/>
          <w:sz w:val="16"/>
          <w:szCs w:val="16"/>
        </w:rPr>
      </w:pPr>
      <w:r w:rsidRPr="00DE11A4">
        <w:rPr>
          <w:rFonts w:ascii="Arial" w:hAnsi="Arial" w:cs="Arial"/>
          <w:sz w:val="16"/>
          <w:szCs w:val="16"/>
        </w:rPr>
        <w:t>-02:47:03,203;-38:56:16,273</w:t>
      </w:r>
    </w:p>
    <w:p w14:paraId="16698E51" w14:textId="77777777" w:rsidR="008B18CC" w:rsidRPr="00DE11A4" w:rsidRDefault="008B18CC" w:rsidP="00FB44FD">
      <w:pPr>
        <w:rPr>
          <w:rFonts w:ascii="Arial" w:hAnsi="Arial" w:cs="Arial"/>
          <w:sz w:val="16"/>
          <w:szCs w:val="16"/>
        </w:rPr>
      </w:pPr>
      <w:r w:rsidRPr="00DE11A4">
        <w:rPr>
          <w:rFonts w:ascii="Arial" w:hAnsi="Arial" w:cs="Arial"/>
          <w:sz w:val="16"/>
          <w:szCs w:val="16"/>
        </w:rPr>
        <w:t>-02:46:53,828;-38:56:16,273</w:t>
      </w:r>
    </w:p>
    <w:p w14:paraId="6A85827B" w14:textId="77777777" w:rsidR="008B18CC" w:rsidRPr="00DE11A4" w:rsidRDefault="008B18CC" w:rsidP="00FB44FD">
      <w:pPr>
        <w:rPr>
          <w:rFonts w:ascii="Arial" w:hAnsi="Arial" w:cs="Arial"/>
          <w:sz w:val="16"/>
          <w:szCs w:val="16"/>
        </w:rPr>
      </w:pPr>
      <w:r w:rsidRPr="00DE11A4">
        <w:rPr>
          <w:rFonts w:ascii="Arial" w:hAnsi="Arial" w:cs="Arial"/>
          <w:sz w:val="16"/>
          <w:szCs w:val="16"/>
        </w:rPr>
        <w:t>-02:46:44,453;-38:56:16,273</w:t>
      </w:r>
    </w:p>
    <w:p w14:paraId="1EEB8659" w14:textId="77777777" w:rsidR="008B18CC" w:rsidRPr="00DE11A4" w:rsidRDefault="008B18CC" w:rsidP="00FB44FD">
      <w:pPr>
        <w:rPr>
          <w:rFonts w:ascii="Arial" w:hAnsi="Arial" w:cs="Arial"/>
          <w:sz w:val="16"/>
          <w:szCs w:val="16"/>
        </w:rPr>
      </w:pPr>
      <w:r w:rsidRPr="00DE11A4">
        <w:rPr>
          <w:rFonts w:ascii="Arial" w:hAnsi="Arial" w:cs="Arial"/>
          <w:sz w:val="16"/>
          <w:szCs w:val="16"/>
        </w:rPr>
        <w:t>-02:46:35,077;-38:56:16,273</w:t>
      </w:r>
    </w:p>
    <w:p w14:paraId="4C8DB9C1" w14:textId="77777777" w:rsidR="008B18CC" w:rsidRPr="00DE11A4" w:rsidRDefault="008B18CC" w:rsidP="00FB44FD">
      <w:pPr>
        <w:rPr>
          <w:rFonts w:ascii="Arial" w:hAnsi="Arial" w:cs="Arial"/>
          <w:sz w:val="16"/>
          <w:szCs w:val="16"/>
        </w:rPr>
      </w:pPr>
      <w:r w:rsidRPr="00DE11A4">
        <w:rPr>
          <w:rFonts w:ascii="Arial" w:hAnsi="Arial" w:cs="Arial"/>
          <w:sz w:val="16"/>
          <w:szCs w:val="16"/>
        </w:rPr>
        <w:t>-02:46:25,702;-38:56:16,273</w:t>
      </w:r>
    </w:p>
    <w:p w14:paraId="741C0E81" w14:textId="77777777" w:rsidR="008B18CC" w:rsidRPr="00DE11A4" w:rsidRDefault="008B18CC" w:rsidP="00FB44FD">
      <w:pPr>
        <w:rPr>
          <w:rFonts w:ascii="Arial" w:hAnsi="Arial" w:cs="Arial"/>
          <w:sz w:val="16"/>
          <w:szCs w:val="16"/>
        </w:rPr>
      </w:pPr>
      <w:r w:rsidRPr="00DE11A4">
        <w:rPr>
          <w:rFonts w:ascii="Arial" w:hAnsi="Arial" w:cs="Arial"/>
          <w:sz w:val="16"/>
          <w:szCs w:val="16"/>
        </w:rPr>
        <w:t>-02:46:16,327;-38:56:16,273</w:t>
      </w:r>
    </w:p>
    <w:p w14:paraId="7365728E" w14:textId="77777777" w:rsidR="008B18CC" w:rsidRPr="00DE11A4" w:rsidRDefault="008B18CC" w:rsidP="00FB44FD">
      <w:pPr>
        <w:rPr>
          <w:rFonts w:ascii="Arial" w:hAnsi="Arial" w:cs="Arial"/>
          <w:sz w:val="16"/>
          <w:szCs w:val="16"/>
        </w:rPr>
      </w:pPr>
      <w:r w:rsidRPr="00DE11A4">
        <w:rPr>
          <w:rFonts w:ascii="Arial" w:hAnsi="Arial" w:cs="Arial"/>
          <w:sz w:val="16"/>
          <w:szCs w:val="16"/>
        </w:rPr>
        <w:t>-02:46:06,952;-38:56:16,273</w:t>
      </w:r>
    </w:p>
    <w:p w14:paraId="15E8AFFE" w14:textId="77777777" w:rsidR="008B18CC" w:rsidRPr="00DE11A4" w:rsidRDefault="008B18CC" w:rsidP="00FB44FD">
      <w:pPr>
        <w:rPr>
          <w:rFonts w:ascii="Arial" w:hAnsi="Arial" w:cs="Arial"/>
          <w:sz w:val="16"/>
          <w:szCs w:val="16"/>
        </w:rPr>
      </w:pPr>
      <w:r w:rsidRPr="00DE11A4">
        <w:rPr>
          <w:rFonts w:ascii="Arial" w:hAnsi="Arial" w:cs="Arial"/>
          <w:sz w:val="16"/>
          <w:szCs w:val="16"/>
        </w:rPr>
        <w:t>-02:45:57,577;-38:56:16,273</w:t>
      </w:r>
    </w:p>
    <w:p w14:paraId="1AB4673C" w14:textId="77777777" w:rsidR="008B18CC" w:rsidRPr="00DE11A4" w:rsidRDefault="008B18CC" w:rsidP="00FB44FD">
      <w:pPr>
        <w:rPr>
          <w:rFonts w:ascii="Arial" w:hAnsi="Arial" w:cs="Arial"/>
          <w:sz w:val="16"/>
          <w:szCs w:val="16"/>
        </w:rPr>
      </w:pPr>
      <w:r w:rsidRPr="00DE11A4">
        <w:rPr>
          <w:rFonts w:ascii="Arial" w:hAnsi="Arial" w:cs="Arial"/>
          <w:sz w:val="16"/>
          <w:szCs w:val="16"/>
        </w:rPr>
        <w:t>-02:45:48,202;-38:56:16,273</w:t>
      </w:r>
    </w:p>
    <w:p w14:paraId="15E938F9" w14:textId="77777777" w:rsidR="008B18CC" w:rsidRPr="00DE11A4" w:rsidRDefault="008B18CC" w:rsidP="00FB44FD">
      <w:pPr>
        <w:rPr>
          <w:rFonts w:ascii="Arial" w:hAnsi="Arial" w:cs="Arial"/>
          <w:sz w:val="16"/>
          <w:szCs w:val="16"/>
        </w:rPr>
      </w:pPr>
      <w:r w:rsidRPr="00DE11A4">
        <w:rPr>
          <w:rFonts w:ascii="Arial" w:hAnsi="Arial" w:cs="Arial"/>
          <w:sz w:val="16"/>
          <w:szCs w:val="16"/>
        </w:rPr>
        <w:t>-02:45:38,827;-38:56:16,273</w:t>
      </w:r>
    </w:p>
    <w:p w14:paraId="2F3B6992" w14:textId="77777777" w:rsidR="008B18CC" w:rsidRPr="00DE11A4" w:rsidRDefault="008B18CC" w:rsidP="00FB44FD">
      <w:pPr>
        <w:rPr>
          <w:rFonts w:ascii="Arial" w:hAnsi="Arial" w:cs="Arial"/>
          <w:sz w:val="16"/>
          <w:szCs w:val="16"/>
        </w:rPr>
      </w:pPr>
      <w:r w:rsidRPr="00DE11A4">
        <w:rPr>
          <w:rFonts w:ascii="Arial" w:hAnsi="Arial" w:cs="Arial"/>
          <w:sz w:val="16"/>
          <w:szCs w:val="16"/>
        </w:rPr>
        <w:t>-02:45:29,452;-38:56:16,273</w:t>
      </w:r>
    </w:p>
    <w:p w14:paraId="154DD9F6" w14:textId="77777777" w:rsidR="008B18CC" w:rsidRPr="00DE11A4" w:rsidRDefault="008B18CC" w:rsidP="00FB44FD">
      <w:pPr>
        <w:rPr>
          <w:rFonts w:ascii="Arial" w:hAnsi="Arial" w:cs="Arial"/>
          <w:sz w:val="16"/>
          <w:szCs w:val="16"/>
        </w:rPr>
      </w:pPr>
      <w:r w:rsidRPr="00DE11A4">
        <w:rPr>
          <w:rFonts w:ascii="Arial" w:hAnsi="Arial" w:cs="Arial"/>
          <w:sz w:val="16"/>
          <w:szCs w:val="16"/>
        </w:rPr>
        <w:t>-02:45:20,077;-38:56:16,273</w:t>
      </w:r>
    </w:p>
    <w:p w14:paraId="66AF76A0" w14:textId="77777777" w:rsidR="008B18CC" w:rsidRPr="00DE11A4" w:rsidRDefault="008B18CC" w:rsidP="00FB44FD">
      <w:pPr>
        <w:rPr>
          <w:rFonts w:ascii="Arial" w:hAnsi="Arial" w:cs="Arial"/>
          <w:sz w:val="16"/>
          <w:szCs w:val="16"/>
        </w:rPr>
      </w:pPr>
      <w:r w:rsidRPr="00DE11A4">
        <w:rPr>
          <w:rFonts w:ascii="Arial" w:hAnsi="Arial" w:cs="Arial"/>
          <w:sz w:val="16"/>
          <w:szCs w:val="16"/>
        </w:rPr>
        <w:t>-02:45:10,702;-38:56:16,273</w:t>
      </w:r>
    </w:p>
    <w:p w14:paraId="7466C42B"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-02:45:01,327;-38:56:16,273</w:t>
      </w:r>
    </w:p>
    <w:p w14:paraId="2580A2FA" w14:textId="77777777" w:rsidR="008B18CC" w:rsidRPr="00DE11A4" w:rsidRDefault="008B18CC" w:rsidP="00FB44FD">
      <w:pPr>
        <w:rPr>
          <w:rFonts w:ascii="Arial" w:hAnsi="Arial" w:cs="Arial"/>
          <w:b/>
          <w:sz w:val="16"/>
          <w:szCs w:val="16"/>
        </w:rPr>
      </w:pPr>
      <w:r w:rsidRPr="00DE11A4">
        <w:rPr>
          <w:rFonts w:ascii="Arial" w:hAnsi="Arial" w:cs="Arial"/>
          <w:b/>
          <w:sz w:val="16"/>
          <w:szCs w:val="16"/>
        </w:rPr>
        <w:t>CE-M-719</w:t>
      </w:r>
    </w:p>
    <w:p w14:paraId="52F92650" w14:textId="77777777" w:rsidR="008B18CC" w:rsidRPr="00DE11A4" w:rsidRDefault="008B18CC" w:rsidP="00FB44FD">
      <w:pPr>
        <w:rPr>
          <w:rFonts w:ascii="Arial" w:hAnsi="Arial" w:cs="Arial"/>
          <w:sz w:val="16"/>
          <w:szCs w:val="16"/>
        </w:rPr>
      </w:pPr>
      <w:r w:rsidRPr="00DE11A4">
        <w:rPr>
          <w:rFonts w:ascii="Arial" w:hAnsi="Arial" w:cs="Arial"/>
          <w:sz w:val="16"/>
          <w:szCs w:val="16"/>
        </w:rPr>
        <w:t>-02:45:00,000;-38:30:01,259</w:t>
      </w:r>
    </w:p>
    <w:p w14:paraId="3B3FAE91" w14:textId="77777777" w:rsidR="008B18CC" w:rsidRPr="00DE11A4" w:rsidRDefault="008B18CC" w:rsidP="00FB44FD">
      <w:pPr>
        <w:rPr>
          <w:rFonts w:ascii="Arial" w:hAnsi="Arial" w:cs="Arial"/>
          <w:sz w:val="16"/>
          <w:szCs w:val="16"/>
        </w:rPr>
      </w:pPr>
      <w:r w:rsidRPr="00DE11A4">
        <w:rPr>
          <w:rFonts w:ascii="Arial" w:hAnsi="Arial" w:cs="Arial"/>
          <w:sz w:val="16"/>
          <w:szCs w:val="16"/>
        </w:rPr>
        <w:t>-02:45:00,000;-38:15:00,000</w:t>
      </w:r>
    </w:p>
    <w:p w14:paraId="1518D2E9" w14:textId="77777777" w:rsidR="008B18CC" w:rsidRPr="00DE11A4" w:rsidRDefault="008B18CC" w:rsidP="00FB44FD">
      <w:pPr>
        <w:rPr>
          <w:rFonts w:ascii="Arial" w:hAnsi="Arial" w:cs="Arial"/>
          <w:sz w:val="16"/>
          <w:szCs w:val="16"/>
        </w:rPr>
      </w:pPr>
      <w:r w:rsidRPr="00DE11A4">
        <w:rPr>
          <w:rFonts w:ascii="Arial" w:hAnsi="Arial" w:cs="Arial"/>
          <w:sz w:val="16"/>
          <w:szCs w:val="16"/>
        </w:rPr>
        <w:lastRenderedPageBreak/>
        <w:t>-03:00:00,000;-38:15:00,000</w:t>
      </w:r>
    </w:p>
    <w:p w14:paraId="745FED23" w14:textId="77777777" w:rsidR="008B18CC" w:rsidRPr="00DE11A4" w:rsidRDefault="008B18CC" w:rsidP="00FB44FD">
      <w:pPr>
        <w:rPr>
          <w:rFonts w:ascii="Arial" w:hAnsi="Arial" w:cs="Arial"/>
          <w:sz w:val="16"/>
          <w:szCs w:val="16"/>
        </w:rPr>
      </w:pPr>
      <w:r w:rsidRPr="00DE11A4">
        <w:rPr>
          <w:rFonts w:ascii="Arial" w:hAnsi="Arial" w:cs="Arial"/>
          <w:sz w:val="16"/>
          <w:szCs w:val="16"/>
        </w:rPr>
        <w:t>-03:00:00,000;-38:30:01,259</w:t>
      </w:r>
    </w:p>
    <w:p w14:paraId="1F195645" w14:textId="77777777" w:rsidR="008B18CC" w:rsidRPr="00DE11A4" w:rsidRDefault="008B18CC" w:rsidP="00FB44FD">
      <w:pPr>
        <w:rPr>
          <w:rFonts w:ascii="Arial" w:hAnsi="Arial" w:cs="Arial"/>
          <w:sz w:val="16"/>
          <w:szCs w:val="16"/>
        </w:rPr>
      </w:pPr>
      <w:r w:rsidRPr="00DE11A4">
        <w:rPr>
          <w:rFonts w:ascii="Arial" w:hAnsi="Arial" w:cs="Arial"/>
          <w:sz w:val="16"/>
          <w:szCs w:val="16"/>
        </w:rPr>
        <w:t>-02:59:50,625;-38:30:01,259</w:t>
      </w:r>
    </w:p>
    <w:p w14:paraId="2A0F66F7" w14:textId="77777777" w:rsidR="008B18CC" w:rsidRPr="00DE11A4" w:rsidRDefault="008B18CC" w:rsidP="00FB44FD">
      <w:pPr>
        <w:rPr>
          <w:rFonts w:ascii="Arial" w:hAnsi="Arial" w:cs="Arial"/>
          <w:sz w:val="16"/>
          <w:szCs w:val="16"/>
        </w:rPr>
      </w:pPr>
      <w:r w:rsidRPr="00DE11A4">
        <w:rPr>
          <w:rFonts w:ascii="Arial" w:hAnsi="Arial" w:cs="Arial"/>
          <w:sz w:val="16"/>
          <w:szCs w:val="16"/>
        </w:rPr>
        <w:t>-02:59:41,250;-38:30:01,259</w:t>
      </w:r>
    </w:p>
    <w:p w14:paraId="2BEDD9AA" w14:textId="77777777" w:rsidR="008B18CC" w:rsidRPr="00DE11A4" w:rsidRDefault="008B18CC" w:rsidP="00FB44FD">
      <w:pPr>
        <w:rPr>
          <w:rFonts w:ascii="Arial" w:hAnsi="Arial" w:cs="Arial"/>
          <w:sz w:val="16"/>
          <w:szCs w:val="16"/>
        </w:rPr>
      </w:pPr>
      <w:r w:rsidRPr="00DE11A4">
        <w:rPr>
          <w:rFonts w:ascii="Arial" w:hAnsi="Arial" w:cs="Arial"/>
          <w:sz w:val="16"/>
          <w:szCs w:val="16"/>
        </w:rPr>
        <w:t>-02:59:31,875;-38:30:01,259</w:t>
      </w:r>
    </w:p>
    <w:p w14:paraId="5EC4109E" w14:textId="77777777" w:rsidR="008B18CC" w:rsidRPr="00DE11A4" w:rsidRDefault="008B18CC" w:rsidP="00FB44FD">
      <w:pPr>
        <w:rPr>
          <w:rFonts w:ascii="Arial" w:hAnsi="Arial" w:cs="Arial"/>
          <w:sz w:val="16"/>
          <w:szCs w:val="16"/>
        </w:rPr>
      </w:pPr>
      <w:r w:rsidRPr="00DE11A4">
        <w:rPr>
          <w:rFonts w:ascii="Arial" w:hAnsi="Arial" w:cs="Arial"/>
          <w:sz w:val="16"/>
          <w:szCs w:val="16"/>
        </w:rPr>
        <w:t>-02:59:22,500;-38:30:01,259</w:t>
      </w:r>
    </w:p>
    <w:p w14:paraId="22BE70A4" w14:textId="77777777" w:rsidR="008B18CC" w:rsidRPr="00DE11A4" w:rsidRDefault="008B18CC" w:rsidP="00FB44FD">
      <w:pPr>
        <w:rPr>
          <w:rFonts w:ascii="Arial" w:hAnsi="Arial" w:cs="Arial"/>
          <w:sz w:val="16"/>
          <w:szCs w:val="16"/>
        </w:rPr>
      </w:pPr>
      <w:r w:rsidRPr="00DE11A4">
        <w:rPr>
          <w:rFonts w:ascii="Arial" w:hAnsi="Arial" w:cs="Arial"/>
          <w:sz w:val="16"/>
          <w:szCs w:val="16"/>
        </w:rPr>
        <w:t>-02:59:13,125;-38:30:01,259</w:t>
      </w:r>
    </w:p>
    <w:p w14:paraId="7EF404FD" w14:textId="77777777" w:rsidR="008B18CC" w:rsidRPr="00DE11A4" w:rsidRDefault="008B18CC" w:rsidP="00FB44FD">
      <w:pPr>
        <w:rPr>
          <w:rFonts w:ascii="Arial" w:hAnsi="Arial" w:cs="Arial"/>
          <w:sz w:val="16"/>
          <w:szCs w:val="16"/>
        </w:rPr>
      </w:pPr>
      <w:r w:rsidRPr="00DE11A4">
        <w:rPr>
          <w:rFonts w:ascii="Arial" w:hAnsi="Arial" w:cs="Arial"/>
          <w:sz w:val="16"/>
          <w:szCs w:val="16"/>
        </w:rPr>
        <w:t>-02:59:03,750;-38:30:01,259</w:t>
      </w:r>
    </w:p>
    <w:p w14:paraId="72704DB3" w14:textId="77777777" w:rsidR="008B18CC" w:rsidRPr="00DE11A4" w:rsidRDefault="008B18CC" w:rsidP="00FB44FD">
      <w:pPr>
        <w:rPr>
          <w:rFonts w:ascii="Arial" w:hAnsi="Arial" w:cs="Arial"/>
          <w:sz w:val="16"/>
          <w:szCs w:val="16"/>
        </w:rPr>
      </w:pPr>
      <w:r w:rsidRPr="00DE11A4">
        <w:rPr>
          <w:rFonts w:ascii="Arial" w:hAnsi="Arial" w:cs="Arial"/>
          <w:sz w:val="16"/>
          <w:szCs w:val="16"/>
        </w:rPr>
        <w:t>-02:58:54,375;-38:30:01,259</w:t>
      </w:r>
    </w:p>
    <w:p w14:paraId="5961CC87" w14:textId="77777777" w:rsidR="008B18CC" w:rsidRPr="00DE11A4" w:rsidRDefault="008B18CC" w:rsidP="00FB44FD">
      <w:pPr>
        <w:rPr>
          <w:rFonts w:ascii="Arial" w:hAnsi="Arial" w:cs="Arial"/>
          <w:sz w:val="16"/>
          <w:szCs w:val="16"/>
        </w:rPr>
      </w:pPr>
      <w:r w:rsidRPr="00DE11A4">
        <w:rPr>
          <w:rFonts w:ascii="Arial" w:hAnsi="Arial" w:cs="Arial"/>
          <w:sz w:val="16"/>
          <w:szCs w:val="16"/>
        </w:rPr>
        <w:t>-02:58:45,000;-38:30:01,259</w:t>
      </w:r>
    </w:p>
    <w:p w14:paraId="17F044AA" w14:textId="77777777" w:rsidR="008B18CC" w:rsidRPr="00DE11A4" w:rsidRDefault="008B18CC" w:rsidP="00FB44FD">
      <w:pPr>
        <w:rPr>
          <w:rFonts w:ascii="Arial" w:hAnsi="Arial" w:cs="Arial"/>
          <w:sz w:val="16"/>
          <w:szCs w:val="16"/>
        </w:rPr>
      </w:pPr>
      <w:r w:rsidRPr="00DE11A4">
        <w:rPr>
          <w:rFonts w:ascii="Arial" w:hAnsi="Arial" w:cs="Arial"/>
          <w:sz w:val="16"/>
          <w:szCs w:val="16"/>
        </w:rPr>
        <w:t>-02:58:35,625;-38:30:01,259</w:t>
      </w:r>
    </w:p>
    <w:p w14:paraId="7786FDA1" w14:textId="77777777" w:rsidR="008B18CC" w:rsidRPr="00DE11A4" w:rsidRDefault="008B18CC" w:rsidP="00FB44FD">
      <w:pPr>
        <w:rPr>
          <w:rFonts w:ascii="Arial" w:hAnsi="Arial" w:cs="Arial"/>
          <w:sz w:val="16"/>
          <w:szCs w:val="16"/>
        </w:rPr>
      </w:pPr>
      <w:r w:rsidRPr="00DE11A4">
        <w:rPr>
          <w:rFonts w:ascii="Arial" w:hAnsi="Arial" w:cs="Arial"/>
          <w:sz w:val="16"/>
          <w:szCs w:val="16"/>
        </w:rPr>
        <w:t>-02:58:26,250;-38:30:01,259</w:t>
      </w:r>
    </w:p>
    <w:p w14:paraId="10BCFB75" w14:textId="77777777" w:rsidR="008B18CC" w:rsidRPr="00DE11A4" w:rsidRDefault="008B18CC" w:rsidP="00FB44FD">
      <w:pPr>
        <w:rPr>
          <w:rFonts w:ascii="Arial" w:hAnsi="Arial" w:cs="Arial"/>
          <w:sz w:val="16"/>
          <w:szCs w:val="16"/>
        </w:rPr>
      </w:pPr>
      <w:r w:rsidRPr="00DE11A4">
        <w:rPr>
          <w:rFonts w:ascii="Arial" w:hAnsi="Arial" w:cs="Arial"/>
          <w:sz w:val="16"/>
          <w:szCs w:val="16"/>
        </w:rPr>
        <w:t>-02:58:16,875;-38:30:01,259</w:t>
      </w:r>
    </w:p>
    <w:p w14:paraId="3D07759F" w14:textId="77777777" w:rsidR="008B18CC" w:rsidRPr="00DE11A4" w:rsidRDefault="008B18CC" w:rsidP="00FB44FD">
      <w:pPr>
        <w:rPr>
          <w:rFonts w:ascii="Arial" w:hAnsi="Arial" w:cs="Arial"/>
          <w:sz w:val="16"/>
          <w:szCs w:val="16"/>
        </w:rPr>
      </w:pPr>
      <w:r w:rsidRPr="00DE11A4">
        <w:rPr>
          <w:rFonts w:ascii="Arial" w:hAnsi="Arial" w:cs="Arial"/>
          <w:sz w:val="16"/>
          <w:szCs w:val="16"/>
        </w:rPr>
        <w:t>-02:58:07,500;-38:30:01,259</w:t>
      </w:r>
    </w:p>
    <w:p w14:paraId="62381E7D" w14:textId="77777777" w:rsidR="008B18CC" w:rsidRPr="00DE11A4" w:rsidRDefault="008B18CC" w:rsidP="00FB44FD">
      <w:pPr>
        <w:rPr>
          <w:rFonts w:ascii="Arial" w:hAnsi="Arial" w:cs="Arial"/>
          <w:sz w:val="16"/>
          <w:szCs w:val="16"/>
        </w:rPr>
      </w:pPr>
      <w:r w:rsidRPr="00DE11A4">
        <w:rPr>
          <w:rFonts w:ascii="Arial" w:hAnsi="Arial" w:cs="Arial"/>
          <w:sz w:val="16"/>
          <w:szCs w:val="16"/>
        </w:rPr>
        <w:t>-02:57:58,125;-38:30:01,259</w:t>
      </w:r>
    </w:p>
    <w:p w14:paraId="1DF6976D" w14:textId="77777777" w:rsidR="008B18CC" w:rsidRPr="00DE11A4" w:rsidRDefault="008B18CC" w:rsidP="00FB44FD">
      <w:pPr>
        <w:rPr>
          <w:rFonts w:ascii="Arial" w:hAnsi="Arial" w:cs="Arial"/>
          <w:sz w:val="16"/>
          <w:szCs w:val="16"/>
        </w:rPr>
      </w:pPr>
      <w:r w:rsidRPr="00DE11A4">
        <w:rPr>
          <w:rFonts w:ascii="Arial" w:hAnsi="Arial" w:cs="Arial"/>
          <w:sz w:val="16"/>
          <w:szCs w:val="16"/>
        </w:rPr>
        <w:t>-02:57:48,750;-38:30:01,259</w:t>
      </w:r>
    </w:p>
    <w:p w14:paraId="181BE74C" w14:textId="77777777" w:rsidR="008B18CC" w:rsidRPr="00DE11A4" w:rsidRDefault="008B18CC" w:rsidP="00FB44FD">
      <w:pPr>
        <w:rPr>
          <w:rFonts w:ascii="Arial" w:hAnsi="Arial" w:cs="Arial"/>
          <w:sz w:val="16"/>
          <w:szCs w:val="16"/>
        </w:rPr>
      </w:pPr>
      <w:r w:rsidRPr="00DE11A4">
        <w:rPr>
          <w:rFonts w:ascii="Arial" w:hAnsi="Arial" w:cs="Arial"/>
          <w:sz w:val="16"/>
          <w:szCs w:val="16"/>
        </w:rPr>
        <w:t>-02:57:39,375;-38:30:01,259</w:t>
      </w:r>
    </w:p>
    <w:p w14:paraId="01851904"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-02:57:31,333;-38:30:01,259</w:t>
      </w:r>
    </w:p>
    <w:p w14:paraId="6A1D7017"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-02:47:31,328;-38:30:01,259</w:t>
      </w:r>
    </w:p>
    <w:p w14:paraId="066200B2" w14:textId="77777777" w:rsidR="008B18CC" w:rsidRPr="00DE11A4" w:rsidRDefault="008B18CC" w:rsidP="00FB44FD">
      <w:pPr>
        <w:rPr>
          <w:rFonts w:ascii="Arial" w:hAnsi="Arial" w:cs="Arial"/>
          <w:sz w:val="16"/>
          <w:szCs w:val="16"/>
        </w:rPr>
      </w:pPr>
      <w:r w:rsidRPr="00DE11A4">
        <w:rPr>
          <w:rFonts w:ascii="Arial" w:hAnsi="Arial" w:cs="Arial"/>
          <w:sz w:val="16"/>
          <w:szCs w:val="16"/>
        </w:rPr>
        <w:t>-02:47:21,953;-38:30:01,259</w:t>
      </w:r>
    </w:p>
    <w:p w14:paraId="78C15F8A" w14:textId="77777777" w:rsidR="008B18CC" w:rsidRPr="00DE11A4" w:rsidRDefault="008B18CC" w:rsidP="00FB44FD">
      <w:pPr>
        <w:rPr>
          <w:rFonts w:ascii="Arial" w:hAnsi="Arial" w:cs="Arial"/>
          <w:sz w:val="16"/>
          <w:szCs w:val="16"/>
        </w:rPr>
      </w:pPr>
      <w:r w:rsidRPr="00DE11A4">
        <w:rPr>
          <w:rFonts w:ascii="Arial" w:hAnsi="Arial" w:cs="Arial"/>
          <w:sz w:val="16"/>
          <w:szCs w:val="16"/>
        </w:rPr>
        <w:t>-02:47:12,578;-38:30:01,259</w:t>
      </w:r>
    </w:p>
    <w:p w14:paraId="2D7B17C9" w14:textId="77777777" w:rsidR="008B18CC" w:rsidRPr="00DE11A4" w:rsidRDefault="008B18CC" w:rsidP="00FB44FD">
      <w:pPr>
        <w:rPr>
          <w:rFonts w:ascii="Arial" w:hAnsi="Arial" w:cs="Arial"/>
          <w:sz w:val="16"/>
          <w:szCs w:val="16"/>
        </w:rPr>
      </w:pPr>
      <w:r w:rsidRPr="00DE11A4">
        <w:rPr>
          <w:rFonts w:ascii="Arial" w:hAnsi="Arial" w:cs="Arial"/>
          <w:sz w:val="16"/>
          <w:szCs w:val="16"/>
        </w:rPr>
        <w:t>-02:47:03,203;-38:30:01,259</w:t>
      </w:r>
    </w:p>
    <w:p w14:paraId="664C4E29" w14:textId="77777777" w:rsidR="008B18CC" w:rsidRPr="00DE11A4" w:rsidRDefault="008B18CC" w:rsidP="00FB44FD">
      <w:pPr>
        <w:rPr>
          <w:rFonts w:ascii="Arial" w:hAnsi="Arial" w:cs="Arial"/>
          <w:sz w:val="16"/>
          <w:szCs w:val="16"/>
        </w:rPr>
      </w:pPr>
      <w:r w:rsidRPr="00DE11A4">
        <w:rPr>
          <w:rFonts w:ascii="Arial" w:hAnsi="Arial" w:cs="Arial"/>
          <w:sz w:val="16"/>
          <w:szCs w:val="16"/>
        </w:rPr>
        <w:t>-02:46:53,828;-38:30:01,259</w:t>
      </w:r>
    </w:p>
    <w:p w14:paraId="185F7A6D" w14:textId="77777777" w:rsidR="008B18CC" w:rsidRPr="00DE11A4" w:rsidRDefault="008B18CC" w:rsidP="00FB44FD">
      <w:pPr>
        <w:rPr>
          <w:rFonts w:ascii="Arial" w:hAnsi="Arial" w:cs="Arial"/>
          <w:sz w:val="16"/>
          <w:szCs w:val="16"/>
        </w:rPr>
      </w:pPr>
      <w:r w:rsidRPr="00DE11A4">
        <w:rPr>
          <w:rFonts w:ascii="Arial" w:hAnsi="Arial" w:cs="Arial"/>
          <w:sz w:val="16"/>
          <w:szCs w:val="16"/>
        </w:rPr>
        <w:t>-02:46:44,453;-38:30:01,259</w:t>
      </w:r>
    </w:p>
    <w:p w14:paraId="21E860EC" w14:textId="77777777" w:rsidR="008B18CC" w:rsidRPr="00DE11A4" w:rsidRDefault="008B18CC" w:rsidP="00FB44FD">
      <w:pPr>
        <w:rPr>
          <w:rFonts w:ascii="Arial" w:hAnsi="Arial" w:cs="Arial"/>
          <w:sz w:val="16"/>
          <w:szCs w:val="16"/>
        </w:rPr>
      </w:pPr>
      <w:r w:rsidRPr="00DE11A4">
        <w:rPr>
          <w:rFonts w:ascii="Arial" w:hAnsi="Arial" w:cs="Arial"/>
          <w:sz w:val="16"/>
          <w:szCs w:val="16"/>
        </w:rPr>
        <w:t>-02:46:35,078;-38:30:01,259</w:t>
      </w:r>
    </w:p>
    <w:p w14:paraId="6ADAEF7C" w14:textId="77777777" w:rsidR="008B18CC" w:rsidRPr="00DE11A4" w:rsidRDefault="008B18CC" w:rsidP="00FB44FD">
      <w:pPr>
        <w:rPr>
          <w:rFonts w:ascii="Arial" w:hAnsi="Arial" w:cs="Arial"/>
          <w:sz w:val="16"/>
          <w:szCs w:val="16"/>
        </w:rPr>
      </w:pPr>
      <w:r w:rsidRPr="00DE11A4">
        <w:rPr>
          <w:rFonts w:ascii="Arial" w:hAnsi="Arial" w:cs="Arial"/>
          <w:sz w:val="16"/>
          <w:szCs w:val="16"/>
        </w:rPr>
        <w:t>-02:46:25,703;-38:30:01,259</w:t>
      </w:r>
    </w:p>
    <w:p w14:paraId="6C225943" w14:textId="77777777" w:rsidR="008B18CC" w:rsidRPr="00DE11A4" w:rsidRDefault="008B18CC" w:rsidP="00FB44FD">
      <w:pPr>
        <w:rPr>
          <w:rFonts w:ascii="Arial" w:hAnsi="Arial" w:cs="Arial"/>
          <w:sz w:val="16"/>
          <w:szCs w:val="16"/>
        </w:rPr>
      </w:pPr>
      <w:r w:rsidRPr="00DE11A4">
        <w:rPr>
          <w:rFonts w:ascii="Arial" w:hAnsi="Arial" w:cs="Arial"/>
          <w:sz w:val="16"/>
          <w:szCs w:val="16"/>
        </w:rPr>
        <w:t>-02:46:16,328;-38:30:01,259</w:t>
      </w:r>
    </w:p>
    <w:p w14:paraId="7CC74ADC" w14:textId="77777777" w:rsidR="008B18CC" w:rsidRPr="00DE11A4" w:rsidRDefault="008B18CC" w:rsidP="00FB44FD">
      <w:pPr>
        <w:rPr>
          <w:rFonts w:ascii="Arial" w:hAnsi="Arial" w:cs="Arial"/>
          <w:sz w:val="16"/>
          <w:szCs w:val="16"/>
        </w:rPr>
      </w:pPr>
      <w:r w:rsidRPr="00DE11A4">
        <w:rPr>
          <w:rFonts w:ascii="Arial" w:hAnsi="Arial" w:cs="Arial"/>
          <w:sz w:val="16"/>
          <w:szCs w:val="16"/>
        </w:rPr>
        <w:t>-02:46:06,953;-38:30:01,259</w:t>
      </w:r>
    </w:p>
    <w:p w14:paraId="048FCCF1" w14:textId="77777777" w:rsidR="008B18CC" w:rsidRPr="00DE11A4" w:rsidRDefault="008B18CC" w:rsidP="00FB44FD">
      <w:pPr>
        <w:rPr>
          <w:rFonts w:ascii="Arial" w:hAnsi="Arial" w:cs="Arial"/>
          <w:sz w:val="16"/>
          <w:szCs w:val="16"/>
        </w:rPr>
      </w:pPr>
      <w:r w:rsidRPr="00DE11A4">
        <w:rPr>
          <w:rFonts w:ascii="Arial" w:hAnsi="Arial" w:cs="Arial"/>
          <w:sz w:val="16"/>
          <w:szCs w:val="16"/>
        </w:rPr>
        <w:t>-02:45:57,578;-38:30:01,259</w:t>
      </w:r>
    </w:p>
    <w:p w14:paraId="1BB5E623" w14:textId="77777777" w:rsidR="008B18CC" w:rsidRPr="00DE11A4" w:rsidRDefault="008B18CC" w:rsidP="00FB44FD">
      <w:pPr>
        <w:rPr>
          <w:rFonts w:ascii="Arial" w:hAnsi="Arial" w:cs="Arial"/>
          <w:sz w:val="16"/>
          <w:szCs w:val="16"/>
        </w:rPr>
      </w:pPr>
      <w:r w:rsidRPr="00DE11A4">
        <w:rPr>
          <w:rFonts w:ascii="Arial" w:hAnsi="Arial" w:cs="Arial"/>
          <w:sz w:val="16"/>
          <w:szCs w:val="16"/>
        </w:rPr>
        <w:t>-02:45:48,203;-38:30:01,259</w:t>
      </w:r>
    </w:p>
    <w:p w14:paraId="2C4A831D" w14:textId="77777777" w:rsidR="008B18CC" w:rsidRPr="00DE11A4" w:rsidRDefault="008B18CC" w:rsidP="00FB44FD">
      <w:pPr>
        <w:rPr>
          <w:rFonts w:ascii="Arial" w:hAnsi="Arial" w:cs="Arial"/>
          <w:sz w:val="16"/>
          <w:szCs w:val="16"/>
        </w:rPr>
      </w:pPr>
      <w:r w:rsidRPr="00DE11A4">
        <w:rPr>
          <w:rFonts w:ascii="Arial" w:hAnsi="Arial" w:cs="Arial"/>
          <w:sz w:val="16"/>
          <w:szCs w:val="16"/>
        </w:rPr>
        <w:t>-02:45:38,827;-38:30:01,259</w:t>
      </w:r>
    </w:p>
    <w:p w14:paraId="4194C46E" w14:textId="77777777" w:rsidR="008B18CC" w:rsidRPr="00DE11A4" w:rsidRDefault="008B18CC" w:rsidP="00FB44FD">
      <w:pPr>
        <w:rPr>
          <w:rFonts w:ascii="Arial" w:hAnsi="Arial" w:cs="Arial"/>
          <w:sz w:val="16"/>
          <w:szCs w:val="16"/>
        </w:rPr>
      </w:pPr>
      <w:r w:rsidRPr="00DE11A4">
        <w:rPr>
          <w:rFonts w:ascii="Arial" w:hAnsi="Arial" w:cs="Arial"/>
          <w:sz w:val="16"/>
          <w:szCs w:val="16"/>
        </w:rPr>
        <w:t>-02:45:29,452;-38:30:01,259</w:t>
      </w:r>
    </w:p>
    <w:p w14:paraId="03408216" w14:textId="77777777" w:rsidR="008B18CC" w:rsidRPr="00DE11A4" w:rsidRDefault="008B18CC" w:rsidP="00FB44FD">
      <w:pPr>
        <w:rPr>
          <w:rFonts w:ascii="Arial" w:hAnsi="Arial" w:cs="Arial"/>
          <w:sz w:val="16"/>
          <w:szCs w:val="16"/>
        </w:rPr>
      </w:pPr>
      <w:r w:rsidRPr="00DE11A4">
        <w:rPr>
          <w:rFonts w:ascii="Arial" w:hAnsi="Arial" w:cs="Arial"/>
          <w:sz w:val="16"/>
          <w:szCs w:val="16"/>
        </w:rPr>
        <w:t>-02:45:20,077;-38:30:01,259</w:t>
      </w:r>
    </w:p>
    <w:p w14:paraId="5CCB3C77" w14:textId="77777777" w:rsidR="008B18CC" w:rsidRPr="00DE11A4" w:rsidRDefault="008B18CC" w:rsidP="00FB44FD">
      <w:pPr>
        <w:rPr>
          <w:rFonts w:ascii="Arial" w:hAnsi="Arial" w:cs="Arial"/>
          <w:sz w:val="16"/>
          <w:szCs w:val="16"/>
        </w:rPr>
      </w:pPr>
      <w:r w:rsidRPr="00DE11A4">
        <w:rPr>
          <w:rFonts w:ascii="Arial" w:hAnsi="Arial" w:cs="Arial"/>
          <w:sz w:val="16"/>
          <w:szCs w:val="16"/>
        </w:rPr>
        <w:t>-02:45:10,702;-38:30:01,259</w:t>
      </w:r>
    </w:p>
    <w:p w14:paraId="7BDB7D17" w14:textId="77777777" w:rsidR="008B18CC" w:rsidRPr="00DE11A4" w:rsidRDefault="008B18CC" w:rsidP="00FB44FD">
      <w:pPr>
        <w:rPr>
          <w:rFonts w:ascii="Arial" w:hAnsi="Arial" w:cs="Arial"/>
          <w:sz w:val="16"/>
          <w:szCs w:val="16"/>
        </w:rPr>
      </w:pPr>
      <w:r w:rsidRPr="00DE11A4">
        <w:rPr>
          <w:rFonts w:ascii="Arial" w:hAnsi="Arial" w:cs="Arial"/>
          <w:sz w:val="16"/>
          <w:szCs w:val="16"/>
        </w:rPr>
        <w:t>-02:45:00,000;-38:30:01,259</w:t>
      </w:r>
    </w:p>
    <w:p w14:paraId="2E5AE6B9" w14:textId="77777777" w:rsidR="008B18CC" w:rsidRPr="00DE11A4" w:rsidRDefault="008B18CC" w:rsidP="00FB44FD">
      <w:pPr>
        <w:rPr>
          <w:rFonts w:ascii="Arial" w:hAnsi="Arial" w:cs="Arial"/>
          <w:sz w:val="16"/>
          <w:szCs w:val="16"/>
        </w:rPr>
        <w:sectPr w:rsidR="008B18CC" w:rsidRPr="00DE11A4" w:rsidSect="00BB070D">
          <w:type w:val="continuous"/>
          <w:pgSz w:w="11906" w:h="16838"/>
          <w:pgMar w:top="1417" w:right="1701" w:bottom="1417" w:left="1701" w:header="708" w:footer="708" w:gutter="0"/>
          <w:cols w:num="3" w:space="708"/>
          <w:docGrid w:linePitch="360"/>
        </w:sectPr>
      </w:pPr>
    </w:p>
    <w:p w14:paraId="70521B59" w14:textId="77777777" w:rsidR="008B18CC" w:rsidRPr="00DE11A4" w:rsidRDefault="008B18CC" w:rsidP="00FB44FD">
      <w:pPr>
        <w:rPr>
          <w:rFonts w:ascii="Arial" w:hAnsi="Arial" w:cs="Arial"/>
          <w:sz w:val="16"/>
          <w:szCs w:val="16"/>
        </w:rPr>
      </w:pPr>
    </w:p>
    <w:p w14:paraId="18F024DD" w14:textId="77777777" w:rsidR="008B18CC" w:rsidRPr="00DE11A4" w:rsidRDefault="008B18CC" w:rsidP="00FB44FD">
      <w:pPr>
        <w:rPr>
          <w:rFonts w:ascii="Arial" w:hAnsi="Arial" w:cs="Arial"/>
          <w:b/>
          <w:sz w:val="16"/>
          <w:szCs w:val="16"/>
          <w:highlight w:val="yellow"/>
        </w:rPr>
      </w:pPr>
      <w:r w:rsidRPr="00DE11A4">
        <w:rPr>
          <w:rFonts w:ascii="Arial" w:hAnsi="Arial" w:cs="Arial"/>
          <w:b/>
          <w:sz w:val="16"/>
          <w:szCs w:val="16"/>
          <w:highlight w:val="yellow"/>
        </w:rPr>
        <w:br w:type="page"/>
      </w:r>
    </w:p>
    <w:p w14:paraId="190BE131" w14:textId="77777777" w:rsidR="008B18CC" w:rsidRDefault="008B18CC" w:rsidP="008B18CC">
      <w:pPr>
        <w:rPr>
          <w:rFonts w:ascii="Arial" w:hAnsi="Arial" w:cs="Arial"/>
          <w:b/>
          <w:sz w:val="16"/>
          <w:szCs w:val="16"/>
        </w:rPr>
      </w:pPr>
      <w:r>
        <w:rPr>
          <w:rFonts w:ascii="Arial" w:hAnsi="Arial" w:cs="Arial"/>
          <w:b/>
          <w:sz w:val="16"/>
          <w:szCs w:val="16"/>
        </w:rPr>
        <w:lastRenderedPageBreak/>
        <w:t>Bacia: Paraná</w:t>
      </w:r>
    </w:p>
    <w:p w14:paraId="77CAC1D4" w14:textId="77777777" w:rsidR="008B18CC" w:rsidRDefault="008B18CC" w:rsidP="008B18CC">
      <w:pPr>
        <w:rPr>
          <w:rFonts w:ascii="Arial" w:hAnsi="Arial" w:cs="Arial"/>
          <w:b/>
          <w:sz w:val="16"/>
          <w:szCs w:val="16"/>
        </w:rPr>
        <w:sectPr w:rsidR="008B18CC" w:rsidSect="00BB070D">
          <w:type w:val="continuous"/>
          <w:pgSz w:w="11906" w:h="16838"/>
          <w:pgMar w:top="1417" w:right="1701" w:bottom="1417" w:left="1701" w:header="708" w:footer="708" w:gutter="0"/>
          <w:cols w:space="708"/>
          <w:docGrid w:linePitch="360"/>
        </w:sectPr>
      </w:pPr>
    </w:p>
    <w:p w14:paraId="387AE896"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PAR-T-83</w:t>
      </w:r>
    </w:p>
    <w:p w14:paraId="5E39A505" w14:textId="77777777" w:rsidR="008B18CC" w:rsidRPr="009D3776" w:rsidRDefault="008B18CC" w:rsidP="008B18CC">
      <w:pPr>
        <w:rPr>
          <w:rFonts w:ascii="Arial" w:hAnsi="Arial" w:cs="Arial"/>
          <w:sz w:val="16"/>
          <w:szCs w:val="16"/>
        </w:rPr>
      </w:pPr>
      <w:r w:rsidRPr="009D3776">
        <w:rPr>
          <w:rFonts w:ascii="Arial" w:hAnsi="Arial" w:cs="Arial"/>
          <w:sz w:val="16"/>
          <w:szCs w:val="16"/>
        </w:rPr>
        <w:t>-18:30:00,000;-54:00:00,000</w:t>
      </w:r>
    </w:p>
    <w:p w14:paraId="647CAB8C" w14:textId="77777777" w:rsidR="008B18CC" w:rsidRPr="009D3776" w:rsidRDefault="008B18CC" w:rsidP="008B18CC">
      <w:pPr>
        <w:rPr>
          <w:rFonts w:ascii="Arial" w:hAnsi="Arial" w:cs="Arial"/>
          <w:sz w:val="16"/>
          <w:szCs w:val="16"/>
        </w:rPr>
      </w:pPr>
      <w:r w:rsidRPr="009D3776">
        <w:rPr>
          <w:rFonts w:ascii="Arial" w:hAnsi="Arial" w:cs="Arial"/>
          <w:sz w:val="16"/>
          <w:szCs w:val="16"/>
        </w:rPr>
        <w:t>-18:30:00,000;-53:30:00,000</w:t>
      </w:r>
    </w:p>
    <w:p w14:paraId="1DCE07EE" w14:textId="77777777" w:rsidR="008B18CC" w:rsidRPr="009D3776" w:rsidRDefault="008B18CC" w:rsidP="008B18CC">
      <w:pPr>
        <w:rPr>
          <w:rFonts w:ascii="Arial" w:hAnsi="Arial" w:cs="Arial"/>
          <w:sz w:val="16"/>
          <w:szCs w:val="16"/>
        </w:rPr>
      </w:pPr>
      <w:r w:rsidRPr="009D3776">
        <w:rPr>
          <w:rFonts w:ascii="Arial" w:hAnsi="Arial" w:cs="Arial"/>
          <w:sz w:val="16"/>
          <w:szCs w:val="16"/>
        </w:rPr>
        <w:t>-18:35:00,000;-53:30:00,000</w:t>
      </w:r>
    </w:p>
    <w:p w14:paraId="041308C9" w14:textId="77777777" w:rsidR="008B18CC" w:rsidRPr="009D3776" w:rsidRDefault="008B18CC" w:rsidP="008B18CC">
      <w:pPr>
        <w:rPr>
          <w:rFonts w:ascii="Arial" w:hAnsi="Arial" w:cs="Arial"/>
          <w:sz w:val="16"/>
          <w:szCs w:val="16"/>
        </w:rPr>
      </w:pPr>
      <w:r w:rsidRPr="009D3776">
        <w:rPr>
          <w:rFonts w:ascii="Arial" w:hAnsi="Arial" w:cs="Arial"/>
          <w:sz w:val="16"/>
          <w:szCs w:val="16"/>
        </w:rPr>
        <w:t>-18:35:00,000;-53:37:30,000</w:t>
      </w:r>
    </w:p>
    <w:p w14:paraId="6944B9E5" w14:textId="77777777" w:rsidR="008B18CC" w:rsidRPr="009D3776" w:rsidRDefault="008B18CC" w:rsidP="008B18CC">
      <w:pPr>
        <w:rPr>
          <w:rFonts w:ascii="Arial" w:hAnsi="Arial" w:cs="Arial"/>
          <w:sz w:val="16"/>
          <w:szCs w:val="16"/>
        </w:rPr>
      </w:pPr>
      <w:r w:rsidRPr="009D3776">
        <w:rPr>
          <w:rFonts w:ascii="Arial" w:hAnsi="Arial" w:cs="Arial"/>
          <w:sz w:val="16"/>
          <w:szCs w:val="16"/>
        </w:rPr>
        <w:t>-18:40:00,000;-53:37:30,000</w:t>
      </w:r>
    </w:p>
    <w:p w14:paraId="0C9C6CD9" w14:textId="77777777" w:rsidR="008B18CC" w:rsidRPr="009D3776" w:rsidRDefault="008B18CC" w:rsidP="008B18CC">
      <w:pPr>
        <w:rPr>
          <w:rFonts w:ascii="Arial" w:hAnsi="Arial" w:cs="Arial"/>
          <w:sz w:val="16"/>
          <w:szCs w:val="16"/>
        </w:rPr>
      </w:pPr>
      <w:r w:rsidRPr="009D3776">
        <w:rPr>
          <w:rFonts w:ascii="Arial" w:hAnsi="Arial" w:cs="Arial"/>
          <w:sz w:val="16"/>
          <w:szCs w:val="16"/>
        </w:rPr>
        <w:t>-18:40:00,000;-53:45:00,000</w:t>
      </w:r>
    </w:p>
    <w:p w14:paraId="68086E76" w14:textId="77777777" w:rsidR="008B18CC" w:rsidRPr="009D3776" w:rsidRDefault="008B18CC" w:rsidP="008B18CC">
      <w:pPr>
        <w:rPr>
          <w:rFonts w:ascii="Arial" w:hAnsi="Arial" w:cs="Arial"/>
          <w:sz w:val="16"/>
          <w:szCs w:val="16"/>
        </w:rPr>
      </w:pPr>
      <w:r w:rsidRPr="009D3776">
        <w:rPr>
          <w:rFonts w:ascii="Arial" w:hAnsi="Arial" w:cs="Arial"/>
          <w:sz w:val="16"/>
          <w:szCs w:val="16"/>
        </w:rPr>
        <w:t>-18:47:30,000;-53:45:00,000</w:t>
      </w:r>
    </w:p>
    <w:p w14:paraId="26829676" w14:textId="77777777" w:rsidR="008B18CC" w:rsidRPr="009D3776" w:rsidRDefault="008B18CC" w:rsidP="008B18CC">
      <w:pPr>
        <w:rPr>
          <w:rFonts w:ascii="Arial" w:hAnsi="Arial" w:cs="Arial"/>
          <w:sz w:val="16"/>
          <w:szCs w:val="16"/>
        </w:rPr>
      </w:pPr>
      <w:r w:rsidRPr="009D3776">
        <w:rPr>
          <w:rFonts w:ascii="Arial" w:hAnsi="Arial" w:cs="Arial"/>
          <w:sz w:val="16"/>
          <w:szCs w:val="16"/>
        </w:rPr>
        <w:t>-18:47:30,000;-53:41:15,000</w:t>
      </w:r>
    </w:p>
    <w:p w14:paraId="7AD2EE6D" w14:textId="77777777" w:rsidR="008B18CC" w:rsidRPr="009D3776" w:rsidRDefault="008B18CC" w:rsidP="008B18CC">
      <w:pPr>
        <w:rPr>
          <w:rFonts w:ascii="Arial" w:hAnsi="Arial" w:cs="Arial"/>
          <w:sz w:val="16"/>
          <w:szCs w:val="16"/>
        </w:rPr>
      </w:pPr>
      <w:r w:rsidRPr="009D3776">
        <w:rPr>
          <w:rFonts w:ascii="Arial" w:hAnsi="Arial" w:cs="Arial"/>
          <w:sz w:val="16"/>
          <w:szCs w:val="16"/>
        </w:rPr>
        <w:t>-18:50:00,000;-53:41:15,000</w:t>
      </w:r>
    </w:p>
    <w:p w14:paraId="0911C955" w14:textId="77777777" w:rsidR="008B18CC" w:rsidRPr="009D3776" w:rsidRDefault="008B18CC" w:rsidP="008B18CC">
      <w:pPr>
        <w:rPr>
          <w:rFonts w:ascii="Arial" w:hAnsi="Arial" w:cs="Arial"/>
          <w:sz w:val="16"/>
          <w:szCs w:val="16"/>
        </w:rPr>
      </w:pPr>
      <w:r w:rsidRPr="009D3776">
        <w:rPr>
          <w:rFonts w:ascii="Arial" w:hAnsi="Arial" w:cs="Arial"/>
          <w:sz w:val="16"/>
          <w:szCs w:val="16"/>
        </w:rPr>
        <w:t>-18:50:00,000;-53:33:45,000</w:t>
      </w:r>
    </w:p>
    <w:p w14:paraId="0A656D91" w14:textId="77777777" w:rsidR="008B18CC" w:rsidRPr="009D3776" w:rsidRDefault="008B18CC" w:rsidP="008B18CC">
      <w:pPr>
        <w:rPr>
          <w:rFonts w:ascii="Arial" w:hAnsi="Arial" w:cs="Arial"/>
          <w:sz w:val="16"/>
          <w:szCs w:val="16"/>
        </w:rPr>
      </w:pPr>
      <w:r w:rsidRPr="009D3776">
        <w:rPr>
          <w:rFonts w:ascii="Arial" w:hAnsi="Arial" w:cs="Arial"/>
          <w:sz w:val="16"/>
          <w:szCs w:val="16"/>
        </w:rPr>
        <w:t>-18:47:30,000;-53:33:45,000</w:t>
      </w:r>
    </w:p>
    <w:p w14:paraId="7029032D" w14:textId="77777777" w:rsidR="008B18CC" w:rsidRPr="009D3776" w:rsidRDefault="008B18CC" w:rsidP="008B18CC">
      <w:pPr>
        <w:rPr>
          <w:rFonts w:ascii="Arial" w:hAnsi="Arial" w:cs="Arial"/>
          <w:sz w:val="16"/>
          <w:szCs w:val="16"/>
        </w:rPr>
      </w:pPr>
      <w:r w:rsidRPr="009D3776">
        <w:rPr>
          <w:rFonts w:ascii="Arial" w:hAnsi="Arial" w:cs="Arial"/>
          <w:sz w:val="16"/>
          <w:szCs w:val="16"/>
        </w:rPr>
        <w:t>-18:47:30,000;-53:30:00,000</w:t>
      </w:r>
    </w:p>
    <w:p w14:paraId="706BDBB1" w14:textId="77777777" w:rsidR="008B18CC" w:rsidRPr="009D3776" w:rsidRDefault="008B18CC" w:rsidP="008B18CC">
      <w:pPr>
        <w:rPr>
          <w:rFonts w:ascii="Arial" w:hAnsi="Arial" w:cs="Arial"/>
          <w:sz w:val="16"/>
          <w:szCs w:val="16"/>
        </w:rPr>
      </w:pPr>
      <w:r w:rsidRPr="009D3776">
        <w:rPr>
          <w:rFonts w:ascii="Arial" w:hAnsi="Arial" w:cs="Arial"/>
          <w:sz w:val="16"/>
          <w:szCs w:val="16"/>
        </w:rPr>
        <w:t>-18:50:00,000;-53:30:00,000</w:t>
      </w:r>
    </w:p>
    <w:p w14:paraId="74D8095D"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-19:00:00,000;-53:30:00,000</w:t>
      </w:r>
    </w:p>
    <w:p w14:paraId="1EEC1C90"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-19:00:00,000;-54:00:00,000</w:t>
      </w:r>
    </w:p>
    <w:p w14:paraId="631089D1" w14:textId="77777777" w:rsidR="008B18CC" w:rsidRPr="009D3776" w:rsidRDefault="008B18CC" w:rsidP="008B18CC">
      <w:pPr>
        <w:rPr>
          <w:rFonts w:ascii="Arial" w:hAnsi="Arial" w:cs="Arial"/>
          <w:sz w:val="16"/>
          <w:szCs w:val="16"/>
        </w:rPr>
      </w:pPr>
      <w:r w:rsidRPr="009D3776">
        <w:rPr>
          <w:rFonts w:ascii="Arial" w:hAnsi="Arial" w:cs="Arial"/>
          <w:sz w:val="16"/>
          <w:szCs w:val="16"/>
        </w:rPr>
        <w:t>-18:30:00,000;-54:00:00,000</w:t>
      </w:r>
    </w:p>
    <w:p w14:paraId="0C83F809"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PAR-T-84</w:t>
      </w:r>
    </w:p>
    <w:p w14:paraId="3DCF3455" w14:textId="77777777" w:rsidR="008B18CC" w:rsidRPr="009D3776" w:rsidRDefault="008B18CC" w:rsidP="008B18CC">
      <w:pPr>
        <w:rPr>
          <w:rFonts w:ascii="Arial" w:hAnsi="Arial" w:cs="Arial"/>
          <w:sz w:val="16"/>
          <w:szCs w:val="16"/>
        </w:rPr>
      </w:pPr>
      <w:r w:rsidRPr="009D3776">
        <w:rPr>
          <w:rFonts w:ascii="Arial" w:hAnsi="Arial" w:cs="Arial"/>
          <w:sz w:val="16"/>
          <w:szCs w:val="16"/>
        </w:rPr>
        <w:t>-18:30:00,000;-53:30:00,000</w:t>
      </w:r>
    </w:p>
    <w:p w14:paraId="51176A28" w14:textId="77777777" w:rsidR="008B18CC" w:rsidRPr="009D3776" w:rsidRDefault="008B18CC" w:rsidP="008B18CC">
      <w:pPr>
        <w:rPr>
          <w:rFonts w:ascii="Arial" w:hAnsi="Arial" w:cs="Arial"/>
          <w:sz w:val="16"/>
          <w:szCs w:val="16"/>
        </w:rPr>
      </w:pPr>
      <w:r w:rsidRPr="009D3776">
        <w:rPr>
          <w:rFonts w:ascii="Arial" w:hAnsi="Arial" w:cs="Arial"/>
          <w:sz w:val="16"/>
          <w:szCs w:val="16"/>
        </w:rPr>
        <w:t>-18:30:00,000;-53:11:15,000</w:t>
      </w:r>
    </w:p>
    <w:p w14:paraId="0A50731A" w14:textId="77777777" w:rsidR="008B18CC" w:rsidRPr="009D3776" w:rsidRDefault="008B18CC" w:rsidP="008B18CC">
      <w:pPr>
        <w:rPr>
          <w:rFonts w:ascii="Arial" w:hAnsi="Arial" w:cs="Arial"/>
          <w:sz w:val="16"/>
          <w:szCs w:val="16"/>
        </w:rPr>
      </w:pPr>
      <w:r w:rsidRPr="009D3776">
        <w:rPr>
          <w:rFonts w:ascii="Arial" w:hAnsi="Arial" w:cs="Arial"/>
          <w:sz w:val="16"/>
          <w:szCs w:val="16"/>
        </w:rPr>
        <w:t>-18:37:30,000;-53:11:15,000</w:t>
      </w:r>
    </w:p>
    <w:p w14:paraId="4B5C5581" w14:textId="77777777" w:rsidR="008B18CC" w:rsidRPr="009D3776" w:rsidRDefault="008B18CC" w:rsidP="008B18CC">
      <w:pPr>
        <w:rPr>
          <w:rFonts w:ascii="Arial" w:hAnsi="Arial" w:cs="Arial"/>
          <w:sz w:val="16"/>
          <w:szCs w:val="16"/>
        </w:rPr>
      </w:pPr>
      <w:r w:rsidRPr="009D3776">
        <w:rPr>
          <w:rFonts w:ascii="Arial" w:hAnsi="Arial" w:cs="Arial"/>
          <w:sz w:val="16"/>
          <w:szCs w:val="16"/>
        </w:rPr>
        <w:t>-18:37:30,000;-53:03:45,000</w:t>
      </w:r>
    </w:p>
    <w:p w14:paraId="30492462" w14:textId="77777777" w:rsidR="008B18CC" w:rsidRPr="009D3776" w:rsidRDefault="008B18CC" w:rsidP="008B18CC">
      <w:pPr>
        <w:rPr>
          <w:rFonts w:ascii="Arial" w:hAnsi="Arial" w:cs="Arial"/>
          <w:sz w:val="16"/>
          <w:szCs w:val="16"/>
        </w:rPr>
      </w:pPr>
      <w:r w:rsidRPr="009D3776">
        <w:rPr>
          <w:rFonts w:ascii="Arial" w:hAnsi="Arial" w:cs="Arial"/>
          <w:sz w:val="16"/>
          <w:szCs w:val="16"/>
        </w:rPr>
        <w:t>-18:35:00,000;-53:03:45,000</w:t>
      </w:r>
    </w:p>
    <w:p w14:paraId="01059A5F" w14:textId="77777777" w:rsidR="008B18CC" w:rsidRPr="009D3776" w:rsidRDefault="008B18CC" w:rsidP="008B18CC">
      <w:pPr>
        <w:rPr>
          <w:rFonts w:ascii="Arial" w:hAnsi="Arial" w:cs="Arial"/>
          <w:sz w:val="16"/>
          <w:szCs w:val="16"/>
        </w:rPr>
      </w:pPr>
      <w:r w:rsidRPr="009D3776">
        <w:rPr>
          <w:rFonts w:ascii="Arial" w:hAnsi="Arial" w:cs="Arial"/>
          <w:sz w:val="16"/>
          <w:szCs w:val="16"/>
        </w:rPr>
        <w:t>-18:35:00,000;-53:00:00,000</w:t>
      </w:r>
    </w:p>
    <w:p w14:paraId="4EFFEF06"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-19:00:00,000;-53:00:00,000</w:t>
      </w:r>
    </w:p>
    <w:p w14:paraId="4B81A215"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-19:00:00,000;-53:07:30,000</w:t>
      </w:r>
    </w:p>
    <w:p w14:paraId="4733C9F5" w14:textId="77777777" w:rsidR="008B18CC" w:rsidRPr="009D3776" w:rsidRDefault="008B18CC" w:rsidP="008B18CC">
      <w:pPr>
        <w:rPr>
          <w:rFonts w:ascii="Arial" w:hAnsi="Arial" w:cs="Arial"/>
          <w:sz w:val="16"/>
          <w:szCs w:val="16"/>
        </w:rPr>
      </w:pPr>
      <w:r w:rsidRPr="009D3776">
        <w:rPr>
          <w:rFonts w:ascii="Arial" w:hAnsi="Arial" w:cs="Arial"/>
          <w:sz w:val="16"/>
          <w:szCs w:val="16"/>
        </w:rPr>
        <w:t>-18:57:30,000;-53:07:30,000</w:t>
      </w:r>
    </w:p>
    <w:p w14:paraId="28D79D0A" w14:textId="77777777" w:rsidR="008B18CC" w:rsidRPr="009D3776" w:rsidRDefault="008B18CC" w:rsidP="008B18CC">
      <w:pPr>
        <w:rPr>
          <w:rFonts w:ascii="Arial" w:hAnsi="Arial" w:cs="Arial"/>
          <w:sz w:val="16"/>
          <w:szCs w:val="16"/>
        </w:rPr>
      </w:pPr>
      <w:r w:rsidRPr="009D3776">
        <w:rPr>
          <w:rFonts w:ascii="Arial" w:hAnsi="Arial" w:cs="Arial"/>
          <w:sz w:val="16"/>
          <w:szCs w:val="16"/>
        </w:rPr>
        <w:t>-18:57:30,000;-53:15:00,000</w:t>
      </w:r>
    </w:p>
    <w:p w14:paraId="72B044B9"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-19:00:00,000;-53:15:00,000</w:t>
      </w:r>
    </w:p>
    <w:p w14:paraId="6F4960F8"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-19:00:00,000;-53:30:00,000</w:t>
      </w:r>
    </w:p>
    <w:p w14:paraId="6D19FC5B" w14:textId="77777777" w:rsidR="008B18CC" w:rsidRPr="009D3776" w:rsidRDefault="008B18CC" w:rsidP="008B18CC">
      <w:pPr>
        <w:rPr>
          <w:rFonts w:ascii="Arial" w:hAnsi="Arial" w:cs="Arial"/>
          <w:sz w:val="16"/>
          <w:szCs w:val="16"/>
        </w:rPr>
      </w:pPr>
      <w:r w:rsidRPr="009D3776">
        <w:rPr>
          <w:rFonts w:ascii="Arial" w:hAnsi="Arial" w:cs="Arial"/>
          <w:sz w:val="16"/>
          <w:szCs w:val="16"/>
        </w:rPr>
        <w:t>-18:50:00,000;-53:30:00,000</w:t>
      </w:r>
    </w:p>
    <w:p w14:paraId="18F32F6A" w14:textId="77777777" w:rsidR="008B18CC" w:rsidRPr="009D3776" w:rsidRDefault="008B18CC" w:rsidP="008B18CC">
      <w:pPr>
        <w:rPr>
          <w:rFonts w:ascii="Arial" w:hAnsi="Arial" w:cs="Arial"/>
          <w:sz w:val="16"/>
          <w:szCs w:val="16"/>
        </w:rPr>
      </w:pPr>
      <w:r w:rsidRPr="009D3776">
        <w:rPr>
          <w:rFonts w:ascii="Arial" w:hAnsi="Arial" w:cs="Arial"/>
          <w:sz w:val="16"/>
          <w:szCs w:val="16"/>
        </w:rPr>
        <w:t>-18:47:30,000;-53:30:00,000</w:t>
      </w:r>
    </w:p>
    <w:p w14:paraId="446EAED4" w14:textId="77777777" w:rsidR="008B18CC" w:rsidRPr="009D3776" w:rsidRDefault="008B18CC" w:rsidP="008B18CC">
      <w:pPr>
        <w:rPr>
          <w:rFonts w:ascii="Arial" w:hAnsi="Arial" w:cs="Arial"/>
          <w:sz w:val="16"/>
          <w:szCs w:val="16"/>
        </w:rPr>
      </w:pPr>
      <w:r w:rsidRPr="009D3776">
        <w:rPr>
          <w:rFonts w:ascii="Arial" w:hAnsi="Arial" w:cs="Arial"/>
          <w:sz w:val="16"/>
          <w:szCs w:val="16"/>
        </w:rPr>
        <w:t>-18:45:00,000;-53:30:00,000</w:t>
      </w:r>
    </w:p>
    <w:p w14:paraId="6535D321" w14:textId="77777777" w:rsidR="008B18CC" w:rsidRPr="009D3776" w:rsidRDefault="008B18CC" w:rsidP="008B18CC">
      <w:pPr>
        <w:rPr>
          <w:rFonts w:ascii="Arial" w:hAnsi="Arial" w:cs="Arial"/>
          <w:sz w:val="16"/>
          <w:szCs w:val="16"/>
        </w:rPr>
      </w:pPr>
      <w:r w:rsidRPr="009D3776">
        <w:rPr>
          <w:rFonts w:ascii="Arial" w:hAnsi="Arial" w:cs="Arial"/>
          <w:sz w:val="16"/>
          <w:szCs w:val="16"/>
        </w:rPr>
        <w:t>-18:45:00,000;-53:26:15,000</w:t>
      </w:r>
    </w:p>
    <w:p w14:paraId="5CF18A34" w14:textId="77777777" w:rsidR="008B18CC" w:rsidRPr="009D3776" w:rsidRDefault="008B18CC" w:rsidP="008B18CC">
      <w:pPr>
        <w:rPr>
          <w:rFonts w:ascii="Arial" w:hAnsi="Arial" w:cs="Arial"/>
          <w:sz w:val="16"/>
          <w:szCs w:val="16"/>
        </w:rPr>
      </w:pPr>
      <w:r w:rsidRPr="009D3776">
        <w:rPr>
          <w:rFonts w:ascii="Arial" w:hAnsi="Arial" w:cs="Arial"/>
          <w:sz w:val="16"/>
          <w:szCs w:val="16"/>
        </w:rPr>
        <w:t>-18:35:00,000;-53:26:15,000</w:t>
      </w:r>
    </w:p>
    <w:p w14:paraId="394FD857" w14:textId="77777777" w:rsidR="008B18CC" w:rsidRPr="009D3776" w:rsidRDefault="008B18CC" w:rsidP="008B18CC">
      <w:pPr>
        <w:rPr>
          <w:rFonts w:ascii="Arial" w:hAnsi="Arial" w:cs="Arial"/>
          <w:sz w:val="16"/>
          <w:szCs w:val="16"/>
        </w:rPr>
      </w:pPr>
      <w:r w:rsidRPr="009D3776">
        <w:rPr>
          <w:rFonts w:ascii="Arial" w:hAnsi="Arial" w:cs="Arial"/>
          <w:sz w:val="16"/>
          <w:szCs w:val="16"/>
        </w:rPr>
        <w:t>-18:35:00,000;-53:30:00,000</w:t>
      </w:r>
    </w:p>
    <w:p w14:paraId="472B4737" w14:textId="77777777" w:rsidR="008B18CC" w:rsidRPr="009D3776" w:rsidRDefault="008B18CC" w:rsidP="008B18CC">
      <w:pPr>
        <w:rPr>
          <w:rFonts w:ascii="Arial" w:hAnsi="Arial" w:cs="Arial"/>
          <w:sz w:val="16"/>
          <w:szCs w:val="16"/>
        </w:rPr>
      </w:pPr>
      <w:r w:rsidRPr="009D3776">
        <w:rPr>
          <w:rFonts w:ascii="Arial" w:hAnsi="Arial" w:cs="Arial"/>
          <w:sz w:val="16"/>
          <w:szCs w:val="16"/>
        </w:rPr>
        <w:t>-18:30:00,000;-53:30:00,000</w:t>
      </w:r>
    </w:p>
    <w:p w14:paraId="6257D901"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PAR-T-85</w:t>
      </w:r>
    </w:p>
    <w:p w14:paraId="5F2CD4E7" w14:textId="77777777" w:rsidR="008B18CC" w:rsidRPr="009D3776" w:rsidRDefault="008B18CC" w:rsidP="008B18CC">
      <w:pPr>
        <w:rPr>
          <w:rFonts w:ascii="Arial" w:hAnsi="Arial" w:cs="Arial"/>
          <w:sz w:val="16"/>
          <w:szCs w:val="16"/>
        </w:rPr>
      </w:pPr>
      <w:r w:rsidRPr="009D3776">
        <w:rPr>
          <w:rFonts w:ascii="Arial" w:hAnsi="Arial" w:cs="Arial"/>
          <w:sz w:val="16"/>
          <w:szCs w:val="16"/>
        </w:rPr>
        <w:t>-18:35:00,000;-52:56:15,000</w:t>
      </w:r>
    </w:p>
    <w:p w14:paraId="55F07E14" w14:textId="77777777" w:rsidR="008B18CC" w:rsidRPr="009D3776" w:rsidRDefault="008B18CC" w:rsidP="008B18CC">
      <w:pPr>
        <w:rPr>
          <w:rFonts w:ascii="Arial" w:hAnsi="Arial" w:cs="Arial"/>
          <w:sz w:val="16"/>
          <w:szCs w:val="16"/>
        </w:rPr>
      </w:pPr>
      <w:r w:rsidRPr="009D3776">
        <w:rPr>
          <w:rFonts w:ascii="Arial" w:hAnsi="Arial" w:cs="Arial"/>
          <w:sz w:val="16"/>
          <w:szCs w:val="16"/>
        </w:rPr>
        <w:t>-18:30:00,000;-52:56:15,000</w:t>
      </w:r>
    </w:p>
    <w:p w14:paraId="0621AF25" w14:textId="77777777" w:rsidR="008B18CC" w:rsidRPr="009D3776" w:rsidRDefault="008B18CC" w:rsidP="008B18CC">
      <w:pPr>
        <w:rPr>
          <w:rFonts w:ascii="Arial" w:hAnsi="Arial" w:cs="Arial"/>
          <w:sz w:val="16"/>
          <w:szCs w:val="16"/>
        </w:rPr>
      </w:pPr>
      <w:r w:rsidRPr="009D3776">
        <w:rPr>
          <w:rFonts w:ascii="Arial" w:hAnsi="Arial" w:cs="Arial"/>
          <w:sz w:val="16"/>
          <w:szCs w:val="16"/>
        </w:rPr>
        <w:t>-18:30:00,000;-52:30:00,000</w:t>
      </w:r>
    </w:p>
    <w:p w14:paraId="5548C4CE"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-19:00:00,000;-52:30:00,000</w:t>
      </w:r>
    </w:p>
    <w:p w14:paraId="63B2ECAC"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-19:00:00,000;-53:00:00,000</w:t>
      </w:r>
    </w:p>
    <w:p w14:paraId="622E7A85" w14:textId="77777777" w:rsidR="008B18CC" w:rsidRPr="009D3776" w:rsidRDefault="008B18CC" w:rsidP="008B18CC">
      <w:pPr>
        <w:rPr>
          <w:rFonts w:ascii="Arial" w:hAnsi="Arial" w:cs="Arial"/>
          <w:sz w:val="16"/>
          <w:szCs w:val="16"/>
        </w:rPr>
      </w:pPr>
      <w:r w:rsidRPr="009D3776">
        <w:rPr>
          <w:rFonts w:ascii="Arial" w:hAnsi="Arial" w:cs="Arial"/>
          <w:sz w:val="16"/>
          <w:szCs w:val="16"/>
        </w:rPr>
        <w:t>-18:35:00,000;-53:00:00,000</w:t>
      </w:r>
    </w:p>
    <w:p w14:paraId="2C1F19B5" w14:textId="77777777" w:rsidR="008B18CC" w:rsidRPr="009D3776" w:rsidRDefault="008B18CC" w:rsidP="008B18CC">
      <w:pPr>
        <w:rPr>
          <w:rFonts w:ascii="Arial" w:hAnsi="Arial" w:cs="Arial"/>
          <w:sz w:val="16"/>
          <w:szCs w:val="16"/>
        </w:rPr>
      </w:pPr>
      <w:r w:rsidRPr="009D3776">
        <w:rPr>
          <w:rFonts w:ascii="Arial" w:hAnsi="Arial" w:cs="Arial"/>
          <w:sz w:val="16"/>
          <w:szCs w:val="16"/>
        </w:rPr>
        <w:t>-18:35:00,000;-52:56:15,000</w:t>
      </w:r>
    </w:p>
    <w:p w14:paraId="402A02FB"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PAR-T-86</w:t>
      </w:r>
    </w:p>
    <w:p w14:paraId="26C122F0" w14:textId="77777777" w:rsidR="008B18CC" w:rsidRPr="009D3776" w:rsidRDefault="008B18CC" w:rsidP="008B18CC">
      <w:pPr>
        <w:rPr>
          <w:rFonts w:ascii="Arial" w:hAnsi="Arial" w:cs="Arial"/>
          <w:sz w:val="16"/>
          <w:szCs w:val="16"/>
        </w:rPr>
      </w:pPr>
      <w:r w:rsidRPr="009D3776">
        <w:rPr>
          <w:rFonts w:ascii="Arial" w:hAnsi="Arial" w:cs="Arial"/>
          <w:sz w:val="16"/>
          <w:szCs w:val="16"/>
        </w:rPr>
        <w:t>-18:30:00,000;-52:30:00,000</w:t>
      </w:r>
    </w:p>
    <w:p w14:paraId="5A661D2A" w14:textId="77777777" w:rsidR="008B18CC" w:rsidRPr="009D3776" w:rsidRDefault="008B18CC" w:rsidP="008B18CC">
      <w:pPr>
        <w:rPr>
          <w:rFonts w:ascii="Arial" w:hAnsi="Arial" w:cs="Arial"/>
          <w:sz w:val="16"/>
          <w:szCs w:val="16"/>
        </w:rPr>
      </w:pPr>
      <w:r w:rsidRPr="009D3776">
        <w:rPr>
          <w:rFonts w:ascii="Arial" w:hAnsi="Arial" w:cs="Arial"/>
          <w:sz w:val="16"/>
          <w:szCs w:val="16"/>
        </w:rPr>
        <w:t>-18:30:00,000;-52:00:00,000</w:t>
      </w:r>
    </w:p>
    <w:p w14:paraId="1A79B525"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-19:00:00,000;-52:00:00,000</w:t>
      </w:r>
    </w:p>
    <w:p w14:paraId="4A26FA99"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-19:00:00,000;-52:30:00,000</w:t>
      </w:r>
    </w:p>
    <w:p w14:paraId="54689539" w14:textId="77777777" w:rsidR="008B18CC" w:rsidRPr="009D3776" w:rsidRDefault="008B18CC" w:rsidP="008B18CC">
      <w:pPr>
        <w:rPr>
          <w:rFonts w:ascii="Arial" w:hAnsi="Arial" w:cs="Arial"/>
          <w:sz w:val="16"/>
          <w:szCs w:val="16"/>
        </w:rPr>
      </w:pPr>
      <w:r w:rsidRPr="009D3776">
        <w:rPr>
          <w:rFonts w:ascii="Arial" w:hAnsi="Arial" w:cs="Arial"/>
          <w:sz w:val="16"/>
          <w:szCs w:val="16"/>
        </w:rPr>
        <w:t>-18:30:00,000;-52:30:00,000</w:t>
      </w:r>
    </w:p>
    <w:p w14:paraId="4B319D26"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PAR-T-99</w:t>
      </w:r>
    </w:p>
    <w:p w14:paraId="496694CB"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-19:00:00,000;-54:00:00,000</w:t>
      </w:r>
    </w:p>
    <w:p w14:paraId="7F670F5A"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-19:00:00,000;-53:30:00,000</w:t>
      </w:r>
    </w:p>
    <w:p w14:paraId="2FC4E735"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-19:30:00,000;-53:30:00,000</w:t>
      </w:r>
    </w:p>
    <w:p w14:paraId="2FE6AB4E"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-19:30:00,000;-54:00:00,000</w:t>
      </w:r>
    </w:p>
    <w:p w14:paraId="3F469B04"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-19:00:00,000;-54:00:00,000</w:t>
      </w:r>
    </w:p>
    <w:p w14:paraId="12B5AD77"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PAR-T-100</w:t>
      </w:r>
    </w:p>
    <w:p w14:paraId="5ECC6CDE"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-19:00:00,000;-53:30:00,000</w:t>
      </w:r>
    </w:p>
    <w:p w14:paraId="63797B28"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-19:00:00,000;-53:15:00,000</w:t>
      </w:r>
    </w:p>
    <w:p w14:paraId="467686B2"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-19:00:00,000;-53:07:30,000</w:t>
      </w:r>
    </w:p>
    <w:p w14:paraId="4C1A3A59"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-19:00:00,000;-53:00:00,000</w:t>
      </w:r>
    </w:p>
    <w:p w14:paraId="253D4073"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-19:30:00,000;-53:00:00,000</w:t>
      </w:r>
    </w:p>
    <w:p w14:paraId="39DE46A2"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-19:30:00,000;-53:30:00,000</w:t>
      </w:r>
    </w:p>
    <w:p w14:paraId="1F4879F0"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-19:00:00,000;-53:30:00,000</w:t>
      </w:r>
    </w:p>
    <w:p w14:paraId="3A7AB1CC"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PAR-T-101</w:t>
      </w:r>
    </w:p>
    <w:p w14:paraId="1003AF23"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-19:00:00,000;-53:00:00,000</w:t>
      </w:r>
    </w:p>
    <w:p w14:paraId="786284E3"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-19:00:00,000;-52:30:00,000</w:t>
      </w:r>
    </w:p>
    <w:p w14:paraId="7690FAFD"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-19:30:00,000;-52:30:00,000</w:t>
      </w:r>
    </w:p>
    <w:p w14:paraId="32F9A5EF"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-19:30:00,000;-53:00:00,000</w:t>
      </w:r>
    </w:p>
    <w:p w14:paraId="2E5F9C90"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-19:00:00,000;-53:00:00,000</w:t>
      </w:r>
    </w:p>
    <w:p w14:paraId="250618E1"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PAR-T-102</w:t>
      </w:r>
    </w:p>
    <w:p w14:paraId="75F53E09"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-19:00:00,000;-52:30:00,000</w:t>
      </w:r>
    </w:p>
    <w:p w14:paraId="5C59D85A"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-19:00:00,000;-52:00:00,000</w:t>
      </w:r>
    </w:p>
    <w:p w14:paraId="7DCDE2E9"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-19:30:00,000;-52:00:00,000</w:t>
      </w:r>
    </w:p>
    <w:p w14:paraId="5E870C43"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-19:30:00,000;-52:30:00,000</w:t>
      </w:r>
    </w:p>
    <w:p w14:paraId="7DEE5DD9"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-19:00:00,000;-52:30:00,000</w:t>
      </w:r>
    </w:p>
    <w:p w14:paraId="3C93432C"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PAR-T-115</w:t>
      </w:r>
    </w:p>
    <w:p w14:paraId="7884B3D7"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-19:30:00,000;-54:30:00,000</w:t>
      </w:r>
    </w:p>
    <w:p w14:paraId="15F43C8A"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-19:30:00,000;-54:00:00,000</w:t>
      </w:r>
    </w:p>
    <w:p w14:paraId="55C3304E" w14:textId="77777777" w:rsidR="008B18CC" w:rsidRPr="009D3776" w:rsidRDefault="008B18CC" w:rsidP="008B18CC">
      <w:pPr>
        <w:rPr>
          <w:rFonts w:ascii="Arial" w:hAnsi="Arial" w:cs="Arial"/>
          <w:sz w:val="16"/>
          <w:szCs w:val="16"/>
        </w:rPr>
      </w:pPr>
      <w:r w:rsidRPr="009D3776">
        <w:rPr>
          <w:rFonts w:ascii="Arial" w:hAnsi="Arial" w:cs="Arial"/>
          <w:sz w:val="16"/>
          <w:szCs w:val="16"/>
        </w:rPr>
        <w:t>-20:00:00,000;-54:00:00,000</w:t>
      </w:r>
    </w:p>
    <w:p w14:paraId="3C2106B0" w14:textId="77777777" w:rsidR="008B18CC" w:rsidRPr="009D3776" w:rsidRDefault="008B18CC" w:rsidP="008B18CC">
      <w:pPr>
        <w:rPr>
          <w:rFonts w:ascii="Arial" w:hAnsi="Arial" w:cs="Arial"/>
          <w:sz w:val="16"/>
          <w:szCs w:val="16"/>
        </w:rPr>
      </w:pPr>
      <w:r w:rsidRPr="009D3776">
        <w:rPr>
          <w:rFonts w:ascii="Arial" w:hAnsi="Arial" w:cs="Arial"/>
          <w:sz w:val="16"/>
          <w:szCs w:val="16"/>
        </w:rPr>
        <w:t>-20:00:00,000;-54:30:00,000</w:t>
      </w:r>
    </w:p>
    <w:p w14:paraId="5A0A6C6C" w14:textId="77777777" w:rsidR="008B18CC" w:rsidRPr="009D3776" w:rsidRDefault="008B18CC" w:rsidP="008B18CC">
      <w:pPr>
        <w:rPr>
          <w:rFonts w:ascii="Arial" w:hAnsi="Arial" w:cs="Arial"/>
          <w:sz w:val="16"/>
          <w:szCs w:val="16"/>
        </w:rPr>
      </w:pPr>
      <w:r w:rsidRPr="009D3776">
        <w:rPr>
          <w:rFonts w:ascii="Arial" w:hAnsi="Arial" w:cs="Arial"/>
          <w:sz w:val="16"/>
          <w:szCs w:val="16"/>
        </w:rPr>
        <w:t>-19:42:30,000;-54:30:00,000</w:t>
      </w:r>
    </w:p>
    <w:p w14:paraId="5CEE46F2" w14:textId="77777777" w:rsidR="008B18CC" w:rsidRPr="009D3776" w:rsidRDefault="008B18CC" w:rsidP="008B18CC">
      <w:pPr>
        <w:rPr>
          <w:rFonts w:ascii="Arial" w:hAnsi="Arial" w:cs="Arial"/>
          <w:sz w:val="16"/>
          <w:szCs w:val="16"/>
        </w:rPr>
      </w:pPr>
      <w:r w:rsidRPr="009D3776">
        <w:rPr>
          <w:rFonts w:ascii="Arial" w:hAnsi="Arial" w:cs="Arial"/>
          <w:sz w:val="16"/>
          <w:szCs w:val="16"/>
        </w:rPr>
        <w:t>-19:42:30,000;-54:26:15,000</w:t>
      </w:r>
    </w:p>
    <w:p w14:paraId="3C249857" w14:textId="77777777" w:rsidR="008B18CC" w:rsidRPr="009D3776" w:rsidRDefault="008B18CC" w:rsidP="008B18CC">
      <w:pPr>
        <w:rPr>
          <w:rFonts w:ascii="Arial" w:hAnsi="Arial" w:cs="Arial"/>
          <w:sz w:val="16"/>
          <w:szCs w:val="16"/>
        </w:rPr>
      </w:pPr>
      <w:r w:rsidRPr="009D3776">
        <w:rPr>
          <w:rFonts w:ascii="Arial" w:hAnsi="Arial" w:cs="Arial"/>
          <w:sz w:val="16"/>
          <w:szCs w:val="16"/>
        </w:rPr>
        <w:t>-19:37:30,000;-54:26:15,000</w:t>
      </w:r>
    </w:p>
    <w:p w14:paraId="62F5270E" w14:textId="77777777" w:rsidR="008B18CC" w:rsidRPr="009D3776" w:rsidRDefault="008B18CC" w:rsidP="008B18CC">
      <w:pPr>
        <w:rPr>
          <w:rFonts w:ascii="Arial" w:hAnsi="Arial" w:cs="Arial"/>
          <w:sz w:val="16"/>
          <w:szCs w:val="16"/>
        </w:rPr>
      </w:pPr>
      <w:r w:rsidRPr="009D3776">
        <w:rPr>
          <w:rFonts w:ascii="Arial" w:hAnsi="Arial" w:cs="Arial"/>
          <w:sz w:val="16"/>
          <w:szCs w:val="16"/>
        </w:rPr>
        <w:t>-19:37:30,000;-54:30:00,000</w:t>
      </w:r>
    </w:p>
    <w:p w14:paraId="71E8420A"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-19:30:00,000;-54:30:00,000</w:t>
      </w:r>
    </w:p>
    <w:p w14:paraId="763A606E"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PAR-T-116</w:t>
      </w:r>
    </w:p>
    <w:p w14:paraId="38926442"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-19:30:00,000;-54:00:00,000</w:t>
      </w:r>
    </w:p>
    <w:p w14:paraId="631CFB09"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-19:30:00,000;-53:30:00,000</w:t>
      </w:r>
    </w:p>
    <w:p w14:paraId="69D777E9" w14:textId="77777777" w:rsidR="008B18CC" w:rsidRPr="009D3776" w:rsidRDefault="008B18CC" w:rsidP="008B18CC">
      <w:pPr>
        <w:rPr>
          <w:rFonts w:ascii="Arial" w:hAnsi="Arial" w:cs="Arial"/>
          <w:sz w:val="16"/>
          <w:szCs w:val="16"/>
        </w:rPr>
      </w:pPr>
      <w:r w:rsidRPr="009D3776">
        <w:rPr>
          <w:rFonts w:ascii="Arial" w:hAnsi="Arial" w:cs="Arial"/>
          <w:sz w:val="16"/>
          <w:szCs w:val="16"/>
        </w:rPr>
        <w:t>-20:00:00,000;-53:30:00,000</w:t>
      </w:r>
    </w:p>
    <w:p w14:paraId="0A201837" w14:textId="77777777" w:rsidR="008B18CC" w:rsidRPr="009D3776" w:rsidRDefault="008B18CC" w:rsidP="008B18CC">
      <w:pPr>
        <w:rPr>
          <w:rFonts w:ascii="Arial" w:hAnsi="Arial" w:cs="Arial"/>
          <w:sz w:val="16"/>
          <w:szCs w:val="16"/>
        </w:rPr>
      </w:pPr>
      <w:r w:rsidRPr="009D3776">
        <w:rPr>
          <w:rFonts w:ascii="Arial" w:hAnsi="Arial" w:cs="Arial"/>
          <w:sz w:val="16"/>
          <w:szCs w:val="16"/>
        </w:rPr>
        <w:t>-20:00:00,000;-54:00:00,000</w:t>
      </w:r>
    </w:p>
    <w:p w14:paraId="0C4D9F0B"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-19:30:00,000;-54:00:00,000</w:t>
      </w:r>
    </w:p>
    <w:p w14:paraId="18DB3128"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PAR-T-117(PRINCIPAL)</w:t>
      </w:r>
    </w:p>
    <w:p w14:paraId="2BF97BF0"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-19:30:00,000;-53:30:00,000</w:t>
      </w:r>
    </w:p>
    <w:p w14:paraId="1D1466B4"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-19:30:00,000;-53:00:00,000</w:t>
      </w:r>
    </w:p>
    <w:p w14:paraId="32B4C9EE" w14:textId="77777777" w:rsidR="008B18CC" w:rsidRPr="009D3776" w:rsidRDefault="008B18CC" w:rsidP="008B18CC">
      <w:pPr>
        <w:rPr>
          <w:rFonts w:ascii="Arial" w:hAnsi="Arial" w:cs="Arial"/>
          <w:sz w:val="16"/>
          <w:szCs w:val="16"/>
        </w:rPr>
      </w:pPr>
      <w:r w:rsidRPr="009D3776">
        <w:rPr>
          <w:rFonts w:ascii="Arial" w:hAnsi="Arial" w:cs="Arial"/>
          <w:sz w:val="16"/>
          <w:szCs w:val="16"/>
        </w:rPr>
        <w:t>-20:00:00,000;-53:00:00,000</w:t>
      </w:r>
    </w:p>
    <w:p w14:paraId="5CB36E53" w14:textId="77777777" w:rsidR="008B18CC" w:rsidRPr="009D3776" w:rsidRDefault="008B18CC" w:rsidP="008B18CC">
      <w:pPr>
        <w:rPr>
          <w:rFonts w:ascii="Arial" w:hAnsi="Arial" w:cs="Arial"/>
          <w:sz w:val="16"/>
          <w:szCs w:val="16"/>
        </w:rPr>
      </w:pPr>
      <w:r w:rsidRPr="009D3776">
        <w:rPr>
          <w:rFonts w:ascii="Arial" w:hAnsi="Arial" w:cs="Arial"/>
          <w:sz w:val="16"/>
          <w:szCs w:val="16"/>
        </w:rPr>
        <w:t>-20:00:00,000;-53:30:00,000</w:t>
      </w:r>
    </w:p>
    <w:p w14:paraId="6A9C4F33"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-19:30:00,000;-53:30:00,000</w:t>
      </w:r>
    </w:p>
    <w:p w14:paraId="09974AB2"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PAR-T-117(EXCLUSÃO)</w:t>
      </w:r>
    </w:p>
    <w:p w14:paraId="0C19491D" w14:textId="77777777" w:rsidR="008B18CC" w:rsidRPr="009D3776" w:rsidRDefault="008B18CC" w:rsidP="008B18CC">
      <w:pPr>
        <w:rPr>
          <w:rFonts w:ascii="Arial" w:hAnsi="Arial" w:cs="Arial"/>
          <w:sz w:val="16"/>
          <w:szCs w:val="16"/>
        </w:rPr>
      </w:pPr>
      <w:r w:rsidRPr="009D3776">
        <w:rPr>
          <w:rFonts w:ascii="Arial" w:hAnsi="Arial" w:cs="Arial"/>
          <w:sz w:val="16"/>
          <w:szCs w:val="16"/>
        </w:rPr>
        <w:t>-19:45:00,000;-53:22:30,000</w:t>
      </w:r>
    </w:p>
    <w:p w14:paraId="411684B9" w14:textId="77777777" w:rsidR="008B18CC" w:rsidRPr="009D3776" w:rsidRDefault="008B18CC" w:rsidP="008B18CC">
      <w:pPr>
        <w:rPr>
          <w:rFonts w:ascii="Arial" w:hAnsi="Arial" w:cs="Arial"/>
          <w:sz w:val="16"/>
          <w:szCs w:val="16"/>
        </w:rPr>
      </w:pPr>
      <w:r w:rsidRPr="009D3776">
        <w:rPr>
          <w:rFonts w:ascii="Arial" w:hAnsi="Arial" w:cs="Arial"/>
          <w:sz w:val="16"/>
          <w:szCs w:val="16"/>
        </w:rPr>
        <w:t>-19:45:00,000;-53:26:15,000</w:t>
      </w:r>
    </w:p>
    <w:p w14:paraId="17EE86F9" w14:textId="77777777" w:rsidR="008B18CC" w:rsidRPr="009D3776" w:rsidRDefault="008B18CC" w:rsidP="008B18CC">
      <w:pPr>
        <w:rPr>
          <w:rFonts w:ascii="Arial" w:hAnsi="Arial" w:cs="Arial"/>
          <w:sz w:val="16"/>
          <w:szCs w:val="16"/>
        </w:rPr>
      </w:pPr>
      <w:r w:rsidRPr="009D3776">
        <w:rPr>
          <w:rFonts w:ascii="Arial" w:hAnsi="Arial" w:cs="Arial"/>
          <w:sz w:val="16"/>
          <w:szCs w:val="16"/>
        </w:rPr>
        <w:t>-19:50:00,000;-53:26:15,000</w:t>
      </w:r>
    </w:p>
    <w:p w14:paraId="34BCC929" w14:textId="77777777" w:rsidR="008B18CC" w:rsidRPr="009D3776" w:rsidRDefault="008B18CC" w:rsidP="008B18CC">
      <w:pPr>
        <w:rPr>
          <w:rFonts w:ascii="Arial" w:hAnsi="Arial" w:cs="Arial"/>
          <w:sz w:val="16"/>
          <w:szCs w:val="16"/>
        </w:rPr>
      </w:pPr>
      <w:r w:rsidRPr="009D3776">
        <w:rPr>
          <w:rFonts w:ascii="Arial" w:hAnsi="Arial" w:cs="Arial"/>
          <w:sz w:val="16"/>
          <w:szCs w:val="16"/>
        </w:rPr>
        <w:t>-19:50:00,000;-53:22:30,000</w:t>
      </w:r>
    </w:p>
    <w:p w14:paraId="497E0768" w14:textId="77777777" w:rsidR="008B18CC" w:rsidRPr="009D3776" w:rsidRDefault="008B18CC" w:rsidP="008B18CC">
      <w:pPr>
        <w:rPr>
          <w:rFonts w:ascii="Arial" w:hAnsi="Arial" w:cs="Arial"/>
          <w:sz w:val="16"/>
          <w:szCs w:val="16"/>
        </w:rPr>
      </w:pPr>
      <w:r w:rsidRPr="009D3776">
        <w:rPr>
          <w:rFonts w:ascii="Arial" w:hAnsi="Arial" w:cs="Arial"/>
          <w:sz w:val="16"/>
          <w:szCs w:val="16"/>
        </w:rPr>
        <w:t>-19:45:00,000;-53:22:30,000</w:t>
      </w:r>
    </w:p>
    <w:p w14:paraId="02EEEEA3"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PAR-T-118</w:t>
      </w:r>
    </w:p>
    <w:p w14:paraId="23458C21"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-19:30:00,000;-53:00:00,000</w:t>
      </w:r>
    </w:p>
    <w:p w14:paraId="3E1D8836"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-19:30:00,000;-52:30:00,000</w:t>
      </w:r>
    </w:p>
    <w:p w14:paraId="0DFF4F45" w14:textId="77777777" w:rsidR="008B18CC" w:rsidRPr="009D3776" w:rsidRDefault="008B18CC" w:rsidP="008B18CC">
      <w:pPr>
        <w:rPr>
          <w:rFonts w:ascii="Arial" w:hAnsi="Arial" w:cs="Arial"/>
          <w:sz w:val="16"/>
          <w:szCs w:val="16"/>
        </w:rPr>
      </w:pPr>
      <w:r w:rsidRPr="009D3776">
        <w:rPr>
          <w:rFonts w:ascii="Arial" w:hAnsi="Arial" w:cs="Arial"/>
          <w:sz w:val="16"/>
          <w:szCs w:val="16"/>
        </w:rPr>
        <w:t>-20:00:00,000;-52:30:00,000</w:t>
      </w:r>
    </w:p>
    <w:p w14:paraId="1690C0C4" w14:textId="77777777" w:rsidR="008B18CC" w:rsidRPr="009D3776" w:rsidRDefault="008B18CC" w:rsidP="008B18CC">
      <w:pPr>
        <w:rPr>
          <w:rFonts w:ascii="Arial" w:hAnsi="Arial" w:cs="Arial"/>
          <w:sz w:val="16"/>
          <w:szCs w:val="16"/>
        </w:rPr>
      </w:pPr>
      <w:r w:rsidRPr="009D3776">
        <w:rPr>
          <w:rFonts w:ascii="Arial" w:hAnsi="Arial" w:cs="Arial"/>
          <w:sz w:val="16"/>
          <w:szCs w:val="16"/>
        </w:rPr>
        <w:t>-20:00:00,000;-53:00:00,000</w:t>
      </w:r>
    </w:p>
    <w:p w14:paraId="4A3FE99B"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-19:30:00,000;-53:00:00,000</w:t>
      </w:r>
    </w:p>
    <w:p w14:paraId="10F1C750" w14:textId="77777777" w:rsidR="008B18CC" w:rsidRPr="009D3776" w:rsidRDefault="008B18CC" w:rsidP="008B18CC">
      <w:pPr>
        <w:rPr>
          <w:rFonts w:ascii="Arial" w:hAnsi="Arial" w:cs="Arial"/>
          <w:b/>
          <w:sz w:val="16"/>
          <w:szCs w:val="16"/>
        </w:rPr>
      </w:pPr>
      <w:r w:rsidRPr="009D3776">
        <w:rPr>
          <w:rFonts w:ascii="Arial" w:hAnsi="Arial" w:cs="Arial"/>
          <w:b/>
          <w:sz w:val="16"/>
          <w:szCs w:val="16"/>
        </w:rPr>
        <w:lastRenderedPageBreak/>
        <w:t>PAR-T-119</w:t>
      </w:r>
    </w:p>
    <w:p w14:paraId="26780009"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-19:30:00,000;-52:30:00,000</w:t>
      </w:r>
    </w:p>
    <w:p w14:paraId="64A6270B"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-19:30:00,000;-52:00:00,000</w:t>
      </w:r>
    </w:p>
    <w:p w14:paraId="5534BFAA" w14:textId="77777777" w:rsidR="008B18CC" w:rsidRPr="009D3776" w:rsidRDefault="008B18CC" w:rsidP="008B18CC">
      <w:pPr>
        <w:rPr>
          <w:rFonts w:ascii="Arial" w:hAnsi="Arial" w:cs="Arial"/>
          <w:sz w:val="16"/>
          <w:szCs w:val="16"/>
        </w:rPr>
      </w:pPr>
      <w:r w:rsidRPr="009D3776">
        <w:rPr>
          <w:rFonts w:ascii="Arial" w:hAnsi="Arial" w:cs="Arial"/>
          <w:sz w:val="16"/>
          <w:szCs w:val="16"/>
        </w:rPr>
        <w:t>-20:00:00,000;-52:00:00,000</w:t>
      </w:r>
    </w:p>
    <w:p w14:paraId="63A9C176" w14:textId="77777777" w:rsidR="008B18CC" w:rsidRPr="009D3776" w:rsidRDefault="008B18CC" w:rsidP="008B18CC">
      <w:pPr>
        <w:rPr>
          <w:rFonts w:ascii="Arial" w:hAnsi="Arial" w:cs="Arial"/>
          <w:sz w:val="16"/>
          <w:szCs w:val="16"/>
        </w:rPr>
      </w:pPr>
      <w:r w:rsidRPr="009D3776">
        <w:rPr>
          <w:rFonts w:ascii="Arial" w:hAnsi="Arial" w:cs="Arial"/>
          <w:sz w:val="16"/>
          <w:szCs w:val="16"/>
        </w:rPr>
        <w:t>-20:00:00,000;-52:30:00,000</w:t>
      </w:r>
    </w:p>
    <w:p w14:paraId="026FAA81"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-19:30:00,000;-52:30:00,000</w:t>
      </w:r>
    </w:p>
    <w:p w14:paraId="10ECDA27" w14:textId="77777777" w:rsidR="008B18CC" w:rsidRPr="007B131B" w:rsidRDefault="008B18CC" w:rsidP="008B18CC">
      <w:pPr>
        <w:rPr>
          <w:rFonts w:ascii="Arial" w:hAnsi="Arial" w:cs="Arial"/>
          <w:b/>
          <w:sz w:val="16"/>
          <w:szCs w:val="16"/>
        </w:rPr>
      </w:pPr>
      <w:r w:rsidRPr="007B131B">
        <w:rPr>
          <w:rFonts w:ascii="Arial" w:hAnsi="Arial" w:cs="Arial"/>
          <w:b/>
          <w:sz w:val="16"/>
          <w:szCs w:val="16"/>
        </w:rPr>
        <w:t>PAR-T-153</w:t>
      </w:r>
    </w:p>
    <w:p w14:paraId="6979C1FD" w14:textId="77777777" w:rsidR="008B18CC" w:rsidRPr="007B131B" w:rsidRDefault="008B18CC" w:rsidP="008B18CC">
      <w:pPr>
        <w:rPr>
          <w:rFonts w:ascii="Arial" w:hAnsi="Arial" w:cs="Arial"/>
          <w:sz w:val="16"/>
          <w:szCs w:val="16"/>
        </w:rPr>
      </w:pPr>
      <w:r w:rsidRPr="007B131B">
        <w:rPr>
          <w:rFonts w:ascii="Arial" w:hAnsi="Arial" w:cs="Arial"/>
          <w:sz w:val="16"/>
          <w:szCs w:val="16"/>
        </w:rPr>
        <w:t>-20:30:00,000;-53:00:00,000</w:t>
      </w:r>
    </w:p>
    <w:p w14:paraId="7F14041D" w14:textId="77777777" w:rsidR="008B18CC" w:rsidRPr="007B131B" w:rsidRDefault="008B18CC" w:rsidP="008B18CC">
      <w:pPr>
        <w:rPr>
          <w:rFonts w:ascii="Arial" w:hAnsi="Arial" w:cs="Arial"/>
          <w:sz w:val="16"/>
          <w:szCs w:val="16"/>
        </w:rPr>
      </w:pPr>
      <w:r w:rsidRPr="007B131B">
        <w:rPr>
          <w:rFonts w:ascii="Arial" w:hAnsi="Arial" w:cs="Arial"/>
          <w:sz w:val="16"/>
          <w:szCs w:val="16"/>
        </w:rPr>
        <w:t>-21:00:00,000;-53:00:00,000</w:t>
      </w:r>
    </w:p>
    <w:p w14:paraId="3DEEBA61" w14:textId="77777777" w:rsidR="008B18CC" w:rsidRPr="007B131B" w:rsidRDefault="008B18CC" w:rsidP="008B18CC">
      <w:pPr>
        <w:rPr>
          <w:rFonts w:ascii="Arial" w:hAnsi="Arial" w:cs="Arial"/>
          <w:sz w:val="16"/>
          <w:szCs w:val="16"/>
        </w:rPr>
      </w:pPr>
      <w:r w:rsidRPr="007B131B">
        <w:rPr>
          <w:rFonts w:ascii="Arial" w:hAnsi="Arial" w:cs="Arial"/>
          <w:sz w:val="16"/>
          <w:szCs w:val="16"/>
        </w:rPr>
        <w:t>-21:00:00,000;-53:30:00,000</w:t>
      </w:r>
    </w:p>
    <w:p w14:paraId="0A71002C" w14:textId="77777777" w:rsidR="008B18CC" w:rsidRPr="007B131B" w:rsidRDefault="008B18CC" w:rsidP="008B18CC">
      <w:pPr>
        <w:rPr>
          <w:rFonts w:ascii="Arial" w:hAnsi="Arial" w:cs="Arial"/>
          <w:sz w:val="16"/>
          <w:szCs w:val="16"/>
        </w:rPr>
      </w:pPr>
      <w:r w:rsidRPr="007B131B">
        <w:rPr>
          <w:rFonts w:ascii="Arial" w:hAnsi="Arial" w:cs="Arial"/>
          <w:sz w:val="16"/>
          <w:szCs w:val="16"/>
        </w:rPr>
        <w:t>-20:30:00,000;-53:30:00,000</w:t>
      </w:r>
    </w:p>
    <w:p w14:paraId="2C203ECC" w14:textId="77777777" w:rsidR="008B18CC" w:rsidRPr="007B131B" w:rsidRDefault="008B18CC" w:rsidP="008B18CC">
      <w:pPr>
        <w:rPr>
          <w:rFonts w:ascii="Arial" w:hAnsi="Arial" w:cs="Arial"/>
          <w:sz w:val="16"/>
          <w:szCs w:val="16"/>
        </w:rPr>
      </w:pPr>
      <w:r w:rsidRPr="007B131B">
        <w:rPr>
          <w:rFonts w:ascii="Arial" w:hAnsi="Arial" w:cs="Arial"/>
          <w:sz w:val="16"/>
          <w:szCs w:val="16"/>
        </w:rPr>
        <w:t>-20:30:00,000;-53:00:00,000</w:t>
      </w:r>
    </w:p>
    <w:p w14:paraId="6C15F565" w14:textId="77777777" w:rsidR="008B18CC" w:rsidRPr="007B131B" w:rsidRDefault="008B18CC" w:rsidP="008B18CC">
      <w:pPr>
        <w:rPr>
          <w:rFonts w:ascii="Arial" w:hAnsi="Arial" w:cs="Arial"/>
          <w:sz w:val="16"/>
          <w:szCs w:val="16"/>
        </w:rPr>
      </w:pPr>
      <w:r w:rsidRPr="007B131B">
        <w:rPr>
          <w:rFonts w:ascii="Arial" w:hAnsi="Arial" w:cs="Arial"/>
          <w:sz w:val="16"/>
          <w:szCs w:val="16"/>
        </w:rPr>
        <w:t>-20:30:00,000;-53:00:00,000</w:t>
      </w:r>
    </w:p>
    <w:p w14:paraId="21740301" w14:textId="77777777" w:rsidR="008B18CC" w:rsidRPr="007B131B" w:rsidRDefault="008B18CC" w:rsidP="008B18CC">
      <w:pPr>
        <w:rPr>
          <w:rFonts w:ascii="Arial" w:hAnsi="Arial" w:cs="Arial"/>
          <w:b/>
          <w:sz w:val="16"/>
          <w:szCs w:val="16"/>
        </w:rPr>
      </w:pPr>
      <w:r w:rsidRPr="007B131B">
        <w:rPr>
          <w:rFonts w:ascii="Arial" w:hAnsi="Arial" w:cs="Arial"/>
          <w:b/>
          <w:sz w:val="16"/>
          <w:szCs w:val="16"/>
        </w:rPr>
        <w:t>PAR-T-154</w:t>
      </w:r>
    </w:p>
    <w:p w14:paraId="7AA3F2A2" w14:textId="77777777" w:rsidR="008B18CC" w:rsidRPr="007B131B" w:rsidRDefault="008B18CC" w:rsidP="008B18CC">
      <w:pPr>
        <w:rPr>
          <w:rFonts w:ascii="Arial" w:hAnsi="Arial" w:cs="Arial"/>
          <w:sz w:val="16"/>
          <w:szCs w:val="16"/>
        </w:rPr>
      </w:pPr>
      <w:r w:rsidRPr="007B131B">
        <w:rPr>
          <w:rFonts w:ascii="Arial" w:hAnsi="Arial" w:cs="Arial"/>
          <w:sz w:val="16"/>
          <w:szCs w:val="16"/>
        </w:rPr>
        <w:t>-20:30:00,000;-52:30:00,000</w:t>
      </w:r>
    </w:p>
    <w:p w14:paraId="7EA036AC" w14:textId="77777777" w:rsidR="008B18CC" w:rsidRPr="007B131B" w:rsidRDefault="008B18CC" w:rsidP="008B18CC">
      <w:pPr>
        <w:rPr>
          <w:rFonts w:ascii="Arial" w:hAnsi="Arial" w:cs="Arial"/>
          <w:sz w:val="16"/>
          <w:szCs w:val="16"/>
        </w:rPr>
      </w:pPr>
      <w:r w:rsidRPr="007B131B">
        <w:rPr>
          <w:rFonts w:ascii="Arial" w:hAnsi="Arial" w:cs="Arial"/>
          <w:sz w:val="16"/>
          <w:szCs w:val="16"/>
        </w:rPr>
        <w:t>-21:00:00,000;-52:30:00,000</w:t>
      </w:r>
    </w:p>
    <w:p w14:paraId="635E4E35" w14:textId="77777777" w:rsidR="008B18CC" w:rsidRPr="007B131B" w:rsidRDefault="008B18CC" w:rsidP="008B18CC">
      <w:pPr>
        <w:rPr>
          <w:rFonts w:ascii="Arial" w:hAnsi="Arial" w:cs="Arial"/>
          <w:sz w:val="16"/>
          <w:szCs w:val="16"/>
        </w:rPr>
      </w:pPr>
      <w:r w:rsidRPr="007B131B">
        <w:rPr>
          <w:rFonts w:ascii="Arial" w:hAnsi="Arial" w:cs="Arial"/>
          <w:sz w:val="16"/>
          <w:szCs w:val="16"/>
        </w:rPr>
        <w:t>-21:00:00,000;-53:00:00,000</w:t>
      </w:r>
    </w:p>
    <w:p w14:paraId="33EB2C7C" w14:textId="77777777" w:rsidR="008B18CC" w:rsidRPr="007B131B" w:rsidRDefault="008B18CC" w:rsidP="008B18CC">
      <w:pPr>
        <w:rPr>
          <w:rFonts w:ascii="Arial" w:hAnsi="Arial" w:cs="Arial"/>
          <w:sz w:val="16"/>
          <w:szCs w:val="16"/>
        </w:rPr>
      </w:pPr>
      <w:r w:rsidRPr="007B131B">
        <w:rPr>
          <w:rFonts w:ascii="Arial" w:hAnsi="Arial" w:cs="Arial"/>
          <w:sz w:val="16"/>
          <w:szCs w:val="16"/>
        </w:rPr>
        <w:t>-20:30:00,000;-53:00:00,000</w:t>
      </w:r>
    </w:p>
    <w:p w14:paraId="601653BB" w14:textId="77777777" w:rsidR="008B18CC" w:rsidRPr="007B131B" w:rsidRDefault="008B18CC" w:rsidP="008B18CC">
      <w:pPr>
        <w:rPr>
          <w:rFonts w:ascii="Arial" w:hAnsi="Arial" w:cs="Arial"/>
          <w:sz w:val="16"/>
          <w:szCs w:val="16"/>
        </w:rPr>
      </w:pPr>
      <w:r w:rsidRPr="007B131B">
        <w:rPr>
          <w:rFonts w:ascii="Arial" w:hAnsi="Arial" w:cs="Arial"/>
          <w:sz w:val="16"/>
          <w:szCs w:val="16"/>
        </w:rPr>
        <w:t>-20:30:00,000;-52:30:00,000</w:t>
      </w:r>
    </w:p>
    <w:p w14:paraId="53972019" w14:textId="77777777" w:rsidR="008B18CC" w:rsidRPr="007B131B" w:rsidRDefault="008B18CC" w:rsidP="008B18CC">
      <w:pPr>
        <w:rPr>
          <w:rFonts w:ascii="Arial" w:hAnsi="Arial" w:cs="Arial"/>
          <w:sz w:val="16"/>
          <w:szCs w:val="16"/>
        </w:rPr>
      </w:pPr>
      <w:r w:rsidRPr="007B131B">
        <w:rPr>
          <w:rFonts w:ascii="Arial" w:hAnsi="Arial" w:cs="Arial"/>
          <w:sz w:val="16"/>
          <w:szCs w:val="16"/>
        </w:rPr>
        <w:t>-20:30:00,000;-52:30:00,000</w:t>
      </w:r>
    </w:p>
    <w:p w14:paraId="67B73FE3" w14:textId="77777777" w:rsidR="008B18CC" w:rsidRPr="007B131B" w:rsidRDefault="008B18CC" w:rsidP="008B18CC">
      <w:pPr>
        <w:rPr>
          <w:rFonts w:ascii="Arial" w:hAnsi="Arial" w:cs="Arial"/>
          <w:b/>
          <w:sz w:val="16"/>
          <w:szCs w:val="16"/>
        </w:rPr>
      </w:pPr>
      <w:r w:rsidRPr="007B131B">
        <w:rPr>
          <w:rFonts w:ascii="Arial" w:hAnsi="Arial" w:cs="Arial"/>
          <w:b/>
          <w:sz w:val="16"/>
          <w:szCs w:val="16"/>
        </w:rPr>
        <w:t>PAR-T-155</w:t>
      </w:r>
    </w:p>
    <w:p w14:paraId="7C1ADB60" w14:textId="77777777" w:rsidR="008B18CC" w:rsidRPr="007B131B" w:rsidRDefault="008B18CC" w:rsidP="008B18CC">
      <w:pPr>
        <w:rPr>
          <w:rFonts w:ascii="Arial" w:hAnsi="Arial" w:cs="Arial"/>
          <w:sz w:val="16"/>
          <w:szCs w:val="16"/>
        </w:rPr>
      </w:pPr>
      <w:r w:rsidRPr="007B131B">
        <w:rPr>
          <w:rFonts w:ascii="Arial" w:hAnsi="Arial" w:cs="Arial"/>
          <w:sz w:val="16"/>
          <w:szCs w:val="16"/>
        </w:rPr>
        <w:t>-20:30:00,000;-52:00:00,000</w:t>
      </w:r>
    </w:p>
    <w:p w14:paraId="2D5EF201" w14:textId="77777777" w:rsidR="008B18CC" w:rsidRPr="007B131B" w:rsidRDefault="008B18CC" w:rsidP="008B18CC">
      <w:pPr>
        <w:rPr>
          <w:rFonts w:ascii="Arial" w:hAnsi="Arial" w:cs="Arial"/>
          <w:sz w:val="16"/>
          <w:szCs w:val="16"/>
        </w:rPr>
      </w:pPr>
      <w:r w:rsidRPr="007B131B">
        <w:rPr>
          <w:rFonts w:ascii="Arial" w:hAnsi="Arial" w:cs="Arial"/>
          <w:sz w:val="16"/>
          <w:szCs w:val="16"/>
        </w:rPr>
        <w:t>-21:00:00,000;-52:00:00,000</w:t>
      </w:r>
    </w:p>
    <w:p w14:paraId="2E76DB38" w14:textId="77777777" w:rsidR="008B18CC" w:rsidRPr="007B131B" w:rsidRDefault="008B18CC" w:rsidP="008B18CC">
      <w:pPr>
        <w:rPr>
          <w:rFonts w:ascii="Arial" w:hAnsi="Arial" w:cs="Arial"/>
          <w:sz w:val="16"/>
          <w:szCs w:val="16"/>
        </w:rPr>
      </w:pPr>
      <w:r w:rsidRPr="007B131B">
        <w:rPr>
          <w:rFonts w:ascii="Arial" w:hAnsi="Arial" w:cs="Arial"/>
          <w:sz w:val="16"/>
          <w:szCs w:val="16"/>
        </w:rPr>
        <w:t>-21:00:00,000;-52:30:00,000</w:t>
      </w:r>
    </w:p>
    <w:p w14:paraId="20C4B86E" w14:textId="77777777" w:rsidR="008B18CC" w:rsidRPr="007B131B" w:rsidRDefault="008B18CC" w:rsidP="008B18CC">
      <w:pPr>
        <w:rPr>
          <w:rFonts w:ascii="Arial" w:hAnsi="Arial" w:cs="Arial"/>
          <w:sz w:val="16"/>
          <w:szCs w:val="16"/>
        </w:rPr>
      </w:pPr>
      <w:r w:rsidRPr="007B131B">
        <w:rPr>
          <w:rFonts w:ascii="Arial" w:hAnsi="Arial" w:cs="Arial"/>
          <w:sz w:val="16"/>
          <w:szCs w:val="16"/>
        </w:rPr>
        <w:t>-20:30:00,000;-52:30:00,000</w:t>
      </w:r>
    </w:p>
    <w:p w14:paraId="35E41992" w14:textId="77777777" w:rsidR="008B18CC" w:rsidRPr="007B131B" w:rsidRDefault="008B18CC" w:rsidP="008B18CC">
      <w:pPr>
        <w:rPr>
          <w:rFonts w:ascii="Arial" w:hAnsi="Arial" w:cs="Arial"/>
          <w:sz w:val="16"/>
          <w:szCs w:val="16"/>
        </w:rPr>
      </w:pPr>
      <w:r w:rsidRPr="007B131B">
        <w:rPr>
          <w:rFonts w:ascii="Arial" w:hAnsi="Arial" w:cs="Arial"/>
          <w:sz w:val="16"/>
          <w:szCs w:val="16"/>
        </w:rPr>
        <w:t>-20:30:00,000;-52:00:00,000</w:t>
      </w:r>
    </w:p>
    <w:p w14:paraId="0AB5C611" w14:textId="77777777" w:rsidR="008B18CC" w:rsidRPr="007B131B" w:rsidRDefault="008B18CC" w:rsidP="008B18CC">
      <w:pPr>
        <w:rPr>
          <w:rFonts w:ascii="Arial" w:hAnsi="Arial" w:cs="Arial"/>
          <w:sz w:val="16"/>
          <w:szCs w:val="16"/>
        </w:rPr>
      </w:pPr>
      <w:r w:rsidRPr="007B131B">
        <w:rPr>
          <w:rFonts w:ascii="Arial" w:hAnsi="Arial" w:cs="Arial"/>
          <w:sz w:val="16"/>
          <w:szCs w:val="16"/>
        </w:rPr>
        <w:t>-20:30:00,000;-52:00:00,000</w:t>
      </w:r>
    </w:p>
    <w:p w14:paraId="7A7C2D59" w14:textId="77777777" w:rsidR="008B18CC" w:rsidRPr="007B131B" w:rsidRDefault="008B18CC" w:rsidP="008B18CC">
      <w:pPr>
        <w:rPr>
          <w:rFonts w:ascii="Arial" w:hAnsi="Arial" w:cs="Arial"/>
          <w:b/>
          <w:sz w:val="16"/>
          <w:szCs w:val="16"/>
        </w:rPr>
      </w:pPr>
      <w:r w:rsidRPr="007B131B">
        <w:rPr>
          <w:rFonts w:ascii="Arial" w:hAnsi="Arial" w:cs="Arial"/>
          <w:b/>
          <w:sz w:val="16"/>
          <w:szCs w:val="16"/>
        </w:rPr>
        <w:t>PAR-T-174</w:t>
      </w:r>
    </w:p>
    <w:p w14:paraId="08E4B1DC" w14:textId="77777777" w:rsidR="008B18CC" w:rsidRPr="007B131B" w:rsidRDefault="008B18CC" w:rsidP="008B18CC">
      <w:pPr>
        <w:rPr>
          <w:rFonts w:ascii="Arial" w:hAnsi="Arial" w:cs="Arial"/>
          <w:sz w:val="16"/>
          <w:szCs w:val="16"/>
        </w:rPr>
      </w:pPr>
      <w:r w:rsidRPr="007B131B">
        <w:rPr>
          <w:rFonts w:ascii="Arial" w:hAnsi="Arial" w:cs="Arial"/>
          <w:sz w:val="16"/>
          <w:szCs w:val="16"/>
        </w:rPr>
        <w:t>-21:00:00,000;-53:00:00,000</w:t>
      </w:r>
    </w:p>
    <w:p w14:paraId="48880895"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-21:30:00,000;-53:00:00,000</w:t>
      </w:r>
    </w:p>
    <w:p w14:paraId="25BE16CB"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-21:30:00,000;-53:30:00,000</w:t>
      </w:r>
    </w:p>
    <w:p w14:paraId="087D3B59" w14:textId="77777777" w:rsidR="008B18CC" w:rsidRPr="007B131B" w:rsidRDefault="008B18CC" w:rsidP="008B18CC">
      <w:pPr>
        <w:rPr>
          <w:rFonts w:ascii="Arial" w:hAnsi="Arial" w:cs="Arial"/>
          <w:sz w:val="16"/>
          <w:szCs w:val="16"/>
        </w:rPr>
      </w:pPr>
      <w:r w:rsidRPr="007B131B">
        <w:rPr>
          <w:rFonts w:ascii="Arial" w:hAnsi="Arial" w:cs="Arial"/>
          <w:sz w:val="16"/>
          <w:szCs w:val="16"/>
        </w:rPr>
        <w:t>-21:00:00,000;-53:30:00,000</w:t>
      </w:r>
    </w:p>
    <w:p w14:paraId="475A7164" w14:textId="77777777" w:rsidR="008B18CC" w:rsidRPr="007B131B" w:rsidRDefault="008B18CC" w:rsidP="008B18CC">
      <w:pPr>
        <w:rPr>
          <w:rFonts w:ascii="Arial" w:hAnsi="Arial" w:cs="Arial"/>
          <w:sz w:val="16"/>
          <w:szCs w:val="16"/>
        </w:rPr>
      </w:pPr>
      <w:r w:rsidRPr="007B131B">
        <w:rPr>
          <w:rFonts w:ascii="Arial" w:hAnsi="Arial" w:cs="Arial"/>
          <w:sz w:val="16"/>
          <w:szCs w:val="16"/>
        </w:rPr>
        <w:t>-21:00:00,000;-53:00:00,000</w:t>
      </w:r>
    </w:p>
    <w:p w14:paraId="73BCDBAC" w14:textId="77777777" w:rsidR="008B18CC" w:rsidRPr="007B131B" w:rsidRDefault="008B18CC" w:rsidP="008B18CC">
      <w:pPr>
        <w:rPr>
          <w:rFonts w:ascii="Arial" w:hAnsi="Arial" w:cs="Arial"/>
          <w:sz w:val="16"/>
          <w:szCs w:val="16"/>
        </w:rPr>
      </w:pPr>
      <w:r w:rsidRPr="007B131B">
        <w:rPr>
          <w:rFonts w:ascii="Arial" w:hAnsi="Arial" w:cs="Arial"/>
          <w:sz w:val="16"/>
          <w:szCs w:val="16"/>
        </w:rPr>
        <w:t>-21:00:00,000;-53:00:00,000</w:t>
      </w:r>
    </w:p>
    <w:p w14:paraId="2F44473A" w14:textId="77777777" w:rsidR="008B18CC" w:rsidRPr="007B131B" w:rsidRDefault="008B18CC" w:rsidP="008B18CC">
      <w:pPr>
        <w:rPr>
          <w:rFonts w:ascii="Arial" w:hAnsi="Arial" w:cs="Arial"/>
          <w:b/>
          <w:sz w:val="16"/>
          <w:szCs w:val="16"/>
        </w:rPr>
      </w:pPr>
      <w:r w:rsidRPr="007B131B">
        <w:rPr>
          <w:rFonts w:ascii="Arial" w:hAnsi="Arial" w:cs="Arial"/>
          <w:b/>
          <w:sz w:val="16"/>
          <w:szCs w:val="16"/>
        </w:rPr>
        <w:t>PAR-T-176</w:t>
      </w:r>
    </w:p>
    <w:p w14:paraId="696D4BB8" w14:textId="77777777" w:rsidR="008B18CC" w:rsidRPr="00845F53" w:rsidRDefault="008B18CC" w:rsidP="008B18CC">
      <w:pPr>
        <w:rPr>
          <w:rFonts w:ascii="Arial" w:hAnsi="Arial" w:cs="Arial"/>
          <w:sz w:val="16"/>
          <w:szCs w:val="16"/>
        </w:rPr>
      </w:pPr>
      <w:r w:rsidRPr="00845F53">
        <w:rPr>
          <w:rFonts w:ascii="Arial" w:hAnsi="Arial" w:cs="Arial"/>
          <w:sz w:val="16"/>
          <w:szCs w:val="16"/>
        </w:rPr>
        <w:t>-21:00:00,000;-52:00:00,000</w:t>
      </w:r>
    </w:p>
    <w:p w14:paraId="20FEAEE8" w14:textId="77777777" w:rsidR="008B18CC" w:rsidRPr="00845F53" w:rsidRDefault="008B18CC" w:rsidP="008B18CC">
      <w:pPr>
        <w:rPr>
          <w:rFonts w:ascii="Arial" w:hAnsi="Arial" w:cs="Arial"/>
          <w:sz w:val="16"/>
          <w:szCs w:val="16"/>
        </w:rPr>
      </w:pPr>
      <w:r w:rsidRPr="00845F53">
        <w:rPr>
          <w:rFonts w:ascii="Arial" w:hAnsi="Arial" w:cs="Arial"/>
          <w:sz w:val="16"/>
          <w:szCs w:val="16"/>
        </w:rPr>
        <w:t>-21:30:00,000;-52:00:00,000</w:t>
      </w:r>
    </w:p>
    <w:p w14:paraId="6588C4AF" w14:textId="77777777" w:rsidR="008B18CC" w:rsidRPr="00845F53" w:rsidRDefault="008B18CC" w:rsidP="008B18CC">
      <w:pPr>
        <w:rPr>
          <w:rFonts w:ascii="Arial" w:hAnsi="Arial" w:cs="Arial"/>
          <w:sz w:val="16"/>
          <w:szCs w:val="16"/>
        </w:rPr>
      </w:pPr>
      <w:r w:rsidRPr="00845F53">
        <w:rPr>
          <w:rFonts w:ascii="Arial" w:hAnsi="Arial" w:cs="Arial"/>
          <w:sz w:val="16"/>
          <w:szCs w:val="16"/>
        </w:rPr>
        <w:t>-21:30:00,000;-52:30:00,000</w:t>
      </w:r>
    </w:p>
    <w:p w14:paraId="4AEE5593" w14:textId="77777777" w:rsidR="008B18CC" w:rsidRPr="00845F53" w:rsidRDefault="008B18CC" w:rsidP="008B18CC">
      <w:pPr>
        <w:rPr>
          <w:rFonts w:ascii="Arial" w:hAnsi="Arial" w:cs="Arial"/>
          <w:sz w:val="16"/>
          <w:szCs w:val="16"/>
        </w:rPr>
      </w:pPr>
      <w:r w:rsidRPr="00845F53">
        <w:rPr>
          <w:rFonts w:ascii="Arial" w:hAnsi="Arial" w:cs="Arial"/>
          <w:sz w:val="16"/>
          <w:szCs w:val="16"/>
        </w:rPr>
        <w:t>-21:00:00,000;-52:30:00,000</w:t>
      </w:r>
    </w:p>
    <w:p w14:paraId="3455C6BD" w14:textId="77777777" w:rsidR="008B18CC" w:rsidRPr="00845F53" w:rsidRDefault="008B18CC" w:rsidP="008B18CC">
      <w:pPr>
        <w:rPr>
          <w:rFonts w:ascii="Arial" w:hAnsi="Arial" w:cs="Arial"/>
          <w:sz w:val="16"/>
          <w:szCs w:val="16"/>
        </w:rPr>
      </w:pPr>
      <w:r w:rsidRPr="00845F53">
        <w:rPr>
          <w:rFonts w:ascii="Arial" w:hAnsi="Arial" w:cs="Arial"/>
          <w:sz w:val="16"/>
          <w:szCs w:val="16"/>
        </w:rPr>
        <w:t>-21:00:00,000;-52:00:00,000</w:t>
      </w:r>
    </w:p>
    <w:p w14:paraId="59B60E6F" w14:textId="77777777" w:rsidR="008B18CC" w:rsidRPr="00845F53" w:rsidRDefault="008B18CC" w:rsidP="008B18CC">
      <w:pPr>
        <w:rPr>
          <w:rFonts w:ascii="Arial" w:hAnsi="Arial" w:cs="Arial"/>
          <w:sz w:val="16"/>
          <w:szCs w:val="16"/>
        </w:rPr>
      </w:pPr>
      <w:r w:rsidRPr="00845F53">
        <w:rPr>
          <w:rFonts w:ascii="Arial" w:hAnsi="Arial" w:cs="Arial"/>
          <w:sz w:val="16"/>
          <w:szCs w:val="16"/>
        </w:rPr>
        <w:t>-21:00:00,000;-52:00:00,000</w:t>
      </w:r>
    </w:p>
    <w:p w14:paraId="3854A6FE" w14:textId="77777777" w:rsidR="008B18CC" w:rsidRPr="00845F53" w:rsidRDefault="008B18CC" w:rsidP="008B18CC">
      <w:pPr>
        <w:rPr>
          <w:rFonts w:ascii="Arial" w:hAnsi="Arial" w:cs="Arial"/>
          <w:sz w:val="16"/>
          <w:szCs w:val="16"/>
        </w:rPr>
      </w:pPr>
      <w:r w:rsidRPr="00845F53">
        <w:rPr>
          <w:rFonts w:ascii="Arial" w:hAnsi="Arial" w:cs="Arial"/>
          <w:sz w:val="16"/>
          <w:szCs w:val="16"/>
        </w:rPr>
        <w:t>-21:17:48,750;-52:11:24,375</w:t>
      </w:r>
    </w:p>
    <w:p w14:paraId="229742FB" w14:textId="77777777" w:rsidR="008B18CC" w:rsidRPr="00845F53" w:rsidRDefault="008B18CC" w:rsidP="008B18CC">
      <w:pPr>
        <w:rPr>
          <w:rFonts w:ascii="Arial" w:hAnsi="Arial" w:cs="Arial"/>
          <w:sz w:val="16"/>
          <w:szCs w:val="16"/>
        </w:rPr>
      </w:pPr>
      <w:r w:rsidRPr="00845F53">
        <w:rPr>
          <w:rFonts w:ascii="Arial" w:hAnsi="Arial" w:cs="Arial"/>
          <w:sz w:val="16"/>
          <w:szCs w:val="16"/>
        </w:rPr>
        <w:t>-21:17:48,750;-52:11:24,375</w:t>
      </w:r>
    </w:p>
    <w:p w14:paraId="1FF14F75" w14:textId="77777777" w:rsidR="008B18CC" w:rsidRPr="00845F53" w:rsidRDefault="008B18CC" w:rsidP="008B18CC">
      <w:pPr>
        <w:rPr>
          <w:rFonts w:ascii="Arial" w:hAnsi="Arial" w:cs="Arial"/>
          <w:sz w:val="16"/>
          <w:szCs w:val="16"/>
        </w:rPr>
      </w:pPr>
      <w:r w:rsidRPr="00845F53">
        <w:rPr>
          <w:rFonts w:ascii="Arial" w:hAnsi="Arial" w:cs="Arial"/>
          <w:sz w:val="16"/>
          <w:szCs w:val="16"/>
        </w:rPr>
        <w:t>-21:17:48,750;-52:08:35,625</w:t>
      </w:r>
    </w:p>
    <w:p w14:paraId="0781FECB" w14:textId="77777777" w:rsidR="008B18CC" w:rsidRPr="00845F53" w:rsidRDefault="008B18CC" w:rsidP="008B18CC">
      <w:pPr>
        <w:rPr>
          <w:rFonts w:ascii="Arial" w:hAnsi="Arial" w:cs="Arial"/>
          <w:sz w:val="16"/>
          <w:szCs w:val="16"/>
        </w:rPr>
      </w:pPr>
      <w:r w:rsidRPr="00845F53">
        <w:rPr>
          <w:rFonts w:ascii="Arial" w:hAnsi="Arial" w:cs="Arial"/>
          <w:sz w:val="16"/>
          <w:szCs w:val="16"/>
        </w:rPr>
        <w:t>-21:15:56,250;-52:08:35,625</w:t>
      </w:r>
    </w:p>
    <w:p w14:paraId="21186992" w14:textId="77777777" w:rsidR="008B18CC" w:rsidRPr="00845F53" w:rsidRDefault="008B18CC" w:rsidP="008B18CC">
      <w:pPr>
        <w:rPr>
          <w:rFonts w:ascii="Arial" w:hAnsi="Arial" w:cs="Arial"/>
          <w:sz w:val="16"/>
          <w:szCs w:val="16"/>
        </w:rPr>
      </w:pPr>
      <w:r w:rsidRPr="00845F53">
        <w:rPr>
          <w:rFonts w:ascii="Arial" w:hAnsi="Arial" w:cs="Arial"/>
          <w:sz w:val="16"/>
          <w:szCs w:val="16"/>
        </w:rPr>
        <w:t>-21:15:56,250;-52:07:01,875</w:t>
      </w:r>
    </w:p>
    <w:p w14:paraId="4096C5E1" w14:textId="77777777" w:rsidR="008B18CC" w:rsidRPr="00845F53" w:rsidRDefault="008B18CC" w:rsidP="008B18CC">
      <w:pPr>
        <w:rPr>
          <w:rFonts w:ascii="Arial" w:hAnsi="Arial" w:cs="Arial"/>
          <w:sz w:val="16"/>
          <w:szCs w:val="16"/>
        </w:rPr>
      </w:pPr>
      <w:r w:rsidRPr="00845F53">
        <w:rPr>
          <w:rFonts w:ascii="Arial" w:hAnsi="Arial" w:cs="Arial"/>
          <w:sz w:val="16"/>
          <w:szCs w:val="16"/>
        </w:rPr>
        <w:t>-21:14:03,750;-52:07:01,875</w:t>
      </w:r>
    </w:p>
    <w:p w14:paraId="73321949" w14:textId="77777777" w:rsidR="008B18CC" w:rsidRPr="00845F53" w:rsidRDefault="008B18CC" w:rsidP="008B18CC">
      <w:pPr>
        <w:rPr>
          <w:rFonts w:ascii="Arial" w:hAnsi="Arial" w:cs="Arial"/>
          <w:sz w:val="16"/>
          <w:szCs w:val="16"/>
        </w:rPr>
      </w:pPr>
      <w:r w:rsidRPr="00845F53">
        <w:rPr>
          <w:rFonts w:ascii="Arial" w:hAnsi="Arial" w:cs="Arial"/>
          <w:sz w:val="16"/>
          <w:szCs w:val="16"/>
        </w:rPr>
        <w:t>-21:14:03,750;-52:11:24,375</w:t>
      </w:r>
    </w:p>
    <w:p w14:paraId="6400E979" w14:textId="77777777" w:rsidR="008B18CC" w:rsidRPr="00845F53" w:rsidRDefault="008B18CC" w:rsidP="008B18CC">
      <w:pPr>
        <w:rPr>
          <w:rFonts w:ascii="Arial" w:hAnsi="Arial" w:cs="Arial"/>
          <w:sz w:val="16"/>
          <w:szCs w:val="16"/>
        </w:rPr>
      </w:pPr>
      <w:r w:rsidRPr="00845F53">
        <w:rPr>
          <w:rFonts w:ascii="Arial" w:hAnsi="Arial" w:cs="Arial"/>
          <w:sz w:val="16"/>
          <w:szCs w:val="16"/>
        </w:rPr>
        <w:t>-21:17:48,750;-52:11:24,375</w:t>
      </w:r>
    </w:p>
    <w:p w14:paraId="1209ACCA" w14:textId="77777777" w:rsidR="008B18CC" w:rsidRPr="007B131B" w:rsidRDefault="008B18CC" w:rsidP="008B18CC">
      <w:pPr>
        <w:rPr>
          <w:rFonts w:ascii="Arial" w:hAnsi="Arial" w:cs="Arial"/>
          <w:b/>
          <w:sz w:val="16"/>
          <w:szCs w:val="16"/>
        </w:rPr>
      </w:pPr>
      <w:r w:rsidRPr="007B131B">
        <w:rPr>
          <w:rFonts w:ascii="Arial" w:hAnsi="Arial" w:cs="Arial"/>
          <w:b/>
          <w:sz w:val="16"/>
          <w:szCs w:val="16"/>
        </w:rPr>
        <w:t>PAR-T-194</w:t>
      </w:r>
    </w:p>
    <w:p w14:paraId="18366F18"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-21:30:00,000;-53:30:00,000</w:t>
      </w:r>
    </w:p>
    <w:p w14:paraId="7B50978C"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-22:00:00,000;-53:30:00,000</w:t>
      </w:r>
    </w:p>
    <w:p w14:paraId="5DD2E007"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-22:00:00,000;-54:00:00,000</w:t>
      </w:r>
    </w:p>
    <w:p w14:paraId="7DE94448"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-21:30:00,000;-54:00:00,000</w:t>
      </w:r>
    </w:p>
    <w:p w14:paraId="78ED72E4"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-21:30:00,000;-53:30:00,000</w:t>
      </w:r>
    </w:p>
    <w:p w14:paraId="485D9508"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-21:30:00,000;-53:30:00,000</w:t>
      </w:r>
    </w:p>
    <w:p w14:paraId="492B25A7" w14:textId="77777777" w:rsidR="008B18CC" w:rsidRPr="007B131B" w:rsidRDefault="008B18CC" w:rsidP="008B18CC">
      <w:pPr>
        <w:rPr>
          <w:rFonts w:ascii="Arial" w:hAnsi="Arial" w:cs="Arial"/>
          <w:b/>
          <w:sz w:val="16"/>
          <w:szCs w:val="16"/>
        </w:rPr>
      </w:pPr>
      <w:r w:rsidRPr="007B131B">
        <w:rPr>
          <w:rFonts w:ascii="Arial" w:hAnsi="Arial" w:cs="Arial"/>
          <w:b/>
          <w:sz w:val="16"/>
          <w:szCs w:val="16"/>
        </w:rPr>
        <w:t>PAR-T-195</w:t>
      </w:r>
    </w:p>
    <w:p w14:paraId="17505807"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-21:30:00,000;-53:00:00,000</w:t>
      </w:r>
    </w:p>
    <w:p w14:paraId="004DCEA7"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-22:00:00,000;-53:00:00,000</w:t>
      </w:r>
    </w:p>
    <w:p w14:paraId="43FD826F"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-22:00:00,000;-53:30:00,000</w:t>
      </w:r>
    </w:p>
    <w:p w14:paraId="6F81A4C7"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-21:30:00,000;-53:30:00,000</w:t>
      </w:r>
    </w:p>
    <w:p w14:paraId="5B9B6751"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-21:30:00,000;-53:00:00,000</w:t>
      </w:r>
    </w:p>
    <w:p w14:paraId="73D78688"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-21:30:00,000;-53:00:00,000</w:t>
      </w:r>
    </w:p>
    <w:p w14:paraId="2E511621" w14:textId="77777777" w:rsidR="008B18CC" w:rsidRPr="007B131B" w:rsidRDefault="008B18CC" w:rsidP="008B18CC">
      <w:pPr>
        <w:rPr>
          <w:rFonts w:ascii="Arial" w:hAnsi="Arial" w:cs="Arial"/>
          <w:sz w:val="16"/>
          <w:szCs w:val="16"/>
        </w:rPr>
      </w:pPr>
      <w:r w:rsidRPr="007B131B">
        <w:rPr>
          <w:rFonts w:ascii="Arial" w:hAnsi="Arial" w:cs="Arial"/>
          <w:sz w:val="16"/>
          <w:szCs w:val="16"/>
        </w:rPr>
        <w:t>-21:35:00,000;-53:22:30,000</w:t>
      </w:r>
    </w:p>
    <w:p w14:paraId="77CABA3D" w14:textId="77777777" w:rsidR="008B18CC" w:rsidRPr="007B131B" w:rsidRDefault="008B18CC" w:rsidP="008B18CC">
      <w:pPr>
        <w:rPr>
          <w:rFonts w:ascii="Arial" w:hAnsi="Arial" w:cs="Arial"/>
          <w:sz w:val="16"/>
          <w:szCs w:val="16"/>
        </w:rPr>
      </w:pPr>
      <w:r w:rsidRPr="007B131B">
        <w:rPr>
          <w:rFonts w:ascii="Arial" w:hAnsi="Arial" w:cs="Arial"/>
          <w:sz w:val="16"/>
          <w:szCs w:val="16"/>
        </w:rPr>
        <w:t>-21:40:00,000;-53:22:30,000</w:t>
      </w:r>
    </w:p>
    <w:p w14:paraId="3757B697" w14:textId="77777777" w:rsidR="008B18CC" w:rsidRPr="007B131B" w:rsidRDefault="008B18CC" w:rsidP="008B18CC">
      <w:pPr>
        <w:rPr>
          <w:rFonts w:ascii="Arial" w:hAnsi="Arial" w:cs="Arial"/>
          <w:sz w:val="16"/>
          <w:szCs w:val="16"/>
        </w:rPr>
      </w:pPr>
      <w:r w:rsidRPr="007B131B">
        <w:rPr>
          <w:rFonts w:ascii="Arial" w:hAnsi="Arial" w:cs="Arial"/>
          <w:sz w:val="16"/>
          <w:szCs w:val="16"/>
        </w:rPr>
        <w:t>-21:40:00,000;-53:15:00,000</w:t>
      </w:r>
    </w:p>
    <w:p w14:paraId="3B047F38" w14:textId="77777777" w:rsidR="008B18CC" w:rsidRPr="007B131B" w:rsidRDefault="008B18CC" w:rsidP="008B18CC">
      <w:pPr>
        <w:rPr>
          <w:rFonts w:ascii="Arial" w:hAnsi="Arial" w:cs="Arial"/>
          <w:sz w:val="16"/>
          <w:szCs w:val="16"/>
        </w:rPr>
      </w:pPr>
      <w:r w:rsidRPr="007B131B">
        <w:rPr>
          <w:rFonts w:ascii="Arial" w:hAnsi="Arial" w:cs="Arial"/>
          <w:sz w:val="16"/>
          <w:szCs w:val="16"/>
        </w:rPr>
        <w:t>-21:35:00,000;-53:15:00,000</w:t>
      </w:r>
    </w:p>
    <w:p w14:paraId="3691624F" w14:textId="77777777" w:rsidR="008B18CC" w:rsidRPr="007B131B" w:rsidRDefault="008B18CC" w:rsidP="008B18CC">
      <w:pPr>
        <w:rPr>
          <w:rFonts w:ascii="Arial" w:hAnsi="Arial" w:cs="Arial"/>
          <w:sz w:val="16"/>
          <w:szCs w:val="16"/>
        </w:rPr>
      </w:pPr>
      <w:r w:rsidRPr="007B131B">
        <w:rPr>
          <w:rFonts w:ascii="Arial" w:hAnsi="Arial" w:cs="Arial"/>
          <w:sz w:val="16"/>
          <w:szCs w:val="16"/>
        </w:rPr>
        <w:t>-21:35:00,000;-53:22:30,000</w:t>
      </w:r>
    </w:p>
    <w:p w14:paraId="027537CF" w14:textId="77777777" w:rsidR="008B18CC" w:rsidRPr="007B131B" w:rsidRDefault="008B18CC" w:rsidP="008B18CC">
      <w:pPr>
        <w:rPr>
          <w:rFonts w:ascii="Arial" w:hAnsi="Arial" w:cs="Arial"/>
          <w:sz w:val="16"/>
          <w:szCs w:val="16"/>
        </w:rPr>
      </w:pPr>
      <w:r w:rsidRPr="007B131B">
        <w:rPr>
          <w:rFonts w:ascii="Arial" w:hAnsi="Arial" w:cs="Arial"/>
          <w:sz w:val="16"/>
          <w:szCs w:val="16"/>
        </w:rPr>
        <w:t>-21:35:00,000;-53:22:30,000</w:t>
      </w:r>
    </w:p>
    <w:p w14:paraId="65EAC222" w14:textId="77777777" w:rsidR="008B18CC" w:rsidRPr="007B131B" w:rsidRDefault="008B18CC" w:rsidP="008B18CC">
      <w:pPr>
        <w:rPr>
          <w:rFonts w:ascii="Arial" w:hAnsi="Arial" w:cs="Arial"/>
          <w:b/>
          <w:sz w:val="16"/>
          <w:szCs w:val="16"/>
        </w:rPr>
      </w:pPr>
      <w:r w:rsidRPr="007B131B">
        <w:rPr>
          <w:rFonts w:ascii="Arial" w:hAnsi="Arial" w:cs="Arial"/>
          <w:b/>
          <w:sz w:val="16"/>
          <w:szCs w:val="16"/>
        </w:rPr>
        <w:t>PAR-T-196</w:t>
      </w:r>
    </w:p>
    <w:p w14:paraId="7A268C8F"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-21:30:00,000;-52:30:00,000</w:t>
      </w:r>
    </w:p>
    <w:p w14:paraId="33EB449C"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-22:00:00,000;-52:30:00,000</w:t>
      </w:r>
    </w:p>
    <w:p w14:paraId="63B3D57C"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-22:00:00,000;-53:00:00,000</w:t>
      </w:r>
    </w:p>
    <w:p w14:paraId="0511D476"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-21:30:00,000;-53:00:00,000</w:t>
      </w:r>
    </w:p>
    <w:p w14:paraId="18106140"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-21:30:00,000;-52:30:00,000</w:t>
      </w:r>
    </w:p>
    <w:p w14:paraId="476F986F"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-21:30:00,000;-52:30:00,000</w:t>
      </w:r>
    </w:p>
    <w:p w14:paraId="1F37BF68" w14:textId="77777777" w:rsidR="008B18CC" w:rsidRPr="007B131B" w:rsidRDefault="008B18CC" w:rsidP="008B18CC">
      <w:pPr>
        <w:rPr>
          <w:rFonts w:ascii="Arial" w:hAnsi="Arial" w:cs="Arial"/>
          <w:b/>
          <w:sz w:val="16"/>
          <w:szCs w:val="16"/>
        </w:rPr>
      </w:pPr>
      <w:r w:rsidRPr="007B131B">
        <w:rPr>
          <w:rFonts w:ascii="Arial" w:hAnsi="Arial" w:cs="Arial"/>
          <w:b/>
          <w:sz w:val="16"/>
          <w:szCs w:val="16"/>
        </w:rPr>
        <w:t>PAR-T-215</w:t>
      </w:r>
    </w:p>
    <w:p w14:paraId="38B6AD88"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-22:00:00,000;-53:30:00,000</w:t>
      </w:r>
    </w:p>
    <w:p w14:paraId="532C0F73" w14:textId="77777777" w:rsidR="008B18CC" w:rsidRPr="007B131B" w:rsidRDefault="008B18CC" w:rsidP="008B18CC">
      <w:pPr>
        <w:rPr>
          <w:rFonts w:ascii="Arial" w:hAnsi="Arial" w:cs="Arial"/>
          <w:sz w:val="16"/>
          <w:szCs w:val="16"/>
        </w:rPr>
      </w:pPr>
      <w:r w:rsidRPr="007B131B">
        <w:rPr>
          <w:rFonts w:ascii="Arial" w:hAnsi="Arial" w:cs="Arial"/>
          <w:sz w:val="16"/>
          <w:szCs w:val="16"/>
        </w:rPr>
        <w:t>-22:30:00,000;-53:30:00,000</w:t>
      </w:r>
    </w:p>
    <w:p w14:paraId="5C598ED6" w14:textId="77777777" w:rsidR="008B18CC" w:rsidRPr="007B131B" w:rsidRDefault="008B18CC" w:rsidP="008B18CC">
      <w:pPr>
        <w:rPr>
          <w:rFonts w:ascii="Arial" w:hAnsi="Arial" w:cs="Arial"/>
          <w:sz w:val="16"/>
          <w:szCs w:val="16"/>
        </w:rPr>
      </w:pPr>
      <w:r w:rsidRPr="007B131B">
        <w:rPr>
          <w:rFonts w:ascii="Arial" w:hAnsi="Arial" w:cs="Arial"/>
          <w:sz w:val="16"/>
          <w:szCs w:val="16"/>
        </w:rPr>
        <w:t>-22:30:00,000;-54:00:00,000</w:t>
      </w:r>
    </w:p>
    <w:p w14:paraId="72C97C55"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-22:00:00,000;-54:00:00,000</w:t>
      </w:r>
    </w:p>
    <w:p w14:paraId="36B3CBDB"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-22:00:00,000;-53:30:00,000</w:t>
      </w:r>
    </w:p>
    <w:p w14:paraId="2AA05784"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-22:00:00,000;-53:30:00,000</w:t>
      </w:r>
    </w:p>
    <w:p w14:paraId="644A3D51" w14:textId="77777777" w:rsidR="008B18CC" w:rsidRPr="007B131B" w:rsidRDefault="008B18CC" w:rsidP="008B18CC">
      <w:pPr>
        <w:rPr>
          <w:rFonts w:ascii="Arial" w:hAnsi="Arial" w:cs="Arial"/>
          <w:b/>
          <w:sz w:val="16"/>
          <w:szCs w:val="16"/>
        </w:rPr>
      </w:pPr>
      <w:r w:rsidRPr="007B131B">
        <w:rPr>
          <w:rFonts w:ascii="Arial" w:hAnsi="Arial" w:cs="Arial"/>
          <w:b/>
          <w:sz w:val="16"/>
          <w:szCs w:val="16"/>
        </w:rPr>
        <w:t>PAR-T-216</w:t>
      </w:r>
    </w:p>
    <w:p w14:paraId="0F1F2884"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-22:00:00,000;-53:24:41,250</w:t>
      </w:r>
    </w:p>
    <w:p w14:paraId="39620C7F" w14:textId="77777777" w:rsidR="008B18CC" w:rsidRPr="007B131B" w:rsidRDefault="008B18CC" w:rsidP="008B18CC">
      <w:pPr>
        <w:rPr>
          <w:rFonts w:ascii="Arial" w:hAnsi="Arial" w:cs="Arial"/>
          <w:sz w:val="16"/>
          <w:szCs w:val="16"/>
        </w:rPr>
      </w:pPr>
      <w:r w:rsidRPr="007B131B">
        <w:rPr>
          <w:rFonts w:ascii="Arial" w:hAnsi="Arial" w:cs="Arial"/>
          <w:sz w:val="16"/>
          <w:szCs w:val="16"/>
        </w:rPr>
        <w:t>-22:04:22,500;-53:24:41,250</w:t>
      </w:r>
    </w:p>
    <w:p w14:paraId="018634FD" w14:textId="77777777" w:rsidR="008B18CC" w:rsidRPr="007B131B" w:rsidRDefault="008B18CC" w:rsidP="008B18CC">
      <w:pPr>
        <w:rPr>
          <w:rFonts w:ascii="Arial" w:hAnsi="Arial" w:cs="Arial"/>
          <w:sz w:val="16"/>
          <w:szCs w:val="16"/>
        </w:rPr>
      </w:pPr>
      <w:r w:rsidRPr="007B131B">
        <w:rPr>
          <w:rFonts w:ascii="Arial" w:hAnsi="Arial" w:cs="Arial"/>
          <w:sz w:val="16"/>
          <w:szCs w:val="16"/>
        </w:rPr>
        <w:t>-22:04:22,500;-53:22:39,375</w:t>
      </w:r>
    </w:p>
    <w:p w14:paraId="14AB8104"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-22:00:00,000;-53:22:39,375</w:t>
      </w:r>
    </w:p>
    <w:p w14:paraId="1281254A"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-22:00:00,000;-53:00:00,000</w:t>
      </w:r>
    </w:p>
    <w:p w14:paraId="7F8034A6" w14:textId="77777777" w:rsidR="008B18CC" w:rsidRPr="007B131B" w:rsidRDefault="008B18CC" w:rsidP="008B18CC">
      <w:pPr>
        <w:rPr>
          <w:rFonts w:ascii="Arial" w:hAnsi="Arial" w:cs="Arial"/>
          <w:sz w:val="16"/>
          <w:szCs w:val="16"/>
        </w:rPr>
      </w:pPr>
      <w:r w:rsidRPr="007B131B">
        <w:rPr>
          <w:rFonts w:ascii="Arial" w:hAnsi="Arial" w:cs="Arial"/>
          <w:sz w:val="16"/>
          <w:szCs w:val="16"/>
        </w:rPr>
        <w:t>-22:30:00,000;-53:00:00,000</w:t>
      </w:r>
    </w:p>
    <w:p w14:paraId="7470C5AA" w14:textId="77777777" w:rsidR="008B18CC" w:rsidRPr="007B131B" w:rsidRDefault="008B18CC" w:rsidP="008B18CC">
      <w:pPr>
        <w:rPr>
          <w:rFonts w:ascii="Arial" w:hAnsi="Arial" w:cs="Arial"/>
          <w:sz w:val="16"/>
          <w:szCs w:val="16"/>
        </w:rPr>
      </w:pPr>
      <w:r w:rsidRPr="007B131B">
        <w:rPr>
          <w:rFonts w:ascii="Arial" w:hAnsi="Arial" w:cs="Arial"/>
          <w:sz w:val="16"/>
          <w:szCs w:val="16"/>
        </w:rPr>
        <w:t>-22:30:00,000;-53:30:00,000</w:t>
      </w:r>
    </w:p>
    <w:p w14:paraId="255C0F02"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-22:00:00,000;-53:30:00,000</w:t>
      </w:r>
    </w:p>
    <w:p w14:paraId="57B88A21"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-22:00:00,000;-53:24:41,250</w:t>
      </w:r>
    </w:p>
    <w:p w14:paraId="5D97FBFD"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-22:00:00,000;-53:24:41,250</w:t>
      </w:r>
    </w:p>
    <w:p w14:paraId="2AAAF73F" w14:textId="77777777" w:rsidR="008B18CC" w:rsidRDefault="008B18CC" w:rsidP="008B18CC">
      <w:pPr>
        <w:rPr>
          <w:rFonts w:ascii="Arial" w:hAnsi="Arial" w:cs="Arial"/>
        </w:rPr>
        <w:sectPr w:rsidR="008B18CC" w:rsidSect="00BB070D">
          <w:type w:val="continuous"/>
          <w:pgSz w:w="11906" w:h="16838"/>
          <w:pgMar w:top="1417" w:right="1701" w:bottom="1417" w:left="1701" w:header="708" w:footer="708" w:gutter="0"/>
          <w:cols w:num="3" w:space="708"/>
          <w:docGrid w:linePitch="360"/>
        </w:sectPr>
      </w:pPr>
    </w:p>
    <w:p w14:paraId="7BDBF9A9" w14:textId="77777777" w:rsidR="008B18CC" w:rsidRPr="007B131B" w:rsidRDefault="008B18CC" w:rsidP="008B18CC">
      <w:pPr>
        <w:rPr>
          <w:rFonts w:ascii="Arial" w:hAnsi="Arial" w:cs="Arial"/>
        </w:rPr>
      </w:pPr>
    </w:p>
    <w:p w14:paraId="4105B710" w14:textId="77777777" w:rsidR="008B18CC" w:rsidRDefault="008B18CC" w:rsidP="008B18CC">
      <w:pPr>
        <w:rPr>
          <w:rFonts w:ascii="Arial" w:hAnsi="Arial" w:cs="Arial"/>
          <w:b/>
          <w:sz w:val="16"/>
          <w:szCs w:val="16"/>
          <w:highlight w:val="yellow"/>
        </w:rPr>
      </w:pPr>
      <w:r>
        <w:rPr>
          <w:rFonts w:ascii="Arial" w:hAnsi="Arial" w:cs="Arial"/>
          <w:b/>
          <w:sz w:val="16"/>
          <w:szCs w:val="16"/>
          <w:highlight w:val="yellow"/>
        </w:rPr>
        <w:br w:type="page"/>
      </w:r>
    </w:p>
    <w:p w14:paraId="134CC598" w14:textId="77777777" w:rsidR="008B18CC" w:rsidRPr="00845F53" w:rsidRDefault="008B18CC" w:rsidP="008B18CC">
      <w:pPr>
        <w:rPr>
          <w:rFonts w:ascii="Arial" w:hAnsi="Arial" w:cs="Arial"/>
          <w:b/>
          <w:sz w:val="16"/>
          <w:szCs w:val="16"/>
        </w:rPr>
      </w:pPr>
      <w:r w:rsidRPr="00845F53">
        <w:rPr>
          <w:rFonts w:ascii="Arial" w:hAnsi="Arial" w:cs="Arial"/>
          <w:b/>
          <w:sz w:val="16"/>
          <w:szCs w:val="16"/>
        </w:rPr>
        <w:lastRenderedPageBreak/>
        <w:t>Bacia: Parnaíba</w:t>
      </w:r>
    </w:p>
    <w:p w14:paraId="03451776" w14:textId="77777777" w:rsidR="008B18CC" w:rsidRPr="00845F53" w:rsidRDefault="008B18CC" w:rsidP="008B18CC">
      <w:pPr>
        <w:rPr>
          <w:rFonts w:ascii="Arial" w:hAnsi="Arial" w:cs="Arial"/>
          <w:b/>
          <w:sz w:val="16"/>
          <w:szCs w:val="16"/>
        </w:rPr>
        <w:sectPr w:rsidR="008B18CC" w:rsidRPr="00845F53" w:rsidSect="00BB070D">
          <w:type w:val="continuous"/>
          <w:pgSz w:w="11906" w:h="16838"/>
          <w:pgMar w:top="1417" w:right="1701" w:bottom="1417" w:left="1701" w:header="708" w:footer="708" w:gutter="0"/>
          <w:cols w:space="708"/>
          <w:docGrid w:linePitch="360"/>
        </w:sectPr>
      </w:pPr>
    </w:p>
    <w:p w14:paraId="44704681" w14:textId="77777777" w:rsidR="008B18CC" w:rsidRPr="00DE11A4" w:rsidRDefault="008B18CC" w:rsidP="008B18CC">
      <w:pPr>
        <w:rPr>
          <w:rFonts w:ascii="Arial" w:hAnsi="Arial" w:cs="Arial"/>
          <w:b/>
          <w:sz w:val="16"/>
          <w:szCs w:val="16"/>
        </w:rPr>
      </w:pPr>
      <w:r w:rsidRPr="00DE11A4">
        <w:rPr>
          <w:rFonts w:ascii="Arial" w:hAnsi="Arial" w:cs="Arial"/>
          <w:b/>
          <w:sz w:val="16"/>
          <w:szCs w:val="16"/>
        </w:rPr>
        <w:t>PN-T-70</w:t>
      </w:r>
    </w:p>
    <w:p w14:paraId="224D98BC" w14:textId="77777777" w:rsidR="008B18CC" w:rsidRPr="00DE11A4" w:rsidRDefault="008B18CC" w:rsidP="008B18CC">
      <w:pPr>
        <w:rPr>
          <w:rFonts w:ascii="Arial" w:hAnsi="Arial" w:cs="Arial"/>
          <w:sz w:val="16"/>
          <w:szCs w:val="16"/>
        </w:rPr>
      </w:pPr>
      <w:r w:rsidRPr="00DE11A4">
        <w:rPr>
          <w:rFonts w:ascii="Arial" w:hAnsi="Arial" w:cs="Arial"/>
          <w:sz w:val="16"/>
          <w:szCs w:val="16"/>
        </w:rPr>
        <w:t>-04:30:00,000;-43:30:00,000</w:t>
      </w:r>
    </w:p>
    <w:p w14:paraId="15E91DEB" w14:textId="77777777" w:rsidR="008B18CC" w:rsidRPr="00DE11A4" w:rsidRDefault="008B18CC" w:rsidP="008B18CC">
      <w:pPr>
        <w:rPr>
          <w:rFonts w:ascii="Arial" w:hAnsi="Arial" w:cs="Arial"/>
          <w:sz w:val="16"/>
          <w:szCs w:val="16"/>
        </w:rPr>
      </w:pPr>
      <w:r w:rsidRPr="00DE11A4">
        <w:rPr>
          <w:rFonts w:ascii="Arial" w:hAnsi="Arial" w:cs="Arial"/>
          <w:sz w:val="16"/>
          <w:szCs w:val="16"/>
        </w:rPr>
        <w:t>-04:30:00,000;-43:00:00,000</w:t>
      </w:r>
    </w:p>
    <w:p w14:paraId="2B2D8E00" w14:textId="77777777" w:rsidR="008B18CC" w:rsidRPr="00DE11A4" w:rsidRDefault="008B18CC" w:rsidP="008B18CC">
      <w:pPr>
        <w:rPr>
          <w:rFonts w:ascii="Arial" w:hAnsi="Arial" w:cs="Arial"/>
          <w:sz w:val="16"/>
          <w:szCs w:val="16"/>
        </w:rPr>
      </w:pPr>
      <w:r w:rsidRPr="00DE11A4">
        <w:rPr>
          <w:rFonts w:ascii="Arial" w:hAnsi="Arial" w:cs="Arial"/>
          <w:sz w:val="16"/>
          <w:szCs w:val="16"/>
        </w:rPr>
        <w:t>-05:00:00,000;-43:00:00,000</w:t>
      </w:r>
    </w:p>
    <w:p w14:paraId="0DAD505F" w14:textId="77777777" w:rsidR="008B18CC" w:rsidRPr="00DE11A4" w:rsidRDefault="008B18CC" w:rsidP="008B18CC">
      <w:pPr>
        <w:rPr>
          <w:rFonts w:ascii="Arial" w:hAnsi="Arial" w:cs="Arial"/>
          <w:sz w:val="16"/>
          <w:szCs w:val="16"/>
        </w:rPr>
      </w:pPr>
      <w:r w:rsidRPr="00DE11A4">
        <w:rPr>
          <w:rFonts w:ascii="Arial" w:hAnsi="Arial" w:cs="Arial"/>
          <w:sz w:val="16"/>
          <w:szCs w:val="16"/>
        </w:rPr>
        <w:t>-05:00:00,000;-43:30:00,000</w:t>
      </w:r>
    </w:p>
    <w:p w14:paraId="78C53BEA" w14:textId="77EFE8AD" w:rsidR="008B18CC" w:rsidRPr="00DE11A4" w:rsidRDefault="008B18CC" w:rsidP="008B18CC">
      <w:pPr>
        <w:rPr>
          <w:rFonts w:ascii="Arial" w:hAnsi="Arial" w:cs="Arial"/>
          <w:sz w:val="16"/>
          <w:szCs w:val="16"/>
        </w:rPr>
      </w:pPr>
      <w:r w:rsidRPr="00DE11A4">
        <w:rPr>
          <w:rFonts w:ascii="Arial" w:hAnsi="Arial" w:cs="Arial"/>
          <w:sz w:val="16"/>
          <w:szCs w:val="16"/>
        </w:rPr>
        <w:t>-04:30:00,000;-43:30:00,000</w:t>
      </w:r>
    </w:p>
    <w:p w14:paraId="41988AED" w14:textId="77777777" w:rsidR="008B18CC" w:rsidRPr="00DE11A4" w:rsidRDefault="008B18CC" w:rsidP="008B18CC">
      <w:pPr>
        <w:rPr>
          <w:rFonts w:ascii="Arial" w:hAnsi="Arial" w:cs="Arial"/>
          <w:b/>
          <w:sz w:val="16"/>
          <w:szCs w:val="16"/>
        </w:rPr>
      </w:pPr>
      <w:r w:rsidRPr="00DE11A4">
        <w:rPr>
          <w:rFonts w:ascii="Arial" w:hAnsi="Arial" w:cs="Arial"/>
          <w:b/>
          <w:sz w:val="16"/>
          <w:szCs w:val="16"/>
        </w:rPr>
        <w:t>PN-T-88</w:t>
      </w:r>
    </w:p>
    <w:p w14:paraId="141676F3" w14:textId="77777777" w:rsidR="008B18CC" w:rsidRPr="00DE11A4" w:rsidRDefault="008B18CC" w:rsidP="008B18CC">
      <w:pPr>
        <w:rPr>
          <w:rFonts w:ascii="Arial" w:hAnsi="Arial" w:cs="Arial"/>
          <w:sz w:val="16"/>
          <w:szCs w:val="16"/>
        </w:rPr>
      </w:pPr>
      <w:r w:rsidRPr="00DE11A4">
        <w:rPr>
          <w:rFonts w:ascii="Arial" w:hAnsi="Arial" w:cs="Arial"/>
          <w:sz w:val="16"/>
          <w:szCs w:val="16"/>
        </w:rPr>
        <w:t>-05:00:00,000;-43:30:00,000</w:t>
      </w:r>
    </w:p>
    <w:p w14:paraId="3CDDFB61" w14:textId="77777777" w:rsidR="008B18CC" w:rsidRPr="00DE11A4" w:rsidRDefault="008B18CC" w:rsidP="008B18CC">
      <w:pPr>
        <w:rPr>
          <w:rFonts w:ascii="Arial" w:hAnsi="Arial" w:cs="Arial"/>
          <w:sz w:val="16"/>
          <w:szCs w:val="16"/>
        </w:rPr>
      </w:pPr>
      <w:r w:rsidRPr="00DE11A4">
        <w:rPr>
          <w:rFonts w:ascii="Arial" w:hAnsi="Arial" w:cs="Arial"/>
          <w:sz w:val="16"/>
          <w:szCs w:val="16"/>
        </w:rPr>
        <w:t>-05:00:00,000;-43:00:00,000</w:t>
      </w:r>
    </w:p>
    <w:p w14:paraId="2B018D6F" w14:textId="77777777" w:rsidR="008B18CC" w:rsidRPr="00DE11A4" w:rsidRDefault="008B18CC" w:rsidP="008B18CC">
      <w:pPr>
        <w:rPr>
          <w:rFonts w:ascii="Arial" w:hAnsi="Arial" w:cs="Arial"/>
          <w:sz w:val="16"/>
          <w:szCs w:val="16"/>
        </w:rPr>
      </w:pPr>
      <w:r w:rsidRPr="00DE11A4">
        <w:rPr>
          <w:rFonts w:ascii="Arial" w:hAnsi="Arial" w:cs="Arial"/>
          <w:sz w:val="16"/>
          <w:szCs w:val="16"/>
        </w:rPr>
        <w:t>-05:30:00,000;-43:00:00,000</w:t>
      </w:r>
    </w:p>
    <w:p w14:paraId="759BA2F4" w14:textId="77777777" w:rsidR="008B18CC" w:rsidRPr="00DE11A4" w:rsidRDefault="008B18CC" w:rsidP="008B18CC">
      <w:pPr>
        <w:rPr>
          <w:rFonts w:ascii="Arial" w:hAnsi="Arial" w:cs="Arial"/>
          <w:sz w:val="16"/>
          <w:szCs w:val="16"/>
        </w:rPr>
      </w:pPr>
      <w:r w:rsidRPr="00DE11A4">
        <w:rPr>
          <w:rFonts w:ascii="Arial" w:hAnsi="Arial" w:cs="Arial"/>
          <w:sz w:val="16"/>
          <w:szCs w:val="16"/>
        </w:rPr>
        <w:t>-05:30:00,000;-43:30:00,000</w:t>
      </w:r>
    </w:p>
    <w:p w14:paraId="6EC75D5A" w14:textId="77777777" w:rsidR="008B18CC" w:rsidRPr="00DE11A4" w:rsidRDefault="008B18CC" w:rsidP="008B18CC">
      <w:pPr>
        <w:rPr>
          <w:rFonts w:ascii="Arial" w:hAnsi="Arial" w:cs="Arial"/>
          <w:sz w:val="16"/>
          <w:szCs w:val="16"/>
        </w:rPr>
      </w:pPr>
      <w:r w:rsidRPr="00DE11A4">
        <w:rPr>
          <w:rFonts w:ascii="Arial" w:hAnsi="Arial" w:cs="Arial"/>
          <w:sz w:val="16"/>
          <w:szCs w:val="16"/>
        </w:rPr>
        <w:t>-05:00:00,000;-43:30:00,000</w:t>
      </w:r>
    </w:p>
    <w:p w14:paraId="7155497E" w14:textId="77777777" w:rsidR="008B18CC" w:rsidRPr="00DE11A4" w:rsidRDefault="008B18CC" w:rsidP="008B18CC">
      <w:pPr>
        <w:rPr>
          <w:rFonts w:ascii="Arial" w:hAnsi="Arial" w:cs="Arial"/>
          <w:b/>
          <w:sz w:val="16"/>
          <w:szCs w:val="16"/>
        </w:rPr>
      </w:pPr>
      <w:r w:rsidRPr="00DE11A4">
        <w:rPr>
          <w:rFonts w:ascii="Arial" w:hAnsi="Arial" w:cs="Arial"/>
          <w:b/>
          <w:sz w:val="16"/>
          <w:szCs w:val="16"/>
        </w:rPr>
        <w:t>PN-T-98 (PRINCIPAL)</w:t>
      </w:r>
    </w:p>
    <w:p w14:paraId="6FF15417" w14:textId="77777777" w:rsidR="008B18CC" w:rsidRPr="00DE11A4" w:rsidRDefault="008B18CC" w:rsidP="008B18CC">
      <w:pPr>
        <w:rPr>
          <w:rFonts w:ascii="Arial" w:hAnsi="Arial" w:cs="Arial"/>
          <w:sz w:val="16"/>
          <w:szCs w:val="16"/>
        </w:rPr>
      </w:pPr>
      <w:r w:rsidRPr="00DE11A4">
        <w:rPr>
          <w:rFonts w:ascii="Arial" w:hAnsi="Arial" w:cs="Arial"/>
          <w:sz w:val="16"/>
          <w:szCs w:val="16"/>
        </w:rPr>
        <w:t>-05:30:00,000;-46:15:00,000</w:t>
      </w:r>
    </w:p>
    <w:p w14:paraId="1833F729" w14:textId="77777777" w:rsidR="008B18CC" w:rsidRPr="00DE11A4" w:rsidRDefault="008B18CC" w:rsidP="008B18CC">
      <w:pPr>
        <w:rPr>
          <w:rFonts w:ascii="Arial" w:hAnsi="Arial" w:cs="Arial"/>
          <w:sz w:val="16"/>
          <w:szCs w:val="16"/>
        </w:rPr>
      </w:pPr>
      <w:r w:rsidRPr="00DE11A4">
        <w:rPr>
          <w:rFonts w:ascii="Arial" w:hAnsi="Arial" w:cs="Arial"/>
          <w:sz w:val="16"/>
          <w:szCs w:val="16"/>
        </w:rPr>
        <w:t>-05:30:00,000;-46:00:00,000</w:t>
      </w:r>
    </w:p>
    <w:p w14:paraId="1C9D9CAA" w14:textId="77777777" w:rsidR="008B18CC" w:rsidRPr="00DE11A4" w:rsidRDefault="008B18CC" w:rsidP="008B18CC">
      <w:pPr>
        <w:rPr>
          <w:rFonts w:ascii="Arial" w:hAnsi="Arial" w:cs="Arial"/>
          <w:sz w:val="16"/>
          <w:szCs w:val="16"/>
        </w:rPr>
      </w:pPr>
      <w:r w:rsidRPr="00DE11A4">
        <w:rPr>
          <w:rFonts w:ascii="Arial" w:hAnsi="Arial" w:cs="Arial"/>
          <w:sz w:val="16"/>
          <w:szCs w:val="16"/>
        </w:rPr>
        <w:t>-05:57:30,000;-46:00:00,000</w:t>
      </w:r>
    </w:p>
    <w:p w14:paraId="658FE525" w14:textId="77777777" w:rsidR="008B18CC" w:rsidRPr="00DE11A4" w:rsidRDefault="008B18CC" w:rsidP="008B18CC">
      <w:pPr>
        <w:rPr>
          <w:rFonts w:ascii="Arial" w:hAnsi="Arial" w:cs="Arial"/>
          <w:sz w:val="16"/>
          <w:szCs w:val="16"/>
        </w:rPr>
      </w:pPr>
      <w:r w:rsidRPr="00DE11A4">
        <w:rPr>
          <w:rFonts w:ascii="Arial" w:hAnsi="Arial" w:cs="Arial"/>
          <w:sz w:val="16"/>
          <w:szCs w:val="16"/>
        </w:rPr>
        <w:t>-05:57:30,000;-46:03:45,000</w:t>
      </w:r>
    </w:p>
    <w:p w14:paraId="5C56AFE8" w14:textId="77777777" w:rsidR="008B18CC" w:rsidRPr="00DE11A4" w:rsidRDefault="008B18CC" w:rsidP="008B18CC">
      <w:pPr>
        <w:rPr>
          <w:rFonts w:ascii="Arial" w:hAnsi="Arial" w:cs="Arial"/>
          <w:sz w:val="16"/>
          <w:szCs w:val="16"/>
        </w:rPr>
      </w:pPr>
      <w:r w:rsidRPr="00DE11A4">
        <w:rPr>
          <w:rFonts w:ascii="Arial" w:hAnsi="Arial" w:cs="Arial"/>
          <w:sz w:val="16"/>
          <w:szCs w:val="16"/>
        </w:rPr>
        <w:t>-05:57:30,000;-46:03:45,000</w:t>
      </w:r>
    </w:p>
    <w:p w14:paraId="04A72D9A" w14:textId="77777777" w:rsidR="008B18CC" w:rsidRPr="00DE11A4" w:rsidRDefault="008B18CC" w:rsidP="008B18CC">
      <w:pPr>
        <w:rPr>
          <w:rFonts w:ascii="Arial" w:hAnsi="Arial" w:cs="Arial"/>
          <w:sz w:val="16"/>
          <w:szCs w:val="16"/>
        </w:rPr>
      </w:pPr>
      <w:r w:rsidRPr="00DE11A4">
        <w:rPr>
          <w:rFonts w:ascii="Arial" w:hAnsi="Arial" w:cs="Arial"/>
          <w:sz w:val="16"/>
          <w:szCs w:val="16"/>
        </w:rPr>
        <w:t>-06:00:00,000;-46:03:45,000</w:t>
      </w:r>
    </w:p>
    <w:p w14:paraId="1C8D2A04" w14:textId="77777777" w:rsidR="008B18CC" w:rsidRPr="00DE11A4" w:rsidRDefault="008B18CC" w:rsidP="008B18CC">
      <w:pPr>
        <w:rPr>
          <w:rFonts w:ascii="Arial" w:hAnsi="Arial" w:cs="Arial"/>
          <w:sz w:val="16"/>
          <w:szCs w:val="16"/>
        </w:rPr>
      </w:pPr>
      <w:r w:rsidRPr="00DE11A4">
        <w:rPr>
          <w:rFonts w:ascii="Arial" w:hAnsi="Arial" w:cs="Arial"/>
          <w:sz w:val="16"/>
          <w:szCs w:val="16"/>
        </w:rPr>
        <w:t>-06:00:00,000;-46:03:46,489</w:t>
      </w:r>
    </w:p>
    <w:p w14:paraId="6E91905A" w14:textId="77777777" w:rsidR="008B18CC" w:rsidRPr="00DE11A4" w:rsidRDefault="008B18CC" w:rsidP="008B18CC">
      <w:pPr>
        <w:rPr>
          <w:rFonts w:ascii="Arial" w:hAnsi="Arial" w:cs="Arial"/>
          <w:sz w:val="16"/>
          <w:szCs w:val="16"/>
        </w:rPr>
      </w:pPr>
      <w:r w:rsidRPr="00DE11A4">
        <w:rPr>
          <w:rFonts w:ascii="Arial" w:hAnsi="Arial" w:cs="Arial"/>
          <w:sz w:val="16"/>
          <w:szCs w:val="16"/>
        </w:rPr>
        <w:t>-06:00:00,000;-46:03:46,489</w:t>
      </w:r>
    </w:p>
    <w:p w14:paraId="615BAFAD" w14:textId="77777777" w:rsidR="008B18CC" w:rsidRPr="00DE11A4" w:rsidRDefault="008B18CC" w:rsidP="008B18CC">
      <w:pPr>
        <w:rPr>
          <w:rFonts w:ascii="Arial" w:hAnsi="Arial" w:cs="Arial"/>
          <w:sz w:val="16"/>
          <w:szCs w:val="16"/>
        </w:rPr>
      </w:pPr>
      <w:r w:rsidRPr="00DE11A4">
        <w:rPr>
          <w:rFonts w:ascii="Arial" w:hAnsi="Arial" w:cs="Arial"/>
          <w:sz w:val="16"/>
          <w:szCs w:val="16"/>
        </w:rPr>
        <w:t>-06:00:00,000;-46:03:46,489</w:t>
      </w:r>
    </w:p>
    <w:p w14:paraId="156F57BE"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-06:00:01,402;-46:03:46,489</w:t>
      </w:r>
    </w:p>
    <w:p w14:paraId="6B85C9F8"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-06:00:01,402;-46:03:55,865</w:t>
      </w:r>
    </w:p>
    <w:p w14:paraId="06A226E8"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-06:00:01,402;-46:04:05,240</w:t>
      </w:r>
    </w:p>
    <w:p w14:paraId="15BB56D8"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-06:00:01,402;-46:04:14,615</w:t>
      </w:r>
    </w:p>
    <w:p w14:paraId="4EFF57A9"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-06:00:01,402;-46:04:23,990</w:t>
      </w:r>
    </w:p>
    <w:p w14:paraId="34D2DB44"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-06:00:01,402;-46:04:33,365</w:t>
      </w:r>
    </w:p>
    <w:p w14:paraId="1832969F"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-06:00:01,402;-46:04:42,740</w:t>
      </w:r>
    </w:p>
    <w:p w14:paraId="67C92036"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-06:00:01,402;-46:04:52,115</w:t>
      </w:r>
    </w:p>
    <w:p w14:paraId="29E59847"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-06:00:01,402;-46:05:01,490</w:t>
      </w:r>
    </w:p>
    <w:p w14:paraId="680F9B68"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-06:00:01,402;-46:05:10,865</w:t>
      </w:r>
    </w:p>
    <w:p w14:paraId="39C9C6CA"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-06:00:01,402;-46:05:20,240</w:t>
      </w:r>
    </w:p>
    <w:p w14:paraId="0CDBFD57"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-06:00:01,402;-46:05:29,615</w:t>
      </w:r>
    </w:p>
    <w:p w14:paraId="6E92B0CB"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-06:00:01,402;-46:05:38,990</w:t>
      </w:r>
    </w:p>
    <w:p w14:paraId="0C9552D0"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-06:00:01,402;-46:05:48,365</w:t>
      </w:r>
    </w:p>
    <w:p w14:paraId="57969ACD"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-06:00:01,402;-46:05:57,740</w:t>
      </w:r>
    </w:p>
    <w:p w14:paraId="47BD8EE0"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-06:00:01,402;-46:06:07,116</w:t>
      </w:r>
    </w:p>
    <w:p w14:paraId="4E1F1080"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-06:00:01,402;-46:06:16,491</w:t>
      </w:r>
    </w:p>
    <w:p w14:paraId="18C8D246"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-06:00:01,402;-46:06:25,866</w:t>
      </w:r>
    </w:p>
    <w:p w14:paraId="6B377DC0"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-06:00:01,402;-46:06:35,241</w:t>
      </w:r>
    </w:p>
    <w:p w14:paraId="4AE0230A"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-06:00:01,402;-46:06:44,616</w:t>
      </w:r>
    </w:p>
    <w:p w14:paraId="13AD0CE1"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-06:00:01,402;-46:06:53,991</w:t>
      </w:r>
    </w:p>
    <w:p w14:paraId="70D3C9D5"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-06:00:01,402;-46:07:03,366</w:t>
      </w:r>
    </w:p>
    <w:p w14:paraId="07F2F621"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-06:00:01,402;-46:07:12,741</w:t>
      </w:r>
    </w:p>
    <w:p w14:paraId="0ED90C4F"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-06:00:01,402;-46:07:22,116</w:t>
      </w:r>
    </w:p>
    <w:p w14:paraId="37B9EEA5"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-06:00:01,402;-46:07:31,491</w:t>
      </w:r>
    </w:p>
    <w:p w14:paraId="7304EF67"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-06:00:01,402;-46:07:40,866</w:t>
      </w:r>
    </w:p>
    <w:p w14:paraId="1F613CDA"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-06:00:01,402;-46:07:50,241</w:t>
      </w:r>
    </w:p>
    <w:p w14:paraId="7068498A"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-06:00:01,402;-46:07:59,616</w:t>
      </w:r>
    </w:p>
    <w:p w14:paraId="6BDA24DF"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-06:00:01,402;-46:08:08,992</w:t>
      </w:r>
    </w:p>
    <w:p w14:paraId="2AC57507"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-06:00:01,402;-46:08:18,367</w:t>
      </w:r>
    </w:p>
    <w:p w14:paraId="74274450"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-06:00:01,402;-46:08:27,742</w:t>
      </w:r>
    </w:p>
    <w:p w14:paraId="2174A8CD"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-06:00:01,402;-46:08:37,117</w:t>
      </w:r>
    </w:p>
    <w:p w14:paraId="137C7E24"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-06:00:01,402;-46:08:46,492</w:t>
      </w:r>
    </w:p>
    <w:p w14:paraId="29FFF15D"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-06:00:01,402;-46:08:55,867</w:t>
      </w:r>
    </w:p>
    <w:p w14:paraId="5ADB3ECC"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-06:00:01,402;-46:09:05,242</w:t>
      </w:r>
    </w:p>
    <w:p w14:paraId="2804F2ED"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-06:00:01,402;-46:09:14,617</w:t>
      </w:r>
    </w:p>
    <w:p w14:paraId="60E82744"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-06:00:01,402;-46:09:23,992</w:t>
      </w:r>
    </w:p>
    <w:p w14:paraId="45374C3F"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-06:00:01,402;-46:09:33,367</w:t>
      </w:r>
    </w:p>
    <w:p w14:paraId="7574DFFB"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-06:00:01,402;-46:09:42,742</w:t>
      </w:r>
    </w:p>
    <w:p w14:paraId="1FC18AE2"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-06:00:01,402;-46:09:52,117</w:t>
      </w:r>
    </w:p>
    <w:p w14:paraId="5EF9CCC0"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-06:00:01,402;-46:10:01,492</w:t>
      </w:r>
    </w:p>
    <w:p w14:paraId="3030DAFC"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-06:00:01,402;-46:10:10,867</w:t>
      </w:r>
    </w:p>
    <w:p w14:paraId="5D4DCB57"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-06:00:01,402;-46:10:20,243</w:t>
      </w:r>
    </w:p>
    <w:p w14:paraId="0C7EA1A0"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-06:00:01,402;-46:10:29,618</w:t>
      </w:r>
    </w:p>
    <w:p w14:paraId="710B2281"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-06:00:01,402;-46:10:38,993</w:t>
      </w:r>
    </w:p>
    <w:p w14:paraId="5337B595"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-06:00:01,402;-46:10:48,368</w:t>
      </w:r>
    </w:p>
    <w:p w14:paraId="1B3E05C0"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-06:00:01,402;-46:10:57,743</w:t>
      </w:r>
    </w:p>
    <w:p w14:paraId="356F4A74"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-06:00:01,402;-46:11:07,118</w:t>
      </w:r>
    </w:p>
    <w:p w14:paraId="0988045C"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-06:00:01,402;-46:11:16,493</w:t>
      </w:r>
    </w:p>
    <w:p w14:paraId="421BE416"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-06:00:01,402;-46:11:25,868</w:t>
      </w:r>
    </w:p>
    <w:p w14:paraId="4309EF57"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-06:00:01,402;-46:11:35,243</w:t>
      </w:r>
    </w:p>
    <w:p w14:paraId="6F2FC427"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-06:00:01,402;-46:11:44,618</w:t>
      </w:r>
    </w:p>
    <w:p w14:paraId="16850D6C"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-06:00:01,402;-46:11:53,993</w:t>
      </w:r>
    </w:p>
    <w:p w14:paraId="0960A874"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-06:00:01,402;-46:12:03,368</w:t>
      </w:r>
    </w:p>
    <w:p w14:paraId="5C2B10CD"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-06:00:01,402;-46:12:12,743</w:t>
      </w:r>
    </w:p>
    <w:p w14:paraId="7B307E2F"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-06:00:01,402;-46:12:22,118</w:t>
      </w:r>
    </w:p>
    <w:p w14:paraId="0E65B8A1"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-06:00:01,402;-46:12:31,494</w:t>
      </w:r>
    </w:p>
    <w:p w14:paraId="6F68AD29"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-06:00:01,402;-46:12:40,869</w:t>
      </w:r>
    </w:p>
    <w:p w14:paraId="1DC7F256"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-06:00:01,401;-46:12:50,244</w:t>
      </w:r>
    </w:p>
    <w:p w14:paraId="1AA88B36"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-06:00:01,401;-46:12:59,619</w:t>
      </w:r>
    </w:p>
    <w:p w14:paraId="4EF15269"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-06:00:01,401;-46:13:08,994</w:t>
      </w:r>
    </w:p>
    <w:p w14:paraId="1AF35E0A"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-06:00:01,401;-46:13:18,369</w:t>
      </w:r>
    </w:p>
    <w:p w14:paraId="056B5B96"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-06:00:01,401;-46:13:27,744</w:t>
      </w:r>
    </w:p>
    <w:p w14:paraId="02A53494"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-06:00:01,401;-46:13:37,119</w:t>
      </w:r>
    </w:p>
    <w:p w14:paraId="16DED641"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-06:00:01,401;-46:13:46,494</w:t>
      </w:r>
    </w:p>
    <w:p w14:paraId="7DCE2FD6"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-06:00:01,401;-46:13:55,869</w:t>
      </w:r>
    </w:p>
    <w:p w14:paraId="6A0E2CBC"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-06:00:01,401;-46:14:05,244</w:t>
      </w:r>
    </w:p>
    <w:p w14:paraId="3CD71C36"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-06:00:01,401;-46:14:14,619</w:t>
      </w:r>
    </w:p>
    <w:p w14:paraId="23621D62"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-06:00:01,401;-46:14:23,994</w:t>
      </w:r>
    </w:p>
    <w:p w14:paraId="060E034F"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-06:00:01,401;-46:14:33,370</w:t>
      </w:r>
    </w:p>
    <w:p w14:paraId="62A1A4D8"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-06:00:01,401;-46:14:42,745</w:t>
      </w:r>
    </w:p>
    <w:p w14:paraId="6E3DE6AE"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-06:00:01,401;-46:14:52,120</w:t>
      </w:r>
    </w:p>
    <w:p w14:paraId="57C796D9"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-06:00:01,401;-46:15:01,495</w:t>
      </w:r>
    </w:p>
    <w:p w14:paraId="1EF2E391"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-06:00:01,401;-46:15:10,870</w:t>
      </w:r>
    </w:p>
    <w:p w14:paraId="6710F842"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-06:00:01,401;-46:15:20,245</w:t>
      </w:r>
    </w:p>
    <w:p w14:paraId="1110D9DD"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-06:00:01,401;-46:15:29,620</w:t>
      </w:r>
    </w:p>
    <w:p w14:paraId="4E82BD9D"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-06:00:01,401;-46:15:38,995</w:t>
      </w:r>
    </w:p>
    <w:p w14:paraId="08B11112"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-06:00:01,401;-46:15:48,370</w:t>
      </w:r>
    </w:p>
    <w:p w14:paraId="0BE89BA3"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-06:00:01,401;-46:15:57,745</w:t>
      </w:r>
    </w:p>
    <w:p w14:paraId="75A76340"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-06:00:01,401;-46:16:07,120</w:t>
      </w:r>
    </w:p>
    <w:p w14:paraId="31978071"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-06:00:01,401;-46:16:16,495</w:t>
      </w:r>
    </w:p>
    <w:p w14:paraId="1C274200"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-06:00:01,401;-46:16:25,870</w:t>
      </w:r>
    </w:p>
    <w:p w14:paraId="291BB066"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-06:00:01,401;-46:16:35,245</w:t>
      </w:r>
    </w:p>
    <w:p w14:paraId="264B0DF3"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-06:00:01,401;-46:16:44,621</w:t>
      </w:r>
    </w:p>
    <w:p w14:paraId="2862F567"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-06:00:01,401;-46:16:53,996</w:t>
      </w:r>
    </w:p>
    <w:p w14:paraId="776D26E3"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-06:00:01,401;-46:17:03,371</w:t>
      </w:r>
    </w:p>
    <w:p w14:paraId="3179D4B1"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-06:00:01,401;-46:17:12,746</w:t>
      </w:r>
    </w:p>
    <w:p w14:paraId="29E15874"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-06:00:01,401;-46:17:22,121</w:t>
      </w:r>
    </w:p>
    <w:p w14:paraId="450B1EED"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-06:00:01,401;-46:17:31,496</w:t>
      </w:r>
    </w:p>
    <w:p w14:paraId="56AE3A32" w14:textId="77777777" w:rsidR="008B18CC" w:rsidRPr="00DE11A4" w:rsidRDefault="008B18CC" w:rsidP="008B18CC">
      <w:pPr>
        <w:rPr>
          <w:rFonts w:ascii="Arial" w:hAnsi="Arial" w:cs="Arial"/>
          <w:sz w:val="16"/>
          <w:szCs w:val="16"/>
        </w:rPr>
      </w:pPr>
      <w:r w:rsidRPr="00DE11A4">
        <w:rPr>
          <w:rFonts w:ascii="Arial" w:hAnsi="Arial" w:cs="Arial"/>
          <w:sz w:val="16"/>
          <w:szCs w:val="16"/>
        </w:rPr>
        <w:lastRenderedPageBreak/>
        <w:t>-06:00:01,401;-46:17:40,871</w:t>
      </w:r>
    </w:p>
    <w:p w14:paraId="74FB70AB"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-06:00:01,401;-46:17:50,246</w:t>
      </w:r>
    </w:p>
    <w:p w14:paraId="6D1E4E86"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-06:00:01,401;-46:17:59,621</w:t>
      </w:r>
    </w:p>
    <w:p w14:paraId="3EB75501"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-06:00:01,401;-46:18:08,996</w:t>
      </w:r>
    </w:p>
    <w:p w14:paraId="1A44D79D"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-06:00:01,401;-46:18:18,371</w:t>
      </w:r>
    </w:p>
    <w:p w14:paraId="5E106A1D"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-06:00:01,401;-46:18:27,746</w:t>
      </w:r>
    </w:p>
    <w:p w14:paraId="36C3D0B3"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-06:00:01,401;-46:18:37,121</w:t>
      </w:r>
    </w:p>
    <w:p w14:paraId="112A27AA"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-06:00:01,401;-46:18:46,496</w:t>
      </w:r>
    </w:p>
    <w:p w14:paraId="194066EC"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-06:00:01,401;-46:18:55,872</w:t>
      </w:r>
    </w:p>
    <w:p w14:paraId="56B92E1F"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-06:00:01,401;-46:19:05,247</w:t>
      </w:r>
    </w:p>
    <w:p w14:paraId="192B328E"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-06:00:01,401;-46:19:14,622</w:t>
      </w:r>
    </w:p>
    <w:p w14:paraId="293F3C84"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-06:00:01,401;-46:19:23,997</w:t>
      </w:r>
    </w:p>
    <w:p w14:paraId="7A016001"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-06:00:01,401;-46:19:33,372</w:t>
      </w:r>
    </w:p>
    <w:p w14:paraId="21CCEE37"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-06:00:01,401;-46:19:42,747</w:t>
      </w:r>
    </w:p>
    <w:p w14:paraId="4DDB8487"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-06:00:01,401;-46:19:52,122</w:t>
      </w:r>
    </w:p>
    <w:p w14:paraId="797812FE"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-06:00:01,401;-46:20:01,497</w:t>
      </w:r>
    </w:p>
    <w:p w14:paraId="0E7DA651"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-06:00:01,401;-46:20:10,872</w:t>
      </w:r>
    </w:p>
    <w:p w14:paraId="056237A3"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-06:00:01,401;-46:20:20,247</w:t>
      </w:r>
    </w:p>
    <w:p w14:paraId="23FD2343"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-06:00:01,401;-46:20:29,622</w:t>
      </w:r>
    </w:p>
    <w:p w14:paraId="413E79E9"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-06:00:01,401;-46:20:38,997</w:t>
      </w:r>
    </w:p>
    <w:p w14:paraId="14D7BECE"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-06:00:01,401;-46:20:48,372</w:t>
      </w:r>
    </w:p>
    <w:p w14:paraId="33BFB28A"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-06:00:01,401;-46:20:57,747</w:t>
      </w:r>
    </w:p>
    <w:p w14:paraId="5C311978"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-06:00:01,401;-46:21:07,123</w:t>
      </w:r>
    </w:p>
    <w:p w14:paraId="62AAF96B"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-06:00:01,401;-46:21:16,498</w:t>
      </w:r>
    </w:p>
    <w:p w14:paraId="542F5C21"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-06:00:01,401;-46:21:25,873</w:t>
      </w:r>
    </w:p>
    <w:p w14:paraId="37EE4B29"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-06:00:01,401;-46:21:35,248</w:t>
      </w:r>
    </w:p>
    <w:p w14:paraId="4BC63052"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-06:00:01,401;-46:21:44,623</w:t>
      </w:r>
    </w:p>
    <w:p w14:paraId="0D389E1F"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-06:00:01,401;-46:21:53,998</w:t>
      </w:r>
    </w:p>
    <w:p w14:paraId="5016C70E"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-06:00:01,401;-46:22:03,373</w:t>
      </w:r>
    </w:p>
    <w:p w14:paraId="14DF3BFB"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-06:00:01,401;-46:22:12,748</w:t>
      </w:r>
    </w:p>
    <w:p w14:paraId="530CC222"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-06:00:01,401;-46:22:22,123</w:t>
      </w:r>
    </w:p>
    <w:p w14:paraId="2B8063CD"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-06:00:01,401;-46:22:31,498</w:t>
      </w:r>
    </w:p>
    <w:p w14:paraId="778173F4"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-06:00:01,401;-46:22:40,873</w:t>
      </w:r>
    </w:p>
    <w:p w14:paraId="3C4A5898"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-06:00:01,401;-46:22:50,248</w:t>
      </w:r>
    </w:p>
    <w:p w14:paraId="0B3589ED"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-06:00:01,401;-46:22:59,623</w:t>
      </w:r>
    </w:p>
    <w:p w14:paraId="1FF9003F"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-06:00:01,401;-46:23:08,999</w:t>
      </w:r>
    </w:p>
    <w:p w14:paraId="2E8B3EBD"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-06:00:01,401;-46:23:18,374</w:t>
      </w:r>
    </w:p>
    <w:p w14:paraId="2EF2A7F0"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-06:00:01,401;-46:23:27,749</w:t>
      </w:r>
    </w:p>
    <w:p w14:paraId="2E215C68"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-06:00:01,401;-46:23:37,124</w:t>
      </w:r>
    </w:p>
    <w:p w14:paraId="50E2E0CA"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-06:00:01,401;-46:23:46,499</w:t>
      </w:r>
    </w:p>
    <w:p w14:paraId="2AD68B83"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-06:00:01,401;-46:23:55,874</w:t>
      </w:r>
    </w:p>
    <w:p w14:paraId="03B2EA2C"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-06:00:01,401;-46:24:05,249</w:t>
      </w:r>
    </w:p>
    <w:p w14:paraId="01CE5BB3"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-06:00:01,401;-46:24:14,624</w:t>
      </w:r>
    </w:p>
    <w:p w14:paraId="64A0A0F7"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-06:00:01,401;-46:24:23,999</w:t>
      </w:r>
    </w:p>
    <w:p w14:paraId="014C13C1"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-06:00:01,401;-46:24:33,374</w:t>
      </w:r>
    </w:p>
    <w:p w14:paraId="5E9E8C6F"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-06:00:01,401;-46:24:42,749</w:t>
      </w:r>
    </w:p>
    <w:p w14:paraId="037E5672"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-06:00:01,401;-46:24:52,124</w:t>
      </w:r>
    </w:p>
    <w:p w14:paraId="20C7035F"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-06:00:01,401;-46:25:01,499</w:t>
      </w:r>
    </w:p>
    <w:p w14:paraId="0DD91095"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-06:00:01,401;-46:25:10,874</w:t>
      </w:r>
    </w:p>
    <w:p w14:paraId="5B5DD907"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-06:00:01,401;-46:25:20,250</w:t>
      </w:r>
    </w:p>
    <w:p w14:paraId="3A5BC486"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-06:00:01,401;-46:25:29,625</w:t>
      </w:r>
    </w:p>
    <w:p w14:paraId="6D8F207E"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-06:00:01,401;-46:25:39,000</w:t>
      </w:r>
    </w:p>
    <w:p w14:paraId="26DE7D7B"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-06:00:01,401;-46:25:48,375</w:t>
      </w:r>
    </w:p>
    <w:p w14:paraId="4080AD54"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-06:00:01,401;-46:25:57,750</w:t>
      </w:r>
    </w:p>
    <w:p w14:paraId="23863A99"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-06:00:01,401;-46:26:07,125</w:t>
      </w:r>
    </w:p>
    <w:p w14:paraId="6F82B334"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-06:00:01,401;-46:26:16,500</w:t>
      </w:r>
    </w:p>
    <w:p w14:paraId="0421D7DE"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-06:00:01,401;-46:26:25,875</w:t>
      </w:r>
    </w:p>
    <w:p w14:paraId="21630A6F"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-06:00:01,401;-46:26:35,250</w:t>
      </w:r>
    </w:p>
    <w:p w14:paraId="6F94134C"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-06:00:01,401;-46:26:44,625</w:t>
      </w:r>
    </w:p>
    <w:p w14:paraId="1EB535AF"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-06:00:01,401;-46:26:54,000</w:t>
      </w:r>
    </w:p>
    <w:p w14:paraId="28D943C8"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-06:00:01,401;-46:27:03,375</w:t>
      </w:r>
    </w:p>
    <w:p w14:paraId="320A14E4"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-06:00:01,401;-46:27:12,750</w:t>
      </w:r>
    </w:p>
    <w:p w14:paraId="47D0425F"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-06:00:01,401;-46:27:22,125</w:t>
      </w:r>
    </w:p>
    <w:p w14:paraId="1B8F24A9"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-06:00:01,401;-46:27:31,501</w:t>
      </w:r>
    </w:p>
    <w:p w14:paraId="5D7E1B52"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-06:00:01,401;-46:27:40,876</w:t>
      </w:r>
    </w:p>
    <w:p w14:paraId="49EAEDE8"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-06:00:01,401;-46:27:50,251</w:t>
      </w:r>
    </w:p>
    <w:p w14:paraId="54B5C44F"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-06:00:01,401;-46:27:59,626</w:t>
      </w:r>
    </w:p>
    <w:p w14:paraId="5C38DB2C"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-06:00:01,401;-46:28:09,001</w:t>
      </w:r>
    </w:p>
    <w:p w14:paraId="0C3D03F9"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-06:00:01,401;-46:28:18,376</w:t>
      </w:r>
    </w:p>
    <w:p w14:paraId="1BCE2AE5"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-06:00:01,401;-46:28:27,751</w:t>
      </w:r>
    </w:p>
    <w:p w14:paraId="4F5058F3"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-06:00:01,401;-46:28:37,126</w:t>
      </w:r>
    </w:p>
    <w:p w14:paraId="5871403C"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-06:00:01,401;-46:28:46,501</w:t>
      </w:r>
    </w:p>
    <w:p w14:paraId="0BBA3576"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-06:00:01,401;-46:28:55,876</w:t>
      </w:r>
    </w:p>
    <w:p w14:paraId="01A1A66B"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-06:00:01,401;-46:29:05,251</w:t>
      </w:r>
    </w:p>
    <w:p w14:paraId="317A1357"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-06:00:01,401;-46:29:14,626</w:t>
      </w:r>
    </w:p>
    <w:p w14:paraId="3344BA7D"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-06:00:01,401;-46:29:24,001</w:t>
      </w:r>
    </w:p>
    <w:p w14:paraId="6EB31022"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-06:00:01,401;-46:29:33,376</w:t>
      </w:r>
    </w:p>
    <w:p w14:paraId="667ECBD1"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-06:00:01,401;-46:29:42,752</w:t>
      </w:r>
    </w:p>
    <w:p w14:paraId="295E02E5"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-06:00:01,401;-46:29:52,127</w:t>
      </w:r>
    </w:p>
    <w:p w14:paraId="16A1C93C"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-06:00:01,401;-46:30:00,000</w:t>
      </w:r>
    </w:p>
    <w:p w14:paraId="57B1C58F" w14:textId="77777777" w:rsidR="008B18CC" w:rsidRPr="00DE11A4" w:rsidRDefault="008B18CC" w:rsidP="008B18CC">
      <w:pPr>
        <w:rPr>
          <w:rFonts w:ascii="Arial" w:hAnsi="Arial" w:cs="Arial"/>
          <w:sz w:val="16"/>
          <w:szCs w:val="16"/>
        </w:rPr>
      </w:pPr>
      <w:r w:rsidRPr="00DE11A4">
        <w:rPr>
          <w:rFonts w:ascii="Arial" w:hAnsi="Arial" w:cs="Arial"/>
          <w:sz w:val="16"/>
          <w:szCs w:val="16"/>
        </w:rPr>
        <w:t>-06:00:00,000;-46:30:00,000</w:t>
      </w:r>
    </w:p>
    <w:p w14:paraId="59F4D2B8" w14:textId="77777777" w:rsidR="008B18CC" w:rsidRPr="00DE11A4" w:rsidRDefault="008B18CC" w:rsidP="008B18CC">
      <w:pPr>
        <w:rPr>
          <w:rFonts w:ascii="Arial" w:hAnsi="Arial" w:cs="Arial"/>
          <w:sz w:val="16"/>
          <w:szCs w:val="16"/>
        </w:rPr>
      </w:pPr>
      <w:r w:rsidRPr="00DE11A4">
        <w:rPr>
          <w:rFonts w:ascii="Arial" w:hAnsi="Arial" w:cs="Arial"/>
          <w:sz w:val="16"/>
          <w:szCs w:val="16"/>
        </w:rPr>
        <w:t>-05:47:30,000;-46:30:00,000</w:t>
      </w:r>
    </w:p>
    <w:p w14:paraId="2044B988" w14:textId="77777777" w:rsidR="008B18CC" w:rsidRPr="00DE11A4" w:rsidRDefault="008B18CC" w:rsidP="008B18CC">
      <w:pPr>
        <w:rPr>
          <w:rFonts w:ascii="Arial" w:hAnsi="Arial" w:cs="Arial"/>
          <w:sz w:val="16"/>
          <w:szCs w:val="16"/>
        </w:rPr>
      </w:pPr>
      <w:r w:rsidRPr="00DE11A4">
        <w:rPr>
          <w:rFonts w:ascii="Arial" w:hAnsi="Arial" w:cs="Arial"/>
          <w:sz w:val="16"/>
          <w:szCs w:val="16"/>
        </w:rPr>
        <w:t>-05:47:30,000;-46:15:00,000</w:t>
      </w:r>
    </w:p>
    <w:p w14:paraId="078E6456" w14:textId="77777777" w:rsidR="008B18CC" w:rsidRPr="00DE11A4" w:rsidRDefault="008B18CC" w:rsidP="008B18CC">
      <w:pPr>
        <w:rPr>
          <w:rFonts w:ascii="Arial" w:hAnsi="Arial" w:cs="Arial"/>
          <w:sz w:val="16"/>
          <w:szCs w:val="16"/>
        </w:rPr>
      </w:pPr>
      <w:r w:rsidRPr="00DE11A4">
        <w:rPr>
          <w:rFonts w:ascii="Arial" w:hAnsi="Arial" w:cs="Arial"/>
          <w:sz w:val="16"/>
          <w:szCs w:val="16"/>
        </w:rPr>
        <w:t>-05:30:00,000;-46:15:00,000</w:t>
      </w:r>
    </w:p>
    <w:p w14:paraId="7CABE71E" w14:textId="77777777" w:rsidR="008B18CC" w:rsidRPr="00DE11A4" w:rsidRDefault="008B18CC" w:rsidP="008B18CC">
      <w:pPr>
        <w:rPr>
          <w:rFonts w:ascii="Arial" w:hAnsi="Arial" w:cs="Arial"/>
          <w:b/>
          <w:sz w:val="16"/>
          <w:szCs w:val="16"/>
        </w:rPr>
      </w:pPr>
      <w:r w:rsidRPr="00DE11A4">
        <w:rPr>
          <w:rFonts w:ascii="Arial" w:hAnsi="Arial" w:cs="Arial"/>
          <w:b/>
          <w:sz w:val="16"/>
          <w:szCs w:val="16"/>
        </w:rPr>
        <w:t>PN-T-98 (EXCLUSÃO)</w:t>
      </w:r>
    </w:p>
    <w:p w14:paraId="69CE6CB9" w14:textId="77777777" w:rsidR="008B18CC" w:rsidRPr="00DE11A4" w:rsidRDefault="008B18CC" w:rsidP="008B18CC">
      <w:pPr>
        <w:rPr>
          <w:rFonts w:ascii="Arial" w:hAnsi="Arial" w:cs="Arial"/>
          <w:sz w:val="16"/>
          <w:szCs w:val="16"/>
        </w:rPr>
      </w:pPr>
      <w:r w:rsidRPr="00DE11A4">
        <w:rPr>
          <w:rFonts w:ascii="Arial" w:hAnsi="Arial" w:cs="Arial"/>
          <w:sz w:val="16"/>
          <w:szCs w:val="16"/>
        </w:rPr>
        <w:t>-05:50:00,000;-46:03:45,000</w:t>
      </w:r>
    </w:p>
    <w:p w14:paraId="2F2DD4BE" w14:textId="77777777" w:rsidR="008B18CC" w:rsidRPr="00DE11A4" w:rsidRDefault="008B18CC" w:rsidP="008B18CC">
      <w:pPr>
        <w:rPr>
          <w:rFonts w:ascii="Arial" w:hAnsi="Arial" w:cs="Arial"/>
          <w:sz w:val="16"/>
          <w:szCs w:val="16"/>
        </w:rPr>
      </w:pPr>
      <w:r w:rsidRPr="00DE11A4">
        <w:rPr>
          <w:rFonts w:ascii="Arial" w:hAnsi="Arial" w:cs="Arial"/>
          <w:sz w:val="16"/>
          <w:szCs w:val="16"/>
        </w:rPr>
        <w:t>-05:47:30,000;-46:03:45,000</w:t>
      </w:r>
    </w:p>
    <w:p w14:paraId="0C474735" w14:textId="77777777" w:rsidR="008B18CC" w:rsidRPr="00DE11A4" w:rsidRDefault="008B18CC" w:rsidP="008B18CC">
      <w:pPr>
        <w:rPr>
          <w:rFonts w:ascii="Arial" w:hAnsi="Arial" w:cs="Arial"/>
          <w:sz w:val="16"/>
          <w:szCs w:val="16"/>
        </w:rPr>
      </w:pPr>
      <w:r w:rsidRPr="00DE11A4">
        <w:rPr>
          <w:rFonts w:ascii="Arial" w:hAnsi="Arial" w:cs="Arial"/>
          <w:sz w:val="16"/>
          <w:szCs w:val="16"/>
        </w:rPr>
        <w:t>-05:47:30,000;-46:03:45,000</w:t>
      </w:r>
    </w:p>
    <w:p w14:paraId="3EE78237" w14:textId="77777777" w:rsidR="008B18CC" w:rsidRPr="00DE11A4" w:rsidRDefault="008B18CC" w:rsidP="008B18CC">
      <w:pPr>
        <w:rPr>
          <w:rFonts w:ascii="Arial" w:hAnsi="Arial" w:cs="Arial"/>
          <w:b/>
          <w:sz w:val="16"/>
          <w:szCs w:val="16"/>
        </w:rPr>
      </w:pPr>
      <w:r w:rsidRPr="00DE11A4">
        <w:rPr>
          <w:rFonts w:ascii="Arial" w:hAnsi="Arial" w:cs="Arial"/>
          <w:b/>
          <w:sz w:val="16"/>
          <w:szCs w:val="16"/>
        </w:rPr>
        <w:t>PN-T-104</w:t>
      </w:r>
    </w:p>
    <w:p w14:paraId="527B592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-05:30:00,000;-43:30:00,000</w:t>
      </w:r>
    </w:p>
    <w:p w14:paraId="61186A4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-05:30:00,000;-43:00:00,000</w:t>
      </w:r>
    </w:p>
    <w:p w14:paraId="00B25E0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-06:00:00,000;-43:00:00,000</w:t>
      </w:r>
    </w:p>
    <w:p w14:paraId="55CE989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-06:00:00,000;-43:30:00,000</w:t>
      </w:r>
    </w:p>
    <w:p w14:paraId="71C00B4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-05:30:00,000;-43:30:00,000</w:t>
      </w:r>
    </w:p>
    <w:p w14:paraId="58898FA5" w14:textId="77777777" w:rsidR="008B18CC" w:rsidRPr="00045329" w:rsidRDefault="008B18CC" w:rsidP="008B18CC">
      <w:pPr>
        <w:rPr>
          <w:rFonts w:ascii="Arial" w:hAnsi="Arial" w:cs="Arial"/>
          <w:b/>
          <w:sz w:val="16"/>
          <w:szCs w:val="16"/>
          <w:lang w:val="en-US"/>
        </w:rPr>
      </w:pPr>
      <w:r w:rsidRPr="00045329">
        <w:rPr>
          <w:rFonts w:ascii="Arial" w:hAnsi="Arial" w:cs="Arial"/>
          <w:b/>
          <w:sz w:val="16"/>
          <w:szCs w:val="16"/>
          <w:lang w:val="en-US"/>
        </w:rPr>
        <w:t>PN-T-113</w:t>
      </w:r>
    </w:p>
    <w:p w14:paraId="3058A41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-06:05:00,000;-47:00:00,000</w:t>
      </w:r>
    </w:p>
    <w:p w14:paraId="539B65C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-06:05:00,000;-46:41:15,000</w:t>
      </w:r>
    </w:p>
    <w:p w14:paraId="0B9BC32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-06:00:00,000;-46:41:15,000</w:t>
      </w:r>
    </w:p>
    <w:p w14:paraId="719A9CC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-06:00:00,000;-46:30:00,000</w:t>
      </w:r>
    </w:p>
    <w:p w14:paraId="537DC14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-06:00:01,401;-46:30:00,000</w:t>
      </w:r>
    </w:p>
    <w:p w14:paraId="1A6BCCB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-06:00:01,401;-46:30:00,000</w:t>
      </w:r>
    </w:p>
    <w:p w14:paraId="3499EDE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-06:00:01,401;-46:30:01,502</w:t>
      </w:r>
    </w:p>
    <w:p w14:paraId="1048E48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-06:00:10,776;-46:30:01,502</w:t>
      </w:r>
    </w:p>
    <w:p w14:paraId="5773E39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-06:00:20,151;-46:30:01,502</w:t>
      </w:r>
    </w:p>
    <w:p w14:paraId="13EDE0F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-06:00:29,526;-46:30:01,502</w:t>
      </w:r>
    </w:p>
    <w:p w14:paraId="27DBE21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-06:00:38,901;-46:30:01,502</w:t>
      </w:r>
    </w:p>
    <w:p w14:paraId="397D199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-06:00:48,276;-46:30:01,502</w:t>
      </w:r>
    </w:p>
    <w:p w14:paraId="0F4CA20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-06:00:57,651;-46:30:01,502</w:t>
      </w:r>
    </w:p>
    <w:p w14:paraId="09EFF7E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-06:01:07,026;-46:30:01,502</w:t>
      </w:r>
    </w:p>
    <w:p w14:paraId="56051B5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-06:01:16,401;-46:30:01,502</w:t>
      </w:r>
    </w:p>
    <w:p w14:paraId="1CF7106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-06:01:25,776;-46:30:01,502</w:t>
      </w:r>
    </w:p>
    <w:p w14:paraId="4D3D2EE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-06:01:35,151;-46:30:01,502</w:t>
      </w:r>
    </w:p>
    <w:p w14:paraId="3F3D854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-06:01:44,526;-46:30:01,502</w:t>
      </w:r>
    </w:p>
    <w:p w14:paraId="362EA61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-06:01:53,901;-46:30:01,502</w:t>
      </w:r>
    </w:p>
    <w:p w14:paraId="36A6D47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lastRenderedPageBreak/>
        <w:t>-06:02:03,277;-46:30:01,502</w:t>
      </w:r>
    </w:p>
    <w:p w14:paraId="39329D3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-06:02:12,652;-46:30:01,502</w:t>
      </w:r>
    </w:p>
    <w:p w14:paraId="65C6571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-06:02:22,027;-46:30:01,502</w:t>
      </w:r>
    </w:p>
    <w:p w14:paraId="05070C5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-06:02:31,402;-46:30:01,502</w:t>
      </w:r>
    </w:p>
    <w:p w14:paraId="7A70D49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-06:02:40,777;-46:30:01,502</w:t>
      </w:r>
    </w:p>
    <w:p w14:paraId="5598C28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-06:02:50,152;-46:30:01,502</w:t>
      </w:r>
    </w:p>
    <w:p w14:paraId="606AAF4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-06:02:59,527;-46:30:01,502</w:t>
      </w:r>
    </w:p>
    <w:p w14:paraId="77D3C7A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-06:03:08,902;-46:30:01,502</w:t>
      </w:r>
    </w:p>
    <w:p w14:paraId="12A04C9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-06:03:18,277;-46:30:01,502</w:t>
      </w:r>
    </w:p>
    <w:p w14:paraId="2AA6B90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-06:03:27,652;-46:30:01,502</w:t>
      </w:r>
    </w:p>
    <w:p w14:paraId="59155DF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-06:03:37,027;-46:30:01,502</w:t>
      </w:r>
    </w:p>
    <w:p w14:paraId="23C3BD4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-06:03:46,402;-46:30:01,502</w:t>
      </w:r>
    </w:p>
    <w:p w14:paraId="27421F9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-06:03:55,777;-46:30:01,502</w:t>
      </w:r>
    </w:p>
    <w:p w14:paraId="2EC3D8C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-06:04:05,152;-46:30:01,502</w:t>
      </w:r>
    </w:p>
    <w:p w14:paraId="2A5FFEB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-06:04:14,527;-46:30:01,502</w:t>
      </w:r>
    </w:p>
    <w:p w14:paraId="3FBC9E8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-06:04:23,903;-46:30:01,502</w:t>
      </w:r>
    </w:p>
    <w:p w14:paraId="421B9E2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-06:04:33,278;-46:30:01,502</w:t>
      </w:r>
    </w:p>
    <w:p w14:paraId="388E2B1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-06:04:42,653;-46:30:01,502</w:t>
      </w:r>
    </w:p>
    <w:p w14:paraId="4117AF5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-06:04:52,028;-46:30:01,502</w:t>
      </w:r>
    </w:p>
    <w:p w14:paraId="44ADF62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-06:05:01,403;-46:30:01,502</w:t>
      </w:r>
    </w:p>
    <w:p w14:paraId="60C9A27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-06:05:10,778;-46:30:01,502</w:t>
      </w:r>
    </w:p>
    <w:p w14:paraId="326B919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-06:05:20,153;-46:30:01,502</w:t>
      </w:r>
    </w:p>
    <w:p w14:paraId="63BC40B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-06:05:29,528;-46:30:01,502</w:t>
      </w:r>
    </w:p>
    <w:p w14:paraId="480A980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-06:05:38,903;-46:30:01,502</w:t>
      </w:r>
    </w:p>
    <w:p w14:paraId="5977E4B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-06:05:48,278;-46:30:01,502</w:t>
      </w:r>
    </w:p>
    <w:p w14:paraId="678E30F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-06:05:57,653;-46:30:01,502</w:t>
      </w:r>
    </w:p>
    <w:p w14:paraId="54F8A66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-06:06:07,028;-46:30:01,502</w:t>
      </w:r>
    </w:p>
    <w:p w14:paraId="6214AC3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-06:06:16,403;-46:30:01,502</w:t>
      </w:r>
    </w:p>
    <w:p w14:paraId="4E206C7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-06:06:25,778;-46:30:01,502</w:t>
      </w:r>
    </w:p>
    <w:p w14:paraId="4CECDB1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-06:06:35,153;-46:30:01,502</w:t>
      </w:r>
    </w:p>
    <w:p w14:paraId="359D78A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-06:06:44,528;-46:30:01,502</w:t>
      </w:r>
    </w:p>
    <w:p w14:paraId="752AE8E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-06:06:53,904;-46:30:01,502</w:t>
      </w:r>
    </w:p>
    <w:p w14:paraId="0A35A2E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-06:07:03,279;-46:30:01,502</w:t>
      </w:r>
    </w:p>
    <w:p w14:paraId="46B7991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-06:07:12,654;-46:30:01,502</w:t>
      </w:r>
    </w:p>
    <w:p w14:paraId="0C78D60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-06:07:22,029;-46:30:01,502</w:t>
      </w:r>
    </w:p>
    <w:p w14:paraId="12B7C01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-06:07:31,404;-46:30:01,502</w:t>
      </w:r>
    </w:p>
    <w:p w14:paraId="2E51A56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-06:07:40,779;-46:30:01,502</w:t>
      </w:r>
    </w:p>
    <w:p w14:paraId="0D44035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-06:07:50,154;-46:30:01,502</w:t>
      </w:r>
    </w:p>
    <w:p w14:paraId="0541EC8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-06:07:59,529;-46:30:01,502</w:t>
      </w:r>
    </w:p>
    <w:p w14:paraId="4D1C373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-06:08:08,904;-46:30:01,502</w:t>
      </w:r>
    </w:p>
    <w:p w14:paraId="4E7FCF1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-06:08:18,279;-46:30:01,502</w:t>
      </w:r>
    </w:p>
    <w:p w14:paraId="18396EF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-06:08:27,654;-46:30:01,502</w:t>
      </w:r>
    </w:p>
    <w:p w14:paraId="6E62D4F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-06:08:37,029;-46:30:01,502</w:t>
      </w:r>
    </w:p>
    <w:p w14:paraId="6091F74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-06:08:46,404;-46:30:01,502</w:t>
      </w:r>
    </w:p>
    <w:p w14:paraId="5AC7508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-06:08:55,779;-46:30:01,502</w:t>
      </w:r>
    </w:p>
    <w:p w14:paraId="2B68412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-06:09:05,154;-46:30:01,502</w:t>
      </w:r>
    </w:p>
    <w:p w14:paraId="59992CC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-06:09:14,530;-46:30:01,502</w:t>
      </w:r>
    </w:p>
    <w:p w14:paraId="6458529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-06:09:23,905;-46:30:01,502</w:t>
      </w:r>
    </w:p>
    <w:p w14:paraId="2B656BC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-06:09:33,280;-46:30:01,502</w:t>
      </w:r>
    </w:p>
    <w:p w14:paraId="6CE5AED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-06:09:42,655;-46:30:01,502</w:t>
      </w:r>
    </w:p>
    <w:p w14:paraId="4270D18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-06:09:52,030;-46:30:01,502</w:t>
      </w:r>
    </w:p>
    <w:p w14:paraId="7D242CF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-06:10:01,405;-46:30:01,502</w:t>
      </w:r>
    </w:p>
    <w:p w14:paraId="6FDF088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-06:10:10,780;-46:30:01,502</w:t>
      </w:r>
    </w:p>
    <w:p w14:paraId="5A561CF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-06:10:20,155;-46:30:01,502</w:t>
      </w:r>
    </w:p>
    <w:p w14:paraId="34A33E4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-06:10:29,530;-46:30:01,502</w:t>
      </w:r>
    </w:p>
    <w:p w14:paraId="7598E2E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-06:10:38,905;-46:30:01,502</w:t>
      </w:r>
    </w:p>
    <w:p w14:paraId="0545080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-06:10:48,280;-46:30:01,502</w:t>
      </w:r>
    </w:p>
    <w:p w14:paraId="44523EE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-06:10:57,655;-46:30:01,502</w:t>
      </w:r>
    </w:p>
    <w:p w14:paraId="2244D50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-06:11:07,030;-46:30:01,502</w:t>
      </w:r>
    </w:p>
    <w:p w14:paraId="45AD399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-06:11:16,405;-46:30:01,502</w:t>
      </w:r>
    </w:p>
    <w:p w14:paraId="2187641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-06:11:25,780;-46:30:01,502</w:t>
      </w:r>
    </w:p>
    <w:p w14:paraId="6216D6E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-06:11:35,155;-46:30:01,502</w:t>
      </w:r>
    </w:p>
    <w:p w14:paraId="21408B3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-06:11:44,531;-46:30:01,502</w:t>
      </w:r>
    </w:p>
    <w:p w14:paraId="442937C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-06:11:53,906;-46:30:01,502</w:t>
      </w:r>
    </w:p>
    <w:p w14:paraId="7C4EEBF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-06:12:03,281;-46:30:01,502</w:t>
      </w:r>
    </w:p>
    <w:p w14:paraId="7ABE846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-06:12:12,656;-46:30:01,502</w:t>
      </w:r>
    </w:p>
    <w:p w14:paraId="79E9FCA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-06:12:22,031;-46:30:01,502</w:t>
      </w:r>
    </w:p>
    <w:p w14:paraId="208F0E3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-06:12:31,406;-46:30:01,502</w:t>
      </w:r>
    </w:p>
    <w:p w14:paraId="2B20B1E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-06:12:40,781;-46:30:01,502</w:t>
      </w:r>
    </w:p>
    <w:p w14:paraId="205538D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-06:12:50,156;-46:30:01,502</w:t>
      </w:r>
    </w:p>
    <w:p w14:paraId="0073699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-06:12:59,531;-46:30:01,502</w:t>
      </w:r>
    </w:p>
    <w:p w14:paraId="66A7015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-06:13:08,906;-46:30:01,502</w:t>
      </w:r>
    </w:p>
    <w:p w14:paraId="2FEAB8D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-06:13:18,281;-46:30:01,502</w:t>
      </w:r>
    </w:p>
    <w:p w14:paraId="5AC15CA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-06:13:27,656;-46:30:01,502</w:t>
      </w:r>
    </w:p>
    <w:p w14:paraId="470B6E7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-06:13:37,031;-46:30:01,502</w:t>
      </w:r>
    </w:p>
    <w:p w14:paraId="1C9AC81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-06:13:46,406;-46:30:01,502</w:t>
      </w:r>
    </w:p>
    <w:p w14:paraId="78FAFEE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-06:13:55,781;-46:30:01,502</w:t>
      </w:r>
    </w:p>
    <w:p w14:paraId="5012015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-06:14:05,157;-46:30:01,502</w:t>
      </w:r>
    </w:p>
    <w:p w14:paraId="5DCA589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-06:14:14,532;-46:30:01,502</w:t>
      </w:r>
    </w:p>
    <w:p w14:paraId="36B4BD7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-06:14:23,907;-46:30:01,502</w:t>
      </w:r>
    </w:p>
    <w:p w14:paraId="4ED4812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-06:14:33,282;-46:30:01,502</w:t>
      </w:r>
    </w:p>
    <w:p w14:paraId="496C6F1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-06:14:42,657;-46:30:01,502</w:t>
      </w:r>
    </w:p>
    <w:p w14:paraId="5FEFAE9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-06:14:52,032;-46:30:01,502</w:t>
      </w:r>
    </w:p>
    <w:p w14:paraId="09097E6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-06:15:01,407;-46:30:01,502</w:t>
      </w:r>
    </w:p>
    <w:p w14:paraId="4C43A51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-06:15:10,782;-46:30:01,502</w:t>
      </w:r>
    </w:p>
    <w:p w14:paraId="5A2225F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-06:15:20,157;-46:30:01,502</w:t>
      </w:r>
    </w:p>
    <w:p w14:paraId="6B18870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-06:15:29,532;-46:30:01,502</w:t>
      </w:r>
    </w:p>
    <w:p w14:paraId="2700AD6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-06:15:38,907;-46:30:01,502</w:t>
      </w:r>
    </w:p>
    <w:p w14:paraId="6009E39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-06:15:48,282;-46:30:01,502</w:t>
      </w:r>
    </w:p>
    <w:p w14:paraId="766C41F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-06:15:57,657;-46:30:01,502</w:t>
      </w:r>
    </w:p>
    <w:p w14:paraId="322C5A9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-06:16:07,032;-46:30:01,502</w:t>
      </w:r>
    </w:p>
    <w:p w14:paraId="6A9CC21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-06:16:16,407;-46:30:01,502</w:t>
      </w:r>
    </w:p>
    <w:p w14:paraId="1ACF387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-06:16:25,782;-46:30:01,502</w:t>
      </w:r>
    </w:p>
    <w:p w14:paraId="1AB5D89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-06:16:35,158;-46:30:01,502</w:t>
      </w:r>
    </w:p>
    <w:p w14:paraId="4D43DF6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-06:16:44,533;-46:30:01,502</w:t>
      </w:r>
    </w:p>
    <w:p w14:paraId="3FDDEFC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-06:16:53,908;-46:30:01,502</w:t>
      </w:r>
    </w:p>
    <w:p w14:paraId="4045313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-06:17:03,283;-46:30:01,503</w:t>
      </w:r>
    </w:p>
    <w:p w14:paraId="397EB99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-06:17:12,658;-46:30:01,503</w:t>
      </w:r>
    </w:p>
    <w:p w14:paraId="4DA3AEA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-06:17:22,033;-46:30:01,503</w:t>
      </w:r>
    </w:p>
    <w:p w14:paraId="1B70F93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-06:17:31,408;-46:30:01,503</w:t>
      </w:r>
    </w:p>
    <w:p w14:paraId="5816838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-06:17:40,783;-46:30:01,503</w:t>
      </w:r>
    </w:p>
    <w:p w14:paraId="72C1DC1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-06:17:50,158;-46:30:01,503</w:t>
      </w:r>
    </w:p>
    <w:p w14:paraId="122541B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-06:17:59,533;-46:30:01,503</w:t>
      </w:r>
    </w:p>
    <w:p w14:paraId="3A56B79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-06:18:08,908;-46:30:01,503</w:t>
      </w:r>
    </w:p>
    <w:p w14:paraId="2BCCDDF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-06:18:18,283;-46:30:01,503</w:t>
      </w:r>
    </w:p>
    <w:p w14:paraId="6D6D021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-06:18:27,658;-46:30:01,503</w:t>
      </w:r>
    </w:p>
    <w:p w14:paraId="09F6C5C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-06:18:37,033;-46:30:01,503</w:t>
      </w:r>
    </w:p>
    <w:p w14:paraId="5B0E932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-06:18:46,408;-46:30:01,503</w:t>
      </w:r>
    </w:p>
    <w:p w14:paraId="592FFE8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-06:18:55,784;-46:30:01,503</w:t>
      </w:r>
    </w:p>
    <w:p w14:paraId="2145810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-06:19:05,159;-46:30:01,503</w:t>
      </w:r>
    </w:p>
    <w:p w14:paraId="0274A60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-06:19:14,534;-46:30:01,503</w:t>
      </w:r>
    </w:p>
    <w:p w14:paraId="5012B11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-06:19:23,909;-46:30:01,503</w:t>
      </w:r>
    </w:p>
    <w:p w14:paraId="781F8E1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-06:19:33,284;-46:30:01,503</w:t>
      </w:r>
    </w:p>
    <w:p w14:paraId="6D9A68E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-06:19:42,659;-46:30:01,503</w:t>
      </w:r>
    </w:p>
    <w:p w14:paraId="57B69B3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lastRenderedPageBreak/>
        <w:t>-06:19:52,034;-46:30:01,503</w:t>
      </w:r>
    </w:p>
    <w:p w14:paraId="136D633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-06:20:01,409;-46:30:01,503</w:t>
      </w:r>
    </w:p>
    <w:p w14:paraId="66845E2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-06:20:10,784;-46:30:01,503</w:t>
      </w:r>
    </w:p>
    <w:p w14:paraId="7F1D770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-06:20:20,159;-46:30:01,503</w:t>
      </w:r>
    </w:p>
    <w:p w14:paraId="286B43F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-06:20:29,534;-46:30:01,503</w:t>
      </w:r>
    </w:p>
    <w:p w14:paraId="361B5C6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-06:20:38,909;-46:30:01,503</w:t>
      </w:r>
    </w:p>
    <w:p w14:paraId="52B5D1E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-06:20:48,284;-46:30:01,503</w:t>
      </w:r>
    </w:p>
    <w:p w14:paraId="2442AB5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-06:20:57,659;-46:30:01,503</w:t>
      </w:r>
    </w:p>
    <w:p w14:paraId="2CB3FE5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-06:21:07,034;-46:30:01,503</w:t>
      </w:r>
    </w:p>
    <w:p w14:paraId="1030883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-06:21:16,409;-46:30:01,503</w:t>
      </w:r>
    </w:p>
    <w:p w14:paraId="30E5E26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-06:21:25,785;-46:30:01,503</w:t>
      </w:r>
    </w:p>
    <w:p w14:paraId="7E2B1CA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-06:21:35,160;-46:30:01,503</w:t>
      </w:r>
    </w:p>
    <w:p w14:paraId="56F7E67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-06:21:44,535;-46:30:01,503</w:t>
      </w:r>
    </w:p>
    <w:p w14:paraId="7F5190B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-06:21:53,910;-46:30:01,503</w:t>
      </w:r>
    </w:p>
    <w:p w14:paraId="77289CE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-06:22:03,285;-46:30:01,503</w:t>
      </w:r>
    </w:p>
    <w:p w14:paraId="6C17682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-06:22:12,660;-46:30:01,503</w:t>
      </w:r>
    </w:p>
    <w:p w14:paraId="5902DF0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-06:22:22,035;-46:30:01,503</w:t>
      </w:r>
    </w:p>
    <w:p w14:paraId="5E33FBE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-06:22:31,410;-46:30:01,503</w:t>
      </w:r>
    </w:p>
    <w:p w14:paraId="0B544C6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-06:22:40,785;-46:30:01,503</w:t>
      </w:r>
    </w:p>
    <w:p w14:paraId="3C04B43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-06:22:50,160;-46:30:01,503</w:t>
      </w:r>
    </w:p>
    <w:p w14:paraId="1B82417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-06:22:59,535;-46:30:01,503</w:t>
      </w:r>
    </w:p>
    <w:p w14:paraId="6F15BDB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-06:23:08,910;-46:30:01,503</w:t>
      </w:r>
    </w:p>
    <w:p w14:paraId="301B95E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-06:23:18,285;-46:30:01,503</w:t>
      </w:r>
    </w:p>
    <w:p w14:paraId="2D53A8E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-06:23:27,660;-46:30:01,503</w:t>
      </w:r>
    </w:p>
    <w:p w14:paraId="7D83466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-06:23:37,035;-46:30:01,503</w:t>
      </w:r>
    </w:p>
    <w:p w14:paraId="30320A1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-06:23:46,410;-46:30:01,503</w:t>
      </w:r>
    </w:p>
    <w:p w14:paraId="0AB9A7E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-06:23:55,786;-46:30:01,503</w:t>
      </w:r>
    </w:p>
    <w:p w14:paraId="0F6B7F2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-06:24:05,161;-46:30:01,503</w:t>
      </w:r>
    </w:p>
    <w:p w14:paraId="29F97EB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-06:24:14,536;-46:30:01,503</w:t>
      </w:r>
    </w:p>
    <w:p w14:paraId="637E146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-06:24:23,911;-46:30:01,503</w:t>
      </w:r>
    </w:p>
    <w:p w14:paraId="76E0C36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-06:24:33,286;-46:30:01,503</w:t>
      </w:r>
    </w:p>
    <w:p w14:paraId="27B50B0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-06:24:42,661;-46:30:01,503</w:t>
      </w:r>
    </w:p>
    <w:p w14:paraId="6775DA3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-06:24:52,036;-46:30:01,503</w:t>
      </w:r>
    </w:p>
    <w:p w14:paraId="2F428BA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-06:25:01,411;-46:30:01,503</w:t>
      </w:r>
    </w:p>
    <w:p w14:paraId="26F3C38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-06:25:10,786;-46:30:01,503</w:t>
      </w:r>
    </w:p>
    <w:p w14:paraId="70A01D2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-06:25:20,161;-46:30:01,503</w:t>
      </w:r>
    </w:p>
    <w:p w14:paraId="498B539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-06:25:29,536;-46:30:01,503</w:t>
      </w:r>
    </w:p>
    <w:p w14:paraId="0112630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-06:25:38,911;-46:30:01,503</w:t>
      </w:r>
    </w:p>
    <w:p w14:paraId="396EE77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-06:25:48,286;-46:30:01,503</w:t>
      </w:r>
    </w:p>
    <w:p w14:paraId="6EB21F0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-06:25:57,661;-46:30:01,503</w:t>
      </w:r>
    </w:p>
    <w:p w14:paraId="425D960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-06:26:07,036;-46:30:01,503</w:t>
      </w:r>
    </w:p>
    <w:p w14:paraId="1B516AD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-06:26:16,412;-46:30:01,503</w:t>
      </w:r>
    </w:p>
    <w:p w14:paraId="1D7C0A2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-06:26:25,787;-46:30:01,503</w:t>
      </w:r>
    </w:p>
    <w:p w14:paraId="3A9E4A6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-06:26:35,162;-46:30:01,503</w:t>
      </w:r>
    </w:p>
    <w:p w14:paraId="6599B2F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-06:26:44,537;-46:30:01,503</w:t>
      </w:r>
    </w:p>
    <w:p w14:paraId="54730A7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-06:26:53,912;-46:30:01,503</w:t>
      </w:r>
    </w:p>
    <w:p w14:paraId="5C6455A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-06:27:03,287;-46:30:01,503</w:t>
      </w:r>
    </w:p>
    <w:p w14:paraId="1038031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-06:27:12,662;-46:30:01,503</w:t>
      </w:r>
    </w:p>
    <w:p w14:paraId="4FDBBED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-06:27:22,037;-46:30:01,503</w:t>
      </w:r>
    </w:p>
    <w:p w14:paraId="3C34C8A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-06:27:31,412;-46:30:01,503</w:t>
      </w:r>
    </w:p>
    <w:p w14:paraId="5003396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-06:27:40,787;-46:30:01,503</w:t>
      </w:r>
    </w:p>
    <w:p w14:paraId="26BE639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-06:27:50,162;-46:30:01,503</w:t>
      </w:r>
    </w:p>
    <w:p w14:paraId="70FE4CC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-06:27:59,537;-46:30:01,503</w:t>
      </w:r>
    </w:p>
    <w:p w14:paraId="66D524D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-06:28:08,912;-46:30:01,503</w:t>
      </w:r>
    </w:p>
    <w:p w14:paraId="19F4551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-06:28:18,287;-46:30:01,503</w:t>
      </w:r>
    </w:p>
    <w:p w14:paraId="4D71BB5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-06:28:27,662;-46:30:01,503</w:t>
      </w:r>
    </w:p>
    <w:p w14:paraId="1F2C938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-06:28:37,037;-46:30:01,503</w:t>
      </w:r>
    </w:p>
    <w:p w14:paraId="0C239DB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-06:28:46,413;-46:30:01,503</w:t>
      </w:r>
    </w:p>
    <w:p w14:paraId="4D667E3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-06:28:55,788;-46:30:01,503</w:t>
      </w:r>
    </w:p>
    <w:p w14:paraId="70053D8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-06:29:05,163;-46:30:01,503</w:t>
      </w:r>
    </w:p>
    <w:p w14:paraId="14154DD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-06:29:14,538;-46:30:01,503</w:t>
      </w:r>
    </w:p>
    <w:p w14:paraId="1056F73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-06:29:23,913;-46:30:01,503</w:t>
      </w:r>
    </w:p>
    <w:p w14:paraId="7356938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-06:29:33,288;-46:30:01,503</w:t>
      </w:r>
    </w:p>
    <w:p w14:paraId="5B65A13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-06:29:42,663;-46:30:01,503</w:t>
      </w:r>
    </w:p>
    <w:p w14:paraId="64E7983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-06:29:52,038;-46:30:01,503</w:t>
      </w:r>
    </w:p>
    <w:p w14:paraId="23C78E3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-06:30:00,000;-46:30:01,503</w:t>
      </w:r>
    </w:p>
    <w:p w14:paraId="39A8713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-06:30:00,000;-47:00:00,000</w:t>
      </w:r>
    </w:p>
    <w:p w14:paraId="0E0CD1A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-06:05:00,000;-47:00:00,000</w:t>
      </w:r>
    </w:p>
    <w:p w14:paraId="1CD4D39C" w14:textId="77777777" w:rsidR="0007348D" w:rsidRPr="00045329" w:rsidRDefault="0007348D" w:rsidP="0007348D">
      <w:pPr>
        <w:rPr>
          <w:rFonts w:ascii="Arial" w:hAnsi="Arial" w:cs="Arial"/>
          <w:b/>
          <w:sz w:val="16"/>
          <w:szCs w:val="16"/>
          <w:lang w:val="en-US"/>
        </w:rPr>
      </w:pPr>
      <w:r w:rsidRPr="00045329">
        <w:rPr>
          <w:rFonts w:ascii="Arial" w:hAnsi="Arial" w:cs="Arial"/>
          <w:b/>
          <w:sz w:val="16"/>
          <w:szCs w:val="16"/>
          <w:lang w:val="en-US"/>
        </w:rPr>
        <w:t>PN-T-147</w:t>
      </w:r>
    </w:p>
    <w:p w14:paraId="2BC6C185"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-07:00:00,000;-45:30:00,000</w:t>
      </w:r>
    </w:p>
    <w:p w14:paraId="02FAC77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-07:30:00,000;-45:30:00,000</w:t>
      </w:r>
    </w:p>
    <w:p w14:paraId="69C3B46A"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-07:30:00,000;-46:00:00,000</w:t>
      </w:r>
    </w:p>
    <w:p w14:paraId="13ED3495"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-07:00:00,000;-46:00:00,000</w:t>
      </w:r>
    </w:p>
    <w:p w14:paraId="0E06FC18"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-07:00:00,000;-45:30:00,000</w:t>
      </w:r>
    </w:p>
    <w:p w14:paraId="3D01CE8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-07:00:00,000;-45:30:00,000</w:t>
      </w:r>
    </w:p>
    <w:p w14:paraId="095CF886" w14:textId="77777777" w:rsidR="0007348D" w:rsidRPr="00045329" w:rsidRDefault="0007348D" w:rsidP="0007348D">
      <w:pPr>
        <w:rPr>
          <w:rFonts w:ascii="Arial" w:hAnsi="Arial" w:cs="Arial"/>
          <w:b/>
          <w:sz w:val="16"/>
          <w:szCs w:val="16"/>
          <w:lang w:val="en-US"/>
        </w:rPr>
      </w:pPr>
      <w:r w:rsidRPr="00045329">
        <w:rPr>
          <w:rFonts w:ascii="Arial" w:hAnsi="Arial" w:cs="Arial"/>
          <w:b/>
          <w:sz w:val="16"/>
          <w:szCs w:val="16"/>
          <w:lang w:val="en-US"/>
        </w:rPr>
        <w:t>PN-T-148</w:t>
      </w:r>
    </w:p>
    <w:p w14:paraId="4EB6DA3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-07:30:01,442;-45:00:00,000</w:t>
      </w:r>
    </w:p>
    <w:p w14:paraId="57DF1A6B"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-07:30:01,442;-45:00:00,000</w:t>
      </w:r>
    </w:p>
    <w:p w14:paraId="250566EB"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-07:30:01,442;-45:00:01,464</w:t>
      </w:r>
    </w:p>
    <w:p w14:paraId="5B4A1C5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-07:30:01,442;-45:00:10,839</w:t>
      </w:r>
    </w:p>
    <w:p w14:paraId="452EF13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-07:30:01,442;-45:00:20,214</w:t>
      </w:r>
    </w:p>
    <w:p w14:paraId="34E8346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-07:30:01,442;-45:00:29,589</w:t>
      </w:r>
    </w:p>
    <w:p w14:paraId="4B301FF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-07:30:01,442;-45:00:38,964</w:t>
      </w:r>
    </w:p>
    <w:p w14:paraId="10468BC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-07:30:01,442;-45:00:48,339</w:t>
      </w:r>
    </w:p>
    <w:p w14:paraId="7D6C938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-07:30:01,442;-45:00:57,714</w:t>
      </w:r>
    </w:p>
    <w:p w14:paraId="49656EA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-07:30:01,442;-45:01:07,089</w:t>
      </w:r>
    </w:p>
    <w:p w14:paraId="5352BBD5"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-07:30:01,442;-45:01:16,464</w:t>
      </w:r>
    </w:p>
    <w:p w14:paraId="27FCB8F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-07:30:01,442;-45:01:25,840</w:t>
      </w:r>
    </w:p>
    <w:p w14:paraId="254FB1D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-07:30:01,442;-45:01:35,215</w:t>
      </w:r>
    </w:p>
    <w:p w14:paraId="7D6773F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-07:30:01,442;-45:01:44,590</w:t>
      </w:r>
    </w:p>
    <w:p w14:paraId="04D83D7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-07:30:01,442;-45:01:53,965</w:t>
      </w:r>
    </w:p>
    <w:p w14:paraId="76BAF8B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-07:30:01,442;-45:02:03,340</w:t>
      </w:r>
    </w:p>
    <w:p w14:paraId="7DE543D2"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-07:30:01,442;-45:02:12,715</w:t>
      </w:r>
    </w:p>
    <w:p w14:paraId="5F67D57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-07:30:01,442;-45:02:22,090</w:t>
      </w:r>
    </w:p>
    <w:p w14:paraId="2D75DC2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-07:30:01,442;-45:02:31,465</w:t>
      </w:r>
    </w:p>
    <w:p w14:paraId="1D8C73E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-07:30:01,442;-45:02:40,840</w:t>
      </w:r>
    </w:p>
    <w:p w14:paraId="3048332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-07:30:01,442;-45:02:50,215</w:t>
      </w:r>
    </w:p>
    <w:p w14:paraId="5CE0044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-07:30:01,442;-45:02:59,590</w:t>
      </w:r>
    </w:p>
    <w:p w14:paraId="1911548A"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-07:30:01,442;-45:03:08,965</w:t>
      </w:r>
    </w:p>
    <w:p w14:paraId="48E4FAD0"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-07:30:01,442;-45:03:18,340</w:t>
      </w:r>
    </w:p>
    <w:p w14:paraId="1376DEB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-07:30:01,442;-45:03:27,715</w:t>
      </w:r>
    </w:p>
    <w:p w14:paraId="524C0F6A"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-07:30:01,442;-45:03:37,091</w:t>
      </w:r>
    </w:p>
    <w:p w14:paraId="4AF84108"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-07:30:01,442;-45:03:46,466</w:t>
      </w:r>
    </w:p>
    <w:p w14:paraId="30E39C7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-07:30:01,442;-45:03:55,841</w:t>
      </w:r>
    </w:p>
    <w:p w14:paraId="26F70CF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-07:30:01,442;-45:04:05,216</w:t>
      </w:r>
    </w:p>
    <w:p w14:paraId="6EB8A030"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-07:30:01,442;-45:04:14,591</w:t>
      </w:r>
    </w:p>
    <w:p w14:paraId="3BE6507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-07:30:01,442;-45:04:23,966</w:t>
      </w:r>
    </w:p>
    <w:p w14:paraId="0DA8D46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-07:30:01,442;-45:04:33,341</w:t>
      </w:r>
    </w:p>
    <w:p w14:paraId="20E8FC4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-07:30:01,442;-45:04:42,716</w:t>
      </w:r>
    </w:p>
    <w:p w14:paraId="25225A7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-07:30:01,442;-45:04:52,091</w:t>
      </w:r>
    </w:p>
    <w:p w14:paraId="31F4CBE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-07:30:01,442;-45:05:01,466</w:t>
      </w:r>
    </w:p>
    <w:p w14:paraId="173EA2B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-07:30:01,442;-45:05:10,841</w:t>
      </w:r>
    </w:p>
    <w:p w14:paraId="58F481B2"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-07:30:01,442;-45:05:20,216</w:t>
      </w:r>
    </w:p>
    <w:p w14:paraId="37206D3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-07:30:01,442;-45:05:29,591</w:t>
      </w:r>
    </w:p>
    <w:p w14:paraId="720BCCB8"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lastRenderedPageBreak/>
        <w:t>-07:30:01,442;-45:05:38,967</w:t>
      </w:r>
    </w:p>
    <w:p w14:paraId="49B9AFF2"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-07:30:01,442;-45:05:48,342</w:t>
      </w:r>
    </w:p>
    <w:p w14:paraId="739FAF8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-07:30:01,442;-45:05:57,717</w:t>
      </w:r>
    </w:p>
    <w:p w14:paraId="501EAFDB"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-07:30:01,442;-45:06:07,092</w:t>
      </w:r>
    </w:p>
    <w:p w14:paraId="444D334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-07:30:01,442;-45:06:16,467</w:t>
      </w:r>
    </w:p>
    <w:p w14:paraId="60B633D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-07:30:01,442;-45:06:25,842</w:t>
      </w:r>
    </w:p>
    <w:p w14:paraId="48F0A12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-07:30:01,442;-45:06:35,217</w:t>
      </w:r>
    </w:p>
    <w:p w14:paraId="5262C595"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-07:30:01,442;-45:06:44,592</w:t>
      </w:r>
    </w:p>
    <w:p w14:paraId="3242C75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-07:30:01,442;-45:06:53,967</w:t>
      </w:r>
    </w:p>
    <w:p w14:paraId="46E6F348"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-07:30:01,442;-45:07:03,342</w:t>
      </w:r>
    </w:p>
    <w:p w14:paraId="250FE95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-07:30:01,442;-45:07:12,717</w:t>
      </w:r>
    </w:p>
    <w:p w14:paraId="6E77CD2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-07:30:01,442;-45:07:22,092</w:t>
      </w:r>
    </w:p>
    <w:p w14:paraId="0506387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-07:30:01,442;-45:07:31,467</w:t>
      </w:r>
    </w:p>
    <w:p w14:paraId="5AB22632"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-07:30:01,442;-45:07:40,842</w:t>
      </w:r>
    </w:p>
    <w:p w14:paraId="7F701FA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-07:30:01,442;-45:07:50,218</w:t>
      </w:r>
    </w:p>
    <w:p w14:paraId="0B7A7108"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-07:30:01,442;-45:07:59,593</w:t>
      </w:r>
    </w:p>
    <w:p w14:paraId="734EF80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-07:30:01,442;-45:08:08,968</w:t>
      </w:r>
    </w:p>
    <w:p w14:paraId="378E0042"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-07:30:01,442;-45:08:18,343</w:t>
      </w:r>
    </w:p>
    <w:p w14:paraId="5DACA40A"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-07:30:01,442;-45:08:27,718</w:t>
      </w:r>
    </w:p>
    <w:p w14:paraId="431DF91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-07:30:01,442;-45:08:37,093</w:t>
      </w:r>
    </w:p>
    <w:p w14:paraId="6FE99895"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-07:30:01,442;-45:08:46,468</w:t>
      </w:r>
    </w:p>
    <w:p w14:paraId="6F8F72E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-07:30:01,442;-45:08:55,843</w:t>
      </w:r>
    </w:p>
    <w:p w14:paraId="6D38F66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-07:30:01,442;-45:09:05,218</w:t>
      </w:r>
    </w:p>
    <w:p w14:paraId="3D5143C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-07:30:01,442;-45:09:14,593</w:t>
      </w:r>
    </w:p>
    <w:p w14:paraId="71A10C7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-07:30:01,442;-45:09:23,968</w:t>
      </w:r>
    </w:p>
    <w:p w14:paraId="4A682AC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-07:30:01,442;-45:09:33,343</w:t>
      </w:r>
    </w:p>
    <w:p w14:paraId="193D6CA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-07:30:01,442;-45:09:42,718</w:t>
      </w:r>
    </w:p>
    <w:p w14:paraId="647E3F7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-07:30:01,442;-45:09:52,094</w:t>
      </w:r>
    </w:p>
    <w:p w14:paraId="5A56DC80"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-07:30:01,442;-45:10:01,469</w:t>
      </w:r>
    </w:p>
    <w:p w14:paraId="515613E2"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-07:30:01,442;-45:10:10,844</w:t>
      </w:r>
    </w:p>
    <w:p w14:paraId="6E45A8D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-07:30:01,442;-45:10:20,219</w:t>
      </w:r>
    </w:p>
    <w:p w14:paraId="016AC428"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-07:30:01,442;-45:10:29,594</w:t>
      </w:r>
    </w:p>
    <w:p w14:paraId="77F3DED0"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-07:30:01,442;-45:10:38,969</w:t>
      </w:r>
    </w:p>
    <w:p w14:paraId="61B7B8D0"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-07:30:01,442;-45:10:48,344</w:t>
      </w:r>
    </w:p>
    <w:p w14:paraId="6039F47A"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-07:30:01,442;-45:10:57,719</w:t>
      </w:r>
    </w:p>
    <w:p w14:paraId="2A64E242"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-07:30:01,442;-45:11:07,094</w:t>
      </w:r>
    </w:p>
    <w:p w14:paraId="7B48D41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-07:30:01,442;-45:11:16,469</w:t>
      </w:r>
    </w:p>
    <w:p w14:paraId="33FC851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-07:30:01,442;-45:11:25,844</w:t>
      </w:r>
    </w:p>
    <w:p w14:paraId="79899E6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-07:30:01,442;-45:11:35,219</w:t>
      </w:r>
    </w:p>
    <w:p w14:paraId="2F90108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-07:30:01,442;-45:11:44,594</w:t>
      </w:r>
    </w:p>
    <w:p w14:paraId="44D7870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-07:30:01,442;-45:11:53,970</w:t>
      </w:r>
    </w:p>
    <w:p w14:paraId="1B63EBEA"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-07:30:01,442;-45:12:03,345</w:t>
      </w:r>
    </w:p>
    <w:p w14:paraId="635E37B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-07:30:01,442;-45:12:12,720</w:t>
      </w:r>
    </w:p>
    <w:p w14:paraId="308C3AC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-07:30:01,442;-45:12:22,095</w:t>
      </w:r>
    </w:p>
    <w:p w14:paraId="0EB8A3B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-07:30:01,442;-45:12:31,470</w:t>
      </w:r>
    </w:p>
    <w:p w14:paraId="5C6D63C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-07:30:01,442;-45:12:40,845</w:t>
      </w:r>
    </w:p>
    <w:p w14:paraId="6B99508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-07:30:01,442;-45:12:50,220</w:t>
      </w:r>
    </w:p>
    <w:p w14:paraId="73B46F8A"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-07:30:01,442;-45:12:59,595</w:t>
      </w:r>
    </w:p>
    <w:p w14:paraId="6C27E90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-07:30:01,442;-45:13:08,970</w:t>
      </w:r>
    </w:p>
    <w:p w14:paraId="5224BBE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-07:30:01,442;-45:13:18,345</w:t>
      </w:r>
    </w:p>
    <w:p w14:paraId="6648F2C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-07:30:01,442;-45:13:27,720</w:t>
      </w:r>
    </w:p>
    <w:p w14:paraId="17963A5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-07:30:01,442;-45:13:37,095</w:t>
      </w:r>
    </w:p>
    <w:p w14:paraId="79492672"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-07:30:01,442;-45:13:46,470</w:t>
      </w:r>
    </w:p>
    <w:p w14:paraId="0654D38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-07:30:01,442;-45:13:55,845</w:t>
      </w:r>
    </w:p>
    <w:p w14:paraId="7F42F1D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-07:30:01,442;-45:14:05,221</w:t>
      </w:r>
    </w:p>
    <w:p w14:paraId="4645FB70"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-07:30:01,442;-45:14:14,596</w:t>
      </w:r>
    </w:p>
    <w:p w14:paraId="05CBC23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-07:30:01,442;-45:14:23,971</w:t>
      </w:r>
    </w:p>
    <w:p w14:paraId="74E79418"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-07:30:01,442;-45:14:33,346</w:t>
      </w:r>
    </w:p>
    <w:p w14:paraId="7329592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-07:30:01,442;-45:14:42,721</w:t>
      </w:r>
    </w:p>
    <w:p w14:paraId="144EE1F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-07:30:01,442;-45:14:52,096</w:t>
      </w:r>
    </w:p>
    <w:p w14:paraId="313EEF9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-07:30:01,442;-45:15:01,471</w:t>
      </w:r>
    </w:p>
    <w:p w14:paraId="567A0BD5"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-07:30:01,442;-45:15:10,846</w:t>
      </w:r>
    </w:p>
    <w:p w14:paraId="2324C90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-07:30:01,442;-45:15:20,221</w:t>
      </w:r>
    </w:p>
    <w:p w14:paraId="554061B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-07:30:01,442;-45:15:29,596</w:t>
      </w:r>
    </w:p>
    <w:p w14:paraId="21F26DD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-07:30:01,442;-45:15:38,971</w:t>
      </w:r>
    </w:p>
    <w:p w14:paraId="6C6CDDAB"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-07:30:01,442;-45:15:48,346</w:t>
      </w:r>
    </w:p>
    <w:p w14:paraId="2780E00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-07:30:01,442;-45:15:57,721</w:t>
      </w:r>
    </w:p>
    <w:p w14:paraId="161F76F0"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-07:30:01,442;-45:16:07,097</w:t>
      </w:r>
    </w:p>
    <w:p w14:paraId="50229B78"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-07:30:01,442;-45:16:16,472</w:t>
      </w:r>
    </w:p>
    <w:p w14:paraId="5AB332F8"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-07:30:01,442;-45:16:25,847</w:t>
      </w:r>
    </w:p>
    <w:p w14:paraId="27B72EE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-07:30:01,442;-45:16:35,222</w:t>
      </w:r>
    </w:p>
    <w:p w14:paraId="398F59D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-07:30:01,442;-45:16:44,597</w:t>
      </w:r>
    </w:p>
    <w:p w14:paraId="4B75711B"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-07:30:01,442;-45:16:53,972</w:t>
      </w:r>
    </w:p>
    <w:p w14:paraId="7380EBE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-07:30:01,442;-45:17:03,347</w:t>
      </w:r>
    </w:p>
    <w:p w14:paraId="33E6E79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-07:30:01,442;-45:17:12,722</w:t>
      </w:r>
    </w:p>
    <w:p w14:paraId="3C50650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-07:30:01,442;-45:17:22,097</w:t>
      </w:r>
    </w:p>
    <w:p w14:paraId="7341769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-07:30:01,442;-45:17:31,472</w:t>
      </w:r>
    </w:p>
    <w:p w14:paraId="316F7B0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-07:30:01,442;-45:17:40,847</w:t>
      </w:r>
    </w:p>
    <w:p w14:paraId="1CCEFB2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-07:30:01,442;-45:17:50,222</w:t>
      </w:r>
    </w:p>
    <w:p w14:paraId="4B86EC6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-07:30:01,441;-45:17:59,597</w:t>
      </w:r>
    </w:p>
    <w:p w14:paraId="1228EDD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-07:30:01,441;-45:18:08,972</w:t>
      </w:r>
    </w:p>
    <w:p w14:paraId="4738F53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-07:30:01,441;-45:18:18,348</w:t>
      </w:r>
    </w:p>
    <w:p w14:paraId="6F24544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-07:30:01,441;-45:18:27,723</w:t>
      </w:r>
    </w:p>
    <w:p w14:paraId="5FC35B4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-07:30:01,441;-45:18:37,098</w:t>
      </w:r>
    </w:p>
    <w:p w14:paraId="649180F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-07:30:01,441;-45:18:46,473</w:t>
      </w:r>
    </w:p>
    <w:p w14:paraId="3D0C88B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-07:30:01,441;-45:18:55,848</w:t>
      </w:r>
    </w:p>
    <w:p w14:paraId="24E50B2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-07:30:01,441;-45:19:05,223</w:t>
      </w:r>
    </w:p>
    <w:p w14:paraId="01E8AB2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-07:30:01,441;-45:19:14,598</w:t>
      </w:r>
    </w:p>
    <w:p w14:paraId="55FA0F6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-07:30:01,441;-45:19:23,973</w:t>
      </w:r>
    </w:p>
    <w:p w14:paraId="752D599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-07:30:01,441;-45:19:33,348</w:t>
      </w:r>
    </w:p>
    <w:p w14:paraId="67D262F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-07:30:01,441;-45:19:42,723</w:t>
      </w:r>
    </w:p>
    <w:p w14:paraId="0D2BCCF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-07:30:01,441;-45:19:52,098</w:t>
      </w:r>
    </w:p>
    <w:p w14:paraId="6463DA4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-07:30:01,441;-45:20:01,473</w:t>
      </w:r>
    </w:p>
    <w:p w14:paraId="65B9C3D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-07:30:01,441;-45:20:10,848</w:t>
      </w:r>
    </w:p>
    <w:p w14:paraId="229BC89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-07:30:01,441;-45:20:20,224</w:t>
      </w:r>
    </w:p>
    <w:p w14:paraId="4D6BBB8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-07:30:01,441;-45:20:29,599</w:t>
      </w:r>
    </w:p>
    <w:p w14:paraId="3906D08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-07:30:01,441;-45:20:38,974</w:t>
      </w:r>
    </w:p>
    <w:p w14:paraId="557A0595"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-07:30:01,441;-45:20:48,349</w:t>
      </w:r>
    </w:p>
    <w:p w14:paraId="453516B8"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-07:30:01,441;-45:20:57,724</w:t>
      </w:r>
    </w:p>
    <w:p w14:paraId="20B578C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-07:30:01,441;-45:21:07,099</w:t>
      </w:r>
    </w:p>
    <w:p w14:paraId="6CE6F4E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-07:30:01,441;-45:21:16,474</w:t>
      </w:r>
    </w:p>
    <w:p w14:paraId="734F46B8"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-07:30:01,441;-45:21:25,849</w:t>
      </w:r>
    </w:p>
    <w:p w14:paraId="4358EF3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-07:30:01,441;-45:21:35,224</w:t>
      </w:r>
    </w:p>
    <w:p w14:paraId="45DDD9E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-07:30:01,441;-45:21:44,599</w:t>
      </w:r>
    </w:p>
    <w:p w14:paraId="6AFCA930"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-07:30:01,441;-45:21:53,974</w:t>
      </w:r>
    </w:p>
    <w:p w14:paraId="79F37A7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-07:30:01,441;-45:22:03,349</w:t>
      </w:r>
    </w:p>
    <w:p w14:paraId="0CAE13F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-07:30:01,441;-45:22:12,724</w:t>
      </w:r>
    </w:p>
    <w:p w14:paraId="0D4040B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-07:30:01,441;-45:22:22,099</w:t>
      </w:r>
    </w:p>
    <w:p w14:paraId="74FECA52"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-07:30:01,441;-45:22:31,475</w:t>
      </w:r>
    </w:p>
    <w:p w14:paraId="6DA4ADF0"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-07:30:01,441;-45:22:40,850</w:t>
      </w:r>
    </w:p>
    <w:p w14:paraId="61B1BDA8"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-07:30:01,441;-45:22:50,225</w:t>
      </w:r>
    </w:p>
    <w:p w14:paraId="7AC5BE6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-07:30:01,441;-45:22:59,600</w:t>
      </w:r>
    </w:p>
    <w:p w14:paraId="0F26769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-07:30:01,441;-45:23:08,975</w:t>
      </w:r>
    </w:p>
    <w:p w14:paraId="51A084C0"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-07:30:01,441;-45:23:18,350</w:t>
      </w:r>
    </w:p>
    <w:p w14:paraId="1611AA4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lastRenderedPageBreak/>
        <w:t>-07:30:01,441;-45:23:27,725</w:t>
      </w:r>
    </w:p>
    <w:p w14:paraId="3EBED258"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-07:30:01,441;-45:23:37,100</w:t>
      </w:r>
    </w:p>
    <w:p w14:paraId="39983E4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-07:30:01,441;-45:23:46,475</w:t>
      </w:r>
    </w:p>
    <w:p w14:paraId="209B02F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-07:30:01,441;-45:23:55,850</w:t>
      </w:r>
    </w:p>
    <w:p w14:paraId="75CE76C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-07:30:01,441;-45:24:05,225</w:t>
      </w:r>
    </w:p>
    <w:p w14:paraId="0CAFAC7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-07:30:01,441;-45:24:14,600</w:t>
      </w:r>
    </w:p>
    <w:p w14:paraId="4A7790D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-07:30:01,441;-45:24:23,975</w:t>
      </w:r>
    </w:p>
    <w:p w14:paraId="67FD6D5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-07:30:01,441;-45:24:33,351</w:t>
      </w:r>
    </w:p>
    <w:p w14:paraId="0059650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-07:30:01,441;-45:24:42,726</w:t>
      </w:r>
    </w:p>
    <w:p w14:paraId="008561AA"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-07:30:01,441;-45:24:52,101</w:t>
      </w:r>
    </w:p>
    <w:p w14:paraId="1800590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-07:30:01,441;-45:25:01,476</w:t>
      </w:r>
    </w:p>
    <w:p w14:paraId="60633D9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-07:30:01,441;-45:25:10,851</w:t>
      </w:r>
    </w:p>
    <w:p w14:paraId="5A3E87D2"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-07:30:01,441;-45:25:20,226</w:t>
      </w:r>
    </w:p>
    <w:p w14:paraId="2BED6572"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-07:30:01,441;-45:25:29,601</w:t>
      </w:r>
    </w:p>
    <w:p w14:paraId="4D599E4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-07:30:01,441;-45:25:38,976</w:t>
      </w:r>
    </w:p>
    <w:p w14:paraId="021AF2A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-07:30:01,441;-45:25:48,351</w:t>
      </w:r>
    </w:p>
    <w:p w14:paraId="5EDB9BC0"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-07:30:01,441;-45:25:57,726</w:t>
      </w:r>
    </w:p>
    <w:p w14:paraId="29F2FF9A"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-07:30:01,441;-45:26:07,101</w:t>
      </w:r>
    </w:p>
    <w:p w14:paraId="6A44822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-07:30:01,441;-45:26:16,476</w:t>
      </w:r>
    </w:p>
    <w:p w14:paraId="6142B9E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-07:30:01,441;-45:26:25,851</w:t>
      </w:r>
    </w:p>
    <w:p w14:paraId="57E2F70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-07:30:01,441;-45:26:35,226</w:t>
      </w:r>
    </w:p>
    <w:p w14:paraId="392AFFF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-07:30:01,441;-45:26:44,602</w:t>
      </w:r>
    </w:p>
    <w:p w14:paraId="41AB54D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-07:30:01,441;-45:26:53,977</w:t>
      </w:r>
    </w:p>
    <w:p w14:paraId="64E2A45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-07:30:01,441;-45:27:03,352</w:t>
      </w:r>
    </w:p>
    <w:p w14:paraId="65C71DC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-07:30:01,441;-45:27:12,727</w:t>
      </w:r>
    </w:p>
    <w:p w14:paraId="22CD5CE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-07:30:01,441;-45:27:22,102</w:t>
      </w:r>
    </w:p>
    <w:p w14:paraId="3B716042"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-07:30:01,441;-45:27:31,477</w:t>
      </w:r>
    </w:p>
    <w:p w14:paraId="07869E1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-07:30:01,441;-45:27:40,852</w:t>
      </w:r>
    </w:p>
    <w:p w14:paraId="526CAC1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-07:30:01,441;-45:27:50,227</w:t>
      </w:r>
    </w:p>
    <w:p w14:paraId="2E126A8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-07:30:01,441;-45:27:59,602</w:t>
      </w:r>
    </w:p>
    <w:p w14:paraId="138DD97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-07:30:01,441;-45:28:08,977</w:t>
      </w:r>
    </w:p>
    <w:p w14:paraId="43DD9AC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-07:30:01,441;-45:28:18,352</w:t>
      </w:r>
    </w:p>
    <w:p w14:paraId="2788971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-07:30:01,441;-45:28:27,727</w:t>
      </w:r>
    </w:p>
    <w:p w14:paraId="3E1A424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-07:30:01,441;-45:28:37,102</w:t>
      </w:r>
    </w:p>
    <w:p w14:paraId="106D523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-07:30:01,441;-45:28:46,478</w:t>
      </w:r>
    </w:p>
    <w:p w14:paraId="4CF8F40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-07:30:01,441;-45:28:55,853</w:t>
      </w:r>
    </w:p>
    <w:p w14:paraId="05B7ADA2"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-07:30:01,441;-45:29:05,228</w:t>
      </w:r>
    </w:p>
    <w:p w14:paraId="728CCC95"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-07:30:01,441;-45:29:14,603</w:t>
      </w:r>
    </w:p>
    <w:p w14:paraId="1E915AD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-07:30:01,441;-45:29:23,978</w:t>
      </w:r>
    </w:p>
    <w:p w14:paraId="495643AB"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-07:30:01,441;-45:29:33,353</w:t>
      </w:r>
    </w:p>
    <w:p w14:paraId="0D6EC9F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-07:30:01,441;-45:29:42,728</w:t>
      </w:r>
    </w:p>
    <w:p w14:paraId="6E47EB10"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-07:30:01,441;-45:29:52,103</w:t>
      </w:r>
    </w:p>
    <w:p w14:paraId="5811C430"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-07:30:01,441;-45:30:00,000</w:t>
      </w:r>
    </w:p>
    <w:p w14:paraId="3CA05D8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-07:00:00,000;-45:30:00,000</w:t>
      </w:r>
    </w:p>
    <w:p w14:paraId="6F31A43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-07:00:00,000;-45:00:00,000</w:t>
      </w:r>
    </w:p>
    <w:p w14:paraId="5E75C272"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-07:30:01,442;-45:00:00,000</w:t>
      </w:r>
    </w:p>
    <w:p w14:paraId="66B181FA" w14:textId="77777777" w:rsidR="0007348D" w:rsidRPr="00045329" w:rsidRDefault="0007348D" w:rsidP="0007348D">
      <w:pPr>
        <w:rPr>
          <w:rFonts w:ascii="Arial" w:hAnsi="Arial" w:cs="Arial"/>
          <w:b/>
          <w:sz w:val="16"/>
          <w:szCs w:val="16"/>
          <w:lang w:val="en-US"/>
        </w:rPr>
      </w:pPr>
      <w:r w:rsidRPr="00045329">
        <w:rPr>
          <w:rFonts w:ascii="Arial" w:hAnsi="Arial" w:cs="Arial"/>
          <w:b/>
          <w:sz w:val="16"/>
          <w:szCs w:val="16"/>
          <w:lang w:val="en-US"/>
        </w:rPr>
        <w:t>PN-T-164</w:t>
      </w:r>
    </w:p>
    <w:p w14:paraId="42D4499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-07:30:00,000;-45:30:00,000</w:t>
      </w:r>
    </w:p>
    <w:p w14:paraId="6518ADD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-07:30:01,441;-45:30:00,000</w:t>
      </w:r>
    </w:p>
    <w:p w14:paraId="7ED174C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-07:30:01,441;-45:30:01,478</w:t>
      </w:r>
    </w:p>
    <w:p w14:paraId="447A0388"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-07:30:10,816;-45:30:01,478</w:t>
      </w:r>
    </w:p>
    <w:p w14:paraId="17E66162"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-07:30:20,191;-45:30:01,478</w:t>
      </w:r>
    </w:p>
    <w:p w14:paraId="7C32B26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-07:30:29,566;-45:30:01,478</w:t>
      </w:r>
    </w:p>
    <w:p w14:paraId="3FF4314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-07:30:38,941;-45:30:01,478</w:t>
      </w:r>
    </w:p>
    <w:p w14:paraId="161257D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-07:30:48,316;-45:30:01,478</w:t>
      </w:r>
    </w:p>
    <w:p w14:paraId="58C19D8A"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-07:30:57,691;-45:30:01,478</w:t>
      </w:r>
    </w:p>
    <w:p w14:paraId="16C5925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-07:31:07,066;-45:30:01,478</w:t>
      </w:r>
    </w:p>
    <w:p w14:paraId="348B2FC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-07:31:16,441;-45:30:01,478</w:t>
      </w:r>
    </w:p>
    <w:p w14:paraId="5AB5A76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-07:31:25,816;-45:30:01,478</w:t>
      </w:r>
    </w:p>
    <w:p w14:paraId="05E43C1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-07:31:35,191;-45:30:01,478</w:t>
      </w:r>
    </w:p>
    <w:p w14:paraId="1FE2FDA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-07:31:44,567;-45:30:01,478</w:t>
      </w:r>
    </w:p>
    <w:p w14:paraId="6228BBD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-07:31:53,942;-45:30:01,478</w:t>
      </w:r>
    </w:p>
    <w:p w14:paraId="4FBB035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-07:32:03,317;-45:30:01,478</w:t>
      </w:r>
    </w:p>
    <w:p w14:paraId="547C1172"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-07:32:12,692;-45:30:01,478</w:t>
      </w:r>
    </w:p>
    <w:p w14:paraId="36B63162"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-07:32:22,067;-45:30:01,478</w:t>
      </w:r>
    </w:p>
    <w:p w14:paraId="069156D2"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-07:32:31,442;-45:30:01,478</w:t>
      </w:r>
    </w:p>
    <w:p w14:paraId="10BC5E1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-07:32:40,817;-45:30:01,478</w:t>
      </w:r>
    </w:p>
    <w:p w14:paraId="2571EA0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-07:32:50,192;-45:30:01,478</w:t>
      </w:r>
    </w:p>
    <w:p w14:paraId="1E2CC4D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-07:32:59,567;-45:30:01,478</w:t>
      </w:r>
    </w:p>
    <w:p w14:paraId="36878CC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-07:33:08,942;-45:30:01,478</w:t>
      </w:r>
    </w:p>
    <w:p w14:paraId="0931462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-07:33:18,317;-45:30:01,478</w:t>
      </w:r>
    </w:p>
    <w:p w14:paraId="425D0A0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-07:33:27,692;-45:30:01,478</w:t>
      </w:r>
    </w:p>
    <w:p w14:paraId="0657844B"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-07:33:37,067;-45:30:01,478</w:t>
      </w:r>
    </w:p>
    <w:p w14:paraId="667AF67A"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-07:33:46,442;-45:30:01,478</w:t>
      </w:r>
    </w:p>
    <w:p w14:paraId="164EA03B"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-07:33:55,817;-45:30:01,478</w:t>
      </w:r>
    </w:p>
    <w:p w14:paraId="6165BF3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-07:34:05,192;-45:30:01,478</w:t>
      </w:r>
    </w:p>
    <w:p w14:paraId="17657B4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-07:34:14,568;-45:30:01,478</w:t>
      </w:r>
    </w:p>
    <w:p w14:paraId="2B36DB30"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-07:34:23,943;-45:30:01,478</w:t>
      </w:r>
    </w:p>
    <w:p w14:paraId="7283811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-07:34:33,318;-45:30:01,478</w:t>
      </w:r>
    </w:p>
    <w:p w14:paraId="39FC92EB"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-07:34:42,693;-45:30:01,478</w:t>
      </w:r>
    </w:p>
    <w:p w14:paraId="299D1E82"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-07:34:52,068;-45:30:01,478</w:t>
      </w:r>
    </w:p>
    <w:p w14:paraId="0BA8329A"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-07:35:01,443;-45:30:01,478</w:t>
      </w:r>
    </w:p>
    <w:p w14:paraId="4EA9FB7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-07:35:10,818;-45:30:01,478</w:t>
      </w:r>
    </w:p>
    <w:p w14:paraId="6A20BC9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-07:35:20,193;-45:30:01,478</w:t>
      </w:r>
    </w:p>
    <w:p w14:paraId="04EF440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-07:35:29,568;-45:30:01,478</w:t>
      </w:r>
    </w:p>
    <w:p w14:paraId="6A114DE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-07:35:38,943;-45:30:01,478</w:t>
      </w:r>
    </w:p>
    <w:p w14:paraId="34E5975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-07:35:48,318;-45:30:01,478</w:t>
      </w:r>
    </w:p>
    <w:p w14:paraId="66EACB7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-07:35:57,693;-45:30:01,478</w:t>
      </w:r>
    </w:p>
    <w:p w14:paraId="588BF07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-07:36:07,068;-45:30:01,478</w:t>
      </w:r>
    </w:p>
    <w:p w14:paraId="0B95D2F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-07:36:16,443;-45:30:01,478</w:t>
      </w:r>
    </w:p>
    <w:p w14:paraId="0DCB0242"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-07:36:25,818;-45:30:01,478</w:t>
      </w:r>
    </w:p>
    <w:p w14:paraId="40225E1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-07:36:35,194;-45:30:01,478</w:t>
      </w:r>
    </w:p>
    <w:p w14:paraId="01816AF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-07:36:44,569;-45:30:01,479</w:t>
      </w:r>
    </w:p>
    <w:p w14:paraId="5CF10C7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-07:36:53,944;-45:30:01,479</w:t>
      </w:r>
    </w:p>
    <w:p w14:paraId="2678652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-07:37:03,319;-45:30:01,479</w:t>
      </w:r>
    </w:p>
    <w:p w14:paraId="73CCB33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-07:37:12,694;-45:30:01,479</w:t>
      </w:r>
    </w:p>
    <w:p w14:paraId="0F0484C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-07:37:22,069;-45:30:01,479</w:t>
      </w:r>
    </w:p>
    <w:p w14:paraId="3B675FF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-07:37:31,444;-45:30:01,479</w:t>
      </w:r>
    </w:p>
    <w:p w14:paraId="07D8BEF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-07:37:40,819;-45:30:01,479</w:t>
      </w:r>
    </w:p>
    <w:p w14:paraId="212249AB"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-07:37:50,194;-45:30:01,479</w:t>
      </w:r>
    </w:p>
    <w:p w14:paraId="3B70F35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-07:37:59,569;-45:30:01,479</w:t>
      </w:r>
    </w:p>
    <w:p w14:paraId="77346915"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-07:38:08,944;-45:30:01,479</w:t>
      </w:r>
    </w:p>
    <w:p w14:paraId="30B03CF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-07:38:18,319;-45:30:01,479</w:t>
      </w:r>
    </w:p>
    <w:p w14:paraId="741FD71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-07:38:27,694;-45:30:01,479</w:t>
      </w:r>
    </w:p>
    <w:p w14:paraId="048CC91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-07:38:37,069;-45:30:01,479</w:t>
      </w:r>
    </w:p>
    <w:p w14:paraId="280AF82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-07:38:46,444;-45:30:01,479</w:t>
      </w:r>
    </w:p>
    <w:p w14:paraId="47DFD67A"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-07:38:55,819;-45:30:01,479</w:t>
      </w:r>
    </w:p>
    <w:p w14:paraId="7133D105"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-07:39:05,195;-45:30:01,479</w:t>
      </w:r>
    </w:p>
    <w:p w14:paraId="6BE6B0B0"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-07:39:14,570;-45:30:01,479</w:t>
      </w:r>
    </w:p>
    <w:p w14:paraId="0C154428"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-07:39:23,945;-45:30:01,479</w:t>
      </w:r>
    </w:p>
    <w:p w14:paraId="26E45B85"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-07:39:33,320;-45:30:01,479</w:t>
      </w:r>
    </w:p>
    <w:p w14:paraId="2197BE82"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-07:39:42,695;-45:30:01,479</w:t>
      </w:r>
    </w:p>
    <w:p w14:paraId="557435C0"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-07:39:52,070;-45:30:01,479</w:t>
      </w:r>
    </w:p>
    <w:p w14:paraId="663EED40"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-07:40:01,445;-45:30:01,479</w:t>
      </w:r>
    </w:p>
    <w:p w14:paraId="17209CA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lastRenderedPageBreak/>
        <w:t>-07:40:10,820;-45:30:01,479</w:t>
      </w:r>
    </w:p>
    <w:p w14:paraId="592745F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-07:40:20,195;-45:30:01,479</w:t>
      </w:r>
    </w:p>
    <w:p w14:paraId="52B388D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-07:40:29,570;-45:30:01,479</w:t>
      </w:r>
    </w:p>
    <w:p w14:paraId="4C94985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-07:40:38,945;-45:30:01,479</w:t>
      </w:r>
    </w:p>
    <w:p w14:paraId="7BA4EFF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-07:40:48,320;-45:30:01,479</w:t>
      </w:r>
    </w:p>
    <w:p w14:paraId="0197811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-07:40:57,695;-45:30:01,479</w:t>
      </w:r>
    </w:p>
    <w:p w14:paraId="2C405AF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-07:41:07,070;-45:30:01,479</w:t>
      </w:r>
    </w:p>
    <w:p w14:paraId="3BEDDEF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-07:41:16,445;-45:30:01,479</w:t>
      </w:r>
    </w:p>
    <w:p w14:paraId="2F8F820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-07:41:25,820;-45:30:01,479</w:t>
      </w:r>
    </w:p>
    <w:p w14:paraId="2F7C5C6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-07:41:35,196;-45:30:01,479</w:t>
      </w:r>
    </w:p>
    <w:p w14:paraId="50F199A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-07:41:44,571;-45:30:01,479</w:t>
      </w:r>
    </w:p>
    <w:p w14:paraId="5FA1A63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-07:41:53,946;-45:30:01,479</w:t>
      </w:r>
    </w:p>
    <w:p w14:paraId="57735FE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-07:42:03,321;-45:30:01,479</w:t>
      </w:r>
    </w:p>
    <w:p w14:paraId="00340B4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-07:42:12,696;-45:30:01,479</w:t>
      </w:r>
    </w:p>
    <w:p w14:paraId="67A13FCA"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-07:42:22,071;-45:30:01,479</w:t>
      </w:r>
    </w:p>
    <w:p w14:paraId="30190D8A"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-07:42:31,446;-45:30:01,479</w:t>
      </w:r>
    </w:p>
    <w:p w14:paraId="4C29313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-07:42:40,821;-45:30:01,479</w:t>
      </w:r>
    </w:p>
    <w:p w14:paraId="6352BD4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-07:42:50,196;-45:30:01,479</w:t>
      </w:r>
    </w:p>
    <w:p w14:paraId="7834885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-07:42:59,571;-45:30:01,479</w:t>
      </w:r>
    </w:p>
    <w:p w14:paraId="125F3DE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-07:43:08,946;-45:30:01,479</w:t>
      </w:r>
    </w:p>
    <w:p w14:paraId="6AD5DDA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-07:43:18,321;-45:30:01,479</w:t>
      </w:r>
    </w:p>
    <w:p w14:paraId="29A4D4EA"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-07:43:27,696;-45:30:01,479</w:t>
      </w:r>
    </w:p>
    <w:p w14:paraId="3388E40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-07:43:37,071;-45:30:01,479</w:t>
      </w:r>
    </w:p>
    <w:p w14:paraId="25A1DF2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-07:43:46,446;-45:30:01,479</w:t>
      </w:r>
    </w:p>
    <w:p w14:paraId="4DF9B9F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-07:43:55,822;-45:30:01,479</w:t>
      </w:r>
    </w:p>
    <w:p w14:paraId="006150A5"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-07:44:05,197;-45:30:01,479</w:t>
      </w:r>
    </w:p>
    <w:p w14:paraId="305F77B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-07:44:14,572;-45:30:01,479</w:t>
      </w:r>
    </w:p>
    <w:p w14:paraId="5980CD5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-07:44:23,947;-45:30:01,479</w:t>
      </w:r>
    </w:p>
    <w:p w14:paraId="3D53A395"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-07:44:33,322;-45:30:01,479</w:t>
      </w:r>
    </w:p>
    <w:p w14:paraId="4CB75E7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-07:44:42,697;-45:30:01,479</w:t>
      </w:r>
    </w:p>
    <w:p w14:paraId="31AF3B05"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-07:44:52,072;-45:30:01,479</w:t>
      </w:r>
    </w:p>
    <w:p w14:paraId="2A77EF1B"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-07:45:01,447;-45:30:01,479</w:t>
      </w:r>
    </w:p>
    <w:p w14:paraId="561CB2C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-07:45:10,822;-45:30:01,479</w:t>
      </w:r>
    </w:p>
    <w:p w14:paraId="2604541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-07:45:20,197;-45:30:01,479</w:t>
      </w:r>
    </w:p>
    <w:p w14:paraId="0F19D1B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-07:45:29,572;-45:30:01,479</w:t>
      </w:r>
    </w:p>
    <w:p w14:paraId="6C90170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-07:45:38,947;-45:30:01,479</w:t>
      </w:r>
    </w:p>
    <w:p w14:paraId="6ED03970"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-07:45:48,322;-45:30:01,479</w:t>
      </w:r>
    </w:p>
    <w:p w14:paraId="45386C0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-07:45:57,697;-45:30:01,479</w:t>
      </w:r>
    </w:p>
    <w:p w14:paraId="2096445B"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-07:46:07,072;-45:30:01,479</w:t>
      </w:r>
    </w:p>
    <w:p w14:paraId="3FC926C8"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-07:46:16,447;-45:30:01,479</w:t>
      </w:r>
    </w:p>
    <w:p w14:paraId="22E1AAB0"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-07:46:25,823;-45:30:01,479</w:t>
      </w:r>
    </w:p>
    <w:p w14:paraId="465DE838"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-07:46:35,198;-45:30:01,479</w:t>
      </w:r>
    </w:p>
    <w:p w14:paraId="1BA294B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-07:46:44,573;-45:30:01,479</w:t>
      </w:r>
    </w:p>
    <w:p w14:paraId="473031A8"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-07:46:53,948;-45:30:01,479</w:t>
      </w:r>
    </w:p>
    <w:p w14:paraId="1EEDD99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-07:47:03,323;-45:30:01,479</w:t>
      </w:r>
    </w:p>
    <w:p w14:paraId="25C059DB"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-07:47:12,698;-45:30:01,479</w:t>
      </w:r>
    </w:p>
    <w:p w14:paraId="5F43F9A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-07:47:22,073;-45:30:01,479</w:t>
      </w:r>
    </w:p>
    <w:p w14:paraId="4DCD665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-07:47:31,448;-45:30:01,479</w:t>
      </w:r>
    </w:p>
    <w:p w14:paraId="5BDCF0C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-07:47:40,823;-45:30:01,479</w:t>
      </w:r>
    </w:p>
    <w:p w14:paraId="460EBB58"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-07:47:50,198;-45:30:01,479</w:t>
      </w:r>
    </w:p>
    <w:p w14:paraId="3E35F4C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-07:47:59,573;-45:30:01,479</w:t>
      </w:r>
    </w:p>
    <w:p w14:paraId="36FBB5DB"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-07:48:08,948;-45:30:01,479</w:t>
      </w:r>
    </w:p>
    <w:p w14:paraId="717C644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-07:48:18,323;-45:30:01,479</w:t>
      </w:r>
    </w:p>
    <w:p w14:paraId="4C20E4B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-07:48:27,698;-45:30:01,479</w:t>
      </w:r>
    </w:p>
    <w:p w14:paraId="24F24AE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-07:48:37,073;-45:30:01,479</w:t>
      </w:r>
    </w:p>
    <w:p w14:paraId="7E30F36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-07:48:46,448;-45:30:01,479</w:t>
      </w:r>
    </w:p>
    <w:p w14:paraId="36F7CFE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-07:48:55,824;-45:30:01,479</w:t>
      </w:r>
    </w:p>
    <w:p w14:paraId="5BEF9E05"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-07:49:05,199;-45:30:01,479</w:t>
      </w:r>
    </w:p>
    <w:p w14:paraId="128DFC2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-07:49:14,574;-45:30:01,479</w:t>
      </w:r>
    </w:p>
    <w:p w14:paraId="6C0E87C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-07:49:23,949;-45:30:01,479</w:t>
      </w:r>
    </w:p>
    <w:p w14:paraId="047BDEE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-07:49:33,324;-45:30:01,479</w:t>
      </w:r>
    </w:p>
    <w:p w14:paraId="1F23C08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-07:49:42,699;-45:30:01,479</w:t>
      </w:r>
    </w:p>
    <w:p w14:paraId="399CD44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-07:49:52,074;-45:30:01,479</w:t>
      </w:r>
    </w:p>
    <w:p w14:paraId="50878EB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-07:50:01,449;-45:30:01,479</w:t>
      </w:r>
    </w:p>
    <w:p w14:paraId="7B7AD8CB"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-07:50:10,824;-45:30:01,479</w:t>
      </w:r>
    </w:p>
    <w:p w14:paraId="32DBED8A"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-07:50:20,199;-45:30:01,479</w:t>
      </w:r>
    </w:p>
    <w:p w14:paraId="3A34A27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-07:50:29,574;-45:30:01,479</w:t>
      </w:r>
    </w:p>
    <w:p w14:paraId="1049BF8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-07:50:38,949;-45:30:01,479</w:t>
      </w:r>
    </w:p>
    <w:p w14:paraId="78460B30"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-07:50:48,324;-45:30:01,479</w:t>
      </w:r>
    </w:p>
    <w:p w14:paraId="32282C85"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-07:50:57,699;-45:30:01,479</w:t>
      </w:r>
    </w:p>
    <w:p w14:paraId="4A40BC5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-07:51:07,074;-45:30:01,479</w:t>
      </w:r>
    </w:p>
    <w:p w14:paraId="308711A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-07:51:16,450;-45:30:01,479</w:t>
      </w:r>
    </w:p>
    <w:p w14:paraId="48BD13A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-07:51:25,825;-45:30:01,479</w:t>
      </w:r>
    </w:p>
    <w:p w14:paraId="18A7BB4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-07:51:35,200;-45:30:01,479</w:t>
      </w:r>
    </w:p>
    <w:p w14:paraId="75C90CFA"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-07:51:44,575;-45:30:01,479</w:t>
      </w:r>
    </w:p>
    <w:p w14:paraId="3D03BFC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-07:51:53,950;-45:30:01,479</w:t>
      </w:r>
    </w:p>
    <w:p w14:paraId="53E0A03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-07:52:03,325;-45:30:01,479</w:t>
      </w:r>
    </w:p>
    <w:p w14:paraId="6B701C6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-07:52:12,700;-45:30:01,479</w:t>
      </w:r>
    </w:p>
    <w:p w14:paraId="46FF5A63"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-07:52:22,075;-45:30:01,479</w:t>
      </w:r>
    </w:p>
    <w:p w14:paraId="4D3B6B3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-07:52:31,450;-45:30:01,479</w:t>
      </w:r>
    </w:p>
    <w:p w14:paraId="7B8E1D3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-07:52:40,825;-45:30:01,479</w:t>
      </w:r>
    </w:p>
    <w:p w14:paraId="16038BD8"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-07:52:50,200;-45:30:01,479</w:t>
      </w:r>
    </w:p>
    <w:p w14:paraId="21188E40"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-07:52:59,575;-45:30:01,479</w:t>
      </w:r>
    </w:p>
    <w:p w14:paraId="4615EA3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-07:53:08,950;-45:30:01,479</w:t>
      </w:r>
    </w:p>
    <w:p w14:paraId="51C820D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-07:53:18,325;-45:30:01,479</w:t>
      </w:r>
    </w:p>
    <w:p w14:paraId="059FD908"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-07:53:27,700;-45:30:01,479</w:t>
      </w:r>
    </w:p>
    <w:p w14:paraId="6055B8F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-07:53:37,075;-45:30:01,479</w:t>
      </w:r>
    </w:p>
    <w:p w14:paraId="53A6746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-07:53:46,451;-45:30:01,479</w:t>
      </w:r>
    </w:p>
    <w:p w14:paraId="33CCCA52"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-07:53:55,826;-45:30:01,480</w:t>
      </w:r>
    </w:p>
    <w:p w14:paraId="527A6E0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-07:54:05,201;-45:30:01,480</w:t>
      </w:r>
    </w:p>
    <w:p w14:paraId="3DDBCBE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-07:54:14,576;-45:30:01,480</w:t>
      </w:r>
    </w:p>
    <w:p w14:paraId="342A09BA"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-07:54:23,951;-45:30:01,480</w:t>
      </w:r>
    </w:p>
    <w:p w14:paraId="4BC3EFD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-07:54:33,326;-45:30:01,480</w:t>
      </w:r>
    </w:p>
    <w:p w14:paraId="36D62CE8"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-07:54:42,701;-45:30:01,480</w:t>
      </w:r>
    </w:p>
    <w:p w14:paraId="5185938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-07:54:52,076;-45:30:01,480</w:t>
      </w:r>
    </w:p>
    <w:p w14:paraId="0C79745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-07:55:01,451;-45:30:01,480</w:t>
      </w:r>
    </w:p>
    <w:p w14:paraId="2A700BD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-07:55:10,826;-45:30:01,480</w:t>
      </w:r>
    </w:p>
    <w:p w14:paraId="2782E45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-07:55:20,201;-45:30:01,480</w:t>
      </w:r>
    </w:p>
    <w:p w14:paraId="637F9288"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-07:55:29,576;-45:30:01,480</w:t>
      </w:r>
    </w:p>
    <w:p w14:paraId="302567F0"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-07:55:38,951;-45:30:01,480</w:t>
      </w:r>
    </w:p>
    <w:p w14:paraId="261137A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-07:55:48,326;-45:30:01,480</w:t>
      </w:r>
    </w:p>
    <w:p w14:paraId="7D91F1B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-07:55:57,701;-45:30:01,480</w:t>
      </w:r>
    </w:p>
    <w:p w14:paraId="62F2DBB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-07:56:07,076;-45:30:01,480</w:t>
      </w:r>
    </w:p>
    <w:p w14:paraId="19E3B40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-07:56:16,452;-45:30:01,480</w:t>
      </w:r>
    </w:p>
    <w:p w14:paraId="4F7F35E2"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-07:56:25,827;-45:30:01,480</w:t>
      </w:r>
    </w:p>
    <w:p w14:paraId="5E42ECCD"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-07:56:35,202;-45:30:01,480</w:t>
      </w:r>
    </w:p>
    <w:p w14:paraId="48835C2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-07:56:44,577;-45:30:01,480</w:t>
      </w:r>
    </w:p>
    <w:p w14:paraId="7273ECC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-07:56:53,952;-45:30:01,480</w:t>
      </w:r>
    </w:p>
    <w:p w14:paraId="64509F75"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-07:57:03,327;-45:30:01,480</w:t>
      </w:r>
    </w:p>
    <w:p w14:paraId="040238D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-07:57:12,702;-45:30:01,480</w:t>
      </w:r>
    </w:p>
    <w:p w14:paraId="644AD10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-07:57:22,077;-45:30:01,480</w:t>
      </w:r>
    </w:p>
    <w:p w14:paraId="2541628B"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-07:57:31,452;-45:30:01,480</w:t>
      </w:r>
    </w:p>
    <w:p w14:paraId="586E2B0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-07:57:40,827;-45:30:01,480</w:t>
      </w:r>
    </w:p>
    <w:p w14:paraId="1575EF7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-07:57:50,202;-45:30:01,480</w:t>
      </w:r>
    </w:p>
    <w:p w14:paraId="68711B25"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lastRenderedPageBreak/>
        <w:t>-07:57:59,577;-45:30:01,480</w:t>
      </w:r>
    </w:p>
    <w:p w14:paraId="562B55FF"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-07:58:08,952;-45:30:01,480</w:t>
      </w:r>
    </w:p>
    <w:p w14:paraId="578F05A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-07:58:18,327;-45:30:01,480</w:t>
      </w:r>
    </w:p>
    <w:p w14:paraId="24D7E435"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-07:58:27,702;-45:30:01,480</w:t>
      </w:r>
    </w:p>
    <w:p w14:paraId="095A7C41"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-07:58:37,077;-45:30:01,480</w:t>
      </w:r>
    </w:p>
    <w:p w14:paraId="6F5D898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-07:58:46,453;-45:30:01,480</w:t>
      </w:r>
    </w:p>
    <w:p w14:paraId="7271D78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-07:58:55,828;-45:30:01,480</w:t>
      </w:r>
    </w:p>
    <w:p w14:paraId="146768C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-07:59:05,203;-45:30:01,480</w:t>
      </w:r>
    </w:p>
    <w:p w14:paraId="5E2BA6C8"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-07:59:14,578;-45:30:01,480</w:t>
      </w:r>
    </w:p>
    <w:p w14:paraId="4BAA3699"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-07:59:23,953;-45:30:01,480</w:t>
      </w:r>
    </w:p>
    <w:p w14:paraId="5BFD73A8"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-07:59:33,328;-45:30:01,480</w:t>
      </w:r>
    </w:p>
    <w:p w14:paraId="254AD95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-07:59:42,703;-45:30:01,480</w:t>
      </w:r>
    </w:p>
    <w:p w14:paraId="438081E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-07:59:52,078;-45:30:01,480</w:t>
      </w:r>
    </w:p>
    <w:p w14:paraId="34041D3C"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-08:00:00,000;-45:30:01,480</w:t>
      </w:r>
    </w:p>
    <w:p w14:paraId="1CE267FB"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-08:00:00,000;-46:00:00,000</w:t>
      </w:r>
    </w:p>
    <w:p w14:paraId="34BBD23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-07:30:00,000;-46:00:00,000</w:t>
      </w:r>
    </w:p>
    <w:p w14:paraId="247C4D24"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-07:30:00,000;-45:30:00,000</w:t>
      </w:r>
    </w:p>
    <w:p w14:paraId="4FA82AA7"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-07:30:00,000;-45:30:00,000</w:t>
      </w:r>
    </w:p>
    <w:p w14:paraId="01793AF0" w14:textId="77777777" w:rsidR="0007348D" w:rsidRPr="00045329" w:rsidRDefault="0007348D" w:rsidP="0007348D">
      <w:pPr>
        <w:rPr>
          <w:rFonts w:ascii="Arial" w:hAnsi="Arial" w:cs="Arial"/>
          <w:b/>
          <w:sz w:val="16"/>
          <w:szCs w:val="16"/>
          <w:lang w:val="en-US"/>
        </w:rPr>
      </w:pPr>
      <w:r w:rsidRPr="00045329">
        <w:rPr>
          <w:rFonts w:ascii="Arial" w:hAnsi="Arial" w:cs="Arial"/>
          <w:b/>
          <w:sz w:val="16"/>
          <w:szCs w:val="16"/>
          <w:lang w:val="en-US"/>
        </w:rPr>
        <w:t>PN-T-105</w:t>
      </w:r>
    </w:p>
    <w:p w14:paraId="22D6BCB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-05:30:00,000;-43:00:00,000</w:t>
      </w:r>
    </w:p>
    <w:p w14:paraId="2313774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-05:30:00,000;-42:30:00,000</w:t>
      </w:r>
    </w:p>
    <w:p w14:paraId="3CD4A5BE"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-06:00:00,000;-42:30:00,000</w:t>
      </w:r>
    </w:p>
    <w:p w14:paraId="44E74746"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-06:00:00,000;-43:00:00,000</w:t>
      </w:r>
    </w:p>
    <w:p w14:paraId="77A6111B" w14:textId="77777777" w:rsidR="0007348D" w:rsidRPr="00045329" w:rsidRDefault="0007348D" w:rsidP="0007348D">
      <w:pPr>
        <w:rPr>
          <w:rFonts w:ascii="Arial" w:hAnsi="Arial" w:cs="Arial"/>
          <w:sz w:val="16"/>
          <w:szCs w:val="16"/>
          <w:lang w:val="en-US"/>
        </w:rPr>
      </w:pPr>
      <w:r w:rsidRPr="00045329">
        <w:rPr>
          <w:rFonts w:ascii="Arial" w:hAnsi="Arial" w:cs="Arial"/>
          <w:sz w:val="16"/>
          <w:szCs w:val="16"/>
          <w:lang w:val="en-US"/>
        </w:rPr>
        <w:t>-05:30:00,000;-43:00:00,000</w:t>
      </w:r>
    </w:p>
    <w:p w14:paraId="38EB405B" w14:textId="77777777" w:rsidR="008B18CC" w:rsidRPr="00045329" w:rsidRDefault="008B18CC" w:rsidP="008B18CC">
      <w:pPr>
        <w:rPr>
          <w:rFonts w:ascii="Arial" w:hAnsi="Arial" w:cs="Arial"/>
          <w:b/>
          <w:sz w:val="16"/>
          <w:szCs w:val="16"/>
          <w:lang w:val="en-US"/>
        </w:rPr>
      </w:pPr>
      <w:r w:rsidRPr="00045329">
        <w:rPr>
          <w:rFonts w:ascii="Arial" w:hAnsi="Arial" w:cs="Arial"/>
          <w:b/>
          <w:sz w:val="16"/>
          <w:szCs w:val="16"/>
          <w:lang w:val="en-US"/>
        </w:rPr>
        <w:t>PN-T-120</w:t>
      </w:r>
    </w:p>
    <w:p w14:paraId="3410AD2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-06:00:00,000;-43:30:00,000</w:t>
      </w:r>
    </w:p>
    <w:p w14:paraId="7ECFF06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-06:00:00,000;-43:00:00,000</w:t>
      </w:r>
    </w:p>
    <w:p w14:paraId="0A45CE6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-06:30:01,423;-43:00:00,000</w:t>
      </w:r>
    </w:p>
    <w:p w14:paraId="330CD19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-06:30:01,423;-43:00:09,375</w:t>
      </w:r>
    </w:p>
    <w:p w14:paraId="0DD144D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-06:30:01,423;-43:00:18,750</w:t>
      </w:r>
    </w:p>
    <w:p w14:paraId="304B457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-06:30:01,423;-43:00:28,125</w:t>
      </w:r>
    </w:p>
    <w:p w14:paraId="52B50A7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-06:30:01,423;-43:00:37,500</w:t>
      </w:r>
    </w:p>
    <w:p w14:paraId="065FA3C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-06:30:01,423;-43:00:46,875</w:t>
      </w:r>
    </w:p>
    <w:p w14:paraId="1E1B627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-06:30:01,423;-43:00:56,250</w:t>
      </w:r>
    </w:p>
    <w:p w14:paraId="1B9C254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-06:30:01,423;-43:01:05,625</w:t>
      </w:r>
    </w:p>
    <w:p w14:paraId="504FC0C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-06:30:01,423;-43:01:15,000</w:t>
      </w:r>
    </w:p>
    <w:p w14:paraId="1EA483C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-06:30:01,423;-43:01:24,375</w:t>
      </w:r>
    </w:p>
    <w:p w14:paraId="285FC36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-06:30:01,423;-43:01:33,750</w:t>
      </w:r>
    </w:p>
    <w:p w14:paraId="7CD73D8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-06:30:01,423;-43:01:43,125</w:t>
      </w:r>
    </w:p>
    <w:p w14:paraId="68601CF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-06:30:01,423;-43:01:52,500</w:t>
      </w:r>
    </w:p>
    <w:p w14:paraId="4A44F18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-06:30:01,423;-43:02:01,875</w:t>
      </w:r>
    </w:p>
    <w:p w14:paraId="51F3675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-06:30:01,423;-43:02:11,250</w:t>
      </w:r>
    </w:p>
    <w:p w14:paraId="01CF780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-06:30:01,423;-43:02:20,625</w:t>
      </w:r>
    </w:p>
    <w:p w14:paraId="0F3B6F3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-06:30:01,423;-43:02:30,000</w:t>
      </w:r>
    </w:p>
    <w:p w14:paraId="76267B4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-06:30:01,423;-43:02:39,375</w:t>
      </w:r>
    </w:p>
    <w:p w14:paraId="3D55468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-06:30:01,423;-43:02:48,750</w:t>
      </w:r>
    </w:p>
    <w:p w14:paraId="0B7EEE1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-06:30:01,423;-43:02:58,125</w:t>
      </w:r>
    </w:p>
    <w:p w14:paraId="1F802A9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-06:30:01,423;-43:03:07,500</w:t>
      </w:r>
    </w:p>
    <w:p w14:paraId="12EFAF7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-06:30:01,423;-43:03:16,875</w:t>
      </w:r>
    </w:p>
    <w:p w14:paraId="102B275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-06:30:01,423;-43:03:26,250</w:t>
      </w:r>
    </w:p>
    <w:p w14:paraId="62904C6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-06:30:01,423;-43:03:35,625</w:t>
      </w:r>
    </w:p>
    <w:p w14:paraId="54CF0C0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-06:30:01,423;-43:03:45,000</w:t>
      </w:r>
    </w:p>
    <w:p w14:paraId="260DBD9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-06:30:01,423;-43:03:54,375</w:t>
      </w:r>
    </w:p>
    <w:p w14:paraId="782E26A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-06:30:01,423;-43:04:03,750</w:t>
      </w:r>
    </w:p>
    <w:p w14:paraId="1D8E0A1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-06:30:01,423;-43:04:13,125</w:t>
      </w:r>
    </w:p>
    <w:p w14:paraId="6D2524E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-06:30:01,423;-43:04:22,500</w:t>
      </w:r>
    </w:p>
    <w:p w14:paraId="4506E13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-06:30:01,423;-43:04:31,875</w:t>
      </w:r>
    </w:p>
    <w:p w14:paraId="33FA75D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-06:30:01,423;-43:04:41,250</w:t>
      </w:r>
    </w:p>
    <w:p w14:paraId="2A8671F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-06:30:01,423;-43:04:50,625</w:t>
      </w:r>
    </w:p>
    <w:p w14:paraId="02CE326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-06:30:01,423;-43:05:00,000</w:t>
      </w:r>
    </w:p>
    <w:p w14:paraId="3B70329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-06:30:01,423;-43:05:09,375</w:t>
      </w:r>
    </w:p>
    <w:p w14:paraId="5A51CC4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-06:30:01,423;-43:05:18,750</w:t>
      </w:r>
    </w:p>
    <w:p w14:paraId="0F15E50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-06:30:01,423;-43:05:28,125</w:t>
      </w:r>
    </w:p>
    <w:p w14:paraId="5601253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-06:30:01,423;-43:05:37,500</w:t>
      </w:r>
    </w:p>
    <w:p w14:paraId="04FCEA9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-06:30:01,423;-43:05:46,875</w:t>
      </w:r>
    </w:p>
    <w:p w14:paraId="75BFC31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-06:30:01,423;-43:05:56,250</w:t>
      </w:r>
    </w:p>
    <w:p w14:paraId="58AC6AA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-06:30:01,423;-43:06:05,625</w:t>
      </w:r>
    </w:p>
    <w:p w14:paraId="69854B8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-06:30:01,423;-43:06:15,000</w:t>
      </w:r>
    </w:p>
    <w:p w14:paraId="39AF94B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-06:30:01,423;-43:06:24,375</w:t>
      </w:r>
    </w:p>
    <w:p w14:paraId="1FE846E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-06:30:01,423;-43:06:33,750</w:t>
      </w:r>
    </w:p>
    <w:p w14:paraId="2CF50EB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-06:30:01,423;-43:06:43,125</w:t>
      </w:r>
    </w:p>
    <w:p w14:paraId="50436E6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-06:30:01,423;-43:06:52,500</w:t>
      </w:r>
    </w:p>
    <w:p w14:paraId="45EF6E6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-06:30:01,423;-43:07:01,875</w:t>
      </w:r>
    </w:p>
    <w:p w14:paraId="0D6AA74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-06:30:01,423;-43:07:11,250</w:t>
      </w:r>
    </w:p>
    <w:p w14:paraId="4FA11EE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-06:30:01,423;-43:07:20,625</w:t>
      </w:r>
    </w:p>
    <w:p w14:paraId="732C176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-06:30:01,423;-43:07:30,000</w:t>
      </w:r>
    </w:p>
    <w:p w14:paraId="7D8BACA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-06:30:01,423;-43:07:39,375</w:t>
      </w:r>
    </w:p>
    <w:p w14:paraId="726C614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-06:30:01,423;-43:07:48,750</w:t>
      </w:r>
    </w:p>
    <w:p w14:paraId="42DBF6E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-06:30:01,423;-43:07:58,125</w:t>
      </w:r>
    </w:p>
    <w:p w14:paraId="0B9C7C6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-06:30:01,423;-43:08:07,500</w:t>
      </w:r>
    </w:p>
    <w:p w14:paraId="0D5D258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-06:30:01,423;-43:08:16,875</w:t>
      </w:r>
    </w:p>
    <w:p w14:paraId="4975890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-06:30:01,423;-43:08:26,250</w:t>
      </w:r>
    </w:p>
    <w:p w14:paraId="3D16BB5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-06:30:01,423;-43:08:35,625</w:t>
      </w:r>
    </w:p>
    <w:p w14:paraId="2C1DE4B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-06:30:01,423;-43:08:45,000</w:t>
      </w:r>
    </w:p>
    <w:p w14:paraId="11DC918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-06:30:01,423;-43:08:54,375</w:t>
      </w:r>
    </w:p>
    <w:p w14:paraId="55C7DFB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-06:30:01,423;-43:09:03,750</w:t>
      </w:r>
    </w:p>
    <w:p w14:paraId="6FDDD94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-06:30:01,423;-43:09:13,125</w:t>
      </w:r>
    </w:p>
    <w:p w14:paraId="2CE641C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-06:30:01,423;-43:09:22,500</w:t>
      </w:r>
    </w:p>
    <w:p w14:paraId="187745C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-06:30:01,423;-43:09:31,875</w:t>
      </w:r>
    </w:p>
    <w:p w14:paraId="32BD3AF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-06:30:01,423;-43:09:41,250</w:t>
      </w:r>
    </w:p>
    <w:p w14:paraId="208AD9E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-06:30:01,423;-43:09:50,625</w:t>
      </w:r>
    </w:p>
    <w:p w14:paraId="09D5A4F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-06:30:01,423;-43:10:00,000</w:t>
      </w:r>
    </w:p>
    <w:p w14:paraId="642781B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-06:30:01,423;-43:10:09,375</w:t>
      </w:r>
    </w:p>
    <w:p w14:paraId="5AA7EA0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-06:30:01,423;-43:10:18,750</w:t>
      </w:r>
    </w:p>
    <w:p w14:paraId="76C8D56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-06:30:01,423;-43:10:28,125</w:t>
      </w:r>
    </w:p>
    <w:p w14:paraId="11AF63E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-06:30:01,423;-43:10:37,500</w:t>
      </w:r>
    </w:p>
    <w:p w14:paraId="1098511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-06:30:01,423;-43:10:46,875</w:t>
      </w:r>
    </w:p>
    <w:p w14:paraId="3E6B8D5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-06:30:01,423;-43:10:56,250</w:t>
      </w:r>
    </w:p>
    <w:p w14:paraId="3F1AF07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-06:30:01,423;-43:11:05,625</w:t>
      </w:r>
    </w:p>
    <w:p w14:paraId="0788E51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-06:30:01,423;-43:11:15,000</w:t>
      </w:r>
    </w:p>
    <w:p w14:paraId="29C9A2F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-06:30:01,423;-43:11:24,375</w:t>
      </w:r>
    </w:p>
    <w:p w14:paraId="377D77A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-06:30:01,423;-43:11:33,750</w:t>
      </w:r>
    </w:p>
    <w:p w14:paraId="63643C0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-06:30:01,423;-43:11:43,125</w:t>
      </w:r>
    </w:p>
    <w:p w14:paraId="175FA3C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-06:30:01,423;-43:11:52,500</w:t>
      </w:r>
    </w:p>
    <w:p w14:paraId="4B1AA47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-06:30:01,423;-43:12:01,875</w:t>
      </w:r>
    </w:p>
    <w:p w14:paraId="58254D2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-06:30:01,423;-43:12:11,250</w:t>
      </w:r>
    </w:p>
    <w:p w14:paraId="2A0D2FF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-06:30:01,423;-43:12:20,625</w:t>
      </w:r>
    </w:p>
    <w:p w14:paraId="56F651C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-06:30:01,423;-43:12:30,000</w:t>
      </w:r>
    </w:p>
    <w:p w14:paraId="42AB1AF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-06:30:01,423;-43:12:39,375</w:t>
      </w:r>
    </w:p>
    <w:p w14:paraId="3936B5B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-06:30:01,423;-43:12:48,750</w:t>
      </w:r>
    </w:p>
    <w:p w14:paraId="02E5557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-06:30:01,423;-43:12:58,125</w:t>
      </w:r>
    </w:p>
    <w:p w14:paraId="330B997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-06:30:01,423;-43:13:07,500</w:t>
      </w:r>
    </w:p>
    <w:p w14:paraId="5F0BDDD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-06:30:01,422;-43:13:16,875</w:t>
      </w:r>
    </w:p>
    <w:p w14:paraId="6549C5D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-06:30:01,422;-43:13:26,250</w:t>
      </w:r>
    </w:p>
    <w:p w14:paraId="5A3788F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lastRenderedPageBreak/>
        <w:t>-06:30:01,422;-43:13:35,625</w:t>
      </w:r>
    </w:p>
    <w:p w14:paraId="1F8D7C7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-06:30:01,422;-43:13:45,000</w:t>
      </w:r>
    </w:p>
    <w:p w14:paraId="11EC9ED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-06:30:01,422;-43:13:54,375</w:t>
      </w:r>
    </w:p>
    <w:p w14:paraId="3D95C3F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-06:30:01,422;-43:14:03,750</w:t>
      </w:r>
    </w:p>
    <w:p w14:paraId="358BC73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-06:30:01,422;-43:14:13,125</w:t>
      </w:r>
    </w:p>
    <w:p w14:paraId="4E66D68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-06:30:01,422;-43:14:22,500</w:t>
      </w:r>
    </w:p>
    <w:p w14:paraId="5A401C4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-06:30:01,422;-43:14:31,875</w:t>
      </w:r>
    </w:p>
    <w:p w14:paraId="6889D4F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-06:30:01,422;-43:14:41,250</w:t>
      </w:r>
    </w:p>
    <w:p w14:paraId="0ABAF2C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-06:30:01,422;-43:14:50,625</w:t>
      </w:r>
    </w:p>
    <w:p w14:paraId="41006BD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-06:30:01,422;-43:15:00,000</w:t>
      </w:r>
    </w:p>
    <w:p w14:paraId="483730F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-06:30:01,422;-43:15:09,375</w:t>
      </w:r>
    </w:p>
    <w:p w14:paraId="085E3D3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-06:30:01,422;-43:15:18,750</w:t>
      </w:r>
    </w:p>
    <w:p w14:paraId="226007E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-06:30:01,422;-43:15:28,125</w:t>
      </w:r>
    </w:p>
    <w:p w14:paraId="591C125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-06:30:01,422;-43:15:37,500</w:t>
      </w:r>
    </w:p>
    <w:p w14:paraId="24F8834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-06:30:01,422;-43:15:46,875</w:t>
      </w:r>
    </w:p>
    <w:p w14:paraId="6CCFFA7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-06:30:01,422;-43:15:56,250</w:t>
      </w:r>
    </w:p>
    <w:p w14:paraId="01C8039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-06:30:01,422;-43:16:05,625</w:t>
      </w:r>
    </w:p>
    <w:p w14:paraId="713D99D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-06:30:01,422;-43:16:15,000</w:t>
      </w:r>
    </w:p>
    <w:p w14:paraId="6343572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-06:30:01,422;-43:16:24,375</w:t>
      </w:r>
    </w:p>
    <w:p w14:paraId="2973246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-06:30:01,422;-43:16:33,750</w:t>
      </w:r>
    </w:p>
    <w:p w14:paraId="41481D7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-06:30:01,422;-43:16:43,125</w:t>
      </w:r>
    </w:p>
    <w:p w14:paraId="06A04CB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-06:30:01,422;-43:16:52,500</w:t>
      </w:r>
    </w:p>
    <w:p w14:paraId="4EAB7EB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-06:30:01,422;-43:17:01,875</w:t>
      </w:r>
    </w:p>
    <w:p w14:paraId="242A015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-06:30:01,422;-43:17:11,250</w:t>
      </w:r>
    </w:p>
    <w:p w14:paraId="7A82109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-06:30:01,422;-43:17:20,625</w:t>
      </w:r>
    </w:p>
    <w:p w14:paraId="6AC259B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-06:30:01,422;-43:17:30,000</w:t>
      </w:r>
    </w:p>
    <w:p w14:paraId="3CF9005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-06:30:01,422;-43:17:39,375</w:t>
      </w:r>
    </w:p>
    <w:p w14:paraId="378E3C2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-06:30:01,422;-43:17:48,750</w:t>
      </w:r>
    </w:p>
    <w:p w14:paraId="66A59ED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-06:30:01,422;-43:17:58,125</w:t>
      </w:r>
    </w:p>
    <w:p w14:paraId="7ACCA58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-06:30:01,422;-43:18:07,500</w:t>
      </w:r>
    </w:p>
    <w:p w14:paraId="17F7280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-06:30:01,422;-43:18:16,875</w:t>
      </w:r>
    </w:p>
    <w:p w14:paraId="7FC845D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-06:30:01,422;-43:18:26,250</w:t>
      </w:r>
    </w:p>
    <w:p w14:paraId="412D835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-06:30:01,422;-43:18:35,625</w:t>
      </w:r>
    </w:p>
    <w:p w14:paraId="0A142F8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-06:30:01,422;-43:18:45,000</w:t>
      </w:r>
    </w:p>
    <w:p w14:paraId="436FBA6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-06:30:01,422;-43:18:54,375</w:t>
      </w:r>
    </w:p>
    <w:p w14:paraId="304F37B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-06:30:01,422;-43:19:03,750</w:t>
      </w:r>
    </w:p>
    <w:p w14:paraId="6A19650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-06:30:01,422;-43:19:13,125</w:t>
      </w:r>
    </w:p>
    <w:p w14:paraId="6B46DAC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-06:30:01,422;-43:19:22,500</w:t>
      </w:r>
    </w:p>
    <w:p w14:paraId="1843AE1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-06:30:01,422;-43:19:31,875</w:t>
      </w:r>
    </w:p>
    <w:p w14:paraId="777B031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-06:30:01,422;-43:19:41,250</w:t>
      </w:r>
    </w:p>
    <w:p w14:paraId="4531AB6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-06:30:01,422;-43:19:50,625</w:t>
      </w:r>
    </w:p>
    <w:p w14:paraId="1D89243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-06:30:01,422;-43:20:00,000</w:t>
      </w:r>
    </w:p>
    <w:p w14:paraId="313F731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-06:30:01,422;-43:20:09,375</w:t>
      </w:r>
    </w:p>
    <w:p w14:paraId="6A2E8DF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-06:30:01,422;-43:20:18,750</w:t>
      </w:r>
    </w:p>
    <w:p w14:paraId="17095CC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-06:30:01,422;-43:20:28,125</w:t>
      </w:r>
    </w:p>
    <w:p w14:paraId="5D39178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-06:30:01,422;-43:20:37,500</w:t>
      </w:r>
    </w:p>
    <w:p w14:paraId="7248A30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-06:30:01,422;-43:20:46,875</w:t>
      </w:r>
    </w:p>
    <w:p w14:paraId="67A44A7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-06:30:01,422;-43:20:56,250</w:t>
      </w:r>
    </w:p>
    <w:p w14:paraId="24C8C2B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-06:30:01,422;-43:21:05,625</w:t>
      </w:r>
    </w:p>
    <w:p w14:paraId="44E2D56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-06:30:01,422;-43:21:15,000</w:t>
      </w:r>
    </w:p>
    <w:p w14:paraId="4D20971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-06:30:01,422;-43:21:24,375</w:t>
      </w:r>
    </w:p>
    <w:p w14:paraId="7652528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-06:30:01,422;-43:21:33,750</w:t>
      </w:r>
    </w:p>
    <w:p w14:paraId="4F35162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-06:30:01,422;-43:21:43,125</w:t>
      </w:r>
    </w:p>
    <w:p w14:paraId="42A0B66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-06:30:01,422;-43:21:52,500</w:t>
      </w:r>
    </w:p>
    <w:p w14:paraId="2A82898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-06:30:01,422;-43:22:01,875</w:t>
      </w:r>
    </w:p>
    <w:p w14:paraId="6CE1C58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-06:30:01,422;-43:22:11,250</w:t>
      </w:r>
    </w:p>
    <w:p w14:paraId="2C6461B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-06:30:01,422;-43:22:20,625</w:t>
      </w:r>
    </w:p>
    <w:p w14:paraId="2205FCB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-06:30:01,422;-43:22:30,000</w:t>
      </w:r>
    </w:p>
    <w:p w14:paraId="5ABC60F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-06:30:01,422;-43:22:39,375</w:t>
      </w:r>
    </w:p>
    <w:p w14:paraId="07E0492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-06:30:01,422;-43:22:48,750</w:t>
      </w:r>
    </w:p>
    <w:p w14:paraId="426264A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-06:30:01,422;-43:22:58,125</w:t>
      </w:r>
    </w:p>
    <w:p w14:paraId="53BD646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-06:30:01,422;-43:23:07,500</w:t>
      </w:r>
    </w:p>
    <w:p w14:paraId="23C2245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-06:30:01,422;-43:23:16,875</w:t>
      </w:r>
    </w:p>
    <w:p w14:paraId="69F9757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-06:30:01,422;-43:23:26,250</w:t>
      </w:r>
    </w:p>
    <w:p w14:paraId="221C889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-06:30:01,422;-43:23:35,625</w:t>
      </w:r>
    </w:p>
    <w:p w14:paraId="3BAFBB7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-06:30:01,422;-43:23:45,000</w:t>
      </w:r>
    </w:p>
    <w:p w14:paraId="5FB815E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-06:30:01,422;-43:23:54,375</w:t>
      </w:r>
    </w:p>
    <w:p w14:paraId="342C3B6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-06:30:01,422;-43:24:03,750</w:t>
      </w:r>
    </w:p>
    <w:p w14:paraId="1FF05A2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-06:30:01,422;-43:24:13,125</w:t>
      </w:r>
    </w:p>
    <w:p w14:paraId="62C0562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-06:30:01,422;-43:24:22,500</w:t>
      </w:r>
    </w:p>
    <w:p w14:paraId="07B6D06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-06:30:01,422;-43:24:31,875</w:t>
      </w:r>
    </w:p>
    <w:p w14:paraId="0B666B1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-06:30:01,422;-43:24:41,250</w:t>
      </w:r>
    </w:p>
    <w:p w14:paraId="73264EF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-06:30:01,422;-43:24:50,625</w:t>
      </w:r>
    </w:p>
    <w:p w14:paraId="1FB0CAE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-06:30:01,422;-43:25:00,000</w:t>
      </w:r>
    </w:p>
    <w:p w14:paraId="5C65B48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-06:30:01,422;-43:25:09,375</w:t>
      </w:r>
    </w:p>
    <w:p w14:paraId="44CC3F8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-06:30:01,422;-43:25:18,750</w:t>
      </w:r>
    </w:p>
    <w:p w14:paraId="6AAD90E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-06:30:01,422;-43:25:28,125</w:t>
      </w:r>
    </w:p>
    <w:p w14:paraId="1F9DDC7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-06:30:01,422;-43:25:37,500</w:t>
      </w:r>
    </w:p>
    <w:p w14:paraId="061FB18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-06:30:01,422;-43:25:46,875</w:t>
      </w:r>
    </w:p>
    <w:p w14:paraId="08EB2C6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-06:30:01,422;-43:25:56,250</w:t>
      </w:r>
    </w:p>
    <w:p w14:paraId="4113AF3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-06:30:01,422;-43:26:05,625</w:t>
      </w:r>
    </w:p>
    <w:p w14:paraId="2B354FC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-06:30:01,422;-43:26:15,000</w:t>
      </w:r>
    </w:p>
    <w:p w14:paraId="3742891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-06:30:01,422;-43:26:24,375</w:t>
      </w:r>
    </w:p>
    <w:p w14:paraId="0E92249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-06:30:01,422;-43:26:33,750</w:t>
      </w:r>
    </w:p>
    <w:p w14:paraId="1792FB5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-06:30:01,422;-43:26:43,125</w:t>
      </w:r>
    </w:p>
    <w:p w14:paraId="7CC118C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-06:30:01,422;-43:26:52,500</w:t>
      </w:r>
    </w:p>
    <w:p w14:paraId="16E1C61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-06:30:01,422;-43:27:01,875</w:t>
      </w:r>
    </w:p>
    <w:p w14:paraId="6E795B2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-06:30:01,422;-43:27:11,250</w:t>
      </w:r>
    </w:p>
    <w:p w14:paraId="40AB28E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-06:30:01,422;-43:27:20,625</w:t>
      </w:r>
    </w:p>
    <w:p w14:paraId="014E282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-06:30:01,422;-43:27:30,000</w:t>
      </w:r>
    </w:p>
    <w:p w14:paraId="2E68078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-06:30:01,422;-43:27:39,375</w:t>
      </w:r>
    </w:p>
    <w:p w14:paraId="67F5EDA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-06:30:01,422;-43:27:48,750</w:t>
      </w:r>
    </w:p>
    <w:p w14:paraId="60AB380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-06:30:01,422;-43:27:58,125</w:t>
      </w:r>
    </w:p>
    <w:p w14:paraId="239185F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-06:30:01,422;-43:28:07,500</w:t>
      </w:r>
    </w:p>
    <w:p w14:paraId="20CC2BC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-06:30:01,422;-43:28:16,875</w:t>
      </w:r>
    </w:p>
    <w:p w14:paraId="53B7E76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-06:30:01,422;-43:28:26,250</w:t>
      </w:r>
    </w:p>
    <w:p w14:paraId="5135352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-06:30:01,422;-43:28:35,625</w:t>
      </w:r>
    </w:p>
    <w:p w14:paraId="0145181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-06:30:01,422;-43:28:45,000</w:t>
      </w:r>
    </w:p>
    <w:p w14:paraId="52BA456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-06:30:01,422;-43:28:54,375</w:t>
      </w:r>
    </w:p>
    <w:p w14:paraId="4F04935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-06:30:01,422;-43:29:03,750</w:t>
      </w:r>
    </w:p>
    <w:p w14:paraId="7D94AA7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-06:30:01,422;-43:29:13,125</w:t>
      </w:r>
    </w:p>
    <w:p w14:paraId="4B5CBD3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-06:30:01,422;-43:29:22,500</w:t>
      </w:r>
    </w:p>
    <w:p w14:paraId="3FD30DE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-06:30:01,422;-43:29:31,875</w:t>
      </w:r>
    </w:p>
    <w:p w14:paraId="1EC8BEC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-06:30:01,422;-43:29:41,250</w:t>
      </w:r>
    </w:p>
    <w:p w14:paraId="164C38D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-06:30:01,422;-43:29:50,625</w:t>
      </w:r>
    </w:p>
    <w:p w14:paraId="052DEB8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-06:30:01,422;-43:30:00,000</w:t>
      </w:r>
    </w:p>
    <w:p w14:paraId="4DB03AF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-06:00:00,000;-43:30:00,000</w:t>
      </w:r>
    </w:p>
    <w:p w14:paraId="7CD392D6" w14:textId="77777777" w:rsidR="008B18CC" w:rsidRPr="00045329" w:rsidRDefault="008B18CC" w:rsidP="008B18CC">
      <w:pPr>
        <w:rPr>
          <w:rFonts w:ascii="Arial" w:hAnsi="Arial" w:cs="Arial"/>
          <w:b/>
          <w:sz w:val="16"/>
          <w:szCs w:val="16"/>
          <w:lang w:val="en-US"/>
        </w:rPr>
      </w:pPr>
      <w:r w:rsidRPr="00045329">
        <w:rPr>
          <w:rFonts w:ascii="Arial" w:hAnsi="Arial" w:cs="Arial"/>
          <w:b/>
          <w:sz w:val="16"/>
          <w:szCs w:val="16"/>
          <w:lang w:val="en-US"/>
        </w:rPr>
        <w:t>PN-T-121</w:t>
      </w:r>
    </w:p>
    <w:p w14:paraId="5BB50BE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-06:00:00,000;-43:00:00,000</w:t>
      </w:r>
    </w:p>
    <w:p w14:paraId="4B96C05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-06:00:00,000;-42:30:00,000</w:t>
      </w:r>
    </w:p>
    <w:p w14:paraId="715D832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-06:30:01,424;-42:30:00,000</w:t>
      </w:r>
    </w:p>
    <w:p w14:paraId="2B7D35D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-06:30:01,424;-42:30:09,375</w:t>
      </w:r>
    </w:p>
    <w:p w14:paraId="7D86C49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-06:30:01,424;-42:30:18,750</w:t>
      </w:r>
    </w:p>
    <w:p w14:paraId="3630554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-06:30:01,424;-42:30:28,125</w:t>
      </w:r>
    </w:p>
    <w:p w14:paraId="77456EC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lastRenderedPageBreak/>
        <w:t>-06:30:01,424;-42:30:37,500</w:t>
      </w:r>
    </w:p>
    <w:p w14:paraId="3DB768D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-06:30:01,424;-42:30:46,875</w:t>
      </w:r>
    </w:p>
    <w:p w14:paraId="403CC71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-06:30:01,424;-42:30:56,250</w:t>
      </w:r>
    </w:p>
    <w:p w14:paraId="76AF44F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-06:30:01,424;-42:31:05,625</w:t>
      </w:r>
    </w:p>
    <w:p w14:paraId="3CF51EE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-06:30:01,424;-42:31:15,000</w:t>
      </w:r>
    </w:p>
    <w:p w14:paraId="22B065A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-06:30:01,424;-42:31:24,375</w:t>
      </w:r>
    </w:p>
    <w:p w14:paraId="6438A5A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-06:30:01,424;-42:31:33,750</w:t>
      </w:r>
    </w:p>
    <w:p w14:paraId="6C38371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-06:30:01,424;-42:31:43,125</w:t>
      </w:r>
    </w:p>
    <w:p w14:paraId="43A70A8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-06:30:01,424;-42:31:52,500</w:t>
      </w:r>
    </w:p>
    <w:p w14:paraId="7A4BE9D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-06:30:01,424;-42:32:01,875</w:t>
      </w:r>
    </w:p>
    <w:p w14:paraId="4D5675D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-06:30:01,424;-42:32:11,250</w:t>
      </w:r>
    </w:p>
    <w:p w14:paraId="08F3442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-06:30:01,424;-42:32:20,625</w:t>
      </w:r>
    </w:p>
    <w:p w14:paraId="778927A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-06:30:01,424;-42:32:30,000</w:t>
      </w:r>
    </w:p>
    <w:p w14:paraId="63C271E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-06:30:01,424;-42:32:39,375</w:t>
      </w:r>
    </w:p>
    <w:p w14:paraId="3598951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-06:30:01,424;-42:32:48,750</w:t>
      </w:r>
    </w:p>
    <w:p w14:paraId="399C7BF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-06:30:01,424;-42:32:58,125</w:t>
      </w:r>
    </w:p>
    <w:p w14:paraId="434C2F5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-06:30:01,424;-42:33:07,500</w:t>
      </w:r>
    </w:p>
    <w:p w14:paraId="5CC1AF9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-06:30:01,424;-42:33:16,875</w:t>
      </w:r>
    </w:p>
    <w:p w14:paraId="0D7A258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-06:30:01,424;-42:33:26,250</w:t>
      </w:r>
    </w:p>
    <w:p w14:paraId="21FE4E3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-06:30:01,424;-42:33:35,625</w:t>
      </w:r>
    </w:p>
    <w:p w14:paraId="340B40D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-06:30:01,424;-42:33:45,000</w:t>
      </w:r>
    </w:p>
    <w:p w14:paraId="2EC4308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-06:30:01,424;-42:33:54,375</w:t>
      </w:r>
    </w:p>
    <w:p w14:paraId="3787A25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-06:30:01,424;-42:34:03,750</w:t>
      </w:r>
    </w:p>
    <w:p w14:paraId="696C770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-06:30:01,424;-42:34:13,125</w:t>
      </w:r>
    </w:p>
    <w:p w14:paraId="011FAFC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-06:30:01,424;-42:34:22,500</w:t>
      </w:r>
    </w:p>
    <w:p w14:paraId="37A6088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-06:30:01,424;-42:34:31,875</w:t>
      </w:r>
    </w:p>
    <w:p w14:paraId="77A3051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-06:30:01,424;-42:34:41,250</w:t>
      </w:r>
    </w:p>
    <w:p w14:paraId="4406BF3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-06:30:01,424;-42:34:50,625</w:t>
      </w:r>
    </w:p>
    <w:p w14:paraId="51E33B1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-06:30:01,424;-42:35:00,000</w:t>
      </w:r>
    </w:p>
    <w:p w14:paraId="155E901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-06:30:01,424;-42:35:09,375</w:t>
      </w:r>
    </w:p>
    <w:p w14:paraId="67CB693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-06:30:01,424;-42:35:18,750</w:t>
      </w:r>
    </w:p>
    <w:p w14:paraId="018F9A0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-06:30:01,424;-42:35:28,125</w:t>
      </w:r>
    </w:p>
    <w:p w14:paraId="7D13CEF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-06:30:01,424;-42:35:37,500</w:t>
      </w:r>
    </w:p>
    <w:p w14:paraId="7BF8835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-06:30:01,424;-42:35:46,875</w:t>
      </w:r>
    </w:p>
    <w:p w14:paraId="07D3BEA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-06:30:01,424;-42:35:56,250</w:t>
      </w:r>
    </w:p>
    <w:p w14:paraId="6145037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-06:30:01,424;-42:36:05,625</w:t>
      </w:r>
    </w:p>
    <w:p w14:paraId="2FA322C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-06:30:01,424;-42:36:15,000</w:t>
      </w:r>
    </w:p>
    <w:p w14:paraId="2079323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-06:30:01,424;-42:36:24,375</w:t>
      </w:r>
    </w:p>
    <w:p w14:paraId="648905C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-06:30:01,424;-42:36:33,750</w:t>
      </w:r>
    </w:p>
    <w:p w14:paraId="77AEB4C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-06:30:01,424;-42:36:43,125</w:t>
      </w:r>
    </w:p>
    <w:p w14:paraId="0459ECD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-06:30:01,424;-42:36:52,500</w:t>
      </w:r>
    </w:p>
    <w:p w14:paraId="08DFD6F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-06:30:01,424;-42:37:01,875</w:t>
      </w:r>
    </w:p>
    <w:p w14:paraId="0E457F1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-06:30:01,424;-42:37:11,250</w:t>
      </w:r>
    </w:p>
    <w:p w14:paraId="1B288CC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-06:30:01,424;-42:37:20,625</w:t>
      </w:r>
    </w:p>
    <w:p w14:paraId="7DACE9A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-06:30:01,424;-42:37:30,000</w:t>
      </w:r>
    </w:p>
    <w:p w14:paraId="6D8CC38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-06:30:01,424;-42:37:39,375</w:t>
      </w:r>
    </w:p>
    <w:p w14:paraId="4C36B2E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-06:30:01,424;-42:37:48,750</w:t>
      </w:r>
    </w:p>
    <w:p w14:paraId="6979B75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-06:30:01,424;-42:37:58,125</w:t>
      </w:r>
    </w:p>
    <w:p w14:paraId="7D7C18C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-06:30:01,424;-42:38:07,500</w:t>
      </w:r>
    </w:p>
    <w:p w14:paraId="1CCFEB7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-06:30:01,424;-42:38:16,875</w:t>
      </w:r>
    </w:p>
    <w:p w14:paraId="6F88948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-06:30:01,424;-42:38:26,250</w:t>
      </w:r>
    </w:p>
    <w:p w14:paraId="65B72BF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-06:30:01,424;-42:38:35,625</w:t>
      </w:r>
    </w:p>
    <w:p w14:paraId="3F1EF85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-06:30:01,424;-42:38:45,000</w:t>
      </w:r>
    </w:p>
    <w:p w14:paraId="222A691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-06:30:01,424;-42:38:54,375</w:t>
      </w:r>
    </w:p>
    <w:p w14:paraId="500D78E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-06:30:01,424;-42:39:03,750</w:t>
      </w:r>
    </w:p>
    <w:p w14:paraId="2FE3496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-06:30:01,424;-42:39:13,125</w:t>
      </w:r>
    </w:p>
    <w:p w14:paraId="3D848D7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-06:30:01,424;-42:39:22,500</w:t>
      </w:r>
    </w:p>
    <w:p w14:paraId="2134419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-06:30:01,424;-42:39:31,875</w:t>
      </w:r>
    </w:p>
    <w:p w14:paraId="6CC5D1A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-06:30:01,424;-42:39:41,250</w:t>
      </w:r>
    </w:p>
    <w:p w14:paraId="7C09585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-06:30:01,424;-42:39:50,625</w:t>
      </w:r>
    </w:p>
    <w:p w14:paraId="0D8F364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-06:30:01,424;-42:40:00,000</w:t>
      </w:r>
    </w:p>
    <w:p w14:paraId="4A21596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-06:30:01,424;-42:40:09,375</w:t>
      </w:r>
    </w:p>
    <w:p w14:paraId="7C7036B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-06:30:01,424;-42:40:18,750</w:t>
      </w:r>
    </w:p>
    <w:p w14:paraId="77F0B47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-06:30:01,424;-42:40:28,125</w:t>
      </w:r>
    </w:p>
    <w:p w14:paraId="6848484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-06:30:01,424;-42:40:37,500</w:t>
      </w:r>
    </w:p>
    <w:p w14:paraId="38094F7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-06:30:01,424;-42:40:46,875</w:t>
      </w:r>
    </w:p>
    <w:p w14:paraId="583A5E3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-06:30:01,424;-42:40:56,250</w:t>
      </w:r>
    </w:p>
    <w:p w14:paraId="523E84C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-06:30:01,424;-42:41:05,625</w:t>
      </w:r>
    </w:p>
    <w:p w14:paraId="4379BE9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-06:30:01,424;-42:41:15,000</w:t>
      </w:r>
    </w:p>
    <w:p w14:paraId="30913B9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-06:30:01,424;-42:41:24,375</w:t>
      </w:r>
    </w:p>
    <w:p w14:paraId="4EA8B59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-06:30:01,424;-42:41:33,750</w:t>
      </w:r>
    </w:p>
    <w:p w14:paraId="394AA37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-06:30:01,424;-42:41:43,125</w:t>
      </w:r>
    </w:p>
    <w:p w14:paraId="7F6CF41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-06:30:01,424;-42:41:52,500</w:t>
      </w:r>
    </w:p>
    <w:p w14:paraId="11DE53C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-06:30:01,424;-42:42:01,875</w:t>
      </w:r>
    </w:p>
    <w:p w14:paraId="1941DA2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-06:30:01,424;-42:42:11,250</w:t>
      </w:r>
    </w:p>
    <w:p w14:paraId="0E5A0B1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-06:30:01,424;-42:42:20,625</w:t>
      </w:r>
    </w:p>
    <w:p w14:paraId="2F6848C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-06:30:01,424;-42:42:30,000</w:t>
      </w:r>
    </w:p>
    <w:p w14:paraId="4EBD92F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-06:30:01,424;-42:42:39,375</w:t>
      </w:r>
    </w:p>
    <w:p w14:paraId="59BC44A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-06:30:01,424;-42:42:48,750</w:t>
      </w:r>
    </w:p>
    <w:p w14:paraId="26A1BD1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-06:30:01,424;-42:42:58,125</w:t>
      </w:r>
    </w:p>
    <w:p w14:paraId="25DFE4B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-06:30:01,424;-42:43:07,500</w:t>
      </w:r>
    </w:p>
    <w:p w14:paraId="1955ED4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-06:30:01,424;-42:43:16,875</w:t>
      </w:r>
    </w:p>
    <w:p w14:paraId="107CFB3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-06:30:01,424;-42:43:26,250</w:t>
      </w:r>
    </w:p>
    <w:p w14:paraId="25BD28F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-06:30:01,424;-42:43:35,625</w:t>
      </w:r>
    </w:p>
    <w:p w14:paraId="64D9855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-06:30:01,424;-42:43:45,000</w:t>
      </w:r>
    </w:p>
    <w:p w14:paraId="07DD2CE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-06:30:01,424;-42:43:54,375</w:t>
      </w:r>
    </w:p>
    <w:p w14:paraId="4B0F782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-06:30:01,424;-42:44:03,750</w:t>
      </w:r>
    </w:p>
    <w:p w14:paraId="2B811D6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-06:30:01,424;-42:44:13,125</w:t>
      </w:r>
    </w:p>
    <w:p w14:paraId="1352AD5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-06:30:01,424;-42:44:22,500</w:t>
      </w:r>
    </w:p>
    <w:p w14:paraId="65D1057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-06:30:01,424;-42:44:31,875</w:t>
      </w:r>
    </w:p>
    <w:p w14:paraId="1ECCD4F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-06:30:01,424;-42:44:41,250</w:t>
      </w:r>
    </w:p>
    <w:p w14:paraId="3313F7C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-06:30:01,424;-42:44:50,625</w:t>
      </w:r>
    </w:p>
    <w:p w14:paraId="20156F8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-06:30:01,424;-42:45:00,000</w:t>
      </w:r>
    </w:p>
    <w:p w14:paraId="7164468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-06:30:01,424;-42:45:09,375</w:t>
      </w:r>
    </w:p>
    <w:p w14:paraId="2EF2F45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-06:30:01,424;-42:45:18,750</w:t>
      </w:r>
    </w:p>
    <w:p w14:paraId="3993E60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-06:30:01,424;-42:45:28,125</w:t>
      </w:r>
    </w:p>
    <w:p w14:paraId="79ED48A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-06:30:01,424;-42:45:37,500</w:t>
      </w:r>
    </w:p>
    <w:p w14:paraId="1F0916E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-06:30:01,424;-42:45:46,875</w:t>
      </w:r>
    </w:p>
    <w:p w14:paraId="3AC01C2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-06:30:01,424;-42:45:56,250</w:t>
      </w:r>
    </w:p>
    <w:p w14:paraId="77047FD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-06:30:01,424;-42:46:05,625</w:t>
      </w:r>
    </w:p>
    <w:p w14:paraId="02A886F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-06:30:01,424;-42:46:15,000</w:t>
      </w:r>
    </w:p>
    <w:p w14:paraId="164E65F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-06:30:01,424;-42:46:24,375</w:t>
      </w:r>
    </w:p>
    <w:p w14:paraId="58AA32A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-06:30:01,424;-42:46:33,750</w:t>
      </w:r>
    </w:p>
    <w:p w14:paraId="14655E6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-06:30:01,424;-42:46:43,125</w:t>
      </w:r>
    </w:p>
    <w:p w14:paraId="0FE337F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-06:30:01,424;-42:46:52,500</w:t>
      </w:r>
    </w:p>
    <w:p w14:paraId="1AE6A81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-06:30:01,424;-42:47:01,875</w:t>
      </w:r>
    </w:p>
    <w:p w14:paraId="1DCB5E6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-06:30:01,424;-42:47:11,250</w:t>
      </w:r>
    </w:p>
    <w:p w14:paraId="1DF0C24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-06:30:01,424;-42:47:20,625</w:t>
      </w:r>
    </w:p>
    <w:p w14:paraId="3858D34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-06:30:01,424;-42:47:30,000</w:t>
      </w:r>
    </w:p>
    <w:p w14:paraId="42AD8C2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-06:30:01,424;-42:47:39,375</w:t>
      </w:r>
    </w:p>
    <w:p w14:paraId="16E693B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-06:30:01,424;-42:47:48,750</w:t>
      </w:r>
    </w:p>
    <w:p w14:paraId="26BD2A9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-06:30:01,424;-42:47:58,125</w:t>
      </w:r>
    </w:p>
    <w:p w14:paraId="4216F62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-06:30:01,424;-42:48:07,500</w:t>
      </w:r>
    </w:p>
    <w:p w14:paraId="05ED610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-06:30:01,424;-42:48:16,875</w:t>
      </w:r>
    </w:p>
    <w:p w14:paraId="7EB0FC5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lastRenderedPageBreak/>
        <w:t>-06:30:01,424;-42:48:26,250</w:t>
      </w:r>
    </w:p>
    <w:p w14:paraId="66CEC1B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-06:30:01,424;-42:48:35,625</w:t>
      </w:r>
    </w:p>
    <w:p w14:paraId="24EB925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-06:30:01,424;-42:48:45,000</w:t>
      </w:r>
    </w:p>
    <w:p w14:paraId="7C59877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-06:30:01,424;-42:48:54,375</w:t>
      </w:r>
    </w:p>
    <w:p w14:paraId="11AED01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-06:30:01,424;-42:49:03,750</w:t>
      </w:r>
    </w:p>
    <w:p w14:paraId="7A72304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-06:30:01,424;-42:49:13,125</w:t>
      </w:r>
    </w:p>
    <w:p w14:paraId="09B26AB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-06:30:01,424;-42:49:22,500</w:t>
      </w:r>
    </w:p>
    <w:p w14:paraId="1CB5737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-06:30:01,424;-42:49:31,875</w:t>
      </w:r>
    </w:p>
    <w:p w14:paraId="781B1C1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-06:30:01,424;-42:49:41,250</w:t>
      </w:r>
    </w:p>
    <w:p w14:paraId="43111D8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-06:30:01,424;-42:49:50,625</w:t>
      </w:r>
    </w:p>
    <w:p w14:paraId="02A6C46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-06:30:01,424;-42:50:00,000</w:t>
      </w:r>
    </w:p>
    <w:p w14:paraId="52C9364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-06:30:01,424;-42:50:09,375</w:t>
      </w:r>
    </w:p>
    <w:p w14:paraId="0C34F92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-06:30:01,424;-42:50:18,750</w:t>
      </w:r>
    </w:p>
    <w:p w14:paraId="6746003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-06:30:01,424;-42:50:28,125</w:t>
      </w:r>
    </w:p>
    <w:p w14:paraId="0384062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-06:30:01,424;-42:50:37,500</w:t>
      </w:r>
    </w:p>
    <w:p w14:paraId="7AED699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-06:30:01,424;-42:50:46,875</w:t>
      </w:r>
    </w:p>
    <w:p w14:paraId="00F810F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-06:30:01,424;-42:50:56,250</w:t>
      </w:r>
    </w:p>
    <w:p w14:paraId="47AF57D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-06:30:01,424;-42:51:05,625</w:t>
      </w:r>
    </w:p>
    <w:p w14:paraId="2CCA1FA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-06:30:01,424;-42:51:15,000</w:t>
      </w:r>
    </w:p>
    <w:p w14:paraId="612D770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-06:30:01,424;-42:51:24,375</w:t>
      </w:r>
    </w:p>
    <w:p w14:paraId="283D13B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-06:30:01,424;-42:51:33,750</w:t>
      </w:r>
    </w:p>
    <w:p w14:paraId="4A299C0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-06:30:01,423;-42:51:43,125</w:t>
      </w:r>
    </w:p>
    <w:p w14:paraId="3953CF3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-06:30:01,423;-42:51:52,500</w:t>
      </w:r>
    </w:p>
    <w:p w14:paraId="5F41A24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-06:30:01,423;-42:52:01,875</w:t>
      </w:r>
    </w:p>
    <w:p w14:paraId="73FAB50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-06:30:01,423;-42:52:11,250</w:t>
      </w:r>
    </w:p>
    <w:p w14:paraId="74000C2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-06:30:01,423;-42:52:20,625</w:t>
      </w:r>
    </w:p>
    <w:p w14:paraId="40DF5E5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-06:30:01,423;-42:52:30,000</w:t>
      </w:r>
    </w:p>
    <w:p w14:paraId="5432A9D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-06:30:01,423;-42:52:39,375</w:t>
      </w:r>
    </w:p>
    <w:p w14:paraId="36AA511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-06:30:01,423;-42:52:48,750</w:t>
      </w:r>
    </w:p>
    <w:p w14:paraId="3EF654E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-06:30:01,423;-42:52:58,125</w:t>
      </w:r>
    </w:p>
    <w:p w14:paraId="0B23B81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-06:30:01,423;-42:53:07,500</w:t>
      </w:r>
    </w:p>
    <w:p w14:paraId="745A67E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-06:30:01,423;-42:53:16,875</w:t>
      </w:r>
    </w:p>
    <w:p w14:paraId="4B51EEE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-06:30:01,423;-42:53:26,250</w:t>
      </w:r>
    </w:p>
    <w:p w14:paraId="2147CF7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-06:30:01,423;-42:53:35,625</w:t>
      </w:r>
    </w:p>
    <w:p w14:paraId="5AEDF79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-06:30:01,423;-42:53:45,000</w:t>
      </w:r>
    </w:p>
    <w:p w14:paraId="764152D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-06:30:01,423;-42:53:54,375</w:t>
      </w:r>
    </w:p>
    <w:p w14:paraId="4315131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-06:30:01,423;-42:54:03,750</w:t>
      </w:r>
    </w:p>
    <w:p w14:paraId="1A8B6B8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-06:30:01,423;-42:54:13,125</w:t>
      </w:r>
    </w:p>
    <w:p w14:paraId="71A7BBC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-06:30:01,423;-42:54:22,500</w:t>
      </w:r>
    </w:p>
    <w:p w14:paraId="4ADCB16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-06:30:01,423;-42:54:31,875</w:t>
      </w:r>
    </w:p>
    <w:p w14:paraId="0F8F18C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-06:30:01,423;-42:54:41,250</w:t>
      </w:r>
    </w:p>
    <w:p w14:paraId="7FB6925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-06:30:01,423;-42:54:50,625</w:t>
      </w:r>
    </w:p>
    <w:p w14:paraId="1A19CE3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-06:30:01,423;-42:55:00,000</w:t>
      </w:r>
    </w:p>
    <w:p w14:paraId="6B097C2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-06:30:01,423;-42:55:09,375</w:t>
      </w:r>
    </w:p>
    <w:p w14:paraId="65EDED3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-06:30:01,423;-42:55:18,750</w:t>
      </w:r>
    </w:p>
    <w:p w14:paraId="73B3392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-06:30:01,423;-42:55:28,125</w:t>
      </w:r>
    </w:p>
    <w:p w14:paraId="3DA4F1B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-06:30:01,423;-42:55:37,500</w:t>
      </w:r>
    </w:p>
    <w:p w14:paraId="7BD93A2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-06:30:01,423;-42:55:46,875</w:t>
      </w:r>
    </w:p>
    <w:p w14:paraId="57994AC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-06:30:01,423;-42:55:56,250</w:t>
      </w:r>
    </w:p>
    <w:p w14:paraId="2ED789E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-06:30:01,423;-42:56:05,625</w:t>
      </w:r>
    </w:p>
    <w:p w14:paraId="1DD1CD7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-06:30:01,423;-42:56:15,000</w:t>
      </w:r>
    </w:p>
    <w:p w14:paraId="14C5103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-06:30:01,423;-42:56:24,375</w:t>
      </w:r>
    </w:p>
    <w:p w14:paraId="670B3B8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-06:30:01,423;-42:56:33,750</w:t>
      </w:r>
    </w:p>
    <w:p w14:paraId="34F8BE4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-06:30:01,423;-42:56:43,125</w:t>
      </w:r>
    </w:p>
    <w:p w14:paraId="45A8A81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-06:30:01,423;-42:56:52,500</w:t>
      </w:r>
    </w:p>
    <w:p w14:paraId="7246908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-06:30:01,423;-42:57:01,875</w:t>
      </w:r>
    </w:p>
    <w:p w14:paraId="1823F1D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-06:30:01,423;-42:57:11,250</w:t>
      </w:r>
    </w:p>
    <w:p w14:paraId="3600F08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-06:30:01,423;-42:57:20,625</w:t>
      </w:r>
    </w:p>
    <w:p w14:paraId="5D17A8A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-06:30:01,423;-42:57:30,000</w:t>
      </w:r>
    </w:p>
    <w:p w14:paraId="6FAE116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-06:30:01,423;-42:57:39,375</w:t>
      </w:r>
    </w:p>
    <w:p w14:paraId="03DF0E4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-06:30:01,423;-42:57:48,750</w:t>
      </w:r>
    </w:p>
    <w:p w14:paraId="1F33ED4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-06:30:01,423;-42:57:58,125</w:t>
      </w:r>
    </w:p>
    <w:p w14:paraId="262164D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-06:30:01,423;-42:58:07,500</w:t>
      </w:r>
    </w:p>
    <w:p w14:paraId="6A26C64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-06:30:01,423;-42:58:16,875</w:t>
      </w:r>
    </w:p>
    <w:p w14:paraId="6C92604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-06:30:01,423;-42:58:26,250</w:t>
      </w:r>
    </w:p>
    <w:p w14:paraId="4684314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-06:30:01,423;-42:58:35,625</w:t>
      </w:r>
    </w:p>
    <w:p w14:paraId="58632E2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-06:30:01,423;-42:58:45,000</w:t>
      </w:r>
    </w:p>
    <w:p w14:paraId="6FEEABA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-06:30:01,423;-42:58:54,375</w:t>
      </w:r>
    </w:p>
    <w:p w14:paraId="323C919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-06:30:01,423;-42:59:03,750</w:t>
      </w:r>
    </w:p>
    <w:p w14:paraId="58AB33C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-06:30:01,423;-42:59:13,125</w:t>
      </w:r>
    </w:p>
    <w:p w14:paraId="3AEE9A9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-06:30:01,423;-42:59:22,500</w:t>
      </w:r>
    </w:p>
    <w:p w14:paraId="6EAE1E6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-06:30:01,423;-42:59:31,875</w:t>
      </w:r>
    </w:p>
    <w:p w14:paraId="28D2079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-06:30:01,423;-42:59:41,250</w:t>
      </w:r>
    </w:p>
    <w:p w14:paraId="1C79737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-06:30:01,423;-42:59:50,625</w:t>
      </w:r>
    </w:p>
    <w:p w14:paraId="7A4E4BC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-06:30:01,423;-43:00:00,000</w:t>
      </w:r>
    </w:p>
    <w:p w14:paraId="28BE050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-06:00:00,000;-43:00:00,000</w:t>
      </w:r>
    </w:p>
    <w:p w14:paraId="1CD4DC5B" w14:textId="77777777" w:rsidR="008B18CC" w:rsidRPr="00045329" w:rsidRDefault="008B18CC" w:rsidP="008B18CC">
      <w:pPr>
        <w:rPr>
          <w:rFonts w:ascii="Arial" w:hAnsi="Arial" w:cs="Arial"/>
          <w:b/>
          <w:sz w:val="16"/>
          <w:szCs w:val="16"/>
          <w:lang w:val="en-US"/>
        </w:rPr>
      </w:pPr>
      <w:r w:rsidRPr="00045329">
        <w:rPr>
          <w:rFonts w:ascii="Arial" w:hAnsi="Arial" w:cs="Arial"/>
          <w:b/>
          <w:sz w:val="16"/>
          <w:szCs w:val="16"/>
          <w:lang w:val="en-US"/>
        </w:rPr>
        <w:t>PN-T-135</w:t>
      </w:r>
    </w:p>
    <w:p w14:paraId="2D16429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-06:30:00,000;-43:30:00,000</w:t>
      </w:r>
    </w:p>
    <w:p w14:paraId="4A06335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-06:30:01,422;-43:30:00,000</w:t>
      </w:r>
    </w:p>
    <w:p w14:paraId="6AEB595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-06:30:01,422;-43:30:01,417</w:t>
      </w:r>
    </w:p>
    <w:p w14:paraId="61CEE07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-06:30:10,797;-43:30:01,417</w:t>
      </w:r>
    </w:p>
    <w:p w14:paraId="588696F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-06:30:20,172;-43:30:01,417</w:t>
      </w:r>
    </w:p>
    <w:p w14:paraId="3E5B4C9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-06:30:29,547;-43:30:01,417</w:t>
      </w:r>
    </w:p>
    <w:p w14:paraId="4F9701A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-06:30:38,922;-43:30:01,417</w:t>
      </w:r>
    </w:p>
    <w:p w14:paraId="6F27E6C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-06:30:48,297;-43:30:01,417</w:t>
      </w:r>
    </w:p>
    <w:p w14:paraId="68CCF1C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-06:30:57,672;-43:30:01,417</w:t>
      </w:r>
    </w:p>
    <w:p w14:paraId="1963390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-06:31:07,047;-43:30:01,417</w:t>
      </w:r>
    </w:p>
    <w:p w14:paraId="0E8F991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-06:31:16,422;-43:30:01,417</w:t>
      </w:r>
    </w:p>
    <w:p w14:paraId="35EFB44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-06:31:25,797;-43:30:01,417</w:t>
      </w:r>
    </w:p>
    <w:p w14:paraId="47E4143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-06:31:35,172;-43:30:01,417</w:t>
      </w:r>
    </w:p>
    <w:p w14:paraId="13E81E3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-06:31:44,547;-43:30:01,417</w:t>
      </w:r>
    </w:p>
    <w:p w14:paraId="4ADC834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-06:31:53,923;-43:30:01,417</w:t>
      </w:r>
    </w:p>
    <w:p w14:paraId="08A4ACA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-06:32:03,298;-43:30:01,417</w:t>
      </w:r>
    </w:p>
    <w:p w14:paraId="307F900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-06:32:12,673;-43:30:01,417</w:t>
      </w:r>
    </w:p>
    <w:p w14:paraId="28C539D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-06:32:22,048;-43:30:01,417</w:t>
      </w:r>
    </w:p>
    <w:p w14:paraId="3148595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-06:32:31,423;-43:30:01,417</w:t>
      </w:r>
    </w:p>
    <w:p w14:paraId="3F97A0C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-06:32:40,798;-43:30:01,417</w:t>
      </w:r>
    </w:p>
    <w:p w14:paraId="370044D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-06:32:50,173;-43:30:01,417</w:t>
      </w:r>
    </w:p>
    <w:p w14:paraId="205DD5A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-06:32:59,548;-43:30:01,417</w:t>
      </w:r>
    </w:p>
    <w:p w14:paraId="4ADB4B6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-06:33:08,923;-43:30:01,417</w:t>
      </w:r>
    </w:p>
    <w:p w14:paraId="59E97EE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-06:33:18,298;-43:30:01,417</w:t>
      </w:r>
    </w:p>
    <w:p w14:paraId="6DB6F3E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-06:33:27,673;-43:30:01,417</w:t>
      </w:r>
    </w:p>
    <w:p w14:paraId="1EB7F2C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-06:33:37,048;-43:30:01,417</w:t>
      </w:r>
    </w:p>
    <w:p w14:paraId="11E8D07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-06:33:46,423;-43:30:01,417</w:t>
      </w:r>
    </w:p>
    <w:p w14:paraId="2B927D3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-06:33:55,798;-43:30:01,417</w:t>
      </w:r>
    </w:p>
    <w:p w14:paraId="2DD95C0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-06:34:05,173;-43:30:01,418</w:t>
      </w:r>
    </w:p>
    <w:p w14:paraId="06AB435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-06:34:14,549;-43:30:01,418</w:t>
      </w:r>
    </w:p>
    <w:p w14:paraId="73443F0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-06:34:23,924;-43:30:01,418</w:t>
      </w:r>
    </w:p>
    <w:p w14:paraId="1C33774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-06:34:33,299;-43:30:01,418</w:t>
      </w:r>
    </w:p>
    <w:p w14:paraId="7D743A1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-06:34:42,674;-43:30:01,418</w:t>
      </w:r>
    </w:p>
    <w:p w14:paraId="6EE6110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-06:34:52,049;-43:30:01,418</w:t>
      </w:r>
    </w:p>
    <w:p w14:paraId="0B28E14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-06:35:01,424;-43:30:01,418</w:t>
      </w:r>
    </w:p>
    <w:p w14:paraId="3A5784F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-06:35:10,799;-43:30:01,418</w:t>
      </w:r>
    </w:p>
    <w:p w14:paraId="4A94AA3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-06:35:20,174;-43:30:01,418</w:t>
      </w:r>
    </w:p>
    <w:p w14:paraId="4453839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lastRenderedPageBreak/>
        <w:t>-06:35:29,549;-43:30:01,418</w:t>
      </w:r>
    </w:p>
    <w:p w14:paraId="52ECB9E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-06:35:38,924;-43:30:01,418</w:t>
      </w:r>
    </w:p>
    <w:p w14:paraId="5EA4E8F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-06:35:48,299;-43:30:01,418</w:t>
      </w:r>
    </w:p>
    <w:p w14:paraId="778B782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-06:35:57,674;-43:30:01,418</w:t>
      </w:r>
    </w:p>
    <w:p w14:paraId="3C8DFB4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-06:36:07,049;-43:30:01,418</w:t>
      </w:r>
    </w:p>
    <w:p w14:paraId="2DEE0E7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-06:36:16,424;-43:30:01,418</w:t>
      </w:r>
    </w:p>
    <w:p w14:paraId="20AEABA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-06:36:25,799;-43:30:01,418</w:t>
      </w:r>
    </w:p>
    <w:p w14:paraId="67FAE74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-06:36:35,175;-43:30:01,418</w:t>
      </w:r>
    </w:p>
    <w:p w14:paraId="1F87539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-06:36:44,550;-43:30:01,418</w:t>
      </w:r>
    </w:p>
    <w:p w14:paraId="259E24D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-06:36:53,925;-43:30:01,418</w:t>
      </w:r>
    </w:p>
    <w:p w14:paraId="3EF912C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-06:37:03,300;-43:30:01,418</w:t>
      </w:r>
    </w:p>
    <w:p w14:paraId="7452CDC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-06:37:12,675;-43:30:01,418</w:t>
      </w:r>
    </w:p>
    <w:p w14:paraId="27AD824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-06:37:22,050;-43:30:01,418</w:t>
      </w:r>
    </w:p>
    <w:p w14:paraId="466B5A6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-06:37:31,425;-43:30:01,418</w:t>
      </w:r>
    </w:p>
    <w:p w14:paraId="1F78B46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-06:37:40,800;-43:30:01,418</w:t>
      </w:r>
    </w:p>
    <w:p w14:paraId="74ADC51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-06:37:50,175;-43:30:01,418</w:t>
      </w:r>
    </w:p>
    <w:p w14:paraId="496EA58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-06:37:59,550;-43:30:01,418</w:t>
      </w:r>
    </w:p>
    <w:p w14:paraId="34D0D8E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-06:38:08,925;-43:30:01,418</w:t>
      </w:r>
    </w:p>
    <w:p w14:paraId="4B1ECE5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-06:38:18,300;-43:30:01,418</w:t>
      </w:r>
    </w:p>
    <w:p w14:paraId="77DFD6E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-06:38:27,675;-43:30:01,418</w:t>
      </w:r>
    </w:p>
    <w:p w14:paraId="6144EF5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-06:38:37,050;-43:30:01,418</w:t>
      </w:r>
    </w:p>
    <w:p w14:paraId="2C9F44C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-06:38:46,425;-43:30:01,418</w:t>
      </w:r>
    </w:p>
    <w:p w14:paraId="751F8F5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-06:38:55,801;-43:30:01,418</w:t>
      </w:r>
    </w:p>
    <w:p w14:paraId="56CBDEA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-06:39:05,176;-43:30:01,418</w:t>
      </w:r>
    </w:p>
    <w:p w14:paraId="66291D2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-06:39:14,551;-43:30:01,418</w:t>
      </w:r>
    </w:p>
    <w:p w14:paraId="525070B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-06:39:23,926;-43:30:01,418</w:t>
      </w:r>
    </w:p>
    <w:p w14:paraId="730190A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-06:39:33,301;-43:30:01,418</w:t>
      </w:r>
    </w:p>
    <w:p w14:paraId="1E17EF0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-06:39:42,676;-43:30:01,418</w:t>
      </w:r>
    </w:p>
    <w:p w14:paraId="173A942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-06:39:52,051;-43:30:01,418</w:t>
      </w:r>
    </w:p>
    <w:p w14:paraId="3D533CA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-06:40:01,426;-43:30:01,418</w:t>
      </w:r>
    </w:p>
    <w:p w14:paraId="3D4A458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-06:40:10,801;-43:30:01,418</w:t>
      </w:r>
    </w:p>
    <w:p w14:paraId="655B3A9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-06:40:20,176;-43:30:01,418</w:t>
      </w:r>
    </w:p>
    <w:p w14:paraId="77E3A32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-06:40:29,551;-43:30:01,418</w:t>
      </w:r>
    </w:p>
    <w:p w14:paraId="72F7B38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-06:40:38,926;-43:30:01,418</w:t>
      </w:r>
    </w:p>
    <w:p w14:paraId="23AF85F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-06:40:48,301;-43:30:01,418</w:t>
      </w:r>
    </w:p>
    <w:p w14:paraId="1FB3C7B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-06:40:57,676;-43:30:01,418</w:t>
      </w:r>
    </w:p>
    <w:p w14:paraId="4F01E05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-06:41:07,052;-43:30:01,418</w:t>
      </w:r>
    </w:p>
    <w:p w14:paraId="1609600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-06:41:16,427;-43:30:01,418</w:t>
      </w:r>
    </w:p>
    <w:p w14:paraId="00B592E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-06:41:25,802;-43:30:01,418</w:t>
      </w:r>
    </w:p>
    <w:p w14:paraId="50D1A81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-06:41:35,177;-43:30:01,418</w:t>
      </w:r>
    </w:p>
    <w:p w14:paraId="162B7EF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-06:41:44,552;-43:30:01,418</w:t>
      </w:r>
    </w:p>
    <w:p w14:paraId="1DB17BA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-06:41:53,927;-43:30:01,418</w:t>
      </w:r>
    </w:p>
    <w:p w14:paraId="3CE2886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-06:42:03,302;-43:30:01,418</w:t>
      </w:r>
    </w:p>
    <w:p w14:paraId="5998524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-06:42:12,677;-43:30:01,418</w:t>
      </w:r>
    </w:p>
    <w:p w14:paraId="43994CB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-06:42:22,052;-43:30:01,418</w:t>
      </w:r>
    </w:p>
    <w:p w14:paraId="6B215AB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-06:42:31,427;-43:30:01,418</w:t>
      </w:r>
    </w:p>
    <w:p w14:paraId="79A285A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-06:42:40,802;-43:30:01,418</w:t>
      </w:r>
    </w:p>
    <w:p w14:paraId="6AED7FA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-06:42:50,177;-43:30:01,418</w:t>
      </w:r>
    </w:p>
    <w:p w14:paraId="34460CF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-06:42:59,552;-43:30:01,418</w:t>
      </w:r>
    </w:p>
    <w:p w14:paraId="7E6D4D7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-06:43:08,927;-43:30:01,418</w:t>
      </w:r>
    </w:p>
    <w:p w14:paraId="42414B8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-06:43:18,302;-43:30:01,418</w:t>
      </w:r>
    </w:p>
    <w:p w14:paraId="5DFB8BE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-06:43:27,678;-43:30:01,418</w:t>
      </w:r>
    </w:p>
    <w:p w14:paraId="1633F60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-06:43:37,053;-43:30:01,418</w:t>
      </w:r>
    </w:p>
    <w:p w14:paraId="6272A98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-06:43:46,428;-43:30:01,418</w:t>
      </w:r>
    </w:p>
    <w:p w14:paraId="63DEC6A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-06:43:55,803;-43:30:01,418</w:t>
      </w:r>
    </w:p>
    <w:p w14:paraId="7479003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-06:44:05,178;-43:30:01,418</w:t>
      </w:r>
    </w:p>
    <w:p w14:paraId="610A133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-06:44:14,553;-43:30:01,418</w:t>
      </w:r>
    </w:p>
    <w:p w14:paraId="5A914D0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-06:44:23,928;-43:30:01,418</w:t>
      </w:r>
    </w:p>
    <w:p w14:paraId="1343CF2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-06:44:33,303;-43:30:01,418</w:t>
      </w:r>
    </w:p>
    <w:p w14:paraId="2B6F7A1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-06:44:42,678;-43:30:01,418</w:t>
      </w:r>
    </w:p>
    <w:p w14:paraId="6EAC8E0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-06:44:52,053;-43:30:01,418</w:t>
      </w:r>
    </w:p>
    <w:p w14:paraId="6CD1F7D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-06:45:01,428;-43:30:01,418</w:t>
      </w:r>
    </w:p>
    <w:p w14:paraId="4E1EB83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-06:45:10,803;-43:30:01,418</w:t>
      </w:r>
    </w:p>
    <w:p w14:paraId="0B8E1B9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-06:45:20,178;-43:30:01,418</w:t>
      </w:r>
    </w:p>
    <w:p w14:paraId="65C4D16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-06:45:29,553;-43:30:01,418</w:t>
      </w:r>
    </w:p>
    <w:p w14:paraId="4AA372E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-06:45:38,928;-43:30:01,418</w:t>
      </w:r>
    </w:p>
    <w:p w14:paraId="7B7BF11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-06:45:48,304;-43:30:01,418</w:t>
      </w:r>
    </w:p>
    <w:p w14:paraId="5CDDE6A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-06:45:57,679;-43:30:01,418</w:t>
      </w:r>
    </w:p>
    <w:p w14:paraId="47E5D3D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-06:46:07,054;-43:30:01,418</w:t>
      </w:r>
    </w:p>
    <w:p w14:paraId="56FD4DD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-06:46:16,429;-43:30:01,418</w:t>
      </w:r>
    </w:p>
    <w:p w14:paraId="4E9F8C9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-06:46:25,804;-43:30:01,418</w:t>
      </w:r>
    </w:p>
    <w:p w14:paraId="59E251A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-06:46:35,179;-43:30:01,418</w:t>
      </w:r>
    </w:p>
    <w:p w14:paraId="5A626B3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-06:46:44,554;-43:30:01,418</w:t>
      </w:r>
    </w:p>
    <w:p w14:paraId="0CB84C7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-06:46:53,929;-43:30:01,418</w:t>
      </w:r>
    </w:p>
    <w:p w14:paraId="155A342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-06:47:03,304;-43:30:01,418</w:t>
      </w:r>
    </w:p>
    <w:p w14:paraId="408F2AC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-06:47:12,679;-43:30:01,418</w:t>
      </w:r>
    </w:p>
    <w:p w14:paraId="4F69357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-06:47:22,054;-43:30:01,418</w:t>
      </w:r>
    </w:p>
    <w:p w14:paraId="1234E4E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-06:47:31,429;-43:30:01,418</w:t>
      </w:r>
    </w:p>
    <w:p w14:paraId="123E677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-06:47:40,804;-43:30:01,418</w:t>
      </w:r>
    </w:p>
    <w:p w14:paraId="7F14B34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-06:47:50,179;-43:30:01,418</w:t>
      </w:r>
    </w:p>
    <w:p w14:paraId="582F4DB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-06:47:59,554;-43:30:01,418</w:t>
      </w:r>
    </w:p>
    <w:p w14:paraId="29C6317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-06:48:08,930;-43:30:01,418</w:t>
      </w:r>
    </w:p>
    <w:p w14:paraId="33655C7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-06:48:18,305;-43:30:01,418</w:t>
      </w:r>
    </w:p>
    <w:p w14:paraId="5299ACE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-06:48:27,680;-43:30:01,418</w:t>
      </w:r>
    </w:p>
    <w:p w14:paraId="6C8A178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-06:48:37,055;-43:30:01,418</w:t>
      </w:r>
    </w:p>
    <w:p w14:paraId="08B6073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-06:48:46,430;-43:30:01,418</w:t>
      </w:r>
    </w:p>
    <w:p w14:paraId="4A407D9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-06:48:55,805;-43:30:01,418</w:t>
      </w:r>
    </w:p>
    <w:p w14:paraId="271FAA5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-06:49:05,180;-43:30:01,418</w:t>
      </w:r>
    </w:p>
    <w:p w14:paraId="04D63E7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-06:49:14,555;-43:30:01,418</w:t>
      </w:r>
    </w:p>
    <w:p w14:paraId="2A2849C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-06:49:23,930;-43:30:01,418</w:t>
      </w:r>
    </w:p>
    <w:p w14:paraId="66A3479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-06:49:33,305;-43:30:01,418</w:t>
      </w:r>
    </w:p>
    <w:p w14:paraId="20FF103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-06:49:42,680;-43:30:01,418</w:t>
      </w:r>
    </w:p>
    <w:p w14:paraId="741E51C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-06:49:52,055;-43:30:01,418</w:t>
      </w:r>
    </w:p>
    <w:p w14:paraId="4A33BE1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-06:50:01,430;-43:30:01,418</w:t>
      </w:r>
    </w:p>
    <w:p w14:paraId="3E107C2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-06:50:10,805;-43:30:01,418</w:t>
      </w:r>
    </w:p>
    <w:p w14:paraId="1977D16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-06:50:20,180;-43:30:01,418</w:t>
      </w:r>
    </w:p>
    <w:p w14:paraId="24A9A2E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-06:50:29,556;-43:30:01,418</w:t>
      </w:r>
    </w:p>
    <w:p w14:paraId="1ADB582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-06:50:38,931;-43:30:01,418</w:t>
      </w:r>
    </w:p>
    <w:p w14:paraId="6BD0A62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-06:50:48,306;-43:30:01,418</w:t>
      </w:r>
    </w:p>
    <w:p w14:paraId="3E8320E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-06:50:57,681;-43:30:01,418</w:t>
      </w:r>
    </w:p>
    <w:p w14:paraId="479205C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-06:51:07,056;-43:30:01,418</w:t>
      </w:r>
    </w:p>
    <w:p w14:paraId="47F45E3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-06:51:16,431;-43:30:01,418</w:t>
      </w:r>
    </w:p>
    <w:p w14:paraId="04CE287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-06:51:25,806;-43:30:01,418</w:t>
      </w:r>
    </w:p>
    <w:p w14:paraId="73F211B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-06:51:35,181;-43:30:01,418</w:t>
      </w:r>
    </w:p>
    <w:p w14:paraId="289ED98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-06:51:44,556;-43:30:01,418</w:t>
      </w:r>
    </w:p>
    <w:p w14:paraId="710BB22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-06:51:53,931;-43:30:01,418</w:t>
      </w:r>
    </w:p>
    <w:p w14:paraId="68BDB4F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-06:52:03,306;-43:30:01,418</w:t>
      </w:r>
    </w:p>
    <w:p w14:paraId="50D54AD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-06:52:12,681;-43:30:01,418</w:t>
      </w:r>
    </w:p>
    <w:p w14:paraId="21A405E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-06:52:22,056;-43:30:01,418</w:t>
      </w:r>
    </w:p>
    <w:p w14:paraId="2C83177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-06:52:31,431;-43:30:01,418</w:t>
      </w:r>
    </w:p>
    <w:p w14:paraId="3C27A13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-06:52:40,806;-43:30:01,418</w:t>
      </w:r>
    </w:p>
    <w:p w14:paraId="5761BB2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-06:52:50,182;-43:30:01,418</w:t>
      </w:r>
    </w:p>
    <w:p w14:paraId="5B5511F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-06:52:59,557;-43:30:01,418</w:t>
      </w:r>
    </w:p>
    <w:p w14:paraId="699F324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-06:53:08,932;-43:30:01,418</w:t>
      </w:r>
    </w:p>
    <w:p w14:paraId="1B58D02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lastRenderedPageBreak/>
        <w:t>-06:53:18,307;-43:30:01,418</w:t>
      </w:r>
    </w:p>
    <w:p w14:paraId="3936DD8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-06:53:27,682;-43:30:01,418</w:t>
      </w:r>
    </w:p>
    <w:p w14:paraId="08DE8BE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-06:53:37,057;-43:30:01,418</w:t>
      </w:r>
    </w:p>
    <w:p w14:paraId="5CAA8F7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-06:53:46,432;-43:30:01,418</w:t>
      </w:r>
    </w:p>
    <w:p w14:paraId="164E7A9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-06:53:55,807;-43:30:01,418</w:t>
      </w:r>
    </w:p>
    <w:p w14:paraId="5BC1825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-06:54:05,182;-43:30:01,418</w:t>
      </w:r>
    </w:p>
    <w:p w14:paraId="29B31AA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-06:54:14,557;-43:30:01,418</w:t>
      </w:r>
    </w:p>
    <w:p w14:paraId="57115B1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-06:54:23,932;-43:30:01,418</w:t>
      </w:r>
    </w:p>
    <w:p w14:paraId="4FE081E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-06:54:33,307;-43:30:01,418</w:t>
      </w:r>
    </w:p>
    <w:p w14:paraId="72E57BF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-06:54:42,682;-43:30:01,419</w:t>
      </w:r>
    </w:p>
    <w:p w14:paraId="68D1EA9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-06:54:52,057;-43:30:01,419</w:t>
      </w:r>
    </w:p>
    <w:p w14:paraId="58220C8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-06:55:01,432;-43:30:01,419</w:t>
      </w:r>
    </w:p>
    <w:p w14:paraId="2D48920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-06:55:10,808;-43:30:01,419</w:t>
      </w:r>
    </w:p>
    <w:p w14:paraId="54170CB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-06:55:20,183;-43:30:01,419</w:t>
      </w:r>
    </w:p>
    <w:p w14:paraId="134F406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-06:55:29,558;-43:30:01,419</w:t>
      </w:r>
    </w:p>
    <w:p w14:paraId="6265FE7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-06:55:38,933;-43:30:01,419</w:t>
      </w:r>
    </w:p>
    <w:p w14:paraId="7DE0EA2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-06:55:48,308;-43:30:01,419</w:t>
      </w:r>
    </w:p>
    <w:p w14:paraId="3883FE3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-06:55:57,683;-43:30:01,419</w:t>
      </w:r>
    </w:p>
    <w:p w14:paraId="3ABB427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-06:56:07,058;-43:30:01,419</w:t>
      </w:r>
    </w:p>
    <w:p w14:paraId="3CF0BC1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-06:56:16,433;-43:30:01,419</w:t>
      </w:r>
    </w:p>
    <w:p w14:paraId="7A6BE24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-06:56:25,808;-43:30:01,419</w:t>
      </w:r>
    </w:p>
    <w:p w14:paraId="17D441D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-06:56:35,183;-43:30:01,419</w:t>
      </w:r>
    </w:p>
    <w:p w14:paraId="44EEA7C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-06:56:44,558;-43:30:01,419</w:t>
      </w:r>
    </w:p>
    <w:p w14:paraId="12A6580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-06:56:53,933;-43:30:01,419</w:t>
      </w:r>
    </w:p>
    <w:p w14:paraId="128ADD6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-06:57:03,308;-43:30:01,419</w:t>
      </w:r>
    </w:p>
    <w:p w14:paraId="745BA2D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-06:57:12,683;-43:30:01,419</w:t>
      </w:r>
    </w:p>
    <w:p w14:paraId="7A83BCD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-06:57:22,058;-43:30:01,419</w:t>
      </w:r>
    </w:p>
    <w:p w14:paraId="2AF08C1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-06:57:31,434;-43:30:01,419</w:t>
      </w:r>
    </w:p>
    <w:p w14:paraId="693B8EF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-06:57:40,809;-43:30:01,419</w:t>
      </w:r>
    </w:p>
    <w:p w14:paraId="2CE9A66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-06:57:50,184;-43:30:01,419</w:t>
      </w:r>
    </w:p>
    <w:p w14:paraId="1AA1882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-06:57:59,559;-43:30:01,419</w:t>
      </w:r>
    </w:p>
    <w:p w14:paraId="41EFEAC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-06:58:08,934;-43:30:01,419</w:t>
      </w:r>
    </w:p>
    <w:p w14:paraId="2C0E7BC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-06:58:18,309;-43:30:01,419</w:t>
      </w:r>
    </w:p>
    <w:p w14:paraId="42AF76E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-06:58:27,684;-43:30:01,419</w:t>
      </w:r>
    </w:p>
    <w:p w14:paraId="6072690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-06:58:37,059;-43:30:01,419</w:t>
      </w:r>
    </w:p>
    <w:p w14:paraId="2034AA0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-06:58:46,434;-43:30:01,419</w:t>
      </w:r>
    </w:p>
    <w:p w14:paraId="1F6ACE7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-06:58:55,809;-43:30:01,419</w:t>
      </w:r>
    </w:p>
    <w:p w14:paraId="5F80815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-06:59:05,184;-43:30:01,419</w:t>
      </w:r>
    </w:p>
    <w:p w14:paraId="5FEF41C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-06:59:14,559;-43:30:01,419</w:t>
      </w:r>
    </w:p>
    <w:p w14:paraId="78BB07D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-06:59:23,934;-43:30:01,419</w:t>
      </w:r>
    </w:p>
    <w:p w14:paraId="3A29BFA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-06:59:33,309;-43:30:01,419</w:t>
      </w:r>
    </w:p>
    <w:p w14:paraId="6EAACBE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-06:59:42,684;-43:30:01,419</w:t>
      </w:r>
    </w:p>
    <w:p w14:paraId="295C388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-06:59:52,060;-43:30:01,419</w:t>
      </w:r>
    </w:p>
    <w:p w14:paraId="51F1591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-07:00:01,435;-43:30:01,419</w:t>
      </w:r>
    </w:p>
    <w:p w14:paraId="32F40DE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-07:00:01,435;-43:30:10,794</w:t>
      </w:r>
    </w:p>
    <w:p w14:paraId="57C6B12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-07:00:01,435;-43:30:20,169</w:t>
      </w:r>
    </w:p>
    <w:p w14:paraId="7C88367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-07:00:01,435;-43:30:29,544</w:t>
      </w:r>
    </w:p>
    <w:p w14:paraId="109F07C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-07:00:01,435;-43:30:38,919</w:t>
      </w:r>
    </w:p>
    <w:p w14:paraId="3FFABB0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-07:00:01,435;-43:30:48,294</w:t>
      </w:r>
    </w:p>
    <w:p w14:paraId="10E5016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-07:00:01,435;-43:30:57,669</w:t>
      </w:r>
    </w:p>
    <w:p w14:paraId="3C73F02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-07:00:01,435;-43:31:07,044</w:t>
      </w:r>
    </w:p>
    <w:p w14:paraId="46D0442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-07:00:01,435;-43:31:16,419</w:t>
      </w:r>
    </w:p>
    <w:p w14:paraId="3ED2A8E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-07:00:01,435;-43:31:25,794</w:t>
      </w:r>
    </w:p>
    <w:p w14:paraId="32A5F2D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-07:00:01,435;-43:31:35,170</w:t>
      </w:r>
    </w:p>
    <w:p w14:paraId="23611A6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-07:00:01,435;-43:31:44,545</w:t>
      </w:r>
    </w:p>
    <w:p w14:paraId="5F3F09D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-07:00:01,435;-43:31:53,920</w:t>
      </w:r>
    </w:p>
    <w:p w14:paraId="1069FCF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-07:00:01,435;-43:32:03,295</w:t>
      </w:r>
    </w:p>
    <w:p w14:paraId="4D1B350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-07:00:01,435;-43:32:12,670</w:t>
      </w:r>
    </w:p>
    <w:p w14:paraId="27CD189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-07:00:01,435;-43:32:22,045</w:t>
      </w:r>
    </w:p>
    <w:p w14:paraId="02353FA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-07:00:01,434;-43:32:31,420</w:t>
      </w:r>
    </w:p>
    <w:p w14:paraId="4FD7F1F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-07:00:01,434;-43:32:40,795</w:t>
      </w:r>
    </w:p>
    <w:p w14:paraId="2A6A53B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-07:00:01,434;-43:32:50,170</w:t>
      </w:r>
    </w:p>
    <w:p w14:paraId="4C1A932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-07:00:01,434;-43:32:59,545</w:t>
      </w:r>
    </w:p>
    <w:p w14:paraId="328C532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-07:00:01,434;-43:33:08,920</w:t>
      </w:r>
    </w:p>
    <w:p w14:paraId="4C5ECF0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-07:00:01,434;-43:33:18,295</w:t>
      </w:r>
    </w:p>
    <w:p w14:paraId="6C39A49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-07:00:01,434;-43:33:27,670</w:t>
      </w:r>
    </w:p>
    <w:p w14:paraId="7A6C65F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-07:00:01,434;-43:33:37,046</w:t>
      </w:r>
    </w:p>
    <w:p w14:paraId="2B915DA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-07:00:01,434;-43:33:46,421</w:t>
      </w:r>
    </w:p>
    <w:p w14:paraId="02C3635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-07:00:01,434;-43:33:55,796</w:t>
      </w:r>
    </w:p>
    <w:p w14:paraId="1CC6712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-07:00:01,434;-43:34:05,171</w:t>
      </w:r>
    </w:p>
    <w:p w14:paraId="03F06EC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-07:00:01,434;-43:34:14,546</w:t>
      </w:r>
    </w:p>
    <w:p w14:paraId="39D7290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-07:00:01,434;-43:34:23,921</w:t>
      </w:r>
    </w:p>
    <w:p w14:paraId="0E4CDB3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-07:00:01,434;-43:34:33,296</w:t>
      </w:r>
    </w:p>
    <w:p w14:paraId="35837EC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-07:00:01,434;-43:34:42,671</w:t>
      </w:r>
    </w:p>
    <w:p w14:paraId="10A2E33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-07:00:01,434;-43:34:52,046</w:t>
      </w:r>
    </w:p>
    <w:p w14:paraId="53F4AAA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-07:00:01,434;-43:35:01,421</w:t>
      </w:r>
    </w:p>
    <w:p w14:paraId="6C43761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-07:00:01,434;-43:35:10,796</w:t>
      </w:r>
    </w:p>
    <w:p w14:paraId="7315939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-07:00:01,434;-43:35:20,171</w:t>
      </w:r>
    </w:p>
    <w:p w14:paraId="1DCBD5D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-07:00:01,434;-43:35:29,546</w:t>
      </w:r>
    </w:p>
    <w:p w14:paraId="2FD80FD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-07:00:01,434;-43:35:38,922</w:t>
      </w:r>
    </w:p>
    <w:p w14:paraId="0EE4B0C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-07:00:01,434;-43:35:48,297</w:t>
      </w:r>
    </w:p>
    <w:p w14:paraId="765E9DE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-07:00:01,434;-43:35:57,672</w:t>
      </w:r>
    </w:p>
    <w:p w14:paraId="26DD92E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-07:00:01,434;-43:36:07,047</w:t>
      </w:r>
    </w:p>
    <w:p w14:paraId="1D5A2B1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-07:00:01,434;-43:36:16,422</w:t>
      </w:r>
    </w:p>
    <w:p w14:paraId="27341CE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-07:00:01,434;-43:36:25,797</w:t>
      </w:r>
    </w:p>
    <w:p w14:paraId="1544791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-07:00:01,434;-43:36:35,172</w:t>
      </w:r>
    </w:p>
    <w:p w14:paraId="7EE65EA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-07:00:01,434;-43:36:44,547</w:t>
      </w:r>
    </w:p>
    <w:p w14:paraId="66C99A0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-07:00:01,434;-43:36:53,922</w:t>
      </w:r>
    </w:p>
    <w:p w14:paraId="5F26363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-07:00:01,434;-43:37:03,297</w:t>
      </w:r>
    </w:p>
    <w:p w14:paraId="57FB912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-07:00:01,434;-43:37:12,672</w:t>
      </w:r>
    </w:p>
    <w:p w14:paraId="68FBB06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-07:00:01,434;-43:37:22,047</w:t>
      </w:r>
    </w:p>
    <w:p w14:paraId="1AAC0EB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-07:00:01,434;-43:37:31,422</w:t>
      </w:r>
    </w:p>
    <w:p w14:paraId="55BDDA3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-07:00:01,434;-43:37:40,798</w:t>
      </w:r>
    </w:p>
    <w:p w14:paraId="6F68AE3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-07:00:01,434;-43:37:50,173</w:t>
      </w:r>
    </w:p>
    <w:p w14:paraId="1DEF7B9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-07:00:01,434;-43:37:59,548</w:t>
      </w:r>
    </w:p>
    <w:p w14:paraId="07646DE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-07:00:01,434;-43:38:08,923</w:t>
      </w:r>
    </w:p>
    <w:p w14:paraId="32D9E76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-07:00:01,434;-43:38:18,298</w:t>
      </w:r>
    </w:p>
    <w:p w14:paraId="6C9021A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-07:00:01,434;-43:38:27,673</w:t>
      </w:r>
    </w:p>
    <w:p w14:paraId="7066FFF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-07:00:01,434;-43:38:37,048</w:t>
      </w:r>
    </w:p>
    <w:p w14:paraId="3A75B47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-07:00:01,434;-43:38:46,423</w:t>
      </w:r>
    </w:p>
    <w:p w14:paraId="5099131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-07:00:01,434;-43:38:55,798</w:t>
      </w:r>
    </w:p>
    <w:p w14:paraId="1B7D6B3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-07:00:01,434;-43:39:05,173</w:t>
      </w:r>
    </w:p>
    <w:p w14:paraId="3586D00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-07:00:01,434;-43:39:14,548</w:t>
      </w:r>
    </w:p>
    <w:p w14:paraId="0FE6AAF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-07:00:01,434;-43:39:23,923</w:t>
      </w:r>
    </w:p>
    <w:p w14:paraId="1F391E6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-07:00:01,434;-43:39:33,298</w:t>
      </w:r>
    </w:p>
    <w:p w14:paraId="6D4FD4A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-07:00:01,434;-43:39:42,673</w:t>
      </w:r>
    </w:p>
    <w:p w14:paraId="2A9E850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-07:00:01,434;-43:39:52,049</w:t>
      </w:r>
    </w:p>
    <w:p w14:paraId="1E614BF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-07:00:01,434;-43:40:01,424</w:t>
      </w:r>
    </w:p>
    <w:p w14:paraId="15ABD29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-07:00:01,434;-43:40:10,799</w:t>
      </w:r>
    </w:p>
    <w:p w14:paraId="7BBBBE5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-07:00:01,434;-43:40:20,174</w:t>
      </w:r>
    </w:p>
    <w:p w14:paraId="6C82836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-07:00:01,434;-43:40:29,549</w:t>
      </w:r>
    </w:p>
    <w:p w14:paraId="65F8A27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-07:00:01,434;-43:40:38,924</w:t>
      </w:r>
    </w:p>
    <w:p w14:paraId="0E7DC68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-07:00:01,434;-43:40:48,299</w:t>
      </w:r>
    </w:p>
    <w:p w14:paraId="0A355F2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-07:00:01,434;-43:40:57,674</w:t>
      </w:r>
    </w:p>
    <w:p w14:paraId="3C90A45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lastRenderedPageBreak/>
        <w:t>-07:00:01,434;-43:41:07,049</w:t>
      </w:r>
    </w:p>
    <w:p w14:paraId="13FDDF3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-07:00:01,434;-43:41:16,424</w:t>
      </w:r>
    </w:p>
    <w:p w14:paraId="0D694EF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-07:00:01,434;-43:41:25,799</w:t>
      </w:r>
    </w:p>
    <w:p w14:paraId="1C0761F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-07:00:01,434;-43:41:35,174</w:t>
      </w:r>
    </w:p>
    <w:p w14:paraId="624589A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-07:00:01,434;-43:41:44,549</w:t>
      </w:r>
    </w:p>
    <w:p w14:paraId="20BEDED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-07:00:01,434;-43:41:53,925</w:t>
      </w:r>
    </w:p>
    <w:p w14:paraId="55773AF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-07:00:01,434;-43:42:03,300</w:t>
      </w:r>
    </w:p>
    <w:p w14:paraId="5A1DE84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-07:00:01,434;-43:42:12,675</w:t>
      </w:r>
    </w:p>
    <w:p w14:paraId="4865B24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-07:00:01,434;-43:42:22,050</w:t>
      </w:r>
    </w:p>
    <w:p w14:paraId="0074511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-07:00:01,434;-43:42:31,425</w:t>
      </w:r>
    </w:p>
    <w:p w14:paraId="095895C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-07:00:01,434;-43:42:40,800</w:t>
      </w:r>
    </w:p>
    <w:p w14:paraId="2677081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-07:00:01,434;-43:42:50,175</w:t>
      </w:r>
    </w:p>
    <w:p w14:paraId="3F7EA8B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-07:00:01,434;-43:42:59,550</w:t>
      </w:r>
    </w:p>
    <w:p w14:paraId="791C7AA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-07:00:01,434;-43:43:08,925</w:t>
      </w:r>
    </w:p>
    <w:p w14:paraId="549ADB0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-07:00:01,434;-43:43:18,300</w:t>
      </w:r>
    </w:p>
    <w:p w14:paraId="53D1340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-07:00:01,434;-43:43:27,675</w:t>
      </w:r>
    </w:p>
    <w:p w14:paraId="1BC6730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-07:00:01,434;-43:43:37,050</w:t>
      </w:r>
    </w:p>
    <w:p w14:paraId="2738602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-07:00:01,434;-43:43:46,425</w:t>
      </w:r>
    </w:p>
    <w:p w14:paraId="38CDE5B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-07:00:01,434;-43:43:55,801</w:t>
      </w:r>
    </w:p>
    <w:p w14:paraId="4DF1F7F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-07:00:01,434;-43:44:05,176</w:t>
      </w:r>
    </w:p>
    <w:p w14:paraId="56C1B25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-07:00:01,434;-43:44:14,551</w:t>
      </w:r>
    </w:p>
    <w:p w14:paraId="5FE2982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-07:00:01,434;-43:44:23,926</w:t>
      </w:r>
    </w:p>
    <w:p w14:paraId="12F3078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-07:00:01,434;-43:44:33,301</w:t>
      </w:r>
    </w:p>
    <w:p w14:paraId="1073875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-07:00:01,434;-43:44:42,676</w:t>
      </w:r>
    </w:p>
    <w:p w14:paraId="3B1C56F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-07:00:01,434;-43:44:52,051</w:t>
      </w:r>
    </w:p>
    <w:p w14:paraId="494148A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-07:00:01,434;-43:45:01,426</w:t>
      </w:r>
    </w:p>
    <w:p w14:paraId="688DF3D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-07:00:01,434;-43:45:10,801</w:t>
      </w:r>
    </w:p>
    <w:p w14:paraId="28D0FEB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-07:00:01,434;-43:45:20,176</w:t>
      </w:r>
    </w:p>
    <w:p w14:paraId="74C76F8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-07:00:01,434;-43:45:29,551</w:t>
      </w:r>
    </w:p>
    <w:p w14:paraId="220E030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-07:00:01,434;-43:45:38,926</w:t>
      </w:r>
    </w:p>
    <w:p w14:paraId="0E9708E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-07:00:01,434;-43:45:48,301</w:t>
      </w:r>
    </w:p>
    <w:p w14:paraId="533E165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-07:00:01,434;-43:45:57,677</w:t>
      </w:r>
    </w:p>
    <w:p w14:paraId="0FEC8BF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-07:00:01,434;-43:46:07,052</w:t>
      </w:r>
    </w:p>
    <w:p w14:paraId="00C2FDB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-07:00:01,434;-43:46:16,427</w:t>
      </w:r>
    </w:p>
    <w:p w14:paraId="538D288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-07:00:01,434;-43:46:25,802</w:t>
      </w:r>
    </w:p>
    <w:p w14:paraId="6958C05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-07:00:01,434;-43:46:35,177</w:t>
      </w:r>
    </w:p>
    <w:p w14:paraId="0CD70A1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-07:00:01,434;-43:46:44,552</w:t>
      </w:r>
    </w:p>
    <w:p w14:paraId="30AA06D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-07:00:01,434;-43:46:53,927</w:t>
      </w:r>
    </w:p>
    <w:p w14:paraId="05D4553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-07:00:01,434;-43:47:03,302</w:t>
      </w:r>
    </w:p>
    <w:p w14:paraId="3DD52DC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-07:00:01,434;-43:47:12,677</w:t>
      </w:r>
    </w:p>
    <w:p w14:paraId="3649806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-07:00:01,434;-43:47:22,052</w:t>
      </w:r>
    </w:p>
    <w:p w14:paraId="3CD1000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-07:00:01,434;-43:47:31,427</w:t>
      </w:r>
    </w:p>
    <w:p w14:paraId="38FC223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-07:00:01,434;-43:47:40,802</w:t>
      </w:r>
    </w:p>
    <w:p w14:paraId="3BB90E2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-07:00:01,434;-43:47:50,177</w:t>
      </w:r>
    </w:p>
    <w:p w14:paraId="456142F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-07:00:01,434;-43:47:59,553</w:t>
      </w:r>
    </w:p>
    <w:p w14:paraId="3F52D22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-07:00:01,434;-43:48:08,928</w:t>
      </w:r>
    </w:p>
    <w:p w14:paraId="6755D70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-07:00:01,434;-43:48:18,303</w:t>
      </w:r>
    </w:p>
    <w:p w14:paraId="6326D06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-07:00:01,434;-43:48:27,678</w:t>
      </w:r>
    </w:p>
    <w:p w14:paraId="6314F2D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-07:00:01,434;-43:48:37,053</w:t>
      </w:r>
    </w:p>
    <w:p w14:paraId="35B5785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-07:00:01,434;-43:48:46,428</w:t>
      </w:r>
    </w:p>
    <w:p w14:paraId="0DD5EDE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-07:00:01,434;-43:48:55,803</w:t>
      </w:r>
    </w:p>
    <w:p w14:paraId="6314AA6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-07:00:01,434;-43:49:05,178</w:t>
      </w:r>
    </w:p>
    <w:p w14:paraId="2AD947E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-07:00:01,434;-43:49:14,553</w:t>
      </w:r>
    </w:p>
    <w:p w14:paraId="6CA8E5C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-07:00:01,434;-43:49:23,928</w:t>
      </w:r>
    </w:p>
    <w:p w14:paraId="2684C4B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-07:00:01,434;-43:49:33,303</w:t>
      </w:r>
    </w:p>
    <w:p w14:paraId="4E7C436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-07:00:01,434;-43:49:42,678</w:t>
      </w:r>
    </w:p>
    <w:p w14:paraId="1033925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-07:00:01,434;-43:49:52,053</w:t>
      </w:r>
    </w:p>
    <w:p w14:paraId="258253C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-07:00:01,434;-43:50:01,429</w:t>
      </w:r>
    </w:p>
    <w:p w14:paraId="13D58F6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-07:00:01,434;-43:50:10,804</w:t>
      </w:r>
    </w:p>
    <w:p w14:paraId="02EC2C0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-07:00:01,434;-43:50:20,179</w:t>
      </w:r>
    </w:p>
    <w:p w14:paraId="3961E3C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-07:00:01,434;-43:50:29,554</w:t>
      </w:r>
    </w:p>
    <w:p w14:paraId="7B6D38D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-07:00:01,434;-43:50:38,929</w:t>
      </w:r>
    </w:p>
    <w:p w14:paraId="282998B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-07:00:01,434;-43:50:48,304</w:t>
      </w:r>
    </w:p>
    <w:p w14:paraId="5ED5A3B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-07:00:01,434;-43:50:57,679</w:t>
      </w:r>
    </w:p>
    <w:p w14:paraId="44F7670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-07:00:01,434;-43:51:07,054</w:t>
      </w:r>
    </w:p>
    <w:p w14:paraId="6238111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-07:00:01,434;-43:51:16,429</w:t>
      </w:r>
    </w:p>
    <w:p w14:paraId="1BF49D3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-07:00:01,434;-43:51:25,804</w:t>
      </w:r>
    </w:p>
    <w:p w14:paraId="1240E6A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-07:00:01,434;-43:51:35,179</w:t>
      </w:r>
    </w:p>
    <w:p w14:paraId="5EDC948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-07:00:01,434;-43:51:44,554</w:t>
      </w:r>
    </w:p>
    <w:p w14:paraId="4F3B5B1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-07:00:01,434;-43:51:53,929</w:t>
      </w:r>
    </w:p>
    <w:p w14:paraId="3323070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-07:00:01,434;-43:52:03,304</w:t>
      </w:r>
    </w:p>
    <w:p w14:paraId="61D0964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-07:00:01,434;-43:52:12,680</w:t>
      </w:r>
    </w:p>
    <w:p w14:paraId="1A22886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-07:00:01,433;-43:52:22,055</w:t>
      </w:r>
    </w:p>
    <w:p w14:paraId="39D8748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-07:00:01,433;-43:52:31,430</w:t>
      </w:r>
    </w:p>
    <w:p w14:paraId="3FFAF1A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-07:00:01,433;-43:52:40,805</w:t>
      </w:r>
    </w:p>
    <w:p w14:paraId="191462C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-07:00:01,433;-43:52:50,180</w:t>
      </w:r>
    </w:p>
    <w:p w14:paraId="3E1DB24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-07:00:01,433;-43:52:59,555</w:t>
      </w:r>
    </w:p>
    <w:p w14:paraId="144DF73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-07:00:01,433;-43:53:08,930</w:t>
      </w:r>
    </w:p>
    <w:p w14:paraId="0E109D4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-07:00:01,433;-43:53:18,305</w:t>
      </w:r>
    </w:p>
    <w:p w14:paraId="2E6F0A3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-07:00:01,433;-43:53:27,680</w:t>
      </w:r>
    </w:p>
    <w:p w14:paraId="74E7636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-07:00:01,433;-43:53:37,055</w:t>
      </w:r>
    </w:p>
    <w:p w14:paraId="6BDE341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-07:00:01,433;-43:53:46,430</w:t>
      </w:r>
    </w:p>
    <w:p w14:paraId="468090E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-07:00:01,433;-43:53:55,805</w:t>
      </w:r>
    </w:p>
    <w:p w14:paraId="4D4392D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-07:00:01,433;-43:54:05,180</w:t>
      </w:r>
    </w:p>
    <w:p w14:paraId="3465CA7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-07:00:01,433;-43:54:14,556</w:t>
      </w:r>
    </w:p>
    <w:p w14:paraId="4014976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-07:00:01,433;-43:54:23,931</w:t>
      </w:r>
    </w:p>
    <w:p w14:paraId="7100833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-07:00:01,433;-43:54:33,306</w:t>
      </w:r>
    </w:p>
    <w:p w14:paraId="3BB77F9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-07:00:01,433;-43:54:42,681</w:t>
      </w:r>
    </w:p>
    <w:p w14:paraId="09A5D7B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-07:00:01,433;-43:54:52,056</w:t>
      </w:r>
    </w:p>
    <w:p w14:paraId="3A521D0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-07:00:01,433;-43:55:01,431</w:t>
      </w:r>
    </w:p>
    <w:p w14:paraId="7B2FF47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-07:00:01,433;-43:55:10,806</w:t>
      </w:r>
    </w:p>
    <w:p w14:paraId="79C3A85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-07:00:01,433;-43:55:20,181</w:t>
      </w:r>
    </w:p>
    <w:p w14:paraId="621EFE4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-07:00:01,433;-43:55:29,556</w:t>
      </w:r>
    </w:p>
    <w:p w14:paraId="5A0DEBC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-07:00:01,433;-43:55:38,931</w:t>
      </w:r>
    </w:p>
    <w:p w14:paraId="631BAA3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-07:00:01,433;-43:55:48,306</w:t>
      </w:r>
    </w:p>
    <w:p w14:paraId="375D767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-07:00:01,433;-43:55:57,681</w:t>
      </w:r>
    </w:p>
    <w:p w14:paraId="17968A7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-07:00:01,433;-43:56:07,056</w:t>
      </w:r>
    </w:p>
    <w:p w14:paraId="054A21B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-07:00:01,433;-43:56:16,432</w:t>
      </w:r>
    </w:p>
    <w:p w14:paraId="07FD1FD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-07:00:01,433;-43:56:25,807</w:t>
      </w:r>
    </w:p>
    <w:p w14:paraId="14BB15D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-07:00:01,433;-43:56:35,182</w:t>
      </w:r>
    </w:p>
    <w:p w14:paraId="6842467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-07:00:01,433;-43:56:44,557</w:t>
      </w:r>
    </w:p>
    <w:p w14:paraId="5196A0F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-07:00:01,433;-43:56:53,932</w:t>
      </w:r>
    </w:p>
    <w:p w14:paraId="1AA9299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-07:00:01,433;-43:57:03,307</w:t>
      </w:r>
    </w:p>
    <w:p w14:paraId="66ADA99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-07:00:01,433;-43:57:12,682</w:t>
      </w:r>
    </w:p>
    <w:p w14:paraId="2F4F41D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-07:00:01,433;-43:57:22,057</w:t>
      </w:r>
    </w:p>
    <w:p w14:paraId="0E9CF1D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-07:00:01,433;-43:57:31,432</w:t>
      </w:r>
    </w:p>
    <w:p w14:paraId="35F6120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-07:00:01,433;-43:57:40,807</w:t>
      </w:r>
    </w:p>
    <w:p w14:paraId="3C1D8ED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-07:00:01,433;-43:57:50,182</w:t>
      </w:r>
    </w:p>
    <w:p w14:paraId="54FDF68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-07:00:01,433;-43:57:59,557</w:t>
      </w:r>
    </w:p>
    <w:p w14:paraId="2DE818E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-07:00:01,433;-43:58:08,932</w:t>
      </w:r>
    </w:p>
    <w:p w14:paraId="3C10FB3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-07:00:01,433;-43:58:18,308</w:t>
      </w:r>
    </w:p>
    <w:p w14:paraId="7281380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-07:00:01,433;-43:58:27,683</w:t>
      </w:r>
    </w:p>
    <w:p w14:paraId="624F4B5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-07:00:01,433;-43:58:37,058</w:t>
      </w:r>
    </w:p>
    <w:p w14:paraId="170A50E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-07:00:01,433;-43:58:46,433</w:t>
      </w:r>
    </w:p>
    <w:p w14:paraId="01CE70E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lastRenderedPageBreak/>
        <w:t>-07:00:01,433;-43:58:55,808</w:t>
      </w:r>
    </w:p>
    <w:p w14:paraId="67CE369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-07:00:01,433;-43:59:05,183</w:t>
      </w:r>
    </w:p>
    <w:p w14:paraId="6D11358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-07:00:01,433;-43:59:14,558</w:t>
      </w:r>
    </w:p>
    <w:p w14:paraId="483FFB8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-07:00:01,433;-43:59:23,933</w:t>
      </w:r>
    </w:p>
    <w:p w14:paraId="59A212F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-07:00:01,433;-43:59:33,308</w:t>
      </w:r>
    </w:p>
    <w:p w14:paraId="39BF215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-07:00:01,433;-43:59:42,683</w:t>
      </w:r>
    </w:p>
    <w:p w14:paraId="746DFD1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-07:00:01,433;-43:59:52,058</w:t>
      </w:r>
    </w:p>
    <w:p w14:paraId="3A940F7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-07:00:01,433;-44:00:00,000</w:t>
      </w:r>
    </w:p>
    <w:p w14:paraId="5D21F81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-06:30:00,000;-44:00:00,000</w:t>
      </w:r>
    </w:p>
    <w:p w14:paraId="7B3826A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-06:30:00,000;-43:30:00,000</w:t>
      </w:r>
    </w:p>
    <w:p w14:paraId="342EF43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-06:30:00,000;-43:30:00,000</w:t>
      </w:r>
    </w:p>
    <w:p w14:paraId="6B9186EF" w14:textId="77777777" w:rsidR="008B18CC" w:rsidRPr="00045329" w:rsidRDefault="008B18CC" w:rsidP="008B18CC">
      <w:pPr>
        <w:rPr>
          <w:rFonts w:ascii="Arial" w:hAnsi="Arial" w:cs="Arial"/>
          <w:b/>
          <w:sz w:val="16"/>
          <w:szCs w:val="16"/>
          <w:lang w:val="en-US"/>
        </w:rPr>
      </w:pPr>
      <w:r w:rsidRPr="00045329">
        <w:rPr>
          <w:rFonts w:ascii="Arial" w:hAnsi="Arial" w:cs="Arial"/>
          <w:b/>
          <w:sz w:val="16"/>
          <w:szCs w:val="16"/>
          <w:lang w:val="en-US"/>
        </w:rPr>
        <w:t>PN-T-152</w:t>
      </w:r>
    </w:p>
    <w:p w14:paraId="48F25F0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-07:00:01,435;-43:30:00,000</w:t>
      </w:r>
    </w:p>
    <w:p w14:paraId="1534987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-07:00:01,435;-43:30:00,000</w:t>
      </w:r>
    </w:p>
    <w:p w14:paraId="1DC8D50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-07:00:01,435;-43:29:50,625</w:t>
      </w:r>
    </w:p>
    <w:p w14:paraId="3CA2682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-07:00:01,435;-43:29:41,250</w:t>
      </w:r>
    </w:p>
    <w:p w14:paraId="3D8299D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-07:00:01,435;-43:29:31,875</w:t>
      </w:r>
    </w:p>
    <w:p w14:paraId="5655196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-07:00:01,435;-43:29:22,500</w:t>
      </w:r>
    </w:p>
    <w:p w14:paraId="19BD9DF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-07:00:01,435;-43:29:13,125</w:t>
      </w:r>
    </w:p>
    <w:p w14:paraId="1A6253D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-07:00:01,435;-43:29:03,750</w:t>
      </w:r>
    </w:p>
    <w:p w14:paraId="4936442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-07:00:01,435;-43:28:54,375</w:t>
      </w:r>
    </w:p>
    <w:p w14:paraId="41E1741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-07:00:01,435;-43:28:45,000</w:t>
      </w:r>
    </w:p>
    <w:p w14:paraId="012F941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-07:00:01,435;-43:28:35,625</w:t>
      </w:r>
    </w:p>
    <w:p w14:paraId="1950E1E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-07:00:01,435;-43:28:26,250</w:t>
      </w:r>
    </w:p>
    <w:p w14:paraId="4EF6AFC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-07:00:01,435;-43:28:16,875</w:t>
      </w:r>
    </w:p>
    <w:p w14:paraId="68C1993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-07:00:01,435;-43:28:07,500</w:t>
      </w:r>
    </w:p>
    <w:p w14:paraId="661F3B7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-07:00:01,435;-43:27:58,125</w:t>
      </w:r>
    </w:p>
    <w:p w14:paraId="5738A9A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-07:00:01,435;-43:27:48,750</w:t>
      </w:r>
    </w:p>
    <w:p w14:paraId="33D0732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-07:00:01,435;-43:27:39,375</w:t>
      </w:r>
    </w:p>
    <w:p w14:paraId="5EDFA8E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-07:00:01,435;-43:27:30,000</w:t>
      </w:r>
    </w:p>
    <w:p w14:paraId="456006D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-07:00:01,435;-43:27:20,625</w:t>
      </w:r>
    </w:p>
    <w:p w14:paraId="0FF3BDF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-07:00:01,435;-43:27:11,250</w:t>
      </w:r>
    </w:p>
    <w:p w14:paraId="14CBDF1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-07:00:01,435;-43:27:01,875</w:t>
      </w:r>
    </w:p>
    <w:p w14:paraId="6C3927F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-07:00:01,435;-43:26:52,500</w:t>
      </w:r>
    </w:p>
    <w:p w14:paraId="67BF806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-07:00:01,435;-43:26:43,125</w:t>
      </w:r>
    </w:p>
    <w:p w14:paraId="38ACEC1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-07:00:01,435;-43:26:33,750</w:t>
      </w:r>
    </w:p>
    <w:p w14:paraId="5CE9386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-07:00:01,435;-43:26:24,375</w:t>
      </w:r>
    </w:p>
    <w:p w14:paraId="7A263E7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-07:00:01,435;-43:26:15,000</w:t>
      </w:r>
    </w:p>
    <w:p w14:paraId="2836E35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-07:00:01,435;-43:26:05,625</w:t>
      </w:r>
    </w:p>
    <w:p w14:paraId="5CBBB24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-07:00:01,435;-43:25:56,250</w:t>
      </w:r>
    </w:p>
    <w:p w14:paraId="27B43B4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-07:00:01,435;-43:25:46,875</w:t>
      </w:r>
    </w:p>
    <w:p w14:paraId="485387B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-07:00:01,435;-43:25:37,500</w:t>
      </w:r>
    </w:p>
    <w:p w14:paraId="478B08D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-07:00:01,435;-43:25:28,125</w:t>
      </w:r>
    </w:p>
    <w:p w14:paraId="3BDE2BB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-07:00:01,435;-43:25:18,750</w:t>
      </w:r>
    </w:p>
    <w:p w14:paraId="5540EE7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-07:00:01,435;-43:25:09,375</w:t>
      </w:r>
    </w:p>
    <w:p w14:paraId="370A22C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-07:00:01,435;-43:25:00,000</w:t>
      </w:r>
    </w:p>
    <w:p w14:paraId="1AE4FF5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-07:00:01,435;-43:24:50,625</w:t>
      </w:r>
    </w:p>
    <w:p w14:paraId="5E2383C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-07:00:01,435;-43:24:41,250</w:t>
      </w:r>
    </w:p>
    <w:p w14:paraId="1383D38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-07:00:01,435;-43:24:31,875</w:t>
      </w:r>
    </w:p>
    <w:p w14:paraId="435667D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-07:00:01,435;-43:24:22,500</w:t>
      </w:r>
    </w:p>
    <w:p w14:paraId="64D96FE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-07:00:01,435;-43:24:13,125</w:t>
      </w:r>
    </w:p>
    <w:p w14:paraId="04A5D20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-07:00:01,435;-43:24:03,750</w:t>
      </w:r>
    </w:p>
    <w:p w14:paraId="6875F38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-07:00:01,435;-43:23:54,375</w:t>
      </w:r>
    </w:p>
    <w:p w14:paraId="100BB43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-07:00:01,435;-43:23:45,000</w:t>
      </w:r>
    </w:p>
    <w:p w14:paraId="2C0CA03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-07:00:01,435;-43:23:35,625</w:t>
      </w:r>
    </w:p>
    <w:p w14:paraId="7B6AD40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-07:00:01,435;-43:23:26,250</w:t>
      </w:r>
    </w:p>
    <w:p w14:paraId="4C54713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-07:00:01,435;-43:23:16,875</w:t>
      </w:r>
    </w:p>
    <w:p w14:paraId="5E88748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-07:00:01,435;-43:23:07,500</w:t>
      </w:r>
    </w:p>
    <w:p w14:paraId="33EBD45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-07:00:01,435;-43:22:58,125</w:t>
      </w:r>
    </w:p>
    <w:p w14:paraId="793E9B6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-07:00:01,435;-43:22:48,750</w:t>
      </w:r>
    </w:p>
    <w:p w14:paraId="71DD5B7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-07:00:01,435;-43:22:39,375</w:t>
      </w:r>
    </w:p>
    <w:p w14:paraId="5409FCC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-07:00:01,435;-43:22:30,000</w:t>
      </w:r>
    </w:p>
    <w:p w14:paraId="1E3257F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-07:00:01,435;-43:22:20,625</w:t>
      </w:r>
    </w:p>
    <w:p w14:paraId="0C64C4F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-07:00:01,435;-43:22:11,250</w:t>
      </w:r>
    </w:p>
    <w:p w14:paraId="10E520B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-07:00:01,435;-43:22:01,875</w:t>
      </w:r>
    </w:p>
    <w:p w14:paraId="4124859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-07:00:01,435;-43:21:52,500</w:t>
      </w:r>
    </w:p>
    <w:p w14:paraId="3125B06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-07:00:01,435;-43:21:43,125</w:t>
      </w:r>
    </w:p>
    <w:p w14:paraId="0DEDEC6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-07:00:01,435;-43:21:33,750</w:t>
      </w:r>
    </w:p>
    <w:p w14:paraId="7B93556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-07:00:01,435;-43:21:24,375</w:t>
      </w:r>
    </w:p>
    <w:p w14:paraId="5E413C4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-07:00:01,435;-43:21:15,000</w:t>
      </w:r>
    </w:p>
    <w:p w14:paraId="07B1FEB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-07:00:01,435;-43:21:05,625</w:t>
      </w:r>
    </w:p>
    <w:p w14:paraId="52851ED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-07:00:01,435;-43:20:56,250</w:t>
      </w:r>
    </w:p>
    <w:p w14:paraId="57FD546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-07:00:01,435;-43:20:46,875</w:t>
      </w:r>
    </w:p>
    <w:p w14:paraId="2C9BF10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-07:00:01,435;-43:20:37,500</w:t>
      </w:r>
    </w:p>
    <w:p w14:paraId="757950F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-07:00:01,435;-43:20:28,125</w:t>
      </w:r>
    </w:p>
    <w:p w14:paraId="4A23BD8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-07:00:01,435;-43:20:18,750</w:t>
      </w:r>
    </w:p>
    <w:p w14:paraId="582B3EC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-07:00:01,435;-43:20:09,375</w:t>
      </w:r>
    </w:p>
    <w:p w14:paraId="0E137A5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-07:00:01,435;-43:20:00,000</w:t>
      </w:r>
    </w:p>
    <w:p w14:paraId="1C48F14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-07:00:01,435;-43:19:50,625</w:t>
      </w:r>
    </w:p>
    <w:p w14:paraId="355C5DC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-07:00:01,435;-43:19:41,250</w:t>
      </w:r>
    </w:p>
    <w:p w14:paraId="338644E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-07:00:01,435;-43:19:31,875</w:t>
      </w:r>
    </w:p>
    <w:p w14:paraId="410D3E4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-07:00:01,435;-43:19:22,500</w:t>
      </w:r>
    </w:p>
    <w:p w14:paraId="341C3CF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-07:00:01,435;-43:19:13,125</w:t>
      </w:r>
    </w:p>
    <w:p w14:paraId="3A5C52A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-07:00:01,435;-43:19:03,750</w:t>
      </w:r>
    </w:p>
    <w:p w14:paraId="02DCD3D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-07:00:01,435;-43:18:54,375</w:t>
      </w:r>
    </w:p>
    <w:p w14:paraId="6CB70DB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-07:00:01,435;-43:18:45,000</w:t>
      </w:r>
    </w:p>
    <w:p w14:paraId="4596B51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-07:00:01,435;-43:18:35,625</w:t>
      </w:r>
    </w:p>
    <w:p w14:paraId="41AE5BB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-07:00:01,435;-43:18:26,250</w:t>
      </w:r>
    </w:p>
    <w:p w14:paraId="5901814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-07:00:01,435;-43:18:16,875</w:t>
      </w:r>
    </w:p>
    <w:p w14:paraId="29CA508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-07:00:01,435;-43:18:07,500</w:t>
      </w:r>
    </w:p>
    <w:p w14:paraId="5180E21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-07:00:01,435;-43:17:58,125</w:t>
      </w:r>
    </w:p>
    <w:p w14:paraId="586DDD3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-07:00:01,435;-43:17:48,750</w:t>
      </w:r>
    </w:p>
    <w:p w14:paraId="09CCCA3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-07:00:01,435;-43:17:39,375</w:t>
      </w:r>
    </w:p>
    <w:p w14:paraId="1077940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-07:00:01,435;-43:17:30,000</w:t>
      </w:r>
    </w:p>
    <w:p w14:paraId="567597E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-07:00:01,435;-43:17:20,625</w:t>
      </w:r>
    </w:p>
    <w:p w14:paraId="7851FCF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-07:00:01,435;-43:17:11,250</w:t>
      </w:r>
    </w:p>
    <w:p w14:paraId="7C63885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-07:00:01,435;-43:17:01,875</w:t>
      </w:r>
    </w:p>
    <w:p w14:paraId="117188E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-07:00:01,435;-43:16:52,500</w:t>
      </w:r>
    </w:p>
    <w:p w14:paraId="4B9EF5E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-07:00:01,435;-43:16:43,125</w:t>
      </w:r>
    </w:p>
    <w:p w14:paraId="2C4C071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-07:00:01,435;-43:16:33,750</w:t>
      </w:r>
    </w:p>
    <w:p w14:paraId="7BB8E05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-07:00:01,435;-43:16:24,375</w:t>
      </w:r>
    </w:p>
    <w:p w14:paraId="7E831B0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-07:00:01,435;-43:16:15,000</w:t>
      </w:r>
    </w:p>
    <w:p w14:paraId="06B1E3C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-07:00:01,435;-43:16:05,625</w:t>
      </w:r>
    </w:p>
    <w:p w14:paraId="717CB86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-07:00:01,435;-43:15:56,250</w:t>
      </w:r>
    </w:p>
    <w:p w14:paraId="58BA9F6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-07:00:01,435;-43:15:46,875</w:t>
      </w:r>
    </w:p>
    <w:p w14:paraId="0A8232E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-07:00:01,435;-43:15:37,500</w:t>
      </w:r>
    </w:p>
    <w:p w14:paraId="3FE84EE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-07:00:01,435;-43:15:28,125</w:t>
      </w:r>
    </w:p>
    <w:p w14:paraId="4E28564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-07:00:01,435;-43:15:18,750</w:t>
      </w:r>
    </w:p>
    <w:p w14:paraId="7C82B18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-07:00:01,435;-43:15:09,375</w:t>
      </w:r>
    </w:p>
    <w:p w14:paraId="3CE0F8F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-07:00:01,435;-43:15:00,000</w:t>
      </w:r>
    </w:p>
    <w:p w14:paraId="1DBCA1E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-07:00:01,435;-43:14:50,625</w:t>
      </w:r>
    </w:p>
    <w:p w14:paraId="689C0A4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-07:00:01,435;-43:14:41,250</w:t>
      </w:r>
    </w:p>
    <w:p w14:paraId="4542830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-07:00:01,435;-43:14:31,875</w:t>
      </w:r>
    </w:p>
    <w:p w14:paraId="23A9A9D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-07:00:01,435;-43:14:22,500</w:t>
      </w:r>
    </w:p>
    <w:p w14:paraId="3EE47D9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lastRenderedPageBreak/>
        <w:t>-07:00:01,435;-43:14:13,125</w:t>
      </w:r>
    </w:p>
    <w:p w14:paraId="5EB2A1F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-07:00:01,435;-43:14:03,750</w:t>
      </w:r>
    </w:p>
    <w:p w14:paraId="05FD06C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-07:00:01,435;-43:13:54,375</w:t>
      </w:r>
    </w:p>
    <w:p w14:paraId="56F8FB8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-07:00:01,435;-43:13:45,000</w:t>
      </w:r>
    </w:p>
    <w:p w14:paraId="28D5FC4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-07:00:01,435;-43:13:35,625</w:t>
      </w:r>
    </w:p>
    <w:p w14:paraId="343B026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-07:00:01,435;-43:13:26,250</w:t>
      </w:r>
    </w:p>
    <w:p w14:paraId="56D843D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-07:00:01,435;-43:13:16,875</w:t>
      </w:r>
    </w:p>
    <w:p w14:paraId="41AF9D2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-07:00:01,435;-43:13:07,500</w:t>
      </w:r>
    </w:p>
    <w:p w14:paraId="092D637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-07:00:01,435;-43:12:58,125</w:t>
      </w:r>
    </w:p>
    <w:p w14:paraId="2D4CEAA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-07:00:01,435;-43:12:48,750</w:t>
      </w:r>
    </w:p>
    <w:p w14:paraId="7AD3B5A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-07:00:01,435;-43:12:39,375</w:t>
      </w:r>
    </w:p>
    <w:p w14:paraId="26ECBA7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-07:00:01,435;-43:12:30,000</w:t>
      </w:r>
    </w:p>
    <w:p w14:paraId="62B9FED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-07:00:01,436;-43:12:20,625</w:t>
      </w:r>
    </w:p>
    <w:p w14:paraId="1472138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-07:00:01,436;-43:12:11,250</w:t>
      </w:r>
    </w:p>
    <w:p w14:paraId="776446A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-07:00:01,436;-43:12:01,875</w:t>
      </w:r>
    </w:p>
    <w:p w14:paraId="5CF79DB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-07:00:01,436;-43:11:52,500</w:t>
      </w:r>
    </w:p>
    <w:p w14:paraId="2269FA3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-07:00:01,436;-43:11:43,125</w:t>
      </w:r>
    </w:p>
    <w:p w14:paraId="56B0616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-07:00:01,436;-43:11:33,750</w:t>
      </w:r>
    </w:p>
    <w:p w14:paraId="47947A7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-07:00:01,436;-43:11:24,375</w:t>
      </w:r>
    </w:p>
    <w:p w14:paraId="262AF1D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-07:00:01,436;-43:11:15,000</w:t>
      </w:r>
    </w:p>
    <w:p w14:paraId="588D5B7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-07:00:01,436;-43:11:05,625</w:t>
      </w:r>
    </w:p>
    <w:p w14:paraId="41FAB63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-07:00:01,436;-43:10:56,250</w:t>
      </w:r>
    </w:p>
    <w:p w14:paraId="4A2CB7C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-07:00:01,436;-43:10:46,875</w:t>
      </w:r>
    </w:p>
    <w:p w14:paraId="3093A47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-07:00:01,436;-43:10:37,500</w:t>
      </w:r>
    </w:p>
    <w:p w14:paraId="2B1A1CA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-07:00:01,436;-43:10:28,125</w:t>
      </w:r>
    </w:p>
    <w:p w14:paraId="23CA63A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-07:00:01,436;-43:10:18,750</w:t>
      </w:r>
    </w:p>
    <w:p w14:paraId="265DB27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-07:00:01,436;-43:10:09,375</w:t>
      </w:r>
    </w:p>
    <w:p w14:paraId="739567C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-07:00:01,436;-43:10:00,000</w:t>
      </w:r>
    </w:p>
    <w:p w14:paraId="45BB65F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-07:00:01,436;-43:09:50,625</w:t>
      </w:r>
    </w:p>
    <w:p w14:paraId="41433D0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-07:00:01,436;-43:09:41,250</w:t>
      </w:r>
    </w:p>
    <w:p w14:paraId="4B89D56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-07:00:01,436;-43:09:31,875</w:t>
      </w:r>
    </w:p>
    <w:p w14:paraId="01CD3E7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-07:00:01,436;-43:09:22,500</w:t>
      </w:r>
    </w:p>
    <w:p w14:paraId="39E237D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-07:00:01,436;-43:09:13,125</w:t>
      </w:r>
    </w:p>
    <w:p w14:paraId="3685206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-07:00:01,436;-43:09:03,750</w:t>
      </w:r>
    </w:p>
    <w:p w14:paraId="2C39E6F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-07:00:01,436;-43:08:54,375</w:t>
      </w:r>
    </w:p>
    <w:p w14:paraId="445E64C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-07:00:01,436;-43:08:45,000</w:t>
      </w:r>
    </w:p>
    <w:p w14:paraId="744BFD7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-07:00:01,436;-43:08:35,625</w:t>
      </w:r>
    </w:p>
    <w:p w14:paraId="2248287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-07:00:01,436;-43:08:26,250</w:t>
      </w:r>
    </w:p>
    <w:p w14:paraId="4544E32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-07:00:01,436;-43:08:16,875</w:t>
      </w:r>
    </w:p>
    <w:p w14:paraId="7ECB100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-07:00:01,436;-43:08:07,500</w:t>
      </w:r>
    </w:p>
    <w:p w14:paraId="4F33CE7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-07:00:01,436;-43:07:58,125</w:t>
      </w:r>
    </w:p>
    <w:p w14:paraId="11847BE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-07:00:01,436;-43:07:48,750</w:t>
      </w:r>
    </w:p>
    <w:p w14:paraId="229324F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-07:00:01,436;-43:07:39,375</w:t>
      </w:r>
    </w:p>
    <w:p w14:paraId="01FEDB5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-07:00:01,436;-43:07:30,000</w:t>
      </w:r>
    </w:p>
    <w:p w14:paraId="2931AC3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-07:00:01,436;-43:07:20,625</w:t>
      </w:r>
    </w:p>
    <w:p w14:paraId="71A88D6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-07:00:01,436;-43:07:11,250</w:t>
      </w:r>
    </w:p>
    <w:p w14:paraId="6A44931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-07:00:01,436;-43:07:01,875</w:t>
      </w:r>
    </w:p>
    <w:p w14:paraId="63CB8C8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-07:00:01,436;-43:06:52,500</w:t>
      </w:r>
    </w:p>
    <w:p w14:paraId="12DB199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-07:00:01,436;-43:06:43,125</w:t>
      </w:r>
    </w:p>
    <w:p w14:paraId="7A70B98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-07:00:01,436;-43:06:33,750</w:t>
      </w:r>
    </w:p>
    <w:p w14:paraId="518B22F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-07:00:01,436;-43:06:24,375</w:t>
      </w:r>
    </w:p>
    <w:p w14:paraId="61C89E1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-07:00:01,436;-43:06:15,000</w:t>
      </w:r>
    </w:p>
    <w:p w14:paraId="6866B69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-07:00:01,436;-43:06:05,625</w:t>
      </w:r>
    </w:p>
    <w:p w14:paraId="4776D86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-07:00:01,436;-43:05:56,250</w:t>
      </w:r>
    </w:p>
    <w:p w14:paraId="3559C23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-07:00:01,436;-43:05:46,875</w:t>
      </w:r>
    </w:p>
    <w:p w14:paraId="4F7B773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-07:00:01,436;-43:05:37,500</w:t>
      </w:r>
    </w:p>
    <w:p w14:paraId="4E985EC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-07:00:01,436;-43:05:28,125</w:t>
      </w:r>
    </w:p>
    <w:p w14:paraId="4678D92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-07:00:01,436;-43:05:18,750</w:t>
      </w:r>
    </w:p>
    <w:p w14:paraId="253067D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-07:00:01,436;-43:05:09,375</w:t>
      </w:r>
    </w:p>
    <w:p w14:paraId="4D0D854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-07:00:01,436;-43:05:00,000</w:t>
      </w:r>
    </w:p>
    <w:p w14:paraId="1ABF595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-07:00:01,436;-43:04:50,625</w:t>
      </w:r>
    </w:p>
    <w:p w14:paraId="39D29F2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-07:00:01,436;-43:04:41,250</w:t>
      </w:r>
    </w:p>
    <w:p w14:paraId="603007A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-07:00:01,436;-43:04:31,875</w:t>
      </w:r>
    </w:p>
    <w:p w14:paraId="2DA3BC1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-07:00:01,436;-43:04:22,500</w:t>
      </w:r>
    </w:p>
    <w:p w14:paraId="7D7366F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-07:00:01,436;-43:04:13,125</w:t>
      </w:r>
    </w:p>
    <w:p w14:paraId="4F41FCC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-07:00:01,436;-43:04:03,750</w:t>
      </w:r>
    </w:p>
    <w:p w14:paraId="318C340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-07:00:01,436;-43:03:54,375</w:t>
      </w:r>
    </w:p>
    <w:p w14:paraId="6AB54F3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-07:00:01,436;-43:03:45,000</w:t>
      </w:r>
    </w:p>
    <w:p w14:paraId="48AD5DF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-07:00:01,436;-43:03:35,625</w:t>
      </w:r>
    </w:p>
    <w:p w14:paraId="3DFB2DF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-07:00:01,436;-43:03:26,250</w:t>
      </w:r>
    </w:p>
    <w:p w14:paraId="681F370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-07:00:01,436;-43:03:16,875</w:t>
      </w:r>
    </w:p>
    <w:p w14:paraId="108E8FF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-07:00:01,436;-43:03:07,500</w:t>
      </w:r>
    </w:p>
    <w:p w14:paraId="4834AAD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-07:00:01,436;-43:02:58,125</w:t>
      </w:r>
    </w:p>
    <w:p w14:paraId="278B3DA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-07:00:01,436;-43:02:48,750</w:t>
      </w:r>
    </w:p>
    <w:p w14:paraId="23C9A61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-07:00:01,436;-43:02:39,375</w:t>
      </w:r>
    </w:p>
    <w:p w14:paraId="09F6439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-07:00:01,436;-43:02:30,000</w:t>
      </w:r>
    </w:p>
    <w:p w14:paraId="478C7D6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-07:00:01,436;-43:02:20,625</w:t>
      </w:r>
    </w:p>
    <w:p w14:paraId="73B4C2E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-07:00:01,436;-43:02:11,250</w:t>
      </w:r>
    </w:p>
    <w:p w14:paraId="78A6A90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-07:00:01,436;-43:02:01,875</w:t>
      </w:r>
    </w:p>
    <w:p w14:paraId="2CAF74E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-07:00:01,436;-43:01:52,500</w:t>
      </w:r>
    </w:p>
    <w:p w14:paraId="622438B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-07:00:01,436;-43:01:43,125</w:t>
      </w:r>
    </w:p>
    <w:p w14:paraId="22A01E1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-07:00:01,436;-43:01:33,750</w:t>
      </w:r>
    </w:p>
    <w:p w14:paraId="73B03EB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-07:00:01,436;-43:01:24,375</w:t>
      </w:r>
    </w:p>
    <w:p w14:paraId="4B63AA5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-07:00:01,436;-43:01:15,000</w:t>
      </w:r>
    </w:p>
    <w:p w14:paraId="498A586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-07:00:01,436;-43:01:05,625</w:t>
      </w:r>
    </w:p>
    <w:p w14:paraId="5B6EDD0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-07:00:01,436;-43:00:56,250</w:t>
      </w:r>
    </w:p>
    <w:p w14:paraId="472265C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-07:00:01,436;-43:00:46,875</w:t>
      </w:r>
    </w:p>
    <w:p w14:paraId="0DA7766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-07:00:01,436;-43:00:37,500</w:t>
      </w:r>
    </w:p>
    <w:p w14:paraId="6C75677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-07:00:01,436;-43:00:28,125</w:t>
      </w:r>
    </w:p>
    <w:p w14:paraId="6F0E2BB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-07:00:01,436;-43:00:18,750</w:t>
      </w:r>
    </w:p>
    <w:p w14:paraId="0DB031C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-07:00:01,436;-43:00:09,375</w:t>
      </w:r>
    </w:p>
    <w:p w14:paraId="3B7148A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-07:00:01,436;-43:00:01,404</w:t>
      </w:r>
    </w:p>
    <w:p w14:paraId="03FBEC9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-07:00:01,436;-43:00:00,000</w:t>
      </w:r>
    </w:p>
    <w:p w14:paraId="72B0BEE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-07:30:00,000;-43:00:00,000</w:t>
      </w:r>
    </w:p>
    <w:p w14:paraId="0198F13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-07:30:00,000;-43:30:01,420</w:t>
      </w:r>
    </w:p>
    <w:p w14:paraId="636AE5D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-07:29:50,625;-43:30:01,420</w:t>
      </w:r>
    </w:p>
    <w:p w14:paraId="1700EDB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-07:29:41,250;-43:30:01,420</w:t>
      </w:r>
    </w:p>
    <w:p w14:paraId="19AC145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-07:29:31,875;-43:30:01,420</w:t>
      </w:r>
    </w:p>
    <w:p w14:paraId="79943FE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-07:29:22,500;-43:30:01,420</w:t>
      </w:r>
    </w:p>
    <w:p w14:paraId="4764E1B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-07:29:13,125;-43:30:01,420</w:t>
      </w:r>
    </w:p>
    <w:p w14:paraId="04338D3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-07:29:03,750;-43:30:01,420</w:t>
      </w:r>
    </w:p>
    <w:p w14:paraId="48BDFE4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-07:28:54,375;-43:30:01,420</w:t>
      </w:r>
    </w:p>
    <w:p w14:paraId="3BD0CE9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-07:28:45,000;-43:30:01,420</w:t>
      </w:r>
    </w:p>
    <w:p w14:paraId="54919CA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-07:28:35,625;-43:30:01,420</w:t>
      </w:r>
    </w:p>
    <w:p w14:paraId="7133251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-07:28:26,250;-43:30:01,420</w:t>
      </w:r>
    </w:p>
    <w:p w14:paraId="52235B5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-07:28:16,875;-43:30:01,420</w:t>
      </w:r>
    </w:p>
    <w:p w14:paraId="317507F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-07:28:07,500;-43:30:01,420</w:t>
      </w:r>
    </w:p>
    <w:p w14:paraId="71BFF20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-07:27:58,125;-43:30:01,420</w:t>
      </w:r>
    </w:p>
    <w:p w14:paraId="6BB62D6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-07:27:48,750;-43:30:01,420</w:t>
      </w:r>
    </w:p>
    <w:p w14:paraId="46F876F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-07:27:39,375;-43:30:01,420</w:t>
      </w:r>
    </w:p>
    <w:p w14:paraId="44F81A7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-07:27:30,000;-43:30:01,420</w:t>
      </w:r>
    </w:p>
    <w:p w14:paraId="7D1C77C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-07:27:20,625;-43:30:01,420</w:t>
      </w:r>
    </w:p>
    <w:p w14:paraId="482B4B9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-07:27:11,250;-43:30:01,420</w:t>
      </w:r>
    </w:p>
    <w:p w14:paraId="3FFF619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-07:27:01,875;-43:30:01,420</w:t>
      </w:r>
    </w:p>
    <w:p w14:paraId="434F4B6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lastRenderedPageBreak/>
        <w:t>-07:26:52,500;-43:30:01,420</w:t>
      </w:r>
    </w:p>
    <w:p w14:paraId="540D543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-07:26:43,125;-43:30:01,420</w:t>
      </w:r>
    </w:p>
    <w:p w14:paraId="1E647DA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-07:26:33,750;-43:30:01,420</w:t>
      </w:r>
    </w:p>
    <w:p w14:paraId="10342D1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-07:26:24,375;-43:30:01,420</w:t>
      </w:r>
    </w:p>
    <w:p w14:paraId="3CB23CD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-07:26:15,000;-43:30:01,420</w:t>
      </w:r>
    </w:p>
    <w:p w14:paraId="1CD414F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-07:26:05,625;-43:30:01,420</w:t>
      </w:r>
    </w:p>
    <w:p w14:paraId="0F35F97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-07:25:56,250;-43:30:01,420</w:t>
      </w:r>
    </w:p>
    <w:p w14:paraId="24AF1B2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-07:25:46,875;-43:30:01,420</w:t>
      </w:r>
    </w:p>
    <w:p w14:paraId="6CB0618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-07:25:37,500;-43:30:01,420</w:t>
      </w:r>
    </w:p>
    <w:p w14:paraId="45998B9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-07:25:28,125;-43:30:01,420</w:t>
      </w:r>
    </w:p>
    <w:p w14:paraId="2E8E330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-07:25:18,750;-43:30:01,420</w:t>
      </w:r>
    </w:p>
    <w:p w14:paraId="2049167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-07:25:09,375;-43:30:01,420</w:t>
      </w:r>
    </w:p>
    <w:p w14:paraId="2EF0D66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-07:25:00,000;-43:30:01,420</w:t>
      </w:r>
    </w:p>
    <w:p w14:paraId="685D5C0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-07:24:50,625;-43:30:01,420</w:t>
      </w:r>
    </w:p>
    <w:p w14:paraId="60A1082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-07:24:41,250;-43:30:01,420</w:t>
      </w:r>
    </w:p>
    <w:p w14:paraId="1CC2D18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-07:24:31,875;-43:30:01,420</w:t>
      </w:r>
    </w:p>
    <w:p w14:paraId="78ED109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-07:24:22,500;-43:30:01,420</w:t>
      </w:r>
    </w:p>
    <w:p w14:paraId="39A1736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-07:24:13,125;-43:30:01,420</w:t>
      </w:r>
    </w:p>
    <w:p w14:paraId="01D5F40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-07:24:03,750;-43:30:01,420</w:t>
      </w:r>
    </w:p>
    <w:p w14:paraId="07FFFC8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-07:23:54,375;-43:30:01,420</w:t>
      </w:r>
    </w:p>
    <w:p w14:paraId="02867E5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-07:23:45,000;-43:30:01,420</w:t>
      </w:r>
    </w:p>
    <w:p w14:paraId="7CA89C4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-07:23:35,625;-43:30:01,420</w:t>
      </w:r>
    </w:p>
    <w:p w14:paraId="6B80C0A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-07:23:26,250;-43:30:01,420</w:t>
      </w:r>
    </w:p>
    <w:p w14:paraId="456B43E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-07:23:16,875;-43:30:01,420</w:t>
      </w:r>
    </w:p>
    <w:p w14:paraId="3F188CD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-07:23:07,500;-43:30:01,420</w:t>
      </w:r>
    </w:p>
    <w:p w14:paraId="2BDF2BF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-07:22:58,125;-43:30:01,420</w:t>
      </w:r>
    </w:p>
    <w:p w14:paraId="2BA61D6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-07:22:48,750;-43:30:01,420</w:t>
      </w:r>
    </w:p>
    <w:p w14:paraId="1EC322F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-07:22:39,375;-43:30:01,420</w:t>
      </w:r>
    </w:p>
    <w:p w14:paraId="3F20D45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-07:22:30,000;-43:30:01,420</w:t>
      </w:r>
    </w:p>
    <w:p w14:paraId="697FD8F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-07:22:20,625;-43:30:01,420</w:t>
      </w:r>
    </w:p>
    <w:p w14:paraId="68B2514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-07:22:11,250;-43:30:01,420</w:t>
      </w:r>
    </w:p>
    <w:p w14:paraId="1BE494F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-07:22:01,875;-43:30:01,420</w:t>
      </w:r>
    </w:p>
    <w:p w14:paraId="2B348E5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-07:21:52,500;-43:30:01,420</w:t>
      </w:r>
    </w:p>
    <w:p w14:paraId="1A45970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-07:21:43,125;-43:30:01,420</w:t>
      </w:r>
    </w:p>
    <w:p w14:paraId="7AC0490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-07:21:33,750;-43:30:01,420</w:t>
      </w:r>
    </w:p>
    <w:p w14:paraId="3DBD743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-07:21:24,375;-43:30:01,420</w:t>
      </w:r>
    </w:p>
    <w:p w14:paraId="281F6AE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-07:21:15,000;-43:30:01,420</w:t>
      </w:r>
    </w:p>
    <w:p w14:paraId="5855A18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-07:21:05,625;-43:30:01,420</w:t>
      </w:r>
    </w:p>
    <w:p w14:paraId="6822579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-07:20:56,250;-43:30:01,420</w:t>
      </w:r>
    </w:p>
    <w:p w14:paraId="0887016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-07:20:46,875;-43:30:01,420</w:t>
      </w:r>
    </w:p>
    <w:p w14:paraId="3E4D226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-07:20:37,500;-43:30:01,420</w:t>
      </w:r>
    </w:p>
    <w:p w14:paraId="302CE74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-07:20:28,125;-43:30:01,420</w:t>
      </w:r>
    </w:p>
    <w:p w14:paraId="45B0D12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-07:20:18,750;-43:30:01,420</w:t>
      </w:r>
    </w:p>
    <w:p w14:paraId="2B53A60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-07:20:09,375;-43:30:01,420</w:t>
      </w:r>
    </w:p>
    <w:p w14:paraId="4314EF2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-07:20:00,000;-43:30:01,420</w:t>
      </w:r>
    </w:p>
    <w:p w14:paraId="15275CC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-07:19:50,625;-43:30:01,420</w:t>
      </w:r>
    </w:p>
    <w:p w14:paraId="221ED4D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-07:19:41,250;-43:30:01,420</w:t>
      </w:r>
    </w:p>
    <w:p w14:paraId="13D8562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-07:19:31,875;-43:30:01,420</w:t>
      </w:r>
    </w:p>
    <w:p w14:paraId="6D6E27C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-07:19:22,500;-43:30:01,420</w:t>
      </w:r>
    </w:p>
    <w:p w14:paraId="35F7EE2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-07:19:13,125;-43:30:01,420</w:t>
      </w:r>
    </w:p>
    <w:p w14:paraId="0379374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-07:19:03,750;-43:30:01,420</w:t>
      </w:r>
    </w:p>
    <w:p w14:paraId="5C49523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-07:18:54,375;-43:30:01,420</w:t>
      </w:r>
    </w:p>
    <w:p w14:paraId="03E4CCA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-07:18:45,000;-43:30:01,420</w:t>
      </w:r>
    </w:p>
    <w:p w14:paraId="7B8BB1A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-07:18:35,625;-43:30:01,420</w:t>
      </w:r>
    </w:p>
    <w:p w14:paraId="392B3A1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-07:18:26,250;-43:30:01,420</w:t>
      </w:r>
    </w:p>
    <w:p w14:paraId="4A60903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-07:18:16,875;-43:30:01,420</w:t>
      </w:r>
    </w:p>
    <w:p w14:paraId="758A9F7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-07:18:07,500;-43:30:01,420</w:t>
      </w:r>
    </w:p>
    <w:p w14:paraId="6213BB1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-07:17:58,125;-43:30:01,420</w:t>
      </w:r>
    </w:p>
    <w:p w14:paraId="29FD6A1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-07:17:48,750;-43:30:01,420</w:t>
      </w:r>
    </w:p>
    <w:p w14:paraId="79DC2DE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-07:17:39,375;-43:30:01,420</w:t>
      </w:r>
    </w:p>
    <w:p w14:paraId="0ED8E0B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-07:17:30,000;-43:30:01,420</w:t>
      </w:r>
    </w:p>
    <w:p w14:paraId="3130929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-07:17:20,625;-43:30:01,420</w:t>
      </w:r>
    </w:p>
    <w:p w14:paraId="2F74456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-07:17:11,250;-43:30:01,420</w:t>
      </w:r>
    </w:p>
    <w:p w14:paraId="1A967F9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-07:17:01,875;-43:30:01,420</w:t>
      </w:r>
    </w:p>
    <w:p w14:paraId="1AAAA10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-07:16:52,500;-43:30:01,420</w:t>
      </w:r>
    </w:p>
    <w:p w14:paraId="1EF027B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-07:16:43,125;-43:30:01,420</w:t>
      </w:r>
    </w:p>
    <w:p w14:paraId="7E315F3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-07:16:33,750;-43:30:01,420</w:t>
      </w:r>
    </w:p>
    <w:p w14:paraId="471EADD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-07:16:24,375;-43:30:01,420</w:t>
      </w:r>
    </w:p>
    <w:p w14:paraId="7F005B2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-07:16:15,000;-43:30:01,420</w:t>
      </w:r>
    </w:p>
    <w:p w14:paraId="4BB715D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-07:16:05,625;-43:30:01,420</w:t>
      </w:r>
    </w:p>
    <w:p w14:paraId="49CE4F1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-07:15:56,250;-43:30:01,420</w:t>
      </w:r>
    </w:p>
    <w:p w14:paraId="0ABD321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-07:15:46,875;-43:30:01,420</w:t>
      </w:r>
    </w:p>
    <w:p w14:paraId="1736BB0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-07:15:37,500;-43:30:01,420</w:t>
      </w:r>
    </w:p>
    <w:p w14:paraId="29B1B0E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-07:15:28,125;-43:30:01,420</w:t>
      </w:r>
    </w:p>
    <w:p w14:paraId="20DC014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-07:15:18,750;-43:30:01,420</w:t>
      </w:r>
    </w:p>
    <w:p w14:paraId="3329001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-07:15:09,375;-43:30:01,420</w:t>
      </w:r>
    </w:p>
    <w:p w14:paraId="46F463C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-07:15:00,000;-43:30:01,420</w:t>
      </w:r>
    </w:p>
    <w:p w14:paraId="28A43D0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-07:14:50,625;-43:30:01,420</w:t>
      </w:r>
    </w:p>
    <w:p w14:paraId="3FC5314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-07:14:41,250;-43:30:01,420</w:t>
      </w:r>
    </w:p>
    <w:p w14:paraId="0B00F39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-07:14:31,875;-43:30:01,420</w:t>
      </w:r>
    </w:p>
    <w:p w14:paraId="3E8DF6E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-07:14:22,500;-43:30:01,420</w:t>
      </w:r>
    </w:p>
    <w:p w14:paraId="67457F8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-07:14:13,125;-43:30:01,419</w:t>
      </w:r>
    </w:p>
    <w:p w14:paraId="7039BA0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-07:14:03,750;-43:30:01,419</w:t>
      </w:r>
    </w:p>
    <w:p w14:paraId="71A1840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-07:13:54,375;-43:30:01,419</w:t>
      </w:r>
    </w:p>
    <w:p w14:paraId="5C535F2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-07:13:45,000;-43:30:01,419</w:t>
      </w:r>
    </w:p>
    <w:p w14:paraId="05764E3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-07:13:35,625;-43:30:01,419</w:t>
      </w:r>
    </w:p>
    <w:p w14:paraId="26A233F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-07:13:26,250;-43:30:01,419</w:t>
      </w:r>
    </w:p>
    <w:p w14:paraId="37AFA0B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-07:13:16,875;-43:30:01,419</w:t>
      </w:r>
    </w:p>
    <w:p w14:paraId="67B518C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-07:13:07,500;-43:30:01,419</w:t>
      </w:r>
    </w:p>
    <w:p w14:paraId="29840F5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-07:12:58,125;-43:30:01,419</w:t>
      </w:r>
    </w:p>
    <w:p w14:paraId="4A4C506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-07:12:48,750;-43:30:01,419</w:t>
      </w:r>
    </w:p>
    <w:p w14:paraId="6CB6095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-07:12:39,375;-43:30:01,419</w:t>
      </w:r>
    </w:p>
    <w:p w14:paraId="1E911AB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-07:12:30,000;-43:30:01,419</w:t>
      </w:r>
    </w:p>
    <w:p w14:paraId="3FBB66C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-07:12:20,625;-43:30:01,419</w:t>
      </w:r>
    </w:p>
    <w:p w14:paraId="1361C66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-07:12:11,250;-43:30:01,419</w:t>
      </w:r>
    </w:p>
    <w:p w14:paraId="2904C0B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-07:12:01,875;-43:30:01,419</w:t>
      </w:r>
    </w:p>
    <w:p w14:paraId="36623D3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-07:11:52,500;-43:30:01,419</w:t>
      </w:r>
    </w:p>
    <w:p w14:paraId="71D44AA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-07:11:43,125;-43:30:01,419</w:t>
      </w:r>
    </w:p>
    <w:p w14:paraId="78413F1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-07:11:33,750;-43:30:01,419</w:t>
      </w:r>
    </w:p>
    <w:p w14:paraId="7A1F0FF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-07:11:24,375;-43:30:01,419</w:t>
      </w:r>
    </w:p>
    <w:p w14:paraId="14B4DEF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-07:11:15,000;-43:30:01,419</w:t>
      </w:r>
    </w:p>
    <w:p w14:paraId="79D94D1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-07:11:05,625;-43:30:01,419</w:t>
      </w:r>
    </w:p>
    <w:p w14:paraId="206E61A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-07:10:56,250;-43:30:01,419</w:t>
      </w:r>
    </w:p>
    <w:p w14:paraId="45A489C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-07:10:46,875;-43:30:01,419</w:t>
      </w:r>
    </w:p>
    <w:p w14:paraId="544554E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-07:10:37,500;-43:30:01,419</w:t>
      </w:r>
    </w:p>
    <w:p w14:paraId="02D8018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-07:10:28,125;-43:30:01,419</w:t>
      </w:r>
    </w:p>
    <w:p w14:paraId="33C08F4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-07:10:18,750;-43:30:01,419</w:t>
      </w:r>
    </w:p>
    <w:p w14:paraId="7D45B02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-07:10:09,375;-43:30:01,419</w:t>
      </w:r>
    </w:p>
    <w:p w14:paraId="758471D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-07:10:00,000;-43:30:01,419</w:t>
      </w:r>
    </w:p>
    <w:p w14:paraId="7510D1B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-07:09:50,625;-43:30:01,419</w:t>
      </w:r>
    </w:p>
    <w:p w14:paraId="214A871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-07:09:41,250;-43:30:01,419</w:t>
      </w:r>
    </w:p>
    <w:p w14:paraId="432D51F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-07:09:31,875;-43:30:01,419</w:t>
      </w:r>
    </w:p>
    <w:p w14:paraId="3CADB3E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-07:09:22,500;-43:30:01,419</w:t>
      </w:r>
    </w:p>
    <w:p w14:paraId="6EDAF8C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-07:09:13,125;-43:30:01,419</w:t>
      </w:r>
    </w:p>
    <w:p w14:paraId="6187116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lastRenderedPageBreak/>
        <w:t>-07:09:03,750;-43:30:01,419</w:t>
      </w:r>
    </w:p>
    <w:p w14:paraId="15B2B8D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-07:08:54,375;-43:30:01,419</w:t>
      </w:r>
    </w:p>
    <w:p w14:paraId="0469DA9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-07:08:45,000;-43:30:01,419</w:t>
      </w:r>
    </w:p>
    <w:p w14:paraId="6BF3751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-07:08:35,625;-43:30:01,419</w:t>
      </w:r>
    </w:p>
    <w:p w14:paraId="75E01A4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-07:08:26,250;-43:30:01,419</w:t>
      </w:r>
    </w:p>
    <w:p w14:paraId="315DA3C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-07:08:16,875;-43:30:01,419</w:t>
      </w:r>
    </w:p>
    <w:p w14:paraId="706034B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-07:08:07,500;-43:30:01,419</w:t>
      </w:r>
    </w:p>
    <w:p w14:paraId="35D28E1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-07:07:58,125;-43:30:01,419</w:t>
      </w:r>
    </w:p>
    <w:p w14:paraId="69A20B4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-07:07:48,750;-43:30:01,419</w:t>
      </w:r>
    </w:p>
    <w:p w14:paraId="0896A2F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-07:07:39,375;-43:30:01,419</w:t>
      </w:r>
    </w:p>
    <w:p w14:paraId="15F6BC3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-07:07:30,000;-43:30:01,419</w:t>
      </w:r>
    </w:p>
    <w:p w14:paraId="359F65B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-07:07:20,625;-43:30:01,419</w:t>
      </w:r>
    </w:p>
    <w:p w14:paraId="3F0D1DB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-07:07:11,250;-43:30:01,419</w:t>
      </w:r>
    </w:p>
    <w:p w14:paraId="753A4E0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-07:07:01,875;-43:30:01,419</w:t>
      </w:r>
    </w:p>
    <w:p w14:paraId="58D013C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-07:06:52,500;-43:30:01,419</w:t>
      </w:r>
    </w:p>
    <w:p w14:paraId="4193537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-07:06:43,125;-43:30:01,419</w:t>
      </w:r>
    </w:p>
    <w:p w14:paraId="4BF4FEF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-07:06:33,750;-43:30:01,419</w:t>
      </w:r>
    </w:p>
    <w:p w14:paraId="10E5958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-07:06:24,375;-43:30:01,419</w:t>
      </w:r>
    </w:p>
    <w:p w14:paraId="52A55EE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-07:06:15,000;-43:30:01,419</w:t>
      </w:r>
    </w:p>
    <w:p w14:paraId="2D3703D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-07:06:05,625;-43:30:01,419</w:t>
      </w:r>
    </w:p>
    <w:p w14:paraId="3299FD0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-07:05:56,250;-43:30:01,419</w:t>
      </w:r>
    </w:p>
    <w:p w14:paraId="588C034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-07:05:46,875;-43:30:01,419</w:t>
      </w:r>
    </w:p>
    <w:p w14:paraId="0E66948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-07:05:37,500;-43:30:01,419</w:t>
      </w:r>
    </w:p>
    <w:p w14:paraId="105DFCA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-07:05:28,125;-43:30:01,419</w:t>
      </w:r>
    </w:p>
    <w:p w14:paraId="00B2702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-07:05:18,750;-43:30:01,419</w:t>
      </w:r>
    </w:p>
    <w:p w14:paraId="5886628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-07:05:09,375;-43:30:01,419</w:t>
      </w:r>
    </w:p>
    <w:p w14:paraId="367FFD9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-07:05:00,000;-43:30:01,419</w:t>
      </w:r>
    </w:p>
    <w:p w14:paraId="67304F8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-07:04:50,625;-43:30:01,419</w:t>
      </w:r>
    </w:p>
    <w:p w14:paraId="4368382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-07:04:41,250;-43:30:01,419</w:t>
      </w:r>
    </w:p>
    <w:p w14:paraId="103DF90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-07:04:31,875;-43:30:01,419</w:t>
      </w:r>
    </w:p>
    <w:p w14:paraId="3487F78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-07:04:22,500;-43:30:01,419</w:t>
      </w:r>
    </w:p>
    <w:p w14:paraId="5F3002C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-07:04:13,125;-43:30:01,419</w:t>
      </w:r>
    </w:p>
    <w:p w14:paraId="4FE6AAF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-07:04:03,750;-43:30:01,419</w:t>
      </w:r>
    </w:p>
    <w:p w14:paraId="5F397B1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-07:03:54,375;-43:30:01,419</w:t>
      </w:r>
    </w:p>
    <w:p w14:paraId="3B3394B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-07:03:45,000;-43:30:01,419</w:t>
      </w:r>
    </w:p>
    <w:p w14:paraId="44DC2FC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-07:03:35,625;-43:30:01,419</w:t>
      </w:r>
    </w:p>
    <w:p w14:paraId="4E20D6B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-07:03:26,250;-43:30:01,419</w:t>
      </w:r>
    </w:p>
    <w:p w14:paraId="5CD99E3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-07:03:16,875;-43:30:01,419</w:t>
      </w:r>
    </w:p>
    <w:p w14:paraId="23969FB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-07:03:07,500;-43:30:01,419</w:t>
      </w:r>
    </w:p>
    <w:p w14:paraId="647AB24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-07:02:58,125;-43:30:01,419</w:t>
      </w:r>
    </w:p>
    <w:p w14:paraId="52165CD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-07:02:48,750;-43:30:01,419</w:t>
      </w:r>
    </w:p>
    <w:p w14:paraId="3EF427B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-07:02:39,375;-43:30:01,419</w:t>
      </w:r>
    </w:p>
    <w:p w14:paraId="37A3F37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-07:02:30,000;-43:30:01,419</w:t>
      </w:r>
    </w:p>
    <w:p w14:paraId="27BF01B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-07:02:20,625;-43:30:01,419</w:t>
      </w:r>
    </w:p>
    <w:p w14:paraId="65B227F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-07:02:11,250;-43:30:01,419</w:t>
      </w:r>
    </w:p>
    <w:p w14:paraId="7EB32D8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-07:02:01,875;-43:30:01,419</w:t>
      </w:r>
    </w:p>
    <w:p w14:paraId="3AE774B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-07:01:52,500;-43:30:01,419</w:t>
      </w:r>
    </w:p>
    <w:p w14:paraId="5C76032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-07:01:43,125;-43:30:01,419</w:t>
      </w:r>
    </w:p>
    <w:p w14:paraId="366495A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-07:01:33,750;-43:30:01,419</w:t>
      </w:r>
    </w:p>
    <w:p w14:paraId="4BCD623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-07:01:24,375;-43:30:01,419</w:t>
      </w:r>
    </w:p>
    <w:p w14:paraId="213D7CD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-07:01:15,000;-43:30:01,419</w:t>
      </w:r>
    </w:p>
    <w:p w14:paraId="4EEB526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-07:01:05,625;-43:30:01,419</w:t>
      </w:r>
    </w:p>
    <w:p w14:paraId="34C4C40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-07:00:56,250;-43:30:01,419</w:t>
      </w:r>
    </w:p>
    <w:p w14:paraId="7BA2455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-07:00:46,875;-43:30:01,419</w:t>
      </w:r>
    </w:p>
    <w:p w14:paraId="1B4B2F4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-07:00:37,500;-43:30:01,419</w:t>
      </w:r>
    </w:p>
    <w:p w14:paraId="2E61059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-07:00:28,125;-43:30:01,419</w:t>
      </w:r>
    </w:p>
    <w:p w14:paraId="5B1F588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-07:00:18,750;-43:30:01,419</w:t>
      </w:r>
    </w:p>
    <w:p w14:paraId="5C9500F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-07:00:09,375;-43:30:01,419</w:t>
      </w:r>
    </w:p>
    <w:p w14:paraId="5B54266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-07:00:01,435;-43:30:01,419</w:t>
      </w:r>
    </w:p>
    <w:p w14:paraId="4653241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-07:00:01,435;-43:30:00,000</w:t>
      </w:r>
    </w:p>
    <w:p w14:paraId="7E9CC0A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-07:00:01,435;-43:30:00,000</w:t>
      </w:r>
    </w:p>
    <w:p w14:paraId="5E96A964" w14:textId="77777777" w:rsidR="008B18CC" w:rsidRPr="00045329" w:rsidRDefault="008B18CC" w:rsidP="008B18CC">
      <w:pPr>
        <w:rPr>
          <w:rFonts w:ascii="Arial" w:hAnsi="Arial" w:cs="Arial"/>
          <w:b/>
          <w:sz w:val="16"/>
          <w:szCs w:val="16"/>
          <w:lang w:val="en-US"/>
        </w:rPr>
      </w:pPr>
      <w:r w:rsidRPr="00045329">
        <w:rPr>
          <w:rFonts w:ascii="Arial" w:hAnsi="Arial" w:cs="Arial"/>
          <w:b/>
          <w:sz w:val="16"/>
          <w:szCs w:val="16"/>
          <w:lang w:val="en-US"/>
        </w:rPr>
        <w:t>PN-T-153</w:t>
      </w:r>
    </w:p>
    <w:p w14:paraId="54ED577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-07:00:00,000;-42:30:00,000</w:t>
      </w:r>
    </w:p>
    <w:p w14:paraId="3042416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-07:30:00,000;-42:30:00,000</w:t>
      </w:r>
    </w:p>
    <w:p w14:paraId="78D41B4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-07:30:00,000;-43:00:00,000</w:t>
      </w:r>
    </w:p>
    <w:p w14:paraId="7C28681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-07:00:01,436;-43:00:00,000</w:t>
      </w:r>
    </w:p>
    <w:p w14:paraId="352DEB6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-07:00:01,436;-42:59:50,625</w:t>
      </w:r>
    </w:p>
    <w:p w14:paraId="3DADDA4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-07:00:01,436;-42:59:41,250</w:t>
      </w:r>
    </w:p>
    <w:p w14:paraId="519B2D7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-07:00:01,436;-42:59:31,875</w:t>
      </w:r>
    </w:p>
    <w:p w14:paraId="492CAC2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-07:00:01,436;-42:59:22,500</w:t>
      </w:r>
    </w:p>
    <w:p w14:paraId="51D590F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-07:00:01,436;-42:59:13,125</w:t>
      </w:r>
    </w:p>
    <w:p w14:paraId="0928099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-07:00:01,436;-42:59:03,750</w:t>
      </w:r>
    </w:p>
    <w:p w14:paraId="6003900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-07:00:01,436;-42:58:54,375</w:t>
      </w:r>
    </w:p>
    <w:p w14:paraId="03B88D7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-07:00:01,436;-42:58:45,000</w:t>
      </w:r>
    </w:p>
    <w:p w14:paraId="5A1902C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-07:00:01,436;-42:58:35,625</w:t>
      </w:r>
    </w:p>
    <w:p w14:paraId="0C8C444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-07:00:01,436;-42:58:26,250</w:t>
      </w:r>
    </w:p>
    <w:p w14:paraId="7C23B27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-07:00:01,436;-42:58:16,875</w:t>
      </w:r>
    </w:p>
    <w:p w14:paraId="0082E0F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-07:00:01,436;-42:58:07,500</w:t>
      </w:r>
    </w:p>
    <w:p w14:paraId="37FE2EB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-07:00:01,436;-42:57:58,125</w:t>
      </w:r>
    </w:p>
    <w:p w14:paraId="2D51FB8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-07:00:01,436;-42:57:48,750</w:t>
      </w:r>
    </w:p>
    <w:p w14:paraId="3D2BCE2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-07:00:01,436;-42:57:39,375</w:t>
      </w:r>
    </w:p>
    <w:p w14:paraId="548F782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-07:00:01,436;-42:57:30,000</w:t>
      </w:r>
    </w:p>
    <w:p w14:paraId="1F01DB9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-07:00:01,436;-42:57:20,625</w:t>
      </w:r>
    </w:p>
    <w:p w14:paraId="2552251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-07:00:01,436;-42:57:11,250</w:t>
      </w:r>
    </w:p>
    <w:p w14:paraId="5B66D40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-07:00:01,436;-42:57:01,875</w:t>
      </w:r>
    </w:p>
    <w:p w14:paraId="12DFF79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-07:00:01,436;-42:56:52,500</w:t>
      </w:r>
    </w:p>
    <w:p w14:paraId="352B264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-07:00:01,436;-42:56:43,125</w:t>
      </w:r>
    </w:p>
    <w:p w14:paraId="5368C01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-07:00:01,436;-42:56:33,750</w:t>
      </w:r>
    </w:p>
    <w:p w14:paraId="749D4E8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-07:00:01,436;-42:56:24,375</w:t>
      </w:r>
    </w:p>
    <w:p w14:paraId="51DB532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-07:00:01,436;-42:56:15,000</w:t>
      </w:r>
    </w:p>
    <w:p w14:paraId="661220F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-07:00:01,436;-42:56:05,625</w:t>
      </w:r>
    </w:p>
    <w:p w14:paraId="6086773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-07:00:01,436;-42:55:56,250</w:t>
      </w:r>
    </w:p>
    <w:p w14:paraId="2199807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-07:00:01,436;-42:55:46,875</w:t>
      </w:r>
    </w:p>
    <w:p w14:paraId="18E2CB4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-07:00:01,436;-42:55:37,500</w:t>
      </w:r>
    </w:p>
    <w:p w14:paraId="4F9DE99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-07:00:01,436;-42:55:28,125</w:t>
      </w:r>
    </w:p>
    <w:p w14:paraId="78163A0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-07:00:01,436;-42:55:18,750</w:t>
      </w:r>
    </w:p>
    <w:p w14:paraId="07BD6DB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-07:00:01,436;-42:55:09,375</w:t>
      </w:r>
    </w:p>
    <w:p w14:paraId="09270ED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-07:00:01,436;-42:55:00,000</w:t>
      </w:r>
    </w:p>
    <w:p w14:paraId="3A708C7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-07:00:01,436;-42:54:50,625</w:t>
      </w:r>
    </w:p>
    <w:p w14:paraId="0AC9ACF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-07:00:01,436;-42:54:41,250</w:t>
      </w:r>
    </w:p>
    <w:p w14:paraId="75FC48C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-07:00:01,436;-42:54:31,875</w:t>
      </w:r>
    </w:p>
    <w:p w14:paraId="6A7FFE9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-07:00:01,436;-42:54:22,500</w:t>
      </w:r>
    </w:p>
    <w:p w14:paraId="4B569EA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-07:00:01,436;-42:54:13,125</w:t>
      </w:r>
    </w:p>
    <w:p w14:paraId="5512390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-07:00:01,436;-42:54:03,750</w:t>
      </w:r>
    </w:p>
    <w:p w14:paraId="3723784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-07:00:01,436;-42:53:54,375</w:t>
      </w:r>
    </w:p>
    <w:p w14:paraId="66C9D30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-07:00:01,436;-42:53:45,000</w:t>
      </w:r>
    </w:p>
    <w:p w14:paraId="67B14C7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-07:00:01,436;-42:53:35,625</w:t>
      </w:r>
    </w:p>
    <w:p w14:paraId="17D06A4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-07:00:01,436;-42:53:26,250</w:t>
      </w:r>
    </w:p>
    <w:p w14:paraId="3189B38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-07:00:01,436;-42:53:16,875</w:t>
      </w:r>
    </w:p>
    <w:p w14:paraId="0AB83EE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-07:00:01,436;-42:53:07,500</w:t>
      </w:r>
    </w:p>
    <w:p w14:paraId="59529C2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-07:00:01,436;-42:52:58,125</w:t>
      </w:r>
    </w:p>
    <w:p w14:paraId="513D7BC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-07:00:01,436;-42:52:48,750</w:t>
      </w:r>
    </w:p>
    <w:p w14:paraId="3EC1710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-07:00:01,436;-42:52:39,375</w:t>
      </w:r>
    </w:p>
    <w:p w14:paraId="1E1B0D0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-07:00:01,436;-42:52:30,000</w:t>
      </w:r>
    </w:p>
    <w:p w14:paraId="0ED0022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lastRenderedPageBreak/>
        <w:t>-07:00:01,437;-42:52:20,625</w:t>
      </w:r>
    </w:p>
    <w:p w14:paraId="5CEED9D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-07:00:01,437;-42:52:11,250</w:t>
      </w:r>
    </w:p>
    <w:p w14:paraId="522736B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-07:00:01,437;-42:52:01,875</w:t>
      </w:r>
    </w:p>
    <w:p w14:paraId="456AD3C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-07:00:01,437;-42:51:52,500</w:t>
      </w:r>
    </w:p>
    <w:p w14:paraId="2E4AAC0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-07:00:01,437;-42:51:43,125</w:t>
      </w:r>
    </w:p>
    <w:p w14:paraId="01B6F16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-07:00:01,437;-42:51:33,750</w:t>
      </w:r>
    </w:p>
    <w:p w14:paraId="6258846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-07:00:01,437;-42:51:24,375</w:t>
      </w:r>
    </w:p>
    <w:p w14:paraId="78DBC71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-07:00:01,437;-42:51:15,000</w:t>
      </w:r>
    </w:p>
    <w:p w14:paraId="2271E19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-07:00:01,437;-42:51:05,625</w:t>
      </w:r>
    </w:p>
    <w:p w14:paraId="05E88A6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-07:00:01,437;-42:50:56,250</w:t>
      </w:r>
    </w:p>
    <w:p w14:paraId="4512EA8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-07:00:01,437;-42:50:46,875</w:t>
      </w:r>
    </w:p>
    <w:p w14:paraId="01BD58E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-07:00:01,437;-42:50:37,500</w:t>
      </w:r>
    </w:p>
    <w:p w14:paraId="580941E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-07:00:01,437;-42:50:28,125</w:t>
      </w:r>
    </w:p>
    <w:p w14:paraId="76332C6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-07:00:01,437;-42:50:18,750</w:t>
      </w:r>
    </w:p>
    <w:p w14:paraId="243ADC8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-07:00:01,437;-42:50:09,375</w:t>
      </w:r>
    </w:p>
    <w:p w14:paraId="012A3B8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-07:00:01,437;-42:50:00,000</w:t>
      </w:r>
    </w:p>
    <w:p w14:paraId="4C3A446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-07:00:01,437;-42:49:50,625</w:t>
      </w:r>
    </w:p>
    <w:p w14:paraId="725F945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-07:00:01,437;-42:49:41,250</w:t>
      </w:r>
    </w:p>
    <w:p w14:paraId="57C9A56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-07:00:01,437;-42:49:31,875</w:t>
      </w:r>
    </w:p>
    <w:p w14:paraId="6DDACF8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-07:00:01,437;-42:49:22,500</w:t>
      </w:r>
    </w:p>
    <w:p w14:paraId="7E597FC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-07:00:01,437;-42:49:13,125</w:t>
      </w:r>
    </w:p>
    <w:p w14:paraId="4A89008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-07:00:01,437;-42:49:03,750</w:t>
      </w:r>
    </w:p>
    <w:p w14:paraId="04E68DF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-07:00:01,437;-42:48:54,375</w:t>
      </w:r>
    </w:p>
    <w:p w14:paraId="1BE122C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-07:00:01,437;-42:48:45,000</w:t>
      </w:r>
    </w:p>
    <w:p w14:paraId="27003BA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-07:00:01,437;-42:48:35,625</w:t>
      </w:r>
    </w:p>
    <w:p w14:paraId="4EFC7BA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-07:00:01,437;-42:48:26,250</w:t>
      </w:r>
    </w:p>
    <w:p w14:paraId="4721CD8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-07:00:01,437;-42:48:16,875</w:t>
      </w:r>
    </w:p>
    <w:p w14:paraId="76D59B0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-07:00:01,437;-42:48:07,500</w:t>
      </w:r>
    </w:p>
    <w:p w14:paraId="7BA9ABE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-07:00:01,437;-42:47:58,125</w:t>
      </w:r>
    </w:p>
    <w:p w14:paraId="373535C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-07:00:01,437;-42:47:48,750</w:t>
      </w:r>
    </w:p>
    <w:p w14:paraId="0F5C0FC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-07:00:01,437;-42:47:39,375</w:t>
      </w:r>
    </w:p>
    <w:p w14:paraId="59D6C10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-07:00:01,437;-42:47:30,000</w:t>
      </w:r>
    </w:p>
    <w:p w14:paraId="1EB8F58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-07:00:01,437;-42:47:20,625</w:t>
      </w:r>
    </w:p>
    <w:p w14:paraId="38B0F64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-07:00:01,437;-42:47:11,250</w:t>
      </w:r>
    </w:p>
    <w:p w14:paraId="77E56D7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-07:00:01,437;-42:47:01,875</w:t>
      </w:r>
    </w:p>
    <w:p w14:paraId="37A46BD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-07:00:01,437;-42:46:52,500</w:t>
      </w:r>
    </w:p>
    <w:p w14:paraId="39CA884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-07:00:01,437;-42:46:43,125</w:t>
      </w:r>
    </w:p>
    <w:p w14:paraId="29DBC05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-07:00:01,437;-42:46:33,750</w:t>
      </w:r>
    </w:p>
    <w:p w14:paraId="6E6EF00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-07:00:01,437;-42:46:24,375</w:t>
      </w:r>
    </w:p>
    <w:p w14:paraId="30FAD9E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-07:00:01,437;-42:46:15,000</w:t>
      </w:r>
    </w:p>
    <w:p w14:paraId="2286C7A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-07:00:01,437;-42:46:05,625</w:t>
      </w:r>
    </w:p>
    <w:p w14:paraId="27A5AC0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-07:00:01,437;-42:45:56,250</w:t>
      </w:r>
    </w:p>
    <w:p w14:paraId="19C667E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-07:00:01,437;-42:45:46,875</w:t>
      </w:r>
    </w:p>
    <w:p w14:paraId="6B8C17E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-07:00:01,437;-42:45:37,500</w:t>
      </w:r>
    </w:p>
    <w:p w14:paraId="787EBC3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-07:00:01,437;-42:45:28,125</w:t>
      </w:r>
    </w:p>
    <w:p w14:paraId="31081B3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-07:00:01,437;-42:45:18,750</w:t>
      </w:r>
    </w:p>
    <w:p w14:paraId="1F0A047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-07:00:01,437;-42:45:09,375</w:t>
      </w:r>
    </w:p>
    <w:p w14:paraId="5E596AF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-07:00:01,437;-42:45:00,000</w:t>
      </w:r>
    </w:p>
    <w:p w14:paraId="276998F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-07:00:01,437;-42:44:50,625</w:t>
      </w:r>
    </w:p>
    <w:p w14:paraId="191E12A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-07:00:01,437;-42:44:41,250</w:t>
      </w:r>
    </w:p>
    <w:p w14:paraId="31BE38C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-07:00:01,437;-42:44:31,875</w:t>
      </w:r>
    </w:p>
    <w:p w14:paraId="699424C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-07:00:01,437;-42:44:22,500</w:t>
      </w:r>
    </w:p>
    <w:p w14:paraId="73537F8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-07:00:01,437;-42:44:13,125</w:t>
      </w:r>
    </w:p>
    <w:p w14:paraId="6550D98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-07:00:01,437;-42:44:03,750</w:t>
      </w:r>
    </w:p>
    <w:p w14:paraId="69B4F3D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-07:00:01,437;-42:43:54,375</w:t>
      </w:r>
    </w:p>
    <w:p w14:paraId="5DFA7D7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-07:00:01,437;-42:43:45,000</w:t>
      </w:r>
    </w:p>
    <w:p w14:paraId="6DACA86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-07:00:01,437;-42:43:35,625</w:t>
      </w:r>
    </w:p>
    <w:p w14:paraId="13C4832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-07:00:01,437;-42:43:26,250</w:t>
      </w:r>
    </w:p>
    <w:p w14:paraId="74E7666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-07:00:01,437;-42:43:16,875</w:t>
      </w:r>
    </w:p>
    <w:p w14:paraId="6C512A7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-07:00:01,437;-42:43:07,500</w:t>
      </w:r>
    </w:p>
    <w:p w14:paraId="00D7843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-07:00:01,437;-42:42:58,125</w:t>
      </w:r>
    </w:p>
    <w:p w14:paraId="66F8934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-07:00:01,437;-42:42:48,750</w:t>
      </w:r>
    </w:p>
    <w:p w14:paraId="69375F2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-07:00:01,437;-42:42:39,375</w:t>
      </w:r>
    </w:p>
    <w:p w14:paraId="0C49C48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-07:00:01,437;-42:42:30,000</w:t>
      </w:r>
    </w:p>
    <w:p w14:paraId="0505C18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-07:00:01,437;-42:42:20,625</w:t>
      </w:r>
    </w:p>
    <w:p w14:paraId="48DDC78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-07:00:01,437;-42:42:11,250</w:t>
      </w:r>
    </w:p>
    <w:p w14:paraId="7F3D944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-07:00:01,437;-42:42:01,875</w:t>
      </w:r>
    </w:p>
    <w:p w14:paraId="786E9E7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-07:00:01,437;-42:41:52,500</w:t>
      </w:r>
    </w:p>
    <w:p w14:paraId="46C2357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-07:00:01,437;-42:41:43,125</w:t>
      </w:r>
    </w:p>
    <w:p w14:paraId="2388ED6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-07:00:01,437;-42:41:33,750</w:t>
      </w:r>
    </w:p>
    <w:p w14:paraId="5708F2A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-07:00:01,437;-42:41:24,375</w:t>
      </w:r>
    </w:p>
    <w:p w14:paraId="0D51767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-07:00:01,437;-42:41:15,000</w:t>
      </w:r>
    </w:p>
    <w:p w14:paraId="0939800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-07:00:01,437;-42:41:05,625</w:t>
      </w:r>
    </w:p>
    <w:p w14:paraId="7DF06D9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-07:00:01,437;-42:40:56,250</w:t>
      </w:r>
    </w:p>
    <w:p w14:paraId="0BAA3CA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-07:00:01,437;-42:40:46,875</w:t>
      </w:r>
    </w:p>
    <w:p w14:paraId="1CE504F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-07:00:01,437;-42:40:37,500</w:t>
      </w:r>
    </w:p>
    <w:p w14:paraId="18FC6A1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-07:00:01,437;-42:40:28,125</w:t>
      </w:r>
    </w:p>
    <w:p w14:paraId="267E156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-07:00:01,437;-42:40:18,750</w:t>
      </w:r>
    </w:p>
    <w:p w14:paraId="4E08A4C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-07:00:01,437;-42:40:09,375</w:t>
      </w:r>
    </w:p>
    <w:p w14:paraId="3CA555C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-07:00:01,437;-42:40:00,000</w:t>
      </w:r>
    </w:p>
    <w:p w14:paraId="2DD7BE8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-07:00:01,437;-42:39:50,625</w:t>
      </w:r>
    </w:p>
    <w:p w14:paraId="48B6279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-07:00:01,437;-42:39:41,250</w:t>
      </w:r>
    </w:p>
    <w:p w14:paraId="0F19120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-07:00:01,437;-42:39:31,875</w:t>
      </w:r>
    </w:p>
    <w:p w14:paraId="4FD4CE3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-07:00:01,437;-42:39:22,500</w:t>
      </w:r>
    </w:p>
    <w:p w14:paraId="31F8C92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-07:00:01,437;-42:39:13,125</w:t>
      </w:r>
    </w:p>
    <w:p w14:paraId="3049086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-07:00:01,437;-42:39:03,750</w:t>
      </w:r>
    </w:p>
    <w:p w14:paraId="7CD506B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-07:00:01,437;-42:38:54,375</w:t>
      </w:r>
    </w:p>
    <w:p w14:paraId="136FF23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-07:00:01,437;-42:38:45,000</w:t>
      </w:r>
    </w:p>
    <w:p w14:paraId="48AB664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-07:00:01,437;-42:38:35,625</w:t>
      </w:r>
    </w:p>
    <w:p w14:paraId="727F337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-07:00:01,437;-42:38:26,250</w:t>
      </w:r>
    </w:p>
    <w:p w14:paraId="14E54FB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-07:00:01,437;-42:38:16,875</w:t>
      </w:r>
    </w:p>
    <w:p w14:paraId="3C30EFD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-07:00:01,437;-42:38:07,500</w:t>
      </w:r>
    </w:p>
    <w:p w14:paraId="3C6DA6F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-07:00:01,437;-42:37:58,125</w:t>
      </w:r>
    </w:p>
    <w:p w14:paraId="55ABB48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-07:00:01,437;-42:37:48,750</w:t>
      </w:r>
    </w:p>
    <w:p w14:paraId="3739E54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-07:00:01,437;-42:37:39,375</w:t>
      </w:r>
    </w:p>
    <w:p w14:paraId="431EACA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-07:00:01,437;-42:37:30,000</w:t>
      </w:r>
    </w:p>
    <w:p w14:paraId="0AD1D81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-07:00:01,437;-42:37:20,625</w:t>
      </w:r>
    </w:p>
    <w:p w14:paraId="2F5C7D6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-07:00:01,437;-42:37:11,250</w:t>
      </w:r>
    </w:p>
    <w:p w14:paraId="0A44442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-07:00:01,437;-42:37:01,875</w:t>
      </w:r>
    </w:p>
    <w:p w14:paraId="77F703D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-07:00:01,437;-42:36:52,500</w:t>
      </w:r>
    </w:p>
    <w:p w14:paraId="5A5B95D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-07:00:01,437;-42:36:43,125</w:t>
      </w:r>
    </w:p>
    <w:p w14:paraId="068F41A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-07:00:01,437;-42:36:33,750</w:t>
      </w:r>
    </w:p>
    <w:p w14:paraId="40D7600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-07:00:01,437;-42:36:24,375</w:t>
      </w:r>
    </w:p>
    <w:p w14:paraId="218B4EF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-07:00:01,437;-42:36:15,000</w:t>
      </w:r>
    </w:p>
    <w:p w14:paraId="78607D6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-07:00:01,437;-42:36:05,625</w:t>
      </w:r>
    </w:p>
    <w:p w14:paraId="28B8541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-07:00:01,437;-42:35:56,250</w:t>
      </w:r>
    </w:p>
    <w:p w14:paraId="427F486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-07:00:01,437;-42:35:46,875</w:t>
      </w:r>
    </w:p>
    <w:p w14:paraId="2808906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-07:00:01,437;-42:35:37,500</w:t>
      </w:r>
    </w:p>
    <w:p w14:paraId="6B9866C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-07:00:01,437;-42:35:28,125</w:t>
      </w:r>
    </w:p>
    <w:p w14:paraId="50AAE1D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-07:00:01,437;-42:35:18,750</w:t>
      </w:r>
    </w:p>
    <w:p w14:paraId="46A5D16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-07:00:01,437;-42:35:09,375</w:t>
      </w:r>
    </w:p>
    <w:p w14:paraId="625EA13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-07:00:01,437;-42:35:00,000</w:t>
      </w:r>
    </w:p>
    <w:p w14:paraId="635BF4E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-07:00:01,437;-42:34:50,625</w:t>
      </w:r>
    </w:p>
    <w:p w14:paraId="59CE282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-07:00:01,437;-42:34:41,250</w:t>
      </w:r>
    </w:p>
    <w:p w14:paraId="54E7B79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lastRenderedPageBreak/>
        <w:t>-07:00:01,437;-42:34:31,875</w:t>
      </w:r>
    </w:p>
    <w:p w14:paraId="587AD7A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-07:00:01,437;-42:34:22,500</w:t>
      </w:r>
    </w:p>
    <w:p w14:paraId="7BAFD33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-07:00:01,437;-42:34:13,125</w:t>
      </w:r>
    </w:p>
    <w:p w14:paraId="2346017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-07:00:01,437;-42:34:03,750</w:t>
      </w:r>
    </w:p>
    <w:p w14:paraId="4FB376C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-07:00:01,437;-42:33:54,375</w:t>
      </w:r>
    </w:p>
    <w:p w14:paraId="32E0280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-07:00:01,437;-42:33:45,000</w:t>
      </w:r>
    </w:p>
    <w:p w14:paraId="5C6D554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-07:00:01,437;-42:33:35,625</w:t>
      </w:r>
    </w:p>
    <w:p w14:paraId="696EA8B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-07:00:01,437;-42:33:26,250</w:t>
      </w:r>
    </w:p>
    <w:p w14:paraId="554A64D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-07:00:01,437;-42:33:16,875</w:t>
      </w:r>
    </w:p>
    <w:p w14:paraId="220B847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-07:00:01,437;-42:33:07,500</w:t>
      </w:r>
    </w:p>
    <w:p w14:paraId="2EE4B1F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-07:00:01,437;-42:32:58,125</w:t>
      </w:r>
    </w:p>
    <w:p w14:paraId="168B9B6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-07:00:01,437;-42:32:48,750</w:t>
      </w:r>
    </w:p>
    <w:p w14:paraId="04D4CBD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-07:00:01,437;-42:32:39,375</w:t>
      </w:r>
    </w:p>
    <w:p w14:paraId="729D4E7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-07:00:01,437;-42:32:30,000</w:t>
      </w:r>
    </w:p>
    <w:p w14:paraId="17D76CF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-07:00:01,437;-42:32:20,625</w:t>
      </w:r>
    </w:p>
    <w:p w14:paraId="3E7C1BD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-07:00:01,437;-42:32:11,250</w:t>
      </w:r>
    </w:p>
    <w:p w14:paraId="3A4403D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-07:00:01,438;-42:32:01,875</w:t>
      </w:r>
    </w:p>
    <w:p w14:paraId="5E53D33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-07:00:01,438;-42:31:52,500</w:t>
      </w:r>
    </w:p>
    <w:p w14:paraId="50DB318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-07:00:01,438;-42:31:43,125</w:t>
      </w:r>
    </w:p>
    <w:p w14:paraId="040829F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-07:00:01,438;-42:31:33,750</w:t>
      </w:r>
    </w:p>
    <w:p w14:paraId="483EB05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-07:00:01,438;-42:31:24,375</w:t>
      </w:r>
    </w:p>
    <w:p w14:paraId="2800AC2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-07:00:01,438;-42:31:15,000</w:t>
      </w:r>
    </w:p>
    <w:p w14:paraId="3CD8981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-07:00:01,438;-42:31:05,625</w:t>
      </w:r>
    </w:p>
    <w:p w14:paraId="5C4EF72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-07:00:01,438;-42:30:56,250</w:t>
      </w:r>
    </w:p>
    <w:p w14:paraId="5C6D773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-07:00:01,438;-42:30:46,875</w:t>
      </w:r>
    </w:p>
    <w:p w14:paraId="6E83CBE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-07:00:01,438;-42:30:37,500</w:t>
      </w:r>
    </w:p>
    <w:p w14:paraId="513242F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-07:00:01,438;-42:30:28,125</w:t>
      </w:r>
    </w:p>
    <w:p w14:paraId="10400D3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-07:00:01,438;-42:30:18,750</w:t>
      </w:r>
    </w:p>
    <w:p w14:paraId="0447F11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-07:00:01,438;-42:30:09,375</w:t>
      </w:r>
    </w:p>
    <w:p w14:paraId="56F9C23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-07:00:01,438;-42:30:01,389</w:t>
      </w:r>
    </w:p>
    <w:p w14:paraId="469CD2A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-07:00:00,000;-42:30:01,389</w:t>
      </w:r>
    </w:p>
    <w:p w14:paraId="0949671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-07:00:00,000;-42:30:00,000</w:t>
      </w:r>
    </w:p>
    <w:p w14:paraId="6004E02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-07:00:00,000;-42:</w:t>
      </w:r>
      <w:r w:rsidR="002A457E" w:rsidRPr="00045329">
        <w:rPr>
          <w:rFonts w:ascii="Arial" w:hAnsi="Arial" w:cs="Arial"/>
          <w:sz w:val="16"/>
          <w:szCs w:val="16"/>
          <w:lang w:val="en-US"/>
        </w:rPr>
        <w:tab/>
      </w:r>
      <w:r w:rsidRPr="00045329">
        <w:rPr>
          <w:rFonts w:ascii="Arial" w:hAnsi="Arial" w:cs="Arial"/>
          <w:sz w:val="16"/>
          <w:szCs w:val="16"/>
          <w:lang w:val="en-US"/>
        </w:rPr>
        <w:t>30:00,000</w:t>
      </w:r>
    </w:p>
    <w:p w14:paraId="2AFC56F2" w14:textId="77777777" w:rsidR="008B18CC" w:rsidRPr="00045329" w:rsidRDefault="008B18CC" w:rsidP="008B18CC">
      <w:pPr>
        <w:rPr>
          <w:rFonts w:ascii="Arial" w:hAnsi="Arial" w:cs="Arial"/>
          <w:b/>
          <w:sz w:val="16"/>
          <w:szCs w:val="16"/>
          <w:lang w:val="en-US"/>
        </w:rPr>
      </w:pPr>
      <w:r w:rsidRPr="00045329">
        <w:rPr>
          <w:rFonts w:ascii="Arial" w:hAnsi="Arial" w:cs="Arial"/>
          <w:b/>
          <w:sz w:val="16"/>
          <w:szCs w:val="16"/>
          <w:lang w:val="en-US"/>
        </w:rPr>
        <w:t>PN-T-167</w:t>
      </w:r>
    </w:p>
    <w:p w14:paraId="2DA05A2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-07:30:01,446;-44:00:01,435</w:t>
      </w:r>
    </w:p>
    <w:p w14:paraId="7BB06F7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-07:30:01,446;-44:00:01,435</w:t>
      </w:r>
    </w:p>
    <w:p w14:paraId="3AB264B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-07:30:01,446;-44:00:00,000</w:t>
      </w:r>
    </w:p>
    <w:p w14:paraId="68CE3A1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-08:00:00,000;-44:00:00,000</w:t>
      </w:r>
    </w:p>
    <w:p w14:paraId="4A98338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-08:00:00,000;-44:30:01,451</w:t>
      </w:r>
    </w:p>
    <w:p w14:paraId="4BFD25A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-07:59:50,625;-44:30:01,451</w:t>
      </w:r>
    </w:p>
    <w:p w14:paraId="499A0AD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-07:59:41,250;-44:30:01,451</w:t>
      </w:r>
    </w:p>
    <w:p w14:paraId="359F13D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-07:59:31,875;-44:30:01,451</w:t>
      </w:r>
    </w:p>
    <w:p w14:paraId="32C9770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-07:59:22,500;-44:30:01,451</w:t>
      </w:r>
    </w:p>
    <w:p w14:paraId="75E8F3E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-07:59:13,125;-44:30:01,451</w:t>
      </w:r>
    </w:p>
    <w:p w14:paraId="04E2D2D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-07:59:03,750;-44:30:01,451</w:t>
      </w:r>
    </w:p>
    <w:p w14:paraId="0CC06D9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-07:58:54,375;-44:30:01,451</w:t>
      </w:r>
    </w:p>
    <w:p w14:paraId="4D38CC4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-07:58:45,000;-44:30:01,451</w:t>
      </w:r>
    </w:p>
    <w:p w14:paraId="1702009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-07:58:35,625;-44:30:01,451</w:t>
      </w:r>
    </w:p>
    <w:p w14:paraId="42DD3BD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-07:58:26,250;-44:30:01,451</w:t>
      </w:r>
    </w:p>
    <w:p w14:paraId="3C4D1CD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-07:58:16,875;-44:30:01,451</w:t>
      </w:r>
    </w:p>
    <w:p w14:paraId="7558425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-07:58:07,500;-44:30:01,451</w:t>
      </w:r>
    </w:p>
    <w:p w14:paraId="55F6D6F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-07:57:58,125;-44:30:01,451</w:t>
      </w:r>
    </w:p>
    <w:p w14:paraId="79A1418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-07:57:48,750;-44:30:01,451</w:t>
      </w:r>
    </w:p>
    <w:p w14:paraId="3A5ADD2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-07:57:39,375;-44:30:01,451</w:t>
      </w:r>
    </w:p>
    <w:p w14:paraId="4AE34BE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-07:57:30,000;-44:30:01,451</w:t>
      </w:r>
    </w:p>
    <w:p w14:paraId="0CE4C1B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-07:57:20,625;-44:30:01,451</w:t>
      </w:r>
    </w:p>
    <w:p w14:paraId="3EE8D55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-07:57:11,250;-44:30:01,451</w:t>
      </w:r>
    </w:p>
    <w:p w14:paraId="054E0DA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-07:57:01,875;-44:30:01,451</w:t>
      </w:r>
    </w:p>
    <w:p w14:paraId="1E6D9FD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-07:56:52,500;-44:30:01,451</w:t>
      </w:r>
    </w:p>
    <w:p w14:paraId="6E9A10C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-07:56:43,125;-44:30:01,451</w:t>
      </w:r>
    </w:p>
    <w:p w14:paraId="2783D24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-07:56:33,750;-44:30:01,451</w:t>
      </w:r>
    </w:p>
    <w:p w14:paraId="0725E79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-07:56:24,375;-44:30:01,451</w:t>
      </w:r>
    </w:p>
    <w:p w14:paraId="5432A63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-07:56:15,000;-44:30:01,451</w:t>
      </w:r>
    </w:p>
    <w:p w14:paraId="361F1FF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-07:56:05,625;-44:30:01,451</w:t>
      </w:r>
    </w:p>
    <w:p w14:paraId="631AF37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-07:55:56,250;-44:30:01,451</w:t>
      </w:r>
    </w:p>
    <w:p w14:paraId="1BFC06A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-07:55:46,875;-44:30:01,451</w:t>
      </w:r>
    </w:p>
    <w:p w14:paraId="2E984BB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-07:55:37,500;-44:30:01,451</w:t>
      </w:r>
    </w:p>
    <w:p w14:paraId="239DD93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-07:55:28,125;-44:30:01,451</w:t>
      </w:r>
    </w:p>
    <w:p w14:paraId="79A3DB9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-07:55:18,750;-44:30:01,451</w:t>
      </w:r>
    </w:p>
    <w:p w14:paraId="1E2D09C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-07:55:09,375;-44:30:01,451</w:t>
      </w:r>
    </w:p>
    <w:p w14:paraId="40DDC96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-07:55:00,000;-44:30:01,451</w:t>
      </w:r>
    </w:p>
    <w:p w14:paraId="178341C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-07:54:50,625;-44:30:01,451</w:t>
      </w:r>
    </w:p>
    <w:p w14:paraId="217FBB0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-07:54:41,250;-44:30:01,451</w:t>
      </w:r>
    </w:p>
    <w:p w14:paraId="3C36AA7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-07:54:31,875;-44:30:01,451</w:t>
      </w:r>
    </w:p>
    <w:p w14:paraId="1835CC6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-07:54:22,500;-44:30:01,451</w:t>
      </w:r>
    </w:p>
    <w:p w14:paraId="62EE6D7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-07:54:13,125;-44:30:01,451</w:t>
      </w:r>
    </w:p>
    <w:p w14:paraId="6FEA725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-07:54:03,750;-44:30:01,451</w:t>
      </w:r>
    </w:p>
    <w:p w14:paraId="1030E34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-07:53:54,375;-44:30:01,451</w:t>
      </w:r>
    </w:p>
    <w:p w14:paraId="3E8BB77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-07:53:45,000;-44:30:01,451</w:t>
      </w:r>
    </w:p>
    <w:p w14:paraId="110B260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-07:53:35,625;-44:30:01,451</w:t>
      </w:r>
    </w:p>
    <w:p w14:paraId="73BFB34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-07:53:26,250;-44:30:01,451</w:t>
      </w:r>
    </w:p>
    <w:p w14:paraId="1C4DED4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-07:53:16,875;-44:30:01,451</w:t>
      </w:r>
    </w:p>
    <w:p w14:paraId="7495B7D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-07:53:07,500;-44:30:01,451</w:t>
      </w:r>
    </w:p>
    <w:p w14:paraId="2EBB235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-07:52:58,125;-44:30:01,451</w:t>
      </w:r>
    </w:p>
    <w:p w14:paraId="5C470E2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-07:52:48,750;-44:30:01,451</w:t>
      </w:r>
    </w:p>
    <w:p w14:paraId="2CF7CB2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-07:52:39,375;-44:30:01,451</w:t>
      </w:r>
    </w:p>
    <w:p w14:paraId="393AA71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-07:52:30,000;-44:30:01,451</w:t>
      </w:r>
    </w:p>
    <w:p w14:paraId="1A27D44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-07:52:20,625;-44:30:01,451</w:t>
      </w:r>
    </w:p>
    <w:p w14:paraId="0506610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-07:52:11,250;-44:30:01,451</w:t>
      </w:r>
    </w:p>
    <w:p w14:paraId="60C467A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-07:52:01,875;-44:30:01,451</w:t>
      </w:r>
    </w:p>
    <w:p w14:paraId="69CA9C3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-07:51:52,500;-44:30:01,451</w:t>
      </w:r>
    </w:p>
    <w:p w14:paraId="1CD886B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-07:51:43,125;-44:30:01,451</w:t>
      </w:r>
    </w:p>
    <w:p w14:paraId="39B4B09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-07:51:33,750;-44:30:01,451</w:t>
      </w:r>
    </w:p>
    <w:p w14:paraId="63E7345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-07:51:24,375;-44:30:01,451</w:t>
      </w:r>
    </w:p>
    <w:p w14:paraId="37D0FE1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-07:51:15,000;-44:30:01,451</w:t>
      </w:r>
    </w:p>
    <w:p w14:paraId="67B0D9E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-07:51:05,625;-44:30:01,451</w:t>
      </w:r>
    </w:p>
    <w:p w14:paraId="06A43E1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-07:50:56,250;-44:30:01,451</w:t>
      </w:r>
    </w:p>
    <w:p w14:paraId="65EE197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-07:50:46,875;-44:30:01,451</w:t>
      </w:r>
    </w:p>
    <w:p w14:paraId="7A54F89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-07:50:37,500;-44:30:01,451</w:t>
      </w:r>
    </w:p>
    <w:p w14:paraId="28D2E3A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-07:50:28,125;-44:30:01,451</w:t>
      </w:r>
    </w:p>
    <w:p w14:paraId="3D7422C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-07:50:18,750;-44:30:01,451</w:t>
      </w:r>
    </w:p>
    <w:p w14:paraId="2B6642F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-07:50:09,375;-44:30:01,451</w:t>
      </w:r>
    </w:p>
    <w:p w14:paraId="0D2308E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-07:50:00,000;-44:30:01,451</w:t>
      </w:r>
    </w:p>
    <w:p w14:paraId="1419F26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-07:49:50,625;-44:30:01,451</w:t>
      </w:r>
    </w:p>
    <w:p w14:paraId="4274CA0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-07:49:41,250;-44:30:01,451</w:t>
      </w:r>
    </w:p>
    <w:p w14:paraId="1578723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-07:49:31,875;-44:30:01,451</w:t>
      </w:r>
    </w:p>
    <w:p w14:paraId="48C2C73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-07:49:22,500;-44:30:01,451</w:t>
      </w:r>
    </w:p>
    <w:p w14:paraId="7360EF3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-07:49:13,125;-44:30:01,451</w:t>
      </w:r>
    </w:p>
    <w:p w14:paraId="68C58B8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-07:49:03,750;-44:30:01,451</w:t>
      </w:r>
    </w:p>
    <w:p w14:paraId="7D85F08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-07:48:54,375;-44:30:01,451</w:t>
      </w:r>
    </w:p>
    <w:p w14:paraId="1669B0B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-07:48:45,000;-44:30:01,451</w:t>
      </w:r>
    </w:p>
    <w:p w14:paraId="6FACC9D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-07:48:35,625;-44:30:01,450</w:t>
      </w:r>
    </w:p>
    <w:p w14:paraId="52C774B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-07:48:26,250;-44:30:01,450</w:t>
      </w:r>
    </w:p>
    <w:p w14:paraId="48D5CBB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-07:48:16,875;-44:30:01,450</w:t>
      </w:r>
    </w:p>
    <w:p w14:paraId="4CF5755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lastRenderedPageBreak/>
        <w:t>-07:48:07,500;-44:30:01,450</w:t>
      </w:r>
    </w:p>
    <w:p w14:paraId="7FA34B1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-07:47:58,125;-44:30:01,450</w:t>
      </w:r>
    </w:p>
    <w:p w14:paraId="3685A6C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-07:47:48,750;-44:30:01,450</w:t>
      </w:r>
    </w:p>
    <w:p w14:paraId="405CC55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-07:47:39,375;-44:30:01,450</w:t>
      </w:r>
    </w:p>
    <w:p w14:paraId="420B5D4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-07:47:30,000;-44:30:01,450</w:t>
      </w:r>
    </w:p>
    <w:p w14:paraId="4906D30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-07:47:20,625;-44:30:01,450</w:t>
      </w:r>
    </w:p>
    <w:p w14:paraId="25DB542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-07:47:11,250;-44:30:01,450</w:t>
      </w:r>
    </w:p>
    <w:p w14:paraId="6A38C32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-07:47:01,875;-44:30:01,450</w:t>
      </w:r>
    </w:p>
    <w:p w14:paraId="1EA448C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-07:46:52,500;-44:30:01,450</w:t>
      </w:r>
    </w:p>
    <w:p w14:paraId="1F87B87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-07:46:43,125;-44:30:01,450</w:t>
      </w:r>
    </w:p>
    <w:p w14:paraId="34BC17A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-07:46:33,750;-44:30:01,450</w:t>
      </w:r>
    </w:p>
    <w:p w14:paraId="2EE42F8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-07:46:24,375;-44:30:01,450</w:t>
      </w:r>
    </w:p>
    <w:p w14:paraId="02FFD09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-07:46:15,000;-44:30:01,450</w:t>
      </w:r>
    </w:p>
    <w:p w14:paraId="2AF2117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-07:46:05,625;-44:30:01,450</w:t>
      </w:r>
    </w:p>
    <w:p w14:paraId="2393D4B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-07:45:56,250;-44:30:01,450</w:t>
      </w:r>
    </w:p>
    <w:p w14:paraId="7953ADC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-07:45:46,875;-44:30:01,450</w:t>
      </w:r>
    </w:p>
    <w:p w14:paraId="1A3F2BA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-07:45:37,500;-44:30:01,450</w:t>
      </w:r>
    </w:p>
    <w:p w14:paraId="04795BB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-07:45:28,125;-44:30:01,450</w:t>
      </w:r>
    </w:p>
    <w:p w14:paraId="3EC1277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-07:45:18,750;-44:30:01,450</w:t>
      </w:r>
    </w:p>
    <w:p w14:paraId="1314F1B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-07:45:09,375;-44:30:01,450</w:t>
      </w:r>
    </w:p>
    <w:p w14:paraId="2589539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-07:45:00,000;-44:30:01,450</w:t>
      </w:r>
    </w:p>
    <w:p w14:paraId="2057BEF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-07:44:50,625;-44:30:01,450</w:t>
      </w:r>
    </w:p>
    <w:p w14:paraId="6145C2A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-07:44:41,250;-44:30:01,450</w:t>
      </w:r>
    </w:p>
    <w:p w14:paraId="4C4A427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-07:44:31,875;-44:30:01,450</w:t>
      </w:r>
    </w:p>
    <w:p w14:paraId="57E56E8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-07:44:22,500;-44:30:01,450</w:t>
      </w:r>
    </w:p>
    <w:p w14:paraId="17CD347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-07:44:13,125;-44:30:01,450</w:t>
      </w:r>
    </w:p>
    <w:p w14:paraId="366183E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-07:44:03,750;-44:30:01,450</w:t>
      </w:r>
    </w:p>
    <w:p w14:paraId="560E1F3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-07:43:54,375;-44:30:01,450</w:t>
      </w:r>
    </w:p>
    <w:p w14:paraId="76D15DB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-07:43:45,000;-44:30:01,450</w:t>
      </w:r>
    </w:p>
    <w:p w14:paraId="59045D2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-07:43:35,625;-44:30:01,450</w:t>
      </w:r>
    </w:p>
    <w:p w14:paraId="1776021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-07:43:26,250;-44:30:01,450</w:t>
      </w:r>
    </w:p>
    <w:p w14:paraId="253A5E2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-07:43:16,875;-44:30:01,450</w:t>
      </w:r>
    </w:p>
    <w:p w14:paraId="4B39FFE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-07:43:07,500;-44:30:01,450</w:t>
      </w:r>
    </w:p>
    <w:p w14:paraId="0B1B8B6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-07:42:58,125;-44:30:01,450</w:t>
      </w:r>
    </w:p>
    <w:p w14:paraId="3ABEB3C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-07:42:48,750;-44:30:01,450</w:t>
      </w:r>
    </w:p>
    <w:p w14:paraId="41037AD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-07:42:39,375;-44:30:01,450</w:t>
      </w:r>
    </w:p>
    <w:p w14:paraId="3D8D322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-07:42:30,000;-44:30:01,450</w:t>
      </w:r>
    </w:p>
    <w:p w14:paraId="6CC9A8A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-07:42:20,625;-44:30:01,450</w:t>
      </w:r>
    </w:p>
    <w:p w14:paraId="0F5902F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-07:42:11,250;-44:30:01,450</w:t>
      </w:r>
    </w:p>
    <w:p w14:paraId="64D46D6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-07:42:01,875;-44:30:01,450</w:t>
      </w:r>
    </w:p>
    <w:p w14:paraId="44765C9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-07:41:52,500;-44:30:01,450</w:t>
      </w:r>
    </w:p>
    <w:p w14:paraId="0BCBDC7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-07:41:43,125;-44:30:01,450</w:t>
      </w:r>
    </w:p>
    <w:p w14:paraId="26D5642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-07:41:33,750;-44:30:01,450</w:t>
      </w:r>
    </w:p>
    <w:p w14:paraId="636FD20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-07:41:24,375;-44:30:01,450</w:t>
      </w:r>
    </w:p>
    <w:p w14:paraId="53D8662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-07:41:15,000;-44:30:01,450</w:t>
      </w:r>
    </w:p>
    <w:p w14:paraId="2FD3AE5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-07:41:05,625;-44:30:01,450</w:t>
      </w:r>
    </w:p>
    <w:p w14:paraId="66D37CE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-07:40:56,250;-44:30:01,450</w:t>
      </w:r>
    </w:p>
    <w:p w14:paraId="5A6C2A3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-07:40:46,875;-44:30:01,450</w:t>
      </w:r>
    </w:p>
    <w:p w14:paraId="029D9BC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-07:40:37,500;-44:30:01,450</w:t>
      </w:r>
    </w:p>
    <w:p w14:paraId="736E533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-07:40:28,125;-44:30:01,450</w:t>
      </w:r>
    </w:p>
    <w:p w14:paraId="6A7C80F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-07:40:18,750;-44:30:01,450</w:t>
      </w:r>
    </w:p>
    <w:p w14:paraId="456B5B1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-07:40:09,375;-44:30:01,450</w:t>
      </w:r>
    </w:p>
    <w:p w14:paraId="429179E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-07:40:00,000;-44:30:01,450</w:t>
      </w:r>
    </w:p>
    <w:p w14:paraId="61FDC3B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-07:39:50,625;-44:30:01,450</w:t>
      </w:r>
    </w:p>
    <w:p w14:paraId="5F4A43E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-07:39:41,250;-44:30:01,450</w:t>
      </w:r>
    </w:p>
    <w:p w14:paraId="3F1C01D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-07:39:31,875;-44:30:01,450</w:t>
      </w:r>
    </w:p>
    <w:p w14:paraId="308021F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-07:39:22,500;-44:30:01,450</w:t>
      </w:r>
    </w:p>
    <w:p w14:paraId="3EA336A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-07:39:13,125;-44:30:01,450</w:t>
      </w:r>
    </w:p>
    <w:p w14:paraId="16737FA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-07:39:03,750;-44:30:01,450</w:t>
      </w:r>
    </w:p>
    <w:p w14:paraId="67F5EAB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-07:38:54,375;-44:30:01,450</w:t>
      </w:r>
    </w:p>
    <w:p w14:paraId="603B14C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-07:38:45,000;-44:30:01,450</w:t>
      </w:r>
    </w:p>
    <w:p w14:paraId="5599C28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-07:38:35,625;-44:30:01,450</w:t>
      </w:r>
    </w:p>
    <w:p w14:paraId="06C8AEE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-07:38:26,250;-44:30:01,450</w:t>
      </w:r>
    </w:p>
    <w:p w14:paraId="5BE9AE8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-07:38:16,875;-44:30:01,450</w:t>
      </w:r>
    </w:p>
    <w:p w14:paraId="2EDA35A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-07:38:07,500;-44:30:01,450</w:t>
      </w:r>
    </w:p>
    <w:p w14:paraId="04485C9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-07:37:58,125;-44:30:01,450</w:t>
      </w:r>
    </w:p>
    <w:p w14:paraId="67151DC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-07:37:48,750;-44:30:01,450</w:t>
      </w:r>
    </w:p>
    <w:p w14:paraId="3023CD4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-07:37:39,375;-44:30:01,450</w:t>
      </w:r>
    </w:p>
    <w:p w14:paraId="68871E4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-07:37:30,000;-44:30:01,450</w:t>
      </w:r>
    </w:p>
    <w:p w14:paraId="22A1121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-07:37:20,625;-44:30:01,450</w:t>
      </w:r>
    </w:p>
    <w:p w14:paraId="18409C3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-07:37:11,250;-44:30:01,450</w:t>
      </w:r>
    </w:p>
    <w:p w14:paraId="01B6580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-07:37:01,875;-44:30:01,450</w:t>
      </w:r>
    </w:p>
    <w:p w14:paraId="4B5BE12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-07:36:52,500;-44:30:01,450</w:t>
      </w:r>
    </w:p>
    <w:p w14:paraId="1ED9827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-07:36:43,125;-44:30:01,450</w:t>
      </w:r>
    </w:p>
    <w:p w14:paraId="196FE6C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-07:36:33,750;-44:30:01,450</w:t>
      </w:r>
    </w:p>
    <w:p w14:paraId="74F5335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-07:36:24,375;-44:30:01,450</w:t>
      </w:r>
    </w:p>
    <w:p w14:paraId="7DBE67C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-07:36:15,000;-44:30:01,450</w:t>
      </w:r>
    </w:p>
    <w:p w14:paraId="0CA0A79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-07:36:05,625;-44:30:01,450</w:t>
      </w:r>
    </w:p>
    <w:p w14:paraId="0A4A4BC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-07:35:56,250;-44:30:01,450</w:t>
      </w:r>
    </w:p>
    <w:p w14:paraId="5F492DA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-07:35:46,875;-44:30:01,450</w:t>
      </w:r>
    </w:p>
    <w:p w14:paraId="1568B01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-07:35:37,500;-44:30:01,450</w:t>
      </w:r>
    </w:p>
    <w:p w14:paraId="6C382F1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-07:35:28,125;-44:30:01,450</w:t>
      </w:r>
    </w:p>
    <w:p w14:paraId="4273127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-07:35:18,750;-44:30:01,450</w:t>
      </w:r>
    </w:p>
    <w:p w14:paraId="5398575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-07:35:09,375;-44:30:01,450</w:t>
      </w:r>
    </w:p>
    <w:p w14:paraId="165B84F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-07:35:00,000;-44:30:01,450</w:t>
      </w:r>
    </w:p>
    <w:p w14:paraId="5008C1D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-07:34:50,625;-44:30:01,450</w:t>
      </w:r>
    </w:p>
    <w:p w14:paraId="7B00FAD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-07:34:41,250;-44:30:01,450</w:t>
      </w:r>
    </w:p>
    <w:p w14:paraId="6FA5057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-07:34:31,875;-44:30:01,450</w:t>
      </w:r>
    </w:p>
    <w:p w14:paraId="28CF98F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-07:34:22,500;-44:30:01,450</w:t>
      </w:r>
    </w:p>
    <w:p w14:paraId="3F2B595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-07:34:13,125;-44:30:01,450</w:t>
      </w:r>
    </w:p>
    <w:p w14:paraId="7D0F989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-07:34:03,750;-44:30:01,450</w:t>
      </w:r>
    </w:p>
    <w:p w14:paraId="5A5D392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-07:33:54,375;-44:30:01,450</w:t>
      </w:r>
    </w:p>
    <w:p w14:paraId="4566BA2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-07:33:45,000;-44:30:01,450</w:t>
      </w:r>
    </w:p>
    <w:p w14:paraId="110139D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-07:33:35,625;-44:30:01,450</w:t>
      </w:r>
    </w:p>
    <w:p w14:paraId="77150A1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-07:33:26,250;-44:30:01,450</w:t>
      </w:r>
    </w:p>
    <w:p w14:paraId="7D308FB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-07:33:16,875;-44:30:01,450</w:t>
      </w:r>
    </w:p>
    <w:p w14:paraId="4B06091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-07:33:07,500;-44:30:01,450</w:t>
      </w:r>
    </w:p>
    <w:p w14:paraId="4196A3D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-07:32:58,125;-44:30:01,450</w:t>
      </w:r>
    </w:p>
    <w:p w14:paraId="4B17968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-07:32:48,750;-44:30:01,450</w:t>
      </w:r>
    </w:p>
    <w:p w14:paraId="62F7118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-07:32:39,375;-44:30:01,450</w:t>
      </w:r>
    </w:p>
    <w:p w14:paraId="3B679F3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-07:32:30,000;-44:30:01,450</w:t>
      </w:r>
    </w:p>
    <w:p w14:paraId="1153C58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-07:32:20,625;-44:30:01,450</w:t>
      </w:r>
    </w:p>
    <w:p w14:paraId="55CE20B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-07:32:11,250;-44:30:01,450</w:t>
      </w:r>
    </w:p>
    <w:p w14:paraId="5FC8ECC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-07:32:01,875;-44:30:01,450</w:t>
      </w:r>
    </w:p>
    <w:p w14:paraId="3A31981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-07:31:52,500;-44:30:01,450</w:t>
      </w:r>
    </w:p>
    <w:p w14:paraId="1BA5855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-07:31:43,125;-44:30:01,450</w:t>
      </w:r>
    </w:p>
    <w:p w14:paraId="37F987F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-07:31:33,750;-44:30:01,450</w:t>
      </w:r>
    </w:p>
    <w:p w14:paraId="7AE2DAE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-07:31:24,375;-44:30:01,450</w:t>
      </w:r>
    </w:p>
    <w:p w14:paraId="6BF4187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-07:31:15,000;-44:30:01,450</w:t>
      </w:r>
    </w:p>
    <w:p w14:paraId="0E5BA3E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-07:31:05,625;-44:30:01,450</w:t>
      </w:r>
    </w:p>
    <w:p w14:paraId="6CAC064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-07:30:56,250;-44:30:01,449</w:t>
      </w:r>
    </w:p>
    <w:p w14:paraId="1E79831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-07:30:46,875;-44:30:01,449</w:t>
      </w:r>
    </w:p>
    <w:p w14:paraId="36A71DA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-07:30:37,500;-44:30:01,449</w:t>
      </w:r>
    </w:p>
    <w:p w14:paraId="4428E1F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-07:30:28,125;-44:30:01,449</w:t>
      </w:r>
    </w:p>
    <w:p w14:paraId="6F717BD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lastRenderedPageBreak/>
        <w:t>-07:30:18,750;-44:30:01,449</w:t>
      </w:r>
    </w:p>
    <w:p w14:paraId="6FA919B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-07:30:09,375;-44:30:01,449</w:t>
      </w:r>
    </w:p>
    <w:p w14:paraId="454D1C5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-07:30:01,444;-44:30:01,449</w:t>
      </w:r>
    </w:p>
    <w:p w14:paraId="3A44DD6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-07:30:01,444;-44:29:52,074</w:t>
      </w:r>
    </w:p>
    <w:p w14:paraId="7EEE307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-07:30:01,444;-44:29:42,699</w:t>
      </w:r>
    </w:p>
    <w:p w14:paraId="12C6886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-07:30:01,444;-44:29:33,324</w:t>
      </w:r>
    </w:p>
    <w:p w14:paraId="656C517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-07:30:01,444;-44:29:23,949</w:t>
      </w:r>
    </w:p>
    <w:p w14:paraId="077DAE2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-07:30:01,444;-44:29:14,574</w:t>
      </w:r>
    </w:p>
    <w:p w14:paraId="7B8ECDE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-07:30:01,444;-44:29:05,199</w:t>
      </w:r>
    </w:p>
    <w:p w14:paraId="307F136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-07:30:01,444;-44:28:55,824</w:t>
      </w:r>
    </w:p>
    <w:p w14:paraId="16183EA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-07:30:01,444;-44:28:46,449</w:t>
      </w:r>
    </w:p>
    <w:p w14:paraId="3B280CD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-07:30:01,444;-44:28:37,074</w:t>
      </w:r>
    </w:p>
    <w:p w14:paraId="0A8095B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-07:30:01,444;-44:28:27,699</w:t>
      </w:r>
    </w:p>
    <w:p w14:paraId="01FBE3D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-07:30:01,444;-44:28:18,324</w:t>
      </w:r>
    </w:p>
    <w:p w14:paraId="375FC96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-07:30:01,444;-44:28:08,949</w:t>
      </w:r>
    </w:p>
    <w:p w14:paraId="70BF482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-07:30:01,444;-44:27:59,573</w:t>
      </w:r>
    </w:p>
    <w:p w14:paraId="753F935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-07:30:01,444;-44:27:50,198</w:t>
      </w:r>
    </w:p>
    <w:p w14:paraId="2304AA5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-07:30:01,444;-44:27:40,823</w:t>
      </w:r>
    </w:p>
    <w:p w14:paraId="050823A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-07:30:01,444;-44:27:31,448</w:t>
      </w:r>
    </w:p>
    <w:p w14:paraId="244B7E4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-07:30:01,444;-44:27:22,073</w:t>
      </w:r>
    </w:p>
    <w:p w14:paraId="7F392D4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-07:30:01,444;-44:27:12,698</w:t>
      </w:r>
    </w:p>
    <w:p w14:paraId="4F8A1C4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-07:30:01,444;-44:27:03,323</w:t>
      </w:r>
    </w:p>
    <w:p w14:paraId="006BF82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-07:30:01,444;-44:26:53,948</w:t>
      </w:r>
    </w:p>
    <w:p w14:paraId="491BF5F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-07:30:01,444;-44:26:44,573</w:t>
      </w:r>
    </w:p>
    <w:p w14:paraId="50B8D47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-07:30:01,444;-44:26:35,198</w:t>
      </w:r>
    </w:p>
    <w:p w14:paraId="5DBC7BB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-07:30:01,444;-44:26:25,823</w:t>
      </w:r>
    </w:p>
    <w:p w14:paraId="22E370E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-07:30:01,444;-44:26:16,448</w:t>
      </w:r>
    </w:p>
    <w:p w14:paraId="0A6E273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-07:30:01,444;-44:26:07,073</w:t>
      </w:r>
    </w:p>
    <w:p w14:paraId="3EE2C9F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-07:30:01,444;-44:25:57,697</w:t>
      </w:r>
    </w:p>
    <w:p w14:paraId="1D6AB49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-07:30:01,444;-44:25:48,322</w:t>
      </w:r>
    </w:p>
    <w:p w14:paraId="219DDC1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-07:30:01,444;-44:25:38,947</w:t>
      </w:r>
    </w:p>
    <w:p w14:paraId="401242A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-07:30:01,444;-44:25:29,572</w:t>
      </w:r>
    </w:p>
    <w:p w14:paraId="17935BF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-07:30:01,444;-44:25:20,197</w:t>
      </w:r>
    </w:p>
    <w:p w14:paraId="0B3B795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-07:30:01,444;-44:25:10,822</w:t>
      </w:r>
    </w:p>
    <w:p w14:paraId="03AA759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-07:30:01,444;-44:25:01,447</w:t>
      </w:r>
    </w:p>
    <w:p w14:paraId="3D6EE9A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-07:30:01,444;-44:24:52,072</w:t>
      </w:r>
    </w:p>
    <w:p w14:paraId="6307129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-07:30:01,444;-44:24:42,697</w:t>
      </w:r>
    </w:p>
    <w:p w14:paraId="21614A6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-07:30:01,444;-44:24:33,322</w:t>
      </w:r>
    </w:p>
    <w:p w14:paraId="2C6F3A1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-07:30:01,444;-44:24:23,947</w:t>
      </w:r>
    </w:p>
    <w:p w14:paraId="421354F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-07:30:01,444;-44:24:14,572</w:t>
      </w:r>
    </w:p>
    <w:p w14:paraId="7AAEBFA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-07:30:01,444;-44:24:05,197</w:t>
      </w:r>
    </w:p>
    <w:p w14:paraId="1CFB273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-07:30:01,444;-44:23:55,822</w:t>
      </w:r>
    </w:p>
    <w:p w14:paraId="6A1B14D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-07:30:01,444;-44:23:46,446</w:t>
      </w:r>
    </w:p>
    <w:p w14:paraId="2BFC0D2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-07:30:01,445;-44:23:37,071</w:t>
      </w:r>
    </w:p>
    <w:p w14:paraId="7F911A6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-07:30:01,445;-44:23:27,696</w:t>
      </w:r>
    </w:p>
    <w:p w14:paraId="7CAE088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-07:30:01,445;-44:23:18,321</w:t>
      </w:r>
    </w:p>
    <w:p w14:paraId="3B8AF93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-07:30:01,445;-44:23:08,946</w:t>
      </w:r>
    </w:p>
    <w:p w14:paraId="5D88884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-07:30:01,445;-44:22:59,571</w:t>
      </w:r>
    </w:p>
    <w:p w14:paraId="59E0F3F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-07:30:01,445;-44:22:50,196</w:t>
      </w:r>
    </w:p>
    <w:p w14:paraId="25FB50D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-07:30:01,445;-44:22:40,821</w:t>
      </w:r>
    </w:p>
    <w:p w14:paraId="3558743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-07:30:01,445;-44:22:31,446</w:t>
      </w:r>
    </w:p>
    <w:p w14:paraId="1D6E1E7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-07:30:01,445;-44:22:22,071</w:t>
      </w:r>
    </w:p>
    <w:p w14:paraId="2494A57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-07:30:01,445;-44:22:12,696</w:t>
      </w:r>
    </w:p>
    <w:p w14:paraId="759B6F1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-07:30:01,445;-44:22:03,321</w:t>
      </w:r>
    </w:p>
    <w:p w14:paraId="6702729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-07:30:01,445;-44:21:53,946</w:t>
      </w:r>
    </w:p>
    <w:p w14:paraId="63F2060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-07:30:01,445;-44:21:44,570</w:t>
      </w:r>
    </w:p>
    <w:p w14:paraId="56DD52B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-07:30:01,445;-44:21:35,195</w:t>
      </w:r>
    </w:p>
    <w:p w14:paraId="03BA339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-07:30:01,445;-44:21:25,820</w:t>
      </w:r>
    </w:p>
    <w:p w14:paraId="1959A87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-07:30:01,445;-44:21:16,445</w:t>
      </w:r>
    </w:p>
    <w:p w14:paraId="1FA0555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-07:30:01,445;-44:21:07,070</w:t>
      </w:r>
    </w:p>
    <w:p w14:paraId="64F7A7D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-07:30:01,445;-44:20:57,695</w:t>
      </w:r>
    </w:p>
    <w:p w14:paraId="0BEF329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-07:30:01,445;-44:20:48,320</w:t>
      </w:r>
    </w:p>
    <w:p w14:paraId="7274568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-07:30:01,445;-44:20:38,945</w:t>
      </w:r>
    </w:p>
    <w:p w14:paraId="7428F93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-07:30:01,445;-44:20:29,570</w:t>
      </w:r>
    </w:p>
    <w:p w14:paraId="62EDDAB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-07:30:01,445;-44:20:20,195</w:t>
      </w:r>
    </w:p>
    <w:p w14:paraId="59ED9F8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-07:30:01,445;-44:20:10,820</w:t>
      </w:r>
    </w:p>
    <w:p w14:paraId="0C0E35E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-07:30:01,445;-44:20:01,445</w:t>
      </w:r>
    </w:p>
    <w:p w14:paraId="1837487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-07:30:01,445;-44:19:52,070</w:t>
      </w:r>
    </w:p>
    <w:p w14:paraId="1BE4041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-07:30:01,445;-44:19:42,694</w:t>
      </w:r>
    </w:p>
    <w:p w14:paraId="157E317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-07:30:01,445;-44:19:33,319</w:t>
      </w:r>
    </w:p>
    <w:p w14:paraId="253D4C4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-07:30:01,445;-44:19:23,944</w:t>
      </w:r>
    </w:p>
    <w:p w14:paraId="3BA4C8D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-07:30:01,445;-44:19:14,569</w:t>
      </w:r>
    </w:p>
    <w:p w14:paraId="3BB8BF2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-07:30:01,445;-44:19:05,194</w:t>
      </w:r>
    </w:p>
    <w:p w14:paraId="398A5B7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-07:30:01,445;-44:18:55,819</w:t>
      </w:r>
    </w:p>
    <w:p w14:paraId="0BE2C5D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-07:30:01,445;-44:18:46,444</w:t>
      </w:r>
    </w:p>
    <w:p w14:paraId="15CC56A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-07:30:01,445;-44:18:37,069</w:t>
      </w:r>
    </w:p>
    <w:p w14:paraId="5B25B33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-07:30:01,445;-44:18:27,694</w:t>
      </w:r>
    </w:p>
    <w:p w14:paraId="505A123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-07:30:01,445;-44:18:18,319</w:t>
      </w:r>
    </w:p>
    <w:p w14:paraId="2A788BE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-07:30:01,445;-44:18:08,944</w:t>
      </w:r>
    </w:p>
    <w:p w14:paraId="6D9C46A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-07:30:01,445;-44:17:59,569</w:t>
      </w:r>
    </w:p>
    <w:p w14:paraId="1F4E784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-07:30:01,445;-44:17:50,194</w:t>
      </w:r>
    </w:p>
    <w:p w14:paraId="206974A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-07:30:01,445;-44:17:40,818</w:t>
      </w:r>
    </w:p>
    <w:p w14:paraId="08AC958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-07:30:01,445;-44:17:31,443</w:t>
      </w:r>
    </w:p>
    <w:p w14:paraId="5FF1A06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-07:30:01,445;-44:17:22,068</w:t>
      </w:r>
    </w:p>
    <w:p w14:paraId="53A478D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-07:30:01,445;-44:17:12,693</w:t>
      </w:r>
    </w:p>
    <w:p w14:paraId="67BDE5D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-07:30:01,445;-44:17:03,318</w:t>
      </w:r>
    </w:p>
    <w:p w14:paraId="7B27595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-07:30:01,445;-44:16:53,943</w:t>
      </w:r>
    </w:p>
    <w:p w14:paraId="2F9B88E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-07:30:01,445;-44:16:44,568</w:t>
      </w:r>
    </w:p>
    <w:p w14:paraId="7CE0744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-07:30:01,445;-44:16:35,193</w:t>
      </w:r>
    </w:p>
    <w:p w14:paraId="49D926D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-07:30:01,445;-44:16:25,818</w:t>
      </w:r>
    </w:p>
    <w:p w14:paraId="2AB3497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-07:30:01,445;-44:16:16,443</w:t>
      </w:r>
    </w:p>
    <w:p w14:paraId="3B171C4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-07:30:01,445;-44:16:07,068</w:t>
      </w:r>
    </w:p>
    <w:p w14:paraId="00A4776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-07:30:01,445;-44:15:57,693</w:t>
      </w:r>
    </w:p>
    <w:p w14:paraId="4086942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-07:30:01,445;-44:15:48,318</w:t>
      </w:r>
    </w:p>
    <w:p w14:paraId="05EF345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-07:30:01,445;-44:15:38,943</w:t>
      </w:r>
    </w:p>
    <w:p w14:paraId="44B73F6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-07:30:01,445;-44:15:29,567</w:t>
      </w:r>
    </w:p>
    <w:p w14:paraId="45071CF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-07:30:01,445;-44:15:20,192</w:t>
      </w:r>
    </w:p>
    <w:p w14:paraId="3CEE25F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-07:30:01,445;-44:15:10,817</w:t>
      </w:r>
    </w:p>
    <w:p w14:paraId="1732409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-07:30:01,445;-44:15:01,442</w:t>
      </w:r>
    </w:p>
    <w:p w14:paraId="7DE53AA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-07:30:01,445;-44:14:52,067</w:t>
      </w:r>
    </w:p>
    <w:p w14:paraId="5E08B37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-07:30:01,445;-44:14:42,692</w:t>
      </w:r>
    </w:p>
    <w:p w14:paraId="0ED90A0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-07:30:01,445;-44:14:33,317</w:t>
      </w:r>
    </w:p>
    <w:p w14:paraId="3762CB2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-07:30:01,445;-44:14:23,942</w:t>
      </w:r>
    </w:p>
    <w:p w14:paraId="6418160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-07:30:01,445;-44:14:14,567</w:t>
      </w:r>
    </w:p>
    <w:p w14:paraId="0B12886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-07:30:01,445;-44:14:05,192</w:t>
      </w:r>
    </w:p>
    <w:p w14:paraId="61079A2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-07:30:01,445;-44:13:55,817</w:t>
      </w:r>
    </w:p>
    <w:p w14:paraId="7BB2AA7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-07:30:01,445;-44:13:46,442</w:t>
      </w:r>
    </w:p>
    <w:p w14:paraId="10430D6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-07:30:01,445;-44:13:37,067</w:t>
      </w:r>
    </w:p>
    <w:p w14:paraId="7764C38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-07:30:01,445;-44:13:27,691</w:t>
      </w:r>
    </w:p>
    <w:p w14:paraId="6FAD55C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-07:30:01,445;-44:13:18,316</w:t>
      </w:r>
    </w:p>
    <w:p w14:paraId="67C171D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-07:30:01,445;-44:13:08,941</w:t>
      </w:r>
    </w:p>
    <w:p w14:paraId="0338186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-07:30:01,445;-44:12:59,566</w:t>
      </w:r>
    </w:p>
    <w:p w14:paraId="1A0CC0B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-07:30:01,445;-44:12:50,191</w:t>
      </w:r>
    </w:p>
    <w:p w14:paraId="764B21F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-07:30:01,445;-44:12:40,816</w:t>
      </w:r>
    </w:p>
    <w:p w14:paraId="3B6436D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lastRenderedPageBreak/>
        <w:t>-07:30:01,445;-44:12:31,441</w:t>
      </w:r>
    </w:p>
    <w:p w14:paraId="0E988BA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-07:30:01,445;-44:12:22,066</w:t>
      </w:r>
    </w:p>
    <w:p w14:paraId="0D33672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-07:30:01,445;-44:12:12,691</w:t>
      </w:r>
    </w:p>
    <w:p w14:paraId="080A28C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-07:30:01,445;-44:12:03,316</w:t>
      </w:r>
    </w:p>
    <w:p w14:paraId="08CC193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-07:30:01,445;-44:11:53,941</w:t>
      </w:r>
    </w:p>
    <w:p w14:paraId="18EF22A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-07:30:01,445;-44:11:44,566</w:t>
      </w:r>
    </w:p>
    <w:p w14:paraId="2912115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-07:30:01,445;-44:11:35,191</w:t>
      </w:r>
    </w:p>
    <w:p w14:paraId="352F8C1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-07:30:01,445;-44:11:25,815</w:t>
      </w:r>
    </w:p>
    <w:p w14:paraId="7C1F5B7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-07:30:01,445;-44:11:16,440</w:t>
      </w:r>
    </w:p>
    <w:p w14:paraId="5A05257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-07:30:01,445;-44:11:07,065</w:t>
      </w:r>
    </w:p>
    <w:p w14:paraId="127B57D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-07:30:01,445;-44:10:57,690</w:t>
      </w:r>
    </w:p>
    <w:p w14:paraId="20E4C3F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-07:30:01,445;-44:10:48,315</w:t>
      </w:r>
    </w:p>
    <w:p w14:paraId="033FC3A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-07:30:01,445;-44:10:38,940</w:t>
      </w:r>
    </w:p>
    <w:p w14:paraId="404202C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-07:30:01,445;-44:10:29,565</w:t>
      </w:r>
    </w:p>
    <w:p w14:paraId="3F72A5E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-07:30:01,445;-44:10:20,190</w:t>
      </w:r>
    </w:p>
    <w:p w14:paraId="2C54671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-07:30:01,445;-44:10:10,815</w:t>
      </w:r>
    </w:p>
    <w:p w14:paraId="3D02B53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-07:30:01,445;-44:10:01,440</w:t>
      </w:r>
    </w:p>
    <w:p w14:paraId="2BEEE81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-07:30:01,445;-44:09:52,065</w:t>
      </w:r>
    </w:p>
    <w:p w14:paraId="074B279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-07:30:01,445;-44:09:42,690</w:t>
      </w:r>
    </w:p>
    <w:p w14:paraId="693A357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-07:30:01,445;-44:09:33,315</w:t>
      </w:r>
    </w:p>
    <w:p w14:paraId="7921711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-07:30:01,445;-44:09:23,939</w:t>
      </w:r>
    </w:p>
    <w:p w14:paraId="12FB6F6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-07:30:01,445;-44:09:14,564</w:t>
      </w:r>
    </w:p>
    <w:p w14:paraId="52EE386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-07:30:01,445;-44:09:05,189</w:t>
      </w:r>
    </w:p>
    <w:p w14:paraId="17F6D42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-07:30:01,445;-44:08:55,814</w:t>
      </w:r>
    </w:p>
    <w:p w14:paraId="7334FAD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-07:30:01,445;-44:08:46,439</w:t>
      </w:r>
    </w:p>
    <w:p w14:paraId="5287BF7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-07:30:01,445;-44:08:37,064</w:t>
      </w:r>
    </w:p>
    <w:p w14:paraId="3CC8AB9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-07:30:01,445;-44:08:27,689</w:t>
      </w:r>
    </w:p>
    <w:p w14:paraId="796ABF2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-07:30:01,445;-44:08:18,314</w:t>
      </w:r>
    </w:p>
    <w:p w14:paraId="0F332C9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-07:30:01,445;-44:08:08,939</w:t>
      </w:r>
    </w:p>
    <w:p w14:paraId="394210A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-07:30:01,445;-44:07:59,564</w:t>
      </w:r>
    </w:p>
    <w:p w14:paraId="36854C7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-07:30:01,445;-44:07:50,189</w:t>
      </w:r>
    </w:p>
    <w:p w14:paraId="32D3C98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-07:30:01,445;-44:07:40,814</w:t>
      </w:r>
    </w:p>
    <w:p w14:paraId="01E7E8E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-07:30:01,445;-44:07:31,439</w:t>
      </w:r>
    </w:p>
    <w:p w14:paraId="38DEFF7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-07:30:01,445;-44:07:22,064</w:t>
      </w:r>
    </w:p>
    <w:p w14:paraId="5DFA9939"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-07:30:01,445;-44:07:12,688</w:t>
      </w:r>
    </w:p>
    <w:p w14:paraId="71D5044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-07:30:01,445;-44:07:03,313</w:t>
      </w:r>
    </w:p>
    <w:p w14:paraId="14114F0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-07:30:01,445;-44:06:53,938</w:t>
      </w:r>
    </w:p>
    <w:p w14:paraId="7711FE3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-07:30:01,445;-44:06:44,563</w:t>
      </w:r>
    </w:p>
    <w:p w14:paraId="08532834"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-07:30:01,445;-44:06:35,188</w:t>
      </w:r>
    </w:p>
    <w:p w14:paraId="793A15A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-07:30:01,445;-44:06:25,813</w:t>
      </w:r>
    </w:p>
    <w:p w14:paraId="445D7B7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-07:30:01,445;-44:06:16,438</w:t>
      </w:r>
    </w:p>
    <w:p w14:paraId="5155548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-07:30:01,445;-44:06:07,063</w:t>
      </w:r>
    </w:p>
    <w:p w14:paraId="5198748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-07:30:01,445;-44:05:57,688</w:t>
      </w:r>
    </w:p>
    <w:p w14:paraId="60BBC67F"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-07:30:01,445;-44:05:48,313</w:t>
      </w:r>
    </w:p>
    <w:p w14:paraId="1EBAD35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-07:30:01,445;-44:05:38,938</w:t>
      </w:r>
    </w:p>
    <w:p w14:paraId="004AD5A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-07:30:01,445;-44:05:29,563</w:t>
      </w:r>
    </w:p>
    <w:p w14:paraId="51F4073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-07:30:01,445;-44:05:20,188</w:t>
      </w:r>
    </w:p>
    <w:p w14:paraId="19C6B49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-07:30:01,446;-44:05:10,812</w:t>
      </w:r>
    </w:p>
    <w:p w14:paraId="770B99C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-07:30:01,446;-44:05:01,437</w:t>
      </w:r>
    </w:p>
    <w:p w14:paraId="1317C16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-07:30:01,446;-44:04:52,062</w:t>
      </w:r>
    </w:p>
    <w:p w14:paraId="1163A9B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-07:30:01,446;-44:04:42,687</w:t>
      </w:r>
    </w:p>
    <w:p w14:paraId="3771CF4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-07:30:01,446;-44:04:33,312</w:t>
      </w:r>
    </w:p>
    <w:p w14:paraId="2428D64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-07:30:01,446;-44:04:23,937</w:t>
      </w:r>
    </w:p>
    <w:p w14:paraId="4DB1C161"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-07:30:01,446;-44:04:14,562</w:t>
      </w:r>
    </w:p>
    <w:p w14:paraId="375480A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-07:30:01,446;-44:04:05,187</w:t>
      </w:r>
    </w:p>
    <w:p w14:paraId="3FD94FE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-07:30:01,446;-44:03:55,812</w:t>
      </w:r>
    </w:p>
    <w:p w14:paraId="0EDB2FB5"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-07:30:01,446;-44:03:46,437</w:t>
      </w:r>
    </w:p>
    <w:p w14:paraId="09C1DD9E"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-07:30:01,446;-44:03:37,062</w:t>
      </w:r>
    </w:p>
    <w:p w14:paraId="6D5FA5F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-07:30:01,446;-44:03:27,687</w:t>
      </w:r>
    </w:p>
    <w:p w14:paraId="096F4EC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-07:30:01,446;-44:03:18,312</w:t>
      </w:r>
    </w:p>
    <w:p w14:paraId="0E2DCB9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-07:30:01,446;-44:03:08,936</w:t>
      </w:r>
    </w:p>
    <w:p w14:paraId="0DE8022D"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-07:30:01,446;-44:02:59,561</w:t>
      </w:r>
    </w:p>
    <w:p w14:paraId="18A8332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-07:30:01,446;-44:02:50,186</w:t>
      </w:r>
    </w:p>
    <w:p w14:paraId="07BFC2A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-07:30:01,446;-44:02:40,811</w:t>
      </w:r>
    </w:p>
    <w:p w14:paraId="629B45D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-07:30:01,446;-44:02:31,436</w:t>
      </w:r>
    </w:p>
    <w:p w14:paraId="79D2A29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-07:30:01,446;-44:02:22,061</w:t>
      </w:r>
    </w:p>
    <w:p w14:paraId="20B46D2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-07:30:01,446;-44:02:12,686</w:t>
      </w:r>
    </w:p>
    <w:p w14:paraId="44CB1840"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-07:30:01,446;-44:02:03,311</w:t>
      </w:r>
    </w:p>
    <w:p w14:paraId="3E6E2EDC"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-07:30:01,446;-44:01:53,936</w:t>
      </w:r>
    </w:p>
    <w:p w14:paraId="24087F1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-07:30:01,446;-44:01:44,561</w:t>
      </w:r>
    </w:p>
    <w:p w14:paraId="74FFA48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-07:30:01,446;-44:01:35,186</w:t>
      </w:r>
    </w:p>
    <w:p w14:paraId="0E5720AA"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-07:30:01,446;-44:01:25,811</w:t>
      </w:r>
    </w:p>
    <w:p w14:paraId="3F8CE2F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-07:30:01,446;-44:01:16,436</w:t>
      </w:r>
    </w:p>
    <w:p w14:paraId="1AEBE2F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-07:30:01,446;-44:01:07,060</w:t>
      </w:r>
    </w:p>
    <w:p w14:paraId="666EF14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-07:30:01,446;-44:00:57,685</w:t>
      </w:r>
    </w:p>
    <w:p w14:paraId="492AF893"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-07:30:01,446;-44:00:48,310</w:t>
      </w:r>
    </w:p>
    <w:p w14:paraId="108EF9B2"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-07:30:01,446;-44:00:38,935</w:t>
      </w:r>
    </w:p>
    <w:p w14:paraId="580DD06B"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-07:30:01,446;-44:00:29,560</w:t>
      </w:r>
    </w:p>
    <w:p w14:paraId="25017FE6"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-07:30:01,446;-44:00:20,185</w:t>
      </w:r>
    </w:p>
    <w:p w14:paraId="45946B0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-07:30:01,446;-44:00:10,810</w:t>
      </w:r>
    </w:p>
    <w:p w14:paraId="69DAC887"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-07:30:01,446;-44:00:01,435</w:t>
      </w:r>
    </w:p>
    <w:p w14:paraId="094BCCD8" w14:textId="77777777" w:rsidR="008B18CC" w:rsidRPr="00045329" w:rsidRDefault="008B18CC" w:rsidP="008B18CC">
      <w:pPr>
        <w:rPr>
          <w:rFonts w:ascii="Arial" w:hAnsi="Arial" w:cs="Arial"/>
          <w:sz w:val="16"/>
          <w:szCs w:val="16"/>
          <w:lang w:val="en-US"/>
        </w:rPr>
      </w:pPr>
      <w:r w:rsidRPr="00045329">
        <w:rPr>
          <w:rFonts w:ascii="Arial" w:hAnsi="Arial" w:cs="Arial"/>
          <w:sz w:val="16"/>
          <w:szCs w:val="16"/>
          <w:lang w:val="en-US"/>
        </w:rPr>
        <w:t>-07:30:01,446;-44:00:01,435</w:t>
      </w:r>
    </w:p>
    <w:p w14:paraId="3BFE403A" w14:textId="77777777" w:rsidR="008B18CC" w:rsidRPr="00045329" w:rsidRDefault="008B18CC" w:rsidP="008B18CC">
      <w:pPr>
        <w:rPr>
          <w:rFonts w:ascii="Arial" w:hAnsi="Arial" w:cs="Arial"/>
          <w:b/>
          <w:sz w:val="16"/>
          <w:szCs w:val="16"/>
          <w:lang w:val="en-US"/>
        </w:rPr>
      </w:pPr>
      <w:r w:rsidRPr="00045329">
        <w:rPr>
          <w:rFonts w:ascii="Arial" w:hAnsi="Arial" w:cs="Arial"/>
          <w:b/>
          <w:sz w:val="16"/>
          <w:szCs w:val="16"/>
          <w:lang w:val="en-US"/>
        </w:rPr>
        <w:t>PN-T-169</w:t>
      </w:r>
    </w:p>
    <w:p w14:paraId="23F2CF08" w14:textId="77777777" w:rsidR="008B18CC" w:rsidRPr="00DE11A4" w:rsidRDefault="008B18CC" w:rsidP="008B18CC">
      <w:pPr>
        <w:rPr>
          <w:rFonts w:ascii="Arial" w:hAnsi="Arial" w:cs="Arial"/>
          <w:sz w:val="16"/>
          <w:szCs w:val="16"/>
        </w:rPr>
      </w:pPr>
      <w:r w:rsidRPr="00DE11A4">
        <w:rPr>
          <w:rFonts w:ascii="Arial" w:hAnsi="Arial" w:cs="Arial"/>
          <w:sz w:val="16"/>
          <w:szCs w:val="16"/>
        </w:rPr>
        <w:t>-07:30:00,000;-43:00:00,000</w:t>
      </w:r>
    </w:p>
    <w:p w14:paraId="34FD3734" w14:textId="77777777" w:rsidR="008B18CC" w:rsidRPr="00DE11A4" w:rsidRDefault="008B18CC" w:rsidP="008B18CC">
      <w:pPr>
        <w:rPr>
          <w:rFonts w:ascii="Arial" w:hAnsi="Arial" w:cs="Arial"/>
          <w:sz w:val="16"/>
          <w:szCs w:val="16"/>
        </w:rPr>
      </w:pPr>
      <w:r w:rsidRPr="00DE11A4">
        <w:rPr>
          <w:rFonts w:ascii="Arial" w:hAnsi="Arial" w:cs="Arial"/>
          <w:sz w:val="16"/>
          <w:szCs w:val="16"/>
        </w:rPr>
        <w:t>-08:00:00,000;-43:00:00,000</w:t>
      </w:r>
    </w:p>
    <w:p w14:paraId="713BA2CD" w14:textId="77777777" w:rsidR="008B18CC" w:rsidRPr="00DE11A4" w:rsidRDefault="008B18CC" w:rsidP="008B18CC">
      <w:pPr>
        <w:rPr>
          <w:rFonts w:ascii="Arial" w:hAnsi="Arial" w:cs="Arial"/>
          <w:sz w:val="16"/>
          <w:szCs w:val="16"/>
        </w:rPr>
      </w:pPr>
      <w:r w:rsidRPr="00DE11A4">
        <w:rPr>
          <w:rFonts w:ascii="Arial" w:hAnsi="Arial" w:cs="Arial"/>
          <w:sz w:val="16"/>
          <w:szCs w:val="16"/>
        </w:rPr>
        <w:t>-08:00:00,000;-43:30:00,000</w:t>
      </w:r>
    </w:p>
    <w:p w14:paraId="17E1754E" w14:textId="77777777" w:rsidR="008B18CC" w:rsidRPr="00DE11A4" w:rsidRDefault="008B18CC" w:rsidP="008B18CC">
      <w:pPr>
        <w:rPr>
          <w:rFonts w:ascii="Arial" w:hAnsi="Arial" w:cs="Arial"/>
          <w:sz w:val="16"/>
          <w:szCs w:val="16"/>
        </w:rPr>
      </w:pPr>
      <w:r w:rsidRPr="00DE11A4">
        <w:rPr>
          <w:rFonts w:ascii="Arial" w:hAnsi="Arial" w:cs="Arial"/>
          <w:sz w:val="16"/>
          <w:szCs w:val="16"/>
        </w:rPr>
        <w:t>-07:30:00,000;-43:30:00,000</w:t>
      </w:r>
    </w:p>
    <w:p w14:paraId="3F5DFB4A" w14:textId="77777777" w:rsidR="008B18CC" w:rsidRPr="00DE11A4" w:rsidRDefault="008B18CC" w:rsidP="008B18CC">
      <w:pPr>
        <w:rPr>
          <w:rFonts w:ascii="Arial" w:hAnsi="Arial" w:cs="Arial"/>
          <w:sz w:val="16"/>
          <w:szCs w:val="16"/>
        </w:rPr>
      </w:pPr>
      <w:r w:rsidRPr="00DE11A4">
        <w:rPr>
          <w:rFonts w:ascii="Arial" w:hAnsi="Arial" w:cs="Arial"/>
          <w:sz w:val="16"/>
          <w:szCs w:val="16"/>
        </w:rPr>
        <w:t>-07:30:00,000;-43:00:00,000</w:t>
      </w:r>
    </w:p>
    <w:p w14:paraId="137E2A71" w14:textId="77777777" w:rsidR="008B18CC" w:rsidRPr="00DE11A4" w:rsidRDefault="008B18CC" w:rsidP="008B18CC">
      <w:pPr>
        <w:rPr>
          <w:rFonts w:ascii="Arial" w:hAnsi="Arial" w:cs="Arial"/>
          <w:sz w:val="16"/>
          <w:szCs w:val="16"/>
        </w:rPr>
      </w:pPr>
      <w:r w:rsidRPr="00DE11A4">
        <w:rPr>
          <w:rFonts w:ascii="Arial" w:hAnsi="Arial" w:cs="Arial"/>
          <w:sz w:val="16"/>
          <w:szCs w:val="16"/>
        </w:rPr>
        <w:t>-07:30:00,000;-43:00:00,000</w:t>
      </w:r>
    </w:p>
    <w:p w14:paraId="6A2EDB62" w14:textId="77777777" w:rsidR="008B18CC" w:rsidRPr="00DE11A4" w:rsidRDefault="008B18CC" w:rsidP="008B18CC">
      <w:pPr>
        <w:rPr>
          <w:rFonts w:ascii="Arial" w:hAnsi="Arial" w:cs="Arial"/>
          <w:b/>
          <w:sz w:val="16"/>
          <w:szCs w:val="16"/>
        </w:rPr>
      </w:pPr>
      <w:r w:rsidRPr="00DE11A4">
        <w:rPr>
          <w:rFonts w:ascii="Arial" w:hAnsi="Arial" w:cs="Arial"/>
          <w:b/>
          <w:sz w:val="16"/>
          <w:szCs w:val="16"/>
        </w:rPr>
        <w:t>PN-T-183</w:t>
      </w:r>
    </w:p>
    <w:p w14:paraId="22A3307F" w14:textId="77777777" w:rsidR="008B18CC" w:rsidRPr="00DE11A4" w:rsidRDefault="008B18CC" w:rsidP="008B18CC">
      <w:pPr>
        <w:rPr>
          <w:rFonts w:ascii="Arial" w:hAnsi="Arial" w:cs="Arial"/>
          <w:sz w:val="16"/>
          <w:szCs w:val="16"/>
        </w:rPr>
      </w:pPr>
      <w:r w:rsidRPr="00DE11A4">
        <w:rPr>
          <w:rFonts w:ascii="Arial" w:hAnsi="Arial" w:cs="Arial"/>
          <w:sz w:val="16"/>
          <w:szCs w:val="16"/>
        </w:rPr>
        <w:t>-08:00:00,000;-44:00:00,000</w:t>
      </w:r>
    </w:p>
    <w:p w14:paraId="69882F35" w14:textId="77777777" w:rsidR="008B18CC" w:rsidRPr="00DE11A4" w:rsidRDefault="008B18CC" w:rsidP="008B18CC">
      <w:pPr>
        <w:rPr>
          <w:rFonts w:ascii="Arial" w:hAnsi="Arial" w:cs="Arial"/>
          <w:sz w:val="16"/>
          <w:szCs w:val="16"/>
        </w:rPr>
      </w:pPr>
      <w:r w:rsidRPr="00DE11A4">
        <w:rPr>
          <w:rFonts w:ascii="Arial" w:hAnsi="Arial" w:cs="Arial"/>
          <w:sz w:val="16"/>
          <w:szCs w:val="16"/>
        </w:rPr>
        <w:t>-08:30:00,000;-44:00:00,000</w:t>
      </w:r>
    </w:p>
    <w:p w14:paraId="2887F180" w14:textId="77777777" w:rsidR="008B18CC" w:rsidRPr="00DE11A4" w:rsidRDefault="008B18CC" w:rsidP="008B18CC">
      <w:pPr>
        <w:rPr>
          <w:rFonts w:ascii="Arial" w:hAnsi="Arial" w:cs="Arial"/>
          <w:sz w:val="16"/>
          <w:szCs w:val="16"/>
        </w:rPr>
      </w:pPr>
      <w:r w:rsidRPr="00DE11A4">
        <w:rPr>
          <w:rFonts w:ascii="Arial" w:hAnsi="Arial" w:cs="Arial"/>
          <w:sz w:val="16"/>
          <w:szCs w:val="16"/>
        </w:rPr>
        <w:t>-08:30:00,000;-44:30:01,453</w:t>
      </w:r>
    </w:p>
    <w:p w14:paraId="02488EE6" w14:textId="77777777" w:rsidR="008B18CC" w:rsidRPr="00DE11A4" w:rsidRDefault="008B18CC" w:rsidP="008B18CC">
      <w:pPr>
        <w:rPr>
          <w:rFonts w:ascii="Arial" w:hAnsi="Arial" w:cs="Arial"/>
          <w:sz w:val="16"/>
          <w:szCs w:val="16"/>
        </w:rPr>
      </w:pPr>
      <w:r w:rsidRPr="00DE11A4">
        <w:rPr>
          <w:rFonts w:ascii="Arial" w:hAnsi="Arial" w:cs="Arial"/>
          <w:sz w:val="16"/>
          <w:szCs w:val="16"/>
        </w:rPr>
        <w:t>-08:29:50,625;-44:30:01,453</w:t>
      </w:r>
    </w:p>
    <w:p w14:paraId="349EC766" w14:textId="77777777" w:rsidR="008B18CC" w:rsidRPr="00DE11A4" w:rsidRDefault="008B18CC" w:rsidP="008B18CC">
      <w:pPr>
        <w:rPr>
          <w:rFonts w:ascii="Arial" w:hAnsi="Arial" w:cs="Arial"/>
          <w:sz w:val="16"/>
          <w:szCs w:val="16"/>
        </w:rPr>
      </w:pPr>
      <w:r w:rsidRPr="00DE11A4">
        <w:rPr>
          <w:rFonts w:ascii="Arial" w:hAnsi="Arial" w:cs="Arial"/>
          <w:sz w:val="16"/>
          <w:szCs w:val="16"/>
        </w:rPr>
        <w:t>-08:29:41,250;-44:30:01,453</w:t>
      </w:r>
    </w:p>
    <w:p w14:paraId="4A547696" w14:textId="77777777" w:rsidR="008B18CC" w:rsidRPr="00DE11A4" w:rsidRDefault="008B18CC" w:rsidP="008B18CC">
      <w:pPr>
        <w:rPr>
          <w:rFonts w:ascii="Arial" w:hAnsi="Arial" w:cs="Arial"/>
          <w:sz w:val="16"/>
          <w:szCs w:val="16"/>
        </w:rPr>
      </w:pPr>
      <w:r w:rsidRPr="00DE11A4">
        <w:rPr>
          <w:rFonts w:ascii="Arial" w:hAnsi="Arial" w:cs="Arial"/>
          <w:sz w:val="16"/>
          <w:szCs w:val="16"/>
        </w:rPr>
        <w:t>-08:29:31,875;-44:30:01,453</w:t>
      </w:r>
    </w:p>
    <w:p w14:paraId="255643DE" w14:textId="77777777" w:rsidR="008B18CC" w:rsidRPr="00DE11A4" w:rsidRDefault="008B18CC" w:rsidP="008B18CC">
      <w:pPr>
        <w:rPr>
          <w:rFonts w:ascii="Arial" w:hAnsi="Arial" w:cs="Arial"/>
          <w:sz w:val="16"/>
          <w:szCs w:val="16"/>
        </w:rPr>
      </w:pPr>
      <w:r w:rsidRPr="00DE11A4">
        <w:rPr>
          <w:rFonts w:ascii="Arial" w:hAnsi="Arial" w:cs="Arial"/>
          <w:sz w:val="16"/>
          <w:szCs w:val="16"/>
        </w:rPr>
        <w:t>-08:29:22,500;-44:30:01,453</w:t>
      </w:r>
    </w:p>
    <w:p w14:paraId="79765A49" w14:textId="77777777" w:rsidR="008B18CC" w:rsidRPr="00DE11A4" w:rsidRDefault="008B18CC" w:rsidP="008B18CC">
      <w:pPr>
        <w:rPr>
          <w:rFonts w:ascii="Arial" w:hAnsi="Arial" w:cs="Arial"/>
          <w:sz w:val="16"/>
          <w:szCs w:val="16"/>
        </w:rPr>
      </w:pPr>
      <w:r w:rsidRPr="00DE11A4">
        <w:rPr>
          <w:rFonts w:ascii="Arial" w:hAnsi="Arial" w:cs="Arial"/>
          <w:sz w:val="16"/>
          <w:szCs w:val="16"/>
        </w:rPr>
        <w:t>-08:29:13,125;-44:30:01,453</w:t>
      </w:r>
    </w:p>
    <w:p w14:paraId="4C729D07" w14:textId="77777777" w:rsidR="008B18CC" w:rsidRPr="00DE11A4" w:rsidRDefault="008B18CC" w:rsidP="008B18CC">
      <w:pPr>
        <w:rPr>
          <w:rFonts w:ascii="Arial" w:hAnsi="Arial" w:cs="Arial"/>
          <w:sz w:val="16"/>
          <w:szCs w:val="16"/>
        </w:rPr>
      </w:pPr>
      <w:r w:rsidRPr="00DE11A4">
        <w:rPr>
          <w:rFonts w:ascii="Arial" w:hAnsi="Arial" w:cs="Arial"/>
          <w:sz w:val="16"/>
          <w:szCs w:val="16"/>
        </w:rPr>
        <w:t>-08:29:03,750;-44:30:01,453</w:t>
      </w:r>
    </w:p>
    <w:p w14:paraId="63FEEEC8" w14:textId="77777777" w:rsidR="008B18CC" w:rsidRPr="00DE11A4" w:rsidRDefault="008B18CC" w:rsidP="008B18CC">
      <w:pPr>
        <w:rPr>
          <w:rFonts w:ascii="Arial" w:hAnsi="Arial" w:cs="Arial"/>
          <w:sz w:val="16"/>
          <w:szCs w:val="16"/>
        </w:rPr>
      </w:pPr>
      <w:r w:rsidRPr="00DE11A4">
        <w:rPr>
          <w:rFonts w:ascii="Arial" w:hAnsi="Arial" w:cs="Arial"/>
          <w:sz w:val="16"/>
          <w:szCs w:val="16"/>
        </w:rPr>
        <w:t>-08:28:54,375;-44:30:01,453</w:t>
      </w:r>
    </w:p>
    <w:p w14:paraId="461B554F" w14:textId="77777777" w:rsidR="008B18CC" w:rsidRPr="00DE11A4" w:rsidRDefault="008B18CC" w:rsidP="008B18CC">
      <w:pPr>
        <w:rPr>
          <w:rFonts w:ascii="Arial" w:hAnsi="Arial" w:cs="Arial"/>
          <w:sz w:val="16"/>
          <w:szCs w:val="16"/>
        </w:rPr>
      </w:pPr>
      <w:r w:rsidRPr="00DE11A4">
        <w:rPr>
          <w:rFonts w:ascii="Arial" w:hAnsi="Arial" w:cs="Arial"/>
          <w:sz w:val="16"/>
          <w:szCs w:val="16"/>
        </w:rPr>
        <w:t>-08:28:45,000;-44:30:01,453</w:t>
      </w:r>
    </w:p>
    <w:p w14:paraId="21A48BB2" w14:textId="77777777" w:rsidR="008B18CC" w:rsidRPr="00DE11A4" w:rsidRDefault="008B18CC" w:rsidP="008B18CC">
      <w:pPr>
        <w:rPr>
          <w:rFonts w:ascii="Arial" w:hAnsi="Arial" w:cs="Arial"/>
          <w:sz w:val="16"/>
          <w:szCs w:val="16"/>
        </w:rPr>
      </w:pPr>
      <w:r w:rsidRPr="00DE11A4">
        <w:rPr>
          <w:rFonts w:ascii="Arial" w:hAnsi="Arial" w:cs="Arial"/>
          <w:sz w:val="16"/>
          <w:szCs w:val="16"/>
        </w:rPr>
        <w:t>-08:28:35,625;-44:30:01,453</w:t>
      </w:r>
    </w:p>
    <w:p w14:paraId="408FF6E4" w14:textId="77777777" w:rsidR="008B18CC" w:rsidRPr="00DE11A4" w:rsidRDefault="008B18CC" w:rsidP="008B18CC">
      <w:pPr>
        <w:rPr>
          <w:rFonts w:ascii="Arial" w:hAnsi="Arial" w:cs="Arial"/>
          <w:sz w:val="16"/>
          <w:szCs w:val="16"/>
        </w:rPr>
      </w:pPr>
      <w:r w:rsidRPr="00DE11A4">
        <w:rPr>
          <w:rFonts w:ascii="Arial" w:hAnsi="Arial" w:cs="Arial"/>
          <w:sz w:val="16"/>
          <w:szCs w:val="16"/>
        </w:rPr>
        <w:t>-08:28:26,250;-44:30:01,453</w:t>
      </w:r>
    </w:p>
    <w:p w14:paraId="6DFF70C0" w14:textId="77777777" w:rsidR="008B18CC" w:rsidRPr="00DE11A4" w:rsidRDefault="008B18CC" w:rsidP="008B18CC">
      <w:pPr>
        <w:rPr>
          <w:rFonts w:ascii="Arial" w:hAnsi="Arial" w:cs="Arial"/>
          <w:sz w:val="16"/>
          <w:szCs w:val="16"/>
        </w:rPr>
      </w:pPr>
      <w:r w:rsidRPr="00DE11A4">
        <w:rPr>
          <w:rFonts w:ascii="Arial" w:hAnsi="Arial" w:cs="Arial"/>
          <w:sz w:val="16"/>
          <w:szCs w:val="16"/>
        </w:rPr>
        <w:t>-08:28:16,875;-44:30:01,453</w:t>
      </w:r>
    </w:p>
    <w:p w14:paraId="7B95737A" w14:textId="77777777" w:rsidR="008B18CC" w:rsidRPr="00DE11A4" w:rsidRDefault="008B18CC" w:rsidP="008B18CC">
      <w:pPr>
        <w:rPr>
          <w:rFonts w:ascii="Arial" w:hAnsi="Arial" w:cs="Arial"/>
          <w:sz w:val="16"/>
          <w:szCs w:val="16"/>
        </w:rPr>
      </w:pPr>
      <w:r w:rsidRPr="00DE11A4">
        <w:rPr>
          <w:rFonts w:ascii="Arial" w:hAnsi="Arial" w:cs="Arial"/>
          <w:sz w:val="16"/>
          <w:szCs w:val="16"/>
        </w:rPr>
        <w:t>-08:28:07,500;-44:30:01,453</w:t>
      </w:r>
    </w:p>
    <w:p w14:paraId="2F7C07BB" w14:textId="77777777" w:rsidR="008B18CC" w:rsidRPr="00DE11A4" w:rsidRDefault="008B18CC" w:rsidP="008B18CC">
      <w:pPr>
        <w:rPr>
          <w:rFonts w:ascii="Arial" w:hAnsi="Arial" w:cs="Arial"/>
          <w:sz w:val="16"/>
          <w:szCs w:val="16"/>
        </w:rPr>
      </w:pPr>
      <w:r w:rsidRPr="00DE11A4">
        <w:rPr>
          <w:rFonts w:ascii="Arial" w:hAnsi="Arial" w:cs="Arial"/>
          <w:sz w:val="16"/>
          <w:szCs w:val="16"/>
        </w:rPr>
        <w:t>-08:27:58,125;-44:30:01,453</w:t>
      </w:r>
    </w:p>
    <w:p w14:paraId="444166E0" w14:textId="77777777" w:rsidR="008B18CC" w:rsidRPr="00DE11A4" w:rsidRDefault="008B18CC" w:rsidP="008B18CC">
      <w:pPr>
        <w:rPr>
          <w:rFonts w:ascii="Arial" w:hAnsi="Arial" w:cs="Arial"/>
          <w:sz w:val="16"/>
          <w:szCs w:val="16"/>
        </w:rPr>
      </w:pPr>
      <w:r w:rsidRPr="00DE11A4">
        <w:rPr>
          <w:rFonts w:ascii="Arial" w:hAnsi="Arial" w:cs="Arial"/>
          <w:sz w:val="16"/>
          <w:szCs w:val="16"/>
        </w:rPr>
        <w:t>-08:27:48,750;-44:30:01,453</w:t>
      </w:r>
    </w:p>
    <w:p w14:paraId="1C148654" w14:textId="77777777" w:rsidR="008B18CC" w:rsidRPr="00DE11A4" w:rsidRDefault="008B18CC" w:rsidP="008B18CC">
      <w:pPr>
        <w:rPr>
          <w:rFonts w:ascii="Arial" w:hAnsi="Arial" w:cs="Arial"/>
          <w:sz w:val="16"/>
          <w:szCs w:val="16"/>
        </w:rPr>
      </w:pPr>
      <w:r w:rsidRPr="00DE11A4">
        <w:rPr>
          <w:rFonts w:ascii="Arial" w:hAnsi="Arial" w:cs="Arial"/>
          <w:sz w:val="16"/>
          <w:szCs w:val="16"/>
        </w:rPr>
        <w:t>-08:27:39,375;-44:30:01,453</w:t>
      </w:r>
    </w:p>
    <w:p w14:paraId="5A720E05" w14:textId="77777777" w:rsidR="008B18CC" w:rsidRPr="00DE11A4" w:rsidRDefault="008B18CC" w:rsidP="008B18CC">
      <w:pPr>
        <w:rPr>
          <w:rFonts w:ascii="Arial" w:hAnsi="Arial" w:cs="Arial"/>
          <w:sz w:val="16"/>
          <w:szCs w:val="16"/>
        </w:rPr>
      </w:pPr>
      <w:r w:rsidRPr="00DE11A4">
        <w:rPr>
          <w:rFonts w:ascii="Arial" w:hAnsi="Arial" w:cs="Arial"/>
          <w:sz w:val="16"/>
          <w:szCs w:val="16"/>
        </w:rPr>
        <w:t>-08:27:30,000;-44:30:01,453</w:t>
      </w:r>
    </w:p>
    <w:p w14:paraId="6490B6EC" w14:textId="77777777" w:rsidR="008B18CC" w:rsidRPr="00DE11A4" w:rsidRDefault="008B18CC" w:rsidP="008B18CC">
      <w:pPr>
        <w:rPr>
          <w:rFonts w:ascii="Arial" w:hAnsi="Arial" w:cs="Arial"/>
          <w:sz w:val="16"/>
          <w:szCs w:val="16"/>
        </w:rPr>
      </w:pPr>
      <w:r w:rsidRPr="00DE11A4">
        <w:rPr>
          <w:rFonts w:ascii="Arial" w:hAnsi="Arial" w:cs="Arial"/>
          <w:sz w:val="16"/>
          <w:szCs w:val="16"/>
        </w:rPr>
        <w:t>-08:27:20,625;-44:30:01,453</w:t>
      </w:r>
    </w:p>
    <w:p w14:paraId="1EC66529" w14:textId="77777777" w:rsidR="008B18CC" w:rsidRPr="00DE11A4" w:rsidRDefault="008B18CC" w:rsidP="008B18CC">
      <w:pPr>
        <w:rPr>
          <w:rFonts w:ascii="Arial" w:hAnsi="Arial" w:cs="Arial"/>
          <w:sz w:val="16"/>
          <w:szCs w:val="16"/>
        </w:rPr>
      </w:pPr>
      <w:r w:rsidRPr="00DE11A4">
        <w:rPr>
          <w:rFonts w:ascii="Arial" w:hAnsi="Arial" w:cs="Arial"/>
          <w:sz w:val="16"/>
          <w:szCs w:val="16"/>
        </w:rPr>
        <w:t>-08:27:11,250;-44:30:01,453</w:t>
      </w:r>
    </w:p>
    <w:p w14:paraId="3C239F2D" w14:textId="77777777" w:rsidR="008B18CC" w:rsidRPr="00DE11A4" w:rsidRDefault="008B18CC" w:rsidP="008B18CC">
      <w:pPr>
        <w:rPr>
          <w:rFonts w:ascii="Arial" w:hAnsi="Arial" w:cs="Arial"/>
          <w:sz w:val="16"/>
          <w:szCs w:val="16"/>
        </w:rPr>
      </w:pPr>
      <w:r w:rsidRPr="00DE11A4">
        <w:rPr>
          <w:rFonts w:ascii="Arial" w:hAnsi="Arial" w:cs="Arial"/>
          <w:sz w:val="16"/>
          <w:szCs w:val="16"/>
        </w:rPr>
        <w:t>-08:27:01,875;-44:30:01,453</w:t>
      </w:r>
    </w:p>
    <w:p w14:paraId="3D9E4D8D" w14:textId="77777777" w:rsidR="008B18CC" w:rsidRPr="00DE11A4" w:rsidRDefault="008B18CC" w:rsidP="008B18CC">
      <w:pPr>
        <w:rPr>
          <w:rFonts w:ascii="Arial" w:hAnsi="Arial" w:cs="Arial"/>
          <w:sz w:val="16"/>
          <w:szCs w:val="16"/>
        </w:rPr>
      </w:pPr>
      <w:r w:rsidRPr="00DE11A4">
        <w:rPr>
          <w:rFonts w:ascii="Arial" w:hAnsi="Arial" w:cs="Arial"/>
          <w:sz w:val="16"/>
          <w:szCs w:val="16"/>
        </w:rPr>
        <w:t>-08:26:52,500;-44:30:01,453</w:t>
      </w:r>
    </w:p>
    <w:p w14:paraId="7D11E9A5" w14:textId="77777777" w:rsidR="008B18CC" w:rsidRPr="00DE11A4" w:rsidRDefault="008B18CC" w:rsidP="008B18CC">
      <w:pPr>
        <w:rPr>
          <w:rFonts w:ascii="Arial" w:hAnsi="Arial" w:cs="Arial"/>
          <w:sz w:val="16"/>
          <w:szCs w:val="16"/>
        </w:rPr>
      </w:pPr>
      <w:r w:rsidRPr="00DE11A4">
        <w:rPr>
          <w:rFonts w:ascii="Arial" w:hAnsi="Arial" w:cs="Arial"/>
          <w:sz w:val="16"/>
          <w:szCs w:val="16"/>
        </w:rPr>
        <w:t>-08:26:43,125;-44:30:01,453</w:t>
      </w:r>
    </w:p>
    <w:p w14:paraId="333D4D76" w14:textId="77777777" w:rsidR="008B18CC" w:rsidRPr="00DE11A4" w:rsidRDefault="008B18CC" w:rsidP="008B18CC">
      <w:pPr>
        <w:rPr>
          <w:rFonts w:ascii="Arial" w:hAnsi="Arial" w:cs="Arial"/>
          <w:sz w:val="16"/>
          <w:szCs w:val="16"/>
        </w:rPr>
      </w:pPr>
      <w:r w:rsidRPr="00DE11A4">
        <w:rPr>
          <w:rFonts w:ascii="Arial" w:hAnsi="Arial" w:cs="Arial"/>
          <w:sz w:val="16"/>
          <w:szCs w:val="16"/>
        </w:rPr>
        <w:lastRenderedPageBreak/>
        <w:t>-08:26:33,750;-44:30:01,453</w:t>
      </w:r>
    </w:p>
    <w:p w14:paraId="51D17EB5" w14:textId="77777777" w:rsidR="008B18CC" w:rsidRPr="00DE11A4" w:rsidRDefault="008B18CC" w:rsidP="008B18CC">
      <w:pPr>
        <w:rPr>
          <w:rFonts w:ascii="Arial" w:hAnsi="Arial" w:cs="Arial"/>
          <w:sz w:val="16"/>
          <w:szCs w:val="16"/>
        </w:rPr>
      </w:pPr>
      <w:r w:rsidRPr="00DE11A4">
        <w:rPr>
          <w:rFonts w:ascii="Arial" w:hAnsi="Arial" w:cs="Arial"/>
          <w:sz w:val="16"/>
          <w:szCs w:val="16"/>
        </w:rPr>
        <w:t>-08:26:24,375;-44:30:01,453</w:t>
      </w:r>
    </w:p>
    <w:p w14:paraId="6CF6D399" w14:textId="77777777" w:rsidR="008B18CC" w:rsidRPr="00DE11A4" w:rsidRDefault="008B18CC" w:rsidP="008B18CC">
      <w:pPr>
        <w:rPr>
          <w:rFonts w:ascii="Arial" w:hAnsi="Arial" w:cs="Arial"/>
          <w:sz w:val="16"/>
          <w:szCs w:val="16"/>
        </w:rPr>
      </w:pPr>
      <w:r w:rsidRPr="00DE11A4">
        <w:rPr>
          <w:rFonts w:ascii="Arial" w:hAnsi="Arial" w:cs="Arial"/>
          <w:sz w:val="16"/>
          <w:szCs w:val="16"/>
        </w:rPr>
        <w:t>-08:26:15,000;-44:30:01,453</w:t>
      </w:r>
    </w:p>
    <w:p w14:paraId="5420795C" w14:textId="77777777" w:rsidR="008B18CC" w:rsidRPr="00DE11A4" w:rsidRDefault="008B18CC" w:rsidP="008B18CC">
      <w:pPr>
        <w:rPr>
          <w:rFonts w:ascii="Arial" w:hAnsi="Arial" w:cs="Arial"/>
          <w:sz w:val="16"/>
          <w:szCs w:val="16"/>
        </w:rPr>
      </w:pPr>
      <w:r w:rsidRPr="00DE11A4">
        <w:rPr>
          <w:rFonts w:ascii="Arial" w:hAnsi="Arial" w:cs="Arial"/>
          <w:sz w:val="16"/>
          <w:szCs w:val="16"/>
        </w:rPr>
        <w:t>-08:26:05,625;-44:30:01,453</w:t>
      </w:r>
    </w:p>
    <w:p w14:paraId="7CDCA419" w14:textId="77777777" w:rsidR="008B18CC" w:rsidRPr="00DE11A4" w:rsidRDefault="008B18CC" w:rsidP="008B18CC">
      <w:pPr>
        <w:rPr>
          <w:rFonts w:ascii="Arial" w:hAnsi="Arial" w:cs="Arial"/>
          <w:sz w:val="16"/>
          <w:szCs w:val="16"/>
        </w:rPr>
      </w:pPr>
      <w:r w:rsidRPr="00DE11A4">
        <w:rPr>
          <w:rFonts w:ascii="Arial" w:hAnsi="Arial" w:cs="Arial"/>
          <w:sz w:val="16"/>
          <w:szCs w:val="16"/>
        </w:rPr>
        <w:t>-08:25:56,250;-44:30:01,453</w:t>
      </w:r>
    </w:p>
    <w:p w14:paraId="37903F94" w14:textId="77777777" w:rsidR="008B18CC" w:rsidRPr="00DE11A4" w:rsidRDefault="008B18CC" w:rsidP="008B18CC">
      <w:pPr>
        <w:rPr>
          <w:rFonts w:ascii="Arial" w:hAnsi="Arial" w:cs="Arial"/>
          <w:sz w:val="16"/>
          <w:szCs w:val="16"/>
        </w:rPr>
      </w:pPr>
      <w:r w:rsidRPr="00DE11A4">
        <w:rPr>
          <w:rFonts w:ascii="Arial" w:hAnsi="Arial" w:cs="Arial"/>
          <w:sz w:val="16"/>
          <w:szCs w:val="16"/>
        </w:rPr>
        <w:t>-08:25:46,875;-44:30:01,453</w:t>
      </w:r>
    </w:p>
    <w:p w14:paraId="33E3EB35" w14:textId="77777777" w:rsidR="008B18CC" w:rsidRPr="00DE11A4" w:rsidRDefault="008B18CC" w:rsidP="008B18CC">
      <w:pPr>
        <w:rPr>
          <w:rFonts w:ascii="Arial" w:hAnsi="Arial" w:cs="Arial"/>
          <w:sz w:val="16"/>
          <w:szCs w:val="16"/>
        </w:rPr>
      </w:pPr>
      <w:r w:rsidRPr="00DE11A4">
        <w:rPr>
          <w:rFonts w:ascii="Arial" w:hAnsi="Arial" w:cs="Arial"/>
          <w:sz w:val="16"/>
          <w:szCs w:val="16"/>
        </w:rPr>
        <w:t>-08:25:37,500;-44:30:01,453</w:t>
      </w:r>
    </w:p>
    <w:p w14:paraId="49C30CF2" w14:textId="77777777" w:rsidR="008B18CC" w:rsidRPr="00DE11A4" w:rsidRDefault="008B18CC" w:rsidP="008B18CC">
      <w:pPr>
        <w:rPr>
          <w:rFonts w:ascii="Arial" w:hAnsi="Arial" w:cs="Arial"/>
          <w:sz w:val="16"/>
          <w:szCs w:val="16"/>
        </w:rPr>
      </w:pPr>
      <w:r w:rsidRPr="00DE11A4">
        <w:rPr>
          <w:rFonts w:ascii="Arial" w:hAnsi="Arial" w:cs="Arial"/>
          <w:sz w:val="16"/>
          <w:szCs w:val="16"/>
        </w:rPr>
        <w:t>-08:25:28,125;-44:30:01,453</w:t>
      </w:r>
    </w:p>
    <w:p w14:paraId="5AD47EB2" w14:textId="77777777" w:rsidR="008B18CC" w:rsidRPr="00DE11A4" w:rsidRDefault="008B18CC" w:rsidP="008B18CC">
      <w:pPr>
        <w:rPr>
          <w:rFonts w:ascii="Arial" w:hAnsi="Arial" w:cs="Arial"/>
          <w:sz w:val="16"/>
          <w:szCs w:val="16"/>
        </w:rPr>
      </w:pPr>
      <w:r w:rsidRPr="00DE11A4">
        <w:rPr>
          <w:rFonts w:ascii="Arial" w:hAnsi="Arial" w:cs="Arial"/>
          <w:sz w:val="16"/>
          <w:szCs w:val="16"/>
        </w:rPr>
        <w:t>-08:25:18,750;-44:30:01,453</w:t>
      </w:r>
    </w:p>
    <w:p w14:paraId="250D6A40" w14:textId="77777777" w:rsidR="008B18CC" w:rsidRPr="00DE11A4" w:rsidRDefault="008B18CC" w:rsidP="008B18CC">
      <w:pPr>
        <w:rPr>
          <w:rFonts w:ascii="Arial" w:hAnsi="Arial" w:cs="Arial"/>
          <w:sz w:val="16"/>
          <w:szCs w:val="16"/>
        </w:rPr>
      </w:pPr>
      <w:r w:rsidRPr="00DE11A4">
        <w:rPr>
          <w:rFonts w:ascii="Arial" w:hAnsi="Arial" w:cs="Arial"/>
          <w:sz w:val="16"/>
          <w:szCs w:val="16"/>
        </w:rPr>
        <w:t>-08:25:09,375;-44:30:01,453</w:t>
      </w:r>
    </w:p>
    <w:p w14:paraId="0EB1EF32" w14:textId="77777777" w:rsidR="008B18CC" w:rsidRPr="00DE11A4" w:rsidRDefault="008B18CC" w:rsidP="008B18CC">
      <w:pPr>
        <w:rPr>
          <w:rFonts w:ascii="Arial" w:hAnsi="Arial" w:cs="Arial"/>
          <w:sz w:val="16"/>
          <w:szCs w:val="16"/>
        </w:rPr>
      </w:pPr>
      <w:r w:rsidRPr="00DE11A4">
        <w:rPr>
          <w:rFonts w:ascii="Arial" w:hAnsi="Arial" w:cs="Arial"/>
          <w:sz w:val="16"/>
          <w:szCs w:val="16"/>
        </w:rPr>
        <w:t>-08:25:00,000;-44:30:01,453</w:t>
      </w:r>
    </w:p>
    <w:p w14:paraId="5B3211C0" w14:textId="77777777" w:rsidR="008B18CC" w:rsidRPr="00DE11A4" w:rsidRDefault="008B18CC" w:rsidP="008B18CC">
      <w:pPr>
        <w:rPr>
          <w:rFonts w:ascii="Arial" w:hAnsi="Arial" w:cs="Arial"/>
          <w:sz w:val="16"/>
          <w:szCs w:val="16"/>
        </w:rPr>
      </w:pPr>
      <w:r w:rsidRPr="00DE11A4">
        <w:rPr>
          <w:rFonts w:ascii="Arial" w:hAnsi="Arial" w:cs="Arial"/>
          <w:sz w:val="16"/>
          <w:szCs w:val="16"/>
        </w:rPr>
        <w:t>-08:24:50,625;-44:30:01,453</w:t>
      </w:r>
    </w:p>
    <w:p w14:paraId="2ADFE29F" w14:textId="77777777" w:rsidR="008B18CC" w:rsidRPr="00DE11A4" w:rsidRDefault="008B18CC" w:rsidP="008B18CC">
      <w:pPr>
        <w:rPr>
          <w:rFonts w:ascii="Arial" w:hAnsi="Arial" w:cs="Arial"/>
          <w:sz w:val="16"/>
          <w:szCs w:val="16"/>
        </w:rPr>
      </w:pPr>
      <w:r w:rsidRPr="00DE11A4">
        <w:rPr>
          <w:rFonts w:ascii="Arial" w:hAnsi="Arial" w:cs="Arial"/>
          <w:sz w:val="16"/>
          <w:szCs w:val="16"/>
        </w:rPr>
        <w:t>-08:24:41,250;-44:30:01,453</w:t>
      </w:r>
    </w:p>
    <w:p w14:paraId="6A05A881" w14:textId="77777777" w:rsidR="008B18CC" w:rsidRPr="00DE11A4" w:rsidRDefault="008B18CC" w:rsidP="008B18CC">
      <w:pPr>
        <w:rPr>
          <w:rFonts w:ascii="Arial" w:hAnsi="Arial" w:cs="Arial"/>
          <w:sz w:val="16"/>
          <w:szCs w:val="16"/>
        </w:rPr>
      </w:pPr>
      <w:r w:rsidRPr="00DE11A4">
        <w:rPr>
          <w:rFonts w:ascii="Arial" w:hAnsi="Arial" w:cs="Arial"/>
          <w:sz w:val="16"/>
          <w:szCs w:val="16"/>
        </w:rPr>
        <w:t>-08:24:31,875;-44:30:01,453</w:t>
      </w:r>
    </w:p>
    <w:p w14:paraId="761E4649" w14:textId="77777777" w:rsidR="008B18CC" w:rsidRPr="00DE11A4" w:rsidRDefault="008B18CC" w:rsidP="008B18CC">
      <w:pPr>
        <w:rPr>
          <w:rFonts w:ascii="Arial" w:hAnsi="Arial" w:cs="Arial"/>
          <w:sz w:val="16"/>
          <w:szCs w:val="16"/>
        </w:rPr>
      </w:pPr>
      <w:r w:rsidRPr="00DE11A4">
        <w:rPr>
          <w:rFonts w:ascii="Arial" w:hAnsi="Arial" w:cs="Arial"/>
          <w:sz w:val="16"/>
          <w:szCs w:val="16"/>
        </w:rPr>
        <w:t>-08:24:22,500;-44:30:01,453</w:t>
      </w:r>
    </w:p>
    <w:p w14:paraId="027B4E2B" w14:textId="77777777" w:rsidR="008B18CC" w:rsidRPr="00DE11A4" w:rsidRDefault="008B18CC" w:rsidP="008B18CC">
      <w:pPr>
        <w:rPr>
          <w:rFonts w:ascii="Arial" w:hAnsi="Arial" w:cs="Arial"/>
          <w:sz w:val="16"/>
          <w:szCs w:val="16"/>
        </w:rPr>
      </w:pPr>
      <w:r w:rsidRPr="00DE11A4">
        <w:rPr>
          <w:rFonts w:ascii="Arial" w:hAnsi="Arial" w:cs="Arial"/>
          <w:sz w:val="16"/>
          <w:szCs w:val="16"/>
        </w:rPr>
        <w:t>-08:24:13,125;-44:30:01,453</w:t>
      </w:r>
    </w:p>
    <w:p w14:paraId="4F726D9C" w14:textId="77777777" w:rsidR="008B18CC" w:rsidRPr="00DE11A4" w:rsidRDefault="008B18CC" w:rsidP="008B18CC">
      <w:pPr>
        <w:rPr>
          <w:rFonts w:ascii="Arial" w:hAnsi="Arial" w:cs="Arial"/>
          <w:sz w:val="16"/>
          <w:szCs w:val="16"/>
        </w:rPr>
      </w:pPr>
      <w:r w:rsidRPr="00DE11A4">
        <w:rPr>
          <w:rFonts w:ascii="Arial" w:hAnsi="Arial" w:cs="Arial"/>
          <w:sz w:val="16"/>
          <w:szCs w:val="16"/>
        </w:rPr>
        <w:t>-08:24:03,750;-44:30:01,453</w:t>
      </w:r>
    </w:p>
    <w:p w14:paraId="73E3D708" w14:textId="77777777" w:rsidR="008B18CC" w:rsidRPr="00DE11A4" w:rsidRDefault="008B18CC" w:rsidP="008B18CC">
      <w:pPr>
        <w:rPr>
          <w:rFonts w:ascii="Arial" w:hAnsi="Arial" w:cs="Arial"/>
          <w:sz w:val="16"/>
          <w:szCs w:val="16"/>
        </w:rPr>
      </w:pPr>
      <w:r w:rsidRPr="00DE11A4">
        <w:rPr>
          <w:rFonts w:ascii="Arial" w:hAnsi="Arial" w:cs="Arial"/>
          <w:sz w:val="16"/>
          <w:szCs w:val="16"/>
        </w:rPr>
        <w:t>-08:23:54,375;-44:30:01,453</w:t>
      </w:r>
    </w:p>
    <w:p w14:paraId="06BD4B31" w14:textId="77777777" w:rsidR="008B18CC" w:rsidRPr="00DE11A4" w:rsidRDefault="008B18CC" w:rsidP="008B18CC">
      <w:pPr>
        <w:rPr>
          <w:rFonts w:ascii="Arial" w:hAnsi="Arial" w:cs="Arial"/>
          <w:sz w:val="16"/>
          <w:szCs w:val="16"/>
        </w:rPr>
      </w:pPr>
      <w:r w:rsidRPr="00DE11A4">
        <w:rPr>
          <w:rFonts w:ascii="Arial" w:hAnsi="Arial" w:cs="Arial"/>
          <w:sz w:val="16"/>
          <w:szCs w:val="16"/>
        </w:rPr>
        <w:t>-08:23:45,000;-44:30:01,453</w:t>
      </w:r>
    </w:p>
    <w:p w14:paraId="26FA3EE4" w14:textId="77777777" w:rsidR="008B18CC" w:rsidRPr="00DE11A4" w:rsidRDefault="008B18CC" w:rsidP="008B18CC">
      <w:pPr>
        <w:rPr>
          <w:rFonts w:ascii="Arial" w:hAnsi="Arial" w:cs="Arial"/>
          <w:sz w:val="16"/>
          <w:szCs w:val="16"/>
        </w:rPr>
      </w:pPr>
      <w:r w:rsidRPr="00DE11A4">
        <w:rPr>
          <w:rFonts w:ascii="Arial" w:hAnsi="Arial" w:cs="Arial"/>
          <w:sz w:val="16"/>
          <w:szCs w:val="16"/>
        </w:rPr>
        <w:t>-08:23:35,625;-44:30:01,453</w:t>
      </w:r>
    </w:p>
    <w:p w14:paraId="694B6B1F" w14:textId="77777777" w:rsidR="008B18CC" w:rsidRPr="00DE11A4" w:rsidRDefault="008B18CC" w:rsidP="008B18CC">
      <w:pPr>
        <w:rPr>
          <w:rFonts w:ascii="Arial" w:hAnsi="Arial" w:cs="Arial"/>
          <w:sz w:val="16"/>
          <w:szCs w:val="16"/>
        </w:rPr>
      </w:pPr>
      <w:r w:rsidRPr="00DE11A4">
        <w:rPr>
          <w:rFonts w:ascii="Arial" w:hAnsi="Arial" w:cs="Arial"/>
          <w:sz w:val="16"/>
          <w:szCs w:val="16"/>
        </w:rPr>
        <w:t>-08:23:26,250;-44:30:01,453</w:t>
      </w:r>
    </w:p>
    <w:p w14:paraId="0D596A3E" w14:textId="77777777" w:rsidR="008B18CC" w:rsidRPr="00DE11A4" w:rsidRDefault="008B18CC" w:rsidP="008B18CC">
      <w:pPr>
        <w:rPr>
          <w:rFonts w:ascii="Arial" w:hAnsi="Arial" w:cs="Arial"/>
          <w:sz w:val="16"/>
          <w:szCs w:val="16"/>
        </w:rPr>
      </w:pPr>
      <w:r w:rsidRPr="00DE11A4">
        <w:rPr>
          <w:rFonts w:ascii="Arial" w:hAnsi="Arial" w:cs="Arial"/>
          <w:sz w:val="16"/>
          <w:szCs w:val="16"/>
        </w:rPr>
        <w:t>-08:23:16,875;-44:30:01,453</w:t>
      </w:r>
    </w:p>
    <w:p w14:paraId="3A4D882B" w14:textId="77777777" w:rsidR="008B18CC" w:rsidRPr="00DE11A4" w:rsidRDefault="008B18CC" w:rsidP="008B18CC">
      <w:pPr>
        <w:rPr>
          <w:rFonts w:ascii="Arial" w:hAnsi="Arial" w:cs="Arial"/>
          <w:sz w:val="16"/>
          <w:szCs w:val="16"/>
        </w:rPr>
      </w:pPr>
      <w:r w:rsidRPr="00DE11A4">
        <w:rPr>
          <w:rFonts w:ascii="Arial" w:hAnsi="Arial" w:cs="Arial"/>
          <w:sz w:val="16"/>
          <w:szCs w:val="16"/>
        </w:rPr>
        <w:t>-08:23:07,500;-44:30:01,453</w:t>
      </w:r>
    </w:p>
    <w:p w14:paraId="4B6DA393" w14:textId="77777777" w:rsidR="008B18CC" w:rsidRPr="00DE11A4" w:rsidRDefault="008B18CC" w:rsidP="008B18CC">
      <w:pPr>
        <w:rPr>
          <w:rFonts w:ascii="Arial" w:hAnsi="Arial" w:cs="Arial"/>
          <w:sz w:val="16"/>
          <w:szCs w:val="16"/>
        </w:rPr>
      </w:pPr>
      <w:r w:rsidRPr="00DE11A4">
        <w:rPr>
          <w:rFonts w:ascii="Arial" w:hAnsi="Arial" w:cs="Arial"/>
          <w:sz w:val="16"/>
          <w:szCs w:val="16"/>
        </w:rPr>
        <w:t>-08:22:58,125;-44:30:01,453</w:t>
      </w:r>
    </w:p>
    <w:p w14:paraId="482922F5" w14:textId="77777777" w:rsidR="008B18CC" w:rsidRPr="00DE11A4" w:rsidRDefault="008B18CC" w:rsidP="008B18CC">
      <w:pPr>
        <w:rPr>
          <w:rFonts w:ascii="Arial" w:hAnsi="Arial" w:cs="Arial"/>
          <w:sz w:val="16"/>
          <w:szCs w:val="16"/>
        </w:rPr>
      </w:pPr>
      <w:r w:rsidRPr="00DE11A4">
        <w:rPr>
          <w:rFonts w:ascii="Arial" w:hAnsi="Arial" w:cs="Arial"/>
          <w:sz w:val="16"/>
          <w:szCs w:val="16"/>
        </w:rPr>
        <w:t>-08:22:48,750;-44:30:01,453</w:t>
      </w:r>
    </w:p>
    <w:p w14:paraId="6D2EE1B3" w14:textId="77777777" w:rsidR="008B18CC" w:rsidRPr="00DE11A4" w:rsidRDefault="008B18CC" w:rsidP="008B18CC">
      <w:pPr>
        <w:rPr>
          <w:rFonts w:ascii="Arial" w:hAnsi="Arial" w:cs="Arial"/>
          <w:sz w:val="16"/>
          <w:szCs w:val="16"/>
        </w:rPr>
      </w:pPr>
      <w:r w:rsidRPr="00DE11A4">
        <w:rPr>
          <w:rFonts w:ascii="Arial" w:hAnsi="Arial" w:cs="Arial"/>
          <w:sz w:val="16"/>
          <w:szCs w:val="16"/>
        </w:rPr>
        <w:t>-08:22:39,375;-44:30:01,453</w:t>
      </w:r>
    </w:p>
    <w:p w14:paraId="3A9581EB" w14:textId="77777777" w:rsidR="008B18CC" w:rsidRPr="00DE11A4" w:rsidRDefault="008B18CC" w:rsidP="008B18CC">
      <w:pPr>
        <w:rPr>
          <w:rFonts w:ascii="Arial" w:hAnsi="Arial" w:cs="Arial"/>
          <w:sz w:val="16"/>
          <w:szCs w:val="16"/>
        </w:rPr>
      </w:pPr>
      <w:r w:rsidRPr="00DE11A4">
        <w:rPr>
          <w:rFonts w:ascii="Arial" w:hAnsi="Arial" w:cs="Arial"/>
          <w:sz w:val="16"/>
          <w:szCs w:val="16"/>
        </w:rPr>
        <w:t>-08:22:30,000;-44:30:01,453</w:t>
      </w:r>
    </w:p>
    <w:p w14:paraId="14A5F1CF" w14:textId="77777777" w:rsidR="008B18CC" w:rsidRPr="00DE11A4" w:rsidRDefault="008B18CC" w:rsidP="008B18CC">
      <w:pPr>
        <w:rPr>
          <w:rFonts w:ascii="Arial" w:hAnsi="Arial" w:cs="Arial"/>
          <w:sz w:val="16"/>
          <w:szCs w:val="16"/>
        </w:rPr>
      </w:pPr>
      <w:r w:rsidRPr="00DE11A4">
        <w:rPr>
          <w:rFonts w:ascii="Arial" w:hAnsi="Arial" w:cs="Arial"/>
          <w:sz w:val="16"/>
          <w:szCs w:val="16"/>
        </w:rPr>
        <w:t>-08:22:20,625;-44:30:01,453</w:t>
      </w:r>
    </w:p>
    <w:p w14:paraId="3D3A5915" w14:textId="77777777" w:rsidR="008B18CC" w:rsidRPr="00DE11A4" w:rsidRDefault="008B18CC" w:rsidP="008B18CC">
      <w:pPr>
        <w:rPr>
          <w:rFonts w:ascii="Arial" w:hAnsi="Arial" w:cs="Arial"/>
          <w:sz w:val="16"/>
          <w:szCs w:val="16"/>
        </w:rPr>
      </w:pPr>
      <w:r w:rsidRPr="00DE11A4">
        <w:rPr>
          <w:rFonts w:ascii="Arial" w:hAnsi="Arial" w:cs="Arial"/>
          <w:sz w:val="16"/>
          <w:szCs w:val="16"/>
        </w:rPr>
        <w:t>-08:22:11,250;-44:30:01,452</w:t>
      </w:r>
    </w:p>
    <w:p w14:paraId="02784E07" w14:textId="77777777" w:rsidR="008B18CC" w:rsidRPr="00DE11A4" w:rsidRDefault="008B18CC" w:rsidP="008B18CC">
      <w:pPr>
        <w:rPr>
          <w:rFonts w:ascii="Arial" w:hAnsi="Arial" w:cs="Arial"/>
          <w:sz w:val="16"/>
          <w:szCs w:val="16"/>
        </w:rPr>
      </w:pPr>
      <w:r w:rsidRPr="00DE11A4">
        <w:rPr>
          <w:rFonts w:ascii="Arial" w:hAnsi="Arial" w:cs="Arial"/>
          <w:sz w:val="16"/>
          <w:szCs w:val="16"/>
        </w:rPr>
        <w:t>-08:22:01,875;-44:30:01,452</w:t>
      </w:r>
    </w:p>
    <w:p w14:paraId="5C561C63" w14:textId="77777777" w:rsidR="008B18CC" w:rsidRPr="00DE11A4" w:rsidRDefault="008B18CC" w:rsidP="008B18CC">
      <w:pPr>
        <w:rPr>
          <w:rFonts w:ascii="Arial" w:hAnsi="Arial" w:cs="Arial"/>
          <w:sz w:val="16"/>
          <w:szCs w:val="16"/>
        </w:rPr>
      </w:pPr>
      <w:r w:rsidRPr="00DE11A4">
        <w:rPr>
          <w:rFonts w:ascii="Arial" w:hAnsi="Arial" w:cs="Arial"/>
          <w:sz w:val="16"/>
          <w:szCs w:val="16"/>
        </w:rPr>
        <w:t>-08:21:52,500;-44:30:01,452</w:t>
      </w:r>
    </w:p>
    <w:p w14:paraId="6E8BE47F" w14:textId="77777777" w:rsidR="008B18CC" w:rsidRPr="00DE11A4" w:rsidRDefault="008B18CC" w:rsidP="008B18CC">
      <w:pPr>
        <w:rPr>
          <w:rFonts w:ascii="Arial" w:hAnsi="Arial" w:cs="Arial"/>
          <w:sz w:val="16"/>
          <w:szCs w:val="16"/>
        </w:rPr>
      </w:pPr>
      <w:r w:rsidRPr="00DE11A4">
        <w:rPr>
          <w:rFonts w:ascii="Arial" w:hAnsi="Arial" w:cs="Arial"/>
          <w:sz w:val="16"/>
          <w:szCs w:val="16"/>
        </w:rPr>
        <w:t>-08:21:43,125;-44:30:01,452</w:t>
      </w:r>
    </w:p>
    <w:p w14:paraId="07C9C783" w14:textId="77777777" w:rsidR="008B18CC" w:rsidRPr="00DE11A4" w:rsidRDefault="008B18CC" w:rsidP="008B18CC">
      <w:pPr>
        <w:rPr>
          <w:rFonts w:ascii="Arial" w:hAnsi="Arial" w:cs="Arial"/>
          <w:sz w:val="16"/>
          <w:szCs w:val="16"/>
        </w:rPr>
      </w:pPr>
      <w:r w:rsidRPr="00DE11A4">
        <w:rPr>
          <w:rFonts w:ascii="Arial" w:hAnsi="Arial" w:cs="Arial"/>
          <w:sz w:val="16"/>
          <w:szCs w:val="16"/>
        </w:rPr>
        <w:t>-08:21:33,750;-44:30:01,452</w:t>
      </w:r>
    </w:p>
    <w:p w14:paraId="62F7AB4E" w14:textId="77777777" w:rsidR="008B18CC" w:rsidRPr="00DE11A4" w:rsidRDefault="008B18CC" w:rsidP="008B18CC">
      <w:pPr>
        <w:rPr>
          <w:rFonts w:ascii="Arial" w:hAnsi="Arial" w:cs="Arial"/>
          <w:sz w:val="16"/>
          <w:szCs w:val="16"/>
        </w:rPr>
      </w:pPr>
      <w:r w:rsidRPr="00DE11A4">
        <w:rPr>
          <w:rFonts w:ascii="Arial" w:hAnsi="Arial" w:cs="Arial"/>
          <w:sz w:val="16"/>
          <w:szCs w:val="16"/>
        </w:rPr>
        <w:t>-08:21:24,375;-44:30:01,452</w:t>
      </w:r>
    </w:p>
    <w:p w14:paraId="5273AA73" w14:textId="77777777" w:rsidR="008B18CC" w:rsidRPr="00DE11A4" w:rsidRDefault="008B18CC" w:rsidP="008B18CC">
      <w:pPr>
        <w:rPr>
          <w:rFonts w:ascii="Arial" w:hAnsi="Arial" w:cs="Arial"/>
          <w:sz w:val="16"/>
          <w:szCs w:val="16"/>
        </w:rPr>
      </w:pPr>
      <w:r w:rsidRPr="00DE11A4">
        <w:rPr>
          <w:rFonts w:ascii="Arial" w:hAnsi="Arial" w:cs="Arial"/>
          <w:sz w:val="16"/>
          <w:szCs w:val="16"/>
        </w:rPr>
        <w:t>-08:21:15,000;-44:30:01,452</w:t>
      </w:r>
    </w:p>
    <w:p w14:paraId="3A5ED2D2" w14:textId="77777777" w:rsidR="008B18CC" w:rsidRPr="00DE11A4" w:rsidRDefault="008B18CC" w:rsidP="008B18CC">
      <w:pPr>
        <w:rPr>
          <w:rFonts w:ascii="Arial" w:hAnsi="Arial" w:cs="Arial"/>
          <w:sz w:val="16"/>
          <w:szCs w:val="16"/>
        </w:rPr>
      </w:pPr>
      <w:r w:rsidRPr="00DE11A4">
        <w:rPr>
          <w:rFonts w:ascii="Arial" w:hAnsi="Arial" w:cs="Arial"/>
          <w:sz w:val="16"/>
          <w:szCs w:val="16"/>
        </w:rPr>
        <w:t>-08:21:05,625;-44:30:01,452</w:t>
      </w:r>
    </w:p>
    <w:p w14:paraId="62CAA258" w14:textId="77777777" w:rsidR="008B18CC" w:rsidRPr="00DE11A4" w:rsidRDefault="008B18CC" w:rsidP="008B18CC">
      <w:pPr>
        <w:rPr>
          <w:rFonts w:ascii="Arial" w:hAnsi="Arial" w:cs="Arial"/>
          <w:sz w:val="16"/>
          <w:szCs w:val="16"/>
        </w:rPr>
      </w:pPr>
      <w:r w:rsidRPr="00DE11A4">
        <w:rPr>
          <w:rFonts w:ascii="Arial" w:hAnsi="Arial" w:cs="Arial"/>
          <w:sz w:val="16"/>
          <w:szCs w:val="16"/>
        </w:rPr>
        <w:t>-08:20:56,250;-44:30:01,452</w:t>
      </w:r>
    </w:p>
    <w:p w14:paraId="12C304EE" w14:textId="77777777" w:rsidR="008B18CC" w:rsidRPr="00DE11A4" w:rsidRDefault="008B18CC" w:rsidP="008B18CC">
      <w:pPr>
        <w:rPr>
          <w:rFonts w:ascii="Arial" w:hAnsi="Arial" w:cs="Arial"/>
          <w:sz w:val="16"/>
          <w:szCs w:val="16"/>
        </w:rPr>
      </w:pPr>
      <w:r w:rsidRPr="00DE11A4">
        <w:rPr>
          <w:rFonts w:ascii="Arial" w:hAnsi="Arial" w:cs="Arial"/>
          <w:sz w:val="16"/>
          <w:szCs w:val="16"/>
        </w:rPr>
        <w:t>-08:20:46,875;-44:30:01,452</w:t>
      </w:r>
    </w:p>
    <w:p w14:paraId="5EA0D4B5" w14:textId="77777777" w:rsidR="008B18CC" w:rsidRPr="00DE11A4" w:rsidRDefault="008B18CC" w:rsidP="008B18CC">
      <w:pPr>
        <w:rPr>
          <w:rFonts w:ascii="Arial" w:hAnsi="Arial" w:cs="Arial"/>
          <w:sz w:val="16"/>
          <w:szCs w:val="16"/>
        </w:rPr>
      </w:pPr>
      <w:r w:rsidRPr="00DE11A4">
        <w:rPr>
          <w:rFonts w:ascii="Arial" w:hAnsi="Arial" w:cs="Arial"/>
          <w:sz w:val="16"/>
          <w:szCs w:val="16"/>
        </w:rPr>
        <w:t>-08:20:37,500;-44:30:01,452</w:t>
      </w:r>
    </w:p>
    <w:p w14:paraId="5B0D1113" w14:textId="77777777" w:rsidR="008B18CC" w:rsidRPr="00DE11A4" w:rsidRDefault="008B18CC" w:rsidP="008B18CC">
      <w:pPr>
        <w:rPr>
          <w:rFonts w:ascii="Arial" w:hAnsi="Arial" w:cs="Arial"/>
          <w:sz w:val="16"/>
          <w:szCs w:val="16"/>
        </w:rPr>
      </w:pPr>
      <w:r w:rsidRPr="00DE11A4">
        <w:rPr>
          <w:rFonts w:ascii="Arial" w:hAnsi="Arial" w:cs="Arial"/>
          <w:sz w:val="16"/>
          <w:szCs w:val="16"/>
        </w:rPr>
        <w:t>-08:20:28,125;-44:30:01,452</w:t>
      </w:r>
    </w:p>
    <w:p w14:paraId="1F54E045" w14:textId="77777777" w:rsidR="008B18CC" w:rsidRPr="00DE11A4" w:rsidRDefault="008B18CC" w:rsidP="008B18CC">
      <w:pPr>
        <w:rPr>
          <w:rFonts w:ascii="Arial" w:hAnsi="Arial" w:cs="Arial"/>
          <w:sz w:val="16"/>
          <w:szCs w:val="16"/>
        </w:rPr>
      </w:pPr>
      <w:r w:rsidRPr="00DE11A4">
        <w:rPr>
          <w:rFonts w:ascii="Arial" w:hAnsi="Arial" w:cs="Arial"/>
          <w:sz w:val="16"/>
          <w:szCs w:val="16"/>
        </w:rPr>
        <w:t>-08:20:18,750;-44:30:01,452</w:t>
      </w:r>
    </w:p>
    <w:p w14:paraId="162C6CCB" w14:textId="77777777" w:rsidR="008B18CC" w:rsidRPr="00DE11A4" w:rsidRDefault="008B18CC" w:rsidP="008B18CC">
      <w:pPr>
        <w:rPr>
          <w:rFonts w:ascii="Arial" w:hAnsi="Arial" w:cs="Arial"/>
          <w:sz w:val="16"/>
          <w:szCs w:val="16"/>
        </w:rPr>
      </w:pPr>
      <w:r w:rsidRPr="00DE11A4">
        <w:rPr>
          <w:rFonts w:ascii="Arial" w:hAnsi="Arial" w:cs="Arial"/>
          <w:sz w:val="16"/>
          <w:szCs w:val="16"/>
        </w:rPr>
        <w:t>-08:20:09,375;-44:30:01,452</w:t>
      </w:r>
    </w:p>
    <w:p w14:paraId="4156644A" w14:textId="77777777" w:rsidR="008B18CC" w:rsidRPr="00DE11A4" w:rsidRDefault="008B18CC" w:rsidP="008B18CC">
      <w:pPr>
        <w:rPr>
          <w:rFonts w:ascii="Arial" w:hAnsi="Arial" w:cs="Arial"/>
          <w:sz w:val="16"/>
          <w:szCs w:val="16"/>
        </w:rPr>
      </w:pPr>
      <w:r w:rsidRPr="00DE11A4">
        <w:rPr>
          <w:rFonts w:ascii="Arial" w:hAnsi="Arial" w:cs="Arial"/>
          <w:sz w:val="16"/>
          <w:szCs w:val="16"/>
        </w:rPr>
        <w:t>-08:20:00,000;-44:30:01,452</w:t>
      </w:r>
    </w:p>
    <w:p w14:paraId="2A523BBB" w14:textId="77777777" w:rsidR="008B18CC" w:rsidRPr="00DE11A4" w:rsidRDefault="008B18CC" w:rsidP="008B18CC">
      <w:pPr>
        <w:rPr>
          <w:rFonts w:ascii="Arial" w:hAnsi="Arial" w:cs="Arial"/>
          <w:sz w:val="16"/>
          <w:szCs w:val="16"/>
        </w:rPr>
      </w:pPr>
      <w:r w:rsidRPr="00DE11A4">
        <w:rPr>
          <w:rFonts w:ascii="Arial" w:hAnsi="Arial" w:cs="Arial"/>
          <w:sz w:val="16"/>
          <w:szCs w:val="16"/>
        </w:rPr>
        <w:t>-08:19:50,625;-44:30:01,452</w:t>
      </w:r>
    </w:p>
    <w:p w14:paraId="2FCA4E66" w14:textId="77777777" w:rsidR="008B18CC" w:rsidRPr="00DE11A4" w:rsidRDefault="008B18CC" w:rsidP="008B18CC">
      <w:pPr>
        <w:rPr>
          <w:rFonts w:ascii="Arial" w:hAnsi="Arial" w:cs="Arial"/>
          <w:sz w:val="16"/>
          <w:szCs w:val="16"/>
        </w:rPr>
      </w:pPr>
      <w:r w:rsidRPr="00DE11A4">
        <w:rPr>
          <w:rFonts w:ascii="Arial" w:hAnsi="Arial" w:cs="Arial"/>
          <w:sz w:val="16"/>
          <w:szCs w:val="16"/>
        </w:rPr>
        <w:t>-08:19:41,250;-44:30:01,452</w:t>
      </w:r>
    </w:p>
    <w:p w14:paraId="7F2E743F" w14:textId="77777777" w:rsidR="008B18CC" w:rsidRPr="00DE11A4" w:rsidRDefault="008B18CC" w:rsidP="008B18CC">
      <w:pPr>
        <w:rPr>
          <w:rFonts w:ascii="Arial" w:hAnsi="Arial" w:cs="Arial"/>
          <w:sz w:val="16"/>
          <w:szCs w:val="16"/>
        </w:rPr>
      </w:pPr>
      <w:r w:rsidRPr="00DE11A4">
        <w:rPr>
          <w:rFonts w:ascii="Arial" w:hAnsi="Arial" w:cs="Arial"/>
          <w:sz w:val="16"/>
          <w:szCs w:val="16"/>
        </w:rPr>
        <w:t>-08:19:31,875;-44:30:01,452</w:t>
      </w:r>
    </w:p>
    <w:p w14:paraId="342E82E2" w14:textId="77777777" w:rsidR="008B18CC" w:rsidRPr="00DE11A4" w:rsidRDefault="008B18CC" w:rsidP="008B18CC">
      <w:pPr>
        <w:rPr>
          <w:rFonts w:ascii="Arial" w:hAnsi="Arial" w:cs="Arial"/>
          <w:sz w:val="16"/>
          <w:szCs w:val="16"/>
        </w:rPr>
      </w:pPr>
      <w:r w:rsidRPr="00DE11A4">
        <w:rPr>
          <w:rFonts w:ascii="Arial" w:hAnsi="Arial" w:cs="Arial"/>
          <w:sz w:val="16"/>
          <w:szCs w:val="16"/>
        </w:rPr>
        <w:t>-08:19:22,500;-44:30:01,452</w:t>
      </w:r>
    </w:p>
    <w:p w14:paraId="775FE473" w14:textId="77777777" w:rsidR="008B18CC" w:rsidRPr="00DE11A4" w:rsidRDefault="008B18CC" w:rsidP="008B18CC">
      <w:pPr>
        <w:rPr>
          <w:rFonts w:ascii="Arial" w:hAnsi="Arial" w:cs="Arial"/>
          <w:sz w:val="16"/>
          <w:szCs w:val="16"/>
        </w:rPr>
      </w:pPr>
      <w:r w:rsidRPr="00DE11A4">
        <w:rPr>
          <w:rFonts w:ascii="Arial" w:hAnsi="Arial" w:cs="Arial"/>
          <w:sz w:val="16"/>
          <w:szCs w:val="16"/>
        </w:rPr>
        <w:t>-08:19:13,125;-44:30:01,452</w:t>
      </w:r>
    </w:p>
    <w:p w14:paraId="34CC1381" w14:textId="77777777" w:rsidR="008B18CC" w:rsidRPr="00DE11A4" w:rsidRDefault="008B18CC" w:rsidP="008B18CC">
      <w:pPr>
        <w:rPr>
          <w:rFonts w:ascii="Arial" w:hAnsi="Arial" w:cs="Arial"/>
          <w:sz w:val="16"/>
          <w:szCs w:val="16"/>
        </w:rPr>
      </w:pPr>
      <w:r w:rsidRPr="00DE11A4">
        <w:rPr>
          <w:rFonts w:ascii="Arial" w:hAnsi="Arial" w:cs="Arial"/>
          <w:sz w:val="16"/>
          <w:szCs w:val="16"/>
        </w:rPr>
        <w:t>-08:19:03,750;-44:30:01,452</w:t>
      </w:r>
    </w:p>
    <w:p w14:paraId="1414FBEE" w14:textId="77777777" w:rsidR="008B18CC" w:rsidRPr="00DE11A4" w:rsidRDefault="008B18CC" w:rsidP="008B18CC">
      <w:pPr>
        <w:rPr>
          <w:rFonts w:ascii="Arial" w:hAnsi="Arial" w:cs="Arial"/>
          <w:sz w:val="16"/>
          <w:szCs w:val="16"/>
        </w:rPr>
      </w:pPr>
      <w:r w:rsidRPr="00DE11A4">
        <w:rPr>
          <w:rFonts w:ascii="Arial" w:hAnsi="Arial" w:cs="Arial"/>
          <w:sz w:val="16"/>
          <w:szCs w:val="16"/>
        </w:rPr>
        <w:t>-08:18:54,375;-44:30:01,452</w:t>
      </w:r>
    </w:p>
    <w:p w14:paraId="0411988E" w14:textId="77777777" w:rsidR="008B18CC" w:rsidRPr="00DE11A4" w:rsidRDefault="008B18CC" w:rsidP="008B18CC">
      <w:pPr>
        <w:rPr>
          <w:rFonts w:ascii="Arial" w:hAnsi="Arial" w:cs="Arial"/>
          <w:sz w:val="16"/>
          <w:szCs w:val="16"/>
        </w:rPr>
      </w:pPr>
      <w:r w:rsidRPr="00DE11A4">
        <w:rPr>
          <w:rFonts w:ascii="Arial" w:hAnsi="Arial" w:cs="Arial"/>
          <w:sz w:val="16"/>
          <w:szCs w:val="16"/>
        </w:rPr>
        <w:t>-08:18:45,000;-44:30:01,452</w:t>
      </w:r>
    </w:p>
    <w:p w14:paraId="321630D1" w14:textId="77777777" w:rsidR="008B18CC" w:rsidRPr="00DE11A4" w:rsidRDefault="008B18CC" w:rsidP="008B18CC">
      <w:pPr>
        <w:rPr>
          <w:rFonts w:ascii="Arial" w:hAnsi="Arial" w:cs="Arial"/>
          <w:sz w:val="16"/>
          <w:szCs w:val="16"/>
        </w:rPr>
      </w:pPr>
      <w:r w:rsidRPr="00DE11A4">
        <w:rPr>
          <w:rFonts w:ascii="Arial" w:hAnsi="Arial" w:cs="Arial"/>
          <w:sz w:val="16"/>
          <w:szCs w:val="16"/>
        </w:rPr>
        <w:t>-08:18:35,625;-44:30:01,452</w:t>
      </w:r>
    </w:p>
    <w:p w14:paraId="185B825E" w14:textId="77777777" w:rsidR="008B18CC" w:rsidRPr="00DE11A4" w:rsidRDefault="008B18CC" w:rsidP="008B18CC">
      <w:pPr>
        <w:rPr>
          <w:rFonts w:ascii="Arial" w:hAnsi="Arial" w:cs="Arial"/>
          <w:sz w:val="16"/>
          <w:szCs w:val="16"/>
        </w:rPr>
      </w:pPr>
      <w:r w:rsidRPr="00DE11A4">
        <w:rPr>
          <w:rFonts w:ascii="Arial" w:hAnsi="Arial" w:cs="Arial"/>
          <w:sz w:val="16"/>
          <w:szCs w:val="16"/>
        </w:rPr>
        <w:t>-08:18:26,250;-44:30:01,452</w:t>
      </w:r>
    </w:p>
    <w:p w14:paraId="09A50BB8" w14:textId="77777777" w:rsidR="008B18CC" w:rsidRPr="00DE11A4" w:rsidRDefault="008B18CC" w:rsidP="008B18CC">
      <w:pPr>
        <w:rPr>
          <w:rFonts w:ascii="Arial" w:hAnsi="Arial" w:cs="Arial"/>
          <w:sz w:val="16"/>
          <w:szCs w:val="16"/>
        </w:rPr>
      </w:pPr>
      <w:r w:rsidRPr="00DE11A4">
        <w:rPr>
          <w:rFonts w:ascii="Arial" w:hAnsi="Arial" w:cs="Arial"/>
          <w:sz w:val="16"/>
          <w:szCs w:val="16"/>
        </w:rPr>
        <w:t>-08:18:16,875;-44:30:01,452</w:t>
      </w:r>
    </w:p>
    <w:p w14:paraId="1BBF54D5" w14:textId="77777777" w:rsidR="008B18CC" w:rsidRPr="00DE11A4" w:rsidRDefault="008B18CC" w:rsidP="008B18CC">
      <w:pPr>
        <w:rPr>
          <w:rFonts w:ascii="Arial" w:hAnsi="Arial" w:cs="Arial"/>
          <w:sz w:val="16"/>
          <w:szCs w:val="16"/>
        </w:rPr>
      </w:pPr>
      <w:r w:rsidRPr="00DE11A4">
        <w:rPr>
          <w:rFonts w:ascii="Arial" w:hAnsi="Arial" w:cs="Arial"/>
          <w:sz w:val="16"/>
          <w:szCs w:val="16"/>
        </w:rPr>
        <w:t>-08:18:07,500;-44:30:01,452</w:t>
      </w:r>
    </w:p>
    <w:p w14:paraId="162631B1" w14:textId="77777777" w:rsidR="008B18CC" w:rsidRPr="00DE11A4" w:rsidRDefault="008B18CC" w:rsidP="008B18CC">
      <w:pPr>
        <w:rPr>
          <w:rFonts w:ascii="Arial" w:hAnsi="Arial" w:cs="Arial"/>
          <w:sz w:val="16"/>
          <w:szCs w:val="16"/>
        </w:rPr>
      </w:pPr>
      <w:r w:rsidRPr="00DE11A4">
        <w:rPr>
          <w:rFonts w:ascii="Arial" w:hAnsi="Arial" w:cs="Arial"/>
          <w:sz w:val="16"/>
          <w:szCs w:val="16"/>
        </w:rPr>
        <w:t>-08:17:58,125;-44:30:01,452</w:t>
      </w:r>
    </w:p>
    <w:p w14:paraId="524D23A0" w14:textId="77777777" w:rsidR="008B18CC" w:rsidRPr="00DE11A4" w:rsidRDefault="008B18CC" w:rsidP="008B18CC">
      <w:pPr>
        <w:rPr>
          <w:rFonts w:ascii="Arial" w:hAnsi="Arial" w:cs="Arial"/>
          <w:sz w:val="16"/>
          <w:szCs w:val="16"/>
        </w:rPr>
      </w:pPr>
      <w:r w:rsidRPr="00DE11A4">
        <w:rPr>
          <w:rFonts w:ascii="Arial" w:hAnsi="Arial" w:cs="Arial"/>
          <w:sz w:val="16"/>
          <w:szCs w:val="16"/>
        </w:rPr>
        <w:t>-08:17:48,750;-44:30:01,452</w:t>
      </w:r>
    </w:p>
    <w:p w14:paraId="745C802C" w14:textId="77777777" w:rsidR="008B18CC" w:rsidRPr="00DE11A4" w:rsidRDefault="008B18CC" w:rsidP="008B18CC">
      <w:pPr>
        <w:rPr>
          <w:rFonts w:ascii="Arial" w:hAnsi="Arial" w:cs="Arial"/>
          <w:sz w:val="16"/>
          <w:szCs w:val="16"/>
        </w:rPr>
      </w:pPr>
      <w:r w:rsidRPr="00DE11A4">
        <w:rPr>
          <w:rFonts w:ascii="Arial" w:hAnsi="Arial" w:cs="Arial"/>
          <w:sz w:val="16"/>
          <w:szCs w:val="16"/>
        </w:rPr>
        <w:t>-08:17:39,375;-44:30:01,452</w:t>
      </w:r>
    </w:p>
    <w:p w14:paraId="1BAE0A07" w14:textId="77777777" w:rsidR="008B18CC" w:rsidRPr="00DE11A4" w:rsidRDefault="008B18CC" w:rsidP="008B18CC">
      <w:pPr>
        <w:rPr>
          <w:rFonts w:ascii="Arial" w:hAnsi="Arial" w:cs="Arial"/>
          <w:sz w:val="16"/>
          <w:szCs w:val="16"/>
        </w:rPr>
      </w:pPr>
      <w:r w:rsidRPr="00DE11A4">
        <w:rPr>
          <w:rFonts w:ascii="Arial" w:hAnsi="Arial" w:cs="Arial"/>
          <w:sz w:val="16"/>
          <w:szCs w:val="16"/>
        </w:rPr>
        <w:t>-08:17:30,000;-44:30:01,452</w:t>
      </w:r>
    </w:p>
    <w:p w14:paraId="7EC373B3" w14:textId="77777777" w:rsidR="008B18CC" w:rsidRPr="00DE11A4" w:rsidRDefault="008B18CC" w:rsidP="008B18CC">
      <w:pPr>
        <w:rPr>
          <w:rFonts w:ascii="Arial" w:hAnsi="Arial" w:cs="Arial"/>
          <w:sz w:val="16"/>
          <w:szCs w:val="16"/>
        </w:rPr>
      </w:pPr>
      <w:r w:rsidRPr="00DE11A4">
        <w:rPr>
          <w:rFonts w:ascii="Arial" w:hAnsi="Arial" w:cs="Arial"/>
          <w:sz w:val="16"/>
          <w:szCs w:val="16"/>
        </w:rPr>
        <w:t>-08:17:20,625;-44:30:01,452</w:t>
      </w:r>
    </w:p>
    <w:p w14:paraId="2B3A8CF8" w14:textId="77777777" w:rsidR="008B18CC" w:rsidRPr="00DE11A4" w:rsidRDefault="008B18CC" w:rsidP="008B18CC">
      <w:pPr>
        <w:rPr>
          <w:rFonts w:ascii="Arial" w:hAnsi="Arial" w:cs="Arial"/>
          <w:sz w:val="16"/>
          <w:szCs w:val="16"/>
        </w:rPr>
      </w:pPr>
      <w:r w:rsidRPr="00DE11A4">
        <w:rPr>
          <w:rFonts w:ascii="Arial" w:hAnsi="Arial" w:cs="Arial"/>
          <w:sz w:val="16"/>
          <w:szCs w:val="16"/>
        </w:rPr>
        <w:t>-08:17:11,250;-44:30:01,452</w:t>
      </w:r>
    </w:p>
    <w:p w14:paraId="003ED226" w14:textId="77777777" w:rsidR="008B18CC" w:rsidRPr="00DE11A4" w:rsidRDefault="008B18CC" w:rsidP="008B18CC">
      <w:pPr>
        <w:rPr>
          <w:rFonts w:ascii="Arial" w:hAnsi="Arial" w:cs="Arial"/>
          <w:sz w:val="16"/>
          <w:szCs w:val="16"/>
        </w:rPr>
      </w:pPr>
      <w:r w:rsidRPr="00DE11A4">
        <w:rPr>
          <w:rFonts w:ascii="Arial" w:hAnsi="Arial" w:cs="Arial"/>
          <w:sz w:val="16"/>
          <w:szCs w:val="16"/>
        </w:rPr>
        <w:t>-08:17:01,875;-44:30:01,452</w:t>
      </w:r>
    </w:p>
    <w:p w14:paraId="0510BD4C" w14:textId="77777777" w:rsidR="008B18CC" w:rsidRPr="00DE11A4" w:rsidRDefault="008B18CC" w:rsidP="008B18CC">
      <w:pPr>
        <w:rPr>
          <w:rFonts w:ascii="Arial" w:hAnsi="Arial" w:cs="Arial"/>
          <w:sz w:val="16"/>
          <w:szCs w:val="16"/>
        </w:rPr>
      </w:pPr>
      <w:r w:rsidRPr="00DE11A4">
        <w:rPr>
          <w:rFonts w:ascii="Arial" w:hAnsi="Arial" w:cs="Arial"/>
          <w:sz w:val="16"/>
          <w:szCs w:val="16"/>
        </w:rPr>
        <w:t>-08:16:52,500;-44:30:01,452</w:t>
      </w:r>
    </w:p>
    <w:p w14:paraId="6E3AB6A5" w14:textId="77777777" w:rsidR="008B18CC" w:rsidRPr="00DE11A4" w:rsidRDefault="008B18CC" w:rsidP="008B18CC">
      <w:pPr>
        <w:rPr>
          <w:rFonts w:ascii="Arial" w:hAnsi="Arial" w:cs="Arial"/>
          <w:sz w:val="16"/>
          <w:szCs w:val="16"/>
        </w:rPr>
      </w:pPr>
      <w:r w:rsidRPr="00DE11A4">
        <w:rPr>
          <w:rFonts w:ascii="Arial" w:hAnsi="Arial" w:cs="Arial"/>
          <w:sz w:val="16"/>
          <w:szCs w:val="16"/>
        </w:rPr>
        <w:t>-08:16:43,125;-44:30:01,452</w:t>
      </w:r>
    </w:p>
    <w:p w14:paraId="5D7DBC54" w14:textId="77777777" w:rsidR="008B18CC" w:rsidRPr="00DE11A4" w:rsidRDefault="008B18CC" w:rsidP="008B18CC">
      <w:pPr>
        <w:rPr>
          <w:rFonts w:ascii="Arial" w:hAnsi="Arial" w:cs="Arial"/>
          <w:sz w:val="16"/>
          <w:szCs w:val="16"/>
        </w:rPr>
      </w:pPr>
      <w:r w:rsidRPr="00DE11A4">
        <w:rPr>
          <w:rFonts w:ascii="Arial" w:hAnsi="Arial" w:cs="Arial"/>
          <w:sz w:val="16"/>
          <w:szCs w:val="16"/>
        </w:rPr>
        <w:t>-08:16:33,750;-44:30:01,452</w:t>
      </w:r>
    </w:p>
    <w:p w14:paraId="3BAEDB3A" w14:textId="77777777" w:rsidR="008B18CC" w:rsidRPr="00DE11A4" w:rsidRDefault="008B18CC" w:rsidP="008B18CC">
      <w:pPr>
        <w:rPr>
          <w:rFonts w:ascii="Arial" w:hAnsi="Arial" w:cs="Arial"/>
          <w:sz w:val="16"/>
          <w:szCs w:val="16"/>
        </w:rPr>
      </w:pPr>
      <w:r w:rsidRPr="00DE11A4">
        <w:rPr>
          <w:rFonts w:ascii="Arial" w:hAnsi="Arial" w:cs="Arial"/>
          <w:sz w:val="16"/>
          <w:szCs w:val="16"/>
        </w:rPr>
        <w:t>-08:16:24,375;-44:30:01,452</w:t>
      </w:r>
    </w:p>
    <w:p w14:paraId="3E1D0B73" w14:textId="77777777" w:rsidR="008B18CC" w:rsidRPr="00DE11A4" w:rsidRDefault="008B18CC" w:rsidP="008B18CC">
      <w:pPr>
        <w:rPr>
          <w:rFonts w:ascii="Arial" w:hAnsi="Arial" w:cs="Arial"/>
          <w:sz w:val="16"/>
          <w:szCs w:val="16"/>
        </w:rPr>
      </w:pPr>
      <w:r w:rsidRPr="00DE11A4">
        <w:rPr>
          <w:rFonts w:ascii="Arial" w:hAnsi="Arial" w:cs="Arial"/>
          <w:sz w:val="16"/>
          <w:szCs w:val="16"/>
        </w:rPr>
        <w:t>-08:16:15,000;-44:30:01,452</w:t>
      </w:r>
    </w:p>
    <w:p w14:paraId="7B4D0A46" w14:textId="77777777" w:rsidR="008B18CC" w:rsidRPr="00DE11A4" w:rsidRDefault="008B18CC" w:rsidP="008B18CC">
      <w:pPr>
        <w:rPr>
          <w:rFonts w:ascii="Arial" w:hAnsi="Arial" w:cs="Arial"/>
          <w:sz w:val="16"/>
          <w:szCs w:val="16"/>
        </w:rPr>
      </w:pPr>
      <w:r w:rsidRPr="00DE11A4">
        <w:rPr>
          <w:rFonts w:ascii="Arial" w:hAnsi="Arial" w:cs="Arial"/>
          <w:sz w:val="16"/>
          <w:szCs w:val="16"/>
        </w:rPr>
        <w:t>-08:16:05,625;-44:30:01,452</w:t>
      </w:r>
    </w:p>
    <w:p w14:paraId="559014EB" w14:textId="77777777" w:rsidR="008B18CC" w:rsidRPr="00DE11A4" w:rsidRDefault="008B18CC" w:rsidP="008B18CC">
      <w:pPr>
        <w:rPr>
          <w:rFonts w:ascii="Arial" w:hAnsi="Arial" w:cs="Arial"/>
          <w:sz w:val="16"/>
          <w:szCs w:val="16"/>
        </w:rPr>
      </w:pPr>
      <w:r w:rsidRPr="00DE11A4">
        <w:rPr>
          <w:rFonts w:ascii="Arial" w:hAnsi="Arial" w:cs="Arial"/>
          <w:sz w:val="16"/>
          <w:szCs w:val="16"/>
        </w:rPr>
        <w:t>-08:15:56,250;-44:30:01,452</w:t>
      </w:r>
    </w:p>
    <w:p w14:paraId="137F4E05" w14:textId="77777777" w:rsidR="008B18CC" w:rsidRPr="00DE11A4" w:rsidRDefault="008B18CC" w:rsidP="008B18CC">
      <w:pPr>
        <w:rPr>
          <w:rFonts w:ascii="Arial" w:hAnsi="Arial" w:cs="Arial"/>
          <w:sz w:val="16"/>
          <w:szCs w:val="16"/>
        </w:rPr>
      </w:pPr>
      <w:r w:rsidRPr="00DE11A4">
        <w:rPr>
          <w:rFonts w:ascii="Arial" w:hAnsi="Arial" w:cs="Arial"/>
          <w:sz w:val="16"/>
          <w:szCs w:val="16"/>
        </w:rPr>
        <w:t>-08:15:46,875;-44:30:01,452</w:t>
      </w:r>
    </w:p>
    <w:p w14:paraId="15E0D6B5" w14:textId="77777777" w:rsidR="008B18CC" w:rsidRPr="00DE11A4" w:rsidRDefault="008B18CC" w:rsidP="008B18CC">
      <w:pPr>
        <w:rPr>
          <w:rFonts w:ascii="Arial" w:hAnsi="Arial" w:cs="Arial"/>
          <w:sz w:val="16"/>
          <w:szCs w:val="16"/>
        </w:rPr>
      </w:pPr>
      <w:r w:rsidRPr="00DE11A4">
        <w:rPr>
          <w:rFonts w:ascii="Arial" w:hAnsi="Arial" w:cs="Arial"/>
          <w:sz w:val="16"/>
          <w:szCs w:val="16"/>
        </w:rPr>
        <w:t>-08:15:37,500;-44:30:01,452</w:t>
      </w:r>
    </w:p>
    <w:p w14:paraId="6D999CC4" w14:textId="77777777" w:rsidR="008B18CC" w:rsidRPr="00DE11A4" w:rsidRDefault="008B18CC" w:rsidP="008B18CC">
      <w:pPr>
        <w:rPr>
          <w:rFonts w:ascii="Arial" w:hAnsi="Arial" w:cs="Arial"/>
          <w:sz w:val="16"/>
          <w:szCs w:val="16"/>
        </w:rPr>
      </w:pPr>
      <w:r w:rsidRPr="00DE11A4">
        <w:rPr>
          <w:rFonts w:ascii="Arial" w:hAnsi="Arial" w:cs="Arial"/>
          <w:sz w:val="16"/>
          <w:szCs w:val="16"/>
        </w:rPr>
        <w:t>-08:15:28,125;-44:30:01,452</w:t>
      </w:r>
    </w:p>
    <w:p w14:paraId="39200231" w14:textId="77777777" w:rsidR="008B18CC" w:rsidRPr="00DE11A4" w:rsidRDefault="008B18CC" w:rsidP="008B18CC">
      <w:pPr>
        <w:rPr>
          <w:rFonts w:ascii="Arial" w:hAnsi="Arial" w:cs="Arial"/>
          <w:sz w:val="16"/>
          <w:szCs w:val="16"/>
        </w:rPr>
      </w:pPr>
      <w:r w:rsidRPr="00DE11A4">
        <w:rPr>
          <w:rFonts w:ascii="Arial" w:hAnsi="Arial" w:cs="Arial"/>
          <w:sz w:val="16"/>
          <w:szCs w:val="16"/>
        </w:rPr>
        <w:t>-08:15:18,750;-44:30:01,452</w:t>
      </w:r>
    </w:p>
    <w:p w14:paraId="1C00D65D" w14:textId="77777777" w:rsidR="008B18CC" w:rsidRPr="00DE11A4" w:rsidRDefault="008B18CC" w:rsidP="008B18CC">
      <w:pPr>
        <w:rPr>
          <w:rFonts w:ascii="Arial" w:hAnsi="Arial" w:cs="Arial"/>
          <w:sz w:val="16"/>
          <w:szCs w:val="16"/>
        </w:rPr>
      </w:pPr>
      <w:r w:rsidRPr="00DE11A4">
        <w:rPr>
          <w:rFonts w:ascii="Arial" w:hAnsi="Arial" w:cs="Arial"/>
          <w:sz w:val="16"/>
          <w:szCs w:val="16"/>
        </w:rPr>
        <w:t>-08:15:09,375;-44:30:01,452</w:t>
      </w:r>
    </w:p>
    <w:p w14:paraId="672C68FA" w14:textId="77777777" w:rsidR="008B18CC" w:rsidRPr="00DE11A4" w:rsidRDefault="008B18CC" w:rsidP="008B18CC">
      <w:pPr>
        <w:rPr>
          <w:rFonts w:ascii="Arial" w:hAnsi="Arial" w:cs="Arial"/>
          <w:sz w:val="16"/>
          <w:szCs w:val="16"/>
        </w:rPr>
      </w:pPr>
      <w:r w:rsidRPr="00DE11A4">
        <w:rPr>
          <w:rFonts w:ascii="Arial" w:hAnsi="Arial" w:cs="Arial"/>
          <w:sz w:val="16"/>
          <w:szCs w:val="16"/>
        </w:rPr>
        <w:t>-08:15:00,000;-44:30:01,452</w:t>
      </w:r>
    </w:p>
    <w:p w14:paraId="2DC42BB1" w14:textId="77777777" w:rsidR="008B18CC" w:rsidRPr="00DE11A4" w:rsidRDefault="008B18CC" w:rsidP="008B18CC">
      <w:pPr>
        <w:rPr>
          <w:rFonts w:ascii="Arial" w:hAnsi="Arial" w:cs="Arial"/>
          <w:sz w:val="16"/>
          <w:szCs w:val="16"/>
        </w:rPr>
      </w:pPr>
      <w:r w:rsidRPr="00DE11A4">
        <w:rPr>
          <w:rFonts w:ascii="Arial" w:hAnsi="Arial" w:cs="Arial"/>
          <w:sz w:val="16"/>
          <w:szCs w:val="16"/>
        </w:rPr>
        <w:t>-08:14:50,625;-44:30:01,452</w:t>
      </w:r>
    </w:p>
    <w:p w14:paraId="59CCFC37" w14:textId="77777777" w:rsidR="008B18CC" w:rsidRPr="00DE11A4" w:rsidRDefault="008B18CC" w:rsidP="008B18CC">
      <w:pPr>
        <w:rPr>
          <w:rFonts w:ascii="Arial" w:hAnsi="Arial" w:cs="Arial"/>
          <w:sz w:val="16"/>
          <w:szCs w:val="16"/>
        </w:rPr>
      </w:pPr>
      <w:r w:rsidRPr="00DE11A4">
        <w:rPr>
          <w:rFonts w:ascii="Arial" w:hAnsi="Arial" w:cs="Arial"/>
          <w:sz w:val="16"/>
          <w:szCs w:val="16"/>
        </w:rPr>
        <w:t>-08:14:41,250;-44:30:01,452</w:t>
      </w:r>
    </w:p>
    <w:p w14:paraId="27F4BECC" w14:textId="77777777" w:rsidR="008B18CC" w:rsidRPr="00DE11A4" w:rsidRDefault="008B18CC" w:rsidP="008B18CC">
      <w:pPr>
        <w:rPr>
          <w:rFonts w:ascii="Arial" w:hAnsi="Arial" w:cs="Arial"/>
          <w:sz w:val="16"/>
          <w:szCs w:val="16"/>
        </w:rPr>
      </w:pPr>
      <w:r w:rsidRPr="00DE11A4">
        <w:rPr>
          <w:rFonts w:ascii="Arial" w:hAnsi="Arial" w:cs="Arial"/>
          <w:sz w:val="16"/>
          <w:szCs w:val="16"/>
        </w:rPr>
        <w:t>-08:14:31,875;-44:30:01,452</w:t>
      </w:r>
    </w:p>
    <w:p w14:paraId="73485267" w14:textId="77777777" w:rsidR="008B18CC" w:rsidRPr="00DE11A4" w:rsidRDefault="008B18CC" w:rsidP="008B18CC">
      <w:pPr>
        <w:rPr>
          <w:rFonts w:ascii="Arial" w:hAnsi="Arial" w:cs="Arial"/>
          <w:sz w:val="16"/>
          <w:szCs w:val="16"/>
        </w:rPr>
      </w:pPr>
      <w:r w:rsidRPr="00DE11A4">
        <w:rPr>
          <w:rFonts w:ascii="Arial" w:hAnsi="Arial" w:cs="Arial"/>
          <w:sz w:val="16"/>
          <w:szCs w:val="16"/>
        </w:rPr>
        <w:t>-08:14:22,500;-44:30:01,452</w:t>
      </w:r>
    </w:p>
    <w:p w14:paraId="388E1F65" w14:textId="77777777" w:rsidR="008B18CC" w:rsidRPr="00DE11A4" w:rsidRDefault="008B18CC" w:rsidP="008B18CC">
      <w:pPr>
        <w:rPr>
          <w:rFonts w:ascii="Arial" w:hAnsi="Arial" w:cs="Arial"/>
          <w:sz w:val="16"/>
          <w:szCs w:val="16"/>
        </w:rPr>
      </w:pPr>
      <w:r w:rsidRPr="00DE11A4">
        <w:rPr>
          <w:rFonts w:ascii="Arial" w:hAnsi="Arial" w:cs="Arial"/>
          <w:sz w:val="16"/>
          <w:szCs w:val="16"/>
        </w:rPr>
        <w:t>-08:14:13,125;-44:30:01,452</w:t>
      </w:r>
    </w:p>
    <w:p w14:paraId="3F5747C6" w14:textId="77777777" w:rsidR="008B18CC" w:rsidRPr="00DE11A4" w:rsidRDefault="008B18CC" w:rsidP="008B18CC">
      <w:pPr>
        <w:rPr>
          <w:rFonts w:ascii="Arial" w:hAnsi="Arial" w:cs="Arial"/>
          <w:sz w:val="16"/>
          <w:szCs w:val="16"/>
        </w:rPr>
      </w:pPr>
      <w:r w:rsidRPr="00DE11A4">
        <w:rPr>
          <w:rFonts w:ascii="Arial" w:hAnsi="Arial" w:cs="Arial"/>
          <w:sz w:val="16"/>
          <w:szCs w:val="16"/>
        </w:rPr>
        <w:t>-08:14:03,750;-44:30:01,452</w:t>
      </w:r>
    </w:p>
    <w:p w14:paraId="126947DB" w14:textId="77777777" w:rsidR="008B18CC" w:rsidRPr="00DE11A4" w:rsidRDefault="008B18CC" w:rsidP="008B18CC">
      <w:pPr>
        <w:rPr>
          <w:rFonts w:ascii="Arial" w:hAnsi="Arial" w:cs="Arial"/>
          <w:sz w:val="16"/>
          <w:szCs w:val="16"/>
        </w:rPr>
      </w:pPr>
      <w:r w:rsidRPr="00DE11A4">
        <w:rPr>
          <w:rFonts w:ascii="Arial" w:hAnsi="Arial" w:cs="Arial"/>
          <w:sz w:val="16"/>
          <w:szCs w:val="16"/>
        </w:rPr>
        <w:t>-08:13:54,375;-44:30:01,452</w:t>
      </w:r>
    </w:p>
    <w:p w14:paraId="6BF656A0" w14:textId="77777777" w:rsidR="008B18CC" w:rsidRPr="00DE11A4" w:rsidRDefault="008B18CC" w:rsidP="008B18CC">
      <w:pPr>
        <w:rPr>
          <w:rFonts w:ascii="Arial" w:hAnsi="Arial" w:cs="Arial"/>
          <w:sz w:val="16"/>
          <w:szCs w:val="16"/>
        </w:rPr>
      </w:pPr>
      <w:r w:rsidRPr="00DE11A4">
        <w:rPr>
          <w:rFonts w:ascii="Arial" w:hAnsi="Arial" w:cs="Arial"/>
          <w:sz w:val="16"/>
          <w:szCs w:val="16"/>
        </w:rPr>
        <w:t>-08:13:45,000;-44:30:01,452</w:t>
      </w:r>
    </w:p>
    <w:p w14:paraId="64662F8F" w14:textId="77777777" w:rsidR="008B18CC" w:rsidRPr="00DE11A4" w:rsidRDefault="008B18CC" w:rsidP="008B18CC">
      <w:pPr>
        <w:rPr>
          <w:rFonts w:ascii="Arial" w:hAnsi="Arial" w:cs="Arial"/>
          <w:sz w:val="16"/>
          <w:szCs w:val="16"/>
        </w:rPr>
      </w:pPr>
      <w:r w:rsidRPr="00DE11A4">
        <w:rPr>
          <w:rFonts w:ascii="Arial" w:hAnsi="Arial" w:cs="Arial"/>
          <w:sz w:val="16"/>
          <w:szCs w:val="16"/>
        </w:rPr>
        <w:t>-08:13:35,625;-44:30:01,452</w:t>
      </w:r>
    </w:p>
    <w:p w14:paraId="3F3B6F78" w14:textId="77777777" w:rsidR="008B18CC" w:rsidRPr="00DE11A4" w:rsidRDefault="008B18CC" w:rsidP="008B18CC">
      <w:pPr>
        <w:rPr>
          <w:rFonts w:ascii="Arial" w:hAnsi="Arial" w:cs="Arial"/>
          <w:sz w:val="16"/>
          <w:szCs w:val="16"/>
        </w:rPr>
      </w:pPr>
      <w:r w:rsidRPr="00DE11A4">
        <w:rPr>
          <w:rFonts w:ascii="Arial" w:hAnsi="Arial" w:cs="Arial"/>
          <w:sz w:val="16"/>
          <w:szCs w:val="16"/>
        </w:rPr>
        <w:t>-08:13:26,250;-44:30:01,452</w:t>
      </w:r>
    </w:p>
    <w:p w14:paraId="6630255C" w14:textId="77777777" w:rsidR="008B18CC" w:rsidRPr="00DE11A4" w:rsidRDefault="008B18CC" w:rsidP="008B18CC">
      <w:pPr>
        <w:rPr>
          <w:rFonts w:ascii="Arial" w:hAnsi="Arial" w:cs="Arial"/>
          <w:sz w:val="16"/>
          <w:szCs w:val="16"/>
        </w:rPr>
      </w:pPr>
      <w:r w:rsidRPr="00DE11A4">
        <w:rPr>
          <w:rFonts w:ascii="Arial" w:hAnsi="Arial" w:cs="Arial"/>
          <w:sz w:val="16"/>
          <w:szCs w:val="16"/>
        </w:rPr>
        <w:t>-08:13:16,875;-44:30:01,452</w:t>
      </w:r>
    </w:p>
    <w:p w14:paraId="6016214C" w14:textId="77777777" w:rsidR="008B18CC" w:rsidRPr="00DE11A4" w:rsidRDefault="008B18CC" w:rsidP="008B18CC">
      <w:pPr>
        <w:rPr>
          <w:rFonts w:ascii="Arial" w:hAnsi="Arial" w:cs="Arial"/>
          <w:sz w:val="16"/>
          <w:szCs w:val="16"/>
        </w:rPr>
      </w:pPr>
      <w:r w:rsidRPr="00DE11A4">
        <w:rPr>
          <w:rFonts w:ascii="Arial" w:hAnsi="Arial" w:cs="Arial"/>
          <w:sz w:val="16"/>
          <w:szCs w:val="16"/>
        </w:rPr>
        <w:t>-08:13:07,500;-44:30:01,452</w:t>
      </w:r>
    </w:p>
    <w:p w14:paraId="4C084982" w14:textId="77777777" w:rsidR="008B18CC" w:rsidRPr="00DE11A4" w:rsidRDefault="008B18CC" w:rsidP="008B18CC">
      <w:pPr>
        <w:rPr>
          <w:rFonts w:ascii="Arial" w:hAnsi="Arial" w:cs="Arial"/>
          <w:sz w:val="16"/>
          <w:szCs w:val="16"/>
        </w:rPr>
      </w:pPr>
      <w:r w:rsidRPr="00DE11A4">
        <w:rPr>
          <w:rFonts w:ascii="Arial" w:hAnsi="Arial" w:cs="Arial"/>
          <w:sz w:val="16"/>
          <w:szCs w:val="16"/>
        </w:rPr>
        <w:t>-08:12:58,125;-44:30:01,452</w:t>
      </w:r>
    </w:p>
    <w:p w14:paraId="74F8E574" w14:textId="77777777" w:rsidR="008B18CC" w:rsidRPr="00DE11A4" w:rsidRDefault="008B18CC" w:rsidP="008B18CC">
      <w:pPr>
        <w:rPr>
          <w:rFonts w:ascii="Arial" w:hAnsi="Arial" w:cs="Arial"/>
          <w:sz w:val="16"/>
          <w:szCs w:val="16"/>
        </w:rPr>
      </w:pPr>
      <w:r w:rsidRPr="00DE11A4">
        <w:rPr>
          <w:rFonts w:ascii="Arial" w:hAnsi="Arial" w:cs="Arial"/>
          <w:sz w:val="16"/>
          <w:szCs w:val="16"/>
        </w:rPr>
        <w:t>-08:12:48,750;-44:30:01,452</w:t>
      </w:r>
    </w:p>
    <w:p w14:paraId="0B877C32" w14:textId="77777777" w:rsidR="008B18CC" w:rsidRPr="00DE11A4" w:rsidRDefault="008B18CC" w:rsidP="008B18CC">
      <w:pPr>
        <w:rPr>
          <w:rFonts w:ascii="Arial" w:hAnsi="Arial" w:cs="Arial"/>
          <w:sz w:val="16"/>
          <w:szCs w:val="16"/>
        </w:rPr>
      </w:pPr>
      <w:r w:rsidRPr="00DE11A4">
        <w:rPr>
          <w:rFonts w:ascii="Arial" w:hAnsi="Arial" w:cs="Arial"/>
          <w:sz w:val="16"/>
          <w:szCs w:val="16"/>
        </w:rPr>
        <w:t>-08:12:39,375;-44:30:01,452</w:t>
      </w:r>
    </w:p>
    <w:p w14:paraId="67B430C0" w14:textId="77777777" w:rsidR="008B18CC" w:rsidRPr="00DE11A4" w:rsidRDefault="008B18CC" w:rsidP="008B18CC">
      <w:pPr>
        <w:rPr>
          <w:rFonts w:ascii="Arial" w:hAnsi="Arial" w:cs="Arial"/>
          <w:sz w:val="16"/>
          <w:szCs w:val="16"/>
        </w:rPr>
      </w:pPr>
      <w:r w:rsidRPr="00DE11A4">
        <w:rPr>
          <w:rFonts w:ascii="Arial" w:hAnsi="Arial" w:cs="Arial"/>
          <w:sz w:val="16"/>
          <w:szCs w:val="16"/>
        </w:rPr>
        <w:t>-08:12:30,000;-44:30:01,452</w:t>
      </w:r>
    </w:p>
    <w:p w14:paraId="06BF247F" w14:textId="77777777" w:rsidR="008B18CC" w:rsidRPr="00DE11A4" w:rsidRDefault="008B18CC" w:rsidP="008B18CC">
      <w:pPr>
        <w:rPr>
          <w:rFonts w:ascii="Arial" w:hAnsi="Arial" w:cs="Arial"/>
          <w:sz w:val="16"/>
          <w:szCs w:val="16"/>
        </w:rPr>
      </w:pPr>
      <w:r w:rsidRPr="00DE11A4">
        <w:rPr>
          <w:rFonts w:ascii="Arial" w:hAnsi="Arial" w:cs="Arial"/>
          <w:sz w:val="16"/>
          <w:szCs w:val="16"/>
        </w:rPr>
        <w:t>-08:12:20,625;-44:30:01,452</w:t>
      </w:r>
    </w:p>
    <w:p w14:paraId="6DE7E171" w14:textId="77777777" w:rsidR="008B18CC" w:rsidRPr="00DE11A4" w:rsidRDefault="008B18CC" w:rsidP="008B18CC">
      <w:pPr>
        <w:rPr>
          <w:rFonts w:ascii="Arial" w:hAnsi="Arial" w:cs="Arial"/>
          <w:sz w:val="16"/>
          <w:szCs w:val="16"/>
        </w:rPr>
      </w:pPr>
      <w:r w:rsidRPr="00DE11A4">
        <w:rPr>
          <w:rFonts w:ascii="Arial" w:hAnsi="Arial" w:cs="Arial"/>
          <w:sz w:val="16"/>
          <w:szCs w:val="16"/>
        </w:rPr>
        <w:t>-08:12:11,250;-44:30:01,452</w:t>
      </w:r>
    </w:p>
    <w:p w14:paraId="73C0ACED" w14:textId="77777777" w:rsidR="008B18CC" w:rsidRPr="00DE11A4" w:rsidRDefault="008B18CC" w:rsidP="008B18CC">
      <w:pPr>
        <w:rPr>
          <w:rFonts w:ascii="Arial" w:hAnsi="Arial" w:cs="Arial"/>
          <w:sz w:val="16"/>
          <w:szCs w:val="16"/>
        </w:rPr>
      </w:pPr>
      <w:r w:rsidRPr="00DE11A4">
        <w:rPr>
          <w:rFonts w:ascii="Arial" w:hAnsi="Arial" w:cs="Arial"/>
          <w:sz w:val="16"/>
          <w:szCs w:val="16"/>
        </w:rPr>
        <w:t>-08:12:01,875;-44:30:01,452</w:t>
      </w:r>
    </w:p>
    <w:p w14:paraId="41B6EA1F" w14:textId="77777777" w:rsidR="008B18CC" w:rsidRPr="00DE11A4" w:rsidRDefault="008B18CC" w:rsidP="008B18CC">
      <w:pPr>
        <w:rPr>
          <w:rFonts w:ascii="Arial" w:hAnsi="Arial" w:cs="Arial"/>
          <w:sz w:val="16"/>
          <w:szCs w:val="16"/>
        </w:rPr>
      </w:pPr>
      <w:r w:rsidRPr="00DE11A4">
        <w:rPr>
          <w:rFonts w:ascii="Arial" w:hAnsi="Arial" w:cs="Arial"/>
          <w:sz w:val="16"/>
          <w:szCs w:val="16"/>
        </w:rPr>
        <w:t>-08:11:52,500;-44:30:01,452</w:t>
      </w:r>
    </w:p>
    <w:p w14:paraId="21408201" w14:textId="77777777" w:rsidR="008B18CC" w:rsidRPr="00DE11A4" w:rsidRDefault="008B18CC" w:rsidP="008B18CC">
      <w:pPr>
        <w:rPr>
          <w:rFonts w:ascii="Arial" w:hAnsi="Arial" w:cs="Arial"/>
          <w:sz w:val="16"/>
          <w:szCs w:val="16"/>
        </w:rPr>
      </w:pPr>
      <w:r w:rsidRPr="00DE11A4">
        <w:rPr>
          <w:rFonts w:ascii="Arial" w:hAnsi="Arial" w:cs="Arial"/>
          <w:sz w:val="16"/>
          <w:szCs w:val="16"/>
        </w:rPr>
        <w:t>-08:11:43,125;-44:30:01,452</w:t>
      </w:r>
    </w:p>
    <w:p w14:paraId="42C81291" w14:textId="77777777" w:rsidR="008B18CC" w:rsidRPr="00DE11A4" w:rsidRDefault="008B18CC" w:rsidP="008B18CC">
      <w:pPr>
        <w:rPr>
          <w:rFonts w:ascii="Arial" w:hAnsi="Arial" w:cs="Arial"/>
          <w:sz w:val="16"/>
          <w:szCs w:val="16"/>
        </w:rPr>
      </w:pPr>
      <w:r w:rsidRPr="00DE11A4">
        <w:rPr>
          <w:rFonts w:ascii="Arial" w:hAnsi="Arial" w:cs="Arial"/>
          <w:sz w:val="16"/>
          <w:szCs w:val="16"/>
        </w:rPr>
        <w:t>-08:11:33,750;-44:30:01,452</w:t>
      </w:r>
    </w:p>
    <w:p w14:paraId="107D12FB" w14:textId="77777777" w:rsidR="008B18CC" w:rsidRPr="00DE11A4" w:rsidRDefault="008B18CC" w:rsidP="008B18CC">
      <w:pPr>
        <w:rPr>
          <w:rFonts w:ascii="Arial" w:hAnsi="Arial" w:cs="Arial"/>
          <w:sz w:val="16"/>
          <w:szCs w:val="16"/>
        </w:rPr>
      </w:pPr>
      <w:r w:rsidRPr="00DE11A4">
        <w:rPr>
          <w:rFonts w:ascii="Arial" w:hAnsi="Arial" w:cs="Arial"/>
          <w:sz w:val="16"/>
          <w:szCs w:val="16"/>
        </w:rPr>
        <w:t>-08:11:24,375;-44:30:01,452</w:t>
      </w:r>
    </w:p>
    <w:p w14:paraId="294DD38B" w14:textId="77777777" w:rsidR="008B18CC" w:rsidRPr="00DE11A4" w:rsidRDefault="008B18CC" w:rsidP="008B18CC">
      <w:pPr>
        <w:rPr>
          <w:rFonts w:ascii="Arial" w:hAnsi="Arial" w:cs="Arial"/>
          <w:sz w:val="16"/>
          <w:szCs w:val="16"/>
        </w:rPr>
      </w:pPr>
      <w:r w:rsidRPr="00DE11A4">
        <w:rPr>
          <w:rFonts w:ascii="Arial" w:hAnsi="Arial" w:cs="Arial"/>
          <w:sz w:val="16"/>
          <w:szCs w:val="16"/>
        </w:rPr>
        <w:t>-08:11:15,000;-44:30:01,452</w:t>
      </w:r>
    </w:p>
    <w:p w14:paraId="29B9435B" w14:textId="77777777" w:rsidR="008B18CC" w:rsidRPr="00DE11A4" w:rsidRDefault="008B18CC" w:rsidP="008B18CC">
      <w:pPr>
        <w:rPr>
          <w:rFonts w:ascii="Arial" w:hAnsi="Arial" w:cs="Arial"/>
          <w:sz w:val="16"/>
          <w:szCs w:val="16"/>
        </w:rPr>
      </w:pPr>
      <w:r w:rsidRPr="00DE11A4">
        <w:rPr>
          <w:rFonts w:ascii="Arial" w:hAnsi="Arial" w:cs="Arial"/>
          <w:sz w:val="16"/>
          <w:szCs w:val="16"/>
        </w:rPr>
        <w:t>-08:11:05,625;-44:30:01,452</w:t>
      </w:r>
    </w:p>
    <w:p w14:paraId="4359B4F4" w14:textId="77777777" w:rsidR="008B18CC" w:rsidRPr="00DE11A4" w:rsidRDefault="008B18CC" w:rsidP="008B18CC">
      <w:pPr>
        <w:rPr>
          <w:rFonts w:ascii="Arial" w:hAnsi="Arial" w:cs="Arial"/>
          <w:sz w:val="16"/>
          <w:szCs w:val="16"/>
        </w:rPr>
      </w:pPr>
      <w:r w:rsidRPr="00DE11A4">
        <w:rPr>
          <w:rFonts w:ascii="Arial" w:hAnsi="Arial" w:cs="Arial"/>
          <w:sz w:val="16"/>
          <w:szCs w:val="16"/>
        </w:rPr>
        <w:t>-08:10:56,250;-44:30:01,452</w:t>
      </w:r>
    </w:p>
    <w:p w14:paraId="637FC5A3" w14:textId="77777777" w:rsidR="008B18CC" w:rsidRPr="00DE11A4" w:rsidRDefault="008B18CC" w:rsidP="008B18CC">
      <w:pPr>
        <w:rPr>
          <w:rFonts w:ascii="Arial" w:hAnsi="Arial" w:cs="Arial"/>
          <w:sz w:val="16"/>
          <w:szCs w:val="16"/>
        </w:rPr>
      </w:pPr>
      <w:r w:rsidRPr="00DE11A4">
        <w:rPr>
          <w:rFonts w:ascii="Arial" w:hAnsi="Arial" w:cs="Arial"/>
          <w:sz w:val="16"/>
          <w:szCs w:val="16"/>
        </w:rPr>
        <w:t>-08:10:46,875;-44:30:01,452</w:t>
      </w:r>
    </w:p>
    <w:p w14:paraId="37CDE59E" w14:textId="77777777" w:rsidR="008B18CC" w:rsidRPr="00DE11A4" w:rsidRDefault="008B18CC" w:rsidP="008B18CC">
      <w:pPr>
        <w:rPr>
          <w:rFonts w:ascii="Arial" w:hAnsi="Arial" w:cs="Arial"/>
          <w:sz w:val="16"/>
          <w:szCs w:val="16"/>
        </w:rPr>
      </w:pPr>
      <w:r w:rsidRPr="00DE11A4">
        <w:rPr>
          <w:rFonts w:ascii="Arial" w:hAnsi="Arial" w:cs="Arial"/>
          <w:sz w:val="16"/>
          <w:szCs w:val="16"/>
        </w:rPr>
        <w:t>-08:10:37,500;-44:30:01,452</w:t>
      </w:r>
    </w:p>
    <w:p w14:paraId="70EEAB59" w14:textId="77777777" w:rsidR="008B18CC" w:rsidRPr="00DE11A4" w:rsidRDefault="008B18CC" w:rsidP="008B18CC">
      <w:pPr>
        <w:rPr>
          <w:rFonts w:ascii="Arial" w:hAnsi="Arial" w:cs="Arial"/>
          <w:sz w:val="16"/>
          <w:szCs w:val="16"/>
        </w:rPr>
      </w:pPr>
      <w:r w:rsidRPr="00DE11A4">
        <w:rPr>
          <w:rFonts w:ascii="Arial" w:hAnsi="Arial" w:cs="Arial"/>
          <w:sz w:val="16"/>
          <w:szCs w:val="16"/>
        </w:rPr>
        <w:t>-08:10:28,125;-44:30:01,452</w:t>
      </w:r>
    </w:p>
    <w:p w14:paraId="0F306414" w14:textId="77777777" w:rsidR="008B18CC" w:rsidRPr="00DE11A4" w:rsidRDefault="008B18CC" w:rsidP="008B18CC">
      <w:pPr>
        <w:rPr>
          <w:rFonts w:ascii="Arial" w:hAnsi="Arial" w:cs="Arial"/>
          <w:sz w:val="16"/>
          <w:szCs w:val="16"/>
        </w:rPr>
      </w:pPr>
      <w:r w:rsidRPr="00DE11A4">
        <w:rPr>
          <w:rFonts w:ascii="Arial" w:hAnsi="Arial" w:cs="Arial"/>
          <w:sz w:val="16"/>
          <w:szCs w:val="16"/>
        </w:rPr>
        <w:t>-08:10:18,750;-44:30:01,452</w:t>
      </w:r>
    </w:p>
    <w:p w14:paraId="4E7C18B9" w14:textId="77777777" w:rsidR="008B18CC" w:rsidRPr="00DE11A4" w:rsidRDefault="008B18CC" w:rsidP="008B18CC">
      <w:pPr>
        <w:rPr>
          <w:rFonts w:ascii="Arial" w:hAnsi="Arial" w:cs="Arial"/>
          <w:sz w:val="16"/>
          <w:szCs w:val="16"/>
        </w:rPr>
      </w:pPr>
      <w:r w:rsidRPr="00DE11A4">
        <w:rPr>
          <w:rFonts w:ascii="Arial" w:hAnsi="Arial" w:cs="Arial"/>
          <w:sz w:val="16"/>
          <w:szCs w:val="16"/>
        </w:rPr>
        <w:t>-08:10:09,375;-44:30:01,452</w:t>
      </w:r>
    </w:p>
    <w:p w14:paraId="09CD59A9" w14:textId="77777777" w:rsidR="008B18CC" w:rsidRPr="00DE11A4" w:rsidRDefault="008B18CC" w:rsidP="008B18CC">
      <w:pPr>
        <w:rPr>
          <w:rFonts w:ascii="Arial" w:hAnsi="Arial" w:cs="Arial"/>
          <w:sz w:val="16"/>
          <w:szCs w:val="16"/>
        </w:rPr>
      </w:pPr>
      <w:r w:rsidRPr="00DE11A4">
        <w:rPr>
          <w:rFonts w:ascii="Arial" w:hAnsi="Arial" w:cs="Arial"/>
          <w:sz w:val="16"/>
          <w:szCs w:val="16"/>
        </w:rPr>
        <w:t>-08:10:00,000;-44:30:01,452</w:t>
      </w:r>
    </w:p>
    <w:p w14:paraId="25F563D1" w14:textId="77777777" w:rsidR="008B18CC" w:rsidRPr="00DE11A4" w:rsidRDefault="008B18CC" w:rsidP="008B18CC">
      <w:pPr>
        <w:rPr>
          <w:rFonts w:ascii="Arial" w:hAnsi="Arial" w:cs="Arial"/>
          <w:sz w:val="16"/>
          <w:szCs w:val="16"/>
        </w:rPr>
      </w:pPr>
      <w:r w:rsidRPr="00DE11A4">
        <w:rPr>
          <w:rFonts w:ascii="Arial" w:hAnsi="Arial" w:cs="Arial"/>
          <w:sz w:val="16"/>
          <w:szCs w:val="16"/>
        </w:rPr>
        <w:t>-08:09:50,625;-44:30:01,452</w:t>
      </w:r>
    </w:p>
    <w:p w14:paraId="5202FDF9" w14:textId="77777777" w:rsidR="008B18CC" w:rsidRPr="00DE11A4" w:rsidRDefault="008B18CC" w:rsidP="008B18CC">
      <w:pPr>
        <w:rPr>
          <w:rFonts w:ascii="Arial" w:hAnsi="Arial" w:cs="Arial"/>
          <w:sz w:val="16"/>
          <w:szCs w:val="16"/>
        </w:rPr>
      </w:pPr>
      <w:r w:rsidRPr="00DE11A4">
        <w:rPr>
          <w:rFonts w:ascii="Arial" w:hAnsi="Arial" w:cs="Arial"/>
          <w:sz w:val="16"/>
          <w:szCs w:val="16"/>
        </w:rPr>
        <w:t>-08:09:41,250;-44:30:01,452</w:t>
      </w:r>
    </w:p>
    <w:p w14:paraId="57D62A5F" w14:textId="77777777" w:rsidR="008B18CC" w:rsidRPr="00DE11A4" w:rsidRDefault="008B18CC" w:rsidP="008B18CC">
      <w:pPr>
        <w:rPr>
          <w:rFonts w:ascii="Arial" w:hAnsi="Arial" w:cs="Arial"/>
          <w:sz w:val="16"/>
          <w:szCs w:val="16"/>
        </w:rPr>
      </w:pPr>
      <w:r w:rsidRPr="00DE11A4">
        <w:rPr>
          <w:rFonts w:ascii="Arial" w:hAnsi="Arial" w:cs="Arial"/>
          <w:sz w:val="16"/>
          <w:szCs w:val="16"/>
        </w:rPr>
        <w:t>-08:09:31,875;-44:30:01,452</w:t>
      </w:r>
    </w:p>
    <w:p w14:paraId="4E247473" w14:textId="77777777" w:rsidR="008B18CC" w:rsidRPr="00DE11A4" w:rsidRDefault="008B18CC" w:rsidP="008B18CC">
      <w:pPr>
        <w:rPr>
          <w:rFonts w:ascii="Arial" w:hAnsi="Arial" w:cs="Arial"/>
          <w:sz w:val="16"/>
          <w:szCs w:val="16"/>
        </w:rPr>
      </w:pPr>
      <w:r w:rsidRPr="00DE11A4">
        <w:rPr>
          <w:rFonts w:ascii="Arial" w:hAnsi="Arial" w:cs="Arial"/>
          <w:sz w:val="16"/>
          <w:szCs w:val="16"/>
        </w:rPr>
        <w:t>-08:09:22,500;-44:30:01,452</w:t>
      </w:r>
    </w:p>
    <w:p w14:paraId="679435DE" w14:textId="77777777" w:rsidR="008B18CC" w:rsidRPr="00DE11A4" w:rsidRDefault="008B18CC" w:rsidP="008B18CC">
      <w:pPr>
        <w:rPr>
          <w:rFonts w:ascii="Arial" w:hAnsi="Arial" w:cs="Arial"/>
          <w:sz w:val="16"/>
          <w:szCs w:val="16"/>
        </w:rPr>
      </w:pPr>
      <w:r w:rsidRPr="00DE11A4">
        <w:rPr>
          <w:rFonts w:ascii="Arial" w:hAnsi="Arial" w:cs="Arial"/>
          <w:sz w:val="16"/>
          <w:szCs w:val="16"/>
        </w:rPr>
        <w:t>-08:09:13,125;-44:30:01,452</w:t>
      </w:r>
    </w:p>
    <w:p w14:paraId="3BE37A8A" w14:textId="77777777" w:rsidR="008B18CC" w:rsidRPr="00DE11A4" w:rsidRDefault="008B18CC" w:rsidP="008B18CC">
      <w:pPr>
        <w:rPr>
          <w:rFonts w:ascii="Arial" w:hAnsi="Arial" w:cs="Arial"/>
          <w:sz w:val="16"/>
          <w:szCs w:val="16"/>
        </w:rPr>
      </w:pPr>
      <w:r w:rsidRPr="00DE11A4">
        <w:rPr>
          <w:rFonts w:ascii="Arial" w:hAnsi="Arial" w:cs="Arial"/>
          <w:sz w:val="16"/>
          <w:szCs w:val="16"/>
        </w:rPr>
        <w:t>-08:09:03,750;-44:30:01,452</w:t>
      </w:r>
    </w:p>
    <w:p w14:paraId="20E0C166" w14:textId="77777777" w:rsidR="008B18CC" w:rsidRPr="00DE11A4" w:rsidRDefault="008B18CC" w:rsidP="008B18CC">
      <w:pPr>
        <w:rPr>
          <w:rFonts w:ascii="Arial" w:hAnsi="Arial" w:cs="Arial"/>
          <w:sz w:val="16"/>
          <w:szCs w:val="16"/>
        </w:rPr>
      </w:pPr>
      <w:r w:rsidRPr="00DE11A4">
        <w:rPr>
          <w:rFonts w:ascii="Arial" w:hAnsi="Arial" w:cs="Arial"/>
          <w:sz w:val="16"/>
          <w:szCs w:val="16"/>
        </w:rPr>
        <w:t>-08:08:54,375;-44:30:01,452</w:t>
      </w:r>
    </w:p>
    <w:p w14:paraId="6968218C" w14:textId="77777777" w:rsidR="008B18CC" w:rsidRPr="00DE11A4" w:rsidRDefault="008B18CC" w:rsidP="008B18CC">
      <w:pPr>
        <w:rPr>
          <w:rFonts w:ascii="Arial" w:hAnsi="Arial" w:cs="Arial"/>
          <w:sz w:val="16"/>
          <w:szCs w:val="16"/>
        </w:rPr>
      </w:pPr>
      <w:r w:rsidRPr="00DE11A4">
        <w:rPr>
          <w:rFonts w:ascii="Arial" w:hAnsi="Arial" w:cs="Arial"/>
          <w:sz w:val="16"/>
          <w:szCs w:val="16"/>
        </w:rPr>
        <w:lastRenderedPageBreak/>
        <w:t>-08:08:45,000;-44:30:01,452</w:t>
      </w:r>
    </w:p>
    <w:p w14:paraId="5ADBDA3D" w14:textId="77777777" w:rsidR="008B18CC" w:rsidRPr="00DE11A4" w:rsidRDefault="008B18CC" w:rsidP="008B18CC">
      <w:pPr>
        <w:rPr>
          <w:rFonts w:ascii="Arial" w:hAnsi="Arial" w:cs="Arial"/>
          <w:sz w:val="16"/>
          <w:szCs w:val="16"/>
        </w:rPr>
      </w:pPr>
      <w:r w:rsidRPr="00DE11A4">
        <w:rPr>
          <w:rFonts w:ascii="Arial" w:hAnsi="Arial" w:cs="Arial"/>
          <w:sz w:val="16"/>
          <w:szCs w:val="16"/>
        </w:rPr>
        <w:t>-08:08:35,625;-44:30:01,452</w:t>
      </w:r>
    </w:p>
    <w:p w14:paraId="3F5042F5" w14:textId="77777777" w:rsidR="008B18CC" w:rsidRPr="00DE11A4" w:rsidRDefault="008B18CC" w:rsidP="008B18CC">
      <w:pPr>
        <w:rPr>
          <w:rFonts w:ascii="Arial" w:hAnsi="Arial" w:cs="Arial"/>
          <w:sz w:val="16"/>
          <w:szCs w:val="16"/>
        </w:rPr>
      </w:pPr>
      <w:r w:rsidRPr="00DE11A4">
        <w:rPr>
          <w:rFonts w:ascii="Arial" w:hAnsi="Arial" w:cs="Arial"/>
          <w:sz w:val="16"/>
          <w:szCs w:val="16"/>
        </w:rPr>
        <w:t>-08:08:26,250;-44:30:01,452</w:t>
      </w:r>
    </w:p>
    <w:p w14:paraId="052580F5" w14:textId="77777777" w:rsidR="008B18CC" w:rsidRPr="00DE11A4" w:rsidRDefault="008B18CC" w:rsidP="008B18CC">
      <w:pPr>
        <w:rPr>
          <w:rFonts w:ascii="Arial" w:hAnsi="Arial" w:cs="Arial"/>
          <w:sz w:val="16"/>
          <w:szCs w:val="16"/>
        </w:rPr>
      </w:pPr>
      <w:r w:rsidRPr="00DE11A4">
        <w:rPr>
          <w:rFonts w:ascii="Arial" w:hAnsi="Arial" w:cs="Arial"/>
          <w:sz w:val="16"/>
          <w:szCs w:val="16"/>
        </w:rPr>
        <w:t>-08:08:16,875;-44:30:01,452</w:t>
      </w:r>
    </w:p>
    <w:p w14:paraId="0AD0E337" w14:textId="77777777" w:rsidR="008B18CC" w:rsidRPr="00DE11A4" w:rsidRDefault="008B18CC" w:rsidP="008B18CC">
      <w:pPr>
        <w:rPr>
          <w:rFonts w:ascii="Arial" w:hAnsi="Arial" w:cs="Arial"/>
          <w:sz w:val="16"/>
          <w:szCs w:val="16"/>
        </w:rPr>
      </w:pPr>
      <w:r w:rsidRPr="00DE11A4">
        <w:rPr>
          <w:rFonts w:ascii="Arial" w:hAnsi="Arial" w:cs="Arial"/>
          <w:sz w:val="16"/>
          <w:szCs w:val="16"/>
        </w:rPr>
        <w:t>-08:08:07,500;-44:30:01,452</w:t>
      </w:r>
    </w:p>
    <w:p w14:paraId="0AA96EE7" w14:textId="77777777" w:rsidR="008B18CC" w:rsidRPr="00DE11A4" w:rsidRDefault="008B18CC" w:rsidP="008B18CC">
      <w:pPr>
        <w:rPr>
          <w:rFonts w:ascii="Arial" w:hAnsi="Arial" w:cs="Arial"/>
          <w:sz w:val="16"/>
          <w:szCs w:val="16"/>
        </w:rPr>
      </w:pPr>
      <w:r w:rsidRPr="00DE11A4">
        <w:rPr>
          <w:rFonts w:ascii="Arial" w:hAnsi="Arial" w:cs="Arial"/>
          <w:sz w:val="16"/>
          <w:szCs w:val="16"/>
        </w:rPr>
        <w:t>-08:07:58,125;-44:30:01,452</w:t>
      </w:r>
    </w:p>
    <w:p w14:paraId="2110570E" w14:textId="77777777" w:rsidR="008B18CC" w:rsidRPr="00DE11A4" w:rsidRDefault="008B18CC" w:rsidP="008B18CC">
      <w:pPr>
        <w:rPr>
          <w:rFonts w:ascii="Arial" w:hAnsi="Arial" w:cs="Arial"/>
          <w:sz w:val="16"/>
          <w:szCs w:val="16"/>
        </w:rPr>
      </w:pPr>
      <w:r w:rsidRPr="00DE11A4">
        <w:rPr>
          <w:rFonts w:ascii="Arial" w:hAnsi="Arial" w:cs="Arial"/>
          <w:sz w:val="16"/>
          <w:szCs w:val="16"/>
        </w:rPr>
        <w:t>-08:07:48,750;-44:30:01,452</w:t>
      </w:r>
    </w:p>
    <w:p w14:paraId="0AE88456" w14:textId="77777777" w:rsidR="008B18CC" w:rsidRPr="00DE11A4" w:rsidRDefault="008B18CC" w:rsidP="008B18CC">
      <w:pPr>
        <w:rPr>
          <w:rFonts w:ascii="Arial" w:hAnsi="Arial" w:cs="Arial"/>
          <w:sz w:val="16"/>
          <w:szCs w:val="16"/>
        </w:rPr>
      </w:pPr>
      <w:r w:rsidRPr="00DE11A4">
        <w:rPr>
          <w:rFonts w:ascii="Arial" w:hAnsi="Arial" w:cs="Arial"/>
          <w:sz w:val="16"/>
          <w:szCs w:val="16"/>
        </w:rPr>
        <w:t>-08:07:39,375;-44:30:01,452</w:t>
      </w:r>
    </w:p>
    <w:p w14:paraId="15299F53" w14:textId="77777777" w:rsidR="008B18CC" w:rsidRPr="00DE11A4" w:rsidRDefault="008B18CC" w:rsidP="008B18CC">
      <w:pPr>
        <w:rPr>
          <w:rFonts w:ascii="Arial" w:hAnsi="Arial" w:cs="Arial"/>
          <w:sz w:val="16"/>
          <w:szCs w:val="16"/>
        </w:rPr>
      </w:pPr>
      <w:r w:rsidRPr="00DE11A4">
        <w:rPr>
          <w:rFonts w:ascii="Arial" w:hAnsi="Arial" w:cs="Arial"/>
          <w:sz w:val="16"/>
          <w:szCs w:val="16"/>
        </w:rPr>
        <w:t>-08:07:30,000;-44:30:01,452</w:t>
      </w:r>
    </w:p>
    <w:p w14:paraId="78D202F3" w14:textId="77777777" w:rsidR="008B18CC" w:rsidRPr="00DE11A4" w:rsidRDefault="008B18CC" w:rsidP="008B18CC">
      <w:pPr>
        <w:rPr>
          <w:rFonts w:ascii="Arial" w:hAnsi="Arial" w:cs="Arial"/>
          <w:sz w:val="16"/>
          <w:szCs w:val="16"/>
        </w:rPr>
      </w:pPr>
      <w:r w:rsidRPr="00DE11A4">
        <w:rPr>
          <w:rFonts w:ascii="Arial" w:hAnsi="Arial" w:cs="Arial"/>
          <w:sz w:val="16"/>
          <w:szCs w:val="16"/>
        </w:rPr>
        <w:t>-08:07:20,625;-44:30:01,452</w:t>
      </w:r>
    </w:p>
    <w:p w14:paraId="2BC80F47" w14:textId="77777777" w:rsidR="008B18CC" w:rsidRPr="00DE11A4" w:rsidRDefault="008B18CC" w:rsidP="008B18CC">
      <w:pPr>
        <w:rPr>
          <w:rFonts w:ascii="Arial" w:hAnsi="Arial" w:cs="Arial"/>
          <w:sz w:val="16"/>
          <w:szCs w:val="16"/>
        </w:rPr>
      </w:pPr>
      <w:r w:rsidRPr="00DE11A4">
        <w:rPr>
          <w:rFonts w:ascii="Arial" w:hAnsi="Arial" w:cs="Arial"/>
          <w:sz w:val="16"/>
          <w:szCs w:val="16"/>
        </w:rPr>
        <w:t>-08:07:11,250;-44:30:01,452</w:t>
      </w:r>
    </w:p>
    <w:p w14:paraId="34FED8F5" w14:textId="77777777" w:rsidR="008B18CC" w:rsidRPr="00DE11A4" w:rsidRDefault="008B18CC" w:rsidP="008B18CC">
      <w:pPr>
        <w:rPr>
          <w:rFonts w:ascii="Arial" w:hAnsi="Arial" w:cs="Arial"/>
          <w:sz w:val="16"/>
          <w:szCs w:val="16"/>
        </w:rPr>
      </w:pPr>
      <w:r w:rsidRPr="00DE11A4">
        <w:rPr>
          <w:rFonts w:ascii="Arial" w:hAnsi="Arial" w:cs="Arial"/>
          <w:sz w:val="16"/>
          <w:szCs w:val="16"/>
        </w:rPr>
        <w:t>-08:07:01,875;-44:30:01,452</w:t>
      </w:r>
    </w:p>
    <w:p w14:paraId="2FD5F164" w14:textId="77777777" w:rsidR="008B18CC" w:rsidRPr="00DE11A4" w:rsidRDefault="008B18CC" w:rsidP="008B18CC">
      <w:pPr>
        <w:rPr>
          <w:rFonts w:ascii="Arial" w:hAnsi="Arial" w:cs="Arial"/>
          <w:sz w:val="16"/>
          <w:szCs w:val="16"/>
        </w:rPr>
      </w:pPr>
      <w:r w:rsidRPr="00DE11A4">
        <w:rPr>
          <w:rFonts w:ascii="Arial" w:hAnsi="Arial" w:cs="Arial"/>
          <w:sz w:val="16"/>
          <w:szCs w:val="16"/>
        </w:rPr>
        <w:t>-08:06:52,500;-44:30:01,452</w:t>
      </w:r>
    </w:p>
    <w:p w14:paraId="3D9A609F" w14:textId="77777777" w:rsidR="008B18CC" w:rsidRPr="00DE11A4" w:rsidRDefault="008B18CC" w:rsidP="008B18CC">
      <w:pPr>
        <w:rPr>
          <w:rFonts w:ascii="Arial" w:hAnsi="Arial" w:cs="Arial"/>
          <w:sz w:val="16"/>
          <w:szCs w:val="16"/>
        </w:rPr>
      </w:pPr>
      <w:r w:rsidRPr="00DE11A4">
        <w:rPr>
          <w:rFonts w:ascii="Arial" w:hAnsi="Arial" w:cs="Arial"/>
          <w:sz w:val="16"/>
          <w:szCs w:val="16"/>
        </w:rPr>
        <w:t>-08:06:43,125;-44:30:01,452</w:t>
      </w:r>
    </w:p>
    <w:p w14:paraId="66797EB0" w14:textId="77777777" w:rsidR="008B18CC" w:rsidRPr="00DE11A4" w:rsidRDefault="008B18CC" w:rsidP="008B18CC">
      <w:pPr>
        <w:rPr>
          <w:rFonts w:ascii="Arial" w:hAnsi="Arial" w:cs="Arial"/>
          <w:sz w:val="16"/>
          <w:szCs w:val="16"/>
        </w:rPr>
      </w:pPr>
      <w:r w:rsidRPr="00DE11A4">
        <w:rPr>
          <w:rFonts w:ascii="Arial" w:hAnsi="Arial" w:cs="Arial"/>
          <w:sz w:val="16"/>
          <w:szCs w:val="16"/>
        </w:rPr>
        <w:t>-08:06:33,750;-44:30:01,452</w:t>
      </w:r>
    </w:p>
    <w:p w14:paraId="5DFE185A" w14:textId="77777777" w:rsidR="008B18CC" w:rsidRPr="00DE11A4" w:rsidRDefault="008B18CC" w:rsidP="008B18CC">
      <w:pPr>
        <w:rPr>
          <w:rFonts w:ascii="Arial" w:hAnsi="Arial" w:cs="Arial"/>
          <w:sz w:val="16"/>
          <w:szCs w:val="16"/>
        </w:rPr>
      </w:pPr>
      <w:r w:rsidRPr="00DE11A4">
        <w:rPr>
          <w:rFonts w:ascii="Arial" w:hAnsi="Arial" w:cs="Arial"/>
          <w:sz w:val="16"/>
          <w:szCs w:val="16"/>
        </w:rPr>
        <w:t>-08:06:24,375;-44:30:01,452</w:t>
      </w:r>
    </w:p>
    <w:p w14:paraId="77F91C8B" w14:textId="77777777" w:rsidR="008B18CC" w:rsidRPr="00DE11A4" w:rsidRDefault="008B18CC" w:rsidP="008B18CC">
      <w:pPr>
        <w:rPr>
          <w:rFonts w:ascii="Arial" w:hAnsi="Arial" w:cs="Arial"/>
          <w:sz w:val="16"/>
          <w:szCs w:val="16"/>
        </w:rPr>
      </w:pPr>
      <w:r w:rsidRPr="00DE11A4">
        <w:rPr>
          <w:rFonts w:ascii="Arial" w:hAnsi="Arial" w:cs="Arial"/>
          <w:sz w:val="16"/>
          <w:szCs w:val="16"/>
        </w:rPr>
        <w:t>-08:06:15,000;-44:30:01,452</w:t>
      </w:r>
    </w:p>
    <w:p w14:paraId="2AC8F742" w14:textId="77777777" w:rsidR="008B18CC" w:rsidRPr="00DE11A4" w:rsidRDefault="008B18CC" w:rsidP="008B18CC">
      <w:pPr>
        <w:rPr>
          <w:rFonts w:ascii="Arial" w:hAnsi="Arial" w:cs="Arial"/>
          <w:sz w:val="16"/>
          <w:szCs w:val="16"/>
        </w:rPr>
      </w:pPr>
      <w:r w:rsidRPr="00DE11A4">
        <w:rPr>
          <w:rFonts w:ascii="Arial" w:hAnsi="Arial" w:cs="Arial"/>
          <w:sz w:val="16"/>
          <w:szCs w:val="16"/>
        </w:rPr>
        <w:t>-08:06:05,625;-44:30:01,452</w:t>
      </w:r>
    </w:p>
    <w:p w14:paraId="7AC27511" w14:textId="77777777" w:rsidR="008B18CC" w:rsidRPr="00DE11A4" w:rsidRDefault="008B18CC" w:rsidP="008B18CC">
      <w:pPr>
        <w:rPr>
          <w:rFonts w:ascii="Arial" w:hAnsi="Arial" w:cs="Arial"/>
          <w:sz w:val="16"/>
          <w:szCs w:val="16"/>
        </w:rPr>
      </w:pPr>
      <w:r w:rsidRPr="00DE11A4">
        <w:rPr>
          <w:rFonts w:ascii="Arial" w:hAnsi="Arial" w:cs="Arial"/>
          <w:sz w:val="16"/>
          <w:szCs w:val="16"/>
        </w:rPr>
        <w:t>-08:05:56,250;-44:30:01,452</w:t>
      </w:r>
    </w:p>
    <w:p w14:paraId="11120211" w14:textId="77777777" w:rsidR="008B18CC" w:rsidRPr="00DE11A4" w:rsidRDefault="008B18CC" w:rsidP="008B18CC">
      <w:pPr>
        <w:rPr>
          <w:rFonts w:ascii="Arial" w:hAnsi="Arial" w:cs="Arial"/>
          <w:sz w:val="16"/>
          <w:szCs w:val="16"/>
        </w:rPr>
      </w:pPr>
      <w:r w:rsidRPr="00DE11A4">
        <w:rPr>
          <w:rFonts w:ascii="Arial" w:hAnsi="Arial" w:cs="Arial"/>
          <w:sz w:val="16"/>
          <w:szCs w:val="16"/>
        </w:rPr>
        <w:t>-08:05:46,875;-44:30:01,452</w:t>
      </w:r>
    </w:p>
    <w:p w14:paraId="7AE6076F" w14:textId="77777777" w:rsidR="008B18CC" w:rsidRPr="00DE11A4" w:rsidRDefault="008B18CC" w:rsidP="008B18CC">
      <w:pPr>
        <w:rPr>
          <w:rFonts w:ascii="Arial" w:hAnsi="Arial" w:cs="Arial"/>
          <w:sz w:val="16"/>
          <w:szCs w:val="16"/>
        </w:rPr>
      </w:pPr>
      <w:r w:rsidRPr="00DE11A4">
        <w:rPr>
          <w:rFonts w:ascii="Arial" w:hAnsi="Arial" w:cs="Arial"/>
          <w:sz w:val="16"/>
          <w:szCs w:val="16"/>
        </w:rPr>
        <w:t>-08:05:37,500;-44:30:01,451</w:t>
      </w:r>
    </w:p>
    <w:p w14:paraId="65B8358B" w14:textId="77777777" w:rsidR="008B18CC" w:rsidRPr="00DE11A4" w:rsidRDefault="008B18CC" w:rsidP="008B18CC">
      <w:pPr>
        <w:rPr>
          <w:rFonts w:ascii="Arial" w:hAnsi="Arial" w:cs="Arial"/>
          <w:sz w:val="16"/>
          <w:szCs w:val="16"/>
        </w:rPr>
      </w:pPr>
      <w:r w:rsidRPr="00DE11A4">
        <w:rPr>
          <w:rFonts w:ascii="Arial" w:hAnsi="Arial" w:cs="Arial"/>
          <w:sz w:val="16"/>
          <w:szCs w:val="16"/>
        </w:rPr>
        <w:t>-08:05:28,125;-44:30:01,451</w:t>
      </w:r>
    </w:p>
    <w:p w14:paraId="66EAF806" w14:textId="77777777" w:rsidR="008B18CC" w:rsidRPr="00DE11A4" w:rsidRDefault="008B18CC" w:rsidP="008B18CC">
      <w:pPr>
        <w:rPr>
          <w:rFonts w:ascii="Arial" w:hAnsi="Arial" w:cs="Arial"/>
          <w:sz w:val="16"/>
          <w:szCs w:val="16"/>
        </w:rPr>
      </w:pPr>
      <w:r w:rsidRPr="00DE11A4">
        <w:rPr>
          <w:rFonts w:ascii="Arial" w:hAnsi="Arial" w:cs="Arial"/>
          <w:sz w:val="16"/>
          <w:szCs w:val="16"/>
        </w:rPr>
        <w:t>-08:05:18,750;-44:30:01,451</w:t>
      </w:r>
    </w:p>
    <w:p w14:paraId="5F39F8E9" w14:textId="77777777" w:rsidR="008B18CC" w:rsidRPr="00DE11A4" w:rsidRDefault="008B18CC" w:rsidP="008B18CC">
      <w:pPr>
        <w:rPr>
          <w:rFonts w:ascii="Arial" w:hAnsi="Arial" w:cs="Arial"/>
          <w:sz w:val="16"/>
          <w:szCs w:val="16"/>
        </w:rPr>
      </w:pPr>
      <w:r w:rsidRPr="00DE11A4">
        <w:rPr>
          <w:rFonts w:ascii="Arial" w:hAnsi="Arial" w:cs="Arial"/>
          <w:sz w:val="16"/>
          <w:szCs w:val="16"/>
        </w:rPr>
        <w:t>-08:05:09,375;-44:30:01,451</w:t>
      </w:r>
    </w:p>
    <w:p w14:paraId="4E0EF0B7" w14:textId="77777777" w:rsidR="008B18CC" w:rsidRPr="00DE11A4" w:rsidRDefault="008B18CC" w:rsidP="008B18CC">
      <w:pPr>
        <w:rPr>
          <w:rFonts w:ascii="Arial" w:hAnsi="Arial" w:cs="Arial"/>
          <w:sz w:val="16"/>
          <w:szCs w:val="16"/>
        </w:rPr>
      </w:pPr>
      <w:r w:rsidRPr="00DE11A4">
        <w:rPr>
          <w:rFonts w:ascii="Arial" w:hAnsi="Arial" w:cs="Arial"/>
          <w:sz w:val="16"/>
          <w:szCs w:val="16"/>
        </w:rPr>
        <w:t>-08:05:00,000;-44:30:01,451</w:t>
      </w:r>
    </w:p>
    <w:p w14:paraId="2E356FCD" w14:textId="77777777" w:rsidR="008B18CC" w:rsidRPr="00DE11A4" w:rsidRDefault="008B18CC" w:rsidP="008B18CC">
      <w:pPr>
        <w:rPr>
          <w:rFonts w:ascii="Arial" w:hAnsi="Arial" w:cs="Arial"/>
          <w:sz w:val="16"/>
          <w:szCs w:val="16"/>
        </w:rPr>
      </w:pPr>
      <w:r w:rsidRPr="00DE11A4">
        <w:rPr>
          <w:rFonts w:ascii="Arial" w:hAnsi="Arial" w:cs="Arial"/>
          <w:sz w:val="16"/>
          <w:szCs w:val="16"/>
        </w:rPr>
        <w:t>-08:04:50,625;-44:30:01,451</w:t>
      </w:r>
    </w:p>
    <w:p w14:paraId="530EE4B6" w14:textId="77777777" w:rsidR="008B18CC" w:rsidRPr="00DE11A4" w:rsidRDefault="008B18CC" w:rsidP="008B18CC">
      <w:pPr>
        <w:rPr>
          <w:rFonts w:ascii="Arial" w:hAnsi="Arial" w:cs="Arial"/>
          <w:sz w:val="16"/>
          <w:szCs w:val="16"/>
        </w:rPr>
      </w:pPr>
      <w:r w:rsidRPr="00DE11A4">
        <w:rPr>
          <w:rFonts w:ascii="Arial" w:hAnsi="Arial" w:cs="Arial"/>
          <w:sz w:val="16"/>
          <w:szCs w:val="16"/>
        </w:rPr>
        <w:t>-08:04:41,250;-44:30:01,451</w:t>
      </w:r>
    </w:p>
    <w:p w14:paraId="7D6900C4" w14:textId="77777777" w:rsidR="008B18CC" w:rsidRPr="00DE11A4" w:rsidRDefault="008B18CC" w:rsidP="008B18CC">
      <w:pPr>
        <w:rPr>
          <w:rFonts w:ascii="Arial" w:hAnsi="Arial" w:cs="Arial"/>
          <w:sz w:val="16"/>
          <w:szCs w:val="16"/>
        </w:rPr>
      </w:pPr>
      <w:r w:rsidRPr="00DE11A4">
        <w:rPr>
          <w:rFonts w:ascii="Arial" w:hAnsi="Arial" w:cs="Arial"/>
          <w:sz w:val="16"/>
          <w:szCs w:val="16"/>
        </w:rPr>
        <w:t>-08:04:31,875;-44:30:01,451</w:t>
      </w:r>
    </w:p>
    <w:p w14:paraId="404F5990" w14:textId="77777777" w:rsidR="008B18CC" w:rsidRPr="00DE11A4" w:rsidRDefault="008B18CC" w:rsidP="008B18CC">
      <w:pPr>
        <w:rPr>
          <w:rFonts w:ascii="Arial" w:hAnsi="Arial" w:cs="Arial"/>
          <w:sz w:val="16"/>
          <w:szCs w:val="16"/>
        </w:rPr>
      </w:pPr>
      <w:r w:rsidRPr="00DE11A4">
        <w:rPr>
          <w:rFonts w:ascii="Arial" w:hAnsi="Arial" w:cs="Arial"/>
          <w:sz w:val="16"/>
          <w:szCs w:val="16"/>
        </w:rPr>
        <w:t>-08:04:22,500;-44:30:01,451</w:t>
      </w:r>
    </w:p>
    <w:p w14:paraId="3F2BB49E" w14:textId="77777777" w:rsidR="008B18CC" w:rsidRPr="00DE11A4" w:rsidRDefault="008B18CC" w:rsidP="008B18CC">
      <w:pPr>
        <w:rPr>
          <w:rFonts w:ascii="Arial" w:hAnsi="Arial" w:cs="Arial"/>
          <w:sz w:val="16"/>
          <w:szCs w:val="16"/>
        </w:rPr>
      </w:pPr>
      <w:r w:rsidRPr="00DE11A4">
        <w:rPr>
          <w:rFonts w:ascii="Arial" w:hAnsi="Arial" w:cs="Arial"/>
          <w:sz w:val="16"/>
          <w:szCs w:val="16"/>
        </w:rPr>
        <w:t>-08:04:13,125;-44:30:01,451</w:t>
      </w:r>
    </w:p>
    <w:p w14:paraId="0ABCD9EF" w14:textId="77777777" w:rsidR="008B18CC" w:rsidRPr="00DE11A4" w:rsidRDefault="008B18CC" w:rsidP="008B18CC">
      <w:pPr>
        <w:rPr>
          <w:rFonts w:ascii="Arial" w:hAnsi="Arial" w:cs="Arial"/>
          <w:sz w:val="16"/>
          <w:szCs w:val="16"/>
        </w:rPr>
      </w:pPr>
      <w:r w:rsidRPr="00DE11A4">
        <w:rPr>
          <w:rFonts w:ascii="Arial" w:hAnsi="Arial" w:cs="Arial"/>
          <w:sz w:val="16"/>
          <w:szCs w:val="16"/>
        </w:rPr>
        <w:t>-08:04:03,750;-44:30:01,451</w:t>
      </w:r>
    </w:p>
    <w:p w14:paraId="0A0152B6" w14:textId="77777777" w:rsidR="008B18CC" w:rsidRPr="00DE11A4" w:rsidRDefault="008B18CC" w:rsidP="008B18CC">
      <w:pPr>
        <w:rPr>
          <w:rFonts w:ascii="Arial" w:hAnsi="Arial" w:cs="Arial"/>
          <w:sz w:val="16"/>
          <w:szCs w:val="16"/>
        </w:rPr>
      </w:pPr>
      <w:r w:rsidRPr="00DE11A4">
        <w:rPr>
          <w:rFonts w:ascii="Arial" w:hAnsi="Arial" w:cs="Arial"/>
          <w:sz w:val="16"/>
          <w:szCs w:val="16"/>
        </w:rPr>
        <w:t>-08:03:54,375;-44:30:01,451</w:t>
      </w:r>
    </w:p>
    <w:p w14:paraId="6FCEBC06" w14:textId="77777777" w:rsidR="008B18CC" w:rsidRPr="00DE11A4" w:rsidRDefault="008B18CC" w:rsidP="008B18CC">
      <w:pPr>
        <w:rPr>
          <w:rFonts w:ascii="Arial" w:hAnsi="Arial" w:cs="Arial"/>
          <w:sz w:val="16"/>
          <w:szCs w:val="16"/>
        </w:rPr>
      </w:pPr>
      <w:r w:rsidRPr="00DE11A4">
        <w:rPr>
          <w:rFonts w:ascii="Arial" w:hAnsi="Arial" w:cs="Arial"/>
          <w:sz w:val="16"/>
          <w:szCs w:val="16"/>
        </w:rPr>
        <w:t>-08:03:45,000;-44:30:01,451</w:t>
      </w:r>
    </w:p>
    <w:p w14:paraId="69101CF3" w14:textId="77777777" w:rsidR="008B18CC" w:rsidRPr="00DE11A4" w:rsidRDefault="008B18CC" w:rsidP="008B18CC">
      <w:pPr>
        <w:rPr>
          <w:rFonts w:ascii="Arial" w:hAnsi="Arial" w:cs="Arial"/>
          <w:sz w:val="16"/>
          <w:szCs w:val="16"/>
        </w:rPr>
      </w:pPr>
      <w:r w:rsidRPr="00DE11A4">
        <w:rPr>
          <w:rFonts w:ascii="Arial" w:hAnsi="Arial" w:cs="Arial"/>
          <w:sz w:val="16"/>
          <w:szCs w:val="16"/>
        </w:rPr>
        <w:t>-08:03:35,625;-44:30:01,451</w:t>
      </w:r>
    </w:p>
    <w:p w14:paraId="2A339056" w14:textId="77777777" w:rsidR="008B18CC" w:rsidRPr="00DE11A4" w:rsidRDefault="008B18CC" w:rsidP="008B18CC">
      <w:pPr>
        <w:rPr>
          <w:rFonts w:ascii="Arial" w:hAnsi="Arial" w:cs="Arial"/>
          <w:sz w:val="16"/>
          <w:szCs w:val="16"/>
        </w:rPr>
      </w:pPr>
      <w:r w:rsidRPr="00DE11A4">
        <w:rPr>
          <w:rFonts w:ascii="Arial" w:hAnsi="Arial" w:cs="Arial"/>
          <w:sz w:val="16"/>
          <w:szCs w:val="16"/>
        </w:rPr>
        <w:t>-08:03:26,250;-44:30:01,451</w:t>
      </w:r>
    </w:p>
    <w:p w14:paraId="173508F7" w14:textId="77777777" w:rsidR="008B18CC" w:rsidRPr="00DE11A4" w:rsidRDefault="008B18CC" w:rsidP="008B18CC">
      <w:pPr>
        <w:rPr>
          <w:rFonts w:ascii="Arial" w:hAnsi="Arial" w:cs="Arial"/>
          <w:sz w:val="16"/>
          <w:szCs w:val="16"/>
        </w:rPr>
      </w:pPr>
      <w:r w:rsidRPr="00DE11A4">
        <w:rPr>
          <w:rFonts w:ascii="Arial" w:hAnsi="Arial" w:cs="Arial"/>
          <w:sz w:val="16"/>
          <w:szCs w:val="16"/>
        </w:rPr>
        <w:t>-08:03:16,875;-44:30:01,451</w:t>
      </w:r>
    </w:p>
    <w:p w14:paraId="68A59769" w14:textId="77777777" w:rsidR="008B18CC" w:rsidRPr="00DE11A4" w:rsidRDefault="008B18CC" w:rsidP="008B18CC">
      <w:pPr>
        <w:rPr>
          <w:rFonts w:ascii="Arial" w:hAnsi="Arial" w:cs="Arial"/>
          <w:sz w:val="16"/>
          <w:szCs w:val="16"/>
        </w:rPr>
      </w:pPr>
      <w:r w:rsidRPr="00DE11A4">
        <w:rPr>
          <w:rFonts w:ascii="Arial" w:hAnsi="Arial" w:cs="Arial"/>
          <w:sz w:val="16"/>
          <w:szCs w:val="16"/>
        </w:rPr>
        <w:t>-08:03:07,500;-44:30:01,451</w:t>
      </w:r>
    </w:p>
    <w:p w14:paraId="33AE9360" w14:textId="77777777" w:rsidR="008B18CC" w:rsidRPr="00DE11A4" w:rsidRDefault="008B18CC" w:rsidP="008B18CC">
      <w:pPr>
        <w:rPr>
          <w:rFonts w:ascii="Arial" w:hAnsi="Arial" w:cs="Arial"/>
          <w:sz w:val="16"/>
          <w:szCs w:val="16"/>
        </w:rPr>
      </w:pPr>
      <w:r w:rsidRPr="00DE11A4">
        <w:rPr>
          <w:rFonts w:ascii="Arial" w:hAnsi="Arial" w:cs="Arial"/>
          <w:sz w:val="16"/>
          <w:szCs w:val="16"/>
        </w:rPr>
        <w:t>-08:02:58,125;-44:30:01,451</w:t>
      </w:r>
    </w:p>
    <w:p w14:paraId="4B58A9DC" w14:textId="77777777" w:rsidR="008B18CC" w:rsidRPr="00DE11A4" w:rsidRDefault="008B18CC" w:rsidP="008B18CC">
      <w:pPr>
        <w:rPr>
          <w:rFonts w:ascii="Arial" w:hAnsi="Arial" w:cs="Arial"/>
          <w:sz w:val="16"/>
          <w:szCs w:val="16"/>
        </w:rPr>
      </w:pPr>
      <w:r w:rsidRPr="00DE11A4">
        <w:rPr>
          <w:rFonts w:ascii="Arial" w:hAnsi="Arial" w:cs="Arial"/>
          <w:sz w:val="16"/>
          <w:szCs w:val="16"/>
        </w:rPr>
        <w:t>-08:02:48,750;-44:30:01,451</w:t>
      </w:r>
    </w:p>
    <w:p w14:paraId="23792A8D" w14:textId="77777777" w:rsidR="008B18CC" w:rsidRPr="00DE11A4" w:rsidRDefault="008B18CC" w:rsidP="008B18CC">
      <w:pPr>
        <w:rPr>
          <w:rFonts w:ascii="Arial" w:hAnsi="Arial" w:cs="Arial"/>
          <w:sz w:val="16"/>
          <w:szCs w:val="16"/>
        </w:rPr>
      </w:pPr>
      <w:r w:rsidRPr="00DE11A4">
        <w:rPr>
          <w:rFonts w:ascii="Arial" w:hAnsi="Arial" w:cs="Arial"/>
          <w:sz w:val="16"/>
          <w:szCs w:val="16"/>
        </w:rPr>
        <w:t>-08:02:39,375;-44:30:01,451</w:t>
      </w:r>
    </w:p>
    <w:p w14:paraId="7A621D97" w14:textId="77777777" w:rsidR="008B18CC" w:rsidRPr="00DE11A4" w:rsidRDefault="008B18CC" w:rsidP="008B18CC">
      <w:pPr>
        <w:rPr>
          <w:rFonts w:ascii="Arial" w:hAnsi="Arial" w:cs="Arial"/>
          <w:sz w:val="16"/>
          <w:szCs w:val="16"/>
        </w:rPr>
      </w:pPr>
      <w:r w:rsidRPr="00DE11A4">
        <w:rPr>
          <w:rFonts w:ascii="Arial" w:hAnsi="Arial" w:cs="Arial"/>
          <w:sz w:val="16"/>
          <w:szCs w:val="16"/>
        </w:rPr>
        <w:t>-08:02:30,000;-44:30:01,451</w:t>
      </w:r>
    </w:p>
    <w:p w14:paraId="211616CE" w14:textId="77777777" w:rsidR="008B18CC" w:rsidRPr="00DE11A4" w:rsidRDefault="008B18CC" w:rsidP="008B18CC">
      <w:pPr>
        <w:rPr>
          <w:rFonts w:ascii="Arial" w:hAnsi="Arial" w:cs="Arial"/>
          <w:sz w:val="16"/>
          <w:szCs w:val="16"/>
        </w:rPr>
      </w:pPr>
      <w:r w:rsidRPr="00DE11A4">
        <w:rPr>
          <w:rFonts w:ascii="Arial" w:hAnsi="Arial" w:cs="Arial"/>
          <w:sz w:val="16"/>
          <w:szCs w:val="16"/>
        </w:rPr>
        <w:t>-08:02:20,625;-44:30:01,451</w:t>
      </w:r>
    </w:p>
    <w:p w14:paraId="67759481" w14:textId="77777777" w:rsidR="008B18CC" w:rsidRPr="00DE11A4" w:rsidRDefault="008B18CC" w:rsidP="008B18CC">
      <w:pPr>
        <w:rPr>
          <w:rFonts w:ascii="Arial" w:hAnsi="Arial" w:cs="Arial"/>
          <w:sz w:val="16"/>
          <w:szCs w:val="16"/>
        </w:rPr>
      </w:pPr>
      <w:r w:rsidRPr="00DE11A4">
        <w:rPr>
          <w:rFonts w:ascii="Arial" w:hAnsi="Arial" w:cs="Arial"/>
          <w:sz w:val="16"/>
          <w:szCs w:val="16"/>
        </w:rPr>
        <w:t>-08:02:11,250;-44:30:01,451</w:t>
      </w:r>
    </w:p>
    <w:p w14:paraId="24CF177E" w14:textId="77777777" w:rsidR="008B18CC" w:rsidRPr="00DE11A4" w:rsidRDefault="008B18CC" w:rsidP="008B18CC">
      <w:pPr>
        <w:rPr>
          <w:rFonts w:ascii="Arial" w:hAnsi="Arial" w:cs="Arial"/>
          <w:sz w:val="16"/>
          <w:szCs w:val="16"/>
        </w:rPr>
      </w:pPr>
      <w:r w:rsidRPr="00DE11A4">
        <w:rPr>
          <w:rFonts w:ascii="Arial" w:hAnsi="Arial" w:cs="Arial"/>
          <w:sz w:val="16"/>
          <w:szCs w:val="16"/>
        </w:rPr>
        <w:t>-08:02:01,875;-44:30:01,451</w:t>
      </w:r>
    </w:p>
    <w:p w14:paraId="37C51590" w14:textId="77777777" w:rsidR="008B18CC" w:rsidRPr="00DE11A4" w:rsidRDefault="008B18CC" w:rsidP="008B18CC">
      <w:pPr>
        <w:rPr>
          <w:rFonts w:ascii="Arial" w:hAnsi="Arial" w:cs="Arial"/>
          <w:sz w:val="16"/>
          <w:szCs w:val="16"/>
        </w:rPr>
      </w:pPr>
      <w:r w:rsidRPr="00DE11A4">
        <w:rPr>
          <w:rFonts w:ascii="Arial" w:hAnsi="Arial" w:cs="Arial"/>
          <w:sz w:val="16"/>
          <w:szCs w:val="16"/>
        </w:rPr>
        <w:t>-08:01:52,500;-44:30:01,451</w:t>
      </w:r>
    </w:p>
    <w:p w14:paraId="1ED91885" w14:textId="77777777" w:rsidR="008B18CC" w:rsidRPr="00DE11A4" w:rsidRDefault="008B18CC" w:rsidP="008B18CC">
      <w:pPr>
        <w:rPr>
          <w:rFonts w:ascii="Arial" w:hAnsi="Arial" w:cs="Arial"/>
          <w:sz w:val="16"/>
          <w:szCs w:val="16"/>
        </w:rPr>
      </w:pPr>
      <w:r w:rsidRPr="00DE11A4">
        <w:rPr>
          <w:rFonts w:ascii="Arial" w:hAnsi="Arial" w:cs="Arial"/>
          <w:sz w:val="16"/>
          <w:szCs w:val="16"/>
        </w:rPr>
        <w:t>-08:01:43,125;-44:30:01,451</w:t>
      </w:r>
    </w:p>
    <w:p w14:paraId="098E6CAD" w14:textId="77777777" w:rsidR="008B18CC" w:rsidRPr="00DE11A4" w:rsidRDefault="008B18CC" w:rsidP="008B18CC">
      <w:pPr>
        <w:rPr>
          <w:rFonts w:ascii="Arial" w:hAnsi="Arial" w:cs="Arial"/>
          <w:sz w:val="16"/>
          <w:szCs w:val="16"/>
        </w:rPr>
      </w:pPr>
      <w:r w:rsidRPr="00DE11A4">
        <w:rPr>
          <w:rFonts w:ascii="Arial" w:hAnsi="Arial" w:cs="Arial"/>
          <w:sz w:val="16"/>
          <w:szCs w:val="16"/>
        </w:rPr>
        <w:t>-08:01:33,750;-44:30:01,451</w:t>
      </w:r>
    </w:p>
    <w:p w14:paraId="37EBF1D4" w14:textId="77777777" w:rsidR="008B18CC" w:rsidRPr="00DE11A4" w:rsidRDefault="008B18CC" w:rsidP="008B18CC">
      <w:pPr>
        <w:rPr>
          <w:rFonts w:ascii="Arial" w:hAnsi="Arial" w:cs="Arial"/>
          <w:sz w:val="16"/>
          <w:szCs w:val="16"/>
        </w:rPr>
      </w:pPr>
      <w:r w:rsidRPr="00DE11A4">
        <w:rPr>
          <w:rFonts w:ascii="Arial" w:hAnsi="Arial" w:cs="Arial"/>
          <w:sz w:val="16"/>
          <w:szCs w:val="16"/>
        </w:rPr>
        <w:t>-08:01:24,375;-44:30:01,451</w:t>
      </w:r>
    </w:p>
    <w:p w14:paraId="71A928B4" w14:textId="77777777" w:rsidR="008B18CC" w:rsidRPr="00DE11A4" w:rsidRDefault="008B18CC" w:rsidP="008B18CC">
      <w:pPr>
        <w:rPr>
          <w:rFonts w:ascii="Arial" w:hAnsi="Arial" w:cs="Arial"/>
          <w:sz w:val="16"/>
          <w:szCs w:val="16"/>
        </w:rPr>
      </w:pPr>
      <w:r w:rsidRPr="00DE11A4">
        <w:rPr>
          <w:rFonts w:ascii="Arial" w:hAnsi="Arial" w:cs="Arial"/>
          <w:sz w:val="16"/>
          <w:szCs w:val="16"/>
        </w:rPr>
        <w:t>-08:01:15,000;-44:30:01,451</w:t>
      </w:r>
    </w:p>
    <w:p w14:paraId="018B87AB" w14:textId="77777777" w:rsidR="008B18CC" w:rsidRPr="00DE11A4" w:rsidRDefault="008B18CC" w:rsidP="008B18CC">
      <w:pPr>
        <w:rPr>
          <w:rFonts w:ascii="Arial" w:hAnsi="Arial" w:cs="Arial"/>
          <w:sz w:val="16"/>
          <w:szCs w:val="16"/>
        </w:rPr>
      </w:pPr>
      <w:r w:rsidRPr="00DE11A4">
        <w:rPr>
          <w:rFonts w:ascii="Arial" w:hAnsi="Arial" w:cs="Arial"/>
          <w:sz w:val="16"/>
          <w:szCs w:val="16"/>
        </w:rPr>
        <w:t>-08:01:05,625;-44:30:01,451</w:t>
      </w:r>
    </w:p>
    <w:p w14:paraId="60E04B6A" w14:textId="77777777" w:rsidR="008B18CC" w:rsidRPr="00DE11A4" w:rsidRDefault="008B18CC" w:rsidP="008B18CC">
      <w:pPr>
        <w:rPr>
          <w:rFonts w:ascii="Arial" w:hAnsi="Arial" w:cs="Arial"/>
          <w:sz w:val="16"/>
          <w:szCs w:val="16"/>
        </w:rPr>
      </w:pPr>
      <w:r w:rsidRPr="00DE11A4">
        <w:rPr>
          <w:rFonts w:ascii="Arial" w:hAnsi="Arial" w:cs="Arial"/>
          <w:sz w:val="16"/>
          <w:szCs w:val="16"/>
        </w:rPr>
        <w:t>-08:00:56,250;-44:30:01,451</w:t>
      </w:r>
    </w:p>
    <w:p w14:paraId="17BA065E" w14:textId="77777777" w:rsidR="008B18CC" w:rsidRPr="00DE11A4" w:rsidRDefault="008B18CC" w:rsidP="008B18CC">
      <w:pPr>
        <w:rPr>
          <w:rFonts w:ascii="Arial" w:hAnsi="Arial" w:cs="Arial"/>
          <w:sz w:val="16"/>
          <w:szCs w:val="16"/>
        </w:rPr>
      </w:pPr>
      <w:r w:rsidRPr="00DE11A4">
        <w:rPr>
          <w:rFonts w:ascii="Arial" w:hAnsi="Arial" w:cs="Arial"/>
          <w:sz w:val="16"/>
          <w:szCs w:val="16"/>
        </w:rPr>
        <w:t>-08:00:46,875;-44:30:01,451</w:t>
      </w:r>
    </w:p>
    <w:p w14:paraId="5692EF75" w14:textId="77777777" w:rsidR="008B18CC" w:rsidRPr="00DE11A4" w:rsidRDefault="008B18CC" w:rsidP="008B18CC">
      <w:pPr>
        <w:rPr>
          <w:rFonts w:ascii="Arial" w:hAnsi="Arial" w:cs="Arial"/>
          <w:sz w:val="16"/>
          <w:szCs w:val="16"/>
        </w:rPr>
      </w:pPr>
      <w:r w:rsidRPr="00DE11A4">
        <w:rPr>
          <w:rFonts w:ascii="Arial" w:hAnsi="Arial" w:cs="Arial"/>
          <w:sz w:val="16"/>
          <w:szCs w:val="16"/>
        </w:rPr>
        <w:t>-08:00:37,500;-44:30:01,451</w:t>
      </w:r>
    </w:p>
    <w:p w14:paraId="5DF934E4" w14:textId="77777777" w:rsidR="008B18CC" w:rsidRPr="00DE11A4" w:rsidRDefault="008B18CC" w:rsidP="008B18CC">
      <w:pPr>
        <w:rPr>
          <w:rFonts w:ascii="Arial" w:hAnsi="Arial" w:cs="Arial"/>
          <w:sz w:val="16"/>
          <w:szCs w:val="16"/>
        </w:rPr>
      </w:pPr>
      <w:r w:rsidRPr="00DE11A4">
        <w:rPr>
          <w:rFonts w:ascii="Arial" w:hAnsi="Arial" w:cs="Arial"/>
          <w:sz w:val="16"/>
          <w:szCs w:val="16"/>
        </w:rPr>
        <w:t>-08:00:28,125;-44:30:01,451</w:t>
      </w:r>
    </w:p>
    <w:p w14:paraId="3C6F036B" w14:textId="77777777" w:rsidR="008B18CC" w:rsidRPr="00DE11A4" w:rsidRDefault="008B18CC" w:rsidP="008B18CC">
      <w:pPr>
        <w:rPr>
          <w:rFonts w:ascii="Arial" w:hAnsi="Arial" w:cs="Arial"/>
          <w:sz w:val="16"/>
          <w:szCs w:val="16"/>
        </w:rPr>
      </w:pPr>
      <w:r w:rsidRPr="00DE11A4">
        <w:rPr>
          <w:rFonts w:ascii="Arial" w:hAnsi="Arial" w:cs="Arial"/>
          <w:sz w:val="16"/>
          <w:szCs w:val="16"/>
        </w:rPr>
        <w:t>-08:00:18,750;-44:30:01,451</w:t>
      </w:r>
    </w:p>
    <w:p w14:paraId="09E2EBA1" w14:textId="77777777" w:rsidR="008B18CC" w:rsidRPr="00DE11A4" w:rsidRDefault="008B18CC" w:rsidP="008B18CC">
      <w:pPr>
        <w:rPr>
          <w:rFonts w:ascii="Arial" w:hAnsi="Arial" w:cs="Arial"/>
          <w:sz w:val="16"/>
          <w:szCs w:val="16"/>
        </w:rPr>
      </w:pPr>
      <w:r w:rsidRPr="00DE11A4">
        <w:rPr>
          <w:rFonts w:ascii="Arial" w:hAnsi="Arial" w:cs="Arial"/>
          <w:sz w:val="16"/>
          <w:szCs w:val="16"/>
        </w:rPr>
        <w:t>-08:00:09,375;-44:30:01,451</w:t>
      </w:r>
    </w:p>
    <w:p w14:paraId="6176251A" w14:textId="77777777" w:rsidR="008B18CC" w:rsidRPr="00DE11A4" w:rsidRDefault="008B18CC" w:rsidP="008B18CC">
      <w:pPr>
        <w:rPr>
          <w:rFonts w:ascii="Arial" w:hAnsi="Arial" w:cs="Arial"/>
          <w:sz w:val="16"/>
          <w:szCs w:val="16"/>
        </w:rPr>
      </w:pPr>
      <w:r w:rsidRPr="00DE11A4">
        <w:rPr>
          <w:rFonts w:ascii="Arial" w:hAnsi="Arial" w:cs="Arial"/>
          <w:sz w:val="16"/>
          <w:szCs w:val="16"/>
        </w:rPr>
        <w:t>-08:00:01,457;-44:30:01,451</w:t>
      </w:r>
    </w:p>
    <w:p w14:paraId="0C7A3755" w14:textId="77777777" w:rsidR="008B18CC" w:rsidRPr="00DE11A4" w:rsidRDefault="008B18CC" w:rsidP="008B18CC">
      <w:pPr>
        <w:rPr>
          <w:rFonts w:ascii="Arial" w:hAnsi="Arial" w:cs="Arial"/>
          <w:sz w:val="16"/>
          <w:szCs w:val="16"/>
        </w:rPr>
      </w:pPr>
      <w:r w:rsidRPr="00DE11A4">
        <w:rPr>
          <w:rFonts w:ascii="Arial" w:hAnsi="Arial" w:cs="Arial"/>
          <w:sz w:val="16"/>
          <w:szCs w:val="16"/>
        </w:rPr>
        <w:t>-08:00:00,000;-44:30:01,451</w:t>
      </w:r>
    </w:p>
    <w:p w14:paraId="47A96609" w14:textId="77777777" w:rsidR="008B18CC" w:rsidRPr="00DE11A4" w:rsidRDefault="008B18CC" w:rsidP="008B18CC">
      <w:pPr>
        <w:rPr>
          <w:rFonts w:ascii="Arial" w:hAnsi="Arial" w:cs="Arial"/>
          <w:sz w:val="16"/>
          <w:szCs w:val="16"/>
        </w:rPr>
      </w:pPr>
      <w:r w:rsidRPr="00DE11A4">
        <w:rPr>
          <w:rFonts w:ascii="Arial" w:hAnsi="Arial" w:cs="Arial"/>
          <w:sz w:val="16"/>
          <w:szCs w:val="16"/>
        </w:rPr>
        <w:t>-08:00:00,000;-44:00:00,000</w:t>
      </w:r>
    </w:p>
    <w:p w14:paraId="48BC3CEA" w14:textId="77777777" w:rsidR="008B18CC" w:rsidRPr="00DE11A4" w:rsidRDefault="008B18CC" w:rsidP="008B18CC">
      <w:pPr>
        <w:rPr>
          <w:rFonts w:ascii="Arial" w:hAnsi="Arial" w:cs="Arial"/>
          <w:sz w:val="16"/>
          <w:szCs w:val="16"/>
        </w:rPr>
      </w:pPr>
      <w:r w:rsidRPr="00DE11A4">
        <w:rPr>
          <w:rFonts w:ascii="Arial" w:hAnsi="Arial" w:cs="Arial"/>
          <w:sz w:val="16"/>
          <w:szCs w:val="16"/>
        </w:rPr>
        <w:t>-08:00:00,000;-44:00:00,000</w:t>
      </w:r>
    </w:p>
    <w:p w14:paraId="7879A815" w14:textId="77777777" w:rsidR="008B18CC" w:rsidRPr="00DE11A4" w:rsidRDefault="008B18CC" w:rsidP="008B18CC">
      <w:pPr>
        <w:rPr>
          <w:rFonts w:ascii="Arial" w:hAnsi="Arial" w:cs="Arial"/>
          <w:b/>
          <w:sz w:val="16"/>
          <w:szCs w:val="16"/>
        </w:rPr>
      </w:pPr>
      <w:r w:rsidRPr="00DE11A4">
        <w:rPr>
          <w:rFonts w:ascii="Arial" w:hAnsi="Arial" w:cs="Arial"/>
          <w:b/>
          <w:sz w:val="16"/>
          <w:szCs w:val="16"/>
        </w:rPr>
        <w:t>PN-T-184</w:t>
      </w:r>
    </w:p>
    <w:p w14:paraId="6E322DFB" w14:textId="77777777" w:rsidR="008B18CC" w:rsidRPr="00927EBA" w:rsidRDefault="008B18CC" w:rsidP="008B18CC">
      <w:pPr>
        <w:rPr>
          <w:rFonts w:ascii="Arial" w:hAnsi="Arial"/>
          <w:sz w:val="16"/>
        </w:rPr>
      </w:pPr>
      <w:r w:rsidRPr="00927EBA">
        <w:rPr>
          <w:rFonts w:ascii="Arial" w:hAnsi="Arial"/>
          <w:sz w:val="16"/>
        </w:rPr>
        <w:t>-08:00:00,000;-43:30:00,000</w:t>
      </w:r>
    </w:p>
    <w:p w14:paraId="161AD5DF" w14:textId="77777777" w:rsidR="008B18CC" w:rsidRPr="00927EBA" w:rsidRDefault="008B18CC" w:rsidP="008B18CC">
      <w:pPr>
        <w:rPr>
          <w:rFonts w:ascii="Arial" w:hAnsi="Arial"/>
          <w:sz w:val="16"/>
        </w:rPr>
      </w:pPr>
      <w:r w:rsidRPr="00927EBA">
        <w:rPr>
          <w:rFonts w:ascii="Arial" w:hAnsi="Arial"/>
          <w:sz w:val="16"/>
        </w:rPr>
        <w:t>-08:09:22,500;-43:30:00,000</w:t>
      </w:r>
    </w:p>
    <w:p w14:paraId="1E8B7DD7" w14:textId="77777777" w:rsidR="008B18CC" w:rsidRPr="00927EBA" w:rsidRDefault="008B18CC" w:rsidP="008B18CC">
      <w:pPr>
        <w:rPr>
          <w:rFonts w:ascii="Arial" w:hAnsi="Arial"/>
          <w:sz w:val="16"/>
        </w:rPr>
      </w:pPr>
      <w:r w:rsidRPr="00927EBA">
        <w:rPr>
          <w:rFonts w:ascii="Arial" w:hAnsi="Arial"/>
          <w:sz w:val="16"/>
        </w:rPr>
        <w:t>-08:09:22,500;-43:34:13,125</w:t>
      </w:r>
    </w:p>
    <w:p w14:paraId="686772ED" w14:textId="77777777" w:rsidR="008B18CC" w:rsidRPr="00927EBA" w:rsidRDefault="008B18CC" w:rsidP="008B18CC">
      <w:pPr>
        <w:rPr>
          <w:rFonts w:ascii="Arial" w:hAnsi="Arial"/>
          <w:sz w:val="16"/>
        </w:rPr>
      </w:pPr>
      <w:r w:rsidRPr="00927EBA">
        <w:rPr>
          <w:rFonts w:ascii="Arial" w:hAnsi="Arial"/>
          <w:sz w:val="16"/>
        </w:rPr>
        <w:t>-08:12:58,125;-43:34:13,125</w:t>
      </w:r>
    </w:p>
    <w:p w14:paraId="63B0D56C" w14:textId="77777777" w:rsidR="008B18CC" w:rsidRPr="00927EBA" w:rsidRDefault="008B18CC" w:rsidP="008B18CC">
      <w:pPr>
        <w:rPr>
          <w:rFonts w:ascii="Arial" w:hAnsi="Arial"/>
          <w:sz w:val="16"/>
        </w:rPr>
      </w:pPr>
      <w:r w:rsidRPr="00927EBA">
        <w:rPr>
          <w:rFonts w:ascii="Arial" w:hAnsi="Arial"/>
          <w:sz w:val="16"/>
        </w:rPr>
        <w:t>-08:12:58,125;-43:36:05,625</w:t>
      </w:r>
    </w:p>
    <w:p w14:paraId="11F87C95" w14:textId="77777777" w:rsidR="008B18CC" w:rsidRPr="00927EBA" w:rsidRDefault="008B18CC" w:rsidP="008B18CC">
      <w:pPr>
        <w:rPr>
          <w:rFonts w:ascii="Arial" w:hAnsi="Arial"/>
          <w:sz w:val="16"/>
        </w:rPr>
      </w:pPr>
      <w:r w:rsidRPr="00927EBA">
        <w:rPr>
          <w:rFonts w:ascii="Arial" w:hAnsi="Arial"/>
          <w:sz w:val="16"/>
        </w:rPr>
        <w:t>-08:13:54,375;-43:36:05,625</w:t>
      </w:r>
    </w:p>
    <w:p w14:paraId="04D02CA2" w14:textId="77777777" w:rsidR="008B18CC" w:rsidRPr="00927EBA" w:rsidRDefault="008B18CC" w:rsidP="008B18CC">
      <w:pPr>
        <w:rPr>
          <w:rFonts w:ascii="Arial" w:hAnsi="Arial"/>
          <w:sz w:val="16"/>
        </w:rPr>
      </w:pPr>
      <w:r w:rsidRPr="00927EBA">
        <w:rPr>
          <w:rFonts w:ascii="Arial" w:hAnsi="Arial"/>
          <w:sz w:val="16"/>
        </w:rPr>
        <w:t>-08:13:54,375;-43:37:11,250</w:t>
      </w:r>
    </w:p>
    <w:p w14:paraId="414D07C9" w14:textId="77777777" w:rsidR="008B18CC" w:rsidRPr="00927EBA" w:rsidRDefault="008B18CC" w:rsidP="008B18CC">
      <w:pPr>
        <w:rPr>
          <w:rFonts w:ascii="Arial" w:hAnsi="Arial"/>
          <w:sz w:val="16"/>
        </w:rPr>
      </w:pPr>
      <w:r w:rsidRPr="00927EBA">
        <w:rPr>
          <w:rFonts w:ascii="Arial" w:hAnsi="Arial"/>
          <w:sz w:val="16"/>
        </w:rPr>
        <w:t>-08:15:09,375;-43:37:11,250</w:t>
      </w:r>
    </w:p>
    <w:p w14:paraId="4330880E" w14:textId="77777777" w:rsidR="008B18CC" w:rsidRPr="00927EBA" w:rsidRDefault="008B18CC" w:rsidP="008B18CC">
      <w:pPr>
        <w:rPr>
          <w:rFonts w:ascii="Arial" w:hAnsi="Arial"/>
          <w:sz w:val="16"/>
        </w:rPr>
      </w:pPr>
      <w:r w:rsidRPr="00927EBA">
        <w:rPr>
          <w:rFonts w:ascii="Arial" w:hAnsi="Arial"/>
          <w:sz w:val="16"/>
        </w:rPr>
        <w:t>-08:15:09,375;-43:38:07,500</w:t>
      </w:r>
    </w:p>
    <w:p w14:paraId="37E0595A" w14:textId="77777777" w:rsidR="008B18CC" w:rsidRPr="00927EBA" w:rsidRDefault="008B18CC" w:rsidP="008B18CC">
      <w:pPr>
        <w:rPr>
          <w:rFonts w:ascii="Arial" w:hAnsi="Arial"/>
          <w:sz w:val="16"/>
        </w:rPr>
      </w:pPr>
      <w:r w:rsidRPr="00927EBA">
        <w:rPr>
          <w:rFonts w:ascii="Arial" w:hAnsi="Arial"/>
          <w:sz w:val="16"/>
        </w:rPr>
        <w:t>-08:16:24,375;-43:38:07,500</w:t>
      </w:r>
    </w:p>
    <w:p w14:paraId="34D0AA7D" w14:textId="77777777" w:rsidR="008B18CC" w:rsidRPr="00927EBA" w:rsidRDefault="008B18CC" w:rsidP="008B18CC">
      <w:pPr>
        <w:rPr>
          <w:rFonts w:ascii="Arial" w:hAnsi="Arial"/>
          <w:sz w:val="16"/>
        </w:rPr>
      </w:pPr>
      <w:r w:rsidRPr="00927EBA">
        <w:rPr>
          <w:rFonts w:ascii="Arial" w:hAnsi="Arial"/>
          <w:sz w:val="16"/>
        </w:rPr>
        <w:t>-08:16:24,375;-43:38:54,375</w:t>
      </w:r>
    </w:p>
    <w:p w14:paraId="44293A41" w14:textId="77777777" w:rsidR="008B18CC" w:rsidRPr="00927EBA" w:rsidRDefault="008B18CC" w:rsidP="008B18CC">
      <w:pPr>
        <w:rPr>
          <w:rFonts w:ascii="Arial" w:hAnsi="Arial"/>
          <w:sz w:val="16"/>
        </w:rPr>
      </w:pPr>
      <w:r w:rsidRPr="00927EBA">
        <w:rPr>
          <w:rFonts w:ascii="Arial" w:hAnsi="Arial"/>
          <w:sz w:val="16"/>
        </w:rPr>
        <w:t>-08:17:20,625;-43:38:54,375</w:t>
      </w:r>
    </w:p>
    <w:p w14:paraId="7CAC95F8" w14:textId="77777777" w:rsidR="008B18CC" w:rsidRPr="00927EBA" w:rsidRDefault="008B18CC" w:rsidP="008B18CC">
      <w:pPr>
        <w:rPr>
          <w:rFonts w:ascii="Arial" w:hAnsi="Arial"/>
          <w:sz w:val="16"/>
        </w:rPr>
      </w:pPr>
      <w:r w:rsidRPr="00927EBA">
        <w:rPr>
          <w:rFonts w:ascii="Arial" w:hAnsi="Arial"/>
          <w:sz w:val="16"/>
        </w:rPr>
        <w:t>-08:17:20,625;-43:41:05,625</w:t>
      </w:r>
    </w:p>
    <w:p w14:paraId="04023A71" w14:textId="77777777" w:rsidR="008B18CC" w:rsidRPr="00927EBA" w:rsidRDefault="008B18CC" w:rsidP="008B18CC">
      <w:pPr>
        <w:rPr>
          <w:rFonts w:ascii="Arial" w:hAnsi="Arial"/>
          <w:sz w:val="16"/>
        </w:rPr>
      </w:pPr>
      <w:r w:rsidRPr="00927EBA">
        <w:rPr>
          <w:rFonts w:ascii="Arial" w:hAnsi="Arial"/>
          <w:sz w:val="16"/>
        </w:rPr>
        <w:t>-08:20:00,000</w:t>
      </w:r>
      <w:r w:rsidRPr="00927EBA">
        <w:rPr>
          <w:rFonts w:ascii="Arial" w:hAnsi="Arial"/>
          <w:b/>
          <w:sz w:val="16"/>
        </w:rPr>
        <w:t>;-</w:t>
      </w:r>
      <w:r w:rsidRPr="00927EBA">
        <w:rPr>
          <w:rFonts w:ascii="Arial" w:hAnsi="Arial"/>
          <w:sz w:val="16"/>
        </w:rPr>
        <w:t>43:41:05,625</w:t>
      </w:r>
    </w:p>
    <w:p w14:paraId="6488B187" w14:textId="77777777" w:rsidR="008B18CC" w:rsidRPr="00927EBA" w:rsidRDefault="008B18CC" w:rsidP="008B18CC">
      <w:pPr>
        <w:rPr>
          <w:rFonts w:ascii="Arial" w:hAnsi="Arial"/>
          <w:sz w:val="16"/>
        </w:rPr>
      </w:pPr>
      <w:r w:rsidRPr="00927EBA">
        <w:rPr>
          <w:rFonts w:ascii="Arial" w:hAnsi="Arial"/>
          <w:sz w:val="16"/>
        </w:rPr>
        <w:t>-08:20:00,000;-43:45:18,750</w:t>
      </w:r>
    </w:p>
    <w:p w14:paraId="6B0F75E3" w14:textId="77777777" w:rsidR="008B18CC" w:rsidRPr="00927EBA" w:rsidRDefault="008B18CC" w:rsidP="008B18CC">
      <w:pPr>
        <w:rPr>
          <w:rFonts w:ascii="Arial" w:hAnsi="Arial"/>
          <w:sz w:val="16"/>
        </w:rPr>
      </w:pPr>
      <w:r w:rsidRPr="00927EBA">
        <w:rPr>
          <w:rFonts w:ascii="Arial" w:hAnsi="Arial"/>
          <w:sz w:val="16"/>
        </w:rPr>
        <w:t>-08:27:30,000;-43:45:18,750</w:t>
      </w:r>
    </w:p>
    <w:p w14:paraId="4B2A6A3E" w14:textId="77777777" w:rsidR="008B18CC" w:rsidRPr="00927EBA" w:rsidRDefault="008B18CC" w:rsidP="008B18CC">
      <w:pPr>
        <w:rPr>
          <w:rFonts w:ascii="Arial" w:hAnsi="Arial"/>
          <w:sz w:val="16"/>
        </w:rPr>
      </w:pPr>
      <w:r w:rsidRPr="00927EBA">
        <w:rPr>
          <w:rFonts w:ascii="Arial" w:hAnsi="Arial"/>
          <w:sz w:val="16"/>
        </w:rPr>
        <w:t>-08:27:30,000;-43:52:30,000</w:t>
      </w:r>
    </w:p>
    <w:p w14:paraId="353AB234" w14:textId="77777777" w:rsidR="008B18CC" w:rsidRPr="00927EBA" w:rsidRDefault="008B18CC" w:rsidP="008B18CC">
      <w:pPr>
        <w:rPr>
          <w:rFonts w:ascii="Arial" w:hAnsi="Arial"/>
          <w:sz w:val="16"/>
        </w:rPr>
      </w:pPr>
      <w:r w:rsidRPr="00927EBA">
        <w:rPr>
          <w:rFonts w:ascii="Arial" w:hAnsi="Arial"/>
          <w:sz w:val="16"/>
        </w:rPr>
        <w:t>-08:30:00,000;-43:52:30,000</w:t>
      </w:r>
    </w:p>
    <w:p w14:paraId="27D33B06" w14:textId="77777777" w:rsidR="008B18CC" w:rsidRPr="00927EBA" w:rsidRDefault="008B18CC" w:rsidP="008B18CC">
      <w:pPr>
        <w:rPr>
          <w:rFonts w:ascii="Arial" w:hAnsi="Arial"/>
          <w:sz w:val="16"/>
        </w:rPr>
      </w:pPr>
      <w:r w:rsidRPr="00927EBA">
        <w:rPr>
          <w:rFonts w:ascii="Arial" w:hAnsi="Arial"/>
          <w:sz w:val="16"/>
        </w:rPr>
        <w:t>-08:30:00,000;-44:00:00,000</w:t>
      </w:r>
    </w:p>
    <w:p w14:paraId="6D8C2F9E" w14:textId="77777777" w:rsidR="008B18CC" w:rsidRPr="00927EBA" w:rsidRDefault="008B18CC" w:rsidP="008B18CC">
      <w:pPr>
        <w:rPr>
          <w:rFonts w:ascii="Arial" w:hAnsi="Arial"/>
          <w:sz w:val="16"/>
        </w:rPr>
      </w:pPr>
      <w:r w:rsidRPr="00927EBA">
        <w:rPr>
          <w:rFonts w:ascii="Arial" w:hAnsi="Arial"/>
          <w:sz w:val="16"/>
        </w:rPr>
        <w:t>-08:00:00,000;-44:00:00,000</w:t>
      </w:r>
    </w:p>
    <w:p w14:paraId="360BA374" w14:textId="77777777" w:rsidR="008B18CC" w:rsidRPr="00927EBA" w:rsidRDefault="008B18CC" w:rsidP="008B18CC">
      <w:pPr>
        <w:rPr>
          <w:rFonts w:ascii="Arial" w:hAnsi="Arial"/>
          <w:sz w:val="16"/>
        </w:rPr>
      </w:pPr>
      <w:r w:rsidRPr="00927EBA">
        <w:rPr>
          <w:rFonts w:ascii="Arial" w:hAnsi="Arial"/>
          <w:sz w:val="16"/>
        </w:rPr>
        <w:t>-08:00:00,000;-43:30:00,000</w:t>
      </w:r>
    </w:p>
    <w:p w14:paraId="778A7812" w14:textId="77777777" w:rsidR="008B18CC" w:rsidRPr="00927EBA" w:rsidRDefault="008B18CC" w:rsidP="008B18CC">
      <w:pPr>
        <w:rPr>
          <w:rFonts w:ascii="Arial" w:hAnsi="Arial"/>
          <w:sz w:val="16"/>
        </w:rPr>
      </w:pPr>
      <w:r w:rsidRPr="00927EBA">
        <w:rPr>
          <w:rFonts w:ascii="Arial" w:hAnsi="Arial"/>
          <w:sz w:val="16"/>
        </w:rPr>
        <w:t>-08:00:00,000;-43:30:00,000</w:t>
      </w:r>
    </w:p>
    <w:p w14:paraId="162D5010" w14:textId="77777777" w:rsidR="008B18CC" w:rsidRPr="00927EBA" w:rsidRDefault="008B18CC" w:rsidP="008B18CC">
      <w:pPr>
        <w:rPr>
          <w:rFonts w:ascii="Arial" w:hAnsi="Arial"/>
          <w:b/>
          <w:sz w:val="16"/>
          <w:highlight w:val="yellow"/>
        </w:rPr>
        <w:sectPr w:rsidR="008B18CC" w:rsidRPr="00927EBA" w:rsidSect="00BB070D">
          <w:type w:val="continuous"/>
          <w:pgSz w:w="11906" w:h="16838"/>
          <w:pgMar w:top="1417" w:right="1701" w:bottom="1417" w:left="1701" w:header="708" w:footer="708" w:gutter="0"/>
          <w:cols w:num="3" w:space="708"/>
          <w:docGrid w:linePitch="360"/>
        </w:sectPr>
      </w:pPr>
    </w:p>
    <w:p w14:paraId="636543A9" w14:textId="77777777" w:rsidR="008B18CC" w:rsidRPr="00927EBA" w:rsidRDefault="008B18CC" w:rsidP="008B18CC">
      <w:pPr>
        <w:rPr>
          <w:rFonts w:ascii="Arial" w:hAnsi="Arial"/>
          <w:b/>
          <w:sz w:val="16"/>
          <w:highlight w:val="yellow"/>
        </w:rPr>
      </w:pPr>
      <w:r w:rsidRPr="00927EBA">
        <w:rPr>
          <w:rFonts w:ascii="Arial" w:hAnsi="Arial"/>
          <w:b/>
          <w:sz w:val="16"/>
          <w:highlight w:val="yellow"/>
        </w:rPr>
        <w:br w:type="page"/>
      </w:r>
    </w:p>
    <w:p w14:paraId="3EE1A008" w14:textId="77777777" w:rsidR="008B18CC" w:rsidRPr="00927EBA" w:rsidRDefault="008B18CC" w:rsidP="008B18CC">
      <w:pPr>
        <w:rPr>
          <w:rFonts w:ascii="Arial" w:hAnsi="Arial"/>
          <w:b/>
          <w:sz w:val="16"/>
        </w:rPr>
      </w:pPr>
      <w:r w:rsidRPr="00927EBA">
        <w:rPr>
          <w:rFonts w:ascii="Arial" w:hAnsi="Arial"/>
          <w:b/>
          <w:sz w:val="16"/>
        </w:rPr>
        <w:lastRenderedPageBreak/>
        <w:t>Bacia: Potiguar (mar)</w:t>
      </w:r>
    </w:p>
    <w:p w14:paraId="70C5337C" w14:textId="77777777" w:rsidR="008B18CC" w:rsidRPr="00927EBA" w:rsidRDefault="008B18CC" w:rsidP="008B18CC">
      <w:pPr>
        <w:rPr>
          <w:rFonts w:ascii="Arial" w:hAnsi="Arial"/>
          <w:b/>
          <w:sz w:val="16"/>
        </w:rPr>
        <w:sectPr w:rsidR="008B18CC" w:rsidRPr="00927EBA" w:rsidSect="00BB070D">
          <w:type w:val="continuous"/>
          <w:pgSz w:w="11906" w:h="16838"/>
          <w:pgMar w:top="1417" w:right="1701" w:bottom="1417" w:left="1701" w:header="708" w:footer="708" w:gutter="0"/>
          <w:cols w:space="708"/>
          <w:docGrid w:linePitch="360"/>
        </w:sectPr>
      </w:pPr>
    </w:p>
    <w:p w14:paraId="5855216B" w14:textId="77777777" w:rsidR="008B18CC" w:rsidRPr="00CB0E7B" w:rsidRDefault="008B18CC" w:rsidP="008B18CC">
      <w:pPr>
        <w:rPr>
          <w:rFonts w:ascii="Arial" w:hAnsi="Arial"/>
          <w:b/>
          <w:sz w:val="16"/>
          <w:lang w:val="en-US"/>
        </w:rPr>
      </w:pPr>
      <w:r w:rsidRPr="00CB0E7B">
        <w:rPr>
          <w:rFonts w:ascii="Arial" w:hAnsi="Arial"/>
          <w:b/>
          <w:sz w:val="16"/>
          <w:lang w:val="en-US"/>
        </w:rPr>
        <w:t>POT-M-571</w:t>
      </w:r>
    </w:p>
    <w:p w14:paraId="54EFEBFF" w14:textId="77777777" w:rsidR="008B18CC" w:rsidRPr="00CB0E7B" w:rsidRDefault="008B18CC" w:rsidP="008B18CC">
      <w:pPr>
        <w:rPr>
          <w:rFonts w:ascii="Arial" w:hAnsi="Arial"/>
          <w:sz w:val="16"/>
          <w:lang w:val="en-US"/>
        </w:rPr>
      </w:pPr>
      <w:r w:rsidRPr="00CB0E7B">
        <w:rPr>
          <w:rFonts w:ascii="Arial" w:hAnsi="Arial"/>
          <w:sz w:val="16"/>
          <w:lang w:val="en-US"/>
        </w:rPr>
        <w:t>-03:30:00,000;-37:15:00,000</w:t>
      </w:r>
    </w:p>
    <w:p w14:paraId="133D8595" w14:textId="77777777" w:rsidR="008B18CC" w:rsidRPr="00CB0E7B" w:rsidRDefault="008B18CC" w:rsidP="008B18CC">
      <w:pPr>
        <w:rPr>
          <w:rFonts w:ascii="Arial" w:hAnsi="Arial"/>
          <w:sz w:val="16"/>
          <w:lang w:val="en-US"/>
        </w:rPr>
      </w:pPr>
      <w:r w:rsidRPr="00CB0E7B">
        <w:rPr>
          <w:rFonts w:ascii="Arial" w:hAnsi="Arial"/>
          <w:sz w:val="16"/>
          <w:lang w:val="en-US"/>
        </w:rPr>
        <w:t>-03:30:00,000;-37:00:00,000</w:t>
      </w:r>
    </w:p>
    <w:p w14:paraId="3A3A66D7" w14:textId="77777777" w:rsidR="008B18CC" w:rsidRPr="00CB0E7B" w:rsidRDefault="008B18CC" w:rsidP="008B18CC">
      <w:pPr>
        <w:rPr>
          <w:rFonts w:ascii="Arial" w:hAnsi="Arial"/>
          <w:sz w:val="16"/>
          <w:lang w:val="en-US"/>
        </w:rPr>
      </w:pPr>
      <w:r w:rsidRPr="00CB0E7B">
        <w:rPr>
          <w:rFonts w:ascii="Arial" w:hAnsi="Arial"/>
          <w:sz w:val="16"/>
          <w:lang w:val="en-US"/>
        </w:rPr>
        <w:t>-03:53:18,238;-37:00:00,000</w:t>
      </w:r>
    </w:p>
    <w:p w14:paraId="6D882B68" w14:textId="77777777" w:rsidR="008B18CC" w:rsidRPr="00CB0E7B" w:rsidRDefault="008B18CC" w:rsidP="008B18CC">
      <w:pPr>
        <w:rPr>
          <w:rFonts w:ascii="Arial" w:hAnsi="Arial"/>
          <w:sz w:val="16"/>
          <w:lang w:val="en-US"/>
        </w:rPr>
      </w:pPr>
      <w:r w:rsidRPr="00CB0E7B">
        <w:rPr>
          <w:rFonts w:ascii="Arial" w:hAnsi="Arial"/>
          <w:sz w:val="16"/>
          <w:lang w:val="en-US"/>
        </w:rPr>
        <w:t>-03:53:18,238;-37:00:09,375</w:t>
      </w:r>
    </w:p>
    <w:p w14:paraId="1BF624CD" w14:textId="77777777" w:rsidR="008B18CC" w:rsidRPr="00CB0E7B" w:rsidRDefault="008B18CC" w:rsidP="008B18CC">
      <w:pPr>
        <w:rPr>
          <w:rFonts w:ascii="Arial" w:hAnsi="Arial"/>
          <w:sz w:val="16"/>
          <w:lang w:val="en-US"/>
        </w:rPr>
      </w:pPr>
      <w:r w:rsidRPr="00CB0E7B">
        <w:rPr>
          <w:rFonts w:ascii="Arial" w:hAnsi="Arial"/>
          <w:sz w:val="16"/>
          <w:lang w:val="en-US"/>
        </w:rPr>
        <w:t>-03:53:18,238;-37:00:18,750</w:t>
      </w:r>
    </w:p>
    <w:p w14:paraId="4CEE953A" w14:textId="77777777" w:rsidR="008B18CC" w:rsidRPr="00CB0E7B" w:rsidRDefault="008B18CC" w:rsidP="008B18CC">
      <w:pPr>
        <w:rPr>
          <w:rFonts w:ascii="Arial" w:hAnsi="Arial"/>
          <w:sz w:val="16"/>
          <w:lang w:val="en-US"/>
        </w:rPr>
      </w:pPr>
      <w:r w:rsidRPr="00CB0E7B">
        <w:rPr>
          <w:rFonts w:ascii="Arial" w:hAnsi="Arial"/>
          <w:sz w:val="16"/>
          <w:lang w:val="en-US"/>
        </w:rPr>
        <w:t>-03:53:18,238;-37:00:28,125</w:t>
      </w:r>
    </w:p>
    <w:p w14:paraId="77DFBA38" w14:textId="77777777" w:rsidR="008B18CC" w:rsidRPr="00CB0E7B" w:rsidRDefault="008B18CC" w:rsidP="008B18CC">
      <w:pPr>
        <w:rPr>
          <w:rFonts w:ascii="Arial" w:hAnsi="Arial"/>
          <w:sz w:val="16"/>
          <w:lang w:val="en-US"/>
        </w:rPr>
      </w:pPr>
      <w:r w:rsidRPr="00CB0E7B">
        <w:rPr>
          <w:rFonts w:ascii="Arial" w:hAnsi="Arial"/>
          <w:sz w:val="16"/>
          <w:lang w:val="en-US"/>
        </w:rPr>
        <w:t>-03:53:18,238;-37:00:37,500</w:t>
      </w:r>
    </w:p>
    <w:p w14:paraId="5CF7E29D" w14:textId="77777777" w:rsidR="008B18CC" w:rsidRPr="00CB0E7B" w:rsidRDefault="008B18CC" w:rsidP="008B18CC">
      <w:pPr>
        <w:rPr>
          <w:rFonts w:ascii="Arial" w:hAnsi="Arial"/>
          <w:sz w:val="16"/>
          <w:lang w:val="en-US"/>
        </w:rPr>
      </w:pPr>
      <w:r w:rsidRPr="00CB0E7B">
        <w:rPr>
          <w:rFonts w:ascii="Arial" w:hAnsi="Arial"/>
          <w:sz w:val="16"/>
          <w:lang w:val="en-US"/>
        </w:rPr>
        <w:t>-03:53:18,238;-37:00:46,875</w:t>
      </w:r>
    </w:p>
    <w:p w14:paraId="2CBD8D02" w14:textId="77777777" w:rsidR="008B18CC" w:rsidRPr="00CB0E7B" w:rsidRDefault="008B18CC" w:rsidP="008B18CC">
      <w:pPr>
        <w:rPr>
          <w:rFonts w:ascii="Arial" w:hAnsi="Arial"/>
          <w:sz w:val="16"/>
          <w:lang w:val="en-US"/>
        </w:rPr>
      </w:pPr>
      <w:r w:rsidRPr="00CB0E7B">
        <w:rPr>
          <w:rFonts w:ascii="Arial" w:hAnsi="Arial"/>
          <w:sz w:val="16"/>
          <w:lang w:val="en-US"/>
        </w:rPr>
        <w:t>-03:53:18,238;-37:00:56,250</w:t>
      </w:r>
    </w:p>
    <w:p w14:paraId="7ED755BF" w14:textId="77777777" w:rsidR="008B18CC" w:rsidRPr="00CB0E7B" w:rsidRDefault="008B18CC" w:rsidP="008B18CC">
      <w:pPr>
        <w:rPr>
          <w:rFonts w:ascii="Arial" w:hAnsi="Arial"/>
          <w:sz w:val="16"/>
          <w:lang w:val="en-US"/>
        </w:rPr>
      </w:pPr>
      <w:r w:rsidRPr="00CB0E7B">
        <w:rPr>
          <w:rFonts w:ascii="Arial" w:hAnsi="Arial"/>
          <w:sz w:val="16"/>
          <w:lang w:val="en-US"/>
        </w:rPr>
        <w:t>-03:53:18,238;-37:01:05,625</w:t>
      </w:r>
    </w:p>
    <w:p w14:paraId="2601804B" w14:textId="77777777" w:rsidR="008B18CC" w:rsidRPr="00CB0E7B" w:rsidRDefault="008B18CC" w:rsidP="008B18CC">
      <w:pPr>
        <w:rPr>
          <w:rFonts w:ascii="Arial" w:hAnsi="Arial"/>
          <w:sz w:val="16"/>
          <w:lang w:val="en-US"/>
        </w:rPr>
      </w:pPr>
      <w:r w:rsidRPr="00CB0E7B">
        <w:rPr>
          <w:rFonts w:ascii="Arial" w:hAnsi="Arial"/>
          <w:sz w:val="16"/>
          <w:lang w:val="en-US"/>
        </w:rPr>
        <w:t>-03:53:18,238;-37:01:15,000</w:t>
      </w:r>
    </w:p>
    <w:p w14:paraId="22A3731F" w14:textId="77777777" w:rsidR="008B18CC" w:rsidRPr="00CB0E7B" w:rsidRDefault="008B18CC" w:rsidP="008B18CC">
      <w:pPr>
        <w:rPr>
          <w:rFonts w:ascii="Arial" w:hAnsi="Arial"/>
          <w:sz w:val="16"/>
          <w:lang w:val="en-US"/>
        </w:rPr>
      </w:pPr>
      <w:r w:rsidRPr="00CB0E7B">
        <w:rPr>
          <w:rFonts w:ascii="Arial" w:hAnsi="Arial"/>
          <w:sz w:val="16"/>
          <w:lang w:val="en-US"/>
        </w:rPr>
        <w:t>-03:53:18,238;-37:01:24,375</w:t>
      </w:r>
    </w:p>
    <w:p w14:paraId="738436BD" w14:textId="77777777" w:rsidR="008B18CC" w:rsidRPr="00CB0E7B" w:rsidRDefault="008B18CC" w:rsidP="008B18CC">
      <w:pPr>
        <w:rPr>
          <w:rFonts w:ascii="Arial" w:hAnsi="Arial"/>
          <w:sz w:val="16"/>
          <w:lang w:val="en-US"/>
        </w:rPr>
      </w:pPr>
      <w:r w:rsidRPr="00CB0E7B">
        <w:rPr>
          <w:rFonts w:ascii="Arial" w:hAnsi="Arial"/>
          <w:sz w:val="16"/>
          <w:lang w:val="en-US"/>
        </w:rPr>
        <w:t>-03:53:18,238;-37:01:33,750</w:t>
      </w:r>
    </w:p>
    <w:p w14:paraId="3234DFA1" w14:textId="77777777" w:rsidR="008B18CC" w:rsidRPr="00CB0E7B" w:rsidRDefault="008B18CC" w:rsidP="008B18CC">
      <w:pPr>
        <w:rPr>
          <w:rFonts w:ascii="Arial" w:hAnsi="Arial"/>
          <w:sz w:val="16"/>
          <w:lang w:val="en-US"/>
        </w:rPr>
      </w:pPr>
      <w:r w:rsidRPr="00CB0E7B">
        <w:rPr>
          <w:rFonts w:ascii="Arial" w:hAnsi="Arial"/>
          <w:sz w:val="16"/>
          <w:lang w:val="en-US"/>
        </w:rPr>
        <w:t>-03:53:18,238;-37:01:43,125</w:t>
      </w:r>
    </w:p>
    <w:p w14:paraId="3173FDC7" w14:textId="77777777" w:rsidR="008B18CC" w:rsidRPr="00CB0E7B" w:rsidRDefault="008B18CC" w:rsidP="008B18CC">
      <w:pPr>
        <w:rPr>
          <w:rFonts w:ascii="Arial" w:hAnsi="Arial"/>
          <w:sz w:val="16"/>
          <w:lang w:val="en-US"/>
        </w:rPr>
      </w:pPr>
      <w:r w:rsidRPr="00CB0E7B">
        <w:rPr>
          <w:rFonts w:ascii="Arial" w:hAnsi="Arial"/>
          <w:sz w:val="16"/>
          <w:lang w:val="en-US"/>
        </w:rPr>
        <w:t>-03:53:18,238;-37:01:52,500</w:t>
      </w:r>
    </w:p>
    <w:p w14:paraId="49DB9069" w14:textId="77777777" w:rsidR="008B18CC" w:rsidRPr="00CB0E7B" w:rsidRDefault="008B18CC" w:rsidP="008B18CC">
      <w:pPr>
        <w:rPr>
          <w:rFonts w:ascii="Arial" w:hAnsi="Arial"/>
          <w:sz w:val="16"/>
          <w:lang w:val="en-US"/>
        </w:rPr>
      </w:pPr>
      <w:r w:rsidRPr="00CB0E7B">
        <w:rPr>
          <w:rFonts w:ascii="Arial" w:hAnsi="Arial"/>
          <w:sz w:val="16"/>
          <w:lang w:val="en-US"/>
        </w:rPr>
        <w:t>-03:53:18,238;-37:02:01,875</w:t>
      </w:r>
    </w:p>
    <w:p w14:paraId="073FF32D" w14:textId="77777777" w:rsidR="008B18CC" w:rsidRPr="00CB0E7B" w:rsidRDefault="008B18CC" w:rsidP="008B18CC">
      <w:pPr>
        <w:rPr>
          <w:rFonts w:ascii="Arial" w:hAnsi="Arial"/>
          <w:sz w:val="16"/>
          <w:lang w:val="en-US"/>
        </w:rPr>
      </w:pPr>
      <w:r w:rsidRPr="00CB0E7B">
        <w:rPr>
          <w:rFonts w:ascii="Arial" w:hAnsi="Arial"/>
          <w:sz w:val="16"/>
          <w:lang w:val="en-US"/>
        </w:rPr>
        <w:t>-03:53:18,238;-37:02:11,250</w:t>
      </w:r>
    </w:p>
    <w:p w14:paraId="3B60AF75" w14:textId="77777777" w:rsidR="008B18CC" w:rsidRPr="00CB0E7B" w:rsidRDefault="008B18CC" w:rsidP="008B18CC">
      <w:pPr>
        <w:rPr>
          <w:rFonts w:ascii="Arial" w:hAnsi="Arial"/>
          <w:sz w:val="16"/>
          <w:lang w:val="en-US"/>
        </w:rPr>
      </w:pPr>
      <w:r w:rsidRPr="00CB0E7B">
        <w:rPr>
          <w:rFonts w:ascii="Arial" w:hAnsi="Arial"/>
          <w:sz w:val="16"/>
          <w:lang w:val="en-US"/>
        </w:rPr>
        <w:t>-03:53:18,238;-37:02:21,840</w:t>
      </w:r>
    </w:p>
    <w:p w14:paraId="0737F87E" w14:textId="77777777" w:rsidR="008B18CC" w:rsidRPr="00CB0E7B" w:rsidRDefault="008B18CC" w:rsidP="008B18CC">
      <w:pPr>
        <w:rPr>
          <w:rFonts w:ascii="Arial" w:hAnsi="Arial"/>
          <w:sz w:val="16"/>
          <w:lang w:val="en-US"/>
        </w:rPr>
      </w:pPr>
      <w:r w:rsidRPr="00CB0E7B">
        <w:rPr>
          <w:rFonts w:ascii="Arial" w:hAnsi="Arial"/>
          <w:sz w:val="16"/>
          <w:lang w:val="en-US"/>
        </w:rPr>
        <w:t>-03:53:08,863;-37:02:21,840</w:t>
      </w:r>
    </w:p>
    <w:p w14:paraId="0944BD36" w14:textId="77777777" w:rsidR="008B18CC" w:rsidRPr="00CB0E7B" w:rsidRDefault="008B18CC" w:rsidP="008B18CC">
      <w:pPr>
        <w:rPr>
          <w:rFonts w:ascii="Arial" w:hAnsi="Arial"/>
          <w:sz w:val="16"/>
          <w:lang w:val="en-US"/>
        </w:rPr>
      </w:pPr>
      <w:r w:rsidRPr="00CB0E7B">
        <w:rPr>
          <w:rFonts w:ascii="Arial" w:hAnsi="Arial"/>
          <w:sz w:val="16"/>
          <w:lang w:val="en-US"/>
        </w:rPr>
        <w:t>-03:52:59,487;-37:02:21,840</w:t>
      </w:r>
    </w:p>
    <w:p w14:paraId="2D1B8660" w14:textId="77777777" w:rsidR="008B18CC" w:rsidRPr="00CB0E7B" w:rsidRDefault="008B18CC" w:rsidP="008B18CC">
      <w:pPr>
        <w:rPr>
          <w:rFonts w:ascii="Arial" w:hAnsi="Arial"/>
          <w:sz w:val="16"/>
          <w:lang w:val="en-US"/>
        </w:rPr>
      </w:pPr>
      <w:r w:rsidRPr="00CB0E7B">
        <w:rPr>
          <w:rFonts w:ascii="Arial" w:hAnsi="Arial"/>
          <w:sz w:val="16"/>
          <w:lang w:val="en-US"/>
        </w:rPr>
        <w:t>-03:52:50,112;-37:02:21,840</w:t>
      </w:r>
    </w:p>
    <w:p w14:paraId="13FEEED7" w14:textId="77777777" w:rsidR="008B18CC" w:rsidRPr="00CB0E7B" w:rsidRDefault="008B18CC" w:rsidP="008B18CC">
      <w:pPr>
        <w:rPr>
          <w:rFonts w:ascii="Arial" w:hAnsi="Arial"/>
          <w:sz w:val="16"/>
          <w:lang w:val="en-US"/>
        </w:rPr>
      </w:pPr>
      <w:r w:rsidRPr="00CB0E7B">
        <w:rPr>
          <w:rFonts w:ascii="Arial" w:hAnsi="Arial"/>
          <w:sz w:val="16"/>
          <w:lang w:val="en-US"/>
        </w:rPr>
        <w:t>-03:52:40,737;-37:02:21,840</w:t>
      </w:r>
    </w:p>
    <w:p w14:paraId="361D590A" w14:textId="77777777" w:rsidR="008B18CC" w:rsidRPr="00CB0E7B" w:rsidRDefault="008B18CC" w:rsidP="008B18CC">
      <w:pPr>
        <w:rPr>
          <w:rFonts w:ascii="Arial" w:hAnsi="Arial"/>
          <w:sz w:val="16"/>
          <w:lang w:val="en-US"/>
        </w:rPr>
      </w:pPr>
      <w:r w:rsidRPr="00CB0E7B">
        <w:rPr>
          <w:rFonts w:ascii="Arial" w:hAnsi="Arial"/>
          <w:sz w:val="16"/>
          <w:lang w:val="en-US"/>
        </w:rPr>
        <w:t>-03:52:31,362;-37:02:21,840</w:t>
      </w:r>
    </w:p>
    <w:p w14:paraId="1EEDB18C" w14:textId="77777777" w:rsidR="008B18CC" w:rsidRPr="00CB0E7B" w:rsidRDefault="008B18CC" w:rsidP="008B18CC">
      <w:pPr>
        <w:rPr>
          <w:rFonts w:ascii="Arial" w:hAnsi="Arial"/>
          <w:sz w:val="16"/>
          <w:lang w:val="en-US"/>
        </w:rPr>
      </w:pPr>
      <w:r w:rsidRPr="00CB0E7B">
        <w:rPr>
          <w:rFonts w:ascii="Arial" w:hAnsi="Arial"/>
          <w:sz w:val="16"/>
          <w:lang w:val="en-US"/>
        </w:rPr>
        <w:t>-03:52:21,987;-37:02:21,840</w:t>
      </w:r>
    </w:p>
    <w:p w14:paraId="1FC10454" w14:textId="77777777" w:rsidR="008B18CC" w:rsidRPr="00CB0E7B" w:rsidRDefault="008B18CC" w:rsidP="008B18CC">
      <w:pPr>
        <w:rPr>
          <w:rFonts w:ascii="Arial" w:hAnsi="Arial"/>
          <w:sz w:val="16"/>
          <w:lang w:val="en-US"/>
        </w:rPr>
      </w:pPr>
      <w:r w:rsidRPr="00CB0E7B">
        <w:rPr>
          <w:rFonts w:ascii="Arial" w:hAnsi="Arial"/>
          <w:sz w:val="16"/>
          <w:lang w:val="en-US"/>
        </w:rPr>
        <w:t>-03:52:12,612;-37:02:21,840</w:t>
      </w:r>
    </w:p>
    <w:p w14:paraId="4ACFD465" w14:textId="77777777" w:rsidR="008B18CC" w:rsidRPr="00CB0E7B" w:rsidRDefault="008B18CC" w:rsidP="008B18CC">
      <w:pPr>
        <w:rPr>
          <w:rFonts w:ascii="Arial" w:hAnsi="Arial"/>
          <w:sz w:val="16"/>
          <w:lang w:val="en-US"/>
        </w:rPr>
      </w:pPr>
      <w:r w:rsidRPr="00CB0E7B">
        <w:rPr>
          <w:rFonts w:ascii="Arial" w:hAnsi="Arial"/>
          <w:sz w:val="16"/>
          <w:lang w:val="en-US"/>
        </w:rPr>
        <w:t>-03:52:03,237;-37:02:21,840</w:t>
      </w:r>
    </w:p>
    <w:p w14:paraId="22140447" w14:textId="77777777" w:rsidR="008B18CC" w:rsidRPr="00CB0E7B" w:rsidRDefault="008B18CC" w:rsidP="008B18CC">
      <w:pPr>
        <w:rPr>
          <w:rFonts w:ascii="Arial" w:hAnsi="Arial"/>
          <w:sz w:val="16"/>
          <w:lang w:val="en-US"/>
        </w:rPr>
      </w:pPr>
      <w:r w:rsidRPr="00CB0E7B">
        <w:rPr>
          <w:rFonts w:ascii="Arial" w:hAnsi="Arial"/>
          <w:sz w:val="16"/>
          <w:lang w:val="en-US"/>
        </w:rPr>
        <w:t>-03:51:53,862;-37:02:21,840</w:t>
      </w:r>
    </w:p>
    <w:p w14:paraId="74F4EC9C" w14:textId="77777777" w:rsidR="008B18CC" w:rsidRPr="00CB0E7B" w:rsidRDefault="008B18CC" w:rsidP="008B18CC">
      <w:pPr>
        <w:rPr>
          <w:rFonts w:ascii="Arial" w:hAnsi="Arial"/>
          <w:sz w:val="16"/>
          <w:lang w:val="en-US"/>
        </w:rPr>
      </w:pPr>
      <w:r w:rsidRPr="00CB0E7B">
        <w:rPr>
          <w:rFonts w:ascii="Arial" w:hAnsi="Arial"/>
          <w:sz w:val="16"/>
          <w:lang w:val="en-US"/>
        </w:rPr>
        <w:t>-03:51:44,487;-37:02:21,840</w:t>
      </w:r>
    </w:p>
    <w:p w14:paraId="73260E2F" w14:textId="77777777" w:rsidR="008B18CC" w:rsidRPr="00CB0E7B" w:rsidRDefault="008B18CC" w:rsidP="008B18CC">
      <w:pPr>
        <w:rPr>
          <w:rFonts w:ascii="Arial" w:hAnsi="Arial"/>
          <w:sz w:val="16"/>
          <w:lang w:val="en-US"/>
        </w:rPr>
      </w:pPr>
      <w:r w:rsidRPr="00CB0E7B">
        <w:rPr>
          <w:rFonts w:ascii="Arial" w:hAnsi="Arial"/>
          <w:sz w:val="16"/>
          <w:lang w:val="en-US"/>
        </w:rPr>
        <w:t>-03:51:35,112;-37:02:21,840</w:t>
      </w:r>
    </w:p>
    <w:p w14:paraId="15FB2879" w14:textId="77777777" w:rsidR="008B18CC" w:rsidRPr="00CB0E7B" w:rsidRDefault="008B18CC" w:rsidP="008B18CC">
      <w:pPr>
        <w:rPr>
          <w:rFonts w:ascii="Arial" w:hAnsi="Arial"/>
          <w:sz w:val="16"/>
          <w:lang w:val="en-US"/>
        </w:rPr>
      </w:pPr>
      <w:r w:rsidRPr="00CB0E7B">
        <w:rPr>
          <w:rFonts w:ascii="Arial" w:hAnsi="Arial"/>
          <w:sz w:val="16"/>
          <w:lang w:val="en-US"/>
        </w:rPr>
        <w:t>-03:51:35,112;-37:02:31,215</w:t>
      </w:r>
    </w:p>
    <w:p w14:paraId="5F4C661F" w14:textId="77777777" w:rsidR="008B18CC" w:rsidRPr="00CB0E7B" w:rsidRDefault="008B18CC" w:rsidP="008B18CC">
      <w:pPr>
        <w:rPr>
          <w:rFonts w:ascii="Arial" w:hAnsi="Arial"/>
          <w:sz w:val="16"/>
          <w:lang w:val="en-US"/>
        </w:rPr>
      </w:pPr>
      <w:r w:rsidRPr="00CB0E7B">
        <w:rPr>
          <w:rFonts w:ascii="Arial" w:hAnsi="Arial"/>
          <w:sz w:val="16"/>
          <w:lang w:val="en-US"/>
        </w:rPr>
        <w:t>-03:51:35,112;-37:02:40,590</w:t>
      </w:r>
    </w:p>
    <w:p w14:paraId="10F6ADFF" w14:textId="77777777" w:rsidR="008B18CC" w:rsidRPr="00CB0E7B" w:rsidRDefault="008B18CC" w:rsidP="008B18CC">
      <w:pPr>
        <w:rPr>
          <w:rFonts w:ascii="Arial" w:hAnsi="Arial"/>
          <w:sz w:val="16"/>
          <w:lang w:val="en-US"/>
        </w:rPr>
      </w:pPr>
      <w:r w:rsidRPr="00CB0E7B">
        <w:rPr>
          <w:rFonts w:ascii="Arial" w:hAnsi="Arial"/>
          <w:sz w:val="16"/>
          <w:lang w:val="en-US"/>
        </w:rPr>
        <w:t>-03:51:35,112;-37:02:49,965</w:t>
      </w:r>
    </w:p>
    <w:p w14:paraId="627DD757" w14:textId="77777777" w:rsidR="008B18CC" w:rsidRPr="00CB0E7B" w:rsidRDefault="008B18CC" w:rsidP="008B18CC">
      <w:pPr>
        <w:rPr>
          <w:rFonts w:ascii="Arial" w:hAnsi="Arial"/>
          <w:sz w:val="16"/>
          <w:lang w:val="en-US"/>
        </w:rPr>
      </w:pPr>
      <w:r w:rsidRPr="00CB0E7B">
        <w:rPr>
          <w:rFonts w:ascii="Arial" w:hAnsi="Arial"/>
          <w:sz w:val="16"/>
          <w:lang w:val="en-US"/>
        </w:rPr>
        <w:t>-03:51:35,112;-37:02:59,340</w:t>
      </w:r>
    </w:p>
    <w:p w14:paraId="10BB1E4B" w14:textId="77777777" w:rsidR="008B18CC" w:rsidRPr="00CB0E7B" w:rsidRDefault="008B18CC" w:rsidP="008B18CC">
      <w:pPr>
        <w:rPr>
          <w:rFonts w:ascii="Arial" w:hAnsi="Arial"/>
          <w:sz w:val="16"/>
          <w:lang w:val="en-US"/>
        </w:rPr>
      </w:pPr>
      <w:r w:rsidRPr="00CB0E7B">
        <w:rPr>
          <w:rFonts w:ascii="Arial" w:hAnsi="Arial"/>
          <w:sz w:val="16"/>
          <w:lang w:val="en-US"/>
        </w:rPr>
        <w:t>-03:51:35,112;-37:03:08,715</w:t>
      </w:r>
    </w:p>
    <w:p w14:paraId="7585D61F" w14:textId="77777777" w:rsidR="008B18CC" w:rsidRPr="00CB0E7B" w:rsidRDefault="008B18CC" w:rsidP="008B18CC">
      <w:pPr>
        <w:rPr>
          <w:rFonts w:ascii="Arial" w:hAnsi="Arial"/>
          <w:sz w:val="16"/>
          <w:lang w:val="en-US"/>
        </w:rPr>
      </w:pPr>
      <w:r w:rsidRPr="00CB0E7B">
        <w:rPr>
          <w:rFonts w:ascii="Arial" w:hAnsi="Arial"/>
          <w:sz w:val="16"/>
          <w:lang w:val="en-US"/>
        </w:rPr>
        <w:t>-03:51:35,112;-37:03:18,090</w:t>
      </w:r>
    </w:p>
    <w:p w14:paraId="2A7449EA" w14:textId="77777777" w:rsidR="008B18CC" w:rsidRPr="00CB0E7B" w:rsidRDefault="008B18CC" w:rsidP="008B18CC">
      <w:pPr>
        <w:rPr>
          <w:rFonts w:ascii="Arial" w:hAnsi="Arial"/>
          <w:sz w:val="16"/>
          <w:lang w:val="en-US"/>
        </w:rPr>
      </w:pPr>
      <w:r w:rsidRPr="00CB0E7B">
        <w:rPr>
          <w:rFonts w:ascii="Arial" w:hAnsi="Arial"/>
          <w:sz w:val="16"/>
          <w:lang w:val="en-US"/>
        </w:rPr>
        <w:t>-03:51:35,112;-37:03:27,465</w:t>
      </w:r>
    </w:p>
    <w:p w14:paraId="4A446A27" w14:textId="77777777" w:rsidR="008B18CC" w:rsidRPr="00CB0E7B" w:rsidRDefault="008B18CC" w:rsidP="008B18CC">
      <w:pPr>
        <w:rPr>
          <w:rFonts w:ascii="Arial" w:hAnsi="Arial"/>
          <w:sz w:val="16"/>
          <w:lang w:val="en-US"/>
        </w:rPr>
      </w:pPr>
      <w:r w:rsidRPr="00CB0E7B">
        <w:rPr>
          <w:rFonts w:ascii="Arial" w:hAnsi="Arial"/>
          <w:sz w:val="16"/>
          <w:lang w:val="en-US"/>
        </w:rPr>
        <w:t>-03:51:35,112;-37:03:36,840</w:t>
      </w:r>
    </w:p>
    <w:p w14:paraId="3DA93355" w14:textId="77777777" w:rsidR="008B18CC" w:rsidRPr="00CB0E7B" w:rsidRDefault="008B18CC" w:rsidP="008B18CC">
      <w:pPr>
        <w:rPr>
          <w:rFonts w:ascii="Arial" w:hAnsi="Arial"/>
          <w:sz w:val="16"/>
          <w:lang w:val="en-US"/>
        </w:rPr>
      </w:pPr>
      <w:r w:rsidRPr="00CB0E7B">
        <w:rPr>
          <w:rFonts w:ascii="Arial" w:hAnsi="Arial"/>
          <w:sz w:val="16"/>
          <w:lang w:val="en-US"/>
        </w:rPr>
        <w:t>-03:51:35,112;-37:03:46,215</w:t>
      </w:r>
    </w:p>
    <w:p w14:paraId="1F232391" w14:textId="77777777" w:rsidR="008B18CC" w:rsidRPr="00CB0E7B" w:rsidRDefault="008B18CC" w:rsidP="008B18CC">
      <w:pPr>
        <w:rPr>
          <w:rFonts w:ascii="Arial" w:hAnsi="Arial"/>
          <w:sz w:val="16"/>
          <w:lang w:val="en-US"/>
        </w:rPr>
      </w:pPr>
      <w:r w:rsidRPr="00CB0E7B">
        <w:rPr>
          <w:rFonts w:ascii="Arial" w:hAnsi="Arial"/>
          <w:sz w:val="16"/>
          <w:lang w:val="en-US"/>
        </w:rPr>
        <w:t>-03:51:35,112;-37:03:55,590</w:t>
      </w:r>
    </w:p>
    <w:p w14:paraId="2218236E" w14:textId="77777777" w:rsidR="008B18CC" w:rsidRPr="00CB0E7B" w:rsidRDefault="008B18CC" w:rsidP="008B18CC">
      <w:pPr>
        <w:rPr>
          <w:rFonts w:ascii="Arial" w:hAnsi="Arial"/>
          <w:sz w:val="16"/>
          <w:lang w:val="en-US"/>
        </w:rPr>
      </w:pPr>
      <w:r w:rsidRPr="00CB0E7B">
        <w:rPr>
          <w:rFonts w:ascii="Arial" w:hAnsi="Arial"/>
          <w:sz w:val="16"/>
          <w:lang w:val="en-US"/>
        </w:rPr>
        <w:t>-03:51:35,112;-37:04:04,965</w:t>
      </w:r>
    </w:p>
    <w:p w14:paraId="1313FDD1" w14:textId="77777777" w:rsidR="008B18CC" w:rsidRPr="00CB0E7B" w:rsidRDefault="008B18CC" w:rsidP="008B18CC">
      <w:pPr>
        <w:rPr>
          <w:rFonts w:ascii="Arial" w:hAnsi="Arial"/>
          <w:sz w:val="16"/>
          <w:lang w:val="en-US"/>
        </w:rPr>
      </w:pPr>
      <w:r w:rsidRPr="00CB0E7B">
        <w:rPr>
          <w:rFonts w:ascii="Arial" w:hAnsi="Arial"/>
          <w:sz w:val="16"/>
          <w:lang w:val="en-US"/>
        </w:rPr>
        <w:t>-03:51:35,112;-37:04:14,341</w:t>
      </w:r>
    </w:p>
    <w:p w14:paraId="00FD0004" w14:textId="77777777" w:rsidR="008B18CC" w:rsidRPr="00CB0E7B" w:rsidRDefault="008B18CC" w:rsidP="008B18CC">
      <w:pPr>
        <w:rPr>
          <w:rFonts w:ascii="Arial" w:hAnsi="Arial"/>
          <w:sz w:val="16"/>
          <w:lang w:val="en-US"/>
        </w:rPr>
      </w:pPr>
      <w:r w:rsidRPr="00CB0E7B">
        <w:rPr>
          <w:rFonts w:ascii="Arial" w:hAnsi="Arial"/>
          <w:sz w:val="16"/>
          <w:lang w:val="en-US"/>
        </w:rPr>
        <w:t>-03:51:35,112;-37:04:23,716</w:t>
      </w:r>
    </w:p>
    <w:p w14:paraId="04F638B4" w14:textId="77777777" w:rsidR="008B18CC" w:rsidRPr="00CB0E7B" w:rsidRDefault="008B18CC" w:rsidP="008B18CC">
      <w:pPr>
        <w:rPr>
          <w:rFonts w:ascii="Arial" w:hAnsi="Arial"/>
          <w:sz w:val="16"/>
          <w:lang w:val="en-US"/>
        </w:rPr>
      </w:pPr>
      <w:r w:rsidRPr="00CB0E7B">
        <w:rPr>
          <w:rFonts w:ascii="Arial" w:hAnsi="Arial"/>
          <w:sz w:val="16"/>
          <w:lang w:val="en-US"/>
        </w:rPr>
        <w:t>-03:51:35,112;-37:04:33,091</w:t>
      </w:r>
    </w:p>
    <w:p w14:paraId="74E9FB0D" w14:textId="77777777" w:rsidR="008B18CC" w:rsidRPr="00CB0E7B" w:rsidRDefault="008B18CC" w:rsidP="008B18CC">
      <w:pPr>
        <w:rPr>
          <w:rFonts w:ascii="Arial" w:hAnsi="Arial"/>
          <w:sz w:val="16"/>
          <w:lang w:val="en-US"/>
        </w:rPr>
      </w:pPr>
      <w:r w:rsidRPr="00CB0E7B">
        <w:rPr>
          <w:rFonts w:ascii="Arial" w:hAnsi="Arial"/>
          <w:sz w:val="16"/>
          <w:lang w:val="en-US"/>
        </w:rPr>
        <w:t>-03:51:35,112;-37:04:42,466</w:t>
      </w:r>
    </w:p>
    <w:p w14:paraId="4F5106C2" w14:textId="77777777" w:rsidR="008B18CC" w:rsidRPr="00CB0E7B" w:rsidRDefault="008B18CC" w:rsidP="008B18CC">
      <w:pPr>
        <w:rPr>
          <w:rFonts w:ascii="Arial" w:hAnsi="Arial"/>
          <w:sz w:val="16"/>
          <w:lang w:val="en-US"/>
        </w:rPr>
      </w:pPr>
      <w:r w:rsidRPr="00CB0E7B">
        <w:rPr>
          <w:rFonts w:ascii="Arial" w:hAnsi="Arial"/>
          <w:sz w:val="16"/>
          <w:lang w:val="en-US"/>
        </w:rPr>
        <w:t>-03:51:35,112;-37:04:51,841</w:t>
      </w:r>
    </w:p>
    <w:p w14:paraId="727D23C1" w14:textId="77777777" w:rsidR="008B18CC" w:rsidRPr="00CB0E7B" w:rsidRDefault="008B18CC" w:rsidP="008B18CC">
      <w:pPr>
        <w:rPr>
          <w:rFonts w:ascii="Arial" w:hAnsi="Arial"/>
          <w:sz w:val="16"/>
          <w:lang w:val="en-US"/>
        </w:rPr>
      </w:pPr>
      <w:r w:rsidRPr="00CB0E7B">
        <w:rPr>
          <w:rFonts w:ascii="Arial" w:hAnsi="Arial"/>
          <w:sz w:val="16"/>
          <w:lang w:val="en-US"/>
        </w:rPr>
        <w:t>-03:51:35,112;-37:05:01,216</w:t>
      </w:r>
    </w:p>
    <w:p w14:paraId="45D196CD" w14:textId="77777777" w:rsidR="008B18CC" w:rsidRPr="00CB0E7B" w:rsidRDefault="008B18CC" w:rsidP="008B18CC">
      <w:pPr>
        <w:rPr>
          <w:rFonts w:ascii="Arial" w:hAnsi="Arial"/>
          <w:sz w:val="16"/>
          <w:lang w:val="en-US"/>
        </w:rPr>
      </w:pPr>
      <w:r w:rsidRPr="00CB0E7B">
        <w:rPr>
          <w:rFonts w:ascii="Arial" w:hAnsi="Arial"/>
          <w:sz w:val="16"/>
          <w:lang w:val="en-US"/>
        </w:rPr>
        <w:t>-03:51:35,112;-37:05:10,591</w:t>
      </w:r>
    </w:p>
    <w:p w14:paraId="149321B3" w14:textId="77777777" w:rsidR="008B18CC" w:rsidRPr="00CB0E7B" w:rsidRDefault="008B18CC" w:rsidP="008B18CC">
      <w:pPr>
        <w:rPr>
          <w:rFonts w:ascii="Arial" w:hAnsi="Arial"/>
          <w:sz w:val="16"/>
          <w:lang w:val="en-US"/>
        </w:rPr>
      </w:pPr>
      <w:r w:rsidRPr="00CB0E7B">
        <w:rPr>
          <w:rFonts w:ascii="Arial" w:hAnsi="Arial"/>
          <w:sz w:val="16"/>
          <w:lang w:val="en-US"/>
        </w:rPr>
        <w:t>-03:51:25,737;-37:05:10,591</w:t>
      </w:r>
    </w:p>
    <w:p w14:paraId="6B8080BA" w14:textId="77777777" w:rsidR="008B18CC" w:rsidRPr="00CB0E7B" w:rsidRDefault="008B18CC" w:rsidP="008B18CC">
      <w:pPr>
        <w:rPr>
          <w:rFonts w:ascii="Arial" w:hAnsi="Arial"/>
          <w:sz w:val="16"/>
          <w:lang w:val="en-US"/>
        </w:rPr>
      </w:pPr>
      <w:r w:rsidRPr="00CB0E7B">
        <w:rPr>
          <w:rFonts w:ascii="Arial" w:hAnsi="Arial"/>
          <w:sz w:val="16"/>
          <w:lang w:val="en-US"/>
        </w:rPr>
        <w:t>-03:51:16,362;-37:05:10,591</w:t>
      </w:r>
    </w:p>
    <w:p w14:paraId="3BD76252" w14:textId="77777777" w:rsidR="008B18CC" w:rsidRPr="00CB0E7B" w:rsidRDefault="008B18CC" w:rsidP="008B18CC">
      <w:pPr>
        <w:rPr>
          <w:rFonts w:ascii="Arial" w:hAnsi="Arial"/>
          <w:sz w:val="16"/>
          <w:lang w:val="en-US"/>
        </w:rPr>
      </w:pPr>
      <w:r w:rsidRPr="00CB0E7B">
        <w:rPr>
          <w:rFonts w:ascii="Arial" w:hAnsi="Arial"/>
          <w:sz w:val="16"/>
          <w:lang w:val="en-US"/>
        </w:rPr>
        <w:t>-03:51:06,987;-37:05:10,591</w:t>
      </w:r>
    </w:p>
    <w:p w14:paraId="50E3BC47" w14:textId="77777777" w:rsidR="008B18CC" w:rsidRPr="00CB0E7B" w:rsidRDefault="008B18CC" w:rsidP="008B18CC">
      <w:pPr>
        <w:rPr>
          <w:rFonts w:ascii="Arial" w:hAnsi="Arial"/>
          <w:sz w:val="16"/>
          <w:lang w:val="en-US"/>
        </w:rPr>
      </w:pPr>
      <w:r w:rsidRPr="00CB0E7B">
        <w:rPr>
          <w:rFonts w:ascii="Arial" w:hAnsi="Arial"/>
          <w:sz w:val="16"/>
          <w:lang w:val="en-US"/>
        </w:rPr>
        <w:t>-03:50:57,611;-37:05:10,591</w:t>
      </w:r>
    </w:p>
    <w:p w14:paraId="4BBADD7D" w14:textId="77777777" w:rsidR="008B18CC" w:rsidRPr="00CB0E7B" w:rsidRDefault="008B18CC" w:rsidP="008B18CC">
      <w:pPr>
        <w:rPr>
          <w:rFonts w:ascii="Arial" w:hAnsi="Arial"/>
          <w:sz w:val="16"/>
          <w:lang w:val="en-US"/>
        </w:rPr>
      </w:pPr>
      <w:r w:rsidRPr="00CB0E7B">
        <w:rPr>
          <w:rFonts w:ascii="Arial" w:hAnsi="Arial"/>
          <w:sz w:val="16"/>
          <w:lang w:val="en-US"/>
        </w:rPr>
        <w:t>-03:50:48,236;-37:05:10,591</w:t>
      </w:r>
    </w:p>
    <w:p w14:paraId="5ACFDB40" w14:textId="77777777" w:rsidR="008B18CC" w:rsidRPr="00CB0E7B" w:rsidRDefault="008B18CC" w:rsidP="008B18CC">
      <w:pPr>
        <w:rPr>
          <w:rFonts w:ascii="Arial" w:hAnsi="Arial"/>
          <w:sz w:val="16"/>
          <w:lang w:val="en-US"/>
        </w:rPr>
      </w:pPr>
      <w:r w:rsidRPr="00CB0E7B">
        <w:rPr>
          <w:rFonts w:ascii="Arial" w:hAnsi="Arial"/>
          <w:sz w:val="16"/>
          <w:lang w:val="en-US"/>
        </w:rPr>
        <w:t>-03:50:38,861;-37:05:10,591</w:t>
      </w:r>
    </w:p>
    <w:p w14:paraId="731B1418" w14:textId="77777777" w:rsidR="008B18CC" w:rsidRPr="00CB0E7B" w:rsidRDefault="008B18CC" w:rsidP="008B18CC">
      <w:pPr>
        <w:rPr>
          <w:rFonts w:ascii="Arial" w:hAnsi="Arial"/>
          <w:sz w:val="16"/>
          <w:lang w:val="en-US"/>
        </w:rPr>
      </w:pPr>
      <w:r w:rsidRPr="00CB0E7B">
        <w:rPr>
          <w:rFonts w:ascii="Arial" w:hAnsi="Arial"/>
          <w:sz w:val="16"/>
          <w:lang w:val="en-US"/>
        </w:rPr>
        <w:t>-03:50:29,486;-37:05:10,591</w:t>
      </w:r>
    </w:p>
    <w:p w14:paraId="70DEC17F" w14:textId="77777777" w:rsidR="008B18CC" w:rsidRPr="00CB0E7B" w:rsidRDefault="008B18CC" w:rsidP="008B18CC">
      <w:pPr>
        <w:rPr>
          <w:rFonts w:ascii="Arial" w:hAnsi="Arial"/>
          <w:sz w:val="16"/>
          <w:lang w:val="en-US"/>
        </w:rPr>
      </w:pPr>
      <w:r w:rsidRPr="00CB0E7B">
        <w:rPr>
          <w:rFonts w:ascii="Arial" w:hAnsi="Arial"/>
          <w:sz w:val="16"/>
          <w:lang w:val="en-US"/>
        </w:rPr>
        <w:t>-03:50:20,111;-37:05:10,591</w:t>
      </w:r>
    </w:p>
    <w:p w14:paraId="2CB20AD1" w14:textId="77777777" w:rsidR="008B18CC" w:rsidRPr="00CB0E7B" w:rsidRDefault="008B18CC" w:rsidP="008B18CC">
      <w:pPr>
        <w:rPr>
          <w:rFonts w:ascii="Arial" w:hAnsi="Arial"/>
          <w:sz w:val="16"/>
          <w:lang w:val="en-US"/>
        </w:rPr>
      </w:pPr>
      <w:r w:rsidRPr="00CB0E7B">
        <w:rPr>
          <w:rFonts w:ascii="Arial" w:hAnsi="Arial"/>
          <w:sz w:val="16"/>
          <w:lang w:val="en-US"/>
        </w:rPr>
        <w:t>-03:50:10,736;-37:05:10,591</w:t>
      </w:r>
    </w:p>
    <w:p w14:paraId="4555BA22" w14:textId="77777777" w:rsidR="008B18CC" w:rsidRPr="00CB0E7B" w:rsidRDefault="008B18CC" w:rsidP="008B18CC">
      <w:pPr>
        <w:rPr>
          <w:rFonts w:ascii="Arial" w:hAnsi="Arial"/>
          <w:sz w:val="16"/>
          <w:lang w:val="en-US"/>
        </w:rPr>
      </w:pPr>
      <w:r w:rsidRPr="00CB0E7B">
        <w:rPr>
          <w:rFonts w:ascii="Arial" w:hAnsi="Arial"/>
          <w:sz w:val="16"/>
          <w:lang w:val="en-US"/>
        </w:rPr>
        <w:t>-03:50:01,361;-37:05:10,591</w:t>
      </w:r>
    </w:p>
    <w:p w14:paraId="04D28BC3" w14:textId="77777777" w:rsidR="008B18CC" w:rsidRPr="00CB0E7B" w:rsidRDefault="008B18CC" w:rsidP="008B18CC">
      <w:pPr>
        <w:rPr>
          <w:rFonts w:ascii="Arial" w:hAnsi="Arial"/>
          <w:sz w:val="16"/>
          <w:lang w:val="en-US"/>
        </w:rPr>
      </w:pPr>
      <w:r w:rsidRPr="00CB0E7B">
        <w:rPr>
          <w:rFonts w:ascii="Arial" w:hAnsi="Arial"/>
          <w:sz w:val="16"/>
          <w:lang w:val="en-US"/>
        </w:rPr>
        <w:t>-03:49:51,986;-37:05:10,591</w:t>
      </w:r>
    </w:p>
    <w:p w14:paraId="1C48706A" w14:textId="77777777" w:rsidR="008B18CC" w:rsidRPr="00CB0E7B" w:rsidRDefault="008B18CC" w:rsidP="008B18CC">
      <w:pPr>
        <w:rPr>
          <w:rFonts w:ascii="Arial" w:hAnsi="Arial"/>
          <w:sz w:val="16"/>
          <w:lang w:val="en-US"/>
        </w:rPr>
      </w:pPr>
      <w:r w:rsidRPr="00CB0E7B">
        <w:rPr>
          <w:rFonts w:ascii="Arial" w:hAnsi="Arial"/>
          <w:sz w:val="16"/>
          <w:lang w:val="en-US"/>
        </w:rPr>
        <w:t>-03:49:42,611;-37:05:10,591</w:t>
      </w:r>
    </w:p>
    <w:p w14:paraId="220D4B4E" w14:textId="77777777" w:rsidR="008B18CC" w:rsidRPr="00CB0E7B" w:rsidRDefault="008B18CC" w:rsidP="008B18CC">
      <w:pPr>
        <w:rPr>
          <w:rFonts w:ascii="Arial" w:hAnsi="Arial"/>
          <w:sz w:val="16"/>
          <w:lang w:val="en-US"/>
        </w:rPr>
      </w:pPr>
      <w:r w:rsidRPr="00CB0E7B">
        <w:rPr>
          <w:rFonts w:ascii="Arial" w:hAnsi="Arial"/>
          <w:sz w:val="16"/>
          <w:lang w:val="en-US"/>
        </w:rPr>
        <w:t>-03:49:33,236;-37:05:10,591</w:t>
      </w:r>
    </w:p>
    <w:p w14:paraId="730EBD09" w14:textId="77777777" w:rsidR="008B18CC" w:rsidRPr="00CB0E7B" w:rsidRDefault="008B18CC" w:rsidP="008B18CC">
      <w:pPr>
        <w:rPr>
          <w:rFonts w:ascii="Arial" w:hAnsi="Arial"/>
          <w:sz w:val="16"/>
          <w:lang w:val="en-US"/>
        </w:rPr>
      </w:pPr>
      <w:r w:rsidRPr="00CB0E7B">
        <w:rPr>
          <w:rFonts w:ascii="Arial" w:hAnsi="Arial"/>
          <w:sz w:val="16"/>
          <w:lang w:val="en-US"/>
        </w:rPr>
        <w:t>-03:49:23,861;-37:05:10,591</w:t>
      </w:r>
    </w:p>
    <w:p w14:paraId="1776E9F9" w14:textId="77777777" w:rsidR="008B18CC" w:rsidRPr="00CB0E7B" w:rsidRDefault="008B18CC" w:rsidP="008B18CC">
      <w:pPr>
        <w:rPr>
          <w:rFonts w:ascii="Arial" w:hAnsi="Arial"/>
          <w:sz w:val="16"/>
          <w:lang w:val="en-US"/>
        </w:rPr>
      </w:pPr>
      <w:r w:rsidRPr="00CB0E7B">
        <w:rPr>
          <w:rFonts w:ascii="Arial" w:hAnsi="Arial"/>
          <w:sz w:val="16"/>
          <w:lang w:val="en-US"/>
        </w:rPr>
        <w:t>-03:49:14,486;-37:05:10,591</w:t>
      </w:r>
    </w:p>
    <w:p w14:paraId="47FAB7EB" w14:textId="77777777" w:rsidR="008B18CC" w:rsidRPr="00CB0E7B" w:rsidRDefault="008B18CC" w:rsidP="008B18CC">
      <w:pPr>
        <w:rPr>
          <w:rFonts w:ascii="Arial" w:hAnsi="Arial"/>
          <w:sz w:val="16"/>
          <w:lang w:val="en-US"/>
        </w:rPr>
      </w:pPr>
      <w:r w:rsidRPr="00CB0E7B">
        <w:rPr>
          <w:rFonts w:ascii="Arial" w:hAnsi="Arial"/>
          <w:sz w:val="16"/>
          <w:lang w:val="en-US"/>
        </w:rPr>
        <w:t>-03:49:05,110;-37:05:10,591</w:t>
      </w:r>
    </w:p>
    <w:p w14:paraId="786E90A1" w14:textId="77777777" w:rsidR="008B18CC" w:rsidRPr="00CB0E7B" w:rsidRDefault="008B18CC" w:rsidP="008B18CC">
      <w:pPr>
        <w:rPr>
          <w:rFonts w:ascii="Arial" w:hAnsi="Arial"/>
          <w:sz w:val="16"/>
          <w:lang w:val="en-US"/>
        </w:rPr>
      </w:pPr>
      <w:r w:rsidRPr="00CB0E7B">
        <w:rPr>
          <w:rFonts w:ascii="Arial" w:hAnsi="Arial"/>
          <w:sz w:val="16"/>
          <w:lang w:val="en-US"/>
        </w:rPr>
        <w:t>-03:48:55,735;-37:05:10,591</w:t>
      </w:r>
    </w:p>
    <w:p w14:paraId="44AF5DA9" w14:textId="77777777" w:rsidR="008B18CC" w:rsidRPr="00CB0E7B" w:rsidRDefault="008B18CC" w:rsidP="008B18CC">
      <w:pPr>
        <w:rPr>
          <w:rFonts w:ascii="Arial" w:hAnsi="Arial"/>
          <w:sz w:val="16"/>
          <w:lang w:val="en-US"/>
        </w:rPr>
      </w:pPr>
      <w:r w:rsidRPr="00CB0E7B">
        <w:rPr>
          <w:rFonts w:ascii="Arial" w:hAnsi="Arial"/>
          <w:sz w:val="16"/>
          <w:lang w:val="en-US"/>
        </w:rPr>
        <w:t>-03:48:46,360;-37:05:10,591</w:t>
      </w:r>
    </w:p>
    <w:p w14:paraId="16A8E8E6" w14:textId="77777777" w:rsidR="008B18CC" w:rsidRPr="00CB0E7B" w:rsidRDefault="008B18CC" w:rsidP="008B18CC">
      <w:pPr>
        <w:rPr>
          <w:rFonts w:ascii="Arial" w:hAnsi="Arial"/>
          <w:sz w:val="16"/>
          <w:lang w:val="en-US"/>
        </w:rPr>
      </w:pPr>
      <w:r w:rsidRPr="00CB0E7B">
        <w:rPr>
          <w:rFonts w:ascii="Arial" w:hAnsi="Arial"/>
          <w:sz w:val="16"/>
          <w:lang w:val="en-US"/>
        </w:rPr>
        <w:t>-03:48:36,985;-37:05:10,591</w:t>
      </w:r>
    </w:p>
    <w:p w14:paraId="68FB847D" w14:textId="77777777" w:rsidR="008B18CC" w:rsidRPr="00CB0E7B" w:rsidRDefault="008B18CC" w:rsidP="008B18CC">
      <w:pPr>
        <w:rPr>
          <w:rFonts w:ascii="Arial" w:hAnsi="Arial"/>
          <w:sz w:val="16"/>
          <w:lang w:val="en-US"/>
        </w:rPr>
      </w:pPr>
      <w:r w:rsidRPr="00CB0E7B">
        <w:rPr>
          <w:rFonts w:ascii="Arial" w:hAnsi="Arial"/>
          <w:sz w:val="16"/>
          <w:lang w:val="en-US"/>
        </w:rPr>
        <w:t>-03:48:27,610;-37:05:10,591</w:t>
      </w:r>
    </w:p>
    <w:p w14:paraId="14168D73" w14:textId="77777777" w:rsidR="008B18CC" w:rsidRPr="00CB0E7B" w:rsidRDefault="008B18CC" w:rsidP="008B18CC">
      <w:pPr>
        <w:rPr>
          <w:rFonts w:ascii="Arial" w:hAnsi="Arial"/>
          <w:sz w:val="16"/>
          <w:lang w:val="en-US"/>
        </w:rPr>
      </w:pPr>
      <w:r w:rsidRPr="00CB0E7B">
        <w:rPr>
          <w:rFonts w:ascii="Arial" w:hAnsi="Arial"/>
          <w:sz w:val="16"/>
          <w:lang w:val="en-US"/>
        </w:rPr>
        <w:t>-03:48:18,235;-37:05:10,591</w:t>
      </w:r>
    </w:p>
    <w:p w14:paraId="403D26AE" w14:textId="77777777" w:rsidR="008B18CC" w:rsidRPr="00CB0E7B" w:rsidRDefault="008B18CC" w:rsidP="008B18CC">
      <w:pPr>
        <w:rPr>
          <w:rFonts w:ascii="Arial" w:hAnsi="Arial"/>
          <w:sz w:val="16"/>
          <w:lang w:val="en-US"/>
        </w:rPr>
      </w:pPr>
      <w:r w:rsidRPr="00CB0E7B">
        <w:rPr>
          <w:rFonts w:ascii="Arial" w:hAnsi="Arial"/>
          <w:sz w:val="16"/>
          <w:lang w:val="en-US"/>
        </w:rPr>
        <w:t>-03:48:08,860;-37:05:10,591</w:t>
      </w:r>
    </w:p>
    <w:p w14:paraId="0501BA01" w14:textId="77777777" w:rsidR="008B18CC" w:rsidRPr="00CB0E7B" w:rsidRDefault="008B18CC" w:rsidP="008B18CC">
      <w:pPr>
        <w:rPr>
          <w:rFonts w:ascii="Arial" w:hAnsi="Arial"/>
          <w:sz w:val="16"/>
          <w:lang w:val="en-US"/>
        </w:rPr>
      </w:pPr>
      <w:r w:rsidRPr="00CB0E7B">
        <w:rPr>
          <w:rFonts w:ascii="Arial" w:hAnsi="Arial"/>
          <w:sz w:val="16"/>
          <w:lang w:val="en-US"/>
        </w:rPr>
        <w:t>-03:47:59,485;-37:05:10,591</w:t>
      </w:r>
    </w:p>
    <w:p w14:paraId="2E497535" w14:textId="77777777" w:rsidR="008B18CC" w:rsidRPr="00CB0E7B" w:rsidRDefault="008B18CC" w:rsidP="008B18CC">
      <w:pPr>
        <w:rPr>
          <w:rFonts w:ascii="Arial" w:hAnsi="Arial"/>
          <w:sz w:val="16"/>
          <w:lang w:val="en-US"/>
        </w:rPr>
      </w:pPr>
      <w:r w:rsidRPr="00CB0E7B">
        <w:rPr>
          <w:rFonts w:ascii="Arial" w:hAnsi="Arial"/>
          <w:sz w:val="16"/>
          <w:lang w:val="en-US"/>
        </w:rPr>
        <w:t>-03:47:50,110;-37:05:10,591</w:t>
      </w:r>
    </w:p>
    <w:p w14:paraId="5322389C" w14:textId="77777777" w:rsidR="008B18CC" w:rsidRPr="00CB0E7B" w:rsidRDefault="008B18CC" w:rsidP="008B18CC">
      <w:pPr>
        <w:rPr>
          <w:rFonts w:ascii="Arial" w:hAnsi="Arial"/>
          <w:sz w:val="16"/>
          <w:lang w:val="en-US"/>
        </w:rPr>
      </w:pPr>
      <w:r w:rsidRPr="00CB0E7B">
        <w:rPr>
          <w:rFonts w:ascii="Arial" w:hAnsi="Arial"/>
          <w:sz w:val="16"/>
          <w:lang w:val="en-US"/>
        </w:rPr>
        <w:t>-03:47:40,735;-37:05:10,591</w:t>
      </w:r>
    </w:p>
    <w:p w14:paraId="62E2A803" w14:textId="77777777" w:rsidR="008B18CC" w:rsidRPr="00CB0E7B" w:rsidRDefault="008B18CC" w:rsidP="008B18CC">
      <w:pPr>
        <w:rPr>
          <w:rFonts w:ascii="Arial" w:hAnsi="Arial"/>
          <w:sz w:val="16"/>
          <w:lang w:val="en-US"/>
        </w:rPr>
      </w:pPr>
      <w:r w:rsidRPr="00CB0E7B">
        <w:rPr>
          <w:rFonts w:ascii="Arial" w:hAnsi="Arial"/>
          <w:sz w:val="16"/>
          <w:lang w:val="en-US"/>
        </w:rPr>
        <w:t>-03:47:31,360;-37:05:10,591</w:t>
      </w:r>
    </w:p>
    <w:p w14:paraId="2C547826" w14:textId="77777777" w:rsidR="008B18CC" w:rsidRPr="00CB0E7B" w:rsidRDefault="008B18CC" w:rsidP="008B18CC">
      <w:pPr>
        <w:rPr>
          <w:rFonts w:ascii="Arial" w:hAnsi="Arial"/>
          <w:sz w:val="16"/>
          <w:lang w:val="en-US"/>
        </w:rPr>
      </w:pPr>
      <w:r w:rsidRPr="00CB0E7B">
        <w:rPr>
          <w:rFonts w:ascii="Arial" w:hAnsi="Arial"/>
          <w:sz w:val="16"/>
          <w:lang w:val="en-US"/>
        </w:rPr>
        <w:t>-03:47:21,985;-37:05:10,591</w:t>
      </w:r>
    </w:p>
    <w:p w14:paraId="3F92035A" w14:textId="77777777" w:rsidR="008B18CC" w:rsidRPr="00CB0E7B" w:rsidRDefault="008B18CC" w:rsidP="008B18CC">
      <w:pPr>
        <w:rPr>
          <w:rFonts w:ascii="Arial" w:hAnsi="Arial"/>
          <w:sz w:val="16"/>
          <w:lang w:val="en-US"/>
        </w:rPr>
      </w:pPr>
      <w:r w:rsidRPr="00CB0E7B">
        <w:rPr>
          <w:rFonts w:ascii="Arial" w:hAnsi="Arial"/>
          <w:sz w:val="16"/>
          <w:lang w:val="en-US"/>
        </w:rPr>
        <w:t>-03:47:21,985;-37:05:19,966</w:t>
      </w:r>
    </w:p>
    <w:p w14:paraId="5F975A5A" w14:textId="77777777" w:rsidR="008B18CC" w:rsidRPr="00CB0E7B" w:rsidRDefault="008B18CC" w:rsidP="008B18CC">
      <w:pPr>
        <w:rPr>
          <w:rFonts w:ascii="Arial" w:hAnsi="Arial"/>
          <w:sz w:val="16"/>
          <w:lang w:val="en-US"/>
        </w:rPr>
      </w:pPr>
      <w:r w:rsidRPr="00CB0E7B">
        <w:rPr>
          <w:rFonts w:ascii="Arial" w:hAnsi="Arial"/>
          <w:sz w:val="16"/>
          <w:lang w:val="en-US"/>
        </w:rPr>
        <w:t>-03:47:21,985;-37:05:29,341</w:t>
      </w:r>
    </w:p>
    <w:p w14:paraId="4C72138C" w14:textId="77777777" w:rsidR="008B18CC" w:rsidRPr="00CB0E7B" w:rsidRDefault="008B18CC" w:rsidP="008B18CC">
      <w:pPr>
        <w:rPr>
          <w:rFonts w:ascii="Arial" w:hAnsi="Arial"/>
          <w:sz w:val="16"/>
          <w:lang w:val="en-US"/>
        </w:rPr>
      </w:pPr>
      <w:r w:rsidRPr="00CB0E7B">
        <w:rPr>
          <w:rFonts w:ascii="Arial" w:hAnsi="Arial"/>
          <w:sz w:val="16"/>
          <w:lang w:val="en-US"/>
        </w:rPr>
        <w:t>-03:47:21,985;-37:05:38,716</w:t>
      </w:r>
    </w:p>
    <w:p w14:paraId="4F64CE6E" w14:textId="77777777" w:rsidR="008B18CC" w:rsidRPr="00CB0E7B" w:rsidRDefault="008B18CC" w:rsidP="008B18CC">
      <w:pPr>
        <w:rPr>
          <w:rFonts w:ascii="Arial" w:hAnsi="Arial"/>
          <w:sz w:val="16"/>
          <w:lang w:val="en-US"/>
        </w:rPr>
      </w:pPr>
      <w:r w:rsidRPr="00CB0E7B">
        <w:rPr>
          <w:rFonts w:ascii="Arial" w:hAnsi="Arial"/>
          <w:sz w:val="16"/>
          <w:lang w:val="en-US"/>
        </w:rPr>
        <w:t>-03:47:21,985;-37:05:48,091</w:t>
      </w:r>
    </w:p>
    <w:p w14:paraId="6950335E" w14:textId="77777777" w:rsidR="008B18CC" w:rsidRPr="00CB0E7B" w:rsidRDefault="008B18CC" w:rsidP="008B18CC">
      <w:pPr>
        <w:rPr>
          <w:rFonts w:ascii="Arial" w:hAnsi="Arial"/>
          <w:sz w:val="16"/>
          <w:lang w:val="en-US"/>
        </w:rPr>
      </w:pPr>
      <w:r w:rsidRPr="00CB0E7B">
        <w:rPr>
          <w:rFonts w:ascii="Arial" w:hAnsi="Arial"/>
          <w:sz w:val="16"/>
          <w:lang w:val="en-US"/>
        </w:rPr>
        <w:t>-03:47:21,985;-37:05:57,466</w:t>
      </w:r>
    </w:p>
    <w:p w14:paraId="44CF7C15" w14:textId="77777777" w:rsidR="008B18CC" w:rsidRPr="00CB0E7B" w:rsidRDefault="008B18CC" w:rsidP="008B18CC">
      <w:pPr>
        <w:rPr>
          <w:rFonts w:ascii="Arial" w:hAnsi="Arial"/>
          <w:sz w:val="16"/>
          <w:lang w:val="en-US"/>
        </w:rPr>
      </w:pPr>
      <w:r w:rsidRPr="00CB0E7B">
        <w:rPr>
          <w:rFonts w:ascii="Arial" w:hAnsi="Arial"/>
          <w:sz w:val="16"/>
          <w:lang w:val="en-US"/>
        </w:rPr>
        <w:t>-03:47:21,985;-37:06:06,841</w:t>
      </w:r>
    </w:p>
    <w:p w14:paraId="66D810C9" w14:textId="77777777" w:rsidR="008B18CC" w:rsidRPr="00CB0E7B" w:rsidRDefault="008B18CC" w:rsidP="008B18CC">
      <w:pPr>
        <w:rPr>
          <w:rFonts w:ascii="Arial" w:hAnsi="Arial"/>
          <w:sz w:val="16"/>
          <w:lang w:val="en-US"/>
        </w:rPr>
      </w:pPr>
      <w:r w:rsidRPr="00CB0E7B">
        <w:rPr>
          <w:rFonts w:ascii="Arial" w:hAnsi="Arial"/>
          <w:sz w:val="16"/>
          <w:lang w:val="en-US"/>
        </w:rPr>
        <w:t>-03:47:21,985;-37:06:16,217</w:t>
      </w:r>
    </w:p>
    <w:p w14:paraId="0A08E316" w14:textId="77777777" w:rsidR="008B18CC" w:rsidRPr="00CB0E7B" w:rsidRDefault="008B18CC" w:rsidP="008B18CC">
      <w:pPr>
        <w:rPr>
          <w:rFonts w:ascii="Arial" w:hAnsi="Arial"/>
          <w:sz w:val="16"/>
          <w:lang w:val="en-US"/>
        </w:rPr>
      </w:pPr>
      <w:r w:rsidRPr="00CB0E7B">
        <w:rPr>
          <w:rFonts w:ascii="Arial" w:hAnsi="Arial"/>
          <w:sz w:val="16"/>
          <w:lang w:val="en-US"/>
        </w:rPr>
        <w:t>-03:47:21,985;-37:06:25,592</w:t>
      </w:r>
    </w:p>
    <w:p w14:paraId="11FC8455" w14:textId="77777777" w:rsidR="008B18CC" w:rsidRPr="00CB0E7B" w:rsidRDefault="008B18CC" w:rsidP="008B18CC">
      <w:pPr>
        <w:rPr>
          <w:rFonts w:ascii="Arial" w:hAnsi="Arial"/>
          <w:sz w:val="16"/>
          <w:lang w:val="en-US"/>
        </w:rPr>
      </w:pPr>
      <w:r w:rsidRPr="00CB0E7B">
        <w:rPr>
          <w:rFonts w:ascii="Arial" w:hAnsi="Arial"/>
          <w:sz w:val="16"/>
          <w:lang w:val="en-US"/>
        </w:rPr>
        <w:t>-03:47:21,985;-37:06:34,967</w:t>
      </w:r>
    </w:p>
    <w:p w14:paraId="1F6D7358" w14:textId="77777777" w:rsidR="008B18CC" w:rsidRPr="00CB0E7B" w:rsidRDefault="008B18CC" w:rsidP="008B18CC">
      <w:pPr>
        <w:rPr>
          <w:rFonts w:ascii="Arial" w:hAnsi="Arial"/>
          <w:sz w:val="16"/>
          <w:lang w:val="en-US"/>
        </w:rPr>
      </w:pPr>
      <w:r w:rsidRPr="00CB0E7B">
        <w:rPr>
          <w:rFonts w:ascii="Arial" w:hAnsi="Arial"/>
          <w:sz w:val="16"/>
          <w:lang w:val="en-US"/>
        </w:rPr>
        <w:t>-03:47:21,985;-37:06:44,342</w:t>
      </w:r>
    </w:p>
    <w:p w14:paraId="44EEAEDE" w14:textId="77777777" w:rsidR="008B18CC" w:rsidRPr="00CB0E7B" w:rsidRDefault="008B18CC" w:rsidP="008B18CC">
      <w:pPr>
        <w:rPr>
          <w:rFonts w:ascii="Arial" w:hAnsi="Arial"/>
          <w:sz w:val="16"/>
          <w:lang w:val="en-US"/>
        </w:rPr>
      </w:pPr>
      <w:r w:rsidRPr="00CB0E7B">
        <w:rPr>
          <w:rFonts w:ascii="Arial" w:hAnsi="Arial"/>
          <w:sz w:val="16"/>
          <w:lang w:val="en-US"/>
        </w:rPr>
        <w:t>-03:47:21,985;-37:06:53,717</w:t>
      </w:r>
    </w:p>
    <w:p w14:paraId="13B74175" w14:textId="77777777" w:rsidR="008B18CC" w:rsidRPr="00CB0E7B" w:rsidRDefault="008B18CC" w:rsidP="008B18CC">
      <w:pPr>
        <w:rPr>
          <w:rFonts w:ascii="Arial" w:hAnsi="Arial"/>
          <w:sz w:val="16"/>
          <w:lang w:val="en-US"/>
        </w:rPr>
      </w:pPr>
      <w:r w:rsidRPr="00CB0E7B">
        <w:rPr>
          <w:rFonts w:ascii="Arial" w:hAnsi="Arial"/>
          <w:sz w:val="16"/>
          <w:lang w:val="en-US"/>
        </w:rPr>
        <w:t>-03:47:21,985;-37:07:03,092</w:t>
      </w:r>
    </w:p>
    <w:p w14:paraId="7856F1ED" w14:textId="77777777" w:rsidR="008B18CC" w:rsidRPr="00CB0E7B" w:rsidRDefault="008B18CC" w:rsidP="008B18CC">
      <w:pPr>
        <w:rPr>
          <w:rFonts w:ascii="Arial" w:hAnsi="Arial"/>
          <w:sz w:val="16"/>
          <w:lang w:val="en-US"/>
        </w:rPr>
      </w:pPr>
      <w:r w:rsidRPr="00CB0E7B">
        <w:rPr>
          <w:rFonts w:ascii="Arial" w:hAnsi="Arial"/>
          <w:sz w:val="16"/>
          <w:lang w:val="en-US"/>
        </w:rPr>
        <w:t>-03:47:21,985;-37:07:12,467</w:t>
      </w:r>
    </w:p>
    <w:p w14:paraId="3A8C1BCA" w14:textId="77777777" w:rsidR="008B18CC" w:rsidRPr="00CB0E7B" w:rsidRDefault="008B18CC" w:rsidP="008B18CC">
      <w:pPr>
        <w:rPr>
          <w:rFonts w:ascii="Arial" w:hAnsi="Arial"/>
          <w:sz w:val="16"/>
          <w:lang w:val="en-US"/>
        </w:rPr>
      </w:pPr>
      <w:r w:rsidRPr="00CB0E7B">
        <w:rPr>
          <w:rFonts w:ascii="Arial" w:hAnsi="Arial"/>
          <w:sz w:val="16"/>
          <w:lang w:val="en-US"/>
        </w:rPr>
        <w:t>-03:47:21,985;-37:07:21,842</w:t>
      </w:r>
    </w:p>
    <w:p w14:paraId="2C12F69E" w14:textId="77777777" w:rsidR="008B18CC" w:rsidRPr="00CB0E7B" w:rsidRDefault="008B18CC" w:rsidP="008B18CC">
      <w:pPr>
        <w:rPr>
          <w:rFonts w:ascii="Arial" w:hAnsi="Arial"/>
          <w:sz w:val="16"/>
          <w:lang w:val="en-US"/>
        </w:rPr>
      </w:pPr>
      <w:r w:rsidRPr="00CB0E7B">
        <w:rPr>
          <w:rFonts w:ascii="Arial" w:hAnsi="Arial"/>
          <w:sz w:val="16"/>
          <w:lang w:val="en-US"/>
        </w:rPr>
        <w:t>-03:47:21,985;-37:07:31,217</w:t>
      </w:r>
    </w:p>
    <w:p w14:paraId="6E8BC3E4" w14:textId="77777777" w:rsidR="008B18CC" w:rsidRPr="00CB0E7B" w:rsidRDefault="008B18CC" w:rsidP="008B18CC">
      <w:pPr>
        <w:rPr>
          <w:rFonts w:ascii="Arial" w:hAnsi="Arial"/>
          <w:sz w:val="16"/>
          <w:lang w:val="en-US"/>
        </w:rPr>
      </w:pPr>
      <w:r w:rsidRPr="00CB0E7B">
        <w:rPr>
          <w:rFonts w:ascii="Arial" w:hAnsi="Arial"/>
          <w:sz w:val="16"/>
          <w:lang w:val="en-US"/>
        </w:rPr>
        <w:t>-03:47:21,985;-37:07:40,592</w:t>
      </w:r>
    </w:p>
    <w:p w14:paraId="02E70063" w14:textId="77777777" w:rsidR="008B18CC" w:rsidRPr="00CB0E7B" w:rsidRDefault="008B18CC" w:rsidP="008B18CC">
      <w:pPr>
        <w:rPr>
          <w:rFonts w:ascii="Arial" w:hAnsi="Arial"/>
          <w:sz w:val="16"/>
          <w:lang w:val="en-US"/>
        </w:rPr>
      </w:pPr>
      <w:r w:rsidRPr="00CB0E7B">
        <w:rPr>
          <w:rFonts w:ascii="Arial" w:hAnsi="Arial"/>
          <w:sz w:val="16"/>
          <w:lang w:val="en-US"/>
        </w:rPr>
        <w:t>-03:47:21,985;-37:07:49,967</w:t>
      </w:r>
    </w:p>
    <w:p w14:paraId="7306817F" w14:textId="77777777" w:rsidR="008B18CC" w:rsidRPr="00CB0E7B" w:rsidRDefault="008B18CC" w:rsidP="008B18CC">
      <w:pPr>
        <w:rPr>
          <w:rFonts w:ascii="Arial" w:hAnsi="Arial"/>
          <w:sz w:val="16"/>
          <w:lang w:val="en-US"/>
        </w:rPr>
      </w:pPr>
      <w:r w:rsidRPr="00CB0E7B">
        <w:rPr>
          <w:rFonts w:ascii="Arial" w:hAnsi="Arial"/>
          <w:sz w:val="16"/>
          <w:lang w:val="en-US"/>
        </w:rPr>
        <w:t>-03:47:21,985;-37:07:59,342</w:t>
      </w:r>
    </w:p>
    <w:p w14:paraId="5BA2D36F" w14:textId="77777777" w:rsidR="008B18CC" w:rsidRPr="00CB0E7B" w:rsidRDefault="008B18CC" w:rsidP="008B18CC">
      <w:pPr>
        <w:rPr>
          <w:rFonts w:ascii="Arial" w:hAnsi="Arial"/>
          <w:sz w:val="16"/>
          <w:lang w:val="en-US"/>
        </w:rPr>
      </w:pPr>
      <w:r w:rsidRPr="00CB0E7B">
        <w:rPr>
          <w:rFonts w:ascii="Arial" w:hAnsi="Arial"/>
          <w:sz w:val="16"/>
          <w:lang w:val="en-US"/>
        </w:rPr>
        <w:t>-03:47:21,985;-37:08:08,718</w:t>
      </w:r>
    </w:p>
    <w:p w14:paraId="10962244" w14:textId="77777777" w:rsidR="008B18CC" w:rsidRPr="00CB0E7B" w:rsidRDefault="008B18CC" w:rsidP="008B18CC">
      <w:pPr>
        <w:rPr>
          <w:rFonts w:ascii="Arial" w:hAnsi="Arial"/>
          <w:sz w:val="16"/>
          <w:lang w:val="en-US"/>
        </w:rPr>
      </w:pPr>
      <w:r w:rsidRPr="00CB0E7B">
        <w:rPr>
          <w:rFonts w:ascii="Arial" w:hAnsi="Arial"/>
          <w:sz w:val="16"/>
          <w:lang w:val="en-US"/>
        </w:rPr>
        <w:t>-03:47:21,985;-37:08:18,093</w:t>
      </w:r>
    </w:p>
    <w:p w14:paraId="6AAD557B" w14:textId="77777777" w:rsidR="008B18CC" w:rsidRPr="00CB0E7B" w:rsidRDefault="008B18CC" w:rsidP="008B18CC">
      <w:pPr>
        <w:rPr>
          <w:rFonts w:ascii="Arial" w:hAnsi="Arial"/>
          <w:sz w:val="16"/>
          <w:lang w:val="en-US"/>
        </w:rPr>
      </w:pPr>
      <w:r w:rsidRPr="00CB0E7B">
        <w:rPr>
          <w:rFonts w:ascii="Arial" w:hAnsi="Arial"/>
          <w:sz w:val="16"/>
          <w:lang w:val="en-US"/>
        </w:rPr>
        <w:t>-03:47:21,985;-37:08:27,468</w:t>
      </w:r>
    </w:p>
    <w:p w14:paraId="16B5342A" w14:textId="77777777" w:rsidR="008B18CC" w:rsidRPr="00CB0E7B" w:rsidRDefault="008B18CC" w:rsidP="008B18CC">
      <w:pPr>
        <w:rPr>
          <w:rFonts w:ascii="Arial" w:hAnsi="Arial"/>
          <w:sz w:val="16"/>
          <w:lang w:val="en-US"/>
        </w:rPr>
      </w:pPr>
      <w:r w:rsidRPr="00CB0E7B">
        <w:rPr>
          <w:rFonts w:ascii="Arial" w:hAnsi="Arial"/>
          <w:sz w:val="16"/>
          <w:lang w:val="en-US"/>
        </w:rPr>
        <w:t>-03:47:21,985;-37:08:36,843</w:t>
      </w:r>
    </w:p>
    <w:p w14:paraId="409EF8FD" w14:textId="77777777" w:rsidR="008B18CC" w:rsidRPr="00CB0E7B" w:rsidRDefault="008B18CC" w:rsidP="008B18CC">
      <w:pPr>
        <w:rPr>
          <w:rFonts w:ascii="Arial" w:hAnsi="Arial"/>
          <w:sz w:val="16"/>
          <w:lang w:val="en-US"/>
        </w:rPr>
      </w:pPr>
      <w:r w:rsidRPr="00CB0E7B">
        <w:rPr>
          <w:rFonts w:ascii="Arial" w:hAnsi="Arial"/>
          <w:sz w:val="16"/>
          <w:lang w:val="en-US"/>
        </w:rPr>
        <w:t>-03:47:21,985;-37:08:46,218</w:t>
      </w:r>
    </w:p>
    <w:p w14:paraId="2DC2D18F" w14:textId="77777777" w:rsidR="008B18CC" w:rsidRPr="00CB0E7B" w:rsidRDefault="008B18CC" w:rsidP="008B18CC">
      <w:pPr>
        <w:rPr>
          <w:rFonts w:ascii="Arial" w:hAnsi="Arial"/>
          <w:sz w:val="16"/>
          <w:lang w:val="en-US"/>
        </w:rPr>
      </w:pPr>
      <w:r w:rsidRPr="00CB0E7B">
        <w:rPr>
          <w:rFonts w:ascii="Arial" w:hAnsi="Arial"/>
          <w:sz w:val="16"/>
          <w:lang w:val="en-US"/>
        </w:rPr>
        <w:t>-03:47:21,985;-37:08:55,593</w:t>
      </w:r>
    </w:p>
    <w:p w14:paraId="25EE3803" w14:textId="77777777" w:rsidR="008B18CC" w:rsidRPr="00CB0E7B" w:rsidRDefault="008B18CC" w:rsidP="008B18CC">
      <w:pPr>
        <w:rPr>
          <w:rFonts w:ascii="Arial" w:hAnsi="Arial"/>
          <w:sz w:val="16"/>
          <w:lang w:val="en-US"/>
        </w:rPr>
      </w:pPr>
      <w:r w:rsidRPr="00CB0E7B">
        <w:rPr>
          <w:rFonts w:ascii="Arial" w:hAnsi="Arial"/>
          <w:sz w:val="16"/>
          <w:lang w:val="en-US"/>
        </w:rPr>
        <w:t>-03:47:21,985;-37:09:04,968</w:t>
      </w:r>
    </w:p>
    <w:p w14:paraId="3EE7957E" w14:textId="77777777" w:rsidR="008B18CC" w:rsidRPr="00CB0E7B" w:rsidRDefault="008B18CC" w:rsidP="008B18CC">
      <w:pPr>
        <w:rPr>
          <w:rFonts w:ascii="Arial" w:hAnsi="Arial"/>
          <w:sz w:val="16"/>
          <w:lang w:val="en-US"/>
        </w:rPr>
      </w:pPr>
      <w:r w:rsidRPr="00CB0E7B">
        <w:rPr>
          <w:rFonts w:ascii="Arial" w:hAnsi="Arial"/>
          <w:sz w:val="16"/>
          <w:lang w:val="en-US"/>
        </w:rPr>
        <w:t>-03:47:21,985;-37:09:14,343</w:t>
      </w:r>
    </w:p>
    <w:p w14:paraId="555EEAC6" w14:textId="77777777" w:rsidR="008B18CC" w:rsidRPr="00CB0E7B" w:rsidRDefault="008B18CC" w:rsidP="008B18CC">
      <w:pPr>
        <w:rPr>
          <w:rFonts w:ascii="Arial" w:hAnsi="Arial"/>
          <w:sz w:val="16"/>
          <w:lang w:val="en-US"/>
        </w:rPr>
      </w:pPr>
      <w:r w:rsidRPr="00CB0E7B">
        <w:rPr>
          <w:rFonts w:ascii="Arial" w:hAnsi="Arial"/>
          <w:sz w:val="16"/>
          <w:lang w:val="en-US"/>
        </w:rPr>
        <w:t>-03:47:21,985;-37:09:23,718</w:t>
      </w:r>
    </w:p>
    <w:p w14:paraId="35618C44" w14:textId="77777777" w:rsidR="008B18CC" w:rsidRPr="00CB0E7B" w:rsidRDefault="008B18CC" w:rsidP="008B18CC">
      <w:pPr>
        <w:rPr>
          <w:rFonts w:ascii="Arial" w:hAnsi="Arial"/>
          <w:sz w:val="16"/>
          <w:lang w:val="en-US"/>
        </w:rPr>
      </w:pPr>
      <w:r w:rsidRPr="00CB0E7B">
        <w:rPr>
          <w:rFonts w:ascii="Arial" w:hAnsi="Arial"/>
          <w:sz w:val="16"/>
          <w:lang w:val="en-US"/>
        </w:rPr>
        <w:t>-03:47:21,985;-37:09:33,093</w:t>
      </w:r>
    </w:p>
    <w:p w14:paraId="7A4EDA7A" w14:textId="77777777" w:rsidR="008B18CC" w:rsidRPr="00CB0E7B" w:rsidRDefault="008B18CC" w:rsidP="008B18CC">
      <w:pPr>
        <w:rPr>
          <w:rFonts w:ascii="Arial" w:hAnsi="Arial"/>
          <w:sz w:val="16"/>
          <w:lang w:val="en-US"/>
        </w:rPr>
      </w:pPr>
      <w:r w:rsidRPr="00CB0E7B">
        <w:rPr>
          <w:rFonts w:ascii="Arial" w:hAnsi="Arial"/>
          <w:sz w:val="16"/>
          <w:lang w:val="en-US"/>
        </w:rPr>
        <w:t>-03:47:21,985;-37:09:42,468</w:t>
      </w:r>
    </w:p>
    <w:p w14:paraId="3E2068FD" w14:textId="77777777" w:rsidR="008B18CC" w:rsidRPr="00CB0E7B" w:rsidRDefault="008B18CC" w:rsidP="008B18CC">
      <w:pPr>
        <w:rPr>
          <w:rFonts w:ascii="Arial" w:hAnsi="Arial"/>
          <w:sz w:val="16"/>
          <w:lang w:val="en-US"/>
        </w:rPr>
      </w:pPr>
      <w:r w:rsidRPr="00CB0E7B">
        <w:rPr>
          <w:rFonts w:ascii="Arial" w:hAnsi="Arial"/>
          <w:sz w:val="16"/>
          <w:lang w:val="en-US"/>
        </w:rPr>
        <w:t>-03:47:21,985;-37:09:51,843</w:t>
      </w:r>
    </w:p>
    <w:p w14:paraId="7C6896AF" w14:textId="77777777" w:rsidR="008B18CC" w:rsidRPr="00CB0E7B" w:rsidRDefault="008B18CC" w:rsidP="008B18CC">
      <w:pPr>
        <w:rPr>
          <w:rFonts w:ascii="Arial" w:hAnsi="Arial"/>
          <w:sz w:val="16"/>
          <w:lang w:val="en-US"/>
        </w:rPr>
      </w:pPr>
      <w:r w:rsidRPr="00CB0E7B">
        <w:rPr>
          <w:rFonts w:ascii="Arial" w:hAnsi="Arial"/>
          <w:sz w:val="16"/>
          <w:lang w:val="en-US"/>
        </w:rPr>
        <w:t>-03:47:21,985;-37:10:01,219</w:t>
      </w:r>
    </w:p>
    <w:p w14:paraId="5369C38A" w14:textId="77777777" w:rsidR="008B18CC" w:rsidRPr="00CB0E7B" w:rsidRDefault="008B18CC" w:rsidP="008B18CC">
      <w:pPr>
        <w:rPr>
          <w:rFonts w:ascii="Arial" w:hAnsi="Arial"/>
          <w:sz w:val="16"/>
          <w:lang w:val="en-US"/>
        </w:rPr>
      </w:pPr>
      <w:r w:rsidRPr="00CB0E7B">
        <w:rPr>
          <w:rFonts w:ascii="Arial" w:hAnsi="Arial"/>
          <w:sz w:val="16"/>
          <w:lang w:val="en-US"/>
        </w:rPr>
        <w:t>-03:47:21,985;-37:10:10,594</w:t>
      </w:r>
    </w:p>
    <w:p w14:paraId="1B7F6AAA" w14:textId="77777777" w:rsidR="008B18CC" w:rsidRPr="00CB0E7B" w:rsidRDefault="008B18CC" w:rsidP="008B18CC">
      <w:pPr>
        <w:rPr>
          <w:rFonts w:ascii="Arial" w:hAnsi="Arial"/>
          <w:sz w:val="16"/>
          <w:lang w:val="en-US"/>
        </w:rPr>
      </w:pPr>
      <w:r w:rsidRPr="00CB0E7B">
        <w:rPr>
          <w:rFonts w:ascii="Arial" w:hAnsi="Arial"/>
          <w:sz w:val="16"/>
          <w:lang w:val="en-US"/>
        </w:rPr>
        <w:t>-03:47:21,985;-37:10:19,969</w:t>
      </w:r>
    </w:p>
    <w:p w14:paraId="022BB3F5" w14:textId="77777777" w:rsidR="008B18CC" w:rsidRPr="00CB0E7B" w:rsidRDefault="008B18CC" w:rsidP="008B18CC">
      <w:pPr>
        <w:rPr>
          <w:rFonts w:ascii="Arial" w:hAnsi="Arial"/>
          <w:sz w:val="16"/>
          <w:lang w:val="en-US"/>
        </w:rPr>
      </w:pPr>
      <w:r w:rsidRPr="00CB0E7B">
        <w:rPr>
          <w:rFonts w:ascii="Arial" w:hAnsi="Arial"/>
          <w:sz w:val="16"/>
          <w:lang w:val="en-US"/>
        </w:rPr>
        <w:t>-03:47:21,985;-37:10:29,344</w:t>
      </w:r>
    </w:p>
    <w:p w14:paraId="61A37A52" w14:textId="77777777" w:rsidR="008B18CC" w:rsidRPr="00CB0E7B" w:rsidRDefault="008B18CC" w:rsidP="008B18CC">
      <w:pPr>
        <w:rPr>
          <w:rFonts w:ascii="Arial" w:hAnsi="Arial"/>
          <w:sz w:val="16"/>
          <w:lang w:val="en-US"/>
        </w:rPr>
      </w:pPr>
      <w:r w:rsidRPr="00CB0E7B">
        <w:rPr>
          <w:rFonts w:ascii="Arial" w:hAnsi="Arial"/>
          <w:sz w:val="16"/>
          <w:lang w:val="en-US"/>
        </w:rPr>
        <w:t>-03:47:21,985;-37:10:38,719</w:t>
      </w:r>
    </w:p>
    <w:p w14:paraId="57987E19" w14:textId="77777777" w:rsidR="008B18CC" w:rsidRPr="00CB0E7B" w:rsidRDefault="008B18CC" w:rsidP="008B18CC">
      <w:pPr>
        <w:rPr>
          <w:rFonts w:ascii="Arial" w:hAnsi="Arial"/>
          <w:sz w:val="16"/>
          <w:lang w:val="en-US"/>
        </w:rPr>
      </w:pPr>
      <w:r w:rsidRPr="00CB0E7B">
        <w:rPr>
          <w:rFonts w:ascii="Arial" w:hAnsi="Arial"/>
          <w:sz w:val="16"/>
          <w:lang w:val="en-US"/>
        </w:rPr>
        <w:t>-03:47:21,985;-37:10:48,094</w:t>
      </w:r>
    </w:p>
    <w:p w14:paraId="102A5B8D" w14:textId="77777777" w:rsidR="008B18CC" w:rsidRPr="00CB0E7B" w:rsidRDefault="008B18CC" w:rsidP="008B18CC">
      <w:pPr>
        <w:rPr>
          <w:rFonts w:ascii="Arial" w:hAnsi="Arial"/>
          <w:sz w:val="16"/>
          <w:lang w:val="en-US"/>
        </w:rPr>
      </w:pPr>
      <w:r w:rsidRPr="00CB0E7B">
        <w:rPr>
          <w:rFonts w:ascii="Arial" w:hAnsi="Arial"/>
          <w:sz w:val="16"/>
          <w:lang w:val="en-US"/>
        </w:rPr>
        <w:lastRenderedPageBreak/>
        <w:t>-03:47:21,985;-37:10:57,469</w:t>
      </w:r>
    </w:p>
    <w:p w14:paraId="4406FB3A" w14:textId="77777777" w:rsidR="008B18CC" w:rsidRPr="00CB0E7B" w:rsidRDefault="008B18CC" w:rsidP="008B18CC">
      <w:pPr>
        <w:rPr>
          <w:rFonts w:ascii="Arial" w:hAnsi="Arial"/>
          <w:sz w:val="16"/>
          <w:lang w:val="en-US"/>
        </w:rPr>
      </w:pPr>
      <w:r w:rsidRPr="00CB0E7B">
        <w:rPr>
          <w:rFonts w:ascii="Arial" w:hAnsi="Arial"/>
          <w:sz w:val="16"/>
          <w:lang w:val="en-US"/>
        </w:rPr>
        <w:t>-03:47:21,985;-37:11:06,844</w:t>
      </w:r>
    </w:p>
    <w:p w14:paraId="5AE0B317" w14:textId="77777777" w:rsidR="008B18CC" w:rsidRPr="00CB0E7B" w:rsidRDefault="008B18CC" w:rsidP="008B18CC">
      <w:pPr>
        <w:rPr>
          <w:rFonts w:ascii="Arial" w:hAnsi="Arial"/>
          <w:sz w:val="16"/>
          <w:lang w:val="en-US"/>
        </w:rPr>
      </w:pPr>
      <w:r w:rsidRPr="00CB0E7B">
        <w:rPr>
          <w:rFonts w:ascii="Arial" w:hAnsi="Arial"/>
          <w:sz w:val="16"/>
          <w:lang w:val="en-US"/>
        </w:rPr>
        <w:t>-03:47:21,985;-37:11:16,219</w:t>
      </w:r>
    </w:p>
    <w:p w14:paraId="79435D15" w14:textId="77777777" w:rsidR="008B18CC" w:rsidRPr="00CB0E7B" w:rsidRDefault="008B18CC" w:rsidP="008B18CC">
      <w:pPr>
        <w:rPr>
          <w:rFonts w:ascii="Arial" w:hAnsi="Arial"/>
          <w:sz w:val="16"/>
          <w:lang w:val="en-US"/>
        </w:rPr>
      </w:pPr>
      <w:r w:rsidRPr="00CB0E7B">
        <w:rPr>
          <w:rFonts w:ascii="Arial" w:hAnsi="Arial"/>
          <w:sz w:val="16"/>
          <w:lang w:val="en-US"/>
        </w:rPr>
        <w:t>-03:47:21,985;-37:11:25,594</w:t>
      </w:r>
    </w:p>
    <w:p w14:paraId="2856E5C4" w14:textId="77777777" w:rsidR="008B18CC" w:rsidRPr="00CB0E7B" w:rsidRDefault="008B18CC" w:rsidP="008B18CC">
      <w:pPr>
        <w:rPr>
          <w:rFonts w:ascii="Arial" w:hAnsi="Arial"/>
          <w:sz w:val="16"/>
          <w:lang w:val="en-US"/>
        </w:rPr>
      </w:pPr>
      <w:r w:rsidRPr="00CB0E7B">
        <w:rPr>
          <w:rFonts w:ascii="Arial" w:hAnsi="Arial"/>
          <w:sz w:val="16"/>
          <w:lang w:val="en-US"/>
        </w:rPr>
        <w:t>-03:47:21,984;-37:11:34,969</w:t>
      </w:r>
    </w:p>
    <w:p w14:paraId="28B962DA" w14:textId="77777777" w:rsidR="008B18CC" w:rsidRPr="00CB0E7B" w:rsidRDefault="008B18CC" w:rsidP="008B18CC">
      <w:pPr>
        <w:rPr>
          <w:rFonts w:ascii="Arial" w:hAnsi="Arial"/>
          <w:sz w:val="16"/>
          <w:lang w:val="en-US"/>
        </w:rPr>
      </w:pPr>
      <w:r w:rsidRPr="00CB0E7B">
        <w:rPr>
          <w:rFonts w:ascii="Arial" w:hAnsi="Arial"/>
          <w:sz w:val="16"/>
          <w:lang w:val="en-US"/>
        </w:rPr>
        <w:t>-03:47:21,984;-37:11:44,344</w:t>
      </w:r>
    </w:p>
    <w:p w14:paraId="6B120615" w14:textId="77777777" w:rsidR="008B18CC" w:rsidRPr="00CB0E7B" w:rsidRDefault="008B18CC" w:rsidP="008B18CC">
      <w:pPr>
        <w:rPr>
          <w:rFonts w:ascii="Arial" w:hAnsi="Arial"/>
          <w:sz w:val="16"/>
          <w:lang w:val="en-US"/>
        </w:rPr>
      </w:pPr>
      <w:r w:rsidRPr="00CB0E7B">
        <w:rPr>
          <w:rFonts w:ascii="Arial" w:hAnsi="Arial"/>
          <w:sz w:val="16"/>
          <w:lang w:val="en-US"/>
        </w:rPr>
        <w:t>-03:47:21,984;-37:11:53,719</w:t>
      </w:r>
    </w:p>
    <w:p w14:paraId="2D803902" w14:textId="77777777" w:rsidR="008B18CC" w:rsidRPr="00CB0E7B" w:rsidRDefault="008B18CC" w:rsidP="008B18CC">
      <w:pPr>
        <w:rPr>
          <w:rFonts w:ascii="Arial" w:hAnsi="Arial"/>
          <w:sz w:val="16"/>
          <w:lang w:val="en-US"/>
        </w:rPr>
      </w:pPr>
      <w:r w:rsidRPr="00CB0E7B">
        <w:rPr>
          <w:rFonts w:ascii="Arial" w:hAnsi="Arial"/>
          <w:sz w:val="16"/>
          <w:lang w:val="en-US"/>
        </w:rPr>
        <w:t>-03:47:21,984;-37:12:03,095</w:t>
      </w:r>
    </w:p>
    <w:p w14:paraId="2B17D26D" w14:textId="77777777" w:rsidR="008B18CC" w:rsidRPr="00CB0E7B" w:rsidRDefault="008B18CC" w:rsidP="008B18CC">
      <w:pPr>
        <w:rPr>
          <w:rFonts w:ascii="Arial" w:hAnsi="Arial"/>
          <w:sz w:val="16"/>
          <w:lang w:val="en-US"/>
        </w:rPr>
      </w:pPr>
      <w:r w:rsidRPr="00CB0E7B">
        <w:rPr>
          <w:rFonts w:ascii="Arial" w:hAnsi="Arial"/>
          <w:sz w:val="16"/>
          <w:lang w:val="en-US"/>
        </w:rPr>
        <w:t>-03:47:21,984;-37:12:12,470</w:t>
      </w:r>
    </w:p>
    <w:p w14:paraId="4BF06B20" w14:textId="77777777" w:rsidR="008B18CC" w:rsidRPr="00CB0E7B" w:rsidRDefault="008B18CC" w:rsidP="008B18CC">
      <w:pPr>
        <w:rPr>
          <w:rFonts w:ascii="Arial" w:hAnsi="Arial"/>
          <w:sz w:val="16"/>
          <w:lang w:val="en-US"/>
        </w:rPr>
      </w:pPr>
      <w:r w:rsidRPr="00CB0E7B">
        <w:rPr>
          <w:rFonts w:ascii="Arial" w:hAnsi="Arial"/>
          <w:sz w:val="16"/>
          <w:lang w:val="en-US"/>
        </w:rPr>
        <w:t>-03:47:21,984;-37:12:21,845</w:t>
      </w:r>
    </w:p>
    <w:p w14:paraId="614A880F" w14:textId="77777777" w:rsidR="008B18CC" w:rsidRPr="00CB0E7B" w:rsidRDefault="008B18CC" w:rsidP="008B18CC">
      <w:pPr>
        <w:rPr>
          <w:rFonts w:ascii="Arial" w:hAnsi="Arial"/>
          <w:sz w:val="16"/>
          <w:lang w:val="en-US"/>
        </w:rPr>
      </w:pPr>
      <w:r w:rsidRPr="00CB0E7B">
        <w:rPr>
          <w:rFonts w:ascii="Arial" w:hAnsi="Arial"/>
          <w:sz w:val="16"/>
          <w:lang w:val="en-US"/>
        </w:rPr>
        <w:t>-03:47:21,984;-37:12:31,220</w:t>
      </w:r>
    </w:p>
    <w:p w14:paraId="035294B3" w14:textId="77777777" w:rsidR="008B18CC" w:rsidRPr="00CB0E7B" w:rsidRDefault="008B18CC" w:rsidP="008B18CC">
      <w:pPr>
        <w:rPr>
          <w:rFonts w:ascii="Arial" w:hAnsi="Arial"/>
          <w:sz w:val="16"/>
          <w:lang w:val="en-US"/>
        </w:rPr>
      </w:pPr>
      <w:r w:rsidRPr="00CB0E7B">
        <w:rPr>
          <w:rFonts w:ascii="Arial" w:hAnsi="Arial"/>
          <w:sz w:val="16"/>
          <w:lang w:val="en-US"/>
        </w:rPr>
        <w:t>-03:47:21,984;-37:12:40,595</w:t>
      </w:r>
    </w:p>
    <w:p w14:paraId="121F4410" w14:textId="77777777" w:rsidR="008B18CC" w:rsidRPr="00CB0E7B" w:rsidRDefault="008B18CC" w:rsidP="008B18CC">
      <w:pPr>
        <w:rPr>
          <w:rFonts w:ascii="Arial" w:hAnsi="Arial"/>
          <w:sz w:val="16"/>
          <w:lang w:val="en-US"/>
        </w:rPr>
      </w:pPr>
      <w:r w:rsidRPr="00CB0E7B">
        <w:rPr>
          <w:rFonts w:ascii="Arial" w:hAnsi="Arial"/>
          <w:sz w:val="16"/>
          <w:lang w:val="en-US"/>
        </w:rPr>
        <w:t>-03:47:21,984;-37:12:49,970</w:t>
      </w:r>
    </w:p>
    <w:p w14:paraId="5482D3A9" w14:textId="77777777" w:rsidR="008B18CC" w:rsidRPr="00CB0E7B" w:rsidRDefault="008B18CC" w:rsidP="008B18CC">
      <w:pPr>
        <w:rPr>
          <w:rFonts w:ascii="Arial" w:hAnsi="Arial"/>
          <w:sz w:val="16"/>
          <w:lang w:val="en-US"/>
        </w:rPr>
      </w:pPr>
      <w:r w:rsidRPr="00CB0E7B">
        <w:rPr>
          <w:rFonts w:ascii="Arial" w:hAnsi="Arial"/>
          <w:sz w:val="16"/>
          <w:lang w:val="en-US"/>
        </w:rPr>
        <w:t>-03:47:21,984;-37:12:59,345</w:t>
      </w:r>
    </w:p>
    <w:p w14:paraId="39FECD91" w14:textId="77777777" w:rsidR="008B18CC" w:rsidRPr="00CB0E7B" w:rsidRDefault="008B18CC" w:rsidP="008B18CC">
      <w:pPr>
        <w:rPr>
          <w:rFonts w:ascii="Arial" w:hAnsi="Arial"/>
          <w:sz w:val="16"/>
          <w:lang w:val="en-US"/>
        </w:rPr>
      </w:pPr>
      <w:r w:rsidRPr="00CB0E7B">
        <w:rPr>
          <w:rFonts w:ascii="Arial" w:hAnsi="Arial"/>
          <w:sz w:val="16"/>
          <w:lang w:val="en-US"/>
        </w:rPr>
        <w:t>-03:47:21,984;-37:13:08,720</w:t>
      </w:r>
    </w:p>
    <w:p w14:paraId="7F20FEFA" w14:textId="77777777" w:rsidR="008B18CC" w:rsidRPr="00CB0E7B" w:rsidRDefault="008B18CC" w:rsidP="008B18CC">
      <w:pPr>
        <w:rPr>
          <w:rFonts w:ascii="Arial" w:hAnsi="Arial"/>
          <w:sz w:val="16"/>
          <w:lang w:val="en-US"/>
        </w:rPr>
      </w:pPr>
      <w:r w:rsidRPr="00CB0E7B">
        <w:rPr>
          <w:rFonts w:ascii="Arial" w:hAnsi="Arial"/>
          <w:sz w:val="16"/>
          <w:lang w:val="en-US"/>
        </w:rPr>
        <w:t>-03:47:21,984;-37:13:18,095</w:t>
      </w:r>
    </w:p>
    <w:p w14:paraId="2FE2ABB7" w14:textId="77777777" w:rsidR="008B18CC" w:rsidRPr="00CB0E7B" w:rsidRDefault="008B18CC" w:rsidP="008B18CC">
      <w:pPr>
        <w:rPr>
          <w:rFonts w:ascii="Arial" w:hAnsi="Arial"/>
          <w:sz w:val="16"/>
          <w:lang w:val="en-US"/>
        </w:rPr>
      </w:pPr>
      <w:r w:rsidRPr="00CB0E7B">
        <w:rPr>
          <w:rFonts w:ascii="Arial" w:hAnsi="Arial"/>
          <w:sz w:val="16"/>
          <w:lang w:val="en-US"/>
        </w:rPr>
        <w:t>-03:47:21,984;-37:13:27,470</w:t>
      </w:r>
    </w:p>
    <w:p w14:paraId="25E25EBA" w14:textId="77777777" w:rsidR="008B18CC" w:rsidRPr="00CB0E7B" w:rsidRDefault="008B18CC" w:rsidP="008B18CC">
      <w:pPr>
        <w:rPr>
          <w:rFonts w:ascii="Arial" w:hAnsi="Arial"/>
          <w:sz w:val="16"/>
          <w:lang w:val="en-US"/>
        </w:rPr>
      </w:pPr>
      <w:r w:rsidRPr="00CB0E7B">
        <w:rPr>
          <w:rFonts w:ascii="Arial" w:hAnsi="Arial"/>
          <w:sz w:val="16"/>
          <w:lang w:val="en-US"/>
        </w:rPr>
        <w:t>-03:47:21,984;-37:13:36,845</w:t>
      </w:r>
    </w:p>
    <w:p w14:paraId="7858D7D7" w14:textId="77777777" w:rsidR="008B18CC" w:rsidRPr="00CB0E7B" w:rsidRDefault="008B18CC" w:rsidP="008B18CC">
      <w:pPr>
        <w:rPr>
          <w:rFonts w:ascii="Arial" w:hAnsi="Arial"/>
          <w:sz w:val="16"/>
          <w:lang w:val="en-US"/>
        </w:rPr>
      </w:pPr>
      <w:r w:rsidRPr="00CB0E7B">
        <w:rPr>
          <w:rFonts w:ascii="Arial" w:hAnsi="Arial"/>
          <w:sz w:val="16"/>
          <w:lang w:val="en-US"/>
        </w:rPr>
        <w:t>-03:47:21,984;-37:13:46,220</w:t>
      </w:r>
    </w:p>
    <w:p w14:paraId="035D3DE2" w14:textId="77777777" w:rsidR="008B18CC" w:rsidRPr="00CB0E7B" w:rsidRDefault="008B18CC" w:rsidP="008B18CC">
      <w:pPr>
        <w:rPr>
          <w:rFonts w:ascii="Arial" w:hAnsi="Arial"/>
          <w:sz w:val="16"/>
          <w:lang w:val="en-US"/>
        </w:rPr>
      </w:pPr>
      <w:r w:rsidRPr="00CB0E7B">
        <w:rPr>
          <w:rFonts w:ascii="Arial" w:hAnsi="Arial"/>
          <w:sz w:val="16"/>
          <w:lang w:val="en-US"/>
        </w:rPr>
        <w:t>-03:47:21,984;-37:13:55,596</w:t>
      </w:r>
    </w:p>
    <w:p w14:paraId="2B1BB46F" w14:textId="77777777" w:rsidR="008B18CC" w:rsidRPr="00CB0E7B" w:rsidRDefault="008B18CC" w:rsidP="008B18CC">
      <w:pPr>
        <w:rPr>
          <w:rFonts w:ascii="Arial" w:hAnsi="Arial"/>
          <w:sz w:val="16"/>
          <w:lang w:val="en-US"/>
        </w:rPr>
      </w:pPr>
      <w:r w:rsidRPr="00CB0E7B">
        <w:rPr>
          <w:rFonts w:ascii="Arial" w:hAnsi="Arial"/>
          <w:sz w:val="16"/>
          <w:lang w:val="en-US"/>
        </w:rPr>
        <w:t>-03:47:21,984;-37:14:04,971</w:t>
      </w:r>
    </w:p>
    <w:p w14:paraId="60E5DC0A" w14:textId="77777777" w:rsidR="008B18CC" w:rsidRPr="00CB0E7B" w:rsidRDefault="008B18CC" w:rsidP="008B18CC">
      <w:pPr>
        <w:rPr>
          <w:rFonts w:ascii="Arial" w:hAnsi="Arial"/>
          <w:sz w:val="16"/>
          <w:lang w:val="en-US"/>
        </w:rPr>
      </w:pPr>
      <w:r w:rsidRPr="00CB0E7B">
        <w:rPr>
          <w:rFonts w:ascii="Arial" w:hAnsi="Arial"/>
          <w:sz w:val="16"/>
          <w:lang w:val="en-US"/>
        </w:rPr>
        <w:t>-03:47:21,984;-37:14:14,346</w:t>
      </w:r>
    </w:p>
    <w:p w14:paraId="6D37640A" w14:textId="77777777" w:rsidR="008B18CC" w:rsidRPr="00CB0E7B" w:rsidRDefault="008B18CC" w:rsidP="008B18CC">
      <w:pPr>
        <w:rPr>
          <w:rFonts w:ascii="Arial" w:hAnsi="Arial"/>
          <w:sz w:val="16"/>
          <w:lang w:val="en-US"/>
        </w:rPr>
      </w:pPr>
      <w:r w:rsidRPr="00CB0E7B">
        <w:rPr>
          <w:rFonts w:ascii="Arial" w:hAnsi="Arial"/>
          <w:sz w:val="16"/>
          <w:lang w:val="en-US"/>
        </w:rPr>
        <w:t>-03:47:21,984;-37:14:23,721</w:t>
      </w:r>
    </w:p>
    <w:p w14:paraId="0105CFDE" w14:textId="77777777" w:rsidR="008B18CC" w:rsidRPr="00CB0E7B" w:rsidRDefault="008B18CC" w:rsidP="008B18CC">
      <w:pPr>
        <w:rPr>
          <w:rFonts w:ascii="Arial" w:hAnsi="Arial"/>
          <w:sz w:val="16"/>
          <w:lang w:val="en-US"/>
        </w:rPr>
      </w:pPr>
      <w:r w:rsidRPr="00CB0E7B">
        <w:rPr>
          <w:rFonts w:ascii="Arial" w:hAnsi="Arial"/>
          <w:sz w:val="16"/>
          <w:lang w:val="en-US"/>
        </w:rPr>
        <w:t>-03:47:21,984;-37:14:33,096</w:t>
      </w:r>
    </w:p>
    <w:p w14:paraId="5704316B" w14:textId="77777777" w:rsidR="008B18CC" w:rsidRPr="00CB0E7B" w:rsidRDefault="008B18CC" w:rsidP="008B18CC">
      <w:pPr>
        <w:rPr>
          <w:rFonts w:ascii="Arial" w:hAnsi="Arial"/>
          <w:sz w:val="16"/>
          <w:lang w:val="en-US"/>
        </w:rPr>
      </w:pPr>
      <w:r w:rsidRPr="00CB0E7B">
        <w:rPr>
          <w:rFonts w:ascii="Arial" w:hAnsi="Arial"/>
          <w:sz w:val="16"/>
          <w:lang w:val="en-US"/>
        </w:rPr>
        <w:t>-03:47:21,984;-37:14:42,471</w:t>
      </w:r>
    </w:p>
    <w:p w14:paraId="56E8B16F" w14:textId="77777777" w:rsidR="008B18CC" w:rsidRPr="00CB0E7B" w:rsidRDefault="008B18CC" w:rsidP="008B18CC">
      <w:pPr>
        <w:rPr>
          <w:rFonts w:ascii="Arial" w:hAnsi="Arial"/>
          <w:sz w:val="16"/>
          <w:lang w:val="en-US"/>
        </w:rPr>
      </w:pPr>
      <w:r w:rsidRPr="00CB0E7B">
        <w:rPr>
          <w:rFonts w:ascii="Arial" w:hAnsi="Arial"/>
          <w:sz w:val="16"/>
          <w:lang w:val="en-US"/>
        </w:rPr>
        <w:t>-03:47:21,984;-37:14:51,846</w:t>
      </w:r>
    </w:p>
    <w:p w14:paraId="37EBD348" w14:textId="77777777" w:rsidR="008B18CC" w:rsidRPr="00CB0E7B" w:rsidRDefault="008B18CC" w:rsidP="008B18CC">
      <w:pPr>
        <w:rPr>
          <w:rFonts w:ascii="Arial" w:hAnsi="Arial"/>
          <w:sz w:val="16"/>
          <w:lang w:val="en-US"/>
        </w:rPr>
      </w:pPr>
      <w:r w:rsidRPr="00CB0E7B">
        <w:rPr>
          <w:rFonts w:ascii="Arial" w:hAnsi="Arial"/>
          <w:sz w:val="16"/>
          <w:lang w:val="en-US"/>
        </w:rPr>
        <w:t>-03:47:21,984;-37:15:01,221</w:t>
      </w:r>
    </w:p>
    <w:p w14:paraId="6D153078" w14:textId="77777777" w:rsidR="008B18CC" w:rsidRPr="00CB0E7B" w:rsidRDefault="008B18CC" w:rsidP="008B18CC">
      <w:pPr>
        <w:rPr>
          <w:rFonts w:ascii="Arial" w:hAnsi="Arial"/>
          <w:sz w:val="16"/>
          <w:lang w:val="en-US"/>
        </w:rPr>
      </w:pPr>
      <w:r w:rsidRPr="00CB0E7B">
        <w:rPr>
          <w:rFonts w:ascii="Arial" w:hAnsi="Arial"/>
          <w:sz w:val="16"/>
          <w:lang w:val="en-US"/>
        </w:rPr>
        <w:t>-03:47:12,609;-37:15:01,221</w:t>
      </w:r>
    </w:p>
    <w:p w14:paraId="60F15817" w14:textId="77777777" w:rsidR="008B18CC" w:rsidRPr="00CB0E7B" w:rsidRDefault="008B18CC" w:rsidP="008B18CC">
      <w:pPr>
        <w:rPr>
          <w:rFonts w:ascii="Arial" w:hAnsi="Arial"/>
          <w:sz w:val="16"/>
          <w:lang w:val="en-US"/>
        </w:rPr>
      </w:pPr>
      <w:r w:rsidRPr="00CB0E7B">
        <w:rPr>
          <w:rFonts w:ascii="Arial" w:hAnsi="Arial"/>
          <w:sz w:val="16"/>
          <w:lang w:val="en-US"/>
        </w:rPr>
        <w:t>-03:47:03,234;-37:15:01,221</w:t>
      </w:r>
    </w:p>
    <w:p w14:paraId="25CD44CC" w14:textId="77777777" w:rsidR="008B18CC" w:rsidRPr="00CB0E7B" w:rsidRDefault="008B18CC" w:rsidP="008B18CC">
      <w:pPr>
        <w:rPr>
          <w:rFonts w:ascii="Arial" w:hAnsi="Arial"/>
          <w:sz w:val="16"/>
          <w:lang w:val="en-US"/>
        </w:rPr>
      </w:pPr>
      <w:r w:rsidRPr="00CB0E7B">
        <w:rPr>
          <w:rFonts w:ascii="Arial" w:hAnsi="Arial"/>
          <w:sz w:val="16"/>
          <w:lang w:val="en-US"/>
        </w:rPr>
        <w:t>-03:46:53,859;-37:15:01,221</w:t>
      </w:r>
    </w:p>
    <w:p w14:paraId="4ED502CD" w14:textId="77777777" w:rsidR="008B18CC" w:rsidRPr="00CB0E7B" w:rsidRDefault="008B18CC" w:rsidP="008B18CC">
      <w:pPr>
        <w:rPr>
          <w:rFonts w:ascii="Arial" w:hAnsi="Arial"/>
          <w:sz w:val="16"/>
          <w:lang w:val="en-US"/>
        </w:rPr>
      </w:pPr>
      <w:r w:rsidRPr="00CB0E7B">
        <w:rPr>
          <w:rFonts w:ascii="Arial" w:hAnsi="Arial"/>
          <w:sz w:val="16"/>
          <w:lang w:val="en-US"/>
        </w:rPr>
        <w:t>-03:46:44,484;-37:15:01,221</w:t>
      </w:r>
    </w:p>
    <w:p w14:paraId="5CD95141" w14:textId="77777777" w:rsidR="008B18CC" w:rsidRPr="00CB0E7B" w:rsidRDefault="008B18CC" w:rsidP="008B18CC">
      <w:pPr>
        <w:rPr>
          <w:rFonts w:ascii="Arial" w:hAnsi="Arial"/>
          <w:sz w:val="16"/>
          <w:lang w:val="en-US"/>
        </w:rPr>
      </w:pPr>
      <w:r w:rsidRPr="00CB0E7B">
        <w:rPr>
          <w:rFonts w:ascii="Arial" w:hAnsi="Arial"/>
          <w:sz w:val="16"/>
          <w:lang w:val="en-US"/>
        </w:rPr>
        <w:t>-03:46:35,109;-37:15:01,221</w:t>
      </w:r>
    </w:p>
    <w:p w14:paraId="180F2234" w14:textId="77777777" w:rsidR="008B18CC" w:rsidRPr="00CB0E7B" w:rsidRDefault="008B18CC" w:rsidP="008B18CC">
      <w:pPr>
        <w:rPr>
          <w:rFonts w:ascii="Arial" w:hAnsi="Arial"/>
          <w:sz w:val="16"/>
          <w:lang w:val="en-US"/>
        </w:rPr>
      </w:pPr>
      <w:r w:rsidRPr="00CB0E7B">
        <w:rPr>
          <w:rFonts w:ascii="Arial" w:hAnsi="Arial"/>
          <w:sz w:val="16"/>
          <w:lang w:val="en-US"/>
        </w:rPr>
        <w:t>-03:46:25,734;-37:15:01,221</w:t>
      </w:r>
    </w:p>
    <w:p w14:paraId="179FD479" w14:textId="77777777" w:rsidR="008B18CC" w:rsidRPr="00CB0E7B" w:rsidRDefault="008B18CC" w:rsidP="008B18CC">
      <w:pPr>
        <w:rPr>
          <w:rFonts w:ascii="Arial" w:hAnsi="Arial"/>
          <w:sz w:val="16"/>
          <w:lang w:val="en-US"/>
        </w:rPr>
      </w:pPr>
      <w:r w:rsidRPr="00CB0E7B">
        <w:rPr>
          <w:rFonts w:ascii="Arial" w:hAnsi="Arial"/>
          <w:sz w:val="16"/>
          <w:lang w:val="en-US"/>
        </w:rPr>
        <w:t>-03:46:16,359;-37:15:01,221</w:t>
      </w:r>
    </w:p>
    <w:p w14:paraId="69A6E68B" w14:textId="77777777" w:rsidR="008B18CC" w:rsidRPr="00CB0E7B" w:rsidRDefault="008B18CC" w:rsidP="008B18CC">
      <w:pPr>
        <w:rPr>
          <w:rFonts w:ascii="Arial" w:hAnsi="Arial"/>
          <w:sz w:val="16"/>
          <w:lang w:val="en-US"/>
        </w:rPr>
      </w:pPr>
      <w:r w:rsidRPr="00CB0E7B">
        <w:rPr>
          <w:rFonts w:ascii="Arial" w:hAnsi="Arial"/>
          <w:sz w:val="16"/>
          <w:lang w:val="en-US"/>
        </w:rPr>
        <w:t>-03:46:06,984;-37:15:01,221</w:t>
      </w:r>
    </w:p>
    <w:p w14:paraId="42E7525D" w14:textId="77777777" w:rsidR="008B18CC" w:rsidRPr="00CB0E7B" w:rsidRDefault="008B18CC" w:rsidP="008B18CC">
      <w:pPr>
        <w:rPr>
          <w:rFonts w:ascii="Arial" w:hAnsi="Arial"/>
          <w:sz w:val="16"/>
          <w:lang w:val="en-US"/>
        </w:rPr>
      </w:pPr>
      <w:r w:rsidRPr="00CB0E7B">
        <w:rPr>
          <w:rFonts w:ascii="Arial" w:hAnsi="Arial"/>
          <w:sz w:val="16"/>
          <w:lang w:val="en-US"/>
        </w:rPr>
        <w:t>-03:45:57,609;-37:15:01,221</w:t>
      </w:r>
    </w:p>
    <w:p w14:paraId="3F4F9AE5" w14:textId="77777777" w:rsidR="008B18CC" w:rsidRPr="00CB0E7B" w:rsidRDefault="008B18CC" w:rsidP="008B18CC">
      <w:pPr>
        <w:rPr>
          <w:rFonts w:ascii="Arial" w:hAnsi="Arial"/>
          <w:sz w:val="16"/>
          <w:lang w:val="en-US"/>
        </w:rPr>
      </w:pPr>
      <w:r w:rsidRPr="00CB0E7B">
        <w:rPr>
          <w:rFonts w:ascii="Arial" w:hAnsi="Arial"/>
          <w:sz w:val="16"/>
          <w:lang w:val="en-US"/>
        </w:rPr>
        <w:t>-03:45:48,234;-37:15:01,221</w:t>
      </w:r>
    </w:p>
    <w:p w14:paraId="6BF60640" w14:textId="77777777" w:rsidR="008B18CC" w:rsidRPr="00CB0E7B" w:rsidRDefault="008B18CC" w:rsidP="008B18CC">
      <w:pPr>
        <w:rPr>
          <w:rFonts w:ascii="Arial" w:hAnsi="Arial"/>
          <w:sz w:val="16"/>
          <w:lang w:val="en-US"/>
        </w:rPr>
      </w:pPr>
      <w:r w:rsidRPr="00CB0E7B">
        <w:rPr>
          <w:rFonts w:ascii="Arial" w:hAnsi="Arial"/>
          <w:sz w:val="16"/>
          <w:lang w:val="en-US"/>
        </w:rPr>
        <w:t>-03:45:38,859;-37:15:01,221</w:t>
      </w:r>
    </w:p>
    <w:p w14:paraId="585AB4E4" w14:textId="77777777" w:rsidR="008B18CC" w:rsidRPr="00CB0E7B" w:rsidRDefault="008B18CC" w:rsidP="008B18CC">
      <w:pPr>
        <w:rPr>
          <w:rFonts w:ascii="Arial" w:hAnsi="Arial"/>
          <w:sz w:val="16"/>
          <w:lang w:val="en-US"/>
        </w:rPr>
      </w:pPr>
      <w:r w:rsidRPr="00CB0E7B">
        <w:rPr>
          <w:rFonts w:ascii="Arial" w:hAnsi="Arial"/>
          <w:sz w:val="16"/>
          <w:lang w:val="en-US"/>
        </w:rPr>
        <w:t>-03:45:29,483;-37:15:01,221</w:t>
      </w:r>
    </w:p>
    <w:p w14:paraId="2ADA818C" w14:textId="77777777" w:rsidR="008B18CC" w:rsidRPr="00CB0E7B" w:rsidRDefault="008B18CC" w:rsidP="008B18CC">
      <w:pPr>
        <w:rPr>
          <w:rFonts w:ascii="Arial" w:hAnsi="Arial"/>
          <w:sz w:val="16"/>
          <w:lang w:val="en-US"/>
        </w:rPr>
      </w:pPr>
      <w:r w:rsidRPr="00CB0E7B">
        <w:rPr>
          <w:rFonts w:ascii="Arial" w:hAnsi="Arial"/>
          <w:sz w:val="16"/>
          <w:lang w:val="en-US"/>
        </w:rPr>
        <w:t>-03:45:20,108;-37:15:01,221</w:t>
      </w:r>
    </w:p>
    <w:p w14:paraId="1BA88EDC" w14:textId="77777777" w:rsidR="008B18CC" w:rsidRPr="00CB0E7B" w:rsidRDefault="008B18CC" w:rsidP="008B18CC">
      <w:pPr>
        <w:rPr>
          <w:rFonts w:ascii="Arial" w:hAnsi="Arial"/>
          <w:sz w:val="16"/>
          <w:lang w:val="en-US"/>
        </w:rPr>
      </w:pPr>
      <w:r w:rsidRPr="00CB0E7B">
        <w:rPr>
          <w:rFonts w:ascii="Arial" w:hAnsi="Arial"/>
          <w:sz w:val="16"/>
          <w:lang w:val="en-US"/>
        </w:rPr>
        <w:t>-03:45:10,733;-37:15:01,221</w:t>
      </w:r>
    </w:p>
    <w:p w14:paraId="2C7D4DD6" w14:textId="77777777" w:rsidR="008B18CC" w:rsidRPr="00CB0E7B" w:rsidRDefault="008B18CC" w:rsidP="008B18CC">
      <w:pPr>
        <w:rPr>
          <w:rFonts w:ascii="Arial" w:hAnsi="Arial"/>
          <w:sz w:val="16"/>
          <w:lang w:val="en-US"/>
        </w:rPr>
      </w:pPr>
      <w:r w:rsidRPr="00CB0E7B">
        <w:rPr>
          <w:rFonts w:ascii="Arial" w:hAnsi="Arial"/>
          <w:sz w:val="16"/>
          <w:lang w:val="en-US"/>
        </w:rPr>
        <w:t>-03:45:01,358;-37:15:01,221</w:t>
      </w:r>
    </w:p>
    <w:p w14:paraId="5E1FE242" w14:textId="77777777" w:rsidR="008B18CC" w:rsidRPr="00CB0E7B" w:rsidRDefault="008B18CC" w:rsidP="008B18CC">
      <w:pPr>
        <w:rPr>
          <w:rFonts w:ascii="Arial" w:hAnsi="Arial"/>
          <w:sz w:val="16"/>
          <w:lang w:val="en-US"/>
        </w:rPr>
      </w:pPr>
      <w:r w:rsidRPr="00CB0E7B">
        <w:rPr>
          <w:rFonts w:ascii="Arial" w:hAnsi="Arial"/>
          <w:sz w:val="16"/>
          <w:lang w:val="en-US"/>
        </w:rPr>
        <w:t>-03:45:01,358;-37:15:00,000</w:t>
      </w:r>
    </w:p>
    <w:p w14:paraId="0837DDD0" w14:textId="77777777" w:rsidR="008B18CC" w:rsidRPr="00CB0E7B" w:rsidRDefault="008B18CC" w:rsidP="008B18CC">
      <w:pPr>
        <w:rPr>
          <w:rFonts w:ascii="Arial" w:hAnsi="Arial"/>
          <w:sz w:val="16"/>
          <w:lang w:val="en-US"/>
        </w:rPr>
      </w:pPr>
      <w:r w:rsidRPr="00CB0E7B">
        <w:rPr>
          <w:rFonts w:ascii="Arial" w:hAnsi="Arial"/>
          <w:sz w:val="16"/>
          <w:lang w:val="en-US"/>
        </w:rPr>
        <w:t>-03:30:00,000;-37:15:00,000</w:t>
      </w:r>
    </w:p>
    <w:p w14:paraId="2C753EA5" w14:textId="77777777" w:rsidR="008B18CC" w:rsidRPr="00CB0E7B" w:rsidRDefault="008B18CC" w:rsidP="008B18CC">
      <w:pPr>
        <w:rPr>
          <w:rFonts w:ascii="Arial" w:hAnsi="Arial"/>
          <w:b/>
          <w:sz w:val="16"/>
          <w:lang w:val="en-US"/>
        </w:rPr>
      </w:pPr>
      <w:r w:rsidRPr="00CB0E7B">
        <w:rPr>
          <w:rFonts w:ascii="Arial" w:hAnsi="Arial"/>
          <w:b/>
          <w:sz w:val="16"/>
          <w:lang w:val="en-US"/>
        </w:rPr>
        <w:t>POT-M-667</w:t>
      </w:r>
    </w:p>
    <w:p w14:paraId="28F11A75" w14:textId="77777777" w:rsidR="008B18CC" w:rsidRPr="00CB0E7B" w:rsidRDefault="008B18CC" w:rsidP="008B18CC">
      <w:pPr>
        <w:rPr>
          <w:rFonts w:ascii="Arial" w:hAnsi="Arial"/>
          <w:sz w:val="16"/>
          <w:lang w:val="en-US"/>
        </w:rPr>
      </w:pPr>
      <w:r w:rsidRPr="00CB0E7B">
        <w:rPr>
          <w:rFonts w:ascii="Arial" w:hAnsi="Arial"/>
          <w:sz w:val="16"/>
          <w:lang w:val="en-US"/>
        </w:rPr>
        <w:t>-03:45:00,000;-37:00:00,000</w:t>
      </w:r>
    </w:p>
    <w:p w14:paraId="4490BE2A" w14:textId="77777777" w:rsidR="008B18CC" w:rsidRPr="00CB0E7B" w:rsidRDefault="008B18CC" w:rsidP="008B18CC">
      <w:pPr>
        <w:rPr>
          <w:rFonts w:ascii="Arial" w:hAnsi="Arial"/>
          <w:sz w:val="16"/>
          <w:lang w:val="en-US"/>
        </w:rPr>
      </w:pPr>
      <w:r w:rsidRPr="00CB0E7B">
        <w:rPr>
          <w:rFonts w:ascii="Arial" w:hAnsi="Arial"/>
          <w:sz w:val="16"/>
          <w:lang w:val="en-US"/>
        </w:rPr>
        <w:t>-03:45:00,000;-36:45:00,000</w:t>
      </w:r>
    </w:p>
    <w:p w14:paraId="7FDC2BEB" w14:textId="77777777" w:rsidR="008B18CC" w:rsidRPr="00CB0E7B" w:rsidRDefault="008B18CC" w:rsidP="008B18CC">
      <w:pPr>
        <w:rPr>
          <w:rFonts w:ascii="Arial" w:hAnsi="Arial"/>
          <w:sz w:val="16"/>
          <w:lang w:val="en-US"/>
        </w:rPr>
      </w:pPr>
      <w:r w:rsidRPr="00CB0E7B">
        <w:rPr>
          <w:rFonts w:ascii="Arial" w:hAnsi="Arial"/>
          <w:sz w:val="16"/>
          <w:lang w:val="en-US"/>
        </w:rPr>
        <w:t>-04:00:00,000;-36:45:00,000</w:t>
      </w:r>
    </w:p>
    <w:p w14:paraId="3C8DCE55" w14:textId="77777777" w:rsidR="008B18CC" w:rsidRPr="00CB0E7B" w:rsidRDefault="008B18CC" w:rsidP="008B18CC">
      <w:pPr>
        <w:rPr>
          <w:rFonts w:ascii="Arial" w:hAnsi="Arial"/>
          <w:sz w:val="16"/>
          <w:lang w:val="en-US"/>
        </w:rPr>
      </w:pPr>
      <w:r w:rsidRPr="00CB0E7B">
        <w:rPr>
          <w:rFonts w:ascii="Arial" w:hAnsi="Arial"/>
          <w:sz w:val="16"/>
          <w:lang w:val="en-US"/>
        </w:rPr>
        <w:t>-04:00:00,000;-37:00:01,214</w:t>
      </w:r>
    </w:p>
    <w:p w14:paraId="27316560" w14:textId="77777777" w:rsidR="008B18CC" w:rsidRPr="00CB0E7B" w:rsidRDefault="008B18CC" w:rsidP="008B18CC">
      <w:pPr>
        <w:rPr>
          <w:rFonts w:ascii="Arial" w:hAnsi="Arial"/>
          <w:sz w:val="16"/>
          <w:lang w:val="en-US"/>
        </w:rPr>
      </w:pPr>
      <w:r w:rsidRPr="00CB0E7B">
        <w:rPr>
          <w:rFonts w:ascii="Arial" w:hAnsi="Arial"/>
          <w:sz w:val="16"/>
          <w:lang w:val="en-US"/>
        </w:rPr>
        <w:t>-03:59:50,625;-37:00:01,214</w:t>
      </w:r>
    </w:p>
    <w:p w14:paraId="2D0AED31" w14:textId="77777777" w:rsidR="008B18CC" w:rsidRPr="00CB0E7B" w:rsidRDefault="008B18CC" w:rsidP="008B18CC">
      <w:pPr>
        <w:rPr>
          <w:rFonts w:ascii="Arial" w:hAnsi="Arial"/>
          <w:sz w:val="16"/>
          <w:lang w:val="en-US"/>
        </w:rPr>
      </w:pPr>
      <w:r w:rsidRPr="00CB0E7B">
        <w:rPr>
          <w:rFonts w:ascii="Arial" w:hAnsi="Arial"/>
          <w:sz w:val="16"/>
          <w:lang w:val="en-US"/>
        </w:rPr>
        <w:t>-03:59:41,250;-37:00:01,214</w:t>
      </w:r>
    </w:p>
    <w:p w14:paraId="173A380F" w14:textId="77777777" w:rsidR="008B18CC" w:rsidRPr="00CB0E7B" w:rsidRDefault="008B18CC" w:rsidP="008B18CC">
      <w:pPr>
        <w:rPr>
          <w:rFonts w:ascii="Arial" w:hAnsi="Arial"/>
          <w:sz w:val="16"/>
          <w:lang w:val="en-US"/>
        </w:rPr>
      </w:pPr>
      <w:r w:rsidRPr="00CB0E7B">
        <w:rPr>
          <w:rFonts w:ascii="Arial" w:hAnsi="Arial"/>
          <w:sz w:val="16"/>
          <w:lang w:val="en-US"/>
        </w:rPr>
        <w:t>-03:59:31,875;-37:00:01,214</w:t>
      </w:r>
    </w:p>
    <w:p w14:paraId="2F856753" w14:textId="77777777" w:rsidR="008B18CC" w:rsidRPr="00CB0E7B" w:rsidRDefault="008B18CC" w:rsidP="008B18CC">
      <w:pPr>
        <w:rPr>
          <w:rFonts w:ascii="Arial" w:hAnsi="Arial"/>
          <w:sz w:val="16"/>
          <w:lang w:val="en-US"/>
        </w:rPr>
      </w:pPr>
      <w:r w:rsidRPr="00CB0E7B">
        <w:rPr>
          <w:rFonts w:ascii="Arial" w:hAnsi="Arial"/>
          <w:sz w:val="16"/>
          <w:lang w:val="en-US"/>
        </w:rPr>
        <w:t>-03:59:22,500;-37:00:01,214</w:t>
      </w:r>
    </w:p>
    <w:p w14:paraId="2BD9A6C2" w14:textId="77777777" w:rsidR="008B18CC" w:rsidRPr="00CB0E7B" w:rsidRDefault="008B18CC" w:rsidP="008B18CC">
      <w:pPr>
        <w:rPr>
          <w:rFonts w:ascii="Arial" w:hAnsi="Arial"/>
          <w:sz w:val="16"/>
          <w:lang w:val="en-US"/>
        </w:rPr>
      </w:pPr>
      <w:r w:rsidRPr="00CB0E7B">
        <w:rPr>
          <w:rFonts w:ascii="Arial" w:hAnsi="Arial"/>
          <w:sz w:val="16"/>
          <w:lang w:val="en-US"/>
        </w:rPr>
        <w:t>-03:59:13,125;-37:00:01,213</w:t>
      </w:r>
    </w:p>
    <w:p w14:paraId="57DF1E84" w14:textId="77777777" w:rsidR="008B18CC" w:rsidRPr="00CB0E7B" w:rsidRDefault="008B18CC" w:rsidP="008B18CC">
      <w:pPr>
        <w:rPr>
          <w:rFonts w:ascii="Arial" w:hAnsi="Arial"/>
          <w:sz w:val="16"/>
          <w:lang w:val="en-US"/>
        </w:rPr>
      </w:pPr>
      <w:r w:rsidRPr="00CB0E7B">
        <w:rPr>
          <w:rFonts w:ascii="Arial" w:hAnsi="Arial"/>
          <w:sz w:val="16"/>
          <w:lang w:val="en-US"/>
        </w:rPr>
        <w:t>-03:59:03,750;-37:00:01,213</w:t>
      </w:r>
    </w:p>
    <w:p w14:paraId="25A29714" w14:textId="77777777" w:rsidR="008B18CC" w:rsidRPr="00CB0E7B" w:rsidRDefault="008B18CC" w:rsidP="008B18CC">
      <w:pPr>
        <w:rPr>
          <w:rFonts w:ascii="Arial" w:hAnsi="Arial"/>
          <w:sz w:val="16"/>
          <w:lang w:val="en-US"/>
        </w:rPr>
      </w:pPr>
      <w:r w:rsidRPr="00CB0E7B">
        <w:rPr>
          <w:rFonts w:ascii="Arial" w:hAnsi="Arial"/>
          <w:sz w:val="16"/>
          <w:lang w:val="en-US"/>
        </w:rPr>
        <w:t>-03:58:54,375;-37:00:01,213</w:t>
      </w:r>
    </w:p>
    <w:p w14:paraId="698AAE09" w14:textId="77777777" w:rsidR="008B18CC" w:rsidRPr="00CB0E7B" w:rsidRDefault="008B18CC" w:rsidP="008B18CC">
      <w:pPr>
        <w:rPr>
          <w:rFonts w:ascii="Arial" w:hAnsi="Arial"/>
          <w:sz w:val="16"/>
          <w:lang w:val="en-US"/>
        </w:rPr>
      </w:pPr>
      <w:r w:rsidRPr="00CB0E7B">
        <w:rPr>
          <w:rFonts w:ascii="Arial" w:hAnsi="Arial"/>
          <w:sz w:val="16"/>
          <w:lang w:val="en-US"/>
        </w:rPr>
        <w:t>-03:58:45,000;-37:00:01,213</w:t>
      </w:r>
    </w:p>
    <w:p w14:paraId="08436BF6" w14:textId="77777777" w:rsidR="008B18CC" w:rsidRPr="00CB0E7B" w:rsidRDefault="008B18CC" w:rsidP="008B18CC">
      <w:pPr>
        <w:rPr>
          <w:rFonts w:ascii="Arial" w:hAnsi="Arial"/>
          <w:sz w:val="16"/>
          <w:lang w:val="en-US"/>
        </w:rPr>
      </w:pPr>
      <w:r w:rsidRPr="00CB0E7B">
        <w:rPr>
          <w:rFonts w:ascii="Arial" w:hAnsi="Arial"/>
          <w:sz w:val="16"/>
          <w:lang w:val="en-US"/>
        </w:rPr>
        <w:t>-03:58:35,625;-37:00:01,213</w:t>
      </w:r>
    </w:p>
    <w:p w14:paraId="1D9163EF" w14:textId="77777777" w:rsidR="008B18CC" w:rsidRPr="00CB0E7B" w:rsidRDefault="008B18CC" w:rsidP="008B18CC">
      <w:pPr>
        <w:rPr>
          <w:rFonts w:ascii="Arial" w:hAnsi="Arial"/>
          <w:sz w:val="16"/>
          <w:lang w:val="en-US"/>
        </w:rPr>
      </w:pPr>
      <w:r w:rsidRPr="00CB0E7B">
        <w:rPr>
          <w:rFonts w:ascii="Arial" w:hAnsi="Arial"/>
          <w:sz w:val="16"/>
          <w:lang w:val="en-US"/>
        </w:rPr>
        <w:t>-03:58:26,250;-37:00:01,213</w:t>
      </w:r>
    </w:p>
    <w:p w14:paraId="6DB377B3" w14:textId="77777777" w:rsidR="008B18CC" w:rsidRPr="00CB0E7B" w:rsidRDefault="008B18CC" w:rsidP="008B18CC">
      <w:pPr>
        <w:rPr>
          <w:rFonts w:ascii="Arial" w:hAnsi="Arial"/>
          <w:sz w:val="16"/>
          <w:lang w:val="en-US"/>
        </w:rPr>
      </w:pPr>
      <w:r w:rsidRPr="00CB0E7B">
        <w:rPr>
          <w:rFonts w:ascii="Arial" w:hAnsi="Arial"/>
          <w:sz w:val="16"/>
          <w:lang w:val="en-US"/>
        </w:rPr>
        <w:t>-03:58:16,875;-37:00:01,213</w:t>
      </w:r>
    </w:p>
    <w:p w14:paraId="190410DB" w14:textId="77777777" w:rsidR="008B18CC" w:rsidRPr="00CB0E7B" w:rsidRDefault="008B18CC" w:rsidP="008B18CC">
      <w:pPr>
        <w:rPr>
          <w:rFonts w:ascii="Arial" w:hAnsi="Arial"/>
          <w:sz w:val="16"/>
          <w:lang w:val="en-US"/>
        </w:rPr>
      </w:pPr>
      <w:r w:rsidRPr="00CB0E7B">
        <w:rPr>
          <w:rFonts w:ascii="Arial" w:hAnsi="Arial"/>
          <w:sz w:val="16"/>
          <w:lang w:val="en-US"/>
        </w:rPr>
        <w:t>-03:58:07,500;-37:00:01,213</w:t>
      </w:r>
    </w:p>
    <w:p w14:paraId="4C075ABA" w14:textId="77777777" w:rsidR="008B18CC" w:rsidRPr="00CB0E7B" w:rsidRDefault="008B18CC" w:rsidP="008B18CC">
      <w:pPr>
        <w:rPr>
          <w:rFonts w:ascii="Arial" w:hAnsi="Arial"/>
          <w:sz w:val="16"/>
          <w:lang w:val="en-US"/>
        </w:rPr>
      </w:pPr>
      <w:r w:rsidRPr="00CB0E7B">
        <w:rPr>
          <w:rFonts w:ascii="Arial" w:hAnsi="Arial"/>
          <w:sz w:val="16"/>
          <w:lang w:val="en-US"/>
        </w:rPr>
        <w:t>-03:57:58,125;-37:00:01,213</w:t>
      </w:r>
    </w:p>
    <w:p w14:paraId="5130821D" w14:textId="77777777" w:rsidR="008B18CC" w:rsidRPr="00CB0E7B" w:rsidRDefault="008B18CC" w:rsidP="008B18CC">
      <w:pPr>
        <w:rPr>
          <w:rFonts w:ascii="Arial" w:hAnsi="Arial"/>
          <w:sz w:val="16"/>
          <w:lang w:val="en-US"/>
        </w:rPr>
      </w:pPr>
      <w:r w:rsidRPr="00CB0E7B">
        <w:rPr>
          <w:rFonts w:ascii="Arial" w:hAnsi="Arial"/>
          <w:sz w:val="16"/>
          <w:lang w:val="en-US"/>
        </w:rPr>
        <w:t>-03:57:48,750;-37:00:01,213</w:t>
      </w:r>
    </w:p>
    <w:p w14:paraId="4CFC65A1" w14:textId="77777777" w:rsidR="008B18CC" w:rsidRPr="00CB0E7B" w:rsidRDefault="008B18CC" w:rsidP="008B18CC">
      <w:pPr>
        <w:rPr>
          <w:rFonts w:ascii="Arial" w:hAnsi="Arial"/>
          <w:sz w:val="16"/>
          <w:lang w:val="en-US"/>
        </w:rPr>
      </w:pPr>
      <w:r w:rsidRPr="00CB0E7B">
        <w:rPr>
          <w:rFonts w:ascii="Arial" w:hAnsi="Arial"/>
          <w:sz w:val="16"/>
          <w:lang w:val="en-US"/>
        </w:rPr>
        <w:t>-03:57:39,375;-37:00:01,213</w:t>
      </w:r>
    </w:p>
    <w:p w14:paraId="09D3BC31" w14:textId="77777777" w:rsidR="008B18CC" w:rsidRPr="00CB0E7B" w:rsidRDefault="008B18CC" w:rsidP="008B18CC">
      <w:pPr>
        <w:rPr>
          <w:rFonts w:ascii="Arial" w:hAnsi="Arial"/>
          <w:sz w:val="16"/>
          <w:lang w:val="en-US"/>
        </w:rPr>
      </w:pPr>
      <w:r w:rsidRPr="00CB0E7B">
        <w:rPr>
          <w:rFonts w:ascii="Arial" w:hAnsi="Arial"/>
          <w:sz w:val="16"/>
          <w:lang w:val="en-US"/>
        </w:rPr>
        <w:t>-03:57:30,000;-37:00:01,213</w:t>
      </w:r>
    </w:p>
    <w:p w14:paraId="1AE74A17" w14:textId="77777777" w:rsidR="008B18CC" w:rsidRPr="00CB0E7B" w:rsidRDefault="008B18CC" w:rsidP="008B18CC">
      <w:pPr>
        <w:rPr>
          <w:rFonts w:ascii="Arial" w:hAnsi="Arial"/>
          <w:sz w:val="16"/>
          <w:lang w:val="en-US"/>
        </w:rPr>
      </w:pPr>
      <w:r w:rsidRPr="00CB0E7B">
        <w:rPr>
          <w:rFonts w:ascii="Arial" w:hAnsi="Arial"/>
          <w:sz w:val="16"/>
          <w:lang w:val="en-US"/>
        </w:rPr>
        <w:t>-03:57:20,625;-37:00:01,213</w:t>
      </w:r>
    </w:p>
    <w:p w14:paraId="3612273A" w14:textId="77777777" w:rsidR="008B18CC" w:rsidRPr="00CB0E7B" w:rsidRDefault="008B18CC" w:rsidP="008B18CC">
      <w:pPr>
        <w:rPr>
          <w:rFonts w:ascii="Arial" w:hAnsi="Arial"/>
          <w:sz w:val="16"/>
          <w:lang w:val="en-US"/>
        </w:rPr>
      </w:pPr>
      <w:r w:rsidRPr="00CB0E7B">
        <w:rPr>
          <w:rFonts w:ascii="Arial" w:hAnsi="Arial"/>
          <w:sz w:val="16"/>
          <w:lang w:val="en-US"/>
        </w:rPr>
        <w:t>-03:57:11,250;-37:00:01,213</w:t>
      </w:r>
    </w:p>
    <w:p w14:paraId="7177B1DC" w14:textId="77777777" w:rsidR="008B18CC" w:rsidRPr="00CB0E7B" w:rsidRDefault="008B18CC" w:rsidP="008B18CC">
      <w:pPr>
        <w:rPr>
          <w:rFonts w:ascii="Arial" w:hAnsi="Arial"/>
          <w:sz w:val="16"/>
          <w:lang w:val="en-US"/>
        </w:rPr>
      </w:pPr>
      <w:r w:rsidRPr="00CB0E7B">
        <w:rPr>
          <w:rFonts w:ascii="Arial" w:hAnsi="Arial"/>
          <w:sz w:val="16"/>
          <w:lang w:val="en-US"/>
        </w:rPr>
        <w:t>-03:57:01,875;-37:00:01,213</w:t>
      </w:r>
    </w:p>
    <w:p w14:paraId="17EF444E" w14:textId="77777777" w:rsidR="008B18CC" w:rsidRPr="00CB0E7B" w:rsidRDefault="008B18CC" w:rsidP="008B18CC">
      <w:pPr>
        <w:rPr>
          <w:rFonts w:ascii="Arial" w:hAnsi="Arial"/>
          <w:sz w:val="16"/>
          <w:lang w:val="en-US"/>
        </w:rPr>
      </w:pPr>
      <w:r w:rsidRPr="00CB0E7B">
        <w:rPr>
          <w:rFonts w:ascii="Arial" w:hAnsi="Arial"/>
          <w:sz w:val="16"/>
          <w:lang w:val="en-US"/>
        </w:rPr>
        <w:t>-03:56:52,500;-37:00:01,213</w:t>
      </w:r>
    </w:p>
    <w:p w14:paraId="511C0FB8" w14:textId="77777777" w:rsidR="008B18CC" w:rsidRPr="00CB0E7B" w:rsidRDefault="008B18CC" w:rsidP="008B18CC">
      <w:pPr>
        <w:rPr>
          <w:rFonts w:ascii="Arial" w:hAnsi="Arial"/>
          <w:sz w:val="16"/>
          <w:lang w:val="en-US"/>
        </w:rPr>
      </w:pPr>
      <w:r w:rsidRPr="00CB0E7B">
        <w:rPr>
          <w:rFonts w:ascii="Arial" w:hAnsi="Arial"/>
          <w:sz w:val="16"/>
          <w:lang w:val="en-US"/>
        </w:rPr>
        <w:t>-03:56:43,125;-37:00:01,213</w:t>
      </w:r>
    </w:p>
    <w:p w14:paraId="3C93E634" w14:textId="77777777" w:rsidR="008B18CC" w:rsidRPr="00CB0E7B" w:rsidRDefault="008B18CC" w:rsidP="008B18CC">
      <w:pPr>
        <w:rPr>
          <w:rFonts w:ascii="Arial" w:hAnsi="Arial"/>
          <w:sz w:val="16"/>
          <w:lang w:val="en-US"/>
        </w:rPr>
      </w:pPr>
      <w:r w:rsidRPr="00CB0E7B">
        <w:rPr>
          <w:rFonts w:ascii="Arial" w:hAnsi="Arial"/>
          <w:sz w:val="16"/>
          <w:lang w:val="en-US"/>
        </w:rPr>
        <w:t>-03:56:33,750;-37:00:01,213</w:t>
      </w:r>
    </w:p>
    <w:p w14:paraId="10F322FF" w14:textId="77777777" w:rsidR="008B18CC" w:rsidRPr="00CB0E7B" w:rsidRDefault="008B18CC" w:rsidP="008B18CC">
      <w:pPr>
        <w:rPr>
          <w:rFonts w:ascii="Arial" w:hAnsi="Arial"/>
          <w:sz w:val="16"/>
          <w:lang w:val="en-US"/>
        </w:rPr>
      </w:pPr>
      <w:r w:rsidRPr="00CB0E7B">
        <w:rPr>
          <w:rFonts w:ascii="Arial" w:hAnsi="Arial"/>
          <w:sz w:val="16"/>
          <w:lang w:val="en-US"/>
        </w:rPr>
        <w:t>-03:56:24,375;-37:00:01,213</w:t>
      </w:r>
    </w:p>
    <w:p w14:paraId="5A925CC3" w14:textId="77777777" w:rsidR="008B18CC" w:rsidRPr="00CB0E7B" w:rsidRDefault="008B18CC" w:rsidP="008B18CC">
      <w:pPr>
        <w:rPr>
          <w:rFonts w:ascii="Arial" w:hAnsi="Arial"/>
          <w:sz w:val="16"/>
          <w:lang w:val="en-US"/>
        </w:rPr>
      </w:pPr>
      <w:r w:rsidRPr="00CB0E7B">
        <w:rPr>
          <w:rFonts w:ascii="Arial" w:hAnsi="Arial"/>
          <w:sz w:val="16"/>
          <w:lang w:val="en-US"/>
        </w:rPr>
        <w:t>-03:56:15,000;-37:00:01,213</w:t>
      </w:r>
    </w:p>
    <w:p w14:paraId="3BFD93A9" w14:textId="77777777" w:rsidR="008B18CC" w:rsidRPr="00CB0E7B" w:rsidRDefault="008B18CC" w:rsidP="008B18CC">
      <w:pPr>
        <w:rPr>
          <w:rFonts w:ascii="Arial" w:hAnsi="Arial"/>
          <w:sz w:val="16"/>
          <w:lang w:val="en-US"/>
        </w:rPr>
      </w:pPr>
      <w:r w:rsidRPr="00CB0E7B">
        <w:rPr>
          <w:rFonts w:ascii="Arial" w:hAnsi="Arial"/>
          <w:sz w:val="16"/>
          <w:lang w:val="en-US"/>
        </w:rPr>
        <w:t>-03:56:05,625;-37:00:01,213</w:t>
      </w:r>
    </w:p>
    <w:p w14:paraId="0A1686AD" w14:textId="77777777" w:rsidR="008B18CC" w:rsidRPr="00CB0E7B" w:rsidRDefault="008B18CC" w:rsidP="008B18CC">
      <w:pPr>
        <w:rPr>
          <w:rFonts w:ascii="Arial" w:hAnsi="Arial"/>
          <w:sz w:val="16"/>
          <w:lang w:val="en-US"/>
        </w:rPr>
      </w:pPr>
      <w:r w:rsidRPr="00CB0E7B">
        <w:rPr>
          <w:rFonts w:ascii="Arial" w:hAnsi="Arial"/>
          <w:sz w:val="16"/>
          <w:lang w:val="en-US"/>
        </w:rPr>
        <w:t>-03:55:56,250;-37:00:01,213</w:t>
      </w:r>
    </w:p>
    <w:p w14:paraId="1D394AE1" w14:textId="77777777" w:rsidR="008B18CC" w:rsidRPr="00CB0E7B" w:rsidRDefault="008B18CC" w:rsidP="008B18CC">
      <w:pPr>
        <w:rPr>
          <w:rFonts w:ascii="Arial" w:hAnsi="Arial"/>
          <w:sz w:val="16"/>
          <w:lang w:val="en-US"/>
        </w:rPr>
      </w:pPr>
      <w:r w:rsidRPr="00CB0E7B">
        <w:rPr>
          <w:rFonts w:ascii="Arial" w:hAnsi="Arial"/>
          <w:sz w:val="16"/>
          <w:lang w:val="en-US"/>
        </w:rPr>
        <w:t>-03:55:46,875;-37:00:01,213</w:t>
      </w:r>
    </w:p>
    <w:p w14:paraId="39FA5DC6" w14:textId="77777777" w:rsidR="008B18CC" w:rsidRPr="00CB0E7B" w:rsidRDefault="008B18CC" w:rsidP="008B18CC">
      <w:pPr>
        <w:rPr>
          <w:rFonts w:ascii="Arial" w:hAnsi="Arial"/>
          <w:sz w:val="16"/>
          <w:lang w:val="en-US"/>
        </w:rPr>
      </w:pPr>
      <w:r w:rsidRPr="00CB0E7B">
        <w:rPr>
          <w:rFonts w:ascii="Arial" w:hAnsi="Arial"/>
          <w:sz w:val="16"/>
          <w:lang w:val="en-US"/>
        </w:rPr>
        <w:t>-03:55:37,500;-37:00:01,213</w:t>
      </w:r>
    </w:p>
    <w:p w14:paraId="54EC4C12" w14:textId="77777777" w:rsidR="008B18CC" w:rsidRPr="00CB0E7B" w:rsidRDefault="008B18CC" w:rsidP="008B18CC">
      <w:pPr>
        <w:rPr>
          <w:rFonts w:ascii="Arial" w:hAnsi="Arial"/>
          <w:sz w:val="16"/>
          <w:lang w:val="en-US"/>
        </w:rPr>
      </w:pPr>
      <w:r w:rsidRPr="00CB0E7B">
        <w:rPr>
          <w:rFonts w:ascii="Arial" w:hAnsi="Arial"/>
          <w:sz w:val="16"/>
          <w:lang w:val="en-US"/>
        </w:rPr>
        <w:t>-03:55:28,125;-37:00:01,213</w:t>
      </w:r>
    </w:p>
    <w:p w14:paraId="082F31E6" w14:textId="77777777" w:rsidR="008B18CC" w:rsidRPr="00CB0E7B" w:rsidRDefault="008B18CC" w:rsidP="008B18CC">
      <w:pPr>
        <w:rPr>
          <w:rFonts w:ascii="Arial" w:hAnsi="Arial"/>
          <w:sz w:val="16"/>
          <w:lang w:val="en-US"/>
        </w:rPr>
      </w:pPr>
      <w:r w:rsidRPr="00CB0E7B">
        <w:rPr>
          <w:rFonts w:ascii="Arial" w:hAnsi="Arial"/>
          <w:sz w:val="16"/>
          <w:lang w:val="en-US"/>
        </w:rPr>
        <w:t>-03:55:18,750;-37:00:01,213</w:t>
      </w:r>
    </w:p>
    <w:p w14:paraId="1599F27D" w14:textId="77777777" w:rsidR="008B18CC" w:rsidRPr="00CB0E7B" w:rsidRDefault="008B18CC" w:rsidP="008B18CC">
      <w:pPr>
        <w:rPr>
          <w:rFonts w:ascii="Arial" w:hAnsi="Arial"/>
          <w:sz w:val="16"/>
          <w:lang w:val="en-US"/>
        </w:rPr>
      </w:pPr>
      <w:r w:rsidRPr="00CB0E7B">
        <w:rPr>
          <w:rFonts w:ascii="Arial" w:hAnsi="Arial"/>
          <w:sz w:val="16"/>
          <w:lang w:val="en-US"/>
        </w:rPr>
        <w:t>-03:55:09,375;-37:00:01,213</w:t>
      </w:r>
    </w:p>
    <w:p w14:paraId="4DF86626" w14:textId="77777777" w:rsidR="008B18CC" w:rsidRPr="00CB0E7B" w:rsidRDefault="008B18CC" w:rsidP="008B18CC">
      <w:pPr>
        <w:rPr>
          <w:rFonts w:ascii="Arial" w:hAnsi="Arial"/>
          <w:sz w:val="16"/>
          <w:lang w:val="en-US"/>
        </w:rPr>
      </w:pPr>
      <w:r w:rsidRPr="00CB0E7B">
        <w:rPr>
          <w:rFonts w:ascii="Arial" w:hAnsi="Arial"/>
          <w:sz w:val="16"/>
          <w:lang w:val="en-US"/>
        </w:rPr>
        <w:t>-03:55:00,000;-37:00:01,213</w:t>
      </w:r>
    </w:p>
    <w:p w14:paraId="4D73973F" w14:textId="77777777" w:rsidR="008B18CC" w:rsidRPr="00CB0E7B" w:rsidRDefault="008B18CC" w:rsidP="008B18CC">
      <w:pPr>
        <w:rPr>
          <w:rFonts w:ascii="Arial" w:hAnsi="Arial"/>
          <w:sz w:val="16"/>
          <w:lang w:val="en-US"/>
        </w:rPr>
      </w:pPr>
      <w:r w:rsidRPr="00CB0E7B">
        <w:rPr>
          <w:rFonts w:ascii="Arial" w:hAnsi="Arial"/>
          <w:sz w:val="16"/>
          <w:lang w:val="en-US"/>
        </w:rPr>
        <w:t>-03:54:50,625;-37:00:01,213</w:t>
      </w:r>
    </w:p>
    <w:p w14:paraId="667E24C0" w14:textId="77777777" w:rsidR="008B18CC" w:rsidRPr="00CB0E7B" w:rsidRDefault="008B18CC" w:rsidP="008B18CC">
      <w:pPr>
        <w:rPr>
          <w:rFonts w:ascii="Arial" w:hAnsi="Arial"/>
          <w:sz w:val="16"/>
          <w:lang w:val="en-US"/>
        </w:rPr>
      </w:pPr>
      <w:r w:rsidRPr="00CB0E7B">
        <w:rPr>
          <w:rFonts w:ascii="Arial" w:hAnsi="Arial"/>
          <w:sz w:val="16"/>
          <w:lang w:val="en-US"/>
        </w:rPr>
        <w:t>-03:54:41,250;-37:00:01,213</w:t>
      </w:r>
    </w:p>
    <w:p w14:paraId="1054C3ED" w14:textId="77777777" w:rsidR="008B18CC" w:rsidRPr="00CB0E7B" w:rsidRDefault="008B18CC" w:rsidP="008B18CC">
      <w:pPr>
        <w:rPr>
          <w:rFonts w:ascii="Arial" w:hAnsi="Arial"/>
          <w:sz w:val="16"/>
          <w:lang w:val="en-US"/>
        </w:rPr>
      </w:pPr>
      <w:r w:rsidRPr="00CB0E7B">
        <w:rPr>
          <w:rFonts w:ascii="Arial" w:hAnsi="Arial"/>
          <w:sz w:val="16"/>
          <w:lang w:val="en-US"/>
        </w:rPr>
        <w:t>-03:54:31,875;-37:00:01,213</w:t>
      </w:r>
    </w:p>
    <w:p w14:paraId="1EED1D56" w14:textId="77777777" w:rsidR="008B18CC" w:rsidRPr="00CB0E7B" w:rsidRDefault="008B18CC" w:rsidP="008B18CC">
      <w:pPr>
        <w:rPr>
          <w:rFonts w:ascii="Arial" w:hAnsi="Arial"/>
          <w:sz w:val="16"/>
          <w:lang w:val="en-US"/>
        </w:rPr>
      </w:pPr>
      <w:r w:rsidRPr="00CB0E7B">
        <w:rPr>
          <w:rFonts w:ascii="Arial" w:hAnsi="Arial"/>
          <w:sz w:val="16"/>
          <w:lang w:val="en-US"/>
        </w:rPr>
        <w:t>-03:54:22,500;-37:00:01,213</w:t>
      </w:r>
    </w:p>
    <w:p w14:paraId="098B359A" w14:textId="77777777" w:rsidR="008B18CC" w:rsidRPr="00CB0E7B" w:rsidRDefault="008B18CC" w:rsidP="008B18CC">
      <w:pPr>
        <w:rPr>
          <w:rFonts w:ascii="Arial" w:hAnsi="Arial"/>
          <w:sz w:val="16"/>
          <w:lang w:val="en-US"/>
        </w:rPr>
      </w:pPr>
      <w:r w:rsidRPr="00CB0E7B">
        <w:rPr>
          <w:rFonts w:ascii="Arial" w:hAnsi="Arial"/>
          <w:sz w:val="16"/>
          <w:lang w:val="en-US"/>
        </w:rPr>
        <w:t>-03:54:13,125;-37:00:01,213</w:t>
      </w:r>
    </w:p>
    <w:p w14:paraId="3C9401C1" w14:textId="77777777" w:rsidR="008B18CC" w:rsidRPr="00CB0E7B" w:rsidRDefault="008B18CC" w:rsidP="008B18CC">
      <w:pPr>
        <w:rPr>
          <w:rFonts w:ascii="Arial" w:hAnsi="Arial"/>
          <w:sz w:val="16"/>
          <w:lang w:val="en-US"/>
        </w:rPr>
      </w:pPr>
      <w:r w:rsidRPr="00CB0E7B">
        <w:rPr>
          <w:rFonts w:ascii="Arial" w:hAnsi="Arial"/>
          <w:sz w:val="16"/>
          <w:lang w:val="en-US"/>
        </w:rPr>
        <w:t>-03:54:03,750;-37:00:01,213</w:t>
      </w:r>
    </w:p>
    <w:p w14:paraId="1514146B" w14:textId="77777777" w:rsidR="008B18CC" w:rsidRPr="00CB0E7B" w:rsidRDefault="008B18CC" w:rsidP="008B18CC">
      <w:pPr>
        <w:rPr>
          <w:rFonts w:ascii="Arial" w:hAnsi="Arial"/>
          <w:sz w:val="16"/>
          <w:lang w:val="en-US"/>
        </w:rPr>
      </w:pPr>
      <w:r w:rsidRPr="00CB0E7B">
        <w:rPr>
          <w:rFonts w:ascii="Arial" w:hAnsi="Arial"/>
          <w:sz w:val="16"/>
          <w:lang w:val="en-US"/>
        </w:rPr>
        <w:t>-03:53:54,375;-37:00:01,213</w:t>
      </w:r>
    </w:p>
    <w:p w14:paraId="3E601567" w14:textId="77777777" w:rsidR="008B18CC" w:rsidRPr="00CB0E7B" w:rsidRDefault="008B18CC" w:rsidP="008B18CC">
      <w:pPr>
        <w:rPr>
          <w:rFonts w:ascii="Arial" w:hAnsi="Arial"/>
          <w:sz w:val="16"/>
          <w:lang w:val="en-US"/>
        </w:rPr>
      </w:pPr>
      <w:r w:rsidRPr="00CB0E7B">
        <w:rPr>
          <w:rFonts w:ascii="Arial" w:hAnsi="Arial"/>
          <w:sz w:val="16"/>
          <w:lang w:val="en-US"/>
        </w:rPr>
        <w:t>-03:53:45,000;-37:00:01,213</w:t>
      </w:r>
    </w:p>
    <w:p w14:paraId="0721E3AB" w14:textId="77777777" w:rsidR="008B18CC" w:rsidRPr="00CB0E7B" w:rsidRDefault="008B18CC" w:rsidP="008B18CC">
      <w:pPr>
        <w:rPr>
          <w:rFonts w:ascii="Arial" w:hAnsi="Arial"/>
          <w:sz w:val="16"/>
          <w:lang w:val="en-US"/>
        </w:rPr>
      </w:pPr>
      <w:r w:rsidRPr="00CB0E7B">
        <w:rPr>
          <w:rFonts w:ascii="Arial" w:hAnsi="Arial"/>
          <w:sz w:val="16"/>
          <w:lang w:val="en-US"/>
        </w:rPr>
        <w:t>-03:53:35,625;-37:00:01,213</w:t>
      </w:r>
    </w:p>
    <w:p w14:paraId="3A27C308" w14:textId="77777777" w:rsidR="008B18CC" w:rsidRPr="00CB0E7B" w:rsidRDefault="008B18CC" w:rsidP="008B18CC">
      <w:pPr>
        <w:rPr>
          <w:rFonts w:ascii="Arial" w:hAnsi="Arial"/>
          <w:sz w:val="16"/>
          <w:lang w:val="en-US"/>
        </w:rPr>
      </w:pPr>
      <w:r w:rsidRPr="00CB0E7B">
        <w:rPr>
          <w:rFonts w:ascii="Arial" w:hAnsi="Arial"/>
          <w:sz w:val="16"/>
          <w:lang w:val="en-US"/>
        </w:rPr>
        <w:t>-03:53:26,250;-37:00:01,213</w:t>
      </w:r>
    </w:p>
    <w:p w14:paraId="2271CE51" w14:textId="77777777" w:rsidR="008B18CC" w:rsidRPr="00CB0E7B" w:rsidRDefault="008B18CC" w:rsidP="008B18CC">
      <w:pPr>
        <w:rPr>
          <w:rFonts w:ascii="Arial" w:hAnsi="Arial"/>
          <w:sz w:val="16"/>
          <w:lang w:val="en-US"/>
        </w:rPr>
      </w:pPr>
      <w:r w:rsidRPr="00CB0E7B">
        <w:rPr>
          <w:rFonts w:ascii="Arial" w:hAnsi="Arial"/>
          <w:sz w:val="16"/>
          <w:lang w:val="en-US"/>
        </w:rPr>
        <w:t>-03:53:18,238;-37:00:01,213</w:t>
      </w:r>
    </w:p>
    <w:p w14:paraId="0304CD0D" w14:textId="77777777" w:rsidR="008B18CC" w:rsidRPr="00CB0E7B" w:rsidRDefault="008B18CC" w:rsidP="008B18CC">
      <w:pPr>
        <w:rPr>
          <w:rFonts w:ascii="Arial" w:hAnsi="Arial"/>
          <w:sz w:val="16"/>
          <w:lang w:val="en-US"/>
        </w:rPr>
      </w:pPr>
      <w:r w:rsidRPr="00CB0E7B">
        <w:rPr>
          <w:rFonts w:ascii="Arial" w:hAnsi="Arial"/>
          <w:sz w:val="16"/>
          <w:lang w:val="en-US"/>
        </w:rPr>
        <w:t>-03:53:18,238;-37:00:00,000</w:t>
      </w:r>
    </w:p>
    <w:p w14:paraId="6A3B141B" w14:textId="77777777" w:rsidR="008B18CC" w:rsidRPr="00CB0E7B" w:rsidRDefault="008B18CC" w:rsidP="008B18CC">
      <w:pPr>
        <w:rPr>
          <w:rFonts w:ascii="Arial" w:hAnsi="Arial"/>
          <w:sz w:val="16"/>
          <w:lang w:val="en-US"/>
        </w:rPr>
      </w:pPr>
      <w:r w:rsidRPr="00CB0E7B">
        <w:rPr>
          <w:rFonts w:ascii="Arial" w:hAnsi="Arial"/>
          <w:sz w:val="16"/>
          <w:lang w:val="en-US"/>
        </w:rPr>
        <w:t>-03:45:00,000;-37:00:00,000</w:t>
      </w:r>
    </w:p>
    <w:p w14:paraId="777F4C57" w14:textId="77777777" w:rsidR="008B18CC" w:rsidRPr="00CB0E7B" w:rsidRDefault="008B18CC" w:rsidP="008B18CC">
      <w:pPr>
        <w:rPr>
          <w:rFonts w:ascii="Arial" w:hAnsi="Arial"/>
          <w:b/>
          <w:sz w:val="16"/>
          <w:lang w:val="en-US"/>
        </w:rPr>
      </w:pPr>
      <w:r w:rsidRPr="00CB0E7B">
        <w:rPr>
          <w:rFonts w:ascii="Arial" w:hAnsi="Arial"/>
          <w:b/>
          <w:sz w:val="16"/>
          <w:lang w:val="en-US"/>
        </w:rPr>
        <w:t>POT-M-669</w:t>
      </w:r>
    </w:p>
    <w:p w14:paraId="69A09219" w14:textId="77777777" w:rsidR="008B18CC" w:rsidRPr="00DE11A4" w:rsidRDefault="008B18CC" w:rsidP="008B18CC">
      <w:pPr>
        <w:rPr>
          <w:rFonts w:ascii="Arial" w:hAnsi="Arial" w:cs="Arial"/>
          <w:sz w:val="16"/>
          <w:szCs w:val="16"/>
        </w:rPr>
      </w:pPr>
      <w:r w:rsidRPr="00DE11A4">
        <w:rPr>
          <w:rFonts w:ascii="Arial" w:hAnsi="Arial" w:cs="Arial"/>
          <w:sz w:val="16"/>
          <w:szCs w:val="16"/>
        </w:rPr>
        <w:t>-03:45:00,000;-36:45:00,000</w:t>
      </w:r>
    </w:p>
    <w:p w14:paraId="5011C9E2" w14:textId="77777777" w:rsidR="008B18CC" w:rsidRPr="00DE11A4" w:rsidRDefault="008B18CC" w:rsidP="008B18CC">
      <w:pPr>
        <w:rPr>
          <w:rFonts w:ascii="Arial" w:hAnsi="Arial" w:cs="Arial"/>
          <w:sz w:val="16"/>
          <w:szCs w:val="16"/>
        </w:rPr>
      </w:pPr>
      <w:r w:rsidRPr="00DE11A4">
        <w:rPr>
          <w:rFonts w:ascii="Arial" w:hAnsi="Arial" w:cs="Arial"/>
          <w:sz w:val="16"/>
          <w:szCs w:val="16"/>
        </w:rPr>
        <w:t>-03:45:00,000;-36:30:00,000</w:t>
      </w:r>
    </w:p>
    <w:p w14:paraId="557AC628"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-04:00:01,367;-36:30:00,000</w:t>
      </w:r>
    </w:p>
    <w:p w14:paraId="6210CB50"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-04:00:01,367;-36:30:09,375</w:t>
      </w:r>
    </w:p>
    <w:p w14:paraId="3954B3A6"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-04:00:01,367;-36:30:18,750</w:t>
      </w:r>
    </w:p>
    <w:p w14:paraId="017CBD40"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-04:00:01,367;-36:30:28,125</w:t>
      </w:r>
    </w:p>
    <w:p w14:paraId="297500D7"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-04:00:01,367;-36:30:37,500</w:t>
      </w:r>
    </w:p>
    <w:p w14:paraId="08AE019D"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-04:00:01,367;-36:30:46,875</w:t>
      </w:r>
    </w:p>
    <w:p w14:paraId="1680AA49"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-04:00:01,367;-36:30:56,250</w:t>
      </w:r>
    </w:p>
    <w:p w14:paraId="61115DDD"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-04:00:01,367;-36:31:05,625</w:t>
      </w:r>
    </w:p>
    <w:p w14:paraId="724AD756"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-04:00:01,367;-36:31:15,000</w:t>
      </w:r>
    </w:p>
    <w:p w14:paraId="3C3403EA"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-04:00:01,367;-36:31:24,375</w:t>
      </w:r>
    </w:p>
    <w:p w14:paraId="328703A5"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-04:00:01,367;-36:31:33,750</w:t>
      </w:r>
    </w:p>
    <w:p w14:paraId="00A3B067"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-04:00:01,367;-36:31:43,125</w:t>
      </w:r>
    </w:p>
    <w:p w14:paraId="22B322A1"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-04:00:01,367;-36:31:52,500</w:t>
      </w:r>
    </w:p>
    <w:p w14:paraId="4D4451B5"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-04:00:01,367;-36:32:01,875</w:t>
      </w:r>
    </w:p>
    <w:p w14:paraId="50FF5C37"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-04:00:01,367;-36:32:11,250</w:t>
      </w:r>
    </w:p>
    <w:p w14:paraId="6F8188D6"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-04:00:01,367;-36:32:20,625</w:t>
      </w:r>
    </w:p>
    <w:p w14:paraId="576B784C"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-04:00:01,367;-36:32:30,000</w:t>
      </w:r>
    </w:p>
    <w:p w14:paraId="50F2CD81" w14:textId="77777777" w:rsidR="008B18CC" w:rsidRPr="00DE11A4" w:rsidRDefault="008B18CC" w:rsidP="008B18CC">
      <w:pPr>
        <w:rPr>
          <w:rFonts w:ascii="Arial" w:hAnsi="Arial" w:cs="Arial"/>
          <w:sz w:val="16"/>
          <w:szCs w:val="16"/>
        </w:rPr>
      </w:pPr>
      <w:r w:rsidRPr="00DE11A4">
        <w:rPr>
          <w:rFonts w:ascii="Arial" w:hAnsi="Arial" w:cs="Arial"/>
          <w:sz w:val="16"/>
          <w:szCs w:val="16"/>
        </w:rPr>
        <w:lastRenderedPageBreak/>
        <w:t>-04:00:01,367;-36:32:39,375</w:t>
      </w:r>
    </w:p>
    <w:p w14:paraId="0DC2BC29"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-04:00:01,367;-36:32:48,750</w:t>
      </w:r>
    </w:p>
    <w:p w14:paraId="02B932C3"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-04:00:01,367;-36:32:58,125</w:t>
      </w:r>
    </w:p>
    <w:p w14:paraId="15DD095B"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-04:00:01,367;-36:33:07,500</w:t>
      </w:r>
    </w:p>
    <w:p w14:paraId="5BBCA979"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-04:00:01,367;-36:33:16,875</w:t>
      </w:r>
    </w:p>
    <w:p w14:paraId="6FBE6763"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-04:00:01,367;-36:33:26,250</w:t>
      </w:r>
    </w:p>
    <w:p w14:paraId="76913866"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-04:00:01,367;-36:33:35,625</w:t>
      </w:r>
    </w:p>
    <w:p w14:paraId="3C2D8F93"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-04:00:01,367;-36:33:45,000</w:t>
      </w:r>
    </w:p>
    <w:p w14:paraId="3AE9D13F"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-04:00:01,367;-36:33:54,375</w:t>
      </w:r>
    </w:p>
    <w:p w14:paraId="370D255F"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-04:00:01,367;-36:34:03,750</w:t>
      </w:r>
    </w:p>
    <w:p w14:paraId="0E5F6BEE"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-04:00:01,367;-36:34:13,125</w:t>
      </w:r>
    </w:p>
    <w:p w14:paraId="7DBC48B2"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-04:00:01,367;-36:34:22,500</w:t>
      </w:r>
    </w:p>
    <w:p w14:paraId="3B3DE08E"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-04:00:01,367;-36:34:31,875</w:t>
      </w:r>
    </w:p>
    <w:p w14:paraId="4FDC8638"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-04:00:01,367;-36:34:41,250</w:t>
      </w:r>
    </w:p>
    <w:p w14:paraId="5A15FBFE"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-04:00:01,367;-36:34:50,625</w:t>
      </w:r>
    </w:p>
    <w:p w14:paraId="18711D76"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-04:00:01,367;-36:35:00,000</w:t>
      </w:r>
    </w:p>
    <w:p w14:paraId="4683F7B5"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-04:00:01,367;-36:35:09,375</w:t>
      </w:r>
    </w:p>
    <w:p w14:paraId="4FC2AB4D"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-04:00:01,367;-36:35:18,750</w:t>
      </w:r>
    </w:p>
    <w:p w14:paraId="7A328CEC"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-04:00:01,367;-36:35:28,125</w:t>
      </w:r>
    </w:p>
    <w:p w14:paraId="005545C8"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-04:00:01,367;-36:35:37,500</w:t>
      </w:r>
    </w:p>
    <w:p w14:paraId="6262A980"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-04:00:01,367;-36:35:46,875</w:t>
      </w:r>
    </w:p>
    <w:p w14:paraId="7E0D74E8"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-04:00:01,367;-36:35:56,250</w:t>
      </w:r>
    </w:p>
    <w:p w14:paraId="654AD59A"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-04:00:01,367;-36:36:05,625</w:t>
      </w:r>
    </w:p>
    <w:p w14:paraId="02F14F63"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-04:00:01,367;-36:36:15,000</w:t>
      </w:r>
    </w:p>
    <w:p w14:paraId="7E7F45A7"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-04:00:01,367;-36:36:24,375</w:t>
      </w:r>
    </w:p>
    <w:p w14:paraId="73A01CD1"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-04:00:01,367;-36:36:33,750</w:t>
      </w:r>
    </w:p>
    <w:p w14:paraId="607E6626"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-04:00:01,367;-36:36:43,125</w:t>
      </w:r>
    </w:p>
    <w:p w14:paraId="6C21B31E"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-04:00:01,367;-36:36:52,500</w:t>
      </w:r>
    </w:p>
    <w:p w14:paraId="63E174A4"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-04:00:01,367;-36:37:01,875</w:t>
      </w:r>
    </w:p>
    <w:p w14:paraId="5B44A366"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-04:00:01,367;-36:37:11,250</w:t>
      </w:r>
    </w:p>
    <w:p w14:paraId="733D6880"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-04:00:01,367;-36:37:20,625</w:t>
      </w:r>
    </w:p>
    <w:p w14:paraId="15DEFEA6"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-04:00:01,367;-36:37:30,000</w:t>
      </w:r>
    </w:p>
    <w:p w14:paraId="26DBDB6E"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-04:00:01,367;-36:37:39,375</w:t>
      </w:r>
    </w:p>
    <w:p w14:paraId="5B7DDC7B"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-04:00:01,367;-36:37:48,750</w:t>
      </w:r>
    </w:p>
    <w:p w14:paraId="06804C81"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-04:00:01,367;-36:37:58,125</w:t>
      </w:r>
    </w:p>
    <w:p w14:paraId="0303A0F9"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-04:00:01,367;-36:38:07,500</w:t>
      </w:r>
    </w:p>
    <w:p w14:paraId="3D431519"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-04:00:01,367;-36:38:16,875</w:t>
      </w:r>
    </w:p>
    <w:p w14:paraId="518D331B"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-04:00:01,367;-36:38:26,250</w:t>
      </w:r>
    </w:p>
    <w:p w14:paraId="30EE672E"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-04:00:01,367;-36:38:35,625</w:t>
      </w:r>
    </w:p>
    <w:p w14:paraId="44F9176B"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-04:00:01,367;-36:38:45,000</w:t>
      </w:r>
    </w:p>
    <w:p w14:paraId="23043732"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-04:00:01,367;-36:38:54,375</w:t>
      </w:r>
    </w:p>
    <w:p w14:paraId="73C62C0A"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-04:00:01,367;-36:39:03,750</w:t>
      </w:r>
    </w:p>
    <w:p w14:paraId="1494624A"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-04:00:01,367;-36:39:13,125</w:t>
      </w:r>
    </w:p>
    <w:p w14:paraId="1B8B5EAB"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-04:00:01,367;-36:39:22,500</w:t>
      </w:r>
    </w:p>
    <w:p w14:paraId="4CBB78EC"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-04:00:01,367;-36:39:31,875</w:t>
      </w:r>
    </w:p>
    <w:p w14:paraId="4F1AD56B"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-04:00:01,367;-36:39:41,250</w:t>
      </w:r>
    </w:p>
    <w:p w14:paraId="537A41FC"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-04:00:01,367;-36:39:50,625</w:t>
      </w:r>
    </w:p>
    <w:p w14:paraId="144251C4"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-04:00:01,367;-36:40:00,000</w:t>
      </w:r>
    </w:p>
    <w:p w14:paraId="4F479149"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-04:00:01,367;-36:40:09,375</w:t>
      </w:r>
    </w:p>
    <w:p w14:paraId="079D897F"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-04:00:01,367;-36:40:18,750</w:t>
      </w:r>
    </w:p>
    <w:p w14:paraId="41B076CC" w14:textId="77777777" w:rsidR="008B18CC" w:rsidRPr="00DE11A4" w:rsidRDefault="008B18CC" w:rsidP="008B18CC">
      <w:pPr>
        <w:rPr>
          <w:rFonts w:ascii="Arial" w:hAnsi="Arial" w:cs="Arial"/>
          <w:sz w:val="16"/>
          <w:szCs w:val="16"/>
        </w:rPr>
      </w:pPr>
      <w:r w:rsidRPr="00DE11A4">
        <w:rPr>
          <w:rFonts w:ascii="Arial" w:hAnsi="Arial" w:cs="Arial"/>
          <w:sz w:val="16"/>
          <w:szCs w:val="16"/>
        </w:rPr>
        <w:t>-04:00:01,367;-36:40:28,125</w:t>
      </w:r>
    </w:p>
    <w:p w14:paraId="29CA49A6"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-04:00:01,366;-36:40:37,500</w:t>
      </w:r>
    </w:p>
    <w:p w14:paraId="50784177"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-04:00:01,366;-36:40:46,875</w:t>
      </w:r>
    </w:p>
    <w:p w14:paraId="30745C1B"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-04:00:01,366;-36:40:56,250</w:t>
      </w:r>
    </w:p>
    <w:p w14:paraId="7AFE4488"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-04:00:01,366;-36:41:05,625</w:t>
      </w:r>
    </w:p>
    <w:p w14:paraId="0798159D"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-04:00:01,366;-36:41:15,000</w:t>
      </w:r>
    </w:p>
    <w:p w14:paraId="7081D36A"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-04:00:01,366;-36:41:24,375</w:t>
      </w:r>
    </w:p>
    <w:p w14:paraId="3F98903B"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-04:00:01,366;-36:41:33,750</w:t>
      </w:r>
    </w:p>
    <w:p w14:paraId="5AE1F1B0"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-04:00:01,366;-36:41:43,125</w:t>
      </w:r>
    </w:p>
    <w:p w14:paraId="2901C701"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-04:00:01,366;-36:41:52,500</w:t>
      </w:r>
    </w:p>
    <w:p w14:paraId="443C3194"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-04:00:01,366;-36:42:01,875</w:t>
      </w:r>
    </w:p>
    <w:p w14:paraId="5446C7CA"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-04:00:01,366;-36:42:11,250</w:t>
      </w:r>
    </w:p>
    <w:p w14:paraId="3A6B8619"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-04:00:01,366;-36:42:20,625</w:t>
      </w:r>
    </w:p>
    <w:p w14:paraId="4A042E45"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-04:00:01,366;-36:42:30,000</w:t>
      </w:r>
    </w:p>
    <w:p w14:paraId="1D6FE7F5"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-04:00:01,366;-36:42:39,375</w:t>
      </w:r>
    </w:p>
    <w:p w14:paraId="69226224"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-04:00:01,366;-36:42:48,750</w:t>
      </w:r>
    </w:p>
    <w:p w14:paraId="671BEB7F"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-04:00:01,366;-36:42:58,125</w:t>
      </w:r>
    </w:p>
    <w:p w14:paraId="352660F9"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-04:00:01,366;-36:43:07,500</w:t>
      </w:r>
    </w:p>
    <w:p w14:paraId="1C62F146"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-04:00:01,366;-36:43:16,875</w:t>
      </w:r>
    </w:p>
    <w:p w14:paraId="1ACEC27B"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-04:00:01,366;-36:43:26,250</w:t>
      </w:r>
    </w:p>
    <w:p w14:paraId="09079711"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-04:00:01,366;-36:43:35,625</w:t>
      </w:r>
    </w:p>
    <w:p w14:paraId="033B2B5D"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-04:00:01,366;-36:43:45,000</w:t>
      </w:r>
    </w:p>
    <w:p w14:paraId="0FFB4D81"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-04:00:01,366;-36:43:54,375</w:t>
      </w:r>
    </w:p>
    <w:p w14:paraId="36D9029E"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-04:00:01,366;-36:44:03,750</w:t>
      </w:r>
    </w:p>
    <w:p w14:paraId="3E462D15"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-04:00:01,366;-36:44:13,125</w:t>
      </w:r>
    </w:p>
    <w:p w14:paraId="253C559F"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-04:00:01,366;-36:44:22,500</w:t>
      </w:r>
    </w:p>
    <w:p w14:paraId="16AD8A2F"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-04:00:01,366;-36:44:31,875</w:t>
      </w:r>
    </w:p>
    <w:p w14:paraId="1A9AE340"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-04:00:01,366;-36:44:41,250</w:t>
      </w:r>
    </w:p>
    <w:p w14:paraId="430CCE3D"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-04:00:01,366;-36:44:50,625</w:t>
      </w:r>
    </w:p>
    <w:p w14:paraId="5D50D8A5" w14:textId="77777777" w:rsidR="008B18CC" w:rsidRPr="00DE11A4" w:rsidRDefault="008B18CC" w:rsidP="008B18CC">
      <w:pPr>
        <w:rPr>
          <w:rFonts w:ascii="Arial" w:hAnsi="Arial" w:cs="Arial"/>
          <w:sz w:val="16"/>
          <w:szCs w:val="16"/>
        </w:rPr>
      </w:pPr>
      <w:r w:rsidRPr="00DE11A4">
        <w:rPr>
          <w:rFonts w:ascii="Arial" w:hAnsi="Arial" w:cs="Arial"/>
          <w:sz w:val="16"/>
          <w:szCs w:val="16"/>
        </w:rPr>
        <w:t>-04:00:01,366;-36:45:00,000</w:t>
      </w:r>
    </w:p>
    <w:p w14:paraId="01940DA8" w14:textId="77777777" w:rsidR="008B18CC" w:rsidRPr="00DE11A4" w:rsidRDefault="008B18CC" w:rsidP="008B18CC">
      <w:pPr>
        <w:rPr>
          <w:rFonts w:ascii="Arial" w:hAnsi="Arial" w:cs="Arial"/>
          <w:sz w:val="16"/>
          <w:szCs w:val="16"/>
        </w:rPr>
      </w:pPr>
      <w:r w:rsidRPr="00DE11A4">
        <w:rPr>
          <w:rFonts w:ascii="Arial" w:hAnsi="Arial" w:cs="Arial"/>
          <w:sz w:val="16"/>
          <w:szCs w:val="16"/>
        </w:rPr>
        <w:t>-03:45:00,000;-36:45:00,000</w:t>
      </w:r>
    </w:p>
    <w:p w14:paraId="1DA3BF03" w14:textId="77777777" w:rsidR="008B18CC" w:rsidRPr="00DE11A4" w:rsidRDefault="008B18CC" w:rsidP="008B18CC">
      <w:pPr>
        <w:rPr>
          <w:rFonts w:ascii="Arial" w:hAnsi="Arial" w:cs="Arial"/>
          <w:b/>
          <w:sz w:val="16"/>
          <w:szCs w:val="16"/>
        </w:rPr>
      </w:pPr>
      <w:r w:rsidRPr="00DE11A4">
        <w:rPr>
          <w:rFonts w:ascii="Arial" w:hAnsi="Arial" w:cs="Arial"/>
          <w:b/>
          <w:sz w:val="16"/>
          <w:szCs w:val="16"/>
        </w:rPr>
        <w:t>POT-M-766</w:t>
      </w:r>
    </w:p>
    <w:p w14:paraId="2DE39BED" w14:textId="77777777" w:rsidR="008B18CC" w:rsidRPr="00227F10" w:rsidRDefault="008B18CC" w:rsidP="008B18CC">
      <w:pPr>
        <w:rPr>
          <w:rFonts w:ascii="Arial" w:hAnsi="Arial"/>
          <w:sz w:val="16"/>
          <w:lang w:val="en-US"/>
        </w:rPr>
      </w:pPr>
      <w:r w:rsidRPr="00227F10">
        <w:rPr>
          <w:rFonts w:ascii="Arial" w:hAnsi="Arial"/>
          <w:sz w:val="16"/>
          <w:lang w:val="en-US"/>
        </w:rPr>
        <w:t>-04:00:00,000;-36:30:00,000</w:t>
      </w:r>
    </w:p>
    <w:p w14:paraId="0FE191AB" w14:textId="77777777" w:rsidR="008B18CC" w:rsidRPr="00227F10" w:rsidRDefault="008B18CC" w:rsidP="008B18CC">
      <w:pPr>
        <w:rPr>
          <w:rFonts w:ascii="Arial" w:hAnsi="Arial"/>
          <w:sz w:val="16"/>
          <w:lang w:val="en-US"/>
        </w:rPr>
      </w:pPr>
      <w:r w:rsidRPr="00227F10">
        <w:rPr>
          <w:rFonts w:ascii="Arial" w:hAnsi="Arial"/>
          <w:sz w:val="16"/>
          <w:lang w:val="en-US"/>
        </w:rPr>
        <w:t>-04:00:00,000;-36:15:00,000</w:t>
      </w:r>
    </w:p>
    <w:p w14:paraId="5B9DF3EF" w14:textId="77777777" w:rsidR="008B18CC" w:rsidRPr="00227F10" w:rsidRDefault="008B18CC" w:rsidP="008B18CC">
      <w:pPr>
        <w:rPr>
          <w:rFonts w:ascii="Arial" w:hAnsi="Arial"/>
          <w:sz w:val="16"/>
          <w:lang w:val="en-US"/>
        </w:rPr>
      </w:pPr>
      <w:r w:rsidRPr="00227F10">
        <w:rPr>
          <w:rFonts w:ascii="Arial" w:hAnsi="Arial"/>
          <w:sz w:val="16"/>
          <w:lang w:val="en-US"/>
        </w:rPr>
        <w:t>-04:15:00,000;-36:15:00,000</w:t>
      </w:r>
    </w:p>
    <w:p w14:paraId="55A3F51C" w14:textId="77777777" w:rsidR="008B18CC" w:rsidRPr="00227F10" w:rsidRDefault="008B18CC" w:rsidP="008B18CC">
      <w:pPr>
        <w:rPr>
          <w:rFonts w:ascii="Arial" w:hAnsi="Arial"/>
          <w:sz w:val="16"/>
          <w:lang w:val="en-US"/>
        </w:rPr>
      </w:pPr>
      <w:r w:rsidRPr="00227F10">
        <w:rPr>
          <w:rFonts w:ascii="Arial" w:hAnsi="Arial"/>
          <w:sz w:val="16"/>
          <w:lang w:val="en-US"/>
        </w:rPr>
        <w:t>-04:15:00,000;-36:30:01,198</w:t>
      </w:r>
    </w:p>
    <w:p w14:paraId="0DFF127C" w14:textId="77777777" w:rsidR="008B18CC" w:rsidRPr="00227F10" w:rsidRDefault="008B18CC" w:rsidP="008B18CC">
      <w:pPr>
        <w:rPr>
          <w:rFonts w:ascii="Arial" w:hAnsi="Arial"/>
          <w:sz w:val="16"/>
          <w:lang w:val="en-US"/>
        </w:rPr>
      </w:pPr>
      <w:r w:rsidRPr="00227F10">
        <w:rPr>
          <w:rFonts w:ascii="Arial" w:hAnsi="Arial"/>
          <w:sz w:val="16"/>
          <w:lang w:val="en-US"/>
        </w:rPr>
        <w:t>-04:14:50,625;-36:30:01,198</w:t>
      </w:r>
    </w:p>
    <w:p w14:paraId="0D74D453" w14:textId="77777777" w:rsidR="008B18CC" w:rsidRPr="00227F10" w:rsidRDefault="008B18CC" w:rsidP="008B18CC">
      <w:pPr>
        <w:rPr>
          <w:rFonts w:ascii="Arial" w:hAnsi="Arial"/>
          <w:sz w:val="16"/>
          <w:lang w:val="en-US"/>
        </w:rPr>
      </w:pPr>
      <w:r w:rsidRPr="00227F10">
        <w:rPr>
          <w:rFonts w:ascii="Arial" w:hAnsi="Arial"/>
          <w:sz w:val="16"/>
          <w:lang w:val="en-US"/>
        </w:rPr>
        <w:t>-04:14:41,250;-36:30:01,198</w:t>
      </w:r>
    </w:p>
    <w:p w14:paraId="56022D3F" w14:textId="77777777" w:rsidR="008B18CC" w:rsidRPr="00227F10" w:rsidRDefault="008B18CC" w:rsidP="008B18CC">
      <w:pPr>
        <w:rPr>
          <w:rFonts w:ascii="Arial" w:hAnsi="Arial"/>
          <w:sz w:val="16"/>
          <w:lang w:val="en-US"/>
        </w:rPr>
      </w:pPr>
      <w:r w:rsidRPr="00227F10">
        <w:rPr>
          <w:rFonts w:ascii="Arial" w:hAnsi="Arial"/>
          <w:sz w:val="16"/>
          <w:lang w:val="en-US"/>
        </w:rPr>
        <w:t>-04:14:31,875;-36:30:01,198</w:t>
      </w:r>
    </w:p>
    <w:p w14:paraId="2C8EB376" w14:textId="77777777" w:rsidR="008B18CC" w:rsidRPr="00227F10" w:rsidRDefault="008B18CC" w:rsidP="008B18CC">
      <w:pPr>
        <w:rPr>
          <w:rFonts w:ascii="Arial" w:hAnsi="Arial"/>
          <w:sz w:val="16"/>
          <w:lang w:val="en-US"/>
        </w:rPr>
      </w:pPr>
      <w:r w:rsidRPr="00227F10">
        <w:rPr>
          <w:rFonts w:ascii="Arial" w:hAnsi="Arial"/>
          <w:sz w:val="16"/>
          <w:lang w:val="en-US"/>
        </w:rPr>
        <w:t>-04:14:22,500;-36:30:01,198</w:t>
      </w:r>
    </w:p>
    <w:p w14:paraId="79878D15" w14:textId="77777777" w:rsidR="008B18CC" w:rsidRPr="00227F10" w:rsidRDefault="008B18CC" w:rsidP="008B18CC">
      <w:pPr>
        <w:rPr>
          <w:rFonts w:ascii="Arial" w:hAnsi="Arial"/>
          <w:sz w:val="16"/>
          <w:lang w:val="en-US"/>
        </w:rPr>
      </w:pPr>
      <w:r w:rsidRPr="00227F10">
        <w:rPr>
          <w:rFonts w:ascii="Arial" w:hAnsi="Arial"/>
          <w:sz w:val="16"/>
          <w:lang w:val="en-US"/>
        </w:rPr>
        <w:t>-04:14:13,125;-36:30:01,198</w:t>
      </w:r>
    </w:p>
    <w:p w14:paraId="603C48F3" w14:textId="77777777" w:rsidR="008B18CC" w:rsidRPr="00227F10" w:rsidRDefault="008B18CC" w:rsidP="008B18CC">
      <w:pPr>
        <w:rPr>
          <w:rFonts w:ascii="Arial" w:hAnsi="Arial"/>
          <w:sz w:val="16"/>
          <w:lang w:val="en-US"/>
        </w:rPr>
      </w:pPr>
      <w:r w:rsidRPr="00227F10">
        <w:rPr>
          <w:rFonts w:ascii="Arial" w:hAnsi="Arial"/>
          <w:sz w:val="16"/>
          <w:lang w:val="en-US"/>
        </w:rPr>
        <w:t>-04:14:03,750;-36:30:01,198</w:t>
      </w:r>
    </w:p>
    <w:p w14:paraId="03C788E5" w14:textId="77777777" w:rsidR="008B18CC" w:rsidRPr="00227F10" w:rsidRDefault="008B18CC" w:rsidP="008B18CC">
      <w:pPr>
        <w:rPr>
          <w:rFonts w:ascii="Arial" w:hAnsi="Arial"/>
          <w:sz w:val="16"/>
          <w:lang w:val="en-US"/>
        </w:rPr>
      </w:pPr>
      <w:r w:rsidRPr="00227F10">
        <w:rPr>
          <w:rFonts w:ascii="Arial" w:hAnsi="Arial"/>
          <w:sz w:val="16"/>
          <w:lang w:val="en-US"/>
        </w:rPr>
        <w:t>-04:13:54,375;-36:30:01,198</w:t>
      </w:r>
    </w:p>
    <w:p w14:paraId="18DB5AE9" w14:textId="77777777" w:rsidR="008B18CC" w:rsidRPr="00227F10" w:rsidRDefault="008B18CC" w:rsidP="008B18CC">
      <w:pPr>
        <w:rPr>
          <w:rFonts w:ascii="Arial" w:hAnsi="Arial"/>
          <w:sz w:val="16"/>
          <w:lang w:val="en-US"/>
        </w:rPr>
      </w:pPr>
      <w:r w:rsidRPr="00227F10">
        <w:rPr>
          <w:rFonts w:ascii="Arial" w:hAnsi="Arial"/>
          <w:sz w:val="16"/>
          <w:lang w:val="en-US"/>
        </w:rPr>
        <w:t>-04:13:45,000;-36:30:01,198</w:t>
      </w:r>
    </w:p>
    <w:p w14:paraId="323B6C72" w14:textId="77777777" w:rsidR="008B18CC" w:rsidRPr="00227F10" w:rsidRDefault="008B18CC" w:rsidP="008B18CC">
      <w:pPr>
        <w:rPr>
          <w:rFonts w:ascii="Arial" w:hAnsi="Arial"/>
          <w:sz w:val="16"/>
          <w:lang w:val="en-US"/>
        </w:rPr>
      </w:pPr>
      <w:r w:rsidRPr="00227F10">
        <w:rPr>
          <w:rFonts w:ascii="Arial" w:hAnsi="Arial"/>
          <w:sz w:val="16"/>
          <w:lang w:val="en-US"/>
        </w:rPr>
        <w:t>-04:13:35,625;-36:30:01,198</w:t>
      </w:r>
    </w:p>
    <w:p w14:paraId="2CBC160D" w14:textId="77777777" w:rsidR="008B18CC" w:rsidRPr="00227F10" w:rsidRDefault="008B18CC" w:rsidP="008B18CC">
      <w:pPr>
        <w:rPr>
          <w:rFonts w:ascii="Arial" w:hAnsi="Arial"/>
          <w:sz w:val="16"/>
          <w:lang w:val="en-US"/>
        </w:rPr>
      </w:pPr>
      <w:r w:rsidRPr="00227F10">
        <w:rPr>
          <w:rFonts w:ascii="Arial" w:hAnsi="Arial"/>
          <w:sz w:val="16"/>
          <w:lang w:val="en-US"/>
        </w:rPr>
        <w:t>-04:13:26,250;-36:30:01,198</w:t>
      </w:r>
    </w:p>
    <w:p w14:paraId="46A6B2E2" w14:textId="77777777" w:rsidR="008B18CC" w:rsidRPr="00227F10" w:rsidRDefault="008B18CC" w:rsidP="008B18CC">
      <w:pPr>
        <w:rPr>
          <w:rFonts w:ascii="Arial" w:hAnsi="Arial"/>
          <w:sz w:val="16"/>
          <w:lang w:val="en-US"/>
        </w:rPr>
      </w:pPr>
      <w:r w:rsidRPr="00227F10">
        <w:rPr>
          <w:rFonts w:ascii="Arial" w:hAnsi="Arial"/>
          <w:sz w:val="16"/>
          <w:lang w:val="en-US"/>
        </w:rPr>
        <w:t>-04:13:16,875;-36:30:01,198</w:t>
      </w:r>
    </w:p>
    <w:p w14:paraId="042970DB" w14:textId="77777777" w:rsidR="008B18CC" w:rsidRPr="00227F10" w:rsidRDefault="008B18CC" w:rsidP="008B18CC">
      <w:pPr>
        <w:rPr>
          <w:rFonts w:ascii="Arial" w:hAnsi="Arial"/>
          <w:sz w:val="16"/>
          <w:lang w:val="en-US"/>
        </w:rPr>
      </w:pPr>
      <w:r w:rsidRPr="00227F10">
        <w:rPr>
          <w:rFonts w:ascii="Arial" w:hAnsi="Arial"/>
          <w:sz w:val="16"/>
          <w:lang w:val="en-US"/>
        </w:rPr>
        <w:t>-04:13:07,500;-36:30:01,198</w:t>
      </w:r>
    </w:p>
    <w:p w14:paraId="44DB327D" w14:textId="77777777" w:rsidR="008B18CC" w:rsidRPr="00227F10" w:rsidRDefault="008B18CC" w:rsidP="008B18CC">
      <w:pPr>
        <w:rPr>
          <w:rFonts w:ascii="Arial" w:hAnsi="Arial"/>
          <w:sz w:val="16"/>
          <w:lang w:val="en-US"/>
        </w:rPr>
      </w:pPr>
      <w:r w:rsidRPr="00227F10">
        <w:rPr>
          <w:rFonts w:ascii="Arial" w:hAnsi="Arial"/>
          <w:sz w:val="16"/>
          <w:lang w:val="en-US"/>
        </w:rPr>
        <w:t>-04:12:58,125;-36:30:01,198</w:t>
      </w:r>
    </w:p>
    <w:p w14:paraId="282CB057" w14:textId="77777777" w:rsidR="008B18CC" w:rsidRPr="00227F10" w:rsidRDefault="008B18CC" w:rsidP="008B18CC">
      <w:pPr>
        <w:rPr>
          <w:rFonts w:ascii="Arial" w:hAnsi="Arial"/>
          <w:sz w:val="16"/>
          <w:lang w:val="en-US"/>
        </w:rPr>
      </w:pPr>
      <w:r w:rsidRPr="00227F10">
        <w:rPr>
          <w:rFonts w:ascii="Arial" w:hAnsi="Arial"/>
          <w:sz w:val="16"/>
          <w:lang w:val="en-US"/>
        </w:rPr>
        <w:t>-04:12:48,750;-36:30:01,198</w:t>
      </w:r>
    </w:p>
    <w:p w14:paraId="5575C5A8" w14:textId="77777777" w:rsidR="008B18CC" w:rsidRPr="00227F10" w:rsidRDefault="008B18CC" w:rsidP="008B18CC">
      <w:pPr>
        <w:rPr>
          <w:rFonts w:ascii="Arial" w:hAnsi="Arial"/>
          <w:sz w:val="16"/>
          <w:lang w:val="en-US"/>
        </w:rPr>
      </w:pPr>
      <w:r w:rsidRPr="00227F10">
        <w:rPr>
          <w:rFonts w:ascii="Arial" w:hAnsi="Arial"/>
          <w:sz w:val="16"/>
          <w:lang w:val="en-US"/>
        </w:rPr>
        <w:t>-04:12:39,375;-36:30:01,198</w:t>
      </w:r>
    </w:p>
    <w:p w14:paraId="222CA5E2" w14:textId="77777777" w:rsidR="008B18CC" w:rsidRPr="00227F10" w:rsidRDefault="008B18CC" w:rsidP="008B18CC">
      <w:pPr>
        <w:rPr>
          <w:rFonts w:ascii="Arial" w:hAnsi="Arial"/>
          <w:sz w:val="16"/>
          <w:lang w:val="en-US"/>
        </w:rPr>
      </w:pPr>
      <w:r w:rsidRPr="00227F10">
        <w:rPr>
          <w:rFonts w:ascii="Arial" w:hAnsi="Arial"/>
          <w:sz w:val="16"/>
          <w:lang w:val="en-US"/>
        </w:rPr>
        <w:t>-04:12:30,000;-36:30:01,198</w:t>
      </w:r>
    </w:p>
    <w:p w14:paraId="25E49F80" w14:textId="77777777" w:rsidR="008B18CC" w:rsidRPr="00227F10" w:rsidRDefault="008B18CC" w:rsidP="008B18CC">
      <w:pPr>
        <w:rPr>
          <w:rFonts w:ascii="Arial" w:hAnsi="Arial"/>
          <w:sz w:val="16"/>
          <w:lang w:val="en-US"/>
        </w:rPr>
      </w:pPr>
      <w:r w:rsidRPr="00227F10">
        <w:rPr>
          <w:rFonts w:ascii="Arial" w:hAnsi="Arial"/>
          <w:sz w:val="16"/>
          <w:lang w:val="en-US"/>
        </w:rPr>
        <w:t>-04:12:20,625;-36:30:01,198</w:t>
      </w:r>
    </w:p>
    <w:p w14:paraId="4EC7C784" w14:textId="77777777" w:rsidR="008B18CC" w:rsidRPr="00227F10" w:rsidRDefault="008B18CC" w:rsidP="008B18CC">
      <w:pPr>
        <w:rPr>
          <w:rFonts w:ascii="Arial" w:hAnsi="Arial"/>
          <w:sz w:val="16"/>
          <w:lang w:val="en-US"/>
        </w:rPr>
      </w:pPr>
      <w:r w:rsidRPr="00227F10">
        <w:rPr>
          <w:rFonts w:ascii="Arial" w:hAnsi="Arial"/>
          <w:sz w:val="16"/>
          <w:lang w:val="en-US"/>
        </w:rPr>
        <w:t>-04:12:11,250;-36:30:01,198</w:t>
      </w:r>
    </w:p>
    <w:p w14:paraId="613E00DF" w14:textId="77777777" w:rsidR="008B18CC" w:rsidRPr="00227F10" w:rsidRDefault="008B18CC" w:rsidP="008B18CC">
      <w:pPr>
        <w:rPr>
          <w:rFonts w:ascii="Arial" w:hAnsi="Arial"/>
          <w:sz w:val="16"/>
          <w:lang w:val="en-US"/>
        </w:rPr>
      </w:pPr>
      <w:r w:rsidRPr="00227F10">
        <w:rPr>
          <w:rFonts w:ascii="Arial" w:hAnsi="Arial"/>
          <w:sz w:val="16"/>
          <w:lang w:val="en-US"/>
        </w:rPr>
        <w:t>-04:12:01,875;-36:30:01,198</w:t>
      </w:r>
    </w:p>
    <w:p w14:paraId="22B456C3" w14:textId="77777777" w:rsidR="008B18CC" w:rsidRPr="00227F10" w:rsidRDefault="008B18CC" w:rsidP="008B18CC">
      <w:pPr>
        <w:rPr>
          <w:rFonts w:ascii="Arial" w:hAnsi="Arial"/>
          <w:sz w:val="16"/>
          <w:lang w:val="en-US"/>
        </w:rPr>
      </w:pPr>
      <w:r w:rsidRPr="00227F10">
        <w:rPr>
          <w:rFonts w:ascii="Arial" w:hAnsi="Arial"/>
          <w:sz w:val="16"/>
          <w:lang w:val="en-US"/>
        </w:rPr>
        <w:t>-04:11:52,500;-36:30:01,198</w:t>
      </w:r>
    </w:p>
    <w:p w14:paraId="7B7131F4" w14:textId="77777777" w:rsidR="008B18CC" w:rsidRPr="00227F10" w:rsidRDefault="008B18CC" w:rsidP="008B18CC">
      <w:pPr>
        <w:rPr>
          <w:rFonts w:ascii="Arial" w:hAnsi="Arial"/>
          <w:sz w:val="16"/>
          <w:lang w:val="en-US"/>
        </w:rPr>
      </w:pPr>
      <w:r w:rsidRPr="00227F10">
        <w:rPr>
          <w:rFonts w:ascii="Arial" w:hAnsi="Arial"/>
          <w:sz w:val="16"/>
          <w:lang w:val="en-US"/>
        </w:rPr>
        <w:t>-04:11:43,125;-36:30:01,198</w:t>
      </w:r>
    </w:p>
    <w:p w14:paraId="409669E8" w14:textId="77777777" w:rsidR="008B18CC" w:rsidRPr="00227F10" w:rsidRDefault="008B18CC" w:rsidP="008B18CC">
      <w:pPr>
        <w:rPr>
          <w:rFonts w:ascii="Arial" w:hAnsi="Arial"/>
          <w:sz w:val="16"/>
          <w:lang w:val="en-US"/>
        </w:rPr>
      </w:pPr>
      <w:r w:rsidRPr="00227F10">
        <w:rPr>
          <w:rFonts w:ascii="Arial" w:hAnsi="Arial"/>
          <w:sz w:val="16"/>
          <w:lang w:val="en-US"/>
        </w:rPr>
        <w:t>-04:11:33,750;-36:30:01,198</w:t>
      </w:r>
    </w:p>
    <w:p w14:paraId="6569C451" w14:textId="77777777" w:rsidR="008B18CC" w:rsidRPr="00227F10" w:rsidRDefault="008B18CC" w:rsidP="008B18CC">
      <w:pPr>
        <w:rPr>
          <w:rFonts w:ascii="Arial" w:hAnsi="Arial"/>
          <w:sz w:val="16"/>
          <w:lang w:val="en-US"/>
        </w:rPr>
      </w:pPr>
      <w:r w:rsidRPr="00227F10">
        <w:rPr>
          <w:rFonts w:ascii="Arial" w:hAnsi="Arial"/>
          <w:sz w:val="16"/>
          <w:lang w:val="en-US"/>
        </w:rPr>
        <w:t>-04:11:24,375;-36:30:01,198</w:t>
      </w:r>
    </w:p>
    <w:p w14:paraId="259D4BDE" w14:textId="77777777" w:rsidR="008B18CC" w:rsidRPr="00227F10" w:rsidRDefault="008B18CC" w:rsidP="008B18CC">
      <w:pPr>
        <w:rPr>
          <w:rFonts w:ascii="Arial" w:hAnsi="Arial"/>
          <w:sz w:val="16"/>
          <w:lang w:val="en-US"/>
        </w:rPr>
      </w:pPr>
      <w:r w:rsidRPr="00227F10">
        <w:rPr>
          <w:rFonts w:ascii="Arial" w:hAnsi="Arial"/>
          <w:sz w:val="16"/>
          <w:lang w:val="en-US"/>
        </w:rPr>
        <w:t>-04:11:15,000;-36:30:01,198</w:t>
      </w:r>
    </w:p>
    <w:p w14:paraId="1E744177" w14:textId="77777777" w:rsidR="008B18CC" w:rsidRPr="00227F10" w:rsidRDefault="008B18CC" w:rsidP="008B18CC">
      <w:pPr>
        <w:rPr>
          <w:rFonts w:ascii="Arial" w:hAnsi="Arial"/>
          <w:sz w:val="16"/>
          <w:lang w:val="en-US"/>
        </w:rPr>
      </w:pPr>
      <w:r w:rsidRPr="00227F10">
        <w:rPr>
          <w:rFonts w:ascii="Arial" w:hAnsi="Arial"/>
          <w:sz w:val="16"/>
          <w:lang w:val="en-US"/>
        </w:rPr>
        <w:t>-04:11:05,625;-36:30:01,198</w:t>
      </w:r>
    </w:p>
    <w:p w14:paraId="6D004673" w14:textId="77777777" w:rsidR="008B18CC" w:rsidRPr="00227F10" w:rsidRDefault="008B18CC" w:rsidP="008B18CC">
      <w:pPr>
        <w:rPr>
          <w:rFonts w:ascii="Arial" w:hAnsi="Arial"/>
          <w:sz w:val="16"/>
          <w:lang w:val="en-US"/>
        </w:rPr>
      </w:pPr>
      <w:r w:rsidRPr="00227F10">
        <w:rPr>
          <w:rFonts w:ascii="Arial" w:hAnsi="Arial"/>
          <w:sz w:val="16"/>
          <w:lang w:val="en-US"/>
        </w:rPr>
        <w:t>-04:10:56,250;-36:30:01,198</w:t>
      </w:r>
    </w:p>
    <w:p w14:paraId="3E9B89E9" w14:textId="77777777" w:rsidR="008B18CC" w:rsidRPr="00227F10" w:rsidRDefault="008B18CC" w:rsidP="008B18CC">
      <w:pPr>
        <w:rPr>
          <w:rFonts w:ascii="Arial" w:hAnsi="Arial"/>
          <w:sz w:val="16"/>
          <w:lang w:val="en-US"/>
        </w:rPr>
      </w:pPr>
      <w:r w:rsidRPr="00227F10">
        <w:rPr>
          <w:rFonts w:ascii="Arial" w:hAnsi="Arial"/>
          <w:sz w:val="16"/>
          <w:lang w:val="en-US"/>
        </w:rPr>
        <w:t>-04:10:46,875;-36:30:01,198</w:t>
      </w:r>
    </w:p>
    <w:p w14:paraId="70068B47" w14:textId="77777777" w:rsidR="008B18CC" w:rsidRPr="00227F10" w:rsidRDefault="008B18CC" w:rsidP="008B18CC">
      <w:pPr>
        <w:rPr>
          <w:rFonts w:ascii="Arial" w:hAnsi="Arial"/>
          <w:sz w:val="16"/>
          <w:lang w:val="en-US"/>
        </w:rPr>
      </w:pPr>
      <w:r w:rsidRPr="00227F10">
        <w:rPr>
          <w:rFonts w:ascii="Arial" w:hAnsi="Arial"/>
          <w:sz w:val="16"/>
          <w:lang w:val="en-US"/>
        </w:rPr>
        <w:t>-04:10:37,500;-36:30:01,198</w:t>
      </w:r>
    </w:p>
    <w:p w14:paraId="461A289D" w14:textId="77777777" w:rsidR="008B18CC" w:rsidRPr="00227F10" w:rsidRDefault="008B18CC" w:rsidP="008B18CC">
      <w:pPr>
        <w:rPr>
          <w:rFonts w:ascii="Arial" w:hAnsi="Arial"/>
          <w:sz w:val="16"/>
          <w:lang w:val="en-US"/>
        </w:rPr>
      </w:pPr>
      <w:r w:rsidRPr="00227F10">
        <w:rPr>
          <w:rFonts w:ascii="Arial" w:hAnsi="Arial"/>
          <w:sz w:val="16"/>
          <w:lang w:val="en-US"/>
        </w:rPr>
        <w:lastRenderedPageBreak/>
        <w:t>-04:10:28,125;-36:30:01,198</w:t>
      </w:r>
    </w:p>
    <w:p w14:paraId="7494F8C2" w14:textId="77777777" w:rsidR="008B18CC" w:rsidRPr="00227F10" w:rsidRDefault="008B18CC" w:rsidP="008B18CC">
      <w:pPr>
        <w:rPr>
          <w:rFonts w:ascii="Arial" w:hAnsi="Arial"/>
          <w:sz w:val="16"/>
          <w:lang w:val="en-US"/>
        </w:rPr>
      </w:pPr>
      <w:r w:rsidRPr="00227F10">
        <w:rPr>
          <w:rFonts w:ascii="Arial" w:hAnsi="Arial"/>
          <w:sz w:val="16"/>
          <w:lang w:val="en-US"/>
        </w:rPr>
        <w:t>-04:10:18,750;-36:30:01,198</w:t>
      </w:r>
    </w:p>
    <w:p w14:paraId="12180FA2" w14:textId="77777777" w:rsidR="008B18CC" w:rsidRPr="00227F10" w:rsidRDefault="008B18CC" w:rsidP="008B18CC">
      <w:pPr>
        <w:rPr>
          <w:rFonts w:ascii="Arial" w:hAnsi="Arial"/>
          <w:sz w:val="16"/>
          <w:lang w:val="en-US"/>
        </w:rPr>
      </w:pPr>
      <w:r w:rsidRPr="00227F10">
        <w:rPr>
          <w:rFonts w:ascii="Arial" w:hAnsi="Arial"/>
          <w:sz w:val="16"/>
          <w:lang w:val="en-US"/>
        </w:rPr>
        <w:t>-04:10:09,375;-36:30:01,198</w:t>
      </w:r>
    </w:p>
    <w:p w14:paraId="401C75B8" w14:textId="77777777" w:rsidR="008B18CC" w:rsidRPr="00227F10" w:rsidRDefault="008B18CC" w:rsidP="008B18CC">
      <w:pPr>
        <w:rPr>
          <w:rFonts w:ascii="Arial" w:hAnsi="Arial"/>
          <w:sz w:val="16"/>
          <w:lang w:val="en-US"/>
        </w:rPr>
      </w:pPr>
      <w:r w:rsidRPr="00227F10">
        <w:rPr>
          <w:rFonts w:ascii="Arial" w:hAnsi="Arial"/>
          <w:sz w:val="16"/>
          <w:lang w:val="en-US"/>
        </w:rPr>
        <w:t>-04:10:00,000;-36:30:01,198</w:t>
      </w:r>
    </w:p>
    <w:p w14:paraId="1EDCF2B5" w14:textId="77777777" w:rsidR="008B18CC" w:rsidRPr="00227F10" w:rsidRDefault="008B18CC" w:rsidP="008B18CC">
      <w:pPr>
        <w:rPr>
          <w:rFonts w:ascii="Arial" w:hAnsi="Arial"/>
          <w:sz w:val="16"/>
          <w:lang w:val="en-US"/>
        </w:rPr>
      </w:pPr>
      <w:r w:rsidRPr="00227F10">
        <w:rPr>
          <w:rFonts w:ascii="Arial" w:hAnsi="Arial"/>
          <w:sz w:val="16"/>
          <w:lang w:val="en-US"/>
        </w:rPr>
        <w:t>-04:09:50,625;-36:30:01,198</w:t>
      </w:r>
    </w:p>
    <w:p w14:paraId="1D57BB95" w14:textId="77777777" w:rsidR="008B18CC" w:rsidRPr="00227F10" w:rsidRDefault="008B18CC" w:rsidP="008B18CC">
      <w:pPr>
        <w:rPr>
          <w:rFonts w:ascii="Arial" w:hAnsi="Arial"/>
          <w:sz w:val="16"/>
          <w:lang w:val="en-US"/>
        </w:rPr>
      </w:pPr>
      <w:r w:rsidRPr="00227F10">
        <w:rPr>
          <w:rFonts w:ascii="Arial" w:hAnsi="Arial"/>
          <w:sz w:val="16"/>
          <w:lang w:val="en-US"/>
        </w:rPr>
        <w:t>-04:09:41,250;-36:30:01,198</w:t>
      </w:r>
    </w:p>
    <w:p w14:paraId="49C414F3" w14:textId="77777777" w:rsidR="008B18CC" w:rsidRPr="00227F10" w:rsidRDefault="008B18CC" w:rsidP="008B18CC">
      <w:pPr>
        <w:rPr>
          <w:rFonts w:ascii="Arial" w:hAnsi="Arial"/>
          <w:sz w:val="16"/>
          <w:lang w:val="en-US"/>
        </w:rPr>
      </w:pPr>
      <w:r w:rsidRPr="00227F10">
        <w:rPr>
          <w:rFonts w:ascii="Arial" w:hAnsi="Arial"/>
          <w:sz w:val="16"/>
          <w:lang w:val="en-US"/>
        </w:rPr>
        <w:t>-04:09:31,875;-36:30:01,198</w:t>
      </w:r>
    </w:p>
    <w:p w14:paraId="0264959C" w14:textId="77777777" w:rsidR="008B18CC" w:rsidRPr="00227F10" w:rsidRDefault="008B18CC" w:rsidP="008B18CC">
      <w:pPr>
        <w:rPr>
          <w:rFonts w:ascii="Arial" w:hAnsi="Arial"/>
          <w:sz w:val="16"/>
          <w:lang w:val="en-US"/>
        </w:rPr>
      </w:pPr>
      <w:r w:rsidRPr="00227F10">
        <w:rPr>
          <w:rFonts w:ascii="Arial" w:hAnsi="Arial"/>
          <w:sz w:val="16"/>
          <w:lang w:val="en-US"/>
        </w:rPr>
        <w:t>-04:09:22,500;-36:30:01,198</w:t>
      </w:r>
    </w:p>
    <w:p w14:paraId="67CC214A" w14:textId="77777777" w:rsidR="008B18CC" w:rsidRPr="00227F10" w:rsidRDefault="008B18CC" w:rsidP="008B18CC">
      <w:pPr>
        <w:rPr>
          <w:rFonts w:ascii="Arial" w:hAnsi="Arial"/>
          <w:sz w:val="16"/>
          <w:lang w:val="en-US"/>
        </w:rPr>
      </w:pPr>
      <w:r w:rsidRPr="00227F10">
        <w:rPr>
          <w:rFonts w:ascii="Arial" w:hAnsi="Arial"/>
          <w:sz w:val="16"/>
          <w:lang w:val="en-US"/>
        </w:rPr>
        <w:t>-04:09:13,125;-36:30:01,198</w:t>
      </w:r>
    </w:p>
    <w:p w14:paraId="1D2606C1" w14:textId="77777777" w:rsidR="008B18CC" w:rsidRPr="00227F10" w:rsidRDefault="008B18CC" w:rsidP="008B18CC">
      <w:pPr>
        <w:rPr>
          <w:rFonts w:ascii="Arial" w:hAnsi="Arial"/>
          <w:sz w:val="16"/>
          <w:lang w:val="en-US"/>
        </w:rPr>
      </w:pPr>
      <w:r w:rsidRPr="00227F10">
        <w:rPr>
          <w:rFonts w:ascii="Arial" w:hAnsi="Arial"/>
          <w:sz w:val="16"/>
          <w:lang w:val="en-US"/>
        </w:rPr>
        <w:t>-04:09:03,750;-36:30:01,198</w:t>
      </w:r>
    </w:p>
    <w:p w14:paraId="56DDCFB0" w14:textId="77777777" w:rsidR="008B18CC" w:rsidRPr="00227F10" w:rsidRDefault="008B18CC" w:rsidP="008B18CC">
      <w:pPr>
        <w:rPr>
          <w:rFonts w:ascii="Arial" w:hAnsi="Arial"/>
          <w:sz w:val="16"/>
          <w:lang w:val="en-US"/>
        </w:rPr>
      </w:pPr>
      <w:r w:rsidRPr="00227F10">
        <w:rPr>
          <w:rFonts w:ascii="Arial" w:hAnsi="Arial"/>
          <w:sz w:val="16"/>
          <w:lang w:val="en-US"/>
        </w:rPr>
        <w:t>-04:08:54,375;-36:30:01,198</w:t>
      </w:r>
    </w:p>
    <w:p w14:paraId="167567E9" w14:textId="77777777" w:rsidR="008B18CC" w:rsidRPr="00227F10" w:rsidRDefault="008B18CC" w:rsidP="008B18CC">
      <w:pPr>
        <w:rPr>
          <w:rFonts w:ascii="Arial" w:hAnsi="Arial"/>
          <w:sz w:val="16"/>
          <w:lang w:val="en-US"/>
        </w:rPr>
      </w:pPr>
      <w:r w:rsidRPr="00227F10">
        <w:rPr>
          <w:rFonts w:ascii="Arial" w:hAnsi="Arial"/>
          <w:sz w:val="16"/>
          <w:lang w:val="en-US"/>
        </w:rPr>
        <w:t>-04:08:45,000;-36:30:01,198</w:t>
      </w:r>
    </w:p>
    <w:p w14:paraId="3120085F" w14:textId="77777777" w:rsidR="008B18CC" w:rsidRPr="00227F10" w:rsidRDefault="008B18CC" w:rsidP="008B18CC">
      <w:pPr>
        <w:rPr>
          <w:rFonts w:ascii="Arial" w:hAnsi="Arial"/>
          <w:sz w:val="16"/>
          <w:lang w:val="en-US"/>
        </w:rPr>
      </w:pPr>
      <w:r w:rsidRPr="00227F10">
        <w:rPr>
          <w:rFonts w:ascii="Arial" w:hAnsi="Arial"/>
          <w:sz w:val="16"/>
          <w:lang w:val="en-US"/>
        </w:rPr>
        <w:t>-04:08:35,625;-36:30:01,198</w:t>
      </w:r>
    </w:p>
    <w:p w14:paraId="34EDFD3A" w14:textId="77777777" w:rsidR="008B18CC" w:rsidRPr="00227F10" w:rsidRDefault="008B18CC" w:rsidP="008B18CC">
      <w:pPr>
        <w:rPr>
          <w:rFonts w:ascii="Arial" w:hAnsi="Arial"/>
          <w:sz w:val="16"/>
          <w:lang w:val="en-US"/>
        </w:rPr>
      </w:pPr>
      <w:r w:rsidRPr="00227F10">
        <w:rPr>
          <w:rFonts w:ascii="Arial" w:hAnsi="Arial"/>
          <w:sz w:val="16"/>
          <w:lang w:val="en-US"/>
        </w:rPr>
        <w:t>-04:08:26,250;-36:30:01,198</w:t>
      </w:r>
    </w:p>
    <w:p w14:paraId="2918764F" w14:textId="77777777" w:rsidR="008B18CC" w:rsidRPr="00227F10" w:rsidRDefault="008B18CC" w:rsidP="008B18CC">
      <w:pPr>
        <w:rPr>
          <w:rFonts w:ascii="Arial" w:hAnsi="Arial"/>
          <w:sz w:val="16"/>
          <w:lang w:val="en-US"/>
        </w:rPr>
      </w:pPr>
      <w:r w:rsidRPr="00227F10">
        <w:rPr>
          <w:rFonts w:ascii="Arial" w:hAnsi="Arial"/>
          <w:sz w:val="16"/>
          <w:lang w:val="en-US"/>
        </w:rPr>
        <w:t>-04:08:16,875;-36:30:01,198</w:t>
      </w:r>
    </w:p>
    <w:p w14:paraId="2A7F7F2E" w14:textId="77777777" w:rsidR="008B18CC" w:rsidRPr="00227F10" w:rsidRDefault="008B18CC" w:rsidP="008B18CC">
      <w:pPr>
        <w:rPr>
          <w:rFonts w:ascii="Arial" w:hAnsi="Arial"/>
          <w:sz w:val="16"/>
          <w:lang w:val="en-US"/>
        </w:rPr>
      </w:pPr>
      <w:r w:rsidRPr="00227F10">
        <w:rPr>
          <w:rFonts w:ascii="Arial" w:hAnsi="Arial"/>
          <w:sz w:val="16"/>
          <w:lang w:val="en-US"/>
        </w:rPr>
        <w:t>-04:08:07,500;-36:30:01,198</w:t>
      </w:r>
    </w:p>
    <w:p w14:paraId="783ED050" w14:textId="77777777" w:rsidR="008B18CC" w:rsidRPr="00227F10" w:rsidRDefault="008B18CC" w:rsidP="008B18CC">
      <w:pPr>
        <w:rPr>
          <w:rFonts w:ascii="Arial" w:hAnsi="Arial"/>
          <w:sz w:val="16"/>
          <w:lang w:val="en-US"/>
        </w:rPr>
      </w:pPr>
      <w:r w:rsidRPr="00227F10">
        <w:rPr>
          <w:rFonts w:ascii="Arial" w:hAnsi="Arial"/>
          <w:sz w:val="16"/>
          <w:lang w:val="en-US"/>
        </w:rPr>
        <w:t>-04:07:58,125;-36:30:01,198</w:t>
      </w:r>
    </w:p>
    <w:p w14:paraId="1CCA8DA4" w14:textId="77777777" w:rsidR="008B18CC" w:rsidRPr="00227F10" w:rsidRDefault="008B18CC" w:rsidP="008B18CC">
      <w:pPr>
        <w:rPr>
          <w:rFonts w:ascii="Arial" w:hAnsi="Arial"/>
          <w:sz w:val="16"/>
          <w:lang w:val="en-US"/>
        </w:rPr>
      </w:pPr>
      <w:r w:rsidRPr="00227F10">
        <w:rPr>
          <w:rFonts w:ascii="Arial" w:hAnsi="Arial"/>
          <w:sz w:val="16"/>
          <w:lang w:val="en-US"/>
        </w:rPr>
        <w:t>-04:07:48,750;-36:30:01,198</w:t>
      </w:r>
    </w:p>
    <w:p w14:paraId="21A89ABB" w14:textId="77777777" w:rsidR="008B18CC" w:rsidRPr="00227F10" w:rsidRDefault="008B18CC" w:rsidP="008B18CC">
      <w:pPr>
        <w:rPr>
          <w:rFonts w:ascii="Arial" w:hAnsi="Arial"/>
          <w:sz w:val="16"/>
          <w:lang w:val="en-US"/>
        </w:rPr>
      </w:pPr>
      <w:r w:rsidRPr="00227F10">
        <w:rPr>
          <w:rFonts w:ascii="Arial" w:hAnsi="Arial"/>
          <w:sz w:val="16"/>
          <w:lang w:val="en-US"/>
        </w:rPr>
        <w:t>-04:07:39,375;-36:30:01,198</w:t>
      </w:r>
    </w:p>
    <w:p w14:paraId="5C44BCB7" w14:textId="77777777" w:rsidR="008B18CC" w:rsidRPr="00227F10" w:rsidRDefault="008B18CC" w:rsidP="008B18CC">
      <w:pPr>
        <w:rPr>
          <w:rFonts w:ascii="Arial" w:hAnsi="Arial"/>
          <w:sz w:val="16"/>
          <w:lang w:val="en-US"/>
        </w:rPr>
      </w:pPr>
      <w:r w:rsidRPr="00227F10">
        <w:rPr>
          <w:rFonts w:ascii="Arial" w:hAnsi="Arial"/>
          <w:sz w:val="16"/>
          <w:lang w:val="en-US"/>
        </w:rPr>
        <w:t>-04:07:30,000;-36:30:01,198</w:t>
      </w:r>
    </w:p>
    <w:p w14:paraId="5408AEF1" w14:textId="77777777" w:rsidR="008B18CC" w:rsidRPr="00227F10" w:rsidRDefault="008B18CC" w:rsidP="008B18CC">
      <w:pPr>
        <w:rPr>
          <w:rFonts w:ascii="Arial" w:hAnsi="Arial"/>
          <w:sz w:val="16"/>
          <w:lang w:val="en-US"/>
        </w:rPr>
      </w:pPr>
      <w:r w:rsidRPr="00227F10">
        <w:rPr>
          <w:rFonts w:ascii="Arial" w:hAnsi="Arial"/>
          <w:sz w:val="16"/>
          <w:lang w:val="en-US"/>
        </w:rPr>
        <w:t>-04:07:20,625;-36:30:01,198</w:t>
      </w:r>
    </w:p>
    <w:p w14:paraId="6C2C340E" w14:textId="77777777" w:rsidR="008B18CC" w:rsidRPr="00227F10" w:rsidRDefault="008B18CC" w:rsidP="008B18CC">
      <w:pPr>
        <w:rPr>
          <w:rFonts w:ascii="Arial" w:hAnsi="Arial"/>
          <w:sz w:val="16"/>
          <w:lang w:val="en-US"/>
        </w:rPr>
      </w:pPr>
      <w:r w:rsidRPr="00227F10">
        <w:rPr>
          <w:rFonts w:ascii="Arial" w:hAnsi="Arial"/>
          <w:sz w:val="16"/>
          <w:lang w:val="en-US"/>
        </w:rPr>
        <w:t>-04:07:11,250;-36:30:01,198</w:t>
      </w:r>
    </w:p>
    <w:p w14:paraId="76D5FB7D" w14:textId="77777777" w:rsidR="008B18CC" w:rsidRPr="00227F10" w:rsidRDefault="008B18CC" w:rsidP="008B18CC">
      <w:pPr>
        <w:rPr>
          <w:rFonts w:ascii="Arial" w:hAnsi="Arial"/>
          <w:sz w:val="16"/>
          <w:lang w:val="en-US"/>
        </w:rPr>
      </w:pPr>
      <w:r w:rsidRPr="00227F10">
        <w:rPr>
          <w:rFonts w:ascii="Arial" w:hAnsi="Arial"/>
          <w:sz w:val="16"/>
          <w:lang w:val="en-US"/>
        </w:rPr>
        <w:t>-04:07:01,875;-36:30:01,198</w:t>
      </w:r>
    </w:p>
    <w:p w14:paraId="0A1DD4BD" w14:textId="77777777" w:rsidR="008B18CC" w:rsidRPr="00227F10" w:rsidRDefault="008B18CC" w:rsidP="008B18CC">
      <w:pPr>
        <w:rPr>
          <w:rFonts w:ascii="Arial" w:hAnsi="Arial"/>
          <w:sz w:val="16"/>
          <w:lang w:val="en-US"/>
        </w:rPr>
      </w:pPr>
      <w:r w:rsidRPr="00227F10">
        <w:rPr>
          <w:rFonts w:ascii="Arial" w:hAnsi="Arial"/>
          <w:sz w:val="16"/>
          <w:lang w:val="en-US"/>
        </w:rPr>
        <w:t>-04:06:52,500;-36:30:01,198</w:t>
      </w:r>
    </w:p>
    <w:p w14:paraId="3577008C" w14:textId="77777777" w:rsidR="008B18CC" w:rsidRPr="00227F10" w:rsidRDefault="008B18CC" w:rsidP="008B18CC">
      <w:pPr>
        <w:rPr>
          <w:rFonts w:ascii="Arial" w:hAnsi="Arial"/>
          <w:sz w:val="16"/>
          <w:lang w:val="en-US"/>
        </w:rPr>
      </w:pPr>
      <w:r w:rsidRPr="00227F10">
        <w:rPr>
          <w:rFonts w:ascii="Arial" w:hAnsi="Arial"/>
          <w:sz w:val="16"/>
          <w:lang w:val="en-US"/>
        </w:rPr>
        <w:t>-04:06:43,125;-36:30:01,198</w:t>
      </w:r>
    </w:p>
    <w:p w14:paraId="315CC2F1" w14:textId="77777777" w:rsidR="008B18CC" w:rsidRPr="00227F10" w:rsidRDefault="008B18CC" w:rsidP="008B18CC">
      <w:pPr>
        <w:rPr>
          <w:rFonts w:ascii="Arial" w:hAnsi="Arial"/>
          <w:sz w:val="16"/>
          <w:lang w:val="en-US"/>
        </w:rPr>
      </w:pPr>
      <w:r w:rsidRPr="00227F10">
        <w:rPr>
          <w:rFonts w:ascii="Arial" w:hAnsi="Arial"/>
          <w:sz w:val="16"/>
          <w:lang w:val="en-US"/>
        </w:rPr>
        <w:t>-04:06:33,750;-36:30:01,198</w:t>
      </w:r>
    </w:p>
    <w:p w14:paraId="4EAF6759" w14:textId="77777777" w:rsidR="008B18CC" w:rsidRPr="00227F10" w:rsidRDefault="008B18CC" w:rsidP="008B18CC">
      <w:pPr>
        <w:rPr>
          <w:rFonts w:ascii="Arial" w:hAnsi="Arial"/>
          <w:sz w:val="16"/>
          <w:lang w:val="en-US"/>
        </w:rPr>
      </w:pPr>
      <w:r w:rsidRPr="00227F10">
        <w:rPr>
          <w:rFonts w:ascii="Arial" w:hAnsi="Arial"/>
          <w:sz w:val="16"/>
          <w:lang w:val="en-US"/>
        </w:rPr>
        <w:t>-04:06:24,375;-36:30:01,198</w:t>
      </w:r>
    </w:p>
    <w:p w14:paraId="3A1CAC55" w14:textId="77777777" w:rsidR="008B18CC" w:rsidRPr="00227F10" w:rsidRDefault="008B18CC" w:rsidP="008B18CC">
      <w:pPr>
        <w:rPr>
          <w:rFonts w:ascii="Arial" w:hAnsi="Arial"/>
          <w:sz w:val="16"/>
          <w:lang w:val="en-US"/>
        </w:rPr>
      </w:pPr>
      <w:r w:rsidRPr="00227F10">
        <w:rPr>
          <w:rFonts w:ascii="Arial" w:hAnsi="Arial"/>
          <w:sz w:val="16"/>
          <w:lang w:val="en-US"/>
        </w:rPr>
        <w:t>-04:06:15,000;-36:30:01,198</w:t>
      </w:r>
    </w:p>
    <w:p w14:paraId="790BFB0A" w14:textId="77777777" w:rsidR="008B18CC" w:rsidRPr="00227F10" w:rsidRDefault="008B18CC" w:rsidP="008B18CC">
      <w:pPr>
        <w:rPr>
          <w:rFonts w:ascii="Arial" w:hAnsi="Arial"/>
          <w:sz w:val="16"/>
          <w:lang w:val="en-US"/>
        </w:rPr>
      </w:pPr>
      <w:r w:rsidRPr="00227F10">
        <w:rPr>
          <w:rFonts w:ascii="Arial" w:hAnsi="Arial"/>
          <w:sz w:val="16"/>
          <w:lang w:val="en-US"/>
        </w:rPr>
        <w:t>-04:06:05,625;-36:30:01,198</w:t>
      </w:r>
    </w:p>
    <w:p w14:paraId="5BAA9762" w14:textId="77777777" w:rsidR="008B18CC" w:rsidRPr="00227F10" w:rsidRDefault="008B18CC" w:rsidP="008B18CC">
      <w:pPr>
        <w:rPr>
          <w:rFonts w:ascii="Arial" w:hAnsi="Arial"/>
          <w:sz w:val="16"/>
          <w:lang w:val="en-US"/>
        </w:rPr>
      </w:pPr>
      <w:r w:rsidRPr="00227F10">
        <w:rPr>
          <w:rFonts w:ascii="Arial" w:hAnsi="Arial"/>
          <w:sz w:val="16"/>
          <w:lang w:val="en-US"/>
        </w:rPr>
        <w:t>-04:05:56,250;-36:30:01,198</w:t>
      </w:r>
    </w:p>
    <w:p w14:paraId="3A7E620B" w14:textId="77777777" w:rsidR="008B18CC" w:rsidRPr="00227F10" w:rsidRDefault="008B18CC" w:rsidP="008B18CC">
      <w:pPr>
        <w:rPr>
          <w:rFonts w:ascii="Arial" w:hAnsi="Arial"/>
          <w:sz w:val="16"/>
          <w:lang w:val="en-US"/>
        </w:rPr>
      </w:pPr>
      <w:r w:rsidRPr="00227F10">
        <w:rPr>
          <w:rFonts w:ascii="Arial" w:hAnsi="Arial"/>
          <w:sz w:val="16"/>
          <w:lang w:val="en-US"/>
        </w:rPr>
        <w:t>-04:05:46,875;-36:30:01,198</w:t>
      </w:r>
    </w:p>
    <w:p w14:paraId="1D8418DD" w14:textId="77777777" w:rsidR="008B18CC" w:rsidRPr="00227F10" w:rsidRDefault="008B18CC" w:rsidP="008B18CC">
      <w:pPr>
        <w:rPr>
          <w:rFonts w:ascii="Arial" w:hAnsi="Arial"/>
          <w:sz w:val="16"/>
          <w:lang w:val="en-US"/>
        </w:rPr>
      </w:pPr>
      <w:r w:rsidRPr="00227F10">
        <w:rPr>
          <w:rFonts w:ascii="Arial" w:hAnsi="Arial"/>
          <w:sz w:val="16"/>
          <w:lang w:val="en-US"/>
        </w:rPr>
        <w:t>-04:05:37,500;-36:30:01,198</w:t>
      </w:r>
    </w:p>
    <w:p w14:paraId="6FBA9A18" w14:textId="77777777" w:rsidR="008B18CC" w:rsidRPr="00227F10" w:rsidRDefault="008B18CC" w:rsidP="008B18CC">
      <w:pPr>
        <w:rPr>
          <w:rFonts w:ascii="Arial" w:hAnsi="Arial"/>
          <w:sz w:val="16"/>
          <w:lang w:val="en-US"/>
        </w:rPr>
      </w:pPr>
      <w:r w:rsidRPr="00227F10">
        <w:rPr>
          <w:rFonts w:ascii="Arial" w:hAnsi="Arial"/>
          <w:sz w:val="16"/>
          <w:lang w:val="en-US"/>
        </w:rPr>
        <w:t>-04:05:28,125;-36:30:01,198</w:t>
      </w:r>
    </w:p>
    <w:p w14:paraId="64B67351" w14:textId="77777777" w:rsidR="008B18CC" w:rsidRPr="00227F10" w:rsidRDefault="008B18CC" w:rsidP="008B18CC">
      <w:pPr>
        <w:rPr>
          <w:rFonts w:ascii="Arial" w:hAnsi="Arial"/>
          <w:sz w:val="16"/>
          <w:lang w:val="en-US"/>
        </w:rPr>
      </w:pPr>
      <w:r w:rsidRPr="00227F10">
        <w:rPr>
          <w:rFonts w:ascii="Arial" w:hAnsi="Arial"/>
          <w:sz w:val="16"/>
          <w:lang w:val="en-US"/>
        </w:rPr>
        <w:t>-04:05:18,750;-36:30:01,198</w:t>
      </w:r>
    </w:p>
    <w:p w14:paraId="4672DA25" w14:textId="77777777" w:rsidR="008B18CC" w:rsidRPr="00227F10" w:rsidRDefault="008B18CC" w:rsidP="008B18CC">
      <w:pPr>
        <w:rPr>
          <w:rFonts w:ascii="Arial" w:hAnsi="Arial"/>
          <w:sz w:val="16"/>
          <w:lang w:val="en-US"/>
        </w:rPr>
      </w:pPr>
      <w:r w:rsidRPr="00227F10">
        <w:rPr>
          <w:rFonts w:ascii="Arial" w:hAnsi="Arial"/>
          <w:sz w:val="16"/>
          <w:lang w:val="en-US"/>
        </w:rPr>
        <w:t>-04:05:09,375;-36:30:01,198</w:t>
      </w:r>
    </w:p>
    <w:p w14:paraId="3F27909D" w14:textId="77777777" w:rsidR="008B18CC" w:rsidRPr="00227F10" w:rsidRDefault="008B18CC" w:rsidP="008B18CC">
      <w:pPr>
        <w:rPr>
          <w:rFonts w:ascii="Arial" w:hAnsi="Arial"/>
          <w:sz w:val="16"/>
          <w:lang w:val="en-US"/>
        </w:rPr>
      </w:pPr>
      <w:r w:rsidRPr="00227F10">
        <w:rPr>
          <w:rFonts w:ascii="Arial" w:hAnsi="Arial"/>
          <w:sz w:val="16"/>
          <w:lang w:val="en-US"/>
        </w:rPr>
        <w:t>-04:05:00,000;-36:30:01,198</w:t>
      </w:r>
    </w:p>
    <w:p w14:paraId="6BE3A256" w14:textId="77777777" w:rsidR="008B18CC" w:rsidRPr="00227F10" w:rsidRDefault="008B18CC" w:rsidP="008B18CC">
      <w:pPr>
        <w:rPr>
          <w:rFonts w:ascii="Arial" w:hAnsi="Arial"/>
          <w:sz w:val="16"/>
          <w:lang w:val="en-US"/>
        </w:rPr>
      </w:pPr>
      <w:r w:rsidRPr="00227F10">
        <w:rPr>
          <w:rFonts w:ascii="Arial" w:hAnsi="Arial"/>
          <w:sz w:val="16"/>
          <w:lang w:val="en-US"/>
        </w:rPr>
        <w:t>-04:04:50,625;-36:30:01,198</w:t>
      </w:r>
    </w:p>
    <w:p w14:paraId="16D7AC24" w14:textId="77777777" w:rsidR="008B18CC" w:rsidRPr="00227F10" w:rsidRDefault="008B18CC" w:rsidP="008B18CC">
      <w:pPr>
        <w:rPr>
          <w:rFonts w:ascii="Arial" w:hAnsi="Arial"/>
          <w:sz w:val="16"/>
          <w:lang w:val="en-US"/>
        </w:rPr>
      </w:pPr>
      <w:r w:rsidRPr="00227F10">
        <w:rPr>
          <w:rFonts w:ascii="Arial" w:hAnsi="Arial"/>
          <w:sz w:val="16"/>
          <w:lang w:val="en-US"/>
        </w:rPr>
        <w:t>-04:04:41,250;-36:30:01,198</w:t>
      </w:r>
    </w:p>
    <w:p w14:paraId="6AF38DF5" w14:textId="77777777" w:rsidR="008B18CC" w:rsidRPr="00227F10" w:rsidRDefault="008B18CC" w:rsidP="008B18CC">
      <w:pPr>
        <w:rPr>
          <w:rFonts w:ascii="Arial" w:hAnsi="Arial"/>
          <w:sz w:val="16"/>
          <w:lang w:val="en-US"/>
        </w:rPr>
      </w:pPr>
      <w:r w:rsidRPr="00227F10">
        <w:rPr>
          <w:rFonts w:ascii="Arial" w:hAnsi="Arial"/>
          <w:sz w:val="16"/>
          <w:lang w:val="en-US"/>
        </w:rPr>
        <w:t>-04:04:31,875;-36:30:01,198</w:t>
      </w:r>
    </w:p>
    <w:p w14:paraId="1C99E8A4" w14:textId="77777777" w:rsidR="008B18CC" w:rsidRPr="00227F10" w:rsidRDefault="008B18CC" w:rsidP="008B18CC">
      <w:pPr>
        <w:rPr>
          <w:rFonts w:ascii="Arial" w:hAnsi="Arial"/>
          <w:sz w:val="16"/>
          <w:lang w:val="en-US"/>
        </w:rPr>
      </w:pPr>
      <w:r w:rsidRPr="00227F10">
        <w:rPr>
          <w:rFonts w:ascii="Arial" w:hAnsi="Arial"/>
          <w:sz w:val="16"/>
          <w:lang w:val="en-US"/>
        </w:rPr>
        <w:t>-04:04:22,500;-36:30:01,198</w:t>
      </w:r>
    </w:p>
    <w:p w14:paraId="577EA023" w14:textId="77777777" w:rsidR="008B18CC" w:rsidRPr="00227F10" w:rsidRDefault="008B18CC" w:rsidP="008B18CC">
      <w:pPr>
        <w:rPr>
          <w:rFonts w:ascii="Arial" w:hAnsi="Arial"/>
          <w:sz w:val="16"/>
          <w:lang w:val="en-US"/>
        </w:rPr>
      </w:pPr>
      <w:r w:rsidRPr="00227F10">
        <w:rPr>
          <w:rFonts w:ascii="Arial" w:hAnsi="Arial"/>
          <w:sz w:val="16"/>
          <w:lang w:val="en-US"/>
        </w:rPr>
        <w:t>-04:04:13,125;-36:30:01,198</w:t>
      </w:r>
    </w:p>
    <w:p w14:paraId="2FD24046" w14:textId="77777777" w:rsidR="008B18CC" w:rsidRPr="00227F10" w:rsidRDefault="008B18CC" w:rsidP="008B18CC">
      <w:pPr>
        <w:rPr>
          <w:rFonts w:ascii="Arial" w:hAnsi="Arial"/>
          <w:sz w:val="16"/>
          <w:lang w:val="en-US"/>
        </w:rPr>
      </w:pPr>
      <w:r w:rsidRPr="00227F10">
        <w:rPr>
          <w:rFonts w:ascii="Arial" w:hAnsi="Arial"/>
          <w:sz w:val="16"/>
          <w:lang w:val="en-US"/>
        </w:rPr>
        <w:t>-04:04:03,750;-36:30:01,198</w:t>
      </w:r>
    </w:p>
    <w:p w14:paraId="2FF883F0" w14:textId="77777777" w:rsidR="008B18CC" w:rsidRPr="00227F10" w:rsidRDefault="008B18CC" w:rsidP="008B18CC">
      <w:pPr>
        <w:rPr>
          <w:rFonts w:ascii="Arial" w:hAnsi="Arial"/>
          <w:sz w:val="16"/>
          <w:lang w:val="en-US"/>
        </w:rPr>
      </w:pPr>
      <w:r w:rsidRPr="00227F10">
        <w:rPr>
          <w:rFonts w:ascii="Arial" w:hAnsi="Arial"/>
          <w:sz w:val="16"/>
          <w:lang w:val="en-US"/>
        </w:rPr>
        <w:t>-04:03:54,375;-36:30:01,198</w:t>
      </w:r>
    </w:p>
    <w:p w14:paraId="6BEA651A" w14:textId="77777777" w:rsidR="008B18CC" w:rsidRPr="00227F10" w:rsidRDefault="008B18CC" w:rsidP="008B18CC">
      <w:pPr>
        <w:rPr>
          <w:rFonts w:ascii="Arial" w:hAnsi="Arial"/>
          <w:sz w:val="16"/>
          <w:lang w:val="en-US"/>
        </w:rPr>
      </w:pPr>
      <w:r w:rsidRPr="00227F10">
        <w:rPr>
          <w:rFonts w:ascii="Arial" w:hAnsi="Arial"/>
          <w:sz w:val="16"/>
          <w:lang w:val="en-US"/>
        </w:rPr>
        <w:t>-04:03:45,000;-36:30:01,198</w:t>
      </w:r>
    </w:p>
    <w:p w14:paraId="1A358B43" w14:textId="77777777" w:rsidR="008B18CC" w:rsidRPr="00227F10" w:rsidRDefault="008B18CC" w:rsidP="008B18CC">
      <w:pPr>
        <w:rPr>
          <w:rFonts w:ascii="Arial" w:hAnsi="Arial"/>
          <w:sz w:val="16"/>
          <w:lang w:val="en-US"/>
        </w:rPr>
      </w:pPr>
      <w:r w:rsidRPr="00227F10">
        <w:rPr>
          <w:rFonts w:ascii="Arial" w:hAnsi="Arial"/>
          <w:sz w:val="16"/>
          <w:lang w:val="en-US"/>
        </w:rPr>
        <w:t>-04:03:35,625;-36:30:01,198</w:t>
      </w:r>
    </w:p>
    <w:p w14:paraId="132C43B6" w14:textId="77777777" w:rsidR="008B18CC" w:rsidRPr="00227F10" w:rsidRDefault="008B18CC" w:rsidP="008B18CC">
      <w:pPr>
        <w:rPr>
          <w:rFonts w:ascii="Arial" w:hAnsi="Arial"/>
          <w:sz w:val="16"/>
          <w:lang w:val="en-US"/>
        </w:rPr>
      </w:pPr>
      <w:r w:rsidRPr="00227F10">
        <w:rPr>
          <w:rFonts w:ascii="Arial" w:hAnsi="Arial"/>
          <w:sz w:val="16"/>
          <w:lang w:val="en-US"/>
        </w:rPr>
        <w:t>-04:03:26,250;-36:30:01,198</w:t>
      </w:r>
    </w:p>
    <w:p w14:paraId="242E63B4" w14:textId="77777777" w:rsidR="008B18CC" w:rsidRPr="00227F10" w:rsidRDefault="008B18CC" w:rsidP="008B18CC">
      <w:pPr>
        <w:rPr>
          <w:rFonts w:ascii="Arial" w:hAnsi="Arial"/>
          <w:sz w:val="16"/>
          <w:lang w:val="en-US"/>
        </w:rPr>
      </w:pPr>
      <w:r w:rsidRPr="00227F10">
        <w:rPr>
          <w:rFonts w:ascii="Arial" w:hAnsi="Arial"/>
          <w:sz w:val="16"/>
          <w:lang w:val="en-US"/>
        </w:rPr>
        <w:t>-04:03:16,875;-36:30:01,198</w:t>
      </w:r>
    </w:p>
    <w:p w14:paraId="22B3A7EA" w14:textId="77777777" w:rsidR="008B18CC" w:rsidRPr="00227F10" w:rsidRDefault="008B18CC" w:rsidP="008B18CC">
      <w:pPr>
        <w:rPr>
          <w:rFonts w:ascii="Arial" w:hAnsi="Arial"/>
          <w:sz w:val="16"/>
          <w:lang w:val="en-US"/>
        </w:rPr>
      </w:pPr>
      <w:r w:rsidRPr="00227F10">
        <w:rPr>
          <w:rFonts w:ascii="Arial" w:hAnsi="Arial"/>
          <w:sz w:val="16"/>
          <w:lang w:val="en-US"/>
        </w:rPr>
        <w:t>-04:03:07,500;-36:30:01,198</w:t>
      </w:r>
    </w:p>
    <w:p w14:paraId="613D8656" w14:textId="77777777" w:rsidR="008B18CC" w:rsidRPr="00227F10" w:rsidRDefault="008B18CC" w:rsidP="008B18CC">
      <w:pPr>
        <w:rPr>
          <w:rFonts w:ascii="Arial" w:hAnsi="Arial"/>
          <w:sz w:val="16"/>
          <w:lang w:val="en-US"/>
        </w:rPr>
      </w:pPr>
      <w:r w:rsidRPr="00227F10">
        <w:rPr>
          <w:rFonts w:ascii="Arial" w:hAnsi="Arial"/>
          <w:sz w:val="16"/>
          <w:lang w:val="en-US"/>
        </w:rPr>
        <w:t>-04:02:58,125;-36:30:01,198</w:t>
      </w:r>
    </w:p>
    <w:p w14:paraId="10577247" w14:textId="77777777" w:rsidR="008B18CC" w:rsidRPr="00227F10" w:rsidRDefault="008B18CC" w:rsidP="008B18CC">
      <w:pPr>
        <w:rPr>
          <w:rFonts w:ascii="Arial" w:hAnsi="Arial"/>
          <w:sz w:val="16"/>
          <w:lang w:val="en-US"/>
        </w:rPr>
      </w:pPr>
      <w:r w:rsidRPr="00227F10">
        <w:rPr>
          <w:rFonts w:ascii="Arial" w:hAnsi="Arial"/>
          <w:sz w:val="16"/>
          <w:lang w:val="en-US"/>
        </w:rPr>
        <w:t>-04:02:48,750;-36:30:01,198</w:t>
      </w:r>
    </w:p>
    <w:p w14:paraId="05C7C9E4" w14:textId="77777777" w:rsidR="008B18CC" w:rsidRPr="00227F10" w:rsidRDefault="008B18CC" w:rsidP="008B18CC">
      <w:pPr>
        <w:rPr>
          <w:rFonts w:ascii="Arial" w:hAnsi="Arial"/>
          <w:sz w:val="16"/>
          <w:lang w:val="en-US"/>
        </w:rPr>
      </w:pPr>
      <w:r w:rsidRPr="00227F10">
        <w:rPr>
          <w:rFonts w:ascii="Arial" w:hAnsi="Arial"/>
          <w:sz w:val="16"/>
          <w:lang w:val="en-US"/>
        </w:rPr>
        <w:t>-04:02:39,375;-36:30:01,198</w:t>
      </w:r>
    </w:p>
    <w:p w14:paraId="5C98D6DD" w14:textId="77777777" w:rsidR="008B18CC" w:rsidRPr="00227F10" w:rsidRDefault="008B18CC" w:rsidP="008B18CC">
      <w:pPr>
        <w:rPr>
          <w:rFonts w:ascii="Arial" w:hAnsi="Arial"/>
          <w:sz w:val="16"/>
          <w:lang w:val="en-US"/>
        </w:rPr>
      </w:pPr>
      <w:r w:rsidRPr="00227F10">
        <w:rPr>
          <w:rFonts w:ascii="Arial" w:hAnsi="Arial"/>
          <w:sz w:val="16"/>
          <w:lang w:val="en-US"/>
        </w:rPr>
        <w:t>-04:02:30,000;-36:30:01,198</w:t>
      </w:r>
    </w:p>
    <w:p w14:paraId="6E77CE79" w14:textId="77777777" w:rsidR="008B18CC" w:rsidRPr="00227F10" w:rsidRDefault="008B18CC" w:rsidP="008B18CC">
      <w:pPr>
        <w:rPr>
          <w:rFonts w:ascii="Arial" w:hAnsi="Arial"/>
          <w:sz w:val="16"/>
          <w:lang w:val="en-US"/>
        </w:rPr>
      </w:pPr>
      <w:r w:rsidRPr="00227F10">
        <w:rPr>
          <w:rFonts w:ascii="Arial" w:hAnsi="Arial"/>
          <w:sz w:val="16"/>
          <w:lang w:val="en-US"/>
        </w:rPr>
        <w:t>-04:02:20,625;-36:30:01,198</w:t>
      </w:r>
    </w:p>
    <w:p w14:paraId="0538F145" w14:textId="77777777" w:rsidR="008B18CC" w:rsidRPr="00227F10" w:rsidRDefault="008B18CC" w:rsidP="008B18CC">
      <w:pPr>
        <w:rPr>
          <w:rFonts w:ascii="Arial" w:hAnsi="Arial"/>
          <w:sz w:val="16"/>
          <w:lang w:val="en-US"/>
        </w:rPr>
      </w:pPr>
      <w:r w:rsidRPr="00227F10">
        <w:rPr>
          <w:rFonts w:ascii="Arial" w:hAnsi="Arial"/>
          <w:sz w:val="16"/>
          <w:lang w:val="en-US"/>
        </w:rPr>
        <w:t>-04:02:11,250;-36:30:01,198</w:t>
      </w:r>
    </w:p>
    <w:p w14:paraId="748C9A89" w14:textId="77777777" w:rsidR="008B18CC" w:rsidRPr="00227F10" w:rsidRDefault="008B18CC" w:rsidP="008B18CC">
      <w:pPr>
        <w:rPr>
          <w:rFonts w:ascii="Arial" w:hAnsi="Arial"/>
          <w:sz w:val="16"/>
          <w:lang w:val="en-US"/>
        </w:rPr>
      </w:pPr>
      <w:r w:rsidRPr="00227F10">
        <w:rPr>
          <w:rFonts w:ascii="Arial" w:hAnsi="Arial"/>
          <w:sz w:val="16"/>
          <w:lang w:val="en-US"/>
        </w:rPr>
        <w:t>-04:02:01,875;-36:30:01,198</w:t>
      </w:r>
    </w:p>
    <w:p w14:paraId="51117BFF" w14:textId="77777777" w:rsidR="008B18CC" w:rsidRPr="00227F10" w:rsidRDefault="008B18CC" w:rsidP="008B18CC">
      <w:pPr>
        <w:rPr>
          <w:rFonts w:ascii="Arial" w:hAnsi="Arial"/>
          <w:sz w:val="16"/>
          <w:lang w:val="en-US"/>
        </w:rPr>
      </w:pPr>
      <w:r w:rsidRPr="00227F10">
        <w:rPr>
          <w:rFonts w:ascii="Arial" w:hAnsi="Arial"/>
          <w:sz w:val="16"/>
          <w:lang w:val="en-US"/>
        </w:rPr>
        <w:t>-04:01:52,500;-36:30:01,198</w:t>
      </w:r>
    </w:p>
    <w:p w14:paraId="26CEB3CA" w14:textId="77777777" w:rsidR="008B18CC" w:rsidRPr="00227F10" w:rsidRDefault="008B18CC" w:rsidP="008B18CC">
      <w:pPr>
        <w:rPr>
          <w:rFonts w:ascii="Arial" w:hAnsi="Arial"/>
          <w:sz w:val="16"/>
          <w:lang w:val="en-US"/>
        </w:rPr>
      </w:pPr>
      <w:r w:rsidRPr="00227F10">
        <w:rPr>
          <w:rFonts w:ascii="Arial" w:hAnsi="Arial"/>
          <w:sz w:val="16"/>
          <w:lang w:val="en-US"/>
        </w:rPr>
        <w:t>-04:01:43,125;-36:30:01,198</w:t>
      </w:r>
    </w:p>
    <w:p w14:paraId="62D4112A" w14:textId="77777777" w:rsidR="008B18CC" w:rsidRPr="00227F10" w:rsidRDefault="008B18CC" w:rsidP="008B18CC">
      <w:pPr>
        <w:rPr>
          <w:rFonts w:ascii="Arial" w:hAnsi="Arial"/>
          <w:sz w:val="16"/>
          <w:lang w:val="en-US"/>
        </w:rPr>
      </w:pPr>
      <w:r w:rsidRPr="00227F10">
        <w:rPr>
          <w:rFonts w:ascii="Arial" w:hAnsi="Arial"/>
          <w:sz w:val="16"/>
          <w:lang w:val="en-US"/>
        </w:rPr>
        <w:t>-04:01:33,750;-36:30:01,198</w:t>
      </w:r>
    </w:p>
    <w:p w14:paraId="7CA36EB7" w14:textId="77777777" w:rsidR="008B18CC" w:rsidRPr="00227F10" w:rsidRDefault="008B18CC" w:rsidP="008B18CC">
      <w:pPr>
        <w:rPr>
          <w:rFonts w:ascii="Arial" w:hAnsi="Arial"/>
          <w:sz w:val="16"/>
          <w:lang w:val="en-US"/>
        </w:rPr>
      </w:pPr>
      <w:r w:rsidRPr="00227F10">
        <w:rPr>
          <w:rFonts w:ascii="Arial" w:hAnsi="Arial"/>
          <w:sz w:val="16"/>
          <w:lang w:val="en-US"/>
        </w:rPr>
        <w:t>-04:01:24,375;-36:30:01,198</w:t>
      </w:r>
    </w:p>
    <w:p w14:paraId="24DB695A" w14:textId="77777777" w:rsidR="008B18CC" w:rsidRPr="00227F10" w:rsidRDefault="008B18CC" w:rsidP="008B18CC">
      <w:pPr>
        <w:rPr>
          <w:rFonts w:ascii="Arial" w:hAnsi="Arial"/>
          <w:sz w:val="16"/>
          <w:lang w:val="en-US"/>
        </w:rPr>
      </w:pPr>
      <w:r w:rsidRPr="00227F10">
        <w:rPr>
          <w:rFonts w:ascii="Arial" w:hAnsi="Arial"/>
          <w:sz w:val="16"/>
          <w:lang w:val="en-US"/>
        </w:rPr>
        <w:t>-04:01:15,000;-36:30:01,198</w:t>
      </w:r>
    </w:p>
    <w:p w14:paraId="106579BD" w14:textId="77777777" w:rsidR="008B18CC" w:rsidRPr="00227F10" w:rsidRDefault="008B18CC" w:rsidP="008B18CC">
      <w:pPr>
        <w:rPr>
          <w:rFonts w:ascii="Arial" w:hAnsi="Arial"/>
          <w:sz w:val="16"/>
          <w:lang w:val="en-US"/>
        </w:rPr>
      </w:pPr>
      <w:r w:rsidRPr="00227F10">
        <w:rPr>
          <w:rFonts w:ascii="Arial" w:hAnsi="Arial"/>
          <w:sz w:val="16"/>
          <w:lang w:val="en-US"/>
        </w:rPr>
        <w:t>-04:01:05,625;-36:30:01,198</w:t>
      </w:r>
    </w:p>
    <w:p w14:paraId="1FFC0B8C" w14:textId="77777777" w:rsidR="008B18CC" w:rsidRPr="00227F10" w:rsidRDefault="008B18CC" w:rsidP="008B18CC">
      <w:pPr>
        <w:rPr>
          <w:rFonts w:ascii="Arial" w:hAnsi="Arial"/>
          <w:sz w:val="16"/>
          <w:lang w:val="en-US"/>
        </w:rPr>
      </w:pPr>
      <w:r w:rsidRPr="00227F10">
        <w:rPr>
          <w:rFonts w:ascii="Arial" w:hAnsi="Arial"/>
          <w:sz w:val="16"/>
          <w:lang w:val="en-US"/>
        </w:rPr>
        <w:t>-04:00:56,250;-36:30:01,198</w:t>
      </w:r>
    </w:p>
    <w:p w14:paraId="2353C311" w14:textId="77777777" w:rsidR="008B18CC" w:rsidRPr="00227F10" w:rsidRDefault="008B18CC" w:rsidP="008B18CC">
      <w:pPr>
        <w:rPr>
          <w:rFonts w:ascii="Arial" w:hAnsi="Arial"/>
          <w:sz w:val="16"/>
          <w:lang w:val="en-US"/>
        </w:rPr>
      </w:pPr>
      <w:r w:rsidRPr="00227F10">
        <w:rPr>
          <w:rFonts w:ascii="Arial" w:hAnsi="Arial"/>
          <w:sz w:val="16"/>
          <w:lang w:val="en-US"/>
        </w:rPr>
        <w:t>-04:00:46,875;-36:30:01,198</w:t>
      </w:r>
    </w:p>
    <w:p w14:paraId="5F6F2868" w14:textId="77777777" w:rsidR="008B18CC" w:rsidRPr="00227F10" w:rsidRDefault="008B18CC" w:rsidP="008B18CC">
      <w:pPr>
        <w:rPr>
          <w:rFonts w:ascii="Arial" w:hAnsi="Arial"/>
          <w:sz w:val="16"/>
          <w:lang w:val="en-US"/>
        </w:rPr>
      </w:pPr>
      <w:r w:rsidRPr="00227F10">
        <w:rPr>
          <w:rFonts w:ascii="Arial" w:hAnsi="Arial"/>
          <w:sz w:val="16"/>
          <w:lang w:val="en-US"/>
        </w:rPr>
        <w:t>-04:00:37,500;-36:30:01,198</w:t>
      </w:r>
    </w:p>
    <w:p w14:paraId="466E17B1" w14:textId="77777777" w:rsidR="008B18CC" w:rsidRPr="00227F10" w:rsidRDefault="008B18CC" w:rsidP="008B18CC">
      <w:pPr>
        <w:rPr>
          <w:rFonts w:ascii="Arial" w:hAnsi="Arial"/>
          <w:sz w:val="16"/>
          <w:lang w:val="en-US"/>
        </w:rPr>
      </w:pPr>
      <w:r w:rsidRPr="00227F10">
        <w:rPr>
          <w:rFonts w:ascii="Arial" w:hAnsi="Arial"/>
          <w:sz w:val="16"/>
          <w:lang w:val="en-US"/>
        </w:rPr>
        <w:t>-04:00:28,125;-36:30:01,198</w:t>
      </w:r>
    </w:p>
    <w:p w14:paraId="088FA916" w14:textId="77777777" w:rsidR="008B18CC" w:rsidRPr="00227F10" w:rsidRDefault="008B18CC" w:rsidP="008B18CC">
      <w:pPr>
        <w:rPr>
          <w:rFonts w:ascii="Arial" w:hAnsi="Arial"/>
          <w:sz w:val="16"/>
          <w:lang w:val="en-US"/>
        </w:rPr>
      </w:pPr>
      <w:r w:rsidRPr="00227F10">
        <w:rPr>
          <w:rFonts w:ascii="Arial" w:hAnsi="Arial"/>
          <w:sz w:val="16"/>
          <w:lang w:val="en-US"/>
        </w:rPr>
        <w:t>-04:00:18,750;-36:30:01,198</w:t>
      </w:r>
    </w:p>
    <w:p w14:paraId="0A5664EC" w14:textId="77777777" w:rsidR="008B18CC" w:rsidRPr="00227F10" w:rsidRDefault="008B18CC" w:rsidP="008B18CC">
      <w:pPr>
        <w:rPr>
          <w:rFonts w:ascii="Arial" w:hAnsi="Arial"/>
          <w:sz w:val="16"/>
          <w:lang w:val="en-US"/>
        </w:rPr>
      </w:pPr>
      <w:r w:rsidRPr="00227F10">
        <w:rPr>
          <w:rFonts w:ascii="Arial" w:hAnsi="Arial"/>
          <w:sz w:val="16"/>
          <w:lang w:val="en-US"/>
        </w:rPr>
        <w:t>-04:00:09,375;-36:30:01,198</w:t>
      </w:r>
    </w:p>
    <w:p w14:paraId="2F6A607E" w14:textId="77777777" w:rsidR="008B18CC" w:rsidRPr="00227F10" w:rsidRDefault="008B18CC" w:rsidP="008B18CC">
      <w:pPr>
        <w:rPr>
          <w:rFonts w:ascii="Arial" w:hAnsi="Arial"/>
          <w:sz w:val="16"/>
          <w:lang w:val="en-US"/>
        </w:rPr>
      </w:pPr>
      <w:r w:rsidRPr="00227F10">
        <w:rPr>
          <w:rFonts w:ascii="Arial" w:hAnsi="Arial"/>
          <w:sz w:val="16"/>
          <w:lang w:val="en-US"/>
        </w:rPr>
        <w:t>-04:00:01,367;-36:30:01,198</w:t>
      </w:r>
    </w:p>
    <w:p w14:paraId="1F048270" w14:textId="77777777" w:rsidR="008B18CC" w:rsidRPr="00227F10" w:rsidRDefault="008B18CC" w:rsidP="008B18CC">
      <w:pPr>
        <w:rPr>
          <w:rFonts w:ascii="Arial" w:hAnsi="Arial"/>
          <w:sz w:val="16"/>
          <w:lang w:val="en-US"/>
        </w:rPr>
      </w:pPr>
      <w:r w:rsidRPr="00227F10">
        <w:rPr>
          <w:rFonts w:ascii="Arial" w:hAnsi="Arial"/>
          <w:sz w:val="16"/>
          <w:lang w:val="en-US"/>
        </w:rPr>
        <w:t>-04:00:01,367;-36:30:00,000</w:t>
      </w:r>
    </w:p>
    <w:p w14:paraId="0B0CD32A" w14:textId="77777777" w:rsidR="00F84FAE" w:rsidRDefault="008B18CC" w:rsidP="00F84FAE">
      <w:pPr>
        <w:rPr>
          <w:rFonts w:ascii="Arial" w:hAnsi="Arial"/>
          <w:b/>
          <w:sz w:val="16"/>
          <w:lang w:val="en-US"/>
        </w:rPr>
      </w:pPr>
      <w:r w:rsidRPr="00227F10">
        <w:rPr>
          <w:rFonts w:ascii="Arial" w:hAnsi="Arial"/>
          <w:sz w:val="16"/>
          <w:lang w:val="en-US"/>
        </w:rPr>
        <w:t>-04:00:00,000;-36:30:00,000</w:t>
      </w:r>
      <w:r w:rsidR="00F84FAE" w:rsidRPr="00F84FAE">
        <w:rPr>
          <w:rFonts w:ascii="Arial" w:hAnsi="Arial"/>
          <w:b/>
          <w:sz w:val="16"/>
          <w:lang w:val="en-US"/>
        </w:rPr>
        <w:t xml:space="preserve"> </w:t>
      </w:r>
    </w:p>
    <w:p w14:paraId="060DA8E2" w14:textId="77777777" w:rsidR="00F84FAE" w:rsidRPr="005D3B81" w:rsidRDefault="00F84FAE" w:rsidP="00F84FAE">
      <w:pPr>
        <w:rPr>
          <w:rFonts w:ascii="Arial" w:hAnsi="Arial"/>
          <w:b/>
          <w:sz w:val="16"/>
          <w:lang w:val="en-US"/>
        </w:rPr>
      </w:pPr>
      <w:r w:rsidRPr="005D3B81">
        <w:rPr>
          <w:rFonts w:ascii="Arial" w:hAnsi="Arial"/>
          <w:b/>
          <w:sz w:val="16"/>
          <w:lang w:val="en-US"/>
        </w:rPr>
        <w:t>POT-M-662</w:t>
      </w:r>
    </w:p>
    <w:p w14:paraId="5514A989" w14:textId="77777777" w:rsidR="00F84FAE" w:rsidRPr="005D3B81" w:rsidRDefault="00F84FAE" w:rsidP="00F84FAE">
      <w:pPr>
        <w:rPr>
          <w:rFonts w:ascii="Arial" w:hAnsi="Arial"/>
          <w:sz w:val="16"/>
          <w:lang w:val="en-US"/>
        </w:rPr>
      </w:pPr>
      <w:r w:rsidRPr="005D3B81">
        <w:rPr>
          <w:rFonts w:ascii="Arial" w:hAnsi="Arial"/>
          <w:sz w:val="16"/>
          <w:lang w:val="en-US"/>
        </w:rPr>
        <w:t>-03:45:01,358;-37:41:15,000</w:t>
      </w:r>
    </w:p>
    <w:p w14:paraId="14B8D8E5" w14:textId="77777777" w:rsidR="00F84FAE" w:rsidRPr="005D3B81" w:rsidRDefault="00F84FAE" w:rsidP="00F84FAE">
      <w:pPr>
        <w:rPr>
          <w:rFonts w:ascii="Arial" w:hAnsi="Arial"/>
          <w:sz w:val="16"/>
          <w:lang w:val="en-US"/>
        </w:rPr>
      </w:pPr>
      <w:r w:rsidRPr="005D3B81">
        <w:rPr>
          <w:rFonts w:ascii="Arial" w:hAnsi="Arial"/>
          <w:sz w:val="16"/>
          <w:lang w:val="en-US"/>
        </w:rPr>
        <w:t>-03:45:01,358;-37:41:05,625</w:t>
      </w:r>
    </w:p>
    <w:p w14:paraId="126580CB" w14:textId="77777777" w:rsidR="00F84FAE" w:rsidRPr="005D3B81" w:rsidRDefault="00F84FAE" w:rsidP="00F84FAE">
      <w:pPr>
        <w:rPr>
          <w:rFonts w:ascii="Arial" w:hAnsi="Arial"/>
          <w:sz w:val="16"/>
          <w:lang w:val="en-US"/>
        </w:rPr>
      </w:pPr>
      <w:r w:rsidRPr="005D3B81">
        <w:rPr>
          <w:rFonts w:ascii="Arial" w:hAnsi="Arial"/>
          <w:sz w:val="16"/>
          <w:lang w:val="en-US"/>
        </w:rPr>
        <w:t>-03:45:01,358;-37:40:56,250</w:t>
      </w:r>
    </w:p>
    <w:p w14:paraId="5B0A96AE" w14:textId="77777777" w:rsidR="00F84FAE" w:rsidRPr="005D3B81" w:rsidRDefault="00F84FAE" w:rsidP="00F84FAE">
      <w:pPr>
        <w:rPr>
          <w:rFonts w:ascii="Arial" w:hAnsi="Arial"/>
          <w:sz w:val="16"/>
          <w:lang w:val="en-US"/>
        </w:rPr>
      </w:pPr>
      <w:r w:rsidRPr="005D3B81">
        <w:rPr>
          <w:rFonts w:ascii="Arial" w:hAnsi="Arial"/>
          <w:sz w:val="16"/>
          <w:lang w:val="en-US"/>
        </w:rPr>
        <w:t>-03:45:01,358;-37:40:46,875</w:t>
      </w:r>
    </w:p>
    <w:p w14:paraId="40436E1F" w14:textId="77777777" w:rsidR="00F84FAE" w:rsidRPr="005D3B81" w:rsidRDefault="00F84FAE" w:rsidP="00F84FAE">
      <w:pPr>
        <w:rPr>
          <w:rFonts w:ascii="Arial" w:hAnsi="Arial"/>
          <w:sz w:val="16"/>
          <w:lang w:val="en-US"/>
        </w:rPr>
      </w:pPr>
      <w:r w:rsidRPr="005D3B81">
        <w:rPr>
          <w:rFonts w:ascii="Arial" w:hAnsi="Arial"/>
          <w:sz w:val="16"/>
          <w:lang w:val="en-US"/>
        </w:rPr>
        <w:t>-03:45:01,358;-37:40:37,500</w:t>
      </w:r>
    </w:p>
    <w:p w14:paraId="75E47E17" w14:textId="77777777" w:rsidR="00F84FAE" w:rsidRPr="005D3B81" w:rsidRDefault="00F84FAE" w:rsidP="00F84FAE">
      <w:pPr>
        <w:rPr>
          <w:rFonts w:ascii="Arial" w:hAnsi="Arial"/>
          <w:sz w:val="16"/>
          <w:lang w:val="en-US"/>
        </w:rPr>
      </w:pPr>
      <w:r w:rsidRPr="005D3B81">
        <w:rPr>
          <w:rFonts w:ascii="Arial" w:hAnsi="Arial"/>
          <w:sz w:val="16"/>
          <w:lang w:val="en-US"/>
        </w:rPr>
        <w:t>-03:45:01,358;-37:40:28,125</w:t>
      </w:r>
    </w:p>
    <w:p w14:paraId="59C62899" w14:textId="77777777" w:rsidR="00F84FAE" w:rsidRPr="005D3B81" w:rsidRDefault="00F84FAE" w:rsidP="00F84FAE">
      <w:pPr>
        <w:rPr>
          <w:rFonts w:ascii="Arial" w:hAnsi="Arial"/>
          <w:sz w:val="16"/>
          <w:lang w:val="en-US"/>
        </w:rPr>
      </w:pPr>
      <w:r w:rsidRPr="005D3B81">
        <w:rPr>
          <w:rFonts w:ascii="Arial" w:hAnsi="Arial"/>
          <w:sz w:val="16"/>
          <w:lang w:val="en-US"/>
        </w:rPr>
        <w:t>-03:45:01,358;-37:40:18,750</w:t>
      </w:r>
    </w:p>
    <w:p w14:paraId="22105352" w14:textId="77777777" w:rsidR="00F84FAE" w:rsidRPr="005D3B81" w:rsidRDefault="00F84FAE" w:rsidP="00F84FAE">
      <w:pPr>
        <w:rPr>
          <w:rFonts w:ascii="Arial" w:hAnsi="Arial"/>
          <w:sz w:val="16"/>
          <w:lang w:val="en-US"/>
        </w:rPr>
      </w:pPr>
      <w:r w:rsidRPr="005D3B81">
        <w:rPr>
          <w:rFonts w:ascii="Arial" w:hAnsi="Arial"/>
          <w:sz w:val="16"/>
          <w:lang w:val="en-US"/>
        </w:rPr>
        <w:t>-03:45:01,358;-37:40:09,375</w:t>
      </w:r>
    </w:p>
    <w:p w14:paraId="67592D2E" w14:textId="77777777" w:rsidR="00F84FAE" w:rsidRPr="005D3B81" w:rsidRDefault="00F84FAE" w:rsidP="00F84FAE">
      <w:pPr>
        <w:rPr>
          <w:rFonts w:ascii="Arial" w:hAnsi="Arial"/>
          <w:sz w:val="16"/>
          <w:lang w:val="en-US"/>
        </w:rPr>
      </w:pPr>
      <w:r w:rsidRPr="005D3B81">
        <w:rPr>
          <w:rFonts w:ascii="Arial" w:hAnsi="Arial"/>
          <w:sz w:val="16"/>
          <w:lang w:val="en-US"/>
        </w:rPr>
        <w:t>-03:45:01,358;-37:40:00,000</w:t>
      </w:r>
    </w:p>
    <w:p w14:paraId="632726FC" w14:textId="77777777" w:rsidR="00F84FAE" w:rsidRPr="005D3B81" w:rsidRDefault="00F84FAE" w:rsidP="00F84FAE">
      <w:pPr>
        <w:rPr>
          <w:rFonts w:ascii="Arial" w:hAnsi="Arial"/>
          <w:sz w:val="16"/>
          <w:lang w:val="en-US"/>
        </w:rPr>
      </w:pPr>
      <w:r w:rsidRPr="005D3B81">
        <w:rPr>
          <w:rFonts w:ascii="Arial" w:hAnsi="Arial"/>
          <w:sz w:val="16"/>
          <w:lang w:val="en-US"/>
        </w:rPr>
        <w:t>-03:45:01,358;-37:39:50,625</w:t>
      </w:r>
    </w:p>
    <w:p w14:paraId="700F7340" w14:textId="77777777" w:rsidR="00F84FAE" w:rsidRPr="005D3B81" w:rsidRDefault="00F84FAE" w:rsidP="00F84FAE">
      <w:pPr>
        <w:rPr>
          <w:rFonts w:ascii="Arial" w:hAnsi="Arial"/>
          <w:sz w:val="16"/>
          <w:lang w:val="en-US"/>
        </w:rPr>
      </w:pPr>
      <w:r w:rsidRPr="005D3B81">
        <w:rPr>
          <w:rFonts w:ascii="Arial" w:hAnsi="Arial"/>
          <w:sz w:val="16"/>
          <w:lang w:val="en-US"/>
        </w:rPr>
        <w:t>-03:45:01,358;-37:39:41,250</w:t>
      </w:r>
    </w:p>
    <w:p w14:paraId="1BC5590F" w14:textId="77777777" w:rsidR="00F84FAE" w:rsidRPr="005D3B81" w:rsidRDefault="00F84FAE" w:rsidP="00F84FAE">
      <w:pPr>
        <w:rPr>
          <w:rFonts w:ascii="Arial" w:hAnsi="Arial"/>
          <w:sz w:val="16"/>
          <w:lang w:val="en-US"/>
        </w:rPr>
      </w:pPr>
      <w:r w:rsidRPr="005D3B81">
        <w:rPr>
          <w:rFonts w:ascii="Arial" w:hAnsi="Arial"/>
          <w:sz w:val="16"/>
          <w:lang w:val="en-US"/>
        </w:rPr>
        <w:t>-03:45:01,358;-37:39:31,875</w:t>
      </w:r>
    </w:p>
    <w:p w14:paraId="7CF66332" w14:textId="77777777" w:rsidR="00F84FAE" w:rsidRPr="005D3B81" w:rsidRDefault="00F84FAE" w:rsidP="00F84FAE">
      <w:pPr>
        <w:rPr>
          <w:rFonts w:ascii="Arial" w:hAnsi="Arial"/>
          <w:sz w:val="16"/>
          <w:lang w:val="en-US"/>
        </w:rPr>
      </w:pPr>
      <w:r w:rsidRPr="005D3B81">
        <w:rPr>
          <w:rFonts w:ascii="Arial" w:hAnsi="Arial"/>
          <w:sz w:val="16"/>
          <w:lang w:val="en-US"/>
        </w:rPr>
        <w:t>-03:45:01,358;-37:39:22,500</w:t>
      </w:r>
    </w:p>
    <w:p w14:paraId="134871B3" w14:textId="77777777" w:rsidR="00F84FAE" w:rsidRPr="005D3B81" w:rsidRDefault="00F84FAE" w:rsidP="00F84FAE">
      <w:pPr>
        <w:rPr>
          <w:rFonts w:ascii="Arial" w:hAnsi="Arial"/>
          <w:sz w:val="16"/>
          <w:lang w:val="en-US"/>
        </w:rPr>
      </w:pPr>
      <w:r w:rsidRPr="005D3B81">
        <w:rPr>
          <w:rFonts w:ascii="Arial" w:hAnsi="Arial"/>
          <w:sz w:val="16"/>
          <w:lang w:val="en-US"/>
        </w:rPr>
        <w:t>-03:45:01,358;-37:39:13,125</w:t>
      </w:r>
    </w:p>
    <w:p w14:paraId="5D3E8F4E" w14:textId="77777777" w:rsidR="00F84FAE" w:rsidRPr="005D3B81" w:rsidRDefault="00F84FAE" w:rsidP="00F84FAE">
      <w:pPr>
        <w:rPr>
          <w:rFonts w:ascii="Arial" w:hAnsi="Arial"/>
          <w:sz w:val="16"/>
          <w:lang w:val="en-US"/>
        </w:rPr>
      </w:pPr>
      <w:r w:rsidRPr="005D3B81">
        <w:rPr>
          <w:rFonts w:ascii="Arial" w:hAnsi="Arial"/>
          <w:sz w:val="16"/>
          <w:lang w:val="en-US"/>
        </w:rPr>
        <w:t>-03:45:01,358;-37:39:03,750</w:t>
      </w:r>
    </w:p>
    <w:p w14:paraId="440C94C7" w14:textId="77777777" w:rsidR="00F84FAE" w:rsidRPr="005D3B81" w:rsidRDefault="00F84FAE" w:rsidP="00F84FAE">
      <w:pPr>
        <w:rPr>
          <w:rFonts w:ascii="Arial" w:hAnsi="Arial"/>
          <w:sz w:val="16"/>
          <w:lang w:val="en-US"/>
        </w:rPr>
      </w:pPr>
      <w:r w:rsidRPr="005D3B81">
        <w:rPr>
          <w:rFonts w:ascii="Arial" w:hAnsi="Arial"/>
          <w:sz w:val="16"/>
          <w:lang w:val="en-US"/>
        </w:rPr>
        <w:t>-03:45:01,358;-37:38:54,375</w:t>
      </w:r>
    </w:p>
    <w:p w14:paraId="31B47048" w14:textId="77777777" w:rsidR="00F84FAE" w:rsidRPr="005D3B81" w:rsidRDefault="00F84FAE" w:rsidP="00F84FAE">
      <w:pPr>
        <w:rPr>
          <w:rFonts w:ascii="Arial" w:hAnsi="Arial"/>
          <w:sz w:val="16"/>
          <w:lang w:val="en-US"/>
        </w:rPr>
      </w:pPr>
      <w:r w:rsidRPr="005D3B81">
        <w:rPr>
          <w:rFonts w:ascii="Arial" w:hAnsi="Arial"/>
          <w:sz w:val="16"/>
          <w:lang w:val="en-US"/>
        </w:rPr>
        <w:t>-03:45:01,358;-37:38:45,000</w:t>
      </w:r>
    </w:p>
    <w:p w14:paraId="724459C3" w14:textId="77777777" w:rsidR="00F84FAE" w:rsidRPr="005D3B81" w:rsidRDefault="00F84FAE" w:rsidP="00F84FAE">
      <w:pPr>
        <w:rPr>
          <w:rFonts w:ascii="Arial" w:hAnsi="Arial"/>
          <w:sz w:val="16"/>
          <w:lang w:val="en-US"/>
        </w:rPr>
      </w:pPr>
      <w:r w:rsidRPr="005D3B81">
        <w:rPr>
          <w:rFonts w:ascii="Arial" w:hAnsi="Arial"/>
          <w:sz w:val="16"/>
          <w:lang w:val="en-US"/>
        </w:rPr>
        <w:t>-03:45:01,358;-37:38:35,625</w:t>
      </w:r>
    </w:p>
    <w:p w14:paraId="4334855A" w14:textId="77777777" w:rsidR="00F84FAE" w:rsidRPr="005D3B81" w:rsidRDefault="00F84FAE" w:rsidP="00F84FAE">
      <w:pPr>
        <w:rPr>
          <w:rFonts w:ascii="Arial" w:hAnsi="Arial"/>
          <w:sz w:val="16"/>
          <w:lang w:val="en-US"/>
        </w:rPr>
      </w:pPr>
      <w:r w:rsidRPr="005D3B81">
        <w:rPr>
          <w:rFonts w:ascii="Arial" w:hAnsi="Arial"/>
          <w:sz w:val="16"/>
          <w:lang w:val="en-US"/>
        </w:rPr>
        <w:t>-03:45:01,358;-37:38:26,250</w:t>
      </w:r>
    </w:p>
    <w:p w14:paraId="50EC9CBE" w14:textId="77777777" w:rsidR="00F84FAE" w:rsidRPr="005D3B81" w:rsidRDefault="00F84FAE" w:rsidP="00F84FAE">
      <w:pPr>
        <w:rPr>
          <w:rFonts w:ascii="Arial" w:hAnsi="Arial"/>
          <w:sz w:val="16"/>
          <w:lang w:val="en-US"/>
        </w:rPr>
      </w:pPr>
      <w:r w:rsidRPr="005D3B81">
        <w:rPr>
          <w:rFonts w:ascii="Arial" w:hAnsi="Arial"/>
          <w:sz w:val="16"/>
          <w:lang w:val="en-US"/>
        </w:rPr>
        <w:t>-03:45:01,358;-37:38:16,875</w:t>
      </w:r>
    </w:p>
    <w:p w14:paraId="20461711" w14:textId="77777777" w:rsidR="00F84FAE" w:rsidRPr="005D3B81" w:rsidRDefault="00F84FAE" w:rsidP="00F84FAE">
      <w:pPr>
        <w:rPr>
          <w:rFonts w:ascii="Arial" w:hAnsi="Arial"/>
          <w:sz w:val="16"/>
          <w:lang w:val="en-US"/>
        </w:rPr>
      </w:pPr>
      <w:r w:rsidRPr="005D3B81">
        <w:rPr>
          <w:rFonts w:ascii="Arial" w:hAnsi="Arial"/>
          <w:sz w:val="16"/>
          <w:lang w:val="en-US"/>
        </w:rPr>
        <w:t>-03:45:01,358;-37:38:07,500</w:t>
      </w:r>
    </w:p>
    <w:p w14:paraId="3BEFAC2F" w14:textId="77777777" w:rsidR="00F84FAE" w:rsidRPr="005D3B81" w:rsidRDefault="00F84FAE" w:rsidP="00F84FAE">
      <w:pPr>
        <w:rPr>
          <w:rFonts w:ascii="Arial" w:hAnsi="Arial"/>
          <w:sz w:val="16"/>
          <w:lang w:val="en-US"/>
        </w:rPr>
      </w:pPr>
      <w:r w:rsidRPr="005D3B81">
        <w:rPr>
          <w:rFonts w:ascii="Arial" w:hAnsi="Arial"/>
          <w:sz w:val="16"/>
          <w:lang w:val="en-US"/>
        </w:rPr>
        <w:t>-03:45:01,358;-37:37:58,125</w:t>
      </w:r>
    </w:p>
    <w:p w14:paraId="74AD6C13" w14:textId="77777777" w:rsidR="00F84FAE" w:rsidRPr="005D3B81" w:rsidRDefault="00F84FAE" w:rsidP="00F84FAE">
      <w:pPr>
        <w:rPr>
          <w:rFonts w:ascii="Arial" w:hAnsi="Arial"/>
          <w:sz w:val="16"/>
          <w:lang w:val="en-US"/>
        </w:rPr>
      </w:pPr>
      <w:r w:rsidRPr="005D3B81">
        <w:rPr>
          <w:rFonts w:ascii="Arial" w:hAnsi="Arial"/>
          <w:sz w:val="16"/>
          <w:lang w:val="en-US"/>
        </w:rPr>
        <w:t>-03:45:01,358;-37:37:48,750</w:t>
      </w:r>
    </w:p>
    <w:p w14:paraId="3C180F69" w14:textId="77777777" w:rsidR="00F84FAE" w:rsidRPr="005D3B81" w:rsidRDefault="00F84FAE" w:rsidP="00F84FAE">
      <w:pPr>
        <w:rPr>
          <w:rFonts w:ascii="Arial" w:hAnsi="Arial"/>
          <w:sz w:val="16"/>
          <w:lang w:val="en-US"/>
        </w:rPr>
      </w:pPr>
      <w:r w:rsidRPr="005D3B81">
        <w:rPr>
          <w:rFonts w:ascii="Arial" w:hAnsi="Arial"/>
          <w:sz w:val="16"/>
          <w:lang w:val="en-US"/>
        </w:rPr>
        <w:t>-03:45:01,358;-37:37:39,375</w:t>
      </w:r>
    </w:p>
    <w:p w14:paraId="02140863" w14:textId="77777777" w:rsidR="00F84FAE" w:rsidRPr="005D3B81" w:rsidRDefault="00F84FAE" w:rsidP="00F84FAE">
      <w:pPr>
        <w:rPr>
          <w:rFonts w:ascii="Arial" w:hAnsi="Arial"/>
          <w:sz w:val="16"/>
          <w:lang w:val="en-US"/>
        </w:rPr>
      </w:pPr>
      <w:r w:rsidRPr="005D3B81">
        <w:rPr>
          <w:rFonts w:ascii="Arial" w:hAnsi="Arial"/>
          <w:sz w:val="16"/>
          <w:lang w:val="en-US"/>
        </w:rPr>
        <w:t>-03:45:01,358;-37:37:30,000</w:t>
      </w:r>
    </w:p>
    <w:p w14:paraId="55927E41" w14:textId="77777777" w:rsidR="00F84FAE" w:rsidRPr="005D3B81" w:rsidRDefault="00F84FAE" w:rsidP="00F84FAE">
      <w:pPr>
        <w:rPr>
          <w:rFonts w:ascii="Arial" w:hAnsi="Arial"/>
          <w:sz w:val="16"/>
          <w:lang w:val="en-US"/>
        </w:rPr>
      </w:pPr>
      <w:r w:rsidRPr="005D3B81">
        <w:rPr>
          <w:rFonts w:ascii="Arial" w:hAnsi="Arial"/>
          <w:sz w:val="16"/>
          <w:lang w:val="en-US"/>
        </w:rPr>
        <w:t>-03:45:01,358;-37:37:20,625</w:t>
      </w:r>
    </w:p>
    <w:p w14:paraId="7002579C" w14:textId="77777777" w:rsidR="00F84FAE" w:rsidRPr="005D3B81" w:rsidRDefault="00F84FAE" w:rsidP="00F84FAE">
      <w:pPr>
        <w:rPr>
          <w:rFonts w:ascii="Arial" w:hAnsi="Arial"/>
          <w:sz w:val="16"/>
          <w:lang w:val="en-US"/>
        </w:rPr>
      </w:pPr>
      <w:r w:rsidRPr="005D3B81">
        <w:rPr>
          <w:rFonts w:ascii="Arial" w:hAnsi="Arial"/>
          <w:sz w:val="16"/>
          <w:lang w:val="en-US"/>
        </w:rPr>
        <w:t>-03:45:01,358;-37:37:11,250</w:t>
      </w:r>
    </w:p>
    <w:p w14:paraId="24E7DDE8" w14:textId="77777777" w:rsidR="00F84FAE" w:rsidRPr="005D3B81" w:rsidRDefault="00F84FAE" w:rsidP="00F84FAE">
      <w:pPr>
        <w:rPr>
          <w:rFonts w:ascii="Arial" w:hAnsi="Arial"/>
          <w:sz w:val="16"/>
          <w:lang w:val="en-US"/>
        </w:rPr>
      </w:pPr>
      <w:r w:rsidRPr="005D3B81">
        <w:rPr>
          <w:rFonts w:ascii="Arial" w:hAnsi="Arial"/>
          <w:sz w:val="16"/>
          <w:lang w:val="en-US"/>
        </w:rPr>
        <w:t>-03:45:01,358;-37:37:01,875</w:t>
      </w:r>
    </w:p>
    <w:p w14:paraId="6E38C5DA" w14:textId="77777777" w:rsidR="00F84FAE" w:rsidRPr="005D3B81" w:rsidRDefault="00F84FAE" w:rsidP="00F84FAE">
      <w:pPr>
        <w:rPr>
          <w:rFonts w:ascii="Arial" w:hAnsi="Arial"/>
          <w:sz w:val="16"/>
          <w:lang w:val="en-US"/>
        </w:rPr>
      </w:pPr>
      <w:r w:rsidRPr="005D3B81">
        <w:rPr>
          <w:rFonts w:ascii="Arial" w:hAnsi="Arial"/>
          <w:sz w:val="16"/>
          <w:lang w:val="en-US"/>
        </w:rPr>
        <w:t>-03:45:01,358;-37:36:52,500</w:t>
      </w:r>
    </w:p>
    <w:p w14:paraId="130B1B5B" w14:textId="77777777" w:rsidR="00F84FAE" w:rsidRPr="005D3B81" w:rsidRDefault="00F84FAE" w:rsidP="00F84FAE">
      <w:pPr>
        <w:rPr>
          <w:rFonts w:ascii="Arial" w:hAnsi="Arial"/>
          <w:sz w:val="16"/>
          <w:lang w:val="en-US"/>
        </w:rPr>
      </w:pPr>
      <w:r w:rsidRPr="005D3B81">
        <w:rPr>
          <w:rFonts w:ascii="Arial" w:hAnsi="Arial"/>
          <w:sz w:val="16"/>
          <w:lang w:val="en-US"/>
        </w:rPr>
        <w:t>-03:45:01,358;-37:36:43,125</w:t>
      </w:r>
    </w:p>
    <w:p w14:paraId="2C253FE9" w14:textId="77777777" w:rsidR="00F84FAE" w:rsidRPr="005D3B81" w:rsidRDefault="00F84FAE" w:rsidP="00F84FAE">
      <w:pPr>
        <w:rPr>
          <w:rFonts w:ascii="Arial" w:hAnsi="Arial"/>
          <w:sz w:val="16"/>
          <w:lang w:val="en-US"/>
        </w:rPr>
      </w:pPr>
      <w:r w:rsidRPr="005D3B81">
        <w:rPr>
          <w:rFonts w:ascii="Arial" w:hAnsi="Arial"/>
          <w:sz w:val="16"/>
          <w:lang w:val="en-US"/>
        </w:rPr>
        <w:t>-03:45:01,358;-37:36:33,750</w:t>
      </w:r>
    </w:p>
    <w:p w14:paraId="2C119CEC" w14:textId="77777777" w:rsidR="00F84FAE" w:rsidRPr="005D3B81" w:rsidRDefault="00F84FAE" w:rsidP="00F84FAE">
      <w:pPr>
        <w:rPr>
          <w:rFonts w:ascii="Arial" w:hAnsi="Arial"/>
          <w:sz w:val="16"/>
          <w:lang w:val="en-US"/>
        </w:rPr>
      </w:pPr>
      <w:r w:rsidRPr="005D3B81">
        <w:rPr>
          <w:rFonts w:ascii="Arial" w:hAnsi="Arial"/>
          <w:sz w:val="16"/>
          <w:lang w:val="en-US"/>
        </w:rPr>
        <w:t>-03:45:01,358;-37:36:24,375</w:t>
      </w:r>
    </w:p>
    <w:p w14:paraId="3ABDC3F4" w14:textId="77777777" w:rsidR="00F84FAE" w:rsidRPr="005D3B81" w:rsidRDefault="00F84FAE" w:rsidP="00F84FAE">
      <w:pPr>
        <w:rPr>
          <w:rFonts w:ascii="Arial" w:hAnsi="Arial"/>
          <w:sz w:val="16"/>
          <w:lang w:val="en-US"/>
        </w:rPr>
      </w:pPr>
      <w:r w:rsidRPr="005D3B81">
        <w:rPr>
          <w:rFonts w:ascii="Arial" w:hAnsi="Arial"/>
          <w:sz w:val="16"/>
          <w:lang w:val="en-US"/>
        </w:rPr>
        <w:t>-03:45:01,358;-37:36:15,000</w:t>
      </w:r>
    </w:p>
    <w:p w14:paraId="1D1346A7" w14:textId="77777777" w:rsidR="00F84FAE" w:rsidRPr="005D3B81" w:rsidRDefault="00F84FAE" w:rsidP="00F84FAE">
      <w:pPr>
        <w:rPr>
          <w:rFonts w:ascii="Arial" w:hAnsi="Arial"/>
          <w:sz w:val="16"/>
          <w:lang w:val="en-US"/>
        </w:rPr>
      </w:pPr>
      <w:r w:rsidRPr="005D3B81">
        <w:rPr>
          <w:rFonts w:ascii="Arial" w:hAnsi="Arial"/>
          <w:sz w:val="16"/>
          <w:lang w:val="en-US"/>
        </w:rPr>
        <w:t>-03:45:01,358;-37:36:05,625</w:t>
      </w:r>
    </w:p>
    <w:p w14:paraId="078A3470" w14:textId="77777777" w:rsidR="00F84FAE" w:rsidRPr="005D3B81" w:rsidRDefault="00F84FAE" w:rsidP="00F84FAE">
      <w:pPr>
        <w:rPr>
          <w:rFonts w:ascii="Arial" w:hAnsi="Arial"/>
          <w:sz w:val="16"/>
          <w:lang w:val="en-US"/>
        </w:rPr>
      </w:pPr>
      <w:r w:rsidRPr="005D3B81">
        <w:rPr>
          <w:rFonts w:ascii="Arial" w:hAnsi="Arial"/>
          <w:sz w:val="16"/>
          <w:lang w:val="en-US"/>
        </w:rPr>
        <w:t>-03:45:01,358;-37:35:56,250</w:t>
      </w:r>
    </w:p>
    <w:p w14:paraId="5C0A4FE7" w14:textId="77777777" w:rsidR="00F84FAE" w:rsidRPr="005D3B81" w:rsidRDefault="00F84FAE" w:rsidP="00F84FAE">
      <w:pPr>
        <w:rPr>
          <w:rFonts w:ascii="Arial" w:hAnsi="Arial"/>
          <w:sz w:val="16"/>
          <w:lang w:val="en-US"/>
        </w:rPr>
      </w:pPr>
      <w:r w:rsidRPr="005D3B81">
        <w:rPr>
          <w:rFonts w:ascii="Arial" w:hAnsi="Arial"/>
          <w:sz w:val="16"/>
          <w:lang w:val="en-US"/>
        </w:rPr>
        <w:t>-03:45:01,358;-37:35:46,875</w:t>
      </w:r>
    </w:p>
    <w:p w14:paraId="12A838FF" w14:textId="77777777" w:rsidR="00F84FAE" w:rsidRPr="005D3B81" w:rsidRDefault="00F84FAE" w:rsidP="00F84FAE">
      <w:pPr>
        <w:rPr>
          <w:rFonts w:ascii="Arial" w:hAnsi="Arial"/>
          <w:sz w:val="16"/>
          <w:lang w:val="en-US"/>
        </w:rPr>
      </w:pPr>
      <w:r w:rsidRPr="005D3B81">
        <w:rPr>
          <w:rFonts w:ascii="Arial" w:hAnsi="Arial"/>
          <w:sz w:val="16"/>
          <w:lang w:val="en-US"/>
        </w:rPr>
        <w:t>-03:45:01,358;-37:35:37,500</w:t>
      </w:r>
    </w:p>
    <w:p w14:paraId="5A9F4D93" w14:textId="77777777" w:rsidR="00F84FAE" w:rsidRPr="005D3B81" w:rsidRDefault="00F84FAE" w:rsidP="00F84FAE">
      <w:pPr>
        <w:rPr>
          <w:rFonts w:ascii="Arial" w:hAnsi="Arial"/>
          <w:sz w:val="16"/>
          <w:lang w:val="en-US"/>
        </w:rPr>
      </w:pPr>
      <w:r w:rsidRPr="005D3B81">
        <w:rPr>
          <w:rFonts w:ascii="Arial" w:hAnsi="Arial"/>
          <w:sz w:val="16"/>
          <w:lang w:val="en-US"/>
        </w:rPr>
        <w:t>-03:45:01,358;-37:35:28,125</w:t>
      </w:r>
    </w:p>
    <w:p w14:paraId="2C6FF06C" w14:textId="77777777" w:rsidR="00F84FAE" w:rsidRPr="005D3B81" w:rsidRDefault="00F84FAE" w:rsidP="00F84FAE">
      <w:pPr>
        <w:rPr>
          <w:rFonts w:ascii="Arial" w:hAnsi="Arial"/>
          <w:sz w:val="16"/>
          <w:lang w:val="en-US"/>
        </w:rPr>
      </w:pPr>
      <w:r w:rsidRPr="005D3B81">
        <w:rPr>
          <w:rFonts w:ascii="Arial" w:hAnsi="Arial"/>
          <w:sz w:val="16"/>
          <w:lang w:val="en-US"/>
        </w:rPr>
        <w:t>-03:45:01,358;-37:35:18,750</w:t>
      </w:r>
    </w:p>
    <w:p w14:paraId="5D6727EA" w14:textId="77777777" w:rsidR="00F84FAE" w:rsidRPr="005D3B81" w:rsidRDefault="00F84FAE" w:rsidP="00F84FAE">
      <w:pPr>
        <w:rPr>
          <w:rFonts w:ascii="Arial" w:hAnsi="Arial"/>
          <w:sz w:val="16"/>
          <w:lang w:val="en-US"/>
        </w:rPr>
      </w:pPr>
      <w:r w:rsidRPr="005D3B81">
        <w:rPr>
          <w:rFonts w:ascii="Arial" w:hAnsi="Arial"/>
          <w:sz w:val="16"/>
          <w:lang w:val="en-US"/>
        </w:rPr>
        <w:t>-03:45:01,358;-37:35:09,375</w:t>
      </w:r>
    </w:p>
    <w:p w14:paraId="59731D30" w14:textId="77777777" w:rsidR="00F84FAE" w:rsidRPr="005D3B81" w:rsidRDefault="00F84FAE" w:rsidP="00F84FAE">
      <w:pPr>
        <w:rPr>
          <w:rFonts w:ascii="Arial" w:hAnsi="Arial"/>
          <w:sz w:val="16"/>
          <w:lang w:val="en-US"/>
        </w:rPr>
      </w:pPr>
      <w:r w:rsidRPr="005D3B81">
        <w:rPr>
          <w:rFonts w:ascii="Arial" w:hAnsi="Arial"/>
          <w:sz w:val="16"/>
          <w:lang w:val="en-US"/>
        </w:rPr>
        <w:t>-03:45:01,358;-37:35:00,000</w:t>
      </w:r>
    </w:p>
    <w:p w14:paraId="3033AAD5" w14:textId="77777777" w:rsidR="00F84FAE" w:rsidRPr="005D3B81" w:rsidRDefault="00F84FAE" w:rsidP="00F84FAE">
      <w:pPr>
        <w:rPr>
          <w:rFonts w:ascii="Arial" w:hAnsi="Arial"/>
          <w:sz w:val="16"/>
          <w:lang w:val="en-US"/>
        </w:rPr>
      </w:pPr>
      <w:r w:rsidRPr="005D3B81">
        <w:rPr>
          <w:rFonts w:ascii="Arial" w:hAnsi="Arial"/>
          <w:sz w:val="16"/>
          <w:lang w:val="en-US"/>
        </w:rPr>
        <w:t>-03:45:01,358;-37:34:50,625</w:t>
      </w:r>
    </w:p>
    <w:p w14:paraId="492D728A" w14:textId="77777777" w:rsidR="00F84FAE" w:rsidRPr="005D3B81" w:rsidRDefault="00F84FAE" w:rsidP="00F84FAE">
      <w:pPr>
        <w:rPr>
          <w:rFonts w:ascii="Arial" w:hAnsi="Arial"/>
          <w:sz w:val="16"/>
          <w:lang w:val="en-US"/>
        </w:rPr>
      </w:pPr>
      <w:r w:rsidRPr="005D3B81">
        <w:rPr>
          <w:rFonts w:ascii="Arial" w:hAnsi="Arial"/>
          <w:sz w:val="16"/>
          <w:lang w:val="en-US"/>
        </w:rPr>
        <w:t>-03:45:01,358;-37:34:41,250</w:t>
      </w:r>
    </w:p>
    <w:p w14:paraId="6F8FE4B5" w14:textId="77777777" w:rsidR="00F84FAE" w:rsidRPr="005D3B81" w:rsidRDefault="00F84FAE" w:rsidP="00F84FAE">
      <w:pPr>
        <w:rPr>
          <w:rFonts w:ascii="Arial" w:hAnsi="Arial"/>
          <w:sz w:val="16"/>
          <w:lang w:val="en-US"/>
        </w:rPr>
      </w:pPr>
      <w:r w:rsidRPr="005D3B81">
        <w:rPr>
          <w:rFonts w:ascii="Arial" w:hAnsi="Arial"/>
          <w:sz w:val="16"/>
          <w:lang w:val="en-US"/>
        </w:rPr>
        <w:lastRenderedPageBreak/>
        <w:t>-03:45:01,358;-37:34:31,875</w:t>
      </w:r>
    </w:p>
    <w:p w14:paraId="7E45E604" w14:textId="77777777" w:rsidR="00F84FAE" w:rsidRPr="005D3B81" w:rsidRDefault="00F84FAE" w:rsidP="00F84FAE">
      <w:pPr>
        <w:rPr>
          <w:rFonts w:ascii="Arial" w:hAnsi="Arial"/>
          <w:sz w:val="16"/>
          <w:lang w:val="en-US"/>
        </w:rPr>
      </w:pPr>
      <w:r w:rsidRPr="005D3B81">
        <w:rPr>
          <w:rFonts w:ascii="Arial" w:hAnsi="Arial"/>
          <w:sz w:val="16"/>
          <w:lang w:val="en-US"/>
        </w:rPr>
        <w:t>-03:45:01,358;-37:34:22,500</w:t>
      </w:r>
    </w:p>
    <w:p w14:paraId="5A9627CE" w14:textId="77777777" w:rsidR="00F84FAE" w:rsidRPr="005D3B81" w:rsidRDefault="00F84FAE" w:rsidP="00F84FAE">
      <w:pPr>
        <w:rPr>
          <w:rFonts w:ascii="Arial" w:hAnsi="Arial"/>
          <w:sz w:val="16"/>
          <w:lang w:val="en-US"/>
        </w:rPr>
      </w:pPr>
      <w:r w:rsidRPr="005D3B81">
        <w:rPr>
          <w:rFonts w:ascii="Arial" w:hAnsi="Arial"/>
          <w:sz w:val="16"/>
          <w:lang w:val="en-US"/>
        </w:rPr>
        <w:t>-03:45:01,358;-37:34:13,125</w:t>
      </w:r>
    </w:p>
    <w:p w14:paraId="4D81E985" w14:textId="77777777" w:rsidR="00F84FAE" w:rsidRPr="005D3B81" w:rsidRDefault="00F84FAE" w:rsidP="00F84FAE">
      <w:pPr>
        <w:rPr>
          <w:rFonts w:ascii="Arial" w:hAnsi="Arial"/>
          <w:sz w:val="16"/>
          <w:lang w:val="en-US"/>
        </w:rPr>
      </w:pPr>
      <w:r w:rsidRPr="005D3B81">
        <w:rPr>
          <w:rFonts w:ascii="Arial" w:hAnsi="Arial"/>
          <w:sz w:val="16"/>
          <w:lang w:val="en-US"/>
        </w:rPr>
        <w:t>-03:45:01,358;-37:34:03,750</w:t>
      </w:r>
    </w:p>
    <w:p w14:paraId="0BE86B70" w14:textId="77777777" w:rsidR="00F84FAE" w:rsidRPr="005D3B81" w:rsidRDefault="00F84FAE" w:rsidP="00F84FAE">
      <w:pPr>
        <w:rPr>
          <w:rFonts w:ascii="Arial" w:hAnsi="Arial"/>
          <w:sz w:val="16"/>
          <w:lang w:val="en-US"/>
        </w:rPr>
      </w:pPr>
      <w:r w:rsidRPr="005D3B81">
        <w:rPr>
          <w:rFonts w:ascii="Arial" w:hAnsi="Arial"/>
          <w:sz w:val="16"/>
          <w:lang w:val="en-US"/>
        </w:rPr>
        <w:t>-03:45:01,358;-37:33:54,375</w:t>
      </w:r>
    </w:p>
    <w:p w14:paraId="6E6E4C2D" w14:textId="77777777" w:rsidR="00F84FAE" w:rsidRPr="005D3B81" w:rsidRDefault="00F84FAE" w:rsidP="00F84FAE">
      <w:pPr>
        <w:rPr>
          <w:rFonts w:ascii="Arial" w:hAnsi="Arial"/>
          <w:sz w:val="16"/>
          <w:lang w:val="en-US"/>
        </w:rPr>
      </w:pPr>
      <w:r w:rsidRPr="005D3B81">
        <w:rPr>
          <w:rFonts w:ascii="Arial" w:hAnsi="Arial"/>
          <w:sz w:val="16"/>
          <w:lang w:val="en-US"/>
        </w:rPr>
        <w:t>-03:45:01,358;-37:33:45,000</w:t>
      </w:r>
    </w:p>
    <w:p w14:paraId="186D45CC" w14:textId="77777777" w:rsidR="00F84FAE" w:rsidRPr="005D3B81" w:rsidRDefault="00F84FAE" w:rsidP="00F84FAE">
      <w:pPr>
        <w:rPr>
          <w:rFonts w:ascii="Arial" w:hAnsi="Arial"/>
          <w:sz w:val="16"/>
          <w:lang w:val="en-US"/>
        </w:rPr>
      </w:pPr>
      <w:r w:rsidRPr="005D3B81">
        <w:rPr>
          <w:rFonts w:ascii="Arial" w:hAnsi="Arial"/>
          <w:sz w:val="16"/>
          <w:lang w:val="en-US"/>
        </w:rPr>
        <w:t>-03:45:01,358;-37:33:35,625</w:t>
      </w:r>
    </w:p>
    <w:p w14:paraId="331B68DE" w14:textId="77777777" w:rsidR="00F84FAE" w:rsidRPr="005D3B81" w:rsidRDefault="00F84FAE" w:rsidP="00F84FAE">
      <w:pPr>
        <w:rPr>
          <w:rFonts w:ascii="Arial" w:hAnsi="Arial"/>
          <w:sz w:val="16"/>
          <w:lang w:val="en-US"/>
        </w:rPr>
      </w:pPr>
      <w:r w:rsidRPr="005D3B81">
        <w:rPr>
          <w:rFonts w:ascii="Arial" w:hAnsi="Arial"/>
          <w:sz w:val="16"/>
          <w:lang w:val="en-US"/>
        </w:rPr>
        <w:t>-03:45:01,358;-37:33:26,250</w:t>
      </w:r>
    </w:p>
    <w:p w14:paraId="3D92EA9C" w14:textId="77777777" w:rsidR="00F84FAE" w:rsidRPr="005D3B81" w:rsidRDefault="00F84FAE" w:rsidP="00F84FAE">
      <w:pPr>
        <w:rPr>
          <w:rFonts w:ascii="Arial" w:hAnsi="Arial"/>
          <w:sz w:val="16"/>
          <w:lang w:val="en-US"/>
        </w:rPr>
      </w:pPr>
      <w:r w:rsidRPr="005D3B81">
        <w:rPr>
          <w:rFonts w:ascii="Arial" w:hAnsi="Arial"/>
          <w:sz w:val="16"/>
          <w:lang w:val="en-US"/>
        </w:rPr>
        <w:t>-03:45:01,358;-37:33:16,875</w:t>
      </w:r>
    </w:p>
    <w:p w14:paraId="483F33F8" w14:textId="77777777" w:rsidR="00F84FAE" w:rsidRPr="005D3B81" w:rsidRDefault="00F84FAE" w:rsidP="00F84FAE">
      <w:pPr>
        <w:rPr>
          <w:rFonts w:ascii="Arial" w:hAnsi="Arial"/>
          <w:sz w:val="16"/>
          <w:lang w:val="en-US"/>
        </w:rPr>
      </w:pPr>
      <w:r w:rsidRPr="005D3B81">
        <w:rPr>
          <w:rFonts w:ascii="Arial" w:hAnsi="Arial"/>
          <w:sz w:val="16"/>
          <w:lang w:val="en-US"/>
        </w:rPr>
        <w:t>-03:45:01,358;-37:33:07,500</w:t>
      </w:r>
    </w:p>
    <w:p w14:paraId="3BB98E01" w14:textId="77777777" w:rsidR="00F84FAE" w:rsidRPr="005D3B81" w:rsidRDefault="00F84FAE" w:rsidP="00F84FAE">
      <w:pPr>
        <w:rPr>
          <w:rFonts w:ascii="Arial" w:hAnsi="Arial"/>
          <w:sz w:val="16"/>
          <w:lang w:val="en-US"/>
        </w:rPr>
      </w:pPr>
      <w:r w:rsidRPr="005D3B81">
        <w:rPr>
          <w:rFonts w:ascii="Arial" w:hAnsi="Arial"/>
          <w:sz w:val="16"/>
          <w:lang w:val="en-US"/>
        </w:rPr>
        <w:t>-03:45:01,358;-37:32:58,125</w:t>
      </w:r>
    </w:p>
    <w:p w14:paraId="58899F31" w14:textId="77777777" w:rsidR="00F84FAE" w:rsidRPr="005D3B81" w:rsidRDefault="00F84FAE" w:rsidP="00F84FAE">
      <w:pPr>
        <w:rPr>
          <w:rFonts w:ascii="Arial" w:hAnsi="Arial"/>
          <w:sz w:val="16"/>
          <w:lang w:val="en-US"/>
        </w:rPr>
      </w:pPr>
      <w:r w:rsidRPr="005D3B81">
        <w:rPr>
          <w:rFonts w:ascii="Arial" w:hAnsi="Arial"/>
          <w:sz w:val="16"/>
          <w:lang w:val="en-US"/>
        </w:rPr>
        <w:t>-03:45:01,358;-37:32:48,750</w:t>
      </w:r>
    </w:p>
    <w:p w14:paraId="32AD0B0B" w14:textId="77777777" w:rsidR="00F84FAE" w:rsidRPr="005D3B81" w:rsidRDefault="00F84FAE" w:rsidP="00F84FAE">
      <w:pPr>
        <w:rPr>
          <w:rFonts w:ascii="Arial" w:hAnsi="Arial"/>
          <w:sz w:val="16"/>
          <w:lang w:val="en-US"/>
        </w:rPr>
      </w:pPr>
      <w:r w:rsidRPr="005D3B81">
        <w:rPr>
          <w:rFonts w:ascii="Arial" w:hAnsi="Arial"/>
          <w:sz w:val="16"/>
          <w:lang w:val="en-US"/>
        </w:rPr>
        <w:t>-03:45:01,358;-37:32:39,375</w:t>
      </w:r>
    </w:p>
    <w:p w14:paraId="338D8295" w14:textId="77777777" w:rsidR="00F84FAE" w:rsidRPr="005D3B81" w:rsidRDefault="00F84FAE" w:rsidP="00F84FAE">
      <w:pPr>
        <w:rPr>
          <w:rFonts w:ascii="Arial" w:hAnsi="Arial"/>
          <w:sz w:val="16"/>
          <w:lang w:val="en-US"/>
        </w:rPr>
      </w:pPr>
      <w:r w:rsidRPr="005D3B81">
        <w:rPr>
          <w:rFonts w:ascii="Arial" w:hAnsi="Arial"/>
          <w:sz w:val="16"/>
          <w:lang w:val="en-US"/>
        </w:rPr>
        <w:t>-03:45:01,358;-37:32:30,000</w:t>
      </w:r>
    </w:p>
    <w:p w14:paraId="56D762F2" w14:textId="77777777" w:rsidR="00F84FAE" w:rsidRPr="005D3B81" w:rsidRDefault="00F84FAE" w:rsidP="00F84FAE">
      <w:pPr>
        <w:rPr>
          <w:rFonts w:ascii="Arial" w:hAnsi="Arial"/>
          <w:sz w:val="16"/>
          <w:lang w:val="en-US"/>
        </w:rPr>
      </w:pPr>
      <w:r w:rsidRPr="005D3B81">
        <w:rPr>
          <w:rFonts w:ascii="Arial" w:hAnsi="Arial"/>
          <w:sz w:val="16"/>
          <w:lang w:val="en-US"/>
        </w:rPr>
        <w:t>-03:45:01,358;-37:32:20,625</w:t>
      </w:r>
    </w:p>
    <w:p w14:paraId="1FFBCF6F" w14:textId="77777777" w:rsidR="00F84FAE" w:rsidRPr="005D3B81" w:rsidRDefault="00F84FAE" w:rsidP="00F84FAE">
      <w:pPr>
        <w:rPr>
          <w:rFonts w:ascii="Arial" w:hAnsi="Arial"/>
          <w:sz w:val="16"/>
          <w:lang w:val="en-US"/>
        </w:rPr>
      </w:pPr>
      <w:r w:rsidRPr="005D3B81">
        <w:rPr>
          <w:rFonts w:ascii="Arial" w:hAnsi="Arial"/>
          <w:sz w:val="16"/>
          <w:lang w:val="en-US"/>
        </w:rPr>
        <w:t>-03:45:01,358;-37:32:11,250</w:t>
      </w:r>
    </w:p>
    <w:p w14:paraId="1A518FEC" w14:textId="77777777" w:rsidR="00F84FAE" w:rsidRPr="005D3B81" w:rsidRDefault="00F84FAE" w:rsidP="00F84FAE">
      <w:pPr>
        <w:rPr>
          <w:rFonts w:ascii="Arial" w:hAnsi="Arial"/>
          <w:sz w:val="16"/>
          <w:lang w:val="en-US"/>
        </w:rPr>
      </w:pPr>
      <w:r w:rsidRPr="005D3B81">
        <w:rPr>
          <w:rFonts w:ascii="Arial" w:hAnsi="Arial"/>
          <w:sz w:val="16"/>
          <w:lang w:val="en-US"/>
        </w:rPr>
        <w:t>-03:45:01,358;-37:32:01,875</w:t>
      </w:r>
    </w:p>
    <w:p w14:paraId="460B05DC" w14:textId="77777777" w:rsidR="00F84FAE" w:rsidRPr="005D3B81" w:rsidRDefault="00F84FAE" w:rsidP="00F84FAE">
      <w:pPr>
        <w:rPr>
          <w:rFonts w:ascii="Arial" w:hAnsi="Arial"/>
          <w:sz w:val="16"/>
          <w:lang w:val="en-US"/>
        </w:rPr>
      </w:pPr>
      <w:r w:rsidRPr="005D3B81">
        <w:rPr>
          <w:rFonts w:ascii="Arial" w:hAnsi="Arial"/>
          <w:sz w:val="16"/>
          <w:lang w:val="en-US"/>
        </w:rPr>
        <w:t>-03:45:01,358;-37:31:52,500</w:t>
      </w:r>
    </w:p>
    <w:p w14:paraId="2FEC9A72" w14:textId="77777777" w:rsidR="00F84FAE" w:rsidRPr="005D3B81" w:rsidRDefault="00F84FAE" w:rsidP="00F84FAE">
      <w:pPr>
        <w:rPr>
          <w:rFonts w:ascii="Arial" w:hAnsi="Arial"/>
          <w:sz w:val="16"/>
          <w:lang w:val="en-US"/>
        </w:rPr>
      </w:pPr>
      <w:r w:rsidRPr="005D3B81">
        <w:rPr>
          <w:rFonts w:ascii="Arial" w:hAnsi="Arial"/>
          <w:sz w:val="16"/>
          <w:lang w:val="en-US"/>
        </w:rPr>
        <w:t>-03:45:01,358;-37:31:43,125</w:t>
      </w:r>
    </w:p>
    <w:p w14:paraId="22EDD2DE" w14:textId="77777777" w:rsidR="00F84FAE" w:rsidRPr="005D3B81" w:rsidRDefault="00F84FAE" w:rsidP="00F84FAE">
      <w:pPr>
        <w:rPr>
          <w:rFonts w:ascii="Arial" w:hAnsi="Arial"/>
          <w:sz w:val="16"/>
          <w:lang w:val="en-US"/>
        </w:rPr>
      </w:pPr>
      <w:r w:rsidRPr="005D3B81">
        <w:rPr>
          <w:rFonts w:ascii="Arial" w:hAnsi="Arial"/>
          <w:sz w:val="16"/>
          <w:lang w:val="en-US"/>
        </w:rPr>
        <w:t>-03:45:01,358;-37:31:33,750</w:t>
      </w:r>
    </w:p>
    <w:p w14:paraId="18BF651E" w14:textId="77777777" w:rsidR="00F84FAE" w:rsidRPr="005D3B81" w:rsidRDefault="00F84FAE" w:rsidP="00F84FAE">
      <w:pPr>
        <w:rPr>
          <w:rFonts w:ascii="Arial" w:hAnsi="Arial"/>
          <w:sz w:val="16"/>
          <w:lang w:val="en-US"/>
        </w:rPr>
      </w:pPr>
      <w:r w:rsidRPr="005D3B81">
        <w:rPr>
          <w:rFonts w:ascii="Arial" w:hAnsi="Arial"/>
          <w:sz w:val="16"/>
          <w:lang w:val="en-US"/>
        </w:rPr>
        <w:t>-03:45:01,358;-37:31:24,375</w:t>
      </w:r>
    </w:p>
    <w:p w14:paraId="0196FAE8" w14:textId="77777777" w:rsidR="00F84FAE" w:rsidRPr="005D3B81" w:rsidRDefault="00F84FAE" w:rsidP="00F84FAE">
      <w:pPr>
        <w:rPr>
          <w:rFonts w:ascii="Arial" w:hAnsi="Arial"/>
          <w:sz w:val="16"/>
          <w:lang w:val="en-US"/>
        </w:rPr>
      </w:pPr>
      <w:r w:rsidRPr="005D3B81">
        <w:rPr>
          <w:rFonts w:ascii="Arial" w:hAnsi="Arial"/>
          <w:sz w:val="16"/>
          <w:lang w:val="en-US"/>
        </w:rPr>
        <w:t>-03:45:01,358;-37:31:15,000</w:t>
      </w:r>
    </w:p>
    <w:p w14:paraId="182442F1" w14:textId="77777777" w:rsidR="00F84FAE" w:rsidRPr="005D3B81" w:rsidRDefault="00F84FAE" w:rsidP="00F84FAE">
      <w:pPr>
        <w:rPr>
          <w:rFonts w:ascii="Arial" w:hAnsi="Arial"/>
          <w:sz w:val="16"/>
          <w:lang w:val="en-US"/>
        </w:rPr>
      </w:pPr>
      <w:r w:rsidRPr="005D3B81">
        <w:rPr>
          <w:rFonts w:ascii="Arial" w:hAnsi="Arial"/>
          <w:sz w:val="16"/>
          <w:lang w:val="en-US"/>
        </w:rPr>
        <w:t>-03:45:01,358;-37:31:05,625</w:t>
      </w:r>
    </w:p>
    <w:p w14:paraId="4228D4EB" w14:textId="77777777" w:rsidR="00F84FAE" w:rsidRPr="005D3B81" w:rsidRDefault="00F84FAE" w:rsidP="00F84FAE">
      <w:pPr>
        <w:rPr>
          <w:rFonts w:ascii="Arial" w:hAnsi="Arial"/>
          <w:sz w:val="16"/>
          <w:lang w:val="en-US"/>
        </w:rPr>
      </w:pPr>
      <w:r w:rsidRPr="005D3B81">
        <w:rPr>
          <w:rFonts w:ascii="Arial" w:hAnsi="Arial"/>
          <w:sz w:val="16"/>
          <w:lang w:val="en-US"/>
        </w:rPr>
        <w:t>-03:45:01,358;-37:30:56,250</w:t>
      </w:r>
    </w:p>
    <w:p w14:paraId="337D17A5" w14:textId="77777777" w:rsidR="00F84FAE" w:rsidRPr="005D3B81" w:rsidRDefault="00F84FAE" w:rsidP="00F84FAE">
      <w:pPr>
        <w:rPr>
          <w:rFonts w:ascii="Arial" w:hAnsi="Arial"/>
          <w:sz w:val="16"/>
          <w:lang w:val="en-US"/>
        </w:rPr>
      </w:pPr>
      <w:r w:rsidRPr="005D3B81">
        <w:rPr>
          <w:rFonts w:ascii="Arial" w:hAnsi="Arial"/>
          <w:sz w:val="16"/>
          <w:lang w:val="en-US"/>
        </w:rPr>
        <w:t>-03:45:01,358;-37:30:46,875</w:t>
      </w:r>
    </w:p>
    <w:p w14:paraId="6100F60C" w14:textId="77777777" w:rsidR="00F84FAE" w:rsidRPr="005D3B81" w:rsidRDefault="00F84FAE" w:rsidP="00F84FAE">
      <w:pPr>
        <w:rPr>
          <w:rFonts w:ascii="Arial" w:hAnsi="Arial"/>
          <w:sz w:val="16"/>
          <w:lang w:val="en-US"/>
        </w:rPr>
      </w:pPr>
      <w:r w:rsidRPr="005D3B81">
        <w:rPr>
          <w:rFonts w:ascii="Arial" w:hAnsi="Arial"/>
          <w:sz w:val="16"/>
          <w:lang w:val="en-US"/>
        </w:rPr>
        <w:t>-03:45:01,358;-37:30:37,500</w:t>
      </w:r>
    </w:p>
    <w:p w14:paraId="7CEC13C8" w14:textId="77777777" w:rsidR="00F84FAE" w:rsidRPr="005D3B81" w:rsidRDefault="00F84FAE" w:rsidP="00F84FAE">
      <w:pPr>
        <w:rPr>
          <w:rFonts w:ascii="Arial" w:hAnsi="Arial"/>
          <w:sz w:val="16"/>
          <w:lang w:val="en-US"/>
        </w:rPr>
      </w:pPr>
      <w:r w:rsidRPr="005D3B81">
        <w:rPr>
          <w:rFonts w:ascii="Arial" w:hAnsi="Arial"/>
          <w:sz w:val="16"/>
          <w:lang w:val="en-US"/>
        </w:rPr>
        <w:t>-03:45:01,358;-37:30:28,125</w:t>
      </w:r>
    </w:p>
    <w:p w14:paraId="07BFCF4E" w14:textId="77777777" w:rsidR="00F84FAE" w:rsidRPr="005D3B81" w:rsidRDefault="00F84FAE" w:rsidP="00F84FAE">
      <w:pPr>
        <w:rPr>
          <w:rFonts w:ascii="Arial" w:hAnsi="Arial"/>
          <w:sz w:val="16"/>
          <w:lang w:val="en-US"/>
        </w:rPr>
      </w:pPr>
      <w:r w:rsidRPr="005D3B81">
        <w:rPr>
          <w:rFonts w:ascii="Arial" w:hAnsi="Arial"/>
          <w:sz w:val="16"/>
          <w:lang w:val="en-US"/>
        </w:rPr>
        <w:t>-03:45:01,358;-37:30:18,750</w:t>
      </w:r>
    </w:p>
    <w:p w14:paraId="64808953" w14:textId="77777777" w:rsidR="00F84FAE" w:rsidRPr="005D3B81" w:rsidRDefault="00F84FAE" w:rsidP="00F84FAE">
      <w:pPr>
        <w:rPr>
          <w:rFonts w:ascii="Arial" w:hAnsi="Arial"/>
          <w:sz w:val="16"/>
          <w:lang w:val="en-US"/>
        </w:rPr>
      </w:pPr>
      <w:r w:rsidRPr="005D3B81">
        <w:rPr>
          <w:rFonts w:ascii="Arial" w:hAnsi="Arial"/>
          <w:sz w:val="16"/>
          <w:lang w:val="en-US"/>
        </w:rPr>
        <w:t>-03:45:01,358;-37:30:09,375</w:t>
      </w:r>
    </w:p>
    <w:p w14:paraId="32211284" w14:textId="77777777" w:rsidR="00F84FAE" w:rsidRPr="005D3B81" w:rsidRDefault="00F84FAE" w:rsidP="00F84FAE">
      <w:pPr>
        <w:rPr>
          <w:rFonts w:ascii="Arial" w:hAnsi="Arial"/>
          <w:sz w:val="16"/>
          <w:lang w:val="en-US"/>
        </w:rPr>
      </w:pPr>
      <w:r w:rsidRPr="005D3B81">
        <w:rPr>
          <w:rFonts w:ascii="Arial" w:hAnsi="Arial"/>
          <w:sz w:val="16"/>
          <w:lang w:val="en-US"/>
        </w:rPr>
        <w:t>-03:45:01,358;-37:30:01,229</w:t>
      </w:r>
    </w:p>
    <w:p w14:paraId="39D011DE" w14:textId="77777777" w:rsidR="00F84FAE" w:rsidRPr="005D3B81" w:rsidRDefault="00F84FAE" w:rsidP="00F84FAE">
      <w:pPr>
        <w:rPr>
          <w:rFonts w:ascii="Arial" w:hAnsi="Arial"/>
          <w:sz w:val="16"/>
          <w:lang w:val="en-US"/>
        </w:rPr>
      </w:pPr>
      <w:r w:rsidRPr="005D3B81">
        <w:rPr>
          <w:rFonts w:ascii="Arial" w:hAnsi="Arial"/>
          <w:sz w:val="16"/>
          <w:lang w:val="en-US"/>
        </w:rPr>
        <w:t>-03:45:10,733;-37:30:01,229</w:t>
      </w:r>
    </w:p>
    <w:p w14:paraId="7E4A4929" w14:textId="77777777" w:rsidR="00F84FAE" w:rsidRPr="005D3B81" w:rsidRDefault="00F84FAE" w:rsidP="00F84FAE">
      <w:pPr>
        <w:rPr>
          <w:rFonts w:ascii="Arial" w:hAnsi="Arial"/>
          <w:sz w:val="16"/>
          <w:lang w:val="en-US"/>
        </w:rPr>
      </w:pPr>
      <w:r w:rsidRPr="005D3B81">
        <w:rPr>
          <w:rFonts w:ascii="Arial" w:hAnsi="Arial"/>
          <w:sz w:val="16"/>
          <w:lang w:val="en-US"/>
        </w:rPr>
        <w:t>-03:45:20,108;-37:30:01,229</w:t>
      </w:r>
    </w:p>
    <w:p w14:paraId="02E5B018" w14:textId="77777777" w:rsidR="00F84FAE" w:rsidRPr="005D3B81" w:rsidRDefault="00F84FAE" w:rsidP="00F84FAE">
      <w:pPr>
        <w:rPr>
          <w:rFonts w:ascii="Arial" w:hAnsi="Arial"/>
          <w:sz w:val="16"/>
          <w:lang w:val="en-US"/>
        </w:rPr>
      </w:pPr>
      <w:r w:rsidRPr="005D3B81">
        <w:rPr>
          <w:rFonts w:ascii="Arial" w:hAnsi="Arial"/>
          <w:sz w:val="16"/>
          <w:lang w:val="en-US"/>
        </w:rPr>
        <w:t>-03:45:29,483;-37:30:01,229</w:t>
      </w:r>
    </w:p>
    <w:p w14:paraId="40A1487C" w14:textId="77777777" w:rsidR="00F84FAE" w:rsidRPr="005D3B81" w:rsidRDefault="00F84FAE" w:rsidP="00F84FAE">
      <w:pPr>
        <w:rPr>
          <w:rFonts w:ascii="Arial" w:hAnsi="Arial"/>
          <w:sz w:val="16"/>
          <w:lang w:val="en-US"/>
        </w:rPr>
      </w:pPr>
      <w:r w:rsidRPr="005D3B81">
        <w:rPr>
          <w:rFonts w:ascii="Arial" w:hAnsi="Arial"/>
          <w:sz w:val="16"/>
          <w:lang w:val="en-US"/>
        </w:rPr>
        <w:t>-03:45:38,858;-37:30:01,229</w:t>
      </w:r>
    </w:p>
    <w:p w14:paraId="066686A2" w14:textId="77777777" w:rsidR="00F84FAE" w:rsidRPr="005D3B81" w:rsidRDefault="00F84FAE" w:rsidP="00F84FAE">
      <w:pPr>
        <w:rPr>
          <w:rFonts w:ascii="Arial" w:hAnsi="Arial"/>
          <w:sz w:val="16"/>
          <w:lang w:val="en-US"/>
        </w:rPr>
      </w:pPr>
      <w:r w:rsidRPr="005D3B81">
        <w:rPr>
          <w:rFonts w:ascii="Arial" w:hAnsi="Arial"/>
          <w:sz w:val="16"/>
          <w:lang w:val="en-US"/>
        </w:rPr>
        <w:t>-03:45:48,233;-37:30:01,229</w:t>
      </w:r>
    </w:p>
    <w:p w14:paraId="2647A735" w14:textId="77777777" w:rsidR="00F84FAE" w:rsidRPr="005D3B81" w:rsidRDefault="00F84FAE" w:rsidP="00F84FAE">
      <w:pPr>
        <w:rPr>
          <w:rFonts w:ascii="Arial" w:hAnsi="Arial"/>
          <w:sz w:val="16"/>
          <w:lang w:val="en-US"/>
        </w:rPr>
      </w:pPr>
      <w:r w:rsidRPr="005D3B81">
        <w:rPr>
          <w:rFonts w:ascii="Arial" w:hAnsi="Arial"/>
          <w:sz w:val="16"/>
          <w:lang w:val="en-US"/>
        </w:rPr>
        <w:t>-03:45:57,608;-37:30:01,229</w:t>
      </w:r>
    </w:p>
    <w:p w14:paraId="25E65221" w14:textId="77777777" w:rsidR="00F84FAE" w:rsidRPr="005D3B81" w:rsidRDefault="00F84FAE" w:rsidP="00F84FAE">
      <w:pPr>
        <w:rPr>
          <w:rFonts w:ascii="Arial" w:hAnsi="Arial"/>
          <w:sz w:val="16"/>
          <w:lang w:val="en-US"/>
        </w:rPr>
      </w:pPr>
      <w:r w:rsidRPr="005D3B81">
        <w:rPr>
          <w:rFonts w:ascii="Arial" w:hAnsi="Arial"/>
          <w:sz w:val="16"/>
          <w:lang w:val="en-US"/>
        </w:rPr>
        <w:t>-03:46:06,983;-37:30:01,229</w:t>
      </w:r>
    </w:p>
    <w:p w14:paraId="0FE98678" w14:textId="77777777" w:rsidR="00F84FAE" w:rsidRPr="005D3B81" w:rsidRDefault="00F84FAE" w:rsidP="00F84FAE">
      <w:pPr>
        <w:rPr>
          <w:rFonts w:ascii="Arial" w:hAnsi="Arial"/>
          <w:sz w:val="16"/>
          <w:lang w:val="en-US"/>
        </w:rPr>
      </w:pPr>
      <w:r w:rsidRPr="005D3B81">
        <w:rPr>
          <w:rFonts w:ascii="Arial" w:hAnsi="Arial"/>
          <w:sz w:val="16"/>
          <w:lang w:val="en-US"/>
        </w:rPr>
        <w:t>-03:46:16,359;-37:30:01,229</w:t>
      </w:r>
    </w:p>
    <w:p w14:paraId="0CD87234" w14:textId="77777777" w:rsidR="00F84FAE" w:rsidRPr="005D3B81" w:rsidRDefault="00F84FAE" w:rsidP="00F84FAE">
      <w:pPr>
        <w:rPr>
          <w:rFonts w:ascii="Arial" w:hAnsi="Arial"/>
          <w:sz w:val="16"/>
          <w:lang w:val="en-US"/>
        </w:rPr>
      </w:pPr>
      <w:r w:rsidRPr="005D3B81">
        <w:rPr>
          <w:rFonts w:ascii="Arial" w:hAnsi="Arial"/>
          <w:sz w:val="16"/>
          <w:lang w:val="en-US"/>
        </w:rPr>
        <w:t>-03:46:25,734;-37:30:01,229</w:t>
      </w:r>
    </w:p>
    <w:p w14:paraId="66A1E8BD" w14:textId="77777777" w:rsidR="00F84FAE" w:rsidRPr="005D3B81" w:rsidRDefault="00F84FAE" w:rsidP="00F84FAE">
      <w:pPr>
        <w:rPr>
          <w:rFonts w:ascii="Arial" w:hAnsi="Arial"/>
          <w:sz w:val="16"/>
          <w:lang w:val="en-US"/>
        </w:rPr>
      </w:pPr>
      <w:r w:rsidRPr="005D3B81">
        <w:rPr>
          <w:rFonts w:ascii="Arial" w:hAnsi="Arial"/>
          <w:sz w:val="16"/>
          <w:lang w:val="en-US"/>
        </w:rPr>
        <w:t>-03:46:35,109;-37:30:01,229</w:t>
      </w:r>
    </w:p>
    <w:p w14:paraId="6C6A8F2C" w14:textId="77777777" w:rsidR="00F84FAE" w:rsidRPr="005D3B81" w:rsidRDefault="00F84FAE" w:rsidP="00F84FAE">
      <w:pPr>
        <w:rPr>
          <w:rFonts w:ascii="Arial" w:hAnsi="Arial"/>
          <w:sz w:val="16"/>
          <w:lang w:val="en-US"/>
        </w:rPr>
      </w:pPr>
      <w:r w:rsidRPr="005D3B81">
        <w:rPr>
          <w:rFonts w:ascii="Arial" w:hAnsi="Arial"/>
          <w:sz w:val="16"/>
          <w:lang w:val="en-US"/>
        </w:rPr>
        <w:t>-03:46:44,484;-37:30:01,229</w:t>
      </w:r>
    </w:p>
    <w:p w14:paraId="4F037622" w14:textId="77777777" w:rsidR="00F84FAE" w:rsidRPr="005D3B81" w:rsidRDefault="00F84FAE" w:rsidP="00F84FAE">
      <w:pPr>
        <w:rPr>
          <w:rFonts w:ascii="Arial" w:hAnsi="Arial"/>
          <w:sz w:val="16"/>
          <w:lang w:val="en-US"/>
        </w:rPr>
      </w:pPr>
      <w:r w:rsidRPr="005D3B81">
        <w:rPr>
          <w:rFonts w:ascii="Arial" w:hAnsi="Arial"/>
          <w:sz w:val="16"/>
          <w:lang w:val="en-US"/>
        </w:rPr>
        <w:t>-03:46:53,859;-37:30:01,229</w:t>
      </w:r>
    </w:p>
    <w:p w14:paraId="52D7C699" w14:textId="77777777" w:rsidR="00F84FAE" w:rsidRPr="005D3B81" w:rsidRDefault="00F84FAE" w:rsidP="00F84FAE">
      <w:pPr>
        <w:rPr>
          <w:rFonts w:ascii="Arial" w:hAnsi="Arial"/>
          <w:sz w:val="16"/>
          <w:lang w:val="en-US"/>
        </w:rPr>
      </w:pPr>
      <w:r w:rsidRPr="005D3B81">
        <w:rPr>
          <w:rFonts w:ascii="Arial" w:hAnsi="Arial"/>
          <w:sz w:val="16"/>
          <w:lang w:val="en-US"/>
        </w:rPr>
        <w:t>-03:47:03,234;-37:30:01,229</w:t>
      </w:r>
    </w:p>
    <w:p w14:paraId="3AEACA07" w14:textId="77777777" w:rsidR="00F84FAE" w:rsidRPr="005D3B81" w:rsidRDefault="00F84FAE" w:rsidP="00F84FAE">
      <w:pPr>
        <w:rPr>
          <w:rFonts w:ascii="Arial" w:hAnsi="Arial"/>
          <w:sz w:val="16"/>
          <w:lang w:val="en-US"/>
        </w:rPr>
      </w:pPr>
      <w:r w:rsidRPr="005D3B81">
        <w:rPr>
          <w:rFonts w:ascii="Arial" w:hAnsi="Arial"/>
          <w:sz w:val="16"/>
          <w:lang w:val="en-US"/>
        </w:rPr>
        <w:t>-03:47:12,609;-37:30:01,229</w:t>
      </w:r>
    </w:p>
    <w:p w14:paraId="5C553E57" w14:textId="77777777" w:rsidR="00F84FAE" w:rsidRPr="005D3B81" w:rsidRDefault="00F84FAE" w:rsidP="00F84FAE">
      <w:pPr>
        <w:rPr>
          <w:rFonts w:ascii="Arial" w:hAnsi="Arial"/>
          <w:sz w:val="16"/>
          <w:lang w:val="en-US"/>
        </w:rPr>
      </w:pPr>
      <w:r w:rsidRPr="005D3B81">
        <w:rPr>
          <w:rFonts w:ascii="Arial" w:hAnsi="Arial"/>
          <w:sz w:val="16"/>
          <w:lang w:val="en-US"/>
        </w:rPr>
        <w:t>-03:47:21,984;-37:30:01,229</w:t>
      </w:r>
    </w:p>
    <w:p w14:paraId="4D457A9A" w14:textId="77777777" w:rsidR="00F84FAE" w:rsidRPr="005D3B81" w:rsidRDefault="00F84FAE" w:rsidP="00F84FAE">
      <w:pPr>
        <w:rPr>
          <w:rFonts w:ascii="Arial" w:hAnsi="Arial"/>
          <w:sz w:val="16"/>
          <w:lang w:val="en-US"/>
        </w:rPr>
      </w:pPr>
      <w:r w:rsidRPr="005D3B81">
        <w:rPr>
          <w:rFonts w:ascii="Arial" w:hAnsi="Arial"/>
          <w:sz w:val="16"/>
          <w:lang w:val="en-US"/>
        </w:rPr>
        <w:t>-03:47:31,359;-37:30:01,229</w:t>
      </w:r>
    </w:p>
    <w:p w14:paraId="7D7D4E78" w14:textId="77777777" w:rsidR="00F84FAE" w:rsidRPr="005D3B81" w:rsidRDefault="00F84FAE" w:rsidP="00F84FAE">
      <w:pPr>
        <w:rPr>
          <w:rFonts w:ascii="Arial" w:hAnsi="Arial"/>
          <w:sz w:val="16"/>
          <w:lang w:val="en-US"/>
        </w:rPr>
      </w:pPr>
      <w:r w:rsidRPr="005D3B81">
        <w:rPr>
          <w:rFonts w:ascii="Arial" w:hAnsi="Arial"/>
          <w:sz w:val="16"/>
          <w:lang w:val="en-US"/>
        </w:rPr>
        <w:t>-03:47:40,734;-37:30:01,229</w:t>
      </w:r>
    </w:p>
    <w:p w14:paraId="4B383A58" w14:textId="77777777" w:rsidR="00F84FAE" w:rsidRPr="005D3B81" w:rsidRDefault="00F84FAE" w:rsidP="00F84FAE">
      <w:pPr>
        <w:rPr>
          <w:rFonts w:ascii="Arial" w:hAnsi="Arial"/>
          <w:sz w:val="16"/>
          <w:lang w:val="en-US"/>
        </w:rPr>
      </w:pPr>
      <w:r w:rsidRPr="005D3B81">
        <w:rPr>
          <w:rFonts w:ascii="Arial" w:hAnsi="Arial"/>
          <w:sz w:val="16"/>
          <w:lang w:val="en-US"/>
        </w:rPr>
        <w:t>-03:47:50,109;-37:30:01,229</w:t>
      </w:r>
    </w:p>
    <w:p w14:paraId="47231969" w14:textId="77777777" w:rsidR="00F84FAE" w:rsidRPr="005D3B81" w:rsidRDefault="00F84FAE" w:rsidP="00F84FAE">
      <w:pPr>
        <w:rPr>
          <w:rFonts w:ascii="Arial" w:hAnsi="Arial"/>
          <w:sz w:val="16"/>
          <w:lang w:val="en-US"/>
        </w:rPr>
      </w:pPr>
      <w:r w:rsidRPr="005D3B81">
        <w:rPr>
          <w:rFonts w:ascii="Arial" w:hAnsi="Arial"/>
          <w:sz w:val="16"/>
          <w:lang w:val="en-US"/>
        </w:rPr>
        <w:t>-03:47:59,484;-37:30:01,229</w:t>
      </w:r>
    </w:p>
    <w:p w14:paraId="2892AA03" w14:textId="77777777" w:rsidR="00F84FAE" w:rsidRPr="005D3B81" w:rsidRDefault="00F84FAE" w:rsidP="00F84FAE">
      <w:pPr>
        <w:rPr>
          <w:rFonts w:ascii="Arial" w:hAnsi="Arial"/>
          <w:sz w:val="16"/>
          <w:lang w:val="en-US"/>
        </w:rPr>
      </w:pPr>
      <w:r w:rsidRPr="005D3B81">
        <w:rPr>
          <w:rFonts w:ascii="Arial" w:hAnsi="Arial"/>
          <w:sz w:val="16"/>
          <w:lang w:val="en-US"/>
        </w:rPr>
        <w:t>-03:48:08,859;-37:30:01,229</w:t>
      </w:r>
    </w:p>
    <w:p w14:paraId="1D90F8E7" w14:textId="77777777" w:rsidR="00F84FAE" w:rsidRPr="005D3B81" w:rsidRDefault="00F84FAE" w:rsidP="00F84FAE">
      <w:pPr>
        <w:rPr>
          <w:rFonts w:ascii="Arial" w:hAnsi="Arial"/>
          <w:sz w:val="16"/>
          <w:lang w:val="en-US"/>
        </w:rPr>
      </w:pPr>
      <w:r w:rsidRPr="005D3B81">
        <w:rPr>
          <w:rFonts w:ascii="Arial" w:hAnsi="Arial"/>
          <w:sz w:val="16"/>
          <w:lang w:val="en-US"/>
        </w:rPr>
        <w:t>-03:48:18,235;-37:30:01,229</w:t>
      </w:r>
    </w:p>
    <w:p w14:paraId="5DA97827" w14:textId="77777777" w:rsidR="00F84FAE" w:rsidRPr="005D3B81" w:rsidRDefault="00F84FAE" w:rsidP="00F84FAE">
      <w:pPr>
        <w:rPr>
          <w:rFonts w:ascii="Arial" w:hAnsi="Arial"/>
          <w:sz w:val="16"/>
          <w:lang w:val="en-US"/>
        </w:rPr>
      </w:pPr>
      <w:r w:rsidRPr="005D3B81">
        <w:rPr>
          <w:rFonts w:ascii="Arial" w:hAnsi="Arial"/>
          <w:sz w:val="16"/>
          <w:lang w:val="en-US"/>
        </w:rPr>
        <w:t>-03:48:27,610;-37:30:01,229</w:t>
      </w:r>
    </w:p>
    <w:p w14:paraId="49735FE3" w14:textId="77777777" w:rsidR="00F84FAE" w:rsidRPr="005D3B81" w:rsidRDefault="00F84FAE" w:rsidP="00F84FAE">
      <w:pPr>
        <w:rPr>
          <w:rFonts w:ascii="Arial" w:hAnsi="Arial"/>
          <w:sz w:val="16"/>
          <w:lang w:val="en-US"/>
        </w:rPr>
      </w:pPr>
      <w:r w:rsidRPr="005D3B81">
        <w:rPr>
          <w:rFonts w:ascii="Arial" w:hAnsi="Arial"/>
          <w:sz w:val="16"/>
          <w:lang w:val="en-US"/>
        </w:rPr>
        <w:t>-03:48:36,985;-37:30:01,229</w:t>
      </w:r>
    </w:p>
    <w:p w14:paraId="6A325AA2" w14:textId="77777777" w:rsidR="00F84FAE" w:rsidRPr="005D3B81" w:rsidRDefault="00F84FAE" w:rsidP="00F84FAE">
      <w:pPr>
        <w:rPr>
          <w:rFonts w:ascii="Arial" w:hAnsi="Arial"/>
          <w:sz w:val="16"/>
          <w:lang w:val="en-US"/>
        </w:rPr>
      </w:pPr>
      <w:r w:rsidRPr="005D3B81">
        <w:rPr>
          <w:rFonts w:ascii="Arial" w:hAnsi="Arial"/>
          <w:sz w:val="16"/>
          <w:lang w:val="en-US"/>
        </w:rPr>
        <w:t>-03:48:46,360;-37:30:01,229</w:t>
      </w:r>
    </w:p>
    <w:p w14:paraId="28CBEA85" w14:textId="77777777" w:rsidR="00F84FAE" w:rsidRPr="005D3B81" w:rsidRDefault="00F84FAE" w:rsidP="00F84FAE">
      <w:pPr>
        <w:rPr>
          <w:rFonts w:ascii="Arial" w:hAnsi="Arial"/>
          <w:sz w:val="16"/>
          <w:lang w:val="en-US"/>
        </w:rPr>
      </w:pPr>
      <w:r w:rsidRPr="005D3B81">
        <w:rPr>
          <w:rFonts w:ascii="Arial" w:hAnsi="Arial"/>
          <w:sz w:val="16"/>
          <w:lang w:val="en-US"/>
        </w:rPr>
        <w:t>-03:48:55,735;-37:30:01,229</w:t>
      </w:r>
    </w:p>
    <w:p w14:paraId="31F0B8D9" w14:textId="77777777" w:rsidR="00F84FAE" w:rsidRPr="005D3B81" w:rsidRDefault="00F84FAE" w:rsidP="00F84FAE">
      <w:pPr>
        <w:rPr>
          <w:rFonts w:ascii="Arial" w:hAnsi="Arial"/>
          <w:sz w:val="16"/>
          <w:lang w:val="en-US"/>
        </w:rPr>
      </w:pPr>
      <w:r w:rsidRPr="005D3B81">
        <w:rPr>
          <w:rFonts w:ascii="Arial" w:hAnsi="Arial"/>
          <w:sz w:val="16"/>
          <w:lang w:val="en-US"/>
        </w:rPr>
        <w:t>-03:49:05,110;-37:30:01,229</w:t>
      </w:r>
    </w:p>
    <w:p w14:paraId="7AF03013" w14:textId="77777777" w:rsidR="00F84FAE" w:rsidRPr="005D3B81" w:rsidRDefault="00F84FAE" w:rsidP="00F84FAE">
      <w:pPr>
        <w:rPr>
          <w:rFonts w:ascii="Arial" w:hAnsi="Arial"/>
          <w:sz w:val="16"/>
          <w:lang w:val="en-US"/>
        </w:rPr>
      </w:pPr>
      <w:r w:rsidRPr="005D3B81">
        <w:rPr>
          <w:rFonts w:ascii="Arial" w:hAnsi="Arial"/>
          <w:sz w:val="16"/>
          <w:lang w:val="en-US"/>
        </w:rPr>
        <w:t>-03:49:14,485;-37:30:01,229</w:t>
      </w:r>
    </w:p>
    <w:p w14:paraId="6B714189" w14:textId="77777777" w:rsidR="00F84FAE" w:rsidRPr="005D3B81" w:rsidRDefault="00F84FAE" w:rsidP="00F84FAE">
      <w:pPr>
        <w:rPr>
          <w:rFonts w:ascii="Arial" w:hAnsi="Arial"/>
          <w:sz w:val="16"/>
          <w:lang w:val="en-US"/>
        </w:rPr>
      </w:pPr>
      <w:r w:rsidRPr="005D3B81">
        <w:rPr>
          <w:rFonts w:ascii="Arial" w:hAnsi="Arial"/>
          <w:sz w:val="16"/>
          <w:lang w:val="en-US"/>
        </w:rPr>
        <w:t>-03:49:23,860;-37:30:01,229</w:t>
      </w:r>
    </w:p>
    <w:p w14:paraId="72EC0FB0" w14:textId="77777777" w:rsidR="00F84FAE" w:rsidRPr="005D3B81" w:rsidRDefault="00F84FAE" w:rsidP="00F84FAE">
      <w:pPr>
        <w:rPr>
          <w:rFonts w:ascii="Arial" w:hAnsi="Arial"/>
          <w:sz w:val="16"/>
          <w:lang w:val="en-US"/>
        </w:rPr>
      </w:pPr>
      <w:r w:rsidRPr="005D3B81">
        <w:rPr>
          <w:rFonts w:ascii="Arial" w:hAnsi="Arial"/>
          <w:sz w:val="16"/>
          <w:lang w:val="en-US"/>
        </w:rPr>
        <w:t>-03:49:33,235;-37:30:01,229</w:t>
      </w:r>
    </w:p>
    <w:p w14:paraId="6522DAEE" w14:textId="77777777" w:rsidR="00F84FAE" w:rsidRPr="005D3B81" w:rsidRDefault="00F84FAE" w:rsidP="00F84FAE">
      <w:pPr>
        <w:rPr>
          <w:rFonts w:ascii="Arial" w:hAnsi="Arial"/>
          <w:sz w:val="16"/>
          <w:lang w:val="en-US"/>
        </w:rPr>
      </w:pPr>
      <w:r w:rsidRPr="005D3B81">
        <w:rPr>
          <w:rFonts w:ascii="Arial" w:hAnsi="Arial"/>
          <w:sz w:val="16"/>
          <w:lang w:val="en-US"/>
        </w:rPr>
        <w:t>-03:49:42,610;-37:30:01,229</w:t>
      </w:r>
    </w:p>
    <w:p w14:paraId="0535D061" w14:textId="77777777" w:rsidR="00F84FAE" w:rsidRPr="005D3B81" w:rsidRDefault="00F84FAE" w:rsidP="00F84FAE">
      <w:pPr>
        <w:rPr>
          <w:rFonts w:ascii="Arial" w:hAnsi="Arial"/>
          <w:sz w:val="16"/>
          <w:lang w:val="en-US"/>
        </w:rPr>
      </w:pPr>
      <w:r w:rsidRPr="005D3B81">
        <w:rPr>
          <w:rFonts w:ascii="Arial" w:hAnsi="Arial"/>
          <w:sz w:val="16"/>
          <w:lang w:val="en-US"/>
        </w:rPr>
        <w:t>-03:49:51,985;-37:30:01,229</w:t>
      </w:r>
    </w:p>
    <w:p w14:paraId="7C87CCA3" w14:textId="77777777" w:rsidR="00F84FAE" w:rsidRPr="005D3B81" w:rsidRDefault="00F84FAE" w:rsidP="00F84FAE">
      <w:pPr>
        <w:rPr>
          <w:rFonts w:ascii="Arial" w:hAnsi="Arial"/>
          <w:sz w:val="16"/>
          <w:lang w:val="en-US"/>
        </w:rPr>
      </w:pPr>
      <w:r w:rsidRPr="005D3B81">
        <w:rPr>
          <w:rFonts w:ascii="Arial" w:hAnsi="Arial"/>
          <w:sz w:val="16"/>
          <w:lang w:val="en-US"/>
        </w:rPr>
        <w:t>-03:50:01,360;-37:30:01,229</w:t>
      </w:r>
    </w:p>
    <w:p w14:paraId="00C27A49" w14:textId="77777777" w:rsidR="00F84FAE" w:rsidRPr="005D3B81" w:rsidRDefault="00F84FAE" w:rsidP="00F84FAE">
      <w:pPr>
        <w:rPr>
          <w:rFonts w:ascii="Arial" w:hAnsi="Arial"/>
          <w:sz w:val="16"/>
          <w:lang w:val="en-US"/>
        </w:rPr>
      </w:pPr>
      <w:r w:rsidRPr="005D3B81">
        <w:rPr>
          <w:rFonts w:ascii="Arial" w:hAnsi="Arial"/>
          <w:sz w:val="16"/>
          <w:lang w:val="en-US"/>
        </w:rPr>
        <w:t>-03:50:10,735;-37:30:01,229</w:t>
      </w:r>
    </w:p>
    <w:p w14:paraId="3FD9F9BE" w14:textId="77777777" w:rsidR="00F84FAE" w:rsidRPr="005D3B81" w:rsidRDefault="00F84FAE" w:rsidP="00F84FAE">
      <w:pPr>
        <w:rPr>
          <w:rFonts w:ascii="Arial" w:hAnsi="Arial"/>
          <w:sz w:val="16"/>
          <w:lang w:val="en-US"/>
        </w:rPr>
      </w:pPr>
      <w:r w:rsidRPr="005D3B81">
        <w:rPr>
          <w:rFonts w:ascii="Arial" w:hAnsi="Arial"/>
          <w:sz w:val="16"/>
          <w:lang w:val="en-US"/>
        </w:rPr>
        <w:t>-03:50:20,111;-37:30:01,229</w:t>
      </w:r>
    </w:p>
    <w:p w14:paraId="284EC2D8" w14:textId="77777777" w:rsidR="00F84FAE" w:rsidRPr="005D3B81" w:rsidRDefault="00F84FAE" w:rsidP="00F84FAE">
      <w:pPr>
        <w:rPr>
          <w:rFonts w:ascii="Arial" w:hAnsi="Arial"/>
          <w:sz w:val="16"/>
          <w:lang w:val="en-US"/>
        </w:rPr>
      </w:pPr>
      <w:r w:rsidRPr="005D3B81">
        <w:rPr>
          <w:rFonts w:ascii="Arial" w:hAnsi="Arial"/>
          <w:sz w:val="16"/>
          <w:lang w:val="en-US"/>
        </w:rPr>
        <w:t>-03:50:29,486;-37:30:01,229</w:t>
      </w:r>
    </w:p>
    <w:p w14:paraId="7095AF15" w14:textId="77777777" w:rsidR="00F84FAE" w:rsidRPr="005D3B81" w:rsidRDefault="00F84FAE" w:rsidP="00F84FAE">
      <w:pPr>
        <w:rPr>
          <w:rFonts w:ascii="Arial" w:hAnsi="Arial"/>
          <w:sz w:val="16"/>
          <w:lang w:val="en-US"/>
        </w:rPr>
      </w:pPr>
      <w:r w:rsidRPr="005D3B81">
        <w:rPr>
          <w:rFonts w:ascii="Arial" w:hAnsi="Arial"/>
          <w:sz w:val="16"/>
          <w:lang w:val="en-US"/>
        </w:rPr>
        <w:t>-03:50:38,861;-37:30:01,229</w:t>
      </w:r>
    </w:p>
    <w:p w14:paraId="396AB7EF" w14:textId="77777777" w:rsidR="00F84FAE" w:rsidRPr="005D3B81" w:rsidRDefault="00F84FAE" w:rsidP="00F84FAE">
      <w:pPr>
        <w:rPr>
          <w:rFonts w:ascii="Arial" w:hAnsi="Arial"/>
          <w:sz w:val="16"/>
          <w:lang w:val="en-US"/>
        </w:rPr>
      </w:pPr>
      <w:r w:rsidRPr="005D3B81">
        <w:rPr>
          <w:rFonts w:ascii="Arial" w:hAnsi="Arial"/>
          <w:sz w:val="16"/>
          <w:lang w:val="en-US"/>
        </w:rPr>
        <w:t>-03:50:48,236;-37:30:01,229</w:t>
      </w:r>
    </w:p>
    <w:p w14:paraId="4E1F16AD" w14:textId="77777777" w:rsidR="00F84FAE" w:rsidRPr="005D3B81" w:rsidRDefault="00F84FAE" w:rsidP="00F84FAE">
      <w:pPr>
        <w:rPr>
          <w:rFonts w:ascii="Arial" w:hAnsi="Arial"/>
          <w:sz w:val="16"/>
          <w:lang w:val="en-US"/>
        </w:rPr>
      </w:pPr>
      <w:r w:rsidRPr="005D3B81">
        <w:rPr>
          <w:rFonts w:ascii="Arial" w:hAnsi="Arial"/>
          <w:sz w:val="16"/>
          <w:lang w:val="en-US"/>
        </w:rPr>
        <w:t>-03:50:57,611;-37:30:01,229</w:t>
      </w:r>
    </w:p>
    <w:p w14:paraId="19B5D64C" w14:textId="77777777" w:rsidR="00F84FAE" w:rsidRPr="005D3B81" w:rsidRDefault="00F84FAE" w:rsidP="00F84FAE">
      <w:pPr>
        <w:rPr>
          <w:rFonts w:ascii="Arial" w:hAnsi="Arial"/>
          <w:sz w:val="16"/>
          <w:lang w:val="en-US"/>
        </w:rPr>
      </w:pPr>
      <w:r w:rsidRPr="005D3B81">
        <w:rPr>
          <w:rFonts w:ascii="Arial" w:hAnsi="Arial"/>
          <w:sz w:val="16"/>
          <w:lang w:val="en-US"/>
        </w:rPr>
        <w:t>-03:51:06,986;-37:30:01,229</w:t>
      </w:r>
    </w:p>
    <w:p w14:paraId="6FEAE737" w14:textId="77777777" w:rsidR="00F84FAE" w:rsidRPr="005D3B81" w:rsidRDefault="00F84FAE" w:rsidP="00F84FAE">
      <w:pPr>
        <w:rPr>
          <w:rFonts w:ascii="Arial" w:hAnsi="Arial"/>
          <w:sz w:val="16"/>
          <w:lang w:val="en-US"/>
        </w:rPr>
      </w:pPr>
      <w:r w:rsidRPr="005D3B81">
        <w:rPr>
          <w:rFonts w:ascii="Arial" w:hAnsi="Arial"/>
          <w:sz w:val="16"/>
          <w:lang w:val="en-US"/>
        </w:rPr>
        <w:t>-03:51:16,361;-37:30:01,229</w:t>
      </w:r>
    </w:p>
    <w:p w14:paraId="21B51F5F" w14:textId="77777777" w:rsidR="00F84FAE" w:rsidRPr="005D3B81" w:rsidRDefault="00F84FAE" w:rsidP="00F84FAE">
      <w:pPr>
        <w:rPr>
          <w:rFonts w:ascii="Arial" w:hAnsi="Arial"/>
          <w:sz w:val="16"/>
          <w:lang w:val="en-US"/>
        </w:rPr>
      </w:pPr>
      <w:r w:rsidRPr="005D3B81">
        <w:rPr>
          <w:rFonts w:ascii="Arial" w:hAnsi="Arial"/>
          <w:sz w:val="16"/>
          <w:lang w:val="en-US"/>
        </w:rPr>
        <w:t>-03:51:25,736;-37:30:01,229</w:t>
      </w:r>
    </w:p>
    <w:p w14:paraId="3C8132B0" w14:textId="77777777" w:rsidR="00F84FAE" w:rsidRPr="005D3B81" w:rsidRDefault="00F84FAE" w:rsidP="00F84FAE">
      <w:pPr>
        <w:rPr>
          <w:rFonts w:ascii="Arial" w:hAnsi="Arial"/>
          <w:sz w:val="16"/>
          <w:lang w:val="en-US"/>
        </w:rPr>
      </w:pPr>
      <w:r w:rsidRPr="005D3B81">
        <w:rPr>
          <w:rFonts w:ascii="Arial" w:hAnsi="Arial"/>
          <w:sz w:val="16"/>
          <w:lang w:val="en-US"/>
        </w:rPr>
        <w:t>-03:51:35,111;-37:30:01,229</w:t>
      </w:r>
    </w:p>
    <w:p w14:paraId="43826619" w14:textId="77777777" w:rsidR="00F84FAE" w:rsidRPr="005D3B81" w:rsidRDefault="00F84FAE" w:rsidP="00F84FAE">
      <w:pPr>
        <w:rPr>
          <w:rFonts w:ascii="Arial" w:hAnsi="Arial"/>
          <w:sz w:val="16"/>
          <w:lang w:val="en-US"/>
        </w:rPr>
      </w:pPr>
      <w:r w:rsidRPr="005D3B81">
        <w:rPr>
          <w:rFonts w:ascii="Arial" w:hAnsi="Arial"/>
          <w:sz w:val="16"/>
          <w:lang w:val="en-US"/>
        </w:rPr>
        <w:t>-03:51:44,486;-37:30:01,229</w:t>
      </w:r>
    </w:p>
    <w:p w14:paraId="7C93B6F4" w14:textId="77777777" w:rsidR="00F84FAE" w:rsidRPr="005D3B81" w:rsidRDefault="00F84FAE" w:rsidP="00F84FAE">
      <w:pPr>
        <w:rPr>
          <w:rFonts w:ascii="Arial" w:hAnsi="Arial"/>
          <w:sz w:val="16"/>
          <w:lang w:val="en-US"/>
        </w:rPr>
      </w:pPr>
      <w:r w:rsidRPr="005D3B81">
        <w:rPr>
          <w:rFonts w:ascii="Arial" w:hAnsi="Arial"/>
          <w:sz w:val="16"/>
          <w:lang w:val="en-US"/>
        </w:rPr>
        <w:t>-03:51:53,861;-37:30:01,229</w:t>
      </w:r>
    </w:p>
    <w:p w14:paraId="49DEA1BB" w14:textId="77777777" w:rsidR="00F84FAE" w:rsidRPr="005D3B81" w:rsidRDefault="00F84FAE" w:rsidP="00F84FAE">
      <w:pPr>
        <w:rPr>
          <w:rFonts w:ascii="Arial" w:hAnsi="Arial"/>
          <w:sz w:val="16"/>
          <w:lang w:val="en-US"/>
        </w:rPr>
      </w:pPr>
      <w:r w:rsidRPr="005D3B81">
        <w:rPr>
          <w:rFonts w:ascii="Arial" w:hAnsi="Arial"/>
          <w:sz w:val="16"/>
          <w:lang w:val="en-US"/>
        </w:rPr>
        <w:t>-03:52:03,236;-37:30:01,229</w:t>
      </w:r>
    </w:p>
    <w:p w14:paraId="7CEF5CC5" w14:textId="77777777" w:rsidR="00F84FAE" w:rsidRPr="005D3B81" w:rsidRDefault="00F84FAE" w:rsidP="00F84FAE">
      <w:pPr>
        <w:rPr>
          <w:rFonts w:ascii="Arial" w:hAnsi="Arial"/>
          <w:sz w:val="16"/>
          <w:lang w:val="en-US"/>
        </w:rPr>
      </w:pPr>
      <w:r w:rsidRPr="005D3B81">
        <w:rPr>
          <w:rFonts w:ascii="Arial" w:hAnsi="Arial"/>
          <w:sz w:val="16"/>
          <w:lang w:val="en-US"/>
        </w:rPr>
        <w:t>-03:52:12,611;-37:30:01,229</w:t>
      </w:r>
    </w:p>
    <w:p w14:paraId="05C6E99B" w14:textId="77777777" w:rsidR="00F84FAE" w:rsidRPr="005D3B81" w:rsidRDefault="00F84FAE" w:rsidP="00F84FAE">
      <w:pPr>
        <w:rPr>
          <w:rFonts w:ascii="Arial" w:hAnsi="Arial"/>
          <w:sz w:val="16"/>
          <w:lang w:val="en-US"/>
        </w:rPr>
      </w:pPr>
      <w:r w:rsidRPr="005D3B81">
        <w:rPr>
          <w:rFonts w:ascii="Arial" w:hAnsi="Arial"/>
          <w:sz w:val="16"/>
          <w:lang w:val="en-US"/>
        </w:rPr>
        <w:t>-03:52:21,987;-37:30:01,229</w:t>
      </w:r>
    </w:p>
    <w:p w14:paraId="3AFC927C" w14:textId="77777777" w:rsidR="00F84FAE" w:rsidRPr="005D3B81" w:rsidRDefault="00F84FAE" w:rsidP="00F84FAE">
      <w:pPr>
        <w:rPr>
          <w:rFonts w:ascii="Arial" w:hAnsi="Arial"/>
          <w:sz w:val="16"/>
          <w:lang w:val="en-US"/>
        </w:rPr>
      </w:pPr>
      <w:r w:rsidRPr="005D3B81">
        <w:rPr>
          <w:rFonts w:ascii="Arial" w:hAnsi="Arial"/>
          <w:sz w:val="16"/>
          <w:lang w:val="en-US"/>
        </w:rPr>
        <w:t>-03:52:31,362;-37:30:01,229</w:t>
      </w:r>
    </w:p>
    <w:p w14:paraId="068C7B36" w14:textId="77777777" w:rsidR="00F84FAE" w:rsidRPr="005D3B81" w:rsidRDefault="00F84FAE" w:rsidP="00F84FAE">
      <w:pPr>
        <w:rPr>
          <w:rFonts w:ascii="Arial" w:hAnsi="Arial"/>
          <w:sz w:val="16"/>
          <w:lang w:val="en-US"/>
        </w:rPr>
      </w:pPr>
      <w:r w:rsidRPr="005D3B81">
        <w:rPr>
          <w:rFonts w:ascii="Arial" w:hAnsi="Arial"/>
          <w:sz w:val="16"/>
          <w:lang w:val="en-US"/>
        </w:rPr>
        <w:t>-03:52:40,737;-37:30:01,229</w:t>
      </w:r>
    </w:p>
    <w:p w14:paraId="565F8A20" w14:textId="77777777" w:rsidR="00F84FAE" w:rsidRPr="005D3B81" w:rsidRDefault="00F84FAE" w:rsidP="00F84FAE">
      <w:pPr>
        <w:rPr>
          <w:rFonts w:ascii="Arial" w:hAnsi="Arial"/>
          <w:sz w:val="16"/>
          <w:lang w:val="en-US"/>
        </w:rPr>
      </w:pPr>
      <w:r w:rsidRPr="005D3B81">
        <w:rPr>
          <w:rFonts w:ascii="Arial" w:hAnsi="Arial"/>
          <w:sz w:val="16"/>
          <w:lang w:val="en-US"/>
        </w:rPr>
        <w:t>-03:52:50,112;-37:30:01,229</w:t>
      </w:r>
    </w:p>
    <w:p w14:paraId="2A42E0B7" w14:textId="77777777" w:rsidR="00F84FAE" w:rsidRPr="005D3B81" w:rsidRDefault="00F84FAE" w:rsidP="00F84FAE">
      <w:pPr>
        <w:rPr>
          <w:rFonts w:ascii="Arial" w:hAnsi="Arial"/>
          <w:sz w:val="16"/>
          <w:lang w:val="en-US"/>
        </w:rPr>
      </w:pPr>
      <w:r w:rsidRPr="005D3B81">
        <w:rPr>
          <w:rFonts w:ascii="Arial" w:hAnsi="Arial"/>
          <w:sz w:val="16"/>
          <w:lang w:val="en-US"/>
        </w:rPr>
        <w:t>-03:52:59,487;-37:30:01,229</w:t>
      </w:r>
    </w:p>
    <w:p w14:paraId="62B3A651" w14:textId="77777777" w:rsidR="00F84FAE" w:rsidRPr="005D3B81" w:rsidRDefault="00F84FAE" w:rsidP="00F84FAE">
      <w:pPr>
        <w:rPr>
          <w:rFonts w:ascii="Arial" w:hAnsi="Arial"/>
          <w:sz w:val="16"/>
          <w:lang w:val="en-US"/>
        </w:rPr>
      </w:pPr>
      <w:r w:rsidRPr="005D3B81">
        <w:rPr>
          <w:rFonts w:ascii="Arial" w:hAnsi="Arial"/>
          <w:sz w:val="16"/>
          <w:lang w:val="en-US"/>
        </w:rPr>
        <w:t>-03:53:08,862;-37:30:01,229</w:t>
      </w:r>
    </w:p>
    <w:p w14:paraId="21006977" w14:textId="77777777" w:rsidR="00F84FAE" w:rsidRPr="005D3B81" w:rsidRDefault="00F84FAE" w:rsidP="00F84FAE">
      <w:pPr>
        <w:rPr>
          <w:rFonts w:ascii="Arial" w:hAnsi="Arial"/>
          <w:sz w:val="16"/>
          <w:lang w:val="en-US"/>
        </w:rPr>
      </w:pPr>
      <w:r w:rsidRPr="005D3B81">
        <w:rPr>
          <w:rFonts w:ascii="Arial" w:hAnsi="Arial"/>
          <w:sz w:val="16"/>
          <w:lang w:val="en-US"/>
        </w:rPr>
        <w:t>-03:53:18,237;-37:30:01,229</w:t>
      </w:r>
    </w:p>
    <w:p w14:paraId="27DAAD42" w14:textId="77777777" w:rsidR="00F84FAE" w:rsidRPr="005D3B81" w:rsidRDefault="00F84FAE" w:rsidP="00F84FAE">
      <w:pPr>
        <w:rPr>
          <w:rFonts w:ascii="Arial" w:hAnsi="Arial"/>
          <w:sz w:val="16"/>
          <w:lang w:val="en-US"/>
        </w:rPr>
      </w:pPr>
      <w:r w:rsidRPr="005D3B81">
        <w:rPr>
          <w:rFonts w:ascii="Arial" w:hAnsi="Arial"/>
          <w:sz w:val="16"/>
          <w:lang w:val="en-US"/>
        </w:rPr>
        <w:t>-03:53:27,612;-37:30:01,229</w:t>
      </w:r>
    </w:p>
    <w:p w14:paraId="0B358B35" w14:textId="77777777" w:rsidR="00F84FAE" w:rsidRPr="005D3B81" w:rsidRDefault="00F84FAE" w:rsidP="00F84FAE">
      <w:pPr>
        <w:rPr>
          <w:rFonts w:ascii="Arial" w:hAnsi="Arial"/>
          <w:sz w:val="16"/>
          <w:lang w:val="en-US"/>
        </w:rPr>
      </w:pPr>
      <w:r w:rsidRPr="005D3B81">
        <w:rPr>
          <w:rFonts w:ascii="Arial" w:hAnsi="Arial"/>
          <w:sz w:val="16"/>
          <w:lang w:val="en-US"/>
        </w:rPr>
        <w:t>-03:53:36,987;-37:30:01,229</w:t>
      </w:r>
    </w:p>
    <w:p w14:paraId="202A15A5" w14:textId="77777777" w:rsidR="00F84FAE" w:rsidRPr="005D3B81" w:rsidRDefault="00F84FAE" w:rsidP="00F84FAE">
      <w:pPr>
        <w:rPr>
          <w:rFonts w:ascii="Arial" w:hAnsi="Arial"/>
          <w:sz w:val="16"/>
          <w:lang w:val="en-US"/>
        </w:rPr>
      </w:pPr>
      <w:r w:rsidRPr="005D3B81">
        <w:rPr>
          <w:rFonts w:ascii="Arial" w:hAnsi="Arial"/>
          <w:sz w:val="16"/>
          <w:lang w:val="en-US"/>
        </w:rPr>
        <w:t>-03:53:46,362;-37:30:01,229</w:t>
      </w:r>
    </w:p>
    <w:p w14:paraId="098D26EC" w14:textId="77777777" w:rsidR="00F84FAE" w:rsidRPr="005D3B81" w:rsidRDefault="00F84FAE" w:rsidP="00F84FAE">
      <w:pPr>
        <w:rPr>
          <w:rFonts w:ascii="Arial" w:hAnsi="Arial"/>
          <w:sz w:val="16"/>
          <w:lang w:val="en-US"/>
        </w:rPr>
      </w:pPr>
      <w:r w:rsidRPr="005D3B81">
        <w:rPr>
          <w:rFonts w:ascii="Arial" w:hAnsi="Arial"/>
          <w:sz w:val="16"/>
          <w:lang w:val="en-US"/>
        </w:rPr>
        <w:t>-03:53:55,737;-37:30:01,229</w:t>
      </w:r>
    </w:p>
    <w:p w14:paraId="071AE642" w14:textId="77777777" w:rsidR="00F84FAE" w:rsidRPr="005D3B81" w:rsidRDefault="00F84FAE" w:rsidP="00F84FAE">
      <w:pPr>
        <w:rPr>
          <w:rFonts w:ascii="Arial" w:hAnsi="Arial"/>
          <w:sz w:val="16"/>
          <w:lang w:val="en-US"/>
        </w:rPr>
      </w:pPr>
      <w:r w:rsidRPr="005D3B81">
        <w:rPr>
          <w:rFonts w:ascii="Arial" w:hAnsi="Arial"/>
          <w:sz w:val="16"/>
          <w:lang w:val="en-US"/>
        </w:rPr>
        <w:t>-03:54:05,112;-37:30:01,229</w:t>
      </w:r>
    </w:p>
    <w:p w14:paraId="2E002022" w14:textId="77777777" w:rsidR="00F84FAE" w:rsidRPr="005D3B81" w:rsidRDefault="00F84FAE" w:rsidP="00F84FAE">
      <w:pPr>
        <w:rPr>
          <w:rFonts w:ascii="Arial" w:hAnsi="Arial"/>
          <w:sz w:val="16"/>
          <w:lang w:val="en-US"/>
        </w:rPr>
      </w:pPr>
      <w:r w:rsidRPr="005D3B81">
        <w:rPr>
          <w:rFonts w:ascii="Arial" w:hAnsi="Arial"/>
          <w:sz w:val="16"/>
          <w:lang w:val="en-US"/>
        </w:rPr>
        <w:t>-03:54:14,487;-37:30:01,229</w:t>
      </w:r>
    </w:p>
    <w:p w14:paraId="55DD8DFE" w14:textId="77777777" w:rsidR="00F84FAE" w:rsidRPr="005D3B81" w:rsidRDefault="00F84FAE" w:rsidP="00F84FAE">
      <w:pPr>
        <w:rPr>
          <w:rFonts w:ascii="Arial" w:hAnsi="Arial"/>
          <w:sz w:val="16"/>
          <w:lang w:val="en-US"/>
        </w:rPr>
      </w:pPr>
      <w:r w:rsidRPr="005D3B81">
        <w:rPr>
          <w:rFonts w:ascii="Arial" w:hAnsi="Arial"/>
          <w:sz w:val="16"/>
          <w:lang w:val="en-US"/>
        </w:rPr>
        <w:t>-03:54:23,863;-37:30:01,229</w:t>
      </w:r>
    </w:p>
    <w:p w14:paraId="2F9D3AB7" w14:textId="77777777" w:rsidR="00F84FAE" w:rsidRPr="005D3B81" w:rsidRDefault="00F84FAE" w:rsidP="00F84FAE">
      <w:pPr>
        <w:rPr>
          <w:rFonts w:ascii="Arial" w:hAnsi="Arial"/>
          <w:sz w:val="16"/>
          <w:lang w:val="en-US"/>
        </w:rPr>
      </w:pPr>
      <w:r w:rsidRPr="005D3B81">
        <w:rPr>
          <w:rFonts w:ascii="Arial" w:hAnsi="Arial"/>
          <w:sz w:val="16"/>
          <w:lang w:val="en-US"/>
        </w:rPr>
        <w:t>-03:54:33,238;-37:30:01,229</w:t>
      </w:r>
    </w:p>
    <w:p w14:paraId="3DE25878" w14:textId="77777777" w:rsidR="00F84FAE" w:rsidRPr="005D3B81" w:rsidRDefault="00F84FAE" w:rsidP="00F84FAE">
      <w:pPr>
        <w:rPr>
          <w:rFonts w:ascii="Arial" w:hAnsi="Arial"/>
          <w:sz w:val="16"/>
          <w:lang w:val="en-US"/>
        </w:rPr>
      </w:pPr>
      <w:r w:rsidRPr="005D3B81">
        <w:rPr>
          <w:rFonts w:ascii="Arial" w:hAnsi="Arial"/>
          <w:sz w:val="16"/>
          <w:lang w:val="en-US"/>
        </w:rPr>
        <w:t>-03:54:42,613;-37:30:01,229</w:t>
      </w:r>
    </w:p>
    <w:p w14:paraId="2F68D334" w14:textId="77777777" w:rsidR="00F84FAE" w:rsidRPr="005D3B81" w:rsidRDefault="00F84FAE" w:rsidP="00F84FAE">
      <w:pPr>
        <w:rPr>
          <w:rFonts w:ascii="Arial" w:hAnsi="Arial"/>
          <w:sz w:val="16"/>
          <w:lang w:val="en-US"/>
        </w:rPr>
      </w:pPr>
      <w:r w:rsidRPr="005D3B81">
        <w:rPr>
          <w:rFonts w:ascii="Arial" w:hAnsi="Arial"/>
          <w:sz w:val="16"/>
          <w:lang w:val="en-US"/>
        </w:rPr>
        <w:t>-03:54:51,988;-37:30:01,229</w:t>
      </w:r>
    </w:p>
    <w:p w14:paraId="637B4309" w14:textId="77777777" w:rsidR="00F84FAE" w:rsidRPr="005D3B81" w:rsidRDefault="00F84FAE" w:rsidP="00F84FAE">
      <w:pPr>
        <w:rPr>
          <w:rFonts w:ascii="Arial" w:hAnsi="Arial"/>
          <w:sz w:val="16"/>
          <w:lang w:val="en-US"/>
        </w:rPr>
      </w:pPr>
      <w:r w:rsidRPr="005D3B81">
        <w:rPr>
          <w:rFonts w:ascii="Arial" w:hAnsi="Arial"/>
          <w:sz w:val="16"/>
          <w:lang w:val="en-US"/>
        </w:rPr>
        <w:t>-03:55:00,000;-37:30:01,229</w:t>
      </w:r>
    </w:p>
    <w:p w14:paraId="0AC7A59C" w14:textId="77777777" w:rsidR="00F84FAE" w:rsidRPr="005D3B81" w:rsidRDefault="00F84FAE" w:rsidP="00F84FAE">
      <w:pPr>
        <w:rPr>
          <w:rFonts w:ascii="Arial" w:hAnsi="Arial"/>
          <w:sz w:val="16"/>
          <w:lang w:val="en-US"/>
        </w:rPr>
      </w:pPr>
      <w:r w:rsidRPr="005D3B81">
        <w:rPr>
          <w:rFonts w:ascii="Arial" w:hAnsi="Arial"/>
          <w:sz w:val="16"/>
          <w:lang w:val="en-US"/>
        </w:rPr>
        <w:t>-03:55:00,000;-37:35:00,000</w:t>
      </w:r>
    </w:p>
    <w:p w14:paraId="28291662" w14:textId="77777777" w:rsidR="00F84FAE" w:rsidRPr="005D3B81" w:rsidRDefault="00F84FAE" w:rsidP="00F84FAE">
      <w:pPr>
        <w:rPr>
          <w:rFonts w:ascii="Arial" w:hAnsi="Arial"/>
          <w:sz w:val="16"/>
          <w:lang w:val="en-US"/>
        </w:rPr>
      </w:pPr>
      <w:r w:rsidRPr="005D3B81">
        <w:rPr>
          <w:rFonts w:ascii="Arial" w:hAnsi="Arial"/>
          <w:sz w:val="16"/>
          <w:lang w:val="en-US"/>
        </w:rPr>
        <w:t>-03:54:03,750;-37:35:00,000</w:t>
      </w:r>
    </w:p>
    <w:p w14:paraId="4B4C76BB" w14:textId="77777777" w:rsidR="00F84FAE" w:rsidRPr="005D3B81" w:rsidRDefault="00F84FAE" w:rsidP="00F84FAE">
      <w:pPr>
        <w:rPr>
          <w:rFonts w:ascii="Arial" w:hAnsi="Arial"/>
          <w:sz w:val="16"/>
          <w:lang w:val="en-US"/>
        </w:rPr>
      </w:pPr>
      <w:r w:rsidRPr="005D3B81">
        <w:rPr>
          <w:rFonts w:ascii="Arial" w:hAnsi="Arial"/>
          <w:sz w:val="16"/>
          <w:lang w:val="en-US"/>
        </w:rPr>
        <w:t>-03:54:03,750;-37:35:46,875</w:t>
      </w:r>
    </w:p>
    <w:p w14:paraId="4F73C890" w14:textId="77777777" w:rsidR="00F84FAE" w:rsidRPr="005D3B81" w:rsidRDefault="00F84FAE" w:rsidP="00F84FAE">
      <w:pPr>
        <w:rPr>
          <w:rFonts w:ascii="Arial" w:hAnsi="Arial"/>
          <w:sz w:val="16"/>
          <w:lang w:val="en-US"/>
        </w:rPr>
      </w:pPr>
      <w:r w:rsidRPr="005D3B81">
        <w:rPr>
          <w:rFonts w:ascii="Arial" w:hAnsi="Arial"/>
          <w:sz w:val="16"/>
          <w:lang w:val="en-US"/>
        </w:rPr>
        <w:t>-03:53:07,500;-37:35:46,875</w:t>
      </w:r>
    </w:p>
    <w:p w14:paraId="27E213FB" w14:textId="77777777" w:rsidR="00F84FAE" w:rsidRPr="005D3B81" w:rsidRDefault="00F84FAE" w:rsidP="00F84FAE">
      <w:pPr>
        <w:rPr>
          <w:rFonts w:ascii="Arial" w:hAnsi="Arial"/>
          <w:sz w:val="16"/>
          <w:lang w:val="en-US"/>
        </w:rPr>
      </w:pPr>
      <w:r w:rsidRPr="005D3B81">
        <w:rPr>
          <w:rFonts w:ascii="Arial" w:hAnsi="Arial"/>
          <w:sz w:val="16"/>
          <w:lang w:val="en-US"/>
        </w:rPr>
        <w:t>-03:53:07,500;-37:36:33,750</w:t>
      </w:r>
    </w:p>
    <w:p w14:paraId="27254B98" w14:textId="77777777" w:rsidR="00F84FAE" w:rsidRPr="005D3B81" w:rsidRDefault="00F84FAE" w:rsidP="00F84FAE">
      <w:pPr>
        <w:rPr>
          <w:rFonts w:ascii="Arial" w:hAnsi="Arial"/>
          <w:sz w:val="16"/>
          <w:lang w:val="en-US"/>
        </w:rPr>
      </w:pPr>
      <w:r w:rsidRPr="005D3B81">
        <w:rPr>
          <w:rFonts w:ascii="Arial" w:hAnsi="Arial"/>
          <w:sz w:val="16"/>
          <w:lang w:val="en-US"/>
        </w:rPr>
        <w:t>-03:52:30,000;-37:36:33,750</w:t>
      </w:r>
    </w:p>
    <w:p w14:paraId="5CD1BDAA" w14:textId="77777777" w:rsidR="00F84FAE" w:rsidRPr="005D3B81" w:rsidRDefault="00F84FAE" w:rsidP="00F84FAE">
      <w:pPr>
        <w:rPr>
          <w:rFonts w:ascii="Arial" w:hAnsi="Arial"/>
          <w:sz w:val="16"/>
          <w:lang w:val="en-US"/>
        </w:rPr>
      </w:pPr>
      <w:r w:rsidRPr="005D3B81">
        <w:rPr>
          <w:rFonts w:ascii="Arial" w:hAnsi="Arial"/>
          <w:sz w:val="16"/>
          <w:lang w:val="en-US"/>
        </w:rPr>
        <w:t>-03:52:30,000;-37:37:20,625</w:t>
      </w:r>
    </w:p>
    <w:p w14:paraId="75660C7B" w14:textId="77777777" w:rsidR="00F84FAE" w:rsidRPr="005D3B81" w:rsidRDefault="00F84FAE" w:rsidP="00F84FAE">
      <w:pPr>
        <w:rPr>
          <w:rFonts w:ascii="Arial" w:hAnsi="Arial"/>
          <w:sz w:val="16"/>
          <w:lang w:val="en-US"/>
        </w:rPr>
      </w:pPr>
      <w:r w:rsidRPr="005D3B81">
        <w:rPr>
          <w:rFonts w:ascii="Arial" w:hAnsi="Arial"/>
          <w:sz w:val="16"/>
          <w:lang w:val="en-US"/>
        </w:rPr>
        <w:t>-03:51:52,500;-37:37:20,625</w:t>
      </w:r>
    </w:p>
    <w:p w14:paraId="66F9AFD6" w14:textId="77777777" w:rsidR="00F84FAE" w:rsidRPr="005D3B81" w:rsidRDefault="00F84FAE" w:rsidP="00F84FAE">
      <w:pPr>
        <w:rPr>
          <w:rFonts w:ascii="Arial" w:hAnsi="Arial"/>
          <w:sz w:val="16"/>
          <w:lang w:val="en-US"/>
        </w:rPr>
      </w:pPr>
      <w:r w:rsidRPr="005D3B81">
        <w:rPr>
          <w:rFonts w:ascii="Arial" w:hAnsi="Arial"/>
          <w:sz w:val="16"/>
          <w:lang w:val="en-US"/>
        </w:rPr>
        <w:t>-03:51:52,500;-37:38:07,500</w:t>
      </w:r>
    </w:p>
    <w:p w14:paraId="13DB86FA" w14:textId="77777777" w:rsidR="00F84FAE" w:rsidRPr="005D3B81" w:rsidRDefault="00F84FAE" w:rsidP="00F84FAE">
      <w:pPr>
        <w:rPr>
          <w:rFonts w:ascii="Arial" w:hAnsi="Arial"/>
          <w:sz w:val="16"/>
          <w:lang w:val="en-US"/>
        </w:rPr>
      </w:pPr>
      <w:r w:rsidRPr="005D3B81">
        <w:rPr>
          <w:rFonts w:ascii="Arial" w:hAnsi="Arial"/>
          <w:sz w:val="16"/>
          <w:lang w:val="en-US"/>
        </w:rPr>
        <w:t>-03:51:24,375;-37:38:07,500</w:t>
      </w:r>
    </w:p>
    <w:p w14:paraId="67D5DD50" w14:textId="77777777" w:rsidR="00F84FAE" w:rsidRPr="005D3B81" w:rsidRDefault="00F84FAE" w:rsidP="00F84FAE">
      <w:pPr>
        <w:rPr>
          <w:rFonts w:ascii="Arial" w:hAnsi="Arial"/>
          <w:sz w:val="16"/>
          <w:lang w:val="en-US"/>
        </w:rPr>
      </w:pPr>
      <w:r w:rsidRPr="005D3B81">
        <w:rPr>
          <w:rFonts w:ascii="Arial" w:hAnsi="Arial"/>
          <w:sz w:val="16"/>
          <w:lang w:val="en-US"/>
        </w:rPr>
        <w:t>-03:51:24,375;-37:39:03,750</w:t>
      </w:r>
    </w:p>
    <w:p w14:paraId="1298449F" w14:textId="77777777" w:rsidR="00F84FAE" w:rsidRPr="005D3B81" w:rsidRDefault="00F84FAE" w:rsidP="00F84FAE">
      <w:pPr>
        <w:rPr>
          <w:rFonts w:ascii="Arial" w:hAnsi="Arial"/>
          <w:sz w:val="16"/>
          <w:lang w:val="en-US"/>
        </w:rPr>
      </w:pPr>
      <w:r w:rsidRPr="005D3B81">
        <w:rPr>
          <w:rFonts w:ascii="Arial" w:hAnsi="Arial"/>
          <w:sz w:val="16"/>
          <w:lang w:val="en-US"/>
        </w:rPr>
        <w:t>-03:50:46,875;-37:39:03,750</w:t>
      </w:r>
    </w:p>
    <w:p w14:paraId="768D3338" w14:textId="77777777" w:rsidR="00F84FAE" w:rsidRPr="005D3B81" w:rsidRDefault="00F84FAE" w:rsidP="00F84FAE">
      <w:pPr>
        <w:rPr>
          <w:rFonts w:ascii="Arial" w:hAnsi="Arial"/>
          <w:sz w:val="16"/>
          <w:lang w:val="en-US"/>
        </w:rPr>
      </w:pPr>
      <w:r w:rsidRPr="005D3B81">
        <w:rPr>
          <w:rFonts w:ascii="Arial" w:hAnsi="Arial"/>
          <w:sz w:val="16"/>
          <w:lang w:val="en-US"/>
        </w:rPr>
        <w:t>-03:50:46,875;-37:40:00,000</w:t>
      </w:r>
    </w:p>
    <w:p w14:paraId="21F2D2AC" w14:textId="77777777" w:rsidR="00F84FAE" w:rsidRPr="005D3B81" w:rsidRDefault="00F84FAE" w:rsidP="00F84FAE">
      <w:pPr>
        <w:rPr>
          <w:rFonts w:ascii="Arial" w:hAnsi="Arial"/>
          <w:sz w:val="16"/>
          <w:lang w:val="en-US"/>
        </w:rPr>
      </w:pPr>
      <w:r w:rsidRPr="005D3B81">
        <w:rPr>
          <w:rFonts w:ascii="Arial" w:hAnsi="Arial"/>
          <w:sz w:val="16"/>
          <w:lang w:val="en-US"/>
        </w:rPr>
        <w:t>-03:50:18,750;-37:40:00,000</w:t>
      </w:r>
    </w:p>
    <w:p w14:paraId="7B88D68A" w14:textId="77777777" w:rsidR="00F84FAE" w:rsidRPr="005D3B81" w:rsidRDefault="00F84FAE" w:rsidP="00F84FAE">
      <w:pPr>
        <w:rPr>
          <w:rFonts w:ascii="Arial" w:hAnsi="Arial"/>
          <w:sz w:val="16"/>
          <w:lang w:val="en-US"/>
        </w:rPr>
      </w:pPr>
      <w:r w:rsidRPr="005D3B81">
        <w:rPr>
          <w:rFonts w:ascii="Arial" w:hAnsi="Arial"/>
          <w:sz w:val="16"/>
          <w:lang w:val="en-US"/>
        </w:rPr>
        <w:t>-03:50:18,750;-37:41:15,000</w:t>
      </w:r>
    </w:p>
    <w:p w14:paraId="4B9B65F7" w14:textId="77777777" w:rsidR="00F84FAE" w:rsidRPr="005D3B81" w:rsidRDefault="00F84FAE" w:rsidP="00F84FAE">
      <w:pPr>
        <w:rPr>
          <w:rFonts w:ascii="Arial" w:hAnsi="Arial"/>
          <w:sz w:val="16"/>
          <w:lang w:val="en-US"/>
        </w:rPr>
      </w:pPr>
      <w:r w:rsidRPr="005D3B81">
        <w:rPr>
          <w:rFonts w:ascii="Arial" w:hAnsi="Arial"/>
          <w:sz w:val="16"/>
          <w:lang w:val="en-US"/>
        </w:rPr>
        <w:t>-03:45:01,358;-37:41:15,000</w:t>
      </w:r>
    </w:p>
    <w:p w14:paraId="23A39C0F" w14:textId="77777777" w:rsidR="00F84FAE" w:rsidRPr="005D3B81" w:rsidRDefault="00F84FAE" w:rsidP="00F84FAE">
      <w:pPr>
        <w:rPr>
          <w:rFonts w:ascii="Arial" w:hAnsi="Arial"/>
          <w:sz w:val="16"/>
          <w:lang w:val="en-US"/>
        </w:rPr>
      </w:pPr>
      <w:r w:rsidRPr="005D3B81">
        <w:rPr>
          <w:rFonts w:ascii="Arial" w:hAnsi="Arial"/>
          <w:sz w:val="16"/>
          <w:lang w:val="en-US"/>
        </w:rPr>
        <w:t>-03:45:01,358;-37:30:01,229</w:t>
      </w:r>
    </w:p>
    <w:p w14:paraId="56A6B16E" w14:textId="77777777" w:rsidR="00F84FAE" w:rsidRPr="005D3B81" w:rsidRDefault="00F84FAE" w:rsidP="00F84FAE">
      <w:pPr>
        <w:rPr>
          <w:rFonts w:ascii="Arial" w:hAnsi="Arial"/>
          <w:sz w:val="16"/>
          <w:lang w:val="en-US"/>
        </w:rPr>
      </w:pPr>
      <w:r w:rsidRPr="005D3B81">
        <w:rPr>
          <w:rFonts w:ascii="Arial" w:hAnsi="Arial"/>
          <w:sz w:val="16"/>
          <w:lang w:val="en-US"/>
        </w:rPr>
        <w:t>-03:45:01,358;-37:30:01,229</w:t>
      </w:r>
    </w:p>
    <w:p w14:paraId="53F1BBD3" w14:textId="77777777" w:rsidR="00F84FAE" w:rsidRPr="005D3B81" w:rsidRDefault="00F84FAE" w:rsidP="00F84FAE">
      <w:pPr>
        <w:rPr>
          <w:rFonts w:ascii="Arial" w:hAnsi="Arial"/>
          <w:sz w:val="16"/>
          <w:lang w:val="en-US"/>
        </w:rPr>
      </w:pPr>
      <w:r w:rsidRPr="005D3B81">
        <w:rPr>
          <w:rFonts w:ascii="Arial" w:hAnsi="Arial"/>
          <w:sz w:val="16"/>
          <w:lang w:val="en-US"/>
        </w:rPr>
        <w:t>-03:45:01,358;-37:30:01,229</w:t>
      </w:r>
    </w:p>
    <w:p w14:paraId="7BBF78F2" w14:textId="77777777" w:rsidR="00F84FAE" w:rsidRPr="005D3B81" w:rsidRDefault="00F84FAE" w:rsidP="00F84FAE">
      <w:pPr>
        <w:rPr>
          <w:rFonts w:ascii="Arial" w:hAnsi="Arial"/>
          <w:sz w:val="16"/>
          <w:lang w:val="en-US"/>
        </w:rPr>
      </w:pPr>
      <w:r w:rsidRPr="005D3B81">
        <w:rPr>
          <w:rFonts w:ascii="Arial" w:hAnsi="Arial"/>
          <w:sz w:val="16"/>
          <w:lang w:val="en-US"/>
        </w:rPr>
        <w:t>-03:45:01,358;-37:30:01,229</w:t>
      </w:r>
    </w:p>
    <w:p w14:paraId="7B8FE04F" w14:textId="77777777" w:rsidR="00F84FAE" w:rsidRDefault="00F84FAE" w:rsidP="00F84FAE">
      <w:pPr>
        <w:rPr>
          <w:rFonts w:ascii="Arial" w:hAnsi="Arial" w:cs="Arial"/>
          <w:b/>
          <w:sz w:val="16"/>
          <w:szCs w:val="16"/>
          <w:lang w:val="en-US"/>
        </w:rPr>
      </w:pPr>
      <w:r w:rsidRPr="005D3B81">
        <w:rPr>
          <w:rFonts w:ascii="Arial" w:hAnsi="Arial"/>
          <w:sz w:val="16"/>
          <w:lang w:val="en-US"/>
        </w:rPr>
        <w:lastRenderedPageBreak/>
        <w:t>-03:45:01,358;-37:30:01,229</w:t>
      </w:r>
      <w:r w:rsidRPr="00F84FAE">
        <w:rPr>
          <w:rFonts w:ascii="Arial" w:hAnsi="Arial" w:cs="Arial"/>
          <w:b/>
          <w:sz w:val="16"/>
          <w:szCs w:val="16"/>
          <w:lang w:val="en-US"/>
        </w:rPr>
        <w:t xml:space="preserve"> </w:t>
      </w:r>
    </w:p>
    <w:p w14:paraId="599D3567" w14:textId="77777777" w:rsidR="00F84FAE" w:rsidRPr="001F5D29" w:rsidRDefault="00F84FAE" w:rsidP="00F84FAE">
      <w:pPr>
        <w:rPr>
          <w:rFonts w:ascii="Arial" w:hAnsi="Arial" w:cs="Arial"/>
          <w:b/>
          <w:sz w:val="16"/>
          <w:szCs w:val="16"/>
          <w:lang w:val="en-US"/>
        </w:rPr>
      </w:pPr>
      <w:r w:rsidRPr="001F5D29">
        <w:rPr>
          <w:rFonts w:ascii="Arial" w:hAnsi="Arial" w:cs="Arial"/>
          <w:b/>
          <w:sz w:val="16"/>
          <w:szCs w:val="16"/>
          <w:lang w:val="en-US"/>
        </w:rPr>
        <w:t>POT-M-759</w:t>
      </w:r>
    </w:p>
    <w:p w14:paraId="7F16903F"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-04:00:01,365;-37:22:30,000</w:t>
      </w:r>
    </w:p>
    <w:p w14:paraId="1FA8CD4E"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-04:00:01,365;-37:22:20,625</w:t>
      </w:r>
    </w:p>
    <w:p w14:paraId="29D8EC19"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-04:00:01,365;-37:22:11,250</w:t>
      </w:r>
    </w:p>
    <w:p w14:paraId="01E64EDB"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-04:00:01,365;-37:22:01,875</w:t>
      </w:r>
    </w:p>
    <w:p w14:paraId="7B6BDDE1"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-04:00:01,365;-37:21:52,500</w:t>
      </w:r>
    </w:p>
    <w:p w14:paraId="742BF507"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-04:00:01,365;-37:21:43,125</w:t>
      </w:r>
    </w:p>
    <w:p w14:paraId="5563FADD"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-04:00:01,365;-37:21:33,750</w:t>
      </w:r>
    </w:p>
    <w:p w14:paraId="779BCAB8"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-04:00:01,365;-37:21:24,375</w:t>
      </w:r>
    </w:p>
    <w:p w14:paraId="2EBCFE43"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-04:00:01,365;-37:21:15,000</w:t>
      </w:r>
    </w:p>
    <w:p w14:paraId="23732F47"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-04:00:01,365;-37:21:05,625</w:t>
      </w:r>
    </w:p>
    <w:p w14:paraId="14E96F97"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-04:00:01,366;-37:20:56,250</w:t>
      </w:r>
    </w:p>
    <w:p w14:paraId="5A6AC18E"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-04:00:01,366;-37:20:46,875</w:t>
      </w:r>
    </w:p>
    <w:p w14:paraId="4C904C49"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-04:00:01,366;-37:20:37,500</w:t>
      </w:r>
    </w:p>
    <w:p w14:paraId="56CB7558"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-04:00:01,366;-37:20:28,125</w:t>
      </w:r>
    </w:p>
    <w:p w14:paraId="56618F3A"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-04:00:01,366;-37:20:18,750</w:t>
      </w:r>
    </w:p>
    <w:p w14:paraId="77C0913D"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-04:00:01,366;-37:20:09,375</w:t>
      </w:r>
    </w:p>
    <w:p w14:paraId="3190C3F4"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-04:00:01,366;-37:20:00,000</w:t>
      </w:r>
    </w:p>
    <w:p w14:paraId="19BA259C"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-04:00:01,366;-37:19:50,625</w:t>
      </w:r>
    </w:p>
    <w:p w14:paraId="15418D78"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-04:00:01,366;-37:19:41,250</w:t>
      </w:r>
    </w:p>
    <w:p w14:paraId="0EDCE620"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-04:00:01,366;-37:19:31,875</w:t>
      </w:r>
    </w:p>
    <w:p w14:paraId="4B750F93"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-04:00:01,366;-37:19:22,500</w:t>
      </w:r>
    </w:p>
    <w:p w14:paraId="64E34BD9"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-04:00:01,366;-37:19:13,125</w:t>
      </w:r>
    </w:p>
    <w:p w14:paraId="7EE1AEAD"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-04:00:01,366;-37:19:03,750</w:t>
      </w:r>
    </w:p>
    <w:p w14:paraId="32F723CD"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-04:00:01,366;-37:18:54,375</w:t>
      </w:r>
    </w:p>
    <w:p w14:paraId="4E253A2D"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-04:00:01,366;-37:18:45,000</w:t>
      </w:r>
    </w:p>
    <w:p w14:paraId="0535ADDD"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-04:00:01,366;-37:18:35,625</w:t>
      </w:r>
    </w:p>
    <w:p w14:paraId="775B9EC5"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-04:00:01,366;-37:18:26,250</w:t>
      </w:r>
    </w:p>
    <w:p w14:paraId="10E6E135"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-04:00:01,366;-37:18:16,875</w:t>
      </w:r>
    </w:p>
    <w:p w14:paraId="045A68A1"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-04:00:01,366;-37:18:07,500</w:t>
      </w:r>
    </w:p>
    <w:p w14:paraId="1B6C88B6"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-04:00:01,366;-37:17:58,125</w:t>
      </w:r>
    </w:p>
    <w:p w14:paraId="2DC565A4"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-04:00:01,366;-37:17:48,750</w:t>
      </w:r>
    </w:p>
    <w:p w14:paraId="08D90EE9"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-04:00:01,366;-37:17:39,375</w:t>
      </w:r>
    </w:p>
    <w:p w14:paraId="0A1DBB51"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-04:00:01,366;-37:17:30,000</w:t>
      </w:r>
    </w:p>
    <w:p w14:paraId="31A7CE85"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-04:00:01,366;-37:17:20,625</w:t>
      </w:r>
    </w:p>
    <w:p w14:paraId="0DAA91B9"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-04:00:01,366;-37:17:11,250</w:t>
      </w:r>
    </w:p>
    <w:p w14:paraId="63A50BAB"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-04:00:01,366;-37:17:01,875</w:t>
      </w:r>
    </w:p>
    <w:p w14:paraId="4DBD986E"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-04:00:01,366;-37:16:52,500</w:t>
      </w:r>
    </w:p>
    <w:p w14:paraId="7D8D90B8"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-04:00:01,366;-37:16:43,125</w:t>
      </w:r>
    </w:p>
    <w:p w14:paraId="3AF5DE1A"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-04:00:01,366;-37:16:33,750</w:t>
      </w:r>
    </w:p>
    <w:p w14:paraId="05565DA5"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-04:00:01,366;-37:16:24,375</w:t>
      </w:r>
    </w:p>
    <w:p w14:paraId="5D534062"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-04:00:01,366;-37:16:15,000</w:t>
      </w:r>
    </w:p>
    <w:p w14:paraId="5DD9C757"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-04:00:01,366;-37:16:05,625</w:t>
      </w:r>
    </w:p>
    <w:p w14:paraId="06C14959"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-04:00:01,366;-37:15:56,250</w:t>
      </w:r>
    </w:p>
    <w:p w14:paraId="40278EA9"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-04:00:01,366;-37:15:46,875</w:t>
      </w:r>
    </w:p>
    <w:p w14:paraId="4898AD21"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-04:00:01,366;-37:15:37,500</w:t>
      </w:r>
    </w:p>
    <w:p w14:paraId="2436AC9F"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-04:00:01,366;-37:15:28,125</w:t>
      </w:r>
    </w:p>
    <w:p w14:paraId="60891D3C"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-04:00:01,366;-37:15:18,750</w:t>
      </w:r>
    </w:p>
    <w:p w14:paraId="07337FF6"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-04:00:01,366;-37:15:09,375</w:t>
      </w:r>
    </w:p>
    <w:p w14:paraId="5DC0A8D4"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-04:00:01,366;-37:15:01,221</w:t>
      </w:r>
    </w:p>
    <w:p w14:paraId="4319AA27"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-04:00:10,741;-37:15:01,221</w:t>
      </w:r>
    </w:p>
    <w:p w14:paraId="4AA16B8A"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-04:00:20,116;-37:15:01,221</w:t>
      </w:r>
    </w:p>
    <w:p w14:paraId="2DA77103"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-04:00:29,491;-37:15:01,221</w:t>
      </w:r>
    </w:p>
    <w:p w14:paraId="0BA75ECD"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-04:00:38,866;-37:15:01,221</w:t>
      </w:r>
    </w:p>
    <w:p w14:paraId="2EECA8BA"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-04:00:48,241;-37:15:01,221</w:t>
      </w:r>
    </w:p>
    <w:p w14:paraId="4811C1A2"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-04:00:57,616;-37:15:01,221</w:t>
      </w:r>
    </w:p>
    <w:p w14:paraId="6C3E4A6D"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-04:01:06,991;-37:15:01,221</w:t>
      </w:r>
    </w:p>
    <w:p w14:paraId="2CBA2AFD"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-04:01:16,366;-37:15:01,221</w:t>
      </w:r>
    </w:p>
    <w:p w14:paraId="7D0FFB41"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-04:01:25,741;-37:15:01,221</w:t>
      </w:r>
    </w:p>
    <w:p w14:paraId="6926FA86"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-04:01:35,116;-37:15:01,221</w:t>
      </w:r>
    </w:p>
    <w:p w14:paraId="1765E815"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-04:01:44,491;-37:15:01,221</w:t>
      </w:r>
    </w:p>
    <w:p w14:paraId="3B853BB4"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-04:01:53,867;-37:15:01,221</w:t>
      </w:r>
    </w:p>
    <w:p w14:paraId="01504C93"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-04:02:03,242;-37:15:01,221</w:t>
      </w:r>
    </w:p>
    <w:p w14:paraId="00965143"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-04:02:12,617;-37:15:01,222</w:t>
      </w:r>
    </w:p>
    <w:p w14:paraId="21B8311D"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-04:02:21,992;-37:15:01,222</w:t>
      </w:r>
    </w:p>
    <w:p w14:paraId="3240E63C"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-04:02:31,367;-37:15:01,222</w:t>
      </w:r>
    </w:p>
    <w:p w14:paraId="7ECD5BEE"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-04:02:40,742;-37:15:01,222</w:t>
      </w:r>
    </w:p>
    <w:p w14:paraId="274CB0A3"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-04:02:50,117;-37:15:01,222</w:t>
      </w:r>
    </w:p>
    <w:p w14:paraId="44212020"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-04:02:59,492;-37:15:01,222</w:t>
      </w:r>
    </w:p>
    <w:p w14:paraId="45DA4D55"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-04:03:08,867;-37:15:01,222</w:t>
      </w:r>
    </w:p>
    <w:p w14:paraId="62D58A52"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-04:03:18,242;-37:15:01,222</w:t>
      </w:r>
    </w:p>
    <w:p w14:paraId="352860D4"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-04:03:27,617;-37:15:01,222</w:t>
      </w:r>
    </w:p>
    <w:p w14:paraId="69177436"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-04:03:36,992;-37:15:01,222</w:t>
      </w:r>
    </w:p>
    <w:p w14:paraId="43D23B98"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-04:03:46,367;-37:15:01,222</w:t>
      </w:r>
    </w:p>
    <w:p w14:paraId="73451959"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-04:03:55,743;-37:15:01,222</w:t>
      </w:r>
    </w:p>
    <w:p w14:paraId="3CEA5116"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-04:04:05,118;-37:15:01,222</w:t>
      </w:r>
    </w:p>
    <w:p w14:paraId="0435863F"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-04:04:14,493;-37:15:01,222</w:t>
      </w:r>
    </w:p>
    <w:p w14:paraId="146BDCC8"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-04:04:23,868;-37:15:01,222</w:t>
      </w:r>
    </w:p>
    <w:p w14:paraId="0901997C"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-04:04:33,243;-37:15:01,222</w:t>
      </w:r>
    </w:p>
    <w:p w14:paraId="1D69DFB3"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-04:04:42,618;-37:15:01,222</w:t>
      </w:r>
    </w:p>
    <w:p w14:paraId="01B78B9B"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-04:04:51,993;-37:15:01,222</w:t>
      </w:r>
    </w:p>
    <w:p w14:paraId="797367E9"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-04:05:01,368;-37:15:01,222</w:t>
      </w:r>
    </w:p>
    <w:p w14:paraId="5B665519"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-04:05:10,743;-37:15:01,222</w:t>
      </w:r>
    </w:p>
    <w:p w14:paraId="7FDB8FCC"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-04:05:20,118;-37:15:01,222</w:t>
      </w:r>
    </w:p>
    <w:p w14:paraId="25287EA5"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-04:05:29,493;-37:15:01,222</w:t>
      </w:r>
    </w:p>
    <w:p w14:paraId="1D8F4B66"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-04:05:38,868;-37:15:01,222</w:t>
      </w:r>
    </w:p>
    <w:p w14:paraId="1D4C3829"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-04:05:48,243;-37:15:01,222</w:t>
      </w:r>
    </w:p>
    <w:p w14:paraId="101347E7"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-04:05:57,619;-37:15:01,222</w:t>
      </w:r>
    </w:p>
    <w:p w14:paraId="4EBA1593"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-04:06:06,994;-37:15:01,222</w:t>
      </w:r>
    </w:p>
    <w:p w14:paraId="53DA8C22"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-04:06:16,369;-37:15:01,222</w:t>
      </w:r>
    </w:p>
    <w:p w14:paraId="023EC521"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-04:06:25,744;-37:15:01,222</w:t>
      </w:r>
    </w:p>
    <w:p w14:paraId="3D1D2F1F"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-04:06:35,119;-37:15:01,222</w:t>
      </w:r>
    </w:p>
    <w:p w14:paraId="23A59195"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-04:06:44,494;-37:15:01,222</w:t>
      </w:r>
    </w:p>
    <w:p w14:paraId="21CEB907"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-04:06:53,869;-37:15:01,222</w:t>
      </w:r>
    </w:p>
    <w:p w14:paraId="129D085A"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-04:07:03,244;-37:15:01,222</w:t>
      </w:r>
    </w:p>
    <w:p w14:paraId="2D563120"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-04:07:12,619;-37:15:01,222</w:t>
      </w:r>
    </w:p>
    <w:p w14:paraId="5EA75697"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-04:07:21,994;-37:15:01,222</w:t>
      </w:r>
    </w:p>
    <w:p w14:paraId="54B1C103"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-04:07:30,000;-37:15:01,222</w:t>
      </w:r>
    </w:p>
    <w:p w14:paraId="424667FB"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-04:07:30,000;-37:21:52,500</w:t>
      </w:r>
    </w:p>
    <w:p w14:paraId="220FE47F"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-04:07:11,250;-37:21:52,500</w:t>
      </w:r>
    </w:p>
    <w:p w14:paraId="56BDAD95"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-04:07:11,250;-37:22:11,250</w:t>
      </w:r>
    </w:p>
    <w:p w14:paraId="45B917FA"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-04:06:43,125;-37:22:11,250</w:t>
      </w:r>
    </w:p>
    <w:p w14:paraId="68D9AC68"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-04:06:43,125;-37:22:30,000</w:t>
      </w:r>
    </w:p>
    <w:p w14:paraId="01B802C7" w14:textId="77777777" w:rsidR="00F84FAE" w:rsidRPr="001F5D29" w:rsidRDefault="00F84FAE" w:rsidP="00F84FAE">
      <w:pPr>
        <w:rPr>
          <w:rFonts w:ascii="Arial" w:hAnsi="Arial" w:cs="Arial"/>
          <w:sz w:val="16"/>
          <w:szCs w:val="16"/>
          <w:lang w:val="en-US"/>
        </w:rPr>
      </w:pPr>
      <w:r w:rsidRPr="001F5D29">
        <w:rPr>
          <w:rFonts w:ascii="Arial" w:hAnsi="Arial" w:cs="Arial"/>
          <w:sz w:val="16"/>
          <w:szCs w:val="16"/>
          <w:lang w:val="en-US"/>
        </w:rPr>
        <w:t>-04:00:01,365;-37:22:30,000</w:t>
      </w:r>
    </w:p>
    <w:p w14:paraId="0B4F3C7A" w14:textId="77777777" w:rsidR="00F84FAE" w:rsidRPr="005D3B81" w:rsidRDefault="00F84FAE" w:rsidP="00F84FAE">
      <w:pPr>
        <w:rPr>
          <w:rFonts w:ascii="Arial" w:hAnsi="Arial"/>
          <w:sz w:val="16"/>
          <w:lang w:val="en-US"/>
        </w:rPr>
      </w:pPr>
    </w:p>
    <w:p w14:paraId="79CFBFED" w14:textId="77777777" w:rsidR="008B18CC" w:rsidRPr="00DE11A4" w:rsidRDefault="008B18CC" w:rsidP="008B18CC">
      <w:pPr>
        <w:rPr>
          <w:rFonts w:ascii="Arial" w:hAnsi="Arial"/>
          <w:sz w:val="16"/>
          <w:lang w:val="en-US"/>
        </w:rPr>
        <w:sectPr w:rsidR="008B18CC" w:rsidRPr="00DE11A4" w:rsidSect="00BB070D">
          <w:type w:val="continuous"/>
          <w:pgSz w:w="11906" w:h="16838"/>
          <w:pgMar w:top="1417" w:right="1701" w:bottom="1417" w:left="1701" w:header="708" w:footer="708" w:gutter="0"/>
          <w:cols w:num="3" w:space="708"/>
          <w:docGrid w:linePitch="360"/>
        </w:sectPr>
      </w:pPr>
    </w:p>
    <w:p w14:paraId="3202F35B" w14:textId="77777777" w:rsidR="008B18CC" w:rsidRPr="00DE11A4" w:rsidRDefault="008B18CC" w:rsidP="008B18CC">
      <w:pPr>
        <w:rPr>
          <w:lang w:val="en-US"/>
        </w:rPr>
      </w:pPr>
    </w:p>
    <w:p w14:paraId="363EB5F6" w14:textId="77777777" w:rsidR="008B18CC" w:rsidRPr="00DE11A4" w:rsidRDefault="008B18CC" w:rsidP="008B18CC">
      <w:pPr>
        <w:rPr>
          <w:rFonts w:ascii="Arial" w:hAnsi="Arial"/>
          <w:b/>
          <w:sz w:val="16"/>
          <w:highlight w:val="yellow"/>
          <w:lang w:val="en-US"/>
        </w:rPr>
      </w:pPr>
      <w:r w:rsidRPr="00DE11A4">
        <w:rPr>
          <w:rFonts w:ascii="Arial" w:hAnsi="Arial"/>
          <w:b/>
          <w:sz w:val="16"/>
          <w:highlight w:val="yellow"/>
          <w:lang w:val="en-US"/>
        </w:rPr>
        <w:br w:type="page"/>
      </w:r>
    </w:p>
    <w:p w14:paraId="1ED77849" w14:textId="77777777" w:rsidR="00440631" w:rsidRPr="00DE11A4" w:rsidRDefault="00440631" w:rsidP="008B18CC">
      <w:pPr>
        <w:rPr>
          <w:rFonts w:ascii="Arial" w:hAnsi="Arial"/>
          <w:sz w:val="16"/>
          <w:lang w:val="en-US"/>
        </w:rPr>
        <w:sectPr w:rsidR="00440631" w:rsidRPr="00DE11A4" w:rsidSect="00BB070D">
          <w:type w:val="continuous"/>
          <w:pgSz w:w="11906" w:h="16838" w:code="9"/>
          <w:pgMar w:top="1418" w:right="1701" w:bottom="1418" w:left="1701" w:header="709" w:footer="709" w:gutter="0"/>
          <w:cols w:space="708"/>
          <w:docGrid w:linePitch="360"/>
        </w:sectPr>
      </w:pPr>
    </w:p>
    <w:p w14:paraId="35B88A74" w14:textId="77777777" w:rsidR="008B18CC" w:rsidRPr="00DE11A4" w:rsidRDefault="00440631" w:rsidP="008B18CC">
      <w:pPr>
        <w:rPr>
          <w:rFonts w:ascii="Arial" w:hAnsi="Arial" w:cs="Arial"/>
          <w:b/>
          <w:sz w:val="16"/>
          <w:szCs w:val="16"/>
          <w:lang w:val="en-US"/>
        </w:rPr>
      </w:pPr>
      <w:r w:rsidRPr="00DE11A4">
        <w:rPr>
          <w:rFonts w:ascii="Arial" w:hAnsi="Arial" w:cs="Arial"/>
          <w:b/>
          <w:sz w:val="16"/>
          <w:szCs w:val="16"/>
          <w:lang w:val="en-US"/>
        </w:rPr>
        <w:lastRenderedPageBreak/>
        <w:t>Bacia: Recôncavo</w:t>
      </w:r>
    </w:p>
    <w:p w14:paraId="03A451EC" w14:textId="77777777" w:rsidR="00F123C5" w:rsidRPr="00DE11A4" w:rsidRDefault="00F123C5" w:rsidP="008B18CC">
      <w:pPr>
        <w:rPr>
          <w:rFonts w:ascii="Arial" w:hAnsi="Arial" w:cs="Arial"/>
          <w:b/>
          <w:sz w:val="16"/>
          <w:szCs w:val="16"/>
          <w:lang w:val="en-US"/>
        </w:rPr>
      </w:pPr>
    </w:p>
    <w:p w14:paraId="51E76CAD" w14:textId="77777777" w:rsidR="00440631" w:rsidRPr="00DE11A4" w:rsidRDefault="00440631" w:rsidP="008B18CC">
      <w:pPr>
        <w:rPr>
          <w:rFonts w:ascii="Arial" w:hAnsi="Arial" w:cs="Arial"/>
          <w:sz w:val="16"/>
          <w:szCs w:val="16"/>
          <w:lang w:val="en-US"/>
        </w:rPr>
      </w:pPr>
    </w:p>
    <w:p w14:paraId="36410D8D" w14:textId="77777777" w:rsidR="00440631" w:rsidRPr="00DE11A4" w:rsidRDefault="00440631" w:rsidP="008B18CC">
      <w:pPr>
        <w:rPr>
          <w:rFonts w:ascii="Arial" w:hAnsi="Arial" w:cs="Arial"/>
          <w:sz w:val="16"/>
          <w:szCs w:val="16"/>
          <w:lang w:val="en-US"/>
        </w:rPr>
        <w:sectPr w:rsidR="00440631" w:rsidRPr="00DE11A4" w:rsidSect="00440631">
          <w:type w:val="continuous"/>
          <w:pgSz w:w="11906" w:h="16838" w:code="9"/>
          <w:pgMar w:top="1418" w:right="1701" w:bottom="1418" w:left="1701" w:header="709" w:footer="709" w:gutter="0"/>
          <w:cols w:num="3" w:space="708"/>
          <w:docGrid w:linePitch="360"/>
        </w:sectPr>
      </w:pPr>
    </w:p>
    <w:p w14:paraId="78B1B8DB" w14:textId="77777777" w:rsidR="00F123C5" w:rsidRPr="00DE11A4" w:rsidRDefault="00F123C5" w:rsidP="00447E0E">
      <w:pPr>
        <w:spacing w:after="0" w:line="480" w:lineRule="auto"/>
        <w:rPr>
          <w:rFonts w:ascii="Arial" w:hAnsi="Arial" w:cs="Arial"/>
          <w:b/>
          <w:sz w:val="16"/>
          <w:szCs w:val="16"/>
          <w:lang w:val="en-US"/>
        </w:rPr>
      </w:pPr>
      <w:r w:rsidRPr="00DE11A4">
        <w:rPr>
          <w:rFonts w:ascii="Arial" w:hAnsi="Arial" w:cs="Arial"/>
          <w:b/>
          <w:sz w:val="16"/>
          <w:szCs w:val="16"/>
          <w:lang w:val="en-US"/>
        </w:rPr>
        <w:t>REC-T-17</w:t>
      </w:r>
    </w:p>
    <w:p w14:paraId="550D9335" w14:textId="77777777" w:rsidR="00F123C5" w:rsidRPr="00DE11A4" w:rsidRDefault="00F123C5" w:rsidP="00447E0E">
      <w:pPr>
        <w:spacing w:after="0" w:line="480" w:lineRule="auto"/>
        <w:rPr>
          <w:rFonts w:ascii="Arial" w:hAnsi="Arial" w:cs="Arial"/>
          <w:sz w:val="16"/>
          <w:szCs w:val="16"/>
          <w:lang w:val="en-US"/>
        </w:rPr>
      </w:pPr>
      <w:r w:rsidRPr="00DE11A4">
        <w:rPr>
          <w:rFonts w:ascii="Arial" w:hAnsi="Arial" w:cs="Arial"/>
          <w:sz w:val="16"/>
          <w:szCs w:val="16"/>
          <w:lang w:val="en-US"/>
        </w:rPr>
        <w:t>-11:47:30,000;-37:56:15,000</w:t>
      </w:r>
    </w:p>
    <w:p w14:paraId="04D53698" w14:textId="77777777" w:rsidR="00F123C5" w:rsidRPr="00DE11A4" w:rsidRDefault="00F123C5" w:rsidP="00447E0E">
      <w:pPr>
        <w:spacing w:after="0" w:line="480" w:lineRule="auto"/>
        <w:rPr>
          <w:rFonts w:ascii="Arial" w:hAnsi="Arial" w:cs="Arial"/>
          <w:sz w:val="16"/>
          <w:szCs w:val="16"/>
          <w:lang w:val="en-US"/>
        </w:rPr>
      </w:pPr>
      <w:r w:rsidRPr="00DE11A4">
        <w:rPr>
          <w:rFonts w:ascii="Arial" w:hAnsi="Arial" w:cs="Arial"/>
          <w:sz w:val="16"/>
          <w:szCs w:val="16"/>
          <w:lang w:val="en-US"/>
        </w:rPr>
        <w:t>-11:45:00,000;-37:56:15,000</w:t>
      </w:r>
    </w:p>
    <w:p w14:paraId="029C0CA3" w14:textId="77777777" w:rsidR="00F123C5" w:rsidRPr="00DE11A4" w:rsidRDefault="00F123C5" w:rsidP="00447E0E">
      <w:pPr>
        <w:spacing w:after="0" w:line="480" w:lineRule="auto"/>
        <w:rPr>
          <w:rFonts w:ascii="Arial" w:hAnsi="Arial" w:cs="Arial"/>
          <w:sz w:val="16"/>
          <w:szCs w:val="16"/>
          <w:lang w:val="en-US"/>
        </w:rPr>
      </w:pPr>
      <w:r w:rsidRPr="00DE11A4">
        <w:rPr>
          <w:rFonts w:ascii="Arial" w:hAnsi="Arial" w:cs="Arial"/>
          <w:sz w:val="16"/>
          <w:szCs w:val="16"/>
          <w:lang w:val="en-US"/>
        </w:rPr>
        <w:t>-11:45:00,000;-37:52:30,000</w:t>
      </w:r>
    </w:p>
    <w:p w14:paraId="379D6B29" w14:textId="77777777" w:rsidR="00F123C5" w:rsidRPr="00DE11A4" w:rsidRDefault="00F123C5" w:rsidP="00447E0E">
      <w:pPr>
        <w:spacing w:after="0" w:line="480" w:lineRule="auto"/>
        <w:rPr>
          <w:rFonts w:ascii="Arial" w:hAnsi="Arial" w:cs="Arial"/>
          <w:sz w:val="16"/>
          <w:szCs w:val="16"/>
          <w:lang w:val="en-US"/>
        </w:rPr>
      </w:pPr>
      <w:r w:rsidRPr="00DE11A4">
        <w:rPr>
          <w:rFonts w:ascii="Arial" w:hAnsi="Arial" w:cs="Arial"/>
          <w:sz w:val="16"/>
          <w:szCs w:val="16"/>
          <w:lang w:val="en-US"/>
        </w:rPr>
        <w:t>-11:47:30,000;-37:52:30,000</w:t>
      </w:r>
    </w:p>
    <w:p w14:paraId="2D24C23D" w14:textId="77777777" w:rsidR="00F123C5" w:rsidRPr="00DE11A4" w:rsidRDefault="00F123C5" w:rsidP="00447E0E">
      <w:pPr>
        <w:spacing w:after="0" w:line="480" w:lineRule="auto"/>
        <w:rPr>
          <w:rFonts w:ascii="Arial" w:hAnsi="Arial" w:cs="Arial"/>
          <w:sz w:val="16"/>
          <w:szCs w:val="16"/>
          <w:lang w:val="en-US"/>
        </w:rPr>
      </w:pPr>
      <w:r w:rsidRPr="00DE11A4">
        <w:rPr>
          <w:rFonts w:ascii="Arial" w:hAnsi="Arial" w:cs="Arial"/>
          <w:sz w:val="16"/>
          <w:szCs w:val="16"/>
          <w:lang w:val="en-US"/>
        </w:rPr>
        <w:t>-11:47:30,000;-37:56:15,000</w:t>
      </w:r>
    </w:p>
    <w:p w14:paraId="763C6D6E" w14:textId="77777777" w:rsidR="00F123C5" w:rsidRPr="00DE11A4" w:rsidRDefault="00F123C5" w:rsidP="00447E0E">
      <w:pPr>
        <w:spacing w:after="0" w:line="480" w:lineRule="auto"/>
        <w:rPr>
          <w:rFonts w:ascii="Arial" w:hAnsi="Arial" w:cs="Arial"/>
          <w:b/>
          <w:sz w:val="16"/>
          <w:szCs w:val="16"/>
          <w:lang w:val="en-US"/>
        </w:rPr>
      </w:pPr>
      <w:r w:rsidRPr="00DE11A4">
        <w:rPr>
          <w:rFonts w:ascii="Arial" w:hAnsi="Arial" w:cs="Arial"/>
          <w:b/>
          <w:sz w:val="16"/>
          <w:szCs w:val="16"/>
          <w:lang w:val="en-US"/>
        </w:rPr>
        <w:t>REC-T-18</w:t>
      </w:r>
    </w:p>
    <w:p w14:paraId="073F1BE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-11:47:30,000;-37:49:22,500</w:t>
      </w:r>
    </w:p>
    <w:p w14:paraId="1B1E725E"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-11:47:31,579;-37:49:22,500</w:t>
      </w:r>
    </w:p>
    <w:p w14:paraId="7A1646E1"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-11:47:31,579;-37:49:23,763</w:t>
      </w:r>
    </w:p>
    <w:p w14:paraId="43AA118F"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-11:47:31,579;-37:49:33,138</w:t>
      </w:r>
    </w:p>
    <w:p w14:paraId="6E70837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-11:47:31,579;-37:49:42,513</w:t>
      </w:r>
    </w:p>
    <w:p w14:paraId="6D70A1B4"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-11:47:31,579;-37:49:51,888</w:t>
      </w:r>
    </w:p>
    <w:p w14:paraId="14F8743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-11:47:31,579;-37:50:00,000</w:t>
      </w:r>
    </w:p>
    <w:p w14:paraId="1A8E7B1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-11:47:30,000;-37:50:00,000</w:t>
      </w:r>
    </w:p>
    <w:p w14:paraId="6715859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-11:47:30,000;-37:52:30,000</w:t>
      </w:r>
    </w:p>
    <w:p w14:paraId="3FB2AFF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-11:45:00,000;-37:52:30,000</w:t>
      </w:r>
    </w:p>
    <w:p w14:paraId="4515AD3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-11:45:00,000;-37:48:45,000</w:t>
      </w:r>
    </w:p>
    <w:p w14:paraId="6BA1DA1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-11:47:30,000;-37:48:45,000</w:t>
      </w:r>
    </w:p>
    <w:p w14:paraId="3B385B0E"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-11:47:30,000;-37:49:22,500</w:t>
      </w:r>
    </w:p>
    <w:p w14:paraId="7C09F2A3" w14:textId="77777777" w:rsidR="00F123C5" w:rsidRPr="00447E0E" w:rsidRDefault="00F123C5" w:rsidP="00447E0E">
      <w:pPr>
        <w:spacing w:after="0" w:line="480" w:lineRule="auto"/>
        <w:rPr>
          <w:rFonts w:ascii="Arial" w:hAnsi="Arial" w:cs="Arial"/>
          <w:b/>
          <w:sz w:val="16"/>
          <w:szCs w:val="16"/>
          <w:lang w:val="en-US"/>
        </w:rPr>
      </w:pPr>
      <w:r w:rsidRPr="00447E0E">
        <w:rPr>
          <w:rFonts w:ascii="Arial" w:hAnsi="Arial" w:cs="Arial"/>
          <w:b/>
          <w:sz w:val="16"/>
          <w:szCs w:val="16"/>
          <w:lang w:val="en-US"/>
        </w:rPr>
        <w:t>REC-T-19</w:t>
      </w:r>
    </w:p>
    <w:p w14:paraId="24AE4D27"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-11:47:30,000;-37:48:45,000</w:t>
      </w:r>
    </w:p>
    <w:p w14:paraId="4DD2A76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-11:45:00,000;-37:48:45,000</w:t>
      </w:r>
    </w:p>
    <w:p w14:paraId="256D439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-11:45:00,000;-37:45:00,000</w:t>
      </w:r>
    </w:p>
    <w:p w14:paraId="6BC770B1"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-11:47:30,000;-37:45:00,000</w:t>
      </w:r>
    </w:p>
    <w:p w14:paraId="5D3B18E8"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-11:47:30,000;-37:48:45,000</w:t>
      </w:r>
    </w:p>
    <w:p w14:paraId="3F37579F" w14:textId="77777777" w:rsidR="00F123C5" w:rsidRPr="00447E0E" w:rsidRDefault="00F123C5" w:rsidP="00447E0E">
      <w:pPr>
        <w:spacing w:after="0" w:line="480" w:lineRule="auto"/>
        <w:rPr>
          <w:rFonts w:ascii="Arial" w:hAnsi="Arial" w:cs="Arial"/>
          <w:b/>
          <w:sz w:val="16"/>
          <w:szCs w:val="16"/>
          <w:lang w:val="en-US"/>
        </w:rPr>
      </w:pPr>
      <w:r w:rsidRPr="00447E0E">
        <w:rPr>
          <w:rFonts w:ascii="Arial" w:hAnsi="Arial" w:cs="Arial"/>
          <w:b/>
          <w:sz w:val="16"/>
          <w:szCs w:val="16"/>
          <w:lang w:val="en-US"/>
        </w:rPr>
        <w:t>REC-T-23</w:t>
      </w:r>
    </w:p>
    <w:p w14:paraId="4929325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-11:50:01,580;-37:52:31,265</w:t>
      </w:r>
    </w:p>
    <w:p w14:paraId="4C7D5407"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-11:50:01,580;-37:52:40,640</w:t>
      </w:r>
    </w:p>
    <w:p w14:paraId="7F0D6642"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-11:50:01,580;-37:52:50,015</w:t>
      </w:r>
    </w:p>
    <w:p w14:paraId="4018EA6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-11:50:01,580;-37:52:59,390</w:t>
      </w:r>
    </w:p>
    <w:p w14:paraId="16E4ADE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-11:50:01,580;-37:53:08,765</w:t>
      </w:r>
    </w:p>
    <w:p w14:paraId="5DF0843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-11:50:01,580;-37:53:18,140</w:t>
      </w:r>
    </w:p>
    <w:p w14:paraId="6F0DBB4D"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-11:50:01,580;-37:53:27,515</w:t>
      </w:r>
    </w:p>
    <w:p w14:paraId="7CD75A14"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-11:50:01,580;-37:53:36,890</w:t>
      </w:r>
    </w:p>
    <w:p w14:paraId="6CA79AB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-11:50:01,580;-37:53:46,266</w:t>
      </w:r>
    </w:p>
    <w:p w14:paraId="74E641A7"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-11:50:01,580;-37:53:55,641</w:t>
      </w:r>
    </w:p>
    <w:p w14:paraId="40719D47"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-11:50:01,580;-37:54:05,016</w:t>
      </w:r>
    </w:p>
    <w:p w14:paraId="61AB7F2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-11:50:01,580;-37:54:14,391</w:t>
      </w:r>
    </w:p>
    <w:p w14:paraId="0B39537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-11:50:01,580;-37:54:23,766</w:t>
      </w:r>
    </w:p>
    <w:p w14:paraId="31437F01"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-11:50:01,580;-37:54:33,141</w:t>
      </w:r>
    </w:p>
    <w:p w14:paraId="056C187E"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-11:50:01,580;-37:54:42,516</w:t>
      </w:r>
    </w:p>
    <w:p w14:paraId="1EF4460F"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-11:50:01,580;-37:54:51,891</w:t>
      </w:r>
    </w:p>
    <w:p w14:paraId="1C306E57"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-11:50:01,580;-37:55:01,266</w:t>
      </w:r>
    </w:p>
    <w:p w14:paraId="0905BEA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-11:50:01,580;-37:55:10,641</w:t>
      </w:r>
    </w:p>
    <w:p w14:paraId="3C6EAA6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-11:50:01,580;-37:55:20,016</w:t>
      </w:r>
    </w:p>
    <w:p w14:paraId="7C8B5C8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-11:50:01,580;-37:55:29,391</w:t>
      </w:r>
    </w:p>
    <w:p w14:paraId="0969623D"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-11:50:01,580;-37:55:38,767</w:t>
      </w:r>
    </w:p>
    <w:p w14:paraId="2AEA84D2"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-11:50:01,580;-37:55:48,142</w:t>
      </w:r>
    </w:p>
    <w:p w14:paraId="01F62AC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-11:50:01,580;-37:55:57,517</w:t>
      </w:r>
    </w:p>
    <w:p w14:paraId="5BD400DD"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-11:50:01,580;-37:56:06,892</w:t>
      </w:r>
    </w:p>
    <w:p w14:paraId="6F31FFB1"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-11:50:01,580;-37:56:15,000</w:t>
      </w:r>
    </w:p>
    <w:p w14:paraId="6C2B1F3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-11:47:30,000;-37:56:15,000</w:t>
      </w:r>
    </w:p>
    <w:p w14:paraId="4D5A3D67"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-11:47:30,000;-37:52:30,000</w:t>
      </w:r>
    </w:p>
    <w:p w14:paraId="19F274F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-11:50:01,580;-37:52:30,000</w:t>
      </w:r>
    </w:p>
    <w:p w14:paraId="057D9AFF" w14:textId="77777777" w:rsidR="00F123C5"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-11:50:01,580;-37:52:31,265</w:t>
      </w:r>
    </w:p>
    <w:p w14:paraId="3EAFE0C2" w14:textId="77777777" w:rsidR="00447E0E" w:rsidRPr="004B235B" w:rsidRDefault="00447E0E" w:rsidP="00447E0E">
      <w:pPr>
        <w:spacing w:after="0" w:line="480" w:lineRule="auto"/>
        <w:rPr>
          <w:rFonts w:ascii="Arial" w:hAnsi="Arial" w:cs="Arial"/>
          <w:b/>
          <w:sz w:val="16"/>
          <w:szCs w:val="16"/>
          <w:lang w:val="en-US"/>
        </w:rPr>
      </w:pPr>
      <w:r w:rsidRPr="004B235B">
        <w:rPr>
          <w:rFonts w:ascii="Arial" w:hAnsi="Arial" w:cs="Arial"/>
          <w:b/>
          <w:sz w:val="16"/>
          <w:szCs w:val="16"/>
          <w:lang w:val="en-US"/>
        </w:rPr>
        <w:t>REC-T-24</w:t>
      </w:r>
    </w:p>
    <w:p w14:paraId="7C4E4E2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-11:47:31,579;-37:50:01,263</w:t>
      </w:r>
    </w:p>
    <w:p w14:paraId="631A6DD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-11:47:40,955;-37:50:01,263</w:t>
      </w:r>
    </w:p>
    <w:p w14:paraId="07F59CD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-11:47:40,954;-37:50:09,375</w:t>
      </w:r>
    </w:p>
    <w:p w14:paraId="748DB61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-11:47:40,954;-37:50:10,638</w:t>
      </w:r>
    </w:p>
    <w:p w14:paraId="7B90A5F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-11:47:48,750;-37:50:10,638</w:t>
      </w:r>
    </w:p>
    <w:p w14:paraId="773AF0E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-11:47:50,330;-37:50:10,638</w:t>
      </w:r>
    </w:p>
    <w:p w14:paraId="2B39C75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-11:47:50,330;-37:50:20,014</w:t>
      </w:r>
    </w:p>
    <w:p w14:paraId="62A0DED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-11:47:50,330;-37:50:29,389</w:t>
      </w:r>
    </w:p>
    <w:p w14:paraId="5092E66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-11:47:50,330;-37:50:38,764</w:t>
      </w:r>
    </w:p>
    <w:p w14:paraId="2E9EE68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-11:47:50,330;-37:50:46,875</w:t>
      </w:r>
    </w:p>
    <w:p w14:paraId="20FD7C7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-11:47:50,330;-37:50:48,139</w:t>
      </w:r>
    </w:p>
    <w:p w14:paraId="379DA5E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-11:47:59,705;-37:50:48,139</w:t>
      </w:r>
    </w:p>
    <w:p w14:paraId="35F21DE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-11:48:07,500;-37:50:48,139</w:t>
      </w:r>
    </w:p>
    <w:p w14:paraId="24720D5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-11:48:09,080;-37:50:48,139</w:t>
      </w:r>
    </w:p>
    <w:p w14:paraId="4676CE6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-11:48:09,080;-37:50:57,514</w:t>
      </w:r>
    </w:p>
    <w:p w14:paraId="56D9DCD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-11:48:09,080;-37:51:05,625</w:t>
      </w:r>
    </w:p>
    <w:p w14:paraId="7EF9717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-11:48:09,080;-37:51:06,889</w:t>
      </w:r>
    </w:p>
    <w:p w14:paraId="4282511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-11:48:18,455;-37:51:06,889</w:t>
      </w:r>
    </w:p>
    <w:p w14:paraId="1C6D08F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-11:48:27,830;-37:51:06,889</w:t>
      </w:r>
    </w:p>
    <w:p w14:paraId="1DFDB50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-11:48:35,625;-37:51:06,889</w:t>
      </w:r>
    </w:p>
    <w:p w14:paraId="2916004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-11:48:37,205;-37:51:06,889</w:t>
      </w:r>
    </w:p>
    <w:p w14:paraId="4C160CA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-11:48:37,205;-37:51:16,264</w:t>
      </w:r>
    </w:p>
    <w:p w14:paraId="04F0EAA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-11:48:37,205;-37:51:25,639</w:t>
      </w:r>
    </w:p>
    <w:p w14:paraId="29666C5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-11:48:37,205;-37:51:35,014</w:t>
      </w:r>
    </w:p>
    <w:p w14:paraId="595752D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-11:48:37,205;-37:51:44,389</w:t>
      </w:r>
    </w:p>
    <w:p w14:paraId="0612115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-11:48:37,205;-37:51:53,764</w:t>
      </w:r>
    </w:p>
    <w:p w14:paraId="7E31286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-11:48:37,205;-37:52:03,140</w:t>
      </w:r>
    </w:p>
    <w:p w14:paraId="3EE6D3E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-11:48:37,205;-37:52:11,250</w:t>
      </w:r>
    </w:p>
    <w:p w14:paraId="385CF80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-11:48:37,205;-37:52:12,515</w:t>
      </w:r>
    </w:p>
    <w:p w14:paraId="61A4D31A"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-11:48:45,000;-37:52:12,515</w:t>
      </w:r>
    </w:p>
    <w:p w14:paraId="0B43781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-11:48:46,580;-37:52:12,515</w:t>
      </w:r>
    </w:p>
    <w:p w14:paraId="3663F16A"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-11:48:46,580;-37:52:20,625</w:t>
      </w:r>
    </w:p>
    <w:p w14:paraId="3331332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-11:48:46,580;-37:52:21,890</w:t>
      </w:r>
    </w:p>
    <w:p w14:paraId="0184D34A"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-11:48:55,955;-37:52:21,890</w:t>
      </w:r>
    </w:p>
    <w:p w14:paraId="5FAA691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-11:49:05,330;-37:52:21,890</w:t>
      </w:r>
    </w:p>
    <w:p w14:paraId="278F765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-11:49:14,705;-37:52:21,890</w:t>
      </w:r>
    </w:p>
    <w:p w14:paraId="45BB059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-11:49:24,080;-37:52:21,890</w:t>
      </w:r>
    </w:p>
    <w:p w14:paraId="32D2A84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-11:49:24,080;-37:52:12,515</w:t>
      </w:r>
    </w:p>
    <w:p w14:paraId="568F9D7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-11:49:33,455;-37:52:12,515</w:t>
      </w:r>
    </w:p>
    <w:p w14:paraId="5E99A67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-11:49:33,455;-37:52:03,140</w:t>
      </w:r>
    </w:p>
    <w:p w14:paraId="479500B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-11:49:33,455;-37:51:53,764</w:t>
      </w:r>
    </w:p>
    <w:p w14:paraId="3A488D1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-11:49:42,830;-37:51:53,765</w:t>
      </w:r>
    </w:p>
    <w:p w14:paraId="0C59C92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-11:49:42,830;-37:51:44,389</w:t>
      </w:r>
    </w:p>
    <w:p w14:paraId="6B86CB8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-11:49:42,830;-37:51:35,014</w:t>
      </w:r>
    </w:p>
    <w:p w14:paraId="2D3B35F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-11:49:42,830;-37:51:25,639</w:t>
      </w:r>
    </w:p>
    <w:p w14:paraId="53920D7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-11:49:42,830;-37:51:16,264</w:t>
      </w:r>
    </w:p>
    <w:p w14:paraId="251C363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-11:49:41,250;-37:51:16,264</w:t>
      </w:r>
    </w:p>
    <w:p w14:paraId="4658086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-11:49:33,455;-37:51:16,264</w:t>
      </w:r>
    </w:p>
    <w:p w14:paraId="3A48763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-11:49:33,455;-37:51:15,000</w:t>
      </w:r>
    </w:p>
    <w:p w14:paraId="08EC31C4"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-11:49:33,455;-37:51:06,889</w:t>
      </w:r>
    </w:p>
    <w:p w14:paraId="683DE38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-11:49:31,875;-37:51:06,889</w:t>
      </w:r>
    </w:p>
    <w:p w14:paraId="294D814A"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lastRenderedPageBreak/>
        <w:t>-11:49:22,500;-37:51:06,889</w:t>
      </w:r>
    </w:p>
    <w:p w14:paraId="1D65BAE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-11:49:13,125;-37:51:06,889</w:t>
      </w:r>
    </w:p>
    <w:p w14:paraId="62C0845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-11:49:05,330;-37:51:06,889</w:t>
      </w:r>
    </w:p>
    <w:p w14:paraId="0EA1D59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-11:49:05,330;-37:51:05,625</w:t>
      </w:r>
    </w:p>
    <w:p w14:paraId="718B255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-11:49:05,330;-37:50:56,250</w:t>
      </w:r>
    </w:p>
    <w:p w14:paraId="0223881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-11:49:05,330;-37:50:46,875</w:t>
      </w:r>
    </w:p>
    <w:p w14:paraId="2829ABC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-11:49:05,330;-37:50:37,500</w:t>
      </w:r>
    </w:p>
    <w:p w14:paraId="61AF088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-11:49:05,330;-37:50:29,389</w:t>
      </w:r>
    </w:p>
    <w:p w14:paraId="12E7AFE4"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-11:49:03,750;-37:50:29,389</w:t>
      </w:r>
    </w:p>
    <w:p w14:paraId="5D5366D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-11:48:55,955;-37:50:29,389</w:t>
      </w:r>
    </w:p>
    <w:p w14:paraId="639C211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-11:48:55,955;-37:50:28,125</w:t>
      </w:r>
    </w:p>
    <w:p w14:paraId="77AF306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-11:48:55,955;-37:50:20,014</w:t>
      </w:r>
    </w:p>
    <w:p w14:paraId="16E185B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-11:48:54,375;-37:50:20,014</w:t>
      </w:r>
    </w:p>
    <w:p w14:paraId="64D469B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-11:48:45,000;-37:50:20,014</w:t>
      </w:r>
    </w:p>
    <w:p w14:paraId="43E88B5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-11:48:37,205;-37:50:20,014</w:t>
      </w:r>
    </w:p>
    <w:p w14:paraId="4B35633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-11:48:37,205;-37:50:18,750</w:t>
      </w:r>
    </w:p>
    <w:p w14:paraId="5A2CF99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-11:48:37,205;-37:50:09,375</w:t>
      </w:r>
    </w:p>
    <w:p w14:paraId="0A6F2AC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-11:48:37,205;-37:50:00,000</w:t>
      </w:r>
    </w:p>
    <w:p w14:paraId="65C92534"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-11:48:37,205;-37:49:50,625</w:t>
      </w:r>
    </w:p>
    <w:p w14:paraId="70A520F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-11:48:37,205;-37:49:41,250</w:t>
      </w:r>
    </w:p>
    <w:p w14:paraId="09EEA53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-11:48:37,205;-37:49:33,138</w:t>
      </w:r>
    </w:p>
    <w:p w14:paraId="2344B74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-11:48:35,625;-37:49:33,138</w:t>
      </w:r>
    </w:p>
    <w:p w14:paraId="1E38BEA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-11:48:26,250;-37:49:33,138</w:t>
      </w:r>
    </w:p>
    <w:p w14:paraId="01F77AB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-11:48:18,455;-37:49:33,138</w:t>
      </w:r>
    </w:p>
    <w:p w14:paraId="0E2B9B1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-11:48:18,455;-37:49:31,875</w:t>
      </w:r>
    </w:p>
    <w:p w14:paraId="39E9AEA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-11:48:18,455;-37:49:23,763</w:t>
      </w:r>
    </w:p>
    <w:p w14:paraId="54DF143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-11:48:16,875;-37:49:23,763</w:t>
      </w:r>
    </w:p>
    <w:p w14:paraId="0D17550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-11:48:09,080;-37:49:23,763</w:t>
      </w:r>
    </w:p>
    <w:p w14:paraId="5324C4B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-11:48:09,080;-37:49:22,500</w:t>
      </w:r>
    </w:p>
    <w:p w14:paraId="449C0AB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-11:48:09,080;-37:49:14,388</w:t>
      </w:r>
    </w:p>
    <w:p w14:paraId="3153944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-11:48:07,500;-37:49:14,388</w:t>
      </w:r>
    </w:p>
    <w:p w14:paraId="6E6B349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-11:47:58,125;-37:49:14,388</w:t>
      </w:r>
    </w:p>
    <w:p w14:paraId="21CC65E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-11:47:48,750;-37:49:14,388</w:t>
      </w:r>
    </w:p>
    <w:p w14:paraId="396F51C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-11:47:40,955;-37:49:14,388</w:t>
      </w:r>
    </w:p>
    <w:p w14:paraId="7EA0EB7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-11:47:40,955;-37:49:23,763</w:t>
      </w:r>
    </w:p>
    <w:p w14:paraId="7E776DC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-11:47:31,579;-37:49:23,763</w:t>
      </w:r>
    </w:p>
    <w:p w14:paraId="46BB7B3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-11:47:31,579;-37:49:22,500</w:t>
      </w:r>
    </w:p>
    <w:p w14:paraId="21735DBA"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-11:47:30,000;-37:49:22,500</w:t>
      </w:r>
    </w:p>
    <w:p w14:paraId="61DF737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-11:47:30,000;-37:48:45,000</w:t>
      </w:r>
    </w:p>
    <w:p w14:paraId="545EC18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-11:49:14,705;-37:48:45,000</w:t>
      </w:r>
    </w:p>
    <w:p w14:paraId="5234261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-11:49:14,705;-37:48:54,375</w:t>
      </w:r>
    </w:p>
    <w:p w14:paraId="35A5774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-11:49:14,705;-37:48:55,638</w:t>
      </w:r>
    </w:p>
    <w:p w14:paraId="27DE9AF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-11:49:22,500;-37:48:55,638</w:t>
      </w:r>
    </w:p>
    <w:p w14:paraId="21ECC9D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-11:49:24,080;-37:48:55,638</w:t>
      </w:r>
    </w:p>
    <w:p w14:paraId="1407B5C4"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-11:49:24,080;-37:49:03,750</w:t>
      </w:r>
    </w:p>
    <w:p w14:paraId="06D4DB5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-11:49:24,080;-37:49:05,013</w:t>
      </w:r>
    </w:p>
    <w:p w14:paraId="2EEEBEB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-11:49:33,455;-37:49:05,013</w:t>
      </w:r>
    </w:p>
    <w:p w14:paraId="1816675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-11:49:33,455;-37:49:13,125</w:t>
      </w:r>
    </w:p>
    <w:p w14:paraId="2E8742A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-11:49:33,455;-37:49:14,388</w:t>
      </w:r>
    </w:p>
    <w:p w14:paraId="1615F16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-11:49:42,830;-37:49:14,388</w:t>
      </w:r>
    </w:p>
    <w:p w14:paraId="62DA5D8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-11:49:42,830;-37:49:23,763</w:t>
      </w:r>
    </w:p>
    <w:p w14:paraId="6E43A3F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-11:49:42,830;-37:49:31,875</w:t>
      </w:r>
    </w:p>
    <w:p w14:paraId="33F722D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-11:49:42,830;-37:49:33,138</w:t>
      </w:r>
    </w:p>
    <w:p w14:paraId="2B00446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-11:49:52,205;-37:49:33,138</w:t>
      </w:r>
    </w:p>
    <w:p w14:paraId="444C38D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-11:50:01,581;-37:49:33,138</w:t>
      </w:r>
    </w:p>
    <w:p w14:paraId="3B2E919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-11:50:10,956;-37:49:33,138</w:t>
      </w:r>
    </w:p>
    <w:p w14:paraId="0494FC4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-11:50:20,331;-37:49:33,138</w:t>
      </w:r>
    </w:p>
    <w:p w14:paraId="629E9A7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-11:50:20,331;-37:49:42,513</w:t>
      </w:r>
    </w:p>
    <w:p w14:paraId="79979D7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-11:50:20,331;-37:49:51,888</w:t>
      </w:r>
    </w:p>
    <w:p w14:paraId="487FE15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-11:50:20,331;-37:50:01,264</w:t>
      </w:r>
    </w:p>
    <w:p w14:paraId="6CF40EE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-11:50:20,331;-37:50:10,639</w:t>
      </w:r>
    </w:p>
    <w:p w14:paraId="69EDC23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-11:50:20,331;-37:50:20,014</w:t>
      </w:r>
    </w:p>
    <w:p w14:paraId="614168B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-11:50:20,331;-37:50:29,389</w:t>
      </w:r>
    </w:p>
    <w:p w14:paraId="255B040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-11:50:20,331;-37:50:38,764</w:t>
      </w:r>
    </w:p>
    <w:p w14:paraId="2FB7632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-11:50:20,331;-37:50:48,139</w:t>
      </w:r>
    </w:p>
    <w:p w14:paraId="2964AA3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-11:50:29,706;-37:50:48,139</w:t>
      </w:r>
    </w:p>
    <w:p w14:paraId="15E3A76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-11:50:39,081;-37:50:48,139</w:t>
      </w:r>
    </w:p>
    <w:p w14:paraId="599ABC1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-11:50:48,456;-37:50:48,139</w:t>
      </w:r>
    </w:p>
    <w:p w14:paraId="202EA0B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-11:50:57,831;-37:50:48,139</w:t>
      </w:r>
    </w:p>
    <w:p w14:paraId="37D9391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-11:51:07,206;-37:50:48,139</w:t>
      </w:r>
    </w:p>
    <w:p w14:paraId="23701DA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-11:51:16,581;-37:50:48,139</w:t>
      </w:r>
    </w:p>
    <w:p w14:paraId="1F2EFBB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-11:51:25,956;-37:50:48,139</w:t>
      </w:r>
    </w:p>
    <w:p w14:paraId="687A959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-11:51:35,331;-37:50:48,139</w:t>
      </w:r>
    </w:p>
    <w:p w14:paraId="41C95EA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-11:51:35,331;-37:50:57,514</w:t>
      </w:r>
    </w:p>
    <w:p w14:paraId="654016B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-11:51:35,331;-37:51:06,889</w:t>
      </w:r>
    </w:p>
    <w:p w14:paraId="66B518B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-11:51:35,331;-37:51:16,264</w:t>
      </w:r>
    </w:p>
    <w:p w14:paraId="4C8300D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-11:51:35,331;-37:51:25,639</w:t>
      </w:r>
    </w:p>
    <w:p w14:paraId="58C3634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-11:51:44,706;-37:51:25,639</w:t>
      </w:r>
    </w:p>
    <w:p w14:paraId="5AC4D00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-11:51:54,081;-37:51:25,639</w:t>
      </w:r>
    </w:p>
    <w:p w14:paraId="4B6E1EB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-11:51:54,081;-37:51:35,015</w:t>
      </w:r>
    </w:p>
    <w:p w14:paraId="5A9E5CA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-11:52:03,456;-37:51:35,015</w:t>
      </w:r>
    </w:p>
    <w:p w14:paraId="08564A2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-11:52:03,456;-37:51:44,390</w:t>
      </w:r>
    </w:p>
    <w:p w14:paraId="7167132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-11:52:12,831;-37:51:44,390</w:t>
      </w:r>
    </w:p>
    <w:p w14:paraId="1A55C0D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-11:52:12,831;-37:51:53,765</w:t>
      </w:r>
    </w:p>
    <w:p w14:paraId="66D3C8A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-11:52:22,206;-37:51:53,765</w:t>
      </w:r>
    </w:p>
    <w:p w14:paraId="65C5929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-11:52:22,206;-37:52:03,140</w:t>
      </w:r>
    </w:p>
    <w:p w14:paraId="6796C37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-11:52:31,581;-37:52:03,140</w:t>
      </w:r>
    </w:p>
    <w:p w14:paraId="1DD48C3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-11:52:40,956;-37:52:03,140</w:t>
      </w:r>
    </w:p>
    <w:p w14:paraId="7E12C18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-11:52:50,332;-37:52:03,140</w:t>
      </w:r>
    </w:p>
    <w:p w14:paraId="3096A1A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-11:52:59,707;-37:52:03,140</w:t>
      </w:r>
    </w:p>
    <w:p w14:paraId="1DC415E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-11:53:09,082;-37:52:03,140</w:t>
      </w:r>
    </w:p>
    <w:p w14:paraId="0688118A"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-11:53:09,082;-37:51:53,765</w:t>
      </w:r>
    </w:p>
    <w:p w14:paraId="2D15827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-11:53:09,082;-37:51:44,390</w:t>
      </w:r>
    </w:p>
    <w:p w14:paraId="2D3B1D4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-11:53:18,457;-37:51:44,390</w:t>
      </w:r>
    </w:p>
    <w:p w14:paraId="4FDFAF1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-11:53:27,832;-37:51:44,390</w:t>
      </w:r>
    </w:p>
    <w:p w14:paraId="534C23C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-11:53:27,832;-37:51:53,765</w:t>
      </w:r>
    </w:p>
    <w:p w14:paraId="2B06364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-11:53:37,207;-37:51:53,765</w:t>
      </w:r>
    </w:p>
    <w:p w14:paraId="285D349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-11:53:37,207;-37:52:03,140</w:t>
      </w:r>
    </w:p>
    <w:p w14:paraId="1AB71C7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-11:53:46,582;-37:52:03,140</w:t>
      </w:r>
    </w:p>
    <w:p w14:paraId="7DCB96A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-11:53:46,582;-37:52:12,515</w:t>
      </w:r>
    </w:p>
    <w:p w14:paraId="065FA94A"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-11:53:55,957;-37:52:12,515</w:t>
      </w:r>
    </w:p>
    <w:p w14:paraId="1EEE31E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-11:53:55,957;-37:52:21,890</w:t>
      </w:r>
    </w:p>
    <w:p w14:paraId="32FD69B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-11:54:05,332;-37:52:21,890</w:t>
      </w:r>
    </w:p>
    <w:p w14:paraId="3ECCB864"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-11:54:05,332;-37:52:30,000</w:t>
      </w:r>
    </w:p>
    <w:p w14:paraId="4ECAAF4A"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-11:52:30,000;-37:52:30,000</w:t>
      </w:r>
    </w:p>
    <w:p w14:paraId="50B3975A"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-11:52:30,000;-37:52:31,265</w:t>
      </w:r>
    </w:p>
    <w:p w14:paraId="14C2400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-11:52:20,625;-37:52:31,265</w:t>
      </w:r>
    </w:p>
    <w:p w14:paraId="7B1DED7A"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-11:52:11,250;-37:52:31,265</w:t>
      </w:r>
    </w:p>
    <w:p w14:paraId="462C6B5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-11:52:01,875;-37:52:31,265</w:t>
      </w:r>
    </w:p>
    <w:p w14:paraId="311EB29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-11:51:52,500;-37:52:31,265</w:t>
      </w:r>
    </w:p>
    <w:p w14:paraId="01B4FC8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-11:51:43,125;-37:52:31,265</w:t>
      </w:r>
    </w:p>
    <w:p w14:paraId="1747B19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lastRenderedPageBreak/>
        <w:t>-11:51:33,750;-37:52:31,265</w:t>
      </w:r>
    </w:p>
    <w:p w14:paraId="3473ACD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-11:51:24,375;-37:52:31,265</w:t>
      </w:r>
    </w:p>
    <w:p w14:paraId="54BAA88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-11:51:15,000;-37:52:31,265</w:t>
      </w:r>
    </w:p>
    <w:p w14:paraId="17E0C0A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-11:51:05,625;-37:52:31,265</w:t>
      </w:r>
    </w:p>
    <w:p w14:paraId="244C811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-11:50:56,250;-37:52:31,265</w:t>
      </w:r>
    </w:p>
    <w:p w14:paraId="2600495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-11:50:46,875;-37:52:31,265</w:t>
      </w:r>
    </w:p>
    <w:p w14:paraId="7409374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-11:50:37,500;-37:52:31,265</w:t>
      </w:r>
    </w:p>
    <w:p w14:paraId="2099DDD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-11:50:28,125;-37:52:31,265</w:t>
      </w:r>
    </w:p>
    <w:p w14:paraId="49DFFBC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-11:50:18,750;-37:52:31,265</w:t>
      </w:r>
    </w:p>
    <w:p w14:paraId="30CB2BD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-11:50:09,375;-37:52:31,265</w:t>
      </w:r>
    </w:p>
    <w:p w14:paraId="7D5D4DB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-11:50:01,580;-37:52:31,265</w:t>
      </w:r>
    </w:p>
    <w:p w14:paraId="7F7C30C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-11:50:01,580;-37:52:30,000</w:t>
      </w:r>
    </w:p>
    <w:p w14:paraId="5A697DC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-11:47:30,000;-37:52:30,000</w:t>
      </w:r>
    </w:p>
    <w:p w14:paraId="1C0BB3A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-11:47:30,000;-37:50:00,000</w:t>
      </w:r>
    </w:p>
    <w:p w14:paraId="07F8F96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-11:47:31,579;-37:50:00,000</w:t>
      </w:r>
    </w:p>
    <w:p w14:paraId="75837F36" w14:textId="77777777" w:rsidR="00F123C5" w:rsidRPr="00447E0E"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-11:47:31,579;-37:50:01,263</w:t>
      </w:r>
    </w:p>
    <w:p w14:paraId="50B42251" w14:textId="77777777" w:rsidR="00F123C5" w:rsidRPr="00447E0E" w:rsidRDefault="00F123C5" w:rsidP="00447E0E">
      <w:pPr>
        <w:spacing w:after="0" w:line="480" w:lineRule="auto"/>
        <w:rPr>
          <w:rFonts w:ascii="Arial" w:hAnsi="Arial" w:cs="Arial"/>
          <w:b/>
          <w:sz w:val="16"/>
          <w:szCs w:val="16"/>
          <w:lang w:val="en-US"/>
        </w:rPr>
      </w:pPr>
      <w:r w:rsidRPr="00447E0E">
        <w:rPr>
          <w:rFonts w:ascii="Arial" w:hAnsi="Arial" w:cs="Arial"/>
          <w:b/>
          <w:sz w:val="16"/>
          <w:szCs w:val="16"/>
          <w:lang w:val="en-US"/>
        </w:rPr>
        <w:t>REC-T-25</w:t>
      </w:r>
    </w:p>
    <w:p w14:paraId="29956641"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-11:50:00,000;-37:48:18,138</w:t>
      </w:r>
    </w:p>
    <w:p w14:paraId="63808382"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-11:49:50,625;-37:48:18,138</w:t>
      </w:r>
    </w:p>
    <w:p w14:paraId="5441FF6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-11:49:41,250;-37:48:18,138</w:t>
      </w:r>
    </w:p>
    <w:p w14:paraId="02EFB87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-11:49:31,875;-37:48:18,138</w:t>
      </w:r>
    </w:p>
    <w:p w14:paraId="41852B0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-11:49:22,500;-37:48:18,138</w:t>
      </w:r>
    </w:p>
    <w:p w14:paraId="2CCFF44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-11:49:13,125;-37:48:18,138</w:t>
      </w:r>
    </w:p>
    <w:p w14:paraId="40DA03C8"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-11:49:05,330;-37:48:18,138</w:t>
      </w:r>
    </w:p>
    <w:p w14:paraId="06CFE2E8"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-11:49:05,330;-37:48:27,513</w:t>
      </w:r>
    </w:p>
    <w:p w14:paraId="70408A3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-11:49:05,330;-37:48:35,625</w:t>
      </w:r>
    </w:p>
    <w:p w14:paraId="77023E3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-11:49:05,330;-37:48:36,888</w:t>
      </w:r>
    </w:p>
    <w:p w14:paraId="2C19715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-11:49:14,705;-37:48:36,888</w:t>
      </w:r>
    </w:p>
    <w:p w14:paraId="671CDFDA"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-11:49:14,705;-37:48:45,000</w:t>
      </w:r>
    </w:p>
    <w:p w14:paraId="59C4AD92"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-11:47:30,000;-37:48:45,000</w:t>
      </w:r>
    </w:p>
    <w:p w14:paraId="6943B22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-11:47:30,000;-37:45:00,000</w:t>
      </w:r>
    </w:p>
    <w:p w14:paraId="65163C2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-11:50:00,000;-37:45:00,000</w:t>
      </w:r>
    </w:p>
    <w:p w14:paraId="210EE15D"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-11:50:00,000;-37:48:18,138</w:t>
      </w:r>
    </w:p>
    <w:p w14:paraId="52E878E9" w14:textId="77777777" w:rsidR="00F123C5" w:rsidRPr="00447E0E" w:rsidRDefault="00F123C5" w:rsidP="00447E0E">
      <w:pPr>
        <w:spacing w:after="0" w:line="480" w:lineRule="auto"/>
        <w:rPr>
          <w:rFonts w:ascii="Arial" w:hAnsi="Arial" w:cs="Arial"/>
          <w:b/>
          <w:sz w:val="16"/>
          <w:szCs w:val="16"/>
          <w:lang w:val="en-US"/>
        </w:rPr>
      </w:pPr>
      <w:r w:rsidRPr="00447E0E">
        <w:rPr>
          <w:rFonts w:ascii="Arial" w:hAnsi="Arial" w:cs="Arial"/>
          <w:b/>
          <w:sz w:val="16"/>
          <w:szCs w:val="16"/>
          <w:lang w:val="en-US"/>
        </w:rPr>
        <w:t>REC-T-29</w:t>
      </w:r>
    </w:p>
    <w:p w14:paraId="3B737177"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-11:52:30,000;-38:07:30,000</w:t>
      </w:r>
    </w:p>
    <w:p w14:paraId="56D4AE82"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-11:50:00,000;-38:07:30,000</w:t>
      </w:r>
    </w:p>
    <w:p w14:paraId="3837879F"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-11:50:00,000;-38:03:45,000</w:t>
      </w:r>
    </w:p>
    <w:p w14:paraId="455AA2C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-11:52:30,000;-38:03:45,000</w:t>
      </w:r>
    </w:p>
    <w:p w14:paraId="4124434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-11:52:30,000;-38:07:30,000</w:t>
      </w:r>
    </w:p>
    <w:p w14:paraId="2734D19B" w14:textId="77777777" w:rsidR="00F123C5" w:rsidRPr="00447E0E" w:rsidRDefault="00F123C5" w:rsidP="00447E0E">
      <w:pPr>
        <w:spacing w:after="0" w:line="480" w:lineRule="auto"/>
        <w:rPr>
          <w:rFonts w:ascii="Arial" w:hAnsi="Arial" w:cs="Arial"/>
          <w:b/>
          <w:sz w:val="16"/>
          <w:szCs w:val="16"/>
          <w:lang w:val="en-US"/>
        </w:rPr>
      </w:pPr>
      <w:r w:rsidRPr="00447E0E">
        <w:rPr>
          <w:rFonts w:ascii="Arial" w:hAnsi="Arial" w:cs="Arial"/>
          <w:b/>
          <w:sz w:val="16"/>
          <w:szCs w:val="16"/>
          <w:lang w:val="en-US"/>
        </w:rPr>
        <w:t>REC-T-30</w:t>
      </w:r>
    </w:p>
    <w:p w14:paraId="3059FB9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-11:52:30,000;-38:00:01,269</w:t>
      </w:r>
    </w:p>
    <w:p w14:paraId="07162A0D"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-11:52:31,581;-38:00:01,269</w:t>
      </w:r>
    </w:p>
    <w:p w14:paraId="7857E5C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-11:52:31,581;-38:00:10,644</w:t>
      </w:r>
    </w:p>
    <w:p w14:paraId="5F17C25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-11:52:31,581;-38:00:20,019</w:t>
      </w:r>
    </w:p>
    <w:p w14:paraId="2D874791"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-11:52:31,581;-38:00:29,394</w:t>
      </w:r>
    </w:p>
    <w:p w14:paraId="39D155DA"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-11:52:31,581;-38:00:38,769</w:t>
      </w:r>
    </w:p>
    <w:p w14:paraId="2ED74D4F"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-11:52:31,581;-38:00:48,144</w:t>
      </w:r>
    </w:p>
    <w:p w14:paraId="14BDA39F"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-11:52:31,581;-38:00:57,520</w:t>
      </w:r>
    </w:p>
    <w:p w14:paraId="4A3ACF0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-11:52:31,581;-38:01:06,895</w:t>
      </w:r>
    </w:p>
    <w:p w14:paraId="4D24DEDD"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-11:52:31,581;-38:01:16,270</w:t>
      </w:r>
    </w:p>
    <w:p w14:paraId="1A869B48"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-11:52:31,581;-38:01:25,645</w:t>
      </w:r>
    </w:p>
    <w:p w14:paraId="38FFC83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-11:52:31,581;-38:01:35,020</w:t>
      </w:r>
    </w:p>
    <w:p w14:paraId="47B09C27"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-11:52:31,581;-38:01:44,395</w:t>
      </w:r>
    </w:p>
    <w:p w14:paraId="5D636A8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-11:52:31,581;-38:01:53,770</w:t>
      </w:r>
    </w:p>
    <w:p w14:paraId="49FA4ECD"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-11:52:31,581;-38:02:03,145</w:t>
      </w:r>
    </w:p>
    <w:p w14:paraId="22ADEA3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-11:52:31,581;-38:02:12,520</w:t>
      </w:r>
    </w:p>
    <w:p w14:paraId="04FDF381"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-11:52:31,581;-38:02:21,895</w:t>
      </w:r>
    </w:p>
    <w:p w14:paraId="1D735AF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-11:52:31,581;-38:02:31,270</w:t>
      </w:r>
    </w:p>
    <w:p w14:paraId="6D751A3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-11:52:31,581;-38:02:40,645</w:t>
      </w:r>
    </w:p>
    <w:p w14:paraId="407C303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-11:52:31,581;-38:02:50,021</w:t>
      </w:r>
    </w:p>
    <w:p w14:paraId="77534FBA"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-11:52:31,581;-38:02:59,396</w:t>
      </w:r>
    </w:p>
    <w:p w14:paraId="52267BE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-11:52:31,581;-38:03:08,771</w:t>
      </w:r>
    </w:p>
    <w:p w14:paraId="296CCF3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-11:52:31,581;-38:03:18,146</w:t>
      </w:r>
    </w:p>
    <w:p w14:paraId="4E558F6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-11:52:31,581;-38:03:27,521</w:t>
      </w:r>
    </w:p>
    <w:p w14:paraId="436C0F68"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-11:52:31,581;-38:03:36,896</w:t>
      </w:r>
    </w:p>
    <w:p w14:paraId="2397D53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-11:52:31,581;-38:03:45,000</w:t>
      </w:r>
    </w:p>
    <w:p w14:paraId="12DB369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-11:50:00,000;-38:03:45,000</w:t>
      </w:r>
    </w:p>
    <w:p w14:paraId="7EC9D448"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-11:50:00,000;-38:00:00,000</w:t>
      </w:r>
    </w:p>
    <w:p w14:paraId="1FE1CC6A"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-11:52:30,000;-38:00:00,000</w:t>
      </w:r>
    </w:p>
    <w:p w14:paraId="346BB488"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-11:52:30,000;-38:00:01,269</w:t>
      </w:r>
    </w:p>
    <w:p w14:paraId="22F99DD3" w14:textId="77777777" w:rsidR="00F123C5" w:rsidRPr="00447E0E" w:rsidRDefault="00F123C5" w:rsidP="00447E0E">
      <w:pPr>
        <w:spacing w:after="0" w:line="480" w:lineRule="auto"/>
        <w:rPr>
          <w:rFonts w:ascii="Arial" w:hAnsi="Arial" w:cs="Arial"/>
          <w:b/>
          <w:sz w:val="16"/>
          <w:szCs w:val="16"/>
          <w:lang w:val="en-US"/>
        </w:rPr>
      </w:pPr>
      <w:r w:rsidRPr="00447E0E">
        <w:rPr>
          <w:rFonts w:ascii="Arial" w:hAnsi="Arial" w:cs="Arial"/>
          <w:b/>
          <w:sz w:val="16"/>
          <w:szCs w:val="16"/>
          <w:lang w:val="en-US"/>
        </w:rPr>
        <w:t>REC-T-31</w:t>
      </w:r>
    </w:p>
    <w:p w14:paraId="5D286804"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-11:50:01,580;-37:56:15,000</w:t>
      </w:r>
    </w:p>
    <w:p w14:paraId="722B3C6A"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-11:50:01,580;-37:56:16,267</w:t>
      </w:r>
    </w:p>
    <w:p w14:paraId="7FB99BF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-11:50:10,955;-37:56:16,267</w:t>
      </w:r>
    </w:p>
    <w:p w14:paraId="0EA1AE3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-11:50:20,330;-37:56:16,267</w:t>
      </w:r>
    </w:p>
    <w:p w14:paraId="6BA48F0D"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-11:50:29,705;-37:56:16,267</w:t>
      </w:r>
    </w:p>
    <w:p w14:paraId="2310CC3A"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-11:50:39,080;-37:56:16,267</w:t>
      </w:r>
    </w:p>
    <w:p w14:paraId="56779321"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-11:50:48,455;-37:56:16,267</w:t>
      </w:r>
    </w:p>
    <w:p w14:paraId="44542C7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-11:50:57,830;-37:56:16,267</w:t>
      </w:r>
    </w:p>
    <w:p w14:paraId="6C3A6BAE"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-11:51:07,206;-37:56:16,267</w:t>
      </w:r>
    </w:p>
    <w:p w14:paraId="1841D0A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-11:51:16,581;-37:56:16,267</w:t>
      </w:r>
    </w:p>
    <w:p w14:paraId="2FED3882"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-11:51:25,956;-37:56:16,267</w:t>
      </w:r>
    </w:p>
    <w:p w14:paraId="3A9D976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-11:51:35,331;-37:56:16,267</w:t>
      </w:r>
    </w:p>
    <w:p w14:paraId="4AC67C3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-11:51:44,706;-37:56:16,267</w:t>
      </w:r>
    </w:p>
    <w:p w14:paraId="3B9871D2"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-11:51:54,081;-37:56:16,267</w:t>
      </w:r>
    </w:p>
    <w:p w14:paraId="62535A5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-11:52:03,456;-37:56:16,267</w:t>
      </w:r>
    </w:p>
    <w:p w14:paraId="32BD4EF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-11:52:12,831;-37:56:16,267</w:t>
      </w:r>
    </w:p>
    <w:p w14:paraId="238A21C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-11:52:22,206;-37:56:16,267</w:t>
      </w:r>
    </w:p>
    <w:p w14:paraId="053ED24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-11:52:31,581;-37:56:16,267</w:t>
      </w:r>
    </w:p>
    <w:p w14:paraId="5615680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-11:52:31,581;-37:56:15,000</w:t>
      </w:r>
    </w:p>
    <w:p w14:paraId="0E44888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-11:52:40,956;-37:56:15,000</w:t>
      </w:r>
    </w:p>
    <w:p w14:paraId="76371894"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-11:52:40,956;-37:56:16,267</w:t>
      </w:r>
    </w:p>
    <w:p w14:paraId="3AB6EF0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-11:52:40,956;-37:56:25,642</w:t>
      </w:r>
    </w:p>
    <w:p w14:paraId="16FCFD1F"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-11:52:40,956;-37:56:35,017</w:t>
      </w:r>
    </w:p>
    <w:p w14:paraId="0287415E"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-11:52:40,956;-37:56:44,392</w:t>
      </w:r>
    </w:p>
    <w:p w14:paraId="19E361F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-11:52:40,956;-37:56:53,767</w:t>
      </w:r>
    </w:p>
    <w:p w14:paraId="4332A1D1"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-11:52:40,956;-37:57:03,142</w:t>
      </w:r>
    </w:p>
    <w:p w14:paraId="0876B24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-11:52:31,581;-37:57:03,142</w:t>
      </w:r>
    </w:p>
    <w:p w14:paraId="4CA2487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-11:52:31,581;-37:57:12,518</w:t>
      </w:r>
    </w:p>
    <w:p w14:paraId="08C24AE2"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-11:52:31,581;-37:57:21,893</w:t>
      </w:r>
    </w:p>
    <w:p w14:paraId="20BF712F"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-11:52:40,956;-37:57:21,893</w:t>
      </w:r>
    </w:p>
    <w:p w14:paraId="6B65CA9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-11:52:40,956;-37:57:31,268</w:t>
      </w:r>
    </w:p>
    <w:p w14:paraId="3B195394"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-11:52:40,956;-37:57:40,643</w:t>
      </w:r>
    </w:p>
    <w:p w14:paraId="55A8171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-11:52:40,956;-37:57:50,018</w:t>
      </w:r>
    </w:p>
    <w:p w14:paraId="2C8A2A97"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-11:52:40,956;-37:57:59,393</w:t>
      </w:r>
    </w:p>
    <w:p w14:paraId="4B90B1E8"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-11:52:40,956;-37:58:08,768</w:t>
      </w:r>
    </w:p>
    <w:p w14:paraId="0905DCF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-11:52:50,331;-37:58:08,768</w:t>
      </w:r>
    </w:p>
    <w:p w14:paraId="40FA8E6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-11:52:50,331;-37:58:18,143</w:t>
      </w:r>
    </w:p>
    <w:p w14:paraId="6734DDE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-11:52:59,706;-37:58:18,143</w:t>
      </w:r>
    </w:p>
    <w:p w14:paraId="7230D4E1"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-11:52:59,706;-37:58:27,518</w:t>
      </w:r>
    </w:p>
    <w:p w14:paraId="5663BB44"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-11:53:09,081;-37:58:27,518</w:t>
      </w:r>
    </w:p>
    <w:p w14:paraId="4B13FF8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lastRenderedPageBreak/>
        <w:t>-11:53:18,456;-37:58:27,518</w:t>
      </w:r>
    </w:p>
    <w:p w14:paraId="593F10D2"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-11:53:27,831;-37:58:27,518</w:t>
      </w:r>
    </w:p>
    <w:p w14:paraId="6375314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-11:53:27,831;-37:58:36,893</w:t>
      </w:r>
    </w:p>
    <w:p w14:paraId="21EFC38A"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-11:53:27,831;-37:58:46,268</w:t>
      </w:r>
    </w:p>
    <w:p w14:paraId="062D43B4"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-11:53:27,831;-37:58:55,644</w:t>
      </w:r>
    </w:p>
    <w:p w14:paraId="118AF73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-11:53:27,831;-37:59:05,019</w:t>
      </w:r>
    </w:p>
    <w:p w14:paraId="1B3A632E"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-11:53:27,831;-37:59:14,394</w:t>
      </w:r>
    </w:p>
    <w:p w14:paraId="29FB94A8"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-11:53:27,831;-37:59:23,769</w:t>
      </w:r>
    </w:p>
    <w:p w14:paraId="3382CCA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-11:53:37,206;-37:59:23,769</w:t>
      </w:r>
    </w:p>
    <w:p w14:paraId="3BF29B9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-11:53:37,206;-37:59:33,144</w:t>
      </w:r>
    </w:p>
    <w:p w14:paraId="6547665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-11:53:46,581;-37:59:33,144</w:t>
      </w:r>
    </w:p>
    <w:p w14:paraId="7F2DEED2"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-11:53:46,581;-37:59:42,519</w:t>
      </w:r>
    </w:p>
    <w:p w14:paraId="202FD89D"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-11:53:55,956;-37:59:42,519</w:t>
      </w:r>
    </w:p>
    <w:p w14:paraId="6695CF48"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-11:53:55,956;-37:59:51,894</w:t>
      </w:r>
    </w:p>
    <w:p w14:paraId="1C3DEB9A"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-11:54:05,332;-37:59:51,894</w:t>
      </w:r>
    </w:p>
    <w:p w14:paraId="0E8442BF"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-11:54:14,707;-37:59:51,894</w:t>
      </w:r>
    </w:p>
    <w:p w14:paraId="03015E0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-11:54:24,082;-37:59:51,894</w:t>
      </w:r>
    </w:p>
    <w:p w14:paraId="6680CE57"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-11:54:24,082;-37:59:42,519</w:t>
      </w:r>
    </w:p>
    <w:p w14:paraId="7678C85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-11:54:24,082;-37:59:33,144</w:t>
      </w:r>
    </w:p>
    <w:p w14:paraId="12AB395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-11:54:24,082;-37:59:23,769</w:t>
      </w:r>
    </w:p>
    <w:p w14:paraId="4DC419E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-11:54:24,082;-37:59:14,394</w:t>
      </w:r>
    </w:p>
    <w:p w14:paraId="77233F9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-11:54:33,457;-37:59:14,394</w:t>
      </w:r>
    </w:p>
    <w:p w14:paraId="1E4C2B7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-11:54:42,832;-37:59:14,394</w:t>
      </w:r>
    </w:p>
    <w:p w14:paraId="6B2BA448"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-11:54:52,207;-37:59:14,394</w:t>
      </w:r>
    </w:p>
    <w:p w14:paraId="044A3F44"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-11:55:00,000;-37:59:14,394</w:t>
      </w:r>
    </w:p>
    <w:p w14:paraId="2F69D6C4"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-11:55:01,582;-37:59:14,394</w:t>
      </w:r>
    </w:p>
    <w:p w14:paraId="0A60E67D"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-11:55:01,582;-37:59:23,769</w:t>
      </w:r>
    </w:p>
    <w:p w14:paraId="4276EF4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-11:55:01,582;-37:59:33,144</w:t>
      </w:r>
    </w:p>
    <w:p w14:paraId="67C539A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-11:55:01,582;-37:59:42,519</w:t>
      </w:r>
    </w:p>
    <w:p w14:paraId="14426A02"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-11:55:01,582;-37:59:51,894</w:t>
      </w:r>
    </w:p>
    <w:p w14:paraId="52E97F21"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-11:55:01,582;-38:00:01,269</w:t>
      </w:r>
    </w:p>
    <w:p w14:paraId="62BEFBDD"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-11:54:52,207;-38:00:01,269</w:t>
      </w:r>
    </w:p>
    <w:p w14:paraId="53D1362F"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-11:54:42,832;-38:00:01,269</w:t>
      </w:r>
    </w:p>
    <w:p w14:paraId="1C188E4E"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-11:54:33,457;-38:00:01,269</w:t>
      </w:r>
    </w:p>
    <w:p w14:paraId="7518090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-11:54:24,082;-38:00:01,269</w:t>
      </w:r>
    </w:p>
    <w:p w14:paraId="361EF7F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-11:54:14,707;-38:00:01,269</w:t>
      </w:r>
    </w:p>
    <w:p w14:paraId="5D1C391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-11:54:05,331;-38:00:01,269</w:t>
      </w:r>
    </w:p>
    <w:p w14:paraId="1EC615B2"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-11:53:55,956;-38:00:01,269</w:t>
      </w:r>
    </w:p>
    <w:p w14:paraId="303B234F"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-11:53:46,581;-38:00:01,269</w:t>
      </w:r>
    </w:p>
    <w:p w14:paraId="67C658C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-11:53:37,206;-38:00:01,269</w:t>
      </w:r>
    </w:p>
    <w:p w14:paraId="3F48A448"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-11:53:27,831;-38:00:01,269</w:t>
      </w:r>
    </w:p>
    <w:p w14:paraId="60D33DC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-11:53:18,456;-38:00:01,269</w:t>
      </w:r>
    </w:p>
    <w:p w14:paraId="22F5595A"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-11:53:09,081;-38:00:01,269</w:t>
      </w:r>
    </w:p>
    <w:p w14:paraId="3971A0A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-11:52:59,706;-38:00:01,269</w:t>
      </w:r>
    </w:p>
    <w:p w14:paraId="572DAB31"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-11:52:50,331;-38:00:01,269</w:t>
      </w:r>
    </w:p>
    <w:p w14:paraId="0E0D664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-11:52:40,956;-38:00:01,269</w:t>
      </w:r>
    </w:p>
    <w:p w14:paraId="331A2FE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-11:52:31,581;-38:00:01,269</w:t>
      </w:r>
    </w:p>
    <w:p w14:paraId="0EAB7C0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-11:52:30,000;-38:00:01,269</w:t>
      </w:r>
    </w:p>
    <w:p w14:paraId="63C27967"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-11:52:30,000;-38:00:00,000</w:t>
      </w:r>
    </w:p>
    <w:p w14:paraId="36B8423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-11:50:00,000;-38:00:00,000</w:t>
      </w:r>
    </w:p>
    <w:p w14:paraId="55D194C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-11:50:00,000;-37:56:15,000</w:t>
      </w:r>
    </w:p>
    <w:p w14:paraId="644614E6" w14:textId="77777777" w:rsidR="00F123C5"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-11:50:01,580;-37:56:15,000</w:t>
      </w:r>
    </w:p>
    <w:p w14:paraId="6F9C9DA2" w14:textId="77777777" w:rsidR="00447E0E" w:rsidRPr="004B235B" w:rsidRDefault="00447E0E" w:rsidP="00447E0E">
      <w:pPr>
        <w:spacing w:after="0" w:line="480" w:lineRule="auto"/>
        <w:rPr>
          <w:rFonts w:ascii="Arial" w:hAnsi="Arial" w:cs="Arial"/>
          <w:b/>
          <w:sz w:val="16"/>
          <w:szCs w:val="16"/>
          <w:lang w:val="en-US"/>
        </w:rPr>
      </w:pPr>
      <w:r w:rsidRPr="004B235B">
        <w:rPr>
          <w:rFonts w:ascii="Arial" w:hAnsi="Arial" w:cs="Arial"/>
          <w:b/>
          <w:sz w:val="16"/>
          <w:szCs w:val="16"/>
          <w:lang w:val="en-US"/>
        </w:rPr>
        <w:t>REC-T-34</w:t>
      </w:r>
    </w:p>
    <w:p w14:paraId="6658472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-11:52:30,000;-37:48:45,000</w:t>
      </w:r>
    </w:p>
    <w:p w14:paraId="63ADEA2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-11:50:48,456;-37:48:45,000</w:t>
      </w:r>
    </w:p>
    <w:p w14:paraId="21FC84E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-11:50:48,456;-37:48:35,625</w:t>
      </w:r>
    </w:p>
    <w:p w14:paraId="6F8273B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-11:50:48,456;-37:48:26,250</w:t>
      </w:r>
    </w:p>
    <w:p w14:paraId="7A9F2F3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-11:50:48,456;-37:48:18,138</w:t>
      </w:r>
    </w:p>
    <w:p w14:paraId="47E3401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-11:50:46,875;-37:48:18,138</w:t>
      </w:r>
    </w:p>
    <w:p w14:paraId="741EE74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-11:50:37,500;-37:48:18,138</w:t>
      </w:r>
    </w:p>
    <w:p w14:paraId="609C8E9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-11:50:28,125;-37:48:18,138</w:t>
      </w:r>
    </w:p>
    <w:p w14:paraId="7116855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-11:50:18,750;-37:48:18,138</w:t>
      </w:r>
    </w:p>
    <w:p w14:paraId="0805BEE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-11:50:09,375;-37:48:18,138</w:t>
      </w:r>
    </w:p>
    <w:p w14:paraId="5F78B62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-11:50:00,000;-37:48:18,138</w:t>
      </w:r>
    </w:p>
    <w:p w14:paraId="34F0A5A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-11:50:00,000;-37:45:00,000</w:t>
      </w:r>
    </w:p>
    <w:p w14:paraId="0F10977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-11:52:30,000;-37:45:00,000</w:t>
      </w:r>
    </w:p>
    <w:p w14:paraId="0A8FA439" w14:textId="77777777" w:rsidR="00447E0E" w:rsidRPr="004B235B" w:rsidRDefault="00447E0E" w:rsidP="00447E0E">
      <w:pPr>
        <w:spacing w:after="0" w:line="480" w:lineRule="auto"/>
        <w:rPr>
          <w:rFonts w:ascii="Arial" w:hAnsi="Arial" w:cs="Arial"/>
          <w:b/>
          <w:sz w:val="16"/>
          <w:szCs w:val="16"/>
          <w:lang w:val="en-US"/>
        </w:rPr>
      </w:pPr>
      <w:r w:rsidRPr="004B235B">
        <w:rPr>
          <w:rFonts w:ascii="Arial" w:hAnsi="Arial" w:cs="Arial"/>
          <w:sz w:val="16"/>
          <w:szCs w:val="16"/>
          <w:lang w:val="en-US"/>
        </w:rPr>
        <w:t>-11:52:30,000;-37:48:45,000</w:t>
      </w:r>
    </w:p>
    <w:p w14:paraId="439BD914" w14:textId="77777777" w:rsidR="00447E0E" w:rsidRPr="004B235B" w:rsidRDefault="00447E0E" w:rsidP="00447E0E">
      <w:pPr>
        <w:spacing w:after="0" w:line="480" w:lineRule="auto"/>
        <w:rPr>
          <w:rFonts w:ascii="Arial" w:hAnsi="Arial" w:cs="Arial"/>
          <w:b/>
          <w:sz w:val="16"/>
          <w:szCs w:val="16"/>
          <w:lang w:val="en-US"/>
        </w:rPr>
      </w:pPr>
      <w:r w:rsidRPr="004B235B">
        <w:rPr>
          <w:rFonts w:ascii="Arial" w:hAnsi="Arial" w:cs="Arial"/>
          <w:b/>
          <w:sz w:val="16"/>
          <w:szCs w:val="16"/>
          <w:lang w:val="en-US"/>
        </w:rPr>
        <w:t>REC-T-38</w:t>
      </w:r>
    </w:p>
    <w:p w14:paraId="4CE39AD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-11:55:00,000;-38:11:15,000</w:t>
      </w:r>
    </w:p>
    <w:p w14:paraId="52B854B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-11:52:30,000;-38:11:15,000</w:t>
      </w:r>
    </w:p>
    <w:p w14:paraId="0496E12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-11:52:30,000;-38:07:30,000</w:t>
      </w:r>
    </w:p>
    <w:p w14:paraId="2B49360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-11:55:00,000;-38:07:30,000</w:t>
      </w:r>
    </w:p>
    <w:p w14:paraId="32AA19E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-11:55:00,000;-38:11:15,000</w:t>
      </w:r>
    </w:p>
    <w:p w14:paraId="42B0CD0C" w14:textId="77777777" w:rsidR="00447E0E" w:rsidRPr="004B235B" w:rsidRDefault="00447E0E" w:rsidP="00447E0E">
      <w:pPr>
        <w:spacing w:after="0" w:line="480" w:lineRule="auto"/>
        <w:rPr>
          <w:rFonts w:ascii="Arial" w:hAnsi="Arial" w:cs="Arial"/>
          <w:b/>
          <w:sz w:val="16"/>
          <w:szCs w:val="16"/>
          <w:lang w:val="en-US"/>
        </w:rPr>
      </w:pPr>
      <w:r w:rsidRPr="004B235B">
        <w:rPr>
          <w:rFonts w:ascii="Arial" w:hAnsi="Arial" w:cs="Arial"/>
          <w:b/>
          <w:sz w:val="16"/>
          <w:szCs w:val="16"/>
          <w:lang w:val="en-US"/>
        </w:rPr>
        <w:t>REC-T-39</w:t>
      </w:r>
    </w:p>
    <w:p w14:paraId="13B7113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-11:52:31,581;-38:03:46,271</w:t>
      </w:r>
    </w:p>
    <w:p w14:paraId="711B316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-11:52:40,956;-38:03:46,271</w:t>
      </w:r>
    </w:p>
    <w:p w14:paraId="3B42595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-11:52:50,331;-38:03:46,271</w:t>
      </w:r>
    </w:p>
    <w:p w14:paraId="7B6B19D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-11:52:59,706;-38:03:46,271</w:t>
      </w:r>
    </w:p>
    <w:p w14:paraId="56CABA1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-11:53:09,081;-38:03:46,271</w:t>
      </w:r>
    </w:p>
    <w:p w14:paraId="3A513FA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-11:53:18,456;-38:03:46,271</w:t>
      </w:r>
    </w:p>
    <w:p w14:paraId="5A03877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-11:53:27,831;-38:03:46,271</w:t>
      </w:r>
    </w:p>
    <w:p w14:paraId="5471AB7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-11:53:37,206;-38:03:46,271</w:t>
      </w:r>
    </w:p>
    <w:p w14:paraId="27CCB58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-11:53:46,581;-38:03:46,271</w:t>
      </w:r>
    </w:p>
    <w:p w14:paraId="735CAAB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-11:53:55,956;-38:03:46,271</w:t>
      </w:r>
    </w:p>
    <w:p w14:paraId="450E5B44"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-11:54:05,331;-38:03:46,271</w:t>
      </w:r>
    </w:p>
    <w:p w14:paraId="52D0147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-11:54:14,706;-38:03:46,271</w:t>
      </w:r>
    </w:p>
    <w:p w14:paraId="13AD43F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-11:54:24,081;-38:03:46,271</w:t>
      </w:r>
    </w:p>
    <w:p w14:paraId="7915197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-11:54:33,456;-38:03:46,271</w:t>
      </w:r>
    </w:p>
    <w:p w14:paraId="397E058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-11:54:42,831;-38:03:46,271</w:t>
      </w:r>
    </w:p>
    <w:p w14:paraId="32A6E11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-11:54:52,207;-38:03:46,271</w:t>
      </w:r>
    </w:p>
    <w:p w14:paraId="4715E90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-11:55:00,000;-38:03:46,271</w:t>
      </w:r>
    </w:p>
    <w:p w14:paraId="2E9A6C5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-11:55:00,000;-38:07:30,000</w:t>
      </w:r>
    </w:p>
    <w:p w14:paraId="753A3C0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-11:52:30,000;-38:07:30,000</w:t>
      </w:r>
    </w:p>
    <w:p w14:paraId="561E129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-11:52:30,000;-38:03:45,000</w:t>
      </w:r>
    </w:p>
    <w:p w14:paraId="5ABC054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-11:52:31,581;-38:03:45,000</w:t>
      </w:r>
    </w:p>
    <w:p w14:paraId="7A23F14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-11:52:31,581;-38:03:46,271</w:t>
      </w:r>
    </w:p>
    <w:p w14:paraId="4FECF5C2" w14:textId="77777777" w:rsidR="00447E0E" w:rsidRPr="004B235B" w:rsidRDefault="00447E0E" w:rsidP="00447E0E">
      <w:pPr>
        <w:spacing w:after="0" w:line="480" w:lineRule="auto"/>
        <w:rPr>
          <w:rFonts w:ascii="Arial" w:hAnsi="Arial" w:cs="Arial"/>
          <w:b/>
          <w:sz w:val="16"/>
          <w:szCs w:val="16"/>
          <w:lang w:val="en-US"/>
        </w:rPr>
      </w:pPr>
      <w:r w:rsidRPr="004B235B">
        <w:rPr>
          <w:rFonts w:ascii="Arial" w:hAnsi="Arial" w:cs="Arial"/>
          <w:b/>
          <w:sz w:val="16"/>
          <w:szCs w:val="16"/>
          <w:lang w:val="en-US"/>
        </w:rPr>
        <w:t>REC-T-43</w:t>
      </w:r>
    </w:p>
    <w:p w14:paraId="509CE4C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-11:55:00,000;-37:51:16,265</w:t>
      </w:r>
    </w:p>
    <w:p w14:paraId="2E015CD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-11:54:50,625;-37:51:16,265</w:t>
      </w:r>
    </w:p>
    <w:p w14:paraId="055386F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-11:54:41,250;-37:51:16,265</w:t>
      </w:r>
    </w:p>
    <w:p w14:paraId="706C6F1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-11:54:31,875;-37:51:16,265</w:t>
      </w:r>
    </w:p>
    <w:p w14:paraId="0AEDBCC4"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-11:54:22,500;-37:51:16,265</w:t>
      </w:r>
    </w:p>
    <w:p w14:paraId="5D6F59B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-11:54:13,125;-37:51:16,265</w:t>
      </w:r>
    </w:p>
    <w:p w14:paraId="13D2536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-11:54:05,332;-37:51:16,265</w:t>
      </w:r>
    </w:p>
    <w:p w14:paraId="06D70CB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-11:54:05,332;-37:51:15,000</w:t>
      </w:r>
    </w:p>
    <w:p w14:paraId="030F579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-11:54:05,332;-37:51:06,889</w:t>
      </w:r>
    </w:p>
    <w:p w14:paraId="7EA1166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-11:54:03,750;-37:51:06,889</w:t>
      </w:r>
    </w:p>
    <w:p w14:paraId="04E5244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-11:53:54,375;-37:51:06,889</w:t>
      </w:r>
    </w:p>
    <w:p w14:paraId="65AD341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-11:53:45,000;-37:51:06,889</w:t>
      </w:r>
    </w:p>
    <w:p w14:paraId="40B566E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-11:53:35,625;-37:51:06,889</w:t>
      </w:r>
    </w:p>
    <w:p w14:paraId="0A3A478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-11:53:26,250;-37:51:06,889</w:t>
      </w:r>
    </w:p>
    <w:p w14:paraId="78D6A6B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lastRenderedPageBreak/>
        <w:t>-11:53:16,875;-37:51:06,889</w:t>
      </w:r>
    </w:p>
    <w:p w14:paraId="5DC6757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-11:53:07,500;-37:51:06,889</w:t>
      </w:r>
    </w:p>
    <w:p w14:paraId="219494D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-11:52:59,707;-37:51:06,889</w:t>
      </w:r>
    </w:p>
    <w:p w14:paraId="5C1E002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-11:52:59,707;-37:51:05,625</w:t>
      </w:r>
    </w:p>
    <w:p w14:paraId="05F9878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-11:52:59,707;-37:50:56,250</w:t>
      </w:r>
    </w:p>
    <w:p w14:paraId="50D217D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-11:52:59,707;-37:50:48,139</w:t>
      </w:r>
    </w:p>
    <w:p w14:paraId="26E8A6D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-11:53:09,082;-37:50:48,139</w:t>
      </w:r>
    </w:p>
    <w:p w14:paraId="4655278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-11:53:09,082;-37:50:38,764</w:t>
      </w:r>
    </w:p>
    <w:p w14:paraId="4BDA19F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-11:53:09,082;-37:50:29,389</w:t>
      </w:r>
    </w:p>
    <w:p w14:paraId="0923143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-11:53:09,082;-37:50:20,014</w:t>
      </w:r>
    </w:p>
    <w:p w14:paraId="21CB42A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-11:53:09,082;-37:50:10,639</w:t>
      </w:r>
    </w:p>
    <w:p w14:paraId="0DC8846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-11:53:09,082;-37:50:01,264</w:t>
      </w:r>
    </w:p>
    <w:p w14:paraId="608CB37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-11:52:59,707;-37:50:01,264</w:t>
      </w:r>
    </w:p>
    <w:p w14:paraId="10CED29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-11:52:59,707;-37:49:51,889</w:t>
      </w:r>
    </w:p>
    <w:p w14:paraId="6971172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-11:52:50,332;-37:49:51,889</w:t>
      </w:r>
    </w:p>
    <w:p w14:paraId="32925DD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-11:52:40,957;-37:49:51,889</w:t>
      </w:r>
    </w:p>
    <w:p w14:paraId="34276BD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-11:52:40,957;-37:50:01,264</w:t>
      </w:r>
    </w:p>
    <w:p w14:paraId="67618D7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-11:52:31,582;-37:50:01,264</w:t>
      </w:r>
    </w:p>
    <w:p w14:paraId="247D176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-11:52:30,000;-37:50:01,264</w:t>
      </w:r>
    </w:p>
    <w:p w14:paraId="6DF87A7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-11:52:30,000;-37:48:45,000</w:t>
      </w:r>
    </w:p>
    <w:p w14:paraId="707F77E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-11:55:00,000;-37:48:45,000</w:t>
      </w:r>
    </w:p>
    <w:p w14:paraId="6527D42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-11:55:00,000;-37:51:16,265</w:t>
      </w:r>
    </w:p>
    <w:p w14:paraId="4403948B" w14:textId="77777777" w:rsidR="00447E0E" w:rsidRPr="004B235B" w:rsidRDefault="00447E0E" w:rsidP="00447E0E">
      <w:pPr>
        <w:spacing w:after="0" w:line="480" w:lineRule="auto"/>
        <w:rPr>
          <w:rFonts w:ascii="Arial" w:hAnsi="Arial" w:cs="Arial"/>
          <w:b/>
          <w:sz w:val="16"/>
          <w:szCs w:val="16"/>
          <w:lang w:val="en-US"/>
        </w:rPr>
      </w:pPr>
      <w:r w:rsidRPr="004B235B">
        <w:rPr>
          <w:rFonts w:ascii="Arial" w:hAnsi="Arial" w:cs="Arial"/>
          <w:b/>
          <w:sz w:val="16"/>
          <w:szCs w:val="16"/>
          <w:lang w:val="en-US"/>
        </w:rPr>
        <w:t>REC-T-48</w:t>
      </w:r>
    </w:p>
    <w:p w14:paraId="58667C4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-11:57:30,000;-38:11:15,000</w:t>
      </w:r>
    </w:p>
    <w:p w14:paraId="6EBB6DB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-11:55:00,000;-38:11:15,000</w:t>
      </w:r>
    </w:p>
    <w:p w14:paraId="276CD3D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-11:55:00,000;-38:07:30,000</w:t>
      </w:r>
    </w:p>
    <w:p w14:paraId="1508526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-11:57:30,000;-38:07:30,000</w:t>
      </w:r>
    </w:p>
    <w:p w14:paraId="7B4DE4B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-11:57:30,000;-38:11:15,000</w:t>
      </w:r>
    </w:p>
    <w:p w14:paraId="764C8CF5"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REC-T-49</w:t>
      </w:r>
    </w:p>
    <w:p w14:paraId="71C887A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-11:55:10,957;-38:03:46,271</w:t>
      </w:r>
    </w:p>
    <w:p w14:paraId="35097DE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-11:55:10,957;-38:03:54,375</w:t>
      </w:r>
    </w:p>
    <w:p w14:paraId="48306F4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-11:55:10,957;-38:03:55,646</w:t>
      </w:r>
    </w:p>
    <w:p w14:paraId="05298E2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-11:55:20,332;-38:03:55,646</w:t>
      </w:r>
    </w:p>
    <w:p w14:paraId="263FFB3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-11:55:20,332;-38:04:05,021</w:t>
      </w:r>
    </w:p>
    <w:p w14:paraId="7F96110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-11:55:20,332;-38:04:14,397</w:t>
      </w:r>
    </w:p>
    <w:p w14:paraId="3B18FAE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-11:55:20,332;-38:04:23,772</w:t>
      </w:r>
    </w:p>
    <w:p w14:paraId="485E98B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-11:55:20,332;-38:04:33,147</w:t>
      </w:r>
    </w:p>
    <w:p w14:paraId="701620D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-11:55:20,332;-38:04:41,250</w:t>
      </w:r>
    </w:p>
    <w:p w14:paraId="1BF6A8F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-11:55:20,332;-38:04:42,522</w:t>
      </w:r>
    </w:p>
    <w:p w14:paraId="60BC722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-11:55:29,707;-38:04:42,522</w:t>
      </w:r>
    </w:p>
    <w:p w14:paraId="38752AE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-11:55:37,500;-38:04:42,522</w:t>
      </w:r>
    </w:p>
    <w:p w14:paraId="01FA96E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-11:55:39,082;-38:04:42,522</w:t>
      </w:r>
    </w:p>
    <w:p w14:paraId="057B4F3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-11:55:39,082;-38:04:50,625</w:t>
      </w:r>
    </w:p>
    <w:p w14:paraId="6699E4A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-11:55:39,082;-38:04:51,897</w:t>
      </w:r>
    </w:p>
    <w:p w14:paraId="38E5503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-11:55:46,875;-38:04:51,897</w:t>
      </w:r>
    </w:p>
    <w:p w14:paraId="504441E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-11:55:48,457;-38:04:51,897</w:t>
      </w:r>
    </w:p>
    <w:p w14:paraId="65A1EE0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-11:55:48,457;-38:05:01,272</w:t>
      </w:r>
    </w:p>
    <w:p w14:paraId="1036311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-11:55:48,457;-38:05:09,375</w:t>
      </w:r>
    </w:p>
    <w:p w14:paraId="0A069E1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-11:55:48,457;-38:05:10,647</w:t>
      </w:r>
    </w:p>
    <w:p w14:paraId="3AECBF6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-11:55:57,832;-38:05:10,647</w:t>
      </w:r>
    </w:p>
    <w:p w14:paraId="2778092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-11:56:07,207;-38:05:10,647</w:t>
      </w:r>
    </w:p>
    <w:p w14:paraId="4304914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-11:56:16,582;-38:05:10,647</w:t>
      </w:r>
    </w:p>
    <w:p w14:paraId="21466F1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-11:56:25,957;-38:05:10,647</w:t>
      </w:r>
    </w:p>
    <w:p w14:paraId="2621A45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-11:56:35,332;-38:05:10,647</w:t>
      </w:r>
    </w:p>
    <w:p w14:paraId="73A9B02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-11:56:35,332;-38:05:01,272</w:t>
      </w:r>
    </w:p>
    <w:p w14:paraId="4FD6FA1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-11:56:35,332;-38:04:51,897</w:t>
      </w:r>
    </w:p>
    <w:p w14:paraId="05453A5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-11:56:35,332;-38:04:42,522</w:t>
      </w:r>
    </w:p>
    <w:p w14:paraId="4BDD053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-11:56:35,332;-38:04:33,147</w:t>
      </w:r>
    </w:p>
    <w:p w14:paraId="791DB30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-11:56:35,332;-38:04:23,772</w:t>
      </w:r>
    </w:p>
    <w:p w14:paraId="0369AED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-11:56:35,332;-38:04:14,397</w:t>
      </w:r>
    </w:p>
    <w:p w14:paraId="0864664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-11:56:33,750;-38:04:14,397</w:t>
      </w:r>
    </w:p>
    <w:p w14:paraId="0EB3E61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-11:56:25,957;-38:04:14,397</w:t>
      </w:r>
    </w:p>
    <w:p w14:paraId="268FD53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-11:56:25,957;-38:04:13,125</w:t>
      </w:r>
    </w:p>
    <w:p w14:paraId="76F3109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-11:56:25,957;-38:04:03,750</w:t>
      </w:r>
    </w:p>
    <w:p w14:paraId="65D075D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-11:56:25,957;-38:03:55,646</w:t>
      </w:r>
    </w:p>
    <w:p w14:paraId="094615E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-11:56:35,332;-38:03:55,646</w:t>
      </w:r>
    </w:p>
    <w:p w14:paraId="60C3BD8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-11:56:35,332;-38:04:03,750</w:t>
      </w:r>
    </w:p>
    <w:p w14:paraId="504A9FC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-11:56:35,332;-38:04:05,022</w:t>
      </w:r>
    </w:p>
    <w:p w14:paraId="59DFCCC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-11:56:44,707;-38:04:05,022</w:t>
      </w:r>
    </w:p>
    <w:p w14:paraId="79BF354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-11:56:44,707;-38:04:14,397</w:t>
      </w:r>
    </w:p>
    <w:p w14:paraId="376B8F8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-11:56:44,707;-38:04:23,772</w:t>
      </w:r>
    </w:p>
    <w:p w14:paraId="346D100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-11:56:44,707;-38:04:33,147</w:t>
      </w:r>
    </w:p>
    <w:p w14:paraId="570C669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-11:56:44,707;-38:04:42,522</w:t>
      </w:r>
    </w:p>
    <w:p w14:paraId="11C8490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-11:56:44,707;-38:04:50,625</w:t>
      </w:r>
    </w:p>
    <w:p w14:paraId="4BA5944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-11:56:44,707;-38:04:51,897</w:t>
      </w:r>
    </w:p>
    <w:p w14:paraId="2A35B39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-11:56:52,500;-38:04:51,897</w:t>
      </w:r>
    </w:p>
    <w:p w14:paraId="6936AAB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-11:56:54,082;-38:04:51,897</w:t>
      </w:r>
    </w:p>
    <w:p w14:paraId="71406E5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-11:56:54,082;-38:05:00,000</w:t>
      </w:r>
    </w:p>
    <w:p w14:paraId="4FD7135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-11:56:54,082;-38:05:01,272</w:t>
      </w:r>
    </w:p>
    <w:p w14:paraId="090CFE5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-11:57:01,875;-38:05:01,272</w:t>
      </w:r>
    </w:p>
    <w:p w14:paraId="5286295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-11:57:03,457;-38:05:01,272</w:t>
      </w:r>
    </w:p>
    <w:p w14:paraId="7FEDEC3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-11:57:03,457;-38:05:09,375</w:t>
      </w:r>
    </w:p>
    <w:p w14:paraId="658BD77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-11:57:03,457;-38:05:10,647</w:t>
      </w:r>
    </w:p>
    <w:p w14:paraId="40D6CAA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-11:57:12,832;-38:05:10,647</w:t>
      </w:r>
    </w:p>
    <w:p w14:paraId="0B282B6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-11:57:20,625;-38:05:10,647</w:t>
      </w:r>
    </w:p>
    <w:p w14:paraId="1F15C8A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-11:57:22,208;-38:05:10,647</w:t>
      </w:r>
    </w:p>
    <w:p w14:paraId="21BEF43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-11:57:22,207;-38:05:20,022</w:t>
      </w:r>
    </w:p>
    <w:p w14:paraId="35AC14D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-11:57:22,207;-38:05:28,125</w:t>
      </w:r>
    </w:p>
    <w:p w14:paraId="25A81F5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-11:57:22,207;-38:05:29,397</w:t>
      </w:r>
    </w:p>
    <w:p w14:paraId="3DC674D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-11:57:30,000;-38:05:29,397</w:t>
      </w:r>
    </w:p>
    <w:p w14:paraId="017E279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-11:57:31,583;-38:05:29,397</w:t>
      </w:r>
    </w:p>
    <w:p w14:paraId="5FC1958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-11:57:31,583;-38:05:38,772</w:t>
      </w:r>
    </w:p>
    <w:p w14:paraId="20918B4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-11:57:31,583;-38:05:48,148</w:t>
      </w:r>
    </w:p>
    <w:p w14:paraId="0A98C2B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-11:57:31,583;-38:05:57,523</w:t>
      </w:r>
    </w:p>
    <w:p w14:paraId="2172A87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-11:57:31,583;-38:06:06,898</w:t>
      </w:r>
    </w:p>
    <w:p w14:paraId="46B6C49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-11:57:31,582;-38:06:16,273</w:t>
      </w:r>
    </w:p>
    <w:p w14:paraId="6CA08E0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-11:57:31,582;-38:06:25,648</w:t>
      </w:r>
    </w:p>
    <w:p w14:paraId="66756CB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-11:57:31,582;-38:06:35,023</w:t>
      </w:r>
    </w:p>
    <w:p w14:paraId="41D8C87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-11:57:31,582;-38:06:44,398</w:t>
      </w:r>
    </w:p>
    <w:p w14:paraId="348EDC6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-11:57:31,582;-38:06:53,773</w:t>
      </w:r>
    </w:p>
    <w:p w14:paraId="67AA92E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-11:57:31,582;-38:07:03,148</w:t>
      </w:r>
    </w:p>
    <w:p w14:paraId="15D314F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-11:57:31,582;-38:07:12,523</w:t>
      </w:r>
    </w:p>
    <w:p w14:paraId="5DD9230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-11:57:31,582;-38:07:21,898</w:t>
      </w:r>
    </w:p>
    <w:p w14:paraId="6E21735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-11:57:31,582;-38:07:30,000</w:t>
      </w:r>
    </w:p>
    <w:p w14:paraId="1452F2D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-11:55:00,000;-38:07:30,000</w:t>
      </w:r>
    </w:p>
    <w:p w14:paraId="4D3A6C3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-11:55:00,000;-38:03:46,271</w:t>
      </w:r>
    </w:p>
    <w:p w14:paraId="5556FCA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-11:55:10,957;-38:03:46,271</w:t>
      </w:r>
    </w:p>
    <w:p w14:paraId="0526AD98" w14:textId="77777777" w:rsidR="001C3A90" w:rsidRPr="001C3A90" w:rsidRDefault="001C3A90" w:rsidP="001C3A90">
      <w:pPr>
        <w:spacing w:after="0" w:line="480" w:lineRule="auto"/>
        <w:rPr>
          <w:rFonts w:ascii="Arial" w:hAnsi="Arial" w:cs="Arial"/>
          <w:b/>
          <w:sz w:val="16"/>
          <w:szCs w:val="16"/>
          <w:lang w:val="en-US"/>
        </w:rPr>
      </w:pPr>
      <w:r w:rsidRPr="001C3A90">
        <w:rPr>
          <w:rFonts w:ascii="Arial" w:hAnsi="Arial" w:cs="Arial"/>
          <w:b/>
          <w:sz w:val="16"/>
          <w:szCs w:val="16"/>
          <w:lang w:val="en-US"/>
        </w:rPr>
        <w:t>REC-T-58</w:t>
      </w:r>
    </w:p>
    <w:p w14:paraId="37DE526C"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-11:57:31,582;-38:07:30,000</w:t>
      </w:r>
    </w:p>
    <w:p w14:paraId="670CC788"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-11:57:31,582;-38:07:31,273</w:t>
      </w:r>
    </w:p>
    <w:p w14:paraId="704FA57D"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-11:57:40,957;-38:07:31,273</w:t>
      </w:r>
    </w:p>
    <w:p w14:paraId="3A8C9AA1"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lastRenderedPageBreak/>
        <w:t>-11:57:50,333;-38:07:31,273</w:t>
      </w:r>
    </w:p>
    <w:p w14:paraId="3F14F3D2"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-11:57:59,708;-38:07:31,273</w:t>
      </w:r>
    </w:p>
    <w:p w14:paraId="21DA9742"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-11:58:09,083;-38:07:31,273</w:t>
      </w:r>
    </w:p>
    <w:p w14:paraId="59E97BE4"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-11:58:18,458;-38:07:31,274</w:t>
      </w:r>
    </w:p>
    <w:p w14:paraId="6D42CD84"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-11:58:27,833;-38:07:31,274</w:t>
      </w:r>
    </w:p>
    <w:p w14:paraId="36D32C2D"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-11:58:37,208;-38:07:31,274</w:t>
      </w:r>
    </w:p>
    <w:p w14:paraId="5E52917D"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-11:58:46,583;-38:07:31,274</w:t>
      </w:r>
    </w:p>
    <w:p w14:paraId="20A44BC4"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-11:58:55,958;-38:07:31,274</w:t>
      </w:r>
    </w:p>
    <w:p w14:paraId="59FB727F"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-11:59:05,333;-38:07:31,274</w:t>
      </w:r>
    </w:p>
    <w:p w14:paraId="1E64593E"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-11:59:14,708;-38:07:31,274</w:t>
      </w:r>
    </w:p>
    <w:p w14:paraId="0AC0509B"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-11:59:24,083;-38:07:31,274</w:t>
      </w:r>
    </w:p>
    <w:p w14:paraId="0EE0FCD0"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-11:59:33,458;-38:07:31,274</w:t>
      </w:r>
    </w:p>
    <w:p w14:paraId="684F7B5F"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-11:59:42,833;-38:07:31,274</w:t>
      </w:r>
    </w:p>
    <w:p w14:paraId="4C3CD41C"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-11:59:52,208;-38:07:31,274</w:t>
      </w:r>
    </w:p>
    <w:p w14:paraId="54A225E4"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-12:00:01,583;-38:07:31,274</w:t>
      </w:r>
    </w:p>
    <w:p w14:paraId="6B946EFF"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-12:00:01,583;-38:07:40,649</w:t>
      </w:r>
    </w:p>
    <w:p w14:paraId="38731E4E"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-12:00:01,583;-38:07:50,024</w:t>
      </w:r>
    </w:p>
    <w:p w14:paraId="335E5EF1"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-12:00:01,583;-38:07:59,399</w:t>
      </w:r>
    </w:p>
    <w:p w14:paraId="466D1DC4"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-12:00:01,583;-38:08:08,774</w:t>
      </w:r>
    </w:p>
    <w:p w14:paraId="631BB65A"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-12:00:01,583;-38:08:18,149</w:t>
      </w:r>
    </w:p>
    <w:p w14:paraId="392F85D8"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-12:00:01,583;-38:08:27,524</w:t>
      </w:r>
    </w:p>
    <w:p w14:paraId="6F2E7F91"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-12:00:01,583;-38:08:36,899</w:t>
      </w:r>
    </w:p>
    <w:p w14:paraId="65E0BE2E"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-12:00:01,583;-38:08:46,274</w:t>
      </w:r>
    </w:p>
    <w:p w14:paraId="79ECE91D"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-12:00:01,583;-38:08:55,649</w:t>
      </w:r>
    </w:p>
    <w:p w14:paraId="10B7E7C9"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-12:00:01,583;-38:09:05,024</w:t>
      </w:r>
    </w:p>
    <w:p w14:paraId="7A43D35F"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-12:00:01,583;-38:09:14,400</w:t>
      </w:r>
    </w:p>
    <w:p w14:paraId="1710DD0C"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-12:00:01,583;-38:09:23,775</w:t>
      </w:r>
    </w:p>
    <w:p w14:paraId="7CFCE0CF"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-12:00:01,583;-38:09:33,150</w:t>
      </w:r>
    </w:p>
    <w:p w14:paraId="0C496209"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-12:00:01,583;-38:09:42,525</w:t>
      </w:r>
    </w:p>
    <w:p w14:paraId="7642980E"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-12:00:01,583;-38:09:51,900</w:t>
      </w:r>
    </w:p>
    <w:p w14:paraId="73D05867"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-12:00:01,583;-38:10:01,275</w:t>
      </w:r>
    </w:p>
    <w:p w14:paraId="1ADC696C"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-12:00:01,583;-38:10:10,650</w:t>
      </w:r>
    </w:p>
    <w:p w14:paraId="14C50D68"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-12:00:01,583;-38:10:20,025</w:t>
      </w:r>
    </w:p>
    <w:p w14:paraId="66A018F5"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-12:00:01,583;-38:10:29,400</w:t>
      </w:r>
    </w:p>
    <w:p w14:paraId="26EA6877"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-12:00:01,583;-38:10:38,775</w:t>
      </w:r>
    </w:p>
    <w:p w14:paraId="09B66192"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-12:00:01,583;-38:10:48,150</w:t>
      </w:r>
    </w:p>
    <w:p w14:paraId="34C9C454"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-12:00:01,583;-38:10:57,525</w:t>
      </w:r>
    </w:p>
    <w:p w14:paraId="3B7D9D63"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-12:00:01,583;-38:11:06,901</w:t>
      </w:r>
    </w:p>
    <w:p w14:paraId="5D0BB4C2"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-12:00:01,583;-38:11:15,000</w:t>
      </w:r>
    </w:p>
    <w:p w14:paraId="25224F7E"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-11:57:30,000;-38:11:15,000</w:t>
      </w:r>
    </w:p>
    <w:p w14:paraId="30506686"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-11:57:30,000;-38:07:30,000</w:t>
      </w:r>
    </w:p>
    <w:p w14:paraId="1779DCAD"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-11:57:31,582;-38:07:30,000</w:t>
      </w:r>
    </w:p>
    <w:p w14:paraId="3913A2F4" w14:textId="77777777" w:rsidR="001C3A90" w:rsidRPr="001C3A90" w:rsidRDefault="001C3A90" w:rsidP="001C3A90">
      <w:pPr>
        <w:spacing w:after="0" w:line="480" w:lineRule="auto"/>
        <w:rPr>
          <w:rFonts w:ascii="Arial" w:hAnsi="Arial" w:cs="Arial"/>
          <w:b/>
          <w:sz w:val="16"/>
          <w:szCs w:val="16"/>
          <w:lang w:val="en-US"/>
        </w:rPr>
      </w:pPr>
      <w:r w:rsidRPr="001C3A90">
        <w:rPr>
          <w:rFonts w:ascii="Arial" w:hAnsi="Arial" w:cs="Arial"/>
          <w:b/>
          <w:sz w:val="16"/>
          <w:szCs w:val="16"/>
          <w:lang w:val="en-US"/>
        </w:rPr>
        <w:t>REC-T-81</w:t>
      </w:r>
    </w:p>
    <w:p w14:paraId="415F36C5"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-12:05:00,000;-37:59:05,020</w:t>
      </w:r>
    </w:p>
    <w:p w14:paraId="7CC4EC05"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-12:04:50,625;-37:59:05,020</w:t>
      </w:r>
    </w:p>
    <w:p w14:paraId="299F6E75"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-12:04:41,250;-37:59:05,020</w:t>
      </w:r>
    </w:p>
    <w:p w14:paraId="645D550B"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-12:04:31,875;-37:59:05,019</w:t>
      </w:r>
    </w:p>
    <w:p w14:paraId="6B947F54"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-12:04:24,086;-37:59:05,019</w:t>
      </w:r>
    </w:p>
    <w:p w14:paraId="3AE5AEC7"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-12:04:24,086;-37:59:14,395</w:t>
      </w:r>
    </w:p>
    <w:p w14:paraId="186EEC7A"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-12:04:14,711;-37:59:14,395</w:t>
      </w:r>
    </w:p>
    <w:p w14:paraId="7272B22C"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-12:04:14,711;-37:59:23,770</w:t>
      </w:r>
    </w:p>
    <w:p w14:paraId="352A487B"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-12:04:05,336;-37:59:23,770</w:t>
      </w:r>
    </w:p>
    <w:p w14:paraId="322B7252"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-12:03:55,961;-37:59:23,770</w:t>
      </w:r>
    </w:p>
    <w:p w14:paraId="47CD933F"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-12:03:46,586;-37:59:23,770</w:t>
      </w:r>
    </w:p>
    <w:p w14:paraId="3496C176"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-12:03:46,586;-37:59:33,145</w:t>
      </w:r>
    </w:p>
    <w:p w14:paraId="1688A316"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-12:03:46,586;-37:59:42,520</w:t>
      </w:r>
    </w:p>
    <w:p w14:paraId="12E546F5"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-12:03:46,586;-37:59:51,895</w:t>
      </w:r>
    </w:p>
    <w:p w14:paraId="00DFCED1"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-12:03:46,586;-38:00:01,270</w:t>
      </w:r>
    </w:p>
    <w:p w14:paraId="250DE90A"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-12:03:37,211;-38:00:01,270</w:t>
      </w:r>
    </w:p>
    <w:p w14:paraId="21B1F88E"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-12:03:27,835;-38:00:01,270</w:t>
      </w:r>
    </w:p>
    <w:p w14:paraId="43992F59"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-12:03:18,460;-38:00:01,270</w:t>
      </w:r>
    </w:p>
    <w:p w14:paraId="66BA3DA9"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-12:03:09,085;-38:00:01,270</w:t>
      </w:r>
    </w:p>
    <w:p w14:paraId="11DC7A21"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-12:02:59,710;-38:00:01,270</w:t>
      </w:r>
    </w:p>
    <w:p w14:paraId="5245EF85"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-12:02:50,335;-38:00:01,270</w:t>
      </w:r>
    </w:p>
    <w:p w14:paraId="6002AF9C"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-12:02:40,960;-38:00:01,270</w:t>
      </w:r>
    </w:p>
    <w:p w14:paraId="6217DBE5"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-12:02:31,585;-38:00:01,270</w:t>
      </w:r>
    </w:p>
    <w:p w14:paraId="485BD36E"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-12:02:31,585;-38:00:00,000</w:t>
      </w:r>
    </w:p>
    <w:p w14:paraId="05CB0ABE"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-12:02:30,000;-38:00:00,000</w:t>
      </w:r>
    </w:p>
    <w:p w14:paraId="5967BE17"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-12:02:30,000;-37:56:15,000</w:t>
      </w:r>
    </w:p>
    <w:p w14:paraId="7BF4527E"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-12:05:00,000;-37:56:15,000</w:t>
      </w:r>
    </w:p>
    <w:p w14:paraId="670D9951" w14:textId="77777777" w:rsid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-12:05:00,000;-37:59:05,020</w:t>
      </w:r>
    </w:p>
    <w:p w14:paraId="0FBFA7D9"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REC-T-87</w:t>
      </w:r>
    </w:p>
    <w:p w14:paraId="4696E72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-12:05:57,836;-38:07:31,274</w:t>
      </w:r>
    </w:p>
    <w:p w14:paraId="262DB8C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-12:05:57,836;-38:07:40,649</w:t>
      </w:r>
    </w:p>
    <w:p w14:paraId="4316715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-12:06:07,211;-38:07:40,649</w:t>
      </w:r>
    </w:p>
    <w:p w14:paraId="4F065E7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-12:06:16,586;-38:07:40,649</w:t>
      </w:r>
    </w:p>
    <w:p w14:paraId="4263930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-12:06:25,961;-38:07:40,649</w:t>
      </w:r>
    </w:p>
    <w:p w14:paraId="010BBD6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-12:06:35,336;-38:07:40,649</w:t>
      </w:r>
    </w:p>
    <w:p w14:paraId="3A6CB2D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-12:06:44,711;-38:07:40,649</w:t>
      </w:r>
    </w:p>
    <w:p w14:paraId="7715A6F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-12:06:54,086;-38:07:40,649</w:t>
      </w:r>
    </w:p>
    <w:p w14:paraId="14B3344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-12:06:54,086;-38:07:31,274</w:t>
      </w:r>
    </w:p>
    <w:p w14:paraId="39E8C2C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-12:07:03,461;-38:07:31,274</w:t>
      </w:r>
    </w:p>
    <w:p w14:paraId="318567B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-12:07:12,837;-38:07:31,274</w:t>
      </w:r>
    </w:p>
    <w:p w14:paraId="65E7E6D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-12:07:22,212;-38:07:31,274</w:t>
      </w:r>
    </w:p>
    <w:p w14:paraId="0C9085E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-12:07:31,587;-38:07:31,274</w:t>
      </w:r>
    </w:p>
    <w:p w14:paraId="1F6DABB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-12:07:31,587;-38:07:21,899</w:t>
      </w:r>
    </w:p>
    <w:p w14:paraId="4D603E5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-12:07:39,375;-38:07:21,899</w:t>
      </w:r>
    </w:p>
    <w:p w14:paraId="0043E99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-12:07:39,375;-38:07:20,625</w:t>
      </w:r>
    </w:p>
    <w:p w14:paraId="486628B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-12:08:37,212;-38:07:20,625</w:t>
      </w:r>
    </w:p>
    <w:p w14:paraId="1234D7E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-12:08:37,212;-38:07:30,000</w:t>
      </w:r>
    </w:p>
    <w:p w14:paraId="104BEF4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-12:08:37,212;-38:07:31,274</w:t>
      </w:r>
    </w:p>
    <w:p w14:paraId="4C27EE6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-12:08:37,212;-38:07:39,375</w:t>
      </w:r>
    </w:p>
    <w:p w14:paraId="32F2D82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-12:08:37,212;-38:07:40,649</w:t>
      </w:r>
    </w:p>
    <w:p w14:paraId="295B93C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-12:08:37,212;-38:07:48,750</w:t>
      </w:r>
    </w:p>
    <w:p w14:paraId="394229C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-12:08:37,212;-38:07:50,024</w:t>
      </w:r>
    </w:p>
    <w:p w14:paraId="3A4A101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-12:08:37,212;-38:07:59,400</w:t>
      </w:r>
    </w:p>
    <w:p w14:paraId="4656FBF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-12:08:27,837;-38:07:59,400</w:t>
      </w:r>
    </w:p>
    <w:p w14:paraId="120C4D5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-12:08:18,462;-38:07:59,400</w:t>
      </w:r>
    </w:p>
    <w:p w14:paraId="7D0058B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-12:08:09,087;-38:07:59,400</w:t>
      </w:r>
    </w:p>
    <w:p w14:paraId="11599C8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-12:07:59,712;-38:07:59,400</w:t>
      </w:r>
    </w:p>
    <w:p w14:paraId="35D7051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-12:07:50,337;-38:07:59,400</w:t>
      </w:r>
    </w:p>
    <w:p w14:paraId="14EA3A1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-12:07:50,337;-38:08:08,775</w:t>
      </w:r>
    </w:p>
    <w:p w14:paraId="78C340D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-12:07:50,337;-38:08:18,150</w:t>
      </w:r>
    </w:p>
    <w:p w14:paraId="759AA88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-12:07:40,962;-38:08:18,150</w:t>
      </w:r>
    </w:p>
    <w:p w14:paraId="4940472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-12:07:30,000;-38:08:18,150</w:t>
      </w:r>
    </w:p>
    <w:p w14:paraId="41F612E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-12:07:20,625;-38:08:18,150</w:t>
      </w:r>
    </w:p>
    <w:p w14:paraId="18403E8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-12:07:12,836;-38:08:18,150</w:t>
      </w:r>
    </w:p>
    <w:p w14:paraId="73AB784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-12:07:12,836;-38:08:27,525</w:t>
      </w:r>
    </w:p>
    <w:p w14:paraId="14319D8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-12:07:12,836;-38:08:36,900</w:t>
      </w:r>
    </w:p>
    <w:p w14:paraId="4E74E8D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-12:07:03,461;-38:08:36,900</w:t>
      </w:r>
    </w:p>
    <w:p w14:paraId="7615145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-12:06:54,086;-38:08:36,900</w:t>
      </w:r>
    </w:p>
    <w:p w14:paraId="21BA02B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lastRenderedPageBreak/>
        <w:t>-12:06:44,711;-38:08:36,900</w:t>
      </w:r>
    </w:p>
    <w:p w14:paraId="7807918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-12:06:44,711;-38:08:46,275</w:t>
      </w:r>
    </w:p>
    <w:p w14:paraId="5566E0D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-12:06:44,711;-38:08:55,650</w:t>
      </w:r>
    </w:p>
    <w:p w14:paraId="66CBF75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-12:06:35,336;-38:08:55,650</w:t>
      </w:r>
    </w:p>
    <w:p w14:paraId="39DD762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-12:06:25,961;-38:08:55,650</w:t>
      </w:r>
    </w:p>
    <w:p w14:paraId="000AF8C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-12:06:25,961;-38:09:05,025</w:t>
      </w:r>
    </w:p>
    <w:p w14:paraId="3FF5F99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-12:06:25,961;-38:09:14,400</w:t>
      </w:r>
    </w:p>
    <w:p w14:paraId="5A755B9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-12:06:16,586;-38:09:14,400</w:t>
      </w:r>
    </w:p>
    <w:p w14:paraId="6347A4B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-12:06:07,211;-38:09:14,400</w:t>
      </w:r>
    </w:p>
    <w:p w14:paraId="4E87F4A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-12:06:07,211;-38:09:23,775</w:t>
      </w:r>
    </w:p>
    <w:p w14:paraId="50C1662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-12:06:07,211;-38:09:33,150</w:t>
      </w:r>
    </w:p>
    <w:p w14:paraId="2679154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-12:05:57,836;-38:09:33,150</w:t>
      </w:r>
    </w:p>
    <w:p w14:paraId="0E320B3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-12:05:48,461;-38:09:33,150</w:t>
      </w:r>
    </w:p>
    <w:p w14:paraId="30E5800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-12:05:39,086;-38:09:33,150</w:t>
      </w:r>
    </w:p>
    <w:p w14:paraId="6F6D126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-12:05:39,086;-38:09:42,525</w:t>
      </w:r>
    </w:p>
    <w:p w14:paraId="4667403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-12:05:39,086;-38:09:51,900</w:t>
      </w:r>
    </w:p>
    <w:p w14:paraId="02189A7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-12:05:39,086;-38:10:01,275</w:t>
      </w:r>
    </w:p>
    <w:p w14:paraId="04EA781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-12:05:39,086;-38:10:10,650</w:t>
      </w:r>
    </w:p>
    <w:p w14:paraId="320DA7F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-12:05:39,086;-38:10:20,026</w:t>
      </w:r>
    </w:p>
    <w:p w14:paraId="50F122C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-12:05:39,086;-38:10:29,401</w:t>
      </w:r>
    </w:p>
    <w:p w14:paraId="4DD12E5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-12:05:39,086;-38:10:38,776</w:t>
      </w:r>
    </w:p>
    <w:p w14:paraId="6CEC68C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-12:05:39,086;-38:10:48,151</w:t>
      </w:r>
    </w:p>
    <w:p w14:paraId="447C363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-12:05:39,086;-38:10:57,526</w:t>
      </w:r>
    </w:p>
    <w:p w14:paraId="6C39B8E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-12:05:39,086;-38:11:06,901</w:t>
      </w:r>
    </w:p>
    <w:p w14:paraId="7D780BC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-12:05:39,086;-38:11:15,000</w:t>
      </w:r>
    </w:p>
    <w:p w14:paraId="0167B2A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-12:05:01,585;-38:11:15,000</w:t>
      </w:r>
    </w:p>
    <w:p w14:paraId="023E35F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-12:05:01,585;-38:11:05,625</w:t>
      </w:r>
    </w:p>
    <w:p w14:paraId="27A8470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-12:05:01,585;-38:10:56,250</w:t>
      </w:r>
    </w:p>
    <w:p w14:paraId="7DB8B84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-12:05:01,585;-38:10:46,875</w:t>
      </w:r>
    </w:p>
    <w:p w14:paraId="3282753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-12:05:01,585;-38:10:37,500</w:t>
      </w:r>
    </w:p>
    <w:p w14:paraId="51D7932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-12:05:01,585;-38:10:28,125</w:t>
      </w:r>
    </w:p>
    <w:p w14:paraId="56340BC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-12:05:01,585;-38:10:18,750</w:t>
      </w:r>
    </w:p>
    <w:p w14:paraId="25B5241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-12:05:01,585;-38:10:09,375</w:t>
      </w:r>
    </w:p>
    <w:p w14:paraId="3135784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-12:05:01,585;-38:10:00,000</w:t>
      </w:r>
    </w:p>
    <w:p w14:paraId="6B54A01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-12:05:01,585;-38:09:50,625</w:t>
      </w:r>
    </w:p>
    <w:p w14:paraId="288ECA8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-12:05:01,585;-38:09:41,250</w:t>
      </w:r>
    </w:p>
    <w:p w14:paraId="08FC892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-12:05:01,585;-38:09:31,875</w:t>
      </w:r>
    </w:p>
    <w:p w14:paraId="5B26EE3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-12:05:01,585;-38:09:22,500</w:t>
      </w:r>
    </w:p>
    <w:p w14:paraId="7F8DABA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-12:05:01,585;-38:09:13,125</w:t>
      </w:r>
    </w:p>
    <w:p w14:paraId="78FE8F7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-12:05:01,585;-38:09:03,750</w:t>
      </w:r>
    </w:p>
    <w:p w14:paraId="58D3913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-12:05:01,585;-38:08:54,375</w:t>
      </w:r>
    </w:p>
    <w:p w14:paraId="4777C17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-12:05:01,585;-38:08:45,000</w:t>
      </w:r>
    </w:p>
    <w:p w14:paraId="584649D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-12:05:01,586;-38:08:35,625</w:t>
      </w:r>
    </w:p>
    <w:p w14:paraId="1B8CE71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-12:05:01,586;-38:08:26,250</w:t>
      </w:r>
    </w:p>
    <w:p w14:paraId="07898F6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-12:05:01,586;-38:08:16,875</w:t>
      </w:r>
    </w:p>
    <w:p w14:paraId="43504C6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-12:05:01,586;-38:08:07,500</w:t>
      </w:r>
    </w:p>
    <w:p w14:paraId="7A8FABE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-12:05:01,586;-38:07:58,125</w:t>
      </w:r>
    </w:p>
    <w:p w14:paraId="74C3E99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-12:05:01,586;-38:07:48,750</w:t>
      </w:r>
    </w:p>
    <w:p w14:paraId="1AE4D96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-12:05:01,586;-38:07:39,375</w:t>
      </w:r>
    </w:p>
    <w:p w14:paraId="58757AB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-12:05:01,586;-38:07:31,274</w:t>
      </w:r>
    </w:p>
    <w:p w14:paraId="2DF1BC1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-12:05:10,961;-38:07:31,274</w:t>
      </w:r>
    </w:p>
    <w:p w14:paraId="2DC875C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-12:05:20,336;-38:07:31,274</w:t>
      </w:r>
    </w:p>
    <w:p w14:paraId="7E5AFD1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-12:05:29,711;-38:07:31,274</w:t>
      </w:r>
    </w:p>
    <w:p w14:paraId="03ACB5E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-12:05:39,086;-38:07:31,274</w:t>
      </w:r>
    </w:p>
    <w:p w14:paraId="13CBF2B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-12:05:48,461;-38:07:31,274</w:t>
      </w:r>
    </w:p>
    <w:p w14:paraId="122BBB2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-12:05:57,836;-38:07:31,274</w:t>
      </w:r>
    </w:p>
    <w:p w14:paraId="32B7FBD2" w14:textId="77777777" w:rsidR="001C3A90" w:rsidRPr="001C3A90" w:rsidRDefault="001C3A90" w:rsidP="001C3A90">
      <w:pPr>
        <w:spacing w:after="0" w:line="480" w:lineRule="auto"/>
        <w:rPr>
          <w:rFonts w:ascii="Arial" w:hAnsi="Arial" w:cs="Arial"/>
          <w:b/>
          <w:sz w:val="16"/>
          <w:szCs w:val="16"/>
          <w:lang w:val="en-US"/>
        </w:rPr>
      </w:pPr>
      <w:r w:rsidRPr="001C3A90">
        <w:rPr>
          <w:rFonts w:ascii="Arial" w:hAnsi="Arial" w:cs="Arial"/>
          <w:b/>
          <w:sz w:val="16"/>
          <w:szCs w:val="16"/>
          <w:lang w:val="en-US"/>
        </w:rPr>
        <w:t>REC-T-90</w:t>
      </w:r>
    </w:p>
    <w:p w14:paraId="57447EA8"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-12:07:30,000;-38:00:01,270</w:t>
      </w:r>
    </w:p>
    <w:p w14:paraId="79BBC4ED"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-12:07:20,625;-38:00:01,270</w:t>
      </w:r>
    </w:p>
    <w:p w14:paraId="337EA665"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-12:07:11,250;-38:00:01,270</w:t>
      </w:r>
    </w:p>
    <w:p w14:paraId="1CC2328E"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-12:07:01,875;-38:00:01,270</w:t>
      </w:r>
    </w:p>
    <w:p w14:paraId="611A3E76"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-12:06:52,500;-38:00:01,270</w:t>
      </w:r>
    </w:p>
    <w:p w14:paraId="46DB1CA5"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-12:06:43,125;-38:00:01,270</w:t>
      </w:r>
    </w:p>
    <w:p w14:paraId="5EE6AF5F"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-12:06:33,750;-38:00:01,270</w:t>
      </w:r>
    </w:p>
    <w:p w14:paraId="52E2A9A6"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-12:06:24,375;-38:00:01,270</w:t>
      </w:r>
    </w:p>
    <w:p w14:paraId="5C9332D9"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-12:06:15,000;-38:00:01,270</w:t>
      </w:r>
    </w:p>
    <w:p w14:paraId="16129E1A"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-12:06:05,625;-38:00:01,270</w:t>
      </w:r>
    </w:p>
    <w:p w14:paraId="63481B2B"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-12:05:56,250;-38:00:01,270</w:t>
      </w:r>
    </w:p>
    <w:p w14:paraId="604724A6"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-12:05:46,875;-38:00:01,270</w:t>
      </w:r>
    </w:p>
    <w:p w14:paraId="2455E0F4"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-12:05:37,500;-38:00:01,270</w:t>
      </w:r>
    </w:p>
    <w:p w14:paraId="0DA3B2A8"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-12:05:28,125;-38:00:01,270</w:t>
      </w:r>
    </w:p>
    <w:p w14:paraId="5C098B7B"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-12:05:20,336;-38:00:01,270</w:t>
      </w:r>
    </w:p>
    <w:p w14:paraId="7538CD37"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-12:05:20,336;-38:00:00,000</w:t>
      </w:r>
    </w:p>
    <w:p w14:paraId="1F25A786"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-12:05:20,336;-37:59:50,625</w:t>
      </w:r>
    </w:p>
    <w:p w14:paraId="029892EE"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-12:05:20,336;-37:59:41,250</w:t>
      </w:r>
    </w:p>
    <w:p w14:paraId="3249605F"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-12:05:20,336;-37:59:31,875</w:t>
      </w:r>
    </w:p>
    <w:p w14:paraId="4402E0EC"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-12:05:20,336;-37:59:23,770</w:t>
      </w:r>
    </w:p>
    <w:p w14:paraId="3D7BA85C"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-12:05:18,750;-37:59:23,770</w:t>
      </w:r>
    </w:p>
    <w:p w14:paraId="4BF6971B"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-12:05:10,961;-37:59:23,770</w:t>
      </w:r>
    </w:p>
    <w:p w14:paraId="4E0FBDCD"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-12:05:10,961;-37:59:22,500</w:t>
      </w:r>
    </w:p>
    <w:p w14:paraId="4CF136E4"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-12:05:10,961;-37:59:14,395</w:t>
      </w:r>
    </w:p>
    <w:p w14:paraId="5CD3A55D"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-12:05:09,375;-37:59:14,395</w:t>
      </w:r>
    </w:p>
    <w:p w14:paraId="3E7BC723"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-12:05:01,586;-37:59:14,395</w:t>
      </w:r>
    </w:p>
    <w:p w14:paraId="2D936833"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-12:05:01,586;-37:59:13,125</w:t>
      </w:r>
    </w:p>
    <w:p w14:paraId="0B11483E"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-12:05:01,586;-37:59:05,020</w:t>
      </w:r>
    </w:p>
    <w:p w14:paraId="310D3297"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-12:05:00,000;-37:59:05,020</w:t>
      </w:r>
    </w:p>
    <w:p w14:paraId="625A89F1"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-12:05:00,000;-37:56:15,000</w:t>
      </w:r>
    </w:p>
    <w:p w14:paraId="466AE081"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-12:07:30,000;-37:56:15,000</w:t>
      </w:r>
    </w:p>
    <w:p w14:paraId="0D339BAB" w14:textId="77777777" w:rsid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-12:07:30,000;-38:00:01,270</w:t>
      </w:r>
    </w:p>
    <w:p w14:paraId="0FE7AAB1"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REC-T-100</w:t>
      </w:r>
    </w:p>
    <w:p w14:paraId="458C0B4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-12:10:00,000;-38:00:00,000</w:t>
      </w:r>
    </w:p>
    <w:p w14:paraId="2899D83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-12:07:30,000;-38:00:00,000</w:t>
      </w:r>
    </w:p>
    <w:p w14:paraId="3107C67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-12:07:30,000;-37:56:15,000</w:t>
      </w:r>
    </w:p>
    <w:p w14:paraId="1256787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-12:10:00,000;-37:56:15,000</w:t>
      </w:r>
    </w:p>
    <w:p w14:paraId="1A58128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-12:10:00,000;-38:00:00,000</w:t>
      </w:r>
    </w:p>
    <w:p w14:paraId="3FCC49DE"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REC-T-110</w:t>
      </w:r>
    </w:p>
    <w:p w14:paraId="1B3AAEA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-12:12:30,000;-38:03:45,000</w:t>
      </w:r>
    </w:p>
    <w:p w14:paraId="354B10D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-12:11:16,589;-38:03:45,000</w:t>
      </w:r>
    </w:p>
    <w:p w14:paraId="1BD0D4B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-12:11:16,589;-38:03:36,897</w:t>
      </w:r>
    </w:p>
    <w:p w14:paraId="357DC34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-12:11:15,000;-38:03:36,897</w:t>
      </w:r>
    </w:p>
    <w:p w14:paraId="34B86CB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-12:11:05,625;-38:03:36,897</w:t>
      </w:r>
    </w:p>
    <w:p w14:paraId="22300CC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-12:10:57,838;-38:03:36,897</w:t>
      </w:r>
    </w:p>
    <w:p w14:paraId="2867667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-12:10:57,838;-38:03:35,625</w:t>
      </w:r>
    </w:p>
    <w:p w14:paraId="21D2CF3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-12:10:57,838;-38:03:26,250</w:t>
      </w:r>
    </w:p>
    <w:p w14:paraId="2F63CDE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-12:10:57,838;-38:03:18,147</w:t>
      </w:r>
    </w:p>
    <w:p w14:paraId="22DF638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-12:10:56,250;-38:03:18,147</w:t>
      </w:r>
    </w:p>
    <w:p w14:paraId="6EFACE0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-12:10:46,875;-38:03:18,147</w:t>
      </w:r>
    </w:p>
    <w:p w14:paraId="26BE7FB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-12:10:39,088;-38:03:18,147</w:t>
      </w:r>
    </w:p>
    <w:p w14:paraId="7535761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-12:10:39,088;-38:03:16,875</w:t>
      </w:r>
    </w:p>
    <w:p w14:paraId="1F00A44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-12:10:39,088;-38:03:08,772</w:t>
      </w:r>
    </w:p>
    <w:p w14:paraId="76AA1F2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-12:10:37,500;-38:03:08,772</w:t>
      </w:r>
    </w:p>
    <w:p w14:paraId="777A680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lastRenderedPageBreak/>
        <w:t>-12:10:29,713;-38:03:08,772</w:t>
      </w:r>
    </w:p>
    <w:p w14:paraId="2DF5790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-12:10:29,713;-38:03:07,500</w:t>
      </w:r>
    </w:p>
    <w:p w14:paraId="3D31136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-12:10:29,713;-38:02:59,397</w:t>
      </w:r>
    </w:p>
    <w:p w14:paraId="1EC32F8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-12:10:28,125;-38:02:59,397</w:t>
      </w:r>
    </w:p>
    <w:p w14:paraId="41038D0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-12:10:18,750;-38:02:59,397</w:t>
      </w:r>
    </w:p>
    <w:p w14:paraId="40466C2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-12:10:09,375;-38:02:59,397</w:t>
      </w:r>
    </w:p>
    <w:p w14:paraId="68B11FB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-12:10:09,375;-38:00:00,000</w:t>
      </w:r>
    </w:p>
    <w:p w14:paraId="6E1A84B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-12:12:30,000;-38:00:00,000</w:t>
      </w:r>
    </w:p>
    <w:p w14:paraId="0A63885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-12:12:30,000;-38:03:45,000</w:t>
      </w:r>
    </w:p>
    <w:p w14:paraId="2772AD01"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REC-T-121</w:t>
      </w:r>
    </w:p>
    <w:p w14:paraId="7563BDB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-12:15:00,000;-38:03:46,273</w:t>
      </w:r>
    </w:p>
    <w:p w14:paraId="0E71810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-12:14:52,215;-38:03:46,273</w:t>
      </w:r>
    </w:p>
    <w:p w14:paraId="336FACE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-12:14:52,215;-38:03:45,000</w:t>
      </w:r>
    </w:p>
    <w:p w14:paraId="5E48FF1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-12:12:30,000;-38:03:45,000</w:t>
      </w:r>
    </w:p>
    <w:p w14:paraId="316E379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-12:12:30,000;-38:00:00,000</w:t>
      </w:r>
    </w:p>
    <w:p w14:paraId="6C589FA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-12:15:00,000;-38:00:00,000</w:t>
      </w:r>
    </w:p>
    <w:p w14:paraId="1EF2DD0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-12:15:00,000;-38:03:46,273</w:t>
      </w:r>
    </w:p>
    <w:p w14:paraId="661566DF"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REC-T-123</w:t>
      </w:r>
    </w:p>
    <w:p w14:paraId="5E186E5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-12:17:30,000;-38:41:15,000</w:t>
      </w:r>
    </w:p>
    <w:p w14:paraId="6A4E376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-12:15:00,000;-38:41:15,000</w:t>
      </w:r>
    </w:p>
    <w:p w14:paraId="55B059E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-12:15:00,000;-38:37:30,000</w:t>
      </w:r>
    </w:p>
    <w:p w14:paraId="6976244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-12:17:30,000;-38:37:30,000</w:t>
      </w:r>
    </w:p>
    <w:p w14:paraId="745A691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-12:17:30,000;-38:41:15,000</w:t>
      </w:r>
    </w:p>
    <w:p w14:paraId="4B7EAB7D"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REC-T-124</w:t>
      </w:r>
    </w:p>
    <w:p w14:paraId="5585B84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-12:17:30,000;-38:37:30,000</w:t>
      </w:r>
    </w:p>
    <w:p w14:paraId="05FC05F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-12:15:00,000;-38:37:30,000</w:t>
      </w:r>
    </w:p>
    <w:p w14:paraId="307CA93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-12:15:00,000;-38:33:45,000</w:t>
      </w:r>
    </w:p>
    <w:p w14:paraId="3974ABC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-12:17:30,000;-38:33:45,000</w:t>
      </w:r>
    </w:p>
    <w:p w14:paraId="4BEFA4E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-12:17:30,000;-38:37:30,000</w:t>
      </w:r>
    </w:p>
    <w:p w14:paraId="4394F134"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REC-T-125</w:t>
      </w:r>
    </w:p>
    <w:p w14:paraId="43F62AD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-12:17:30,000;-38:33:45,000</w:t>
      </w:r>
    </w:p>
    <w:p w14:paraId="55D6308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-12:15:00,000;-38:33:45,000</w:t>
      </w:r>
    </w:p>
    <w:p w14:paraId="150F99C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-12:15:00,000;-38:30:00,000</w:t>
      </w:r>
    </w:p>
    <w:p w14:paraId="128A799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-12:17:30,000;-38:30:00,000</w:t>
      </w:r>
    </w:p>
    <w:p w14:paraId="6567BF6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-12:17:30,000;-38:33:45,000</w:t>
      </w:r>
    </w:p>
    <w:p w14:paraId="582747BB"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REC-T-136</w:t>
      </w:r>
    </w:p>
    <w:p w14:paraId="75F7C54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-12:20:00,000;-38:41:15,000</w:t>
      </w:r>
    </w:p>
    <w:p w14:paraId="3D58D1D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-12:17:30,000;-38:41:15,000</w:t>
      </w:r>
    </w:p>
    <w:p w14:paraId="13763DA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-12:17:30,000;-38:37:30,000</w:t>
      </w:r>
    </w:p>
    <w:p w14:paraId="3A27293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-12:20:00,000;-38:37:30,000</w:t>
      </w:r>
    </w:p>
    <w:p w14:paraId="0B6634F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-12:20:00,000;-38:41:15,000</w:t>
      </w:r>
    </w:p>
    <w:p w14:paraId="6B0AFB30"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REC-T-137</w:t>
      </w:r>
    </w:p>
    <w:p w14:paraId="1F534C4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-12:20:00,000;-38:37:30,000</w:t>
      </w:r>
    </w:p>
    <w:p w14:paraId="59A1688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-12:17:30,000;-38:37:30,000</w:t>
      </w:r>
    </w:p>
    <w:p w14:paraId="2032DF4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-12:17:30,000;-38:33:45,000</w:t>
      </w:r>
    </w:p>
    <w:p w14:paraId="5AAB718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-12:20:00,000;-38:33:45,000</w:t>
      </w:r>
    </w:p>
    <w:p w14:paraId="7E2FAC6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-12:20:00,000;-38:37:30,000</w:t>
      </w:r>
    </w:p>
    <w:p w14:paraId="05F69DA7"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REC-T-138</w:t>
      </w:r>
    </w:p>
    <w:p w14:paraId="610AD13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-12:19:24,090;-38:30:01,287</w:t>
      </w:r>
    </w:p>
    <w:p w14:paraId="77099BC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-12:19:33,465;-38:30:01,287</w:t>
      </w:r>
    </w:p>
    <w:p w14:paraId="46AAD95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-12:19:42,840;-38:30:01,287</w:t>
      </w:r>
    </w:p>
    <w:p w14:paraId="2361D98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-12:19:52,215;-38:30:01,287</w:t>
      </w:r>
    </w:p>
    <w:p w14:paraId="7BE28C2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-12:20:00,000;-38:30:01,287</w:t>
      </w:r>
    </w:p>
    <w:p w14:paraId="3D27569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-12:20:00,000;-38:31:35,038</w:t>
      </w:r>
    </w:p>
    <w:p w14:paraId="2930942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-12:19:50,625;-38:31:35,038</w:t>
      </w:r>
    </w:p>
    <w:p w14:paraId="47B14F3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-12:19:42,840;-38:31:35,038</w:t>
      </w:r>
    </w:p>
    <w:p w14:paraId="7839257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-12:19:42,840;-38:31:44,413</w:t>
      </w:r>
    </w:p>
    <w:p w14:paraId="435FCF7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-12:19:42,840;-38:31:53,788</w:t>
      </w:r>
    </w:p>
    <w:p w14:paraId="4DA7557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-12:19:33,465;-38:31:53,788</w:t>
      </w:r>
    </w:p>
    <w:p w14:paraId="2786570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-12:19:24,090;-38:31:53,788</w:t>
      </w:r>
    </w:p>
    <w:p w14:paraId="67C656A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-12:19:24,090;-38:32:03,163</w:t>
      </w:r>
    </w:p>
    <w:p w14:paraId="3EF62E3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-12:19:24,090;-38:32:12,538</w:t>
      </w:r>
    </w:p>
    <w:p w14:paraId="0557B1A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-12:19:22,500;-38:32:12,538</w:t>
      </w:r>
    </w:p>
    <w:p w14:paraId="1046F39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-12:19:14,715;-38:32:12,538</w:t>
      </w:r>
    </w:p>
    <w:p w14:paraId="0CFBA9D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-12:19:14,715;-38:32:21,913</w:t>
      </w:r>
    </w:p>
    <w:p w14:paraId="2DB0847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-12:19:14,715;-38:32:31,288</w:t>
      </w:r>
    </w:p>
    <w:p w14:paraId="67D6826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-12:19:13,125;-38:32:31,288</w:t>
      </w:r>
    </w:p>
    <w:p w14:paraId="2B55739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-12:19:05,340;-38:32:31,288</w:t>
      </w:r>
    </w:p>
    <w:p w14:paraId="084087A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-12:19:05,340;-38:32:40,664</w:t>
      </w:r>
    </w:p>
    <w:p w14:paraId="2EA1E28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-12:19:05,340;-38:32:50,039</w:t>
      </w:r>
    </w:p>
    <w:p w14:paraId="137CE18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-12:19:05,340;-38:32:58,125</w:t>
      </w:r>
    </w:p>
    <w:p w14:paraId="38E4317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-12:19:05,340;-38:32:59,414</w:t>
      </w:r>
    </w:p>
    <w:p w14:paraId="254A51A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-12:19:13,125;-38:32:59,414</w:t>
      </w:r>
    </w:p>
    <w:p w14:paraId="2F2B996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-12:19:14,715;-38:32:59,414</w:t>
      </w:r>
    </w:p>
    <w:p w14:paraId="36A922E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-12:19:14,715;-38:33:07,500</w:t>
      </w:r>
    </w:p>
    <w:p w14:paraId="11AC653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-12:19:14,715;-38:33:08,789</w:t>
      </w:r>
    </w:p>
    <w:p w14:paraId="1DB2AC8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-12:19:22,500;-38:33:08,789</w:t>
      </w:r>
    </w:p>
    <w:p w14:paraId="6A921C9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-12:19:24,090;-38:33:08,789</w:t>
      </w:r>
    </w:p>
    <w:p w14:paraId="0260EE9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-12:19:24,090;-38:33:16,875</w:t>
      </w:r>
    </w:p>
    <w:p w14:paraId="5BAD966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-12:19:24,090;-38:33:18,164</w:t>
      </w:r>
    </w:p>
    <w:p w14:paraId="2D6FEA2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-12:19:33,465;-38:33:18,164</w:t>
      </w:r>
    </w:p>
    <w:p w14:paraId="39779B6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-12:19:42,840;-38:33:18,164</w:t>
      </w:r>
    </w:p>
    <w:p w14:paraId="3C90F30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-12:19:52,215;-38:33:18,164</w:t>
      </w:r>
    </w:p>
    <w:p w14:paraId="1FC8AAD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-12:20:00,000;-38:33:18,164</w:t>
      </w:r>
    </w:p>
    <w:p w14:paraId="704DC1C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-12:20:00,000;-38:33:45,000</w:t>
      </w:r>
    </w:p>
    <w:p w14:paraId="720FF5C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-12:17:30,000;-38:33:45,000</w:t>
      </w:r>
    </w:p>
    <w:p w14:paraId="6955220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-12:17:30,000;-38:30:00,000</w:t>
      </w:r>
    </w:p>
    <w:p w14:paraId="0206F95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-12:19:24,090;-38:30:00,000</w:t>
      </w:r>
    </w:p>
    <w:p w14:paraId="6098BBD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-12:19:24,090;-38:30:01,287</w:t>
      </w:r>
    </w:p>
    <w:p w14:paraId="5E6C5379"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REC-T-149</w:t>
      </w:r>
    </w:p>
    <w:p w14:paraId="7CCB244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-12:22:30,000;-38:41:15,000</w:t>
      </w:r>
    </w:p>
    <w:p w14:paraId="183C3B3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-12:20:00,000;-38:41:15,000</w:t>
      </w:r>
    </w:p>
    <w:p w14:paraId="59B7C10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-12:20:00,000;-38:37:30,000</w:t>
      </w:r>
    </w:p>
    <w:p w14:paraId="79744D6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-12:22:30,000;-38:37:30,000</w:t>
      </w:r>
    </w:p>
    <w:p w14:paraId="7DC9726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-12:22:30,000;-38:41:15,000</w:t>
      </w:r>
    </w:p>
    <w:p w14:paraId="3436D679"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REC-T-150</w:t>
      </w:r>
    </w:p>
    <w:p w14:paraId="36CEBFF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-12:22:30,000;-38:33:46,289</w:t>
      </w:r>
    </w:p>
    <w:p w14:paraId="34A64E2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-12:22:31,591;-38:33:46,289</w:t>
      </w:r>
    </w:p>
    <w:p w14:paraId="6B11F51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-12:22:31,591;-38:33:55,664</w:t>
      </w:r>
    </w:p>
    <w:p w14:paraId="2AF3ED3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-12:22:31,591;-38:34:05,040</w:t>
      </w:r>
    </w:p>
    <w:p w14:paraId="6AE00EA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-12:22:31,591;-38:34:14,415</w:t>
      </w:r>
    </w:p>
    <w:p w14:paraId="309EF4E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-12:22:31,591;-38:34:23,790</w:t>
      </w:r>
    </w:p>
    <w:p w14:paraId="5D274DC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-12:22:31,591;-38:34:33,165</w:t>
      </w:r>
    </w:p>
    <w:p w14:paraId="47DF22F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-12:22:31,591;-38:34:42,540</w:t>
      </w:r>
    </w:p>
    <w:p w14:paraId="564DDBA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-12:22:31,591;-38:34:51,915</w:t>
      </w:r>
    </w:p>
    <w:p w14:paraId="03F0D27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-12:22:31,591;-38:35:01,290</w:t>
      </w:r>
    </w:p>
    <w:p w14:paraId="48C7D50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-12:22:31,591;-38:35:10,665</w:t>
      </w:r>
    </w:p>
    <w:p w14:paraId="35457D8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-12:22:31,591;-38:35:20,040</w:t>
      </w:r>
    </w:p>
    <w:p w14:paraId="45ECD4F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-12:22:31,591;-38:35:29,415</w:t>
      </w:r>
    </w:p>
    <w:p w14:paraId="29B3FC4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-12:22:31,591;-38:35:38,790</w:t>
      </w:r>
    </w:p>
    <w:p w14:paraId="78E1E7C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-12:22:31,591;-38:35:48,165</w:t>
      </w:r>
    </w:p>
    <w:p w14:paraId="0D8517F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lastRenderedPageBreak/>
        <w:t>-12:22:31,591;-38:35:57,541</w:t>
      </w:r>
    </w:p>
    <w:p w14:paraId="45F5C0A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-12:22:31,591;-38:36:06,916</w:t>
      </w:r>
    </w:p>
    <w:p w14:paraId="7FEC1FD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-12:22:31,591;-38:36:16,291</w:t>
      </w:r>
    </w:p>
    <w:p w14:paraId="208EEAF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-12:22:31,591;-38:36:25,666</w:t>
      </w:r>
    </w:p>
    <w:p w14:paraId="25D856C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-12:22:31,591;-38:36:35,041</w:t>
      </w:r>
    </w:p>
    <w:p w14:paraId="7784E1D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-12:22:31,591;-38:36:44,416</w:t>
      </w:r>
    </w:p>
    <w:p w14:paraId="3FD9942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-12:22:31,591;-38:36:53,791</w:t>
      </w:r>
    </w:p>
    <w:p w14:paraId="1915974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-12:22:31,591;-38:37:03,166</w:t>
      </w:r>
    </w:p>
    <w:p w14:paraId="6C5942F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-12:22:31,591;-38:37:12,541</w:t>
      </w:r>
    </w:p>
    <w:p w14:paraId="376B55E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-12:22:31,591;-38:37:21,916</w:t>
      </w:r>
    </w:p>
    <w:p w14:paraId="2BCB33B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-12:22:31,591;-38:37:30,000</w:t>
      </w:r>
    </w:p>
    <w:p w14:paraId="2D8CDC0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-12:20:00,000;-38:37:30,000</w:t>
      </w:r>
    </w:p>
    <w:p w14:paraId="0FE2213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-12:20:00,000;-38:33:45,000</w:t>
      </w:r>
    </w:p>
    <w:p w14:paraId="7120C33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-12:22:30,000;-38:33:45,000</w:t>
      </w:r>
    </w:p>
    <w:p w14:paraId="10EE3ACD" w14:textId="77777777" w:rsidR="001C3A90"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-12:22:30,000;-38:33:46,289</w:t>
      </w:r>
    </w:p>
    <w:p w14:paraId="1E527CE7"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REC-T-162</w:t>
      </w:r>
    </w:p>
    <w:p w14:paraId="5D8E66C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-12:22:31,591;-38:37:31,291</w:t>
      </w:r>
    </w:p>
    <w:p w14:paraId="3B090D3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-12:22:40,966;-38:37:31,291</w:t>
      </w:r>
    </w:p>
    <w:p w14:paraId="654C268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-12:22:50,341;-38:37:31,291</w:t>
      </w:r>
    </w:p>
    <w:p w14:paraId="356E1FE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-12:22:59,716;-38:37:31,291</w:t>
      </w:r>
    </w:p>
    <w:p w14:paraId="5CCB5A4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-12:23:09,091;-38:37:31,291</w:t>
      </w:r>
    </w:p>
    <w:p w14:paraId="005342D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-12:23:18,466;-38:37:31,291</w:t>
      </w:r>
    </w:p>
    <w:p w14:paraId="15370A6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-12:23:27,841;-38:37:31,291</w:t>
      </w:r>
    </w:p>
    <w:p w14:paraId="7B97711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-12:23:37,216;-38:37:31,291</w:t>
      </w:r>
    </w:p>
    <w:p w14:paraId="7BD9FC0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-12:23:46,591;-38:37:31,291</w:t>
      </w:r>
    </w:p>
    <w:p w14:paraId="74A6EDB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-12:23:55,966;-38:37:31,291</w:t>
      </w:r>
    </w:p>
    <w:p w14:paraId="42FA567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-12:24:05,341;-38:37:31,292</w:t>
      </w:r>
    </w:p>
    <w:p w14:paraId="18D46DC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-12:24:14,716;-38:37:31,292</w:t>
      </w:r>
    </w:p>
    <w:p w14:paraId="2884FF0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-12:24:24,091;-38:37:31,292</w:t>
      </w:r>
    </w:p>
    <w:p w14:paraId="11389A2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-12:24:33,466;-38:37:31,292</w:t>
      </w:r>
    </w:p>
    <w:p w14:paraId="437F294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-12:24:42,842;-38:37:31,292</w:t>
      </w:r>
    </w:p>
    <w:p w14:paraId="00606C5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-12:24:52,217;-38:37:31,292</w:t>
      </w:r>
    </w:p>
    <w:p w14:paraId="0E28A7F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-12:25:00,000;-38:37:31,292</w:t>
      </w:r>
    </w:p>
    <w:p w14:paraId="48BF585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-12:25:00,000;-38:41:15,000</w:t>
      </w:r>
    </w:p>
    <w:p w14:paraId="6FADB62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-12:22:30,000;-38:41:15,000</w:t>
      </w:r>
    </w:p>
    <w:p w14:paraId="763164A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-12:22:30,000;-38:37:30,000</w:t>
      </w:r>
    </w:p>
    <w:p w14:paraId="5FEE87D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-12:22:31,591;-38:37:30,000</w:t>
      </w:r>
    </w:p>
    <w:p w14:paraId="5CDF5AF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-12:22:31,591;-38:37:31,291</w:t>
      </w:r>
    </w:p>
    <w:p w14:paraId="7FB09CB9" w14:textId="77777777" w:rsidR="001C3A90" w:rsidRPr="001C3A90" w:rsidRDefault="001C3A90" w:rsidP="001C3A90">
      <w:pPr>
        <w:spacing w:after="0" w:line="480" w:lineRule="auto"/>
        <w:rPr>
          <w:rFonts w:ascii="Arial" w:hAnsi="Arial" w:cs="Arial"/>
          <w:b/>
          <w:sz w:val="16"/>
          <w:szCs w:val="16"/>
          <w:lang w:val="en-US"/>
        </w:rPr>
      </w:pPr>
      <w:r w:rsidRPr="001C3A90">
        <w:rPr>
          <w:rFonts w:ascii="Arial" w:hAnsi="Arial" w:cs="Arial"/>
          <w:b/>
          <w:sz w:val="16"/>
          <w:szCs w:val="16"/>
          <w:lang w:val="en-US"/>
        </w:rPr>
        <w:t>REC-T-164</w:t>
      </w:r>
    </w:p>
    <w:p w14:paraId="357968D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-12:22:31,591;-38:31:35,038</w:t>
      </w:r>
    </w:p>
    <w:p w14:paraId="0DB878F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-12:22:31,591;-38:31:44,413</w:t>
      </w:r>
    </w:p>
    <w:p w14:paraId="7904982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-12:22:40,966;-38:31:44,413</w:t>
      </w:r>
    </w:p>
    <w:p w14:paraId="404E11D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-12:22:50,341;-38:31:44,413</w:t>
      </w:r>
    </w:p>
    <w:p w14:paraId="0E105BA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-12:22:50,341;-38:31:53,788</w:t>
      </w:r>
    </w:p>
    <w:p w14:paraId="2499B02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-12:22:59,716;-38:31:53,788</w:t>
      </w:r>
    </w:p>
    <w:p w14:paraId="3707736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-12:22:59,716;-38:32:03,164</w:t>
      </w:r>
    </w:p>
    <w:p w14:paraId="33E308D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-12:23:09,091;-38:32:03,164</w:t>
      </w:r>
    </w:p>
    <w:p w14:paraId="27D6F27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-12:23:18,466;-38:32:03,164</w:t>
      </w:r>
    </w:p>
    <w:p w14:paraId="7C20178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-12:23:27,841;-38:32:03,164</w:t>
      </w:r>
    </w:p>
    <w:p w14:paraId="763318D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-12:23:37,217;-38:32:03,164</w:t>
      </w:r>
    </w:p>
    <w:p w14:paraId="214BD92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-12:23:46,592;-38:32:03,164</w:t>
      </w:r>
    </w:p>
    <w:p w14:paraId="75D57A5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-12:23:55,967;-38:32:03,164</w:t>
      </w:r>
    </w:p>
    <w:p w14:paraId="19C2392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-12:24:05,342;-38:32:03,164</w:t>
      </w:r>
    </w:p>
    <w:p w14:paraId="4B17BB8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-12:24:14,717;-38:32:03,164</w:t>
      </w:r>
    </w:p>
    <w:p w14:paraId="6881F78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-12:24:24,092;-38:32:03,164</w:t>
      </w:r>
    </w:p>
    <w:p w14:paraId="5D017C1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-12:24:33,467;-38:32:03,164</w:t>
      </w:r>
    </w:p>
    <w:p w14:paraId="1D03335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-12:24:42,842;-38:32:03,164</w:t>
      </w:r>
    </w:p>
    <w:p w14:paraId="1ED62D8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-12:24:42,842;-38:31:53,789</w:t>
      </w:r>
    </w:p>
    <w:p w14:paraId="199E985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-12:24:52,217;-38:31:53,789</w:t>
      </w:r>
    </w:p>
    <w:p w14:paraId="744665A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-12:25:00,000;-38:31:53,789</w:t>
      </w:r>
    </w:p>
    <w:p w14:paraId="4BB72FD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-12:25:00,000;-38:33:46,290</w:t>
      </w:r>
    </w:p>
    <w:p w14:paraId="4DB2C8A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-12:24:50,625;-38:33:46,290</w:t>
      </w:r>
    </w:p>
    <w:p w14:paraId="5EC7C8E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-12:24:41,250;-38:33:46,290</w:t>
      </w:r>
    </w:p>
    <w:p w14:paraId="31739F9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-12:24:31,875;-38:33:46,290</w:t>
      </w:r>
    </w:p>
    <w:p w14:paraId="3BBE0A8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-12:24:22,500;-38:33:46,290</w:t>
      </w:r>
    </w:p>
    <w:p w14:paraId="04A65FA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-12:24:13,125;-38:33:46,290</w:t>
      </w:r>
    </w:p>
    <w:p w14:paraId="7DB0E44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-12:24:03,750;-38:33:46,290</w:t>
      </w:r>
    </w:p>
    <w:p w14:paraId="0633859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-12:23:54,375;-38:33:46,290</w:t>
      </w:r>
    </w:p>
    <w:p w14:paraId="0198B21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-12:23:45,000;-38:33:46,289</w:t>
      </w:r>
    </w:p>
    <w:p w14:paraId="59F4299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-12:23:35,625;-38:33:46,289</w:t>
      </w:r>
    </w:p>
    <w:p w14:paraId="06EB6F0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-12:23:26,250;-38:33:46,289</w:t>
      </w:r>
    </w:p>
    <w:p w14:paraId="110F2C3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-12:23:16,875;-38:33:46,289</w:t>
      </w:r>
    </w:p>
    <w:p w14:paraId="0E1F4D0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-12:23:07,500;-38:33:46,289</w:t>
      </w:r>
    </w:p>
    <w:p w14:paraId="61DB281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-12:22:58,125;-38:33:46,289</w:t>
      </w:r>
    </w:p>
    <w:p w14:paraId="2F9CC6D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-12:22:48,750;-38:33:46,289</w:t>
      </w:r>
    </w:p>
    <w:p w14:paraId="2C8484C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-12:22:39,375;-38:33:46,289</w:t>
      </w:r>
    </w:p>
    <w:p w14:paraId="72E60D3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-12:22:31,591;-38:33:46,289</w:t>
      </w:r>
    </w:p>
    <w:p w14:paraId="7E9527A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-12:22:30,000;-38:33:46,289</w:t>
      </w:r>
    </w:p>
    <w:p w14:paraId="3B1E3E0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-12:22:30,000;-38:31:35,038</w:t>
      </w:r>
    </w:p>
    <w:p w14:paraId="123F6E9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-12:22:31,591;-38:31:35,038</w:t>
      </w:r>
    </w:p>
    <w:p w14:paraId="26823F9E"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REC-T-165</w:t>
      </w:r>
    </w:p>
    <w:p w14:paraId="6DCF630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-12:28:09,094;-38:26:15,000</w:t>
      </w:r>
    </w:p>
    <w:p w14:paraId="4817843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-12:28:09,094;-38:26:16,286</w:t>
      </w:r>
    </w:p>
    <w:p w14:paraId="49394A6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-12:28:18,469;-38:26:16,286</w:t>
      </w:r>
    </w:p>
    <w:p w14:paraId="35E8A31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-12:28:27,844;-38:26:16,286</w:t>
      </w:r>
    </w:p>
    <w:p w14:paraId="38C4A5D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-12:28:37,219;-38:26:16,286</w:t>
      </w:r>
    </w:p>
    <w:p w14:paraId="6B1BA4D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-12:28:46,594;-38:26:16,286</w:t>
      </w:r>
    </w:p>
    <w:p w14:paraId="1E90981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-12:28:55,969;-38:26:16,286</w:t>
      </w:r>
    </w:p>
    <w:p w14:paraId="2C2864A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-12:29:05,344;-38:26:16,286</w:t>
      </w:r>
    </w:p>
    <w:p w14:paraId="24AB406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-12:29:14,719;-38:26:16,286</w:t>
      </w:r>
    </w:p>
    <w:p w14:paraId="58D1828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-12:29:24,094;-38:26:16,286</w:t>
      </w:r>
    </w:p>
    <w:p w14:paraId="788A801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-12:29:33,469;-38:26:16,286</w:t>
      </w:r>
    </w:p>
    <w:p w14:paraId="745FD70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-12:29:42,845;-38:26:16,286</w:t>
      </w:r>
    </w:p>
    <w:p w14:paraId="1BC9131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-12:29:52,220;-38:26:16,286</w:t>
      </w:r>
    </w:p>
    <w:p w14:paraId="0BED3FD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-12:30:01,595;-38:26:16,286</w:t>
      </w:r>
    </w:p>
    <w:p w14:paraId="27B67AE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-12:30:01,595;-38:26:25,661</w:t>
      </w:r>
    </w:p>
    <w:p w14:paraId="1E952C4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-12:30:01,595;-38:26:35,036</w:t>
      </w:r>
    </w:p>
    <w:p w14:paraId="5BCFB8F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-12:30:01,595;-38:26:44,411</w:t>
      </w:r>
    </w:p>
    <w:p w14:paraId="4AF8BA0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-12:30:01,595;-38:26:53,786</w:t>
      </w:r>
    </w:p>
    <w:p w14:paraId="4305322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-12:30:01,595;-38:27:03,161</w:t>
      </w:r>
    </w:p>
    <w:p w14:paraId="3962B27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-12:30:01,595;-38:27:12,537</w:t>
      </w:r>
    </w:p>
    <w:p w14:paraId="1A64D84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-12:30:01,595;-38:27:21,912</w:t>
      </w:r>
    </w:p>
    <w:p w14:paraId="29C9978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-12:30:01,595;-38:27:31,287</w:t>
      </w:r>
    </w:p>
    <w:p w14:paraId="35C6BBF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-12:29:52,220;-38:27:31,287</w:t>
      </w:r>
    </w:p>
    <w:p w14:paraId="24257C6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-12:29:42,844;-38:27:31,287</w:t>
      </w:r>
    </w:p>
    <w:p w14:paraId="4D22191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-12:29:33,469;-38:27:31,287</w:t>
      </w:r>
    </w:p>
    <w:p w14:paraId="30295E8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-12:29:24,094;-38:27:31,287</w:t>
      </w:r>
    </w:p>
    <w:p w14:paraId="3E1B117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-12:29:24,094;-38:27:21,912</w:t>
      </w:r>
    </w:p>
    <w:p w14:paraId="2F7AE31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-12:29:14,719;-38:27:21,912</w:t>
      </w:r>
    </w:p>
    <w:p w14:paraId="1865EA4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-12:29:05,344;-38:27:21,912</w:t>
      </w:r>
    </w:p>
    <w:p w14:paraId="18D97D3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-12:28:55,969;-38:27:21,912</w:t>
      </w:r>
    </w:p>
    <w:p w14:paraId="6AA63FA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lastRenderedPageBreak/>
        <w:t>-12:28:46,594;-38:27:21,911</w:t>
      </w:r>
    </w:p>
    <w:p w14:paraId="06E5209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-12:28:46,594;-38:27:12,536</w:t>
      </w:r>
    </w:p>
    <w:p w14:paraId="1F1F434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-12:28:37,219;-38:27:12,536</w:t>
      </w:r>
    </w:p>
    <w:p w14:paraId="0D64C42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-12:28:27,844;-38:27:12,536</w:t>
      </w:r>
    </w:p>
    <w:p w14:paraId="6DC5B8F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-12:28:18,469;-38:27:12,536</w:t>
      </w:r>
    </w:p>
    <w:p w14:paraId="55561A1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-12:28:09,094;-38:27:12,536</w:t>
      </w:r>
    </w:p>
    <w:p w14:paraId="6335063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-12:27:59,719;-38:27:12,536</w:t>
      </w:r>
    </w:p>
    <w:p w14:paraId="043CDFA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-12:27:50,344;-38:27:12,536</w:t>
      </w:r>
    </w:p>
    <w:p w14:paraId="2E5CB17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-12:27:40,969;-38:27:12,536</w:t>
      </w:r>
    </w:p>
    <w:p w14:paraId="35109A4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-12:27:31,594;-38:27:12,536</w:t>
      </w:r>
    </w:p>
    <w:p w14:paraId="58FBD8F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-12:27:31,594;-38:27:21,911</w:t>
      </w:r>
    </w:p>
    <w:p w14:paraId="50BFF5B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-12:27:22,218;-38:27:21,911</w:t>
      </w:r>
    </w:p>
    <w:p w14:paraId="6F415F5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-12:27:12,843;-38:27:21,911</w:t>
      </w:r>
    </w:p>
    <w:p w14:paraId="39F376D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-12:27:03,468;-38:27:21,911</w:t>
      </w:r>
    </w:p>
    <w:p w14:paraId="4C2378E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-12:26:54,093;-38:27:21,911</w:t>
      </w:r>
    </w:p>
    <w:p w14:paraId="07E27C2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-12:26:44,718;-38:27:21,911</w:t>
      </w:r>
    </w:p>
    <w:p w14:paraId="16C2BC0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-12:26:35,343;-38:27:21,911</w:t>
      </w:r>
    </w:p>
    <w:p w14:paraId="47B3ADF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-12:26:25,968;-38:27:21,911</w:t>
      </w:r>
    </w:p>
    <w:p w14:paraId="53266FC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-12:26:16,593;-38:27:21,911</w:t>
      </w:r>
    </w:p>
    <w:p w14:paraId="049B910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-12:26:16,593;-38:27:12,536</w:t>
      </w:r>
    </w:p>
    <w:p w14:paraId="5F17313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-12:26:07,218;-38:27:12,536</w:t>
      </w:r>
    </w:p>
    <w:p w14:paraId="17C851B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-12:25:57,843;-38:27:12,536</w:t>
      </w:r>
    </w:p>
    <w:p w14:paraId="7AF2C20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-12:25:57,843;-38:27:03,161</w:t>
      </w:r>
    </w:p>
    <w:p w14:paraId="4E0B42E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-12:25:48,468;-38:27:03,161</w:t>
      </w:r>
    </w:p>
    <w:p w14:paraId="2111FA7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-12:25:48,468;-38:26:53,786</w:t>
      </w:r>
    </w:p>
    <w:p w14:paraId="49C2BF0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-12:25:46,875;-38:26:53,786</w:t>
      </w:r>
    </w:p>
    <w:p w14:paraId="4F27964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-12:25:37,500;-38:26:53,786</w:t>
      </w:r>
    </w:p>
    <w:p w14:paraId="3CBC419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-12:25:28,125;-38:26:53,786</w:t>
      </w:r>
    </w:p>
    <w:p w14:paraId="1D2CE8A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-12:25:18,750;-38:26:53,786</w:t>
      </w:r>
    </w:p>
    <w:p w14:paraId="5EE5AA8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-12:25:09,375;-38:26:53,786</w:t>
      </w:r>
    </w:p>
    <w:p w14:paraId="2BCCCE4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-12:25:00,000;-38:26:53,786</w:t>
      </w:r>
    </w:p>
    <w:p w14:paraId="6B1302B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-12:24:50,625;-38:26:53,786</w:t>
      </w:r>
    </w:p>
    <w:p w14:paraId="535CF14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-12:24:41,250;-38:26:53,786</w:t>
      </w:r>
    </w:p>
    <w:p w14:paraId="2FA17BA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-12:24:31,875;-38:26:53,786</w:t>
      </w:r>
    </w:p>
    <w:p w14:paraId="6110778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-12:24:22,500;-38:26:53,786</w:t>
      </w:r>
    </w:p>
    <w:p w14:paraId="4FC5433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-12:24:13,125;-38:26:53,786</w:t>
      </w:r>
    </w:p>
    <w:p w14:paraId="5DAF728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-12:24:05,342;-38:26:53,786</w:t>
      </w:r>
    </w:p>
    <w:p w14:paraId="2EC9D36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-12:24:05,342;-38:27:03,161</w:t>
      </w:r>
    </w:p>
    <w:p w14:paraId="0FBFE3E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-12:24:05,342;-38:27:12,536</w:t>
      </w:r>
    </w:p>
    <w:p w14:paraId="4F969AF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-12:24:03,750;-38:27:12,536</w:t>
      </w:r>
    </w:p>
    <w:p w14:paraId="5FC4AAB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-12:23:55,967;-38:27:12,536</w:t>
      </w:r>
    </w:p>
    <w:p w14:paraId="16D6CB7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-12:23:55,967;-38:27:21,911</w:t>
      </w:r>
    </w:p>
    <w:p w14:paraId="494732B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-12:23:55,967;-38:27:31,286</w:t>
      </w:r>
    </w:p>
    <w:p w14:paraId="4B70BA8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-12:23:55,967;-38:27:40,661</w:t>
      </w:r>
    </w:p>
    <w:p w14:paraId="3EB1453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-12:23:55,967;-38:27:50,036</w:t>
      </w:r>
    </w:p>
    <w:p w14:paraId="31B8CC8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-12:23:55,967;-38:27:59,411</w:t>
      </w:r>
    </w:p>
    <w:p w14:paraId="198A714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-12:23:55,967;-38:28:08,787</w:t>
      </w:r>
    </w:p>
    <w:p w14:paraId="6F290A7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-12:23:55,967;-38:28:18,162</w:t>
      </w:r>
    </w:p>
    <w:p w14:paraId="14831DE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-12:23:55,967;-38:28:27,537</w:t>
      </w:r>
    </w:p>
    <w:p w14:paraId="051EA98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-12:23:55,967;-38:28:36,912</w:t>
      </w:r>
    </w:p>
    <w:p w14:paraId="045AFAB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-12:23:55,967;-38:28:46,287</w:t>
      </w:r>
    </w:p>
    <w:p w14:paraId="314FE67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-12:23:55,967;-38:28:54,375</w:t>
      </w:r>
    </w:p>
    <w:p w14:paraId="6149235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-12:23:55,967;-38:28:55,662</w:t>
      </w:r>
    </w:p>
    <w:p w14:paraId="4DDEB99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-12:24:05,342;-38:28:55,662</w:t>
      </w:r>
    </w:p>
    <w:p w14:paraId="7481E98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-12:24:13,125;-38:28:55,662</w:t>
      </w:r>
    </w:p>
    <w:p w14:paraId="36E8076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-12:24:14,717;-38:28:55,662</w:t>
      </w:r>
    </w:p>
    <w:p w14:paraId="7E70D8E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-12:24:14,717;-38:29:03,750</w:t>
      </w:r>
    </w:p>
    <w:p w14:paraId="4A3DF1A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-12:24:14,717;-38:29:05,037</w:t>
      </w:r>
    </w:p>
    <w:p w14:paraId="456B93E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-12:24:22,500;-38:29:05,037</w:t>
      </w:r>
    </w:p>
    <w:p w14:paraId="4B165D7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-12:24:24,092;-38:29:05,037</w:t>
      </w:r>
    </w:p>
    <w:p w14:paraId="340C4F7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-12:24:24,092;-38:29:13,125</w:t>
      </w:r>
    </w:p>
    <w:p w14:paraId="5751224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-12:24:13,125;-38:29:13,125</w:t>
      </w:r>
    </w:p>
    <w:p w14:paraId="5E9DEC4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-12:24:13,125;-38:29:23,787</w:t>
      </w:r>
    </w:p>
    <w:p w14:paraId="6B7DD60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-12:24:03,750;-38:29:23,787</w:t>
      </w:r>
    </w:p>
    <w:p w14:paraId="5589996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-12:23:54,375;-38:29:23,787</w:t>
      </w:r>
    </w:p>
    <w:p w14:paraId="1ACEAE7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-12:23:46,592;-38:29:23,787</w:t>
      </w:r>
    </w:p>
    <w:p w14:paraId="06076E2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-12:23:46,592;-38:29:31,875</w:t>
      </w:r>
    </w:p>
    <w:p w14:paraId="6619E27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-12:23:46,592;-38:29:33,162</w:t>
      </w:r>
    </w:p>
    <w:p w14:paraId="0A11418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-12:23:37,217;-38:29:33,162</w:t>
      </w:r>
    </w:p>
    <w:p w14:paraId="530B932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-12:23:27,842;-38:29:33,162</w:t>
      </w:r>
    </w:p>
    <w:p w14:paraId="7E1971C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-12:23:27,842;-38:29:41,250</w:t>
      </w:r>
    </w:p>
    <w:p w14:paraId="312F7A2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-12:23:27,842;-38:29:42,537</w:t>
      </w:r>
    </w:p>
    <w:p w14:paraId="056DD1F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-12:23:18,467;-38:29:42,537</w:t>
      </w:r>
    </w:p>
    <w:p w14:paraId="611C68C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-12:23:09,092;-38:29:42,537</w:t>
      </w:r>
    </w:p>
    <w:p w14:paraId="19ECDD7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-12:23:09,092;-38:29:50,625</w:t>
      </w:r>
    </w:p>
    <w:p w14:paraId="2EF9983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-12:23:09,092;-38:29:51,912</w:t>
      </w:r>
    </w:p>
    <w:p w14:paraId="385067D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-12:22:59,716;-38:29:51,912</w:t>
      </w:r>
    </w:p>
    <w:p w14:paraId="7FAC8D5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-12:22:50,341;-38:29:51,912</w:t>
      </w:r>
    </w:p>
    <w:p w14:paraId="19B7A54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-12:22:40,966;-38:29:51,912</w:t>
      </w:r>
    </w:p>
    <w:p w14:paraId="354BE70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-12:22:39,375;-38:29:51,912</w:t>
      </w:r>
    </w:p>
    <w:p w14:paraId="3BEA389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-12:22:39,375;-38:26:15,000</w:t>
      </w:r>
    </w:p>
    <w:p w14:paraId="238A55F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-12:28:09,094;-38:26:15,000</w:t>
      </w:r>
    </w:p>
    <w:p w14:paraId="0D10E5C3"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REC-T-175</w:t>
      </w:r>
    </w:p>
    <w:p w14:paraId="5C4B151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-12:27:30,000;-38:45:00,000</w:t>
      </w:r>
    </w:p>
    <w:p w14:paraId="47744C5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-12:25:00,000;-38:45:00,000</w:t>
      </w:r>
    </w:p>
    <w:p w14:paraId="53A0DE7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-12:25:00,000;-38:41:15,000</w:t>
      </w:r>
    </w:p>
    <w:p w14:paraId="5D849FE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-12:27:30,000;-38:41:15,000</w:t>
      </w:r>
    </w:p>
    <w:p w14:paraId="43F64A3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-12:27:30,000;-38:45:00,000</w:t>
      </w:r>
    </w:p>
    <w:p w14:paraId="5A8AD548"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REC-T-176</w:t>
      </w:r>
    </w:p>
    <w:p w14:paraId="1B25242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-12:25:01,592;-38:37:30,000</w:t>
      </w:r>
    </w:p>
    <w:p w14:paraId="7AE9468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-12:27:30,000;-38:37:30,000</w:t>
      </w:r>
    </w:p>
    <w:p w14:paraId="6242CE9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-12:27:30,000;-38:41:15,000</w:t>
      </w:r>
    </w:p>
    <w:p w14:paraId="37FCE10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-12:25:00,000;-38:41:15,000</w:t>
      </w:r>
    </w:p>
    <w:p w14:paraId="7B50D54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-12:25:00,000;-38:37:31,292</w:t>
      </w:r>
    </w:p>
    <w:p w14:paraId="6711FC0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-12:25:01,592;-38:37:31,292</w:t>
      </w:r>
    </w:p>
    <w:p w14:paraId="37FF45AE" w14:textId="77777777" w:rsidR="001C3A90"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-12:25:01,592;-38:37:30,000</w:t>
      </w:r>
    </w:p>
    <w:p w14:paraId="5720FE93"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REC-T-177</w:t>
      </w:r>
    </w:p>
    <w:p w14:paraId="27D3297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-12:27:30,000;-38:37:30,000</w:t>
      </w:r>
    </w:p>
    <w:p w14:paraId="6AEB835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-12:25:01,592;-38:37:30,000</w:t>
      </w:r>
    </w:p>
    <w:p w14:paraId="68198B4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-12:25:01,592;-38:37:20,625</w:t>
      </w:r>
    </w:p>
    <w:p w14:paraId="3700D5F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-12:25:01,592;-38:37:11,250</w:t>
      </w:r>
    </w:p>
    <w:p w14:paraId="361D674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-12:25:01,592;-38:37:01,875</w:t>
      </w:r>
    </w:p>
    <w:p w14:paraId="210F127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-12:25:01,592;-38:36:52,500</w:t>
      </w:r>
    </w:p>
    <w:p w14:paraId="5A45122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-12:25:01,592;-38:36:43,125</w:t>
      </w:r>
    </w:p>
    <w:p w14:paraId="26D5A28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-12:25:01,592;-38:36:33,750</w:t>
      </w:r>
    </w:p>
    <w:p w14:paraId="6CC9F34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-12:25:01,592;-38:36:24,375</w:t>
      </w:r>
    </w:p>
    <w:p w14:paraId="1A86045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-12:25:01,592;-38:36:15,000</w:t>
      </w:r>
    </w:p>
    <w:p w14:paraId="2262587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-12:25:01,592;-38:36:05,625</w:t>
      </w:r>
    </w:p>
    <w:p w14:paraId="31E8068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-12:25:01,592;-38:35:56,250</w:t>
      </w:r>
    </w:p>
    <w:p w14:paraId="2D4E245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-12:25:01,592;-38:35:46,875</w:t>
      </w:r>
    </w:p>
    <w:p w14:paraId="29D5985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-12:25:01,592;-38:35:37,500</w:t>
      </w:r>
    </w:p>
    <w:p w14:paraId="02412C6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lastRenderedPageBreak/>
        <w:t>-12:25:01,592;-38:35:28,125</w:t>
      </w:r>
    </w:p>
    <w:p w14:paraId="195212A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-12:25:01,592;-38:35:18,750</w:t>
      </w:r>
    </w:p>
    <w:p w14:paraId="7CA1C42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-12:25:01,592;-38:35:09,375</w:t>
      </w:r>
    </w:p>
    <w:p w14:paraId="64EF850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-12:25:01,592;-38:35:00,000</w:t>
      </w:r>
    </w:p>
    <w:p w14:paraId="53CE5A0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-12:25:01,592;-38:34:50,625</w:t>
      </w:r>
    </w:p>
    <w:p w14:paraId="2E613A4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-12:25:01,592;-38:34:41,250</w:t>
      </w:r>
    </w:p>
    <w:p w14:paraId="630681C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-12:25:01,592;-38:34:31,875</w:t>
      </w:r>
    </w:p>
    <w:p w14:paraId="0BAE698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-12:25:01,592;-38:34:22,500</w:t>
      </w:r>
    </w:p>
    <w:p w14:paraId="3D13CBB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-12:25:01,592;-38:34:13,125</w:t>
      </w:r>
    </w:p>
    <w:p w14:paraId="3B7A291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-12:25:01,592;-38:34:03,750</w:t>
      </w:r>
    </w:p>
    <w:p w14:paraId="5887C88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-12:25:01,592;-38:33:54,375</w:t>
      </w:r>
    </w:p>
    <w:p w14:paraId="6C25979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-12:25:01,592;-38:33:46,290</w:t>
      </w:r>
    </w:p>
    <w:p w14:paraId="7935A24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-12:25:00,000;-38:33:46,290</w:t>
      </w:r>
    </w:p>
    <w:p w14:paraId="199F1B3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-12:25:00,000;-38:33:45,000</w:t>
      </w:r>
    </w:p>
    <w:p w14:paraId="07E4DBD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-12:27:30,000;-38:33:45,000</w:t>
      </w:r>
    </w:p>
    <w:p w14:paraId="71D2711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-12:27:30,000;-38:37:30,000</w:t>
      </w:r>
    </w:p>
    <w:p w14:paraId="3148683A" w14:textId="77777777" w:rsidR="00D84719" w:rsidRPr="004B235B" w:rsidRDefault="00D84719" w:rsidP="00D84719">
      <w:pPr>
        <w:spacing w:after="0" w:line="480" w:lineRule="auto"/>
        <w:rPr>
          <w:rFonts w:ascii="Arial" w:hAnsi="Arial" w:cs="Arial"/>
          <w:b/>
          <w:sz w:val="16"/>
          <w:szCs w:val="16"/>
          <w:lang w:val="en-US"/>
        </w:rPr>
      </w:pPr>
      <w:r w:rsidRPr="004B235B">
        <w:rPr>
          <w:rFonts w:ascii="Arial" w:hAnsi="Arial" w:cs="Arial"/>
          <w:b/>
          <w:sz w:val="16"/>
          <w:szCs w:val="16"/>
          <w:lang w:val="en-US"/>
        </w:rPr>
        <w:t>REC-T-188</w:t>
      </w:r>
    </w:p>
    <w:p w14:paraId="41D344D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-12:28:26,250;-38:47:48,750</w:t>
      </w:r>
    </w:p>
    <w:p w14:paraId="61041EA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-12:28:35,625;-38:47:48,750</w:t>
      </w:r>
    </w:p>
    <w:p w14:paraId="7617E75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-12:28:35,625;-38:48:16,875</w:t>
      </w:r>
    </w:p>
    <w:p w14:paraId="0E13FC0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-12:28:54,375;-38:48:16,875</w:t>
      </w:r>
    </w:p>
    <w:p w14:paraId="2FB8948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-12:28:54,375;-38:48:45,000</w:t>
      </w:r>
    </w:p>
    <w:p w14:paraId="5727B04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-12:27:30,000;-38:48:45,000</w:t>
      </w:r>
    </w:p>
    <w:p w14:paraId="28A353F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-12:27:30,000;-38:45:00,000</w:t>
      </w:r>
    </w:p>
    <w:p w14:paraId="1CD8E3F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-12:28:26,250;-38:45:00,000</w:t>
      </w:r>
    </w:p>
    <w:p w14:paraId="47AEBEF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-12:28:26,250;-38:47:48,750</w:t>
      </w:r>
    </w:p>
    <w:p w14:paraId="15E0FF12" w14:textId="77777777" w:rsidR="00D84719" w:rsidRPr="004B235B" w:rsidRDefault="00D84719" w:rsidP="00D84719">
      <w:pPr>
        <w:spacing w:after="0" w:line="480" w:lineRule="auto"/>
        <w:rPr>
          <w:rFonts w:ascii="Arial" w:hAnsi="Arial" w:cs="Arial"/>
          <w:b/>
          <w:sz w:val="16"/>
          <w:szCs w:val="16"/>
          <w:lang w:val="en-US"/>
        </w:rPr>
      </w:pPr>
      <w:r w:rsidRPr="004B235B">
        <w:rPr>
          <w:rFonts w:ascii="Arial" w:hAnsi="Arial" w:cs="Arial"/>
          <w:b/>
          <w:sz w:val="16"/>
          <w:szCs w:val="16"/>
          <w:lang w:val="en-US"/>
        </w:rPr>
        <w:t>REC-T-189</w:t>
      </w:r>
    </w:p>
    <w:p w14:paraId="73A61A3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-12:30:00,000;-38:43:35,625</w:t>
      </w:r>
    </w:p>
    <w:p w14:paraId="4649D26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-12:29:50,625;-38:43:35,625</w:t>
      </w:r>
    </w:p>
    <w:p w14:paraId="1918B7D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-12:29:50,625;-38:43:45,000</w:t>
      </w:r>
    </w:p>
    <w:p w14:paraId="6452975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-12:29:31,875;-38:43:45,000</w:t>
      </w:r>
    </w:p>
    <w:p w14:paraId="4F83C5D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-12:29:31,875;-38:43:54,375</w:t>
      </w:r>
    </w:p>
    <w:p w14:paraId="0D495A3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-12:29:03,750;-38:43:54,375</w:t>
      </w:r>
    </w:p>
    <w:p w14:paraId="5215CD2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-12:29:03,750;-38:44:13,125</w:t>
      </w:r>
    </w:p>
    <w:p w14:paraId="296C830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-12:28:45,000;-38:44:13,125</w:t>
      </w:r>
    </w:p>
    <w:p w14:paraId="42EC457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-12:28:45,000;-38:44:41,250</w:t>
      </w:r>
    </w:p>
    <w:p w14:paraId="7D30D0F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-12:28:35,625;-38:44:41,250</w:t>
      </w:r>
    </w:p>
    <w:p w14:paraId="54CDC0E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-12:28:35,625;-38:45:00,000</w:t>
      </w:r>
    </w:p>
    <w:p w14:paraId="746DBBF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-12:27:30,000;-38:45:00,000</w:t>
      </w:r>
    </w:p>
    <w:p w14:paraId="30D134C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-12:27:30,000;-38:41:15,000</w:t>
      </w:r>
    </w:p>
    <w:p w14:paraId="64E33AF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-12:30:00,000;-38:41:15,000</w:t>
      </w:r>
    </w:p>
    <w:p w14:paraId="7C5A132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-12:30:00,000;-38:43:35,625</w:t>
      </w:r>
    </w:p>
    <w:p w14:paraId="269DE848" w14:textId="77777777" w:rsidR="00D84719" w:rsidRPr="004B235B" w:rsidRDefault="00D84719" w:rsidP="00D84719">
      <w:pPr>
        <w:spacing w:after="0" w:line="480" w:lineRule="auto"/>
        <w:rPr>
          <w:rFonts w:ascii="Arial" w:hAnsi="Arial" w:cs="Arial"/>
          <w:b/>
          <w:sz w:val="16"/>
          <w:szCs w:val="16"/>
          <w:lang w:val="en-US"/>
        </w:rPr>
      </w:pPr>
      <w:r w:rsidRPr="004B235B">
        <w:rPr>
          <w:rFonts w:ascii="Arial" w:hAnsi="Arial" w:cs="Arial"/>
          <w:b/>
          <w:sz w:val="16"/>
          <w:szCs w:val="16"/>
          <w:lang w:val="en-US"/>
        </w:rPr>
        <w:t>REC-T-190</w:t>
      </w:r>
    </w:p>
    <w:p w14:paraId="12E4EAA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-12:30:00,000;-38:41:15,000</w:t>
      </w:r>
    </w:p>
    <w:p w14:paraId="730AA9A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-12:27:30,000;-38:41:15,000</w:t>
      </w:r>
    </w:p>
    <w:p w14:paraId="7B1AA90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-12:27:30,000;-38:37:30,000</w:t>
      </w:r>
    </w:p>
    <w:p w14:paraId="48D46C0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-12:30:00,000;-38:37:30,000</w:t>
      </w:r>
    </w:p>
    <w:p w14:paraId="18404E3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-12:30:00,000;-38:41:15,000</w:t>
      </w:r>
    </w:p>
    <w:p w14:paraId="76044985" w14:textId="77777777" w:rsidR="00D84719" w:rsidRPr="004B235B" w:rsidRDefault="00D84719" w:rsidP="00D84719">
      <w:pPr>
        <w:spacing w:after="0" w:line="480" w:lineRule="auto"/>
        <w:rPr>
          <w:rFonts w:ascii="Arial" w:hAnsi="Arial" w:cs="Arial"/>
          <w:b/>
          <w:sz w:val="16"/>
          <w:szCs w:val="16"/>
          <w:lang w:val="en-US"/>
        </w:rPr>
      </w:pPr>
      <w:r w:rsidRPr="004B235B">
        <w:rPr>
          <w:rFonts w:ascii="Arial" w:hAnsi="Arial" w:cs="Arial"/>
          <w:b/>
          <w:sz w:val="16"/>
          <w:szCs w:val="16"/>
          <w:lang w:val="en-US"/>
        </w:rPr>
        <w:t>REC-T-191</w:t>
      </w:r>
    </w:p>
    <w:p w14:paraId="1D857B7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-12:27:30,000;-38:37:30,000</w:t>
      </w:r>
    </w:p>
    <w:p w14:paraId="24DE395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-12:27:30,000;-38:33:45,000</w:t>
      </w:r>
    </w:p>
    <w:p w14:paraId="7C4B299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-12:30:00,000;-38:33:45,000</w:t>
      </w:r>
    </w:p>
    <w:p w14:paraId="6A87049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-12:30:00,000;-38:37:30,000</w:t>
      </w:r>
    </w:p>
    <w:p w14:paraId="58C79EA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-12:27:30,000;-38:37:30,000</w:t>
      </w:r>
    </w:p>
    <w:p w14:paraId="7D1EFE74" w14:textId="77777777" w:rsidR="00D84719" w:rsidRPr="004B235B" w:rsidRDefault="00D84719" w:rsidP="00D84719">
      <w:pPr>
        <w:spacing w:after="0" w:line="480" w:lineRule="auto"/>
        <w:rPr>
          <w:rFonts w:ascii="Arial" w:hAnsi="Arial" w:cs="Arial"/>
          <w:b/>
          <w:sz w:val="16"/>
          <w:szCs w:val="16"/>
          <w:lang w:val="en-US"/>
        </w:rPr>
      </w:pPr>
      <w:r w:rsidRPr="004B235B">
        <w:rPr>
          <w:rFonts w:ascii="Arial" w:hAnsi="Arial" w:cs="Arial"/>
          <w:b/>
          <w:sz w:val="16"/>
          <w:szCs w:val="16"/>
          <w:lang w:val="en-US"/>
        </w:rPr>
        <w:t>REC-T-192</w:t>
      </w:r>
    </w:p>
    <w:p w14:paraId="29149D6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-12:27:50,343;-38:30:48,163</w:t>
      </w:r>
    </w:p>
    <w:p w14:paraId="16E75C9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-12:27:50,343;-38:30:56,250</w:t>
      </w:r>
    </w:p>
    <w:p w14:paraId="44D82DC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-12:27:50,343;-38:30:57,538</w:t>
      </w:r>
    </w:p>
    <w:p w14:paraId="3461F19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-12:27:59,718;-38:30:57,538</w:t>
      </w:r>
    </w:p>
    <w:p w14:paraId="2C7EA2D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-12:27:59,718;-38:31:05,625</w:t>
      </w:r>
    </w:p>
    <w:p w14:paraId="113B1D8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-12:27:59,718;-38:31:06,913</w:t>
      </w:r>
    </w:p>
    <w:p w14:paraId="23E7A53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-12:28:07,500;-38:31:06,913</w:t>
      </w:r>
    </w:p>
    <w:p w14:paraId="08B9460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-12:28:09,094;-38:31:06,913</w:t>
      </w:r>
    </w:p>
    <w:p w14:paraId="46BF823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-12:28:09,093;-38:31:16,289</w:t>
      </w:r>
    </w:p>
    <w:p w14:paraId="3BF3100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-12:28:09,093;-38:31:25,664</w:t>
      </w:r>
    </w:p>
    <w:p w14:paraId="76BAE88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-12:28:09,093;-38:31:35,039</w:t>
      </w:r>
    </w:p>
    <w:p w14:paraId="7B76A8C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-12:28:09,093;-38:31:43,125</w:t>
      </w:r>
    </w:p>
    <w:p w14:paraId="1234D2C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-12:28:09,093;-38:31:44,414</w:t>
      </w:r>
    </w:p>
    <w:p w14:paraId="0F85D31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-12:28:16,875;-38:31:44,414</w:t>
      </w:r>
    </w:p>
    <w:p w14:paraId="1C00BE5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-12:28:18,469;-38:31:44,414</w:t>
      </w:r>
    </w:p>
    <w:p w14:paraId="6392583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-12:28:18,469;-38:31:53,789</w:t>
      </w:r>
    </w:p>
    <w:p w14:paraId="004FC6B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-12:28:18,468;-38:32:01,875</w:t>
      </w:r>
    </w:p>
    <w:p w14:paraId="0F87614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-12:28:18,468;-38:32:03,164</w:t>
      </w:r>
    </w:p>
    <w:p w14:paraId="57ABB1D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-12:28:27,844;-38:32:03,164</w:t>
      </w:r>
    </w:p>
    <w:p w14:paraId="70D3680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-12:28:35,625;-38:32:03,164</w:t>
      </w:r>
    </w:p>
    <w:p w14:paraId="794A7A1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-12:28:37,219;-38:32:03,164</w:t>
      </w:r>
    </w:p>
    <w:p w14:paraId="393A519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-12:28:37,219;-38:32:11,250</w:t>
      </w:r>
    </w:p>
    <w:p w14:paraId="0D59FA1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-12:28:37,219;-38:32:12,539</w:t>
      </w:r>
    </w:p>
    <w:p w14:paraId="4FDBCFB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-12:28:46,594;-38:32:12,539</w:t>
      </w:r>
    </w:p>
    <w:p w14:paraId="3EBD9D3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-12:28:55,969;-38:32:12,539</w:t>
      </w:r>
    </w:p>
    <w:p w14:paraId="0B46189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-12:29:05,344;-38:32:12,539</w:t>
      </w:r>
    </w:p>
    <w:p w14:paraId="1B2ADE4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-12:29:14,719;-38:32:12,539</w:t>
      </w:r>
    </w:p>
    <w:p w14:paraId="569E402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-12:29:24,094;-38:32:12,539</w:t>
      </w:r>
    </w:p>
    <w:p w14:paraId="1010FE4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-12:29:33,469;-38:32:12,539</w:t>
      </w:r>
    </w:p>
    <w:p w14:paraId="76F6B96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-12:29:33,469;-38:32:03,164</w:t>
      </w:r>
    </w:p>
    <w:p w14:paraId="7233DB0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-12:29:33,469;-38:31:53,789</w:t>
      </w:r>
    </w:p>
    <w:p w14:paraId="4A661B9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-12:29:33,469;-38:31:44,414</w:t>
      </w:r>
    </w:p>
    <w:p w14:paraId="4A3E5D4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-12:29:33,469;-38:31:35,039</w:t>
      </w:r>
    </w:p>
    <w:p w14:paraId="558D67A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-12:29:33,469;-38:31:25,664</w:t>
      </w:r>
    </w:p>
    <w:p w14:paraId="2CCF2D7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-12:29:33,469;-38:31:16,289</w:t>
      </w:r>
    </w:p>
    <w:p w14:paraId="231105D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-12:29:33,469;-38:31:06,914</w:t>
      </w:r>
    </w:p>
    <w:p w14:paraId="5F1A562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-12:29:33,469;-38:30:57,538</w:t>
      </w:r>
    </w:p>
    <w:p w14:paraId="106928B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-12:29:42,844;-38:30:57,538</w:t>
      </w:r>
    </w:p>
    <w:p w14:paraId="2D4A92B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-12:29:42,844;-38:30:48,163</w:t>
      </w:r>
    </w:p>
    <w:p w14:paraId="20EB922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-12:29:42,844;-38:30:38,788</w:t>
      </w:r>
    </w:p>
    <w:p w14:paraId="0853D9C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-12:29:41,250;-38:30:38,788</w:t>
      </w:r>
    </w:p>
    <w:p w14:paraId="13D6BD2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-12:29:33,469;-38:30:38,788</w:t>
      </w:r>
    </w:p>
    <w:p w14:paraId="30233F6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-12:29:33,469;-38:30:37,500</w:t>
      </w:r>
    </w:p>
    <w:p w14:paraId="53455CF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-12:29:33,469;-38:30:28,125</w:t>
      </w:r>
    </w:p>
    <w:p w14:paraId="270D43A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-12:29:33,469;-38:30:20,038</w:t>
      </w:r>
    </w:p>
    <w:p w14:paraId="42EA480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-12:29:31,875;-38:30:20,038</w:t>
      </w:r>
    </w:p>
    <w:p w14:paraId="30D9D18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-12:29:24,094;-38:30:20,038</w:t>
      </w:r>
    </w:p>
    <w:p w14:paraId="2F48804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-12:29:24,094;-38:30:18,750</w:t>
      </w:r>
    </w:p>
    <w:p w14:paraId="0B6E529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-12:29:24,094;-38:30:09,375</w:t>
      </w:r>
    </w:p>
    <w:p w14:paraId="2263AED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-12:29:24,094;-38:30:01,288</w:t>
      </w:r>
    </w:p>
    <w:p w14:paraId="65385B1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-12:29:22,500;-38:30:01,288</w:t>
      </w:r>
    </w:p>
    <w:p w14:paraId="3E0B05B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-12:29:14,719;-38:30:01,288</w:t>
      </w:r>
    </w:p>
    <w:p w14:paraId="47E6926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-12:29:14,719;-38:29:51,913</w:t>
      </w:r>
    </w:p>
    <w:p w14:paraId="738B1BE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-12:29:24,094;-38:29:51,913</w:t>
      </w:r>
    </w:p>
    <w:p w14:paraId="3AB99C3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-12:29:33,469;-38:29:51,913</w:t>
      </w:r>
    </w:p>
    <w:p w14:paraId="7DAAF89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-12:29:42,844;-38:29:51,913</w:t>
      </w:r>
    </w:p>
    <w:p w14:paraId="230EC5E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lastRenderedPageBreak/>
        <w:t>-12:29:52,219;-38:29:51,913</w:t>
      </w:r>
    </w:p>
    <w:p w14:paraId="08CB89F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-12:29:52,219;-38:29:42,538</w:t>
      </w:r>
    </w:p>
    <w:p w14:paraId="03776D3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-12:30:00,000;-38:29:42,538</w:t>
      </w:r>
    </w:p>
    <w:p w14:paraId="17A4C2B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-12:30:00,000;-38:33:45,000</w:t>
      </w:r>
    </w:p>
    <w:p w14:paraId="26CE14F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-12:27:30,000;-38:33:45,000</w:t>
      </w:r>
    </w:p>
    <w:p w14:paraId="4B06E33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-12:27:30,000;-38:30:20,038</w:t>
      </w:r>
    </w:p>
    <w:p w14:paraId="62481B4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-12:27:39,375;-38:30:20,038</w:t>
      </w:r>
    </w:p>
    <w:p w14:paraId="034C8D7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-12:27:50,343;-38:30:20,038</w:t>
      </w:r>
    </w:p>
    <w:p w14:paraId="2ADC4AC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-12:27:50,343;-38:30:29,413</w:t>
      </w:r>
    </w:p>
    <w:p w14:paraId="602C81E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-12:27:50,343;-38:30:38,788</w:t>
      </w:r>
    </w:p>
    <w:p w14:paraId="267FE60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-12:27:50,343;-38:30:48,163</w:t>
      </w:r>
    </w:p>
    <w:p w14:paraId="13A7E74C" w14:textId="77777777" w:rsidR="00D84719" w:rsidRPr="004B235B" w:rsidRDefault="00D84719" w:rsidP="00D84719">
      <w:pPr>
        <w:spacing w:after="0" w:line="480" w:lineRule="auto"/>
        <w:rPr>
          <w:rFonts w:ascii="Arial" w:hAnsi="Arial" w:cs="Arial"/>
          <w:b/>
          <w:sz w:val="16"/>
          <w:szCs w:val="16"/>
          <w:lang w:val="en-US"/>
        </w:rPr>
      </w:pPr>
      <w:r w:rsidRPr="004B235B">
        <w:rPr>
          <w:rFonts w:ascii="Arial" w:hAnsi="Arial" w:cs="Arial"/>
          <w:b/>
          <w:sz w:val="16"/>
          <w:szCs w:val="16"/>
          <w:lang w:val="en-US"/>
        </w:rPr>
        <w:t>REC-T-203</w:t>
      </w:r>
    </w:p>
    <w:p w14:paraId="2B60F8C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-12:32:30,000;-38:43:35,625</w:t>
      </w:r>
    </w:p>
    <w:p w14:paraId="423567B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-12:32:11,250;-38:43:35,625</w:t>
      </w:r>
    </w:p>
    <w:p w14:paraId="15D823B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-12:32:11,250;-38:43:26,250</w:t>
      </w:r>
    </w:p>
    <w:p w14:paraId="1FDE9CE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-12:31:52,500;-38:43:26,250</w:t>
      </w:r>
    </w:p>
    <w:p w14:paraId="3A358AE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-12:31:52,500;-38:43:07,500</w:t>
      </w:r>
    </w:p>
    <w:p w14:paraId="331EA2F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-12:30:46,875;-38:43:07,500</w:t>
      </w:r>
    </w:p>
    <w:p w14:paraId="395F093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-12:30:46,875;-38:43:16,875</w:t>
      </w:r>
    </w:p>
    <w:p w14:paraId="0DF260C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-12:30:18,750;-38:43:16,875</w:t>
      </w:r>
    </w:p>
    <w:p w14:paraId="2676555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-12:30:18,750;-38:43:26,250</w:t>
      </w:r>
    </w:p>
    <w:p w14:paraId="24B45E7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-12:30:00,000;-38:43:26,250</w:t>
      </w:r>
    </w:p>
    <w:p w14:paraId="3698EB1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-12:30:00,000;-38:41:15,000</w:t>
      </w:r>
    </w:p>
    <w:p w14:paraId="237FFF3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-12:32:30,000;-38:41:15,000</w:t>
      </w:r>
    </w:p>
    <w:p w14:paraId="006DBDDE" w14:textId="77777777" w:rsidR="00D84719"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-12:32:30,000;-38:43:35,625</w:t>
      </w:r>
    </w:p>
    <w:p w14:paraId="0D199092" w14:textId="77777777" w:rsidR="00D84719" w:rsidRPr="004B235B" w:rsidRDefault="00D84719" w:rsidP="00D84719">
      <w:pPr>
        <w:spacing w:after="0" w:line="480" w:lineRule="auto"/>
        <w:rPr>
          <w:rFonts w:ascii="Arial" w:hAnsi="Arial" w:cs="Arial"/>
          <w:b/>
          <w:sz w:val="16"/>
          <w:szCs w:val="16"/>
          <w:lang w:val="en-US"/>
        </w:rPr>
      </w:pPr>
      <w:r w:rsidRPr="004B235B">
        <w:rPr>
          <w:rFonts w:ascii="Arial" w:hAnsi="Arial" w:cs="Arial"/>
          <w:b/>
          <w:sz w:val="16"/>
          <w:szCs w:val="16"/>
          <w:lang w:val="en-US"/>
        </w:rPr>
        <w:t>REC-T-204</w:t>
      </w:r>
    </w:p>
    <w:p w14:paraId="28CBD6E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-12:32:30,000;-38:41:15,000</w:t>
      </w:r>
    </w:p>
    <w:p w14:paraId="2EFF50A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-12:30:00,000;-38:41:15,000</w:t>
      </w:r>
    </w:p>
    <w:p w14:paraId="13C6609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-12:30:00,000;-38:37:30,000</w:t>
      </w:r>
    </w:p>
    <w:p w14:paraId="3C734B7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-12:32:30,000;-38:37:30,000</w:t>
      </w:r>
    </w:p>
    <w:p w14:paraId="2E23F46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-12:32:30,000;-38:41:15,000</w:t>
      </w:r>
    </w:p>
    <w:p w14:paraId="3465056A" w14:textId="77777777" w:rsidR="00D84719" w:rsidRPr="004B235B" w:rsidRDefault="00D84719" w:rsidP="00D84719">
      <w:pPr>
        <w:spacing w:after="0" w:line="480" w:lineRule="auto"/>
        <w:rPr>
          <w:rFonts w:ascii="Arial" w:hAnsi="Arial" w:cs="Arial"/>
          <w:b/>
          <w:sz w:val="16"/>
          <w:szCs w:val="16"/>
          <w:lang w:val="en-US"/>
        </w:rPr>
      </w:pPr>
      <w:r w:rsidRPr="004B235B">
        <w:rPr>
          <w:rFonts w:ascii="Arial" w:hAnsi="Arial" w:cs="Arial"/>
          <w:b/>
          <w:sz w:val="16"/>
          <w:szCs w:val="16"/>
          <w:lang w:val="en-US"/>
        </w:rPr>
        <w:t>REC-T-205</w:t>
      </w:r>
    </w:p>
    <w:p w14:paraId="228D8B1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-12:32:30,000;-38:37:30,000</w:t>
      </w:r>
    </w:p>
    <w:p w14:paraId="2B1E24E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-12:30:00,000;-38:37:30,000</w:t>
      </w:r>
    </w:p>
    <w:p w14:paraId="3E79D40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-12:30:00,000;-38:33:45,000</w:t>
      </w:r>
    </w:p>
    <w:p w14:paraId="62C8204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-12:32:30,000;-38:33:45,000</w:t>
      </w:r>
    </w:p>
    <w:p w14:paraId="328A464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-12:32:30,000;-38:37:30,000</w:t>
      </w:r>
    </w:p>
    <w:p w14:paraId="7DB75534" w14:textId="77777777" w:rsidR="00D84719" w:rsidRPr="004B235B" w:rsidRDefault="00D84719" w:rsidP="00D84719">
      <w:pPr>
        <w:spacing w:after="0" w:line="480" w:lineRule="auto"/>
        <w:rPr>
          <w:rFonts w:ascii="Arial" w:hAnsi="Arial" w:cs="Arial"/>
          <w:b/>
          <w:sz w:val="16"/>
          <w:szCs w:val="16"/>
          <w:lang w:val="en-US"/>
        </w:rPr>
      </w:pPr>
      <w:r w:rsidRPr="004B235B">
        <w:rPr>
          <w:rFonts w:ascii="Arial" w:hAnsi="Arial" w:cs="Arial"/>
          <w:b/>
          <w:sz w:val="16"/>
          <w:szCs w:val="16"/>
          <w:lang w:val="en-US"/>
        </w:rPr>
        <w:t>REC-T-206</w:t>
      </w:r>
    </w:p>
    <w:p w14:paraId="7D4CA14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-12:30:10,969;-38:29:42,538</w:t>
      </w:r>
    </w:p>
    <w:p w14:paraId="7FD4F91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-12:30:10,969;-38:29:33,163</w:t>
      </w:r>
    </w:p>
    <w:p w14:paraId="2864B36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-12:30:20,345;-38:29:33,163</w:t>
      </w:r>
    </w:p>
    <w:p w14:paraId="3A4384B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-12:30:20,345;-38:29:23,788</w:t>
      </w:r>
    </w:p>
    <w:p w14:paraId="4B46EB1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-12:30:20,345;-38:29:14,413</w:t>
      </w:r>
    </w:p>
    <w:p w14:paraId="7AB6D62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-12:30:20,345;-38:29:05,038</w:t>
      </w:r>
    </w:p>
    <w:p w14:paraId="5342AAD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-12:30:29,720;-38:29:05,038</w:t>
      </w:r>
    </w:p>
    <w:p w14:paraId="3FA048E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-12:30:29,720;-38:28:55,662</w:t>
      </w:r>
    </w:p>
    <w:p w14:paraId="0318AC9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-12:30:29,720;-38:28:46,287</w:t>
      </w:r>
    </w:p>
    <w:p w14:paraId="64A2EAC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-12:30:29,720;-38:28:36,912</w:t>
      </w:r>
    </w:p>
    <w:p w14:paraId="5916F6F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-12:30:29,720;-38:28:27,537</w:t>
      </w:r>
    </w:p>
    <w:p w14:paraId="610E5F6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-12:30:29,720;-38:28:18,162</w:t>
      </w:r>
    </w:p>
    <w:p w14:paraId="7F6F49F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-12:30:39,095;-38:28:18,162</w:t>
      </w:r>
    </w:p>
    <w:p w14:paraId="6B7638A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-12:30:39,095;-38:28:27,537</w:t>
      </w:r>
    </w:p>
    <w:p w14:paraId="3167BB3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-12:30:48,470;-38:28:27,537</w:t>
      </w:r>
    </w:p>
    <w:p w14:paraId="73867D3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-12:30:48,470;-38:28:36,912</w:t>
      </w:r>
    </w:p>
    <w:p w14:paraId="097E2BA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-12:30:57,845;-38:28:36,912</w:t>
      </w:r>
    </w:p>
    <w:p w14:paraId="485C7D2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-12:31:07,220;-38:28:36,912</w:t>
      </w:r>
    </w:p>
    <w:p w14:paraId="1F3A2DD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-12:31:16,595;-38:28:36,912</w:t>
      </w:r>
    </w:p>
    <w:p w14:paraId="15FC6CF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-12:31:16,595;-38:28:46,287</w:t>
      </w:r>
    </w:p>
    <w:p w14:paraId="0FEC0E0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-12:31:25,970;-38:28:46,287</w:t>
      </w:r>
    </w:p>
    <w:p w14:paraId="6DE1F58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-12:31:35,345;-38:28:46,287</w:t>
      </w:r>
    </w:p>
    <w:p w14:paraId="109552F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-12:31:44,720;-38:28:46,287</w:t>
      </w:r>
    </w:p>
    <w:p w14:paraId="4B9C078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-12:31:54,095;-38:28:46,288</w:t>
      </w:r>
    </w:p>
    <w:p w14:paraId="3BD971F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-12:31:54,095;-38:28:55,663</w:t>
      </w:r>
    </w:p>
    <w:p w14:paraId="1FF5620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-12:32:03,470;-38:28:55,663</w:t>
      </w:r>
    </w:p>
    <w:p w14:paraId="23BF605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-12:32:12,845;-38:28:55,663</w:t>
      </w:r>
    </w:p>
    <w:p w14:paraId="7FDFDEB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-12:32:12,845;-38:29:05,038</w:t>
      </w:r>
    </w:p>
    <w:p w14:paraId="4A700F0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-12:32:22,220;-38:29:05,038</w:t>
      </w:r>
    </w:p>
    <w:p w14:paraId="47FCBBB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-12:32:31,595;-38:29:05,038</w:t>
      </w:r>
    </w:p>
    <w:p w14:paraId="45BAE66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-12:32:31,595;-38:29:14,413</w:t>
      </w:r>
    </w:p>
    <w:p w14:paraId="2E24CAD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-12:32:30,000;-38:29:14,413</w:t>
      </w:r>
    </w:p>
    <w:p w14:paraId="54875FE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-12:32:30,000;-38:30:20,038</w:t>
      </w:r>
    </w:p>
    <w:p w14:paraId="6876A55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-12:32:31,595;-38:30:20,038</w:t>
      </w:r>
    </w:p>
    <w:p w14:paraId="2AB1C99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-12:32:31,595;-38:30:29,413</w:t>
      </w:r>
    </w:p>
    <w:p w14:paraId="018F1DD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-12:32:31,595;-38:30:38,789</w:t>
      </w:r>
    </w:p>
    <w:p w14:paraId="6A788A3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-12:32:22,220;-38:30:38,789</w:t>
      </w:r>
    </w:p>
    <w:p w14:paraId="2D5C046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-12:32:12,845;-38:30:38,789</w:t>
      </w:r>
    </w:p>
    <w:p w14:paraId="3E22ACB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-12:32:03,470;-38:30:38,789</w:t>
      </w:r>
    </w:p>
    <w:p w14:paraId="5349415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-12:32:03,470;-38:30:48,164</w:t>
      </w:r>
    </w:p>
    <w:p w14:paraId="3C5BDA4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-12:31:54,095;-38:30:48,164</w:t>
      </w:r>
    </w:p>
    <w:p w14:paraId="2AD0C5E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-12:31:44,720;-38:30:48,164</w:t>
      </w:r>
    </w:p>
    <w:p w14:paraId="26461EE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-12:31:35,345;-38:30:48,164</w:t>
      </w:r>
    </w:p>
    <w:p w14:paraId="6B1BEC1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-12:31:35,345;-38:30:57,539</w:t>
      </w:r>
    </w:p>
    <w:p w14:paraId="293D115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-12:31:35,345;-38:31:06,914</w:t>
      </w:r>
    </w:p>
    <w:p w14:paraId="26CEE82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-12:31:25,970;-38:31:06,914</w:t>
      </w:r>
    </w:p>
    <w:p w14:paraId="6AAC3CA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-12:31:16,595;-38:31:06,914</w:t>
      </w:r>
    </w:p>
    <w:p w14:paraId="6CA0173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-12:31:16,595;-38:31:16,289</w:t>
      </w:r>
    </w:p>
    <w:p w14:paraId="54A710B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-12:31:16,595;-38:31:25,664</w:t>
      </w:r>
    </w:p>
    <w:p w14:paraId="2839FD6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-12:31:16,595;-38:31:35,039</w:t>
      </w:r>
    </w:p>
    <w:p w14:paraId="53BB0A9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-12:31:16,595;-38:31:44,414</w:t>
      </w:r>
    </w:p>
    <w:p w14:paraId="4993441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-12:31:16,595;-38:31:53,789</w:t>
      </w:r>
    </w:p>
    <w:p w14:paraId="31A6EC8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-12:31:16,595;-38:32:03,164</w:t>
      </w:r>
    </w:p>
    <w:p w14:paraId="6BCD0BA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-12:31:16,595;-38:32:12,539</w:t>
      </w:r>
    </w:p>
    <w:p w14:paraId="3443DA6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-12:31:16,595;-38:32:20,625</w:t>
      </w:r>
    </w:p>
    <w:p w14:paraId="2A1DB2C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-12:31:16,595;-38:32:21,914</w:t>
      </w:r>
    </w:p>
    <w:p w14:paraId="505F3EB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-12:31:24,375;-38:32:21,914</w:t>
      </w:r>
    </w:p>
    <w:p w14:paraId="70F62A4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-12:31:25,970;-38:32:21,914</w:t>
      </w:r>
    </w:p>
    <w:p w14:paraId="2EC0D54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-12:31:25,970;-38:32:31,289</w:t>
      </w:r>
    </w:p>
    <w:p w14:paraId="36C3362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-12:31:25,970;-38:32:39,375</w:t>
      </w:r>
    </w:p>
    <w:p w14:paraId="7A01277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-12:31:25,970;-38:32:40,665</w:t>
      </w:r>
    </w:p>
    <w:p w14:paraId="1954145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-12:31:33,750;-38:32:40,665</w:t>
      </w:r>
    </w:p>
    <w:p w14:paraId="499E11A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-12:31:35,345;-38:32:40,665</w:t>
      </w:r>
    </w:p>
    <w:p w14:paraId="5018BDD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-12:31:35,345;-38:32:48,750</w:t>
      </w:r>
    </w:p>
    <w:p w14:paraId="6036B59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-12:31:35,345;-38:32:50,040</w:t>
      </w:r>
    </w:p>
    <w:p w14:paraId="2DE16AA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-12:31:43,125;-38:32:50,040</w:t>
      </w:r>
    </w:p>
    <w:p w14:paraId="3BC63C4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-12:31:44,720;-38:32:50,040</w:t>
      </w:r>
    </w:p>
    <w:p w14:paraId="3F022F1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-12:31:44,720;-38:32:58,125</w:t>
      </w:r>
    </w:p>
    <w:p w14:paraId="51D4E53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-12:31:44,720;-38:32:59,415</w:t>
      </w:r>
    </w:p>
    <w:p w14:paraId="6F6A256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-12:31:52,500;-38:32:59,415</w:t>
      </w:r>
    </w:p>
    <w:p w14:paraId="5628CF2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-12:31:54,095;-38:32:59,415</w:t>
      </w:r>
    </w:p>
    <w:p w14:paraId="769F1D8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-12:31:54,095;-38:33:07,500</w:t>
      </w:r>
    </w:p>
    <w:p w14:paraId="513D67A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-12:31:54,095;-38:33:08,790</w:t>
      </w:r>
    </w:p>
    <w:p w14:paraId="3BBEBC8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lastRenderedPageBreak/>
        <w:t>-12:32:01,875;-38:33:08,790</w:t>
      </w:r>
    </w:p>
    <w:p w14:paraId="1F5248E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-12:32:03,470;-38:33:08,790</w:t>
      </w:r>
    </w:p>
    <w:p w14:paraId="32C2931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-12:32:03,470;-38:33:16,875</w:t>
      </w:r>
    </w:p>
    <w:p w14:paraId="6D90B6E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-12:32:03,470;-38:33:18,165</w:t>
      </w:r>
    </w:p>
    <w:p w14:paraId="63C5EA4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-12:32:11,250;-38:33:18,165</w:t>
      </w:r>
    </w:p>
    <w:p w14:paraId="3AB9735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-12:32:12,845;-38:33:18,165</w:t>
      </w:r>
    </w:p>
    <w:p w14:paraId="778AD0B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-12:32:12,845;-38:33:26,250</w:t>
      </w:r>
    </w:p>
    <w:p w14:paraId="2376870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-12:32:12,845;-38:33:27,540</w:t>
      </w:r>
    </w:p>
    <w:p w14:paraId="1525E89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-12:32:20,625;-38:33:27,540</w:t>
      </w:r>
    </w:p>
    <w:p w14:paraId="6A58974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-12:32:22,220;-38:33:27,540</w:t>
      </w:r>
    </w:p>
    <w:p w14:paraId="63B1A33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-12:32:22,220;-38:33:35,625</w:t>
      </w:r>
    </w:p>
    <w:p w14:paraId="30CF55F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-12:32:22,220;-38:33:36,915</w:t>
      </w:r>
    </w:p>
    <w:p w14:paraId="1D20B3A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-12:32:30,000;-38:33:36,915</w:t>
      </w:r>
    </w:p>
    <w:p w14:paraId="0A99C56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-12:32:31,595;-38:33:36,915</w:t>
      </w:r>
    </w:p>
    <w:p w14:paraId="483598F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-12:32:31,595;-38:33:45,000</w:t>
      </w:r>
    </w:p>
    <w:p w14:paraId="4B3A123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-12:30:00,000;-38:33:45,000</w:t>
      </w:r>
    </w:p>
    <w:p w14:paraId="0DD8F98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-12:30:00,000;-38:29:42,538</w:t>
      </w:r>
    </w:p>
    <w:p w14:paraId="57E9A96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-12:30:10,969;-38:29:42,538</w:t>
      </w:r>
    </w:p>
    <w:p w14:paraId="3A159E54" w14:textId="77777777" w:rsidR="00D84719" w:rsidRPr="004B235B" w:rsidRDefault="00D84719" w:rsidP="00D84719">
      <w:pPr>
        <w:spacing w:after="0" w:line="480" w:lineRule="auto"/>
        <w:rPr>
          <w:rFonts w:ascii="Arial" w:hAnsi="Arial" w:cs="Arial"/>
          <w:b/>
          <w:sz w:val="16"/>
          <w:szCs w:val="16"/>
          <w:lang w:val="en-US"/>
        </w:rPr>
      </w:pPr>
      <w:r w:rsidRPr="004B235B">
        <w:rPr>
          <w:rFonts w:ascii="Arial" w:hAnsi="Arial" w:cs="Arial"/>
          <w:b/>
          <w:sz w:val="16"/>
          <w:szCs w:val="16"/>
          <w:lang w:val="en-US"/>
        </w:rPr>
        <w:t>REC-T-220</w:t>
      </w:r>
    </w:p>
    <w:p w14:paraId="6A67CD4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-12:32:31,595;-38:33:46,290</w:t>
      </w:r>
    </w:p>
    <w:p w14:paraId="2B3B626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-12:32:40,970;-38:33:46,290</w:t>
      </w:r>
    </w:p>
    <w:p w14:paraId="2039FC8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-12:32:50,345;-38:33:46,290</w:t>
      </w:r>
    </w:p>
    <w:p w14:paraId="6B9A9AD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-12:32:59,720;-38:33:46,290</w:t>
      </w:r>
    </w:p>
    <w:p w14:paraId="2533205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-12:33:09,095;-38:33:46,290</w:t>
      </w:r>
    </w:p>
    <w:p w14:paraId="356C9BB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-12:33:18,470;-38:33:46,290</w:t>
      </w:r>
    </w:p>
    <w:p w14:paraId="229ED43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-12:33:27,846;-38:33:46,290</w:t>
      </w:r>
    </w:p>
    <w:p w14:paraId="423EEFF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-12:33:37,221;-38:33:46,290</w:t>
      </w:r>
    </w:p>
    <w:p w14:paraId="03885E8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-12:33:46,596;-38:33:46,290</w:t>
      </w:r>
    </w:p>
    <w:p w14:paraId="219F105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-12:33:55,971;-38:33:46,290</w:t>
      </w:r>
    </w:p>
    <w:p w14:paraId="6E420B3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-12:34:05,346;-38:33:46,290</w:t>
      </w:r>
    </w:p>
    <w:p w14:paraId="76B5B06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-12:34:14,721;-38:33:46,290</w:t>
      </w:r>
    </w:p>
    <w:p w14:paraId="333DFEE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-12:34:24,096;-38:33:46,290</w:t>
      </w:r>
    </w:p>
    <w:p w14:paraId="6C69558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-12:34:33,471;-38:33:46,290</w:t>
      </w:r>
    </w:p>
    <w:p w14:paraId="2004472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-12:34:42,846;-38:33:46,290</w:t>
      </w:r>
    </w:p>
    <w:p w14:paraId="5F29CAA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-12:34:52,221;-38:33:46,290</w:t>
      </w:r>
    </w:p>
    <w:p w14:paraId="61513B3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-12:35:00,000;-38:33:46,290</w:t>
      </w:r>
    </w:p>
    <w:p w14:paraId="0458B9A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-12:35:00,000;-38:36:44,417</w:t>
      </w:r>
    </w:p>
    <w:p w14:paraId="5AD79A0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-12:34:50,625;-38:36:44,417</w:t>
      </w:r>
    </w:p>
    <w:p w14:paraId="1C3DE92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-12:34:42,846;-38:36:44,417</w:t>
      </w:r>
    </w:p>
    <w:p w14:paraId="0E25228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-12:34:42,846;-38:36:43,125</w:t>
      </w:r>
    </w:p>
    <w:p w14:paraId="41AA6DD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-12:34:42,846;-38:36:35,042</w:t>
      </w:r>
    </w:p>
    <w:p w14:paraId="4244679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-12:34:41,250;-38:36:35,042</w:t>
      </w:r>
    </w:p>
    <w:p w14:paraId="5546ABD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-12:34:31,875;-38:36:35,042</w:t>
      </w:r>
    </w:p>
    <w:p w14:paraId="133B932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-12:34:24,096;-38:36:35,042</w:t>
      </w:r>
    </w:p>
    <w:p w14:paraId="6F89FC0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-12:34:24,096;-38:36:33,750</w:t>
      </w:r>
    </w:p>
    <w:p w14:paraId="1B96EB8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-12:34:24,096;-38:36:25,667</w:t>
      </w:r>
    </w:p>
    <w:p w14:paraId="07D6FA2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-12:34:22,500;-38:36:25,667</w:t>
      </w:r>
    </w:p>
    <w:p w14:paraId="5D478F0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-12:34:13,125;-38:36:25,667</w:t>
      </w:r>
    </w:p>
    <w:p w14:paraId="1D469F6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-12:34:03,750;-38:36:25,667</w:t>
      </w:r>
    </w:p>
    <w:p w14:paraId="395D7A5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-12:33:54,375;-38:36:25,667</w:t>
      </w:r>
    </w:p>
    <w:p w14:paraId="522C6D7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-12:33:45,000;-38:36:25,667</w:t>
      </w:r>
    </w:p>
    <w:p w14:paraId="0D6F8D9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-12:33:35,625;-38:36:25,667</w:t>
      </w:r>
    </w:p>
    <w:p w14:paraId="0B970E1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-12:33:26,250;-38:36:25,667</w:t>
      </w:r>
    </w:p>
    <w:p w14:paraId="3D04E32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-12:33:16,875;-38:36:25,667</w:t>
      </w:r>
    </w:p>
    <w:p w14:paraId="7F8AEB4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-12:33:07,500;-38:36:25,667</w:t>
      </w:r>
    </w:p>
    <w:p w14:paraId="0F706DF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-12:32:58,125;-38:36:25,667</w:t>
      </w:r>
    </w:p>
    <w:p w14:paraId="673763A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-12:32:50,345;-38:36:25,667</w:t>
      </w:r>
    </w:p>
    <w:p w14:paraId="52F8314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-12:32:50,345;-38:36:35,042</w:t>
      </w:r>
    </w:p>
    <w:p w14:paraId="1688331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-12:32:50,345;-38:36:44,417</w:t>
      </w:r>
    </w:p>
    <w:p w14:paraId="021BA95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-12:32:50,345;-38:36:53,792</w:t>
      </w:r>
    </w:p>
    <w:p w14:paraId="7A3CD8E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-12:32:50,345;-38:37:01,875</w:t>
      </w:r>
    </w:p>
    <w:p w14:paraId="0B5A15C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-12:32:50,345;-38:37:03,167</w:t>
      </w:r>
    </w:p>
    <w:p w14:paraId="1A012CA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-12:32:59,720;-38:37:03,167</w:t>
      </w:r>
    </w:p>
    <w:p w14:paraId="3A1B14E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-12:33:07,500;-38:37:03,167</w:t>
      </w:r>
    </w:p>
    <w:p w14:paraId="3BFEB78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-12:33:09,095;-38:37:03,167</w:t>
      </w:r>
    </w:p>
    <w:p w14:paraId="35D3209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-12:33:09,095;-38:37:11,250</w:t>
      </w:r>
    </w:p>
    <w:p w14:paraId="7F9702D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-12:33:09,095;-38:37:12,542</w:t>
      </w:r>
    </w:p>
    <w:p w14:paraId="5F541FA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-12:33:18,470;-38:37:12,542</w:t>
      </w:r>
    </w:p>
    <w:p w14:paraId="39505DE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-12:33:26,250;-38:37:12,542</w:t>
      </w:r>
    </w:p>
    <w:p w14:paraId="5B2F653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-12:33:27,845;-38:37:12,542</w:t>
      </w:r>
    </w:p>
    <w:p w14:paraId="444C052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-12:33:27,845;-38:37:20,625</w:t>
      </w:r>
    </w:p>
    <w:p w14:paraId="336F0FF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-12:33:27,845;-38:37:21,917</w:t>
      </w:r>
    </w:p>
    <w:p w14:paraId="46C3A22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-12:33:37,220;-38:37:21,917</w:t>
      </w:r>
    </w:p>
    <w:p w14:paraId="5A2FEFC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-12:33:46,595;-38:37:21,917</w:t>
      </w:r>
    </w:p>
    <w:p w14:paraId="7C0EA80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-12:33:54,375;-38:37:21,917</w:t>
      </w:r>
    </w:p>
    <w:p w14:paraId="5951866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-12:33:55,970;-38:37:21,917</w:t>
      </w:r>
    </w:p>
    <w:p w14:paraId="279E50D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-12:33:55,970;-38:37:30,000</w:t>
      </w:r>
    </w:p>
    <w:p w14:paraId="7F9155F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-12:32:30,000;-38:37:30,000</w:t>
      </w:r>
    </w:p>
    <w:p w14:paraId="059C1EE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-12:32:30,000;-38:33:45,000</w:t>
      </w:r>
    </w:p>
    <w:p w14:paraId="515B527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-12:32:31,595;-38:33:45,000</w:t>
      </w:r>
    </w:p>
    <w:p w14:paraId="3777C6C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-12:32:31,595;-38:33:46,290</w:t>
      </w:r>
    </w:p>
    <w:p w14:paraId="0911531B" w14:textId="77777777" w:rsidR="00D84719" w:rsidRPr="004B235B" w:rsidRDefault="00D84719" w:rsidP="00D84719">
      <w:pPr>
        <w:spacing w:after="0" w:line="480" w:lineRule="auto"/>
        <w:rPr>
          <w:rFonts w:ascii="Arial" w:hAnsi="Arial" w:cs="Arial"/>
          <w:sz w:val="16"/>
          <w:szCs w:val="16"/>
          <w:lang w:val="en-US"/>
        </w:rPr>
      </w:pPr>
    </w:p>
    <w:p w14:paraId="78ADD69F" w14:textId="77777777" w:rsidR="00D84719" w:rsidRPr="004B235B" w:rsidRDefault="00D84719" w:rsidP="00D84719">
      <w:pPr>
        <w:spacing w:after="0" w:line="480" w:lineRule="auto"/>
        <w:rPr>
          <w:rFonts w:ascii="Arial" w:hAnsi="Arial" w:cs="Arial"/>
          <w:b/>
          <w:sz w:val="16"/>
          <w:szCs w:val="16"/>
          <w:lang w:val="en-US"/>
        </w:rPr>
      </w:pPr>
      <w:r w:rsidRPr="004B235B">
        <w:rPr>
          <w:rFonts w:ascii="Arial" w:hAnsi="Arial" w:cs="Arial"/>
          <w:b/>
          <w:sz w:val="16"/>
          <w:szCs w:val="16"/>
          <w:lang w:val="en-US"/>
        </w:rPr>
        <w:t>REC-T-235</w:t>
      </w:r>
    </w:p>
    <w:p w14:paraId="400F8B3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-12:36:35,347;-38:34:23,791</w:t>
      </w:r>
    </w:p>
    <w:p w14:paraId="2F5CCE1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-12:36:35,347;-38:34:33,166</w:t>
      </w:r>
    </w:p>
    <w:p w14:paraId="165C288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-12:36:44,722;-38:34:33,166</w:t>
      </w:r>
    </w:p>
    <w:p w14:paraId="688B451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-12:36:44,722;-38:34:42,541</w:t>
      </w:r>
    </w:p>
    <w:p w14:paraId="41E5735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-12:36:44,722;-38:34:51,916</w:t>
      </w:r>
    </w:p>
    <w:p w14:paraId="1A86CC7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-12:36:44,722;-38:35:01,291</w:t>
      </w:r>
    </w:p>
    <w:p w14:paraId="405EAE5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-12:36:44,722;-38:35:09,375</w:t>
      </w:r>
    </w:p>
    <w:p w14:paraId="0B5454B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-12:36:44,722;-38:35:10,666</w:t>
      </w:r>
    </w:p>
    <w:p w14:paraId="3D43DBE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-12:36:54,097;-38:35:10,666</w:t>
      </w:r>
    </w:p>
    <w:p w14:paraId="6F57454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-12:37:03,472;-38:35:10,666</w:t>
      </w:r>
    </w:p>
    <w:p w14:paraId="020A201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-12:37:12,847;-38:35:10,666</w:t>
      </w:r>
    </w:p>
    <w:p w14:paraId="597D138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-12:37:20,625;-38:35:10,666</w:t>
      </w:r>
    </w:p>
    <w:p w14:paraId="2E6201D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-12:37:22,222;-38:35:10,666</w:t>
      </w:r>
    </w:p>
    <w:p w14:paraId="00EDC55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-12:37:22,222;-38:35:20,041</w:t>
      </w:r>
    </w:p>
    <w:p w14:paraId="3CB8567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-12:37:22,222;-38:35:28,125</w:t>
      </w:r>
    </w:p>
    <w:p w14:paraId="06DA3ED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-12:37:22,222;-38:35:29,417</w:t>
      </w:r>
    </w:p>
    <w:p w14:paraId="7DA8BB9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-12:37:30,000;-38:35:29,417</w:t>
      </w:r>
    </w:p>
    <w:p w14:paraId="4D310CE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-12:37:30,000;-38:37:21,918</w:t>
      </w:r>
    </w:p>
    <w:p w14:paraId="6DCA038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-12:37:20,625;-38:37:21,918</w:t>
      </w:r>
    </w:p>
    <w:p w14:paraId="79F5BED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-12:37:11,250;-38:37:21,918</w:t>
      </w:r>
    </w:p>
    <w:p w14:paraId="63A7EAF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-12:37:01,875;-38:37:21,917</w:t>
      </w:r>
    </w:p>
    <w:p w14:paraId="3BED047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-12:36:54,097;-38:37:21,917</w:t>
      </w:r>
    </w:p>
    <w:p w14:paraId="0ED1AFD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-12:36:54,097;-38:37:20,625</w:t>
      </w:r>
    </w:p>
    <w:p w14:paraId="1D54683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-12:36:54,097;-38:37:12,542</w:t>
      </w:r>
    </w:p>
    <w:p w14:paraId="4A2E989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-12:36:52,500;-38:37:12,542</w:t>
      </w:r>
    </w:p>
    <w:p w14:paraId="789FA7F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-12:36:43,125;-38:37:12,542</w:t>
      </w:r>
    </w:p>
    <w:p w14:paraId="1FFAF4B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-12:36:33,750;-38:37:12,542</w:t>
      </w:r>
    </w:p>
    <w:p w14:paraId="798BBA0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-12:36:24,375;-38:37:12,542</w:t>
      </w:r>
    </w:p>
    <w:p w14:paraId="006C36F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lastRenderedPageBreak/>
        <w:t>-12:36:16,596;-38:37:12,542</w:t>
      </w:r>
    </w:p>
    <w:p w14:paraId="5285AA5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-12:36:16,596;-38:37:11,250</w:t>
      </w:r>
    </w:p>
    <w:p w14:paraId="6CE4110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-12:36:16,596;-38:37:03,167</w:t>
      </w:r>
    </w:p>
    <w:p w14:paraId="046D83C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-12:36:15,000;-38:37:03,167</w:t>
      </w:r>
    </w:p>
    <w:p w14:paraId="7864005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-12:36:05,625;-38:37:03,167</w:t>
      </w:r>
    </w:p>
    <w:p w14:paraId="2F6DEE2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-12:35:56,250;-38:37:03,167</w:t>
      </w:r>
    </w:p>
    <w:p w14:paraId="27566BB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-12:35:48,471;-38:37:03,167</w:t>
      </w:r>
    </w:p>
    <w:p w14:paraId="3970317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-12:35:48,471;-38:37:01,875</w:t>
      </w:r>
    </w:p>
    <w:p w14:paraId="20275D9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-12:35:48,471;-38:36:53,792</w:t>
      </w:r>
    </w:p>
    <w:p w14:paraId="213ECAF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-12:35:46,875;-38:36:53,792</w:t>
      </w:r>
    </w:p>
    <w:p w14:paraId="00FC4BE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-12:35:37,500;-38:36:53,792</w:t>
      </w:r>
    </w:p>
    <w:p w14:paraId="69F8BA4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-12:35:28,125;-38:36:53,792</w:t>
      </w:r>
    </w:p>
    <w:p w14:paraId="060F1C1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-12:35:18,750;-38:36:53,792</w:t>
      </w:r>
    </w:p>
    <w:p w14:paraId="0CB4C18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-12:35:09,375;-38:36:53,792</w:t>
      </w:r>
    </w:p>
    <w:p w14:paraId="0D70E32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-12:35:01,596;-38:36:53,792</w:t>
      </w:r>
    </w:p>
    <w:p w14:paraId="3EC664B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-12:35:01,596;-38:36:52,500</w:t>
      </w:r>
    </w:p>
    <w:p w14:paraId="5C11D63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-12:35:01,596;-38:36:44,417</w:t>
      </w:r>
    </w:p>
    <w:p w14:paraId="33547FE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-12:35:00,000;-38:36:44,417</w:t>
      </w:r>
    </w:p>
    <w:p w14:paraId="4BBBC56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-12:35:00,000;-38:33:46,290</w:t>
      </w:r>
    </w:p>
    <w:p w14:paraId="7D906C8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-12:35:09,375;-38:33:46,290</w:t>
      </w:r>
    </w:p>
    <w:p w14:paraId="28A1A4F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-12:35:18,750;-38:33:46,290</w:t>
      </w:r>
    </w:p>
    <w:p w14:paraId="5C4314E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-12:35:28,125;-38:33:46,290</w:t>
      </w:r>
    </w:p>
    <w:p w14:paraId="148625C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-12:35:37,500;-38:33:46,290</w:t>
      </w:r>
    </w:p>
    <w:p w14:paraId="79643C2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-12:35:46,875;-38:33:46,290</w:t>
      </w:r>
    </w:p>
    <w:p w14:paraId="15647D7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-12:35:56,250;-38:33:46,290</w:t>
      </w:r>
    </w:p>
    <w:p w14:paraId="4B2EC54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-12:36:05,625;-38:33:46,291</w:t>
      </w:r>
    </w:p>
    <w:p w14:paraId="5C54113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-12:36:15,000;-38:33:46,291</w:t>
      </w:r>
    </w:p>
    <w:p w14:paraId="2025103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-12:36:24,375;-38:33:46,291</w:t>
      </w:r>
    </w:p>
    <w:p w14:paraId="48EC18B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-12:36:35,347;-38:33:46,291</w:t>
      </w:r>
    </w:p>
    <w:p w14:paraId="247E408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-12:36:35,347;-38:33:55,666</w:t>
      </w:r>
    </w:p>
    <w:p w14:paraId="1A7DB55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-12:36:35,347;-38:34:05,041</w:t>
      </w:r>
    </w:p>
    <w:p w14:paraId="63A3671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-12:36:35,347;-38:34:14,416</w:t>
      </w:r>
    </w:p>
    <w:p w14:paraId="0EB76B1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-12:36:35,347;-38:34:23,791</w:t>
      </w:r>
    </w:p>
    <w:p w14:paraId="2D947453" w14:textId="77777777" w:rsidR="00D84719" w:rsidRPr="004B235B" w:rsidRDefault="00D84719" w:rsidP="00D84719">
      <w:pPr>
        <w:spacing w:after="0" w:line="480" w:lineRule="auto"/>
        <w:rPr>
          <w:rFonts w:ascii="Arial" w:hAnsi="Arial" w:cs="Arial"/>
          <w:b/>
          <w:sz w:val="16"/>
          <w:szCs w:val="16"/>
          <w:lang w:val="en-US"/>
        </w:rPr>
      </w:pPr>
      <w:r w:rsidRPr="004B235B">
        <w:rPr>
          <w:rFonts w:ascii="Arial" w:hAnsi="Arial" w:cs="Arial"/>
          <w:b/>
          <w:sz w:val="16"/>
          <w:szCs w:val="16"/>
          <w:lang w:val="en-US"/>
        </w:rPr>
        <w:t>REC-T-237</w:t>
      </w:r>
    </w:p>
    <w:p w14:paraId="333F709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-12:32:40,971;-38:29:14,413</w:t>
      </w:r>
    </w:p>
    <w:p w14:paraId="23D0166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-12:32:40,971;-38:29:23,788</w:t>
      </w:r>
    </w:p>
    <w:p w14:paraId="00F8E97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-12:32:50,346;-38:29:23,788</w:t>
      </w:r>
    </w:p>
    <w:p w14:paraId="6821C8A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-12:32:50,346;-38:29:33,163</w:t>
      </w:r>
    </w:p>
    <w:p w14:paraId="731BBEF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-12:32:59,721;-38:29:33,163</w:t>
      </w:r>
    </w:p>
    <w:p w14:paraId="0A7A825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-12:33:09,096;-38:29:33,163</w:t>
      </w:r>
    </w:p>
    <w:p w14:paraId="18E737D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-12:33:18,471;-38:29:33,163</w:t>
      </w:r>
    </w:p>
    <w:p w14:paraId="7955428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-12:33:27,846;-38:29:33,163</w:t>
      </w:r>
    </w:p>
    <w:p w14:paraId="56E76EE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-12:33:37,221;-38:29:33,163</w:t>
      </w:r>
    </w:p>
    <w:p w14:paraId="0796264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-12:33:37,221;-38:29:23,788</w:t>
      </w:r>
    </w:p>
    <w:p w14:paraId="2647388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-12:33:46,596;-38:29:23,788</w:t>
      </w:r>
    </w:p>
    <w:p w14:paraId="1550588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-12:33:55,971;-38:29:23,788</w:t>
      </w:r>
    </w:p>
    <w:p w14:paraId="46600EF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-12:33:55,971;-38:29:14,413</w:t>
      </w:r>
    </w:p>
    <w:p w14:paraId="6E2A620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-12:34:05,346;-38:29:14,413</w:t>
      </w:r>
    </w:p>
    <w:p w14:paraId="6B00B4D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-12:34:14,721;-38:29:14,413</w:t>
      </w:r>
    </w:p>
    <w:p w14:paraId="15274CD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-12:34:24,096;-38:29:14,413</w:t>
      </w:r>
    </w:p>
    <w:p w14:paraId="1FBBA3C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-12:34:24,096;-38:29:05,038</w:t>
      </w:r>
    </w:p>
    <w:p w14:paraId="7C86002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-12:34:33,471;-38:29:05,038</w:t>
      </w:r>
    </w:p>
    <w:p w14:paraId="3BC188C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-12:34:33,471;-38:28:55,663</w:t>
      </w:r>
    </w:p>
    <w:p w14:paraId="0AA815D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-12:34:42,846;-38:28:55,663</w:t>
      </w:r>
    </w:p>
    <w:p w14:paraId="6D5A24F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-12:34:42,846;-38:28:46,288</w:t>
      </w:r>
    </w:p>
    <w:p w14:paraId="364894A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-12:34:52,222;-38:28:46,288</w:t>
      </w:r>
    </w:p>
    <w:p w14:paraId="197BE02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-12:34:52,222;-38:28:36,913</w:t>
      </w:r>
    </w:p>
    <w:p w14:paraId="4052F9F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-12:35:01,597;-38:28:36,913</w:t>
      </w:r>
    </w:p>
    <w:p w14:paraId="4A4BF1E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-12:35:10,972;-38:28:36,913</w:t>
      </w:r>
    </w:p>
    <w:p w14:paraId="5E8C638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-12:35:10,972;-38:28:27,538</w:t>
      </w:r>
    </w:p>
    <w:p w14:paraId="4AD3948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-12:35:10,972;-38:28:18,163</w:t>
      </w:r>
    </w:p>
    <w:p w14:paraId="31F6C2E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-12:35:20,347;-38:28:18,163</w:t>
      </w:r>
    </w:p>
    <w:p w14:paraId="629F33E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-12:35:20,347;-38:28:08,787</w:t>
      </w:r>
    </w:p>
    <w:p w14:paraId="109678D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-12:35:29,722;-38:28:08,787</w:t>
      </w:r>
    </w:p>
    <w:p w14:paraId="77A7714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-12:35:29,722;-38:27:59,412</w:t>
      </w:r>
    </w:p>
    <w:p w14:paraId="6DB0A29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-12:35:29,722;-38:27:50,037</w:t>
      </w:r>
    </w:p>
    <w:p w14:paraId="2C59EB3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-12:35:29,722;-38:27:40,662</w:t>
      </w:r>
    </w:p>
    <w:p w14:paraId="10A0B88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-12:35:29,722;-38:27:31,287</w:t>
      </w:r>
    </w:p>
    <w:p w14:paraId="00D2F07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-12:35:29,722;-38:27:21,912</w:t>
      </w:r>
    </w:p>
    <w:p w14:paraId="375F3F7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-12:35:29,722;-38:27:12,537</w:t>
      </w:r>
    </w:p>
    <w:p w14:paraId="5C12DAA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-12:35:28,125;-38:27:12,537</w:t>
      </w:r>
    </w:p>
    <w:p w14:paraId="5A5BFC5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-12:35:18,750;-38:27:12,537</w:t>
      </w:r>
    </w:p>
    <w:p w14:paraId="15ED234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-12:35:09,375;-38:27:12,537</w:t>
      </w:r>
    </w:p>
    <w:p w14:paraId="456F03B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-12:35:00,000;-38:27:12,537</w:t>
      </w:r>
    </w:p>
    <w:p w14:paraId="4EEDF0F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-12:34:50,625;-38:27:12,537</w:t>
      </w:r>
    </w:p>
    <w:p w14:paraId="19425F7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-12:34:42,847;-38:27:12,537</w:t>
      </w:r>
    </w:p>
    <w:p w14:paraId="22553E5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-12:34:42,847;-38:27:20,625</w:t>
      </w:r>
    </w:p>
    <w:p w14:paraId="3B46190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-12:34:42,847;-38:27:21,912</w:t>
      </w:r>
    </w:p>
    <w:p w14:paraId="0B39FD1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-12:34:33,471;-38:27:21,912</w:t>
      </w:r>
    </w:p>
    <w:p w14:paraId="4AAEA73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-12:34:24,096;-38:27:21,912</w:t>
      </w:r>
    </w:p>
    <w:p w14:paraId="295165E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-12:34:24,096;-38:27:31,287</w:t>
      </w:r>
    </w:p>
    <w:p w14:paraId="32BF645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-12:34:14,721;-38:27:31,287</w:t>
      </w:r>
    </w:p>
    <w:p w14:paraId="7378A55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-12:34:14,721;-38:27:40,662</w:t>
      </w:r>
    </w:p>
    <w:p w14:paraId="766B9E4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-12:34:05,346;-38:27:40,662</w:t>
      </w:r>
    </w:p>
    <w:p w14:paraId="19A3A89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-12:33:55,971;-38:27:40,662</w:t>
      </w:r>
    </w:p>
    <w:p w14:paraId="3687758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-12:33:46,596;-38:27:40,662</w:t>
      </w:r>
    </w:p>
    <w:p w14:paraId="05B3CF1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-12:33:37,221;-38:27:40,662</w:t>
      </w:r>
    </w:p>
    <w:p w14:paraId="5E1CC7E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-12:33:37,221;-38:27:31,287</w:t>
      </w:r>
    </w:p>
    <w:p w14:paraId="112CB56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-12:33:27,846;-38:27:31,287</w:t>
      </w:r>
    </w:p>
    <w:p w14:paraId="7B378F1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-12:33:18,471;-38:27:31,287</w:t>
      </w:r>
    </w:p>
    <w:p w14:paraId="1D78AC4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-12:33:09,096;-38:27:31,287</w:t>
      </w:r>
    </w:p>
    <w:p w14:paraId="3975509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-12:32:59,721;-38:27:31,287</w:t>
      </w:r>
    </w:p>
    <w:p w14:paraId="64A1B14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-12:32:50,346;-38:27:31,287</w:t>
      </w:r>
    </w:p>
    <w:p w14:paraId="2A1AFDB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-12:32:40,971;-38:27:31,287</w:t>
      </w:r>
    </w:p>
    <w:p w14:paraId="6884E25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-12:32:31,596;-38:27:31,287</w:t>
      </w:r>
    </w:p>
    <w:p w14:paraId="4CEB598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-12:32:30,000;-38:27:31,287</w:t>
      </w:r>
    </w:p>
    <w:p w14:paraId="7BD56B0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-12:32:30,000;-38:26:44,411</w:t>
      </w:r>
    </w:p>
    <w:p w14:paraId="4578AC9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-12:32:31,596;-38:26:44,411</w:t>
      </w:r>
    </w:p>
    <w:p w14:paraId="4182C34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-12:32:40,971;-38:26:44,411</w:t>
      </w:r>
    </w:p>
    <w:p w14:paraId="50893B4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-12:32:40,971;-38:26:53,787</w:t>
      </w:r>
    </w:p>
    <w:p w14:paraId="3BB3E22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-12:32:50,346;-38:26:53,787</w:t>
      </w:r>
    </w:p>
    <w:p w14:paraId="7EF766A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-12:32:50,346;-38:27:03,162</w:t>
      </w:r>
    </w:p>
    <w:p w14:paraId="7429096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-12:32:59,721;-38:27:03,162</w:t>
      </w:r>
    </w:p>
    <w:p w14:paraId="65598E7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-12:33:09,096;-38:27:03,162</w:t>
      </w:r>
    </w:p>
    <w:p w14:paraId="37BAC53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-12:33:18,471;-38:27:03,162</w:t>
      </w:r>
    </w:p>
    <w:p w14:paraId="132DB1D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-12:33:27,846;-38:27:03,162</w:t>
      </w:r>
    </w:p>
    <w:p w14:paraId="5B0C688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-12:33:37,221;-38:27:03,162</w:t>
      </w:r>
    </w:p>
    <w:p w14:paraId="06132B0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-12:33:46,596;-38:27:03,162</w:t>
      </w:r>
    </w:p>
    <w:p w14:paraId="2866B4E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-12:33:46,596;-38:26:53,787</w:t>
      </w:r>
    </w:p>
    <w:p w14:paraId="0736404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-12:33:46,596;-38:26:44,412</w:t>
      </w:r>
    </w:p>
    <w:p w14:paraId="474CDF8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-12:33:55,971;-38:26:44,412</w:t>
      </w:r>
    </w:p>
    <w:p w14:paraId="6B27071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lastRenderedPageBreak/>
        <w:t>-12:34:05,346;-38:26:44,412</w:t>
      </w:r>
    </w:p>
    <w:p w14:paraId="534701A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-12:34:14,721;-38:26:44,412</w:t>
      </w:r>
    </w:p>
    <w:p w14:paraId="66171B7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-12:34:14,721;-38:26:35,037</w:t>
      </w:r>
    </w:p>
    <w:p w14:paraId="1F86709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-12:34:14,721;-38:26:25,661</w:t>
      </w:r>
    </w:p>
    <w:p w14:paraId="039B079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-12:34:24,096;-38:26:25,661</w:t>
      </w:r>
    </w:p>
    <w:p w14:paraId="6D7EC31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-12:34:33,472;-38:26:25,661</w:t>
      </w:r>
    </w:p>
    <w:p w14:paraId="330EE24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-12:34:42,847;-38:26:25,661</w:t>
      </w:r>
    </w:p>
    <w:p w14:paraId="5D0CB6E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-12:34:52,222;-38:26:25,662</w:t>
      </w:r>
    </w:p>
    <w:p w14:paraId="4BD1C3B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-12:35:00,000;-38:26:25,662</w:t>
      </w:r>
    </w:p>
    <w:p w14:paraId="494D15D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-12:35:01,597;-38:26:25,662</w:t>
      </w:r>
    </w:p>
    <w:p w14:paraId="2D4CEB2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-12:35:10,972;-38:26:25,662</w:t>
      </w:r>
    </w:p>
    <w:p w14:paraId="7AE6C4A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-12:35:18,750;-38:26:25,662</w:t>
      </w:r>
    </w:p>
    <w:p w14:paraId="0214554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-12:35:20,347;-38:26:25,662</w:t>
      </w:r>
    </w:p>
    <w:p w14:paraId="6118474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-12:35:20,347;-38:26:35,037</w:t>
      </w:r>
    </w:p>
    <w:p w14:paraId="7B7266D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-12:35:20,347;-38:26:44,412</w:t>
      </w:r>
    </w:p>
    <w:p w14:paraId="6EE17D2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-12:35:20,347;-38:26:53,787</w:t>
      </w:r>
    </w:p>
    <w:p w14:paraId="5B8C5DC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-12:35:20,347;-38:27:01,875</w:t>
      </w:r>
    </w:p>
    <w:p w14:paraId="32F7405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-12:35:20,347;-38:27:03,162</w:t>
      </w:r>
    </w:p>
    <w:p w14:paraId="526C0C4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-12:35:29,722;-38:27:03,162</w:t>
      </w:r>
    </w:p>
    <w:p w14:paraId="1620660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-12:35:39,097;-38:27:03,162</w:t>
      </w:r>
    </w:p>
    <w:p w14:paraId="73F7BB2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-12:35:48,472;-38:27:03,162</w:t>
      </w:r>
    </w:p>
    <w:p w14:paraId="01D42E2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-12:35:57,847;-38:27:03,162</w:t>
      </w:r>
    </w:p>
    <w:p w14:paraId="43FC27D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-12:36:07,222;-38:27:03,162</w:t>
      </w:r>
    </w:p>
    <w:p w14:paraId="3B909B5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-12:36:16,597;-38:27:03,162</w:t>
      </w:r>
    </w:p>
    <w:p w14:paraId="35A3AF8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-12:36:25,972;-38:27:03,162</w:t>
      </w:r>
    </w:p>
    <w:p w14:paraId="6392530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-12:36:25,972;-38:26:53,787</w:t>
      </w:r>
    </w:p>
    <w:p w14:paraId="7F87B36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-12:36:25,972;-38:26:44,412</w:t>
      </w:r>
    </w:p>
    <w:p w14:paraId="13F9F59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-12:36:25,972;-38:26:35,037</w:t>
      </w:r>
    </w:p>
    <w:p w14:paraId="774FA23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-12:36:25,972;-38:26:25,662</w:t>
      </w:r>
    </w:p>
    <w:p w14:paraId="450EAAD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-12:36:25,972;-38:26:16,287</w:t>
      </w:r>
    </w:p>
    <w:p w14:paraId="5EBDB16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-12:36:25,972;-38:26:15,000</w:t>
      </w:r>
    </w:p>
    <w:p w14:paraId="2E4CBE4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-12:37:12,848;-38:26:15,000</w:t>
      </w:r>
    </w:p>
    <w:p w14:paraId="512D54A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-12:37:12,848;-38:26:16,287</w:t>
      </w:r>
    </w:p>
    <w:p w14:paraId="531686B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-12:37:12,848;-38:26:25,662</w:t>
      </w:r>
    </w:p>
    <w:p w14:paraId="223A8C0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-12:37:12,848;-38:26:35,037</w:t>
      </w:r>
    </w:p>
    <w:p w14:paraId="3B1A737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-12:37:12,848;-38:26:43,125</w:t>
      </w:r>
    </w:p>
    <w:p w14:paraId="00CD237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-12:37:12,848;-38:26:44,412</w:t>
      </w:r>
    </w:p>
    <w:p w14:paraId="58D5F6F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-12:37:22,223;-38:26:44,412</w:t>
      </w:r>
    </w:p>
    <w:p w14:paraId="236FB20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-12:37:30,000;-38:26:44,412</w:t>
      </w:r>
    </w:p>
    <w:p w14:paraId="0F0C9A9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-12:37:31,598;-38:26:44,412</w:t>
      </w:r>
    </w:p>
    <w:p w14:paraId="7194797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-12:37:31,598;-38:26:53,787</w:t>
      </w:r>
    </w:p>
    <w:p w14:paraId="68048A7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-12:37:31,598;-38:27:03,162</w:t>
      </w:r>
    </w:p>
    <w:p w14:paraId="1140048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-12:37:31,598;-38:27:12,537</w:t>
      </w:r>
    </w:p>
    <w:p w14:paraId="5FFA124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-12:37:31,598;-38:27:20,625</w:t>
      </w:r>
    </w:p>
    <w:p w14:paraId="179BC48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-12:37:31,598;-38:27:21,912</w:t>
      </w:r>
    </w:p>
    <w:p w14:paraId="4DCE176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-12:37:31,598;-38:27:31,287</w:t>
      </w:r>
    </w:p>
    <w:p w14:paraId="7664870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-12:37:31,598;-38:27:40,662</w:t>
      </w:r>
    </w:p>
    <w:p w14:paraId="099D3C1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-12:37:31,598;-38:27:50,037</w:t>
      </w:r>
    </w:p>
    <w:p w14:paraId="7016ED5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-12:37:22,223;-38:27:50,037</w:t>
      </w:r>
    </w:p>
    <w:p w14:paraId="3A9BD1D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-12:37:12,848;-38:27:50,037</w:t>
      </w:r>
    </w:p>
    <w:p w14:paraId="06CCDCD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-12:37:03,472;-38:27:50,037</w:t>
      </w:r>
    </w:p>
    <w:p w14:paraId="7C40505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-12:37:03,472;-38:27:59,413</w:t>
      </w:r>
    </w:p>
    <w:p w14:paraId="4A56CA3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-12:37:03,472;-38:28:08,788</w:t>
      </w:r>
    </w:p>
    <w:p w14:paraId="7E99354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-12:37:03,472;-38:28:18,163</w:t>
      </w:r>
    </w:p>
    <w:p w14:paraId="569E3B6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-12:36:54,097;-38:28:18,163</w:t>
      </w:r>
    </w:p>
    <w:p w14:paraId="0F59273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-12:36:54,097;-38:28:27,538</w:t>
      </w:r>
    </w:p>
    <w:p w14:paraId="6A41880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-12:36:54,097;-38:28:36,913</w:t>
      </w:r>
    </w:p>
    <w:p w14:paraId="6F0C265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-12:36:54,097;-38:28:46,288</w:t>
      </w:r>
    </w:p>
    <w:p w14:paraId="4028DC5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-12:36:54,097;-38:28:55,663</w:t>
      </w:r>
    </w:p>
    <w:p w14:paraId="7A99903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-12:36:54,097;-38:29:05,038</w:t>
      </w:r>
    </w:p>
    <w:p w14:paraId="703E073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-12:36:54,097;-38:29:14,413</w:t>
      </w:r>
    </w:p>
    <w:p w14:paraId="16A87BD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-12:36:54,097;-38:29:23,788</w:t>
      </w:r>
    </w:p>
    <w:p w14:paraId="58A2AD8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-12:36:54,097;-38:29:33,163</w:t>
      </w:r>
    </w:p>
    <w:p w14:paraId="73E730F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-12:36:54,097;-38:29:42,538</w:t>
      </w:r>
    </w:p>
    <w:p w14:paraId="074F2EC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-12:36:54,097;-38:29:50,625</w:t>
      </w:r>
    </w:p>
    <w:p w14:paraId="03C3670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-12:36:54,097;-38:29:51,913</w:t>
      </w:r>
    </w:p>
    <w:p w14:paraId="7A5481B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-12:37:03,472;-38:29:51,914</w:t>
      </w:r>
    </w:p>
    <w:p w14:paraId="1700FAD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-12:37:12,847;-38:29:51,914</w:t>
      </w:r>
    </w:p>
    <w:p w14:paraId="1BA4986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-12:37:22,222;-38:29:51,914</w:t>
      </w:r>
    </w:p>
    <w:p w14:paraId="1476552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-12:37:30,000;-38:29:51,914</w:t>
      </w:r>
    </w:p>
    <w:p w14:paraId="1AAE389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-12:37:30,000;-38:30:00,000</w:t>
      </w:r>
    </w:p>
    <w:p w14:paraId="28BE279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-12:35:00,000;-38:30:00,000</w:t>
      </w:r>
    </w:p>
    <w:p w14:paraId="220195D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-12:35:00,000;-38:30:38,789</w:t>
      </w:r>
    </w:p>
    <w:p w14:paraId="31DD0AC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-12:34:52,221;-38:30:38,789</w:t>
      </w:r>
    </w:p>
    <w:p w14:paraId="07F25ED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-12:34:52,221;-38:30:29,414</w:t>
      </w:r>
    </w:p>
    <w:p w14:paraId="782C1D1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-12:34:52,221;-38:30:20,039</w:t>
      </w:r>
    </w:p>
    <w:p w14:paraId="4F64D8C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-12:34:42,846;-38:30:20,039</w:t>
      </w:r>
    </w:p>
    <w:p w14:paraId="6ADDAAB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-12:34:33,471;-38:30:20,039</w:t>
      </w:r>
    </w:p>
    <w:p w14:paraId="54EA95C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-12:34:24,096;-38:30:20,039</w:t>
      </w:r>
    </w:p>
    <w:p w14:paraId="467FE95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-12:34:14,721;-38:30:20,039</w:t>
      </w:r>
    </w:p>
    <w:p w14:paraId="3427EC2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-12:34:05,346;-38:30:20,039</w:t>
      </w:r>
    </w:p>
    <w:p w14:paraId="7A9C42F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-12:33:55,971;-38:30:20,039</w:t>
      </w:r>
    </w:p>
    <w:p w14:paraId="57C164D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-12:33:46,596;-38:30:20,038</w:t>
      </w:r>
    </w:p>
    <w:p w14:paraId="3146F3B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-12:33:37,221;-38:30:20,038</w:t>
      </w:r>
    </w:p>
    <w:p w14:paraId="0A0051E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-12:33:27,846;-38:30:20,038</w:t>
      </w:r>
    </w:p>
    <w:p w14:paraId="4952DB0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-12:33:18,471;-38:30:20,038</w:t>
      </w:r>
    </w:p>
    <w:p w14:paraId="0AA908F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-12:33:09,096;-38:30:20,038</w:t>
      </w:r>
    </w:p>
    <w:p w14:paraId="11C99D6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-12:32:59,721;-38:30:20,038</w:t>
      </w:r>
    </w:p>
    <w:p w14:paraId="7EA8890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-12:32:50,346;-38:30:20,038</w:t>
      </w:r>
    </w:p>
    <w:p w14:paraId="229DC11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-12:32:40,970;-38:30:20,038</w:t>
      </w:r>
    </w:p>
    <w:p w14:paraId="19063AD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-12:32:31,595;-38:30:20,038</w:t>
      </w:r>
    </w:p>
    <w:p w14:paraId="1F0C4AF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-12:32:30,000;-38:30:20,038</w:t>
      </w:r>
    </w:p>
    <w:p w14:paraId="35A5693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-12:32:30,000;-38:29:14,413</w:t>
      </w:r>
    </w:p>
    <w:p w14:paraId="25C1F0EB" w14:textId="77777777" w:rsidR="00D84719"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-12:32:40,971;-38:29:14,413</w:t>
      </w:r>
    </w:p>
    <w:p w14:paraId="562EDC4D" w14:textId="77777777" w:rsidR="00D84719" w:rsidRPr="00967762" w:rsidRDefault="00D84719" w:rsidP="00D84719">
      <w:pPr>
        <w:spacing w:after="0" w:line="480" w:lineRule="auto"/>
        <w:rPr>
          <w:rFonts w:ascii="Arial" w:hAnsi="Arial" w:cs="Arial"/>
          <w:sz w:val="16"/>
          <w:szCs w:val="16"/>
          <w:lang w:val="en-US"/>
        </w:rPr>
      </w:pPr>
      <w:r w:rsidRPr="00967762">
        <w:rPr>
          <w:rFonts w:ascii="Arial" w:hAnsi="Arial" w:cs="Arial"/>
          <w:sz w:val="16"/>
          <w:szCs w:val="16"/>
          <w:lang w:val="en-US"/>
        </w:rPr>
        <w:br w:type="page"/>
      </w:r>
    </w:p>
    <w:p w14:paraId="5EC663F7" w14:textId="77777777" w:rsidR="00D84719" w:rsidRPr="00967762" w:rsidRDefault="005A6C88" w:rsidP="00D84719">
      <w:pPr>
        <w:rPr>
          <w:rFonts w:ascii="Arial" w:hAnsi="Arial" w:cs="Arial"/>
          <w:b/>
          <w:sz w:val="16"/>
          <w:szCs w:val="16"/>
          <w:lang w:val="en-US"/>
        </w:rPr>
      </w:pPr>
      <w:r w:rsidRPr="00967762">
        <w:rPr>
          <w:rFonts w:ascii="Arial" w:hAnsi="Arial" w:cs="Arial"/>
          <w:b/>
          <w:sz w:val="16"/>
          <w:szCs w:val="16"/>
          <w:lang w:val="en-US"/>
        </w:rPr>
        <w:lastRenderedPageBreak/>
        <w:t>Bacia:Santos</w:t>
      </w:r>
    </w:p>
    <w:p w14:paraId="7BF5ED71" w14:textId="77777777" w:rsidR="00D84719" w:rsidRPr="00967762" w:rsidRDefault="00D84719" w:rsidP="00D84719">
      <w:pPr>
        <w:spacing w:after="0" w:line="480" w:lineRule="auto"/>
        <w:rPr>
          <w:rFonts w:ascii="Arial" w:hAnsi="Arial" w:cs="Arial"/>
          <w:b/>
          <w:sz w:val="16"/>
          <w:szCs w:val="16"/>
          <w:lang w:val="en-US"/>
        </w:rPr>
      </w:pPr>
      <w:r w:rsidRPr="00967762">
        <w:rPr>
          <w:rFonts w:ascii="Arial" w:hAnsi="Arial" w:cs="Arial"/>
          <w:b/>
          <w:sz w:val="16"/>
          <w:szCs w:val="16"/>
          <w:lang w:val="en-US"/>
        </w:rPr>
        <w:t>S-M-225</w:t>
      </w:r>
    </w:p>
    <w:p w14:paraId="24A30BC7" w14:textId="77777777" w:rsidR="00D84719" w:rsidRPr="00967762" w:rsidRDefault="00D84719" w:rsidP="00D84719">
      <w:pPr>
        <w:spacing w:after="0" w:line="480" w:lineRule="auto"/>
        <w:rPr>
          <w:rFonts w:ascii="Arial" w:hAnsi="Arial" w:cs="Arial"/>
          <w:sz w:val="16"/>
          <w:szCs w:val="16"/>
          <w:lang w:val="en-US"/>
        </w:rPr>
      </w:pPr>
      <w:r w:rsidRPr="00967762">
        <w:rPr>
          <w:rFonts w:ascii="Arial" w:hAnsi="Arial" w:cs="Arial"/>
          <w:sz w:val="16"/>
          <w:szCs w:val="16"/>
          <w:lang w:val="en-US"/>
        </w:rPr>
        <w:t>-24:07:30,000;-44:15:00,000</w:t>
      </w:r>
    </w:p>
    <w:p w14:paraId="1E07915C" w14:textId="77777777" w:rsidR="00D84719" w:rsidRPr="00967762" w:rsidRDefault="00D84719" w:rsidP="00D84719">
      <w:pPr>
        <w:spacing w:after="0" w:line="480" w:lineRule="auto"/>
        <w:rPr>
          <w:rFonts w:ascii="Arial" w:hAnsi="Arial" w:cs="Arial"/>
          <w:sz w:val="16"/>
          <w:szCs w:val="16"/>
          <w:lang w:val="en-US"/>
        </w:rPr>
      </w:pPr>
      <w:r w:rsidRPr="00967762">
        <w:rPr>
          <w:rFonts w:ascii="Arial" w:hAnsi="Arial" w:cs="Arial"/>
          <w:sz w:val="16"/>
          <w:szCs w:val="16"/>
          <w:lang w:val="en-US"/>
        </w:rPr>
        <w:t>-24:00:00,000;-44:15:00,000</w:t>
      </w:r>
    </w:p>
    <w:p w14:paraId="23603583" w14:textId="77777777" w:rsidR="00D84719" w:rsidRPr="00967762" w:rsidRDefault="00D84719" w:rsidP="00D84719">
      <w:pPr>
        <w:spacing w:after="0" w:line="480" w:lineRule="auto"/>
        <w:rPr>
          <w:rFonts w:ascii="Arial" w:hAnsi="Arial" w:cs="Arial"/>
          <w:sz w:val="16"/>
          <w:szCs w:val="16"/>
          <w:lang w:val="en-US"/>
        </w:rPr>
      </w:pPr>
      <w:r w:rsidRPr="00967762">
        <w:rPr>
          <w:rFonts w:ascii="Arial" w:hAnsi="Arial" w:cs="Arial"/>
          <w:sz w:val="16"/>
          <w:szCs w:val="16"/>
          <w:lang w:val="en-US"/>
        </w:rPr>
        <w:t>-24:00:00,000;-44:07:30,000</w:t>
      </w:r>
    </w:p>
    <w:p w14:paraId="3CF1BA2E" w14:textId="77777777" w:rsidR="00D84719" w:rsidRPr="00967762" w:rsidRDefault="00D84719" w:rsidP="00D84719">
      <w:pPr>
        <w:spacing w:after="0" w:line="480" w:lineRule="auto"/>
        <w:rPr>
          <w:rFonts w:ascii="Arial" w:hAnsi="Arial" w:cs="Arial"/>
          <w:sz w:val="16"/>
          <w:szCs w:val="16"/>
          <w:lang w:val="en-US"/>
        </w:rPr>
      </w:pPr>
      <w:r w:rsidRPr="00967762">
        <w:rPr>
          <w:rFonts w:ascii="Arial" w:hAnsi="Arial" w:cs="Arial"/>
          <w:sz w:val="16"/>
          <w:szCs w:val="16"/>
          <w:lang w:val="en-US"/>
        </w:rPr>
        <w:t>-24:07:30,000;-44:07:30,000</w:t>
      </w:r>
    </w:p>
    <w:p w14:paraId="20805D84" w14:textId="77777777" w:rsidR="00D84719" w:rsidRPr="00967762" w:rsidRDefault="00D84719" w:rsidP="00D84719">
      <w:pPr>
        <w:spacing w:after="0" w:line="480" w:lineRule="auto"/>
        <w:rPr>
          <w:rFonts w:ascii="Arial" w:hAnsi="Arial" w:cs="Arial"/>
          <w:sz w:val="16"/>
          <w:szCs w:val="16"/>
          <w:lang w:val="en-US"/>
        </w:rPr>
      </w:pPr>
      <w:r w:rsidRPr="00967762">
        <w:rPr>
          <w:rFonts w:ascii="Arial" w:hAnsi="Arial" w:cs="Arial"/>
          <w:sz w:val="16"/>
          <w:szCs w:val="16"/>
          <w:lang w:val="en-US"/>
        </w:rPr>
        <w:t>-24:07:30,000;-44:15:00,000</w:t>
      </w:r>
    </w:p>
    <w:p w14:paraId="77904C85" w14:textId="77777777" w:rsidR="00D84719" w:rsidRPr="00967762" w:rsidRDefault="00D84719" w:rsidP="00D84719">
      <w:pPr>
        <w:spacing w:after="0" w:line="480" w:lineRule="auto"/>
        <w:rPr>
          <w:rFonts w:ascii="Arial" w:hAnsi="Arial" w:cs="Arial"/>
          <w:b/>
          <w:sz w:val="16"/>
          <w:szCs w:val="16"/>
          <w:lang w:val="en-US"/>
        </w:rPr>
      </w:pPr>
      <w:r w:rsidRPr="00967762">
        <w:rPr>
          <w:rFonts w:ascii="Arial" w:hAnsi="Arial" w:cs="Arial"/>
          <w:b/>
          <w:sz w:val="16"/>
          <w:szCs w:val="16"/>
          <w:lang w:val="en-US"/>
        </w:rPr>
        <w:t>S-M-226</w:t>
      </w:r>
    </w:p>
    <w:p w14:paraId="75D473AA"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-24:07:30,000;-44:07:30,000</w:t>
      </w:r>
    </w:p>
    <w:p w14:paraId="72662994"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-24:00:00,000;-44:07:30,000</w:t>
      </w:r>
    </w:p>
    <w:p w14:paraId="54561776"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-24:00:00,000;-44:00:00,000</w:t>
      </w:r>
    </w:p>
    <w:p w14:paraId="05CEFE16"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-24:07:30,000;-44:00:00,000</w:t>
      </w:r>
    </w:p>
    <w:p w14:paraId="70F63AE6"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-24:07:30,000;-44:07:30,000</w:t>
      </w:r>
    </w:p>
    <w:p w14:paraId="313E9080" w14:textId="77777777" w:rsidR="00D84719" w:rsidRPr="00DE11A4" w:rsidRDefault="00D84719" w:rsidP="00D84719">
      <w:pPr>
        <w:spacing w:after="0" w:line="480" w:lineRule="auto"/>
        <w:rPr>
          <w:rFonts w:ascii="Arial" w:hAnsi="Arial" w:cs="Arial"/>
          <w:b/>
          <w:sz w:val="16"/>
          <w:szCs w:val="16"/>
        </w:rPr>
      </w:pPr>
      <w:r w:rsidRPr="00DE11A4">
        <w:rPr>
          <w:rFonts w:ascii="Arial" w:hAnsi="Arial" w:cs="Arial"/>
          <w:b/>
          <w:sz w:val="16"/>
          <w:szCs w:val="16"/>
        </w:rPr>
        <w:t>S-M-268</w:t>
      </w:r>
    </w:p>
    <w:p w14:paraId="483A5D95"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-24:15:00,000;-44:22:30,000</w:t>
      </w:r>
    </w:p>
    <w:p w14:paraId="02250A3B"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-24:07:30,000;-44:22:30,000</w:t>
      </w:r>
    </w:p>
    <w:p w14:paraId="62061887"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-24:07:30,000;-44:15:00,000</w:t>
      </w:r>
    </w:p>
    <w:p w14:paraId="1EE7DB7F"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-24:15:00,000;-44:15:00,000</w:t>
      </w:r>
    </w:p>
    <w:p w14:paraId="3FDC698F"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-24:15:00,000;-44:22:30,000</w:t>
      </w:r>
    </w:p>
    <w:p w14:paraId="05CA654D" w14:textId="77777777" w:rsidR="00D84719" w:rsidRPr="00DE11A4" w:rsidRDefault="00D84719" w:rsidP="00D84719">
      <w:pPr>
        <w:spacing w:after="0" w:line="480" w:lineRule="auto"/>
        <w:rPr>
          <w:rFonts w:ascii="Arial" w:hAnsi="Arial" w:cs="Arial"/>
          <w:b/>
          <w:sz w:val="16"/>
          <w:szCs w:val="16"/>
        </w:rPr>
      </w:pPr>
      <w:r w:rsidRPr="00DE11A4">
        <w:rPr>
          <w:rFonts w:ascii="Arial" w:hAnsi="Arial" w:cs="Arial"/>
          <w:b/>
          <w:sz w:val="16"/>
          <w:szCs w:val="16"/>
        </w:rPr>
        <w:t>S-M-270</w:t>
      </w:r>
    </w:p>
    <w:p w14:paraId="409CDFFD"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-24:15:00,000;-44:07:30,000</w:t>
      </w:r>
    </w:p>
    <w:p w14:paraId="5D49BC68"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-24:07:30,000;-44:07:30,000</w:t>
      </w:r>
    </w:p>
    <w:p w14:paraId="70CDD744"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-24:07:30,000;-44:00:00,000</w:t>
      </w:r>
    </w:p>
    <w:p w14:paraId="23C844B7"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-24:15:00,000;-44:00:00,000</w:t>
      </w:r>
    </w:p>
    <w:p w14:paraId="5500E171"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-24:15:00,000;-44:07:30,000</w:t>
      </w:r>
    </w:p>
    <w:p w14:paraId="1DD59866" w14:textId="77777777" w:rsidR="00D84719" w:rsidRPr="00DE11A4" w:rsidRDefault="00D84719" w:rsidP="00D84719">
      <w:pPr>
        <w:spacing w:after="0" w:line="480" w:lineRule="auto"/>
        <w:rPr>
          <w:rFonts w:ascii="Arial" w:hAnsi="Arial" w:cs="Arial"/>
          <w:b/>
          <w:sz w:val="16"/>
          <w:szCs w:val="16"/>
        </w:rPr>
      </w:pPr>
      <w:r w:rsidRPr="00DE11A4">
        <w:rPr>
          <w:rFonts w:ascii="Arial" w:hAnsi="Arial" w:cs="Arial"/>
          <w:b/>
          <w:sz w:val="16"/>
          <w:szCs w:val="16"/>
        </w:rPr>
        <w:t>S-M-314</w:t>
      </w:r>
    </w:p>
    <w:p w14:paraId="26444D8F"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-24:20:00,000;-44:10:37,500</w:t>
      </w:r>
    </w:p>
    <w:p w14:paraId="25602BE3"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-24:21:33,750;-44:10:37,500</w:t>
      </w:r>
    </w:p>
    <w:p w14:paraId="75805B22"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-24:21:33,750;-44:11:33,750</w:t>
      </w:r>
    </w:p>
    <w:p w14:paraId="583525FB"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-24:22:30,000;-44:11:33,750</w:t>
      </w:r>
    </w:p>
    <w:p w14:paraId="09FEE721"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-24:22:30,000;-44:15:00,000</w:t>
      </w:r>
    </w:p>
    <w:p w14:paraId="12F58168"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-24:15:00,000;-44:15:00,000</w:t>
      </w:r>
    </w:p>
    <w:p w14:paraId="6F7230E5"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-24:15:00,000;-44:07:30,000</w:t>
      </w:r>
    </w:p>
    <w:p w14:paraId="0ACAB14A"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-24:20:00,000;-44:07:30,000</w:t>
      </w:r>
    </w:p>
    <w:p w14:paraId="1D000D2C"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-24:20:00,000;-44:10:37,500</w:t>
      </w:r>
    </w:p>
    <w:p w14:paraId="260607AF" w14:textId="77777777" w:rsidR="00D84719" w:rsidRPr="00DE11A4" w:rsidRDefault="00D84719" w:rsidP="00D84719">
      <w:pPr>
        <w:spacing w:after="0" w:line="480" w:lineRule="auto"/>
        <w:rPr>
          <w:rFonts w:ascii="Arial" w:hAnsi="Arial" w:cs="Arial"/>
          <w:b/>
          <w:sz w:val="16"/>
          <w:szCs w:val="16"/>
        </w:rPr>
      </w:pPr>
      <w:r w:rsidRPr="00DE11A4">
        <w:rPr>
          <w:rFonts w:ascii="Arial" w:hAnsi="Arial" w:cs="Arial"/>
          <w:b/>
          <w:sz w:val="16"/>
          <w:szCs w:val="16"/>
        </w:rPr>
        <w:t>S-M-649</w:t>
      </w:r>
    </w:p>
    <w:p w14:paraId="50618EFA"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-25:15:00,000;-40:45:00,000</w:t>
      </w:r>
    </w:p>
    <w:p w14:paraId="49B6F4D2"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-25:15:00,000;-41:00:00,000</w:t>
      </w:r>
    </w:p>
    <w:p w14:paraId="0ADAFAA1"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-25:00:00,000;-41:00:00,000</w:t>
      </w:r>
    </w:p>
    <w:p w14:paraId="0DCD99E7"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-25:00:00,000;-40:45:00,000</w:t>
      </w:r>
    </w:p>
    <w:p w14:paraId="2395FB3A"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-25:15:00,000;-40:45:00,000</w:t>
      </w:r>
    </w:p>
    <w:p w14:paraId="4BD39E69" w14:textId="77777777" w:rsidR="00D84719" w:rsidRPr="00DE11A4" w:rsidRDefault="00D84719" w:rsidP="00D84719">
      <w:pPr>
        <w:spacing w:after="0" w:line="480" w:lineRule="auto"/>
        <w:rPr>
          <w:rFonts w:ascii="Arial" w:hAnsi="Arial" w:cs="Arial"/>
          <w:b/>
          <w:sz w:val="16"/>
          <w:szCs w:val="16"/>
        </w:rPr>
      </w:pPr>
      <w:r w:rsidRPr="00DE11A4">
        <w:rPr>
          <w:rFonts w:ascii="Arial" w:hAnsi="Arial" w:cs="Arial"/>
          <w:b/>
          <w:sz w:val="16"/>
          <w:szCs w:val="16"/>
        </w:rPr>
        <w:t>S-M-760</w:t>
      </w:r>
    </w:p>
    <w:p w14:paraId="107100C8"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-25:18:35,625;-41:30:37,500</w:t>
      </w:r>
    </w:p>
    <w:p w14:paraId="5A37BBF1"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-25:18:07,500;-41:30:37,500</w:t>
      </w:r>
    </w:p>
    <w:p w14:paraId="2731EABD"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-25:18:07,500;-41:30:18,750</w:t>
      </w:r>
    </w:p>
    <w:p w14:paraId="41071480"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-25:17:39,375;-41:30:18,750</w:t>
      </w:r>
    </w:p>
    <w:p w14:paraId="47AA430C"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-25:17:39,375;-41:30:00,000</w:t>
      </w:r>
    </w:p>
    <w:p w14:paraId="69DB0750"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-25:17:11,250;-41:30:00,000</w:t>
      </w:r>
    </w:p>
    <w:p w14:paraId="12B46DBE"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-25:17:11,250;-41:29:41,250</w:t>
      </w:r>
    </w:p>
    <w:p w14:paraId="2EE2D828"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-25:16:43,125;-41:29:41,250</w:t>
      </w:r>
    </w:p>
    <w:p w14:paraId="4F8B50F8"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-25:16:43,125;-41:29:13,125</w:t>
      </w:r>
    </w:p>
    <w:p w14:paraId="2EAE1D26"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-25:16:15,000;-41:29:13,125</w:t>
      </w:r>
    </w:p>
    <w:p w14:paraId="68A11996"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-25:16:15,000;-41:28:54,375</w:t>
      </w:r>
    </w:p>
    <w:p w14:paraId="075F8715"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-25:15:46,875;-41:28:54,375</w:t>
      </w:r>
    </w:p>
    <w:p w14:paraId="76CDE035"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-25:15:46,875;-41:28:35,625</w:t>
      </w:r>
    </w:p>
    <w:p w14:paraId="531F3834"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-25:15:18,750;-41:28:35,625</w:t>
      </w:r>
    </w:p>
    <w:p w14:paraId="6FBC12E8"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-25:15:18,750;-41:28:07,500</w:t>
      </w:r>
    </w:p>
    <w:p w14:paraId="1D2E3D54"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-25:15:00,000;-41:28:07,500</w:t>
      </w:r>
    </w:p>
    <w:p w14:paraId="11F37A7D"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-25:15:00,000;-41:15:00,000</w:t>
      </w:r>
    </w:p>
    <w:p w14:paraId="44AEBF03"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-25:30:00,000;-41:15:00,000</w:t>
      </w:r>
    </w:p>
    <w:p w14:paraId="7EE2B95E"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-25:30:00,000;-41:39:50,625</w:t>
      </w:r>
    </w:p>
    <w:p w14:paraId="5AEE3ED6"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-25:29:41,250;-41:39:50,625</w:t>
      </w:r>
    </w:p>
    <w:p w14:paraId="00ED82F8"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-25:29:41,250;-41:39:31,875</w:t>
      </w:r>
    </w:p>
    <w:p w14:paraId="32C614CC"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-25:29:22,500;-41:39:31,875</w:t>
      </w:r>
    </w:p>
    <w:p w14:paraId="7418B27F"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-25:29:22,500;-41:39:03,750</w:t>
      </w:r>
    </w:p>
    <w:p w14:paraId="7284960D"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-25:28:54,375;-41:39:03,750</w:t>
      </w:r>
    </w:p>
    <w:p w14:paraId="637D6622"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-25:28:54,375;-41:38:45,000</w:t>
      </w:r>
    </w:p>
    <w:p w14:paraId="5CC41877"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-25:28:26,250;-41:38:45,000</w:t>
      </w:r>
    </w:p>
    <w:p w14:paraId="69EB7F92"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-25:28:26,250;-41:38:26,250</w:t>
      </w:r>
    </w:p>
    <w:p w14:paraId="0A89E4ED"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-25:27:58,125;-41:38:26,250</w:t>
      </w:r>
    </w:p>
    <w:p w14:paraId="67200640"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-25:27:58,125;-41:37:58,125</w:t>
      </w:r>
    </w:p>
    <w:p w14:paraId="529CC141"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-25:27:30,000;-41:37:58,125</w:t>
      </w:r>
    </w:p>
    <w:p w14:paraId="62AECC0E"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-25:27:30,000;-41:37:39,375</w:t>
      </w:r>
    </w:p>
    <w:p w14:paraId="66D70F13"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-25:27:01,875;-41:37:39,375</w:t>
      </w:r>
    </w:p>
    <w:p w14:paraId="636A2B82"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-25:27:01,875;-41:37:20,625</w:t>
      </w:r>
    </w:p>
    <w:p w14:paraId="7B1411BC"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-25:26:33,750;-41:37:20,625</w:t>
      </w:r>
    </w:p>
    <w:p w14:paraId="4BF94EA2"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-25:26:33,750;-41:36:52,500</w:t>
      </w:r>
    </w:p>
    <w:p w14:paraId="364A8813"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-25:26:05,625;-41:36:52,500</w:t>
      </w:r>
    </w:p>
    <w:p w14:paraId="645317F8"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-25:26:05,625;-41:36:33,750</w:t>
      </w:r>
    </w:p>
    <w:p w14:paraId="62CB617B"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-25:25:37,500;-41:36:33,750</w:t>
      </w:r>
    </w:p>
    <w:p w14:paraId="2F67841A"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-25:25:37,500;-41:36:15,000</w:t>
      </w:r>
    </w:p>
    <w:p w14:paraId="314399CF"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-25:25:09,375;-41:36:15,000</w:t>
      </w:r>
    </w:p>
    <w:p w14:paraId="0970752A"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-25:25:09,375;-41:35:46,875</w:t>
      </w:r>
    </w:p>
    <w:p w14:paraId="3A4B935E"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-25:24:41,250;-41:35:46,875</w:t>
      </w:r>
    </w:p>
    <w:p w14:paraId="00613F17"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-25:24:41,250;-41:35:28,125</w:t>
      </w:r>
    </w:p>
    <w:p w14:paraId="2DBE02D7"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-25:24:13,125;-41:35:28,125</w:t>
      </w:r>
    </w:p>
    <w:p w14:paraId="6D7FAF65"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-25:24:13,125;-41:35:09,375</w:t>
      </w:r>
    </w:p>
    <w:p w14:paraId="5678B43F"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-25:23:45,000;-41:35:09,375</w:t>
      </w:r>
    </w:p>
    <w:p w14:paraId="6FA7A6C8"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-25:23:45,000;-41:34:41,250</w:t>
      </w:r>
    </w:p>
    <w:p w14:paraId="0DB634F4"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-25:23:16,875;-41:34:41,250</w:t>
      </w:r>
    </w:p>
    <w:p w14:paraId="221A3681"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-25:23:16,875;-41:34:22,500</w:t>
      </w:r>
    </w:p>
    <w:p w14:paraId="62A9BFBD"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-25:22:48,750;-41:34:22,500</w:t>
      </w:r>
    </w:p>
    <w:p w14:paraId="252D9D70"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-25:22:48,750;-41:34:03,750</w:t>
      </w:r>
    </w:p>
    <w:p w14:paraId="61FD9B1E"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-25:22:20,625;-41:34:03,750</w:t>
      </w:r>
    </w:p>
    <w:p w14:paraId="5934A809"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-25:22:20,625;-41:33:35,625</w:t>
      </w:r>
    </w:p>
    <w:p w14:paraId="541F4ED0"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-25:21:52,500;-41:33:35,625</w:t>
      </w:r>
    </w:p>
    <w:p w14:paraId="501F70D5"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-25:21:52,500;-41:33:16,875</w:t>
      </w:r>
    </w:p>
    <w:p w14:paraId="61386B1A"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-25:21:24,375;-41:33:16,875</w:t>
      </w:r>
    </w:p>
    <w:p w14:paraId="4C71A879"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-25:21:24,375;-41:32:48,750</w:t>
      </w:r>
    </w:p>
    <w:p w14:paraId="3F59169A"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-25:20:56,250;-41:32:48,750</w:t>
      </w:r>
    </w:p>
    <w:p w14:paraId="57C4FA52"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-25:20:56,250;-41:32:30,000</w:t>
      </w:r>
    </w:p>
    <w:p w14:paraId="3AC3F69A"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-25:20:28,125;-41:32:30,000</w:t>
      </w:r>
    </w:p>
    <w:p w14:paraId="0AD8517C"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-25:20:28,125;-41:32:11,250</w:t>
      </w:r>
    </w:p>
    <w:p w14:paraId="27BAA5DD"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-25:20:00,000;-41:32:11,250</w:t>
      </w:r>
    </w:p>
    <w:p w14:paraId="3E79E262"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-25:20:00,000;-41:31:43,125</w:t>
      </w:r>
    </w:p>
    <w:p w14:paraId="64EE8DEF"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-25:19:31,875;-41:31:43,125</w:t>
      </w:r>
    </w:p>
    <w:p w14:paraId="2EC7FCD7"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-25:19:31,875;-41:31:24,375</w:t>
      </w:r>
    </w:p>
    <w:p w14:paraId="493B96FA"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-25:19:03,750;-41:31:24,375</w:t>
      </w:r>
    </w:p>
    <w:p w14:paraId="0E1BCA9E"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-25:19:03,750;-41:31:05,625</w:t>
      </w:r>
    </w:p>
    <w:p w14:paraId="5B38C20C"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-25:18:35,625;-41:31:05,625</w:t>
      </w:r>
    </w:p>
    <w:p w14:paraId="2B793E79"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-25:18:35,625;-41:30:37,500</w:t>
      </w:r>
    </w:p>
    <w:p w14:paraId="655E61F3" w14:textId="77777777" w:rsidR="00D84719" w:rsidRPr="00DE11A4" w:rsidRDefault="00D84719" w:rsidP="00D84719">
      <w:pPr>
        <w:spacing w:after="0" w:line="480" w:lineRule="auto"/>
        <w:rPr>
          <w:rFonts w:ascii="Arial" w:hAnsi="Arial" w:cs="Arial"/>
          <w:b/>
          <w:sz w:val="16"/>
          <w:szCs w:val="16"/>
        </w:rPr>
      </w:pPr>
      <w:r w:rsidRPr="00DE11A4">
        <w:rPr>
          <w:rFonts w:ascii="Arial" w:hAnsi="Arial" w:cs="Arial"/>
          <w:b/>
          <w:sz w:val="16"/>
          <w:szCs w:val="16"/>
        </w:rPr>
        <w:lastRenderedPageBreak/>
        <w:t>S-M-762</w:t>
      </w:r>
    </w:p>
    <w:p w14:paraId="70E097BE"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-25:30:00,000;-41:00:00,000</w:t>
      </w:r>
    </w:p>
    <w:p w14:paraId="732A4683"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-25:30:00,000;-41:15:00,000</w:t>
      </w:r>
    </w:p>
    <w:p w14:paraId="37DFFE69"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-25:15:00,000;-41:15:00,000</w:t>
      </w:r>
    </w:p>
    <w:p w14:paraId="272FCE80"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-25:15:00,000;-41:00:00,000</w:t>
      </w:r>
    </w:p>
    <w:p w14:paraId="7011BB7F" w14:textId="77777777" w:rsidR="00D84719" w:rsidRPr="00DE11A4" w:rsidRDefault="00D84719" w:rsidP="00D84719">
      <w:pPr>
        <w:spacing w:after="0" w:line="480" w:lineRule="auto"/>
        <w:rPr>
          <w:rFonts w:ascii="Arial" w:hAnsi="Arial" w:cs="Arial"/>
          <w:sz w:val="16"/>
          <w:szCs w:val="16"/>
        </w:rPr>
      </w:pPr>
      <w:r w:rsidRPr="00DE11A4">
        <w:rPr>
          <w:rFonts w:ascii="Arial" w:hAnsi="Arial" w:cs="Arial"/>
          <w:sz w:val="16"/>
          <w:szCs w:val="16"/>
        </w:rPr>
        <w:t>-25:30:00,000;-41:00:00,000</w:t>
      </w:r>
    </w:p>
    <w:p w14:paraId="7352DD69" w14:textId="77777777" w:rsidR="005A6C88" w:rsidRPr="00DE11A4" w:rsidRDefault="005A6C88" w:rsidP="00D84719">
      <w:pPr>
        <w:spacing w:after="0" w:line="480" w:lineRule="auto"/>
        <w:rPr>
          <w:rFonts w:ascii="Arial" w:hAnsi="Arial" w:cs="Arial"/>
          <w:sz w:val="16"/>
          <w:szCs w:val="16"/>
        </w:rPr>
      </w:pPr>
      <w:r w:rsidRPr="00DE11A4">
        <w:rPr>
          <w:rFonts w:ascii="Arial" w:hAnsi="Arial" w:cs="Arial"/>
          <w:sz w:val="16"/>
          <w:szCs w:val="16"/>
        </w:rPr>
        <w:br w:type="page"/>
      </w:r>
    </w:p>
    <w:p w14:paraId="4D050319" w14:textId="77777777" w:rsidR="005A6C88" w:rsidRPr="00DE11A4" w:rsidRDefault="005A6C88" w:rsidP="005A6C88">
      <w:pPr>
        <w:rPr>
          <w:rFonts w:ascii="Arial" w:hAnsi="Arial" w:cs="Arial"/>
          <w:b/>
          <w:sz w:val="16"/>
          <w:szCs w:val="16"/>
        </w:rPr>
      </w:pPr>
      <w:r w:rsidRPr="00DE11A4">
        <w:rPr>
          <w:rFonts w:ascii="Arial" w:hAnsi="Arial" w:cs="Arial"/>
          <w:b/>
          <w:sz w:val="16"/>
          <w:szCs w:val="16"/>
        </w:rPr>
        <w:lastRenderedPageBreak/>
        <w:t>Bacia:Sergipe-Alagoas</w:t>
      </w:r>
    </w:p>
    <w:p w14:paraId="5454BCF5" w14:textId="77777777" w:rsidR="000F3BB5" w:rsidRPr="00227F10" w:rsidRDefault="000F3BB5" w:rsidP="000F3BB5">
      <w:pPr>
        <w:spacing w:after="0" w:line="480" w:lineRule="auto"/>
        <w:rPr>
          <w:rFonts w:ascii="Arial" w:hAnsi="Arial" w:cs="Arial"/>
          <w:b/>
          <w:sz w:val="16"/>
          <w:szCs w:val="16"/>
          <w:lang w:val="en-US"/>
        </w:rPr>
      </w:pPr>
      <w:r w:rsidRPr="00227F10">
        <w:rPr>
          <w:rFonts w:ascii="Arial" w:hAnsi="Arial" w:cs="Arial"/>
          <w:b/>
          <w:sz w:val="16"/>
          <w:szCs w:val="16"/>
          <w:lang w:val="en-US"/>
        </w:rPr>
        <w:t>SEAL-M-212</w:t>
      </w:r>
    </w:p>
    <w:p w14:paraId="51E1EBE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-10:26:24,375;-35:40:46,875</w:t>
      </w:r>
    </w:p>
    <w:p w14:paraId="6323E22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-10:25:09,375;-35:40:46,875</w:t>
      </w:r>
    </w:p>
    <w:p w14:paraId="72A78E7D"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-10:25:09,375;-35:39:31,875</w:t>
      </w:r>
    </w:p>
    <w:p w14:paraId="2112449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-10:23:54,375;-35:39:31,875</w:t>
      </w:r>
    </w:p>
    <w:p w14:paraId="54DD9C4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-10:23:54,375;-35:38:16,875</w:t>
      </w:r>
    </w:p>
    <w:p w14:paraId="54C1710A"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-10:22:30,000;-35:38:16,875</w:t>
      </w:r>
    </w:p>
    <w:p w14:paraId="1C1A624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-10:22:30,000;-35:37:11,250</w:t>
      </w:r>
    </w:p>
    <w:p w14:paraId="3B3908D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-10:21:05,625;-35:37:11,250</w:t>
      </w:r>
    </w:p>
    <w:p w14:paraId="16162D01"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-10:21:05,625;-35:36:05,625</w:t>
      </w:r>
    </w:p>
    <w:p w14:paraId="6BC9389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-10:19:31,875;-35:36:05,625</w:t>
      </w:r>
    </w:p>
    <w:p w14:paraId="218D89D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-10:19:31,875;-35:35:09,375</w:t>
      </w:r>
    </w:p>
    <w:p w14:paraId="4DED0C5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-10:18:07,500;-35:35:09,375</w:t>
      </w:r>
    </w:p>
    <w:p w14:paraId="19FF314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-10:18:07,500;-35:34:03,750</w:t>
      </w:r>
    </w:p>
    <w:p w14:paraId="6E12828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-10:16:24,375;-35:34:03,750</w:t>
      </w:r>
    </w:p>
    <w:p w14:paraId="57265A0C"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-10:16:24,375;-35:32:58,125</w:t>
      </w:r>
    </w:p>
    <w:p w14:paraId="7559528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-10:15:00,000;-35:32:58,125</w:t>
      </w:r>
    </w:p>
    <w:p w14:paraId="7EBEF80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-10:15:00,000;-35:30:00,000</w:t>
      </w:r>
    </w:p>
    <w:p w14:paraId="7F3E045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-10:30:00,000;-35:30:00,000</w:t>
      </w:r>
    </w:p>
    <w:p w14:paraId="093ABD0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-10:30:00,000;-35:45:00,000</w:t>
      </w:r>
    </w:p>
    <w:p w14:paraId="2D71990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-10:28:16,875;-35:45:00,000</w:t>
      </w:r>
    </w:p>
    <w:p w14:paraId="7A081D7E"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-10:28:16,875;-35:43:54,375</w:t>
      </w:r>
    </w:p>
    <w:p w14:paraId="2460725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-10:27:39,375;-35:43:54,375</w:t>
      </w:r>
    </w:p>
    <w:p w14:paraId="230E7DE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-10:27:39,375;-35:42:11,250</w:t>
      </w:r>
    </w:p>
    <w:p w14:paraId="7E008651"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-10:26:24,375;-35:42:11,250</w:t>
      </w:r>
    </w:p>
    <w:p w14:paraId="752DC03E"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-10:26:24,375;-35:40:46,875</w:t>
      </w:r>
    </w:p>
    <w:p w14:paraId="7734FD3C" w14:textId="77777777" w:rsidR="000F3BB5" w:rsidRPr="004B235B" w:rsidRDefault="000F3BB5" w:rsidP="000F3BB5">
      <w:pPr>
        <w:spacing w:after="0" w:line="480" w:lineRule="auto"/>
        <w:rPr>
          <w:rFonts w:ascii="Arial" w:hAnsi="Arial" w:cs="Arial"/>
          <w:b/>
          <w:sz w:val="16"/>
          <w:szCs w:val="16"/>
          <w:lang w:val="en-US"/>
        </w:rPr>
      </w:pPr>
      <w:r w:rsidRPr="004B235B">
        <w:rPr>
          <w:rFonts w:ascii="Arial" w:hAnsi="Arial" w:cs="Arial"/>
          <w:b/>
          <w:sz w:val="16"/>
          <w:szCs w:val="16"/>
          <w:lang w:val="en-US"/>
        </w:rPr>
        <w:t>SEAL-M-214</w:t>
      </w:r>
    </w:p>
    <w:p w14:paraId="46E3EA98" w14:textId="77777777" w:rsidR="000F3BB5" w:rsidRPr="00042191" w:rsidRDefault="000F3BB5" w:rsidP="000F3BB5">
      <w:pPr>
        <w:spacing w:after="0" w:line="480" w:lineRule="auto"/>
        <w:rPr>
          <w:rFonts w:ascii="Arial" w:hAnsi="Arial" w:cs="Arial"/>
          <w:sz w:val="16"/>
          <w:szCs w:val="16"/>
          <w:lang w:val="en-US"/>
        </w:rPr>
      </w:pPr>
      <w:r w:rsidRPr="00042191">
        <w:rPr>
          <w:rFonts w:ascii="Arial" w:hAnsi="Arial" w:cs="Arial"/>
          <w:sz w:val="16"/>
          <w:szCs w:val="16"/>
          <w:lang w:val="en-US"/>
        </w:rPr>
        <w:t>-10:30:00,000;-35:30:00,000</w:t>
      </w:r>
    </w:p>
    <w:p w14:paraId="30ABB68A" w14:textId="77777777" w:rsidR="000F3BB5" w:rsidRPr="00042191" w:rsidRDefault="000F3BB5" w:rsidP="000F3BB5">
      <w:pPr>
        <w:spacing w:after="0" w:line="480" w:lineRule="auto"/>
        <w:rPr>
          <w:rFonts w:ascii="Arial" w:hAnsi="Arial" w:cs="Arial"/>
          <w:sz w:val="16"/>
          <w:szCs w:val="16"/>
          <w:lang w:val="en-US"/>
        </w:rPr>
      </w:pPr>
      <w:r w:rsidRPr="00042191">
        <w:rPr>
          <w:rFonts w:ascii="Arial" w:hAnsi="Arial" w:cs="Arial"/>
          <w:sz w:val="16"/>
          <w:szCs w:val="16"/>
          <w:lang w:val="en-US"/>
        </w:rPr>
        <w:t>-10:15:00,000;-35:30:00,000</w:t>
      </w:r>
    </w:p>
    <w:p w14:paraId="4686A67F" w14:textId="77777777" w:rsidR="000F3BB5" w:rsidRPr="00042191" w:rsidRDefault="000F3BB5" w:rsidP="000F3BB5">
      <w:pPr>
        <w:spacing w:after="0" w:line="480" w:lineRule="auto"/>
        <w:rPr>
          <w:rFonts w:ascii="Arial" w:hAnsi="Arial" w:cs="Arial"/>
          <w:sz w:val="16"/>
          <w:szCs w:val="16"/>
          <w:lang w:val="en-US"/>
        </w:rPr>
      </w:pPr>
      <w:r w:rsidRPr="00042191">
        <w:rPr>
          <w:rFonts w:ascii="Arial" w:hAnsi="Arial" w:cs="Arial"/>
          <w:sz w:val="16"/>
          <w:szCs w:val="16"/>
          <w:lang w:val="en-US"/>
        </w:rPr>
        <w:t>-10:15:00,000;-35:15:00,000</w:t>
      </w:r>
    </w:p>
    <w:p w14:paraId="36AE3239" w14:textId="77777777" w:rsidR="000F3BB5" w:rsidRPr="00042191" w:rsidRDefault="000F3BB5" w:rsidP="000F3BB5">
      <w:pPr>
        <w:spacing w:after="0" w:line="480" w:lineRule="auto"/>
        <w:rPr>
          <w:rFonts w:ascii="Arial" w:hAnsi="Arial" w:cs="Arial"/>
          <w:sz w:val="16"/>
          <w:szCs w:val="16"/>
          <w:lang w:val="en-US"/>
        </w:rPr>
      </w:pPr>
      <w:r w:rsidRPr="00042191">
        <w:rPr>
          <w:rFonts w:ascii="Arial" w:hAnsi="Arial" w:cs="Arial"/>
          <w:sz w:val="16"/>
          <w:szCs w:val="16"/>
          <w:lang w:val="en-US"/>
        </w:rPr>
        <w:t>-10:30:00,000;-35:15:00,000</w:t>
      </w:r>
    </w:p>
    <w:p w14:paraId="53C9979D" w14:textId="77777777" w:rsidR="000F3BB5" w:rsidRPr="00042191" w:rsidRDefault="000F3BB5" w:rsidP="000F3BB5">
      <w:pPr>
        <w:spacing w:after="0" w:line="480" w:lineRule="auto"/>
        <w:rPr>
          <w:rFonts w:ascii="Arial" w:hAnsi="Arial" w:cs="Arial"/>
          <w:sz w:val="16"/>
          <w:szCs w:val="16"/>
          <w:lang w:val="en-US"/>
        </w:rPr>
      </w:pPr>
      <w:r w:rsidRPr="00042191">
        <w:rPr>
          <w:rFonts w:ascii="Arial" w:hAnsi="Arial" w:cs="Arial"/>
          <w:sz w:val="16"/>
          <w:szCs w:val="16"/>
          <w:lang w:val="en-US"/>
        </w:rPr>
        <w:t>-10:30:00,000;-35:30:00,000</w:t>
      </w:r>
    </w:p>
    <w:p w14:paraId="77CA32E1" w14:textId="77777777" w:rsidR="000F3BB5" w:rsidRPr="004B235B" w:rsidRDefault="000F3BB5" w:rsidP="000F3BB5">
      <w:pPr>
        <w:spacing w:after="0" w:line="480" w:lineRule="auto"/>
        <w:rPr>
          <w:rFonts w:ascii="Arial" w:hAnsi="Arial" w:cs="Arial"/>
          <w:b/>
          <w:sz w:val="16"/>
          <w:szCs w:val="16"/>
          <w:lang w:val="en-US"/>
        </w:rPr>
      </w:pPr>
      <w:r w:rsidRPr="004B235B">
        <w:rPr>
          <w:rFonts w:ascii="Arial" w:hAnsi="Arial" w:cs="Arial"/>
          <w:b/>
          <w:sz w:val="16"/>
          <w:szCs w:val="16"/>
          <w:lang w:val="en-US"/>
        </w:rPr>
        <w:t>SEAL-M-279</w:t>
      </w:r>
    </w:p>
    <w:p w14:paraId="230EE191"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-10:42:30,000;-35:58:45,000</w:t>
      </w:r>
    </w:p>
    <w:p w14:paraId="0CF04D0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-10:42:30,000;-35:57:58,125</w:t>
      </w:r>
    </w:p>
    <w:p w14:paraId="79C78E6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-10:41:05,625;-35:57:58,125</w:t>
      </w:r>
    </w:p>
    <w:p w14:paraId="77AE301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-10:41:05,625;-35:57:11,250</w:t>
      </w:r>
    </w:p>
    <w:p w14:paraId="7077271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-10:39:41,250;-35:57:11,250</w:t>
      </w:r>
    </w:p>
    <w:p w14:paraId="26235D4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-10:39:41,250;-35:56:15,000</w:t>
      </w:r>
    </w:p>
    <w:p w14:paraId="35BDF7A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-10:38:16,875;-35:56:15,000</w:t>
      </w:r>
    </w:p>
    <w:p w14:paraId="53D2CED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-10:38:16,875;-35:55:18,750</w:t>
      </w:r>
    </w:p>
    <w:p w14:paraId="5955A34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-10:37:01,875;-35:55:18,750</w:t>
      </w:r>
    </w:p>
    <w:p w14:paraId="4566F70C"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-10:37:01,875;-35:54:13,125</w:t>
      </w:r>
    </w:p>
    <w:p w14:paraId="1A20700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-10:35:18,750;-35:54:13,125</w:t>
      </w:r>
    </w:p>
    <w:p w14:paraId="6976D99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-10:35:18,750;-35:53:26,250</w:t>
      </w:r>
    </w:p>
    <w:p w14:paraId="0F866B4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-10:33:54,375;-35:53:26,250</w:t>
      </w:r>
    </w:p>
    <w:p w14:paraId="32CE01B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-10:33:54,375;-35:52:39,375</w:t>
      </w:r>
    </w:p>
    <w:p w14:paraId="2425C16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-10:32:30,000;-35:52:39,375</w:t>
      </w:r>
    </w:p>
    <w:p w14:paraId="577924B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-10:32:30,000;-35:51:24,375</w:t>
      </w:r>
    </w:p>
    <w:p w14:paraId="5D8194C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-10:31:15,000;-35:51:24,375</w:t>
      </w:r>
    </w:p>
    <w:p w14:paraId="4F36A25D"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-10:31:15,000;-35:49:41,250</w:t>
      </w:r>
    </w:p>
    <w:p w14:paraId="7DFFA97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-10:30:46,875;-35:49:41,250</w:t>
      </w:r>
    </w:p>
    <w:p w14:paraId="541538B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-10:30:46,875;-35:47:58,125</w:t>
      </w:r>
    </w:p>
    <w:p w14:paraId="4D2D68F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-10:30:00,000;-35:47:58,125</w:t>
      </w:r>
    </w:p>
    <w:p w14:paraId="6220DD8A"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-10:30:00,000;-35:45:00,000</w:t>
      </w:r>
    </w:p>
    <w:p w14:paraId="21DFE31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-10:45:00,000;-35:45:00,000</w:t>
      </w:r>
    </w:p>
    <w:p w14:paraId="251852D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-10:45:00,000;-35:59:22,500</w:t>
      </w:r>
    </w:p>
    <w:p w14:paraId="312E8EE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-10:43:35,625;-35:59:22,500</w:t>
      </w:r>
    </w:p>
    <w:p w14:paraId="622DA98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-10:43:35,625;-35:58:45,000</w:t>
      </w:r>
    </w:p>
    <w:p w14:paraId="0CCDB04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-10:42:30,000;-35:58:45,000</w:t>
      </w:r>
    </w:p>
    <w:p w14:paraId="49F086E2" w14:textId="77777777" w:rsidR="000F3BB5" w:rsidRPr="004B235B" w:rsidRDefault="000F3BB5" w:rsidP="000F3BB5">
      <w:pPr>
        <w:spacing w:after="0" w:line="480" w:lineRule="auto"/>
        <w:rPr>
          <w:rFonts w:ascii="Arial" w:hAnsi="Arial" w:cs="Arial"/>
          <w:b/>
          <w:sz w:val="16"/>
          <w:szCs w:val="16"/>
          <w:lang w:val="en-US"/>
        </w:rPr>
      </w:pPr>
      <w:r w:rsidRPr="004B235B">
        <w:rPr>
          <w:rFonts w:ascii="Arial" w:hAnsi="Arial" w:cs="Arial"/>
          <w:b/>
          <w:sz w:val="16"/>
          <w:szCs w:val="16"/>
          <w:lang w:val="en-US"/>
        </w:rPr>
        <w:t>SEAL-M-281</w:t>
      </w:r>
    </w:p>
    <w:p w14:paraId="2B7365F1"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-10:45:00,000;-35:45:00,000</w:t>
      </w:r>
    </w:p>
    <w:p w14:paraId="051AA03A"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-10:30:00,000;-35:45:00,000</w:t>
      </w:r>
    </w:p>
    <w:p w14:paraId="6981841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-10:30:00,000;-35:30:00,000</w:t>
      </w:r>
    </w:p>
    <w:p w14:paraId="28B5814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-10:45:00,000;-35:30:00,000</w:t>
      </w:r>
    </w:p>
    <w:p w14:paraId="562E7F73" w14:textId="77777777" w:rsidR="000F3BB5"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-10:45:00,000;-35:45:00,000</w:t>
      </w:r>
    </w:p>
    <w:p w14:paraId="50DC511E" w14:textId="77777777" w:rsidR="000F3BB5" w:rsidRPr="004B235B" w:rsidRDefault="000F3BB5" w:rsidP="000F3BB5">
      <w:pPr>
        <w:spacing w:after="0" w:line="480" w:lineRule="auto"/>
        <w:rPr>
          <w:rFonts w:ascii="Arial" w:hAnsi="Arial" w:cs="Arial"/>
          <w:b/>
          <w:sz w:val="16"/>
          <w:szCs w:val="16"/>
          <w:lang w:val="en-US"/>
        </w:rPr>
      </w:pPr>
      <w:r w:rsidRPr="004B235B">
        <w:rPr>
          <w:rFonts w:ascii="Arial" w:hAnsi="Arial" w:cs="Arial"/>
          <w:b/>
          <w:sz w:val="16"/>
          <w:szCs w:val="16"/>
          <w:lang w:val="en-US"/>
        </w:rPr>
        <w:t>SEAL-M-353</w:t>
      </w:r>
    </w:p>
    <w:p w14:paraId="2F20CCC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-11:00:00,000;-35:45:00,000</w:t>
      </w:r>
    </w:p>
    <w:p w14:paraId="185CE92E"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-10:45:00,000;-35:45:00,000</w:t>
      </w:r>
    </w:p>
    <w:p w14:paraId="3F6A38FE"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-10:45:00,000;-35:30:00,000</w:t>
      </w:r>
    </w:p>
    <w:p w14:paraId="6919335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-11:00:00,000;-35:30:00,000</w:t>
      </w:r>
    </w:p>
    <w:p w14:paraId="06D3DDB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-11:00:00,000;-35:45:00,000</w:t>
      </w:r>
    </w:p>
    <w:p w14:paraId="08EC6230" w14:textId="77777777" w:rsidR="000F3BB5" w:rsidRPr="004B235B" w:rsidRDefault="000F3BB5" w:rsidP="000F3BB5">
      <w:pPr>
        <w:spacing w:after="0" w:line="480" w:lineRule="auto"/>
        <w:rPr>
          <w:rFonts w:ascii="Arial" w:hAnsi="Arial" w:cs="Arial"/>
          <w:b/>
          <w:sz w:val="16"/>
          <w:szCs w:val="16"/>
          <w:lang w:val="en-US"/>
        </w:rPr>
      </w:pPr>
      <w:r w:rsidRPr="004B235B">
        <w:rPr>
          <w:rFonts w:ascii="Arial" w:hAnsi="Arial" w:cs="Arial"/>
          <w:b/>
          <w:sz w:val="16"/>
          <w:szCs w:val="16"/>
          <w:lang w:val="en-US"/>
        </w:rPr>
        <w:t>SEAL-M-568</w:t>
      </w:r>
    </w:p>
    <w:p w14:paraId="6F7F763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-11:43:07,500;-36:43:54,375</w:t>
      </w:r>
    </w:p>
    <w:p w14:paraId="07E737A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-11:42:11,250;-36:43:54,375</w:t>
      </w:r>
    </w:p>
    <w:p w14:paraId="4C4FF96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-11:42:11,250;-36:43:07,500</w:t>
      </w:r>
    </w:p>
    <w:p w14:paraId="3320EE6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-11:40:56,250;-36:43:07,500</w:t>
      </w:r>
    </w:p>
    <w:p w14:paraId="11664EB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-11:40:56,250;-36:42:20,625</w:t>
      </w:r>
    </w:p>
    <w:p w14:paraId="1CE69AE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-11:39:31,875;-36:42:20,625</w:t>
      </w:r>
    </w:p>
    <w:p w14:paraId="55D129E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-11:39:31,875;-36:41:43,125</w:t>
      </w:r>
    </w:p>
    <w:p w14:paraId="5441F75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-11:38:35,625;-36:41:43,125</w:t>
      </w:r>
    </w:p>
    <w:p w14:paraId="01BA655A"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-11:38:35,625;-36:41:05,625</w:t>
      </w:r>
    </w:p>
    <w:p w14:paraId="66CEEFA1"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-11:36:52,500;-36:41:05,625</w:t>
      </w:r>
    </w:p>
    <w:p w14:paraId="2BCBEDB3"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-11:36:52,500;-36:40:28,125</w:t>
      </w:r>
    </w:p>
    <w:p w14:paraId="496AC05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-11:35:00,000;-36:40:28,125</w:t>
      </w:r>
    </w:p>
    <w:p w14:paraId="1F60F0E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-11:35:00,000;-36:39:50,625</w:t>
      </w:r>
    </w:p>
    <w:p w14:paraId="6506324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-11:33:16,875;-36:39:50,625</w:t>
      </w:r>
    </w:p>
    <w:p w14:paraId="39C359E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-11:33:16,875;-36:39:13,125</w:t>
      </w:r>
    </w:p>
    <w:p w14:paraId="165DE9A3"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-11:30:00,000;-36:39:13,125</w:t>
      </w:r>
    </w:p>
    <w:p w14:paraId="2BD8D47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-11:30:00,000;-36:34:14,346</w:t>
      </w:r>
    </w:p>
    <w:p w14:paraId="385B2F7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-11:30:01,577;-36:34:14,346</w:t>
      </w:r>
    </w:p>
    <w:p w14:paraId="1D39EE4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-11:30:10,952;-36:34:14,346</w:t>
      </w:r>
    </w:p>
    <w:p w14:paraId="5278180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-11:30:20,327;-36:34:14,346</w:t>
      </w:r>
    </w:p>
    <w:p w14:paraId="643DA6E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-11:30:29,702;-36:34:14,346</w:t>
      </w:r>
    </w:p>
    <w:p w14:paraId="2C38727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-11:30:39,078;-36:34:14,346</w:t>
      </w:r>
    </w:p>
    <w:p w14:paraId="0C8B04F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-11:30:48,453;-36:34:14,346</w:t>
      </w:r>
    </w:p>
    <w:p w14:paraId="4C4A15C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-11:30:57,828;-36:34:14,346</w:t>
      </w:r>
    </w:p>
    <w:p w14:paraId="513246EA"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-11:31:07,203;-36:34:14,346</w:t>
      </w:r>
    </w:p>
    <w:p w14:paraId="10D74DC3"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-11:31:16,578;-36:34:14,346</w:t>
      </w:r>
    </w:p>
    <w:p w14:paraId="2ECEE1A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-11:31:25,953;-36:34:14,346</w:t>
      </w:r>
    </w:p>
    <w:p w14:paraId="51B34C6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-11:31:25,953;-36:34:04,971</w:t>
      </w:r>
    </w:p>
    <w:p w14:paraId="668821D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-11:31:25,953;-36:33:55,596</w:t>
      </w:r>
    </w:p>
    <w:p w14:paraId="0F86A44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-11:31:25,953;-36:33:46,221</w:t>
      </w:r>
    </w:p>
    <w:p w14:paraId="3B57E3B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-11:31:25,953;-36:33:36,846</w:t>
      </w:r>
    </w:p>
    <w:p w14:paraId="35C8EE9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-11:31:25,953;-36:33:27,471</w:t>
      </w:r>
    </w:p>
    <w:p w14:paraId="7875759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-11:31:25,953;-36:33:18,096</w:t>
      </w:r>
    </w:p>
    <w:p w14:paraId="4D2CE2D1"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-11:31:25,953;-36:33:08,721</w:t>
      </w:r>
    </w:p>
    <w:p w14:paraId="4E06585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-11:31:25,953;-36:32:59,346</w:t>
      </w:r>
    </w:p>
    <w:p w14:paraId="647821CD"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-11:31:25,953;-36:32:49,971</w:t>
      </w:r>
    </w:p>
    <w:p w14:paraId="6FB59CA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-11:31:25,953;-36:32:40,596</w:t>
      </w:r>
    </w:p>
    <w:p w14:paraId="25476AB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lastRenderedPageBreak/>
        <w:t>-11:31:25,953;-36:32:31,220</w:t>
      </w:r>
    </w:p>
    <w:p w14:paraId="3FD5C33A"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-11:31:25,953;-36:32:21,845</w:t>
      </w:r>
    </w:p>
    <w:p w14:paraId="06AF4C4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-11:31:25,953;-36:32:12,470</w:t>
      </w:r>
    </w:p>
    <w:p w14:paraId="0E0D3EB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-11:31:25,953;-36:32:03,095</w:t>
      </w:r>
    </w:p>
    <w:p w14:paraId="2D2AE76A"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-11:31:25,953;-36:31:53,720</w:t>
      </w:r>
    </w:p>
    <w:p w14:paraId="61FCA28D"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-11:31:25,953;-36:31:44,345</w:t>
      </w:r>
    </w:p>
    <w:p w14:paraId="33F4DB4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-11:31:25,953;-36:31:34,970</w:t>
      </w:r>
    </w:p>
    <w:p w14:paraId="538D2DC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-11:31:25,953;-36:31:25,595</w:t>
      </w:r>
    </w:p>
    <w:p w14:paraId="6A20FB5C"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-11:31:25,953;-36:31:16,220</w:t>
      </w:r>
    </w:p>
    <w:p w14:paraId="0E57E5B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-11:31:25,953;-36:31:06,845</w:t>
      </w:r>
    </w:p>
    <w:p w14:paraId="5D158463"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-11:31:25,953;-36:30:57,470</w:t>
      </w:r>
    </w:p>
    <w:p w14:paraId="1D84A60E"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-11:31:25,953;-36:30:48,095</w:t>
      </w:r>
    </w:p>
    <w:p w14:paraId="04E323A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-11:31:25,953;-36:30:38,719</w:t>
      </w:r>
    </w:p>
    <w:p w14:paraId="18DAA85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-11:31:25,953;-36:30:29,344</w:t>
      </w:r>
    </w:p>
    <w:p w14:paraId="1778C4B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-11:31:25,953;-36:30:19,969</w:t>
      </w:r>
    </w:p>
    <w:p w14:paraId="0F1F28F3"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-11:31:25,953;-36:30:10,594</w:t>
      </w:r>
    </w:p>
    <w:p w14:paraId="3972B9E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-11:31:25,953;-36:30:01,219</w:t>
      </w:r>
    </w:p>
    <w:p w14:paraId="0152EC0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-11:31:25,953;-36:30:00,000</w:t>
      </w:r>
    </w:p>
    <w:p w14:paraId="653472F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-11:45:00,000;-36:30:00,000</w:t>
      </w:r>
    </w:p>
    <w:p w14:paraId="282C86E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-11:45:00,000;-36:45:00,000</w:t>
      </w:r>
    </w:p>
    <w:p w14:paraId="4F40A1FD"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-11:43:45,000;-36:45:00,000</w:t>
      </w:r>
    </w:p>
    <w:p w14:paraId="7D933EB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-11:43:45,000;-36:44:31,875</w:t>
      </w:r>
    </w:p>
    <w:p w14:paraId="14DA3AE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-11:43:07,500;-36:44:31,875</w:t>
      </w:r>
    </w:p>
    <w:p w14:paraId="1312F8A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-11:43:07,500;-36:43:54,375</w:t>
      </w:r>
    </w:p>
    <w:p w14:paraId="59D9E9BF" w14:textId="77777777" w:rsidR="000F3BB5" w:rsidRPr="004B235B" w:rsidRDefault="000F3BB5" w:rsidP="000F3BB5">
      <w:pPr>
        <w:spacing w:after="0" w:line="480" w:lineRule="auto"/>
        <w:rPr>
          <w:rFonts w:ascii="Arial" w:hAnsi="Arial" w:cs="Arial"/>
          <w:b/>
          <w:sz w:val="16"/>
          <w:szCs w:val="16"/>
          <w:lang w:val="en-US"/>
        </w:rPr>
      </w:pPr>
      <w:r w:rsidRPr="004B235B">
        <w:rPr>
          <w:rFonts w:ascii="Arial" w:hAnsi="Arial" w:cs="Arial"/>
          <w:b/>
          <w:sz w:val="16"/>
          <w:szCs w:val="16"/>
          <w:lang w:val="en-US"/>
        </w:rPr>
        <w:t>SEAL-M-571</w:t>
      </w:r>
    </w:p>
    <w:p w14:paraId="17E91E61"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-11:45:00,000;-36:30:00,000</w:t>
      </w:r>
    </w:p>
    <w:p w14:paraId="653F287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-11:31:25,953;-36:30:00,000</w:t>
      </w:r>
    </w:p>
    <w:p w14:paraId="4300EE3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-11:31:25,953;-36:30:01,219</w:t>
      </w:r>
    </w:p>
    <w:p w14:paraId="15BEC32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-11:31:16,578;-36:30:01,219</w:t>
      </w:r>
    </w:p>
    <w:p w14:paraId="525100C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-11:31:07,203;-36:30:01,219</w:t>
      </w:r>
    </w:p>
    <w:p w14:paraId="08980E8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-11:30:57,828;-36:30:01,219</w:t>
      </w:r>
    </w:p>
    <w:p w14:paraId="4C719C3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-11:30:48,453;-36:30:01,219</w:t>
      </w:r>
    </w:p>
    <w:p w14:paraId="3D82E803"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-11:30:39,078;-36:30:01,219</w:t>
      </w:r>
    </w:p>
    <w:p w14:paraId="620B827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-11:30:29,703;-36:30:01,219</w:t>
      </w:r>
    </w:p>
    <w:p w14:paraId="6E9A1FF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-11:30:20,328;-36:30:01,219</w:t>
      </w:r>
    </w:p>
    <w:p w14:paraId="29C870A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-11:30:10,953;-36:30:01,219</w:t>
      </w:r>
    </w:p>
    <w:p w14:paraId="0996027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-11:30:01,578;-36:30:01,219</w:t>
      </w:r>
    </w:p>
    <w:p w14:paraId="5AE8921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-11:30:01,578;-36:30:00,000</w:t>
      </w:r>
    </w:p>
    <w:p w14:paraId="2739BC4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-11:30:01,578;-36:29:50,625</w:t>
      </w:r>
    </w:p>
    <w:p w14:paraId="6CF79DB1"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-11:30:01,578;-36:29:41,250</w:t>
      </w:r>
    </w:p>
    <w:p w14:paraId="7269833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-11:30:01,578;-36:29:31,875</w:t>
      </w:r>
    </w:p>
    <w:p w14:paraId="54DBAED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-11:30:01,578;-36:29:22,500</w:t>
      </w:r>
    </w:p>
    <w:p w14:paraId="0ACE800A"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-11:30:01,578;-36:29:13,125</w:t>
      </w:r>
    </w:p>
    <w:p w14:paraId="2F12B9A1"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-11:30:01,578;-36:29:03,750</w:t>
      </w:r>
    </w:p>
    <w:p w14:paraId="7C681F9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-11:30:01,578;-36:28:54,375</w:t>
      </w:r>
    </w:p>
    <w:p w14:paraId="4190D65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-11:30:01,578;-36:28:45,000</w:t>
      </w:r>
    </w:p>
    <w:p w14:paraId="6C7BDCC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-11:30:01,578;-36:28:35,625</w:t>
      </w:r>
    </w:p>
    <w:p w14:paraId="66D1FDA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-11:30:01,578;-36:28:26,250</w:t>
      </w:r>
    </w:p>
    <w:p w14:paraId="20FD12F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-11:30:01,578;-36:28:16,875</w:t>
      </w:r>
    </w:p>
    <w:p w14:paraId="27CC532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-11:30:01,578;-36:28:07,500</w:t>
      </w:r>
    </w:p>
    <w:p w14:paraId="649F1AC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-11:30:01,578;-36:27:58,125</w:t>
      </w:r>
    </w:p>
    <w:p w14:paraId="46D3C1DA"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-11:30:01,578;-36:27:48,750</w:t>
      </w:r>
    </w:p>
    <w:p w14:paraId="44C0957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-11:30:01,578;-36:27:39,375</w:t>
      </w:r>
    </w:p>
    <w:p w14:paraId="2B321AA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-11:30:01,578;-36:27:30,000</w:t>
      </w:r>
    </w:p>
    <w:p w14:paraId="3C35ED4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-11:30:01,578;-36:27:20,625</w:t>
      </w:r>
    </w:p>
    <w:p w14:paraId="7BDDCBB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-11:30:01,578;-36:27:11,250</w:t>
      </w:r>
    </w:p>
    <w:p w14:paraId="06DCE10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-11:30:01,578;-36:27:01,875</w:t>
      </w:r>
    </w:p>
    <w:p w14:paraId="62B2AB21"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-11:30:01,578;-36:26:52,500</w:t>
      </w:r>
    </w:p>
    <w:p w14:paraId="7B5BF10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-11:30:01,578;-36:26:43,125</w:t>
      </w:r>
    </w:p>
    <w:p w14:paraId="113B2DF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-11:30:01,578;-36:26:33,750</w:t>
      </w:r>
    </w:p>
    <w:p w14:paraId="265EC65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-11:30:01,578;-36:26:24,375</w:t>
      </w:r>
    </w:p>
    <w:p w14:paraId="1CEB527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-11:30:01,578;-36:26:15,000</w:t>
      </w:r>
    </w:p>
    <w:p w14:paraId="0AC68F4C"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-11:30:01,578;-36:26:05,625</w:t>
      </w:r>
    </w:p>
    <w:p w14:paraId="7E740CB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-11:30:01,578;-36:25:56,250</w:t>
      </w:r>
    </w:p>
    <w:p w14:paraId="45185B23"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-11:30:01,578;-36:25:46,875</w:t>
      </w:r>
    </w:p>
    <w:p w14:paraId="526D306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-11:30:01,578;-36:25:37,500</w:t>
      </w:r>
    </w:p>
    <w:p w14:paraId="41E674F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-11:30:01,578;-36:25:28,125</w:t>
      </w:r>
    </w:p>
    <w:p w14:paraId="4123407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-11:30:01,578;-36:25:18,750</w:t>
      </w:r>
    </w:p>
    <w:p w14:paraId="006CE94E"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-11:30:01,578;-36:25:09,375</w:t>
      </w:r>
    </w:p>
    <w:p w14:paraId="6D3F012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-11:30:01,578;-36:25:00,000</w:t>
      </w:r>
    </w:p>
    <w:p w14:paraId="251CB26E"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-11:30:01,578;-36:24:50,625</w:t>
      </w:r>
    </w:p>
    <w:p w14:paraId="58F5E2E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-11:30:01,578;-36:24:41,250</w:t>
      </w:r>
    </w:p>
    <w:p w14:paraId="6C0D9F1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-11:30:01,578;-36:24:31,875</w:t>
      </w:r>
    </w:p>
    <w:p w14:paraId="619C140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-11:30:01,578;-36:24:22,500</w:t>
      </w:r>
    </w:p>
    <w:p w14:paraId="3BB9746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-11:30:01,578;-36:24:13,125</w:t>
      </w:r>
    </w:p>
    <w:p w14:paraId="54B3C38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-11:30:01,578;-36:24:03,750</w:t>
      </w:r>
    </w:p>
    <w:p w14:paraId="0F5FD9CC"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-11:30:01,578;-36:23:54,375</w:t>
      </w:r>
    </w:p>
    <w:p w14:paraId="6B3327D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-11:30:01,578;-36:23:45,000</w:t>
      </w:r>
    </w:p>
    <w:p w14:paraId="248C874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-11:30:01,578;-36:23:35,625</w:t>
      </w:r>
    </w:p>
    <w:p w14:paraId="3E2E615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-11:30:01,578;-36:23:26,250</w:t>
      </w:r>
    </w:p>
    <w:p w14:paraId="145A444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-11:30:01,578;-36:23:16,875</w:t>
      </w:r>
    </w:p>
    <w:p w14:paraId="65FAAF5C"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-11:30:01,578;-36:23:07,500</w:t>
      </w:r>
    </w:p>
    <w:p w14:paraId="5D264C83"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-11:30:01,578;-36:22:58,125</w:t>
      </w:r>
    </w:p>
    <w:p w14:paraId="2152339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-11:30:01,578;-36:22:48,750</w:t>
      </w:r>
    </w:p>
    <w:p w14:paraId="69927801"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-11:30:01,578;-36:22:39,375</w:t>
      </w:r>
    </w:p>
    <w:p w14:paraId="3312AF2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-11:30:01,578;-36:22:30,000</w:t>
      </w:r>
    </w:p>
    <w:p w14:paraId="6ED56CFC"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-11:30:01,578;-36:22:20,625</w:t>
      </w:r>
    </w:p>
    <w:p w14:paraId="0CC3044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-11:30:01,578;-36:22:11,250</w:t>
      </w:r>
    </w:p>
    <w:p w14:paraId="3086B2BD"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-11:30:01,578;-36:22:01,875</w:t>
      </w:r>
    </w:p>
    <w:p w14:paraId="3A83CBE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-11:30:01,578;-36:21:52,500</w:t>
      </w:r>
    </w:p>
    <w:p w14:paraId="6D33706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-11:30:01,578;-36:21:43,125</w:t>
      </w:r>
    </w:p>
    <w:p w14:paraId="696C24CA"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-11:30:01,578;-36:21:33,750</w:t>
      </w:r>
    </w:p>
    <w:p w14:paraId="74CC3F8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-11:30:01,578;-36:21:24,375</w:t>
      </w:r>
    </w:p>
    <w:p w14:paraId="5AAD4E2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-11:30:01,578;-36:21:15,000</w:t>
      </w:r>
    </w:p>
    <w:p w14:paraId="459CAFD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-11:30:01,578;-36:21:05,625</w:t>
      </w:r>
    </w:p>
    <w:p w14:paraId="2712E4B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-11:30:01,578;-36:20:56,250</w:t>
      </w:r>
    </w:p>
    <w:p w14:paraId="1ADCDB8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-11:30:01,578;-36:20:46,875</w:t>
      </w:r>
    </w:p>
    <w:p w14:paraId="25DEB9D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-11:30:01,578;-36:20:37,500</w:t>
      </w:r>
    </w:p>
    <w:p w14:paraId="6C8C20E1"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-11:30:01,578;-36:20:28,125</w:t>
      </w:r>
    </w:p>
    <w:p w14:paraId="56D6454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-11:30:01,578;-36:20:18,750</w:t>
      </w:r>
    </w:p>
    <w:p w14:paraId="752CCA9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-11:30:01,578;-36:20:09,375</w:t>
      </w:r>
    </w:p>
    <w:p w14:paraId="5264471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-11:30:01,578;-36:20:00,000</w:t>
      </w:r>
    </w:p>
    <w:p w14:paraId="6C070CB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-11:30:01,578;-36:19:50,625</w:t>
      </w:r>
    </w:p>
    <w:p w14:paraId="6580F6B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-11:30:01,578;-36:19:41,250</w:t>
      </w:r>
    </w:p>
    <w:p w14:paraId="1F85CA1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-11:30:01,578;-36:19:31,875</w:t>
      </w:r>
    </w:p>
    <w:p w14:paraId="6AA66E4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-11:30:01,578;-36:19:23,713</w:t>
      </w:r>
    </w:p>
    <w:p w14:paraId="0DE1942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-11:30:00,000;-36:19:23,713</w:t>
      </w:r>
    </w:p>
    <w:p w14:paraId="21FD676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-11:30:00,000;-36:15:00,000</w:t>
      </w:r>
    </w:p>
    <w:p w14:paraId="1174759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-11:45:00,000;-36:15:00,000</w:t>
      </w:r>
    </w:p>
    <w:p w14:paraId="3BD105C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-11:45:00,000;-36:30:00,000</w:t>
      </w:r>
    </w:p>
    <w:p w14:paraId="5CD70219" w14:textId="77777777" w:rsidR="000F3BB5" w:rsidRPr="004B235B" w:rsidRDefault="000F3BB5" w:rsidP="000F3BB5">
      <w:pPr>
        <w:spacing w:after="0" w:line="480" w:lineRule="auto"/>
        <w:rPr>
          <w:rFonts w:ascii="Arial" w:hAnsi="Arial" w:cs="Arial"/>
          <w:b/>
          <w:sz w:val="16"/>
          <w:szCs w:val="16"/>
          <w:lang w:val="en-US"/>
        </w:rPr>
      </w:pPr>
      <w:r w:rsidRPr="004B235B">
        <w:rPr>
          <w:rFonts w:ascii="Arial" w:hAnsi="Arial" w:cs="Arial"/>
          <w:b/>
          <w:sz w:val="16"/>
          <w:szCs w:val="16"/>
          <w:lang w:val="en-US"/>
        </w:rPr>
        <w:t>SEAL-M-633</w:t>
      </w:r>
    </w:p>
    <w:p w14:paraId="3F78676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lastRenderedPageBreak/>
        <w:t>-12:00:00,000;-36:45:00,000</w:t>
      </w:r>
    </w:p>
    <w:p w14:paraId="0922B61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-11:45:00,000;-36:45:00,000</w:t>
      </w:r>
    </w:p>
    <w:p w14:paraId="13B0D053"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-11:45:00,000;-36:30:00,000</w:t>
      </w:r>
    </w:p>
    <w:p w14:paraId="0134C19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-12:00:00,000;-36:30:00,000</w:t>
      </w:r>
    </w:p>
    <w:p w14:paraId="5FF2A11B" w14:textId="77777777" w:rsidR="000F3BB5"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-12:00:00,000;-36:45:00,000</w:t>
      </w:r>
    </w:p>
    <w:p w14:paraId="7A1B62F2" w14:textId="77777777" w:rsidR="000F3BB5" w:rsidRPr="004B235B" w:rsidRDefault="000F3BB5" w:rsidP="000F3BB5">
      <w:pPr>
        <w:spacing w:after="0" w:line="480" w:lineRule="auto"/>
        <w:rPr>
          <w:rFonts w:ascii="Arial" w:hAnsi="Arial" w:cs="Arial"/>
          <w:b/>
          <w:sz w:val="16"/>
          <w:szCs w:val="16"/>
          <w:lang w:val="en-US"/>
        </w:rPr>
      </w:pPr>
      <w:r w:rsidRPr="004B235B">
        <w:rPr>
          <w:rFonts w:ascii="Arial" w:hAnsi="Arial" w:cs="Arial"/>
          <w:b/>
          <w:sz w:val="16"/>
          <w:szCs w:val="16"/>
          <w:lang w:val="en-US"/>
        </w:rPr>
        <w:t>SEAL-M-283</w:t>
      </w:r>
    </w:p>
    <w:p w14:paraId="07AFD6ED"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-10:45:00,000;-35:15:00,000</w:t>
      </w:r>
    </w:p>
    <w:p w14:paraId="7FD5030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-10:45:00,000;-35:30:00,000</w:t>
      </w:r>
    </w:p>
    <w:p w14:paraId="29E342CC"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-10:30:00,000;-35:30:00,000</w:t>
      </w:r>
    </w:p>
    <w:p w14:paraId="0E8658C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-10:30:00,000;-35:15:00,000</w:t>
      </w:r>
    </w:p>
    <w:p w14:paraId="530803B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-10:45:00,000;-35:15:00,000</w:t>
      </w:r>
    </w:p>
    <w:p w14:paraId="758332E8" w14:textId="77777777" w:rsidR="000F3BB5" w:rsidRPr="004B235B" w:rsidRDefault="000F3BB5" w:rsidP="000F3BB5">
      <w:pPr>
        <w:spacing w:after="0" w:line="480" w:lineRule="auto"/>
        <w:rPr>
          <w:rFonts w:ascii="Arial" w:hAnsi="Arial" w:cs="Arial"/>
          <w:b/>
          <w:sz w:val="16"/>
          <w:szCs w:val="16"/>
          <w:lang w:val="en-US"/>
        </w:rPr>
      </w:pPr>
      <w:r w:rsidRPr="004B235B">
        <w:rPr>
          <w:rFonts w:ascii="Arial" w:hAnsi="Arial" w:cs="Arial"/>
          <w:b/>
          <w:sz w:val="16"/>
          <w:szCs w:val="16"/>
          <w:lang w:val="en-US"/>
        </w:rPr>
        <w:t>SEAL-M-355</w:t>
      </w:r>
    </w:p>
    <w:p w14:paraId="4544EDA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-11:00:00,000;-35:15:00,000</w:t>
      </w:r>
    </w:p>
    <w:p w14:paraId="005E3E2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-11:00:00,000;-35:30:00,000</w:t>
      </w:r>
    </w:p>
    <w:p w14:paraId="3A82CB7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-10:45:00,000;-35:30:00,000</w:t>
      </w:r>
    </w:p>
    <w:p w14:paraId="46C351C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-10:45:00,000;-35:15:00,000</w:t>
      </w:r>
    </w:p>
    <w:p w14:paraId="4E25B342" w14:textId="77777777" w:rsidR="000F3BB5"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-11:00:00,000;-35:15:00,000</w:t>
      </w:r>
    </w:p>
    <w:p w14:paraId="175AD501" w14:textId="77777777" w:rsidR="000F3BB5" w:rsidRPr="004B235B" w:rsidRDefault="000F3BB5" w:rsidP="000F3BB5">
      <w:pPr>
        <w:spacing w:after="0" w:line="480" w:lineRule="auto"/>
        <w:rPr>
          <w:rFonts w:ascii="Arial" w:hAnsi="Arial" w:cs="Arial"/>
          <w:b/>
          <w:sz w:val="16"/>
          <w:szCs w:val="16"/>
          <w:lang w:val="en-US"/>
        </w:rPr>
      </w:pPr>
      <w:r w:rsidRPr="004B235B">
        <w:rPr>
          <w:rFonts w:ascii="Arial" w:hAnsi="Arial" w:cs="Arial"/>
          <w:b/>
          <w:sz w:val="16"/>
          <w:szCs w:val="16"/>
          <w:lang w:val="en-US"/>
        </w:rPr>
        <w:t>SEAL-M-505</w:t>
      </w:r>
    </w:p>
    <w:p w14:paraId="12AA3BA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-11:30:00,000;-35:30:00,000</w:t>
      </w:r>
    </w:p>
    <w:p w14:paraId="27BFBA5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-11:30:00,000;-35:45:00,000</w:t>
      </w:r>
    </w:p>
    <w:p w14:paraId="015D077C"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-11:15:00,000;-35:45:00,000</w:t>
      </w:r>
    </w:p>
    <w:p w14:paraId="68F4CC0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-11:15:00,000;-35:30:00,000</w:t>
      </w:r>
    </w:p>
    <w:p w14:paraId="12441A4A"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-11:30:00,000;-35:30:00,000</w:t>
      </w:r>
    </w:p>
    <w:p w14:paraId="59B13D7B" w14:textId="77777777" w:rsidR="000F3BB5" w:rsidRPr="004B235B" w:rsidRDefault="000F3BB5" w:rsidP="000F3BB5">
      <w:pPr>
        <w:spacing w:after="0" w:line="480" w:lineRule="auto"/>
        <w:rPr>
          <w:rFonts w:ascii="Arial" w:hAnsi="Arial" w:cs="Arial"/>
          <w:b/>
          <w:sz w:val="16"/>
          <w:szCs w:val="16"/>
          <w:lang w:val="en-US"/>
        </w:rPr>
      </w:pPr>
      <w:r w:rsidRPr="004B235B">
        <w:rPr>
          <w:rFonts w:ascii="Arial" w:hAnsi="Arial" w:cs="Arial"/>
          <w:b/>
          <w:sz w:val="16"/>
          <w:szCs w:val="16"/>
          <w:lang w:val="en-US"/>
        </w:rPr>
        <w:t>SEAL-M-575</w:t>
      </w:r>
    </w:p>
    <w:p w14:paraId="7F908526" w14:textId="77777777" w:rsidR="000F3BB5" w:rsidRPr="00DE11A4" w:rsidRDefault="000F3BB5" w:rsidP="000F3BB5">
      <w:pPr>
        <w:spacing w:after="0" w:line="480" w:lineRule="auto"/>
        <w:rPr>
          <w:rFonts w:ascii="Arial" w:hAnsi="Arial" w:cs="Arial"/>
          <w:sz w:val="16"/>
          <w:szCs w:val="16"/>
        </w:rPr>
      </w:pPr>
      <w:r w:rsidRPr="00DE11A4">
        <w:rPr>
          <w:rFonts w:ascii="Arial" w:hAnsi="Arial" w:cs="Arial"/>
          <w:sz w:val="16"/>
          <w:szCs w:val="16"/>
        </w:rPr>
        <w:t>-11:45:00,000;-35:45:00,000</w:t>
      </w:r>
    </w:p>
    <w:p w14:paraId="66511177" w14:textId="77777777" w:rsidR="000F3BB5" w:rsidRPr="00DE11A4" w:rsidRDefault="000F3BB5" w:rsidP="000F3BB5">
      <w:pPr>
        <w:spacing w:after="0" w:line="480" w:lineRule="auto"/>
        <w:rPr>
          <w:rFonts w:ascii="Arial" w:hAnsi="Arial" w:cs="Arial"/>
          <w:sz w:val="16"/>
          <w:szCs w:val="16"/>
        </w:rPr>
      </w:pPr>
      <w:r w:rsidRPr="00DE11A4">
        <w:rPr>
          <w:rFonts w:ascii="Arial" w:hAnsi="Arial" w:cs="Arial"/>
          <w:sz w:val="16"/>
          <w:szCs w:val="16"/>
        </w:rPr>
        <w:t>-11:45:00,000;-36:00:00,000</w:t>
      </w:r>
    </w:p>
    <w:p w14:paraId="4F17FC70" w14:textId="77777777" w:rsidR="000F3BB5" w:rsidRPr="00DE11A4" w:rsidRDefault="000F3BB5" w:rsidP="000F3BB5">
      <w:pPr>
        <w:spacing w:after="0" w:line="480" w:lineRule="auto"/>
        <w:rPr>
          <w:rFonts w:ascii="Arial" w:hAnsi="Arial" w:cs="Arial"/>
          <w:sz w:val="16"/>
          <w:szCs w:val="16"/>
        </w:rPr>
      </w:pPr>
      <w:r w:rsidRPr="00DE11A4">
        <w:rPr>
          <w:rFonts w:ascii="Arial" w:hAnsi="Arial" w:cs="Arial"/>
          <w:sz w:val="16"/>
          <w:szCs w:val="16"/>
        </w:rPr>
        <w:t>-11:30:00,000;-36:00:00,000</w:t>
      </w:r>
    </w:p>
    <w:p w14:paraId="663C3857" w14:textId="77777777" w:rsidR="000F3BB5" w:rsidRPr="00DE11A4" w:rsidRDefault="000F3BB5" w:rsidP="000F3BB5">
      <w:pPr>
        <w:spacing w:after="0" w:line="480" w:lineRule="auto"/>
        <w:rPr>
          <w:rFonts w:ascii="Arial" w:hAnsi="Arial" w:cs="Arial"/>
          <w:sz w:val="16"/>
          <w:szCs w:val="16"/>
        </w:rPr>
      </w:pPr>
      <w:r w:rsidRPr="00DE11A4">
        <w:rPr>
          <w:rFonts w:ascii="Arial" w:hAnsi="Arial" w:cs="Arial"/>
          <w:sz w:val="16"/>
          <w:szCs w:val="16"/>
        </w:rPr>
        <w:t>-11:30:00,000;-35:45:00,000</w:t>
      </w:r>
    </w:p>
    <w:p w14:paraId="2F4A51C6" w14:textId="77777777" w:rsidR="000F3BB5" w:rsidRPr="00DE11A4" w:rsidRDefault="000F3BB5" w:rsidP="000F3BB5">
      <w:pPr>
        <w:spacing w:after="0" w:line="480" w:lineRule="auto"/>
        <w:rPr>
          <w:rFonts w:ascii="Arial" w:hAnsi="Arial" w:cs="Arial"/>
          <w:sz w:val="16"/>
          <w:szCs w:val="16"/>
        </w:rPr>
      </w:pPr>
      <w:r w:rsidRPr="00DE11A4">
        <w:rPr>
          <w:rFonts w:ascii="Arial" w:hAnsi="Arial" w:cs="Arial"/>
          <w:sz w:val="16"/>
          <w:szCs w:val="16"/>
        </w:rPr>
        <w:t>-11:45:00,000;-35:45:00,000</w:t>
      </w:r>
    </w:p>
    <w:p w14:paraId="512FEF8C" w14:textId="77777777" w:rsidR="000F3BB5" w:rsidRPr="00DE11A4" w:rsidRDefault="000F3BB5" w:rsidP="000F3BB5">
      <w:pPr>
        <w:spacing w:after="0" w:line="480" w:lineRule="auto"/>
        <w:rPr>
          <w:rFonts w:ascii="Arial" w:hAnsi="Arial" w:cs="Arial"/>
          <w:b/>
          <w:sz w:val="16"/>
          <w:szCs w:val="16"/>
        </w:rPr>
      </w:pPr>
      <w:r w:rsidRPr="00DE11A4">
        <w:rPr>
          <w:rFonts w:ascii="Arial" w:hAnsi="Arial" w:cs="Arial"/>
          <w:b/>
          <w:sz w:val="16"/>
          <w:szCs w:val="16"/>
        </w:rPr>
        <w:t>SEAL-M-635</w:t>
      </w:r>
    </w:p>
    <w:p w14:paraId="3705A6CD" w14:textId="77777777" w:rsidR="000F3BB5" w:rsidRPr="00DE11A4" w:rsidRDefault="000F3BB5" w:rsidP="000F3BB5">
      <w:pPr>
        <w:spacing w:after="0" w:line="480" w:lineRule="auto"/>
        <w:rPr>
          <w:rFonts w:ascii="Arial" w:hAnsi="Arial" w:cs="Arial"/>
          <w:sz w:val="16"/>
          <w:szCs w:val="16"/>
        </w:rPr>
      </w:pPr>
      <w:r w:rsidRPr="00DE11A4">
        <w:rPr>
          <w:rFonts w:ascii="Arial" w:hAnsi="Arial" w:cs="Arial"/>
          <w:sz w:val="16"/>
          <w:szCs w:val="16"/>
        </w:rPr>
        <w:t>-12:00:00,000;-36:30:00,000</w:t>
      </w:r>
    </w:p>
    <w:p w14:paraId="6EDCD140" w14:textId="77777777" w:rsidR="000F3BB5" w:rsidRPr="00DE11A4" w:rsidRDefault="000F3BB5" w:rsidP="000F3BB5">
      <w:pPr>
        <w:spacing w:after="0" w:line="480" w:lineRule="auto"/>
        <w:rPr>
          <w:rFonts w:ascii="Arial" w:hAnsi="Arial" w:cs="Arial"/>
          <w:sz w:val="16"/>
          <w:szCs w:val="16"/>
        </w:rPr>
      </w:pPr>
      <w:r w:rsidRPr="00DE11A4">
        <w:rPr>
          <w:rFonts w:ascii="Arial" w:hAnsi="Arial" w:cs="Arial"/>
          <w:sz w:val="16"/>
          <w:szCs w:val="16"/>
        </w:rPr>
        <w:t>-11:45:00,000;-36:30:00,000</w:t>
      </w:r>
    </w:p>
    <w:p w14:paraId="285468BB" w14:textId="77777777" w:rsidR="000F3BB5" w:rsidRPr="00DE11A4" w:rsidRDefault="000F3BB5" w:rsidP="000F3BB5">
      <w:pPr>
        <w:spacing w:after="0" w:line="480" w:lineRule="auto"/>
        <w:rPr>
          <w:rFonts w:ascii="Arial" w:hAnsi="Arial" w:cs="Arial"/>
          <w:sz w:val="16"/>
          <w:szCs w:val="16"/>
        </w:rPr>
      </w:pPr>
      <w:r w:rsidRPr="00DE11A4">
        <w:rPr>
          <w:rFonts w:ascii="Arial" w:hAnsi="Arial" w:cs="Arial"/>
          <w:sz w:val="16"/>
          <w:szCs w:val="16"/>
        </w:rPr>
        <w:t>-11:45:00,000;-36:15:00,000</w:t>
      </w:r>
    </w:p>
    <w:p w14:paraId="494297BD" w14:textId="77777777" w:rsidR="000F3BB5" w:rsidRPr="00DE11A4" w:rsidRDefault="000F3BB5" w:rsidP="000F3BB5">
      <w:pPr>
        <w:spacing w:after="0" w:line="480" w:lineRule="auto"/>
        <w:rPr>
          <w:rFonts w:ascii="Arial" w:hAnsi="Arial" w:cs="Arial"/>
          <w:sz w:val="16"/>
          <w:szCs w:val="16"/>
        </w:rPr>
      </w:pPr>
      <w:r w:rsidRPr="00DE11A4">
        <w:rPr>
          <w:rFonts w:ascii="Arial" w:hAnsi="Arial" w:cs="Arial"/>
          <w:sz w:val="16"/>
          <w:szCs w:val="16"/>
        </w:rPr>
        <w:t>-12:00:00,000;-36:15:00,000</w:t>
      </w:r>
    </w:p>
    <w:p w14:paraId="1AC40448" w14:textId="77777777" w:rsidR="000F3BB5" w:rsidRPr="00DE11A4" w:rsidRDefault="000F3BB5" w:rsidP="000F3BB5">
      <w:pPr>
        <w:spacing w:after="0" w:line="480" w:lineRule="auto"/>
        <w:rPr>
          <w:rFonts w:ascii="Arial" w:hAnsi="Arial" w:cs="Arial"/>
          <w:sz w:val="16"/>
          <w:szCs w:val="16"/>
        </w:rPr>
      </w:pPr>
      <w:r w:rsidRPr="00DE11A4">
        <w:rPr>
          <w:rFonts w:ascii="Arial" w:hAnsi="Arial" w:cs="Arial"/>
          <w:sz w:val="16"/>
          <w:szCs w:val="16"/>
        </w:rPr>
        <w:t>-12:00:00,000;-36:30:00,000</w:t>
      </w:r>
    </w:p>
    <w:p w14:paraId="6CE4F0BB" w14:textId="77777777" w:rsidR="000F3BB5" w:rsidRPr="00DE11A4" w:rsidRDefault="000F3BB5" w:rsidP="000F3BB5">
      <w:pPr>
        <w:spacing w:after="0" w:line="480" w:lineRule="auto"/>
        <w:rPr>
          <w:rFonts w:ascii="Arial" w:hAnsi="Arial" w:cs="Arial"/>
          <w:b/>
          <w:sz w:val="16"/>
          <w:szCs w:val="16"/>
        </w:rPr>
      </w:pPr>
      <w:r w:rsidRPr="00DE11A4">
        <w:rPr>
          <w:rFonts w:ascii="Arial" w:hAnsi="Arial" w:cs="Arial"/>
          <w:b/>
          <w:sz w:val="16"/>
          <w:szCs w:val="16"/>
        </w:rPr>
        <w:t>SEAL-M-637</w:t>
      </w:r>
    </w:p>
    <w:p w14:paraId="25F42714" w14:textId="77777777" w:rsidR="000F3BB5" w:rsidRPr="00DE11A4" w:rsidRDefault="000F3BB5" w:rsidP="000F3BB5">
      <w:pPr>
        <w:spacing w:after="0" w:line="480" w:lineRule="auto"/>
        <w:rPr>
          <w:rFonts w:ascii="Arial" w:hAnsi="Arial" w:cs="Arial"/>
          <w:sz w:val="16"/>
          <w:szCs w:val="16"/>
        </w:rPr>
      </w:pPr>
      <w:r w:rsidRPr="00DE11A4">
        <w:rPr>
          <w:rFonts w:ascii="Arial" w:hAnsi="Arial" w:cs="Arial"/>
          <w:sz w:val="16"/>
          <w:szCs w:val="16"/>
        </w:rPr>
        <w:t>-12:00:00,000;-36:00:00,000</w:t>
      </w:r>
    </w:p>
    <w:p w14:paraId="228BE888" w14:textId="77777777" w:rsidR="000F3BB5" w:rsidRPr="00DE11A4" w:rsidRDefault="000F3BB5" w:rsidP="000F3BB5">
      <w:pPr>
        <w:spacing w:after="0" w:line="480" w:lineRule="auto"/>
        <w:rPr>
          <w:rFonts w:ascii="Arial" w:hAnsi="Arial" w:cs="Arial"/>
          <w:sz w:val="16"/>
          <w:szCs w:val="16"/>
        </w:rPr>
      </w:pPr>
      <w:r w:rsidRPr="00DE11A4">
        <w:rPr>
          <w:rFonts w:ascii="Arial" w:hAnsi="Arial" w:cs="Arial"/>
          <w:sz w:val="16"/>
          <w:szCs w:val="16"/>
        </w:rPr>
        <w:t>-12:00:00,000;-36:15:00,000</w:t>
      </w:r>
    </w:p>
    <w:p w14:paraId="6C648112" w14:textId="77777777" w:rsidR="000F3BB5" w:rsidRPr="00DE11A4" w:rsidRDefault="000F3BB5" w:rsidP="000F3BB5">
      <w:pPr>
        <w:spacing w:after="0" w:line="480" w:lineRule="auto"/>
        <w:rPr>
          <w:rFonts w:ascii="Arial" w:hAnsi="Arial" w:cs="Arial"/>
          <w:sz w:val="16"/>
          <w:szCs w:val="16"/>
        </w:rPr>
      </w:pPr>
      <w:r w:rsidRPr="00DE11A4">
        <w:rPr>
          <w:rFonts w:ascii="Arial" w:hAnsi="Arial" w:cs="Arial"/>
          <w:sz w:val="16"/>
          <w:szCs w:val="16"/>
        </w:rPr>
        <w:t>-11:45:00,000;-36:15:00,000</w:t>
      </w:r>
    </w:p>
    <w:p w14:paraId="66B87D4F" w14:textId="77777777" w:rsidR="000F3BB5" w:rsidRPr="00DE11A4" w:rsidRDefault="000F3BB5" w:rsidP="000F3BB5">
      <w:pPr>
        <w:spacing w:after="0" w:line="480" w:lineRule="auto"/>
        <w:rPr>
          <w:rFonts w:ascii="Arial" w:hAnsi="Arial" w:cs="Arial"/>
          <w:sz w:val="16"/>
          <w:szCs w:val="16"/>
        </w:rPr>
      </w:pPr>
      <w:r w:rsidRPr="00DE11A4">
        <w:rPr>
          <w:rFonts w:ascii="Arial" w:hAnsi="Arial" w:cs="Arial"/>
          <w:sz w:val="16"/>
          <w:szCs w:val="16"/>
        </w:rPr>
        <w:t>-11:45:00,000;-36:00:00,000</w:t>
      </w:r>
    </w:p>
    <w:p w14:paraId="4EAC1D95" w14:textId="77777777" w:rsidR="000F3BB5" w:rsidRPr="00DE11A4" w:rsidRDefault="000F3BB5" w:rsidP="000F3BB5">
      <w:pPr>
        <w:spacing w:after="0" w:line="480" w:lineRule="auto"/>
        <w:rPr>
          <w:rFonts w:ascii="Arial" w:hAnsi="Arial" w:cs="Arial"/>
          <w:sz w:val="16"/>
          <w:szCs w:val="16"/>
        </w:rPr>
      </w:pPr>
      <w:r w:rsidRPr="00DE11A4">
        <w:rPr>
          <w:rFonts w:ascii="Arial" w:hAnsi="Arial" w:cs="Arial"/>
          <w:sz w:val="16"/>
          <w:szCs w:val="16"/>
        </w:rPr>
        <w:t>-12:00:00,000;-36:00:00,000</w:t>
      </w:r>
    </w:p>
    <w:p w14:paraId="3BF7CDD2" w14:textId="77777777" w:rsidR="000F3BB5" w:rsidRPr="00DE11A4" w:rsidRDefault="000F3BB5" w:rsidP="000F3BB5">
      <w:pPr>
        <w:spacing w:after="0" w:line="480" w:lineRule="auto"/>
        <w:rPr>
          <w:rFonts w:ascii="Arial" w:hAnsi="Arial" w:cs="Arial"/>
          <w:sz w:val="16"/>
          <w:szCs w:val="16"/>
        </w:rPr>
      </w:pPr>
    </w:p>
    <w:p w14:paraId="2C9FD253" w14:textId="77777777" w:rsidR="000F3BB5" w:rsidRPr="00DE11A4" w:rsidRDefault="000F3BB5" w:rsidP="000F3BB5">
      <w:pPr>
        <w:spacing w:after="0" w:line="480" w:lineRule="auto"/>
        <w:rPr>
          <w:rFonts w:ascii="Arial" w:hAnsi="Arial" w:cs="Arial"/>
          <w:sz w:val="16"/>
          <w:szCs w:val="16"/>
        </w:rPr>
      </w:pPr>
    </w:p>
    <w:p w14:paraId="0A547640" w14:textId="77777777" w:rsidR="000F3BB5" w:rsidRPr="00DE11A4" w:rsidRDefault="000F3BB5" w:rsidP="000F3BB5">
      <w:pPr>
        <w:spacing w:after="0" w:line="480" w:lineRule="auto"/>
        <w:rPr>
          <w:rFonts w:ascii="Arial" w:hAnsi="Arial" w:cs="Arial"/>
          <w:sz w:val="16"/>
          <w:szCs w:val="16"/>
        </w:rPr>
      </w:pPr>
    </w:p>
    <w:p w14:paraId="65491C49" w14:textId="77777777" w:rsidR="005A6C88" w:rsidRPr="00DE11A4" w:rsidRDefault="005A6C88" w:rsidP="005A6C88">
      <w:pPr>
        <w:rPr>
          <w:rFonts w:ascii="Arial" w:hAnsi="Arial" w:cs="Arial"/>
          <w:b/>
          <w:sz w:val="16"/>
          <w:szCs w:val="16"/>
        </w:rPr>
      </w:pPr>
    </w:p>
    <w:p w14:paraId="40CF0EB6" w14:textId="77777777" w:rsidR="005A6C88" w:rsidRPr="00DE11A4" w:rsidRDefault="005A6C88" w:rsidP="00D84719">
      <w:pPr>
        <w:spacing w:after="0" w:line="480" w:lineRule="auto"/>
        <w:rPr>
          <w:rFonts w:ascii="Arial" w:hAnsi="Arial" w:cs="Arial"/>
          <w:sz w:val="16"/>
          <w:szCs w:val="16"/>
        </w:rPr>
      </w:pPr>
    </w:p>
    <w:p w14:paraId="62742F10" w14:textId="77777777" w:rsidR="00D84719" w:rsidRPr="00DE11A4" w:rsidRDefault="00D84719" w:rsidP="00D84719">
      <w:pPr>
        <w:spacing w:after="0" w:line="480" w:lineRule="auto"/>
        <w:rPr>
          <w:rFonts w:ascii="Arial" w:hAnsi="Arial" w:cs="Arial"/>
          <w:sz w:val="16"/>
          <w:szCs w:val="16"/>
        </w:rPr>
      </w:pPr>
    </w:p>
    <w:p w14:paraId="1E3E5593" w14:textId="77777777" w:rsidR="00D84719" w:rsidRPr="00DE11A4" w:rsidRDefault="00D84719" w:rsidP="00D84719">
      <w:pPr>
        <w:spacing w:after="0" w:line="480" w:lineRule="auto"/>
        <w:rPr>
          <w:rFonts w:ascii="Arial" w:hAnsi="Arial" w:cs="Arial"/>
          <w:sz w:val="16"/>
          <w:szCs w:val="16"/>
        </w:rPr>
      </w:pPr>
    </w:p>
    <w:p w14:paraId="5865BD4C" w14:textId="77777777" w:rsidR="001C3A90" w:rsidRPr="00DE11A4" w:rsidRDefault="001C3A90" w:rsidP="001C3A90">
      <w:pPr>
        <w:spacing w:after="0" w:line="480" w:lineRule="auto"/>
        <w:rPr>
          <w:rFonts w:ascii="Arial" w:hAnsi="Arial" w:cs="Arial"/>
          <w:sz w:val="16"/>
          <w:szCs w:val="16"/>
        </w:rPr>
      </w:pPr>
    </w:p>
    <w:p w14:paraId="521BDEBB" w14:textId="77777777" w:rsidR="00A00F2C" w:rsidRPr="00DE11A4" w:rsidRDefault="00A00F2C" w:rsidP="001C3A90">
      <w:pPr>
        <w:spacing w:after="0" w:line="480" w:lineRule="auto"/>
        <w:rPr>
          <w:rFonts w:ascii="Arial" w:hAnsi="Arial" w:cs="Arial"/>
          <w:sz w:val="16"/>
          <w:szCs w:val="16"/>
        </w:rPr>
      </w:pPr>
    </w:p>
    <w:p w14:paraId="123C88C6" w14:textId="77777777" w:rsidR="00A00F2C" w:rsidRPr="00DE11A4" w:rsidRDefault="00A00F2C" w:rsidP="001C3A90">
      <w:pPr>
        <w:spacing w:after="0" w:line="480" w:lineRule="auto"/>
        <w:rPr>
          <w:rFonts w:ascii="Arial" w:hAnsi="Arial" w:cs="Arial"/>
          <w:sz w:val="16"/>
          <w:szCs w:val="16"/>
        </w:rPr>
      </w:pPr>
    </w:p>
    <w:p w14:paraId="3757C96E" w14:textId="77777777" w:rsidR="00A00F2C" w:rsidRPr="00DE11A4" w:rsidRDefault="00A00F2C" w:rsidP="001C3A90">
      <w:pPr>
        <w:spacing w:after="0" w:line="480" w:lineRule="auto"/>
        <w:rPr>
          <w:rFonts w:ascii="Arial" w:hAnsi="Arial" w:cs="Arial"/>
          <w:sz w:val="16"/>
          <w:szCs w:val="16"/>
        </w:rPr>
      </w:pPr>
    </w:p>
    <w:p w14:paraId="3DD74EF6" w14:textId="77777777" w:rsidR="00A00F2C" w:rsidRPr="00DE11A4" w:rsidRDefault="00A00F2C" w:rsidP="001C3A90">
      <w:pPr>
        <w:spacing w:after="0" w:line="480" w:lineRule="auto"/>
        <w:rPr>
          <w:rFonts w:ascii="Arial" w:hAnsi="Arial" w:cs="Arial"/>
          <w:sz w:val="16"/>
          <w:szCs w:val="16"/>
        </w:rPr>
      </w:pPr>
    </w:p>
    <w:p w14:paraId="07FD1095" w14:textId="77777777" w:rsidR="00A00F2C" w:rsidRPr="00DE11A4" w:rsidRDefault="00A00F2C" w:rsidP="001C3A90">
      <w:pPr>
        <w:spacing w:after="0" w:line="480" w:lineRule="auto"/>
        <w:rPr>
          <w:rFonts w:ascii="Arial" w:hAnsi="Arial" w:cs="Arial"/>
          <w:sz w:val="16"/>
          <w:szCs w:val="16"/>
        </w:rPr>
      </w:pPr>
    </w:p>
    <w:p w14:paraId="1271D61C" w14:textId="77777777" w:rsidR="00A00F2C" w:rsidRPr="00DE11A4" w:rsidRDefault="00A00F2C" w:rsidP="001C3A90">
      <w:pPr>
        <w:spacing w:after="0" w:line="480" w:lineRule="auto"/>
        <w:rPr>
          <w:rFonts w:ascii="Arial" w:hAnsi="Arial" w:cs="Arial"/>
          <w:sz w:val="16"/>
          <w:szCs w:val="16"/>
        </w:rPr>
      </w:pPr>
    </w:p>
    <w:p w14:paraId="342FA991" w14:textId="77777777" w:rsidR="00A00F2C" w:rsidRPr="00DE11A4" w:rsidRDefault="00A00F2C" w:rsidP="001C3A90">
      <w:pPr>
        <w:spacing w:after="0" w:line="480" w:lineRule="auto"/>
        <w:rPr>
          <w:rFonts w:ascii="Arial" w:hAnsi="Arial" w:cs="Arial"/>
          <w:sz w:val="16"/>
          <w:szCs w:val="16"/>
        </w:rPr>
      </w:pPr>
    </w:p>
    <w:p w14:paraId="2388FEC3" w14:textId="77777777" w:rsidR="00A00F2C" w:rsidRPr="00DE11A4" w:rsidRDefault="00A00F2C" w:rsidP="001C3A90">
      <w:pPr>
        <w:spacing w:after="0" w:line="480" w:lineRule="auto"/>
        <w:rPr>
          <w:rFonts w:ascii="Arial" w:hAnsi="Arial" w:cs="Arial"/>
          <w:sz w:val="16"/>
          <w:szCs w:val="16"/>
        </w:rPr>
      </w:pPr>
    </w:p>
    <w:p w14:paraId="59A24592" w14:textId="77777777" w:rsidR="00A00F2C" w:rsidRPr="00DE11A4" w:rsidRDefault="00A00F2C" w:rsidP="001C3A90">
      <w:pPr>
        <w:spacing w:after="0" w:line="480" w:lineRule="auto"/>
        <w:rPr>
          <w:rFonts w:ascii="Arial" w:hAnsi="Arial" w:cs="Arial"/>
          <w:sz w:val="16"/>
          <w:szCs w:val="16"/>
        </w:rPr>
      </w:pPr>
    </w:p>
    <w:p w14:paraId="4153DDDC" w14:textId="77777777" w:rsidR="00A00F2C" w:rsidRPr="00DE11A4" w:rsidRDefault="00A00F2C" w:rsidP="001C3A90">
      <w:pPr>
        <w:spacing w:after="0" w:line="480" w:lineRule="auto"/>
        <w:rPr>
          <w:rFonts w:ascii="Arial" w:hAnsi="Arial" w:cs="Arial"/>
          <w:sz w:val="16"/>
          <w:szCs w:val="16"/>
        </w:rPr>
      </w:pPr>
    </w:p>
    <w:p w14:paraId="4973295F" w14:textId="77777777" w:rsidR="00A00F2C" w:rsidRPr="00DE11A4" w:rsidRDefault="00A00F2C" w:rsidP="001C3A90">
      <w:pPr>
        <w:spacing w:after="0" w:line="480" w:lineRule="auto"/>
        <w:rPr>
          <w:rFonts w:ascii="Arial" w:hAnsi="Arial" w:cs="Arial"/>
          <w:sz w:val="16"/>
          <w:szCs w:val="16"/>
        </w:rPr>
      </w:pPr>
    </w:p>
    <w:p w14:paraId="6207034B" w14:textId="77777777" w:rsidR="00A00F2C" w:rsidRPr="00DE11A4" w:rsidRDefault="00A00F2C" w:rsidP="001C3A90">
      <w:pPr>
        <w:spacing w:after="0" w:line="480" w:lineRule="auto"/>
        <w:rPr>
          <w:rFonts w:ascii="Arial" w:hAnsi="Arial" w:cs="Arial"/>
          <w:sz w:val="16"/>
          <w:szCs w:val="16"/>
        </w:rPr>
      </w:pPr>
    </w:p>
    <w:p w14:paraId="42162FA9" w14:textId="77777777" w:rsidR="00A00F2C" w:rsidRPr="00DE11A4" w:rsidRDefault="00A00F2C" w:rsidP="001C3A90">
      <w:pPr>
        <w:spacing w:after="0" w:line="480" w:lineRule="auto"/>
        <w:rPr>
          <w:rFonts w:ascii="Arial" w:hAnsi="Arial" w:cs="Arial"/>
          <w:sz w:val="16"/>
          <w:szCs w:val="16"/>
        </w:rPr>
      </w:pPr>
    </w:p>
    <w:p w14:paraId="682F30F2" w14:textId="77777777" w:rsidR="00A00F2C" w:rsidRPr="00DE11A4" w:rsidRDefault="00A00F2C" w:rsidP="001C3A90">
      <w:pPr>
        <w:spacing w:after="0" w:line="480" w:lineRule="auto"/>
        <w:rPr>
          <w:rFonts w:ascii="Arial" w:hAnsi="Arial" w:cs="Arial"/>
          <w:sz w:val="16"/>
          <w:szCs w:val="16"/>
        </w:rPr>
      </w:pPr>
    </w:p>
    <w:p w14:paraId="7575A9D9" w14:textId="77777777" w:rsidR="00A00F2C" w:rsidRPr="00DE11A4" w:rsidRDefault="00A00F2C" w:rsidP="001C3A90">
      <w:pPr>
        <w:spacing w:after="0" w:line="480" w:lineRule="auto"/>
        <w:rPr>
          <w:rFonts w:ascii="Arial" w:hAnsi="Arial" w:cs="Arial"/>
          <w:sz w:val="16"/>
          <w:szCs w:val="16"/>
        </w:rPr>
      </w:pPr>
    </w:p>
    <w:p w14:paraId="3E01E64A" w14:textId="77777777" w:rsidR="00A00F2C" w:rsidRPr="00DE11A4" w:rsidRDefault="00A00F2C" w:rsidP="001C3A90">
      <w:pPr>
        <w:spacing w:after="0" w:line="480" w:lineRule="auto"/>
        <w:rPr>
          <w:rFonts w:ascii="Arial" w:hAnsi="Arial" w:cs="Arial"/>
          <w:sz w:val="16"/>
          <w:szCs w:val="16"/>
        </w:rPr>
      </w:pPr>
    </w:p>
    <w:p w14:paraId="69EC737B" w14:textId="77777777" w:rsidR="00A00F2C" w:rsidRPr="00DE11A4" w:rsidRDefault="00A00F2C" w:rsidP="001C3A90">
      <w:pPr>
        <w:spacing w:after="0" w:line="480" w:lineRule="auto"/>
        <w:rPr>
          <w:rFonts w:ascii="Arial" w:hAnsi="Arial" w:cs="Arial"/>
          <w:sz w:val="16"/>
          <w:szCs w:val="16"/>
        </w:rPr>
      </w:pPr>
    </w:p>
    <w:p w14:paraId="2F172447" w14:textId="77777777" w:rsidR="00A00F2C" w:rsidRPr="00DE11A4" w:rsidRDefault="00A00F2C" w:rsidP="001C3A90">
      <w:pPr>
        <w:spacing w:after="0" w:line="480" w:lineRule="auto"/>
        <w:rPr>
          <w:rFonts w:ascii="Arial" w:hAnsi="Arial" w:cs="Arial"/>
          <w:sz w:val="16"/>
          <w:szCs w:val="16"/>
        </w:rPr>
      </w:pPr>
    </w:p>
    <w:p w14:paraId="25D79588" w14:textId="77777777" w:rsidR="00A00F2C" w:rsidRPr="00DE11A4" w:rsidRDefault="00A00F2C" w:rsidP="001C3A90">
      <w:pPr>
        <w:spacing w:after="0" w:line="480" w:lineRule="auto"/>
        <w:rPr>
          <w:rFonts w:ascii="Arial" w:hAnsi="Arial" w:cs="Arial"/>
          <w:sz w:val="16"/>
          <w:szCs w:val="16"/>
        </w:rPr>
      </w:pPr>
    </w:p>
    <w:p w14:paraId="5A903ECC" w14:textId="77777777" w:rsidR="00A00F2C" w:rsidRPr="00DE11A4" w:rsidRDefault="00A00F2C" w:rsidP="001C3A90">
      <w:pPr>
        <w:spacing w:after="0" w:line="480" w:lineRule="auto"/>
        <w:rPr>
          <w:rFonts w:ascii="Arial" w:hAnsi="Arial" w:cs="Arial"/>
          <w:sz w:val="16"/>
          <w:szCs w:val="16"/>
        </w:rPr>
      </w:pPr>
    </w:p>
    <w:p w14:paraId="6AC60162" w14:textId="77777777" w:rsidR="00A00F2C" w:rsidRPr="00DE11A4" w:rsidRDefault="00A00F2C" w:rsidP="001C3A90">
      <w:pPr>
        <w:spacing w:after="0" w:line="480" w:lineRule="auto"/>
        <w:rPr>
          <w:rFonts w:ascii="Arial" w:hAnsi="Arial" w:cs="Arial"/>
          <w:sz w:val="16"/>
          <w:szCs w:val="16"/>
        </w:rPr>
      </w:pPr>
    </w:p>
    <w:p w14:paraId="492FEE4F" w14:textId="77777777" w:rsidR="00A00F2C" w:rsidRPr="00DE11A4" w:rsidRDefault="00A00F2C" w:rsidP="001C3A90">
      <w:pPr>
        <w:spacing w:after="0" w:line="480" w:lineRule="auto"/>
        <w:rPr>
          <w:rFonts w:ascii="Arial" w:hAnsi="Arial" w:cs="Arial"/>
          <w:sz w:val="16"/>
          <w:szCs w:val="16"/>
        </w:rPr>
      </w:pPr>
    </w:p>
    <w:p w14:paraId="4ED62125" w14:textId="77777777" w:rsidR="00A00F2C" w:rsidRPr="00DE11A4" w:rsidRDefault="00A00F2C" w:rsidP="001C3A90">
      <w:pPr>
        <w:spacing w:after="0" w:line="480" w:lineRule="auto"/>
        <w:rPr>
          <w:rFonts w:ascii="Arial" w:hAnsi="Arial" w:cs="Arial"/>
          <w:sz w:val="16"/>
          <w:szCs w:val="16"/>
        </w:rPr>
      </w:pPr>
    </w:p>
    <w:p w14:paraId="07C2571F" w14:textId="77777777" w:rsidR="00A00F2C" w:rsidRPr="00DE11A4" w:rsidRDefault="00A00F2C" w:rsidP="001C3A90">
      <w:pPr>
        <w:spacing w:after="0" w:line="480" w:lineRule="auto"/>
        <w:rPr>
          <w:rFonts w:ascii="Arial" w:hAnsi="Arial" w:cs="Arial"/>
          <w:sz w:val="16"/>
          <w:szCs w:val="16"/>
        </w:rPr>
      </w:pPr>
    </w:p>
    <w:p w14:paraId="4594E919" w14:textId="77777777" w:rsidR="00A00F2C" w:rsidRPr="00DE11A4" w:rsidRDefault="00A00F2C" w:rsidP="001C3A90">
      <w:pPr>
        <w:spacing w:after="0" w:line="480" w:lineRule="auto"/>
        <w:rPr>
          <w:rFonts w:ascii="Arial" w:hAnsi="Arial" w:cs="Arial"/>
          <w:sz w:val="16"/>
          <w:szCs w:val="16"/>
        </w:rPr>
      </w:pPr>
    </w:p>
    <w:p w14:paraId="7CBF3DB1" w14:textId="77777777" w:rsidR="00A00F2C" w:rsidRPr="00DE11A4" w:rsidRDefault="00A00F2C" w:rsidP="001C3A90">
      <w:pPr>
        <w:spacing w:after="0" w:line="480" w:lineRule="auto"/>
        <w:rPr>
          <w:rFonts w:ascii="Arial" w:hAnsi="Arial" w:cs="Arial"/>
          <w:sz w:val="16"/>
          <w:szCs w:val="16"/>
        </w:rPr>
      </w:pPr>
    </w:p>
    <w:p w14:paraId="4FAEB8CB" w14:textId="77777777" w:rsidR="00A00F2C" w:rsidRPr="00DE11A4" w:rsidRDefault="00A00F2C" w:rsidP="001C3A90">
      <w:pPr>
        <w:spacing w:after="0" w:line="480" w:lineRule="auto"/>
        <w:rPr>
          <w:rFonts w:ascii="Arial" w:hAnsi="Arial" w:cs="Arial"/>
          <w:sz w:val="16"/>
          <w:szCs w:val="16"/>
        </w:rPr>
      </w:pPr>
    </w:p>
    <w:p w14:paraId="7CF42992" w14:textId="77777777" w:rsidR="00A00F2C" w:rsidRPr="00DE11A4" w:rsidRDefault="00A00F2C" w:rsidP="001C3A90">
      <w:pPr>
        <w:spacing w:after="0" w:line="480" w:lineRule="auto"/>
        <w:rPr>
          <w:rFonts w:ascii="Arial" w:hAnsi="Arial" w:cs="Arial"/>
          <w:sz w:val="16"/>
          <w:szCs w:val="16"/>
        </w:rPr>
      </w:pPr>
    </w:p>
    <w:p w14:paraId="3DEBC079" w14:textId="77777777" w:rsidR="00A00F2C" w:rsidRPr="00DE11A4" w:rsidRDefault="00A00F2C" w:rsidP="001C3A90">
      <w:pPr>
        <w:spacing w:after="0" w:line="480" w:lineRule="auto"/>
        <w:rPr>
          <w:rFonts w:ascii="Arial" w:hAnsi="Arial" w:cs="Arial"/>
          <w:sz w:val="16"/>
          <w:szCs w:val="16"/>
        </w:rPr>
      </w:pPr>
    </w:p>
    <w:p w14:paraId="1843B44E" w14:textId="77777777" w:rsidR="00A00F2C" w:rsidRPr="00DE11A4" w:rsidRDefault="00A00F2C" w:rsidP="001C3A90">
      <w:pPr>
        <w:spacing w:after="0" w:line="480" w:lineRule="auto"/>
        <w:rPr>
          <w:rFonts w:ascii="Arial" w:hAnsi="Arial" w:cs="Arial"/>
          <w:sz w:val="16"/>
          <w:szCs w:val="16"/>
        </w:rPr>
      </w:pPr>
    </w:p>
    <w:p w14:paraId="7868DFB6" w14:textId="77777777" w:rsidR="00A00F2C" w:rsidRPr="00DE11A4" w:rsidRDefault="00A00F2C" w:rsidP="001C3A90">
      <w:pPr>
        <w:spacing w:after="0" w:line="480" w:lineRule="auto"/>
        <w:rPr>
          <w:rFonts w:ascii="Arial" w:hAnsi="Arial" w:cs="Arial"/>
          <w:sz w:val="16"/>
          <w:szCs w:val="16"/>
        </w:rPr>
      </w:pPr>
    </w:p>
    <w:p w14:paraId="6A5B3EFA" w14:textId="77777777" w:rsidR="00A00F2C" w:rsidRPr="00DE11A4" w:rsidRDefault="00A00F2C" w:rsidP="001C3A90">
      <w:pPr>
        <w:spacing w:after="0" w:line="480" w:lineRule="auto"/>
        <w:rPr>
          <w:rFonts w:ascii="Arial" w:hAnsi="Arial" w:cs="Arial"/>
          <w:sz w:val="16"/>
          <w:szCs w:val="16"/>
        </w:rPr>
      </w:pPr>
    </w:p>
    <w:p w14:paraId="498BF262" w14:textId="77777777" w:rsidR="00A00F2C" w:rsidRPr="00DE11A4" w:rsidRDefault="00A00F2C" w:rsidP="001C3A90">
      <w:pPr>
        <w:spacing w:after="0" w:line="480" w:lineRule="auto"/>
        <w:rPr>
          <w:rFonts w:ascii="Arial" w:hAnsi="Arial" w:cs="Arial"/>
          <w:sz w:val="16"/>
          <w:szCs w:val="16"/>
        </w:rPr>
      </w:pPr>
    </w:p>
    <w:p w14:paraId="18DE7338" w14:textId="77777777" w:rsidR="00A00F2C" w:rsidRPr="00DE11A4" w:rsidRDefault="00A00F2C" w:rsidP="001C3A90">
      <w:pPr>
        <w:spacing w:after="0" w:line="480" w:lineRule="auto"/>
        <w:rPr>
          <w:rFonts w:ascii="Arial" w:hAnsi="Arial" w:cs="Arial"/>
          <w:sz w:val="16"/>
          <w:szCs w:val="16"/>
        </w:rPr>
      </w:pPr>
    </w:p>
    <w:p w14:paraId="28F6E81D" w14:textId="77777777" w:rsidR="00A00F2C" w:rsidRPr="00DE11A4" w:rsidRDefault="00A00F2C" w:rsidP="001C3A90">
      <w:pPr>
        <w:spacing w:after="0" w:line="480" w:lineRule="auto"/>
        <w:rPr>
          <w:rFonts w:ascii="Arial" w:hAnsi="Arial" w:cs="Arial"/>
          <w:sz w:val="16"/>
          <w:szCs w:val="16"/>
        </w:rPr>
      </w:pPr>
    </w:p>
    <w:p w14:paraId="23335FED" w14:textId="77777777" w:rsidR="00A00F2C" w:rsidRPr="00DE11A4" w:rsidRDefault="00A00F2C" w:rsidP="001C3A90">
      <w:pPr>
        <w:spacing w:after="0" w:line="480" w:lineRule="auto"/>
        <w:rPr>
          <w:rFonts w:ascii="Arial" w:hAnsi="Arial" w:cs="Arial"/>
          <w:sz w:val="16"/>
          <w:szCs w:val="16"/>
        </w:rPr>
      </w:pPr>
    </w:p>
    <w:p w14:paraId="04F3D434" w14:textId="77777777" w:rsidR="00A00F2C" w:rsidRPr="00DE11A4" w:rsidRDefault="00A00F2C" w:rsidP="001C3A90">
      <w:pPr>
        <w:spacing w:after="0" w:line="480" w:lineRule="auto"/>
        <w:rPr>
          <w:rFonts w:ascii="Arial" w:hAnsi="Arial" w:cs="Arial"/>
          <w:sz w:val="16"/>
          <w:szCs w:val="16"/>
        </w:rPr>
      </w:pPr>
    </w:p>
    <w:p w14:paraId="19207ED9" w14:textId="77777777" w:rsidR="00A00F2C" w:rsidRPr="00DE11A4" w:rsidRDefault="00A00F2C" w:rsidP="001C3A90">
      <w:pPr>
        <w:spacing w:after="0" w:line="480" w:lineRule="auto"/>
        <w:rPr>
          <w:rFonts w:ascii="Arial" w:hAnsi="Arial" w:cs="Arial"/>
          <w:sz w:val="16"/>
          <w:szCs w:val="16"/>
        </w:rPr>
      </w:pPr>
    </w:p>
    <w:p w14:paraId="0EAF07E7" w14:textId="77777777" w:rsidR="00A00F2C" w:rsidRPr="00DE11A4" w:rsidRDefault="00A00F2C" w:rsidP="001C3A90">
      <w:pPr>
        <w:spacing w:after="0" w:line="480" w:lineRule="auto"/>
        <w:rPr>
          <w:rFonts w:ascii="Arial" w:hAnsi="Arial" w:cs="Arial"/>
          <w:sz w:val="16"/>
          <w:szCs w:val="16"/>
        </w:rPr>
      </w:pPr>
    </w:p>
    <w:p w14:paraId="6BCEDDD1" w14:textId="77777777" w:rsidR="00A00F2C" w:rsidRPr="00DE11A4" w:rsidRDefault="00A00F2C" w:rsidP="001C3A90">
      <w:pPr>
        <w:spacing w:after="0" w:line="480" w:lineRule="auto"/>
        <w:rPr>
          <w:rFonts w:ascii="Arial" w:hAnsi="Arial" w:cs="Arial"/>
          <w:sz w:val="16"/>
          <w:szCs w:val="16"/>
        </w:rPr>
      </w:pPr>
    </w:p>
    <w:p w14:paraId="7A207DE7" w14:textId="77777777" w:rsidR="00A00F2C" w:rsidRPr="00DE11A4" w:rsidRDefault="00A00F2C" w:rsidP="001C3A90">
      <w:pPr>
        <w:spacing w:after="0" w:line="480" w:lineRule="auto"/>
        <w:rPr>
          <w:rFonts w:ascii="Arial" w:hAnsi="Arial" w:cs="Arial"/>
          <w:sz w:val="16"/>
          <w:szCs w:val="16"/>
        </w:rPr>
      </w:pPr>
    </w:p>
    <w:p w14:paraId="4B8B052C" w14:textId="77777777" w:rsidR="00A00F2C" w:rsidRPr="00DE11A4" w:rsidRDefault="00A00F2C" w:rsidP="001C3A90">
      <w:pPr>
        <w:spacing w:after="0" w:line="480" w:lineRule="auto"/>
        <w:rPr>
          <w:rFonts w:ascii="Arial" w:hAnsi="Arial" w:cs="Arial"/>
          <w:sz w:val="16"/>
          <w:szCs w:val="16"/>
        </w:rPr>
      </w:pPr>
    </w:p>
    <w:p w14:paraId="2F52455F" w14:textId="77777777" w:rsidR="00A00F2C" w:rsidRPr="00DE11A4" w:rsidRDefault="00A00F2C" w:rsidP="001C3A90">
      <w:pPr>
        <w:spacing w:after="0" w:line="480" w:lineRule="auto"/>
        <w:rPr>
          <w:rFonts w:ascii="Arial" w:hAnsi="Arial" w:cs="Arial"/>
          <w:sz w:val="16"/>
          <w:szCs w:val="16"/>
        </w:rPr>
      </w:pPr>
    </w:p>
    <w:p w14:paraId="023C25EE" w14:textId="77777777" w:rsidR="00A00F2C" w:rsidRPr="00DE11A4" w:rsidRDefault="00A00F2C" w:rsidP="001C3A90">
      <w:pPr>
        <w:spacing w:after="0" w:line="480" w:lineRule="auto"/>
        <w:rPr>
          <w:rFonts w:ascii="Arial" w:hAnsi="Arial" w:cs="Arial"/>
          <w:sz w:val="16"/>
          <w:szCs w:val="16"/>
        </w:rPr>
      </w:pPr>
    </w:p>
    <w:p w14:paraId="5887DBD3" w14:textId="77777777" w:rsidR="00A00F2C" w:rsidRPr="00DE11A4" w:rsidRDefault="00A00F2C" w:rsidP="001C3A90">
      <w:pPr>
        <w:spacing w:after="0" w:line="480" w:lineRule="auto"/>
        <w:rPr>
          <w:rFonts w:ascii="Arial" w:hAnsi="Arial" w:cs="Arial"/>
          <w:sz w:val="16"/>
          <w:szCs w:val="16"/>
        </w:rPr>
      </w:pPr>
    </w:p>
    <w:p w14:paraId="6F09089D" w14:textId="77777777" w:rsidR="00A00F2C" w:rsidRPr="00DE11A4" w:rsidRDefault="00A00F2C" w:rsidP="001C3A90">
      <w:pPr>
        <w:spacing w:after="0" w:line="480" w:lineRule="auto"/>
        <w:rPr>
          <w:rFonts w:ascii="Arial" w:hAnsi="Arial" w:cs="Arial"/>
          <w:sz w:val="16"/>
          <w:szCs w:val="16"/>
        </w:rPr>
      </w:pPr>
    </w:p>
    <w:p w14:paraId="489C7382" w14:textId="77777777" w:rsidR="00A00F2C" w:rsidRPr="00DE11A4" w:rsidRDefault="00A00F2C" w:rsidP="001C3A90">
      <w:pPr>
        <w:spacing w:after="0" w:line="480" w:lineRule="auto"/>
        <w:rPr>
          <w:rFonts w:ascii="Arial" w:hAnsi="Arial" w:cs="Arial"/>
          <w:sz w:val="16"/>
          <w:szCs w:val="16"/>
        </w:rPr>
      </w:pPr>
    </w:p>
    <w:p w14:paraId="35082176" w14:textId="77777777" w:rsidR="00A00F2C" w:rsidRPr="00DE11A4" w:rsidRDefault="00A00F2C" w:rsidP="001C3A90">
      <w:pPr>
        <w:spacing w:after="0" w:line="480" w:lineRule="auto"/>
        <w:rPr>
          <w:rFonts w:ascii="Arial" w:hAnsi="Arial" w:cs="Arial"/>
          <w:sz w:val="16"/>
          <w:szCs w:val="16"/>
        </w:rPr>
      </w:pPr>
    </w:p>
    <w:p w14:paraId="13F8808A" w14:textId="77777777" w:rsidR="00A00F2C" w:rsidRPr="00DE11A4" w:rsidRDefault="00A00F2C" w:rsidP="001C3A90">
      <w:pPr>
        <w:spacing w:after="0" w:line="480" w:lineRule="auto"/>
        <w:rPr>
          <w:rFonts w:ascii="Arial" w:hAnsi="Arial" w:cs="Arial"/>
          <w:sz w:val="16"/>
          <w:szCs w:val="16"/>
        </w:rPr>
      </w:pPr>
    </w:p>
    <w:p w14:paraId="3F67EB59" w14:textId="77777777" w:rsidR="00A00F2C" w:rsidRPr="00DE11A4" w:rsidRDefault="00A00F2C" w:rsidP="001C3A90">
      <w:pPr>
        <w:spacing w:after="0" w:line="480" w:lineRule="auto"/>
        <w:rPr>
          <w:rFonts w:ascii="Arial" w:hAnsi="Arial" w:cs="Arial"/>
          <w:sz w:val="16"/>
          <w:szCs w:val="16"/>
        </w:rPr>
      </w:pPr>
    </w:p>
    <w:p w14:paraId="10BC9E89" w14:textId="77777777" w:rsidR="00A00F2C" w:rsidRPr="00DE11A4" w:rsidRDefault="00A00F2C" w:rsidP="001C3A90">
      <w:pPr>
        <w:spacing w:after="0" w:line="480" w:lineRule="auto"/>
        <w:rPr>
          <w:rFonts w:ascii="Arial" w:hAnsi="Arial" w:cs="Arial"/>
          <w:sz w:val="16"/>
          <w:szCs w:val="16"/>
        </w:rPr>
      </w:pPr>
    </w:p>
    <w:p w14:paraId="2F1AA225" w14:textId="77777777" w:rsidR="00A00F2C" w:rsidRPr="00DE11A4" w:rsidRDefault="00A00F2C" w:rsidP="001C3A90">
      <w:pPr>
        <w:spacing w:after="0" w:line="480" w:lineRule="auto"/>
        <w:rPr>
          <w:rFonts w:ascii="Arial" w:hAnsi="Arial" w:cs="Arial"/>
          <w:sz w:val="16"/>
          <w:szCs w:val="16"/>
        </w:rPr>
      </w:pPr>
    </w:p>
    <w:p w14:paraId="2BCB3E02" w14:textId="77777777" w:rsidR="00A00F2C" w:rsidRPr="00DE11A4" w:rsidRDefault="00A00F2C" w:rsidP="001C3A90">
      <w:pPr>
        <w:spacing w:after="0" w:line="480" w:lineRule="auto"/>
        <w:rPr>
          <w:rFonts w:ascii="Arial" w:hAnsi="Arial" w:cs="Arial"/>
          <w:sz w:val="16"/>
          <w:szCs w:val="16"/>
        </w:rPr>
      </w:pPr>
    </w:p>
    <w:p w14:paraId="2F16A107" w14:textId="77777777" w:rsidR="001C3A90" w:rsidRPr="00DE11A4" w:rsidRDefault="001C3A90" w:rsidP="001C3A90">
      <w:pPr>
        <w:spacing w:after="0" w:line="480" w:lineRule="auto"/>
        <w:rPr>
          <w:rFonts w:ascii="Arial" w:hAnsi="Arial" w:cs="Arial"/>
          <w:sz w:val="16"/>
          <w:szCs w:val="16"/>
        </w:rPr>
      </w:pPr>
    </w:p>
    <w:p w14:paraId="122C5C44" w14:textId="77777777" w:rsidR="00447E0E" w:rsidRPr="00DE11A4" w:rsidRDefault="00447E0E" w:rsidP="00447E0E">
      <w:pPr>
        <w:spacing w:after="0" w:line="480" w:lineRule="auto"/>
        <w:rPr>
          <w:rFonts w:ascii="Arial" w:hAnsi="Arial" w:cs="Arial"/>
          <w:sz w:val="16"/>
          <w:szCs w:val="16"/>
        </w:rPr>
      </w:pPr>
    </w:p>
    <w:p w14:paraId="040AA336" w14:textId="77777777" w:rsidR="00447E0E" w:rsidRPr="00DE11A4" w:rsidRDefault="00447E0E" w:rsidP="008B18CC">
      <w:pPr>
        <w:rPr>
          <w:rFonts w:ascii="Arial" w:hAnsi="Arial" w:cs="Arial"/>
          <w:sz w:val="16"/>
          <w:szCs w:val="16"/>
        </w:rPr>
        <w:sectPr w:rsidR="00447E0E" w:rsidRPr="00DE11A4" w:rsidSect="00447E0E">
          <w:type w:val="continuous"/>
          <w:pgSz w:w="11906" w:h="16838" w:code="9"/>
          <w:pgMar w:top="1418" w:right="1701" w:bottom="1418" w:left="1701" w:header="709" w:footer="709" w:gutter="0"/>
          <w:cols w:num="3" w:space="708"/>
          <w:docGrid w:linePitch="360"/>
        </w:sectPr>
      </w:pPr>
    </w:p>
    <w:p w14:paraId="36B84340" w14:textId="77777777" w:rsidR="00440631" w:rsidRPr="00DE11A4" w:rsidRDefault="00C35834" w:rsidP="008B18CC">
      <w:pPr>
        <w:pStyle w:val="Edital-Corpodetexto"/>
        <w:ind w:firstLine="0"/>
        <w:rPr>
          <w:sz w:val="16"/>
          <w:szCs w:val="16"/>
        </w:rPr>
        <w:sectPr w:rsidR="00440631" w:rsidRPr="00DE11A4" w:rsidSect="00BB070D">
          <w:headerReference w:type="default" r:id="rId50"/>
          <w:type w:val="continuous"/>
          <w:pgSz w:w="11906" w:h="16838" w:code="9"/>
          <w:pgMar w:top="1418" w:right="1701" w:bottom="1418" w:left="1701" w:header="709" w:footer="709" w:gutter="0"/>
          <w:cols w:space="708"/>
          <w:docGrid w:linePitch="360"/>
        </w:sectPr>
      </w:pPr>
      <w:r w:rsidRPr="00DE11A4">
        <w:rPr>
          <w:sz w:val="16"/>
          <w:szCs w:val="16"/>
        </w:rPr>
        <w:t xml:space="preserve">  </w:t>
      </w:r>
    </w:p>
    <w:p w14:paraId="1D3A086C" w14:textId="77777777" w:rsidR="006C69DD" w:rsidRPr="009740F6" w:rsidRDefault="006C69DD" w:rsidP="00A00F2C">
      <w:pPr>
        <w:pStyle w:val="Edital-AnexoTtulo2"/>
        <w:jc w:val="left"/>
      </w:pPr>
      <w:bookmarkStart w:id="7253" w:name="_Toc511862523"/>
      <w:bookmarkStart w:id="7254" w:name="_Toc519096569"/>
      <w:r w:rsidRPr="009740F6">
        <w:lastRenderedPageBreak/>
        <w:t>P</w:t>
      </w:r>
      <w:r w:rsidR="00B725BD" w:rsidRPr="009740F6">
        <w:t>ARTE 2</w:t>
      </w:r>
      <w:r w:rsidRPr="009740F6">
        <w:t xml:space="preserve"> </w:t>
      </w:r>
      <w:r w:rsidR="00B725BD" w:rsidRPr="009740F6">
        <w:t>–</w:t>
      </w:r>
      <w:r w:rsidRPr="009740F6">
        <w:t xml:space="preserve"> </w:t>
      </w:r>
      <w:r w:rsidR="00B725BD" w:rsidRPr="009740F6">
        <w:t>ÁREAS COM ACUMULAÇÕES MARGINAIS</w:t>
      </w:r>
      <w:bookmarkEnd w:id="7253"/>
      <w:bookmarkEnd w:id="7254"/>
    </w:p>
    <w:p w14:paraId="0228C898" w14:textId="77777777" w:rsidR="00C144D3" w:rsidRPr="009740F6" w:rsidRDefault="00C144D3" w:rsidP="00851C67">
      <w:pPr>
        <w:spacing w:after="0" w:line="240" w:lineRule="auto"/>
        <w:rPr>
          <w:sz w:val="16"/>
          <w:szCs w:val="16"/>
          <w:highlight w:val="yellow"/>
        </w:rPr>
      </w:pPr>
    </w:p>
    <w:p w14:paraId="71A4173A" w14:textId="77777777" w:rsidR="001626B8" w:rsidRPr="009740F6" w:rsidRDefault="001626B8" w:rsidP="006C69DD">
      <w:pPr>
        <w:pStyle w:val="Edital-Corpodetexto"/>
      </w:pPr>
    </w:p>
    <w:p w14:paraId="3F1C0C20" w14:textId="77777777" w:rsidR="001626B8" w:rsidRPr="005B6068" w:rsidRDefault="001626B8" w:rsidP="006C69DD">
      <w:pPr>
        <w:pStyle w:val="Edital-Corpodetexto"/>
      </w:pPr>
      <w:r w:rsidRPr="005B6068">
        <w:t xml:space="preserve">As áreas com acumulações marginais propostas para serem licitadas na Oferta Permanente estão sob análise, estudos e avaliações, necessitando ainda de emissão </w:t>
      </w:r>
      <w:r w:rsidR="006428F9" w:rsidRPr="005B6068">
        <w:t>de</w:t>
      </w:r>
      <w:r w:rsidRPr="005B6068">
        <w:t xml:space="preserve"> pareceres ambientais.</w:t>
      </w:r>
    </w:p>
    <w:p w14:paraId="320A025D" w14:textId="78C4BD23" w:rsidR="001626B8" w:rsidRDefault="001626B8" w:rsidP="006C69DD">
      <w:pPr>
        <w:pStyle w:val="Edital-Corpodetexto"/>
      </w:pPr>
      <w:r w:rsidRPr="005B6068">
        <w:t>Portanto, es</w:t>
      </w:r>
      <w:r w:rsidR="00BD009E" w:rsidRPr="005B6068">
        <w:t>s</w:t>
      </w:r>
      <w:r w:rsidRPr="005B6068">
        <w:t xml:space="preserve">as áreas serão incluídas no processo da Oferta Permanente tão logo </w:t>
      </w:r>
      <w:r w:rsidR="00786890" w:rsidRPr="005B6068">
        <w:t xml:space="preserve">estejam </w:t>
      </w:r>
      <w:r w:rsidRPr="005B6068">
        <w:t>concluídos os respectivos estudos e após a realização de audiência pública.</w:t>
      </w:r>
    </w:p>
    <w:p w14:paraId="4509825A" w14:textId="77777777" w:rsidR="001626B8" w:rsidRDefault="001626B8" w:rsidP="006C69DD">
      <w:pPr>
        <w:pStyle w:val="Edital-Corpodetexto"/>
      </w:pPr>
    </w:p>
    <w:p w14:paraId="5A95735F" w14:textId="77777777" w:rsidR="0070603C" w:rsidRPr="0049433F" w:rsidRDefault="0070603C" w:rsidP="0091604F">
      <w:pPr>
        <w:pStyle w:val="Edital-Corpodetexto"/>
        <w:ind w:firstLine="0"/>
        <w:rPr>
          <w:b/>
          <w:highlight w:val="yellow"/>
        </w:rPr>
      </w:pPr>
      <w:r w:rsidRPr="0049433F">
        <w:rPr>
          <w:b/>
        </w:rPr>
        <w:t>T</w:t>
      </w:r>
      <w:r w:rsidR="00C1025C" w:rsidRPr="0049433F">
        <w:rPr>
          <w:b/>
        </w:rPr>
        <w:t xml:space="preserve">abela </w:t>
      </w:r>
      <w:r w:rsidRPr="0049433F">
        <w:rPr>
          <w:b/>
        </w:rPr>
        <w:t>14 – D</w:t>
      </w:r>
      <w:r w:rsidR="00C1025C" w:rsidRPr="0049433F">
        <w:rPr>
          <w:b/>
        </w:rPr>
        <w:t>etalhamento das Áreas com Acumulações Marginais em Oferta Permanente – Parâmetros Técnicos e Econômicos</w:t>
      </w:r>
    </w:p>
    <w:tbl>
      <w:tblPr>
        <w:tblW w:w="5564" w:type="pct"/>
        <w:tblInd w:w="-923" w:type="dxa"/>
        <w:tblLayout w:type="fixed"/>
        <w:tblCellMar>
          <w:left w:w="70" w:type="dxa"/>
          <w:right w:w="70" w:type="dxa"/>
        </w:tblCellMar>
        <w:tblLook w:val="04A0" w:firstRow="1" w:lastRow="0" w:firstColumn="1" w:lastColumn="0" w:noHBand="0" w:noVBand="1"/>
      </w:tblPr>
      <w:tblGrid>
        <w:gridCol w:w="1684"/>
        <w:gridCol w:w="1121"/>
        <w:gridCol w:w="1544"/>
        <w:gridCol w:w="993"/>
        <w:gridCol w:w="868"/>
        <w:gridCol w:w="952"/>
        <w:gridCol w:w="1537"/>
        <w:gridCol w:w="983"/>
        <w:gridCol w:w="837"/>
        <w:gridCol w:w="1120"/>
        <w:gridCol w:w="1403"/>
        <w:gridCol w:w="1260"/>
        <w:gridCol w:w="1257"/>
      </w:tblGrid>
      <w:tr w:rsidR="0049433F" w:rsidRPr="00354822" w14:paraId="21B189CB" w14:textId="77777777" w:rsidTr="00F712C6">
        <w:trPr>
          <w:trHeight w:val="315"/>
        </w:trPr>
        <w:tc>
          <w:tcPr>
            <w:tcW w:w="541" w:type="pct"/>
            <w:tcBorders>
              <w:top w:val="single" w:sz="8" w:space="0" w:color="auto"/>
              <w:left w:val="single" w:sz="8" w:space="0" w:color="auto"/>
              <w:bottom w:val="single" w:sz="8" w:space="0" w:color="auto"/>
              <w:right w:val="single" w:sz="8" w:space="0" w:color="auto"/>
            </w:tcBorders>
            <w:shd w:val="clear" w:color="auto" w:fill="BFBFBF" w:themeFill="background1" w:themeFillShade="BF"/>
            <w:vAlign w:val="center"/>
            <w:hideMark/>
          </w:tcPr>
          <w:p w14:paraId="3277ECA3"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(A)</w:t>
            </w:r>
          </w:p>
        </w:tc>
        <w:tc>
          <w:tcPr>
            <w:tcW w:w="360"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3DBDFCFC"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(B)</w:t>
            </w:r>
          </w:p>
        </w:tc>
        <w:tc>
          <w:tcPr>
            <w:tcW w:w="496"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3C9F2C3C"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(C)</w:t>
            </w:r>
          </w:p>
        </w:tc>
        <w:tc>
          <w:tcPr>
            <w:tcW w:w="319"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4170C7B9"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(D)</w:t>
            </w:r>
          </w:p>
        </w:tc>
        <w:tc>
          <w:tcPr>
            <w:tcW w:w="279"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1EAADA74"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(E)</w:t>
            </w:r>
          </w:p>
        </w:tc>
        <w:tc>
          <w:tcPr>
            <w:tcW w:w="306"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1B8B4A3E"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(F)</w:t>
            </w:r>
          </w:p>
        </w:tc>
        <w:tc>
          <w:tcPr>
            <w:tcW w:w="494"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49ABE58B"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(G)</w:t>
            </w:r>
          </w:p>
        </w:tc>
        <w:tc>
          <w:tcPr>
            <w:tcW w:w="316"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6291E81A"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(H)</w:t>
            </w:r>
          </w:p>
        </w:tc>
        <w:tc>
          <w:tcPr>
            <w:tcW w:w="269"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128208C9"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(I)</w:t>
            </w:r>
          </w:p>
        </w:tc>
        <w:tc>
          <w:tcPr>
            <w:tcW w:w="360"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2197CA9B"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(J)</w:t>
            </w:r>
          </w:p>
        </w:tc>
        <w:tc>
          <w:tcPr>
            <w:tcW w:w="451"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57447001"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(K)</w:t>
            </w:r>
          </w:p>
        </w:tc>
        <w:tc>
          <w:tcPr>
            <w:tcW w:w="405"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7789AC14"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(L)</w:t>
            </w:r>
          </w:p>
        </w:tc>
        <w:tc>
          <w:tcPr>
            <w:tcW w:w="404"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779B73AC"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(M)</w:t>
            </w:r>
          </w:p>
        </w:tc>
      </w:tr>
      <w:tr w:rsidR="0049433F" w:rsidRPr="00354822" w14:paraId="7E324FBF" w14:textId="77777777" w:rsidTr="00F712C6">
        <w:trPr>
          <w:trHeight w:val="1290"/>
        </w:trPr>
        <w:tc>
          <w:tcPr>
            <w:tcW w:w="541" w:type="pct"/>
            <w:tcBorders>
              <w:top w:val="single" w:sz="8" w:space="0" w:color="auto"/>
              <w:left w:val="single" w:sz="8" w:space="0" w:color="auto"/>
              <w:bottom w:val="single" w:sz="8" w:space="0" w:color="auto"/>
              <w:right w:val="single" w:sz="8" w:space="0" w:color="auto"/>
            </w:tcBorders>
            <w:shd w:val="clear" w:color="auto" w:fill="BFBFBF" w:themeFill="background1" w:themeFillShade="BF"/>
            <w:vAlign w:val="center"/>
            <w:hideMark/>
          </w:tcPr>
          <w:p w14:paraId="32FFF169" w14:textId="77777777" w:rsidR="0049433F" w:rsidRPr="00354822" w:rsidRDefault="0049433F" w:rsidP="0049433F">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Bacia</w:t>
            </w:r>
          </w:p>
        </w:tc>
        <w:tc>
          <w:tcPr>
            <w:tcW w:w="360"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1FDD199F" w14:textId="77777777" w:rsidR="0049433F" w:rsidRPr="00354822" w:rsidRDefault="0049433F" w:rsidP="0049433F">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Setor</w:t>
            </w:r>
          </w:p>
        </w:tc>
        <w:tc>
          <w:tcPr>
            <w:tcW w:w="496"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002C9F63" w14:textId="2E98F149" w:rsidR="0049433F" w:rsidRPr="00354822" w:rsidRDefault="0049433F" w:rsidP="00D22A49">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Área com acumulação marginal</w:t>
            </w:r>
          </w:p>
        </w:tc>
        <w:tc>
          <w:tcPr>
            <w:tcW w:w="319"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4AEB5C66" w14:textId="77777777" w:rsidR="0049433F" w:rsidRPr="00354822" w:rsidRDefault="0049433F" w:rsidP="0049433F">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Modelo exploratório</w:t>
            </w:r>
          </w:p>
        </w:tc>
        <w:tc>
          <w:tcPr>
            <w:tcW w:w="279"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4244A12E" w14:textId="77777777" w:rsidR="0049433F" w:rsidRPr="00354822" w:rsidRDefault="0049433F" w:rsidP="0049433F">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Área em oferta (km²)</w:t>
            </w:r>
          </w:p>
        </w:tc>
        <w:tc>
          <w:tcPr>
            <w:tcW w:w="306"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5DE827B1" w14:textId="77777777" w:rsidR="0049433F" w:rsidRPr="00354822" w:rsidRDefault="0049433F" w:rsidP="0049433F">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 xml:space="preserve">Fase de Reabilitação </w:t>
            </w:r>
            <w:r w:rsidRPr="00354822">
              <w:rPr>
                <w:rFonts w:eastAsia="Times New Roman" w:cs="Arial"/>
                <w:b/>
                <w:bCs/>
                <w:sz w:val="20"/>
                <w:szCs w:val="20"/>
                <w:lang w:eastAsia="pt-BR"/>
              </w:rPr>
              <w:br/>
              <w:t>(anos)</w:t>
            </w:r>
          </w:p>
        </w:tc>
        <w:tc>
          <w:tcPr>
            <w:tcW w:w="494"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2E47A42B" w14:textId="3C6D43E1" w:rsidR="0049433F" w:rsidRPr="00354822" w:rsidRDefault="0049433F" w:rsidP="00D22A49">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Pagamento pela ocupação ou retenção de área (R$/km²/ano)</w:t>
            </w:r>
          </w:p>
        </w:tc>
        <w:tc>
          <w:tcPr>
            <w:tcW w:w="316"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0D71CA8F" w14:textId="46D1D7B8" w:rsidR="0049433F" w:rsidRPr="00354822" w:rsidRDefault="0049433F" w:rsidP="00D22A49">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Qualificação mínima requerida</w:t>
            </w:r>
          </w:p>
        </w:tc>
        <w:tc>
          <w:tcPr>
            <w:tcW w:w="269"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6174879F" w14:textId="77777777" w:rsidR="0049433F" w:rsidRPr="00354822" w:rsidRDefault="0049433F" w:rsidP="0049433F">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 xml:space="preserve">Alíquotas de Royalties </w:t>
            </w:r>
            <w:r w:rsidRPr="00354822">
              <w:rPr>
                <w:rFonts w:eastAsia="Times New Roman" w:cs="Arial"/>
                <w:b/>
                <w:bCs/>
                <w:sz w:val="20"/>
                <w:szCs w:val="20"/>
                <w:lang w:eastAsia="pt-BR"/>
              </w:rPr>
              <w:br/>
              <w:t>(%)</w:t>
            </w:r>
          </w:p>
        </w:tc>
        <w:tc>
          <w:tcPr>
            <w:tcW w:w="360"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4E83B707" w14:textId="77777777" w:rsidR="0049433F" w:rsidRPr="00354822" w:rsidRDefault="0049433F" w:rsidP="0049433F">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 xml:space="preserve">Valor da Garantia de Oferta </w:t>
            </w:r>
            <w:r w:rsidRPr="00354822">
              <w:rPr>
                <w:rFonts w:eastAsia="Times New Roman" w:cs="Arial"/>
                <w:b/>
                <w:bCs/>
                <w:sz w:val="20"/>
                <w:szCs w:val="20"/>
                <w:lang w:eastAsia="pt-BR"/>
              </w:rPr>
              <w:br/>
              <w:t>(R$)</w:t>
            </w:r>
          </w:p>
        </w:tc>
        <w:tc>
          <w:tcPr>
            <w:tcW w:w="451"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2E116056" w14:textId="77777777" w:rsidR="0049433F" w:rsidRPr="00354822" w:rsidRDefault="0049433F" w:rsidP="0049433F">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 xml:space="preserve">Programa de Trabalho Inicial (PTI) </w:t>
            </w:r>
            <w:r w:rsidRPr="00354822">
              <w:rPr>
                <w:rFonts w:eastAsia="Times New Roman" w:cs="Arial"/>
                <w:b/>
                <w:bCs/>
                <w:sz w:val="20"/>
                <w:szCs w:val="20"/>
                <w:lang w:eastAsia="pt-BR"/>
              </w:rPr>
              <w:br/>
              <w:t>(R$)</w:t>
            </w:r>
          </w:p>
        </w:tc>
        <w:tc>
          <w:tcPr>
            <w:tcW w:w="405"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6BA98015" w14:textId="77777777" w:rsidR="0049433F" w:rsidRPr="00354822" w:rsidRDefault="0049433F" w:rsidP="0049433F">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Garantia Finaneira do PTI</w:t>
            </w:r>
            <w:r w:rsidRPr="00354822">
              <w:rPr>
                <w:rFonts w:eastAsia="Times New Roman" w:cs="Arial"/>
                <w:b/>
                <w:bCs/>
                <w:sz w:val="20"/>
                <w:szCs w:val="20"/>
                <w:lang w:eastAsia="pt-BR"/>
              </w:rPr>
              <w:br/>
              <w:t>(R$)</w:t>
            </w:r>
          </w:p>
        </w:tc>
        <w:tc>
          <w:tcPr>
            <w:tcW w:w="404"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60A39259" w14:textId="77777777" w:rsidR="0049433F" w:rsidRPr="00354822" w:rsidRDefault="0049433F" w:rsidP="0049433F">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Bônus Mínimo Assinatura (R$)</w:t>
            </w:r>
          </w:p>
        </w:tc>
      </w:tr>
      <w:tr w:rsidR="008F2AFF" w:rsidRPr="00354822" w14:paraId="6022852B" w14:textId="77777777" w:rsidTr="008F2AFF">
        <w:trPr>
          <w:trHeight w:val="345"/>
        </w:trPr>
        <w:tc>
          <w:tcPr>
            <w:tcW w:w="5000" w:type="pct"/>
            <w:gridSpan w:val="13"/>
            <w:tcBorders>
              <w:top w:val="single" w:sz="8" w:space="0" w:color="auto"/>
              <w:left w:val="single" w:sz="8" w:space="0" w:color="auto"/>
              <w:bottom w:val="single" w:sz="4" w:space="0" w:color="auto"/>
              <w:right w:val="single" w:sz="8" w:space="0" w:color="auto"/>
            </w:tcBorders>
            <w:shd w:val="clear" w:color="auto" w:fill="FFFFFF" w:themeFill="background1"/>
            <w:noWrap/>
            <w:vAlign w:val="center"/>
          </w:tcPr>
          <w:p w14:paraId="6B2A5668" w14:textId="77777777" w:rsidR="008F2AFF" w:rsidRPr="00354822" w:rsidRDefault="008F2AFF" w:rsidP="008F2AFF">
            <w:pPr>
              <w:spacing w:after="0" w:line="240" w:lineRule="auto"/>
              <w:jc w:val="center"/>
              <w:rPr>
                <w:rFonts w:eastAsia="Times New Roman" w:cs="Arial"/>
                <w:lang w:eastAsia="pt-BR"/>
              </w:rPr>
            </w:pPr>
          </w:p>
          <w:p w14:paraId="5241D615" w14:textId="77777777" w:rsidR="008F2AFF" w:rsidRPr="00354822" w:rsidRDefault="008F2AFF" w:rsidP="008F2AFF">
            <w:pPr>
              <w:spacing w:after="0" w:line="240" w:lineRule="auto"/>
              <w:jc w:val="center"/>
              <w:rPr>
                <w:rFonts w:eastAsia="Times New Roman" w:cs="Arial"/>
                <w:lang w:eastAsia="pt-BR"/>
              </w:rPr>
            </w:pPr>
          </w:p>
          <w:p w14:paraId="42BEB8AC" w14:textId="77777777" w:rsidR="008F2AFF" w:rsidRPr="00354822" w:rsidRDefault="008F2AFF" w:rsidP="008F2AFF">
            <w:pPr>
              <w:spacing w:after="0" w:line="240" w:lineRule="auto"/>
              <w:jc w:val="center"/>
              <w:rPr>
                <w:rFonts w:eastAsia="Times New Roman" w:cs="Arial"/>
                <w:lang w:eastAsia="pt-BR"/>
              </w:rPr>
            </w:pPr>
          </w:p>
          <w:p w14:paraId="29BF7E8B" w14:textId="77777777" w:rsidR="008F2AFF" w:rsidRPr="00354822" w:rsidRDefault="008F2AFF" w:rsidP="008F2AFF">
            <w:pPr>
              <w:spacing w:after="0" w:line="240" w:lineRule="auto"/>
              <w:jc w:val="center"/>
              <w:rPr>
                <w:rFonts w:eastAsia="Times New Roman" w:cs="Arial"/>
                <w:lang w:eastAsia="pt-BR"/>
              </w:rPr>
            </w:pPr>
          </w:p>
          <w:p w14:paraId="32666F17" w14:textId="77777777" w:rsidR="008F2AFF" w:rsidRPr="00354822" w:rsidRDefault="008F2AFF" w:rsidP="008F2AFF">
            <w:pPr>
              <w:spacing w:after="0" w:line="240" w:lineRule="auto"/>
              <w:jc w:val="center"/>
              <w:rPr>
                <w:rFonts w:eastAsia="Times New Roman" w:cs="Arial"/>
                <w:lang w:eastAsia="pt-BR"/>
              </w:rPr>
            </w:pPr>
            <w:r w:rsidRPr="00354822">
              <w:rPr>
                <w:rFonts w:eastAsia="Times New Roman" w:cs="Arial"/>
                <w:lang w:eastAsia="pt-BR"/>
              </w:rPr>
              <w:t>Esta tabela será preenchida quando da inclusão de áreas com acumulações marginais na Oferta Permanente.</w:t>
            </w:r>
          </w:p>
          <w:p w14:paraId="1EC0A1F8" w14:textId="77777777" w:rsidR="008F2AFF" w:rsidRPr="00354822" w:rsidRDefault="008F2AFF" w:rsidP="008F2AFF">
            <w:pPr>
              <w:spacing w:after="0" w:line="240" w:lineRule="auto"/>
              <w:jc w:val="center"/>
              <w:rPr>
                <w:rFonts w:eastAsia="Times New Roman" w:cs="Arial"/>
                <w:lang w:eastAsia="pt-BR"/>
              </w:rPr>
            </w:pPr>
          </w:p>
          <w:p w14:paraId="5F126E0D" w14:textId="77777777" w:rsidR="008F2AFF" w:rsidRPr="00354822" w:rsidRDefault="008F2AFF" w:rsidP="008F2AFF">
            <w:pPr>
              <w:spacing w:after="0" w:line="240" w:lineRule="auto"/>
              <w:jc w:val="center"/>
              <w:rPr>
                <w:rFonts w:eastAsia="Times New Roman" w:cs="Arial"/>
                <w:lang w:eastAsia="pt-BR"/>
              </w:rPr>
            </w:pPr>
          </w:p>
          <w:p w14:paraId="6114C316" w14:textId="77777777" w:rsidR="008F2AFF" w:rsidRPr="00354822" w:rsidRDefault="008F2AFF" w:rsidP="008F2AFF">
            <w:pPr>
              <w:spacing w:after="0" w:line="240" w:lineRule="auto"/>
              <w:jc w:val="center"/>
              <w:rPr>
                <w:rFonts w:eastAsia="Times New Roman" w:cs="Arial"/>
                <w:lang w:eastAsia="pt-BR"/>
              </w:rPr>
            </w:pPr>
          </w:p>
          <w:p w14:paraId="748CFF14" w14:textId="77777777" w:rsidR="008F2AFF" w:rsidRPr="00354822" w:rsidRDefault="008F2AFF" w:rsidP="008F2AFF">
            <w:pPr>
              <w:spacing w:after="0" w:line="240" w:lineRule="auto"/>
              <w:jc w:val="center"/>
              <w:rPr>
                <w:rFonts w:eastAsia="Times New Roman" w:cs="Arial"/>
                <w:lang w:eastAsia="pt-BR"/>
              </w:rPr>
            </w:pPr>
          </w:p>
        </w:tc>
      </w:tr>
    </w:tbl>
    <w:p w14:paraId="275BB9D5" w14:textId="77777777" w:rsidR="0070603C" w:rsidRDefault="0070603C" w:rsidP="00B1118B"/>
    <w:p w14:paraId="4521A8AA" w14:textId="77777777" w:rsidR="004A2E7E" w:rsidRDefault="004A2E7E" w:rsidP="00B1118B"/>
    <w:p w14:paraId="37504964" w14:textId="77777777" w:rsidR="0049433F" w:rsidRDefault="0049433F" w:rsidP="00B1118B">
      <w:pPr>
        <w:sectPr w:rsidR="0049433F" w:rsidSect="00BB070D">
          <w:type w:val="continuous"/>
          <w:pgSz w:w="16838" w:h="11906" w:orient="landscape"/>
          <w:pgMar w:top="1701" w:right="1418" w:bottom="1701" w:left="1418" w:header="709" w:footer="709" w:gutter="0"/>
          <w:cols w:space="708"/>
          <w:docGrid w:linePitch="360"/>
        </w:sectPr>
      </w:pPr>
    </w:p>
    <w:p w14:paraId="1E1C4DAF" w14:textId="77777777" w:rsidR="0051559F" w:rsidRDefault="0051559F" w:rsidP="006C69DD">
      <w:pPr>
        <w:pStyle w:val="Edital-Corpodetexto"/>
      </w:pPr>
    </w:p>
    <w:p w14:paraId="3EDCE992" w14:textId="77777777" w:rsidR="0051559F" w:rsidRPr="00DC243A" w:rsidRDefault="0051559F" w:rsidP="0051559F">
      <w:pPr>
        <w:pStyle w:val="Edital-Corpodetexto"/>
        <w:ind w:firstLine="0"/>
        <w:rPr>
          <w:b/>
        </w:rPr>
      </w:pPr>
      <w:r w:rsidRPr="00DC243A">
        <w:rPr>
          <w:b/>
        </w:rPr>
        <w:t>Coordenadas d</w:t>
      </w:r>
      <w:r>
        <w:rPr>
          <w:b/>
        </w:rPr>
        <w:t>as Área</w:t>
      </w:r>
      <w:r w:rsidR="00B4210D">
        <w:rPr>
          <w:b/>
        </w:rPr>
        <w:t>s</w:t>
      </w:r>
      <w:r>
        <w:rPr>
          <w:b/>
        </w:rPr>
        <w:t xml:space="preserve"> com Acumulações Marginais </w:t>
      </w:r>
      <w:r w:rsidRPr="00DC243A">
        <w:rPr>
          <w:b/>
        </w:rPr>
        <w:t>em Oferta Permanente</w:t>
      </w:r>
    </w:p>
    <w:p w14:paraId="3BF96C51" w14:textId="77777777" w:rsidR="0051559F" w:rsidRDefault="0051559F" w:rsidP="006C69DD">
      <w:pPr>
        <w:pStyle w:val="Edital-Corpodetexto"/>
      </w:pPr>
    </w:p>
    <w:p w14:paraId="6ABD36F1" w14:textId="77777777" w:rsidR="00A00F2C" w:rsidRPr="00B4210D" w:rsidRDefault="00A00F2C" w:rsidP="00A00F2C">
      <w:pPr>
        <w:pStyle w:val="Edital-Corpodetexto"/>
      </w:pPr>
      <w:r w:rsidRPr="00B4210D">
        <w:t>As áreas com acumulações marginais propostas para serem licitadas na Oferta Permanente estão sob análise, estudos e avaliações, necessitando ainda de emissão de pareceres ambientais.</w:t>
      </w:r>
    </w:p>
    <w:p w14:paraId="77F19B62" w14:textId="77777777" w:rsidR="00A00F2C" w:rsidRDefault="00A00F2C" w:rsidP="00A00F2C">
      <w:pPr>
        <w:pStyle w:val="Edital-Corpodetexto"/>
      </w:pPr>
      <w:r w:rsidRPr="00B4210D">
        <w:t xml:space="preserve">Portanto, </w:t>
      </w:r>
      <w:r w:rsidR="00B4210D" w:rsidRPr="00B4210D">
        <w:t xml:space="preserve">as coordenadas das </w:t>
      </w:r>
      <w:r w:rsidRPr="00B4210D">
        <w:t>áreas serão incluídas no processo da Oferta Permanente tão logo estejam concluídos os respectivos estudos e após a realização de audiência pública</w:t>
      </w:r>
      <w:r w:rsidR="00B4210D" w:rsidRPr="00B4210D">
        <w:t>.</w:t>
      </w:r>
    </w:p>
    <w:p w14:paraId="0AE2E4A8" w14:textId="77777777" w:rsidR="0051559F" w:rsidRDefault="0051559F" w:rsidP="006C69DD">
      <w:pPr>
        <w:pStyle w:val="Edital-Corpodetexto"/>
      </w:pPr>
    </w:p>
    <w:p w14:paraId="3D6AC3CB" w14:textId="77777777" w:rsidR="000C326B" w:rsidRDefault="000C326B" w:rsidP="006C69DD">
      <w:pPr>
        <w:pStyle w:val="Edital-Corpodetexto"/>
      </w:pPr>
    </w:p>
    <w:p w14:paraId="51FB6899" w14:textId="21F95F5A" w:rsidR="009740F6" w:rsidRDefault="009740F6" w:rsidP="006C69DD">
      <w:pPr>
        <w:pStyle w:val="Edital-Corpodetexto"/>
      </w:pPr>
    </w:p>
    <w:p w14:paraId="34E8A633" w14:textId="77777777" w:rsidR="009740F6" w:rsidRDefault="009740F6">
      <w:pPr>
        <w:spacing w:after="0" w:line="240" w:lineRule="auto"/>
        <w:rPr>
          <w:rFonts w:ascii="Arial" w:eastAsia="Times New Roman" w:hAnsi="Arial" w:cs="Arial"/>
          <w:szCs w:val="20"/>
          <w:lang w:eastAsia="pt-BR"/>
        </w:rPr>
      </w:pPr>
      <w:r>
        <w:br w:type="page"/>
      </w:r>
    </w:p>
    <w:p w14:paraId="0A4D0F2D" w14:textId="77777777" w:rsidR="00807C90" w:rsidRPr="005110D3" w:rsidRDefault="00C144D3" w:rsidP="00772331">
      <w:pPr>
        <w:pStyle w:val="Legenda"/>
      </w:pPr>
      <w:bookmarkStart w:id="7255" w:name="_Toc421543953"/>
      <w:bookmarkStart w:id="7256" w:name="_Toc511862524"/>
      <w:bookmarkStart w:id="7257" w:name="_Toc519096570"/>
      <w:bookmarkStart w:id="7258" w:name="_Ref344912296"/>
      <w:bookmarkStart w:id="7259" w:name="_Toc367733409"/>
      <w:bookmarkStart w:id="7260" w:name="Anexo2"/>
      <w:r w:rsidRPr="005110D3">
        <w:lastRenderedPageBreak/>
        <w:t>AN</w:t>
      </w:r>
      <w:r w:rsidR="00807C90" w:rsidRPr="005110D3">
        <w:t>exo ii - Requerimento PARA APROVEITAMENTO dE documentos</w:t>
      </w:r>
      <w:bookmarkEnd w:id="7255"/>
      <w:bookmarkEnd w:id="7256"/>
      <w:bookmarkEnd w:id="7257"/>
    </w:p>
    <w:p w14:paraId="7E6871E6" w14:textId="77777777" w:rsidR="00807C90" w:rsidRPr="005110D3" w:rsidRDefault="00807C90" w:rsidP="00807C90">
      <w:pPr>
        <w:pStyle w:val="Edital-Corpodetexto"/>
      </w:pPr>
    </w:p>
    <w:p w14:paraId="07E68F07" w14:textId="77777777" w:rsidR="00807C90" w:rsidRDefault="00807C90" w:rsidP="00807C90">
      <w:pPr>
        <w:pStyle w:val="Edital-Corpodetexto"/>
      </w:pPr>
      <w:r>
        <w:t>A</w:t>
      </w:r>
      <w:r w:rsidRPr="00992C4F">
        <w:t xml:space="preserve"> </w:t>
      </w:r>
      <w:r w:rsidR="000C495C">
        <w:fldChar w:fldCharType="begin">
          <w:ffData>
            <w:name w:val=""/>
            <w:enabled/>
            <w:calcOnExit w:val="0"/>
            <w:textInput>
              <w:default w:val="[inserir a denominação social da licitante]"/>
            </w:textInput>
          </w:ffData>
        </w:fldChar>
      </w:r>
      <w:r w:rsidR="00172868">
        <w:instrText xml:space="preserve"> FORMTEXT </w:instrText>
      </w:r>
      <w:r w:rsidR="000C495C">
        <w:fldChar w:fldCharType="separate"/>
      </w:r>
      <w:r w:rsidR="00172868">
        <w:rPr>
          <w:noProof/>
        </w:rPr>
        <w:t>[inserir a denominação social da licitante]</w:t>
      </w:r>
      <w:r w:rsidR="000C495C">
        <w:fldChar w:fldCharType="end"/>
      </w:r>
      <w:r w:rsidRPr="00992C4F">
        <w:t xml:space="preserve">, </w:t>
      </w:r>
      <w:r w:rsidRPr="004F538D">
        <w:t xml:space="preserve">representada por seu(s) </w:t>
      </w:r>
      <w:r>
        <w:t>r</w:t>
      </w:r>
      <w:r w:rsidRPr="004F538D">
        <w:t xml:space="preserve">epresentante(s) </w:t>
      </w:r>
      <w:r>
        <w:t>c</w:t>
      </w:r>
      <w:r w:rsidRPr="004F538D">
        <w:t>redenciado(s</w:t>
      </w:r>
      <w:r>
        <w:t xml:space="preserve">), </w:t>
      </w:r>
      <w:r w:rsidRPr="003D33F6">
        <w:t xml:space="preserve">vem requerer à Agência Nacional do Petróleo, Gás Natural e Biocombustíveis </w:t>
      </w:r>
      <w:r>
        <w:t>(</w:t>
      </w:r>
      <w:r w:rsidRPr="003D33F6">
        <w:t>ANP</w:t>
      </w:r>
      <w:r>
        <w:t>)</w:t>
      </w:r>
      <w:r w:rsidRPr="003D33F6">
        <w:t>,</w:t>
      </w:r>
      <w:r w:rsidRPr="00BD616C">
        <w:rPr>
          <w:color w:val="000000"/>
        </w:rPr>
        <w:t xml:space="preserve"> </w:t>
      </w:r>
      <w:r w:rsidRPr="003D33F6">
        <w:t xml:space="preserve">com vistas à </w:t>
      </w:r>
      <w:r>
        <w:t xml:space="preserve">sua </w:t>
      </w:r>
      <w:r w:rsidR="000C495C">
        <w:fldChar w:fldCharType="begin">
          <w:ffData>
            <w:name w:val=""/>
            <w:enabled/>
            <w:calcOnExit w:val="0"/>
            <w:textInput>
              <w:default w:val="[inserir inscrição ou qualificação]"/>
            </w:textInput>
          </w:ffData>
        </w:fldChar>
      </w:r>
      <w:r>
        <w:instrText xml:space="preserve"> FORMTEXT </w:instrText>
      </w:r>
      <w:r w:rsidR="000C495C">
        <w:fldChar w:fldCharType="separate"/>
      </w:r>
      <w:r>
        <w:rPr>
          <w:noProof/>
        </w:rPr>
        <w:t>[inserir inscrição ou qualificação]</w:t>
      </w:r>
      <w:r w:rsidR="000C495C">
        <w:fldChar w:fldCharType="end"/>
      </w:r>
      <w:r w:rsidRPr="003D33F6">
        <w:t xml:space="preserve"> </w:t>
      </w:r>
      <w:r>
        <w:t>n</w:t>
      </w:r>
      <w:r w:rsidRPr="003D33F6">
        <w:t xml:space="preserve">a </w:t>
      </w:r>
      <w:r w:rsidR="00887FD0">
        <w:t>Oferta Permanente</w:t>
      </w:r>
      <w:r w:rsidRPr="003D33F6">
        <w:t>,</w:t>
      </w:r>
      <w:r w:rsidRPr="00BD616C">
        <w:rPr>
          <w:color w:val="000000"/>
        </w:rPr>
        <w:t xml:space="preserve"> </w:t>
      </w:r>
      <w:r>
        <w:rPr>
          <w:color w:val="000000"/>
        </w:rPr>
        <w:t>o aproveitamento</w:t>
      </w:r>
      <w:r w:rsidRPr="00BD616C">
        <w:rPr>
          <w:color w:val="000000"/>
        </w:rPr>
        <w:t xml:space="preserve"> dos docume</w:t>
      </w:r>
      <w:r w:rsidRPr="003D33F6">
        <w:t xml:space="preserve">ntos assinalados abaixo, os quais foram submetidos a esta Agência para fins de </w:t>
      </w:r>
      <w:r>
        <w:t xml:space="preserve">inscrição ou </w:t>
      </w:r>
      <w:r w:rsidRPr="003D33F6">
        <w:t xml:space="preserve">qualificação em </w:t>
      </w:r>
      <w:r>
        <w:t>l</w:t>
      </w:r>
      <w:r w:rsidRPr="003D33F6">
        <w:t>icitações</w:t>
      </w:r>
      <w:r>
        <w:t xml:space="preserve"> ou cessões de direitos e obrigações, </w:t>
      </w:r>
      <w:r w:rsidRPr="003D33F6">
        <w:t xml:space="preserve">em prazo inferior a um ano, e atestar que </w:t>
      </w:r>
      <w:r w:rsidR="00766A4A" w:rsidRPr="00766A4A">
        <w:t>continua válido o conteúdo das informações neles prestadas</w:t>
      </w:r>
      <w:r>
        <w:t xml:space="preserve">, </w:t>
      </w:r>
      <w:r w:rsidRPr="008A5C13">
        <w:t>sob as penas previstas na legislação aplicável</w:t>
      </w:r>
      <w:r>
        <w:t>.</w:t>
      </w:r>
    </w:p>
    <w:p w14:paraId="3309A66F" w14:textId="77777777" w:rsidR="00807C90" w:rsidRDefault="00807C90" w:rsidP="00807C90">
      <w:pPr>
        <w:pStyle w:val="Edital-Corpodetexto"/>
      </w:pPr>
    </w:p>
    <w:p w14:paraId="1442AE38" w14:textId="77777777" w:rsidR="00081ED0" w:rsidRDefault="00081ED0" w:rsidP="00E15AEB">
      <w:pPr>
        <w:pStyle w:val="Edital-Corpodetexto"/>
        <w:ind w:firstLine="0"/>
        <w:rPr>
          <w:b/>
        </w:rPr>
      </w:pPr>
      <w:r w:rsidRPr="008F55B3">
        <w:rPr>
          <w:b/>
        </w:rPr>
        <w:t xml:space="preserve">INSTRUÇÕES PARA PREENCHIMENTO DA TABELA </w:t>
      </w:r>
      <w:r>
        <w:rPr>
          <w:b/>
        </w:rPr>
        <w:t>15</w:t>
      </w:r>
    </w:p>
    <w:p w14:paraId="084400A3" w14:textId="77777777" w:rsidR="00807C90" w:rsidRPr="00440920" w:rsidRDefault="00807C90" w:rsidP="00807C90">
      <w:pPr>
        <w:pStyle w:val="Edital-Corpodetexto"/>
      </w:pPr>
    </w:p>
    <w:p w14:paraId="33D922CA" w14:textId="7FE1F251" w:rsidR="00807C90" w:rsidRPr="00277101" w:rsidRDefault="00081ED0" w:rsidP="00A00F2C">
      <w:pPr>
        <w:pStyle w:val="Edital-Alnea"/>
        <w:numPr>
          <w:ilvl w:val="0"/>
          <w:numId w:val="51"/>
        </w:numPr>
      </w:pPr>
      <w:r>
        <w:t>M</w:t>
      </w:r>
      <w:r w:rsidR="00807C90" w:rsidRPr="00277101">
        <w:t xml:space="preserve">arcar um </w:t>
      </w:r>
      <w:r w:rsidR="00807C90" w:rsidRPr="00277101">
        <w:sym w:font="Wingdings 2" w:char="F051"/>
      </w:r>
      <w:r w:rsidR="00807C90" w:rsidRPr="00277101">
        <w:t xml:space="preserve"> ao lado de cada documento para o qual está sendo requerido o aproveitamento (o documento deve ter sido submetido à ANP para fins de inscrição ou qualificação em licitações ou cessões de direitos e obrigações, em prazo inferior a um ano, e ser aplicável às regras deste edital)</w:t>
      </w:r>
      <w:r w:rsidR="00E15AEB">
        <w:t>.</w:t>
      </w:r>
    </w:p>
    <w:p w14:paraId="2C18745A" w14:textId="1A1A1679" w:rsidR="00807C90" w:rsidRPr="00277101" w:rsidRDefault="00081ED0" w:rsidP="00A00F2C">
      <w:pPr>
        <w:pStyle w:val="Edital-Alnea"/>
        <w:numPr>
          <w:ilvl w:val="0"/>
          <w:numId w:val="51"/>
        </w:numPr>
      </w:pPr>
      <w:r>
        <w:t>P</w:t>
      </w:r>
      <w:r w:rsidR="00807C90" w:rsidRPr="00277101">
        <w:t>reencher, ao final, os campos relativos a</w:t>
      </w:r>
      <w:r w:rsidR="00745C38">
        <w:t>o</w:t>
      </w:r>
      <w:r w:rsidR="00807C90" w:rsidRPr="00277101">
        <w:t xml:space="preserve"> local, data e nome do(s) representante(s) credenciado(s), observando as regras de apresentação de documentos previstas na </w:t>
      </w:r>
      <w:r w:rsidR="00807C90" w:rsidRPr="00FB44FD">
        <w:t>seção 3</w:t>
      </w:r>
      <w:r w:rsidR="00807C90" w:rsidRPr="00277101">
        <w:t xml:space="preserve"> deste edital.</w:t>
      </w:r>
    </w:p>
    <w:p w14:paraId="413479C9" w14:textId="77777777" w:rsidR="00807C90" w:rsidRPr="00277101" w:rsidRDefault="00807C90" w:rsidP="00927678">
      <w:pPr>
        <w:pStyle w:val="Edital-Corpodetexto"/>
      </w:pPr>
    </w:p>
    <w:p w14:paraId="1530ECBD" w14:textId="75DCDBF9" w:rsidR="00807C90" w:rsidRDefault="00807C90" w:rsidP="0015225D">
      <w:pPr>
        <w:pStyle w:val="Edital-TabelaTtulo"/>
      </w:pPr>
      <w:r w:rsidRPr="009740F6">
        <w:t xml:space="preserve">Tabela </w:t>
      </w:r>
      <w:r w:rsidR="00B630BD" w:rsidRPr="009740F6">
        <w:t>1</w:t>
      </w:r>
      <w:r w:rsidR="00B630BD">
        <w:t>5</w:t>
      </w:r>
      <w:r w:rsidR="00B630BD" w:rsidRPr="00277101">
        <w:t xml:space="preserve"> </w:t>
      </w:r>
      <w:r w:rsidRPr="00277101">
        <w:t>- Requerimento</w:t>
      </w:r>
      <w:r>
        <w:t xml:space="preserve"> para aproveitamento de documentos</w:t>
      </w:r>
    </w:p>
    <w:tbl>
      <w:tblPr>
        <w:tblW w:w="47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03"/>
        <w:gridCol w:w="7759"/>
        <w:gridCol w:w="712"/>
      </w:tblGrid>
      <w:tr w:rsidR="00FA1838" w:rsidRPr="001E21E6" w14:paraId="030D64C7" w14:textId="77777777" w:rsidTr="00E15AEB">
        <w:trPr>
          <w:trHeight w:val="510"/>
          <w:tblHeader/>
        </w:trPr>
        <w:tc>
          <w:tcPr>
            <w:tcW w:w="227" w:type="pct"/>
            <w:shd w:val="clear" w:color="auto" w:fill="BFBFBF" w:themeFill="background1" w:themeFillShade="BF"/>
            <w:noWrap/>
            <w:vAlign w:val="center"/>
            <w:hideMark/>
          </w:tcPr>
          <w:p w14:paraId="10F6C489" w14:textId="77777777" w:rsidR="00FA1838" w:rsidRPr="00DB1612" w:rsidRDefault="00FA1838" w:rsidP="00FA1838">
            <w:pPr>
              <w:pStyle w:val="Edital-TabelaContedo"/>
              <w:spacing w:after="0" w:line="240" w:lineRule="auto"/>
              <w:rPr>
                <w:rFonts w:ascii="Arial" w:hAnsi="Arial"/>
              </w:rPr>
            </w:pPr>
            <w:r w:rsidRPr="00DB1612">
              <w:rPr>
                <w:rFonts w:ascii="Arial" w:hAnsi="Arial"/>
              </w:rPr>
              <w:t>Nº</w:t>
            </w:r>
          </w:p>
        </w:tc>
        <w:tc>
          <w:tcPr>
            <w:tcW w:w="4372" w:type="pct"/>
            <w:shd w:val="clear" w:color="auto" w:fill="BFBFBF" w:themeFill="background1" w:themeFillShade="BF"/>
            <w:noWrap/>
            <w:vAlign w:val="center"/>
            <w:hideMark/>
          </w:tcPr>
          <w:p w14:paraId="65DE863F" w14:textId="77777777" w:rsidR="00FA1838" w:rsidRPr="00DB1612" w:rsidRDefault="00FA1838" w:rsidP="00FA1838">
            <w:pPr>
              <w:pStyle w:val="Edital-TabelaContedo"/>
              <w:spacing w:after="0" w:line="240" w:lineRule="auto"/>
              <w:rPr>
                <w:rFonts w:ascii="Arial" w:hAnsi="Arial"/>
              </w:rPr>
            </w:pPr>
            <w:r w:rsidRPr="00DB1612">
              <w:rPr>
                <w:rFonts w:ascii="Arial" w:hAnsi="Arial"/>
              </w:rPr>
              <w:t>Documento</w:t>
            </w:r>
          </w:p>
        </w:tc>
        <w:tc>
          <w:tcPr>
            <w:tcW w:w="401" w:type="pct"/>
            <w:shd w:val="clear" w:color="auto" w:fill="BFBFBF" w:themeFill="background1" w:themeFillShade="BF"/>
            <w:vAlign w:val="center"/>
          </w:tcPr>
          <w:p w14:paraId="24D10DDC" w14:textId="77777777" w:rsidR="00FA1838" w:rsidRPr="00DB1612" w:rsidRDefault="00FA1838" w:rsidP="00FA1838">
            <w:pPr>
              <w:pStyle w:val="Edital-TabelaContedo"/>
              <w:spacing w:after="0" w:line="240" w:lineRule="auto"/>
              <w:rPr>
                <w:rFonts w:ascii="Arial" w:hAnsi="Arial"/>
              </w:rPr>
            </w:pPr>
            <w:r w:rsidRPr="00DB1612">
              <w:rPr>
                <w:rFonts w:ascii="Arial" w:hAnsi="Arial"/>
              </w:rPr>
              <w:sym w:font="Wingdings 2" w:char="F051"/>
            </w:r>
          </w:p>
        </w:tc>
      </w:tr>
      <w:tr w:rsidR="00FA1838" w:rsidRPr="00DB1612" w14:paraId="75FEFD1C" w14:textId="77777777" w:rsidTr="00FA1838">
        <w:trPr>
          <w:trHeight w:val="510"/>
        </w:trPr>
        <w:tc>
          <w:tcPr>
            <w:tcW w:w="227" w:type="pct"/>
            <w:shd w:val="clear" w:color="auto" w:fill="auto"/>
            <w:noWrap/>
            <w:vAlign w:val="center"/>
            <w:hideMark/>
          </w:tcPr>
          <w:p w14:paraId="33DFCE15"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1</w:t>
            </w:r>
          </w:p>
        </w:tc>
        <w:tc>
          <w:tcPr>
            <w:tcW w:w="4372" w:type="pct"/>
            <w:shd w:val="clear" w:color="auto" w:fill="auto"/>
            <w:vAlign w:val="center"/>
            <w:hideMark/>
          </w:tcPr>
          <w:p w14:paraId="2BF1C06B" w14:textId="34EFCC41"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Atos constitutivos – contrato social ou estatuto social</w:t>
            </w:r>
          </w:p>
        </w:tc>
        <w:tc>
          <w:tcPr>
            <w:tcW w:w="401" w:type="pct"/>
            <w:shd w:val="clear" w:color="auto" w:fill="auto"/>
            <w:noWrap/>
            <w:vAlign w:val="center"/>
            <w:hideMark/>
          </w:tcPr>
          <w:p w14:paraId="746F899B"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25A86BEF" w14:textId="77777777" w:rsidTr="00FA1838">
        <w:trPr>
          <w:trHeight w:val="510"/>
        </w:trPr>
        <w:tc>
          <w:tcPr>
            <w:tcW w:w="227" w:type="pct"/>
            <w:shd w:val="clear" w:color="auto" w:fill="auto"/>
            <w:noWrap/>
            <w:vAlign w:val="center"/>
            <w:hideMark/>
          </w:tcPr>
          <w:p w14:paraId="52411A79"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2</w:t>
            </w:r>
          </w:p>
        </w:tc>
        <w:tc>
          <w:tcPr>
            <w:tcW w:w="4372" w:type="pct"/>
            <w:shd w:val="clear" w:color="auto" w:fill="auto"/>
            <w:vAlign w:val="center"/>
            <w:hideMark/>
          </w:tcPr>
          <w:p w14:paraId="26A1852D" w14:textId="6E7BA98F"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Comprovação dos poderes dos representantes legais e o(s) mais recente(s) ato(s) relacionado(s) à eleição/nomeação de tais representantes</w:t>
            </w:r>
          </w:p>
        </w:tc>
        <w:tc>
          <w:tcPr>
            <w:tcW w:w="401" w:type="pct"/>
            <w:shd w:val="clear" w:color="auto" w:fill="auto"/>
            <w:noWrap/>
            <w:vAlign w:val="center"/>
            <w:hideMark/>
          </w:tcPr>
          <w:p w14:paraId="1D7ED46F"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3712B182" w14:textId="77777777" w:rsidTr="00FA1838">
        <w:trPr>
          <w:trHeight w:val="510"/>
        </w:trPr>
        <w:tc>
          <w:tcPr>
            <w:tcW w:w="227" w:type="pct"/>
            <w:shd w:val="clear" w:color="auto" w:fill="auto"/>
            <w:noWrap/>
            <w:vAlign w:val="center"/>
            <w:hideMark/>
          </w:tcPr>
          <w:p w14:paraId="49417FD9"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3</w:t>
            </w:r>
          </w:p>
        </w:tc>
        <w:tc>
          <w:tcPr>
            <w:tcW w:w="4372" w:type="pct"/>
            <w:shd w:val="clear" w:color="auto" w:fill="auto"/>
            <w:vAlign w:val="center"/>
            <w:hideMark/>
          </w:tcPr>
          <w:p w14:paraId="70D2815E" w14:textId="1924CBE3"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Atendimento a eventuais condições para o exercício dos poderes dos representantes, na forma prevista nos atos constitutivos</w:t>
            </w:r>
          </w:p>
        </w:tc>
        <w:tc>
          <w:tcPr>
            <w:tcW w:w="401" w:type="pct"/>
            <w:shd w:val="clear" w:color="auto" w:fill="auto"/>
            <w:noWrap/>
            <w:vAlign w:val="center"/>
            <w:hideMark/>
          </w:tcPr>
          <w:p w14:paraId="56B9F5AC"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4908202A" w14:textId="77777777" w:rsidTr="00FA1838">
        <w:trPr>
          <w:trHeight w:val="510"/>
        </w:trPr>
        <w:tc>
          <w:tcPr>
            <w:tcW w:w="227" w:type="pct"/>
            <w:shd w:val="clear" w:color="auto" w:fill="auto"/>
            <w:noWrap/>
            <w:vAlign w:val="center"/>
            <w:hideMark/>
          </w:tcPr>
          <w:p w14:paraId="6330A2E3"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4</w:t>
            </w:r>
          </w:p>
        </w:tc>
        <w:tc>
          <w:tcPr>
            <w:tcW w:w="4372" w:type="pct"/>
            <w:shd w:val="clear" w:color="auto" w:fill="auto"/>
            <w:vAlign w:val="center"/>
            <w:hideMark/>
          </w:tcPr>
          <w:p w14:paraId="5BE5D66C" w14:textId="33AE7D89" w:rsidR="00FA1838" w:rsidRPr="00DB1612" w:rsidRDefault="00FA1838" w:rsidP="00FA1838">
            <w:pPr>
              <w:pStyle w:val="Edital-TabelaContedo"/>
              <w:spacing w:after="0" w:line="240" w:lineRule="auto"/>
              <w:jc w:val="both"/>
              <w:rPr>
                <w:rFonts w:ascii="Arial" w:hAnsi="Arial"/>
                <w:b w:val="0"/>
              </w:rPr>
            </w:pPr>
            <w:r w:rsidRPr="00DB1612">
              <w:rPr>
                <w:rFonts w:ascii="Arial" w:hAnsi="Arial"/>
                <w:b w:val="0"/>
              </w:rPr>
              <w:t>Declaração de atualidade de atos societários</w:t>
            </w:r>
          </w:p>
        </w:tc>
        <w:tc>
          <w:tcPr>
            <w:tcW w:w="401" w:type="pct"/>
            <w:shd w:val="clear" w:color="auto" w:fill="auto"/>
            <w:noWrap/>
            <w:vAlign w:val="center"/>
            <w:hideMark/>
          </w:tcPr>
          <w:p w14:paraId="1B5FE605"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7A1D25F4" w14:textId="77777777" w:rsidTr="00FA1838">
        <w:trPr>
          <w:trHeight w:val="510"/>
        </w:trPr>
        <w:tc>
          <w:tcPr>
            <w:tcW w:w="227" w:type="pct"/>
            <w:shd w:val="clear" w:color="auto" w:fill="auto"/>
            <w:noWrap/>
            <w:vAlign w:val="center"/>
            <w:hideMark/>
          </w:tcPr>
          <w:p w14:paraId="57C6B6A2"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5</w:t>
            </w:r>
          </w:p>
        </w:tc>
        <w:tc>
          <w:tcPr>
            <w:tcW w:w="4372" w:type="pct"/>
            <w:shd w:val="clear" w:color="auto" w:fill="auto"/>
            <w:noWrap/>
            <w:vAlign w:val="center"/>
            <w:hideMark/>
          </w:tcPr>
          <w:p w14:paraId="7D595AB6" w14:textId="4812C1D7"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Organograma com toda a cadeia de controle do grupo societário</w:t>
            </w:r>
          </w:p>
        </w:tc>
        <w:tc>
          <w:tcPr>
            <w:tcW w:w="401" w:type="pct"/>
            <w:shd w:val="clear" w:color="auto" w:fill="auto"/>
            <w:noWrap/>
            <w:vAlign w:val="center"/>
            <w:hideMark/>
          </w:tcPr>
          <w:p w14:paraId="67F9ED9A"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374C8514" w14:textId="77777777" w:rsidTr="00FA1838">
        <w:trPr>
          <w:trHeight w:val="510"/>
        </w:trPr>
        <w:tc>
          <w:tcPr>
            <w:tcW w:w="227" w:type="pct"/>
            <w:shd w:val="clear" w:color="auto" w:fill="auto"/>
            <w:noWrap/>
            <w:vAlign w:val="center"/>
            <w:hideMark/>
          </w:tcPr>
          <w:p w14:paraId="4B45E8E4"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6</w:t>
            </w:r>
          </w:p>
        </w:tc>
        <w:tc>
          <w:tcPr>
            <w:tcW w:w="4372" w:type="pct"/>
            <w:shd w:val="clear" w:color="auto" w:fill="auto"/>
            <w:vAlign w:val="center"/>
            <w:hideMark/>
          </w:tcPr>
          <w:p w14:paraId="5404585B" w14:textId="12A3437A"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Comprovação de que se encontra organizada e em regular funcionamento, de acordo com as leis do seu país</w:t>
            </w:r>
          </w:p>
        </w:tc>
        <w:tc>
          <w:tcPr>
            <w:tcW w:w="401" w:type="pct"/>
            <w:shd w:val="clear" w:color="auto" w:fill="auto"/>
            <w:noWrap/>
            <w:vAlign w:val="center"/>
            <w:hideMark/>
          </w:tcPr>
          <w:p w14:paraId="45BE799E"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78058D30" w14:textId="77777777" w:rsidTr="00FA1838">
        <w:trPr>
          <w:trHeight w:val="510"/>
        </w:trPr>
        <w:tc>
          <w:tcPr>
            <w:tcW w:w="227" w:type="pct"/>
            <w:shd w:val="clear" w:color="auto" w:fill="auto"/>
            <w:noWrap/>
            <w:vAlign w:val="center"/>
            <w:hideMark/>
          </w:tcPr>
          <w:p w14:paraId="0D9A3293"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7</w:t>
            </w:r>
          </w:p>
        </w:tc>
        <w:tc>
          <w:tcPr>
            <w:tcW w:w="4372" w:type="pct"/>
            <w:shd w:val="clear" w:color="auto" w:fill="auto"/>
            <w:noWrap/>
            <w:vAlign w:val="center"/>
            <w:hideMark/>
          </w:tcPr>
          <w:p w14:paraId="6F92F0DD" w14:textId="1C606827"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Prova de inscrição no CNPJ</w:t>
            </w:r>
          </w:p>
        </w:tc>
        <w:tc>
          <w:tcPr>
            <w:tcW w:w="401" w:type="pct"/>
            <w:shd w:val="clear" w:color="auto" w:fill="auto"/>
            <w:noWrap/>
            <w:vAlign w:val="center"/>
            <w:hideMark/>
          </w:tcPr>
          <w:p w14:paraId="732F48B7"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0BD3B3EB" w14:textId="77777777" w:rsidTr="00FA1838">
        <w:trPr>
          <w:trHeight w:val="510"/>
        </w:trPr>
        <w:tc>
          <w:tcPr>
            <w:tcW w:w="227" w:type="pct"/>
            <w:shd w:val="clear" w:color="auto" w:fill="auto"/>
            <w:noWrap/>
            <w:vAlign w:val="center"/>
            <w:hideMark/>
          </w:tcPr>
          <w:p w14:paraId="08065C42"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8</w:t>
            </w:r>
          </w:p>
        </w:tc>
        <w:tc>
          <w:tcPr>
            <w:tcW w:w="4372" w:type="pct"/>
            <w:shd w:val="clear" w:color="auto" w:fill="auto"/>
            <w:noWrap/>
            <w:vAlign w:val="center"/>
            <w:hideMark/>
          </w:tcPr>
          <w:p w14:paraId="770E0027" w14:textId="398868ED"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Certidão negativa de débito ou positiva com efeito de negativa (RFB e PGFN)</w:t>
            </w:r>
          </w:p>
        </w:tc>
        <w:tc>
          <w:tcPr>
            <w:tcW w:w="401" w:type="pct"/>
            <w:shd w:val="clear" w:color="auto" w:fill="auto"/>
            <w:noWrap/>
            <w:vAlign w:val="center"/>
            <w:hideMark/>
          </w:tcPr>
          <w:p w14:paraId="6F28D080"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534096B8" w14:textId="77777777" w:rsidTr="00FA1838">
        <w:trPr>
          <w:trHeight w:val="510"/>
        </w:trPr>
        <w:tc>
          <w:tcPr>
            <w:tcW w:w="227" w:type="pct"/>
            <w:shd w:val="clear" w:color="auto" w:fill="auto"/>
            <w:noWrap/>
            <w:vAlign w:val="center"/>
            <w:hideMark/>
          </w:tcPr>
          <w:p w14:paraId="53A9E3C2"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9</w:t>
            </w:r>
          </w:p>
        </w:tc>
        <w:tc>
          <w:tcPr>
            <w:tcW w:w="4372" w:type="pct"/>
            <w:shd w:val="clear" w:color="auto" w:fill="auto"/>
            <w:noWrap/>
            <w:vAlign w:val="center"/>
            <w:hideMark/>
          </w:tcPr>
          <w:p w14:paraId="37937BD1" w14:textId="412E0DE3"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Certificado de Regularidade do FGTS – CRF</w:t>
            </w:r>
          </w:p>
        </w:tc>
        <w:tc>
          <w:tcPr>
            <w:tcW w:w="401" w:type="pct"/>
            <w:shd w:val="clear" w:color="auto" w:fill="auto"/>
            <w:noWrap/>
            <w:vAlign w:val="center"/>
            <w:hideMark/>
          </w:tcPr>
          <w:p w14:paraId="3001E1CF"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3685BD7B" w14:textId="77777777" w:rsidTr="00FA1838">
        <w:trPr>
          <w:trHeight w:val="510"/>
        </w:trPr>
        <w:tc>
          <w:tcPr>
            <w:tcW w:w="227" w:type="pct"/>
            <w:shd w:val="clear" w:color="auto" w:fill="auto"/>
            <w:noWrap/>
            <w:vAlign w:val="center"/>
            <w:hideMark/>
          </w:tcPr>
          <w:p w14:paraId="6FE2E67C"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lastRenderedPageBreak/>
              <w:t>10</w:t>
            </w:r>
          </w:p>
        </w:tc>
        <w:tc>
          <w:tcPr>
            <w:tcW w:w="4372" w:type="pct"/>
            <w:shd w:val="clear" w:color="auto" w:fill="auto"/>
            <w:noWrap/>
            <w:vAlign w:val="center"/>
            <w:hideMark/>
          </w:tcPr>
          <w:p w14:paraId="6EB1147C" w14:textId="1ED78360"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Certidão negativa de débitos trabalhistas ou positiva com efeito de negativa (CNDT)</w:t>
            </w:r>
          </w:p>
        </w:tc>
        <w:tc>
          <w:tcPr>
            <w:tcW w:w="401" w:type="pct"/>
            <w:shd w:val="clear" w:color="auto" w:fill="auto"/>
            <w:noWrap/>
            <w:vAlign w:val="center"/>
            <w:hideMark/>
          </w:tcPr>
          <w:p w14:paraId="1A6BD98D"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1878F841" w14:textId="77777777" w:rsidTr="00FA1838">
        <w:trPr>
          <w:trHeight w:val="510"/>
        </w:trPr>
        <w:tc>
          <w:tcPr>
            <w:tcW w:w="227" w:type="pct"/>
            <w:shd w:val="clear" w:color="auto" w:fill="auto"/>
            <w:noWrap/>
            <w:vAlign w:val="center"/>
            <w:hideMark/>
          </w:tcPr>
          <w:p w14:paraId="43C2E78F"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11</w:t>
            </w:r>
          </w:p>
        </w:tc>
        <w:tc>
          <w:tcPr>
            <w:tcW w:w="4372" w:type="pct"/>
            <w:shd w:val="clear" w:color="auto" w:fill="auto"/>
            <w:vAlign w:val="center"/>
            <w:hideMark/>
          </w:tcPr>
          <w:p w14:paraId="273A248E" w14:textId="4CD7BF68"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Sumário Técnico</w:t>
            </w:r>
          </w:p>
        </w:tc>
        <w:tc>
          <w:tcPr>
            <w:tcW w:w="401" w:type="pct"/>
            <w:shd w:val="clear" w:color="auto" w:fill="auto"/>
            <w:noWrap/>
            <w:vAlign w:val="center"/>
            <w:hideMark/>
          </w:tcPr>
          <w:p w14:paraId="7C9919A0"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4EA39092" w14:textId="77777777" w:rsidTr="00FA1838">
        <w:trPr>
          <w:trHeight w:val="510"/>
        </w:trPr>
        <w:tc>
          <w:tcPr>
            <w:tcW w:w="227" w:type="pct"/>
            <w:shd w:val="clear" w:color="auto" w:fill="auto"/>
            <w:noWrap/>
            <w:vAlign w:val="center"/>
            <w:hideMark/>
          </w:tcPr>
          <w:p w14:paraId="73D88318"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12</w:t>
            </w:r>
          </w:p>
        </w:tc>
        <w:tc>
          <w:tcPr>
            <w:tcW w:w="4372" w:type="pct"/>
            <w:shd w:val="clear" w:color="auto" w:fill="auto"/>
            <w:vAlign w:val="center"/>
            <w:hideMark/>
          </w:tcPr>
          <w:p w14:paraId="542A135F" w14:textId="0BD6E834"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Aspectos relacionados à SMS</w:t>
            </w:r>
          </w:p>
        </w:tc>
        <w:tc>
          <w:tcPr>
            <w:tcW w:w="401" w:type="pct"/>
            <w:shd w:val="clear" w:color="auto" w:fill="auto"/>
            <w:noWrap/>
            <w:vAlign w:val="center"/>
            <w:hideMark/>
          </w:tcPr>
          <w:p w14:paraId="6D3613D4"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0A066168" w14:textId="77777777" w:rsidTr="00FA1838">
        <w:trPr>
          <w:trHeight w:val="510"/>
        </w:trPr>
        <w:tc>
          <w:tcPr>
            <w:tcW w:w="227" w:type="pct"/>
            <w:shd w:val="clear" w:color="auto" w:fill="auto"/>
            <w:noWrap/>
            <w:vAlign w:val="center"/>
            <w:hideMark/>
          </w:tcPr>
          <w:p w14:paraId="73EE01E2"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13</w:t>
            </w:r>
          </w:p>
        </w:tc>
        <w:tc>
          <w:tcPr>
            <w:tcW w:w="4372" w:type="pct"/>
            <w:shd w:val="clear" w:color="auto" w:fill="auto"/>
            <w:noWrap/>
            <w:vAlign w:val="center"/>
            <w:hideMark/>
          </w:tcPr>
          <w:p w14:paraId="0CCB3AEF" w14:textId="4E96CA30"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Demonstrações Financeiras dos três últimos anos</w:t>
            </w:r>
          </w:p>
        </w:tc>
        <w:tc>
          <w:tcPr>
            <w:tcW w:w="401" w:type="pct"/>
            <w:shd w:val="clear" w:color="auto" w:fill="auto"/>
            <w:noWrap/>
            <w:vAlign w:val="center"/>
            <w:hideMark/>
          </w:tcPr>
          <w:p w14:paraId="6BA091CD"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335E984F" w14:textId="77777777" w:rsidTr="00FA1838">
        <w:trPr>
          <w:trHeight w:val="510"/>
        </w:trPr>
        <w:tc>
          <w:tcPr>
            <w:tcW w:w="227" w:type="pct"/>
            <w:shd w:val="clear" w:color="auto" w:fill="auto"/>
            <w:noWrap/>
            <w:vAlign w:val="center"/>
            <w:hideMark/>
          </w:tcPr>
          <w:p w14:paraId="31D3970B"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14</w:t>
            </w:r>
          </w:p>
        </w:tc>
        <w:tc>
          <w:tcPr>
            <w:tcW w:w="4372" w:type="pct"/>
            <w:shd w:val="clear" w:color="auto" w:fill="auto"/>
            <w:vAlign w:val="center"/>
            <w:hideMark/>
          </w:tcPr>
          <w:p w14:paraId="1D5646AF" w14:textId="09D76F3A" w:rsidR="00FA1838" w:rsidRPr="00DB1612" w:rsidRDefault="00FA1838" w:rsidP="00FA1838">
            <w:pPr>
              <w:pStyle w:val="Edital-TabelaContedo"/>
              <w:spacing w:after="0" w:line="240" w:lineRule="auto"/>
              <w:jc w:val="both"/>
              <w:rPr>
                <w:rFonts w:ascii="Arial" w:hAnsi="Arial"/>
                <w:b w:val="0"/>
              </w:rPr>
            </w:pPr>
            <w:r w:rsidRPr="00DB1612">
              <w:rPr>
                <w:rFonts w:ascii="Arial" w:hAnsi="Arial"/>
                <w:b w:val="0"/>
              </w:rPr>
              <w:t>Pareceres dos auditores independentes</w:t>
            </w:r>
          </w:p>
        </w:tc>
        <w:tc>
          <w:tcPr>
            <w:tcW w:w="401" w:type="pct"/>
            <w:shd w:val="clear" w:color="auto" w:fill="auto"/>
            <w:noWrap/>
            <w:vAlign w:val="center"/>
            <w:hideMark/>
          </w:tcPr>
          <w:p w14:paraId="11E25835"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176FDD99" w14:textId="77777777" w:rsidTr="00FA1838">
        <w:trPr>
          <w:trHeight w:val="510"/>
        </w:trPr>
        <w:tc>
          <w:tcPr>
            <w:tcW w:w="227" w:type="pct"/>
            <w:shd w:val="clear" w:color="auto" w:fill="auto"/>
            <w:noWrap/>
            <w:vAlign w:val="center"/>
            <w:hideMark/>
          </w:tcPr>
          <w:p w14:paraId="4F05EB3C"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15</w:t>
            </w:r>
          </w:p>
        </w:tc>
        <w:tc>
          <w:tcPr>
            <w:tcW w:w="4372" w:type="pct"/>
            <w:shd w:val="clear" w:color="auto" w:fill="auto"/>
            <w:noWrap/>
            <w:vAlign w:val="center"/>
            <w:hideMark/>
          </w:tcPr>
          <w:p w14:paraId="311E4326" w14:textId="28D2CB1B" w:rsidR="00FA1838" w:rsidRPr="00DB1612" w:rsidRDefault="00FA1838" w:rsidP="00FA1838">
            <w:pPr>
              <w:pStyle w:val="Edital-TabelaContedo"/>
              <w:spacing w:after="0" w:line="240" w:lineRule="auto"/>
              <w:jc w:val="both"/>
              <w:rPr>
                <w:rFonts w:ascii="Arial" w:hAnsi="Arial"/>
                <w:b w:val="0"/>
              </w:rPr>
            </w:pPr>
            <w:r w:rsidRPr="00DB1612">
              <w:rPr>
                <w:rFonts w:ascii="Arial" w:hAnsi="Arial"/>
                <w:b w:val="0"/>
              </w:rPr>
              <w:t>Resumo das Demonstrações Financeiras</w:t>
            </w:r>
          </w:p>
        </w:tc>
        <w:tc>
          <w:tcPr>
            <w:tcW w:w="401" w:type="pct"/>
            <w:shd w:val="clear" w:color="auto" w:fill="auto"/>
            <w:noWrap/>
            <w:vAlign w:val="center"/>
            <w:hideMark/>
          </w:tcPr>
          <w:p w14:paraId="7102E749"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156327F6" w14:textId="77777777" w:rsidTr="00FA1838">
        <w:trPr>
          <w:trHeight w:val="510"/>
        </w:trPr>
        <w:tc>
          <w:tcPr>
            <w:tcW w:w="227" w:type="pct"/>
            <w:shd w:val="clear" w:color="auto" w:fill="auto"/>
            <w:noWrap/>
            <w:vAlign w:val="center"/>
            <w:hideMark/>
          </w:tcPr>
          <w:p w14:paraId="3994F6A5"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16</w:t>
            </w:r>
          </w:p>
        </w:tc>
        <w:tc>
          <w:tcPr>
            <w:tcW w:w="4372" w:type="pct"/>
            <w:shd w:val="clear" w:color="auto" w:fill="auto"/>
            <w:noWrap/>
            <w:vAlign w:val="center"/>
            <w:hideMark/>
          </w:tcPr>
          <w:p w14:paraId="22C6FD65" w14:textId="39C685C7"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 xml:space="preserve">Documentação equivalente aos requisitos do edital, se aplicável - </w:t>
            </w:r>
            <w:r w:rsidRPr="00DB1612">
              <w:rPr>
                <w:rFonts w:ascii="Arial" w:hAnsi="Arial"/>
                <w:b w:val="0"/>
                <w:color w:val="000000" w:themeColor="text1"/>
              </w:rPr>
              <w:t>seção 3.1.1</w:t>
            </w:r>
          </w:p>
        </w:tc>
        <w:tc>
          <w:tcPr>
            <w:tcW w:w="401" w:type="pct"/>
            <w:shd w:val="clear" w:color="auto" w:fill="auto"/>
            <w:noWrap/>
            <w:vAlign w:val="center"/>
            <w:hideMark/>
          </w:tcPr>
          <w:p w14:paraId="46F3E348"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bl>
    <w:p w14:paraId="1800C3F0" w14:textId="77777777" w:rsidR="00807C90" w:rsidRPr="00DB1612" w:rsidRDefault="00807C90" w:rsidP="00807C90">
      <w:pPr>
        <w:pStyle w:val="Edital-Corpodetexto"/>
        <w:rPr>
          <w:sz w:val="20"/>
        </w:rPr>
      </w:pPr>
    </w:p>
    <w:p w14:paraId="1CF32DA9" w14:textId="77777777" w:rsidR="00807C90" w:rsidRPr="00DB1612" w:rsidRDefault="00807C90" w:rsidP="00807C90">
      <w:pPr>
        <w:pStyle w:val="Edital-Corpodetexto"/>
        <w:rPr>
          <w:sz w:val="20"/>
        </w:rPr>
      </w:pPr>
    </w:p>
    <w:p w14:paraId="382B7CCB" w14:textId="77777777" w:rsidR="00807C90" w:rsidRPr="00E15AEB" w:rsidRDefault="00807C90" w:rsidP="00807C90">
      <w:pPr>
        <w:pStyle w:val="Edital-Corpodetexto"/>
      </w:pPr>
    </w:p>
    <w:p w14:paraId="775F4DC3" w14:textId="77777777" w:rsidR="00807C90" w:rsidRPr="00E15AEB" w:rsidRDefault="00807C90" w:rsidP="00807C90">
      <w:pPr>
        <w:pStyle w:val="Edital-AnexoAssinatura"/>
        <w:rPr>
          <w:rFonts w:ascii="Arial" w:hAnsi="Arial" w:cs="Arial"/>
        </w:rPr>
      </w:pPr>
      <w:r w:rsidRPr="00E15AEB">
        <w:rPr>
          <w:rFonts w:ascii="Arial" w:hAnsi="Arial" w:cs="Arial"/>
        </w:rPr>
        <w:t xml:space="preserve">___________________________ </w:t>
      </w:r>
    </w:p>
    <w:p w14:paraId="1E371FC3" w14:textId="77777777" w:rsidR="00807C90" w:rsidRPr="00E15AEB" w:rsidRDefault="000C495C" w:rsidP="00807C90">
      <w:pPr>
        <w:pStyle w:val="Edital-AnexoAssinatura"/>
        <w:rPr>
          <w:rFonts w:ascii="Arial" w:hAnsi="Arial" w:cs="Arial"/>
        </w:rPr>
      </w:pPr>
      <w:r w:rsidRPr="00E15AEB">
        <w:rPr>
          <w:rFonts w:ascii="Arial" w:hAnsi="Arial" w:cs="Arial"/>
          <w:szCs w:val="18"/>
        </w:rPr>
        <w:fldChar w:fldCharType="begin">
          <w:ffData>
            <w:name w:val=""/>
            <w:enabled/>
            <w:calcOnExit w:val="0"/>
            <w:textInput>
              <w:default w:val="[assinatura]"/>
            </w:textInput>
          </w:ffData>
        </w:fldChar>
      </w:r>
      <w:r w:rsidR="00807C90" w:rsidRPr="00E15AEB">
        <w:rPr>
          <w:rFonts w:ascii="Arial" w:hAnsi="Arial" w:cs="Arial"/>
          <w:szCs w:val="18"/>
        </w:rPr>
        <w:instrText xml:space="preserve"> FORMTEXT </w:instrText>
      </w:r>
      <w:r w:rsidRPr="00E15AEB">
        <w:rPr>
          <w:rFonts w:ascii="Arial" w:hAnsi="Arial" w:cs="Arial"/>
          <w:szCs w:val="18"/>
        </w:rPr>
      </w:r>
      <w:r w:rsidRPr="00E15AEB">
        <w:rPr>
          <w:rFonts w:ascii="Arial" w:hAnsi="Arial" w:cs="Arial"/>
          <w:szCs w:val="18"/>
        </w:rPr>
        <w:fldChar w:fldCharType="separate"/>
      </w:r>
      <w:r w:rsidR="00807C90" w:rsidRPr="00E15AEB">
        <w:rPr>
          <w:rFonts w:ascii="Arial" w:hAnsi="Arial" w:cs="Arial"/>
          <w:noProof/>
          <w:szCs w:val="18"/>
        </w:rPr>
        <w:t>[assinatura]</w:t>
      </w:r>
      <w:r w:rsidRPr="00E15AEB">
        <w:rPr>
          <w:rFonts w:ascii="Arial" w:hAnsi="Arial" w:cs="Arial"/>
          <w:szCs w:val="18"/>
        </w:rPr>
        <w:fldChar w:fldCharType="end"/>
      </w:r>
    </w:p>
    <w:p w14:paraId="4137E90F" w14:textId="77777777" w:rsidR="00807C90" w:rsidRPr="00E15AEB" w:rsidRDefault="00807C90" w:rsidP="00807C90">
      <w:pPr>
        <w:pStyle w:val="Edital-AnexoAssinatura"/>
        <w:rPr>
          <w:rFonts w:ascii="Arial" w:hAnsi="Arial" w:cs="Arial"/>
        </w:rPr>
      </w:pPr>
      <w:r w:rsidRPr="00E15AEB">
        <w:rPr>
          <w:rFonts w:ascii="Arial" w:hAnsi="Arial" w:cs="Arial"/>
        </w:rPr>
        <w:t xml:space="preserve">Assinado por: </w:t>
      </w:r>
      <w:r w:rsidR="000C495C" w:rsidRPr="00E15AEB">
        <w:rPr>
          <w:rFonts w:ascii="Arial" w:hAnsi="Arial" w:cs="Arial"/>
        </w:rPr>
        <w:fldChar w:fldCharType="begin">
          <w:ffData>
            <w:name w:val=""/>
            <w:enabled/>
            <w:calcOnExit w:val="0"/>
            <w:textInput>
              <w:default w:val="[inserir o(s) nome(s) do(s) representante(s) credenciado(s) da  licitante]"/>
            </w:textInput>
          </w:ffData>
        </w:fldChar>
      </w:r>
      <w:r w:rsidR="00745C38" w:rsidRPr="00E15AEB">
        <w:rPr>
          <w:rFonts w:ascii="Arial" w:hAnsi="Arial" w:cs="Arial"/>
        </w:rPr>
        <w:instrText xml:space="preserve"> FORMTEXT </w:instrText>
      </w:r>
      <w:r w:rsidR="000C495C" w:rsidRPr="00E15AEB">
        <w:rPr>
          <w:rFonts w:ascii="Arial" w:hAnsi="Arial" w:cs="Arial"/>
        </w:rPr>
      </w:r>
      <w:r w:rsidR="000C495C" w:rsidRPr="00E15AEB">
        <w:rPr>
          <w:rFonts w:ascii="Arial" w:hAnsi="Arial" w:cs="Arial"/>
        </w:rPr>
        <w:fldChar w:fldCharType="separate"/>
      </w:r>
      <w:r w:rsidR="00745C38" w:rsidRPr="00E15AEB">
        <w:rPr>
          <w:rFonts w:ascii="Arial" w:hAnsi="Arial" w:cs="Arial"/>
          <w:noProof/>
        </w:rPr>
        <w:t>[inserir o(s) nome(s) do(s) representante(s) credenciado(s) da  licitante]</w:t>
      </w:r>
      <w:r w:rsidR="000C495C" w:rsidRPr="00E15AEB">
        <w:rPr>
          <w:rFonts w:ascii="Arial" w:hAnsi="Arial" w:cs="Arial"/>
        </w:rPr>
        <w:fldChar w:fldCharType="end"/>
      </w:r>
      <w:r w:rsidR="0004080A" w:rsidRPr="00E15AEB">
        <w:rPr>
          <w:rFonts w:ascii="Arial" w:hAnsi="Arial" w:cs="Arial"/>
        </w:rPr>
        <w:t xml:space="preserve"> </w:t>
      </w:r>
    </w:p>
    <w:p w14:paraId="0165A0DA" w14:textId="77777777" w:rsidR="00807C90" w:rsidRPr="00E15AEB" w:rsidRDefault="00807C90" w:rsidP="00807C90">
      <w:pPr>
        <w:pStyle w:val="Edital-AnexoAssinatura"/>
        <w:rPr>
          <w:rFonts w:ascii="Arial" w:hAnsi="Arial" w:cs="Arial"/>
        </w:rPr>
      </w:pPr>
      <w:r w:rsidRPr="00E15AEB">
        <w:rPr>
          <w:rFonts w:ascii="Arial" w:hAnsi="Arial" w:cs="Arial"/>
        </w:rPr>
        <w:t xml:space="preserve">Local e data: </w:t>
      </w:r>
      <w:r w:rsidR="000C495C" w:rsidRPr="00E15AEB">
        <w:rPr>
          <w:rFonts w:ascii="Arial" w:hAnsi="Arial" w:cs="Arial"/>
        </w:rPr>
        <w:fldChar w:fldCharType="begin">
          <w:ffData>
            <w:name w:val=""/>
            <w:enabled/>
            <w:calcOnExit w:val="0"/>
            <w:textInput>
              <w:default w:val="[inserir local e data]"/>
            </w:textInput>
          </w:ffData>
        </w:fldChar>
      </w:r>
      <w:r w:rsidRPr="00E15AEB">
        <w:rPr>
          <w:rFonts w:ascii="Arial" w:hAnsi="Arial" w:cs="Arial"/>
        </w:rPr>
        <w:instrText xml:space="preserve"> FORMTEXT </w:instrText>
      </w:r>
      <w:r w:rsidR="000C495C" w:rsidRPr="00E15AEB">
        <w:rPr>
          <w:rFonts w:ascii="Arial" w:hAnsi="Arial" w:cs="Arial"/>
        </w:rPr>
      </w:r>
      <w:r w:rsidR="000C495C" w:rsidRPr="00E15AEB">
        <w:rPr>
          <w:rFonts w:ascii="Arial" w:hAnsi="Arial" w:cs="Arial"/>
        </w:rPr>
        <w:fldChar w:fldCharType="separate"/>
      </w:r>
      <w:r w:rsidRPr="00E15AEB">
        <w:rPr>
          <w:rFonts w:ascii="Arial" w:hAnsi="Arial" w:cs="Arial"/>
        </w:rPr>
        <w:t>[inserir local e data]</w:t>
      </w:r>
      <w:r w:rsidR="000C495C" w:rsidRPr="00E15AEB">
        <w:rPr>
          <w:rFonts w:ascii="Arial" w:hAnsi="Arial" w:cs="Arial"/>
        </w:rPr>
        <w:fldChar w:fldCharType="end"/>
      </w:r>
    </w:p>
    <w:p w14:paraId="32D86F63" w14:textId="77777777" w:rsidR="00807C90" w:rsidRPr="00E15AEB" w:rsidRDefault="00807C90" w:rsidP="00927678">
      <w:pPr>
        <w:pStyle w:val="Edital-Corpodetexto"/>
      </w:pPr>
    </w:p>
    <w:p w14:paraId="3435F88A" w14:textId="77777777" w:rsidR="00807C90" w:rsidRPr="00E15AEB" w:rsidRDefault="00807C90" w:rsidP="00807C90">
      <w:pPr>
        <w:rPr>
          <w:rFonts w:ascii="Arial" w:hAnsi="Arial" w:cs="Arial"/>
          <w:szCs w:val="20"/>
        </w:rPr>
      </w:pPr>
      <w:r w:rsidRPr="00E15AEB">
        <w:rPr>
          <w:rFonts w:ascii="Arial" w:hAnsi="Arial" w:cs="Arial"/>
        </w:rPr>
        <w:br w:type="page"/>
      </w:r>
    </w:p>
    <w:p w14:paraId="158CA7BB" w14:textId="77777777" w:rsidR="00807C90" w:rsidRPr="005C6299" w:rsidRDefault="00807C90" w:rsidP="00807C90">
      <w:pPr>
        <w:pStyle w:val="Edital-AnexoTtulo"/>
      </w:pPr>
      <w:bookmarkStart w:id="7261" w:name="_Toc421543954"/>
      <w:bookmarkStart w:id="7262" w:name="_Toc511862525"/>
      <w:bookmarkStart w:id="7263" w:name="_Toc519096571"/>
      <w:r w:rsidRPr="005C6299">
        <w:lastRenderedPageBreak/>
        <w:t xml:space="preserve">anexo iii - AUTORIZAÇÃO PARA DIVULGAÇÃO DE INFORMAÇÕES SOBRE A </w:t>
      </w:r>
      <w:bookmarkEnd w:id="7261"/>
      <w:r w:rsidR="00C36911">
        <w:t>LICITANTE</w:t>
      </w:r>
      <w:bookmarkEnd w:id="7262"/>
      <w:bookmarkEnd w:id="7263"/>
    </w:p>
    <w:p w14:paraId="500B67BE" w14:textId="77777777" w:rsidR="00807C90" w:rsidRDefault="00807C90" w:rsidP="00807C90">
      <w:pPr>
        <w:pStyle w:val="Edital-Corpodetexto"/>
      </w:pPr>
    </w:p>
    <w:p w14:paraId="3A7C507D" w14:textId="0504B88D" w:rsidR="00807C90" w:rsidRPr="00591E23" w:rsidRDefault="00807C90" w:rsidP="00807C90">
      <w:pPr>
        <w:pStyle w:val="Edital-Corpodetexto"/>
      </w:pPr>
      <w:r>
        <w:t>A</w:t>
      </w:r>
      <w:r w:rsidRPr="00992C4F">
        <w:t xml:space="preserve"> </w:t>
      </w:r>
      <w:r w:rsidR="000C495C">
        <w:fldChar w:fldCharType="begin">
          <w:ffData>
            <w:name w:val=""/>
            <w:enabled/>
            <w:calcOnExit w:val="0"/>
            <w:textInput>
              <w:default w:val="[inserir a denominação social da licitante]"/>
            </w:textInput>
          </w:ffData>
        </w:fldChar>
      </w:r>
      <w:r w:rsidR="00296578">
        <w:instrText xml:space="preserve"> FORMTEXT </w:instrText>
      </w:r>
      <w:r w:rsidR="000C495C">
        <w:fldChar w:fldCharType="separate"/>
      </w:r>
      <w:r w:rsidR="00296578">
        <w:rPr>
          <w:noProof/>
        </w:rPr>
        <w:t>[inserir a denominação social da licitante]</w:t>
      </w:r>
      <w:r w:rsidR="000C495C">
        <w:fldChar w:fldCharType="end"/>
      </w:r>
      <w:r w:rsidR="00E15AEB">
        <w:t>,</w:t>
      </w:r>
      <w:r w:rsidRPr="00992C4F">
        <w:t xml:space="preserve"> </w:t>
      </w:r>
      <w:r w:rsidRPr="004F538D">
        <w:t xml:space="preserve">representada por seu(s) </w:t>
      </w:r>
      <w:r>
        <w:t>r</w:t>
      </w:r>
      <w:r w:rsidRPr="004F538D">
        <w:t xml:space="preserve">epresentante(s) </w:t>
      </w:r>
      <w:r>
        <w:t>c</w:t>
      </w:r>
      <w:r w:rsidRPr="004F538D">
        <w:t>redenciado(s)</w:t>
      </w:r>
      <w:r>
        <w:t xml:space="preserve">, </w:t>
      </w:r>
      <w:r w:rsidRPr="00591E23">
        <w:t xml:space="preserve">autoriza a publicação das seguintes informações no sítio eletrônico </w:t>
      </w:r>
      <w:hyperlink r:id="rId51" w:history="1">
        <w:r w:rsidR="00794B2E" w:rsidRPr="002E1F0E">
          <w:rPr>
            <w:rStyle w:val="Hyperlink"/>
          </w:rPr>
          <w:t>http://rodadas.anp.gov.br</w:t>
        </w:r>
      </w:hyperlink>
      <w:r w:rsidRPr="00591E23">
        <w:t>:</w:t>
      </w:r>
    </w:p>
    <w:p w14:paraId="4E289A9C" w14:textId="77777777" w:rsidR="00807C90" w:rsidRDefault="00807C90" w:rsidP="00807C90">
      <w:pPr>
        <w:pStyle w:val="Edital-Corpodetexto"/>
      </w:pPr>
    </w:p>
    <w:tbl>
      <w:tblPr>
        <w:tblStyle w:val="Tabelacomgrade"/>
        <w:tblW w:w="0" w:type="auto"/>
        <w:tblLook w:val="04A0" w:firstRow="1" w:lastRow="0" w:firstColumn="1" w:lastColumn="0" w:noHBand="0" w:noVBand="1"/>
      </w:tblPr>
      <w:tblGrid>
        <w:gridCol w:w="9345"/>
      </w:tblGrid>
      <w:tr w:rsidR="00807C90" w:rsidRPr="00807C90" w14:paraId="681B75DC" w14:textId="77777777" w:rsidTr="00807C90">
        <w:tc>
          <w:tcPr>
            <w:tcW w:w="9828" w:type="dxa"/>
          </w:tcPr>
          <w:p w14:paraId="06C02C4A" w14:textId="77777777" w:rsidR="00807C90" w:rsidRPr="00807C90" w:rsidRDefault="00C36911" w:rsidP="00807C90">
            <w:pPr>
              <w:pStyle w:val="Edital-Caixadedestaque"/>
              <w:jc w:val="both"/>
            </w:pPr>
            <w:r>
              <w:t>Licitante</w:t>
            </w:r>
            <w:r w:rsidR="00807C90" w:rsidRPr="00807C90">
              <w:t xml:space="preserve">: </w:t>
            </w:r>
            <w:r w:rsidR="000C495C">
              <w:fldChar w:fldCharType="begin">
                <w:ffData>
                  <w:name w:val=""/>
                  <w:enabled/>
                  <w:calcOnExit w:val="0"/>
                  <w:textInput>
                    <w:default w:val="[inserir a denominação social da licitante]"/>
                  </w:textInput>
                </w:ffData>
              </w:fldChar>
            </w:r>
            <w:r w:rsidR="00645867">
              <w:instrText xml:space="preserve"> FORMTEXT </w:instrText>
            </w:r>
            <w:r w:rsidR="000C495C">
              <w:fldChar w:fldCharType="separate"/>
            </w:r>
            <w:r w:rsidR="00645867">
              <w:rPr>
                <w:noProof/>
              </w:rPr>
              <w:t>[inserir a denominação social da licitante]</w:t>
            </w:r>
            <w:r w:rsidR="000C495C">
              <w:fldChar w:fldCharType="end"/>
            </w:r>
          </w:p>
          <w:p w14:paraId="156FCFA7" w14:textId="76E1F641" w:rsidR="00807C90" w:rsidRPr="00807C90" w:rsidRDefault="00807C90" w:rsidP="00807C90">
            <w:pPr>
              <w:pStyle w:val="Edital-Caixadedestaque"/>
              <w:jc w:val="both"/>
            </w:pPr>
            <w:r w:rsidRPr="00E15AEB">
              <w:rPr>
                <w:u w:val="single"/>
              </w:rPr>
              <w:t>Dados para contato</w:t>
            </w:r>
          </w:p>
          <w:p w14:paraId="7D7DF90E" w14:textId="77777777" w:rsidR="00807C90" w:rsidRPr="00807C90" w:rsidRDefault="00807C90" w:rsidP="00807C90">
            <w:pPr>
              <w:pStyle w:val="Edital-Caixadedestaque"/>
              <w:jc w:val="both"/>
            </w:pPr>
            <w:r w:rsidRPr="00807C90">
              <w:t xml:space="preserve">Nome: </w:t>
            </w:r>
            <w:r w:rsidR="000C495C" w:rsidRPr="00807C90">
              <w:fldChar w:fldCharType="begin">
                <w:ffData>
                  <w:name w:val=""/>
                  <w:enabled/>
                  <w:calcOnExit w:val="0"/>
                  <w:textInput>
                    <w:default w:val="[inserir o nome da pessoa para contato]"/>
                  </w:textInput>
                </w:ffData>
              </w:fldChar>
            </w:r>
            <w:r w:rsidRPr="00807C90">
              <w:instrText xml:space="preserve"> FORMTEXT </w:instrText>
            </w:r>
            <w:r w:rsidR="000C495C" w:rsidRPr="00807C90">
              <w:fldChar w:fldCharType="separate"/>
            </w:r>
            <w:r w:rsidRPr="00807C90">
              <w:t>[inserir o nome da pessoa para contato]</w:t>
            </w:r>
            <w:r w:rsidR="000C495C" w:rsidRPr="00807C90">
              <w:fldChar w:fldCharType="end"/>
            </w:r>
          </w:p>
          <w:p w14:paraId="64C8818C" w14:textId="77777777" w:rsidR="00807C90" w:rsidRPr="00807C90" w:rsidRDefault="00807C90" w:rsidP="00807C90">
            <w:pPr>
              <w:pStyle w:val="Edital-Caixadedestaque"/>
              <w:jc w:val="both"/>
            </w:pPr>
            <w:r w:rsidRPr="00807C90">
              <w:t xml:space="preserve">Cargo: </w:t>
            </w:r>
            <w:r w:rsidR="000C495C" w:rsidRPr="00807C90">
              <w:fldChar w:fldCharType="begin">
                <w:ffData>
                  <w:name w:val=""/>
                  <w:enabled/>
                  <w:calcOnExit w:val="0"/>
                  <w:textInput>
                    <w:default w:val="[inserir o cargo da pessoa para contato]"/>
                  </w:textInput>
                </w:ffData>
              </w:fldChar>
            </w:r>
            <w:r w:rsidRPr="00807C90">
              <w:instrText xml:space="preserve"> FORMTEXT </w:instrText>
            </w:r>
            <w:r w:rsidR="000C495C" w:rsidRPr="00807C90">
              <w:fldChar w:fldCharType="separate"/>
            </w:r>
            <w:r w:rsidRPr="00807C90">
              <w:t>[inserir o cargo da pessoa para contato]</w:t>
            </w:r>
            <w:r w:rsidR="000C495C" w:rsidRPr="00807C90">
              <w:fldChar w:fldCharType="end"/>
            </w:r>
          </w:p>
          <w:p w14:paraId="7B1ED49D" w14:textId="77777777" w:rsidR="00807C90" w:rsidRPr="00807C90" w:rsidRDefault="00807C90" w:rsidP="00807C90">
            <w:pPr>
              <w:pStyle w:val="Edital-Caixadedestaque"/>
              <w:jc w:val="both"/>
            </w:pPr>
            <w:r w:rsidRPr="00807C90">
              <w:t xml:space="preserve">Telefone: </w:t>
            </w:r>
            <w:r w:rsidR="000C495C" w:rsidRPr="00807C90">
              <w:fldChar w:fldCharType="begin">
                <w:ffData>
                  <w:name w:val=""/>
                  <w:enabled/>
                  <w:calcOnExit w:val="0"/>
                  <w:textInput>
                    <w:default w:val="[inserir o número de telefone da pessoa para contato]"/>
                  </w:textInput>
                </w:ffData>
              </w:fldChar>
            </w:r>
            <w:r w:rsidRPr="00807C90">
              <w:instrText xml:space="preserve"> FORMTEXT </w:instrText>
            </w:r>
            <w:r w:rsidR="000C495C" w:rsidRPr="00807C90">
              <w:fldChar w:fldCharType="separate"/>
            </w:r>
            <w:r w:rsidRPr="00807C90">
              <w:t>[inserir o número de telefone da pessoa para contato]</w:t>
            </w:r>
            <w:r w:rsidR="000C495C" w:rsidRPr="00807C90">
              <w:fldChar w:fldCharType="end"/>
            </w:r>
          </w:p>
          <w:p w14:paraId="68CF756E" w14:textId="77777777" w:rsidR="00807C90" w:rsidRPr="00807C90" w:rsidRDefault="00807C90" w:rsidP="00807C90">
            <w:pPr>
              <w:pStyle w:val="Edital-Caixadedestaque"/>
              <w:jc w:val="both"/>
            </w:pPr>
            <w:r w:rsidRPr="00807C90">
              <w:t xml:space="preserve">Fax: </w:t>
            </w:r>
            <w:r w:rsidR="000C495C" w:rsidRPr="00807C90">
              <w:fldChar w:fldCharType="begin">
                <w:ffData>
                  <w:name w:val=""/>
                  <w:enabled/>
                  <w:calcOnExit w:val="0"/>
                  <w:textInput>
                    <w:default w:val="[inserir o número de fax da pessoa para contato]"/>
                  </w:textInput>
                </w:ffData>
              </w:fldChar>
            </w:r>
            <w:r w:rsidRPr="00807C90">
              <w:instrText xml:space="preserve"> FORMTEXT </w:instrText>
            </w:r>
            <w:r w:rsidR="000C495C" w:rsidRPr="00807C90">
              <w:fldChar w:fldCharType="separate"/>
            </w:r>
            <w:r w:rsidRPr="00807C90">
              <w:t>[inserir o número de fax da pessoa para contato]</w:t>
            </w:r>
            <w:r w:rsidR="000C495C" w:rsidRPr="00807C90">
              <w:fldChar w:fldCharType="end"/>
            </w:r>
          </w:p>
          <w:p w14:paraId="79D8FA76" w14:textId="77777777" w:rsidR="00807C90" w:rsidRPr="00807C90" w:rsidRDefault="00807C90" w:rsidP="00807C90">
            <w:pPr>
              <w:pStyle w:val="Edital-Caixadedestaque"/>
              <w:jc w:val="both"/>
            </w:pPr>
            <w:r w:rsidRPr="00807C90">
              <w:t xml:space="preserve">E-mail: </w:t>
            </w:r>
            <w:r w:rsidR="000C495C" w:rsidRPr="00807C90">
              <w:fldChar w:fldCharType="begin">
                <w:ffData>
                  <w:name w:val=""/>
                  <w:enabled/>
                  <w:calcOnExit w:val="0"/>
                  <w:textInput>
                    <w:default w:val="[inserir o endereço de e-mail da pessoa para contato]"/>
                  </w:textInput>
                </w:ffData>
              </w:fldChar>
            </w:r>
            <w:r w:rsidRPr="00807C90">
              <w:instrText xml:space="preserve"> FORMTEXT </w:instrText>
            </w:r>
            <w:r w:rsidR="000C495C" w:rsidRPr="00807C90">
              <w:fldChar w:fldCharType="separate"/>
            </w:r>
            <w:r w:rsidRPr="00807C90">
              <w:t>[inserir o endereço de e-mail da pessoa para contato]</w:t>
            </w:r>
            <w:r w:rsidR="000C495C" w:rsidRPr="00807C90">
              <w:fldChar w:fldCharType="end"/>
            </w:r>
          </w:p>
          <w:p w14:paraId="140D8A97" w14:textId="55B10F4D" w:rsidR="00807C90" w:rsidRPr="00807C90" w:rsidRDefault="00807C90" w:rsidP="00807C90">
            <w:pPr>
              <w:pStyle w:val="Edital-Caixadedestaque"/>
              <w:jc w:val="both"/>
            </w:pPr>
            <w:r w:rsidRPr="00807C90">
              <w:t xml:space="preserve">Bacias de interesse: </w:t>
            </w:r>
            <w:r w:rsidR="00E15AEB" w:rsidRPr="00417742">
              <w:fldChar w:fldCharType="begin">
                <w:ffData>
                  <w:name w:val=""/>
                  <w:enabled/>
                  <w:calcOnExit w:val="0"/>
                  <w:textInput>
                    <w:default w:val="[inserir o nome/sigla das bacias que a licitante tem interesse]"/>
                  </w:textInput>
                </w:ffData>
              </w:fldChar>
            </w:r>
            <w:r w:rsidR="00E15AEB" w:rsidRPr="00417742">
              <w:instrText xml:space="preserve"> FORMTEXT </w:instrText>
            </w:r>
            <w:r w:rsidR="00E15AEB" w:rsidRPr="00417742">
              <w:fldChar w:fldCharType="separate"/>
            </w:r>
            <w:r w:rsidR="00E15AEB" w:rsidRPr="00417742">
              <w:rPr>
                <w:noProof/>
              </w:rPr>
              <w:t>[inserir o nome/sigla das bacias que a licitante tem interesse]</w:t>
            </w:r>
            <w:r w:rsidR="00E15AEB" w:rsidRPr="00417742">
              <w:fldChar w:fldCharType="end"/>
            </w:r>
          </w:p>
          <w:p w14:paraId="668A70EF" w14:textId="77777777" w:rsidR="00807C90" w:rsidRPr="00807C90" w:rsidRDefault="00807C90" w:rsidP="00807C90">
            <w:pPr>
              <w:pStyle w:val="Edital-Caixadedestaque"/>
              <w:jc w:val="both"/>
            </w:pPr>
            <w:r w:rsidRPr="00807C90">
              <w:t xml:space="preserve">Observações: </w:t>
            </w:r>
            <w:r w:rsidR="000C495C" w:rsidRPr="00807C90">
              <w:fldChar w:fldCharType="begin">
                <w:ffData>
                  <w:name w:val=""/>
                  <w:enabled/>
                  <w:calcOnExit w:val="0"/>
                  <w:textInput>
                    <w:default w:val="[inserir eventuais observações]"/>
                  </w:textInput>
                </w:ffData>
              </w:fldChar>
            </w:r>
            <w:r w:rsidRPr="00807C90">
              <w:instrText xml:space="preserve"> FORMTEXT </w:instrText>
            </w:r>
            <w:r w:rsidR="000C495C" w:rsidRPr="00807C90">
              <w:fldChar w:fldCharType="separate"/>
            </w:r>
            <w:r w:rsidRPr="00807C90">
              <w:t>[inserir eventuais observações]</w:t>
            </w:r>
            <w:r w:rsidR="000C495C" w:rsidRPr="00807C90">
              <w:fldChar w:fldCharType="end"/>
            </w:r>
          </w:p>
        </w:tc>
      </w:tr>
    </w:tbl>
    <w:p w14:paraId="00856E7D" w14:textId="77777777" w:rsidR="00807C90" w:rsidRPr="00992C4F" w:rsidRDefault="00807C90" w:rsidP="00807C90">
      <w:pPr>
        <w:pStyle w:val="Edital-Corpodetexto"/>
      </w:pPr>
    </w:p>
    <w:p w14:paraId="19EC64AA" w14:textId="77777777" w:rsidR="00807C90" w:rsidRPr="00591E23" w:rsidRDefault="00807C90" w:rsidP="00807C90">
      <w:pPr>
        <w:pStyle w:val="Edital-Corpodetexto"/>
      </w:pPr>
      <w:r>
        <w:t xml:space="preserve">A </w:t>
      </w:r>
      <w:r w:rsidR="000C495C">
        <w:fldChar w:fldCharType="begin">
          <w:ffData>
            <w:name w:val=""/>
            <w:enabled/>
            <w:calcOnExit w:val="0"/>
            <w:textInput>
              <w:default w:val="[inserir a denonimação social da licitante]"/>
            </w:textInput>
          </w:ffData>
        </w:fldChar>
      </w:r>
      <w:r w:rsidR="00296578">
        <w:instrText xml:space="preserve"> FORMTEXT </w:instrText>
      </w:r>
      <w:r w:rsidR="000C495C">
        <w:fldChar w:fldCharType="separate"/>
      </w:r>
      <w:r w:rsidR="00296578">
        <w:rPr>
          <w:noProof/>
        </w:rPr>
        <w:t>[inserir a denonimação social da licitante]</w:t>
      </w:r>
      <w:r w:rsidR="000C495C">
        <w:fldChar w:fldCharType="end"/>
      </w:r>
      <w:r w:rsidRPr="00591E23">
        <w:t xml:space="preserve"> declara, ainda</w:t>
      </w:r>
      <w:r>
        <w:t xml:space="preserve">, </w:t>
      </w:r>
      <w:r w:rsidRPr="00591E23">
        <w:t>estar ciente de que:</w:t>
      </w:r>
    </w:p>
    <w:p w14:paraId="1CDE8A87" w14:textId="77777777" w:rsidR="00807C90" w:rsidRPr="00992C4F" w:rsidRDefault="00807C90" w:rsidP="00A00F2C">
      <w:pPr>
        <w:pStyle w:val="Edital-Alnea"/>
        <w:numPr>
          <w:ilvl w:val="0"/>
          <w:numId w:val="52"/>
        </w:numPr>
      </w:pPr>
      <w:r w:rsidRPr="00992C4F">
        <w:t>a ANP não garantirá a autenticidade das informações acima descritas e não se responsabilizará por eventuais erros cometidos na transcriç</w:t>
      </w:r>
      <w:r>
        <w:t>ão de tais informações;</w:t>
      </w:r>
    </w:p>
    <w:p w14:paraId="207527F0" w14:textId="77777777" w:rsidR="00807C90" w:rsidRPr="00992C4F" w:rsidRDefault="00807C90" w:rsidP="00A00F2C">
      <w:pPr>
        <w:pStyle w:val="Edital-Alnea"/>
        <w:numPr>
          <w:ilvl w:val="0"/>
          <w:numId w:val="52"/>
        </w:numPr>
      </w:pPr>
      <w:r w:rsidRPr="00992C4F">
        <w:t>será integralmente responsável por quaisquer contatos que venha a estabelecer, ou por quaisquer acordos por ela firmados, decorrentes da publicação das informações acima</w:t>
      </w:r>
      <w:r>
        <w:t xml:space="preserve">, </w:t>
      </w:r>
      <w:r w:rsidRPr="00992C4F">
        <w:t>eximindo-se, portanto, a ANP, da responsabilidade por quaisquer consequências, custos ou danos deles resultantes;</w:t>
      </w:r>
    </w:p>
    <w:p w14:paraId="4989D793" w14:textId="01188C1F" w:rsidR="00807C90" w:rsidRPr="00992C4F" w:rsidRDefault="00807C90" w:rsidP="00A00F2C">
      <w:pPr>
        <w:pStyle w:val="Edital-Alnea"/>
        <w:numPr>
          <w:ilvl w:val="0"/>
          <w:numId w:val="52"/>
        </w:numPr>
      </w:pPr>
      <w:r w:rsidRPr="00992C4F">
        <w:t xml:space="preserve">não poderão ser divulgadas, em decorrência dos contatos que </w:t>
      </w:r>
      <w:r w:rsidRPr="00300F99">
        <w:t>venha</w:t>
      </w:r>
      <w:r w:rsidRPr="00992C4F">
        <w:t xml:space="preserve"> a estabelecer, quaisquer informações confidenciais relacionadas aos dados constantes do</w:t>
      </w:r>
      <w:r w:rsidR="00BF60F3">
        <w:t>s</w:t>
      </w:r>
      <w:r w:rsidRPr="00992C4F">
        <w:t xml:space="preserve"> </w:t>
      </w:r>
      <w:r w:rsidR="00296578">
        <w:t>p</w:t>
      </w:r>
      <w:r w:rsidR="00296578" w:rsidRPr="00992C4F">
        <w:t>acot</w:t>
      </w:r>
      <w:r w:rsidR="00296578">
        <w:t>e</w:t>
      </w:r>
      <w:r w:rsidR="00296578" w:rsidRPr="00992C4F">
        <w:t>s</w:t>
      </w:r>
      <w:r w:rsidRPr="00992C4F">
        <w:t xml:space="preserve"> de </w:t>
      </w:r>
      <w:r>
        <w:t>d</w:t>
      </w:r>
      <w:r w:rsidRPr="00992C4F">
        <w:t>ados</w:t>
      </w:r>
      <w:r>
        <w:t xml:space="preserve"> técnicos</w:t>
      </w:r>
      <w:r w:rsidRPr="00992C4F">
        <w:t xml:space="preserve"> fornecido</w:t>
      </w:r>
      <w:r w:rsidR="00BF60F3">
        <w:t>s</w:t>
      </w:r>
      <w:r w:rsidRPr="00992C4F">
        <w:t xml:space="preserve"> pela ANP, exceto aquelas permitidas pelo </w:t>
      </w:r>
      <w:r>
        <w:t>t</w:t>
      </w:r>
      <w:r w:rsidRPr="00992C4F">
        <w:t xml:space="preserve">ermo de </w:t>
      </w:r>
      <w:r>
        <w:t>c</w:t>
      </w:r>
      <w:r w:rsidRPr="00992C4F">
        <w:t>onfidencialidade</w:t>
      </w:r>
      <w:r w:rsidR="00C67EA2">
        <w:t xml:space="preserve"> </w:t>
      </w:r>
      <w:r w:rsidR="00E15AEB">
        <w:t>(</w:t>
      </w:r>
      <w:r w:rsidR="00C67EA2" w:rsidRPr="00300FCD">
        <w:t>A</w:t>
      </w:r>
      <w:r w:rsidR="00E15AEB">
        <w:t>NEXO VIII</w:t>
      </w:r>
      <w:r w:rsidR="00C67EA2">
        <w:t xml:space="preserve"> d</w:t>
      </w:r>
      <w:r w:rsidR="00E15AEB">
        <w:t>este</w:t>
      </w:r>
      <w:r w:rsidR="00C67EA2">
        <w:t xml:space="preserve"> edital</w:t>
      </w:r>
      <w:r w:rsidR="00E15AEB">
        <w:t>)</w:t>
      </w:r>
      <w:r w:rsidRPr="00992C4F">
        <w:t>;</w:t>
      </w:r>
    </w:p>
    <w:p w14:paraId="481FF922" w14:textId="77777777" w:rsidR="00807C90" w:rsidRPr="00795CBA" w:rsidRDefault="00807C90" w:rsidP="00A00F2C">
      <w:pPr>
        <w:pStyle w:val="Edital-Alnea"/>
        <w:numPr>
          <w:ilvl w:val="0"/>
          <w:numId w:val="52"/>
        </w:numPr>
      </w:pPr>
      <w:r w:rsidRPr="00992C4F">
        <w:t xml:space="preserve">deverá certificar-se, anteriormente à discussão de quaisquer informações confidenciais com um eventual parceiro, de que este pagou a devida </w:t>
      </w:r>
      <w:r w:rsidRPr="00795CBA">
        <w:t>taxa de participação</w:t>
      </w:r>
      <w:r w:rsidR="00C67EA2">
        <w:t>, prevista na seção 4.3 deste</w:t>
      </w:r>
      <w:r w:rsidR="00300FCD">
        <w:t xml:space="preserve"> edital</w:t>
      </w:r>
      <w:r w:rsidRPr="00795CBA">
        <w:t>;</w:t>
      </w:r>
    </w:p>
    <w:p w14:paraId="0DA55D87" w14:textId="77777777" w:rsidR="00807C90" w:rsidRPr="00795CBA" w:rsidRDefault="00807C90" w:rsidP="00A00F2C">
      <w:pPr>
        <w:pStyle w:val="Edital-Alnea"/>
        <w:numPr>
          <w:ilvl w:val="0"/>
          <w:numId w:val="52"/>
        </w:numPr>
      </w:pPr>
      <w:r w:rsidRPr="00795CBA">
        <w:lastRenderedPageBreak/>
        <w:t>a solicitação de modificação das informações acima deve ser realizada mediante a apresentação de nova autorização à ANP, nos termos deste anexo, e sua eventual publicação será efetuada em conformidade com o estabelecido por esta Agência;</w:t>
      </w:r>
    </w:p>
    <w:p w14:paraId="1C01C528" w14:textId="2BE1C050" w:rsidR="00807C90" w:rsidRPr="00795CBA" w:rsidRDefault="00807C90" w:rsidP="00A00F2C">
      <w:pPr>
        <w:pStyle w:val="Edital-Alnea"/>
        <w:numPr>
          <w:ilvl w:val="0"/>
          <w:numId w:val="52"/>
        </w:numPr>
      </w:pPr>
      <w:r w:rsidRPr="00795CBA">
        <w:t xml:space="preserve">a ANP se reserva </w:t>
      </w:r>
      <w:r w:rsidR="00E15AEB">
        <w:t>a</w:t>
      </w:r>
      <w:r w:rsidRPr="00795CBA">
        <w:t>o direito de não publicar quaisquer comentários ou informações que julgue impróprias ou incorretas.</w:t>
      </w:r>
    </w:p>
    <w:p w14:paraId="0AF56374" w14:textId="77777777" w:rsidR="00807C90" w:rsidRPr="00795CBA" w:rsidRDefault="00807C90" w:rsidP="00807C90">
      <w:pPr>
        <w:pStyle w:val="Edital-Corpodetexto"/>
      </w:pPr>
    </w:p>
    <w:p w14:paraId="02F51D68" w14:textId="77777777" w:rsidR="00807C90" w:rsidRPr="00795CBA" w:rsidRDefault="00807C90" w:rsidP="00807C90">
      <w:pPr>
        <w:pStyle w:val="Edital-Corpodetexto"/>
      </w:pPr>
    </w:p>
    <w:p w14:paraId="1075BE1B" w14:textId="77777777" w:rsidR="00807C90" w:rsidRPr="00E15AEB" w:rsidRDefault="00807C90" w:rsidP="00807C90">
      <w:pPr>
        <w:pStyle w:val="Edital-AnexoAssinatura"/>
        <w:rPr>
          <w:rFonts w:ascii="Arial" w:hAnsi="Arial" w:cs="Arial"/>
        </w:rPr>
      </w:pPr>
      <w:r w:rsidRPr="00E15AEB">
        <w:rPr>
          <w:rFonts w:ascii="Arial" w:hAnsi="Arial" w:cs="Arial"/>
        </w:rPr>
        <w:t xml:space="preserve">___________________________ </w:t>
      </w:r>
    </w:p>
    <w:p w14:paraId="100AC271" w14:textId="77777777" w:rsidR="00807C90" w:rsidRPr="00E15AEB" w:rsidRDefault="000C495C" w:rsidP="00807C90">
      <w:pPr>
        <w:pStyle w:val="Edital-AnexoAssinatura"/>
        <w:rPr>
          <w:rFonts w:ascii="Arial" w:hAnsi="Arial" w:cs="Arial"/>
        </w:rPr>
      </w:pPr>
      <w:r w:rsidRPr="00E15AEB">
        <w:rPr>
          <w:rFonts w:ascii="Arial" w:hAnsi="Arial" w:cs="Arial"/>
        </w:rPr>
        <w:fldChar w:fldCharType="begin">
          <w:ffData>
            <w:name w:val=""/>
            <w:enabled/>
            <w:calcOnExit w:val="0"/>
            <w:textInput>
              <w:default w:val="[assinatura]"/>
            </w:textInput>
          </w:ffData>
        </w:fldChar>
      </w:r>
      <w:r w:rsidR="00807C90" w:rsidRPr="00E15AEB">
        <w:rPr>
          <w:rFonts w:ascii="Arial" w:hAnsi="Arial" w:cs="Arial"/>
        </w:rPr>
        <w:instrText xml:space="preserve"> FORMTEXT </w:instrText>
      </w:r>
      <w:r w:rsidRPr="00E15AEB">
        <w:rPr>
          <w:rFonts w:ascii="Arial" w:hAnsi="Arial" w:cs="Arial"/>
        </w:rPr>
      </w:r>
      <w:r w:rsidRPr="00E15AEB">
        <w:rPr>
          <w:rFonts w:ascii="Arial" w:hAnsi="Arial" w:cs="Arial"/>
        </w:rPr>
        <w:fldChar w:fldCharType="separate"/>
      </w:r>
      <w:r w:rsidR="00807C90" w:rsidRPr="00E15AEB">
        <w:rPr>
          <w:rFonts w:ascii="Arial" w:hAnsi="Arial" w:cs="Arial"/>
          <w:noProof/>
        </w:rPr>
        <w:t>[assinatura]</w:t>
      </w:r>
      <w:r w:rsidRPr="00E15AEB">
        <w:rPr>
          <w:rFonts w:ascii="Arial" w:hAnsi="Arial" w:cs="Arial"/>
        </w:rPr>
        <w:fldChar w:fldCharType="end"/>
      </w:r>
    </w:p>
    <w:p w14:paraId="256618A5" w14:textId="77777777" w:rsidR="00807C90" w:rsidRPr="00E15AEB" w:rsidRDefault="00807C90" w:rsidP="00807C90">
      <w:pPr>
        <w:pStyle w:val="Edital-AnexoAssinatura"/>
        <w:rPr>
          <w:rFonts w:ascii="Arial" w:hAnsi="Arial" w:cs="Arial"/>
        </w:rPr>
      </w:pPr>
      <w:r w:rsidRPr="00E15AEB">
        <w:rPr>
          <w:rFonts w:ascii="Arial" w:hAnsi="Arial" w:cs="Arial"/>
        </w:rPr>
        <w:t>Assinado por:</w:t>
      </w:r>
      <w:r w:rsidRPr="00E15AEB">
        <w:rPr>
          <w:rFonts w:ascii="Arial" w:hAnsi="Arial" w:cs="Arial"/>
        </w:rPr>
        <w:tab/>
      </w:r>
      <w:r w:rsidR="000C495C" w:rsidRPr="00E15AEB">
        <w:rPr>
          <w:rFonts w:ascii="Arial" w:hAnsi="Arial" w:cs="Arial"/>
        </w:rPr>
        <w:fldChar w:fldCharType="begin">
          <w:ffData>
            <w:name w:val=""/>
            <w:enabled/>
            <w:calcOnExit w:val="0"/>
            <w:textInput>
              <w:default w:val="[inserir o(s) nome(s) do(s) representante(s) credenciado(s) da licitante]"/>
            </w:textInput>
          </w:ffData>
        </w:fldChar>
      </w:r>
      <w:r w:rsidR="00746366" w:rsidRPr="00E15AEB">
        <w:rPr>
          <w:rFonts w:ascii="Arial" w:hAnsi="Arial" w:cs="Arial"/>
        </w:rPr>
        <w:instrText xml:space="preserve"> FORMTEXT </w:instrText>
      </w:r>
      <w:r w:rsidR="000C495C" w:rsidRPr="00E15AEB">
        <w:rPr>
          <w:rFonts w:ascii="Arial" w:hAnsi="Arial" w:cs="Arial"/>
        </w:rPr>
      </w:r>
      <w:r w:rsidR="000C495C" w:rsidRPr="00E15AEB">
        <w:rPr>
          <w:rFonts w:ascii="Arial" w:hAnsi="Arial" w:cs="Arial"/>
        </w:rPr>
        <w:fldChar w:fldCharType="separate"/>
      </w:r>
      <w:r w:rsidR="00746366" w:rsidRPr="00E15AEB">
        <w:rPr>
          <w:rFonts w:ascii="Arial" w:hAnsi="Arial" w:cs="Arial"/>
          <w:noProof/>
        </w:rPr>
        <w:t>[inserir o(s) nome(s) do(s) representante(s) credenciado(s) da licitante]</w:t>
      </w:r>
      <w:r w:rsidR="000C495C" w:rsidRPr="00E15AEB">
        <w:rPr>
          <w:rFonts w:ascii="Arial" w:hAnsi="Arial" w:cs="Arial"/>
        </w:rPr>
        <w:fldChar w:fldCharType="end"/>
      </w:r>
    </w:p>
    <w:p w14:paraId="2CC3F486" w14:textId="77777777" w:rsidR="00807C90" w:rsidRPr="00E15AEB" w:rsidRDefault="00807C90" w:rsidP="00807C90">
      <w:pPr>
        <w:pStyle w:val="Edital-AnexoAssinatura"/>
        <w:rPr>
          <w:rFonts w:ascii="Arial" w:hAnsi="Arial" w:cs="Arial"/>
        </w:rPr>
      </w:pPr>
      <w:r w:rsidRPr="00E15AEB">
        <w:rPr>
          <w:rFonts w:ascii="Arial" w:hAnsi="Arial" w:cs="Arial"/>
        </w:rPr>
        <w:t xml:space="preserve">Local e data: </w:t>
      </w:r>
      <w:r w:rsidR="000C495C" w:rsidRPr="00E15AEB">
        <w:rPr>
          <w:rFonts w:ascii="Arial" w:hAnsi="Arial" w:cs="Arial"/>
        </w:rPr>
        <w:fldChar w:fldCharType="begin">
          <w:ffData>
            <w:name w:val=""/>
            <w:enabled/>
            <w:calcOnExit w:val="0"/>
            <w:textInput>
              <w:default w:val="[inserir local e data]"/>
            </w:textInput>
          </w:ffData>
        </w:fldChar>
      </w:r>
      <w:r w:rsidRPr="00E15AEB">
        <w:rPr>
          <w:rFonts w:ascii="Arial" w:hAnsi="Arial" w:cs="Arial"/>
        </w:rPr>
        <w:instrText xml:space="preserve"> FORMTEXT </w:instrText>
      </w:r>
      <w:r w:rsidR="000C495C" w:rsidRPr="00E15AEB">
        <w:rPr>
          <w:rFonts w:ascii="Arial" w:hAnsi="Arial" w:cs="Arial"/>
        </w:rPr>
      </w:r>
      <w:r w:rsidR="000C495C" w:rsidRPr="00E15AEB">
        <w:rPr>
          <w:rFonts w:ascii="Arial" w:hAnsi="Arial" w:cs="Arial"/>
        </w:rPr>
        <w:fldChar w:fldCharType="separate"/>
      </w:r>
      <w:r w:rsidRPr="00E15AEB">
        <w:rPr>
          <w:rFonts w:ascii="Arial" w:hAnsi="Arial" w:cs="Arial"/>
          <w:noProof/>
        </w:rPr>
        <w:t>[inserir local e data]</w:t>
      </w:r>
      <w:r w:rsidR="000C495C" w:rsidRPr="00E15AEB">
        <w:rPr>
          <w:rFonts w:ascii="Arial" w:hAnsi="Arial" w:cs="Arial"/>
        </w:rPr>
        <w:fldChar w:fldCharType="end"/>
      </w:r>
    </w:p>
    <w:p w14:paraId="74888D6C" w14:textId="77777777" w:rsidR="00807C90" w:rsidRPr="00795CBA" w:rsidRDefault="00807C90" w:rsidP="00807C90">
      <w:pPr>
        <w:pStyle w:val="Edital-Corpodetexto"/>
      </w:pPr>
    </w:p>
    <w:p w14:paraId="35A652C9" w14:textId="77777777" w:rsidR="00807C90" w:rsidRPr="00795CBA" w:rsidRDefault="00807C90" w:rsidP="00807C90">
      <w:pPr>
        <w:rPr>
          <w:rFonts w:cs="Arial"/>
          <w:szCs w:val="20"/>
        </w:rPr>
      </w:pPr>
      <w:r w:rsidRPr="00795CBA">
        <w:br w:type="page"/>
      </w:r>
    </w:p>
    <w:p w14:paraId="48C2A7E2" w14:textId="77777777" w:rsidR="00807C90" w:rsidRPr="00795CBA" w:rsidRDefault="00807C90" w:rsidP="00807C90">
      <w:pPr>
        <w:pStyle w:val="Edital-AnexoTtulo"/>
      </w:pPr>
      <w:bookmarkStart w:id="7264" w:name="_Toc421543955"/>
      <w:bookmarkStart w:id="7265" w:name="_Toc511862526"/>
      <w:bookmarkStart w:id="7266" w:name="_Toc519096572"/>
      <w:r w:rsidRPr="00795CBA">
        <w:lastRenderedPageBreak/>
        <w:t>anexo iv - PAGAMENTO D</w:t>
      </w:r>
      <w:r w:rsidR="00E944D1">
        <w:t>e</w:t>
      </w:r>
      <w:r w:rsidRPr="00795CBA">
        <w:t xml:space="preserve"> TAXAS DE </w:t>
      </w:r>
      <w:r w:rsidR="006271C1">
        <w:t>ACESSO AO PACOTE DE DADOS TÉCNICOS</w:t>
      </w:r>
      <w:bookmarkEnd w:id="7258"/>
      <w:bookmarkEnd w:id="7259"/>
      <w:bookmarkEnd w:id="7264"/>
      <w:bookmarkEnd w:id="7265"/>
      <w:bookmarkEnd w:id="7266"/>
    </w:p>
    <w:bookmarkEnd w:id="7260"/>
    <w:p w14:paraId="5BBB0EF8" w14:textId="77777777" w:rsidR="00807C90" w:rsidRPr="00795CBA" w:rsidRDefault="00807C90" w:rsidP="00807C90">
      <w:pPr>
        <w:pStyle w:val="Edital-Corpodetexto"/>
      </w:pPr>
    </w:p>
    <w:p w14:paraId="323A20FA" w14:textId="2CC1097C" w:rsidR="00807C90" w:rsidRDefault="00807C90" w:rsidP="00807C90">
      <w:pPr>
        <w:pStyle w:val="Edital-Corpodetexto"/>
      </w:pPr>
      <w:r w:rsidRPr="00795CBA">
        <w:t xml:space="preserve">A </w:t>
      </w:r>
      <w:r w:rsidR="000C495C">
        <w:fldChar w:fldCharType="begin">
          <w:ffData>
            <w:name w:val=""/>
            <w:enabled/>
            <w:calcOnExit w:val="0"/>
            <w:textInput>
              <w:default w:val="[inserir a denominação social da licitante]"/>
            </w:textInput>
          </w:ffData>
        </w:fldChar>
      </w:r>
      <w:r w:rsidR="00296578">
        <w:instrText xml:space="preserve"> FORMTEXT </w:instrText>
      </w:r>
      <w:r w:rsidR="000C495C">
        <w:fldChar w:fldCharType="separate"/>
      </w:r>
      <w:r w:rsidR="00296578">
        <w:rPr>
          <w:noProof/>
        </w:rPr>
        <w:t>[inserir a denominação social da licitante]</w:t>
      </w:r>
      <w:r w:rsidR="000C495C">
        <w:fldChar w:fldCharType="end"/>
      </w:r>
      <w:r w:rsidR="00746366">
        <w:t xml:space="preserve">, </w:t>
      </w:r>
      <w:r w:rsidRPr="00795CBA">
        <w:t xml:space="preserve">representada por seu(s) representante(s) credenciado(s), sob as penas previstas na legislação aplicável, declara que </w:t>
      </w:r>
      <w:r w:rsidRPr="00300FCD">
        <w:t>efetuará</w:t>
      </w:r>
      <w:r w:rsidRPr="00795CBA">
        <w:t xml:space="preserve"> o pagamento das taxas de </w:t>
      </w:r>
      <w:r w:rsidR="00141C88">
        <w:t xml:space="preserve">acesso ao pacote de dados técnicos </w:t>
      </w:r>
      <w:r w:rsidRPr="00795CBA">
        <w:t>correspondentes aos setores assinalados</w:t>
      </w:r>
      <w:r w:rsidR="001645BB">
        <w:t xml:space="preserve"> na</w:t>
      </w:r>
      <w:r w:rsidR="00E7056E">
        <w:t>s</w:t>
      </w:r>
      <w:r w:rsidR="001645BB">
        <w:t xml:space="preserve"> </w:t>
      </w:r>
      <w:r w:rsidR="001645BB" w:rsidRPr="009740F6">
        <w:t>Tabela</w:t>
      </w:r>
      <w:r w:rsidR="00E7056E" w:rsidRPr="009740F6">
        <w:t>s</w:t>
      </w:r>
      <w:r w:rsidR="001645BB" w:rsidRPr="009740F6">
        <w:t xml:space="preserve"> </w:t>
      </w:r>
      <w:r w:rsidR="00B630BD" w:rsidRPr="009740F6">
        <w:t xml:space="preserve">16A </w:t>
      </w:r>
      <w:r w:rsidR="00EC2253" w:rsidRPr="009740F6">
        <w:t>e</w:t>
      </w:r>
      <w:r w:rsidR="00300FCD" w:rsidRPr="009740F6">
        <w:t>/ou</w:t>
      </w:r>
      <w:r w:rsidR="00E7056E" w:rsidRPr="009740F6">
        <w:t xml:space="preserve"> </w:t>
      </w:r>
      <w:r w:rsidR="00B630BD" w:rsidRPr="009740F6">
        <w:t>16B</w:t>
      </w:r>
      <w:r w:rsidR="00E15AEB">
        <w:t xml:space="preserve"> abaixo</w:t>
      </w:r>
      <w:r w:rsidR="00B630BD" w:rsidRPr="00277101">
        <w:t xml:space="preserve"> </w:t>
      </w:r>
      <w:r w:rsidRPr="00277101">
        <w:t>e que está ciente</w:t>
      </w:r>
      <w:r w:rsidR="000000F4">
        <w:t>: (i)</w:t>
      </w:r>
      <w:r w:rsidRPr="00277101">
        <w:t xml:space="preserve"> dos valores das taxas de </w:t>
      </w:r>
      <w:r w:rsidR="00E7056E">
        <w:t>acesso ao pacote de dados</w:t>
      </w:r>
      <w:r w:rsidR="00E15AEB">
        <w:t xml:space="preserve"> técnicos</w:t>
      </w:r>
      <w:r w:rsidR="00E7056E">
        <w:t>,</w:t>
      </w:r>
      <w:r w:rsidRPr="00277101">
        <w:t xml:space="preserve"> </w:t>
      </w:r>
      <w:r w:rsidR="000000F4">
        <w:t xml:space="preserve">(ii) de que nem todos os setores ou agrupamento de setores disponibilizados para aquisição de acesso aos pacotes de dados técnicos </w:t>
      </w:r>
      <w:r w:rsidR="00A31AA3">
        <w:t xml:space="preserve">apresentam, de imediato, blocos ou áreas em oferta </w:t>
      </w:r>
      <w:r w:rsidR="000000F4">
        <w:t xml:space="preserve">e (iii) </w:t>
      </w:r>
      <w:r w:rsidRPr="00277101">
        <w:t xml:space="preserve">de todas as demais disposições do edital da </w:t>
      </w:r>
      <w:r w:rsidR="00887FD0">
        <w:t>Oferta Permanente</w:t>
      </w:r>
      <w:r w:rsidRPr="00277101">
        <w:t>.</w:t>
      </w:r>
    </w:p>
    <w:p w14:paraId="0D10858A" w14:textId="77777777" w:rsidR="005A4A1F" w:rsidRPr="00277101" w:rsidRDefault="005A4A1F" w:rsidP="00807C90">
      <w:pPr>
        <w:pStyle w:val="Edital-Corpodetexto"/>
      </w:pPr>
    </w:p>
    <w:p w14:paraId="7B0FEB56" w14:textId="04959E3C" w:rsidR="00807C90" w:rsidRDefault="00807C90" w:rsidP="0015225D">
      <w:pPr>
        <w:pStyle w:val="Edital-TabelaTtulo"/>
      </w:pPr>
      <w:r w:rsidRPr="009740F6">
        <w:t xml:space="preserve">Tabela </w:t>
      </w:r>
      <w:r w:rsidR="00B630BD" w:rsidRPr="009740F6">
        <w:t xml:space="preserve">16A </w:t>
      </w:r>
      <w:r w:rsidR="00300FCD" w:rsidRPr="009740F6">
        <w:t>–</w:t>
      </w:r>
      <w:r w:rsidRPr="009740F6">
        <w:t xml:space="preserve"> Pagamento</w:t>
      </w:r>
      <w:r w:rsidRPr="00277101">
        <w:t xml:space="preserve"> d</w:t>
      </w:r>
      <w:r w:rsidR="00E944D1">
        <w:t>e</w:t>
      </w:r>
      <w:r w:rsidRPr="00277101">
        <w:t xml:space="preserve"> taxa</w:t>
      </w:r>
      <w:r w:rsidR="00E10DAA">
        <w:t xml:space="preserve"> </w:t>
      </w:r>
      <w:r w:rsidRPr="00277101">
        <w:t xml:space="preserve">de </w:t>
      </w:r>
      <w:r w:rsidR="00E10DAA">
        <w:t>acesso ao pacote de dados técnicos dos blocos exploratórios</w:t>
      </w:r>
    </w:p>
    <w:tbl>
      <w:tblPr>
        <w:tblW w:w="5314" w:type="pct"/>
        <w:tblInd w:w="-294" w:type="dxa"/>
        <w:tblLayout w:type="fixed"/>
        <w:tblCellMar>
          <w:left w:w="70" w:type="dxa"/>
          <w:right w:w="70" w:type="dxa"/>
        </w:tblCellMar>
        <w:tblLook w:val="04A0" w:firstRow="1" w:lastRow="0" w:firstColumn="1" w:lastColumn="0" w:noHBand="0" w:noVBand="1"/>
      </w:tblPr>
      <w:tblGrid>
        <w:gridCol w:w="763"/>
        <w:gridCol w:w="593"/>
        <w:gridCol w:w="1568"/>
        <w:gridCol w:w="2159"/>
        <w:gridCol w:w="2147"/>
        <w:gridCol w:w="1560"/>
        <w:gridCol w:w="1131"/>
      </w:tblGrid>
      <w:tr w:rsidR="00360D8F" w:rsidRPr="00286EAC" w14:paraId="2E7369F5" w14:textId="77777777" w:rsidTr="000000F4">
        <w:trPr>
          <w:trHeight w:val="1110"/>
          <w:tblHeader/>
        </w:trPr>
        <w:tc>
          <w:tcPr>
            <w:tcW w:w="385" w:type="pct"/>
            <w:tcBorders>
              <w:top w:val="single" w:sz="8" w:space="0" w:color="auto"/>
              <w:left w:val="single" w:sz="8" w:space="0" w:color="auto"/>
              <w:bottom w:val="single" w:sz="8" w:space="0" w:color="auto"/>
              <w:right w:val="single" w:sz="8" w:space="0" w:color="auto"/>
            </w:tcBorders>
            <w:shd w:val="clear" w:color="000000" w:fill="D0CECE"/>
            <w:vAlign w:val="center"/>
            <w:hideMark/>
          </w:tcPr>
          <w:p w14:paraId="2CC43E40" w14:textId="77777777" w:rsidR="00360D8F" w:rsidRPr="00286EAC" w:rsidRDefault="00360D8F" w:rsidP="00360D8F">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Ambi-ente</w:t>
            </w:r>
          </w:p>
        </w:tc>
        <w:tc>
          <w:tcPr>
            <w:tcW w:w="299" w:type="pct"/>
            <w:tcBorders>
              <w:top w:val="single" w:sz="8" w:space="0" w:color="auto"/>
              <w:left w:val="nil"/>
              <w:bottom w:val="single" w:sz="8" w:space="0" w:color="auto"/>
              <w:right w:val="single" w:sz="8" w:space="0" w:color="auto"/>
            </w:tcBorders>
            <w:shd w:val="clear" w:color="000000" w:fill="D0CECE"/>
            <w:vAlign w:val="center"/>
            <w:hideMark/>
          </w:tcPr>
          <w:p w14:paraId="7F94E866" w14:textId="77777777" w:rsidR="00360D8F" w:rsidRPr="00286EAC" w:rsidRDefault="00360D8F" w:rsidP="00360D8F">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Mo-delo</w:t>
            </w:r>
          </w:p>
        </w:tc>
        <w:tc>
          <w:tcPr>
            <w:tcW w:w="790" w:type="pct"/>
            <w:tcBorders>
              <w:top w:val="single" w:sz="8" w:space="0" w:color="auto"/>
              <w:left w:val="nil"/>
              <w:bottom w:val="single" w:sz="8" w:space="0" w:color="auto"/>
              <w:right w:val="single" w:sz="8" w:space="0" w:color="auto"/>
            </w:tcBorders>
            <w:shd w:val="clear" w:color="000000" w:fill="D0CECE"/>
            <w:vAlign w:val="center"/>
            <w:hideMark/>
          </w:tcPr>
          <w:p w14:paraId="0EA49861" w14:textId="77777777" w:rsidR="00360D8F" w:rsidRPr="00286EAC" w:rsidRDefault="00360D8F" w:rsidP="00360D8F">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Bacias</w:t>
            </w:r>
          </w:p>
        </w:tc>
        <w:tc>
          <w:tcPr>
            <w:tcW w:w="1088" w:type="pct"/>
            <w:tcBorders>
              <w:top w:val="single" w:sz="8" w:space="0" w:color="auto"/>
              <w:left w:val="nil"/>
              <w:bottom w:val="single" w:sz="8" w:space="0" w:color="auto"/>
              <w:right w:val="single" w:sz="8" w:space="0" w:color="auto"/>
            </w:tcBorders>
            <w:shd w:val="clear" w:color="000000" w:fill="D0CECE"/>
            <w:vAlign w:val="center"/>
            <w:hideMark/>
          </w:tcPr>
          <w:p w14:paraId="5B767683" w14:textId="10958C70" w:rsidR="00360D8F" w:rsidRPr="00286EAC" w:rsidRDefault="00360D8F" w:rsidP="00165EB6">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Setore</w:t>
            </w:r>
            <w:r w:rsidR="00F05275" w:rsidRPr="00286EAC">
              <w:rPr>
                <w:rFonts w:ascii="Arial" w:eastAsia="Times New Roman" w:hAnsi="Arial" w:cs="Arial"/>
                <w:b/>
                <w:bCs/>
                <w:color w:val="000000"/>
                <w:sz w:val="20"/>
                <w:szCs w:val="20"/>
                <w:lang w:eastAsia="pt-BR"/>
              </w:rPr>
              <w:t xml:space="preserve">s </w:t>
            </w:r>
            <w:r w:rsidR="00C875BB" w:rsidRPr="00286EAC">
              <w:rPr>
                <w:rFonts w:ascii="Arial" w:eastAsia="Times New Roman" w:hAnsi="Arial" w:cs="Arial"/>
                <w:b/>
                <w:bCs/>
                <w:color w:val="000000"/>
                <w:sz w:val="20"/>
                <w:szCs w:val="20"/>
                <w:lang w:eastAsia="pt-BR"/>
              </w:rPr>
              <w:t xml:space="preserve">com </w:t>
            </w:r>
            <w:r w:rsidR="00165EB6" w:rsidRPr="00286EAC">
              <w:rPr>
                <w:rFonts w:ascii="Arial" w:eastAsia="Times New Roman" w:hAnsi="Arial" w:cs="Arial"/>
                <w:b/>
                <w:bCs/>
                <w:color w:val="000000"/>
                <w:sz w:val="20"/>
                <w:szCs w:val="20"/>
                <w:lang w:eastAsia="pt-BR"/>
              </w:rPr>
              <w:t>p</w:t>
            </w:r>
            <w:r w:rsidR="00C875BB" w:rsidRPr="00286EAC">
              <w:rPr>
                <w:rFonts w:ascii="Arial" w:eastAsia="Times New Roman" w:hAnsi="Arial" w:cs="Arial"/>
                <w:b/>
                <w:bCs/>
                <w:color w:val="000000"/>
                <w:sz w:val="20"/>
                <w:szCs w:val="20"/>
                <w:lang w:eastAsia="pt-BR"/>
              </w:rPr>
              <w:t xml:space="preserve">acote de </w:t>
            </w:r>
            <w:r w:rsidR="00165EB6" w:rsidRPr="00286EAC">
              <w:rPr>
                <w:rFonts w:ascii="Arial" w:eastAsia="Times New Roman" w:hAnsi="Arial" w:cs="Arial"/>
                <w:b/>
                <w:bCs/>
                <w:color w:val="000000"/>
                <w:sz w:val="20"/>
                <w:szCs w:val="20"/>
                <w:lang w:eastAsia="pt-BR"/>
              </w:rPr>
              <w:t>d</w:t>
            </w:r>
            <w:r w:rsidR="00C875BB" w:rsidRPr="00286EAC">
              <w:rPr>
                <w:rFonts w:ascii="Arial" w:eastAsia="Times New Roman" w:hAnsi="Arial" w:cs="Arial"/>
                <w:b/>
                <w:bCs/>
                <w:color w:val="000000"/>
                <w:sz w:val="20"/>
                <w:szCs w:val="20"/>
                <w:lang w:eastAsia="pt-BR"/>
              </w:rPr>
              <w:t>ados disponíveis</w:t>
            </w:r>
          </w:p>
        </w:tc>
        <w:tc>
          <w:tcPr>
            <w:tcW w:w="1082" w:type="pct"/>
            <w:tcBorders>
              <w:top w:val="single" w:sz="8" w:space="0" w:color="auto"/>
              <w:left w:val="nil"/>
              <w:bottom w:val="single" w:sz="8" w:space="0" w:color="auto"/>
              <w:right w:val="single" w:sz="8" w:space="0" w:color="auto"/>
            </w:tcBorders>
            <w:shd w:val="clear" w:color="000000" w:fill="D0CECE"/>
            <w:vAlign w:val="center"/>
            <w:hideMark/>
          </w:tcPr>
          <w:p w14:paraId="6AAD5F0C" w14:textId="54395E62" w:rsidR="00360D8F" w:rsidRPr="00286EAC" w:rsidRDefault="00360D8F" w:rsidP="00360D8F">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 xml:space="preserve">Setores </w:t>
            </w:r>
            <w:r w:rsidR="000000F4" w:rsidRPr="00286EAC">
              <w:rPr>
                <w:rFonts w:ascii="Arial" w:eastAsia="Times New Roman" w:hAnsi="Arial" w:cs="Arial"/>
                <w:b/>
                <w:bCs/>
                <w:color w:val="000000"/>
                <w:sz w:val="20"/>
                <w:szCs w:val="20"/>
                <w:lang w:eastAsia="pt-BR"/>
              </w:rPr>
              <w:t xml:space="preserve">com blocos </w:t>
            </w:r>
            <w:r w:rsidR="00F05275" w:rsidRPr="00286EAC">
              <w:rPr>
                <w:rFonts w:ascii="Arial" w:eastAsia="Times New Roman" w:hAnsi="Arial" w:cs="Arial"/>
                <w:b/>
                <w:bCs/>
                <w:color w:val="000000"/>
                <w:sz w:val="20"/>
                <w:szCs w:val="20"/>
                <w:lang w:eastAsia="pt-BR"/>
              </w:rPr>
              <w:t>em oferta n</w:t>
            </w:r>
            <w:r w:rsidR="000000F4" w:rsidRPr="00286EAC">
              <w:rPr>
                <w:rFonts w:ascii="Arial" w:eastAsia="Times New Roman" w:hAnsi="Arial" w:cs="Arial"/>
                <w:b/>
                <w:bCs/>
                <w:color w:val="000000"/>
                <w:sz w:val="20"/>
                <w:szCs w:val="20"/>
                <w:lang w:eastAsia="pt-BR"/>
              </w:rPr>
              <w:t>o e</w:t>
            </w:r>
            <w:r w:rsidRPr="00286EAC">
              <w:rPr>
                <w:rFonts w:ascii="Arial" w:eastAsia="Times New Roman" w:hAnsi="Arial" w:cs="Arial"/>
                <w:b/>
                <w:bCs/>
                <w:color w:val="000000"/>
                <w:sz w:val="20"/>
                <w:szCs w:val="20"/>
                <w:lang w:eastAsia="pt-BR"/>
              </w:rPr>
              <w:t xml:space="preserve">dital </w:t>
            </w:r>
          </w:p>
        </w:tc>
        <w:tc>
          <w:tcPr>
            <w:tcW w:w="786" w:type="pct"/>
            <w:tcBorders>
              <w:top w:val="single" w:sz="8" w:space="0" w:color="auto"/>
              <w:left w:val="nil"/>
              <w:bottom w:val="single" w:sz="8" w:space="0" w:color="auto"/>
              <w:right w:val="single" w:sz="8" w:space="0" w:color="auto"/>
            </w:tcBorders>
            <w:shd w:val="clear" w:color="000000" w:fill="D0CECE"/>
            <w:vAlign w:val="center"/>
            <w:hideMark/>
          </w:tcPr>
          <w:p w14:paraId="182438F0" w14:textId="77777777" w:rsidR="00360D8F" w:rsidRPr="00286EAC" w:rsidRDefault="00360D8F" w:rsidP="00136455">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 xml:space="preserve"> Valores da taxa do pacote de dados (R$) </w:t>
            </w:r>
          </w:p>
        </w:tc>
        <w:tc>
          <w:tcPr>
            <w:tcW w:w="571" w:type="pct"/>
            <w:tcBorders>
              <w:top w:val="single" w:sz="8" w:space="0" w:color="auto"/>
              <w:left w:val="nil"/>
              <w:bottom w:val="single" w:sz="8" w:space="0" w:color="auto"/>
              <w:right w:val="single" w:sz="8" w:space="0" w:color="auto"/>
            </w:tcBorders>
            <w:shd w:val="clear" w:color="000000" w:fill="D0CECE"/>
            <w:vAlign w:val="center"/>
            <w:hideMark/>
          </w:tcPr>
          <w:p w14:paraId="40A9000B" w14:textId="77777777" w:rsidR="00360D8F" w:rsidRPr="00286EAC" w:rsidRDefault="00360D8F" w:rsidP="00360D8F">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Assinalar "X"</w:t>
            </w:r>
          </w:p>
        </w:tc>
      </w:tr>
      <w:tr w:rsidR="00EC0773" w:rsidRPr="00286EAC" w14:paraId="068770D4" w14:textId="77777777" w:rsidTr="000000F4">
        <w:trPr>
          <w:trHeight w:val="450"/>
        </w:trPr>
        <w:tc>
          <w:tcPr>
            <w:tcW w:w="385" w:type="pct"/>
            <w:vMerge w:val="restart"/>
            <w:tcBorders>
              <w:top w:val="nil"/>
              <w:left w:val="single" w:sz="8" w:space="0" w:color="auto"/>
              <w:bottom w:val="single" w:sz="8" w:space="0" w:color="000000"/>
              <w:right w:val="single" w:sz="8" w:space="0" w:color="auto"/>
            </w:tcBorders>
            <w:shd w:val="clear" w:color="auto" w:fill="auto"/>
            <w:noWrap/>
            <w:textDirection w:val="btLr"/>
            <w:vAlign w:val="center"/>
            <w:hideMark/>
          </w:tcPr>
          <w:p w14:paraId="1CB4AC2E" w14:textId="77777777" w:rsidR="00EC0773" w:rsidRPr="00286EAC" w:rsidRDefault="00EC0773" w:rsidP="00EC0773">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Bacias Marítimas</w:t>
            </w:r>
          </w:p>
        </w:tc>
        <w:tc>
          <w:tcPr>
            <w:tcW w:w="299" w:type="pct"/>
            <w:vMerge w:val="restart"/>
            <w:tcBorders>
              <w:top w:val="nil"/>
              <w:left w:val="single" w:sz="8" w:space="0" w:color="auto"/>
              <w:bottom w:val="single" w:sz="8" w:space="0" w:color="000000"/>
              <w:right w:val="single" w:sz="8" w:space="0" w:color="auto"/>
            </w:tcBorders>
            <w:shd w:val="clear" w:color="auto" w:fill="auto"/>
            <w:noWrap/>
            <w:textDirection w:val="btLr"/>
            <w:vAlign w:val="center"/>
            <w:hideMark/>
          </w:tcPr>
          <w:p w14:paraId="5A3E21D3" w14:textId="77777777" w:rsidR="00EC0773" w:rsidRPr="00286EAC" w:rsidRDefault="00EC0773" w:rsidP="00EC0773">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Elevado Potencial</w:t>
            </w:r>
          </w:p>
        </w:tc>
        <w:tc>
          <w:tcPr>
            <w:tcW w:w="790" w:type="pct"/>
            <w:tcBorders>
              <w:top w:val="nil"/>
              <w:left w:val="nil"/>
              <w:bottom w:val="single" w:sz="4" w:space="0" w:color="auto"/>
              <w:right w:val="single" w:sz="8" w:space="0" w:color="auto"/>
            </w:tcBorders>
            <w:shd w:val="clear" w:color="auto" w:fill="auto"/>
            <w:noWrap/>
            <w:vAlign w:val="center"/>
            <w:hideMark/>
          </w:tcPr>
          <w:p w14:paraId="1CA46F93" w14:textId="77777777" w:rsidR="00EC0773" w:rsidRPr="00286EAC" w:rsidRDefault="00EC0773" w:rsidP="00EC0773">
            <w:pPr>
              <w:spacing w:after="0" w:line="240" w:lineRule="auto"/>
              <w:jc w:val="center"/>
              <w:rPr>
                <w:rFonts w:ascii="Arial" w:eastAsia="Times New Roman" w:hAnsi="Arial" w:cs="Arial"/>
                <w:color w:val="000000"/>
                <w:sz w:val="20"/>
                <w:szCs w:val="20"/>
                <w:highlight w:val="yellow"/>
                <w:lang w:eastAsia="pt-BR"/>
              </w:rPr>
            </w:pPr>
            <w:r w:rsidRPr="00286EAC">
              <w:rPr>
                <w:rFonts w:ascii="Arial" w:eastAsia="Times New Roman" w:hAnsi="Arial" w:cs="Arial"/>
                <w:color w:val="000000"/>
                <w:sz w:val="20"/>
                <w:szCs w:val="20"/>
                <w:lang w:eastAsia="pt-BR"/>
              </w:rPr>
              <w:t>Campos</w:t>
            </w:r>
          </w:p>
        </w:tc>
        <w:tc>
          <w:tcPr>
            <w:tcW w:w="1088" w:type="pct"/>
            <w:tcBorders>
              <w:top w:val="nil"/>
              <w:left w:val="nil"/>
              <w:bottom w:val="single" w:sz="4" w:space="0" w:color="auto"/>
              <w:right w:val="single" w:sz="8" w:space="0" w:color="auto"/>
            </w:tcBorders>
            <w:shd w:val="clear" w:color="auto" w:fill="auto"/>
            <w:vAlign w:val="center"/>
            <w:hideMark/>
          </w:tcPr>
          <w:p w14:paraId="6B591EA9" w14:textId="77777777" w:rsidR="00EC0773" w:rsidRPr="00286EAC" w:rsidRDefault="00EC0773" w:rsidP="00EC0773">
            <w:pPr>
              <w:spacing w:after="0" w:line="240" w:lineRule="auto"/>
              <w:jc w:val="center"/>
              <w:rPr>
                <w:rFonts w:ascii="Arial" w:eastAsia="Times New Roman" w:hAnsi="Arial" w:cs="Arial"/>
                <w:color w:val="000000"/>
                <w:sz w:val="20"/>
                <w:szCs w:val="20"/>
                <w:highlight w:val="yellow"/>
                <w:lang w:eastAsia="pt-BR"/>
              </w:rPr>
            </w:pPr>
            <w:r w:rsidRPr="00286EAC">
              <w:rPr>
                <w:rFonts w:ascii="Arial" w:eastAsia="Times New Roman" w:hAnsi="Arial" w:cs="Arial"/>
                <w:color w:val="000000"/>
                <w:sz w:val="20"/>
                <w:szCs w:val="20"/>
                <w:lang w:eastAsia="pt-BR"/>
              </w:rPr>
              <w:t>SC-AR2, SC-AR3, SC-AR4</w:t>
            </w:r>
          </w:p>
        </w:tc>
        <w:tc>
          <w:tcPr>
            <w:tcW w:w="1082" w:type="pct"/>
            <w:tcBorders>
              <w:top w:val="nil"/>
              <w:left w:val="nil"/>
              <w:bottom w:val="single" w:sz="4" w:space="0" w:color="auto"/>
              <w:right w:val="single" w:sz="8" w:space="0" w:color="auto"/>
            </w:tcBorders>
            <w:shd w:val="clear" w:color="auto" w:fill="auto"/>
            <w:noWrap/>
            <w:vAlign w:val="center"/>
            <w:hideMark/>
          </w:tcPr>
          <w:p w14:paraId="54FA2571" w14:textId="77777777" w:rsidR="00EC0773" w:rsidRPr="00286EAC" w:rsidRDefault="00EC0773" w:rsidP="00EC0773">
            <w:pPr>
              <w:spacing w:after="0" w:line="240" w:lineRule="auto"/>
              <w:jc w:val="center"/>
              <w:rPr>
                <w:rFonts w:ascii="Arial" w:eastAsia="Times New Roman" w:hAnsi="Arial" w:cs="Arial"/>
                <w:color w:val="000000"/>
                <w:sz w:val="20"/>
                <w:szCs w:val="20"/>
                <w:highlight w:val="yellow"/>
                <w:lang w:eastAsia="pt-BR"/>
              </w:rPr>
            </w:pPr>
            <w:r w:rsidRPr="00286EAC">
              <w:rPr>
                <w:rFonts w:ascii="Arial" w:eastAsia="Times New Roman" w:hAnsi="Arial" w:cs="Arial"/>
                <w:color w:val="000000"/>
                <w:sz w:val="20"/>
                <w:szCs w:val="20"/>
                <w:lang w:eastAsia="pt-BR"/>
              </w:rPr>
              <w:t>SC-AR2, SC-AR3, SC-AR4</w:t>
            </w:r>
          </w:p>
        </w:tc>
        <w:tc>
          <w:tcPr>
            <w:tcW w:w="786" w:type="pct"/>
            <w:tcBorders>
              <w:top w:val="nil"/>
              <w:left w:val="nil"/>
              <w:bottom w:val="single" w:sz="4" w:space="0" w:color="auto"/>
              <w:right w:val="single" w:sz="8" w:space="0" w:color="auto"/>
            </w:tcBorders>
            <w:shd w:val="clear" w:color="auto" w:fill="auto"/>
            <w:noWrap/>
            <w:vAlign w:val="center"/>
            <w:hideMark/>
          </w:tcPr>
          <w:p w14:paraId="1B7B3732" w14:textId="77777777" w:rsidR="00EC0773" w:rsidRPr="00286EAC" w:rsidRDefault="00EC0773" w:rsidP="00EC0773">
            <w:pPr>
              <w:spacing w:after="0" w:line="240" w:lineRule="auto"/>
              <w:jc w:val="center"/>
              <w:rPr>
                <w:rFonts w:ascii="Arial" w:eastAsia="Times New Roman" w:hAnsi="Arial" w:cs="Arial"/>
                <w:color w:val="000000"/>
                <w:sz w:val="20"/>
                <w:szCs w:val="20"/>
                <w:highlight w:val="yellow"/>
                <w:lang w:eastAsia="pt-BR"/>
              </w:rPr>
            </w:pPr>
            <w:r w:rsidRPr="00286EAC">
              <w:rPr>
                <w:rFonts w:ascii="Arial" w:eastAsia="Times New Roman" w:hAnsi="Arial" w:cs="Arial"/>
                <w:color w:val="000000"/>
                <w:sz w:val="20"/>
                <w:szCs w:val="20"/>
                <w:lang w:eastAsia="pt-BR"/>
              </w:rPr>
              <w:t>R$ 162.000,00</w:t>
            </w:r>
          </w:p>
        </w:tc>
        <w:tc>
          <w:tcPr>
            <w:tcW w:w="571" w:type="pct"/>
            <w:tcBorders>
              <w:top w:val="nil"/>
              <w:left w:val="nil"/>
              <w:bottom w:val="single" w:sz="4" w:space="0" w:color="auto"/>
              <w:right w:val="single" w:sz="8" w:space="0" w:color="auto"/>
            </w:tcBorders>
            <w:shd w:val="clear" w:color="auto" w:fill="auto"/>
            <w:noWrap/>
            <w:vAlign w:val="center"/>
            <w:hideMark/>
          </w:tcPr>
          <w:p w14:paraId="61013627" w14:textId="37E6AA32" w:rsidR="00EC0773" w:rsidRPr="00286EAC" w:rsidRDefault="00EC0773" w:rsidP="00EC0773">
            <w:pPr>
              <w:spacing w:after="0" w:line="240" w:lineRule="auto"/>
              <w:jc w:val="center"/>
              <w:rPr>
                <w:rFonts w:ascii="Arial" w:eastAsia="Times New Roman" w:hAnsi="Arial" w:cs="Arial"/>
                <w:color w:val="000000"/>
                <w:sz w:val="20"/>
                <w:szCs w:val="20"/>
                <w:highlight w:val="yellow"/>
                <w:lang w:eastAsia="pt-BR"/>
              </w:rPr>
            </w:pPr>
            <w:r w:rsidRPr="00286EAC">
              <w:rPr>
                <w:rFonts w:ascii="Arial" w:eastAsia="Times New Roman" w:hAnsi="Arial" w:cs="Arial"/>
                <w:color w:val="000000"/>
                <w:sz w:val="20"/>
                <w:szCs w:val="20"/>
                <w:lang w:eastAsia="pt-BR"/>
              </w:rPr>
              <w:t> </w:t>
            </w:r>
          </w:p>
        </w:tc>
      </w:tr>
      <w:tr w:rsidR="00360D8F" w:rsidRPr="00286EAC" w14:paraId="7248F147"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150035C2"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441B048E"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4" w:space="0" w:color="auto"/>
              <w:right w:val="single" w:sz="8" w:space="0" w:color="auto"/>
            </w:tcBorders>
            <w:shd w:val="clear" w:color="auto" w:fill="auto"/>
            <w:noWrap/>
            <w:vAlign w:val="center"/>
            <w:hideMark/>
          </w:tcPr>
          <w:p w14:paraId="5B8A9473"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Santos</w:t>
            </w:r>
          </w:p>
        </w:tc>
        <w:tc>
          <w:tcPr>
            <w:tcW w:w="1088" w:type="pct"/>
            <w:tcBorders>
              <w:top w:val="nil"/>
              <w:left w:val="nil"/>
              <w:bottom w:val="single" w:sz="4" w:space="0" w:color="auto"/>
              <w:right w:val="single" w:sz="8" w:space="0" w:color="auto"/>
            </w:tcBorders>
            <w:shd w:val="clear" w:color="auto" w:fill="auto"/>
            <w:vAlign w:val="center"/>
            <w:hideMark/>
          </w:tcPr>
          <w:p w14:paraId="6E6DE9F3"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SS-AR2</w:t>
            </w:r>
          </w:p>
        </w:tc>
        <w:tc>
          <w:tcPr>
            <w:tcW w:w="1082" w:type="pct"/>
            <w:tcBorders>
              <w:top w:val="nil"/>
              <w:left w:val="nil"/>
              <w:bottom w:val="single" w:sz="4" w:space="0" w:color="auto"/>
              <w:right w:val="single" w:sz="8" w:space="0" w:color="auto"/>
            </w:tcBorders>
            <w:shd w:val="clear" w:color="auto" w:fill="auto"/>
            <w:vAlign w:val="center"/>
            <w:hideMark/>
          </w:tcPr>
          <w:p w14:paraId="09B4F7E2"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SS-AR2</w:t>
            </w:r>
          </w:p>
        </w:tc>
        <w:tc>
          <w:tcPr>
            <w:tcW w:w="786" w:type="pct"/>
            <w:tcBorders>
              <w:top w:val="nil"/>
              <w:left w:val="nil"/>
              <w:bottom w:val="single" w:sz="4" w:space="0" w:color="auto"/>
              <w:right w:val="single" w:sz="8" w:space="0" w:color="auto"/>
            </w:tcBorders>
            <w:shd w:val="clear" w:color="auto" w:fill="auto"/>
            <w:noWrap/>
            <w:vAlign w:val="center"/>
            <w:hideMark/>
          </w:tcPr>
          <w:p w14:paraId="7E963C17"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R$ 162.000,00</w:t>
            </w:r>
          </w:p>
        </w:tc>
        <w:tc>
          <w:tcPr>
            <w:tcW w:w="571" w:type="pct"/>
            <w:tcBorders>
              <w:top w:val="nil"/>
              <w:left w:val="nil"/>
              <w:bottom w:val="single" w:sz="4" w:space="0" w:color="auto"/>
              <w:right w:val="single" w:sz="8" w:space="0" w:color="auto"/>
            </w:tcBorders>
            <w:shd w:val="clear" w:color="auto" w:fill="auto"/>
            <w:noWrap/>
            <w:vAlign w:val="center"/>
            <w:hideMark/>
          </w:tcPr>
          <w:p w14:paraId="648C37E3"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76024112"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735D2D9F"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58AC1E47"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4" w:space="0" w:color="auto"/>
              <w:right w:val="single" w:sz="8" w:space="0" w:color="auto"/>
            </w:tcBorders>
            <w:shd w:val="clear" w:color="auto" w:fill="auto"/>
            <w:noWrap/>
            <w:vAlign w:val="center"/>
            <w:hideMark/>
          </w:tcPr>
          <w:p w14:paraId="5E126AD3"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Santos</w:t>
            </w:r>
          </w:p>
        </w:tc>
        <w:tc>
          <w:tcPr>
            <w:tcW w:w="1088" w:type="pct"/>
            <w:tcBorders>
              <w:top w:val="nil"/>
              <w:left w:val="nil"/>
              <w:bottom w:val="single" w:sz="4" w:space="0" w:color="auto"/>
              <w:right w:val="single" w:sz="8" w:space="0" w:color="auto"/>
            </w:tcBorders>
            <w:shd w:val="clear" w:color="auto" w:fill="auto"/>
            <w:vAlign w:val="center"/>
            <w:hideMark/>
          </w:tcPr>
          <w:p w14:paraId="0399031D"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SS-AUP1</w:t>
            </w:r>
          </w:p>
        </w:tc>
        <w:tc>
          <w:tcPr>
            <w:tcW w:w="1082" w:type="pct"/>
            <w:tcBorders>
              <w:top w:val="nil"/>
              <w:left w:val="nil"/>
              <w:bottom w:val="single" w:sz="4" w:space="0" w:color="auto"/>
              <w:right w:val="single" w:sz="8" w:space="0" w:color="auto"/>
            </w:tcBorders>
            <w:shd w:val="clear" w:color="auto" w:fill="auto"/>
            <w:vAlign w:val="center"/>
            <w:hideMark/>
          </w:tcPr>
          <w:p w14:paraId="20191693"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SS-AUP1</w:t>
            </w:r>
          </w:p>
        </w:tc>
        <w:tc>
          <w:tcPr>
            <w:tcW w:w="786" w:type="pct"/>
            <w:tcBorders>
              <w:top w:val="nil"/>
              <w:left w:val="nil"/>
              <w:bottom w:val="single" w:sz="4" w:space="0" w:color="auto"/>
              <w:right w:val="single" w:sz="8" w:space="0" w:color="auto"/>
            </w:tcBorders>
            <w:shd w:val="clear" w:color="auto" w:fill="auto"/>
            <w:noWrap/>
            <w:vAlign w:val="center"/>
            <w:hideMark/>
          </w:tcPr>
          <w:p w14:paraId="7D83D13A"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R$ 194.500,00</w:t>
            </w:r>
          </w:p>
        </w:tc>
        <w:tc>
          <w:tcPr>
            <w:tcW w:w="571" w:type="pct"/>
            <w:tcBorders>
              <w:top w:val="nil"/>
              <w:left w:val="nil"/>
              <w:bottom w:val="single" w:sz="4" w:space="0" w:color="auto"/>
              <w:right w:val="single" w:sz="8" w:space="0" w:color="auto"/>
            </w:tcBorders>
            <w:shd w:val="clear" w:color="auto" w:fill="auto"/>
            <w:noWrap/>
            <w:vAlign w:val="center"/>
            <w:hideMark/>
          </w:tcPr>
          <w:p w14:paraId="44FE9761"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7C2D7DB2"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4F8751C4"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15589A5B"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8" w:space="0" w:color="auto"/>
              <w:right w:val="single" w:sz="8" w:space="0" w:color="auto"/>
            </w:tcBorders>
            <w:shd w:val="clear" w:color="auto" w:fill="auto"/>
            <w:noWrap/>
            <w:vAlign w:val="center"/>
            <w:hideMark/>
          </w:tcPr>
          <w:p w14:paraId="032659D9"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Sergipe-Alagoas</w:t>
            </w:r>
          </w:p>
        </w:tc>
        <w:tc>
          <w:tcPr>
            <w:tcW w:w="1088" w:type="pct"/>
            <w:tcBorders>
              <w:top w:val="nil"/>
              <w:left w:val="nil"/>
              <w:bottom w:val="single" w:sz="8" w:space="0" w:color="auto"/>
              <w:right w:val="single" w:sz="8" w:space="0" w:color="auto"/>
            </w:tcBorders>
            <w:shd w:val="clear" w:color="auto" w:fill="auto"/>
            <w:vAlign w:val="center"/>
            <w:hideMark/>
          </w:tcPr>
          <w:p w14:paraId="71518390"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SSEAL-AP1, SEAL-AP2</w:t>
            </w:r>
          </w:p>
        </w:tc>
        <w:tc>
          <w:tcPr>
            <w:tcW w:w="1082" w:type="pct"/>
            <w:tcBorders>
              <w:top w:val="nil"/>
              <w:left w:val="nil"/>
              <w:bottom w:val="single" w:sz="8" w:space="0" w:color="auto"/>
              <w:right w:val="single" w:sz="8" w:space="0" w:color="auto"/>
            </w:tcBorders>
            <w:shd w:val="clear" w:color="auto" w:fill="auto"/>
            <w:vAlign w:val="center"/>
            <w:hideMark/>
          </w:tcPr>
          <w:p w14:paraId="5F31322F"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SSEAL-AP1, SEAL-AP2</w:t>
            </w:r>
          </w:p>
        </w:tc>
        <w:tc>
          <w:tcPr>
            <w:tcW w:w="786" w:type="pct"/>
            <w:tcBorders>
              <w:top w:val="nil"/>
              <w:left w:val="nil"/>
              <w:bottom w:val="single" w:sz="8" w:space="0" w:color="auto"/>
              <w:right w:val="single" w:sz="8" w:space="0" w:color="auto"/>
            </w:tcBorders>
            <w:shd w:val="clear" w:color="auto" w:fill="auto"/>
            <w:noWrap/>
            <w:vAlign w:val="center"/>
            <w:hideMark/>
          </w:tcPr>
          <w:p w14:paraId="7D5F2431"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R$ 194.500,00</w:t>
            </w:r>
          </w:p>
        </w:tc>
        <w:tc>
          <w:tcPr>
            <w:tcW w:w="571" w:type="pct"/>
            <w:tcBorders>
              <w:top w:val="nil"/>
              <w:left w:val="nil"/>
              <w:bottom w:val="single" w:sz="8" w:space="0" w:color="auto"/>
              <w:right w:val="single" w:sz="8" w:space="0" w:color="auto"/>
            </w:tcBorders>
            <w:shd w:val="clear" w:color="auto" w:fill="auto"/>
            <w:noWrap/>
            <w:vAlign w:val="center"/>
            <w:hideMark/>
          </w:tcPr>
          <w:p w14:paraId="45FC53F3"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10F8D35F"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783C0F7F"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val="restart"/>
            <w:tcBorders>
              <w:top w:val="nil"/>
              <w:left w:val="single" w:sz="8" w:space="0" w:color="auto"/>
              <w:bottom w:val="single" w:sz="8" w:space="0" w:color="000000"/>
              <w:right w:val="single" w:sz="8" w:space="0" w:color="auto"/>
            </w:tcBorders>
            <w:shd w:val="clear" w:color="auto" w:fill="auto"/>
            <w:noWrap/>
            <w:textDirection w:val="btLr"/>
            <w:vAlign w:val="center"/>
            <w:hideMark/>
          </w:tcPr>
          <w:p w14:paraId="332B6277"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Nova Fronteira</w:t>
            </w:r>
          </w:p>
        </w:tc>
        <w:tc>
          <w:tcPr>
            <w:tcW w:w="790" w:type="pct"/>
            <w:tcBorders>
              <w:top w:val="nil"/>
              <w:left w:val="nil"/>
              <w:bottom w:val="single" w:sz="4" w:space="0" w:color="auto"/>
              <w:right w:val="single" w:sz="8" w:space="0" w:color="auto"/>
            </w:tcBorders>
            <w:shd w:val="clear" w:color="auto" w:fill="auto"/>
            <w:noWrap/>
            <w:vAlign w:val="center"/>
            <w:hideMark/>
          </w:tcPr>
          <w:p w14:paraId="226D354A"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Ceará</w:t>
            </w:r>
          </w:p>
        </w:tc>
        <w:tc>
          <w:tcPr>
            <w:tcW w:w="1088" w:type="pct"/>
            <w:tcBorders>
              <w:top w:val="nil"/>
              <w:left w:val="nil"/>
              <w:bottom w:val="single" w:sz="4" w:space="0" w:color="auto"/>
              <w:right w:val="single" w:sz="8" w:space="0" w:color="auto"/>
            </w:tcBorders>
            <w:shd w:val="clear" w:color="auto" w:fill="auto"/>
            <w:vAlign w:val="center"/>
            <w:hideMark/>
          </w:tcPr>
          <w:p w14:paraId="52A22B5A"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SCE-AP2, SCE-AP3</w:t>
            </w:r>
          </w:p>
        </w:tc>
        <w:tc>
          <w:tcPr>
            <w:tcW w:w="1082" w:type="pct"/>
            <w:tcBorders>
              <w:top w:val="nil"/>
              <w:left w:val="nil"/>
              <w:bottom w:val="single" w:sz="4" w:space="0" w:color="auto"/>
              <w:right w:val="single" w:sz="8" w:space="0" w:color="auto"/>
            </w:tcBorders>
            <w:shd w:val="clear" w:color="auto" w:fill="auto"/>
            <w:vAlign w:val="center"/>
            <w:hideMark/>
          </w:tcPr>
          <w:p w14:paraId="326602DF"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SCE-AP2, SCE-AP3</w:t>
            </w:r>
          </w:p>
        </w:tc>
        <w:tc>
          <w:tcPr>
            <w:tcW w:w="786" w:type="pct"/>
            <w:tcBorders>
              <w:top w:val="nil"/>
              <w:left w:val="nil"/>
              <w:bottom w:val="single" w:sz="4" w:space="0" w:color="auto"/>
              <w:right w:val="single" w:sz="8" w:space="0" w:color="auto"/>
            </w:tcBorders>
            <w:shd w:val="clear" w:color="auto" w:fill="auto"/>
            <w:noWrap/>
            <w:vAlign w:val="center"/>
            <w:hideMark/>
          </w:tcPr>
          <w:p w14:paraId="0E89036D"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R$ 129.500,00</w:t>
            </w:r>
          </w:p>
        </w:tc>
        <w:tc>
          <w:tcPr>
            <w:tcW w:w="571" w:type="pct"/>
            <w:tcBorders>
              <w:top w:val="nil"/>
              <w:left w:val="nil"/>
              <w:bottom w:val="single" w:sz="4" w:space="0" w:color="auto"/>
              <w:right w:val="single" w:sz="8" w:space="0" w:color="auto"/>
            </w:tcBorders>
            <w:shd w:val="clear" w:color="auto" w:fill="auto"/>
            <w:noWrap/>
            <w:vAlign w:val="center"/>
            <w:hideMark/>
          </w:tcPr>
          <w:p w14:paraId="39551AFB"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5B68F5B3"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34D1A23A"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6949662E"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4" w:space="0" w:color="auto"/>
              <w:right w:val="single" w:sz="8" w:space="0" w:color="auto"/>
            </w:tcBorders>
            <w:shd w:val="clear" w:color="auto" w:fill="auto"/>
            <w:noWrap/>
            <w:vAlign w:val="center"/>
            <w:hideMark/>
          </w:tcPr>
          <w:p w14:paraId="3FE1EE1E"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Pará-Maranhão</w:t>
            </w:r>
          </w:p>
        </w:tc>
        <w:tc>
          <w:tcPr>
            <w:tcW w:w="1088" w:type="pct"/>
            <w:tcBorders>
              <w:top w:val="nil"/>
              <w:left w:val="nil"/>
              <w:bottom w:val="single" w:sz="4" w:space="0" w:color="auto"/>
              <w:right w:val="single" w:sz="8" w:space="0" w:color="auto"/>
            </w:tcBorders>
            <w:shd w:val="clear" w:color="auto" w:fill="auto"/>
            <w:vAlign w:val="center"/>
            <w:hideMark/>
          </w:tcPr>
          <w:p w14:paraId="5978D4F5"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SPAMA-AR1</w:t>
            </w:r>
          </w:p>
        </w:tc>
        <w:tc>
          <w:tcPr>
            <w:tcW w:w="1082" w:type="pct"/>
            <w:tcBorders>
              <w:top w:val="nil"/>
              <w:left w:val="nil"/>
              <w:bottom w:val="single" w:sz="4" w:space="0" w:color="auto"/>
              <w:right w:val="single" w:sz="8" w:space="0" w:color="auto"/>
            </w:tcBorders>
            <w:shd w:val="clear" w:color="auto" w:fill="auto"/>
            <w:noWrap/>
            <w:vAlign w:val="center"/>
            <w:hideMark/>
          </w:tcPr>
          <w:p w14:paraId="0B8E8F9A"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r w:rsidR="00997789" w:rsidRPr="00286EAC">
              <w:rPr>
                <w:rFonts w:ascii="Arial" w:eastAsia="Times New Roman" w:hAnsi="Arial" w:cs="Arial"/>
                <w:color w:val="000000"/>
                <w:sz w:val="20"/>
                <w:szCs w:val="20"/>
                <w:lang w:eastAsia="pt-BR"/>
              </w:rPr>
              <w:t>-</w:t>
            </w:r>
          </w:p>
        </w:tc>
        <w:tc>
          <w:tcPr>
            <w:tcW w:w="786" w:type="pct"/>
            <w:tcBorders>
              <w:top w:val="nil"/>
              <w:left w:val="nil"/>
              <w:bottom w:val="single" w:sz="4" w:space="0" w:color="auto"/>
              <w:right w:val="single" w:sz="8" w:space="0" w:color="auto"/>
            </w:tcBorders>
            <w:shd w:val="clear" w:color="auto" w:fill="auto"/>
            <w:noWrap/>
            <w:vAlign w:val="center"/>
            <w:hideMark/>
          </w:tcPr>
          <w:p w14:paraId="7727BD31"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R$ 97.000,00</w:t>
            </w:r>
          </w:p>
        </w:tc>
        <w:tc>
          <w:tcPr>
            <w:tcW w:w="571" w:type="pct"/>
            <w:tcBorders>
              <w:top w:val="nil"/>
              <w:left w:val="nil"/>
              <w:bottom w:val="single" w:sz="4" w:space="0" w:color="auto"/>
              <w:right w:val="single" w:sz="8" w:space="0" w:color="auto"/>
            </w:tcBorders>
            <w:shd w:val="clear" w:color="auto" w:fill="auto"/>
            <w:noWrap/>
            <w:vAlign w:val="center"/>
            <w:hideMark/>
          </w:tcPr>
          <w:p w14:paraId="4A91EE1F"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1C18585D"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64A6B715"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6ACA7F69"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4" w:space="0" w:color="auto"/>
              <w:right w:val="single" w:sz="8" w:space="0" w:color="auto"/>
            </w:tcBorders>
            <w:shd w:val="clear" w:color="auto" w:fill="auto"/>
            <w:noWrap/>
            <w:vAlign w:val="center"/>
            <w:hideMark/>
          </w:tcPr>
          <w:p w14:paraId="7586D6BA"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Potiguar</w:t>
            </w:r>
          </w:p>
        </w:tc>
        <w:tc>
          <w:tcPr>
            <w:tcW w:w="1088" w:type="pct"/>
            <w:tcBorders>
              <w:top w:val="nil"/>
              <w:left w:val="nil"/>
              <w:bottom w:val="single" w:sz="4" w:space="0" w:color="auto"/>
              <w:right w:val="single" w:sz="8" w:space="0" w:color="auto"/>
            </w:tcBorders>
            <w:shd w:val="clear" w:color="auto" w:fill="auto"/>
            <w:vAlign w:val="center"/>
            <w:hideMark/>
          </w:tcPr>
          <w:p w14:paraId="50E899E0"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SPOT-AP1</w:t>
            </w:r>
          </w:p>
        </w:tc>
        <w:tc>
          <w:tcPr>
            <w:tcW w:w="1082" w:type="pct"/>
            <w:tcBorders>
              <w:top w:val="nil"/>
              <w:left w:val="nil"/>
              <w:bottom w:val="single" w:sz="4" w:space="0" w:color="auto"/>
              <w:right w:val="single" w:sz="8" w:space="0" w:color="auto"/>
            </w:tcBorders>
            <w:shd w:val="clear" w:color="auto" w:fill="auto"/>
            <w:vAlign w:val="center"/>
            <w:hideMark/>
          </w:tcPr>
          <w:p w14:paraId="06640D68"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SPOT-AP1</w:t>
            </w:r>
          </w:p>
        </w:tc>
        <w:tc>
          <w:tcPr>
            <w:tcW w:w="786" w:type="pct"/>
            <w:tcBorders>
              <w:top w:val="nil"/>
              <w:left w:val="nil"/>
              <w:bottom w:val="single" w:sz="4" w:space="0" w:color="auto"/>
              <w:right w:val="single" w:sz="8" w:space="0" w:color="auto"/>
            </w:tcBorders>
            <w:shd w:val="clear" w:color="auto" w:fill="auto"/>
            <w:noWrap/>
            <w:vAlign w:val="center"/>
            <w:hideMark/>
          </w:tcPr>
          <w:p w14:paraId="4762F8E4"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R$ 129.500,00</w:t>
            </w:r>
          </w:p>
        </w:tc>
        <w:tc>
          <w:tcPr>
            <w:tcW w:w="571" w:type="pct"/>
            <w:tcBorders>
              <w:top w:val="nil"/>
              <w:left w:val="nil"/>
              <w:bottom w:val="single" w:sz="4" w:space="0" w:color="auto"/>
              <w:right w:val="single" w:sz="8" w:space="0" w:color="auto"/>
            </w:tcBorders>
            <w:shd w:val="clear" w:color="auto" w:fill="auto"/>
            <w:noWrap/>
            <w:vAlign w:val="center"/>
            <w:hideMark/>
          </w:tcPr>
          <w:p w14:paraId="3AF31FD1"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114DEDF5"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6D02AD8A"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1AC88B75"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4" w:space="0" w:color="auto"/>
              <w:right w:val="single" w:sz="8" w:space="0" w:color="auto"/>
            </w:tcBorders>
            <w:shd w:val="clear" w:color="auto" w:fill="auto"/>
            <w:noWrap/>
            <w:vAlign w:val="center"/>
            <w:hideMark/>
          </w:tcPr>
          <w:p w14:paraId="1A9AD8F4"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Potiguar</w:t>
            </w:r>
          </w:p>
        </w:tc>
        <w:tc>
          <w:tcPr>
            <w:tcW w:w="1088" w:type="pct"/>
            <w:tcBorders>
              <w:top w:val="nil"/>
              <w:left w:val="nil"/>
              <w:bottom w:val="single" w:sz="4" w:space="0" w:color="auto"/>
              <w:right w:val="single" w:sz="8" w:space="0" w:color="auto"/>
            </w:tcBorders>
            <w:shd w:val="clear" w:color="auto" w:fill="auto"/>
            <w:vAlign w:val="center"/>
            <w:hideMark/>
          </w:tcPr>
          <w:p w14:paraId="4181CD20"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SPOT-AR1</w:t>
            </w:r>
          </w:p>
        </w:tc>
        <w:tc>
          <w:tcPr>
            <w:tcW w:w="1082" w:type="pct"/>
            <w:tcBorders>
              <w:top w:val="nil"/>
              <w:left w:val="nil"/>
              <w:bottom w:val="single" w:sz="4" w:space="0" w:color="auto"/>
              <w:right w:val="single" w:sz="8" w:space="0" w:color="auto"/>
            </w:tcBorders>
            <w:shd w:val="clear" w:color="auto" w:fill="auto"/>
            <w:vAlign w:val="center"/>
            <w:hideMark/>
          </w:tcPr>
          <w:p w14:paraId="2BA71F37"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SPOT-AR1</w:t>
            </w:r>
          </w:p>
        </w:tc>
        <w:tc>
          <w:tcPr>
            <w:tcW w:w="786" w:type="pct"/>
            <w:tcBorders>
              <w:top w:val="nil"/>
              <w:left w:val="nil"/>
              <w:bottom w:val="single" w:sz="4" w:space="0" w:color="auto"/>
              <w:right w:val="single" w:sz="8" w:space="0" w:color="auto"/>
            </w:tcBorders>
            <w:shd w:val="clear" w:color="auto" w:fill="auto"/>
            <w:noWrap/>
            <w:vAlign w:val="center"/>
            <w:hideMark/>
          </w:tcPr>
          <w:p w14:paraId="45654B9C"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R$ 97.000,00</w:t>
            </w:r>
          </w:p>
        </w:tc>
        <w:tc>
          <w:tcPr>
            <w:tcW w:w="571" w:type="pct"/>
            <w:tcBorders>
              <w:top w:val="nil"/>
              <w:left w:val="nil"/>
              <w:bottom w:val="single" w:sz="4" w:space="0" w:color="auto"/>
              <w:right w:val="single" w:sz="8" w:space="0" w:color="auto"/>
            </w:tcBorders>
            <w:shd w:val="clear" w:color="auto" w:fill="auto"/>
            <w:noWrap/>
            <w:vAlign w:val="center"/>
            <w:hideMark/>
          </w:tcPr>
          <w:p w14:paraId="5A127636"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7D634CB8"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75AE788A"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41532A3D"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8" w:space="0" w:color="auto"/>
              <w:right w:val="single" w:sz="8" w:space="0" w:color="auto"/>
            </w:tcBorders>
            <w:shd w:val="clear" w:color="auto" w:fill="auto"/>
            <w:noWrap/>
            <w:vAlign w:val="center"/>
            <w:hideMark/>
          </w:tcPr>
          <w:p w14:paraId="2E88336A"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Sergipe-Alagoas</w:t>
            </w:r>
          </w:p>
        </w:tc>
        <w:tc>
          <w:tcPr>
            <w:tcW w:w="1088" w:type="pct"/>
            <w:tcBorders>
              <w:top w:val="nil"/>
              <w:left w:val="nil"/>
              <w:bottom w:val="single" w:sz="8" w:space="0" w:color="auto"/>
              <w:right w:val="single" w:sz="8" w:space="0" w:color="auto"/>
            </w:tcBorders>
            <w:shd w:val="clear" w:color="auto" w:fill="auto"/>
            <w:vAlign w:val="center"/>
            <w:hideMark/>
          </w:tcPr>
          <w:p w14:paraId="3A292766"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SSEAL-AUP1, SSEAL-AUP2</w:t>
            </w:r>
          </w:p>
        </w:tc>
        <w:tc>
          <w:tcPr>
            <w:tcW w:w="1082" w:type="pct"/>
            <w:tcBorders>
              <w:top w:val="nil"/>
              <w:left w:val="nil"/>
              <w:bottom w:val="single" w:sz="8" w:space="0" w:color="auto"/>
              <w:right w:val="single" w:sz="8" w:space="0" w:color="auto"/>
            </w:tcBorders>
            <w:shd w:val="clear" w:color="auto" w:fill="auto"/>
            <w:vAlign w:val="center"/>
            <w:hideMark/>
          </w:tcPr>
          <w:p w14:paraId="57D94F3E"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SSEAL-AUP1, SSEAL-AUP2</w:t>
            </w:r>
          </w:p>
        </w:tc>
        <w:tc>
          <w:tcPr>
            <w:tcW w:w="786" w:type="pct"/>
            <w:tcBorders>
              <w:top w:val="nil"/>
              <w:left w:val="nil"/>
              <w:bottom w:val="single" w:sz="8" w:space="0" w:color="auto"/>
              <w:right w:val="single" w:sz="8" w:space="0" w:color="auto"/>
            </w:tcBorders>
            <w:shd w:val="clear" w:color="auto" w:fill="auto"/>
            <w:noWrap/>
            <w:vAlign w:val="center"/>
            <w:hideMark/>
          </w:tcPr>
          <w:p w14:paraId="46C1D989"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R$ 129.500,00</w:t>
            </w:r>
          </w:p>
        </w:tc>
        <w:tc>
          <w:tcPr>
            <w:tcW w:w="571" w:type="pct"/>
            <w:tcBorders>
              <w:top w:val="nil"/>
              <w:left w:val="nil"/>
              <w:bottom w:val="single" w:sz="8" w:space="0" w:color="auto"/>
              <w:right w:val="single" w:sz="8" w:space="0" w:color="auto"/>
            </w:tcBorders>
            <w:shd w:val="clear" w:color="auto" w:fill="auto"/>
            <w:noWrap/>
            <w:vAlign w:val="center"/>
            <w:hideMark/>
          </w:tcPr>
          <w:p w14:paraId="15C338B6"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19427669" w14:textId="77777777" w:rsidTr="000000F4">
        <w:trPr>
          <w:trHeight w:val="450"/>
        </w:trPr>
        <w:tc>
          <w:tcPr>
            <w:tcW w:w="385" w:type="pct"/>
            <w:vMerge w:val="restart"/>
            <w:tcBorders>
              <w:top w:val="nil"/>
              <w:left w:val="single" w:sz="8" w:space="0" w:color="auto"/>
              <w:bottom w:val="single" w:sz="8" w:space="0" w:color="000000"/>
              <w:right w:val="single" w:sz="8" w:space="0" w:color="auto"/>
            </w:tcBorders>
            <w:shd w:val="clear" w:color="auto" w:fill="auto"/>
            <w:noWrap/>
            <w:textDirection w:val="btLr"/>
            <w:vAlign w:val="center"/>
            <w:hideMark/>
          </w:tcPr>
          <w:p w14:paraId="65832E4B"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Bacias Terrestres</w:t>
            </w:r>
          </w:p>
        </w:tc>
        <w:tc>
          <w:tcPr>
            <w:tcW w:w="299" w:type="pct"/>
            <w:vMerge w:val="restart"/>
            <w:tcBorders>
              <w:top w:val="nil"/>
              <w:left w:val="single" w:sz="8" w:space="0" w:color="auto"/>
              <w:bottom w:val="single" w:sz="8" w:space="0" w:color="000000"/>
              <w:right w:val="single" w:sz="8" w:space="0" w:color="auto"/>
            </w:tcBorders>
            <w:shd w:val="clear" w:color="auto" w:fill="auto"/>
            <w:noWrap/>
            <w:textDirection w:val="btLr"/>
            <w:vAlign w:val="center"/>
            <w:hideMark/>
          </w:tcPr>
          <w:p w14:paraId="7493F266"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Madura</w:t>
            </w:r>
          </w:p>
        </w:tc>
        <w:tc>
          <w:tcPr>
            <w:tcW w:w="790" w:type="pct"/>
            <w:tcBorders>
              <w:top w:val="nil"/>
              <w:left w:val="nil"/>
              <w:bottom w:val="single" w:sz="4" w:space="0" w:color="auto"/>
              <w:right w:val="single" w:sz="8" w:space="0" w:color="auto"/>
            </w:tcBorders>
            <w:shd w:val="clear" w:color="auto" w:fill="auto"/>
            <w:noWrap/>
            <w:vAlign w:val="center"/>
            <w:hideMark/>
          </w:tcPr>
          <w:p w14:paraId="6AC71642"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Espirito Santo</w:t>
            </w:r>
          </w:p>
        </w:tc>
        <w:tc>
          <w:tcPr>
            <w:tcW w:w="1088" w:type="pct"/>
            <w:tcBorders>
              <w:top w:val="nil"/>
              <w:left w:val="nil"/>
              <w:bottom w:val="single" w:sz="4" w:space="0" w:color="auto"/>
              <w:right w:val="single" w:sz="8" w:space="0" w:color="auto"/>
            </w:tcBorders>
            <w:shd w:val="clear" w:color="auto" w:fill="auto"/>
            <w:vAlign w:val="center"/>
            <w:hideMark/>
          </w:tcPr>
          <w:p w14:paraId="72ADCEB2" w14:textId="77777777" w:rsidR="00360D8F" w:rsidRPr="00286EAC" w:rsidRDefault="00360D8F" w:rsidP="00360D8F">
            <w:pPr>
              <w:spacing w:after="0" w:line="240" w:lineRule="auto"/>
              <w:jc w:val="center"/>
              <w:rPr>
                <w:rFonts w:ascii="Arial" w:eastAsia="Times New Roman" w:hAnsi="Arial" w:cs="Arial"/>
                <w:color w:val="000000"/>
                <w:sz w:val="20"/>
                <w:szCs w:val="20"/>
                <w:lang w:val="en-US" w:eastAsia="pt-BR"/>
              </w:rPr>
            </w:pPr>
            <w:r w:rsidRPr="00286EAC">
              <w:rPr>
                <w:rFonts w:ascii="Arial" w:eastAsia="Times New Roman" w:hAnsi="Arial" w:cs="Arial"/>
                <w:color w:val="000000"/>
                <w:sz w:val="20"/>
                <w:szCs w:val="20"/>
                <w:lang w:val="en-US" w:eastAsia="pt-BR"/>
              </w:rPr>
              <w:t>SES-T2, SES-T4, SES-T6</w:t>
            </w:r>
          </w:p>
        </w:tc>
        <w:tc>
          <w:tcPr>
            <w:tcW w:w="1082" w:type="pct"/>
            <w:tcBorders>
              <w:top w:val="nil"/>
              <w:left w:val="nil"/>
              <w:bottom w:val="single" w:sz="4" w:space="0" w:color="auto"/>
              <w:right w:val="single" w:sz="8" w:space="0" w:color="auto"/>
            </w:tcBorders>
            <w:shd w:val="clear" w:color="auto" w:fill="auto"/>
            <w:noWrap/>
            <w:vAlign w:val="center"/>
            <w:hideMark/>
          </w:tcPr>
          <w:p w14:paraId="10DF7216" w14:textId="77777777" w:rsidR="00360D8F" w:rsidRPr="00286EAC" w:rsidRDefault="00360D8F" w:rsidP="00360D8F">
            <w:pPr>
              <w:spacing w:after="0" w:line="240" w:lineRule="auto"/>
              <w:jc w:val="center"/>
              <w:rPr>
                <w:rFonts w:ascii="Arial" w:eastAsia="Times New Roman" w:hAnsi="Arial" w:cs="Arial"/>
                <w:color w:val="000000"/>
                <w:sz w:val="20"/>
                <w:szCs w:val="20"/>
                <w:lang w:val="en-US" w:eastAsia="pt-BR"/>
              </w:rPr>
            </w:pPr>
            <w:r w:rsidRPr="00286EAC">
              <w:rPr>
                <w:rFonts w:ascii="Arial" w:eastAsia="Times New Roman" w:hAnsi="Arial" w:cs="Arial"/>
                <w:color w:val="000000"/>
                <w:sz w:val="20"/>
                <w:szCs w:val="20"/>
                <w:lang w:val="en-US" w:eastAsia="pt-BR"/>
              </w:rPr>
              <w:t> </w:t>
            </w:r>
            <w:r w:rsidR="00997789" w:rsidRPr="00286EAC">
              <w:rPr>
                <w:rFonts w:ascii="Arial" w:eastAsia="Times New Roman" w:hAnsi="Arial" w:cs="Arial"/>
                <w:color w:val="000000"/>
                <w:sz w:val="20"/>
                <w:szCs w:val="20"/>
                <w:lang w:val="en-US" w:eastAsia="pt-BR"/>
              </w:rPr>
              <w:t>-</w:t>
            </w:r>
          </w:p>
        </w:tc>
        <w:tc>
          <w:tcPr>
            <w:tcW w:w="786" w:type="pct"/>
            <w:tcBorders>
              <w:top w:val="nil"/>
              <w:left w:val="nil"/>
              <w:bottom w:val="single" w:sz="4" w:space="0" w:color="auto"/>
              <w:right w:val="single" w:sz="8" w:space="0" w:color="auto"/>
            </w:tcBorders>
            <w:shd w:val="clear" w:color="auto" w:fill="auto"/>
            <w:noWrap/>
            <w:vAlign w:val="center"/>
            <w:hideMark/>
          </w:tcPr>
          <w:p w14:paraId="67286D5D"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R$ 32.500,00</w:t>
            </w:r>
          </w:p>
        </w:tc>
        <w:tc>
          <w:tcPr>
            <w:tcW w:w="571" w:type="pct"/>
            <w:tcBorders>
              <w:top w:val="nil"/>
              <w:left w:val="nil"/>
              <w:bottom w:val="single" w:sz="4" w:space="0" w:color="auto"/>
              <w:right w:val="single" w:sz="8" w:space="0" w:color="auto"/>
            </w:tcBorders>
            <w:shd w:val="clear" w:color="auto" w:fill="auto"/>
            <w:noWrap/>
            <w:vAlign w:val="center"/>
            <w:hideMark/>
          </w:tcPr>
          <w:p w14:paraId="14F86B8B"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68155172" w14:textId="77777777" w:rsidTr="000000F4">
        <w:trPr>
          <w:trHeight w:val="570"/>
        </w:trPr>
        <w:tc>
          <w:tcPr>
            <w:tcW w:w="385" w:type="pct"/>
            <w:vMerge/>
            <w:tcBorders>
              <w:top w:val="nil"/>
              <w:left w:val="single" w:sz="8" w:space="0" w:color="auto"/>
              <w:bottom w:val="single" w:sz="8" w:space="0" w:color="000000"/>
              <w:right w:val="single" w:sz="8" w:space="0" w:color="auto"/>
            </w:tcBorders>
            <w:vAlign w:val="center"/>
            <w:hideMark/>
          </w:tcPr>
          <w:p w14:paraId="25C5557D"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1E6D70DB"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4" w:space="0" w:color="auto"/>
              <w:right w:val="single" w:sz="8" w:space="0" w:color="auto"/>
            </w:tcBorders>
            <w:shd w:val="clear" w:color="auto" w:fill="auto"/>
            <w:noWrap/>
            <w:vAlign w:val="center"/>
            <w:hideMark/>
          </w:tcPr>
          <w:p w14:paraId="678F503B"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Potiguar</w:t>
            </w:r>
          </w:p>
        </w:tc>
        <w:tc>
          <w:tcPr>
            <w:tcW w:w="1088" w:type="pct"/>
            <w:tcBorders>
              <w:top w:val="nil"/>
              <w:left w:val="nil"/>
              <w:bottom w:val="single" w:sz="4" w:space="0" w:color="auto"/>
              <w:right w:val="single" w:sz="8" w:space="0" w:color="auto"/>
            </w:tcBorders>
            <w:shd w:val="clear" w:color="auto" w:fill="auto"/>
            <w:vAlign w:val="center"/>
            <w:hideMark/>
          </w:tcPr>
          <w:p w14:paraId="0005DD00" w14:textId="77777777" w:rsidR="00360D8F" w:rsidRPr="00286EAC" w:rsidRDefault="00360D8F" w:rsidP="00360D8F">
            <w:pPr>
              <w:spacing w:after="0" w:line="240" w:lineRule="auto"/>
              <w:jc w:val="center"/>
              <w:rPr>
                <w:rFonts w:ascii="Arial" w:eastAsia="Times New Roman" w:hAnsi="Arial" w:cs="Arial"/>
                <w:color w:val="000000"/>
                <w:sz w:val="20"/>
                <w:szCs w:val="20"/>
                <w:lang w:val="en-US" w:eastAsia="pt-BR"/>
              </w:rPr>
            </w:pPr>
            <w:r w:rsidRPr="00286EAC">
              <w:rPr>
                <w:rFonts w:ascii="Arial" w:eastAsia="Times New Roman" w:hAnsi="Arial" w:cs="Arial"/>
                <w:color w:val="000000"/>
                <w:sz w:val="20"/>
                <w:szCs w:val="20"/>
                <w:lang w:val="en-US" w:eastAsia="pt-BR"/>
              </w:rPr>
              <w:t>SPOT-T1B, SPOT-T2, SPOT-T3, SPOT-T4, SPOT-T5</w:t>
            </w:r>
          </w:p>
        </w:tc>
        <w:tc>
          <w:tcPr>
            <w:tcW w:w="1082" w:type="pct"/>
            <w:tcBorders>
              <w:top w:val="nil"/>
              <w:left w:val="nil"/>
              <w:bottom w:val="single" w:sz="4" w:space="0" w:color="auto"/>
              <w:right w:val="single" w:sz="8" w:space="0" w:color="auto"/>
            </w:tcBorders>
            <w:shd w:val="clear" w:color="auto" w:fill="auto"/>
            <w:noWrap/>
            <w:vAlign w:val="center"/>
            <w:hideMark/>
          </w:tcPr>
          <w:p w14:paraId="7BFBFC3F" w14:textId="77777777" w:rsidR="00360D8F" w:rsidRPr="00286EAC" w:rsidRDefault="00360D8F" w:rsidP="00360D8F">
            <w:pPr>
              <w:spacing w:after="0" w:line="240" w:lineRule="auto"/>
              <w:jc w:val="center"/>
              <w:rPr>
                <w:rFonts w:ascii="Arial" w:eastAsia="Times New Roman" w:hAnsi="Arial" w:cs="Arial"/>
                <w:color w:val="000000"/>
                <w:sz w:val="20"/>
                <w:szCs w:val="20"/>
                <w:lang w:val="en-US" w:eastAsia="pt-BR"/>
              </w:rPr>
            </w:pPr>
            <w:r w:rsidRPr="00286EAC">
              <w:rPr>
                <w:rFonts w:ascii="Arial" w:eastAsia="Times New Roman" w:hAnsi="Arial" w:cs="Arial"/>
                <w:color w:val="000000"/>
                <w:sz w:val="20"/>
                <w:szCs w:val="20"/>
                <w:lang w:val="en-US" w:eastAsia="pt-BR"/>
              </w:rPr>
              <w:t> </w:t>
            </w:r>
            <w:r w:rsidR="00997789" w:rsidRPr="00286EAC">
              <w:rPr>
                <w:rFonts w:ascii="Arial" w:eastAsia="Times New Roman" w:hAnsi="Arial" w:cs="Arial"/>
                <w:color w:val="000000"/>
                <w:sz w:val="20"/>
                <w:szCs w:val="20"/>
                <w:lang w:val="en-US" w:eastAsia="pt-BR"/>
              </w:rPr>
              <w:t>-</w:t>
            </w:r>
          </w:p>
        </w:tc>
        <w:tc>
          <w:tcPr>
            <w:tcW w:w="786" w:type="pct"/>
            <w:tcBorders>
              <w:top w:val="nil"/>
              <w:left w:val="nil"/>
              <w:bottom w:val="single" w:sz="4" w:space="0" w:color="auto"/>
              <w:right w:val="single" w:sz="8" w:space="0" w:color="auto"/>
            </w:tcBorders>
            <w:shd w:val="clear" w:color="auto" w:fill="auto"/>
            <w:noWrap/>
            <w:vAlign w:val="center"/>
            <w:hideMark/>
          </w:tcPr>
          <w:p w14:paraId="0D090663"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R$ 32.500,00</w:t>
            </w:r>
          </w:p>
        </w:tc>
        <w:tc>
          <w:tcPr>
            <w:tcW w:w="571" w:type="pct"/>
            <w:tcBorders>
              <w:top w:val="nil"/>
              <w:left w:val="nil"/>
              <w:bottom w:val="single" w:sz="4" w:space="0" w:color="auto"/>
              <w:right w:val="single" w:sz="8" w:space="0" w:color="auto"/>
            </w:tcBorders>
            <w:shd w:val="clear" w:color="auto" w:fill="auto"/>
            <w:noWrap/>
            <w:vAlign w:val="center"/>
            <w:hideMark/>
          </w:tcPr>
          <w:p w14:paraId="2E46AADB"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5D15B627" w14:textId="77777777" w:rsidTr="000000F4">
        <w:trPr>
          <w:trHeight w:val="570"/>
        </w:trPr>
        <w:tc>
          <w:tcPr>
            <w:tcW w:w="385" w:type="pct"/>
            <w:vMerge/>
            <w:tcBorders>
              <w:top w:val="nil"/>
              <w:left w:val="single" w:sz="8" w:space="0" w:color="auto"/>
              <w:bottom w:val="single" w:sz="8" w:space="0" w:color="000000"/>
              <w:right w:val="single" w:sz="8" w:space="0" w:color="auto"/>
            </w:tcBorders>
            <w:vAlign w:val="center"/>
            <w:hideMark/>
          </w:tcPr>
          <w:p w14:paraId="14E283F8"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50ED76BE"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4" w:space="0" w:color="auto"/>
              <w:right w:val="single" w:sz="8" w:space="0" w:color="auto"/>
            </w:tcBorders>
            <w:shd w:val="clear" w:color="auto" w:fill="auto"/>
            <w:noWrap/>
            <w:vAlign w:val="center"/>
            <w:hideMark/>
          </w:tcPr>
          <w:p w14:paraId="40F132F6"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Recôncavo</w:t>
            </w:r>
          </w:p>
        </w:tc>
        <w:tc>
          <w:tcPr>
            <w:tcW w:w="1088" w:type="pct"/>
            <w:tcBorders>
              <w:top w:val="nil"/>
              <w:left w:val="nil"/>
              <w:bottom w:val="single" w:sz="4" w:space="0" w:color="auto"/>
              <w:right w:val="single" w:sz="8" w:space="0" w:color="auto"/>
            </w:tcBorders>
            <w:shd w:val="clear" w:color="auto" w:fill="auto"/>
            <w:vAlign w:val="center"/>
            <w:hideMark/>
          </w:tcPr>
          <w:p w14:paraId="003CDC57"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SREC-T1, SREC-T2, SREC-T3, SREC-T4</w:t>
            </w:r>
          </w:p>
        </w:tc>
        <w:tc>
          <w:tcPr>
            <w:tcW w:w="1082" w:type="pct"/>
            <w:tcBorders>
              <w:top w:val="nil"/>
              <w:left w:val="nil"/>
              <w:bottom w:val="single" w:sz="4" w:space="0" w:color="auto"/>
              <w:right w:val="single" w:sz="8" w:space="0" w:color="auto"/>
            </w:tcBorders>
            <w:shd w:val="clear" w:color="auto" w:fill="auto"/>
            <w:vAlign w:val="center"/>
            <w:hideMark/>
          </w:tcPr>
          <w:p w14:paraId="39DDA855"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SREC-T2, SREC-T3</w:t>
            </w:r>
          </w:p>
        </w:tc>
        <w:tc>
          <w:tcPr>
            <w:tcW w:w="786" w:type="pct"/>
            <w:tcBorders>
              <w:top w:val="nil"/>
              <w:left w:val="nil"/>
              <w:bottom w:val="single" w:sz="4" w:space="0" w:color="auto"/>
              <w:right w:val="single" w:sz="8" w:space="0" w:color="auto"/>
            </w:tcBorders>
            <w:shd w:val="clear" w:color="auto" w:fill="auto"/>
            <w:noWrap/>
            <w:vAlign w:val="center"/>
            <w:hideMark/>
          </w:tcPr>
          <w:p w14:paraId="078F9D99"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R$ 32.500,00</w:t>
            </w:r>
          </w:p>
        </w:tc>
        <w:tc>
          <w:tcPr>
            <w:tcW w:w="571" w:type="pct"/>
            <w:tcBorders>
              <w:top w:val="nil"/>
              <w:left w:val="nil"/>
              <w:bottom w:val="single" w:sz="4" w:space="0" w:color="auto"/>
              <w:right w:val="single" w:sz="8" w:space="0" w:color="auto"/>
            </w:tcBorders>
            <w:shd w:val="clear" w:color="auto" w:fill="auto"/>
            <w:noWrap/>
            <w:vAlign w:val="center"/>
            <w:hideMark/>
          </w:tcPr>
          <w:p w14:paraId="2B9DBAD8"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284B307E" w14:textId="77777777" w:rsidTr="000000F4">
        <w:trPr>
          <w:trHeight w:val="570"/>
        </w:trPr>
        <w:tc>
          <w:tcPr>
            <w:tcW w:w="385" w:type="pct"/>
            <w:vMerge/>
            <w:tcBorders>
              <w:top w:val="nil"/>
              <w:left w:val="single" w:sz="8" w:space="0" w:color="auto"/>
              <w:bottom w:val="single" w:sz="8" w:space="0" w:color="000000"/>
              <w:right w:val="single" w:sz="8" w:space="0" w:color="auto"/>
            </w:tcBorders>
            <w:vAlign w:val="center"/>
            <w:hideMark/>
          </w:tcPr>
          <w:p w14:paraId="24F9CD29"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1E407351"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8" w:space="0" w:color="auto"/>
              <w:right w:val="single" w:sz="8" w:space="0" w:color="auto"/>
            </w:tcBorders>
            <w:shd w:val="clear" w:color="auto" w:fill="auto"/>
            <w:noWrap/>
            <w:vAlign w:val="center"/>
            <w:hideMark/>
          </w:tcPr>
          <w:p w14:paraId="2994A09A"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Sergipe-Alagoas</w:t>
            </w:r>
          </w:p>
        </w:tc>
        <w:tc>
          <w:tcPr>
            <w:tcW w:w="1088" w:type="pct"/>
            <w:tcBorders>
              <w:top w:val="nil"/>
              <w:left w:val="nil"/>
              <w:bottom w:val="single" w:sz="8" w:space="0" w:color="auto"/>
              <w:right w:val="single" w:sz="8" w:space="0" w:color="auto"/>
            </w:tcBorders>
            <w:shd w:val="clear" w:color="auto" w:fill="auto"/>
            <w:vAlign w:val="center"/>
            <w:hideMark/>
          </w:tcPr>
          <w:p w14:paraId="45E1F3EF" w14:textId="77777777" w:rsidR="00360D8F" w:rsidRPr="00286EAC" w:rsidRDefault="00360D8F" w:rsidP="00360D8F">
            <w:pPr>
              <w:spacing w:after="0" w:line="240" w:lineRule="auto"/>
              <w:jc w:val="center"/>
              <w:rPr>
                <w:rFonts w:ascii="Arial" w:eastAsia="Times New Roman" w:hAnsi="Arial" w:cs="Arial"/>
                <w:color w:val="000000"/>
                <w:sz w:val="20"/>
                <w:szCs w:val="20"/>
                <w:lang w:val="en-US" w:eastAsia="pt-BR"/>
              </w:rPr>
            </w:pPr>
            <w:r w:rsidRPr="00286EAC">
              <w:rPr>
                <w:rFonts w:ascii="Arial" w:eastAsia="Times New Roman" w:hAnsi="Arial" w:cs="Arial"/>
                <w:color w:val="000000"/>
                <w:sz w:val="20"/>
                <w:szCs w:val="20"/>
                <w:lang w:val="en-US" w:eastAsia="pt-BR"/>
              </w:rPr>
              <w:t>SSEAL-T1, SSEAL-T2, SSEAL-T3, SSEAL-T4, SSEAL-T5</w:t>
            </w:r>
          </w:p>
        </w:tc>
        <w:tc>
          <w:tcPr>
            <w:tcW w:w="1082" w:type="pct"/>
            <w:tcBorders>
              <w:top w:val="nil"/>
              <w:left w:val="nil"/>
              <w:bottom w:val="single" w:sz="8" w:space="0" w:color="auto"/>
              <w:right w:val="single" w:sz="8" w:space="0" w:color="auto"/>
            </w:tcBorders>
            <w:shd w:val="clear" w:color="auto" w:fill="auto"/>
            <w:noWrap/>
            <w:vAlign w:val="center"/>
            <w:hideMark/>
          </w:tcPr>
          <w:p w14:paraId="0857F650" w14:textId="77777777" w:rsidR="00360D8F" w:rsidRPr="00286EAC" w:rsidRDefault="00360D8F" w:rsidP="00360D8F">
            <w:pPr>
              <w:spacing w:after="0" w:line="240" w:lineRule="auto"/>
              <w:jc w:val="center"/>
              <w:rPr>
                <w:rFonts w:ascii="Arial" w:eastAsia="Times New Roman" w:hAnsi="Arial" w:cs="Arial"/>
                <w:color w:val="000000"/>
                <w:sz w:val="20"/>
                <w:szCs w:val="20"/>
                <w:lang w:val="en-US" w:eastAsia="pt-BR"/>
              </w:rPr>
            </w:pPr>
            <w:r w:rsidRPr="00286EAC">
              <w:rPr>
                <w:rFonts w:ascii="Arial" w:eastAsia="Times New Roman" w:hAnsi="Arial" w:cs="Arial"/>
                <w:color w:val="000000"/>
                <w:sz w:val="20"/>
                <w:szCs w:val="20"/>
                <w:lang w:val="en-US" w:eastAsia="pt-BR"/>
              </w:rPr>
              <w:t> </w:t>
            </w:r>
            <w:r w:rsidR="00997789" w:rsidRPr="00286EAC">
              <w:rPr>
                <w:rFonts w:ascii="Arial" w:eastAsia="Times New Roman" w:hAnsi="Arial" w:cs="Arial"/>
                <w:color w:val="000000"/>
                <w:sz w:val="20"/>
                <w:szCs w:val="20"/>
                <w:lang w:val="en-US" w:eastAsia="pt-BR"/>
              </w:rPr>
              <w:t>-</w:t>
            </w:r>
          </w:p>
        </w:tc>
        <w:tc>
          <w:tcPr>
            <w:tcW w:w="786" w:type="pct"/>
            <w:tcBorders>
              <w:top w:val="nil"/>
              <w:left w:val="nil"/>
              <w:bottom w:val="single" w:sz="8" w:space="0" w:color="auto"/>
              <w:right w:val="single" w:sz="8" w:space="0" w:color="auto"/>
            </w:tcBorders>
            <w:shd w:val="clear" w:color="auto" w:fill="auto"/>
            <w:noWrap/>
            <w:vAlign w:val="center"/>
            <w:hideMark/>
          </w:tcPr>
          <w:p w14:paraId="3191106A"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R$ 32.500,00</w:t>
            </w:r>
          </w:p>
        </w:tc>
        <w:tc>
          <w:tcPr>
            <w:tcW w:w="571" w:type="pct"/>
            <w:tcBorders>
              <w:top w:val="nil"/>
              <w:left w:val="nil"/>
              <w:bottom w:val="single" w:sz="8" w:space="0" w:color="auto"/>
              <w:right w:val="single" w:sz="8" w:space="0" w:color="auto"/>
            </w:tcBorders>
            <w:shd w:val="clear" w:color="auto" w:fill="auto"/>
            <w:noWrap/>
            <w:vAlign w:val="center"/>
            <w:hideMark/>
          </w:tcPr>
          <w:p w14:paraId="252F7293"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7DE2F097"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6790295D"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val="restart"/>
            <w:tcBorders>
              <w:top w:val="nil"/>
              <w:left w:val="single" w:sz="8" w:space="0" w:color="auto"/>
              <w:bottom w:val="single" w:sz="8" w:space="0" w:color="000000"/>
              <w:right w:val="single" w:sz="8" w:space="0" w:color="auto"/>
            </w:tcBorders>
            <w:shd w:val="clear" w:color="auto" w:fill="auto"/>
            <w:noWrap/>
            <w:textDirection w:val="btLr"/>
            <w:vAlign w:val="center"/>
            <w:hideMark/>
          </w:tcPr>
          <w:p w14:paraId="208FBB97"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Nova Fronteira</w:t>
            </w:r>
          </w:p>
        </w:tc>
        <w:tc>
          <w:tcPr>
            <w:tcW w:w="790" w:type="pct"/>
            <w:tcBorders>
              <w:top w:val="nil"/>
              <w:left w:val="nil"/>
              <w:bottom w:val="single" w:sz="4" w:space="0" w:color="auto"/>
              <w:right w:val="single" w:sz="8" w:space="0" w:color="auto"/>
            </w:tcBorders>
            <w:shd w:val="clear" w:color="auto" w:fill="auto"/>
            <w:noWrap/>
            <w:vAlign w:val="center"/>
            <w:hideMark/>
          </w:tcPr>
          <w:p w14:paraId="451C4B6C"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Amazonas</w:t>
            </w:r>
          </w:p>
        </w:tc>
        <w:tc>
          <w:tcPr>
            <w:tcW w:w="1088" w:type="pct"/>
            <w:tcBorders>
              <w:top w:val="nil"/>
              <w:left w:val="nil"/>
              <w:bottom w:val="single" w:sz="4" w:space="0" w:color="auto"/>
              <w:right w:val="single" w:sz="8" w:space="0" w:color="auto"/>
            </w:tcBorders>
            <w:shd w:val="clear" w:color="auto" w:fill="auto"/>
            <w:vAlign w:val="center"/>
            <w:hideMark/>
          </w:tcPr>
          <w:p w14:paraId="69865795"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SAM-O</w:t>
            </w:r>
          </w:p>
        </w:tc>
        <w:tc>
          <w:tcPr>
            <w:tcW w:w="1082" w:type="pct"/>
            <w:tcBorders>
              <w:top w:val="nil"/>
              <w:left w:val="nil"/>
              <w:bottom w:val="single" w:sz="4" w:space="0" w:color="auto"/>
              <w:right w:val="single" w:sz="8" w:space="0" w:color="auto"/>
            </w:tcBorders>
            <w:shd w:val="clear" w:color="auto" w:fill="auto"/>
            <w:noWrap/>
            <w:vAlign w:val="center"/>
            <w:hideMark/>
          </w:tcPr>
          <w:p w14:paraId="61DAD7CD" w14:textId="77777777" w:rsidR="00360D8F" w:rsidRPr="00286EAC" w:rsidRDefault="00997789"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w:t>
            </w:r>
            <w:r w:rsidR="00360D8F" w:rsidRPr="00286EAC">
              <w:rPr>
                <w:rFonts w:ascii="Arial" w:eastAsia="Times New Roman" w:hAnsi="Arial" w:cs="Arial"/>
                <w:color w:val="000000"/>
                <w:sz w:val="20"/>
                <w:szCs w:val="20"/>
                <w:lang w:eastAsia="pt-BR"/>
              </w:rPr>
              <w:t> </w:t>
            </w:r>
          </w:p>
        </w:tc>
        <w:tc>
          <w:tcPr>
            <w:tcW w:w="786" w:type="pct"/>
            <w:tcBorders>
              <w:top w:val="nil"/>
              <w:left w:val="nil"/>
              <w:bottom w:val="single" w:sz="4" w:space="0" w:color="auto"/>
              <w:right w:val="single" w:sz="8" w:space="0" w:color="auto"/>
            </w:tcBorders>
            <w:shd w:val="clear" w:color="auto" w:fill="auto"/>
            <w:noWrap/>
            <w:vAlign w:val="center"/>
            <w:hideMark/>
          </w:tcPr>
          <w:p w14:paraId="2395CA29"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R$ 65.000,00</w:t>
            </w:r>
          </w:p>
        </w:tc>
        <w:tc>
          <w:tcPr>
            <w:tcW w:w="571" w:type="pct"/>
            <w:tcBorders>
              <w:top w:val="nil"/>
              <w:left w:val="nil"/>
              <w:bottom w:val="single" w:sz="4" w:space="0" w:color="auto"/>
              <w:right w:val="single" w:sz="8" w:space="0" w:color="auto"/>
            </w:tcBorders>
            <w:shd w:val="clear" w:color="auto" w:fill="auto"/>
            <w:noWrap/>
            <w:vAlign w:val="center"/>
            <w:hideMark/>
          </w:tcPr>
          <w:p w14:paraId="447955F2"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0F57EC2C"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0634BC3B"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3025E226"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4" w:space="0" w:color="auto"/>
              <w:right w:val="single" w:sz="8" w:space="0" w:color="auto"/>
            </w:tcBorders>
            <w:shd w:val="clear" w:color="auto" w:fill="auto"/>
            <w:noWrap/>
            <w:vAlign w:val="center"/>
            <w:hideMark/>
          </w:tcPr>
          <w:p w14:paraId="3861A6EB"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Paraná</w:t>
            </w:r>
          </w:p>
        </w:tc>
        <w:tc>
          <w:tcPr>
            <w:tcW w:w="1088" w:type="pct"/>
            <w:tcBorders>
              <w:top w:val="nil"/>
              <w:left w:val="nil"/>
              <w:bottom w:val="single" w:sz="4" w:space="0" w:color="auto"/>
              <w:right w:val="single" w:sz="8" w:space="0" w:color="auto"/>
            </w:tcBorders>
            <w:shd w:val="clear" w:color="auto" w:fill="auto"/>
            <w:vAlign w:val="center"/>
            <w:hideMark/>
          </w:tcPr>
          <w:p w14:paraId="154D5A6B"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SPAR-CN, SPAR-N</w:t>
            </w:r>
          </w:p>
        </w:tc>
        <w:tc>
          <w:tcPr>
            <w:tcW w:w="1082" w:type="pct"/>
            <w:tcBorders>
              <w:top w:val="nil"/>
              <w:left w:val="nil"/>
              <w:bottom w:val="single" w:sz="4" w:space="0" w:color="auto"/>
              <w:right w:val="single" w:sz="8" w:space="0" w:color="auto"/>
            </w:tcBorders>
            <w:shd w:val="clear" w:color="auto" w:fill="auto"/>
            <w:vAlign w:val="center"/>
            <w:hideMark/>
          </w:tcPr>
          <w:p w14:paraId="53927491"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SPAR-CN, SPAR-N</w:t>
            </w:r>
          </w:p>
        </w:tc>
        <w:tc>
          <w:tcPr>
            <w:tcW w:w="786" w:type="pct"/>
            <w:tcBorders>
              <w:top w:val="nil"/>
              <w:left w:val="nil"/>
              <w:bottom w:val="single" w:sz="4" w:space="0" w:color="auto"/>
              <w:right w:val="single" w:sz="8" w:space="0" w:color="auto"/>
            </w:tcBorders>
            <w:shd w:val="clear" w:color="auto" w:fill="auto"/>
            <w:noWrap/>
            <w:vAlign w:val="center"/>
            <w:hideMark/>
          </w:tcPr>
          <w:p w14:paraId="348EB345"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R$ 65.000,00</w:t>
            </w:r>
          </w:p>
        </w:tc>
        <w:tc>
          <w:tcPr>
            <w:tcW w:w="571" w:type="pct"/>
            <w:tcBorders>
              <w:top w:val="nil"/>
              <w:left w:val="nil"/>
              <w:bottom w:val="single" w:sz="4" w:space="0" w:color="auto"/>
              <w:right w:val="single" w:sz="8" w:space="0" w:color="auto"/>
            </w:tcBorders>
            <w:shd w:val="clear" w:color="auto" w:fill="auto"/>
            <w:noWrap/>
            <w:vAlign w:val="center"/>
            <w:hideMark/>
          </w:tcPr>
          <w:p w14:paraId="61803AAD"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19F43EC1"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3B0C07FC"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579B2AA2"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4" w:space="0" w:color="auto"/>
              <w:right w:val="single" w:sz="8" w:space="0" w:color="auto"/>
            </w:tcBorders>
            <w:shd w:val="clear" w:color="auto" w:fill="auto"/>
            <w:noWrap/>
            <w:vAlign w:val="center"/>
            <w:hideMark/>
          </w:tcPr>
          <w:p w14:paraId="76BF6BC1"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Parnaíba</w:t>
            </w:r>
          </w:p>
        </w:tc>
        <w:tc>
          <w:tcPr>
            <w:tcW w:w="1088" w:type="pct"/>
            <w:tcBorders>
              <w:top w:val="nil"/>
              <w:left w:val="nil"/>
              <w:bottom w:val="single" w:sz="4" w:space="0" w:color="auto"/>
              <w:right w:val="single" w:sz="8" w:space="0" w:color="auto"/>
            </w:tcBorders>
            <w:shd w:val="clear" w:color="auto" w:fill="auto"/>
            <w:vAlign w:val="center"/>
            <w:hideMark/>
          </w:tcPr>
          <w:p w14:paraId="2895C253"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SPN-N, SPN-O, SPN-SE</w:t>
            </w:r>
          </w:p>
        </w:tc>
        <w:tc>
          <w:tcPr>
            <w:tcW w:w="1082" w:type="pct"/>
            <w:tcBorders>
              <w:top w:val="nil"/>
              <w:left w:val="nil"/>
              <w:bottom w:val="single" w:sz="4" w:space="0" w:color="auto"/>
              <w:right w:val="single" w:sz="8" w:space="0" w:color="auto"/>
            </w:tcBorders>
            <w:shd w:val="clear" w:color="auto" w:fill="auto"/>
            <w:vAlign w:val="center"/>
            <w:hideMark/>
          </w:tcPr>
          <w:p w14:paraId="144CC3B2"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SPN-N, SPN-O, SPN-SE</w:t>
            </w:r>
          </w:p>
        </w:tc>
        <w:tc>
          <w:tcPr>
            <w:tcW w:w="786" w:type="pct"/>
            <w:tcBorders>
              <w:top w:val="nil"/>
              <w:left w:val="nil"/>
              <w:bottom w:val="single" w:sz="4" w:space="0" w:color="auto"/>
              <w:right w:val="single" w:sz="8" w:space="0" w:color="auto"/>
            </w:tcBorders>
            <w:shd w:val="clear" w:color="auto" w:fill="auto"/>
            <w:noWrap/>
            <w:vAlign w:val="center"/>
            <w:hideMark/>
          </w:tcPr>
          <w:p w14:paraId="5FFC3976"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R$ 65.000,00</w:t>
            </w:r>
          </w:p>
        </w:tc>
        <w:tc>
          <w:tcPr>
            <w:tcW w:w="571" w:type="pct"/>
            <w:tcBorders>
              <w:top w:val="nil"/>
              <w:left w:val="nil"/>
              <w:bottom w:val="single" w:sz="4" w:space="0" w:color="auto"/>
              <w:right w:val="single" w:sz="8" w:space="0" w:color="auto"/>
            </w:tcBorders>
            <w:shd w:val="clear" w:color="auto" w:fill="auto"/>
            <w:noWrap/>
            <w:vAlign w:val="center"/>
            <w:hideMark/>
          </w:tcPr>
          <w:p w14:paraId="6A354DBD"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5C0A9B88"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4A182597"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1B66E388"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4" w:space="0" w:color="auto"/>
              <w:right w:val="single" w:sz="8" w:space="0" w:color="auto"/>
            </w:tcBorders>
            <w:shd w:val="clear" w:color="auto" w:fill="auto"/>
            <w:noWrap/>
            <w:vAlign w:val="center"/>
            <w:hideMark/>
          </w:tcPr>
          <w:p w14:paraId="55338B6E"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Sao Francisco</w:t>
            </w:r>
          </w:p>
        </w:tc>
        <w:tc>
          <w:tcPr>
            <w:tcW w:w="1088" w:type="pct"/>
            <w:tcBorders>
              <w:top w:val="nil"/>
              <w:left w:val="nil"/>
              <w:bottom w:val="single" w:sz="4" w:space="0" w:color="auto"/>
              <w:right w:val="single" w:sz="8" w:space="0" w:color="auto"/>
            </w:tcBorders>
            <w:shd w:val="clear" w:color="auto" w:fill="auto"/>
            <w:vAlign w:val="center"/>
            <w:hideMark/>
          </w:tcPr>
          <w:p w14:paraId="3578EF8D"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SSF-S</w:t>
            </w:r>
          </w:p>
        </w:tc>
        <w:tc>
          <w:tcPr>
            <w:tcW w:w="1082" w:type="pct"/>
            <w:tcBorders>
              <w:top w:val="nil"/>
              <w:left w:val="nil"/>
              <w:bottom w:val="single" w:sz="4" w:space="0" w:color="auto"/>
              <w:right w:val="single" w:sz="8" w:space="0" w:color="auto"/>
            </w:tcBorders>
            <w:shd w:val="clear" w:color="auto" w:fill="auto"/>
            <w:noWrap/>
            <w:vAlign w:val="center"/>
            <w:hideMark/>
          </w:tcPr>
          <w:p w14:paraId="7B8ABFF9"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r w:rsidR="00997789" w:rsidRPr="00286EAC">
              <w:rPr>
                <w:rFonts w:ascii="Arial" w:eastAsia="Times New Roman" w:hAnsi="Arial" w:cs="Arial"/>
                <w:color w:val="000000"/>
                <w:sz w:val="20"/>
                <w:szCs w:val="20"/>
                <w:lang w:eastAsia="pt-BR"/>
              </w:rPr>
              <w:t>-</w:t>
            </w:r>
          </w:p>
        </w:tc>
        <w:tc>
          <w:tcPr>
            <w:tcW w:w="786" w:type="pct"/>
            <w:tcBorders>
              <w:top w:val="nil"/>
              <w:left w:val="nil"/>
              <w:bottom w:val="single" w:sz="4" w:space="0" w:color="auto"/>
              <w:right w:val="single" w:sz="8" w:space="0" w:color="auto"/>
            </w:tcBorders>
            <w:shd w:val="clear" w:color="auto" w:fill="auto"/>
            <w:noWrap/>
            <w:vAlign w:val="center"/>
            <w:hideMark/>
          </w:tcPr>
          <w:p w14:paraId="14F3A5CD"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R$ 65.000,00</w:t>
            </w:r>
          </w:p>
        </w:tc>
        <w:tc>
          <w:tcPr>
            <w:tcW w:w="571" w:type="pct"/>
            <w:tcBorders>
              <w:top w:val="nil"/>
              <w:left w:val="nil"/>
              <w:bottom w:val="single" w:sz="4" w:space="0" w:color="auto"/>
              <w:right w:val="single" w:sz="8" w:space="0" w:color="auto"/>
            </w:tcBorders>
            <w:shd w:val="clear" w:color="auto" w:fill="auto"/>
            <w:noWrap/>
            <w:vAlign w:val="center"/>
            <w:hideMark/>
          </w:tcPr>
          <w:p w14:paraId="622C6424"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3DAE4D60"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1DFDA42C"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268FF7D0"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8" w:space="0" w:color="auto"/>
              <w:right w:val="single" w:sz="8" w:space="0" w:color="auto"/>
            </w:tcBorders>
            <w:shd w:val="clear" w:color="auto" w:fill="auto"/>
            <w:noWrap/>
            <w:vAlign w:val="center"/>
            <w:hideMark/>
          </w:tcPr>
          <w:p w14:paraId="7C22B981" w14:textId="77777777" w:rsidR="00360D8F" w:rsidRPr="00286EAC" w:rsidRDefault="00360D8F" w:rsidP="006E0E11">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Tucano</w:t>
            </w:r>
          </w:p>
        </w:tc>
        <w:tc>
          <w:tcPr>
            <w:tcW w:w="1088" w:type="pct"/>
            <w:tcBorders>
              <w:top w:val="nil"/>
              <w:left w:val="nil"/>
              <w:bottom w:val="single" w:sz="8" w:space="0" w:color="auto"/>
              <w:right w:val="single" w:sz="8" w:space="0" w:color="auto"/>
            </w:tcBorders>
            <w:shd w:val="clear" w:color="auto" w:fill="auto"/>
            <w:vAlign w:val="center"/>
            <w:hideMark/>
          </w:tcPr>
          <w:p w14:paraId="5B338CFD"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STUC-S</w:t>
            </w:r>
          </w:p>
        </w:tc>
        <w:tc>
          <w:tcPr>
            <w:tcW w:w="1082" w:type="pct"/>
            <w:tcBorders>
              <w:top w:val="nil"/>
              <w:left w:val="nil"/>
              <w:bottom w:val="single" w:sz="8" w:space="0" w:color="auto"/>
              <w:right w:val="single" w:sz="8" w:space="0" w:color="auto"/>
            </w:tcBorders>
            <w:shd w:val="clear" w:color="auto" w:fill="auto"/>
            <w:vAlign w:val="center"/>
            <w:hideMark/>
          </w:tcPr>
          <w:p w14:paraId="63B49AF4"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r w:rsidR="00997789" w:rsidRPr="00286EAC">
              <w:rPr>
                <w:rFonts w:ascii="Arial" w:eastAsia="Times New Roman" w:hAnsi="Arial" w:cs="Arial"/>
                <w:color w:val="000000"/>
                <w:sz w:val="20"/>
                <w:szCs w:val="20"/>
                <w:lang w:eastAsia="pt-BR"/>
              </w:rPr>
              <w:t>-</w:t>
            </w:r>
          </w:p>
        </w:tc>
        <w:tc>
          <w:tcPr>
            <w:tcW w:w="786" w:type="pct"/>
            <w:tcBorders>
              <w:top w:val="nil"/>
              <w:left w:val="nil"/>
              <w:bottom w:val="single" w:sz="8" w:space="0" w:color="auto"/>
              <w:right w:val="single" w:sz="8" w:space="0" w:color="auto"/>
            </w:tcBorders>
            <w:shd w:val="clear" w:color="auto" w:fill="auto"/>
            <w:noWrap/>
            <w:vAlign w:val="center"/>
            <w:hideMark/>
          </w:tcPr>
          <w:p w14:paraId="22A962B3"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R$ 32.500,00</w:t>
            </w:r>
          </w:p>
        </w:tc>
        <w:tc>
          <w:tcPr>
            <w:tcW w:w="571" w:type="pct"/>
            <w:tcBorders>
              <w:top w:val="nil"/>
              <w:left w:val="nil"/>
              <w:bottom w:val="single" w:sz="8" w:space="0" w:color="auto"/>
              <w:right w:val="single" w:sz="8" w:space="0" w:color="auto"/>
            </w:tcBorders>
            <w:shd w:val="clear" w:color="auto" w:fill="auto"/>
            <w:noWrap/>
            <w:vAlign w:val="center"/>
            <w:hideMark/>
          </w:tcPr>
          <w:p w14:paraId="573C419F"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CB76E2" w:rsidRPr="00286EAC" w14:paraId="12773701" w14:textId="77777777" w:rsidTr="000000F4">
        <w:trPr>
          <w:trHeight w:val="450"/>
        </w:trPr>
        <w:tc>
          <w:tcPr>
            <w:tcW w:w="1474" w:type="pct"/>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62DB22D5" w14:textId="77777777" w:rsidR="00360D8F" w:rsidRPr="00286EAC" w:rsidRDefault="00360D8F" w:rsidP="00360D8F">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Total Geral</w:t>
            </w:r>
          </w:p>
        </w:tc>
        <w:tc>
          <w:tcPr>
            <w:tcW w:w="1088" w:type="pct"/>
            <w:tcBorders>
              <w:top w:val="nil"/>
              <w:left w:val="nil"/>
              <w:bottom w:val="single" w:sz="8" w:space="0" w:color="auto"/>
              <w:right w:val="single" w:sz="8" w:space="0" w:color="auto"/>
            </w:tcBorders>
            <w:shd w:val="clear" w:color="auto" w:fill="auto"/>
            <w:noWrap/>
            <w:vAlign w:val="center"/>
            <w:hideMark/>
          </w:tcPr>
          <w:p w14:paraId="0BD41FBF" w14:textId="77777777" w:rsidR="00360D8F" w:rsidRPr="00286EAC" w:rsidRDefault="00233E63" w:rsidP="00360D8F">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39</w:t>
            </w:r>
            <w:r w:rsidR="00360D8F" w:rsidRPr="00286EAC">
              <w:rPr>
                <w:rFonts w:ascii="Arial" w:eastAsia="Times New Roman" w:hAnsi="Arial" w:cs="Arial"/>
                <w:b/>
                <w:bCs/>
                <w:color w:val="000000"/>
                <w:sz w:val="20"/>
                <w:szCs w:val="20"/>
                <w:lang w:eastAsia="pt-BR"/>
              </w:rPr>
              <w:t xml:space="preserve"> Setores</w:t>
            </w:r>
          </w:p>
        </w:tc>
        <w:tc>
          <w:tcPr>
            <w:tcW w:w="1082" w:type="pct"/>
            <w:tcBorders>
              <w:top w:val="nil"/>
              <w:left w:val="nil"/>
              <w:bottom w:val="single" w:sz="8" w:space="0" w:color="auto"/>
              <w:right w:val="single" w:sz="8" w:space="0" w:color="auto"/>
            </w:tcBorders>
            <w:shd w:val="clear" w:color="auto" w:fill="auto"/>
            <w:noWrap/>
            <w:vAlign w:val="center"/>
            <w:hideMark/>
          </w:tcPr>
          <w:p w14:paraId="63D2981C" w14:textId="77777777" w:rsidR="00360D8F" w:rsidRPr="00286EAC" w:rsidRDefault="00233E63" w:rsidP="00360D8F">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20</w:t>
            </w:r>
            <w:r w:rsidR="00360D8F" w:rsidRPr="00286EAC">
              <w:rPr>
                <w:rFonts w:ascii="Arial" w:eastAsia="Times New Roman" w:hAnsi="Arial" w:cs="Arial"/>
                <w:b/>
                <w:bCs/>
                <w:color w:val="000000"/>
                <w:sz w:val="20"/>
                <w:szCs w:val="20"/>
                <w:lang w:eastAsia="pt-BR"/>
              </w:rPr>
              <w:t xml:space="preserve"> Setores</w:t>
            </w:r>
          </w:p>
        </w:tc>
        <w:tc>
          <w:tcPr>
            <w:tcW w:w="786" w:type="pct"/>
            <w:tcBorders>
              <w:top w:val="nil"/>
              <w:left w:val="nil"/>
              <w:bottom w:val="nil"/>
              <w:right w:val="nil"/>
            </w:tcBorders>
            <w:shd w:val="clear" w:color="auto" w:fill="auto"/>
            <w:noWrap/>
            <w:vAlign w:val="center"/>
            <w:hideMark/>
          </w:tcPr>
          <w:p w14:paraId="21224D14" w14:textId="77777777" w:rsidR="00360D8F" w:rsidRPr="00286EAC" w:rsidRDefault="00360D8F" w:rsidP="00360D8F">
            <w:pPr>
              <w:spacing w:after="0" w:line="240" w:lineRule="auto"/>
              <w:jc w:val="center"/>
              <w:rPr>
                <w:rFonts w:ascii="Arial" w:eastAsia="Times New Roman" w:hAnsi="Arial" w:cs="Arial"/>
                <w:b/>
                <w:bCs/>
                <w:color w:val="000000"/>
                <w:sz w:val="20"/>
                <w:szCs w:val="20"/>
                <w:lang w:eastAsia="pt-BR"/>
              </w:rPr>
            </w:pPr>
          </w:p>
        </w:tc>
        <w:tc>
          <w:tcPr>
            <w:tcW w:w="571" w:type="pct"/>
            <w:tcBorders>
              <w:top w:val="nil"/>
              <w:left w:val="nil"/>
              <w:bottom w:val="nil"/>
              <w:right w:val="nil"/>
            </w:tcBorders>
            <w:shd w:val="clear" w:color="auto" w:fill="auto"/>
            <w:noWrap/>
            <w:vAlign w:val="center"/>
            <w:hideMark/>
          </w:tcPr>
          <w:p w14:paraId="3BF3C91D" w14:textId="77777777" w:rsidR="00360D8F" w:rsidRPr="00286EAC" w:rsidRDefault="00360D8F" w:rsidP="00360D8F">
            <w:pPr>
              <w:spacing w:after="0" w:line="240" w:lineRule="auto"/>
              <w:jc w:val="center"/>
              <w:rPr>
                <w:rFonts w:ascii="Arial" w:eastAsia="Times New Roman" w:hAnsi="Arial" w:cs="Arial"/>
                <w:sz w:val="20"/>
                <w:szCs w:val="20"/>
                <w:lang w:eastAsia="pt-BR"/>
              </w:rPr>
            </w:pPr>
          </w:p>
        </w:tc>
      </w:tr>
    </w:tbl>
    <w:p w14:paraId="0285D033" w14:textId="77777777" w:rsidR="00360D8F" w:rsidRDefault="00360D8F" w:rsidP="0015225D">
      <w:pPr>
        <w:pStyle w:val="Edital-TabelaTtulo"/>
      </w:pPr>
    </w:p>
    <w:p w14:paraId="7F448755" w14:textId="02E51D47" w:rsidR="00791422" w:rsidRDefault="00791422" w:rsidP="0015225D">
      <w:pPr>
        <w:pStyle w:val="Edital-TabelaTtulo"/>
      </w:pPr>
      <w:r w:rsidRPr="009740F6">
        <w:t xml:space="preserve">Tabela </w:t>
      </w:r>
      <w:r w:rsidR="00B630BD" w:rsidRPr="009740F6">
        <w:t xml:space="preserve">16B </w:t>
      </w:r>
      <w:r w:rsidRPr="009740F6">
        <w:t>- Pagamento</w:t>
      </w:r>
      <w:r w:rsidRPr="00D30498">
        <w:t xml:space="preserve"> d</w:t>
      </w:r>
      <w:r w:rsidR="000E4483">
        <w:t>e</w:t>
      </w:r>
      <w:r w:rsidRPr="00D30498">
        <w:t xml:space="preserve"> taxas </w:t>
      </w:r>
      <w:r w:rsidR="00FC0D22">
        <w:t>de acesso ao pacote de dados técnicos das áreas com acumulações marginais</w:t>
      </w:r>
    </w:p>
    <w:tbl>
      <w:tblPr>
        <w:tblW w:w="5082" w:type="pct"/>
        <w:tblLayout w:type="fixed"/>
        <w:tblCellMar>
          <w:left w:w="70" w:type="dxa"/>
          <w:right w:w="70" w:type="dxa"/>
        </w:tblCellMar>
        <w:tblLook w:val="04A0" w:firstRow="1" w:lastRow="0" w:firstColumn="1" w:lastColumn="0" w:noHBand="0" w:noVBand="1"/>
      </w:tblPr>
      <w:tblGrid>
        <w:gridCol w:w="1620"/>
        <w:gridCol w:w="2340"/>
        <w:gridCol w:w="1419"/>
        <w:gridCol w:w="1558"/>
        <w:gridCol w:w="1528"/>
        <w:gridCol w:w="1023"/>
      </w:tblGrid>
      <w:tr w:rsidR="005A7444" w:rsidRPr="00286EAC" w14:paraId="754FF31D" w14:textId="77777777" w:rsidTr="00286EAC">
        <w:trPr>
          <w:trHeight w:val="720"/>
        </w:trPr>
        <w:tc>
          <w:tcPr>
            <w:tcW w:w="854" w:type="pct"/>
            <w:tcBorders>
              <w:top w:val="single" w:sz="8" w:space="0" w:color="auto"/>
              <w:left w:val="single" w:sz="8" w:space="0" w:color="auto"/>
              <w:bottom w:val="single" w:sz="8" w:space="0" w:color="auto"/>
              <w:right w:val="single" w:sz="8" w:space="0" w:color="auto"/>
            </w:tcBorders>
            <w:shd w:val="clear" w:color="auto" w:fill="BFBFBF" w:themeFill="background1" w:themeFillShade="BF"/>
            <w:vAlign w:val="center"/>
            <w:hideMark/>
          </w:tcPr>
          <w:p w14:paraId="0308C47D" w14:textId="77777777" w:rsidR="005A7444" w:rsidRPr="00286EAC" w:rsidRDefault="005A7444" w:rsidP="005A7444">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Bacia</w:t>
            </w:r>
          </w:p>
        </w:tc>
        <w:tc>
          <w:tcPr>
            <w:tcW w:w="1233"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0266A596" w14:textId="77777777" w:rsidR="005A7444" w:rsidRPr="00286EAC" w:rsidRDefault="005A7444" w:rsidP="005A7444">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Áreas com acumulação marginal</w:t>
            </w:r>
          </w:p>
        </w:tc>
        <w:tc>
          <w:tcPr>
            <w:tcW w:w="748"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36EB2B7C" w14:textId="2AA0D0E9" w:rsidR="005A7444" w:rsidRPr="00286EAC" w:rsidRDefault="005A7444" w:rsidP="00165EB6">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 xml:space="preserve">Setores </w:t>
            </w:r>
            <w:r w:rsidR="00165EB6" w:rsidRPr="00286EAC">
              <w:rPr>
                <w:rFonts w:ascii="Arial" w:eastAsia="Times New Roman" w:hAnsi="Arial" w:cs="Arial"/>
                <w:b/>
                <w:bCs/>
                <w:color w:val="000000"/>
                <w:sz w:val="20"/>
                <w:szCs w:val="20"/>
                <w:lang w:eastAsia="pt-BR"/>
              </w:rPr>
              <w:t>com pacote de dados disponíveis</w:t>
            </w:r>
          </w:p>
        </w:tc>
        <w:tc>
          <w:tcPr>
            <w:tcW w:w="821"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76F0032A" w14:textId="767B4340" w:rsidR="005A7444" w:rsidRPr="00286EAC" w:rsidRDefault="005A7444" w:rsidP="00165EB6">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Setores</w:t>
            </w:r>
            <w:r w:rsidR="000000F4" w:rsidRPr="00286EAC">
              <w:rPr>
                <w:rFonts w:ascii="Arial" w:eastAsia="Times New Roman" w:hAnsi="Arial" w:cs="Arial"/>
                <w:b/>
                <w:bCs/>
                <w:color w:val="000000"/>
                <w:sz w:val="20"/>
                <w:szCs w:val="20"/>
                <w:lang w:eastAsia="pt-BR"/>
              </w:rPr>
              <w:t xml:space="preserve"> com </w:t>
            </w:r>
            <w:r w:rsidR="00165EB6" w:rsidRPr="00286EAC">
              <w:rPr>
                <w:rFonts w:ascii="Arial" w:eastAsia="Times New Roman" w:hAnsi="Arial" w:cs="Arial"/>
                <w:b/>
                <w:bCs/>
                <w:color w:val="000000"/>
                <w:sz w:val="20"/>
                <w:szCs w:val="20"/>
                <w:lang w:eastAsia="pt-BR"/>
              </w:rPr>
              <w:t>á</w:t>
            </w:r>
            <w:r w:rsidR="000000F4" w:rsidRPr="00286EAC">
              <w:rPr>
                <w:rFonts w:ascii="Arial" w:eastAsia="Times New Roman" w:hAnsi="Arial" w:cs="Arial"/>
                <w:b/>
                <w:bCs/>
                <w:color w:val="000000"/>
                <w:sz w:val="20"/>
                <w:szCs w:val="20"/>
                <w:lang w:eastAsia="pt-BR"/>
              </w:rPr>
              <w:t>reas</w:t>
            </w:r>
            <w:r w:rsidRPr="00286EAC">
              <w:rPr>
                <w:rFonts w:ascii="Arial" w:eastAsia="Times New Roman" w:hAnsi="Arial" w:cs="Arial"/>
                <w:b/>
                <w:bCs/>
                <w:color w:val="000000"/>
                <w:sz w:val="20"/>
                <w:szCs w:val="20"/>
                <w:lang w:eastAsia="pt-BR"/>
              </w:rPr>
              <w:t xml:space="preserve"> </w:t>
            </w:r>
            <w:r w:rsidR="00C42724" w:rsidRPr="00286EAC">
              <w:rPr>
                <w:rFonts w:ascii="Arial" w:eastAsia="Times New Roman" w:hAnsi="Arial" w:cs="Arial"/>
                <w:b/>
                <w:bCs/>
                <w:color w:val="000000"/>
                <w:sz w:val="20"/>
                <w:szCs w:val="20"/>
                <w:lang w:eastAsia="pt-BR"/>
              </w:rPr>
              <w:t>em oferta n</w:t>
            </w:r>
            <w:r w:rsidRPr="00286EAC">
              <w:rPr>
                <w:rFonts w:ascii="Arial" w:eastAsia="Times New Roman" w:hAnsi="Arial" w:cs="Arial"/>
                <w:b/>
                <w:bCs/>
                <w:color w:val="000000"/>
                <w:sz w:val="20"/>
                <w:szCs w:val="20"/>
                <w:lang w:eastAsia="pt-BR"/>
              </w:rPr>
              <w:t xml:space="preserve">o </w:t>
            </w:r>
            <w:r w:rsidR="00165EB6" w:rsidRPr="00286EAC">
              <w:rPr>
                <w:rFonts w:ascii="Arial" w:eastAsia="Times New Roman" w:hAnsi="Arial" w:cs="Arial"/>
                <w:b/>
                <w:bCs/>
                <w:color w:val="000000"/>
                <w:sz w:val="20"/>
                <w:szCs w:val="20"/>
                <w:lang w:eastAsia="pt-BR"/>
              </w:rPr>
              <w:t>e</w:t>
            </w:r>
            <w:r w:rsidRPr="00286EAC">
              <w:rPr>
                <w:rFonts w:ascii="Arial" w:eastAsia="Times New Roman" w:hAnsi="Arial" w:cs="Arial"/>
                <w:b/>
                <w:bCs/>
                <w:color w:val="000000"/>
                <w:sz w:val="20"/>
                <w:szCs w:val="20"/>
                <w:lang w:eastAsia="pt-BR"/>
              </w:rPr>
              <w:t>dital</w:t>
            </w:r>
          </w:p>
        </w:tc>
        <w:tc>
          <w:tcPr>
            <w:tcW w:w="805"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70B6539F" w14:textId="77777777" w:rsidR="005A7444" w:rsidRPr="00286EAC" w:rsidRDefault="005A7444" w:rsidP="005A7444">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Valor da Taxa</w:t>
            </w:r>
            <w:r w:rsidRPr="00286EAC">
              <w:rPr>
                <w:rFonts w:ascii="Arial" w:eastAsia="Times New Roman" w:hAnsi="Arial" w:cs="Arial"/>
                <w:b/>
                <w:bCs/>
                <w:color w:val="000000"/>
                <w:sz w:val="20"/>
                <w:szCs w:val="20"/>
                <w:lang w:eastAsia="pt-BR"/>
              </w:rPr>
              <w:br/>
              <w:t xml:space="preserve"> (R$)</w:t>
            </w:r>
          </w:p>
        </w:tc>
        <w:tc>
          <w:tcPr>
            <w:tcW w:w="540"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1DB2F439" w14:textId="77777777" w:rsidR="005A7444" w:rsidRPr="00286EAC" w:rsidRDefault="005A7444" w:rsidP="005A7444">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Assinar "X"</w:t>
            </w:r>
          </w:p>
        </w:tc>
      </w:tr>
      <w:tr w:rsidR="005A7444" w:rsidRPr="00286EAC" w14:paraId="0939854B" w14:textId="77777777" w:rsidTr="00286EAC">
        <w:trPr>
          <w:trHeight w:val="600"/>
        </w:trPr>
        <w:tc>
          <w:tcPr>
            <w:tcW w:w="854" w:type="pct"/>
            <w:tcBorders>
              <w:top w:val="nil"/>
              <w:left w:val="single" w:sz="8" w:space="0" w:color="auto"/>
              <w:bottom w:val="single" w:sz="4" w:space="0" w:color="auto"/>
              <w:right w:val="single" w:sz="8" w:space="0" w:color="auto"/>
            </w:tcBorders>
            <w:shd w:val="clear" w:color="auto" w:fill="auto"/>
            <w:noWrap/>
            <w:vAlign w:val="center"/>
            <w:hideMark/>
          </w:tcPr>
          <w:p w14:paraId="172E9985" w14:textId="3186AC94"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Espírito Santo</w:t>
            </w:r>
          </w:p>
        </w:tc>
        <w:tc>
          <w:tcPr>
            <w:tcW w:w="1233" w:type="pct"/>
            <w:tcBorders>
              <w:top w:val="nil"/>
              <w:left w:val="nil"/>
              <w:bottom w:val="single" w:sz="4" w:space="0" w:color="auto"/>
              <w:right w:val="single" w:sz="8" w:space="0" w:color="auto"/>
            </w:tcBorders>
            <w:shd w:val="clear" w:color="auto" w:fill="auto"/>
            <w:vAlign w:val="center"/>
            <w:hideMark/>
          </w:tcPr>
          <w:p w14:paraId="71C45210"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Mosquito, Saíra, Lagoa Parda Sul, Rio Ibiribas</w:t>
            </w:r>
          </w:p>
        </w:tc>
        <w:tc>
          <w:tcPr>
            <w:tcW w:w="748" w:type="pct"/>
            <w:tcBorders>
              <w:top w:val="nil"/>
              <w:left w:val="nil"/>
              <w:bottom w:val="single" w:sz="4" w:space="0" w:color="auto"/>
              <w:right w:val="single" w:sz="8" w:space="0" w:color="auto"/>
            </w:tcBorders>
            <w:shd w:val="clear" w:color="auto" w:fill="auto"/>
            <w:vAlign w:val="center"/>
            <w:hideMark/>
          </w:tcPr>
          <w:p w14:paraId="138D2C59"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SES-T4 e SES-T6</w:t>
            </w:r>
          </w:p>
        </w:tc>
        <w:tc>
          <w:tcPr>
            <w:tcW w:w="821" w:type="pct"/>
            <w:tcBorders>
              <w:top w:val="nil"/>
              <w:left w:val="nil"/>
              <w:bottom w:val="single" w:sz="4" w:space="0" w:color="auto"/>
              <w:right w:val="single" w:sz="8" w:space="0" w:color="auto"/>
            </w:tcBorders>
            <w:shd w:val="clear" w:color="auto" w:fill="auto"/>
            <w:vAlign w:val="center"/>
            <w:hideMark/>
          </w:tcPr>
          <w:p w14:paraId="29EB019D"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w:t>
            </w:r>
          </w:p>
        </w:tc>
        <w:tc>
          <w:tcPr>
            <w:tcW w:w="805" w:type="pct"/>
            <w:tcBorders>
              <w:top w:val="nil"/>
              <w:left w:val="nil"/>
              <w:bottom w:val="single" w:sz="4" w:space="0" w:color="auto"/>
              <w:right w:val="single" w:sz="8" w:space="0" w:color="auto"/>
            </w:tcBorders>
            <w:shd w:val="clear" w:color="auto" w:fill="auto"/>
            <w:vAlign w:val="center"/>
            <w:hideMark/>
          </w:tcPr>
          <w:p w14:paraId="37A9AF1D" w14:textId="2F0C16C3" w:rsidR="005A7444" w:rsidRPr="00286EAC" w:rsidRDefault="00286EAC"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xml:space="preserve">R$ </w:t>
            </w:r>
            <w:r w:rsidR="005A7444" w:rsidRPr="00286EAC">
              <w:rPr>
                <w:rFonts w:ascii="Arial" w:eastAsia="Times New Roman" w:hAnsi="Arial" w:cs="Arial"/>
                <w:color w:val="000000"/>
                <w:sz w:val="20"/>
                <w:szCs w:val="20"/>
                <w:lang w:eastAsia="pt-BR"/>
              </w:rPr>
              <w:t>3.500,00</w:t>
            </w:r>
          </w:p>
        </w:tc>
        <w:tc>
          <w:tcPr>
            <w:tcW w:w="540" w:type="pct"/>
            <w:tcBorders>
              <w:top w:val="nil"/>
              <w:left w:val="nil"/>
              <w:bottom w:val="single" w:sz="4" w:space="0" w:color="auto"/>
              <w:right w:val="single" w:sz="8" w:space="0" w:color="auto"/>
            </w:tcBorders>
            <w:shd w:val="clear" w:color="auto" w:fill="auto"/>
            <w:vAlign w:val="center"/>
            <w:hideMark/>
          </w:tcPr>
          <w:p w14:paraId="03AFC587"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5A7444" w:rsidRPr="00286EAC" w14:paraId="0DCC7015" w14:textId="77777777" w:rsidTr="00286EAC">
        <w:trPr>
          <w:trHeight w:val="600"/>
        </w:trPr>
        <w:tc>
          <w:tcPr>
            <w:tcW w:w="854" w:type="pct"/>
            <w:tcBorders>
              <w:top w:val="nil"/>
              <w:left w:val="single" w:sz="8" w:space="0" w:color="auto"/>
              <w:bottom w:val="single" w:sz="4" w:space="0" w:color="auto"/>
              <w:right w:val="single" w:sz="8" w:space="0" w:color="auto"/>
            </w:tcBorders>
            <w:shd w:val="clear" w:color="auto" w:fill="auto"/>
            <w:noWrap/>
            <w:vAlign w:val="center"/>
            <w:hideMark/>
          </w:tcPr>
          <w:p w14:paraId="7EBB3907"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Potiguar</w:t>
            </w:r>
          </w:p>
        </w:tc>
        <w:tc>
          <w:tcPr>
            <w:tcW w:w="1233" w:type="pct"/>
            <w:tcBorders>
              <w:top w:val="nil"/>
              <w:left w:val="nil"/>
              <w:bottom w:val="single" w:sz="4" w:space="0" w:color="auto"/>
              <w:right w:val="single" w:sz="8" w:space="0" w:color="auto"/>
            </w:tcBorders>
            <w:shd w:val="clear" w:color="auto" w:fill="auto"/>
            <w:vAlign w:val="center"/>
            <w:hideMark/>
          </w:tcPr>
          <w:p w14:paraId="6F87B6E1" w14:textId="375769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Tiziu, Trapiá</w:t>
            </w:r>
          </w:p>
        </w:tc>
        <w:tc>
          <w:tcPr>
            <w:tcW w:w="748" w:type="pct"/>
            <w:tcBorders>
              <w:top w:val="nil"/>
              <w:left w:val="nil"/>
              <w:bottom w:val="single" w:sz="4" w:space="0" w:color="auto"/>
              <w:right w:val="single" w:sz="8" w:space="0" w:color="auto"/>
            </w:tcBorders>
            <w:shd w:val="clear" w:color="auto" w:fill="auto"/>
            <w:vAlign w:val="center"/>
            <w:hideMark/>
          </w:tcPr>
          <w:p w14:paraId="447FC0F6"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SPOT-T4</w:t>
            </w:r>
          </w:p>
        </w:tc>
        <w:tc>
          <w:tcPr>
            <w:tcW w:w="821" w:type="pct"/>
            <w:tcBorders>
              <w:top w:val="nil"/>
              <w:left w:val="nil"/>
              <w:bottom w:val="single" w:sz="4" w:space="0" w:color="auto"/>
              <w:right w:val="single" w:sz="8" w:space="0" w:color="auto"/>
            </w:tcBorders>
            <w:shd w:val="clear" w:color="auto" w:fill="auto"/>
            <w:vAlign w:val="center"/>
            <w:hideMark/>
          </w:tcPr>
          <w:p w14:paraId="741A7482"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w:t>
            </w:r>
          </w:p>
        </w:tc>
        <w:tc>
          <w:tcPr>
            <w:tcW w:w="805" w:type="pct"/>
            <w:tcBorders>
              <w:top w:val="nil"/>
              <w:left w:val="nil"/>
              <w:bottom w:val="single" w:sz="4" w:space="0" w:color="auto"/>
              <w:right w:val="single" w:sz="8" w:space="0" w:color="auto"/>
            </w:tcBorders>
            <w:shd w:val="clear" w:color="auto" w:fill="auto"/>
            <w:noWrap/>
            <w:vAlign w:val="center"/>
            <w:hideMark/>
          </w:tcPr>
          <w:p w14:paraId="35F48295" w14:textId="7C52CDBC" w:rsidR="005A7444" w:rsidRPr="00286EAC" w:rsidRDefault="00286EAC"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xml:space="preserve">R$ </w:t>
            </w:r>
            <w:r w:rsidR="005A7444" w:rsidRPr="00286EAC">
              <w:rPr>
                <w:rFonts w:ascii="Arial" w:eastAsia="Times New Roman" w:hAnsi="Arial" w:cs="Arial"/>
                <w:color w:val="000000"/>
                <w:sz w:val="20"/>
                <w:szCs w:val="20"/>
                <w:lang w:eastAsia="pt-BR"/>
              </w:rPr>
              <w:t>3.500,00</w:t>
            </w:r>
          </w:p>
        </w:tc>
        <w:tc>
          <w:tcPr>
            <w:tcW w:w="540" w:type="pct"/>
            <w:tcBorders>
              <w:top w:val="nil"/>
              <w:left w:val="nil"/>
              <w:bottom w:val="single" w:sz="4" w:space="0" w:color="auto"/>
              <w:right w:val="single" w:sz="8" w:space="0" w:color="auto"/>
            </w:tcBorders>
            <w:shd w:val="clear" w:color="auto" w:fill="auto"/>
            <w:noWrap/>
            <w:vAlign w:val="center"/>
            <w:hideMark/>
          </w:tcPr>
          <w:p w14:paraId="00426294"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5A7444" w:rsidRPr="00286EAC" w14:paraId="35807079" w14:textId="77777777" w:rsidTr="00286EAC">
        <w:trPr>
          <w:trHeight w:val="1020"/>
        </w:trPr>
        <w:tc>
          <w:tcPr>
            <w:tcW w:w="854" w:type="pct"/>
            <w:tcBorders>
              <w:top w:val="nil"/>
              <w:left w:val="single" w:sz="8" w:space="0" w:color="auto"/>
              <w:bottom w:val="single" w:sz="4" w:space="0" w:color="auto"/>
              <w:right w:val="single" w:sz="8" w:space="0" w:color="auto"/>
            </w:tcBorders>
            <w:shd w:val="clear" w:color="auto" w:fill="auto"/>
            <w:noWrap/>
            <w:vAlign w:val="center"/>
            <w:hideMark/>
          </w:tcPr>
          <w:p w14:paraId="76F47E77"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Recôncavo</w:t>
            </w:r>
          </w:p>
        </w:tc>
        <w:tc>
          <w:tcPr>
            <w:tcW w:w="1233" w:type="pct"/>
            <w:tcBorders>
              <w:top w:val="nil"/>
              <w:left w:val="nil"/>
              <w:bottom w:val="single" w:sz="4" w:space="0" w:color="auto"/>
              <w:right w:val="single" w:sz="8" w:space="0" w:color="auto"/>
            </w:tcBorders>
            <w:shd w:val="clear" w:color="auto" w:fill="auto"/>
            <w:vAlign w:val="center"/>
            <w:hideMark/>
          </w:tcPr>
          <w:p w14:paraId="1CA48337"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Camaçari, Fazenda Gameleira, Fazenda Sori, Lagoa Verde, Miranga Leste, Pojuca Norte, Rio Joanes</w:t>
            </w:r>
          </w:p>
        </w:tc>
        <w:tc>
          <w:tcPr>
            <w:tcW w:w="748" w:type="pct"/>
            <w:tcBorders>
              <w:top w:val="nil"/>
              <w:left w:val="nil"/>
              <w:bottom w:val="single" w:sz="4" w:space="0" w:color="auto"/>
              <w:right w:val="single" w:sz="8" w:space="0" w:color="auto"/>
            </w:tcBorders>
            <w:shd w:val="clear" w:color="auto" w:fill="auto"/>
            <w:vAlign w:val="center"/>
            <w:hideMark/>
          </w:tcPr>
          <w:p w14:paraId="6E4A94E4"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SREC-T4</w:t>
            </w:r>
          </w:p>
        </w:tc>
        <w:tc>
          <w:tcPr>
            <w:tcW w:w="821" w:type="pct"/>
            <w:tcBorders>
              <w:top w:val="nil"/>
              <w:left w:val="nil"/>
              <w:bottom w:val="single" w:sz="4" w:space="0" w:color="auto"/>
              <w:right w:val="single" w:sz="8" w:space="0" w:color="auto"/>
            </w:tcBorders>
            <w:shd w:val="clear" w:color="auto" w:fill="auto"/>
            <w:vAlign w:val="center"/>
            <w:hideMark/>
          </w:tcPr>
          <w:p w14:paraId="3E3EECB5"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w:t>
            </w:r>
          </w:p>
        </w:tc>
        <w:tc>
          <w:tcPr>
            <w:tcW w:w="805" w:type="pct"/>
            <w:tcBorders>
              <w:top w:val="nil"/>
              <w:left w:val="nil"/>
              <w:bottom w:val="single" w:sz="4" w:space="0" w:color="auto"/>
              <w:right w:val="single" w:sz="8" w:space="0" w:color="auto"/>
            </w:tcBorders>
            <w:shd w:val="clear" w:color="auto" w:fill="auto"/>
            <w:noWrap/>
            <w:vAlign w:val="center"/>
            <w:hideMark/>
          </w:tcPr>
          <w:p w14:paraId="0F0BBB97" w14:textId="0FABADD2" w:rsidR="005A7444" w:rsidRPr="00286EAC" w:rsidRDefault="00286EAC"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xml:space="preserve">R$ </w:t>
            </w:r>
            <w:r w:rsidR="005A7444" w:rsidRPr="00286EAC">
              <w:rPr>
                <w:rFonts w:ascii="Arial" w:eastAsia="Times New Roman" w:hAnsi="Arial" w:cs="Arial"/>
                <w:color w:val="000000"/>
                <w:sz w:val="20"/>
                <w:szCs w:val="20"/>
                <w:lang w:eastAsia="pt-BR"/>
              </w:rPr>
              <w:t>3.500,00</w:t>
            </w:r>
          </w:p>
        </w:tc>
        <w:tc>
          <w:tcPr>
            <w:tcW w:w="540" w:type="pct"/>
            <w:tcBorders>
              <w:top w:val="nil"/>
              <w:left w:val="nil"/>
              <w:bottom w:val="single" w:sz="4" w:space="0" w:color="auto"/>
              <w:right w:val="single" w:sz="8" w:space="0" w:color="auto"/>
            </w:tcBorders>
            <w:shd w:val="clear" w:color="auto" w:fill="auto"/>
            <w:noWrap/>
            <w:vAlign w:val="center"/>
            <w:hideMark/>
          </w:tcPr>
          <w:p w14:paraId="50284F8B"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5A7444" w:rsidRPr="00286EAC" w14:paraId="0D78C656" w14:textId="77777777" w:rsidTr="00286EAC">
        <w:trPr>
          <w:trHeight w:val="405"/>
        </w:trPr>
        <w:tc>
          <w:tcPr>
            <w:tcW w:w="854" w:type="pct"/>
            <w:tcBorders>
              <w:top w:val="nil"/>
              <w:left w:val="nil"/>
              <w:bottom w:val="single" w:sz="8" w:space="0" w:color="auto"/>
              <w:right w:val="single" w:sz="8" w:space="0" w:color="auto"/>
            </w:tcBorders>
            <w:shd w:val="clear" w:color="auto" w:fill="auto"/>
            <w:noWrap/>
            <w:vAlign w:val="center"/>
            <w:hideMark/>
          </w:tcPr>
          <w:p w14:paraId="1B6797CB"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Sergipe-Alagoas</w:t>
            </w:r>
          </w:p>
        </w:tc>
        <w:tc>
          <w:tcPr>
            <w:tcW w:w="1233" w:type="pct"/>
            <w:tcBorders>
              <w:top w:val="nil"/>
              <w:left w:val="nil"/>
              <w:bottom w:val="single" w:sz="8" w:space="0" w:color="auto"/>
              <w:right w:val="single" w:sz="8" w:space="0" w:color="auto"/>
            </w:tcBorders>
            <w:shd w:val="clear" w:color="auto" w:fill="auto"/>
            <w:vAlign w:val="center"/>
            <w:hideMark/>
          </w:tcPr>
          <w:p w14:paraId="7037054F"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Piaçabuçu</w:t>
            </w:r>
          </w:p>
        </w:tc>
        <w:tc>
          <w:tcPr>
            <w:tcW w:w="748" w:type="pct"/>
            <w:tcBorders>
              <w:top w:val="nil"/>
              <w:left w:val="nil"/>
              <w:bottom w:val="single" w:sz="8" w:space="0" w:color="auto"/>
              <w:right w:val="single" w:sz="8" w:space="0" w:color="auto"/>
            </w:tcBorders>
            <w:shd w:val="clear" w:color="auto" w:fill="auto"/>
            <w:noWrap/>
            <w:vAlign w:val="center"/>
            <w:hideMark/>
          </w:tcPr>
          <w:p w14:paraId="09D39B3E"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SSEAL-T3</w:t>
            </w:r>
          </w:p>
        </w:tc>
        <w:tc>
          <w:tcPr>
            <w:tcW w:w="821" w:type="pct"/>
            <w:tcBorders>
              <w:top w:val="nil"/>
              <w:left w:val="nil"/>
              <w:bottom w:val="single" w:sz="8" w:space="0" w:color="auto"/>
              <w:right w:val="single" w:sz="8" w:space="0" w:color="auto"/>
            </w:tcBorders>
            <w:shd w:val="clear" w:color="auto" w:fill="auto"/>
            <w:noWrap/>
            <w:vAlign w:val="center"/>
            <w:hideMark/>
          </w:tcPr>
          <w:p w14:paraId="15F75099"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w:t>
            </w:r>
          </w:p>
        </w:tc>
        <w:tc>
          <w:tcPr>
            <w:tcW w:w="805" w:type="pct"/>
            <w:tcBorders>
              <w:top w:val="nil"/>
              <w:left w:val="nil"/>
              <w:bottom w:val="single" w:sz="8" w:space="0" w:color="auto"/>
              <w:right w:val="single" w:sz="8" w:space="0" w:color="auto"/>
            </w:tcBorders>
            <w:shd w:val="clear" w:color="auto" w:fill="auto"/>
            <w:noWrap/>
            <w:vAlign w:val="center"/>
            <w:hideMark/>
          </w:tcPr>
          <w:p w14:paraId="4BDBC477" w14:textId="5FD12D12" w:rsidR="005A7444" w:rsidRPr="00286EAC" w:rsidRDefault="00286EAC" w:rsidP="005A7444">
            <w:pPr>
              <w:spacing w:after="0" w:line="240" w:lineRule="auto"/>
              <w:jc w:val="center"/>
              <w:rPr>
                <w:rFonts w:ascii="Arial" w:eastAsia="Times New Roman" w:hAnsi="Arial" w:cs="Arial"/>
                <w:color w:val="000000"/>
                <w:sz w:val="20"/>
                <w:szCs w:val="20"/>
                <w:lang w:eastAsia="pt-BR"/>
              </w:rPr>
            </w:pPr>
            <w:r>
              <w:rPr>
                <w:rFonts w:ascii="Arial" w:eastAsia="Times New Roman" w:hAnsi="Arial" w:cs="Arial"/>
                <w:color w:val="000000"/>
                <w:sz w:val="20"/>
                <w:szCs w:val="20"/>
                <w:lang w:eastAsia="pt-BR"/>
              </w:rPr>
              <w:t xml:space="preserve">R$ </w:t>
            </w:r>
            <w:r w:rsidR="005A7444" w:rsidRPr="00286EAC">
              <w:rPr>
                <w:rFonts w:ascii="Arial" w:eastAsia="Times New Roman" w:hAnsi="Arial" w:cs="Arial"/>
                <w:color w:val="000000"/>
                <w:sz w:val="20"/>
                <w:szCs w:val="20"/>
                <w:lang w:eastAsia="pt-BR"/>
              </w:rPr>
              <w:t>3.500,00</w:t>
            </w:r>
          </w:p>
        </w:tc>
        <w:tc>
          <w:tcPr>
            <w:tcW w:w="540" w:type="pct"/>
            <w:tcBorders>
              <w:top w:val="nil"/>
              <w:left w:val="nil"/>
              <w:bottom w:val="single" w:sz="8" w:space="0" w:color="auto"/>
              <w:right w:val="single" w:sz="8" w:space="0" w:color="auto"/>
            </w:tcBorders>
            <w:shd w:val="clear" w:color="auto" w:fill="auto"/>
            <w:noWrap/>
            <w:vAlign w:val="center"/>
            <w:hideMark/>
          </w:tcPr>
          <w:p w14:paraId="490CDCA0"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bl>
    <w:p w14:paraId="6D5D8D68" w14:textId="77777777" w:rsidR="005A7444" w:rsidRDefault="005A7444" w:rsidP="0015225D">
      <w:pPr>
        <w:pStyle w:val="Edital-TabelaTtulo"/>
      </w:pPr>
    </w:p>
    <w:p w14:paraId="3F525B96" w14:textId="78A9AC84" w:rsidR="00807C90" w:rsidRDefault="00807C90" w:rsidP="00807C90">
      <w:pPr>
        <w:pStyle w:val="Edital-Corpodetexto"/>
      </w:pPr>
      <w:r>
        <w:t>A</w:t>
      </w:r>
      <w:r w:rsidRPr="00992C4F">
        <w:t xml:space="preserve"> </w:t>
      </w:r>
      <w:r w:rsidR="000C495C">
        <w:fldChar w:fldCharType="begin">
          <w:ffData>
            <w:name w:val=""/>
            <w:enabled/>
            <w:calcOnExit w:val="0"/>
            <w:textInput>
              <w:default w:val="[inserir a denominação social da licitante]"/>
            </w:textInput>
          </w:ffData>
        </w:fldChar>
      </w:r>
      <w:r w:rsidR="00DE41D1">
        <w:instrText xml:space="preserve"> FORMTEXT </w:instrText>
      </w:r>
      <w:r w:rsidR="000C495C">
        <w:fldChar w:fldCharType="separate"/>
      </w:r>
      <w:r w:rsidR="00DE41D1">
        <w:rPr>
          <w:noProof/>
        </w:rPr>
        <w:t>[inserir a denominação social da licitante]</w:t>
      </w:r>
      <w:r w:rsidR="000C495C">
        <w:fldChar w:fldCharType="end"/>
      </w:r>
      <w:r>
        <w:t xml:space="preserve"> declara, ainda,</w:t>
      </w:r>
      <w:r w:rsidRPr="00992C4F">
        <w:t xml:space="preserve"> ter ciência de que a ANP não acolherá qualquer pedido de reembolso d</w:t>
      </w:r>
      <w:r w:rsidR="000A7CB8">
        <w:t>e</w:t>
      </w:r>
      <w:r w:rsidRPr="00992C4F">
        <w:t xml:space="preserve"> </w:t>
      </w:r>
      <w:r>
        <w:t>t</w:t>
      </w:r>
      <w:r w:rsidRPr="00992C4F">
        <w:t xml:space="preserve">axas de </w:t>
      </w:r>
      <w:r w:rsidR="000A7CB8">
        <w:t>acesso ao</w:t>
      </w:r>
      <w:r w:rsidR="00E15AEB">
        <w:t>s</w:t>
      </w:r>
      <w:r w:rsidR="000A7CB8">
        <w:t xml:space="preserve"> pacote</w:t>
      </w:r>
      <w:r w:rsidR="00E15AEB">
        <w:t>s</w:t>
      </w:r>
      <w:r w:rsidR="000A7CB8">
        <w:t xml:space="preserve"> de dados técnicos</w:t>
      </w:r>
      <w:r w:rsidRPr="00992C4F">
        <w:t xml:space="preserve">, caso </w:t>
      </w:r>
      <w:r>
        <w:t xml:space="preserve">a sociedade empresária não </w:t>
      </w:r>
      <w:r w:rsidRPr="00992C4F">
        <w:t>venha a ser qualificad</w:t>
      </w:r>
      <w:r>
        <w:t>a</w:t>
      </w:r>
      <w:r w:rsidRPr="00992C4F">
        <w:t xml:space="preserve"> ou não obtenha a qualificação pretendida.</w:t>
      </w:r>
    </w:p>
    <w:p w14:paraId="55906A26" w14:textId="77777777" w:rsidR="00807C90" w:rsidRDefault="00807C90" w:rsidP="00807C90">
      <w:pPr>
        <w:pStyle w:val="Edital-Corpodetexto"/>
      </w:pPr>
    </w:p>
    <w:p w14:paraId="204519C9" w14:textId="204C2BBB" w:rsidR="00807C90" w:rsidRPr="00BA136E" w:rsidRDefault="00807C90" w:rsidP="00807C90">
      <w:pPr>
        <w:pStyle w:val="Edital-AnexoObservaes"/>
      </w:pPr>
      <w:r w:rsidRPr="00BA136E">
        <w:t xml:space="preserve">[Acrescentar o parágrafo abaixo, caso quem receba o </w:t>
      </w:r>
      <w:r>
        <w:t>p</w:t>
      </w:r>
      <w:r w:rsidRPr="00BA136E">
        <w:t xml:space="preserve">acote de </w:t>
      </w:r>
      <w:r>
        <w:t>d</w:t>
      </w:r>
      <w:r w:rsidRPr="00BA136E">
        <w:t xml:space="preserve">ados </w:t>
      </w:r>
      <w:r>
        <w:t>técnicos</w:t>
      </w:r>
      <w:r w:rsidRPr="00BA136E">
        <w:t xml:space="preserve"> não seja </w:t>
      </w:r>
      <w:r>
        <w:t>r</w:t>
      </w:r>
      <w:r w:rsidRPr="00BA136E">
        <w:t xml:space="preserve">epresentante </w:t>
      </w:r>
      <w:r>
        <w:t>c</w:t>
      </w:r>
      <w:r w:rsidRPr="00BA136E">
        <w:t>redenciado da sociedade empresária</w:t>
      </w:r>
      <w:r w:rsidR="00E15AEB">
        <w:t>.</w:t>
      </w:r>
      <w:r w:rsidRPr="00BA136E">
        <w:t>]</w:t>
      </w:r>
    </w:p>
    <w:p w14:paraId="15FAEFAA" w14:textId="77777777" w:rsidR="00807C90" w:rsidRDefault="00807C90" w:rsidP="00807C90">
      <w:pPr>
        <w:pStyle w:val="Edital-Corpodetexto"/>
      </w:pPr>
    </w:p>
    <w:p w14:paraId="56C916B6" w14:textId="1F67C0B5" w:rsidR="00807C90" w:rsidRDefault="00807C90" w:rsidP="00807C90">
      <w:pPr>
        <w:pStyle w:val="Edital-Corpodetexto"/>
      </w:pPr>
      <w:r>
        <w:t>A</w:t>
      </w:r>
      <w:r w:rsidR="00927678">
        <w:t xml:space="preserve"> </w:t>
      </w:r>
      <w:r w:rsidR="000C495C">
        <w:fldChar w:fldCharType="begin">
          <w:ffData>
            <w:name w:val=""/>
            <w:enabled/>
            <w:calcOnExit w:val="0"/>
            <w:textInput>
              <w:default w:val="[inserir a denominação social da licitante]"/>
            </w:textInput>
          </w:ffData>
        </w:fldChar>
      </w:r>
      <w:r w:rsidR="00DE41D1">
        <w:instrText xml:space="preserve"> FORMTEXT </w:instrText>
      </w:r>
      <w:r w:rsidR="000C495C">
        <w:fldChar w:fldCharType="separate"/>
      </w:r>
      <w:r w:rsidR="00DE41D1">
        <w:rPr>
          <w:noProof/>
        </w:rPr>
        <w:t>[inserir a denominação social da licitante]</w:t>
      </w:r>
      <w:r w:rsidR="000C495C">
        <w:fldChar w:fldCharType="end"/>
      </w:r>
      <w:r>
        <w:t xml:space="preserve"> autoriza </w:t>
      </w:r>
      <w:r w:rsidR="000C495C">
        <w:fldChar w:fldCharType="begin">
          <w:ffData>
            <w:name w:val=""/>
            <w:enabled/>
            <w:calcOnExit w:val="0"/>
            <w:textInput>
              <w:default w:val="[inserir o nome da pessoa autorizada a receber o pacote de dados técnicos]"/>
            </w:textInput>
          </w:ffData>
        </w:fldChar>
      </w:r>
      <w:r>
        <w:instrText xml:space="preserve"> FORMTEXT </w:instrText>
      </w:r>
      <w:r w:rsidR="000C495C">
        <w:fldChar w:fldCharType="separate"/>
      </w:r>
      <w:r>
        <w:rPr>
          <w:noProof/>
        </w:rPr>
        <w:t>[inserir o nome da pessoa autorizada a receber o pacote de dados técnicos]</w:t>
      </w:r>
      <w:r w:rsidR="000C495C">
        <w:fldChar w:fldCharType="end"/>
      </w:r>
      <w:r w:rsidRPr="001D2351">
        <w:t xml:space="preserve">, documento de identificação </w:t>
      </w:r>
      <w:r w:rsidR="00E15AEB">
        <w:t>(tipo/</w:t>
      </w:r>
      <w:r w:rsidRPr="001D2351">
        <w:t>número</w:t>
      </w:r>
      <w:r w:rsidR="00E15AEB">
        <w:t>)</w:t>
      </w:r>
      <w:r w:rsidRPr="001D2351">
        <w:t xml:space="preserve"> </w:t>
      </w:r>
      <w:r w:rsidR="000C495C">
        <w:fldChar w:fldCharType="begin">
          <w:ffData>
            <w:name w:val=""/>
            <w:enabled/>
            <w:calcOnExit w:val="0"/>
            <w:textInput>
              <w:default w:val="[inserir o número do documento de identificação]"/>
            </w:textInput>
          </w:ffData>
        </w:fldChar>
      </w:r>
      <w:r>
        <w:instrText xml:space="preserve"> FORMTEXT </w:instrText>
      </w:r>
      <w:r w:rsidR="000C495C">
        <w:fldChar w:fldCharType="separate"/>
      </w:r>
      <w:r>
        <w:rPr>
          <w:noProof/>
        </w:rPr>
        <w:t xml:space="preserve">[inserir o </w:t>
      </w:r>
      <w:r>
        <w:rPr>
          <w:noProof/>
        </w:rPr>
        <w:lastRenderedPageBreak/>
        <w:t>número do documento de identificação]</w:t>
      </w:r>
      <w:r w:rsidR="000C495C">
        <w:fldChar w:fldCharType="end"/>
      </w:r>
      <w:r w:rsidRPr="001D2351">
        <w:t xml:space="preserve">, cargo </w:t>
      </w:r>
      <w:r w:rsidR="000C495C">
        <w:fldChar w:fldCharType="begin">
          <w:ffData>
            <w:name w:val=""/>
            <w:enabled/>
            <w:calcOnExit w:val="0"/>
            <w:textInput>
              <w:default w:val="[inserir o cargo]"/>
            </w:textInput>
          </w:ffData>
        </w:fldChar>
      </w:r>
      <w:r>
        <w:instrText xml:space="preserve"> FORMTEXT </w:instrText>
      </w:r>
      <w:r w:rsidR="000C495C">
        <w:fldChar w:fldCharType="separate"/>
      </w:r>
      <w:r>
        <w:rPr>
          <w:noProof/>
        </w:rPr>
        <w:t>[inserir o cargo]</w:t>
      </w:r>
      <w:r w:rsidR="000C495C">
        <w:fldChar w:fldCharType="end"/>
      </w:r>
      <w:r w:rsidRPr="001D2351">
        <w:t xml:space="preserve">, a receber o </w:t>
      </w:r>
      <w:r>
        <w:t>p</w:t>
      </w:r>
      <w:r w:rsidRPr="001D2351">
        <w:t xml:space="preserve">acote de </w:t>
      </w:r>
      <w:r>
        <w:t>d</w:t>
      </w:r>
      <w:r w:rsidRPr="001D2351">
        <w:t xml:space="preserve">ados </w:t>
      </w:r>
      <w:r>
        <w:t>técnicos</w:t>
      </w:r>
      <w:r w:rsidRPr="001D2351">
        <w:t xml:space="preserve"> em </w:t>
      </w:r>
      <w:r>
        <w:t xml:space="preserve">seu </w:t>
      </w:r>
      <w:r w:rsidRPr="001D2351">
        <w:t>nome</w:t>
      </w:r>
      <w:r>
        <w:t xml:space="preserve">. </w:t>
      </w:r>
    </w:p>
    <w:p w14:paraId="7B7928AB" w14:textId="77777777" w:rsidR="00807C90" w:rsidRPr="001D2351" w:rsidRDefault="00807C90" w:rsidP="00807C90">
      <w:pPr>
        <w:pStyle w:val="Edital-Corpodetexto"/>
      </w:pPr>
    </w:p>
    <w:p w14:paraId="721A1F2E" w14:textId="77777777" w:rsidR="00807C90" w:rsidRDefault="00807C90" w:rsidP="00807C90">
      <w:pPr>
        <w:pStyle w:val="Edital-Corpodetexto"/>
      </w:pPr>
    </w:p>
    <w:p w14:paraId="6F2B19AD" w14:textId="77777777" w:rsidR="00807C90" w:rsidRPr="00E15AEB" w:rsidRDefault="00807C90" w:rsidP="00807C90">
      <w:pPr>
        <w:pStyle w:val="Edital-AnexoAssinatura"/>
        <w:rPr>
          <w:rFonts w:ascii="Arial" w:hAnsi="Arial" w:cs="Arial"/>
        </w:rPr>
      </w:pPr>
      <w:r w:rsidRPr="00E15AEB">
        <w:rPr>
          <w:rFonts w:ascii="Arial" w:hAnsi="Arial" w:cs="Arial"/>
        </w:rPr>
        <w:t xml:space="preserve">___________________________ </w:t>
      </w:r>
    </w:p>
    <w:p w14:paraId="6384E653" w14:textId="77777777" w:rsidR="00807C90" w:rsidRPr="00E15AEB" w:rsidRDefault="000C495C" w:rsidP="00807C90">
      <w:pPr>
        <w:pStyle w:val="Edital-AnexoAssinatura"/>
        <w:rPr>
          <w:rFonts w:ascii="Arial" w:hAnsi="Arial" w:cs="Arial"/>
        </w:rPr>
      </w:pPr>
      <w:r w:rsidRPr="00E15AEB">
        <w:rPr>
          <w:rFonts w:ascii="Arial" w:hAnsi="Arial" w:cs="Arial"/>
        </w:rPr>
        <w:fldChar w:fldCharType="begin">
          <w:ffData>
            <w:name w:val=""/>
            <w:enabled/>
            <w:calcOnExit w:val="0"/>
            <w:textInput>
              <w:default w:val="[assinatura]"/>
            </w:textInput>
          </w:ffData>
        </w:fldChar>
      </w:r>
      <w:r w:rsidR="00807C90" w:rsidRPr="00E15AEB">
        <w:rPr>
          <w:rFonts w:ascii="Arial" w:hAnsi="Arial" w:cs="Arial"/>
        </w:rPr>
        <w:instrText xml:space="preserve"> FORMTEXT </w:instrText>
      </w:r>
      <w:r w:rsidRPr="00E15AEB">
        <w:rPr>
          <w:rFonts w:ascii="Arial" w:hAnsi="Arial" w:cs="Arial"/>
        </w:rPr>
      </w:r>
      <w:r w:rsidRPr="00E15AEB">
        <w:rPr>
          <w:rFonts w:ascii="Arial" w:hAnsi="Arial" w:cs="Arial"/>
        </w:rPr>
        <w:fldChar w:fldCharType="separate"/>
      </w:r>
      <w:r w:rsidR="00807C90" w:rsidRPr="00E15AEB">
        <w:rPr>
          <w:rFonts w:ascii="Arial" w:hAnsi="Arial" w:cs="Arial"/>
          <w:noProof/>
        </w:rPr>
        <w:t>[assinatura]</w:t>
      </w:r>
      <w:r w:rsidRPr="00E15AEB">
        <w:rPr>
          <w:rFonts w:ascii="Arial" w:hAnsi="Arial" w:cs="Arial"/>
        </w:rPr>
        <w:fldChar w:fldCharType="end"/>
      </w:r>
    </w:p>
    <w:p w14:paraId="12B79669" w14:textId="77777777" w:rsidR="00807C90" w:rsidRPr="00E15AEB" w:rsidRDefault="00807C90" w:rsidP="00807C90">
      <w:pPr>
        <w:pStyle w:val="Edital-AnexoAssinatura"/>
        <w:rPr>
          <w:rFonts w:ascii="Arial" w:hAnsi="Arial" w:cs="Arial"/>
        </w:rPr>
      </w:pPr>
      <w:r w:rsidRPr="00E15AEB">
        <w:rPr>
          <w:rFonts w:ascii="Arial" w:hAnsi="Arial" w:cs="Arial"/>
        </w:rPr>
        <w:t>Assinado por:</w:t>
      </w:r>
      <w:r w:rsidRPr="00E15AEB">
        <w:rPr>
          <w:rFonts w:ascii="Arial" w:hAnsi="Arial" w:cs="Arial"/>
        </w:rPr>
        <w:tab/>
      </w:r>
      <w:r w:rsidR="000C495C" w:rsidRPr="00E15AEB">
        <w:rPr>
          <w:rFonts w:ascii="Arial" w:hAnsi="Arial" w:cs="Arial"/>
        </w:rPr>
        <w:fldChar w:fldCharType="begin">
          <w:ffData>
            <w:name w:val=""/>
            <w:enabled/>
            <w:calcOnExit w:val="0"/>
            <w:textInput>
              <w:default w:val="[inserir o(s) nome(s) do(s) representante(s) credenciado(s) ou do representante legal da licitante]"/>
            </w:textInput>
          </w:ffData>
        </w:fldChar>
      </w:r>
      <w:r w:rsidR="00DE41D1" w:rsidRPr="00E15AEB">
        <w:rPr>
          <w:rFonts w:ascii="Arial" w:hAnsi="Arial" w:cs="Arial"/>
        </w:rPr>
        <w:instrText xml:space="preserve"> FORMTEXT </w:instrText>
      </w:r>
      <w:r w:rsidR="000C495C" w:rsidRPr="00E15AEB">
        <w:rPr>
          <w:rFonts w:ascii="Arial" w:hAnsi="Arial" w:cs="Arial"/>
        </w:rPr>
      </w:r>
      <w:r w:rsidR="000C495C" w:rsidRPr="00E15AEB">
        <w:rPr>
          <w:rFonts w:ascii="Arial" w:hAnsi="Arial" w:cs="Arial"/>
        </w:rPr>
        <w:fldChar w:fldCharType="separate"/>
      </w:r>
      <w:r w:rsidR="00DE41D1" w:rsidRPr="00E15AEB">
        <w:rPr>
          <w:rFonts w:ascii="Arial" w:hAnsi="Arial" w:cs="Arial"/>
          <w:noProof/>
        </w:rPr>
        <w:t>[inserir o(s) nome(s) do(s) representante(s) credenciado(s) ou do representante legal da licitante]</w:t>
      </w:r>
      <w:r w:rsidR="000C495C" w:rsidRPr="00E15AEB">
        <w:rPr>
          <w:rFonts w:ascii="Arial" w:hAnsi="Arial" w:cs="Arial"/>
        </w:rPr>
        <w:fldChar w:fldCharType="end"/>
      </w:r>
    </w:p>
    <w:p w14:paraId="52B33FFC" w14:textId="77777777" w:rsidR="00807C90" w:rsidRPr="00E15AEB" w:rsidRDefault="00807C90" w:rsidP="00807C90">
      <w:pPr>
        <w:pStyle w:val="Edital-AnexoAssinatura"/>
        <w:rPr>
          <w:rFonts w:ascii="Arial" w:hAnsi="Arial" w:cs="Arial"/>
        </w:rPr>
      </w:pPr>
      <w:r w:rsidRPr="00E15AEB">
        <w:rPr>
          <w:rFonts w:ascii="Arial" w:hAnsi="Arial" w:cs="Arial"/>
        </w:rPr>
        <w:t>Local e data:</w:t>
      </w:r>
      <w:r w:rsidRPr="00E15AEB">
        <w:rPr>
          <w:rFonts w:ascii="Arial" w:hAnsi="Arial" w:cs="Arial"/>
        </w:rPr>
        <w:tab/>
      </w:r>
      <w:r w:rsidR="000C495C" w:rsidRPr="00E15AEB">
        <w:rPr>
          <w:rFonts w:ascii="Arial" w:hAnsi="Arial" w:cs="Arial"/>
        </w:rPr>
        <w:fldChar w:fldCharType="begin">
          <w:ffData>
            <w:name w:val=""/>
            <w:enabled/>
            <w:calcOnExit/>
            <w:textInput>
              <w:default w:val="[inserir local e data]"/>
            </w:textInput>
          </w:ffData>
        </w:fldChar>
      </w:r>
      <w:r w:rsidRPr="00E15AEB">
        <w:rPr>
          <w:rFonts w:ascii="Arial" w:hAnsi="Arial" w:cs="Arial"/>
        </w:rPr>
        <w:instrText xml:space="preserve"> FORMTEXT </w:instrText>
      </w:r>
      <w:r w:rsidR="000C495C" w:rsidRPr="00E15AEB">
        <w:rPr>
          <w:rFonts w:ascii="Arial" w:hAnsi="Arial" w:cs="Arial"/>
        </w:rPr>
      </w:r>
      <w:r w:rsidR="000C495C" w:rsidRPr="00E15AEB">
        <w:rPr>
          <w:rFonts w:ascii="Arial" w:hAnsi="Arial" w:cs="Arial"/>
        </w:rPr>
        <w:fldChar w:fldCharType="separate"/>
      </w:r>
      <w:r w:rsidRPr="00E15AEB">
        <w:rPr>
          <w:rFonts w:ascii="Arial" w:hAnsi="Arial" w:cs="Arial"/>
          <w:noProof/>
        </w:rPr>
        <w:t>[inserir local e data]</w:t>
      </w:r>
      <w:r w:rsidR="000C495C" w:rsidRPr="00E15AEB">
        <w:rPr>
          <w:rFonts w:ascii="Arial" w:hAnsi="Arial" w:cs="Arial"/>
        </w:rPr>
        <w:fldChar w:fldCharType="end"/>
      </w:r>
    </w:p>
    <w:p w14:paraId="41AA8B07" w14:textId="77777777" w:rsidR="00807C90" w:rsidRPr="00187164" w:rsidRDefault="00807C90" w:rsidP="00807C90">
      <w:pPr>
        <w:pStyle w:val="Edital-AnexoTtulo"/>
      </w:pPr>
      <w:bookmarkStart w:id="7267" w:name="_Toc421543956"/>
      <w:bookmarkStart w:id="7268" w:name="_Toc511862527"/>
      <w:bookmarkStart w:id="7269" w:name="_Toc519096574"/>
      <w:r w:rsidRPr="00BF217D">
        <w:lastRenderedPageBreak/>
        <w:t>ANEXO V</w:t>
      </w:r>
      <w:r w:rsidRPr="00187164">
        <w:t xml:space="preserve"> – DECLARAÇÃO DE ATUALIDADE DOS ATOS SOCIETÁRIOS</w:t>
      </w:r>
      <w:bookmarkEnd w:id="7267"/>
      <w:bookmarkEnd w:id="7268"/>
      <w:bookmarkEnd w:id="7269"/>
      <w:r w:rsidRPr="00187164">
        <w:t xml:space="preserve"> </w:t>
      </w:r>
    </w:p>
    <w:p w14:paraId="46A45546" w14:textId="77777777" w:rsidR="00807C90" w:rsidRDefault="00807C90" w:rsidP="00807C90">
      <w:pPr>
        <w:pStyle w:val="Edital-Corpodetexto"/>
      </w:pPr>
    </w:p>
    <w:p w14:paraId="29682E15" w14:textId="77777777" w:rsidR="00807C90" w:rsidRDefault="00807C90" w:rsidP="00807C90">
      <w:pPr>
        <w:pStyle w:val="Edital-Corpodetexto"/>
      </w:pPr>
    </w:p>
    <w:p w14:paraId="1CBC9254" w14:textId="77777777" w:rsidR="00807C90" w:rsidRDefault="00807C90" w:rsidP="00807C90">
      <w:pPr>
        <w:pStyle w:val="Edital-Corpodetexto"/>
      </w:pPr>
      <w:r>
        <w:t>A</w:t>
      </w:r>
      <w:r w:rsidRPr="00992C4F">
        <w:t xml:space="preserve"> </w:t>
      </w:r>
      <w:r w:rsidR="000C495C">
        <w:fldChar w:fldCharType="begin">
          <w:ffData>
            <w:name w:val=""/>
            <w:enabled/>
            <w:calcOnExit w:val="0"/>
            <w:textInput>
              <w:default w:val="[inserir a denominação social da licitante]"/>
            </w:textInput>
          </w:ffData>
        </w:fldChar>
      </w:r>
      <w:r w:rsidR="00296578">
        <w:instrText xml:space="preserve"> FORMTEXT </w:instrText>
      </w:r>
      <w:r w:rsidR="000C495C">
        <w:fldChar w:fldCharType="separate"/>
      </w:r>
      <w:r w:rsidR="00296578">
        <w:rPr>
          <w:noProof/>
        </w:rPr>
        <w:t>[inserir a denominação social da licitante]</w:t>
      </w:r>
      <w:r w:rsidR="000C495C">
        <w:fldChar w:fldCharType="end"/>
      </w:r>
      <w:r w:rsidRPr="00992C4F">
        <w:t xml:space="preserve">, </w:t>
      </w:r>
      <w:r w:rsidRPr="004F538D">
        <w:t xml:space="preserve">representada por seu(s) </w:t>
      </w:r>
      <w:r>
        <w:t>r</w:t>
      </w:r>
      <w:r w:rsidRPr="004F538D">
        <w:t xml:space="preserve">epresentante(s) </w:t>
      </w:r>
      <w:r>
        <w:t>c</w:t>
      </w:r>
      <w:r w:rsidRPr="004F538D">
        <w:t>redenciado(s)</w:t>
      </w:r>
      <w:r>
        <w:t xml:space="preserve">, </w:t>
      </w:r>
      <w:r w:rsidRPr="008A5C13">
        <w:t>sob as penas previstas na legislação aplicável,</w:t>
      </w:r>
      <w:r w:rsidRPr="003B69D9">
        <w:t xml:space="preserve"> </w:t>
      </w:r>
      <w:r>
        <w:t>declara</w:t>
      </w:r>
      <w:r w:rsidRPr="00440920">
        <w:t xml:space="preserve"> </w:t>
      </w:r>
      <w:r>
        <w:t xml:space="preserve">que apresenta à </w:t>
      </w:r>
      <w:r w:rsidRPr="00992C4F">
        <w:t>Agência Nacional do Petróleo, Gás Natural e Biocombustíveis</w:t>
      </w:r>
      <w:r>
        <w:t xml:space="preserve"> (ANP), com vistas a cumprir exigências constantes do edital </w:t>
      </w:r>
      <w:r w:rsidRPr="004E1360">
        <w:t xml:space="preserve">da </w:t>
      </w:r>
      <w:r w:rsidR="00887FD0">
        <w:t>Oferta Permanente</w:t>
      </w:r>
      <w:r w:rsidRPr="004E1360">
        <w:t>, (i</w:t>
      </w:r>
      <w:r>
        <w:t>) cópia da versão mais atual de seu contrato ou estatuto social com as disposições vigentes, (ii) comprovação dos poderes e dos nomes de seus representantes legais, e (iii) comprovação de atendimento a eventuais condições ao exercício dos poderes dos representantes legais, na forma prevista nos atos constitutivos, se aplicável.</w:t>
      </w:r>
    </w:p>
    <w:p w14:paraId="09466AEC" w14:textId="77777777" w:rsidR="00807C90" w:rsidRDefault="00807C90" w:rsidP="00807C90">
      <w:pPr>
        <w:pStyle w:val="Edital-Corpodetexto"/>
      </w:pPr>
      <w:r>
        <w:t xml:space="preserve">A </w:t>
      </w:r>
      <w:r w:rsidR="000C495C">
        <w:fldChar w:fldCharType="begin">
          <w:ffData>
            <w:name w:val=""/>
            <w:enabled/>
            <w:calcOnExit w:val="0"/>
            <w:textInput>
              <w:default w:val="[inserir a denominação social da licitante]"/>
            </w:textInput>
          </w:ffData>
        </w:fldChar>
      </w:r>
      <w:r w:rsidR="00296578">
        <w:instrText xml:space="preserve"> FORMTEXT </w:instrText>
      </w:r>
      <w:r w:rsidR="000C495C">
        <w:fldChar w:fldCharType="separate"/>
      </w:r>
      <w:r w:rsidR="00296578">
        <w:rPr>
          <w:noProof/>
        </w:rPr>
        <w:t>[inserir a denominação social da licitante]</w:t>
      </w:r>
      <w:r w:rsidR="000C495C">
        <w:fldChar w:fldCharType="end"/>
      </w:r>
      <w:r>
        <w:t xml:space="preserve"> declara, ainda, que os representantes legais que assinam documentos apresentados à ANP, relativos </w:t>
      </w:r>
      <w:r w:rsidRPr="004E1360">
        <w:t xml:space="preserve">à </w:t>
      </w:r>
      <w:r w:rsidR="00887FD0">
        <w:t>Oferta Permanente</w:t>
      </w:r>
      <w:r>
        <w:t>, têm plenos poderes para tanto, os quais podem ser comprovados mediante consulta aos seguintes documentos/disposições:</w:t>
      </w:r>
    </w:p>
    <w:p w14:paraId="6D80A15E" w14:textId="77777777" w:rsidR="00807C90" w:rsidRDefault="00807C90" w:rsidP="00807C90">
      <w:pPr>
        <w:pStyle w:val="Edital-Corpodetexto"/>
      </w:pPr>
    </w:p>
    <w:p w14:paraId="7ABB97D8" w14:textId="77777777" w:rsidR="00AA485B" w:rsidRDefault="00AA485B" w:rsidP="00E15AEB">
      <w:pPr>
        <w:pStyle w:val="Edital-Corpodetexto"/>
        <w:ind w:firstLine="0"/>
        <w:rPr>
          <w:b/>
        </w:rPr>
      </w:pPr>
      <w:r w:rsidRPr="004A6CE1">
        <w:rPr>
          <w:b/>
        </w:rPr>
        <w:t>INSTRUÇÕES PARA PREENCHIMENTO DA TABELA 22</w:t>
      </w:r>
    </w:p>
    <w:p w14:paraId="398E61ED" w14:textId="77777777" w:rsidR="00807C90" w:rsidRDefault="00807C90" w:rsidP="00807C90">
      <w:pPr>
        <w:pStyle w:val="Edital-Corpodetexto"/>
      </w:pPr>
    </w:p>
    <w:p w14:paraId="264F824A" w14:textId="33F48CF5" w:rsidR="00807C90" w:rsidRPr="00277101" w:rsidRDefault="00AA485B" w:rsidP="00A00F2C">
      <w:pPr>
        <w:pStyle w:val="Edital-Alnea"/>
        <w:numPr>
          <w:ilvl w:val="0"/>
          <w:numId w:val="53"/>
        </w:numPr>
      </w:pPr>
      <w:r>
        <w:t>M</w:t>
      </w:r>
      <w:r w:rsidR="00807C90" w:rsidRPr="00277101">
        <w:t xml:space="preserve">arcar um </w:t>
      </w:r>
      <w:r w:rsidR="00807C90" w:rsidRPr="00277101">
        <w:sym w:font="Wingdings 2" w:char="F051"/>
      </w:r>
      <w:r w:rsidR="00807C90" w:rsidRPr="00277101">
        <w:t xml:space="preserve"> ao lado de cada documento (apresentado para fins de inscrição, qualificação ou assinatura de contrato) do qual constam dispositivos relacionados à comprovação dos poderes e dos nomes dos representantes legais. Caso haja outros documentos a serem utilizados para tal comprovação, estes devem ser discriminados no item (4).</w:t>
      </w:r>
    </w:p>
    <w:p w14:paraId="53460568" w14:textId="77777777" w:rsidR="00807C90" w:rsidRDefault="00807C90" w:rsidP="00A00F2C">
      <w:pPr>
        <w:pStyle w:val="Edital-Alnea"/>
        <w:numPr>
          <w:ilvl w:val="0"/>
          <w:numId w:val="53"/>
        </w:numPr>
      </w:pPr>
      <w:r>
        <w:t>No campo c</w:t>
      </w:r>
      <w:r w:rsidRPr="00DA6B8B">
        <w:t>omprovação dos poderes e dos nomes dos representantes legais:</w:t>
      </w:r>
    </w:p>
    <w:p w14:paraId="404A4D49" w14:textId="47D07370" w:rsidR="00807C90" w:rsidRPr="00DA6B8B" w:rsidRDefault="00E5301F" w:rsidP="00E5301F">
      <w:pPr>
        <w:pStyle w:val="Edital-Subalneaa1"/>
        <w:ind w:left="1134" w:hanging="414"/>
      </w:pPr>
      <w:r>
        <w:t>2.1.</w:t>
      </w:r>
      <w:r>
        <w:tab/>
        <w:t>p</w:t>
      </w:r>
      <w:r w:rsidR="00807C90" w:rsidRPr="00DA6B8B">
        <w:t>reencher na coluna “Dispositivo” os números das cláusulas, artigos, incisos, alíneas, parágrafos, deliberações etc., relacionados à comprovação dos poderes e dos nomes dos represe</w:t>
      </w:r>
      <w:r w:rsidR="00807C90">
        <w:t>ntantes legais;</w:t>
      </w:r>
    </w:p>
    <w:p w14:paraId="7D83AF93" w14:textId="22E960C3" w:rsidR="00807C90" w:rsidRPr="00B57462" w:rsidRDefault="00E5301F" w:rsidP="00E5301F">
      <w:pPr>
        <w:pStyle w:val="Edital-Subalneaa1"/>
        <w:ind w:left="1134" w:hanging="414"/>
      </w:pPr>
      <w:r>
        <w:t>2.2.</w:t>
      </w:r>
      <w:r>
        <w:tab/>
        <w:t>p</w:t>
      </w:r>
      <w:r w:rsidR="00807C90" w:rsidRPr="00DA6B8B">
        <w:t>reencher, na coluna “Números das folhas”</w:t>
      </w:r>
      <w:r w:rsidR="00807C90">
        <w:t>,</w:t>
      </w:r>
      <w:r w:rsidR="00807C90" w:rsidRPr="00DA6B8B">
        <w:t xml:space="preserve"> os números das folhas constantes do conjunto de documentos apresentado</w:t>
      </w:r>
      <w:r w:rsidR="00C119CE">
        <w:t>s</w:t>
      </w:r>
      <w:r w:rsidR="00807C90" w:rsidRPr="00DA6B8B">
        <w:t xml:space="preserve"> à ANP para fins de inscrição, qualificação ou assinatura de contrato, referentes às cláusulas, artigos, incisos, alíneas, parágrafos, deliberações</w:t>
      </w:r>
      <w:r w:rsidR="00D32A8D">
        <w:t xml:space="preserve">, </w:t>
      </w:r>
      <w:r w:rsidR="00807C90" w:rsidRPr="00DA6B8B">
        <w:t>etc., voltados à comprovação dos poderes e dos nomes dos representantes legais.</w:t>
      </w:r>
    </w:p>
    <w:p w14:paraId="3FF3943C" w14:textId="77777777" w:rsidR="00807C90" w:rsidRDefault="00807C90" w:rsidP="00A00F2C">
      <w:pPr>
        <w:pStyle w:val="Edital-Alnea"/>
        <w:numPr>
          <w:ilvl w:val="0"/>
          <w:numId w:val="53"/>
        </w:numPr>
      </w:pPr>
      <w:r>
        <w:t>No campo l</w:t>
      </w:r>
      <w:r w:rsidRPr="00DA6B8B">
        <w:t>imitações para o exercício dos poderes dos representantes legais:</w:t>
      </w:r>
    </w:p>
    <w:p w14:paraId="7E8AA91F" w14:textId="52FC767A" w:rsidR="00807C90" w:rsidRPr="00795CBA" w:rsidRDefault="00E5301F" w:rsidP="00E5301F">
      <w:pPr>
        <w:pStyle w:val="Edital-Subalneaa1"/>
        <w:numPr>
          <w:ilvl w:val="1"/>
          <w:numId w:val="53"/>
        </w:numPr>
      </w:pPr>
      <w:r>
        <w:t>p</w:t>
      </w:r>
      <w:r w:rsidR="00807C90" w:rsidRPr="00DA6B8B">
        <w:t xml:space="preserve">reencher </w:t>
      </w:r>
      <w:r w:rsidR="00807C90" w:rsidRPr="00795CBA">
        <w:t xml:space="preserve">as colunas “Dispositivo” e “Números das folhas”, conforme as instruções das alíneas </w:t>
      </w:r>
      <w:r>
        <w:t>2.1</w:t>
      </w:r>
      <w:r w:rsidR="00807C90" w:rsidRPr="00795CBA">
        <w:t xml:space="preserve"> e </w:t>
      </w:r>
      <w:r>
        <w:t>2.2</w:t>
      </w:r>
      <w:r w:rsidR="00807C90" w:rsidRPr="00795CBA">
        <w:t xml:space="preserve"> acima no que se refere aos dispositivos em que há previsão de condições para o exercício dos poderes dos representantes legais </w:t>
      </w:r>
      <w:r w:rsidR="00807C90" w:rsidRPr="00795CBA">
        <w:lastRenderedPageBreak/>
        <w:t>(assinaturas conjuntas de dois diretores, autorização expressa do conselho de administração, por exemplo).</w:t>
      </w:r>
    </w:p>
    <w:p w14:paraId="2886F69C" w14:textId="77777777" w:rsidR="00807C90" w:rsidRPr="00795CBA" w:rsidRDefault="00807C90" w:rsidP="00A00F2C">
      <w:pPr>
        <w:pStyle w:val="Edital-Alnea"/>
        <w:numPr>
          <w:ilvl w:val="0"/>
          <w:numId w:val="53"/>
        </w:numPr>
      </w:pPr>
      <w:r w:rsidRPr="00795CBA">
        <w:t>Preencher, ao final, os campos relativos a local, data e nome dos representantes credenciados</w:t>
      </w:r>
      <w:r w:rsidR="00107076">
        <w:t xml:space="preserve"> e</w:t>
      </w:r>
      <w:r w:rsidRPr="00795CBA">
        <w:t xml:space="preserve"> assinar esta declaração.</w:t>
      </w:r>
    </w:p>
    <w:p w14:paraId="5CAF8B52" w14:textId="77777777" w:rsidR="00807C90" w:rsidRPr="00795CBA" w:rsidRDefault="00807C90" w:rsidP="00807C90">
      <w:pPr>
        <w:pStyle w:val="Edital-Corpodetexto"/>
      </w:pPr>
    </w:p>
    <w:p w14:paraId="06C24523" w14:textId="3A5A1AFC" w:rsidR="00807C90" w:rsidRDefault="00807C90" w:rsidP="00E5301F">
      <w:pPr>
        <w:pStyle w:val="Edital-TabelaTtulo"/>
      </w:pPr>
      <w:r w:rsidRPr="009740F6">
        <w:t xml:space="preserve">Tabela </w:t>
      </w:r>
      <w:r w:rsidR="00500E47" w:rsidRPr="009740F6">
        <w:t>17</w:t>
      </w:r>
      <w:r w:rsidR="00500E47" w:rsidRPr="00277101">
        <w:t xml:space="preserve"> </w:t>
      </w:r>
      <w:r w:rsidRPr="00277101">
        <w:t>- Declaração de atualidade dos atos societários</w:t>
      </w:r>
    </w:p>
    <w:tbl>
      <w:tblPr>
        <w:tblW w:w="5000" w:type="pct"/>
        <w:tblCellMar>
          <w:left w:w="70" w:type="dxa"/>
          <w:right w:w="70" w:type="dxa"/>
        </w:tblCellMar>
        <w:tblLook w:val="04A0" w:firstRow="1" w:lastRow="0" w:firstColumn="1" w:lastColumn="0" w:noHBand="0" w:noVBand="1"/>
      </w:tblPr>
      <w:tblGrid>
        <w:gridCol w:w="586"/>
        <w:gridCol w:w="358"/>
        <w:gridCol w:w="5506"/>
        <w:gridCol w:w="1467"/>
        <w:gridCol w:w="1428"/>
      </w:tblGrid>
      <w:tr w:rsidR="00E5301F" w:rsidRPr="00E5301F" w14:paraId="7F2B2599" w14:textId="77777777" w:rsidTr="00AB082B">
        <w:trPr>
          <w:trHeight w:val="454"/>
        </w:trPr>
        <w:tc>
          <w:tcPr>
            <w:tcW w:w="31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363AC25" w14:textId="77777777" w:rsidR="00E5301F" w:rsidRPr="00E5301F" w:rsidRDefault="00E5301F" w:rsidP="00E5301F">
            <w:pPr>
              <w:spacing w:after="0" w:line="240" w:lineRule="auto"/>
              <w:jc w:val="center"/>
              <w:rPr>
                <w:rFonts w:ascii="Arial" w:eastAsia="Times New Roman" w:hAnsi="Arial" w:cs="Arial"/>
                <w:b/>
                <w:sz w:val="20"/>
                <w:szCs w:val="20"/>
                <w:lang w:eastAsia="pt-BR"/>
              </w:rPr>
            </w:pPr>
            <w:r w:rsidRPr="00E5301F">
              <w:rPr>
                <w:rFonts w:ascii="Arial" w:eastAsia="Times New Roman" w:hAnsi="Arial" w:cs="Arial"/>
                <w:b/>
                <w:sz w:val="20"/>
                <w:szCs w:val="20"/>
                <w:lang w:eastAsia="pt-BR"/>
              </w:rPr>
              <w:sym w:font="Wingdings 2" w:char="F051"/>
            </w:r>
            <w:r w:rsidRPr="00E5301F">
              <w:rPr>
                <w:rFonts w:ascii="Arial" w:eastAsia="Times New Roman" w:hAnsi="Arial" w:cs="Arial"/>
                <w:b/>
                <w:sz w:val="20"/>
                <w:szCs w:val="20"/>
                <w:lang w:eastAsia="pt-BR"/>
              </w:rPr>
              <w:t> </w:t>
            </w:r>
          </w:p>
        </w:tc>
        <w:tc>
          <w:tcPr>
            <w:tcW w:w="183"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41CFD2AB" w14:textId="77777777" w:rsidR="00E5301F" w:rsidRPr="00E5301F" w:rsidRDefault="00E5301F" w:rsidP="00E5301F">
            <w:pPr>
              <w:spacing w:after="0" w:line="240" w:lineRule="auto"/>
              <w:jc w:val="center"/>
              <w:rPr>
                <w:rFonts w:ascii="Arial" w:eastAsia="Times New Roman" w:hAnsi="Arial" w:cs="Arial"/>
                <w:b/>
                <w:sz w:val="20"/>
                <w:szCs w:val="20"/>
                <w:lang w:eastAsia="pt-BR"/>
              </w:rPr>
            </w:pPr>
            <w:r w:rsidRPr="00E5301F">
              <w:rPr>
                <w:rFonts w:ascii="Arial" w:eastAsia="Times New Roman" w:hAnsi="Arial" w:cs="Arial"/>
                <w:b/>
                <w:sz w:val="20"/>
                <w:szCs w:val="20"/>
                <w:lang w:eastAsia="pt-BR"/>
              </w:rPr>
              <w:t>Nº</w:t>
            </w:r>
          </w:p>
        </w:tc>
        <w:tc>
          <w:tcPr>
            <w:tcW w:w="2948"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5CD1D20C" w14:textId="77777777" w:rsidR="00E5301F" w:rsidRPr="00E5301F" w:rsidRDefault="00E5301F" w:rsidP="00E5301F">
            <w:pPr>
              <w:spacing w:after="0" w:line="240" w:lineRule="auto"/>
              <w:jc w:val="center"/>
              <w:rPr>
                <w:rFonts w:ascii="Arial" w:eastAsia="Times New Roman" w:hAnsi="Arial" w:cs="Arial"/>
                <w:b/>
                <w:sz w:val="20"/>
                <w:szCs w:val="20"/>
                <w:lang w:eastAsia="pt-BR"/>
              </w:rPr>
            </w:pPr>
            <w:r w:rsidRPr="00E5301F">
              <w:rPr>
                <w:rFonts w:ascii="Arial" w:eastAsia="Times New Roman" w:hAnsi="Arial" w:cs="Arial"/>
                <w:b/>
                <w:sz w:val="20"/>
                <w:szCs w:val="20"/>
                <w:lang w:eastAsia="pt-BR"/>
              </w:rPr>
              <w:t>Documento</w:t>
            </w:r>
          </w:p>
        </w:tc>
        <w:tc>
          <w:tcPr>
            <w:tcW w:w="787"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873EDB9" w14:textId="77777777" w:rsidR="00E5301F" w:rsidRPr="00E5301F" w:rsidRDefault="00E5301F" w:rsidP="00E5301F">
            <w:pPr>
              <w:spacing w:after="0" w:line="240" w:lineRule="auto"/>
              <w:jc w:val="center"/>
              <w:rPr>
                <w:rFonts w:ascii="Arial" w:eastAsia="Times New Roman" w:hAnsi="Arial" w:cs="Arial"/>
                <w:b/>
                <w:sz w:val="20"/>
                <w:szCs w:val="20"/>
                <w:lang w:eastAsia="pt-BR"/>
              </w:rPr>
            </w:pPr>
            <w:r w:rsidRPr="00E5301F">
              <w:rPr>
                <w:rFonts w:ascii="Arial" w:eastAsia="Times New Roman" w:hAnsi="Arial" w:cs="Arial"/>
                <w:b/>
                <w:sz w:val="20"/>
                <w:szCs w:val="20"/>
                <w:lang w:eastAsia="pt-BR"/>
              </w:rPr>
              <w:t>Dispositivo</w:t>
            </w:r>
          </w:p>
        </w:tc>
        <w:tc>
          <w:tcPr>
            <w:tcW w:w="765"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1273CA78" w14:textId="77777777" w:rsidR="00E5301F" w:rsidRPr="00E5301F" w:rsidRDefault="00E5301F" w:rsidP="00E5301F">
            <w:pPr>
              <w:spacing w:after="0" w:line="240" w:lineRule="auto"/>
              <w:jc w:val="center"/>
              <w:rPr>
                <w:rFonts w:ascii="Arial" w:eastAsia="Times New Roman" w:hAnsi="Arial" w:cs="Arial"/>
                <w:b/>
                <w:sz w:val="20"/>
                <w:szCs w:val="20"/>
                <w:lang w:eastAsia="pt-BR"/>
              </w:rPr>
            </w:pPr>
            <w:r w:rsidRPr="00E5301F">
              <w:rPr>
                <w:rFonts w:ascii="Arial" w:eastAsia="Times New Roman" w:hAnsi="Arial" w:cs="Arial"/>
                <w:b/>
                <w:sz w:val="20"/>
                <w:szCs w:val="20"/>
                <w:lang w:eastAsia="pt-BR"/>
              </w:rPr>
              <w:t>Números das folhas</w:t>
            </w:r>
          </w:p>
        </w:tc>
      </w:tr>
      <w:tr w:rsidR="00E5301F" w:rsidRPr="00E5301F" w14:paraId="180A940D" w14:textId="77777777" w:rsidTr="00AB082B">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354E4DC7" w14:textId="77777777" w:rsidR="00E5301F" w:rsidRPr="00E5301F" w:rsidRDefault="00E5301F" w:rsidP="00E5301F">
            <w:pPr>
              <w:spacing w:after="0" w:line="240" w:lineRule="auto"/>
              <w:jc w:val="center"/>
              <w:rPr>
                <w:rFonts w:ascii="Arial" w:eastAsia="Times New Roman" w:hAnsi="Arial" w:cs="Arial"/>
                <w:b/>
                <w:sz w:val="20"/>
                <w:szCs w:val="20"/>
                <w:lang w:eastAsia="pt-BR"/>
              </w:rPr>
            </w:pPr>
            <w:r w:rsidRPr="00E5301F">
              <w:rPr>
                <w:rFonts w:ascii="Arial" w:eastAsia="Times New Roman" w:hAnsi="Arial" w:cs="Arial"/>
                <w:b/>
                <w:sz w:val="20"/>
                <w:szCs w:val="20"/>
                <w:lang w:eastAsia="pt-BR"/>
              </w:rPr>
              <w:t>Comprovação dos poderes e do(s) nome(s) do(s) representante(s) legal(is)</w:t>
            </w:r>
          </w:p>
        </w:tc>
      </w:tr>
      <w:tr w:rsidR="00E5301F" w:rsidRPr="00E5301F" w14:paraId="6F37A559" w14:textId="77777777" w:rsidTr="00AB082B">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68DE7882"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c>
          <w:tcPr>
            <w:tcW w:w="183" w:type="pct"/>
            <w:tcBorders>
              <w:top w:val="nil"/>
              <w:left w:val="nil"/>
              <w:bottom w:val="single" w:sz="4" w:space="0" w:color="auto"/>
              <w:right w:val="single" w:sz="4" w:space="0" w:color="auto"/>
            </w:tcBorders>
            <w:shd w:val="clear" w:color="auto" w:fill="auto"/>
            <w:vAlign w:val="center"/>
            <w:hideMark/>
          </w:tcPr>
          <w:p w14:paraId="39C1FF80" w14:textId="77777777" w:rsidR="00E5301F" w:rsidRPr="00E5301F" w:rsidRDefault="00E5301F" w:rsidP="00E5301F">
            <w:pPr>
              <w:spacing w:after="0" w:line="240" w:lineRule="auto"/>
              <w:jc w:val="center"/>
              <w:rPr>
                <w:rFonts w:ascii="Arial" w:eastAsia="Times New Roman" w:hAnsi="Arial" w:cs="Arial"/>
                <w:sz w:val="20"/>
                <w:szCs w:val="20"/>
                <w:lang w:eastAsia="pt-BR"/>
              </w:rPr>
            </w:pPr>
            <w:r w:rsidRPr="00E5301F">
              <w:rPr>
                <w:rFonts w:ascii="Arial" w:eastAsia="Times New Roman" w:hAnsi="Arial" w:cs="Arial"/>
                <w:sz w:val="20"/>
                <w:szCs w:val="20"/>
                <w:lang w:eastAsia="pt-BR"/>
              </w:rPr>
              <w:t>1</w:t>
            </w:r>
          </w:p>
        </w:tc>
        <w:tc>
          <w:tcPr>
            <w:tcW w:w="2948" w:type="pct"/>
            <w:tcBorders>
              <w:top w:val="nil"/>
              <w:left w:val="nil"/>
              <w:bottom w:val="single" w:sz="4" w:space="0" w:color="auto"/>
              <w:right w:val="single" w:sz="4" w:space="0" w:color="auto"/>
            </w:tcBorders>
            <w:shd w:val="clear" w:color="auto" w:fill="auto"/>
            <w:vAlign w:val="center"/>
            <w:hideMark/>
          </w:tcPr>
          <w:p w14:paraId="62739708" w14:textId="77777777" w:rsidR="00E5301F" w:rsidRPr="00E5301F" w:rsidRDefault="00E5301F" w:rsidP="00E5301F">
            <w:pPr>
              <w:spacing w:after="0" w:line="240" w:lineRule="auto"/>
              <w:jc w:val="both"/>
              <w:rPr>
                <w:rFonts w:ascii="Arial" w:eastAsia="Times New Roman" w:hAnsi="Arial" w:cs="Arial"/>
                <w:sz w:val="20"/>
                <w:szCs w:val="20"/>
                <w:lang w:eastAsia="pt-BR"/>
              </w:rPr>
            </w:pPr>
            <w:r w:rsidRPr="00E5301F">
              <w:rPr>
                <w:rFonts w:ascii="Arial" w:eastAsia="Times New Roman" w:hAnsi="Arial" w:cs="Arial"/>
                <w:sz w:val="20"/>
                <w:szCs w:val="20"/>
                <w:lang w:eastAsia="pt-BR"/>
              </w:rPr>
              <w:t>Contrato/estatuto social</w:t>
            </w:r>
          </w:p>
        </w:tc>
        <w:tc>
          <w:tcPr>
            <w:tcW w:w="787" w:type="pct"/>
            <w:tcBorders>
              <w:top w:val="nil"/>
              <w:left w:val="nil"/>
              <w:bottom w:val="single" w:sz="4" w:space="0" w:color="auto"/>
              <w:right w:val="single" w:sz="4" w:space="0" w:color="auto"/>
            </w:tcBorders>
            <w:shd w:val="clear" w:color="auto" w:fill="auto"/>
            <w:vAlign w:val="center"/>
            <w:hideMark/>
          </w:tcPr>
          <w:p w14:paraId="0775FD54"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c>
          <w:tcPr>
            <w:tcW w:w="765" w:type="pct"/>
            <w:tcBorders>
              <w:top w:val="nil"/>
              <w:left w:val="nil"/>
              <w:bottom w:val="single" w:sz="4" w:space="0" w:color="auto"/>
              <w:right w:val="single" w:sz="4" w:space="0" w:color="auto"/>
            </w:tcBorders>
            <w:shd w:val="clear" w:color="auto" w:fill="auto"/>
            <w:vAlign w:val="center"/>
            <w:hideMark/>
          </w:tcPr>
          <w:p w14:paraId="548436D0"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r>
      <w:tr w:rsidR="00E5301F" w:rsidRPr="00E5301F" w14:paraId="35A43152" w14:textId="77777777" w:rsidTr="00AB082B">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44CF34BA"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c>
          <w:tcPr>
            <w:tcW w:w="183" w:type="pct"/>
            <w:tcBorders>
              <w:top w:val="nil"/>
              <w:left w:val="nil"/>
              <w:bottom w:val="single" w:sz="4" w:space="0" w:color="auto"/>
              <w:right w:val="single" w:sz="4" w:space="0" w:color="auto"/>
            </w:tcBorders>
            <w:shd w:val="clear" w:color="auto" w:fill="auto"/>
            <w:vAlign w:val="center"/>
            <w:hideMark/>
          </w:tcPr>
          <w:p w14:paraId="5C26A4E7" w14:textId="77777777" w:rsidR="00E5301F" w:rsidRPr="00E5301F" w:rsidRDefault="00E5301F" w:rsidP="00E5301F">
            <w:pPr>
              <w:spacing w:after="0" w:line="240" w:lineRule="auto"/>
              <w:jc w:val="center"/>
              <w:rPr>
                <w:rFonts w:ascii="Arial" w:eastAsia="Times New Roman" w:hAnsi="Arial" w:cs="Arial"/>
                <w:sz w:val="20"/>
                <w:szCs w:val="20"/>
                <w:lang w:eastAsia="pt-BR"/>
              </w:rPr>
            </w:pPr>
            <w:r w:rsidRPr="00E5301F">
              <w:rPr>
                <w:rFonts w:ascii="Arial" w:eastAsia="Times New Roman" w:hAnsi="Arial" w:cs="Arial"/>
                <w:sz w:val="20"/>
                <w:szCs w:val="20"/>
                <w:lang w:eastAsia="pt-BR"/>
              </w:rPr>
              <w:t>2</w:t>
            </w:r>
          </w:p>
        </w:tc>
        <w:tc>
          <w:tcPr>
            <w:tcW w:w="2948" w:type="pct"/>
            <w:tcBorders>
              <w:top w:val="nil"/>
              <w:left w:val="nil"/>
              <w:bottom w:val="single" w:sz="4" w:space="0" w:color="auto"/>
              <w:right w:val="single" w:sz="4" w:space="0" w:color="auto"/>
            </w:tcBorders>
            <w:shd w:val="clear" w:color="auto" w:fill="auto"/>
            <w:vAlign w:val="center"/>
            <w:hideMark/>
          </w:tcPr>
          <w:p w14:paraId="519109E2" w14:textId="77777777" w:rsidR="00E5301F" w:rsidRPr="00E5301F" w:rsidRDefault="00E5301F" w:rsidP="00E5301F">
            <w:pPr>
              <w:spacing w:after="0" w:line="240" w:lineRule="auto"/>
              <w:jc w:val="both"/>
              <w:rPr>
                <w:rFonts w:ascii="Arial" w:eastAsia="Times New Roman" w:hAnsi="Arial" w:cs="Arial"/>
                <w:sz w:val="20"/>
                <w:szCs w:val="20"/>
                <w:lang w:eastAsia="pt-BR"/>
              </w:rPr>
            </w:pPr>
            <w:r w:rsidRPr="00E5301F">
              <w:rPr>
                <w:rFonts w:ascii="Arial" w:eastAsia="Times New Roman" w:hAnsi="Arial" w:cs="Arial"/>
                <w:sz w:val="20"/>
                <w:szCs w:val="20"/>
                <w:lang w:eastAsia="pt-BR"/>
              </w:rPr>
              <w:t>Ato(s) relacionado(s) à eleição/nomeação dos representantes legais</w:t>
            </w:r>
          </w:p>
        </w:tc>
        <w:tc>
          <w:tcPr>
            <w:tcW w:w="787" w:type="pct"/>
            <w:tcBorders>
              <w:top w:val="nil"/>
              <w:left w:val="nil"/>
              <w:bottom w:val="single" w:sz="4" w:space="0" w:color="auto"/>
              <w:right w:val="single" w:sz="4" w:space="0" w:color="auto"/>
            </w:tcBorders>
            <w:shd w:val="clear" w:color="auto" w:fill="auto"/>
            <w:vAlign w:val="center"/>
            <w:hideMark/>
          </w:tcPr>
          <w:p w14:paraId="44350662"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c>
          <w:tcPr>
            <w:tcW w:w="765" w:type="pct"/>
            <w:tcBorders>
              <w:top w:val="nil"/>
              <w:left w:val="nil"/>
              <w:bottom w:val="single" w:sz="4" w:space="0" w:color="auto"/>
              <w:right w:val="single" w:sz="4" w:space="0" w:color="auto"/>
            </w:tcBorders>
            <w:shd w:val="clear" w:color="auto" w:fill="auto"/>
            <w:vAlign w:val="center"/>
            <w:hideMark/>
          </w:tcPr>
          <w:p w14:paraId="4142AAEE"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r>
      <w:tr w:rsidR="00E5301F" w:rsidRPr="00E5301F" w14:paraId="28979ACC" w14:textId="77777777" w:rsidTr="00AB082B">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7704EDDA"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c>
          <w:tcPr>
            <w:tcW w:w="183" w:type="pct"/>
            <w:tcBorders>
              <w:top w:val="nil"/>
              <w:left w:val="nil"/>
              <w:bottom w:val="single" w:sz="4" w:space="0" w:color="auto"/>
              <w:right w:val="single" w:sz="4" w:space="0" w:color="auto"/>
            </w:tcBorders>
            <w:shd w:val="clear" w:color="auto" w:fill="auto"/>
            <w:vAlign w:val="center"/>
            <w:hideMark/>
          </w:tcPr>
          <w:p w14:paraId="1325C6F3" w14:textId="77777777" w:rsidR="00E5301F" w:rsidRPr="00E5301F" w:rsidRDefault="00E5301F" w:rsidP="00E5301F">
            <w:pPr>
              <w:spacing w:after="0" w:line="240" w:lineRule="auto"/>
              <w:jc w:val="center"/>
              <w:rPr>
                <w:rFonts w:ascii="Arial" w:eastAsia="Times New Roman" w:hAnsi="Arial" w:cs="Arial"/>
                <w:sz w:val="20"/>
                <w:szCs w:val="20"/>
                <w:lang w:eastAsia="pt-BR"/>
              </w:rPr>
            </w:pPr>
            <w:r w:rsidRPr="00E5301F">
              <w:rPr>
                <w:rFonts w:ascii="Arial" w:eastAsia="Times New Roman" w:hAnsi="Arial" w:cs="Arial"/>
                <w:sz w:val="20"/>
                <w:szCs w:val="20"/>
                <w:lang w:eastAsia="pt-BR"/>
              </w:rPr>
              <w:t>3</w:t>
            </w:r>
          </w:p>
        </w:tc>
        <w:tc>
          <w:tcPr>
            <w:tcW w:w="2948" w:type="pct"/>
            <w:tcBorders>
              <w:top w:val="nil"/>
              <w:left w:val="nil"/>
              <w:bottom w:val="single" w:sz="4" w:space="0" w:color="auto"/>
              <w:right w:val="single" w:sz="4" w:space="0" w:color="auto"/>
            </w:tcBorders>
            <w:shd w:val="clear" w:color="auto" w:fill="auto"/>
            <w:vAlign w:val="center"/>
            <w:hideMark/>
          </w:tcPr>
          <w:p w14:paraId="2B4E0A68" w14:textId="77777777" w:rsidR="00E5301F" w:rsidRPr="00E5301F" w:rsidRDefault="00E5301F" w:rsidP="00E5301F">
            <w:pPr>
              <w:spacing w:after="0" w:line="240" w:lineRule="auto"/>
              <w:jc w:val="both"/>
              <w:rPr>
                <w:rFonts w:ascii="Arial" w:eastAsia="Times New Roman" w:hAnsi="Arial" w:cs="Arial"/>
                <w:sz w:val="20"/>
                <w:szCs w:val="20"/>
                <w:lang w:eastAsia="pt-BR"/>
              </w:rPr>
            </w:pPr>
            <w:r w:rsidRPr="00E5301F">
              <w:rPr>
                <w:rFonts w:ascii="Arial" w:eastAsia="Times New Roman" w:hAnsi="Arial" w:cs="Arial"/>
                <w:sz w:val="20"/>
                <w:szCs w:val="20"/>
                <w:lang w:eastAsia="pt-BR"/>
              </w:rPr>
              <w:t>Documento voltado ao atendimento a condições para o exercício dos poderes dos representantes legais</w:t>
            </w:r>
          </w:p>
        </w:tc>
        <w:tc>
          <w:tcPr>
            <w:tcW w:w="787" w:type="pct"/>
            <w:tcBorders>
              <w:top w:val="nil"/>
              <w:left w:val="nil"/>
              <w:bottom w:val="single" w:sz="4" w:space="0" w:color="auto"/>
              <w:right w:val="single" w:sz="4" w:space="0" w:color="auto"/>
            </w:tcBorders>
            <w:shd w:val="clear" w:color="auto" w:fill="auto"/>
            <w:vAlign w:val="center"/>
            <w:hideMark/>
          </w:tcPr>
          <w:p w14:paraId="6BF1FF1C"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c>
          <w:tcPr>
            <w:tcW w:w="765" w:type="pct"/>
            <w:tcBorders>
              <w:top w:val="nil"/>
              <w:left w:val="nil"/>
              <w:bottom w:val="single" w:sz="4" w:space="0" w:color="auto"/>
              <w:right w:val="single" w:sz="4" w:space="0" w:color="auto"/>
            </w:tcBorders>
            <w:shd w:val="clear" w:color="auto" w:fill="auto"/>
            <w:vAlign w:val="center"/>
            <w:hideMark/>
          </w:tcPr>
          <w:p w14:paraId="3DD4D261"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r>
      <w:tr w:rsidR="00E5301F" w:rsidRPr="00E5301F" w14:paraId="6AE00982" w14:textId="77777777" w:rsidTr="00AB082B">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5B1A497E"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c>
          <w:tcPr>
            <w:tcW w:w="183" w:type="pct"/>
            <w:tcBorders>
              <w:top w:val="nil"/>
              <w:left w:val="nil"/>
              <w:bottom w:val="single" w:sz="4" w:space="0" w:color="auto"/>
              <w:right w:val="single" w:sz="4" w:space="0" w:color="auto"/>
            </w:tcBorders>
            <w:shd w:val="clear" w:color="auto" w:fill="auto"/>
            <w:vAlign w:val="center"/>
            <w:hideMark/>
          </w:tcPr>
          <w:p w14:paraId="1A824842" w14:textId="77777777" w:rsidR="00E5301F" w:rsidRPr="00E5301F" w:rsidRDefault="00E5301F" w:rsidP="00E5301F">
            <w:pPr>
              <w:spacing w:after="0" w:line="240" w:lineRule="auto"/>
              <w:jc w:val="center"/>
              <w:rPr>
                <w:rFonts w:ascii="Arial" w:eastAsia="Times New Roman" w:hAnsi="Arial" w:cs="Arial"/>
                <w:sz w:val="20"/>
                <w:szCs w:val="20"/>
                <w:lang w:eastAsia="pt-BR"/>
              </w:rPr>
            </w:pPr>
            <w:r w:rsidRPr="00E5301F">
              <w:rPr>
                <w:rFonts w:ascii="Arial" w:eastAsia="Times New Roman" w:hAnsi="Arial" w:cs="Arial"/>
                <w:sz w:val="20"/>
                <w:szCs w:val="20"/>
                <w:lang w:eastAsia="pt-BR"/>
              </w:rPr>
              <w:t>4</w:t>
            </w:r>
          </w:p>
        </w:tc>
        <w:tc>
          <w:tcPr>
            <w:tcW w:w="2948" w:type="pct"/>
            <w:tcBorders>
              <w:top w:val="nil"/>
              <w:left w:val="nil"/>
              <w:bottom w:val="single" w:sz="4" w:space="0" w:color="auto"/>
              <w:right w:val="single" w:sz="4" w:space="0" w:color="auto"/>
            </w:tcBorders>
            <w:shd w:val="clear" w:color="auto" w:fill="auto"/>
            <w:vAlign w:val="center"/>
            <w:hideMark/>
          </w:tcPr>
          <w:p w14:paraId="131ACB85" w14:textId="77777777" w:rsidR="00E5301F" w:rsidRPr="00E5301F" w:rsidRDefault="00E5301F" w:rsidP="00E5301F">
            <w:pPr>
              <w:spacing w:after="0" w:line="240" w:lineRule="auto"/>
              <w:jc w:val="both"/>
              <w:rPr>
                <w:rFonts w:ascii="Arial" w:eastAsia="Times New Roman" w:hAnsi="Arial" w:cs="Arial"/>
                <w:sz w:val="20"/>
                <w:szCs w:val="20"/>
                <w:lang w:eastAsia="pt-BR"/>
              </w:rPr>
            </w:pPr>
            <w:r w:rsidRPr="00E5301F">
              <w:rPr>
                <w:rFonts w:ascii="Arial" w:eastAsia="Times New Roman" w:hAnsi="Arial" w:cs="Arial"/>
                <w:sz w:val="20"/>
                <w:szCs w:val="20"/>
                <w:lang w:eastAsia="pt-BR"/>
              </w:rPr>
              <w:t xml:space="preserve">Outros: </w:t>
            </w:r>
            <w:r w:rsidRPr="00E5301F">
              <w:rPr>
                <w:rFonts w:ascii="Arial" w:eastAsia="Times New Roman" w:hAnsi="Arial" w:cs="Arial"/>
                <w:sz w:val="20"/>
                <w:szCs w:val="18"/>
                <w:lang w:eastAsia="pt-BR"/>
              </w:rPr>
              <w:fldChar w:fldCharType="begin">
                <w:ffData>
                  <w:name w:val=""/>
                  <w:enabled/>
                  <w:calcOnExit w:val="0"/>
                  <w:textInput>
                    <w:default w:val="[discriminar]"/>
                  </w:textInput>
                </w:ffData>
              </w:fldChar>
            </w:r>
            <w:r w:rsidRPr="00E5301F">
              <w:rPr>
                <w:rFonts w:ascii="Arial" w:eastAsia="Times New Roman" w:hAnsi="Arial" w:cs="Arial"/>
                <w:sz w:val="20"/>
                <w:szCs w:val="18"/>
                <w:lang w:eastAsia="pt-BR"/>
              </w:rPr>
              <w:instrText xml:space="preserve"> FORMTEXT </w:instrText>
            </w:r>
            <w:r w:rsidRPr="00E5301F">
              <w:rPr>
                <w:rFonts w:ascii="Arial" w:eastAsia="Times New Roman" w:hAnsi="Arial" w:cs="Arial"/>
                <w:sz w:val="20"/>
                <w:szCs w:val="18"/>
                <w:lang w:eastAsia="pt-BR"/>
              </w:rPr>
            </w:r>
            <w:r w:rsidRPr="00E5301F">
              <w:rPr>
                <w:rFonts w:ascii="Arial" w:eastAsia="Times New Roman" w:hAnsi="Arial" w:cs="Arial"/>
                <w:sz w:val="20"/>
                <w:szCs w:val="18"/>
                <w:lang w:eastAsia="pt-BR"/>
              </w:rPr>
              <w:fldChar w:fldCharType="separate"/>
            </w:r>
            <w:r w:rsidRPr="00E5301F">
              <w:rPr>
                <w:rFonts w:ascii="Arial" w:eastAsia="Times New Roman" w:hAnsi="Arial" w:cs="Arial"/>
                <w:noProof/>
                <w:sz w:val="20"/>
                <w:szCs w:val="18"/>
                <w:lang w:eastAsia="pt-BR"/>
              </w:rPr>
              <w:t>[discriminar]</w:t>
            </w:r>
            <w:r w:rsidRPr="00E5301F">
              <w:rPr>
                <w:rFonts w:ascii="Arial" w:eastAsia="Times New Roman" w:hAnsi="Arial" w:cs="Arial"/>
                <w:sz w:val="20"/>
                <w:szCs w:val="18"/>
                <w:lang w:eastAsia="pt-BR"/>
              </w:rPr>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05FE61FF"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c>
          <w:tcPr>
            <w:tcW w:w="765" w:type="pct"/>
            <w:tcBorders>
              <w:top w:val="nil"/>
              <w:left w:val="nil"/>
              <w:bottom w:val="single" w:sz="4" w:space="0" w:color="auto"/>
              <w:right w:val="single" w:sz="4" w:space="0" w:color="auto"/>
            </w:tcBorders>
            <w:shd w:val="clear" w:color="auto" w:fill="auto"/>
            <w:vAlign w:val="center"/>
            <w:hideMark/>
          </w:tcPr>
          <w:p w14:paraId="0B021B5A"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r>
      <w:tr w:rsidR="00E5301F" w:rsidRPr="00E5301F" w14:paraId="4EE07755" w14:textId="77777777" w:rsidTr="00AB082B">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2FD9BAD0" w14:textId="77777777" w:rsidR="00E5301F" w:rsidRPr="00E5301F" w:rsidRDefault="00E5301F" w:rsidP="00E5301F">
            <w:pPr>
              <w:spacing w:after="0" w:line="240" w:lineRule="auto"/>
              <w:jc w:val="center"/>
              <w:rPr>
                <w:rFonts w:ascii="Arial" w:eastAsia="Times New Roman" w:hAnsi="Arial" w:cs="Arial"/>
                <w:b/>
                <w:sz w:val="20"/>
                <w:szCs w:val="20"/>
                <w:lang w:eastAsia="pt-BR"/>
              </w:rPr>
            </w:pPr>
            <w:r w:rsidRPr="00E5301F">
              <w:rPr>
                <w:rFonts w:ascii="Arial" w:eastAsia="Times New Roman" w:hAnsi="Arial" w:cs="Arial"/>
                <w:b/>
                <w:sz w:val="20"/>
                <w:szCs w:val="20"/>
                <w:lang w:eastAsia="pt-BR"/>
              </w:rPr>
              <w:t>Limitações para o exercício dos poderes do(s) representante(s) legal(is)</w:t>
            </w:r>
          </w:p>
        </w:tc>
      </w:tr>
      <w:tr w:rsidR="00E5301F" w:rsidRPr="00E5301F" w14:paraId="509A1F11" w14:textId="77777777" w:rsidTr="00AB082B">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144ED372"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c>
          <w:tcPr>
            <w:tcW w:w="183" w:type="pct"/>
            <w:tcBorders>
              <w:top w:val="nil"/>
              <w:left w:val="nil"/>
              <w:bottom w:val="single" w:sz="4" w:space="0" w:color="auto"/>
              <w:right w:val="single" w:sz="4" w:space="0" w:color="auto"/>
            </w:tcBorders>
            <w:shd w:val="clear" w:color="auto" w:fill="auto"/>
            <w:vAlign w:val="center"/>
            <w:hideMark/>
          </w:tcPr>
          <w:p w14:paraId="2F126E8B" w14:textId="77777777" w:rsidR="00E5301F" w:rsidRPr="00E5301F" w:rsidRDefault="00E5301F" w:rsidP="00E5301F">
            <w:pPr>
              <w:spacing w:after="0" w:line="240" w:lineRule="auto"/>
              <w:jc w:val="center"/>
              <w:rPr>
                <w:rFonts w:ascii="Arial" w:eastAsia="Times New Roman" w:hAnsi="Arial" w:cs="Arial"/>
                <w:sz w:val="20"/>
                <w:szCs w:val="20"/>
                <w:lang w:eastAsia="pt-BR"/>
              </w:rPr>
            </w:pPr>
            <w:r w:rsidRPr="00E5301F">
              <w:rPr>
                <w:rFonts w:ascii="Arial" w:eastAsia="Times New Roman" w:hAnsi="Arial" w:cs="Arial"/>
                <w:sz w:val="20"/>
                <w:szCs w:val="20"/>
                <w:lang w:eastAsia="pt-BR"/>
              </w:rPr>
              <w:t>5</w:t>
            </w:r>
          </w:p>
        </w:tc>
        <w:tc>
          <w:tcPr>
            <w:tcW w:w="2948" w:type="pct"/>
            <w:tcBorders>
              <w:top w:val="nil"/>
              <w:left w:val="nil"/>
              <w:bottom w:val="single" w:sz="4" w:space="0" w:color="auto"/>
              <w:right w:val="single" w:sz="4" w:space="0" w:color="auto"/>
            </w:tcBorders>
            <w:shd w:val="clear" w:color="auto" w:fill="auto"/>
            <w:vAlign w:val="center"/>
            <w:hideMark/>
          </w:tcPr>
          <w:p w14:paraId="712791D3" w14:textId="77777777" w:rsidR="00E5301F" w:rsidRPr="00E5301F" w:rsidRDefault="00E5301F" w:rsidP="00E5301F">
            <w:pPr>
              <w:spacing w:after="0" w:line="240" w:lineRule="auto"/>
              <w:jc w:val="both"/>
              <w:rPr>
                <w:rFonts w:ascii="Arial" w:eastAsia="Times New Roman" w:hAnsi="Arial" w:cs="Arial"/>
                <w:sz w:val="20"/>
                <w:szCs w:val="20"/>
                <w:lang w:eastAsia="pt-BR"/>
              </w:rPr>
            </w:pPr>
            <w:r w:rsidRPr="00E5301F">
              <w:rPr>
                <w:rFonts w:ascii="Arial" w:eastAsia="Times New Roman" w:hAnsi="Arial" w:cs="Arial"/>
                <w:sz w:val="20"/>
                <w:szCs w:val="20"/>
                <w:lang w:eastAsia="pt-BR"/>
              </w:rPr>
              <w:t>Contrato/estatuto social</w:t>
            </w:r>
          </w:p>
        </w:tc>
        <w:tc>
          <w:tcPr>
            <w:tcW w:w="787" w:type="pct"/>
            <w:tcBorders>
              <w:top w:val="nil"/>
              <w:left w:val="nil"/>
              <w:bottom w:val="single" w:sz="4" w:space="0" w:color="auto"/>
              <w:right w:val="single" w:sz="4" w:space="0" w:color="auto"/>
            </w:tcBorders>
            <w:shd w:val="clear" w:color="auto" w:fill="auto"/>
            <w:vAlign w:val="center"/>
            <w:hideMark/>
          </w:tcPr>
          <w:p w14:paraId="161248DC"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c>
          <w:tcPr>
            <w:tcW w:w="765" w:type="pct"/>
            <w:tcBorders>
              <w:top w:val="nil"/>
              <w:left w:val="nil"/>
              <w:bottom w:val="single" w:sz="4" w:space="0" w:color="auto"/>
              <w:right w:val="single" w:sz="4" w:space="0" w:color="auto"/>
            </w:tcBorders>
            <w:shd w:val="clear" w:color="auto" w:fill="auto"/>
            <w:vAlign w:val="center"/>
            <w:hideMark/>
          </w:tcPr>
          <w:p w14:paraId="5681E77A"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r>
      <w:tr w:rsidR="00E5301F" w:rsidRPr="00E5301F" w14:paraId="0E82700F" w14:textId="77777777" w:rsidTr="00AB082B">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43A6B0A8"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c>
          <w:tcPr>
            <w:tcW w:w="183" w:type="pct"/>
            <w:tcBorders>
              <w:top w:val="nil"/>
              <w:left w:val="nil"/>
              <w:bottom w:val="single" w:sz="4" w:space="0" w:color="auto"/>
              <w:right w:val="single" w:sz="4" w:space="0" w:color="auto"/>
            </w:tcBorders>
            <w:shd w:val="clear" w:color="auto" w:fill="auto"/>
            <w:vAlign w:val="center"/>
            <w:hideMark/>
          </w:tcPr>
          <w:p w14:paraId="6CD402EE" w14:textId="77777777" w:rsidR="00E5301F" w:rsidRPr="00E5301F" w:rsidRDefault="00E5301F" w:rsidP="00E5301F">
            <w:pPr>
              <w:spacing w:after="0" w:line="240" w:lineRule="auto"/>
              <w:jc w:val="center"/>
              <w:rPr>
                <w:rFonts w:ascii="Arial" w:eastAsia="Times New Roman" w:hAnsi="Arial" w:cs="Arial"/>
                <w:sz w:val="20"/>
                <w:szCs w:val="20"/>
                <w:lang w:eastAsia="pt-BR"/>
              </w:rPr>
            </w:pPr>
            <w:r w:rsidRPr="00E5301F">
              <w:rPr>
                <w:rFonts w:ascii="Arial" w:eastAsia="Times New Roman" w:hAnsi="Arial" w:cs="Arial"/>
                <w:sz w:val="20"/>
                <w:szCs w:val="20"/>
                <w:lang w:eastAsia="pt-BR"/>
              </w:rPr>
              <w:t>6</w:t>
            </w:r>
          </w:p>
        </w:tc>
        <w:tc>
          <w:tcPr>
            <w:tcW w:w="2948" w:type="pct"/>
            <w:tcBorders>
              <w:top w:val="nil"/>
              <w:left w:val="nil"/>
              <w:bottom w:val="single" w:sz="4" w:space="0" w:color="auto"/>
              <w:right w:val="single" w:sz="4" w:space="0" w:color="auto"/>
            </w:tcBorders>
            <w:shd w:val="clear" w:color="auto" w:fill="auto"/>
            <w:vAlign w:val="center"/>
            <w:hideMark/>
          </w:tcPr>
          <w:p w14:paraId="1C8165DD" w14:textId="77777777" w:rsidR="00E5301F" w:rsidRPr="00E5301F" w:rsidRDefault="00E5301F" w:rsidP="00E5301F">
            <w:pPr>
              <w:spacing w:after="0" w:line="240" w:lineRule="auto"/>
              <w:jc w:val="both"/>
              <w:rPr>
                <w:rFonts w:ascii="Arial" w:eastAsia="Times New Roman" w:hAnsi="Arial" w:cs="Arial"/>
                <w:sz w:val="20"/>
                <w:szCs w:val="20"/>
                <w:lang w:eastAsia="pt-BR"/>
              </w:rPr>
            </w:pPr>
            <w:r w:rsidRPr="00E5301F">
              <w:rPr>
                <w:rFonts w:ascii="Arial" w:eastAsia="Times New Roman" w:hAnsi="Arial" w:cs="Arial"/>
                <w:sz w:val="20"/>
                <w:szCs w:val="20"/>
                <w:lang w:eastAsia="pt-BR"/>
              </w:rPr>
              <w:t xml:space="preserve">Outros: </w:t>
            </w:r>
            <w:r w:rsidRPr="00E5301F">
              <w:rPr>
                <w:rFonts w:ascii="Arial" w:eastAsia="Times New Roman" w:hAnsi="Arial" w:cs="Arial"/>
                <w:sz w:val="20"/>
                <w:szCs w:val="18"/>
                <w:lang w:eastAsia="pt-BR"/>
              </w:rPr>
              <w:fldChar w:fldCharType="begin">
                <w:ffData>
                  <w:name w:val=""/>
                  <w:enabled/>
                  <w:calcOnExit w:val="0"/>
                  <w:textInput>
                    <w:default w:val="[discriminar]"/>
                  </w:textInput>
                </w:ffData>
              </w:fldChar>
            </w:r>
            <w:r w:rsidRPr="00E5301F">
              <w:rPr>
                <w:rFonts w:ascii="Arial" w:eastAsia="Times New Roman" w:hAnsi="Arial" w:cs="Arial"/>
                <w:sz w:val="20"/>
                <w:szCs w:val="18"/>
                <w:lang w:eastAsia="pt-BR"/>
              </w:rPr>
              <w:instrText xml:space="preserve"> FORMTEXT </w:instrText>
            </w:r>
            <w:r w:rsidRPr="00E5301F">
              <w:rPr>
                <w:rFonts w:ascii="Arial" w:eastAsia="Times New Roman" w:hAnsi="Arial" w:cs="Arial"/>
                <w:sz w:val="20"/>
                <w:szCs w:val="18"/>
                <w:lang w:eastAsia="pt-BR"/>
              </w:rPr>
            </w:r>
            <w:r w:rsidRPr="00E5301F">
              <w:rPr>
                <w:rFonts w:ascii="Arial" w:eastAsia="Times New Roman" w:hAnsi="Arial" w:cs="Arial"/>
                <w:sz w:val="20"/>
                <w:szCs w:val="18"/>
                <w:lang w:eastAsia="pt-BR"/>
              </w:rPr>
              <w:fldChar w:fldCharType="separate"/>
            </w:r>
            <w:r w:rsidRPr="00E5301F">
              <w:rPr>
                <w:rFonts w:ascii="Arial" w:eastAsia="Times New Roman" w:hAnsi="Arial" w:cs="Arial"/>
                <w:noProof/>
                <w:sz w:val="20"/>
                <w:szCs w:val="18"/>
                <w:lang w:eastAsia="pt-BR"/>
              </w:rPr>
              <w:t>[discriminar]</w:t>
            </w:r>
            <w:r w:rsidRPr="00E5301F">
              <w:rPr>
                <w:rFonts w:ascii="Arial" w:eastAsia="Times New Roman" w:hAnsi="Arial" w:cs="Arial"/>
                <w:sz w:val="20"/>
                <w:szCs w:val="18"/>
                <w:lang w:eastAsia="pt-BR"/>
              </w:rPr>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2B2D9D70"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c>
          <w:tcPr>
            <w:tcW w:w="765" w:type="pct"/>
            <w:tcBorders>
              <w:top w:val="nil"/>
              <w:left w:val="nil"/>
              <w:bottom w:val="single" w:sz="4" w:space="0" w:color="auto"/>
              <w:right w:val="single" w:sz="4" w:space="0" w:color="auto"/>
            </w:tcBorders>
            <w:shd w:val="clear" w:color="auto" w:fill="auto"/>
            <w:vAlign w:val="center"/>
            <w:hideMark/>
          </w:tcPr>
          <w:p w14:paraId="0FFD967A"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r>
    </w:tbl>
    <w:p w14:paraId="3D11A998" w14:textId="77777777" w:rsidR="00E5301F" w:rsidRPr="00E5301F" w:rsidRDefault="00E5301F" w:rsidP="00E5301F">
      <w:pPr>
        <w:spacing w:after="0" w:line="360" w:lineRule="auto"/>
        <w:ind w:firstLine="709"/>
        <w:jc w:val="both"/>
        <w:rPr>
          <w:rFonts w:ascii="Arial" w:eastAsia="Times New Roman" w:hAnsi="Arial" w:cs="Arial"/>
          <w:szCs w:val="20"/>
          <w:lang w:eastAsia="pt-BR"/>
        </w:rPr>
      </w:pPr>
    </w:p>
    <w:p w14:paraId="26ADB753" w14:textId="77777777" w:rsidR="00E5301F" w:rsidRPr="00795CBA" w:rsidRDefault="00E5301F" w:rsidP="00E5301F">
      <w:pPr>
        <w:pStyle w:val="Edital-TabelaTtulo"/>
      </w:pPr>
    </w:p>
    <w:p w14:paraId="65E31386" w14:textId="77777777" w:rsidR="00807C90" w:rsidRPr="00795CBA" w:rsidRDefault="00807C90" w:rsidP="00807C90">
      <w:pPr>
        <w:pStyle w:val="Edital-Corpodetexto"/>
      </w:pPr>
    </w:p>
    <w:p w14:paraId="5370E447" w14:textId="77777777" w:rsidR="00807C90" w:rsidRPr="00E5301F" w:rsidRDefault="00807C90" w:rsidP="00807C90">
      <w:pPr>
        <w:pStyle w:val="Edital-AnexoAssinatura"/>
        <w:rPr>
          <w:rFonts w:ascii="Arial" w:hAnsi="Arial" w:cs="Arial"/>
        </w:rPr>
      </w:pPr>
      <w:r w:rsidRPr="00E5301F">
        <w:rPr>
          <w:rFonts w:ascii="Arial" w:hAnsi="Arial" w:cs="Arial"/>
        </w:rPr>
        <w:t xml:space="preserve">___________________________ </w:t>
      </w:r>
    </w:p>
    <w:p w14:paraId="2CF26783" w14:textId="77777777" w:rsidR="00807C90" w:rsidRPr="00E5301F" w:rsidRDefault="000C495C" w:rsidP="00807C90">
      <w:pPr>
        <w:pStyle w:val="Edital-AnexoAssinatura"/>
        <w:rPr>
          <w:rFonts w:ascii="Arial" w:hAnsi="Arial" w:cs="Arial"/>
        </w:rPr>
      </w:pPr>
      <w:r w:rsidRPr="00E5301F">
        <w:rPr>
          <w:rFonts w:ascii="Arial" w:hAnsi="Arial" w:cs="Arial"/>
        </w:rPr>
        <w:fldChar w:fldCharType="begin">
          <w:ffData>
            <w:name w:val=""/>
            <w:enabled/>
            <w:calcOnExit w:val="0"/>
            <w:textInput>
              <w:default w:val="[assinatura]"/>
            </w:textInput>
          </w:ffData>
        </w:fldChar>
      </w:r>
      <w:r w:rsidR="00807C90" w:rsidRPr="00E5301F">
        <w:rPr>
          <w:rFonts w:ascii="Arial" w:hAnsi="Arial" w:cs="Arial"/>
        </w:rPr>
        <w:instrText xml:space="preserve"> FORMTEXT </w:instrText>
      </w:r>
      <w:r w:rsidRPr="00E5301F">
        <w:rPr>
          <w:rFonts w:ascii="Arial" w:hAnsi="Arial" w:cs="Arial"/>
        </w:rPr>
      </w:r>
      <w:r w:rsidRPr="00E5301F">
        <w:rPr>
          <w:rFonts w:ascii="Arial" w:hAnsi="Arial" w:cs="Arial"/>
        </w:rPr>
        <w:fldChar w:fldCharType="separate"/>
      </w:r>
      <w:r w:rsidR="00807C90" w:rsidRPr="00E5301F">
        <w:rPr>
          <w:rFonts w:ascii="Arial" w:hAnsi="Arial" w:cs="Arial"/>
        </w:rPr>
        <w:t>[assinatura]</w:t>
      </w:r>
      <w:r w:rsidRPr="00E5301F">
        <w:rPr>
          <w:rFonts w:ascii="Arial" w:hAnsi="Arial" w:cs="Arial"/>
        </w:rPr>
        <w:fldChar w:fldCharType="end"/>
      </w:r>
    </w:p>
    <w:p w14:paraId="608A0724" w14:textId="77777777" w:rsidR="00807C90" w:rsidRPr="00E5301F" w:rsidRDefault="00807C90" w:rsidP="00807C90">
      <w:pPr>
        <w:pStyle w:val="Edital-AnexoAssinatura"/>
        <w:rPr>
          <w:rFonts w:ascii="Arial" w:hAnsi="Arial" w:cs="Arial"/>
        </w:rPr>
      </w:pPr>
      <w:r w:rsidRPr="00E5301F">
        <w:rPr>
          <w:rFonts w:ascii="Arial" w:hAnsi="Arial" w:cs="Arial"/>
        </w:rPr>
        <w:t>Assinado por:</w:t>
      </w:r>
      <w:r w:rsidRPr="00E5301F">
        <w:rPr>
          <w:rFonts w:ascii="Arial" w:hAnsi="Arial" w:cs="Arial"/>
        </w:rPr>
        <w:tab/>
      </w:r>
      <w:r w:rsidR="000C495C" w:rsidRPr="00E5301F">
        <w:rPr>
          <w:rFonts w:ascii="Arial" w:hAnsi="Arial" w:cs="Arial"/>
        </w:rPr>
        <w:fldChar w:fldCharType="begin">
          <w:ffData>
            <w:name w:val=""/>
            <w:enabled/>
            <w:calcOnExit w:val="0"/>
            <w:textInput>
              <w:default w:val="[inserir o(s) nome(s) do(s) representante(s) credenciado(s) da licitante]"/>
            </w:textInput>
          </w:ffData>
        </w:fldChar>
      </w:r>
      <w:r w:rsidR="00DE41D1" w:rsidRPr="00E5301F">
        <w:rPr>
          <w:rFonts w:ascii="Arial" w:hAnsi="Arial" w:cs="Arial"/>
        </w:rPr>
        <w:instrText xml:space="preserve"> FORMTEXT </w:instrText>
      </w:r>
      <w:r w:rsidR="000C495C" w:rsidRPr="00E5301F">
        <w:rPr>
          <w:rFonts w:ascii="Arial" w:hAnsi="Arial" w:cs="Arial"/>
        </w:rPr>
      </w:r>
      <w:r w:rsidR="000C495C" w:rsidRPr="00E5301F">
        <w:rPr>
          <w:rFonts w:ascii="Arial" w:hAnsi="Arial" w:cs="Arial"/>
        </w:rPr>
        <w:fldChar w:fldCharType="separate"/>
      </w:r>
      <w:r w:rsidR="00DE41D1" w:rsidRPr="00E5301F">
        <w:rPr>
          <w:rFonts w:ascii="Arial" w:hAnsi="Arial" w:cs="Arial"/>
          <w:noProof/>
        </w:rPr>
        <w:t>[inserir o(s) nome(s) do(s) representante(s) credenciado(s) da licitante]</w:t>
      </w:r>
      <w:r w:rsidR="000C495C" w:rsidRPr="00E5301F">
        <w:rPr>
          <w:rFonts w:ascii="Arial" w:hAnsi="Arial" w:cs="Arial"/>
        </w:rPr>
        <w:fldChar w:fldCharType="end"/>
      </w:r>
    </w:p>
    <w:p w14:paraId="15B6C9B5" w14:textId="77777777" w:rsidR="00807C90" w:rsidRPr="00E5301F" w:rsidRDefault="00807C90" w:rsidP="00807C90">
      <w:pPr>
        <w:pStyle w:val="Edital-AnexoAssinatura"/>
        <w:rPr>
          <w:rFonts w:ascii="Arial" w:hAnsi="Arial" w:cs="Arial"/>
        </w:rPr>
      </w:pPr>
      <w:r w:rsidRPr="00E5301F">
        <w:rPr>
          <w:rFonts w:ascii="Arial" w:hAnsi="Arial" w:cs="Arial"/>
        </w:rPr>
        <w:t xml:space="preserve">Local e data: </w:t>
      </w:r>
      <w:r w:rsidRPr="00E5301F">
        <w:rPr>
          <w:rFonts w:ascii="Arial" w:hAnsi="Arial" w:cs="Arial"/>
        </w:rPr>
        <w:tab/>
      </w:r>
      <w:r w:rsidR="000C495C" w:rsidRPr="00E5301F">
        <w:rPr>
          <w:rFonts w:ascii="Arial" w:hAnsi="Arial" w:cs="Arial"/>
        </w:rPr>
        <w:fldChar w:fldCharType="begin">
          <w:ffData>
            <w:name w:val="Texto8"/>
            <w:enabled/>
            <w:calcOnExit w:val="0"/>
            <w:textInput>
              <w:default w:val="[inserir local e data]"/>
            </w:textInput>
          </w:ffData>
        </w:fldChar>
      </w:r>
      <w:r w:rsidRPr="00E5301F">
        <w:rPr>
          <w:rFonts w:ascii="Arial" w:hAnsi="Arial" w:cs="Arial"/>
        </w:rPr>
        <w:instrText xml:space="preserve"> FORMTEXT </w:instrText>
      </w:r>
      <w:r w:rsidR="000C495C" w:rsidRPr="00E5301F">
        <w:rPr>
          <w:rFonts w:ascii="Arial" w:hAnsi="Arial" w:cs="Arial"/>
        </w:rPr>
      </w:r>
      <w:r w:rsidR="000C495C" w:rsidRPr="00E5301F">
        <w:rPr>
          <w:rFonts w:ascii="Arial" w:hAnsi="Arial" w:cs="Arial"/>
        </w:rPr>
        <w:fldChar w:fldCharType="separate"/>
      </w:r>
      <w:r w:rsidRPr="00E5301F">
        <w:rPr>
          <w:rFonts w:ascii="Arial" w:hAnsi="Arial" w:cs="Arial"/>
        </w:rPr>
        <w:t>[inserir local e data]</w:t>
      </w:r>
      <w:r w:rsidR="000C495C" w:rsidRPr="00E5301F">
        <w:rPr>
          <w:rFonts w:ascii="Arial" w:hAnsi="Arial" w:cs="Arial"/>
        </w:rPr>
        <w:fldChar w:fldCharType="end"/>
      </w:r>
    </w:p>
    <w:p w14:paraId="2064D0AA" w14:textId="77777777" w:rsidR="00807C90" w:rsidRPr="00795CBA" w:rsidRDefault="00807C90" w:rsidP="00807C90">
      <w:pPr>
        <w:pStyle w:val="Edital-Corpodetexto"/>
      </w:pPr>
    </w:p>
    <w:p w14:paraId="56A5CE2B" w14:textId="77777777" w:rsidR="00807C90" w:rsidRPr="00795CBA" w:rsidRDefault="00807C90" w:rsidP="00807C90">
      <w:pPr>
        <w:rPr>
          <w:rFonts w:cs="Arial"/>
          <w:szCs w:val="20"/>
        </w:rPr>
      </w:pPr>
      <w:r w:rsidRPr="00795CBA">
        <w:br w:type="page"/>
      </w:r>
    </w:p>
    <w:p w14:paraId="31E31B3E" w14:textId="77777777" w:rsidR="00807C90" w:rsidRPr="0081510C" w:rsidRDefault="00807C90" w:rsidP="00807C90">
      <w:pPr>
        <w:pStyle w:val="Edital-AnexoTtulo"/>
      </w:pPr>
      <w:bookmarkStart w:id="7270" w:name="_Toc419909072"/>
      <w:bookmarkStart w:id="7271" w:name="_Toc419909248"/>
      <w:bookmarkStart w:id="7272" w:name="_Toc419909073"/>
      <w:bookmarkStart w:id="7273" w:name="_Toc419909249"/>
      <w:bookmarkStart w:id="7274" w:name="_Toc419908969"/>
      <w:bookmarkStart w:id="7275" w:name="_Toc419909074"/>
      <w:bookmarkStart w:id="7276" w:name="_Toc419909250"/>
      <w:bookmarkStart w:id="7277" w:name="_ANEXO_III_-"/>
      <w:bookmarkStart w:id="7278" w:name="_Toc419908970"/>
      <w:bookmarkStart w:id="7279" w:name="_Toc419909075"/>
      <w:bookmarkStart w:id="7280" w:name="_Toc419909251"/>
      <w:bookmarkStart w:id="7281" w:name="_Toc419908971"/>
      <w:bookmarkStart w:id="7282" w:name="_Toc419909076"/>
      <w:bookmarkStart w:id="7283" w:name="_Toc419909252"/>
      <w:bookmarkStart w:id="7284" w:name="_Toc419909077"/>
      <w:bookmarkStart w:id="7285" w:name="_Toc419909253"/>
      <w:bookmarkStart w:id="7286" w:name="_Toc419908973"/>
      <w:bookmarkStart w:id="7287" w:name="_Toc419909254"/>
      <w:bookmarkStart w:id="7288" w:name="_Toc419909255"/>
      <w:bookmarkStart w:id="7289" w:name="_Toc419909080"/>
      <w:bookmarkStart w:id="7290" w:name="_Toc419909256"/>
      <w:bookmarkStart w:id="7291" w:name="_Toc419908976"/>
      <w:bookmarkStart w:id="7292" w:name="_Toc419909081"/>
      <w:bookmarkStart w:id="7293" w:name="_Toc419909257"/>
      <w:bookmarkStart w:id="7294" w:name="_Toc419908977"/>
      <w:bookmarkStart w:id="7295" w:name="_Toc419909258"/>
      <w:bookmarkStart w:id="7296" w:name="_Toc419908978"/>
      <w:bookmarkStart w:id="7297" w:name="_Toc419909083"/>
      <w:bookmarkStart w:id="7298" w:name="_Toc419909259"/>
      <w:bookmarkStart w:id="7299" w:name="_Toc419908979"/>
      <w:bookmarkStart w:id="7300" w:name="_Toc419909084"/>
      <w:bookmarkStart w:id="7301" w:name="_Toc419909260"/>
      <w:bookmarkStart w:id="7302" w:name="_Toc419909085"/>
      <w:bookmarkStart w:id="7303" w:name="_Toc419909261"/>
      <w:bookmarkStart w:id="7304" w:name="_Toc419908981"/>
      <w:bookmarkStart w:id="7305" w:name="_Toc419909262"/>
      <w:bookmarkStart w:id="7306" w:name="_Toc419909087"/>
      <w:bookmarkStart w:id="7307" w:name="_Toc419909263"/>
      <w:bookmarkStart w:id="7308" w:name="_Toc419908983"/>
      <w:bookmarkStart w:id="7309" w:name="_Toc419909088"/>
      <w:bookmarkStart w:id="7310" w:name="_Toc419909264"/>
      <w:bookmarkStart w:id="7311" w:name="_Toc419909089"/>
      <w:bookmarkStart w:id="7312" w:name="_Toc419909265"/>
      <w:bookmarkStart w:id="7313" w:name="_Toc419908985"/>
      <w:bookmarkStart w:id="7314" w:name="_Toc419909090"/>
      <w:bookmarkStart w:id="7315" w:name="_Toc419909266"/>
      <w:bookmarkStart w:id="7316" w:name="_Toc419908986"/>
      <w:bookmarkStart w:id="7317" w:name="_Toc419909267"/>
      <w:bookmarkStart w:id="7318" w:name="_Toc419908987"/>
      <w:bookmarkStart w:id="7319" w:name="_Toc419909092"/>
      <w:bookmarkStart w:id="7320" w:name="_Toc419909268"/>
      <w:bookmarkStart w:id="7321" w:name="_Toc419909269"/>
      <w:bookmarkStart w:id="7322" w:name="_Toc419909270"/>
      <w:bookmarkStart w:id="7323" w:name="_Toc419908990"/>
      <w:bookmarkStart w:id="7324" w:name="_Toc419909271"/>
      <w:bookmarkStart w:id="7325" w:name="_Toc419908991"/>
      <w:bookmarkStart w:id="7326" w:name="_Toc419909272"/>
      <w:bookmarkStart w:id="7327" w:name="_Toc419908992"/>
      <w:bookmarkStart w:id="7328" w:name="_Toc419909273"/>
      <w:bookmarkStart w:id="7329" w:name="_Toc419908993"/>
      <w:bookmarkStart w:id="7330" w:name="_Toc419909274"/>
      <w:bookmarkStart w:id="7331" w:name="_Toc419909275"/>
      <w:bookmarkStart w:id="7332" w:name="_Toc419908995"/>
      <w:bookmarkStart w:id="7333" w:name="_Toc419909276"/>
      <w:bookmarkStart w:id="7334" w:name="_Toc419908996"/>
      <w:bookmarkStart w:id="7335" w:name="_Toc419909277"/>
      <w:bookmarkStart w:id="7336" w:name="_Toc419908997"/>
      <w:bookmarkStart w:id="7337" w:name="_Toc419909278"/>
      <w:bookmarkStart w:id="7338" w:name="_Toc419908998"/>
      <w:bookmarkStart w:id="7339" w:name="_Toc419909103"/>
      <w:bookmarkStart w:id="7340" w:name="_Toc419909279"/>
      <w:bookmarkStart w:id="7341" w:name="_Toc419908999"/>
      <w:bookmarkStart w:id="7342" w:name="_Toc419909280"/>
      <w:bookmarkStart w:id="7343" w:name="_Toc361937690"/>
      <w:bookmarkStart w:id="7344" w:name="_Toc364417342"/>
      <w:bookmarkStart w:id="7345" w:name="_Toc364685850"/>
      <w:bookmarkStart w:id="7346" w:name="_Toc361937691"/>
      <w:bookmarkStart w:id="7347" w:name="_Toc364417343"/>
      <w:bookmarkStart w:id="7348" w:name="_Toc364685851"/>
      <w:bookmarkStart w:id="7349" w:name="_Toc361937692"/>
      <w:bookmarkStart w:id="7350" w:name="_Toc364417344"/>
      <w:bookmarkStart w:id="7351" w:name="_Toc364685852"/>
      <w:bookmarkStart w:id="7352" w:name="_Toc419909000"/>
      <w:bookmarkStart w:id="7353" w:name="_Toc419909281"/>
      <w:bookmarkStart w:id="7354" w:name="_Toc419909001"/>
      <w:bookmarkStart w:id="7355" w:name="_Toc419909282"/>
      <w:bookmarkStart w:id="7356" w:name="_Toc419909002"/>
      <w:bookmarkStart w:id="7357" w:name="_Toc419909107"/>
      <w:bookmarkStart w:id="7358" w:name="_Toc419909283"/>
      <w:bookmarkStart w:id="7359" w:name="_Toc419909003"/>
      <w:bookmarkStart w:id="7360" w:name="_Toc419909284"/>
      <w:bookmarkStart w:id="7361" w:name="_Toc419909004"/>
      <w:bookmarkStart w:id="7362" w:name="_Toc419909285"/>
      <w:bookmarkStart w:id="7363" w:name="_Toc419909005"/>
      <w:bookmarkStart w:id="7364" w:name="_Toc419909110"/>
      <w:bookmarkStart w:id="7365" w:name="_Toc419909286"/>
      <w:bookmarkStart w:id="7366" w:name="_Toc419909287"/>
      <w:bookmarkStart w:id="7367" w:name="_Toc419909007"/>
      <w:bookmarkStart w:id="7368" w:name="_Toc419909288"/>
      <w:bookmarkStart w:id="7369" w:name="_Toc419909008"/>
      <w:bookmarkStart w:id="7370" w:name="_Toc419909113"/>
      <w:bookmarkStart w:id="7371" w:name="_Toc419909289"/>
      <w:bookmarkStart w:id="7372" w:name="_Toc419909009"/>
      <w:bookmarkStart w:id="7373" w:name="_Toc419909290"/>
      <w:bookmarkStart w:id="7374" w:name="_Toc419909010"/>
      <w:bookmarkStart w:id="7375" w:name="_Toc419909115"/>
      <w:bookmarkStart w:id="7376" w:name="_Toc419909291"/>
      <w:bookmarkStart w:id="7377" w:name="_Toc419909011"/>
      <w:bookmarkStart w:id="7378" w:name="_Toc419909116"/>
      <w:bookmarkStart w:id="7379" w:name="_Toc419909292"/>
      <w:bookmarkStart w:id="7380" w:name="_Toc419909117"/>
      <w:bookmarkStart w:id="7381" w:name="_Toc419909293"/>
      <w:bookmarkStart w:id="7382" w:name="_Toc419909013"/>
      <w:bookmarkStart w:id="7383" w:name="_Toc419909118"/>
      <w:bookmarkStart w:id="7384" w:name="_Toc419909294"/>
      <w:bookmarkStart w:id="7385" w:name="_Toc419909014"/>
      <w:bookmarkStart w:id="7386" w:name="_Toc419909119"/>
      <w:bookmarkStart w:id="7387" w:name="_Toc419909295"/>
      <w:bookmarkStart w:id="7388" w:name="_Toc419909015"/>
      <w:bookmarkStart w:id="7389" w:name="_Toc419909120"/>
      <w:bookmarkStart w:id="7390" w:name="_Toc419909296"/>
      <w:bookmarkStart w:id="7391" w:name="_Toc419909016"/>
      <w:bookmarkStart w:id="7392" w:name="_Toc419909297"/>
      <w:bookmarkStart w:id="7393" w:name="_Toc419909017"/>
      <w:bookmarkStart w:id="7394" w:name="_Toc419909298"/>
      <w:bookmarkStart w:id="7395" w:name="_Toc419909123"/>
      <w:bookmarkStart w:id="7396" w:name="_Toc419909299"/>
      <w:bookmarkStart w:id="7397" w:name="_Toc419909019"/>
      <w:bookmarkStart w:id="7398" w:name="_Toc419909300"/>
      <w:bookmarkStart w:id="7399" w:name="_Toc419909020"/>
      <w:bookmarkStart w:id="7400" w:name="_Toc419909301"/>
      <w:bookmarkStart w:id="7401" w:name="_Toc419909021"/>
      <w:bookmarkStart w:id="7402" w:name="_Toc419909302"/>
      <w:bookmarkStart w:id="7403" w:name="_Toc419909022"/>
      <w:bookmarkStart w:id="7404" w:name="_Toc419909127"/>
      <w:bookmarkStart w:id="7405" w:name="_Toc419909303"/>
      <w:bookmarkStart w:id="7406" w:name="_Toc419909023"/>
      <w:bookmarkStart w:id="7407" w:name="_Toc419909304"/>
      <w:bookmarkStart w:id="7408" w:name="_Toc419909024"/>
      <w:bookmarkStart w:id="7409" w:name="_Toc419909305"/>
      <w:bookmarkStart w:id="7410" w:name="_Toc419909025"/>
      <w:bookmarkStart w:id="7411" w:name="_Toc419909130"/>
      <w:bookmarkStart w:id="7412" w:name="_Toc419909306"/>
      <w:bookmarkStart w:id="7413" w:name="_Toc419909026"/>
      <w:bookmarkStart w:id="7414" w:name="_Toc419909131"/>
      <w:bookmarkStart w:id="7415" w:name="_Toc419909307"/>
      <w:bookmarkStart w:id="7416" w:name="_Toc419909132"/>
      <w:bookmarkStart w:id="7417" w:name="_Toc419909308"/>
      <w:bookmarkStart w:id="7418" w:name="_Toc419909028"/>
      <w:bookmarkStart w:id="7419" w:name="_Toc419909133"/>
      <w:bookmarkStart w:id="7420" w:name="_Toc419909309"/>
      <w:bookmarkStart w:id="7421" w:name="_Toc419909029"/>
      <w:bookmarkStart w:id="7422" w:name="_Toc419909134"/>
      <w:bookmarkStart w:id="7423" w:name="_Toc419909310"/>
      <w:bookmarkStart w:id="7424" w:name="_Toc419909030"/>
      <w:bookmarkStart w:id="7425" w:name="_Toc419909311"/>
      <w:bookmarkStart w:id="7426" w:name="_Toc419909031"/>
      <w:bookmarkStart w:id="7427" w:name="_Toc419909136"/>
      <w:bookmarkStart w:id="7428" w:name="_Toc419909312"/>
      <w:bookmarkStart w:id="7429" w:name="_Toc419909137"/>
      <w:bookmarkStart w:id="7430" w:name="_Toc419909313"/>
      <w:bookmarkStart w:id="7431" w:name="_Toc419909138"/>
      <w:bookmarkStart w:id="7432" w:name="_Toc419909314"/>
      <w:bookmarkStart w:id="7433" w:name="_Toc419909034"/>
      <w:bookmarkStart w:id="7434" w:name="_Toc419909139"/>
      <w:bookmarkStart w:id="7435" w:name="_Toc419909315"/>
      <w:bookmarkStart w:id="7436" w:name="_Toc419909035"/>
      <w:bookmarkStart w:id="7437" w:name="_Toc419909140"/>
      <w:bookmarkStart w:id="7438" w:name="_Toc419909316"/>
      <w:bookmarkStart w:id="7439" w:name="_Toc419909036"/>
      <w:bookmarkStart w:id="7440" w:name="_Toc419909141"/>
      <w:bookmarkStart w:id="7441" w:name="_Toc419909317"/>
      <w:bookmarkStart w:id="7442" w:name="_Toc419909037"/>
      <w:bookmarkStart w:id="7443" w:name="_Toc419909142"/>
      <w:bookmarkStart w:id="7444" w:name="_Toc419909318"/>
      <w:bookmarkStart w:id="7445" w:name="_Toc419909038"/>
      <w:bookmarkStart w:id="7446" w:name="_Toc419909143"/>
      <w:bookmarkStart w:id="7447" w:name="_Toc419909319"/>
      <w:bookmarkStart w:id="7448" w:name="_Toc419909039"/>
      <w:bookmarkStart w:id="7449" w:name="_Toc419909144"/>
      <w:bookmarkStart w:id="7450" w:name="_Toc419909320"/>
      <w:bookmarkStart w:id="7451" w:name="_Toc419909145"/>
      <w:bookmarkStart w:id="7452" w:name="_Toc419909321"/>
      <w:bookmarkStart w:id="7453" w:name="_Toc419909041"/>
      <w:bookmarkStart w:id="7454" w:name="_Toc419909146"/>
      <w:bookmarkStart w:id="7455" w:name="_Toc419909322"/>
      <w:bookmarkStart w:id="7456" w:name="_Toc419909042"/>
      <w:bookmarkStart w:id="7457" w:name="_Toc419909323"/>
      <w:bookmarkStart w:id="7458" w:name="_Toc419909043"/>
      <w:bookmarkStart w:id="7459" w:name="_Toc419909148"/>
      <w:bookmarkStart w:id="7460" w:name="_Toc419909324"/>
      <w:bookmarkStart w:id="7461" w:name="_Toc361937694"/>
      <w:bookmarkStart w:id="7462" w:name="_Toc364417346"/>
      <w:bookmarkStart w:id="7463" w:name="_Toc364685854"/>
      <w:bookmarkStart w:id="7464" w:name="_Toc421543957"/>
      <w:bookmarkStart w:id="7465" w:name="_Toc511862528"/>
      <w:bookmarkStart w:id="7466" w:name="_Toc519096575"/>
      <w:bookmarkStart w:id="7467" w:name="_Toc36372013"/>
      <w:bookmarkStart w:id="7468" w:name="_Toc65670739"/>
      <w:bookmarkStart w:id="7469" w:name="_Toc75088767"/>
      <w:bookmarkStart w:id="7470" w:name="_Toc103566523"/>
      <w:bookmarkStart w:id="7471" w:name="_Toc113185472"/>
      <w:bookmarkStart w:id="7472" w:name="_Toc337743541"/>
      <w:bookmarkStart w:id="7473" w:name="_Ref344906902"/>
      <w:bookmarkStart w:id="7474" w:name="_Ref344906924"/>
      <w:bookmarkStart w:id="7475" w:name="_Toc367733412"/>
      <w:bookmarkStart w:id="7476" w:name="Anexo5"/>
      <w:bookmarkStart w:id="7477" w:name="_Toc468674894"/>
      <w:bookmarkStart w:id="7478" w:name="_Toc468675004"/>
      <w:bookmarkStart w:id="7479" w:name="_Toc469831265"/>
      <w:bookmarkStart w:id="7480" w:name="_Toc469835093"/>
      <w:bookmarkStart w:id="7481" w:name="_Toc469889860"/>
      <w:bookmarkStart w:id="7482" w:name="_Toc469890903"/>
      <w:bookmarkStart w:id="7483" w:name="_Toc469890913"/>
      <w:bookmarkStart w:id="7484" w:name="_Toc498340207"/>
      <w:bookmarkStart w:id="7485" w:name="_Toc529762167"/>
      <w:bookmarkStart w:id="7486" w:name="_Toc530969732"/>
      <w:bookmarkStart w:id="7487" w:name="_Toc531065058"/>
      <w:bookmarkStart w:id="7488" w:name="_Toc26875837"/>
      <w:bookmarkStart w:id="7489" w:name="_Toc27484543"/>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r w:rsidRPr="00795CBA">
        <w:lastRenderedPageBreak/>
        <w:t>ANEXO VI - PROCURAÇÃO PARA NOMEAÇÃO DE REPRESENTANTES CREDENCIADOS</w:t>
      </w:r>
      <w:bookmarkEnd w:id="7464"/>
      <w:bookmarkEnd w:id="7465"/>
      <w:bookmarkEnd w:id="7466"/>
    </w:p>
    <w:p w14:paraId="7098E845" w14:textId="77777777" w:rsidR="00807C90" w:rsidRDefault="00807C90" w:rsidP="00807C90">
      <w:pPr>
        <w:pStyle w:val="Edital-Corpodetexto"/>
      </w:pPr>
    </w:p>
    <w:p w14:paraId="35139B99" w14:textId="3EABC78B" w:rsidR="00EE253F" w:rsidRDefault="00BB3B81" w:rsidP="00BB3B81">
      <w:pPr>
        <w:pStyle w:val="Edital-Corpodetexto"/>
      </w:pPr>
      <w:r w:rsidRPr="00453759">
        <w:t xml:space="preserve">Pelo presente instrumento de mandato, </w:t>
      </w:r>
      <w:r w:rsidR="000C495C">
        <w:fldChar w:fldCharType="begin">
          <w:ffData>
            <w:name w:val=""/>
            <w:enabled/>
            <w:calcOnExit w:val="0"/>
            <w:textInput>
              <w:default w:val="[inserir a denominação social da licitante]"/>
            </w:textInput>
          </w:ffData>
        </w:fldChar>
      </w:r>
      <w:r>
        <w:instrText xml:space="preserve"> FORMTEXT </w:instrText>
      </w:r>
      <w:r w:rsidR="000C495C">
        <w:fldChar w:fldCharType="separate"/>
      </w:r>
      <w:r>
        <w:rPr>
          <w:noProof/>
        </w:rPr>
        <w:t>[inserir a denominação social da licitante]</w:t>
      </w:r>
      <w:r w:rsidR="000C495C">
        <w:fldChar w:fldCharType="end"/>
      </w:r>
      <w:r>
        <w:t xml:space="preserve"> </w:t>
      </w:r>
      <w:r w:rsidRPr="00453759">
        <w:t xml:space="preserve">constituída e existente de acordo com as leis do(a) </w:t>
      </w:r>
      <w:r w:rsidR="000C495C">
        <w:fldChar w:fldCharType="begin">
          <w:ffData>
            <w:name w:val="Texto4"/>
            <w:enabled/>
            <w:calcOnExit w:val="0"/>
            <w:textInput>
              <w:default w:val="[inserir o nome do país de origem da licitante]"/>
            </w:textInput>
          </w:ffData>
        </w:fldChar>
      </w:r>
      <w:r>
        <w:instrText xml:space="preserve"> FORMTEXT </w:instrText>
      </w:r>
      <w:r w:rsidR="000C495C">
        <w:fldChar w:fldCharType="separate"/>
      </w:r>
      <w:r>
        <w:rPr>
          <w:noProof/>
        </w:rPr>
        <w:t>[inserir o nome do país de origem da licitante]</w:t>
      </w:r>
      <w:r w:rsidR="000C495C">
        <w:fldChar w:fldCharType="end"/>
      </w:r>
      <w:r w:rsidRPr="00453759">
        <w:t xml:space="preserve">, com sede em </w:t>
      </w:r>
      <w:r w:rsidR="000C495C">
        <w:fldChar w:fldCharType="begin">
          <w:ffData>
            <w:name w:val="Texto5"/>
            <w:enabled/>
            <w:calcOnExit w:val="0"/>
            <w:textInput>
              <w:default w:val="[inserir o endereço da sede da licitante]"/>
            </w:textInput>
          </w:ffData>
        </w:fldChar>
      </w:r>
      <w:r>
        <w:instrText xml:space="preserve"> FORMTEXT </w:instrText>
      </w:r>
      <w:r w:rsidR="000C495C">
        <w:fldChar w:fldCharType="separate"/>
      </w:r>
      <w:r>
        <w:rPr>
          <w:noProof/>
        </w:rPr>
        <w:t>[inserir o endereço da sede da licitante]</w:t>
      </w:r>
      <w:r w:rsidR="000C495C">
        <w:fldChar w:fldCharType="end"/>
      </w:r>
      <w:r w:rsidRPr="00453759">
        <w:t xml:space="preserve">, por meio de seus(s) representante(s) legal(is) </w:t>
      </w:r>
      <w:r w:rsidR="000C495C">
        <w:fldChar w:fldCharType="begin">
          <w:ffData>
            <w:name w:val=""/>
            <w:enabled/>
            <w:calcOnExit w:val="0"/>
            <w:textInput>
              <w:default w:val="[inserir o(s) nome(s) do(s) Representante(s) Legal(is) da licitante"/>
            </w:textInput>
          </w:ffData>
        </w:fldChar>
      </w:r>
      <w:r>
        <w:instrText xml:space="preserve"> FORMTEXT </w:instrText>
      </w:r>
      <w:r w:rsidR="000C495C">
        <w:fldChar w:fldCharType="separate"/>
      </w:r>
      <w:r>
        <w:rPr>
          <w:noProof/>
        </w:rPr>
        <w:t>[inserir o(s) nome(s) do(s) Representante(s) Legal(is) da licitante</w:t>
      </w:r>
      <w:r w:rsidR="000C495C">
        <w:fldChar w:fldCharType="end"/>
      </w:r>
      <w:r>
        <w:t>]</w:t>
      </w:r>
      <w:r w:rsidRPr="00453759">
        <w:t xml:space="preserve">, neste ato nomeia, na qualidade de representante(s) credenciado(s), </w:t>
      </w:r>
      <w:r w:rsidR="000C495C" w:rsidRPr="00453759">
        <w:fldChar w:fldCharType="begin">
          <w:ffData>
            <w:name w:val=""/>
            <w:enabled/>
            <w:calcOnExit w:val="0"/>
            <w:textInput>
              <w:default w:val="[inserir o nome e qualificação completa (nacionalidade, naturalidade, estado civil, profissão, registro civil, endereço, telefone, e-mail, etc) do(s) Representante(s) Credenciado(s) outorgado(s) pela procuração]"/>
            </w:textInput>
          </w:ffData>
        </w:fldChar>
      </w:r>
      <w:r w:rsidRPr="00453759">
        <w:instrText xml:space="preserve"> FORMTEXT </w:instrText>
      </w:r>
      <w:r w:rsidR="000C495C" w:rsidRPr="00453759">
        <w:fldChar w:fldCharType="separate"/>
      </w:r>
      <w:r w:rsidRPr="00453759">
        <w:t>[inserir o nome e qualificação completa (nacionalidade, naturalidade, estado civil, profissão, registro civil, endereço, telefone, e-mail, etc) do(s) representante(s) credenciado(s) outorgado(s) pela procuração]</w:t>
      </w:r>
      <w:r w:rsidR="000C495C" w:rsidRPr="00453759">
        <w:fldChar w:fldCharType="end"/>
      </w:r>
      <w:r w:rsidRPr="00453759">
        <w:t>, seu(s) bastante(s) procurador(es) para</w:t>
      </w:r>
      <w:r w:rsidR="00240B18">
        <w:t>, individualmente,</w:t>
      </w:r>
      <w:r w:rsidRPr="00453759">
        <w:t xml:space="preserve"> representá-la perante </w:t>
      </w:r>
      <w:r w:rsidR="00240B18">
        <w:t>à</w:t>
      </w:r>
      <w:r w:rsidRPr="00453759">
        <w:t xml:space="preserve"> Agência Nacional do Petróleo, Gás Natural e Biocombustíveis </w:t>
      </w:r>
      <w:r w:rsidR="00DB1612">
        <w:t>(</w:t>
      </w:r>
      <w:r w:rsidRPr="00453759">
        <w:t>ANP</w:t>
      </w:r>
      <w:r w:rsidR="00DB1612">
        <w:t>)</w:t>
      </w:r>
      <w:r w:rsidRPr="00453759">
        <w:t xml:space="preserve"> em assuntos relacionados</w:t>
      </w:r>
      <w:r w:rsidR="00240B18">
        <w:t>,</w:t>
      </w:r>
      <w:r>
        <w:t xml:space="preserve"> especificamente</w:t>
      </w:r>
      <w:r w:rsidR="00240B18">
        <w:t xml:space="preserve">, </w:t>
      </w:r>
      <w:r w:rsidRPr="00453759">
        <w:t xml:space="preserve">à </w:t>
      </w:r>
      <w:r w:rsidR="00887FD0">
        <w:t>Oferta Permanente</w:t>
      </w:r>
      <w:r w:rsidRPr="00453759">
        <w:t xml:space="preserve">, com poderes para </w:t>
      </w:r>
      <w:r w:rsidR="00DB1612">
        <w:t>praticar</w:t>
      </w:r>
      <w:r>
        <w:t xml:space="preserve"> todos</w:t>
      </w:r>
      <w:r w:rsidR="00240B18">
        <w:t xml:space="preserve"> e quaisquer </w:t>
      </w:r>
      <w:r w:rsidRPr="00453759">
        <w:t xml:space="preserve">atos e </w:t>
      </w:r>
      <w:r w:rsidR="00240B18">
        <w:t>assumir</w:t>
      </w:r>
      <w:r>
        <w:t xml:space="preserve"> </w:t>
      </w:r>
      <w:r w:rsidRPr="00453759">
        <w:t xml:space="preserve"> responsabilidade</w:t>
      </w:r>
      <w:r>
        <w:t>s</w:t>
      </w:r>
      <w:r w:rsidRPr="00453759">
        <w:t xml:space="preserve"> </w:t>
      </w:r>
      <w:r>
        <w:t>relativos</w:t>
      </w:r>
      <w:r w:rsidRPr="00453759">
        <w:t xml:space="preserve"> à licitação e à proposta </w:t>
      </w:r>
      <w:r>
        <w:t xml:space="preserve">eventualmente </w:t>
      </w:r>
      <w:r w:rsidRPr="00453759">
        <w:t xml:space="preserve">apresentada, </w:t>
      </w:r>
      <w:r>
        <w:t>podendo</w:t>
      </w:r>
      <w:r w:rsidR="00240B18">
        <w:t xml:space="preserve">, para tanto, receber, entregar e firmar documentos, receber </w:t>
      </w:r>
      <w:r w:rsidR="0050532D">
        <w:t>citações e</w:t>
      </w:r>
      <w:r w:rsidR="00240B18">
        <w:t xml:space="preserve"> intimações, responder administrativa e ju</w:t>
      </w:r>
      <w:r w:rsidR="0050532D">
        <w:t>di</w:t>
      </w:r>
      <w:r w:rsidR="00240B18">
        <w:t xml:space="preserve">cialmente, assinar termos de confidencialidade </w:t>
      </w:r>
      <w:r w:rsidR="00EE253F">
        <w:t xml:space="preserve">referente aos pacotes de dados técnicos, </w:t>
      </w:r>
      <w:r w:rsidR="0050532D">
        <w:t>retirá-los e</w:t>
      </w:r>
      <w:r w:rsidR="00EE253F">
        <w:t xml:space="preserve"> autorizar terceiros a retirá-los, pagar taxas,</w:t>
      </w:r>
      <w:r w:rsidR="00E21790">
        <w:t xml:space="preserve"> declarar,</w:t>
      </w:r>
      <w:r w:rsidR="00EE253F">
        <w:t xml:space="preserve"> propor, recorrer, contrarrazoar, acordar, bem como assinar os respectivos contratos outorgados e praticar os demais atos necessários ao fiel cumprimento deste mandato, sendo vedado o subestabelecimento.</w:t>
      </w:r>
    </w:p>
    <w:p w14:paraId="4C45123A" w14:textId="75111421" w:rsidR="00BB3B81" w:rsidRPr="00453759" w:rsidRDefault="00BB3B81" w:rsidP="00BB3B81">
      <w:pPr>
        <w:pStyle w:val="Edital-Corpodetexto"/>
      </w:pPr>
      <w:r w:rsidRPr="00BB3B81">
        <w:t xml:space="preserve">A presente procuração revoga expressamente qualquer outra procuração </w:t>
      </w:r>
      <w:r w:rsidR="00EE253F">
        <w:t xml:space="preserve">para nomeação de representante(s) credenciado(s) contendo os poderes aqui especificados que tenha </w:t>
      </w:r>
      <w:r w:rsidR="00D32A8D">
        <w:t xml:space="preserve">sido </w:t>
      </w:r>
      <w:r w:rsidRPr="00BB3B81">
        <w:t>previamente outorgad</w:t>
      </w:r>
      <w:r w:rsidR="00DB1612">
        <w:t>a</w:t>
      </w:r>
      <w:r w:rsidRPr="00BB3B81">
        <w:t xml:space="preserve"> no âmbito da </w:t>
      </w:r>
      <w:r w:rsidR="00887FD0">
        <w:t>Oferta Permanente</w:t>
      </w:r>
      <w:r w:rsidRPr="00BB3B81">
        <w:t>.</w:t>
      </w:r>
    </w:p>
    <w:p w14:paraId="10D90627" w14:textId="77777777" w:rsidR="00BB3B81" w:rsidRDefault="00BB3B81" w:rsidP="00807C90">
      <w:pPr>
        <w:pStyle w:val="Edital-Corpodetexto"/>
      </w:pPr>
    </w:p>
    <w:p w14:paraId="70CDB9CA" w14:textId="77777777" w:rsidR="00AA485B" w:rsidRDefault="00AA485B" w:rsidP="00AA485B">
      <w:pPr>
        <w:pStyle w:val="Edital-AnexoObservaes"/>
      </w:pPr>
      <w:r w:rsidRPr="00417742">
        <w:t>[</w:t>
      </w:r>
      <w:r>
        <w:t>O representante credenciado principal deve ser indicado dentre os representantes ACIMA nomeados.</w:t>
      </w:r>
      <w:r w:rsidRPr="00417742">
        <w:t>]</w:t>
      </w:r>
    </w:p>
    <w:p w14:paraId="2533F0D2" w14:textId="77777777" w:rsidR="000868C5" w:rsidRDefault="000868C5" w:rsidP="00AA485B">
      <w:pPr>
        <w:pStyle w:val="Edital-AnexoObservaes"/>
      </w:pPr>
    </w:p>
    <w:p w14:paraId="04188493" w14:textId="2B3E2209" w:rsidR="007746F9" w:rsidRDefault="009A6D18" w:rsidP="007746F9">
      <w:pPr>
        <w:pStyle w:val="Edital-Corpodetexto"/>
        <w:ind w:firstLine="0"/>
        <w:rPr>
          <w:b/>
        </w:rPr>
      </w:pPr>
      <w:r w:rsidRPr="00DB1612">
        <w:t>R</w:t>
      </w:r>
      <w:r w:rsidR="00570422" w:rsidRPr="00DB1612">
        <w:t xml:space="preserve">EPRESENTANTE CREDENCIADO </w:t>
      </w:r>
      <w:r w:rsidR="00570422">
        <w:rPr>
          <w:b/>
        </w:rPr>
        <w:t xml:space="preserve">PRINCIPAL </w:t>
      </w:r>
    </w:p>
    <w:p w14:paraId="379400EF" w14:textId="77777777" w:rsidR="00DB1612" w:rsidRDefault="00DB1612" w:rsidP="007746F9">
      <w:pPr>
        <w:pStyle w:val="Edital-Corpodetexto"/>
        <w:ind w:firstLine="0"/>
        <w:rPr>
          <w:b/>
        </w:rPr>
      </w:pPr>
    </w:p>
    <w:p w14:paraId="3BA2B9AB" w14:textId="77777777" w:rsidR="007746F9" w:rsidRPr="00AA485B" w:rsidRDefault="007746F9" w:rsidP="00AA485B">
      <w:pPr>
        <w:pStyle w:val="Edital-AnexoAssinatura"/>
        <w:spacing w:after="0"/>
        <w:rPr>
          <w:rFonts w:ascii="Arial" w:eastAsia="Times New Roman" w:hAnsi="Arial" w:cs="Times New Roman"/>
          <w:lang w:eastAsia="pt-BR"/>
        </w:rPr>
      </w:pPr>
      <w:r w:rsidRPr="00AA485B">
        <w:rPr>
          <w:rFonts w:ascii="Arial" w:eastAsia="Times New Roman" w:hAnsi="Arial" w:cs="Times New Roman"/>
          <w:lang w:eastAsia="pt-BR"/>
        </w:rPr>
        <w:t xml:space="preserve">NOME: </w:t>
      </w:r>
      <w:r w:rsidR="000C495C" w:rsidRPr="00AA485B">
        <w:rPr>
          <w:rFonts w:ascii="Arial" w:eastAsia="Times New Roman" w:hAnsi="Arial" w:cs="Times New Roman"/>
          <w:lang w:eastAsia="pt-BR"/>
        </w:rPr>
        <w:fldChar w:fldCharType="begin">
          <w:ffData>
            <w:name w:val="Texto6"/>
            <w:enabled/>
            <w:calcOnExit w:val="0"/>
            <w:textInput>
              <w:default w:val="[inserir o nome do representante credenciado]"/>
            </w:textInput>
          </w:ffData>
        </w:fldChar>
      </w:r>
      <w:bookmarkStart w:id="7490" w:name="Texto6"/>
      <w:r w:rsidRPr="00AA485B">
        <w:rPr>
          <w:rFonts w:ascii="Arial" w:eastAsia="Times New Roman" w:hAnsi="Arial" w:cs="Times New Roman"/>
          <w:lang w:eastAsia="pt-BR"/>
        </w:rPr>
        <w:instrText xml:space="preserve"> FORMTEXT </w:instrText>
      </w:r>
      <w:r w:rsidR="000C495C" w:rsidRPr="00AA485B">
        <w:rPr>
          <w:rFonts w:ascii="Arial" w:eastAsia="Times New Roman" w:hAnsi="Arial" w:cs="Times New Roman"/>
          <w:lang w:eastAsia="pt-BR"/>
        </w:rPr>
      </w:r>
      <w:r w:rsidR="000C495C" w:rsidRPr="00AA485B">
        <w:rPr>
          <w:rFonts w:ascii="Arial" w:eastAsia="Times New Roman" w:hAnsi="Arial" w:cs="Times New Roman"/>
          <w:lang w:eastAsia="pt-BR"/>
        </w:rPr>
        <w:fldChar w:fldCharType="separate"/>
      </w:r>
      <w:r w:rsidRPr="00AA485B">
        <w:rPr>
          <w:rFonts w:ascii="Arial" w:eastAsia="Times New Roman" w:hAnsi="Arial" w:cs="Times New Roman"/>
          <w:lang w:eastAsia="pt-BR"/>
        </w:rPr>
        <w:t>[inserir o nome do representante credenciado]</w:t>
      </w:r>
      <w:r w:rsidR="000C495C" w:rsidRPr="00AA485B">
        <w:rPr>
          <w:rFonts w:ascii="Arial" w:eastAsia="Times New Roman" w:hAnsi="Arial" w:cs="Times New Roman"/>
          <w:lang w:eastAsia="pt-BR"/>
        </w:rPr>
        <w:fldChar w:fldCharType="end"/>
      </w:r>
      <w:bookmarkEnd w:id="7490"/>
    </w:p>
    <w:p w14:paraId="6CB9ACC9" w14:textId="77777777" w:rsidR="007746F9" w:rsidRPr="00AA485B" w:rsidRDefault="007746F9" w:rsidP="00AA485B">
      <w:pPr>
        <w:pStyle w:val="Edital-AnexoAssinatura"/>
        <w:spacing w:after="0"/>
        <w:rPr>
          <w:rFonts w:ascii="Arial" w:eastAsia="Times New Roman" w:hAnsi="Arial" w:cs="Times New Roman"/>
          <w:lang w:eastAsia="pt-BR"/>
        </w:rPr>
      </w:pPr>
      <w:r w:rsidRPr="00AA485B">
        <w:rPr>
          <w:rFonts w:ascii="Arial" w:eastAsia="Times New Roman" w:hAnsi="Arial" w:cs="Times New Roman"/>
          <w:lang w:eastAsia="pt-BR"/>
        </w:rPr>
        <w:t xml:space="preserve">ENDEREÇO: </w:t>
      </w:r>
      <w:r w:rsidR="000C495C" w:rsidRPr="00AA485B">
        <w:rPr>
          <w:rFonts w:ascii="Arial" w:eastAsia="Times New Roman" w:hAnsi="Arial" w:cs="Times New Roman"/>
          <w:lang w:eastAsia="pt-BR"/>
        </w:rPr>
        <w:fldChar w:fldCharType="begin">
          <w:ffData>
            <w:name w:val=""/>
            <w:enabled/>
            <w:calcOnExit w:val="0"/>
            <w:textInput>
              <w:default w:val="[inserir endereço de correspondência do representante credenciado principal]"/>
            </w:textInput>
          </w:ffData>
        </w:fldChar>
      </w:r>
      <w:r w:rsidR="006C0C60" w:rsidRPr="00AA485B">
        <w:rPr>
          <w:rFonts w:ascii="Arial" w:eastAsia="Times New Roman" w:hAnsi="Arial" w:cs="Times New Roman"/>
          <w:lang w:eastAsia="pt-BR"/>
        </w:rPr>
        <w:instrText xml:space="preserve"> FORMTEXT </w:instrText>
      </w:r>
      <w:r w:rsidR="000C495C" w:rsidRPr="00AA485B">
        <w:rPr>
          <w:rFonts w:ascii="Arial" w:eastAsia="Times New Roman" w:hAnsi="Arial" w:cs="Times New Roman"/>
          <w:lang w:eastAsia="pt-BR"/>
        </w:rPr>
      </w:r>
      <w:r w:rsidR="000C495C" w:rsidRPr="00AA485B">
        <w:rPr>
          <w:rFonts w:ascii="Arial" w:eastAsia="Times New Roman" w:hAnsi="Arial" w:cs="Times New Roman"/>
          <w:lang w:eastAsia="pt-BR"/>
        </w:rPr>
        <w:fldChar w:fldCharType="separate"/>
      </w:r>
      <w:r w:rsidR="006C0C60" w:rsidRPr="00AA485B">
        <w:rPr>
          <w:rFonts w:ascii="Arial" w:eastAsia="Times New Roman" w:hAnsi="Arial" w:cs="Times New Roman"/>
          <w:lang w:eastAsia="pt-BR"/>
        </w:rPr>
        <w:t>[inserir endereço de correspondência do representante credenciado principal]</w:t>
      </w:r>
      <w:r w:rsidR="000C495C" w:rsidRPr="00AA485B">
        <w:rPr>
          <w:rFonts w:ascii="Arial" w:eastAsia="Times New Roman" w:hAnsi="Arial" w:cs="Times New Roman"/>
          <w:lang w:eastAsia="pt-BR"/>
        </w:rPr>
        <w:fldChar w:fldCharType="end"/>
      </w:r>
    </w:p>
    <w:p w14:paraId="2A2688CB" w14:textId="77777777" w:rsidR="007746F9" w:rsidRPr="00AA485B" w:rsidRDefault="007746F9" w:rsidP="00AA485B">
      <w:pPr>
        <w:pStyle w:val="Edital-AnexoAssinatura"/>
        <w:spacing w:after="0"/>
        <w:rPr>
          <w:rFonts w:ascii="Arial" w:eastAsia="Times New Roman" w:hAnsi="Arial" w:cs="Times New Roman"/>
          <w:lang w:eastAsia="pt-BR"/>
        </w:rPr>
      </w:pPr>
      <w:r w:rsidRPr="00AA485B">
        <w:rPr>
          <w:rFonts w:ascii="Arial" w:eastAsia="Times New Roman" w:hAnsi="Arial" w:cs="Times New Roman"/>
          <w:lang w:eastAsia="pt-BR"/>
        </w:rPr>
        <w:t xml:space="preserve">TELEFONE, FAX E E-MAIL: </w:t>
      </w:r>
      <w:r w:rsidR="000C495C" w:rsidRPr="00AA485B">
        <w:rPr>
          <w:rFonts w:ascii="Arial" w:eastAsia="Times New Roman" w:hAnsi="Arial" w:cs="Times New Roman"/>
          <w:lang w:eastAsia="pt-BR"/>
        </w:rPr>
        <w:fldChar w:fldCharType="begin">
          <w:ffData>
            <w:name w:val=""/>
            <w:enabled/>
            <w:calcOnExit w:val="0"/>
            <w:textInput>
              <w:default w:val="[inserir telefone, fax e e-mail do cepresentante credenciado principal]"/>
            </w:textInput>
          </w:ffData>
        </w:fldChar>
      </w:r>
      <w:r w:rsidR="006C0C60" w:rsidRPr="00AA485B">
        <w:rPr>
          <w:rFonts w:ascii="Arial" w:eastAsia="Times New Roman" w:hAnsi="Arial" w:cs="Times New Roman"/>
          <w:lang w:eastAsia="pt-BR"/>
        </w:rPr>
        <w:instrText xml:space="preserve"> FORMTEXT </w:instrText>
      </w:r>
      <w:r w:rsidR="000C495C" w:rsidRPr="00AA485B">
        <w:rPr>
          <w:rFonts w:ascii="Arial" w:eastAsia="Times New Roman" w:hAnsi="Arial" w:cs="Times New Roman"/>
          <w:lang w:eastAsia="pt-BR"/>
        </w:rPr>
      </w:r>
      <w:r w:rsidR="000C495C" w:rsidRPr="00AA485B">
        <w:rPr>
          <w:rFonts w:ascii="Arial" w:eastAsia="Times New Roman" w:hAnsi="Arial" w:cs="Times New Roman"/>
          <w:lang w:eastAsia="pt-BR"/>
        </w:rPr>
        <w:fldChar w:fldCharType="separate"/>
      </w:r>
      <w:r w:rsidR="006C0C60" w:rsidRPr="00AA485B">
        <w:rPr>
          <w:rFonts w:ascii="Arial" w:eastAsia="Times New Roman" w:hAnsi="Arial" w:cs="Times New Roman"/>
          <w:lang w:eastAsia="pt-BR"/>
        </w:rPr>
        <w:t>[inserir telefone, fax e e-mail do cepresentante credenciado principal]</w:t>
      </w:r>
      <w:r w:rsidR="000C495C" w:rsidRPr="00AA485B">
        <w:rPr>
          <w:rFonts w:ascii="Arial" w:eastAsia="Times New Roman" w:hAnsi="Arial" w:cs="Times New Roman"/>
          <w:lang w:eastAsia="pt-BR"/>
        </w:rPr>
        <w:fldChar w:fldCharType="end"/>
      </w:r>
    </w:p>
    <w:p w14:paraId="235A8B45" w14:textId="77777777" w:rsidR="007746F9" w:rsidRDefault="007746F9" w:rsidP="007746F9">
      <w:pPr>
        <w:pStyle w:val="Edital-Corpodetexto"/>
        <w:ind w:firstLine="0"/>
      </w:pPr>
    </w:p>
    <w:p w14:paraId="639DA065" w14:textId="77777777" w:rsidR="00AA485B" w:rsidRPr="00357BCA" w:rsidRDefault="00AA485B" w:rsidP="00AA485B">
      <w:pPr>
        <w:pStyle w:val="Edital-Corpodetexto"/>
        <w:ind w:firstLine="0"/>
        <w:rPr>
          <w:i/>
        </w:rPr>
      </w:pPr>
      <w:r w:rsidRPr="00357BCA">
        <w:rPr>
          <w:i/>
        </w:rPr>
        <w:t xml:space="preserve">[Os campos </w:t>
      </w:r>
      <w:r>
        <w:rPr>
          <w:i/>
        </w:rPr>
        <w:t xml:space="preserve">abaixo </w:t>
      </w:r>
      <w:r w:rsidRPr="00357BCA">
        <w:rPr>
          <w:i/>
        </w:rPr>
        <w:t>deve</w:t>
      </w:r>
      <w:r>
        <w:rPr>
          <w:i/>
        </w:rPr>
        <w:t>m</w:t>
      </w:r>
      <w:r w:rsidRPr="00357BCA">
        <w:rPr>
          <w:i/>
        </w:rPr>
        <w:t xml:space="preserve"> ser </w:t>
      </w:r>
      <w:r>
        <w:rPr>
          <w:i/>
        </w:rPr>
        <w:t>preenchidos</w:t>
      </w:r>
      <w:r w:rsidRPr="00357BCA">
        <w:rPr>
          <w:i/>
        </w:rPr>
        <w:t xml:space="preserve"> para cada representante credenciado ACIMA nomeado</w:t>
      </w:r>
      <w:r>
        <w:rPr>
          <w:i/>
        </w:rPr>
        <w:t>, com exceção do representante credenciado principal</w:t>
      </w:r>
      <w:r w:rsidRPr="00357BCA">
        <w:rPr>
          <w:i/>
        </w:rPr>
        <w:t>.</w:t>
      </w:r>
      <w:r w:rsidRPr="00417742">
        <w:t>]</w:t>
      </w:r>
    </w:p>
    <w:p w14:paraId="12AA52AA" w14:textId="77777777" w:rsidR="007746F9" w:rsidRDefault="007746F9" w:rsidP="007746F9">
      <w:pPr>
        <w:pStyle w:val="Edital-Corpodetexto"/>
        <w:ind w:firstLine="0"/>
      </w:pPr>
    </w:p>
    <w:p w14:paraId="2B321129" w14:textId="09AC8A6A" w:rsidR="009A6D18" w:rsidRDefault="00570422" w:rsidP="009A6D18">
      <w:pPr>
        <w:pStyle w:val="Edital-Corpodetexto"/>
        <w:ind w:firstLine="0"/>
        <w:rPr>
          <w:b/>
        </w:rPr>
      </w:pPr>
      <w:r>
        <w:rPr>
          <w:b/>
        </w:rPr>
        <w:lastRenderedPageBreak/>
        <w:t xml:space="preserve">DEMAIS </w:t>
      </w:r>
      <w:r w:rsidRPr="00DB1612">
        <w:t xml:space="preserve">REPRESENTANTES CREDENCIADOS </w:t>
      </w:r>
    </w:p>
    <w:p w14:paraId="43F4A0FF" w14:textId="77777777" w:rsidR="00DB1612" w:rsidRDefault="00DB1612" w:rsidP="009A6D18">
      <w:pPr>
        <w:pStyle w:val="Edital-Corpodetexto"/>
        <w:ind w:firstLine="0"/>
        <w:rPr>
          <w:b/>
        </w:rPr>
      </w:pPr>
    </w:p>
    <w:p w14:paraId="3AC91DB9" w14:textId="3B46C180" w:rsidR="009A6D18" w:rsidRPr="00AA485B" w:rsidRDefault="009A6D18" w:rsidP="00AA485B">
      <w:pPr>
        <w:pStyle w:val="Edital-AnexoAssinatura"/>
        <w:spacing w:after="0"/>
        <w:rPr>
          <w:rFonts w:ascii="Arial" w:eastAsia="Times New Roman" w:hAnsi="Arial" w:cs="Times New Roman"/>
          <w:lang w:eastAsia="pt-BR"/>
        </w:rPr>
      </w:pPr>
      <w:r w:rsidRPr="00AA485B">
        <w:rPr>
          <w:rFonts w:ascii="Arial" w:eastAsia="Times New Roman" w:hAnsi="Arial" w:cs="Times New Roman"/>
          <w:lang w:eastAsia="pt-BR"/>
        </w:rPr>
        <w:t>NOME:</w:t>
      </w:r>
      <w:r w:rsidR="000C495C" w:rsidRPr="00AA485B">
        <w:rPr>
          <w:rFonts w:ascii="Arial" w:eastAsia="Times New Roman" w:hAnsi="Arial" w:cs="Times New Roman"/>
          <w:lang w:eastAsia="pt-BR"/>
        </w:rPr>
        <w:fldChar w:fldCharType="begin">
          <w:ffData>
            <w:name w:val="Texto6"/>
            <w:enabled/>
            <w:calcOnExit w:val="0"/>
            <w:textInput>
              <w:default w:val="[inserir o nome do representante credenciado]"/>
            </w:textInput>
          </w:ffData>
        </w:fldChar>
      </w:r>
      <w:r w:rsidRPr="00AA485B">
        <w:rPr>
          <w:rFonts w:ascii="Arial" w:eastAsia="Times New Roman" w:hAnsi="Arial" w:cs="Times New Roman"/>
          <w:lang w:eastAsia="pt-BR"/>
        </w:rPr>
        <w:instrText xml:space="preserve"> FORMTEXT </w:instrText>
      </w:r>
      <w:r w:rsidR="000C495C" w:rsidRPr="00AA485B">
        <w:rPr>
          <w:rFonts w:ascii="Arial" w:eastAsia="Times New Roman" w:hAnsi="Arial" w:cs="Times New Roman"/>
          <w:lang w:eastAsia="pt-BR"/>
        </w:rPr>
      </w:r>
      <w:r w:rsidR="000C495C" w:rsidRPr="00AA485B">
        <w:rPr>
          <w:rFonts w:ascii="Arial" w:eastAsia="Times New Roman" w:hAnsi="Arial" w:cs="Times New Roman"/>
          <w:lang w:eastAsia="pt-BR"/>
        </w:rPr>
        <w:fldChar w:fldCharType="separate"/>
      </w:r>
      <w:r w:rsidRPr="00AA485B">
        <w:rPr>
          <w:rFonts w:ascii="Arial" w:eastAsia="Times New Roman" w:hAnsi="Arial" w:cs="Times New Roman"/>
          <w:lang w:eastAsia="pt-BR"/>
        </w:rPr>
        <w:t>[inserir o nome do representante credenciado]</w:t>
      </w:r>
      <w:r w:rsidR="000C495C" w:rsidRPr="00AA485B">
        <w:rPr>
          <w:rFonts w:ascii="Arial" w:eastAsia="Times New Roman" w:hAnsi="Arial" w:cs="Times New Roman"/>
          <w:lang w:eastAsia="pt-BR"/>
        </w:rPr>
        <w:fldChar w:fldCharType="end"/>
      </w:r>
    </w:p>
    <w:p w14:paraId="50861527" w14:textId="247A1FCC" w:rsidR="009A6D18" w:rsidRPr="00AA485B" w:rsidRDefault="009A6D18" w:rsidP="00AA485B">
      <w:pPr>
        <w:pStyle w:val="Edital-AnexoAssinatura"/>
        <w:spacing w:after="0"/>
        <w:rPr>
          <w:rFonts w:ascii="Arial" w:eastAsia="Times New Roman" w:hAnsi="Arial" w:cs="Times New Roman"/>
          <w:lang w:eastAsia="pt-BR"/>
        </w:rPr>
      </w:pPr>
      <w:r w:rsidRPr="00AA485B">
        <w:rPr>
          <w:rFonts w:ascii="Arial" w:eastAsia="Times New Roman" w:hAnsi="Arial" w:cs="Times New Roman"/>
          <w:lang w:eastAsia="pt-BR"/>
        </w:rPr>
        <w:t xml:space="preserve">ENDEREÇO: </w:t>
      </w:r>
      <w:r w:rsidR="000C495C" w:rsidRPr="00AA485B">
        <w:rPr>
          <w:rFonts w:ascii="Arial" w:eastAsia="Times New Roman" w:hAnsi="Arial" w:cs="Times New Roman"/>
          <w:lang w:eastAsia="pt-BR"/>
        </w:rPr>
        <w:fldChar w:fldCharType="begin">
          <w:ffData>
            <w:name w:val=""/>
            <w:enabled/>
            <w:calcOnExit w:val="0"/>
            <w:textInput>
              <w:default w:val="[inserir endereço de correspondência do representante credenciado]"/>
            </w:textInput>
          </w:ffData>
        </w:fldChar>
      </w:r>
      <w:r w:rsidRPr="00AA485B">
        <w:rPr>
          <w:rFonts w:ascii="Arial" w:eastAsia="Times New Roman" w:hAnsi="Arial" w:cs="Times New Roman"/>
          <w:lang w:eastAsia="pt-BR"/>
        </w:rPr>
        <w:instrText xml:space="preserve"> FORMTEXT </w:instrText>
      </w:r>
      <w:r w:rsidR="000C495C" w:rsidRPr="00AA485B">
        <w:rPr>
          <w:rFonts w:ascii="Arial" w:eastAsia="Times New Roman" w:hAnsi="Arial" w:cs="Times New Roman"/>
          <w:lang w:eastAsia="pt-BR"/>
        </w:rPr>
      </w:r>
      <w:r w:rsidR="000C495C" w:rsidRPr="00AA485B">
        <w:rPr>
          <w:rFonts w:ascii="Arial" w:eastAsia="Times New Roman" w:hAnsi="Arial" w:cs="Times New Roman"/>
          <w:lang w:eastAsia="pt-BR"/>
        </w:rPr>
        <w:fldChar w:fldCharType="separate"/>
      </w:r>
      <w:r w:rsidRPr="00AA485B">
        <w:rPr>
          <w:rFonts w:ascii="Arial" w:eastAsia="Times New Roman" w:hAnsi="Arial" w:cs="Times New Roman"/>
          <w:lang w:eastAsia="pt-BR"/>
        </w:rPr>
        <w:t>[inserir endereço de correspondência do representante credenciado]</w:t>
      </w:r>
      <w:r w:rsidR="000C495C" w:rsidRPr="00AA485B">
        <w:rPr>
          <w:rFonts w:ascii="Arial" w:eastAsia="Times New Roman" w:hAnsi="Arial" w:cs="Times New Roman"/>
          <w:lang w:eastAsia="pt-BR"/>
        </w:rPr>
        <w:fldChar w:fldCharType="end"/>
      </w:r>
    </w:p>
    <w:p w14:paraId="42E655EE" w14:textId="7C2295D8" w:rsidR="009A6D18" w:rsidRPr="002B2327" w:rsidRDefault="009A6D18" w:rsidP="00AA485B">
      <w:pPr>
        <w:pStyle w:val="Edital-AnexoAssinatura"/>
        <w:spacing w:after="0"/>
      </w:pPr>
      <w:r w:rsidRPr="00AA485B">
        <w:rPr>
          <w:rFonts w:ascii="Arial" w:eastAsia="Times New Roman" w:hAnsi="Arial" w:cs="Times New Roman"/>
          <w:lang w:eastAsia="pt-BR"/>
        </w:rPr>
        <w:t xml:space="preserve">TELEFONE, FAX E E-MAIL: </w:t>
      </w:r>
      <w:r w:rsidR="000C495C" w:rsidRPr="00AA485B">
        <w:rPr>
          <w:rFonts w:ascii="Arial" w:eastAsia="Times New Roman" w:hAnsi="Arial" w:cs="Times New Roman"/>
          <w:lang w:eastAsia="pt-BR"/>
        </w:rPr>
        <w:fldChar w:fldCharType="begin">
          <w:ffData>
            <w:name w:val=""/>
            <w:enabled/>
            <w:calcOnExit w:val="0"/>
            <w:textInput>
              <w:default w:val="[inserir telefone, fax e e-mail do representante credenciado]"/>
            </w:textInput>
          </w:ffData>
        </w:fldChar>
      </w:r>
      <w:r w:rsidR="001A3E1C" w:rsidRPr="00AA485B">
        <w:rPr>
          <w:rFonts w:ascii="Arial" w:eastAsia="Times New Roman" w:hAnsi="Arial" w:cs="Times New Roman"/>
          <w:lang w:eastAsia="pt-BR"/>
        </w:rPr>
        <w:instrText xml:space="preserve"> FORMTEXT </w:instrText>
      </w:r>
      <w:r w:rsidR="000C495C" w:rsidRPr="00AA485B">
        <w:rPr>
          <w:rFonts w:ascii="Arial" w:eastAsia="Times New Roman" w:hAnsi="Arial" w:cs="Times New Roman"/>
          <w:lang w:eastAsia="pt-BR"/>
        </w:rPr>
      </w:r>
      <w:r w:rsidR="000C495C" w:rsidRPr="00AA485B">
        <w:rPr>
          <w:rFonts w:ascii="Arial" w:eastAsia="Times New Roman" w:hAnsi="Arial" w:cs="Times New Roman"/>
          <w:lang w:eastAsia="pt-BR"/>
        </w:rPr>
        <w:fldChar w:fldCharType="separate"/>
      </w:r>
      <w:r w:rsidR="001A3E1C" w:rsidRPr="00AA485B">
        <w:rPr>
          <w:rFonts w:ascii="Arial" w:eastAsia="Times New Roman" w:hAnsi="Arial" w:cs="Times New Roman"/>
          <w:lang w:eastAsia="pt-BR"/>
        </w:rPr>
        <w:t>[inserir telefone, fax e e-mail do representante credenciado]</w:t>
      </w:r>
      <w:r w:rsidR="000C495C" w:rsidRPr="00AA485B">
        <w:rPr>
          <w:rFonts w:ascii="Arial" w:eastAsia="Times New Roman" w:hAnsi="Arial" w:cs="Times New Roman"/>
          <w:lang w:eastAsia="pt-BR"/>
        </w:rPr>
        <w:fldChar w:fldCharType="end"/>
      </w:r>
    </w:p>
    <w:p w14:paraId="197B605B" w14:textId="77777777" w:rsidR="007746F9" w:rsidRDefault="007746F9" w:rsidP="007746F9">
      <w:pPr>
        <w:pStyle w:val="Edital-Corpodetexto"/>
        <w:ind w:firstLine="0"/>
      </w:pPr>
    </w:p>
    <w:p w14:paraId="18CCA28D" w14:textId="77777777" w:rsidR="006207A7" w:rsidRDefault="006207A7" w:rsidP="007746F9">
      <w:pPr>
        <w:pStyle w:val="Edital-Corpodetexto"/>
        <w:ind w:firstLine="0"/>
      </w:pPr>
    </w:p>
    <w:p w14:paraId="667C7735" w14:textId="77777777" w:rsidR="00807C90" w:rsidRDefault="00807C90" w:rsidP="007746F9">
      <w:pPr>
        <w:pStyle w:val="Edital-Corpodetexto"/>
        <w:ind w:firstLine="0"/>
      </w:pPr>
    </w:p>
    <w:p w14:paraId="4FF6098A" w14:textId="77777777" w:rsidR="00807C90" w:rsidRPr="00DB1612" w:rsidRDefault="00807C90" w:rsidP="00807C90">
      <w:pPr>
        <w:pStyle w:val="Edital-AnexoAssinatura"/>
        <w:rPr>
          <w:rFonts w:ascii="Arial" w:hAnsi="Arial" w:cs="Arial"/>
        </w:rPr>
      </w:pPr>
      <w:r w:rsidRPr="00DB1612">
        <w:rPr>
          <w:rFonts w:ascii="Arial" w:hAnsi="Arial" w:cs="Arial"/>
        </w:rPr>
        <w:t xml:space="preserve">___________________________ </w:t>
      </w:r>
    </w:p>
    <w:p w14:paraId="2CD8D271" w14:textId="77777777" w:rsidR="00807C90" w:rsidRPr="00DB1612" w:rsidRDefault="000C495C" w:rsidP="00807C90">
      <w:pPr>
        <w:pStyle w:val="Edital-AnexoAssinatura"/>
        <w:rPr>
          <w:rFonts w:ascii="Arial" w:hAnsi="Arial" w:cs="Arial"/>
        </w:rPr>
      </w:pPr>
      <w:r w:rsidRPr="00DB1612">
        <w:rPr>
          <w:rFonts w:ascii="Arial" w:hAnsi="Arial" w:cs="Arial"/>
        </w:rPr>
        <w:fldChar w:fldCharType="begin">
          <w:ffData>
            <w:name w:val=""/>
            <w:enabled/>
            <w:calcOnExit w:val="0"/>
            <w:textInput>
              <w:default w:val="[assinatura]"/>
            </w:textInput>
          </w:ffData>
        </w:fldChar>
      </w:r>
      <w:r w:rsidR="00807C90" w:rsidRPr="00DB1612">
        <w:rPr>
          <w:rFonts w:ascii="Arial" w:hAnsi="Arial" w:cs="Arial"/>
        </w:rPr>
        <w:instrText xml:space="preserve"> FORMTEXT </w:instrText>
      </w:r>
      <w:r w:rsidRPr="00DB1612">
        <w:rPr>
          <w:rFonts w:ascii="Arial" w:hAnsi="Arial" w:cs="Arial"/>
        </w:rPr>
      </w:r>
      <w:r w:rsidRPr="00DB1612">
        <w:rPr>
          <w:rFonts w:ascii="Arial" w:hAnsi="Arial" w:cs="Arial"/>
        </w:rPr>
        <w:fldChar w:fldCharType="separate"/>
      </w:r>
      <w:r w:rsidR="00807C90" w:rsidRPr="00DB1612">
        <w:rPr>
          <w:rFonts w:ascii="Arial" w:hAnsi="Arial" w:cs="Arial"/>
          <w:noProof/>
        </w:rPr>
        <w:t>[assinatura]</w:t>
      </w:r>
      <w:r w:rsidRPr="00DB1612">
        <w:rPr>
          <w:rFonts w:ascii="Arial" w:hAnsi="Arial" w:cs="Arial"/>
        </w:rPr>
        <w:fldChar w:fldCharType="end"/>
      </w:r>
    </w:p>
    <w:p w14:paraId="583C8365" w14:textId="77777777" w:rsidR="00807C90" w:rsidRPr="00DB1612" w:rsidRDefault="00807C90" w:rsidP="00807C90">
      <w:pPr>
        <w:pStyle w:val="Edital-AnexoAssinatura"/>
        <w:rPr>
          <w:rFonts w:ascii="Arial" w:hAnsi="Arial" w:cs="Arial"/>
        </w:rPr>
      </w:pPr>
      <w:r w:rsidRPr="00DB1612">
        <w:rPr>
          <w:rFonts w:ascii="Arial" w:hAnsi="Arial" w:cs="Arial"/>
        </w:rPr>
        <w:t>Assinado por:</w:t>
      </w:r>
      <w:r w:rsidRPr="00DB1612">
        <w:rPr>
          <w:rFonts w:ascii="Arial" w:hAnsi="Arial" w:cs="Arial"/>
        </w:rPr>
        <w:tab/>
      </w:r>
      <w:r w:rsidR="000C495C" w:rsidRPr="00DB1612">
        <w:rPr>
          <w:rFonts w:ascii="Arial" w:hAnsi="Arial" w:cs="Arial"/>
        </w:rPr>
        <w:fldChar w:fldCharType="begin">
          <w:ffData>
            <w:name w:val=""/>
            <w:enabled/>
            <w:calcOnExit w:val="0"/>
            <w:textInput>
              <w:default w:val="[inserir o(s) nome(s) do(s) representante(s) legal(is) da licitante]"/>
            </w:textInput>
          </w:ffData>
        </w:fldChar>
      </w:r>
      <w:r w:rsidR="001672DC" w:rsidRPr="00DB1612">
        <w:rPr>
          <w:rFonts w:ascii="Arial" w:hAnsi="Arial" w:cs="Arial"/>
        </w:rPr>
        <w:instrText xml:space="preserve"> FORMTEXT </w:instrText>
      </w:r>
      <w:r w:rsidR="000C495C" w:rsidRPr="00DB1612">
        <w:rPr>
          <w:rFonts w:ascii="Arial" w:hAnsi="Arial" w:cs="Arial"/>
        </w:rPr>
      </w:r>
      <w:r w:rsidR="000C495C" w:rsidRPr="00DB1612">
        <w:rPr>
          <w:rFonts w:ascii="Arial" w:hAnsi="Arial" w:cs="Arial"/>
        </w:rPr>
        <w:fldChar w:fldCharType="separate"/>
      </w:r>
      <w:r w:rsidR="001672DC" w:rsidRPr="00DB1612">
        <w:rPr>
          <w:rFonts w:ascii="Arial" w:hAnsi="Arial" w:cs="Arial"/>
          <w:noProof/>
        </w:rPr>
        <w:t>[inserir o(s) nome(s) do(s) representante(s) legal(is) da licitante]</w:t>
      </w:r>
      <w:r w:rsidR="000C495C" w:rsidRPr="00DB1612">
        <w:rPr>
          <w:rFonts w:ascii="Arial" w:hAnsi="Arial" w:cs="Arial"/>
        </w:rPr>
        <w:fldChar w:fldCharType="end"/>
      </w:r>
    </w:p>
    <w:p w14:paraId="2489A344" w14:textId="77777777" w:rsidR="00807C90" w:rsidRPr="00DB1612" w:rsidRDefault="00807C90" w:rsidP="00807C90">
      <w:pPr>
        <w:pStyle w:val="Edital-AnexoAssinatura"/>
        <w:rPr>
          <w:rFonts w:ascii="Arial" w:hAnsi="Arial" w:cs="Arial"/>
        </w:rPr>
      </w:pPr>
      <w:r w:rsidRPr="00DB1612">
        <w:rPr>
          <w:rFonts w:ascii="Arial" w:hAnsi="Arial" w:cs="Arial"/>
        </w:rPr>
        <w:t xml:space="preserve">Cargo: </w:t>
      </w:r>
      <w:r w:rsidR="000C495C" w:rsidRPr="00DB1612">
        <w:rPr>
          <w:rFonts w:ascii="Arial" w:hAnsi="Arial" w:cs="Arial"/>
        </w:rPr>
        <w:fldChar w:fldCharType="begin">
          <w:ffData>
            <w:name w:val=""/>
            <w:enabled/>
            <w:calcOnExit w:val="0"/>
            <w:textInput>
              <w:default w:val="[inserir o(s) cargo(s) do(s) representante(s) legal(is) da licitante]"/>
            </w:textInput>
          </w:ffData>
        </w:fldChar>
      </w:r>
      <w:r w:rsidR="006C0C60" w:rsidRPr="00DB1612">
        <w:rPr>
          <w:rFonts w:ascii="Arial" w:hAnsi="Arial" w:cs="Arial"/>
        </w:rPr>
        <w:instrText xml:space="preserve"> FORMTEXT </w:instrText>
      </w:r>
      <w:r w:rsidR="000C495C" w:rsidRPr="00DB1612">
        <w:rPr>
          <w:rFonts w:ascii="Arial" w:hAnsi="Arial" w:cs="Arial"/>
        </w:rPr>
      </w:r>
      <w:r w:rsidR="000C495C" w:rsidRPr="00DB1612">
        <w:rPr>
          <w:rFonts w:ascii="Arial" w:hAnsi="Arial" w:cs="Arial"/>
        </w:rPr>
        <w:fldChar w:fldCharType="separate"/>
      </w:r>
      <w:r w:rsidR="006C0C60" w:rsidRPr="00DB1612">
        <w:rPr>
          <w:rFonts w:ascii="Arial" w:hAnsi="Arial" w:cs="Arial"/>
          <w:noProof/>
        </w:rPr>
        <w:t>[inserir o(s) cargo(s) do(s) representante(s) legal(is) da licitante]</w:t>
      </w:r>
      <w:r w:rsidR="000C495C" w:rsidRPr="00DB1612">
        <w:rPr>
          <w:rFonts w:ascii="Arial" w:hAnsi="Arial" w:cs="Arial"/>
        </w:rPr>
        <w:fldChar w:fldCharType="end"/>
      </w:r>
    </w:p>
    <w:p w14:paraId="47FFA7B2" w14:textId="77777777" w:rsidR="00807C90" w:rsidRPr="00DB1612" w:rsidRDefault="00807C90" w:rsidP="00807C90">
      <w:pPr>
        <w:pStyle w:val="Edital-AnexoAssinatura"/>
        <w:rPr>
          <w:rFonts w:ascii="Arial" w:hAnsi="Arial" w:cs="Arial"/>
        </w:rPr>
      </w:pPr>
      <w:r w:rsidRPr="00DB1612">
        <w:rPr>
          <w:rFonts w:ascii="Arial" w:hAnsi="Arial" w:cs="Arial"/>
        </w:rPr>
        <w:t xml:space="preserve">Local e data: </w:t>
      </w:r>
      <w:r w:rsidR="000C495C" w:rsidRPr="00DB1612">
        <w:rPr>
          <w:rFonts w:ascii="Arial" w:hAnsi="Arial" w:cs="Arial"/>
        </w:rPr>
        <w:fldChar w:fldCharType="begin">
          <w:ffData>
            <w:name w:val=""/>
            <w:enabled/>
            <w:calcOnExit w:val="0"/>
            <w:textInput>
              <w:default w:val="[inserir local e data]"/>
            </w:textInput>
          </w:ffData>
        </w:fldChar>
      </w:r>
      <w:r w:rsidRPr="00DB1612">
        <w:rPr>
          <w:rFonts w:ascii="Arial" w:hAnsi="Arial" w:cs="Arial"/>
        </w:rPr>
        <w:instrText xml:space="preserve"> FORMTEXT </w:instrText>
      </w:r>
      <w:r w:rsidR="000C495C" w:rsidRPr="00DB1612">
        <w:rPr>
          <w:rFonts w:ascii="Arial" w:hAnsi="Arial" w:cs="Arial"/>
        </w:rPr>
      </w:r>
      <w:r w:rsidR="000C495C" w:rsidRPr="00DB1612">
        <w:rPr>
          <w:rFonts w:ascii="Arial" w:hAnsi="Arial" w:cs="Arial"/>
        </w:rPr>
        <w:fldChar w:fldCharType="separate"/>
      </w:r>
      <w:r w:rsidRPr="00DB1612">
        <w:rPr>
          <w:rFonts w:ascii="Arial" w:hAnsi="Arial" w:cs="Arial"/>
          <w:noProof/>
        </w:rPr>
        <w:t>[inserir local e data]</w:t>
      </w:r>
      <w:r w:rsidR="000C495C" w:rsidRPr="00DB1612">
        <w:rPr>
          <w:rFonts w:ascii="Arial" w:hAnsi="Arial" w:cs="Arial"/>
        </w:rPr>
        <w:fldChar w:fldCharType="end"/>
      </w:r>
    </w:p>
    <w:p w14:paraId="35D127D7" w14:textId="77777777" w:rsidR="00807C90" w:rsidRDefault="00807C90" w:rsidP="00807C90">
      <w:pPr>
        <w:pStyle w:val="Edital-Corpodetexto"/>
      </w:pPr>
    </w:p>
    <w:p w14:paraId="33F22438" w14:textId="77777777" w:rsidR="00807C90" w:rsidRPr="009B6FFF" w:rsidRDefault="00807C90" w:rsidP="00807C90">
      <w:pPr>
        <w:pStyle w:val="Edital-Corpodetexto"/>
      </w:pPr>
    </w:p>
    <w:p w14:paraId="6B644C43" w14:textId="77777777" w:rsidR="00807C90" w:rsidRDefault="00807C90" w:rsidP="00807C90">
      <w:pPr>
        <w:rPr>
          <w:rFonts w:cs="Arial"/>
          <w:b/>
          <w:caps/>
          <w:sz w:val="24"/>
          <w:szCs w:val="20"/>
        </w:rPr>
      </w:pPr>
      <w:bookmarkStart w:id="7491" w:name="_ANEXO_IV_-"/>
      <w:bookmarkStart w:id="7492" w:name="_Toc337743542"/>
      <w:bookmarkStart w:id="7493" w:name="_Ref344906951"/>
      <w:bookmarkStart w:id="7494" w:name="_Ref346291810"/>
      <w:bookmarkStart w:id="7495" w:name="_Ref346388462"/>
      <w:bookmarkStart w:id="7496" w:name="_Toc367733413"/>
      <w:bookmarkStart w:id="7497" w:name="Anexo6"/>
      <w:bookmarkStart w:id="7498" w:name="_Toc468674896"/>
      <w:bookmarkStart w:id="7499" w:name="_Toc468675006"/>
      <w:bookmarkStart w:id="7500" w:name="_Toc469831267"/>
      <w:bookmarkStart w:id="7501" w:name="_Toc469835095"/>
      <w:bookmarkStart w:id="7502" w:name="_Toc469889862"/>
      <w:bookmarkStart w:id="7503" w:name="_Toc469890905"/>
      <w:bookmarkStart w:id="7504" w:name="_Toc469890915"/>
      <w:bookmarkStart w:id="7505" w:name="_Toc498340209"/>
      <w:bookmarkStart w:id="7506" w:name="_Toc529762169"/>
      <w:bookmarkStart w:id="7507" w:name="_Toc530969734"/>
      <w:bookmarkStart w:id="7508" w:name="_Toc531065060"/>
      <w:bookmarkStart w:id="7509" w:name="_Toc26875839"/>
      <w:bookmarkStart w:id="7510" w:name="_Toc27484545"/>
      <w:bookmarkStart w:id="7511" w:name="_Toc35156209"/>
      <w:bookmarkStart w:id="7512" w:name="_Toc35156522"/>
      <w:bookmarkStart w:id="7513" w:name="_Toc35747414"/>
      <w:bookmarkStart w:id="7514" w:name="_Toc36372014"/>
      <w:bookmarkStart w:id="7515" w:name="_Toc65670740"/>
      <w:bookmarkStart w:id="7516" w:name="_Toc75088768"/>
      <w:bookmarkStart w:id="7517" w:name="_Toc103566524"/>
      <w:bookmarkStart w:id="7518" w:name="_Toc113185473"/>
      <w:bookmarkEnd w:id="7467"/>
      <w:bookmarkEnd w:id="7468"/>
      <w:bookmarkEnd w:id="7469"/>
      <w:bookmarkEnd w:id="7470"/>
      <w:bookmarkEnd w:id="7471"/>
      <w:bookmarkEnd w:id="7472"/>
      <w:bookmarkEnd w:id="7473"/>
      <w:bookmarkEnd w:id="7474"/>
      <w:bookmarkEnd w:id="7475"/>
      <w:bookmarkEnd w:id="7476"/>
      <w:bookmarkEnd w:id="7491"/>
      <w:r>
        <w:br w:type="page"/>
      </w:r>
    </w:p>
    <w:p w14:paraId="01CE90F8" w14:textId="77777777" w:rsidR="00807C90" w:rsidRPr="00A1164B" w:rsidRDefault="00807C90" w:rsidP="00807C90">
      <w:pPr>
        <w:pStyle w:val="Edital-AnexoTtulo"/>
      </w:pPr>
      <w:bookmarkStart w:id="7519" w:name="_Toc421543958"/>
      <w:bookmarkStart w:id="7520" w:name="_Toc511862529"/>
      <w:bookmarkStart w:id="7521" w:name="_Toc519096576"/>
      <w:r w:rsidRPr="00A1164B">
        <w:lastRenderedPageBreak/>
        <w:t>ANEXO VII – DECLARAÇÃO DE CAPACIDADE TÉCNICA, ECONÔMICO-FINANCEIRA E REGULARIDADE JURÍDICA, FISCAL E TRABALHISTA</w:t>
      </w:r>
      <w:bookmarkEnd w:id="7519"/>
      <w:bookmarkEnd w:id="7520"/>
      <w:bookmarkEnd w:id="7521"/>
    </w:p>
    <w:p w14:paraId="6C9C197C" w14:textId="77777777" w:rsidR="00807C90" w:rsidRDefault="00807C90" w:rsidP="00807C90">
      <w:pPr>
        <w:pStyle w:val="Edital-Corpodetexto"/>
      </w:pPr>
    </w:p>
    <w:p w14:paraId="3B8AAE60" w14:textId="77777777" w:rsidR="00807C90" w:rsidRDefault="00807C90" w:rsidP="00807C90">
      <w:pPr>
        <w:pStyle w:val="Edital-Corpodetexto"/>
      </w:pPr>
    </w:p>
    <w:p w14:paraId="52505AE3" w14:textId="0FFF1699" w:rsidR="00807C90" w:rsidRPr="00DC1C65" w:rsidRDefault="00807C90" w:rsidP="00807C90">
      <w:pPr>
        <w:pStyle w:val="Edital-Corpodetexto"/>
      </w:pPr>
      <w:r w:rsidRPr="00DC1C65">
        <w:t xml:space="preserve">A </w:t>
      </w:r>
      <w:r w:rsidR="000C495C">
        <w:fldChar w:fldCharType="begin">
          <w:ffData>
            <w:name w:val=""/>
            <w:enabled/>
            <w:calcOnExit w:val="0"/>
            <w:textInput>
              <w:default w:val="[inserir a denominação social da licitante]"/>
            </w:textInput>
          </w:ffData>
        </w:fldChar>
      </w:r>
      <w:r w:rsidR="0050532D">
        <w:instrText xml:space="preserve"> FORMTEXT </w:instrText>
      </w:r>
      <w:r w:rsidR="000C495C">
        <w:fldChar w:fldCharType="separate"/>
      </w:r>
      <w:r w:rsidR="0050532D">
        <w:rPr>
          <w:noProof/>
        </w:rPr>
        <w:t>[inserir a denominação social da licitante]</w:t>
      </w:r>
      <w:r w:rsidR="000C495C">
        <w:fldChar w:fldCharType="end"/>
      </w:r>
      <w:r w:rsidRPr="00DC1C65">
        <w:t xml:space="preserve">, representada por seu(s) representante(s) credenciado(s), sob as penas previstas na legislação aplicável, declara que (i) conhece e aceita, integralmente e sem </w:t>
      </w:r>
      <w:r w:rsidRPr="00277101">
        <w:t xml:space="preserve">qualquer restrição, as regras e condições estabelecidas no edital da </w:t>
      </w:r>
      <w:r w:rsidR="00887FD0">
        <w:t>Oferta Permanente</w:t>
      </w:r>
      <w:r w:rsidR="00F546BA" w:rsidRPr="00277101">
        <w:t xml:space="preserve"> </w:t>
      </w:r>
      <w:r w:rsidRPr="00277101">
        <w:t>e seus anexos</w:t>
      </w:r>
      <w:r w:rsidR="00DB1612">
        <w:t>,</w:t>
      </w:r>
      <w:r w:rsidR="00BC438E" w:rsidRPr="00277101">
        <w:t xml:space="preserve"> e</w:t>
      </w:r>
      <w:r w:rsidRPr="00277101">
        <w:t xml:space="preserve"> (ii) </w:t>
      </w:r>
      <w:r w:rsidR="00B56B8F" w:rsidRPr="00277101">
        <w:t xml:space="preserve">na etapa de qualificação, possuirá capacidade técnica, econômico-financeira e regularidade jurídica, fiscal e trabalhista, em conformidade com os requisitos do edital da </w:t>
      </w:r>
      <w:r w:rsidR="00887FD0">
        <w:t>Oferta Permanente</w:t>
      </w:r>
      <w:r w:rsidR="00BC438E" w:rsidRPr="00277101">
        <w:t>.</w:t>
      </w:r>
      <w:r w:rsidRPr="00277101">
        <w:t xml:space="preserve"> Declara, ainda, sob as penas previstas na legislação aplicável, que conhece o conjunto de normas</w:t>
      </w:r>
      <w:r w:rsidRPr="00DC1C65">
        <w:t xml:space="preserve"> brasileiras que veda e pune condutas lesivas à concorrência, comprometendo-se a não empreendê-las.</w:t>
      </w:r>
    </w:p>
    <w:p w14:paraId="6FBB9146" w14:textId="77777777" w:rsidR="00807C90" w:rsidRDefault="00807C90" w:rsidP="00807C90">
      <w:pPr>
        <w:pStyle w:val="Edital-Corpodetexto"/>
      </w:pPr>
    </w:p>
    <w:p w14:paraId="09C13055" w14:textId="77777777" w:rsidR="00807C90" w:rsidRDefault="00807C90" w:rsidP="00807C90">
      <w:pPr>
        <w:pStyle w:val="Edital-Corpodetexto"/>
      </w:pPr>
    </w:p>
    <w:p w14:paraId="5367D0C5" w14:textId="77777777" w:rsidR="00807C90" w:rsidRDefault="00807C90" w:rsidP="00807C90">
      <w:pPr>
        <w:pStyle w:val="Edital-Corpodetexto"/>
      </w:pPr>
    </w:p>
    <w:p w14:paraId="50C0EFA1" w14:textId="77777777" w:rsidR="00807C90" w:rsidRPr="009D323E" w:rsidRDefault="00807C90" w:rsidP="00807C90">
      <w:pPr>
        <w:pStyle w:val="Edital-AnexoAssinatura"/>
        <w:rPr>
          <w:rFonts w:ascii="Arial" w:hAnsi="Arial" w:cs="Arial"/>
        </w:rPr>
      </w:pPr>
      <w:r w:rsidRPr="009D323E">
        <w:rPr>
          <w:rFonts w:ascii="Arial" w:hAnsi="Arial" w:cs="Arial"/>
        </w:rPr>
        <w:t xml:space="preserve">___________________________ </w:t>
      </w:r>
    </w:p>
    <w:p w14:paraId="14B5DA11" w14:textId="77777777" w:rsidR="00807C90" w:rsidRPr="009D323E" w:rsidRDefault="000C495C" w:rsidP="00807C90">
      <w:pPr>
        <w:pStyle w:val="Edital-AnexoAssinatura"/>
        <w:rPr>
          <w:rFonts w:ascii="Arial" w:hAnsi="Arial" w:cs="Arial"/>
        </w:rPr>
      </w:pPr>
      <w:r w:rsidRPr="009D323E">
        <w:rPr>
          <w:rFonts w:ascii="Arial" w:hAnsi="Arial" w:cs="Arial"/>
        </w:rPr>
        <w:fldChar w:fldCharType="begin">
          <w:ffData>
            <w:name w:val=""/>
            <w:enabled/>
            <w:calcOnExit w:val="0"/>
            <w:textInput>
              <w:default w:val="[assinatura]"/>
            </w:textInput>
          </w:ffData>
        </w:fldChar>
      </w:r>
      <w:r w:rsidR="00807C90" w:rsidRPr="009D323E">
        <w:rPr>
          <w:rFonts w:ascii="Arial" w:hAnsi="Arial" w:cs="Arial"/>
        </w:rPr>
        <w:instrText xml:space="preserve"> FORMTEXT </w:instrText>
      </w:r>
      <w:r w:rsidRPr="009D323E">
        <w:rPr>
          <w:rFonts w:ascii="Arial" w:hAnsi="Arial" w:cs="Arial"/>
        </w:rPr>
      </w:r>
      <w:r w:rsidRPr="009D323E">
        <w:rPr>
          <w:rFonts w:ascii="Arial" w:hAnsi="Arial" w:cs="Arial"/>
        </w:rPr>
        <w:fldChar w:fldCharType="separate"/>
      </w:r>
      <w:r w:rsidR="00807C90" w:rsidRPr="009D323E">
        <w:rPr>
          <w:rFonts w:ascii="Arial" w:hAnsi="Arial" w:cs="Arial"/>
        </w:rPr>
        <w:t>[assinatura]</w:t>
      </w:r>
      <w:r w:rsidRPr="009D323E">
        <w:rPr>
          <w:rFonts w:ascii="Arial" w:hAnsi="Arial" w:cs="Arial"/>
        </w:rPr>
        <w:fldChar w:fldCharType="end"/>
      </w:r>
    </w:p>
    <w:p w14:paraId="6198193D" w14:textId="77777777" w:rsidR="00807C90" w:rsidRPr="009D323E" w:rsidRDefault="00807C90" w:rsidP="00807C90">
      <w:pPr>
        <w:pStyle w:val="Edital-AnexoAssinatura"/>
        <w:rPr>
          <w:rFonts w:ascii="Arial" w:hAnsi="Arial" w:cs="Arial"/>
        </w:rPr>
      </w:pPr>
      <w:r w:rsidRPr="009D323E">
        <w:rPr>
          <w:rFonts w:ascii="Arial" w:hAnsi="Arial" w:cs="Arial"/>
        </w:rPr>
        <w:t>Assinado por:</w:t>
      </w:r>
      <w:r w:rsidRPr="009D323E">
        <w:rPr>
          <w:rFonts w:ascii="Arial" w:hAnsi="Arial" w:cs="Arial"/>
        </w:rPr>
        <w:tab/>
      </w:r>
      <w:r w:rsidR="000C495C" w:rsidRPr="009D323E">
        <w:rPr>
          <w:rFonts w:ascii="Arial" w:hAnsi="Arial" w:cs="Arial"/>
        </w:rPr>
        <w:fldChar w:fldCharType="begin">
          <w:ffData>
            <w:name w:val=""/>
            <w:enabled/>
            <w:calcOnExit w:val="0"/>
            <w:textInput>
              <w:default w:val="[inserir o(s) nome(s) do(s) representante(s) credenciado(s) da licitante]"/>
            </w:textInput>
          </w:ffData>
        </w:fldChar>
      </w:r>
      <w:r w:rsidR="007405C0" w:rsidRPr="009D323E">
        <w:rPr>
          <w:rFonts w:ascii="Arial" w:hAnsi="Arial" w:cs="Arial"/>
        </w:rPr>
        <w:instrText xml:space="preserve"> FORMTEXT </w:instrText>
      </w:r>
      <w:r w:rsidR="000C495C" w:rsidRPr="009D323E">
        <w:rPr>
          <w:rFonts w:ascii="Arial" w:hAnsi="Arial" w:cs="Arial"/>
        </w:rPr>
      </w:r>
      <w:r w:rsidR="000C495C" w:rsidRPr="009D323E">
        <w:rPr>
          <w:rFonts w:ascii="Arial" w:hAnsi="Arial" w:cs="Arial"/>
        </w:rPr>
        <w:fldChar w:fldCharType="separate"/>
      </w:r>
      <w:r w:rsidR="007405C0" w:rsidRPr="009D323E">
        <w:rPr>
          <w:rFonts w:ascii="Arial" w:hAnsi="Arial" w:cs="Arial"/>
          <w:noProof/>
        </w:rPr>
        <w:t>[inserir o(s) nome(s) do(s) representante(s) credenciado(s) da licitante]</w:t>
      </w:r>
      <w:r w:rsidR="000C495C" w:rsidRPr="009D323E">
        <w:rPr>
          <w:rFonts w:ascii="Arial" w:hAnsi="Arial" w:cs="Arial"/>
        </w:rPr>
        <w:fldChar w:fldCharType="end"/>
      </w:r>
    </w:p>
    <w:p w14:paraId="49ACC101" w14:textId="77777777" w:rsidR="00807C90" w:rsidRPr="009D323E" w:rsidRDefault="00807C90" w:rsidP="00807C90">
      <w:pPr>
        <w:pStyle w:val="Edital-AnexoAssinatura"/>
        <w:rPr>
          <w:rFonts w:ascii="Arial" w:hAnsi="Arial" w:cs="Arial"/>
        </w:rPr>
      </w:pPr>
      <w:r w:rsidRPr="009D323E">
        <w:rPr>
          <w:rFonts w:ascii="Arial" w:hAnsi="Arial" w:cs="Arial"/>
        </w:rPr>
        <w:t xml:space="preserve">Local e data: </w:t>
      </w:r>
      <w:r w:rsidRPr="009D323E">
        <w:rPr>
          <w:rFonts w:ascii="Arial" w:hAnsi="Arial" w:cs="Arial"/>
        </w:rPr>
        <w:tab/>
      </w:r>
      <w:r w:rsidR="000C495C" w:rsidRPr="009D323E">
        <w:rPr>
          <w:rFonts w:ascii="Arial" w:hAnsi="Arial" w:cs="Arial"/>
        </w:rPr>
        <w:fldChar w:fldCharType="begin">
          <w:ffData>
            <w:name w:val="Texto8"/>
            <w:enabled/>
            <w:calcOnExit w:val="0"/>
            <w:textInput>
              <w:default w:val="[inserir local e data]"/>
            </w:textInput>
          </w:ffData>
        </w:fldChar>
      </w:r>
      <w:r w:rsidRPr="009D323E">
        <w:rPr>
          <w:rFonts w:ascii="Arial" w:hAnsi="Arial" w:cs="Arial"/>
        </w:rPr>
        <w:instrText xml:space="preserve"> FORMTEXT </w:instrText>
      </w:r>
      <w:r w:rsidR="000C495C" w:rsidRPr="009D323E">
        <w:rPr>
          <w:rFonts w:ascii="Arial" w:hAnsi="Arial" w:cs="Arial"/>
        </w:rPr>
      </w:r>
      <w:r w:rsidR="000C495C" w:rsidRPr="009D323E">
        <w:rPr>
          <w:rFonts w:ascii="Arial" w:hAnsi="Arial" w:cs="Arial"/>
        </w:rPr>
        <w:fldChar w:fldCharType="separate"/>
      </w:r>
      <w:r w:rsidRPr="009D323E">
        <w:rPr>
          <w:rFonts w:ascii="Arial" w:hAnsi="Arial" w:cs="Arial"/>
        </w:rPr>
        <w:t>[inserir local e data]</w:t>
      </w:r>
      <w:r w:rsidR="000C495C" w:rsidRPr="009D323E">
        <w:rPr>
          <w:rFonts w:ascii="Arial" w:hAnsi="Arial" w:cs="Arial"/>
        </w:rPr>
        <w:fldChar w:fldCharType="end"/>
      </w:r>
    </w:p>
    <w:p w14:paraId="037529DF" w14:textId="77777777" w:rsidR="00807C90" w:rsidRPr="00DA6B8B" w:rsidRDefault="00807C90" w:rsidP="00807C90">
      <w:pPr>
        <w:pStyle w:val="Edital-Corpodetexto"/>
      </w:pPr>
    </w:p>
    <w:p w14:paraId="40D3EFB5" w14:textId="77777777" w:rsidR="00807C90" w:rsidRDefault="00807C90" w:rsidP="00807C90">
      <w:pPr>
        <w:rPr>
          <w:rFonts w:cs="Arial"/>
          <w:szCs w:val="20"/>
        </w:rPr>
      </w:pPr>
      <w:r>
        <w:br w:type="page"/>
      </w:r>
    </w:p>
    <w:p w14:paraId="1D9FC63A" w14:textId="77777777" w:rsidR="00807C90" w:rsidRPr="00070ADF" w:rsidRDefault="00807C90" w:rsidP="00807C90">
      <w:pPr>
        <w:pStyle w:val="Edital-AnexoTtulo"/>
      </w:pPr>
      <w:bookmarkStart w:id="7522" w:name="_Toc421543959"/>
      <w:bookmarkStart w:id="7523" w:name="_Toc511862530"/>
      <w:bookmarkStart w:id="7524" w:name="_Toc519096577"/>
      <w:r w:rsidRPr="00070ADF">
        <w:lastRenderedPageBreak/>
        <w:t>anexo viii - TERMO DE CONFIDENCIALIDADE</w:t>
      </w:r>
      <w:bookmarkEnd w:id="7492"/>
      <w:bookmarkEnd w:id="7493"/>
      <w:bookmarkEnd w:id="7494"/>
      <w:bookmarkEnd w:id="7495"/>
      <w:bookmarkEnd w:id="7496"/>
      <w:bookmarkEnd w:id="7522"/>
      <w:bookmarkEnd w:id="7523"/>
      <w:bookmarkEnd w:id="7524"/>
    </w:p>
    <w:bookmarkEnd w:id="7497"/>
    <w:p w14:paraId="15845FE3" w14:textId="77777777" w:rsidR="00807C90" w:rsidRDefault="00807C90" w:rsidP="00807C90">
      <w:pPr>
        <w:pStyle w:val="Edital-Corpodetexto"/>
      </w:pPr>
    </w:p>
    <w:p w14:paraId="125F3F84" w14:textId="77777777" w:rsidR="00807C90" w:rsidRDefault="00807C90" w:rsidP="00807C90">
      <w:pPr>
        <w:pStyle w:val="Edital-Corpodetexto"/>
      </w:pPr>
    </w:p>
    <w:p w14:paraId="6B145955" w14:textId="1C76DD48" w:rsidR="00807C90" w:rsidRPr="00277101" w:rsidRDefault="00807C90" w:rsidP="00807C90">
      <w:pPr>
        <w:pStyle w:val="Edital-Corpodetexto"/>
      </w:pPr>
      <w:r w:rsidRPr="00BB61EB">
        <w:t xml:space="preserve">A </w:t>
      </w:r>
      <w:r w:rsidR="000C495C">
        <w:fldChar w:fldCharType="begin">
          <w:ffData>
            <w:name w:val=""/>
            <w:enabled/>
            <w:calcOnExit w:val="0"/>
            <w:textInput>
              <w:default w:val="[inserir a denominação social da licitante] "/>
            </w:textInput>
          </w:ffData>
        </w:fldChar>
      </w:r>
      <w:r w:rsidR="001672DC">
        <w:instrText xml:space="preserve"> FORMTEXT </w:instrText>
      </w:r>
      <w:r w:rsidR="000C495C">
        <w:fldChar w:fldCharType="separate"/>
      </w:r>
      <w:r w:rsidR="001672DC">
        <w:rPr>
          <w:noProof/>
        </w:rPr>
        <w:t xml:space="preserve">[inserir a denominação social da licitante] </w:t>
      </w:r>
      <w:r w:rsidR="000C495C">
        <w:fldChar w:fldCharType="end"/>
      </w:r>
      <w:r w:rsidRPr="00BB61EB">
        <w:t xml:space="preserve">, representada por seu(s) representante(s) credenciado(s), </w:t>
      </w:r>
      <w:r w:rsidRPr="00DA6B8B">
        <w:t xml:space="preserve">sob as penas previstas na </w:t>
      </w:r>
      <w:r>
        <w:t>l</w:t>
      </w:r>
      <w:r w:rsidRPr="00DA6B8B">
        <w:t xml:space="preserve">egislação </w:t>
      </w:r>
      <w:r>
        <w:t>a</w:t>
      </w:r>
      <w:r w:rsidRPr="00DA6B8B">
        <w:t xml:space="preserve">plicável, </w:t>
      </w:r>
      <w:r w:rsidRPr="00BB61EB">
        <w:t>declara</w:t>
      </w:r>
      <w:r w:rsidRPr="00406A4F">
        <w:t xml:space="preserve"> seu interesse em participar da </w:t>
      </w:r>
      <w:r w:rsidR="00887FD0">
        <w:t>Oferta Permanente</w:t>
      </w:r>
      <w:r w:rsidR="007E74E2">
        <w:t xml:space="preserve"> </w:t>
      </w:r>
      <w:r w:rsidRPr="00277101">
        <w:t xml:space="preserve">para outorga de contratos de concessão para exploração </w:t>
      </w:r>
      <w:r w:rsidR="007E74E2">
        <w:t xml:space="preserve">ou reabilitação </w:t>
      </w:r>
      <w:r w:rsidRPr="00277101">
        <w:t xml:space="preserve">e produção de petróleo e gás natural no Brasil e reconhece os procedimentos e as regras para participar da </w:t>
      </w:r>
      <w:r w:rsidR="007E74E2">
        <w:t>Oferta Permanente</w:t>
      </w:r>
      <w:r w:rsidRPr="00277101">
        <w:t>, para qualificação e para assinatura de contrato</w:t>
      </w:r>
      <w:r w:rsidR="009D323E">
        <w:t>s</w:t>
      </w:r>
      <w:r w:rsidRPr="00277101">
        <w:t xml:space="preserve"> de concessão com a Agência Nacional do Petróleo, Gás Natural e Biocombustíveis (ANP).</w:t>
      </w:r>
    </w:p>
    <w:p w14:paraId="06B3FC6E" w14:textId="77777777" w:rsidR="00807C90" w:rsidRPr="00277101" w:rsidRDefault="001672DC" w:rsidP="00807C90">
      <w:pPr>
        <w:pStyle w:val="Edital-Corpodetexto"/>
      </w:pPr>
      <w:r w:rsidRPr="00277101">
        <w:t>D</w:t>
      </w:r>
      <w:r w:rsidR="00807C90" w:rsidRPr="00277101">
        <w:t>eclara, ainda, ter ciência de que:</w:t>
      </w:r>
    </w:p>
    <w:p w14:paraId="41E7C6D3" w14:textId="1713E2BC" w:rsidR="00807C90" w:rsidRPr="00277101" w:rsidRDefault="00807C90" w:rsidP="00FC32A6">
      <w:pPr>
        <w:pStyle w:val="Edital-Alnea"/>
        <w:numPr>
          <w:ilvl w:val="0"/>
          <w:numId w:val="54"/>
        </w:numPr>
      </w:pPr>
      <w:r w:rsidRPr="00277101">
        <w:t xml:space="preserve">receberá o pacote de dados técnicos referente à </w:t>
      </w:r>
      <w:r w:rsidR="00887FD0">
        <w:t>Oferta Permanente</w:t>
      </w:r>
      <w:r w:rsidRPr="00277101">
        <w:t xml:space="preserve">, a ser retirado junto à ANP. Este poderá conter: dados geológicos, geofísicos e geoquímicos, ambientais, estudos, relatórios, análises ou outros materiais neles baseados (a depender dos setores </w:t>
      </w:r>
      <w:r w:rsidR="0041127C">
        <w:t>objeto de interesse</w:t>
      </w:r>
      <w:r w:rsidRPr="00277101">
        <w:t>);</w:t>
      </w:r>
    </w:p>
    <w:p w14:paraId="73C375B3" w14:textId="77777777" w:rsidR="00807C90" w:rsidRPr="00277101" w:rsidRDefault="00807C90" w:rsidP="00FC32A6">
      <w:pPr>
        <w:pStyle w:val="Edital-Alnea"/>
        <w:numPr>
          <w:ilvl w:val="0"/>
          <w:numId w:val="54"/>
        </w:numPr>
      </w:pPr>
      <w:r w:rsidRPr="00277101">
        <w:t xml:space="preserve">poderá disponibilizar o pacote de dados técnicos para quaisquer de seus diretores, administradores, empregados, </w:t>
      </w:r>
      <w:r w:rsidR="00570422">
        <w:t>pessoa</w:t>
      </w:r>
      <w:r w:rsidR="007E74E2">
        <w:t>s</w:t>
      </w:r>
      <w:r w:rsidR="00570422">
        <w:t xml:space="preserve"> jurídicas</w:t>
      </w:r>
      <w:r w:rsidRPr="00277101">
        <w:t xml:space="preserve"> integrantes de um grupo de empresas formal e por sociedades vinculadas por relação de controle em comum, direto ou indireto e seus empregados, agentes e consultores, que (i) tenham necessidade do conhecimento de tais dados para execução de serviços relacionados à </w:t>
      </w:r>
      <w:r w:rsidR="00887FD0">
        <w:t xml:space="preserve">Oferta </w:t>
      </w:r>
      <w:r w:rsidR="0050532D">
        <w:t>Permanente e</w:t>
      </w:r>
      <w:r w:rsidRPr="00277101">
        <w:t xml:space="preserve"> (ii) tenham sido informados e concordem em obedecer às restrições aplicadas neste termo de confidencialidade;</w:t>
      </w:r>
    </w:p>
    <w:p w14:paraId="2C874732" w14:textId="74043911" w:rsidR="00807C90" w:rsidRPr="00277101" w:rsidRDefault="00807C90" w:rsidP="00FC32A6">
      <w:pPr>
        <w:pStyle w:val="Edital-Alnea"/>
        <w:numPr>
          <w:ilvl w:val="0"/>
          <w:numId w:val="54"/>
        </w:numPr>
      </w:pPr>
      <w:r w:rsidRPr="00277101">
        <w:t xml:space="preserve">se, em razão de lei vigente, decreto, regulamentação, norma ou ordem de qualquer autoridade competente, for solicitada a disponibilizar algo constante no pacote de dados técnicos sob uso confidencial, deverá notificar prontamente </w:t>
      </w:r>
      <w:r w:rsidR="0041127C">
        <w:t>à</w:t>
      </w:r>
      <w:r w:rsidRPr="00277101">
        <w:t xml:space="preserve"> ANP, por escrito, para que esta possa tomar as medidas cabíveis;</w:t>
      </w:r>
    </w:p>
    <w:p w14:paraId="5CC303AE" w14:textId="77777777" w:rsidR="00467583" w:rsidRPr="00277101" w:rsidRDefault="00467583" w:rsidP="00FC32A6">
      <w:pPr>
        <w:pStyle w:val="Edital-Alnea"/>
        <w:numPr>
          <w:ilvl w:val="0"/>
          <w:numId w:val="54"/>
        </w:numPr>
      </w:pPr>
      <w:r w:rsidRPr="00277101">
        <w:t>caso solicitada</w:t>
      </w:r>
      <w:r w:rsidR="00AC7DF5" w:rsidRPr="00277101">
        <w:t xml:space="preserve"> pela ANP</w:t>
      </w:r>
      <w:r w:rsidRPr="00277101">
        <w:t xml:space="preserve">, </w:t>
      </w:r>
      <w:r w:rsidR="005A7337" w:rsidRPr="00277101">
        <w:t>deverá destruir ou devolver todo o pacote de dados técnicos</w:t>
      </w:r>
      <w:r w:rsidRPr="00277101">
        <w:t>; e</w:t>
      </w:r>
      <w:r w:rsidR="005A7337" w:rsidRPr="00277101">
        <w:t xml:space="preserve"> </w:t>
      </w:r>
    </w:p>
    <w:p w14:paraId="40712518" w14:textId="77777777" w:rsidR="00807C90" w:rsidRPr="00277101" w:rsidRDefault="00AC7DF5" w:rsidP="00FC32A6">
      <w:pPr>
        <w:pStyle w:val="Edital-Alnea"/>
        <w:numPr>
          <w:ilvl w:val="0"/>
          <w:numId w:val="54"/>
        </w:numPr>
      </w:pPr>
      <w:r w:rsidRPr="00277101">
        <w:t xml:space="preserve">será assegurado ao consórcio vencedor a manutenção do direito de acesso aos dados fornecidos no pacote. Ressalta-se que a manutenção de acesso implica em seguir a regulamentação vigente, no que tange </w:t>
      </w:r>
      <w:r w:rsidR="00570422">
        <w:t>à</w:t>
      </w:r>
      <w:r w:rsidRPr="00277101">
        <w:t xml:space="preserve"> disponibilização e reprocessamento dos dados.</w:t>
      </w:r>
    </w:p>
    <w:p w14:paraId="4FA8DF5C" w14:textId="77777777" w:rsidR="00AC7DF5" w:rsidRPr="00277101" w:rsidRDefault="00AC7DF5" w:rsidP="00AC7DF5">
      <w:pPr>
        <w:pStyle w:val="Edital-Alnea"/>
        <w:ind w:left="720"/>
      </w:pPr>
    </w:p>
    <w:p w14:paraId="1C8DBDDE" w14:textId="74395583" w:rsidR="00807C90" w:rsidRPr="00795CBA" w:rsidRDefault="00807C90" w:rsidP="00807C90">
      <w:pPr>
        <w:pStyle w:val="Edital-Corpodetexto"/>
      </w:pPr>
      <w:r w:rsidRPr="00277101">
        <w:t xml:space="preserve">A </w:t>
      </w:r>
      <w:r w:rsidR="000C495C" w:rsidRPr="00277101">
        <w:fldChar w:fldCharType="begin">
          <w:ffData>
            <w:name w:val=""/>
            <w:enabled/>
            <w:calcOnExit w:val="0"/>
            <w:textInput>
              <w:default w:val="[inserir a denominação social da licitante] "/>
            </w:textInput>
          </w:ffData>
        </w:fldChar>
      </w:r>
      <w:r w:rsidR="001672DC" w:rsidRPr="00277101">
        <w:instrText xml:space="preserve"> FORMTEXT </w:instrText>
      </w:r>
      <w:r w:rsidR="000C495C" w:rsidRPr="00277101">
        <w:fldChar w:fldCharType="separate"/>
      </w:r>
      <w:r w:rsidR="001672DC" w:rsidRPr="00277101">
        <w:rPr>
          <w:noProof/>
        </w:rPr>
        <w:t xml:space="preserve">[inserir a denominação social da licitante] </w:t>
      </w:r>
      <w:r w:rsidR="000C495C" w:rsidRPr="00277101">
        <w:fldChar w:fldCharType="end"/>
      </w:r>
      <w:r w:rsidRPr="00277101">
        <w:t xml:space="preserve"> declara, ainda, ter ciência de que cabe única e exclusivamente à ANP a “coleta, manutenção e administração de dados e informações sobre as bacias sedimentares brasileiras” (art. 22 da Lei n</w:t>
      </w:r>
      <w:r w:rsidR="0041127C">
        <w:t>.</w:t>
      </w:r>
      <w:r w:rsidRPr="00277101">
        <w:t xml:space="preserve">º 9.478/1997) e que estes “dados e informações sobre as bacias sedimentares brasileiras integram os recursos petrolíferos nacionais e sendo, pois, bens públicos e federais” </w:t>
      </w:r>
      <w:r w:rsidRPr="00300FCD">
        <w:t>(Resolução</w:t>
      </w:r>
      <w:r w:rsidR="00B02FBC" w:rsidRPr="00300FCD">
        <w:t xml:space="preserve"> </w:t>
      </w:r>
      <w:r w:rsidRPr="00300FCD">
        <w:t>ANP n</w:t>
      </w:r>
      <w:r w:rsidR="0041127C">
        <w:t>.</w:t>
      </w:r>
      <w:r w:rsidRPr="00300FCD">
        <w:t>º 11/2011),</w:t>
      </w:r>
      <w:r w:rsidRPr="00277101">
        <w:t xml:space="preserve"> </w:t>
      </w:r>
      <w:r w:rsidR="00FC3085">
        <w:t xml:space="preserve">e deverão ser utilizados </w:t>
      </w:r>
      <w:r w:rsidRPr="00277101">
        <w:t>para fins exclusivo</w:t>
      </w:r>
      <w:r w:rsidR="00FC3085">
        <w:t>s</w:t>
      </w:r>
      <w:r w:rsidRPr="00277101">
        <w:t xml:space="preserve"> de estudo e formulação de propostas para a </w:t>
      </w:r>
      <w:r w:rsidR="00887FD0">
        <w:t>Oferta Permanente</w:t>
      </w:r>
      <w:r w:rsidRPr="00277101">
        <w:t>.</w:t>
      </w:r>
    </w:p>
    <w:p w14:paraId="04B9A147" w14:textId="77777777" w:rsidR="00807C90" w:rsidRPr="00795CBA" w:rsidRDefault="00807C90" w:rsidP="00807C90">
      <w:pPr>
        <w:pStyle w:val="Edital-Corpodetexto"/>
      </w:pPr>
      <w:r w:rsidRPr="00795CBA">
        <w:lastRenderedPageBreak/>
        <w:t>Assim, fica expressamente proibida qualquer forma de venda, negociação, cessão ou afins a terceiros, de parte ou de todo o pacote de dados técnicos.</w:t>
      </w:r>
    </w:p>
    <w:p w14:paraId="606CDA09" w14:textId="4C1E0999" w:rsidR="00807C90" w:rsidRPr="00795CBA" w:rsidRDefault="00807C90" w:rsidP="00807C90">
      <w:pPr>
        <w:pStyle w:val="Edital-Corpodetexto"/>
      </w:pPr>
      <w:r w:rsidRPr="00795CBA">
        <w:t xml:space="preserve">O tratamento de dados a serem adquiridos em área de exploração e/ou produção sob a vigência de contrato de concessão deverá seguir as normas vigentes, em especial a </w:t>
      </w:r>
      <w:r w:rsidRPr="00300FCD">
        <w:t>Resolução ANP n</w:t>
      </w:r>
      <w:r w:rsidR="0041127C">
        <w:t>.</w:t>
      </w:r>
      <w:r w:rsidRPr="00300FCD">
        <w:t>º 11/2011 e a Resolução ANP n</w:t>
      </w:r>
      <w:r w:rsidR="0041127C">
        <w:t>.</w:t>
      </w:r>
      <w:r w:rsidRPr="00300FCD">
        <w:t>º 01/2015.</w:t>
      </w:r>
    </w:p>
    <w:p w14:paraId="4AF582C8" w14:textId="77777777" w:rsidR="00807C90" w:rsidRPr="00795CBA" w:rsidRDefault="00807C90" w:rsidP="00807C90">
      <w:pPr>
        <w:pStyle w:val="Edital-Corpodetexto"/>
      </w:pPr>
      <w:r w:rsidRPr="00795CBA">
        <w:t>Este termo de confidencialidade será regido e interpretado em consonância com as leis da República Federativa do Brasil e o foro competente será o da cidade do Rio de Janeiro.</w:t>
      </w:r>
    </w:p>
    <w:p w14:paraId="47A701A1" w14:textId="77777777" w:rsidR="00807C90" w:rsidRPr="00795CBA" w:rsidRDefault="00807C90" w:rsidP="00807C90">
      <w:pPr>
        <w:pStyle w:val="Edital-Corpodetexto"/>
      </w:pPr>
    </w:p>
    <w:p w14:paraId="6CF6688F" w14:textId="77777777" w:rsidR="00807C90" w:rsidRPr="00795CBA" w:rsidRDefault="00807C90" w:rsidP="00807C90">
      <w:pPr>
        <w:pStyle w:val="Edital-Corpodetexto"/>
      </w:pPr>
    </w:p>
    <w:p w14:paraId="44162571" w14:textId="77777777" w:rsidR="00807C90" w:rsidRPr="00795CBA" w:rsidRDefault="00807C90" w:rsidP="00807C90">
      <w:pPr>
        <w:pStyle w:val="Edital-Corpodetexto"/>
      </w:pPr>
    </w:p>
    <w:p w14:paraId="20A744AF" w14:textId="77777777" w:rsidR="00807C90" w:rsidRPr="000E14EA" w:rsidRDefault="00807C90" w:rsidP="00807C90">
      <w:pPr>
        <w:pStyle w:val="Edital-AnexoAssinatura"/>
        <w:rPr>
          <w:rFonts w:ascii="Arial" w:hAnsi="Arial" w:cs="Arial"/>
        </w:rPr>
      </w:pPr>
      <w:r w:rsidRPr="000E14EA">
        <w:rPr>
          <w:rFonts w:ascii="Arial" w:hAnsi="Arial" w:cs="Arial"/>
        </w:rPr>
        <w:t xml:space="preserve">___________________________ </w:t>
      </w:r>
    </w:p>
    <w:p w14:paraId="4C029EE0" w14:textId="77777777" w:rsidR="00807C90" w:rsidRPr="000E14EA" w:rsidRDefault="000C495C" w:rsidP="00807C90">
      <w:pPr>
        <w:pStyle w:val="Edital-AnexoAssinatura"/>
        <w:rPr>
          <w:rFonts w:ascii="Arial" w:hAnsi="Arial" w:cs="Arial"/>
        </w:rPr>
      </w:pPr>
      <w:r w:rsidRPr="000E14EA">
        <w:rPr>
          <w:rFonts w:ascii="Arial" w:hAnsi="Arial" w:cs="Arial"/>
        </w:rPr>
        <w:fldChar w:fldCharType="begin">
          <w:ffData>
            <w:name w:val=""/>
            <w:enabled/>
            <w:calcOnExit w:val="0"/>
            <w:textInput>
              <w:default w:val="[assinatura]"/>
            </w:textInput>
          </w:ffData>
        </w:fldChar>
      </w:r>
      <w:r w:rsidR="00807C90" w:rsidRPr="000E14EA">
        <w:rPr>
          <w:rFonts w:ascii="Arial" w:hAnsi="Arial" w:cs="Arial"/>
        </w:rPr>
        <w:instrText xml:space="preserve"> FORMTEXT </w:instrText>
      </w:r>
      <w:r w:rsidRPr="000E14EA">
        <w:rPr>
          <w:rFonts w:ascii="Arial" w:hAnsi="Arial" w:cs="Arial"/>
        </w:rPr>
      </w:r>
      <w:r w:rsidRPr="000E14EA">
        <w:rPr>
          <w:rFonts w:ascii="Arial" w:hAnsi="Arial" w:cs="Arial"/>
        </w:rPr>
        <w:fldChar w:fldCharType="separate"/>
      </w:r>
      <w:r w:rsidR="00807C90" w:rsidRPr="000E14EA">
        <w:rPr>
          <w:rFonts w:ascii="Arial" w:hAnsi="Arial" w:cs="Arial"/>
        </w:rPr>
        <w:t>[assinatura]</w:t>
      </w:r>
      <w:r w:rsidRPr="000E14EA">
        <w:rPr>
          <w:rFonts w:ascii="Arial" w:hAnsi="Arial" w:cs="Arial"/>
        </w:rPr>
        <w:fldChar w:fldCharType="end"/>
      </w:r>
    </w:p>
    <w:p w14:paraId="60849A40" w14:textId="77777777" w:rsidR="00807C90" w:rsidRDefault="00807C90" w:rsidP="00807C90">
      <w:pPr>
        <w:pStyle w:val="Edital-AnexoAssinatura"/>
        <w:rPr>
          <w:rFonts w:ascii="Arial" w:hAnsi="Arial" w:cs="Arial"/>
        </w:rPr>
      </w:pPr>
      <w:r w:rsidRPr="000E14EA">
        <w:rPr>
          <w:rFonts w:ascii="Arial" w:hAnsi="Arial" w:cs="Arial"/>
        </w:rPr>
        <w:t>Assinado por:</w:t>
      </w:r>
      <w:r w:rsidRPr="000E14EA">
        <w:rPr>
          <w:rFonts w:ascii="Arial" w:hAnsi="Arial" w:cs="Arial"/>
        </w:rPr>
        <w:tab/>
      </w:r>
      <w:r w:rsidR="000C495C" w:rsidRPr="000E14EA">
        <w:rPr>
          <w:rFonts w:ascii="Arial" w:hAnsi="Arial" w:cs="Arial"/>
        </w:rPr>
        <w:fldChar w:fldCharType="begin">
          <w:ffData>
            <w:name w:val=""/>
            <w:enabled/>
            <w:calcOnExit w:val="0"/>
            <w:textInput>
              <w:default w:val="[inserir o(s) nome(s) do(s) representante(s) credenciado(s) ou do representante legal da licitante]"/>
            </w:textInput>
          </w:ffData>
        </w:fldChar>
      </w:r>
      <w:r w:rsidR="001672DC" w:rsidRPr="000E14EA">
        <w:rPr>
          <w:rFonts w:ascii="Arial" w:hAnsi="Arial" w:cs="Arial"/>
        </w:rPr>
        <w:instrText xml:space="preserve"> FORMTEXT </w:instrText>
      </w:r>
      <w:r w:rsidR="000C495C" w:rsidRPr="000E14EA">
        <w:rPr>
          <w:rFonts w:ascii="Arial" w:hAnsi="Arial" w:cs="Arial"/>
        </w:rPr>
      </w:r>
      <w:r w:rsidR="000C495C" w:rsidRPr="000E14EA">
        <w:rPr>
          <w:rFonts w:ascii="Arial" w:hAnsi="Arial" w:cs="Arial"/>
        </w:rPr>
        <w:fldChar w:fldCharType="separate"/>
      </w:r>
      <w:r w:rsidR="001672DC" w:rsidRPr="000E14EA">
        <w:rPr>
          <w:rFonts w:ascii="Arial" w:hAnsi="Arial" w:cs="Arial"/>
          <w:noProof/>
        </w:rPr>
        <w:t>[inserir o(s) nome(s) do(s) representante(s) credenciado(s) ou do representante legal da licitante]</w:t>
      </w:r>
      <w:r w:rsidR="000C495C" w:rsidRPr="000E14EA">
        <w:rPr>
          <w:rFonts w:ascii="Arial" w:hAnsi="Arial" w:cs="Arial"/>
        </w:rPr>
        <w:fldChar w:fldCharType="end"/>
      </w:r>
    </w:p>
    <w:p w14:paraId="5D2D9F9C" w14:textId="77777777" w:rsidR="00807C90" w:rsidRPr="000E14EA" w:rsidRDefault="00807C90" w:rsidP="00807C90">
      <w:pPr>
        <w:pStyle w:val="Edital-AnexoAssinatura"/>
        <w:rPr>
          <w:rFonts w:ascii="Arial" w:hAnsi="Arial" w:cs="Arial"/>
        </w:rPr>
      </w:pPr>
      <w:r w:rsidRPr="000E14EA">
        <w:rPr>
          <w:rFonts w:ascii="Arial" w:hAnsi="Arial" w:cs="Arial"/>
        </w:rPr>
        <w:t>Local e data:</w:t>
      </w:r>
      <w:r w:rsidRPr="000E14EA">
        <w:rPr>
          <w:rFonts w:ascii="Arial" w:hAnsi="Arial" w:cs="Arial"/>
        </w:rPr>
        <w:tab/>
      </w:r>
      <w:r w:rsidR="000C495C" w:rsidRPr="000E14EA">
        <w:rPr>
          <w:rFonts w:ascii="Arial" w:hAnsi="Arial" w:cs="Arial"/>
        </w:rPr>
        <w:fldChar w:fldCharType="begin">
          <w:ffData>
            <w:name w:val=""/>
            <w:enabled/>
            <w:calcOnExit w:val="0"/>
            <w:textInput>
              <w:default w:val="[inserir local e data]"/>
            </w:textInput>
          </w:ffData>
        </w:fldChar>
      </w:r>
      <w:r w:rsidRPr="000E14EA">
        <w:rPr>
          <w:rFonts w:ascii="Arial" w:hAnsi="Arial" w:cs="Arial"/>
        </w:rPr>
        <w:instrText xml:space="preserve"> FORMTEXT </w:instrText>
      </w:r>
      <w:r w:rsidR="000C495C" w:rsidRPr="000E14EA">
        <w:rPr>
          <w:rFonts w:ascii="Arial" w:hAnsi="Arial" w:cs="Arial"/>
        </w:rPr>
      </w:r>
      <w:r w:rsidR="000C495C" w:rsidRPr="000E14EA">
        <w:rPr>
          <w:rFonts w:ascii="Arial" w:hAnsi="Arial" w:cs="Arial"/>
        </w:rPr>
        <w:fldChar w:fldCharType="separate"/>
      </w:r>
      <w:r w:rsidRPr="000E14EA">
        <w:rPr>
          <w:rFonts w:ascii="Arial" w:hAnsi="Arial" w:cs="Arial"/>
          <w:noProof/>
        </w:rPr>
        <w:t>[inserir local e data]</w:t>
      </w:r>
      <w:r w:rsidR="000C495C" w:rsidRPr="000E14EA">
        <w:rPr>
          <w:rFonts w:ascii="Arial" w:hAnsi="Arial" w:cs="Arial"/>
        </w:rPr>
        <w:fldChar w:fldCharType="end"/>
      </w:r>
    </w:p>
    <w:p w14:paraId="3A5105C1" w14:textId="77777777" w:rsidR="00807C90" w:rsidRPr="000E14EA" w:rsidRDefault="00807C90" w:rsidP="00807C90">
      <w:pPr>
        <w:pStyle w:val="Edital-Corpodetexto"/>
      </w:pPr>
    </w:p>
    <w:p w14:paraId="51568E09" w14:textId="77777777" w:rsidR="00807C90" w:rsidRPr="00795CBA" w:rsidRDefault="00807C90" w:rsidP="00807C90">
      <w:pPr>
        <w:rPr>
          <w:rFonts w:cs="Arial"/>
          <w:szCs w:val="20"/>
        </w:rPr>
      </w:pPr>
      <w:r w:rsidRPr="00795CBA">
        <w:br w:type="page"/>
      </w:r>
    </w:p>
    <w:p w14:paraId="0093CFB5" w14:textId="77777777" w:rsidR="00807C90" w:rsidRPr="00795CBA" w:rsidRDefault="00807C90" w:rsidP="00807C90">
      <w:pPr>
        <w:pStyle w:val="Edital-AnexoTtulo"/>
      </w:pPr>
      <w:bookmarkStart w:id="7525" w:name="_ANEXO_V_-"/>
      <w:bookmarkStart w:id="7526" w:name="_Toc421543960"/>
      <w:bookmarkStart w:id="7527" w:name="_Toc511862531"/>
      <w:bookmarkStart w:id="7528" w:name="_Toc519096579"/>
      <w:bookmarkStart w:id="7529" w:name="_Toc273344559"/>
      <w:bookmarkStart w:id="7530" w:name="_Toc337743543"/>
      <w:bookmarkStart w:id="7531" w:name="_Ref344907448"/>
      <w:bookmarkStart w:id="7532" w:name="_Toc367733414"/>
      <w:bookmarkStart w:id="7533" w:name="Anexo7"/>
      <w:bookmarkStart w:id="7534" w:name="_Toc468675008"/>
      <w:bookmarkStart w:id="7535" w:name="_Toc469831269"/>
      <w:bookmarkStart w:id="7536" w:name="_Toc469835097"/>
      <w:bookmarkStart w:id="7537" w:name="_Toc469889864"/>
      <w:bookmarkStart w:id="7538" w:name="_Toc469890907"/>
      <w:bookmarkStart w:id="7539" w:name="_Toc469890917"/>
      <w:bookmarkStart w:id="7540" w:name="_Toc498340211"/>
      <w:bookmarkStart w:id="7541" w:name="_Toc529762171"/>
      <w:bookmarkStart w:id="7542" w:name="_Toc530969736"/>
      <w:bookmarkStart w:id="7543" w:name="_Toc531065062"/>
      <w:bookmarkStart w:id="7544" w:name="_Toc26875841"/>
      <w:bookmarkStart w:id="7545" w:name="_Toc27484547"/>
      <w:bookmarkStart w:id="7546" w:name="_Toc35156211"/>
      <w:bookmarkStart w:id="7547" w:name="_Toc35156524"/>
      <w:bookmarkStart w:id="7548" w:name="_Toc35747416"/>
      <w:bookmarkStart w:id="7549" w:name="_Toc36372015"/>
      <w:bookmarkStart w:id="7550" w:name="_Toc75088769"/>
      <w:bookmarkStart w:id="7551" w:name="_Toc103566525"/>
      <w:bookmarkStart w:id="7552" w:name="_Toc113185474"/>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25"/>
      <w:r w:rsidRPr="00795CBA">
        <w:lastRenderedPageBreak/>
        <w:t>ANEXO Ix - TERMO DE COMPROMISSO DE ADEQUAÇÃO DO OBJETO SOCIAL</w:t>
      </w:r>
      <w:bookmarkEnd w:id="7526"/>
      <w:bookmarkEnd w:id="7527"/>
      <w:bookmarkEnd w:id="7528"/>
    </w:p>
    <w:p w14:paraId="4193FD77" w14:textId="77777777" w:rsidR="00807C90" w:rsidRPr="00795CBA" w:rsidRDefault="00807C90" w:rsidP="00807C90">
      <w:pPr>
        <w:pStyle w:val="Edital-Corpodetexto"/>
      </w:pPr>
    </w:p>
    <w:p w14:paraId="656F863C" w14:textId="77777777" w:rsidR="00807C90" w:rsidRPr="00795CBA" w:rsidRDefault="00807C90" w:rsidP="00807C90">
      <w:pPr>
        <w:pStyle w:val="Edital-Corpodetexto"/>
      </w:pPr>
    </w:p>
    <w:p w14:paraId="027DA675" w14:textId="77777777" w:rsidR="00807C90" w:rsidRPr="004C7EFE" w:rsidRDefault="00807C90" w:rsidP="00807C90">
      <w:pPr>
        <w:pStyle w:val="Edital-Corpodetexto"/>
      </w:pPr>
      <w:r w:rsidRPr="00795CBA">
        <w:t xml:space="preserve">A </w:t>
      </w:r>
      <w:r w:rsidR="000C495C">
        <w:fldChar w:fldCharType="begin">
          <w:ffData>
            <w:name w:val=""/>
            <w:enabled/>
            <w:calcOnExit w:val="0"/>
            <w:textInput>
              <w:default w:val="[inserir a denominação social da licitante]"/>
            </w:textInput>
          </w:ffData>
        </w:fldChar>
      </w:r>
      <w:r w:rsidR="001672DC">
        <w:instrText xml:space="preserve"> FORMTEXT </w:instrText>
      </w:r>
      <w:r w:rsidR="000C495C">
        <w:fldChar w:fldCharType="separate"/>
      </w:r>
      <w:r w:rsidR="001672DC">
        <w:rPr>
          <w:noProof/>
        </w:rPr>
        <w:t>[inserir a denominação social da licitante]</w:t>
      </w:r>
      <w:r w:rsidR="000C495C">
        <w:fldChar w:fldCharType="end"/>
      </w:r>
      <w:r w:rsidRPr="004C7EFE">
        <w:t>, representada por seu(s) representante(s) credenciado(s), declara seu interesse em participar da</w:t>
      </w:r>
      <w:r w:rsidR="0025212E">
        <w:t xml:space="preserve"> </w:t>
      </w:r>
      <w:r w:rsidR="00887FD0">
        <w:t>Oferta Permanente</w:t>
      </w:r>
      <w:r w:rsidRPr="004C7EFE">
        <w:t>, cujo objeto é a outorga de contratos de concessão para exploração e produção de petróleo e gás natural no Brasil, e reconhece os procedimentos e as regras para qualificação, para a licitação em geral e para assinatura de contratos de concessão com a Agência Nacional do Petróleo, Gás Natural e Biocombustíveis (ANP).</w:t>
      </w:r>
    </w:p>
    <w:p w14:paraId="2967973E" w14:textId="77693A48" w:rsidR="00807C90" w:rsidRPr="004C7EFE" w:rsidRDefault="00807C90" w:rsidP="00807C90">
      <w:pPr>
        <w:pStyle w:val="Edital-Corpodetexto"/>
      </w:pPr>
      <w:r w:rsidRPr="004C7EFE">
        <w:t xml:space="preserve">A </w:t>
      </w:r>
      <w:r w:rsidR="000C495C">
        <w:fldChar w:fldCharType="begin">
          <w:ffData>
            <w:name w:val=""/>
            <w:enabled/>
            <w:calcOnExit w:val="0"/>
            <w:textInput>
              <w:default w:val="[inserir a denominação social da licitante]"/>
            </w:textInput>
          </w:ffData>
        </w:fldChar>
      </w:r>
      <w:r w:rsidR="001672DC">
        <w:instrText xml:space="preserve"> FORMTEXT </w:instrText>
      </w:r>
      <w:r w:rsidR="000C495C">
        <w:fldChar w:fldCharType="separate"/>
      </w:r>
      <w:r w:rsidR="001672DC">
        <w:rPr>
          <w:noProof/>
        </w:rPr>
        <w:t>[inserir a denominação social da licitante]</w:t>
      </w:r>
      <w:r w:rsidR="000C495C">
        <w:fldChar w:fldCharType="end"/>
      </w:r>
      <w:r w:rsidRPr="004C7EFE">
        <w:t xml:space="preserve"> declara, ainda, que se compromete, caso venha a ser declarada vencedora da licitação, e para fins de assinatura de contrato</w:t>
      </w:r>
      <w:r w:rsidR="000E14EA">
        <w:t>(s)</w:t>
      </w:r>
      <w:r w:rsidRPr="004C7EFE">
        <w:t xml:space="preserve"> de concessão, a adequar seu objeto social, ou o objeto social de sua afiliada (existente ou a ser constituída) que venha a ser indicada para assinar tal contrato, à exploração e produção de petróleo e gás natural.</w:t>
      </w:r>
    </w:p>
    <w:p w14:paraId="0621FCF9" w14:textId="77777777" w:rsidR="00807C90" w:rsidRPr="004C7EFE" w:rsidRDefault="00807C90" w:rsidP="00807C90">
      <w:pPr>
        <w:pStyle w:val="Edital-Corpodetexto"/>
      </w:pPr>
      <w:r w:rsidRPr="004C7EFE">
        <w:t xml:space="preserve">Este termo será regido e interpretado em consonância com as leis da República Federativa do Brasil e o foro competente </w:t>
      </w:r>
      <w:r w:rsidRPr="004C7EFE">
        <w:rPr>
          <w:szCs w:val="22"/>
        </w:rPr>
        <w:t>para dirimir quaisquer controvérsias relativas a este termo é o da Justiça Federal, Seção Judiciária do Rio de Janeiro, com exclusão de qualquer outro, por mais privilegiado que seja</w:t>
      </w:r>
      <w:r w:rsidRPr="004C7EFE">
        <w:t>.</w:t>
      </w:r>
    </w:p>
    <w:p w14:paraId="60F27F99" w14:textId="77777777" w:rsidR="00807C90" w:rsidRDefault="00807C90" w:rsidP="00807C90">
      <w:pPr>
        <w:pStyle w:val="Edital-Corpodetexto"/>
      </w:pPr>
    </w:p>
    <w:p w14:paraId="5215F1B0" w14:textId="77777777" w:rsidR="00807C90" w:rsidRDefault="00807C90" w:rsidP="00807C90">
      <w:pPr>
        <w:pStyle w:val="Edital-Corpodetexto"/>
      </w:pPr>
    </w:p>
    <w:p w14:paraId="2EE5D65D" w14:textId="77777777" w:rsidR="00807C90" w:rsidRPr="000E14EA" w:rsidRDefault="00807C90" w:rsidP="00807C90">
      <w:pPr>
        <w:pStyle w:val="Edital-Corpodetexto"/>
      </w:pPr>
    </w:p>
    <w:p w14:paraId="425D7711" w14:textId="77777777" w:rsidR="00807C90" w:rsidRPr="000E14EA" w:rsidRDefault="00807C90" w:rsidP="00807C90">
      <w:pPr>
        <w:pStyle w:val="Edital-AnexoAssinatura"/>
        <w:rPr>
          <w:rFonts w:ascii="Arial" w:hAnsi="Arial" w:cs="Arial"/>
        </w:rPr>
      </w:pPr>
      <w:r w:rsidRPr="000E14EA">
        <w:rPr>
          <w:rFonts w:ascii="Arial" w:hAnsi="Arial" w:cs="Arial"/>
        </w:rPr>
        <w:t xml:space="preserve">___________________________ </w:t>
      </w:r>
    </w:p>
    <w:p w14:paraId="16AD9361" w14:textId="77777777" w:rsidR="00807C90" w:rsidRDefault="000C495C" w:rsidP="00807C90">
      <w:pPr>
        <w:pStyle w:val="Edital-AnexoAssinatura"/>
        <w:rPr>
          <w:rFonts w:ascii="Arial" w:hAnsi="Arial" w:cs="Arial"/>
        </w:rPr>
      </w:pPr>
      <w:r w:rsidRPr="000E14EA">
        <w:rPr>
          <w:rFonts w:ascii="Arial" w:hAnsi="Arial" w:cs="Arial"/>
        </w:rPr>
        <w:fldChar w:fldCharType="begin">
          <w:ffData>
            <w:name w:val=""/>
            <w:enabled/>
            <w:calcOnExit w:val="0"/>
            <w:textInput>
              <w:default w:val="[assinatura]"/>
            </w:textInput>
          </w:ffData>
        </w:fldChar>
      </w:r>
      <w:r w:rsidR="00807C90" w:rsidRPr="000E14EA">
        <w:rPr>
          <w:rFonts w:ascii="Arial" w:hAnsi="Arial" w:cs="Arial"/>
        </w:rPr>
        <w:instrText xml:space="preserve"> FORMTEXT </w:instrText>
      </w:r>
      <w:r w:rsidRPr="000E14EA">
        <w:rPr>
          <w:rFonts w:ascii="Arial" w:hAnsi="Arial" w:cs="Arial"/>
        </w:rPr>
      </w:r>
      <w:r w:rsidRPr="000E14EA">
        <w:rPr>
          <w:rFonts w:ascii="Arial" w:hAnsi="Arial" w:cs="Arial"/>
        </w:rPr>
        <w:fldChar w:fldCharType="separate"/>
      </w:r>
      <w:r w:rsidR="00807C90" w:rsidRPr="000E14EA">
        <w:rPr>
          <w:rFonts w:ascii="Arial" w:hAnsi="Arial" w:cs="Arial"/>
          <w:noProof/>
        </w:rPr>
        <w:t>[assinatura]</w:t>
      </w:r>
      <w:r w:rsidRPr="000E14EA">
        <w:rPr>
          <w:rFonts w:ascii="Arial" w:hAnsi="Arial" w:cs="Arial"/>
        </w:rPr>
        <w:fldChar w:fldCharType="end"/>
      </w:r>
    </w:p>
    <w:p w14:paraId="23F4A4EA" w14:textId="77777777" w:rsidR="00807C90" w:rsidRPr="000E14EA" w:rsidRDefault="00807C90" w:rsidP="00807C90">
      <w:pPr>
        <w:pStyle w:val="Edital-AnexoAssinatura"/>
        <w:rPr>
          <w:rFonts w:ascii="Arial" w:hAnsi="Arial" w:cs="Arial"/>
        </w:rPr>
      </w:pPr>
      <w:r w:rsidRPr="000E14EA">
        <w:rPr>
          <w:rFonts w:ascii="Arial" w:hAnsi="Arial" w:cs="Arial"/>
        </w:rPr>
        <w:t>Assinado por:</w:t>
      </w:r>
      <w:r w:rsidRPr="000E14EA">
        <w:rPr>
          <w:rFonts w:ascii="Arial" w:hAnsi="Arial" w:cs="Arial"/>
        </w:rPr>
        <w:tab/>
      </w:r>
      <w:r w:rsidR="000C495C" w:rsidRPr="000E14EA">
        <w:rPr>
          <w:rFonts w:ascii="Arial" w:hAnsi="Arial" w:cs="Arial"/>
        </w:rPr>
        <w:fldChar w:fldCharType="begin">
          <w:ffData>
            <w:name w:val=""/>
            <w:enabled/>
            <w:calcOnExit w:val="0"/>
            <w:textInput>
              <w:default w:val="[inserir o(s) nome(s) do(s) representante(s) credenciado(s) da licitante]"/>
            </w:textInput>
          </w:ffData>
        </w:fldChar>
      </w:r>
      <w:r w:rsidR="001672DC" w:rsidRPr="000E14EA">
        <w:rPr>
          <w:rFonts w:ascii="Arial" w:hAnsi="Arial" w:cs="Arial"/>
        </w:rPr>
        <w:instrText xml:space="preserve"> FORMTEXT </w:instrText>
      </w:r>
      <w:r w:rsidR="000C495C" w:rsidRPr="000E14EA">
        <w:rPr>
          <w:rFonts w:ascii="Arial" w:hAnsi="Arial" w:cs="Arial"/>
        </w:rPr>
      </w:r>
      <w:r w:rsidR="000C495C" w:rsidRPr="000E14EA">
        <w:rPr>
          <w:rFonts w:ascii="Arial" w:hAnsi="Arial" w:cs="Arial"/>
        </w:rPr>
        <w:fldChar w:fldCharType="separate"/>
      </w:r>
      <w:r w:rsidR="001672DC" w:rsidRPr="000E14EA">
        <w:rPr>
          <w:rFonts w:ascii="Arial" w:hAnsi="Arial" w:cs="Arial"/>
          <w:noProof/>
        </w:rPr>
        <w:t>[inserir o(s) nome(s) do(s) representante(s) credenciado(s) da licitante]</w:t>
      </w:r>
      <w:r w:rsidR="000C495C" w:rsidRPr="000E14EA">
        <w:rPr>
          <w:rFonts w:ascii="Arial" w:hAnsi="Arial" w:cs="Arial"/>
        </w:rPr>
        <w:fldChar w:fldCharType="end"/>
      </w:r>
    </w:p>
    <w:p w14:paraId="4C0441CE" w14:textId="77777777" w:rsidR="00807C90" w:rsidRPr="000E14EA" w:rsidRDefault="00807C90" w:rsidP="00807C90">
      <w:pPr>
        <w:pStyle w:val="Edital-AnexoAssinatura"/>
        <w:rPr>
          <w:rFonts w:ascii="Arial" w:hAnsi="Arial" w:cs="Arial"/>
          <w:szCs w:val="18"/>
        </w:rPr>
      </w:pPr>
      <w:r w:rsidRPr="000E14EA">
        <w:rPr>
          <w:rFonts w:ascii="Arial" w:hAnsi="Arial" w:cs="Arial"/>
        </w:rPr>
        <w:t xml:space="preserve">Local e data: </w:t>
      </w:r>
      <w:r w:rsidRPr="000E14EA">
        <w:rPr>
          <w:rFonts w:ascii="Arial" w:hAnsi="Arial" w:cs="Arial"/>
        </w:rPr>
        <w:tab/>
      </w:r>
      <w:r w:rsidR="000C495C" w:rsidRPr="000E14EA">
        <w:rPr>
          <w:rFonts w:ascii="Arial" w:hAnsi="Arial" w:cs="Arial"/>
        </w:rPr>
        <w:fldChar w:fldCharType="begin">
          <w:ffData>
            <w:name w:val=""/>
            <w:enabled/>
            <w:calcOnExit w:val="0"/>
            <w:textInput>
              <w:default w:val="[inserir local e data]"/>
            </w:textInput>
          </w:ffData>
        </w:fldChar>
      </w:r>
      <w:r w:rsidRPr="000E14EA">
        <w:rPr>
          <w:rFonts w:ascii="Arial" w:hAnsi="Arial" w:cs="Arial"/>
        </w:rPr>
        <w:instrText xml:space="preserve"> FORMTEXT </w:instrText>
      </w:r>
      <w:r w:rsidR="000C495C" w:rsidRPr="000E14EA">
        <w:rPr>
          <w:rFonts w:ascii="Arial" w:hAnsi="Arial" w:cs="Arial"/>
        </w:rPr>
      </w:r>
      <w:r w:rsidR="000C495C" w:rsidRPr="000E14EA">
        <w:rPr>
          <w:rFonts w:ascii="Arial" w:hAnsi="Arial" w:cs="Arial"/>
        </w:rPr>
        <w:fldChar w:fldCharType="separate"/>
      </w:r>
      <w:r w:rsidRPr="000E14EA">
        <w:rPr>
          <w:rFonts w:ascii="Arial" w:hAnsi="Arial" w:cs="Arial"/>
          <w:noProof/>
        </w:rPr>
        <w:t>[inserir local e data]</w:t>
      </w:r>
      <w:r w:rsidR="000C495C" w:rsidRPr="000E14EA">
        <w:rPr>
          <w:rFonts w:ascii="Arial" w:hAnsi="Arial" w:cs="Arial"/>
        </w:rPr>
        <w:fldChar w:fldCharType="end"/>
      </w:r>
      <w:bookmarkEnd w:id="7529"/>
      <w:bookmarkEnd w:id="7530"/>
      <w:bookmarkEnd w:id="7531"/>
      <w:bookmarkEnd w:id="7532"/>
      <w:bookmarkEnd w:id="7533"/>
    </w:p>
    <w:p w14:paraId="5A5D64CF" w14:textId="77777777" w:rsidR="00807C90" w:rsidRPr="004C7EFE" w:rsidRDefault="00807C90" w:rsidP="00807C90">
      <w:pPr>
        <w:pStyle w:val="Edital-Corpodetexto"/>
      </w:pPr>
    </w:p>
    <w:p w14:paraId="4BF14565" w14:textId="77777777" w:rsidR="00807C90" w:rsidRDefault="00807C90" w:rsidP="00807C90">
      <w:pPr>
        <w:rPr>
          <w:rFonts w:cs="Arial"/>
          <w:szCs w:val="20"/>
        </w:rPr>
      </w:pPr>
      <w:r>
        <w:br w:type="page"/>
      </w:r>
    </w:p>
    <w:p w14:paraId="020018A0" w14:textId="77777777" w:rsidR="00807C90" w:rsidRPr="004C7EFE" w:rsidRDefault="00807C90" w:rsidP="00807C90">
      <w:pPr>
        <w:pStyle w:val="Edital-AnexoTtulo"/>
      </w:pPr>
      <w:bookmarkStart w:id="7553" w:name="_Toc421543961"/>
      <w:bookmarkStart w:id="7554" w:name="_Toc511862532"/>
      <w:bookmarkStart w:id="7555" w:name="_Toc519096580"/>
      <w:bookmarkStart w:id="7556" w:name="_Toc337743544"/>
      <w:bookmarkStart w:id="7557" w:name="_Ref344907480"/>
      <w:bookmarkStart w:id="7558" w:name="_Toc367733415"/>
      <w:bookmarkStart w:id="7559" w:name="Anexo8"/>
      <w:r w:rsidRPr="00714153">
        <w:rPr>
          <w:shd w:val="clear" w:color="auto" w:fill="FFFFFF" w:themeFill="background1"/>
        </w:rPr>
        <w:lastRenderedPageBreak/>
        <w:t>ANEXO x</w:t>
      </w:r>
      <w:r w:rsidRPr="00714153">
        <w:t xml:space="preserve"> - TERMO DE COMPROMISSO DE CONSTITUIÇÃO DE </w:t>
      </w:r>
      <w:r w:rsidR="00FC3085">
        <w:t>PESSOA JURÍDICA</w:t>
      </w:r>
      <w:r w:rsidRPr="00714153">
        <w:t xml:space="preserve"> </w:t>
      </w:r>
      <w:r w:rsidR="00107076">
        <w:t xml:space="preserve">EMPRESÁRIA </w:t>
      </w:r>
      <w:r w:rsidRPr="00714153">
        <w:t xml:space="preserve">SEGUNDO AS LEIS BRASILEIRAS OU de INDICAÇÃO DE </w:t>
      </w:r>
      <w:r w:rsidR="00FC3085">
        <w:t>PESSOA</w:t>
      </w:r>
      <w:r w:rsidR="00107076">
        <w:t xml:space="preserve"> </w:t>
      </w:r>
      <w:r w:rsidR="00FC3085">
        <w:t>JURÍDICA</w:t>
      </w:r>
      <w:r w:rsidRPr="00714153">
        <w:t xml:space="preserve"> </w:t>
      </w:r>
      <w:r w:rsidR="00107076">
        <w:t xml:space="preserve">EMPRESÁRIA </w:t>
      </w:r>
      <w:r w:rsidRPr="00714153">
        <w:t>BRASILEIRA CONTROLADA JÁ CONSTITUÍDA PARA ASSINATURA DO CONTRATO DE CONCESSÃO</w:t>
      </w:r>
      <w:bookmarkEnd w:id="7553"/>
      <w:bookmarkEnd w:id="7554"/>
      <w:bookmarkEnd w:id="7555"/>
    </w:p>
    <w:p w14:paraId="58BD58F0" w14:textId="77777777" w:rsidR="00807C90" w:rsidRDefault="00807C90" w:rsidP="00807C90">
      <w:pPr>
        <w:pStyle w:val="Edital-Corpodetexto"/>
      </w:pPr>
    </w:p>
    <w:p w14:paraId="7309CC79" w14:textId="77777777" w:rsidR="00807C90" w:rsidRDefault="00807C90" w:rsidP="00807C90">
      <w:pPr>
        <w:pStyle w:val="Edital-Corpodetexto"/>
      </w:pPr>
    </w:p>
    <w:p w14:paraId="59F63444" w14:textId="610E28CD" w:rsidR="00807C90" w:rsidRPr="004C7EFE" w:rsidRDefault="00807C90" w:rsidP="00807C90">
      <w:pPr>
        <w:pStyle w:val="Edital-Corpodetexto"/>
      </w:pPr>
      <w:r w:rsidRPr="004C7EFE">
        <w:t xml:space="preserve">A </w:t>
      </w:r>
      <w:r w:rsidR="000C495C">
        <w:fldChar w:fldCharType="begin">
          <w:ffData>
            <w:name w:val=""/>
            <w:enabled/>
            <w:calcOnExit w:val="0"/>
            <w:textInput>
              <w:default w:val="[inserir a denominação social da licitante] "/>
            </w:textInput>
          </w:ffData>
        </w:fldChar>
      </w:r>
      <w:r w:rsidR="001672DC">
        <w:instrText xml:space="preserve"> FORMTEXT </w:instrText>
      </w:r>
      <w:r w:rsidR="000C495C">
        <w:fldChar w:fldCharType="separate"/>
      </w:r>
      <w:r w:rsidR="001672DC">
        <w:rPr>
          <w:noProof/>
        </w:rPr>
        <w:t xml:space="preserve">[inserir a denominação social da licitante] </w:t>
      </w:r>
      <w:r w:rsidR="000C495C">
        <w:fldChar w:fldCharType="end"/>
      </w:r>
      <w:r w:rsidRPr="004C7EFE">
        <w:t xml:space="preserve">, representada por seu(s) representante(s) credenciado(s), declara seu interesse em participar da </w:t>
      </w:r>
      <w:r w:rsidR="00887FD0">
        <w:t>Oferta Permanente</w:t>
      </w:r>
      <w:r w:rsidRPr="00277101">
        <w:t>,</w:t>
      </w:r>
      <w:r w:rsidRPr="004C7EFE">
        <w:t xml:space="preserve"> cujo objeto é a outorga de contratos de concessão para exploração e produção de petróleo e gás natural no Brasil, e reconhece os procedimentos e as regras para qualificação, para a licitação em geral e para assinatura de contratos de concessão com a Agência Nacional do Petróleo, Gás Natural e Biocombustíveis (ANP).</w:t>
      </w:r>
    </w:p>
    <w:p w14:paraId="55400DB6" w14:textId="2595A267" w:rsidR="00807C90" w:rsidRPr="004C7EFE" w:rsidRDefault="00807C90" w:rsidP="00807C90">
      <w:pPr>
        <w:pStyle w:val="Edital-Corpodetexto"/>
      </w:pPr>
      <w:r w:rsidRPr="004C7EFE">
        <w:t xml:space="preserve">A </w:t>
      </w:r>
      <w:r w:rsidR="000C495C">
        <w:fldChar w:fldCharType="begin">
          <w:ffData>
            <w:name w:val=""/>
            <w:enabled/>
            <w:calcOnExit w:val="0"/>
            <w:textInput>
              <w:default w:val="[inserir a denominação social da licitante] "/>
            </w:textInput>
          </w:ffData>
        </w:fldChar>
      </w:r>
      <w:r w:rsidR="00F372A7">
        <w:instrText xml:space="preserve"> FORMTEXT </w:instrText>
      </w:r>
      <w:r w:rsidR="000C495C">
        <w:fldChar w:fldCharType="separate"/>
      </w:r>
      <w:r w:rsidR="00F372A7">
        <w:rPr>
          <w:noProof/>
        </w:rPr>
        <w:t xml:space="preserve">[inserir a denominação social da licitante] </w:t>
      </w:r>
      <w:r w:rsidR="000C495C">
        <w:fldChar w:fldCharType="end"/>
      </w:r>
      <w:r w:rsidRPr="004C7EFE">
        <w:t xml:space="preserve"> declara, ainda, que se compromete, caso </w:t>
      </w:r>
      <w:r w:rsidRPr="00714153">
        <w:t xml:space="preserve">venha a ser declarada vencedora da licitação, a constituir </w:t>
      </w:r>
      <w:r w:rsidR="00FC3085">
        <w:t>pessoa jurídica</w:t>
      </w:r>
      <w:r w:rsidR="00D32A8D">
        <w:t xml:space="preserve"> empresária</w:t>
      </w:r>
      <w:r w:rsidRPr="00714153">
        <w:t xml:space="preserve"> segundo as leis brasileiras, com sede e administração no Brasil, ou de indicar </w:t>
      </w:r>
      <w:r w:rsidR="00FC3085">
        <w:t>pessoa jurídica</w:t>
      </w:r>
      <w:r w:rsidR="00D32A8D">
        <w:t xml:space="preserve"> empresária</w:t>
      </w:r>
      <w:r w:rsidRPr="00714153">
        <w:t xml:space="preserve"> brasileira controlada já constituída, com capacidade técnica, econômico-financeira e jurídica e regularidade</w:t>
      </w:r>
      <w:r w:rsidRPr="004C7EFE">
        <w:t xml:space="preserve"> fiscal e trabalhista, conforme os requisitos do edital, para assinar o</w:t>
      </w:r>
      <w:r w:rsidR="000E14EA">
        <w:t>(s)</w:t>
      </w:r>
      <w:r w:rsidRPr="004C7EFE">
        <w:t xml:space="preserve"> contrato</w:t>
      </w:r>
      <w:r w:rsidR="000E14EA">
        <w:t>(s)</w:t>
      </w:r>
      <w:r w:rsidRPr="004C7EFE">
        <w:t xml:space="preserve"> de concessão em seu lugar.</w:t>
      </w:r>
    </w:p>
    <w:p w14:paraId="155AE65F" w14:textId="77777777" w:rsidR="00807C90" w:rsidRPr="004C7EFE" w:rsidRDefault="00807C90" w:rsidP="00807C90">
      <w:pPr>
        <w:pStyle w:val="Edital-Corpodetexto"/>
      </w:pPr>
      <w:r w:rsidRPr="004C7EFE">
        <w:t>Este termo será regido e interpretado em consonância com as leis da República Federativa do Brasil e o foro competente para dirimir quaisquer controvérsias relativas a este termo é o da Justiça Federal, Seção Judiciária do Rio de Janeiro, com exclusão de qualquer outro, por mais privilegiado que seja.</w:t>
      </w:r>
    </w:p>
    <w:p w14:paraId="5B448986" w14:textId="77777777" w:rsidR="00807C90" w:rsidRDefault="00807C90" w:rsidP="00807C90">
      <w:pPr>
        <w:pStyle w:val="Edital-Corpodetexto"/>
      </w:pPr>
    </w:p>
    <w:p w14:paraId="6F5CD0AA" w14:textId="77777777" w:rsidR="00807C90" w:rsidRPr="000E14EA" w:rsidRDefault="00807C90" w:rsidP="00807C90">
      <w:pPr>
        <w:pStyle w:val="Edital-Corpodetexto"/>
      </w:pPr>
    </w:p>
    <w:p w14:paraId="56BDF4AE" w14:textId="77777777" w:rsidR="00807C90" w:rsidRPr="000E14EA" w:rsidRDefault="00807C90" w:rsidP="00807C90">
      <w:pPr>
        <w:pStyle w:val="Edital-Corpodetexto"/>
      </w:pPr>
    </w:p>
    <w:p w14:paraId="506098D8" w14:textId="77777777" w:rsidR="00807C90" w:rsidRPr="000E14EA" w:rsidRDefault="00807C90" w:rsidP="00807C90">
      <w:pPr>
        <w:pStyle w:val="Edital-AnexoAssinatura"/>
        <w:rPr>
          <w:rFonts w:ascii="Arial" w:hAnsi="Arial" w:cs="Arial"/>
        </w:rPr>
      </w:pPr>
      <w:r w:rsidRPr="000E14EA">
        <w:rPr>
          <w:rFonts w:ascii="Arial" w:hAnsi="Arial" w:cs="Arial"/>
        </w:rPr>
        <w:t xml:space="preserve">___________________________ </w:t>
      </w:r>
    </w:p>
    <w:p w14:paraId="24D463F2" w14:textId="77777777" w:rsidR="00807C90" w:rsidRPr="000E14EA" w:rsidRDefault="000C495C" w:rsidP="00807C90">
      <w:pPr>
        <w:pStyle w:val="Edital-AnexoAssinatura"/>
        <w:rPr>
          <w:rFonts w:ascii="Arial" w:hAnsi="Arial" w:cs="Arial"/>
        </w:rPr>
      </w:pPr>
      <w:r w:rsidRPr="000E14EA">
        <w:rPr>
          <w:rFonts w:ascii="Arial" w:hAnsi="Arial" w:cs="Arial"/>
        </w:rPr>
        <w:fldChar w:fldCharType="begin">
          <w:ffData>
            <w:name w:val=""/>
            <w:enabled/>
            <w:calcOnExit w:val="0"/>
            <w:textInput>
              <w:default w:val="[assinatura]"/>
            </w:textInput>
          </w:ffData>
        </w:fldChar>
      </w:r>
      <w:r w:rsidR="00807C90" w:rsidRPr="000E14EA">
        <w:rPr>
          <w:rFonts w:ascii="Arial" w:hAnsi="Arial" w:cs="Arial"/>
        </w:rPr>
        <w:instrText xml:space="preserve"> FORMTEXT </w:instrText>
      </w:r>
      <w:r w:rsidRPr="000E14EA">
        <w:rPr>
          <w:rFonts w:ascii="Arial" w:hAnsi="Arial" w:cs="Arial"/>
        </w:rPr>
      </w:r>
      <w:r w:rsidRPr="000E14EA">
        <w:rPr>
          <w:rFonts w:ascii="Arial" w:hAnsi="Arial" w:cs="Arial"/>
        </w:rPr>
        <w:fldChar w:fldCharType="separate"/>
      </w:r>
      <w:r w:rsidR="00807C90" w:rsidRPr="000E14EA">
        <w:rPr>
          <w:rFonts w:ascii="Arial" w:hAnsi="Arial" w:cs="Arial"/>
        </w:rPr>
        <w:t>[assinatura]</w:t>
      </w:r>
      <w:r w:rsidRPr="000E14EA">
        <w:rPr>
          <w:rFonts w:ascii="Arial" w:hAnsi="Arial" w:cs="Arial"/>
        </w:rPr>
        <w:fldChar w:fldCharType="end"/>
      </w:r>
    </w:p>
    <w:p w14:paraId="5A19CDF1" w14:textId="77777777" w:rsidR="00807C90" w:rsidRPr="000E14EA" w:rsidRDefault="00807C90" w:rsidP="00807C90">
      <w:pPr>
        <w:pStyle w:val="Edital-AnexoAssinatura"/>
        <w:rPr>
          <w:rFonts w:ascii="Arial" w:hAnsi="Arial" w:cs="Arial"/>
        </w:rPr>
      </w:pPr>
      <w:r w:rsidRPr="000E14EA">
        <w:rPr>
          <w:rFonts w:ascii="Arial" w:hAnsi="Arial" w:cs="Arial"/>
        </w:rPr>
        <w:t>Assinado por:</w:t>
      </w:r>
      <w:r w:rsidRPr="000E14EA">
        <w:rPr>
          <w:rFonts w:ascii="Arial" w:hAnsi="Arial" w:cs="Arial"/>
        </w:rPr>
        <w:tab/>
      </w:r>
      <w:r w:rsidR="000C495C" w:rsidRPr="000E14EA">
        <w:rPr>
          <w:rFonts w:ascii="Arial" w:hAnsi="Arial" w:cs="Arial"/>
        </w:rPr>
        <w:fldChar w:fldCharType="begin">
          <w:ffData>
            <w:name w:val=""/>
            <w:enabled/>
            <w:calcOnExit w:val="0"/>
            <w:textInput>
              <w:default w:val="[inserir o(s) nome(s) do(s) representante(s) credenciado(s) da licitante]"/>
            </w:textInput>
          </w:ffData>
        </w:fldChar>
      </w:r>
      <w:r w:rsidR="007405C0" w:rsidRPr="000E14EA">
        <w:rPr>
          <w:rFonts w:ascii="Arial" w:hAnsi="Arial" w:cs="Arial"/>
        </w:rPr>
        <w:instrText xml:space="preserve"> FORMTEXT </w:instrText>
      </w:r>
      <w:r w:rsidR="000C495C" w:rsidRPr="000E14EA">
        <w:rPr>
          <w:rFonts w:ascii="Arial" w:hAnsi="Arial" w:cs="Arial"/>
        </w:rPr>
      </w:r>
      <w:r w:rsidR="000C495C" w:rsidRPr="000E14EA">
        <w:rPr>
          <w:rFonts w:ascii="Arial" w:hAnsi="Arial" w:cs="Arial"/>
        </w:rPr>
        <w:fldChar w:fldCharType="separate"/>
      </w:r>
      <w:r w:rsidR="007405C0" w:rsidRPr="000E14EA">
        <w:rPr>
          <w:rFonts w:ascii="Arial" w:hAnsi="Arial" w:cs="Arial"/>
          <w:noProof/>
        </w:rPr>
        <w:t>[inserir o(s) nome(s) do(s) representante(s) credenciado(s) da licitante]</w:t>
      </w:r>
      <w:r w:rsidR="000C495C" w:rsidRPr="000E14EA">
        <w:rPr>
          <w:rFonts w:ascii="Arial" w:hAnsi="Arial" w:cs="Arial"/>
        </w:rPr>
        <w:fldChar w:fldCharType="end"/>
      </w:r>
    </w:p>
    <w:p w14:paraId="7EA90F4F" w14:textId="77777777" w:rsidR="00807C90" w:rsidRPr="000E14EA" w:rsidRDefault="00807C90" w:rsidP="00807C90">
      <w:pPr>
        <w:pStyle w:val="Edital-AnexoAssinatura"/>
        <w:rPr>
          <w:rFonts w:ascii="Arial" w:hAnsi="Arial" w:cs="Arial"/>
        </w:rPr>
      </w:pPr>
      <w:r w:rsidRPr="000E14EA">
        <w:rPr>
          <w:rFonts w:ascii="Arial" w:hAnsi="Arial" w:cs="Arial"/>
        </w:rPr>
        <w:t xml:space="preserve">Local e data: </w:t>
      </w:r>
      <w:r w:rsidRPr="000E14EA">
        <w:rPr>
          <w:rFonts w:ascii="Arial" w:hAnsi="Arial" w:cs="Arial"/>
        </w:rPr>
        <w:tab/>
      </w:r>
      <w:r w:rsidR="000C495C" w:rsidRPr="000E14EA">
        <w:rPr>
          <w:rFonts w:ascii="Arial" w:hAnsi="Arial" w:cs="Arial"/>
        </w:rPr>
        <w:fldChar w:fldCharType="begin">
          <w:ffData>
            <w:name w:val="Texto8"/>
            <w:enabled/>
            <w:calcOnExit w:val="0"/>
            <w:textInput>
              <w:default w:val="[inserir local e data]"/>
            </w:textInput>
          </w:ffData>
        </w:fldChar>
      </w:r>
      <w:r w:rsidRPr="000E14EA">
        <w:rPr>
          <w:rFonts w:ascii="Arial" w:hAnsi="Arial" w:cs="Arial"/>
        </w:rPr>
        <w:instrText xml:space="preserve"> FORMTEXT </w:instrText>
      </w:r>
      <w:r w:rsidR="000C495C" w:rsidRPr="000E14EA">
        <w:rPr>
          <w:rFonts w:ascii="Arial" w:hAnsi="Arial" w:cs="Arial"/>
        </w:rPr>
      </w:r>
      <w:r w:rsidR="000C495C" w:rsidRPr="000E14EA">
        <w:rPr>
          <w:rFonts w:ascii="Arial" w:hAnsi="Arial" w:cs="Arial"/>
        </w:rPr>
        <w:fldChar w:fldCharType="separate"/>
      </w:r>
      <w:r w:rsidRPr="000E14EA">
        <w:rPr>
          <w:rFonts w:ascii="Arial" w:hAnsi="Arial" w:cs="Arial"/>
        </w:rPr>
        <w:t>[inserir local e data]</w:t>
      </w:r>
      <w:r w:rsidR="000C495C" w:rsidRPr="000E14EA">
        <w:rPr>
          <w:rFonts w:ascii="Arial" w:hAnsi="Arial" w:cs="Arial"/>
        </w:rPr>
        <w:fldChar w:fldCharType="end"/>
      </w:r>
      <w:bookmarkEnd w:id="7556"/>
      <w:bookmarkEnd w:id="7557"/>
      <w:bookmarkEnd w:id="7558"/>
      <w:bookmarkEnd w:id="7559"/>
    </w:p>
    <w:p w14:paraId="36BD4AE0" w14:textId="77777777" w:rsidR="00807C90" w:rsidRDefault="00807C90" w:rsidP="00807C90">
      <w:pPr>
        <w:pStyle w:val="Edital-Corpodetexto"/>
      </w:pPr>
      <w:bookmarkStart w:id="7560" w:name="_ANEXO_VI_-"/>
      <w:bookmarkStart w:id="7561" w:name="_Toc113188168"/>
      <w:bookmarkStart w:id="7562" w:name="_Toc248393260"/>
      <w:bookmarkStart w:id="7563" w:name="_Toc35156213"/>
      <w:bookmarkStart w:id="7564" w:name="_Toc35156526"/>
      <w:bookmarkStart w:id="7565" w:name="_Toc35747418"/>
      <w:bookmarkStart w:id="7566" w:name="_Toc36372016"/>
      <w:bookmarkStart w:id="7567" w:name="_Toc65670741"/>
      <w:bookmarkStart w:id="7568" w:name="_Toc75088770"/>
      <w:bookmarkStart w:id="7569" w:name="_Toc103566526"/>
      <w:bookmarkStart w:id="7570" w:name="_Toc113185475"/>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60"/>
    </w:p>
    <w:p w14:paraId="16EE52E9" w14:textId="77777777" w:rsidR="00807C90" w:rsidRDefault="00807C90" w:rsidP="00807C90">
      <w:pPr>
        <w:rPr>
          <w:rFonts w:cs="Arial"/>
          <w:szCs w:val="20"/>
        </w:rPr>
      </w:pPr>
      <w:r>
        <w:br w:type="page"/>
      </w:r>
    </w:p>
    <w:p w14:paraId="4FEF7ED3" w14:textId="3F947F92" w:rsidR="00807C90" w:rsidRPr="005D3B81" w:rsidRDefault="00807C90" w:rsidP="00257FE8">
      <w:pPr>
        <w:pStyle w:val="Edital-AnexoTtulo"/>
        <w:rPr>
          <w:sz w:val="22"/>
        </w:rPr>
      </w:pPr>
      <w:bookmarkStart w:id="7571" w:name="_Toc421543962"/>
      <w:bookmarkStart w:id="7572" w:name="_Toc511862533"/>
      <w:bookmarkStart w:id="7573" w:name="_Toc519096581"/>
      <w:bookmarkStart w:id="7574" w:name="_Toc337743546"/>
      <w:bookmarkStart w:id="7575" w:name="_Ref344909888"/>
      <w:bookmarkStart w:id="7576" w:name="_Ref344910091"/>
      <w:bookmarkStart w:id="7577" w:name="_Toc367733417"/>
      <w:bookmarkStart w:id="7578" w:name="Anexo10"/>
      <w:r w:rsidRPr="005D3B81">
        <w:rPr>
          <w:sz w:val="22"/>
        </w:rPr>
        <w:lastRenderedPageBreak/>
        <w:t>Anexo XI – MODELO DE GARANTIA DE OFERTA</w:t>
      </w:r>
      <w:bookmarkEnd w:id="7571"/>
      <w:bookmarkEnd w:id="7572"/>
      <w:bookmarkEnd w:id="7573"/>
      <w:r w:rsidR="00F6552A">
        <w:rPr>
          <w:sz w:val="22"/>
        </w:rPr>
        <w:t xml:space="preserve"> </w:t>
      </w:r>
    </w:p>
    <w:p w14:paraId="3EEECD18" w14:textId="77777777" w:rsidR="00F6552A" w:rsidRDefault="00F6552A" w:rsidP="00257FE8">
      <w:pPr>
        <w:pStyle w:val="Edital-AnexoTtulo2"/>
        <w:spacing w:before="0"/>
      </w:pPr>
      <w:bookmarkStart w:id="7579" w:name="_Toc421543963"/>
      <w:bookmarkStart w:id="7580" w:name="_Toc511862534"/>
    </w:p>
    <w:p w14:paraId="31E137C0" w14:textId="77777777" w:rsidR="00807C90" w:rsidRPr="00616AC6" w:rsidRDefault="00807C90" w:rsidP="00257FE8">
      <w:pPr>
        <w:pStyle w:val="Edital-AnexoTtulo2"/>
        <w:spacing w:before="0"/>
      </w:pPr>
      <w:bookmarkStart w:id="7581" w:name="_Toc519096582"/>
      <w:r w:rsidRPr="00616AC6">
        <w:t>PARTE 1 – MODELO DE CARTA DE CRÉDITO PARA GARANTIA DE OFERTA</w:t>
      </w:r>
      <w:bookmarkEnd w:id="7579"/>
      <w:bookmarkEnd w:id="7580"/>
      <w:bookmarkEnd w:id="7581"/>
    </w:p>
    <w:p w14:paraId="28248516" w14:textId="77777777" w:rsidR="00807C90" w:rsidRPr="00616AC6" w:rsidRDefault="00807C90" w:rsidP="00257FE8">
      <w:pPr>
        <w:pStyle w:val="Edital-Corpodetexto"/>
        <w:rPr>
          <w:szCs w:val="22"/>
        </w:rPr>
      </w:pPr>
    </w:p>
    <w:p w14:paraId="1C1269A5" w14:textId="77777777" w:rsidR="00807C90" w:rsidRDefault="00807C90" w:rsidP="00257FE8">
      <w:pPr>
        <w:pStyle w:val="Corpodetexto"/>
        <w:spacing w:after="0" w:line="360" w:lineRule="auto"/>
        <w:jc w:val="center"/>
        <w:rPr>
          <w:rFonts w:ascii="Arial" w:hAnsi="Arial"/>
          <w:b/>
          <w:color w:val="000000"/>
        </w:rPr>
      </w:pPr>
      <w:r w:rsidRPr="005D3B81">
        <w:rPr>
          <w:rFonts w:ascii="Arial" w:hAnsi="Arial"/>
          <w:b/>
          <w:color w:val="000000"/>
        </w:rPr>
        <w:t>CARTA DE CRÉDITO EM GARANTIA DE CARÁTER IRREVOGÁVEL</w:t>
      </w:r>
    </w:p>
    <w:p w14:paraId="6A3EEF60" w14:textId="77777777" w:rsidR="00F6552A" w:rsidRPr="005D3B81" w:rsidRDefault="00F6552A" w:rsidP="00257FE8">
      <w:pPr>
        <w:pStyle w:val="Corpodetexto"/>
        <w:spacing w:after="0" w:line="360" w:lineRule="auto"/>
        <w:jc w:val="center"/>
        <w:rPr>
          <w:rFonts w:ascii="Arial" w:hAnsi="Arial"/>
          <w:b/>
          <w:color w:val="000000"/>
        </w:rPr>
      </w:pPr>
    </w:p>
    <w:p w14:paraId="096BB1D1" w14:textId="77777777" w:rsidR="00807C90" w:rsidRDefault="00807C90" w:rsidP="00257FE8">
      <w:pPr>
        <w:spacing w:after="0" w:line="360" w:lineRule="auto"/>
        <w:jc w:val="center"/>
        <w:rPr>
          <w:rFonts w:ascii="Arial" w:hAnsi="Arial"/>
          <w:i/>
          <w:color w:val="000000"/>
        </w:rPr>
      </w:pPr>
      <w:r w:rsidRPr="005D3B81">
        <w:rPr>
          <w:rFonts w:ascii="Arial" w:hAnsi="Arial"/>
          <w:color w:val="000000"/>
        </w:rPr>
        <w:t xml:space="preserve">EMITIDA POR </w:t>
      </w:r>
      <w:r w:rsidR="000C495C" w:rsidRPr="005D3B81">
        <w:rPr>
          <w:rFonts w:ascii="Arial" w:hAnsi="Arial"/>
          <w:i/>
          <w:color w:val="000000"/>
        </w:rPr>
        <w:fldChar w:fldCharType="begin">
          <w:ffData>
            <w:name w:val=""/>
            <w:enabled/>
            <w:calcOnExit w:val="0"/>
            <w:textInput>
              <w:default w:val="[inserir a denominação social do Banco]"/>
            </w:textInput>
          </w:ffData>
        </w:fldChar>
      </w:r>
      <w:r w:rsidR="00172868"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00172868" w:rsidRPr="005D3B81">
        <w:rPr>
          <w:rFonts w:ascii="Arial" w:hAnsi="Arial"/>
          <w:i/>
          <w:color w:val="000000"/>
        </w:rPr>
        <w:t>[inserir a denominação social do Banco]</w:t>
      </w:r>
      <w:r w:rsidR="000C495C" w:rsidRPr="005D3B81">
        <w:rPr>
          <w:rFonts w:ascii="Arial" w:hAnsi="Arial"/>
          <w:i/>
          <w:color w:val="000000"/>
        </w:rPr>
        <w:fldChar w:fldCharType="end"/>
      </w:r>
    </w:p>
    <w:p w14:paraId="148087BD" w14:textId="77777777" w:rsidR="00F6552A" w:rsidRPr="005D3B81" w:rsidRDefault="00F6552A" w:rsidP="00257FE8">
      <w:pPr>
        <w:spacing w:after="0" w:line="360" w:lineRule="auto"/>
        <w:jc w:val="center"/>
        <w:rPr>
          <w:rFonts w:ascii="Arial" w:hAnsi="Arial"/>
          <w:color w:val="000000"/>
        </w:rPr>
      </w:pPr>
    </w:p>
    <w:p w14:paraId="03914E5C" w14:textId="77777777" w:rsidR="00807C90" w:rsidRDefault="00F372A7" w:rsidP="00257FE8">
      <w:pPr>
        <w:spacing w:after="0" w:line="360" w:lineRule="auto"/>
        <w:jc w:val="both"/>
        <w:rPr>
          <w:rFonts w:ascii="Arial" w:hAnsi="Arial"/>
          <w:i/>
          <w:color w:val="000000"/>
        </w:rPr>
      </w:pPr>
      <w:r w:rsidRPr="005D3B81">
        <w:rPr>
          <w:rFonts w:ascii="Arial" w:hAnsi="Arial"/>
          <w:b/>
          <w:color w:val="000000"/>
        </w:rPr>
        <w:t>Licitante</w:t>
      </w:r>
      <w:r w:rsidR="00807C90" w:rsidRPr="005D3B81">
        <w:rPr>
          <w:rFonts w:ascii="Arial" w:hAnsi="Arial"/>
          <w:b/>
          <w:color w:val="000000"/>
        </w:rPr>
        <w:t xml:space="preserve"> ofertante:</w:t>
      </w:r>
      <w:r w:rsidR="00807C90" w:rsidRPr="005D3B81">
        <w:rPr>
          <w:rFonts w:ascii="Arial" w:hAnsi="Arial"/>
          <w:i/>
          <w:color w:val="000000"/>
        </w:rPr>
        <w:t xml:space="preserve"> </w:t>
      </w:r>
      <w:r w:rsidR="000C495C" w:rsidRPr="005D3B81">
        <w:rPr>
          <w:rFonts w:ascii="Arial" w:hAnsi="Arial"/>
          <w:i/>
          <w:color w:val="000000"/>
          <w:highlight w:val="lightGray"/>
        </w:rPr>
        <w:fldChar w:fldCharType="begin">
          <w:ffData>
            <w:name w:val=""/>
            <w:enabled/>
            <w:calcOnExit w:val="0"/>
            <w:textInput>
              <w:default w:val="[inserir a denominação social da licitante]"/>
            </w:textInput>
          </w:ffData>
        </w:fldChar>
      </w:r>
      <w:r w:rsidR="00172868"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00172868" w:rsidRPr="005D3B81">
        <w:rPr>
          <w:rFonts w:ascii="Arial" w:hAnsi="Arial"/>
          <w:i/>
          <w:color w:val="000000"/>
          <w:highlight w:val="lightGray"/>
        </w:rPr>
        <w:t>[inserir a denominação social da licitante]</w:t>
      </w:r>
      <w:r w:rsidR="000C495C" w:rsidRPr="005D3B81">
        <w:rPr>
          <w:rFonts w:ascii="Arial" w:hAnsi="Arial"/>
          <w:i/>
          <w:color w:val="000000"/>
          <w:highlight w:val="lightGray"/>
        </w:rPr>
        <w:fldChar w:fldCharType="end"/>
      </w:r>
    </w:p>
    <w:p w14:paraId="21E40F44" w14:textId="77777777" w:rsidR="00F6552A" w:rsidRPr="005D3B81" w:rsidRDefault="00F6552A" w:rsidP="00257FE8">
      <w:pPr>
        <w:spacing w:after="0" w:line="360" w:lineRule="auto"/>
        <w:jc w:val="both"/>
        <w:rPr>
          <w:rFonts w:ascii="Arial" w:hAnsi="Arial"/>
          <w:b/>
          <w:color w:val="000000"/>
        </w:rPr>
      </w:pPr>
    </w:p>
    <w:p w14:paraId="7877D212" w14:textId="77777777" w:rsidR="00807C90" w:rsidRPr="005D3B81" w:rsidRDefault="00807C90" w:rsidP="00257FE8">
      <w:pPr>
        <w:spacing w:after="0" w:line="360" w:lineRule="auto"/>
        <w:jc w:val="both"/>
        <w:rPr>
          <w:rFonts w:ascii="Arial" w:hAnsi="Arial"/>
          <w:b/>
          <w:color w:val="000000"/>
        </w:rPr>
      </w:pPr>
      <w:r w:rsidRPr="005D3B81">
        <w:rPr>
          <w:rFonts w:ascii="Arial" w:hAnsi="Arial"/>
          <w:b/>
          <w:color w:val="000000"/>
        </w:rPr>
        <w:t xml:space="preserve">Vigência: </w:t>
      </w:r>
      <w:r w:rsidR="000C495C" w:rsidRPr="005D3B81">
        <w:rPr>
          <w:rFonts w:ascii="Arial" w:hAnsi="Arial"/>
          <w:i/>
          <w:color w:val="000000"/>
          <w:highlight w:val="lightGray"/>
        </w:rPr>
        <w:fldChar w:fldCharType="begin">
          <w:ffData>
            <w:name w:val="Texto2"/>
            <w:enabled/>
            <w:calcOnExit w:val="0"/>
            <w:textInput/>
          </w:ffData>
        </w:fldChar>
      </w:r>
      <w:r w:rsidRPr="005D3B81">
        <w:rPr>
          <w:rFonts w:ascii="Arial" w:hAnsi="Arial"/>
          <w:i/>
          <w:color w:val="000000"/>
          <w:highlight w:val="lightGray"/>
        </w:rPr>
        <w:instrText xml:space="preserve"> FORMTEXT </w:instrText>
      </w:r>
      <w:r w:rsidR="00C667E5">
        <w:rPr>
          <w:rFonts w:ascii="Arial" w:hAnsi="Arial"/>
          <w:i/>
          <w:color w:val="000000"/>
          <w:highlight w:val="lightGray"/>
        </w:rPr>
      </w:r>
      <w:r w:rsidR="00C667E5">
        <w:rPr>
          <w:rFonts w:ascii="Arial" w:hAnsi="Arial"/>
          <w:i/>
          <w:color w:val="000000"/>
          <w:highlight w:val="lightGray"/>
        </w:rPr>
        <w:fldChar w:fldCharType="separate"/>
      </w:r>
      <w:r w:rsidR="000C495C" w:rsidRPr="005D3B81">
        <w:rPr>
          <w:rFonts w:ascii="Arial" w:hAnsi="Arial"/>
          <w:i/>
          <w:color w:val="000000"/>
          <w:highlight w:val="lightGray"/>
        </w:rPr>
        <w:fldChar w:fldCharType="end"/>
      </w:r>
    </w:p>
    <w:p w14:paraId="27C2F4A7" w14:textId="77777777" w:rsidR="00807C90" w:rsidRPr="005D3B81" w:rsidRDefault="00807C90" w:rsidP="00257FE8">
      <w:pPr>
        <w:spacing w:after="0" w:line="360" w:lineRule="auto"/>
        <w:jc w:val="both"/>
        <w:rPr>
          <w:rFonts w:ascii="Arial" w:hAnsi="Arial"/>
          <w:i/>
          <w:color w:val="000000"/>
        </w:rPr>
      </w:pPr>
      <w:r w:rsidRPr="005D3B81">
        <w:rPr>
          <w:rFonts w:ascii="Arial" w:hAnsi="Arial"/>
          <w:color w:val="000000"/>
        </w:rPr>
        <w:t xml:space="preserve">Data de início: </w:t>
      </w:r>
      <w:r w:rsidR="000C495C" w:rsidRPr="005D3B81">
        <w:rPr>
          <w:rFonts w:ascii="Arial" w:hAnsi="Arial"/>
          <w:i/>
          <w:color w:val="000000"/>
          <w:highlight w:val="lightGray"/>
        </w:rPr>
        <w:fldChar w:fldCharType="begin">
          <w:ffData>
            <w:name w:val="Texto2"/>
            <w:enabled/>
            <w:calcOnExit w:val="0"/>
            <w:textInput>
              <w:default w:val="[inserir a data, no formado dia/mês/ano]"/>
            </w:textInput>
          </w:ffData>
        </w:fldChar>
      </w:r>
      <w:r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Pr="005D3B81">
        <w:rPr>
          <w:rFonts w:ascii="Arial" w:hAnsi="Arial"/>
          <w:i/>
          <w:color w:val="000000"/>
          <w:highlight w:val="lightGray"/>
        </w:rPr>
        <w:t>[inserir a data, no formado dia/mês/ano]</w:t>
      </w:r>
      <w:r w:rsidR="000C495C" w:rsidRPr="005D3B81">
        <w:rPr>
          <w:rFonts w:ascii="Arial" w:hAnsi="Arial"/>
          <w:i/>
          <w:color w:val="000000"/>
          <w:highlight w:val="lightGray"/>
        </w:rPr>
        <w:fldChar w:fldCharType="end"/>
      </w:r>
    </w:p>
    <w:p w14:paraId="7D3064BC" w14:textId="77777777" w:rsidR="00807C90" w:rsidRPr="005D3B81" w:rsidRDefault="00807C90" w:rsidP="00257FE8">
      <w:pPr>
        <w:spacing w:after="0" w:line="360" w:lineRule="auto"/>
        <w:jc w:val="both"/>
        <w:rPr>
          <w:rFonts w:ascii="Arial" w:hAnsi="Arial"/>
          <w:color w:val="000000"/>
        </w:rPr>
      </w:pPr>
      <w:r w:rsidRPr="005D3B81">
        <w:rPr>
          <w:rFonts w:ascii="Arial" w:hAnsi="Arial"/>
          <w:color w:val="000000"/>
        </w:rPr>
        <w:t xml:space="preserve">Data de término: </w:t>
      </w:r>
      <w:r w:rsidR="000C495C" w:rsidRPr="005D3B81">
        <w:rPr>
          <w:rFonts w:ascii="Arial" w:hAnsi="Arial"/>
          <w:i/>
          <w:color w:val="000000"/>
        </w:rPr>
        <w:fldChar w:fldCharType="begin">
          <w:ffData>
            <w:name w:val=""/>
            <w:enabled/>
            <w:calcOnExit w:val="0"/>
            <w:textInput>
              <w:default w:val="[inserir a data, no formado dia/mês/ano]"/>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a data, no formado dia/mês/ano]</w:t>
      </w:r>
      <w:r w:rsidR="000C495C" w:rsidRPr="005D3B81">
        <w:rPr>
          <w:rFonts w:ascii="Arial" w:hAnsi="Arial"/>
          <w:i/>
          <w:color w:val="000000"/>
        </w:rPr>
        <w:fldChar w:fldCharType="end"/>
      </w:r>
    </w:p>
    <w:p w14:paraId="449577BC" w14:textId="77777777" w:rsidR="00807C90" w:rsidRPr="005D3B81" w:rsidRDefault="00807C90" w:rsidP="00257FE8">
      <w:pPr>
        <w:spacing w:after="0" w:line="360" w:lineRule="auto"/>
        <w:jc w:val="both"/>
        <w:rPr>
          <w:rFonts w:ascii="Arial" w:hAnsi="Arial"/>
          <w:color w:val="000000"/>
        </w:rPr>
      </w:pPr>
    </w:p>
    <w:p w14:paraId="351F2F74" w14:textId="77402267" w:rsidR="00807C90" w:rsidRPr="005D3B81" w:rsidRDefault="00807C90" w:rsidP="00257FE8">
      <w:pPr>
        <w:spacing w:after="0" w:line="360" w:lineRule="auto"/>
        <w:jc w:val="both"/>
        <w:rPr>
          <w:rFonts w:ascii="Arial" w:hAnsi="Arial"/>
          <w:color w:val="000000"/>
        </w:rPr>
      </w:pPr>
      <w:r w:rsidRPr="005D3B81">
        <w:rPr>
          <w:rFonts w:ascii="Arial" w:hAnsi="Arial"/>
          <w:color w:val="000000"/>
        </w:rPr>
        <w:t>N</w:t>
      </w:r>
      <w:r w:rsidR="00F6552A">
        <w:rPr>
          <w:rFonts w:ascii="Arial" w:hAnsi="Arial"/>
          <w:color w:val="000000"/>
        </w:rPr>
        <w:t>.º</w:t>
      </w:r>
      <w:r w:rsidRPr="005D3B81">
        <w:rPr>
          <w:rFonts w:ascii="Arial" w:hAnsi="Arial"/>
          <w:color w:val="000000"/>
        </w:rPr>
        <w:t xml:space="preserve">: </w:t>
      </w:r>
      <w:r w:rsidR="000C495C" w:rsidRPr="005D3B81">
        <w:rPr>
          <w:rFonts w:ascii="Arial" w:hAnsi="Arial"/>
          <w:i/>
          <w:color w:val="000000"/>
        </w:rPr>
        <w:fldChar w:fldCharType="begin">
          <w:ffData>
            <w:name w:val="Texto3"/>
            <w:enabled/>
            <w:calcOnExit w:val="0"/>
            <w:textInput>
              <w:default w:val="[inserir o número da Carta de Crédito]"/>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número da Carta de Crédito]</w:t>
      </w:r>
      <w:r w:rsidR="000C495C" w:rsidRPr="005D3B81">
        <w:rPr>
          <w:rFonts w:ascii="Arial" w:hAnsi="Arial"/>
          <w:i/>
          <w:color w:val="000000"/>
        </w:rPr>
        <w:fldChar w:fldCharType="end"/>
      </w:r>
    </w:p>
    <w:p w14:paraId="086C4BE9" w14:textId="285C441D" w:rsidR="00807C90" w:rsidRPr="005D3B81" w:rsidRDefault="00807C90" w:rsidP="00257FE8">
      <w:pPr>
        <w:spacing w:after="0"/>
        <w:jc w:val="both"/>
        <w:rPr>
          <w:rFonts w:ascii="Arial" w:hAnsi="Arial"/>
          <w:color w:val="000000"/>
        </w:rPr>
      </w:pPr>
      <w:r w:rsidRPr="005D3B81">
        <w:rPr>
          <w:rFonts w:ascii="Arial" w:hAnsi="Arial"/>
          <w:color w:val="000000"/>
        </w:rPr>
        <w:t xml:space="preserve">Valor Nominal: R$ </w:t>
      </w:r>
      <w:r w:rsidR="000C495C" w:rsidRPr="005D3B81">
        <w:rPr>
          <w:rFonts w:ascii="Arial" w:hAnsi="Arial"/>
          <w:i/>
          <w:color w:val="000000"/>
          <w:highlight w:val="lightGray"/>
        </w:rPr>
        <w:fldChar w:fldCharType="begin">
          <w:ffData>
            <w:name w:val=""/>
            <w:enabled/>
            <w:calcOnExit w:val="0"/>
            <w:textInput>
              <w:default w:val="[inserir o valor nominal]"/>
            </w:textInput>
          </w:ffData>
        </w:fldChar>
      </w:r>
      <w:r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Pr="005D3B81">
        <w:rPr>
          <w:rFonts w:ascii="Arial" w:hAnsi="Arial"/>
          <w:i/>
          <w:color w:val="000000"/>
          <w:highlight w:val="lightGray"/>
        </w:rPr>
        <w:t>[inserir o valor nominal]</w:t>
      </w:r>
      <w:r w:rsidR="000C495C" w:rsidRPr="005D3B81">
        <w:rPr>
          <w:rFonts w:ascii="Arial" w:hAnsi="Arial"/>
          <w:i/>
          <w:color w:val="000000"/>
          <w:highlight w:val="lightGray"/>
        </w:rPr>
        <w:fldChar w:fldCharType="end"/>
      </w:r>
      <w:r w:rsidRPr="005D3B81">
        <w:rPr>
          <w:rFonts w:ascii="Arial" w:hAnsi="Arial"/>
          <w:color w:val="000000"/>
        </w:rPr>
        <w:t xml:space="preserve"> </w:t>
      </w:r>
      <w:r w:rsidR="00F6552A" w:rsidRPr="00417742">
        <w:rPr>
          <w:rFonts w:cs="Arial"/>
          <w:color w:val="000000"/>
        </w:rPr>
        <w:t>(</w:t>
      </w:r>
      <w:r w:rsidR="00F6552A" w:rsidRPr="00F12D68">
        <w:rPr>
          <w:i/>
        </w:rPr>
        <w:fldChar w:fldCharType="begin">
          <w:ffData>
            <w:name w:val=""/>
            <w:enabled/>
            <w:calcOnExit w:val="0"/>
            <w:textInput>
              <w:default w:val="[inserir o número da Carta de Crédito]"/>
            </w:textInput>
          </w:ffData>
        </w:fldChar>
      </w:r>
      <w:r w:rsidR="00F6552A" w:rsidRPr="00F12D68">
        <w:rPr>
          <w:i/>
        </w:rPr>
        <w:instrText xml:space="preserve"> FORMTEXT </w:instrText>
      </w:r>
      <w:r w:rsidR="00F6552A" w:rsidRPr="00F12D68">
        <w:rPr>
          <w:i/>
        </w:rPr>
      </w:r>
      <w:r w:rsidR="00F6552A" w:rsidRPr="00F12D68">
        <w:rPr>
          <w:i/>
        </w:rPr>
        <w:fldChar w:fldCharType="separate"/>
      </w:r>
      <w:r w:rsidR="00F6552A" w:rsidRPr="00F12D68">
        <w:rPr>
          <w:i/>
        </w:rPr>
        <w:t xml:space="preserve">[inserir o </w:t>
      </w:r>
      <w:r w:rsidR="00F6552A" w:rsidRPr="00F12D68">
        <w:rPr>
          <w:i/>
          <w:noProof/>
        </w:rPr>
        <w:t>valor por extenso</w:t>
      </w:r>
      <w:r w:rsidR="00F6552A" w:rsidRPr="00F12D68">
        <w:rPr>
          <w:i/>
        </w:rPr>
        <w:t>]</w:t>
      </w:r>
      <w:r w:rsidR="00F6552A" w:rsidRPr="00F12D68">
        <w:rPr>
          <w:i/>
        </w:rPr>
        <w:fldChar w:fldCharType="end"/>
      </w:r>
      <w:r w:rsidR="00F6552A" w:rsidRPr="00417742">
        <w:rPr>
          <w:rFonts w:cs="Arial"/>
          <w:color w:val="000000"/>
        </w:rPr>
        <w:t xml:space="preserve"> </w:t>
      </w:r>
      <w:r w:rsidR="00F6552A" w:rsidRPr="009750BA">
        <w:rPr>
          <w:rFonts w:cs="Arial"/>
          <w:color w:val="000000"/>
        </w:rPr>
        <w:t>reais).</w:t>
      </w:r>
    </w:p>
    <w:p w14:paraId="3DA8EA29" w14:textId="77777777" w:rsidR="00807C90" w:rsidRPr="005D3B81" w:rsidRDefault="00807C90" w:rsidP="00257FE8">
      <w:pPr>
        <w:spacing w:after="0"/>
        <w:jc w:val="both"/>
        <w:rPr>
          <w:rFonts w:ascii="Arial" w:hAnsi="Arial"/>
          <w:color w:val="000000"/>
        </w:rPr>
      </w:pPr>
    </w:p>
    <w:p w14:paraId="142BE96F" w14:textId="77777777" w:rsidR="00807C90" w:rsidRPr="005D3B81" w:rsidRDefault="00807C90" w:rsidP="00257FE8">
      <w:pPr>
        <w:spacing w:after="0"/>
        <w:jc w:val="both"/>
        <w:rPr>
          <w:rFonts w:ascii="Arial" w:hAnsi="Arial"/>
          <w:color w:val="000000"/>
        </w:rPr>
      </w:pPr>
      <w:r w:rsidRPr="005D3B81">
        <w:rPr>
          <w:rFonts w:ascii="Arial" w:hAnsi="Arial"/>
          <w:color w:val="000000"/>
        </w:rPr>
        <w:t>À</w:t>
      </w:r>
    </w:p>
    <w:p w14:paraId="73A70630" w14:textId="77777777" w:rsidR="00807C90" w:rsidRPr="005D3B81" w:rsidRDefault="00807C90" w:rsidP="00257FE8">
      <w:pPr>
        <w:spacing w:after="0" w:line="360" w:lineRule="auto"/>
        <w:jc w:val="both"/>
        <w:rPr>
          <w:rFonts w:ascii="Arial" w:hAnsi="Arial"/>
          <w:color w:val="000000"/>
        </w:rPr>
      </w:pPr>
    </w:p>
    <w:p w14:paraId="69A5487C" w14:textId="7274B2C4" w:rsidR="00807C90" w:rsidRPr="005D3B81" w:rsidRDefault="00807C90" w:rsidP="00257FE8">
      <w:pPr>
        <w:spacing w:after="0" w:line="360" w:lineRule="auto"/>
        <w:jc w:val="both"/>
        <w:rPr>
          <w:rFonts w:ascii="Arial" w:hAnsi="Arial"/>
          <w:b/>
          <w:color w:val="000000"/>
        </w:rPr>
      </w:pPr>
      <w:r w:rsidRPr="005D3B81">
        <w:rPr>
          <w:rFonts w:ascii="Arial" w:hAnsi="Arial"/>
          <w:b/>
          <w:color w:val="000000"/>
        </w:rPr>
        <w:t xml:space="preserve">Agência Nacional do Petróleo, Gás Natural e Biocombustíveis </w:t>
      </w:r>
      <w:r w:rsidR="00F6552A">
        <w:rPr>
          <w:rFonts w:ascii="Arial" w:hAnsi="Arial"/>
          <w:b/>
          <w:color w:val="000000"/>
        </w:rPr>
        <w:t>(</w:t>
      </w:r>
      <w:r w:rsidRPr="005D3B81">
        <w:rPr>
          <w:rFonts w:ascii="Arial" w:hAnsi="Arial"/>
          <w:b/>
          <w:color w:val="000000"/>
        </w:rPr>
        <w:t>ANP</w:t>
      </w:r>
      <w:r w:rsidR="00F6552A">
        <w:rPr>
          <w:rFonts w:ascii="Arial" w:hAnsi="Arial"/>
          <w:b/>
          <w:color w:val="000000"/>
        </w:rPr>
        <w:t>)</w:t>
      </w:r>
    </w:p>
    <w:p w14:paraId="04DAB05E" w14:textId="77777777" w:rsidR="00807C90" w:rsidRPr="005D3B81" w:rsidRDefault="00807C90" w:rsidP="00F6552A">
      <w:pPr>
        <w:spacing w:after="0" w:line="240" w:lineRule="auto"/>
        <w:jc w:val="both"/>
        <w:rPr>
          <w:rFonts w:ascii="Arial" w:hAnsi="Arial"/>
          <w:color w:val="000000"/>
        </w:rPr>
      </w:pPr>
      <w:r w:rsidRPr="005D3B81">
        <w:rPr>
          <w:rFonts w:ascii="Arial" w:hAnsi="Arial"/>
          <w:color w:val="000000"/>
        </w:rPr>
        <w:t>Superintendência de Promoção de Licitações – SPL</w:t>
      </w:r>
    </w:p>
    <w:p w14:paraId="54ACA82A" w14:textId="77777777" w:rsidR="00807C90" w:rsidRPr="005D3B81" w:rsidRDefault="00807C90" w:rsidP="00F6552A">
      <w:pPr>
        <w:spacing w:after="0" w:line="240" w:lineRule="auto"/>
        <w:jc w:val="both"/>
        <w:rPr>
          <w:rFonts w:ascii="Arial" w:hAnsi="Arial"/>
          <w:color w:val="000000"/>
        </w:rPr>
      </w:pPr>
      <w:r w:rsidRPr="005D3B81">
        <w:rPr>
          <w:rFonts w:ascii="Arial" w:hAnsi="Arial"/>
          <w:color w:val="000000"/>
        </w:rPr>
        <w:t>Av.Rio Branco, 65 – 18º andar – Centro</w:t>
      </w:r>
    </w:p>
    <w:p w14:paraId="7EBC3EED" w14:textId="1323D4E1" w:rsidR="00807C90" w:rsidRPr="005D3B81" w:rsidRDefault="00F6552A" w:rsidP="00F6552A">
      <w:pPr>
        <w:spacing w:after="0" w:line="240" w:lineRule="auto"/>
        <w:jc w:val="both"/>
        <w:rPr>
          <w:rFonts w:ascii="Arial" w:hAnsi="Arial"/>
          <w:color w:val="000000"/>
        </w:rPr>
      </w:pPr>
      <w:r w:rsidRPr="005D3B81">
        <w:rPr>
          <w:rFonts w:ascii="Arial" w:hAnsi="Arial"/>
          <w:color w:val="000000"/>
        </w:rPr>
        <w:t>CEP 20090-004</w:t>
      </w:r>
      <w:r>
        <w:rPr>
          <w:rFonts w:ascii="Arial" w:hAnsi="Arial"/>
          <w:color w:val="000000"/>
        </w:rPr>
        <w:t xml:space="preserve"> – </w:t>
      </w:r>
      <w:r w:rsidR="00807C90" w:rsidRPr="005D3B81">
        <w:rPr>
          <w:rFonts w:ascii="Arial" w:hAnsi="Arial"/>
          <w:color w:val="000000"/>
        </w:rPr>
        <w:t>Rio de Janeiro</w:t>
      </w:r>
      <w:r>
        <w:rPr>
          <w:rFonts w:ascii="Arial" w:hAnsi="Arial"/>
          <w:color w:val="000000"/>
        </w:rPr>
        <w:t>,</w:t>
      </w:r>
      <w:r w:rsidR="00807C90" w:rsidRPr="005D3B81">
        <w:rPr>
          <w:rFonts w:ascii="Arial" w:hAnsi="Arial"/>
          <w:color w:val="000000"/>
        </w:rPr>
        <w:t xml:space="preserve"> RJ – Brasil </w:t>
      </w:r>
    </w:p>
    <w:p w14:paraId="16C70AFA" w14:textId="77777777" w:rsidR="00807C90" w:rsidRDefault="00807C90" w:rsidP="00257FE8">
      <w:pPr>
        <w:spacing w:after="0" w:line="360" w:lineRule="auto"/>
        <w:jc w:val="both"/>
        <w:rPr>
          <w:rFonts w:ascii="Arial" w:hAnsi="Arial"/>
          <w:color w:val="000000"/>
        </w:rPr>
      </w:pPr>
    </w:p>
    <w:p w14:paraId="2F16C876" w14:textId="77777777" w:rsidR="00F6552A" w:rsidRPr="005D3B81" w:rsidRDefault="00F6552A" w:rsidP="00257FE8">
      <w:pPr>
        <w:spacing w:after="0" w:line="360" w:lineRule="auto"/>
        <w:jc w:val="both"/>
        <w:rPr>
          <w:rFonts w:ascii="Arial" w:hAnsi="Arial"/>
          <w:color w:val="000000"/>
        </w:rPr>
      </w:pPr>
    </w:p>
    <w:p w14:paraId="6CFCDC7A" w14:textId="60AA8984" w:rsidR="00807C90" w:rsidRPr="005D3B81" w:rsidRDefault="00807C90" w:rsidP="00257FE8">
      <w:pPr>
        <w:spacing w:after="0" w:line="360" w:lineRule="auto"/>
        <w:jc w:val="both"/>
        <w:rPr>
          <w:rFonts w:ascii="Arial" w:hAnsi="Arial"/>
          <w:color w:val="000000"/>
        </w:rPr>
      </w:pPr>
      <w:r w:rsidRPr="005D3B81">
        <w:rPr>
          <w:rFonts w:ascii="Arial" w:hAnsi="Arial"/>
          <w:color w:val="000000"/>
        </w:rPr>
        <w:t>Prezados Senhores</w:t>
      </w:r>
      <w:r w:rsidR="00F6552A">
        <w:rPr>
          <w:rFonts w:ascii="Arial" w:hAnsi="Arial"/>
          <w:color w:val="000000"/>
        </w:rPr>
        <w:t>,</w:t>
      </w:r>
    </w:p>
    <w:p w14:paraId="3BA33559" w14:textId="77777777" w:rsidR="00807C90" w:rsidRPr="005D3B81" w:rsidRDefault="00807C90" w:rsidP="00257FE8">
      <w:pPr>
        <w:spacing w:after="0" w:line="360" w:lineRule="auto"/>
        <w:jc w:val="both"/>
        <w:rPr>
          <w:rFonts w:ascii="Arial" w:hAnsi="Arial"/>
          <w:color w:val="000000"/>
        </w:rPr>
      </w:pPr>
    </w:p>
    <w:p w14:paraId="7F426913" w14:textId="4A4B515D" w:rsidR="00807C90" w:rsidRDefault="000C495C" w:rsidP="00F6552A">
      <w:pPr>
        <w:pStyle w:val="Corpodetexto"/>
        <w:numPr>
          <w:ilvl w:val="0"/>
          <w:numId w:val="1"/>
        </w:numPr>
        <w:tabs>
          <w:tab w:val="clear" w:pos="360"/>
          <w:tab w:val="num" w:pos="0"/>
        </w:tabs>
        <w:spacing w:after="0" w:line="360" w:lineRule="auto"/>
        <w:ind w:left="0" w:firstLine="0"/>
        <w:rPr>
          <w:rFonts w:ascii="Arial" w:hAnsi="Arial" w:cs="Arial"/>
          <w:color w:val="000000"/>
        </w:rPr>
      </w:pPr>
      <w:r w:rsidRPr="00F6552A">
        <w:rPr>
          <w:rFonts w:ascii="Arial" w:hAnsi="Arial" w:cs="Arial"/>
          <w:i/>
          <w:color w:val="000000"/>
        </w:rPr>
        <w:fldChar w:fldCharType="begin">
          <w:ffData>
            <w:name w:val=""/>
            <w:enabled/>
            <w:calcOnExit w:val="0"/>
            <w:textInput>
              <w:default w:val="[Inserir a denominação social do Banco]"/>
            </w:textInput>
          </w:ffData>
        </w:fldChar>
      </w:r>
      <w:r w:rsidR="00172868" w:rsidRPr="00F6552A">
        <w:rPr>
          <w:rFonts w:ascii="Arial" w:hAnsi="Arial" w:cs="Arial"/>
          <w:i/>
          <w:color w:val="000000"/>
        </w:rPr>
        <w:instrText xml:space="preserve"> FORMTEXT </w:instrText>
      </w:r>
      <w:r w:rsidRPr="00F6552A">
        <w:rPr>
          <w:rFonts w:ascii="Arial" w:hAnsi="Arial" w:cs="Arial"/>
          <w:i/>
          <w:color w:val="000000"/>
        </w:rPr>
      </w:r>
      <w:r w:rsidRPr="00F6552A">
        <w:rPr>
          <w:rFonts w:ascii="Arial" w:hAnsi="Arial" w:cs="Arial"/>
          <w:i/>
          <w:color w:val="000000"/>
        </w:rPr>
        <w:fldChar w:fldCharType="separate"/>
      </w:r>
      <w:r w:rsidR="00172868" w:rsidRPr="00F6552A">
        <w:rPr>
          <w:rFonts w:ascii="Arial" w:hAnsi="Arial" w:cs="Arial"/>
          <w:i/>
          <w:color w:val="000000"/>
        </w:rPr>
        <w:t>[Inserir a denominação social do Banco]</w:t>
      </w:r>
      <w:r w:rsidRPr="00F6552A">
        <w:rPr>
          <w:rFonts w:ascii="Arial" w:hAnsi="Arial" w:cs="Arial"/>
          <w:i/>
          <w:color w:val="000000"/>
        </w:rPr>
        <w:fldChar w:fldCharType="end"/>
      </w:r>
      <w:r w:rsidR="00807C90" w:rsidRPr="00F6552A">
        <w:rPr>
          <w:rFonts w:ascii="Arial" w:hAnsi="Arial" w:cs="Arial"/>
          <w:color w:val="000000"/>
        </w:rPr>
        <w:t xml:space="preserve">, </w:t>
      </w:r>
      <w:r w:rsidR="00AA485B" w:rsidRPr="00F6552A">
        <w:rPr>
          <w:rFonts w:ascii="Arial" w:hAnsi="Arial" w:cs="Arial"/>
        </w:rPr>
        <w:fldChar w:fldCharType="begin">
          <w:ffData>
            <w:name w:val=""/>
            <w:enabled/>
            <w:calcOnExit w:val="0"/>
            <w:textInput>
              <w:default w:val="[inserir o número de inscrição no CNPJ]"/>
            </w:textInput>
          </w:ffData>
        </w:fldChar>
      </w:r>
      <w:r w:rsidR="00AA485B" w:rsidRPr="00F6552A">
        <w:rPr>
          <w:rFonts w:ascii="Arial" w:hAnsi="Arial" w:cs="Arial"/>
        </w:rPr>
        <w:instrText xml:space="preserve"> FORMTEXT </w:instrText>
      </w:r>
      <w:r w:rsidR="00AA485B" w:rsidRPr="00F6552A">
        <w:rPr>
          <w:rFonts w:ascii="Arial" w:hAnsi="Arial" w:cs="Arial"/>
        </w:rPr>
      </w:r>
      <w:r w:rsidR="00AA485B" w:rsidRPr="00F6552A">
        <w:rPr>
          <w:rFonts w:ascii="Arial" w:hAnsi="Arial" w:cs="Arial"/>
        </w:rPr>
        <w:fldChar w:fldCharType="separate"/>
      </w:r>
      <w:r w:rsidR="00AA485B" w:rsidRPr="00F6552A">
        <w:rPr>
          <w:rFonts w:ascii="Arial" w:hAnsi="Arial" w:cs="Arial"/>
          <w:noProof/>
        </w:rPr>
        <w:t>[inserir o número de inscrição no CNPJ]</w:t>
      </w:r>
      <w:r w:rsidR="00AA485B" w:rsidRPr="00F6552A">
        <w:rPr>
          <w:rFonts w:ascii="Arial" w:hAnsi="Arial" w:cs="Arial"/>
        </w:rPr>
        <w:fldChar w:fldCharType="end"/>
      </w:r>
      <w:r w:rsidR="00AA485B" w:rsidRPr="00F6552A">
        <w:rPr>
          <w:rFonts w:ascii="Arial" w:hAnsi="Arial" w:cs="Arial"/>
        </w:rPr>
        <w:t xml:space="preserve">, </w:t>
      </w:r>
      <w:r w:rsidR="00807C90" w:rsidRPr="00F6552A">
        <w:rPr>
          <w:rFonts w:ascii="Arial" w:hAnsi="Arial" w:cs="Arial"/>
          <w:color w:val="000000"/>
        </w:rPr>
        <w:t>constituído de acordo com as leis da República Federativa do Brasil</w:t>
      </w:r>
      <w:r w:rsidR="00807C90" w:rsidRPr="00F6552A">
        <w:rPr>
          <w:rFonts w:ascii="Arial" w:hAnsi="Arial" w:cs="Arial"/>
          <w:i/>
          <w:color w:val="000000"/>
        </w:rPr>
        <w:t xml:space="preserve">, </w:t>
      </w:r>
      <w:r w:rsidR="00807C90" w:rsidRPr="00F6552A">
        <w:rPr>
          <w:rFonts w:ascii="Arial" w:hAnsi="Arial" w:cs="Arial"/>
          <w:color w:val="000000"/>
        </w:rPr>
        <w:t>o</w:t>
      </w:r>
      <w:r w:rsidR="00807C90" w:rsidRPr="00F6552A">
        <w:rPr>
          <w:rFonts w:ascii="Arial" w:hAnsi="Arial" w:cs="Arial"/>
          <w:i/>
          <w:color w:val="000000"/>
        </w:rPr>
        <w:t xml:space="preserve"> </w:t>
      </w:r>
      <w:r w:rsidR="00F6552A">
        <w:rPr>
          <w:rFonts w:ascii="Arial" w:hAnsi="Arial" w:cs="Arial"/>
          <w:color w:val="000000"/>
        </w:rPr>
        <w:t>EMITENTE</w:t>
      </w:r>
      <w:r w:rsidR="00807C90" w:rsidRPr="00F6552A">
        <w:rPr>
          <w:rFonts w:ascii="Arial" w:hAnsi="Arial" w:cs="Arial"/>
          <w:color w:val="000000"/>
        </w:rPr>
        <w:t xml:space="preserve">, vem, por meio desta, emitir em favor da ANP, autarquia integrante da Administração Federal Indireta do Governo da República Federativa do Brasil, Carta de Crédito em Garantia de Caráter Irrevogável n.º </w:t>
      </w:r>
      <w:r w:rsidRPr="00F6552A">
        <w:rPr>
          <w:rFonts w:ascii="Arial" w:hAnsi="Arial" w:cs="Arial"/>
          <w:i/>
          <w:color w:val="000000"/>
        </w:rPr>
        <w:fldChar w:fldCharType="begin">
          <w:ffData>
            <w:name w:val="Texto7"/>
            <w:enabled/>
            <w:calcOnExit w:val="0"/>
            <w:textInput>
              <w:default w:val="[inserir o número da Carta de Crédito]"/>
            </w:textInput>
          </w:ffData>
        </w:fldChar>
      </w:r>
      <w:r w:rsidR="00807C90" w:rsidRPr="00F6552A">
        <w:rPr>
          <w:rFonts w:ascii="Arial" w:hAnsi="Arial" w:cs="Arial"/>
          <w:i/>
          <w:color w:val="000000"/>
        </w:rPr>
        <w:instrText xml:space="preserve"> FORMTEXT </w:instrText>
      </w:r>
      <w:r w:rsidRPr="00F6552A">
        <w:rPr>
          <w:rFonts w:ascii="Arial" w:hAnsi="Arial" w:cs="Arial"/>
          <w:i/>
          <w:color w:val="000000"/>
        </w:rPr>
      </w:r>
      <w:r w:rsidRPr="00F6552A">
        <w:rPr>
          <w:rFonts w:ascii="Arial" w:hAnsi="Arial" w:cs="Arial"/>
          <w:i/>
          <w:color w:val="000000"/>
        </w:rPr>
        <w:fldChar w:fldCharType="separate"/>
      </w:r>
      <w:r w:rsidR="00807C90" w:rsidRPr="00F6552A">
        <w:rPr>
          <w:rFonts w:ascii="Arial" w:hAnsi="Arial" w:cs="Arial"/>
          <w:i/>
          <w:color w:val="000000"/>
        </w:rPr>
        <w:t>[inserir o número da Carta de Crédito]</w:t>
      </w:r>
      <w:r w:rsidRPr="00F6552A">
        <w:rPr>
          <w:rFonts w:ascii="Arial" w:hAnsi="Arial" w:cs="Arial"/>
          <w:i/>
          <w:color w:val="000000"/>
        </w:rPr>
        <w:fldChar w:fldCharType="end"/>
      </w:r>
      <w:r w:rsidR="00807C90" w:rsidRPr="00F6552A">
        <w:rPr>
          <w:rFonts w:ascii="Arial" w:hAnsi="Arial" w:cs="Arial"/>
          <w:i/>
          <w:color w:val="000000"/>
        </w:rPr>
        <w:t>,</w:t>
      </w:r>
      <w:r w:rsidR="00807C90" w:rsidRPr="00F6552A">
        <w:rPr>
          <w:rFonts w:ascii="Arial" w:hAnsi="Arial" w:cs="Arial"/>
          <w:color w:val="000000"/>
        </w:rPr>
        <w:t xml:space="preserve"> através da qual o </w:t>
      </w:r>
      <w:r w:rsidR="00501B65">
        <w:rPr>
          <w:rFonts w:ascii="Arial" w:hAnsi="Arial" w:cs="Arial"/>
          <w:color w:val="000000"/>
        </w:rPr>
        <w:t>EMITENTE</w:t>
      </w:r>
      <w:r w:rsidR="00501B65" w:rsidRPr="00F6552A">
        <w:rPr>
          <w:rFonts w:ascii="Arial" w:hAnsi="Arial" w:cs="Arial"/>
          <w:color w:val="000000"/>
        </w:rPr>
        <w:t xml:space="preserve"> </w:t>
      </w:r>
      <w:r w:rsidR="00807C90" w:rsidRPr="00F6552A">
        <w:rPr>
          <w:rFonts w:ascii="Arial" w:hAnsi="Arial" w:cs="Arial"/>
          <w:color w:val="000000"/>
        </w:rPr>
        <w:t xml:space="preserve">autoriza a ANP a sacar, em saque único, o valor de até R$ </w:t>
      </w:r>
      <w:r w:rsidRPr="00F6552A">
        <w:rPr>
          <w:rFonts w:ascii="Arial" w:hAnsi="Arial" w:cs="Arial"/>
          <w:i/>
          <w:color w:val="000000"/>
        </w:rPr>
        <w:fldChar w:fldCharType="begin">
          <w:ffData>
            <w:name w:val="Texto8"/>
            <w:enabled/>
            <w:calcOnExit w:val="0"/>
            <w:textInput>
              <w:default w:val="[inserir o Valor Nominal]"/>
            </w:textInput>
          </w:ffData>
        </w:fldChar>
      </w:r>
      <w:r w:rsidR="00807C90" w:rsidRPr="00F6552A">
        <w:rPr>
          <w:rFonts w:ascii="Arial" w:hAnsi="Arial" w:cs="Arial"/>
          <w:i/>
          <w:color w:val="000000"/>
        </w:rPr>
        <w:instrText xml:space="preserve"> FORMTEXT </w:instrText>
      </w:r>
      <w:r w:rsidRPr="00F6552A">
        <w:rPr>
          <w:rFonts w:ascii="Arial" w:hAnsi="Arial" w:cs="Arial"/>
          <w:i/>
          <w:color w:val="000000"/>
        </w:rPr>
      </w:r>
      <w:r w:rsidRPr="00F6552A">
        <w:rPr>
          <w:rFonts w:ascii="Arial" w:hAnsi="Arial" w:cs="Arial"/>
          <w:i/>
          <w:color w:val="000000"/>
        </w:rPr>
        <w:fldChar w:fldCharType="separate"/>
      </w:r>
      <w:r w:rsidR="00807C90" w:rsidRPr="00F6552A">
        <w:rPr>
          <w:rFonts w:ascii="Arial" w:hAnsi="Arial" w:cs="Arial"/>
          <w:i/>
          <w:color w:val="000000"/>
        </w:rPr>
        <w:t>[inserir o Valor Nominal]</w:t>
      </w:r>
      <w:r w:rsidRPr="00F6552A">
        <w:rPr>
          <w:rFonts w:ascii="Arial" w:hAnsi="Arial" w:cs="Arial"/>
          <w:i/>
          <w:color w:val="000000"/>
        </w:rPr>
        <w:fldChar w:fldCharType="end"/>
      </w:r>
      <w:r w:rsidR="00074962" w:rsidRPr="00F6552A">
        <w:rPr>
          <w:rFonts w:ascii="Arial" w:hAnsi="Arial" w:cs="Arial"/>
          <w:color w:val="000000"/>
        </w:rPr>
        <w:t xml:space="preserve"> (</w:t>
      </w:r>
      <w:r w:rsidR="00074962" w:rsidRPr="00F6552A">
        <w:rPr>
          <w:rFonts w:ascii="Arial" w:hAnsi="Arial" w:cs="Arial"/>
          <w:i/>
        </w:rPr>
        <w:fldChar w:fldCharType="begin">
          <w:ffData>
            <w:name w:val=""/>
            <w:enabled/>
            <w:calcOnExit w:val="0"/>
            <w:textInput>
              <w:default w:val="[inserir o número da Carta de Crédito]"/>
            </w:textInput>
          </w:ffData>
        </w:fldChar>
      </w:r>
      <w:r w:rsidR="00074962" w:rsidRPr="00F6552A">
        <w:rPr>
          <w:rFonts w:ascii="Arial" w:hAnsi="Arial" w:cs="Arial"/>
          <w:i/>
        </w:rPr>
        <w:instrText xml:space="preserve"> FORMTEXT </w:instrText>
      </w:r>
      <w:r w:rsidR="00074962" w:rsidRPr="00F6552A">
        <w:rPr>
          <w:rFonts w:ascii="Arial" w:hAnsi="Arial" w:cs="Arial"/>
          <w:i/>
        </w:rPr>
      </w:r>
      <w:r w:rsidR="00074962" w:rsidRPr="00F6552A">
        <w:rPr>
          <w:rFonts w:ascii="Arial" w:hAnsi="Arial" w:cs="Arial"/>
          <w:i/>
        </w:rPr>
        <w:fldChar w:fldCharType="separate"/>
      </w:r>
      <w:r w:rsidR="00074962" w:rsidRPr="00F6552A">
        <w:rPr>
          <w:rFonts w:ascii="Arial" w:hAnsi="Arial" w:cs="Arial"/>
          <w:i/>
        </w:rPr>
        <w:t xml:space="preserve">[inserir o </w:t>
      </w:r>
      <w:r w:rsidR="00074962" w:rsidRPr="00F6552A">
        <w:rPr>
          <w:rFonts w:ascii="Arial" w:hAnsi="Arial" w:cs="Arial"/>
          <w:i/>
          <w:noProof/>
        </w:rPr>
        <w:t>valor por extenso</w:t>
      </w:r>
      <w:r w:rsidR="00074962" w:rsidRPr="00F6552A">
        <w:rPr>
          <w:rFonts w:ascii="Arial" w:hAnsi="Arial" w:cs="Arial"/>
          <w:i/>
        </w:rPr>
        <w:t>]</w:t>
      </w:r>
      <w:r w:rsidR="00074962" w:rsidRPr="00F6552A">
        <w:rPr>
          <w:rFonts w:ascii="Arial" w:hAnsi="Arial" w:cs="Arial"/>
          <w:i/>
        </w:rPr>
        <w:fldChar w:fldCharType="end"/>
      </w:r>
      <w:r w:rsidR="00074962" w:rsidRPr="00F6552A">
        <w:rPr>
          <w:rFonts w:ascii="Arial" w:hAnsi="Arial" w:cs="Arial"/>
          <w:color w:val="000000"/>
        </w:rPr>
        <w:t xml:space="preserve"> </w:t>
      </w:r>
      <w:r w:rsidR="00074962" w:rsidRPr="00F6552A">
        <w:rPr>
          <w:rFonts w:ascii="Arial" w:hAnsi="Arial" w:cs="Arial"/>
          <w:color w:val="000000"/>
          <w:szCs w:val="22"/>
        </w:rPr>
        <w:t>reais)</w:t>
      </w:r>
      <w:r w:rsidR="00807C90" w:rsidRPr="00F6552A">
        <w:rPr>
          <w:rFonts w:ascii="Arial" w:hAnsi="Arial" w:cs="Arial"/>
          <w:color w:val="000000"/>
        </w:rPr>
        <w:t xml:space="preserve">, mediante a apresentação de uma </w:t>
      </w:r>
      <w:r w:rsidR="00807C90" w:rsidRPr="00501B65">
        <w:rPr>
          <w:rFonts w:ascii="Arial" w:hAnsi="Arial" w:cs="Arial"/>
          <w:i/>
          <w:color w:val="000000"/>
        </w:rPr>
        <w:t>Ordem de Pagamento</w:t>
      </w:r>
      <w:r w:rsidR="00807C90" w:rsidRPr="00F6552A">
        <w:rPr>
          <w:rFonts w:ascii="Arial" w:hAnsi="Arial" w:cs="Arial"/>
          <w:color w:val="000000"/>
        </w:rPr>
        <w:t xml:space="preserve"> e um </w:t>
      </w:r>
      <w:r w:rsidR="00807C90" w:rsidRPr="00501B65">
        <w:rPr>
          <w:rFonts w:ascii="Arial" w:hAnsi="Arial" w:cs="Arial"/>
          <w:i/>
          <w:color w:val="000000"/>
        </w:rPr>
        <w:t>Comprovante de Saque</w:t>
      </w:r>
      <w:r w:rsidR="00807C90" w:rsidRPr="00F6552A">
        <w:rPr>
          <w:rFonts w:ascii="Arial" w:hAnsi="Arial" w:cs="Arial"/>
          <w:color w:val="000000"/>
        </w:rPr>
        <w:t xml:space="preserve">, definidos abaixo, no estabelecimento do </w:t>
      </w:r>
      <w:r w:rsidR="00501B65">
        <w:rPr>
          <w:rFonts w:ascii="Arial" w:hAnsi="Arial" w:cs="Arial"/>
          <w:color w:val="000000"/>
        </w:rPr>
        <w:t>EMITENTE</w:t>
      </w:r>
      <w:r w:rsidR="00501B65" w:rsidRPr="00F6552A">
        <w:rPr>
          <w:rFonts w:ascii="Arial" w:hAnsi="Arial" w:cs="Arial"/>
          <w:color w:val="000000"/>
        </w:rPr>
        <w:t xml:space="preserve"> </w:t>
      </w:r>
      <w:r w:rsidR="00807C90" w:rsidRPr="00F6552A">
        <w:rPr>
          <w:rFonts w:ascii="Arial" w:hAnsi="Arial" w:cs="Arial"/>
          <w:color w:val="000000"/>
        </w:rPr>
        <w:t xml:space="preserve">mencionado na Cláusula </w:t>
      </w:r>
      <w:r w:rsidR="00501B65">
        <w:rPr>
          <w:rFonts w:ascii="Arial" w:hAnsi="Arial" w:cs="Arial"/>
          <w:color w:val="000000"/>
        </w:rPr>
        <w:t>4</w:t>
      </w:r>
      <w:r w:rsidR="00807C90" w:rsidRPr="00F6552A">
        <w:rPr>
          <w:rFonts w:ascii="Arial" w:hAnsi="Arial" w:cs="Arial"/>
          <w:color w:val="000000"/>
        </w:rPr>
        <w:t xml:space="preserve"> desta Carta de Crédito.</w:t>
      </w:r>
    </w:p>
    <w:p w14:paraId="3472B1AB" w14:textId="77777777" w:rsidR="00F6552A" w:rsidRPr="00F6552A" w:rsidRDefault="00F6552A" w:rsidP="00F6552A">
      <w:pPr>
        <w:pStyle w:val="Corpodetexto"/>
        <w:spacing w:after="0" w:line="360" w:lineRule="auto"/>
        <w:rPr>
          <w:rFonts w:ascii="Arial" w:hAnsi="Arial" w:cs="Arial"/>
          <w:color w:val="000000"/>
        </w:rPr>
      </w:pPr>
    </w:p>
    <w:p w14:paraId="31C604A0" w14:textId="77777777" w:rsidR="00074962" w:rsidRPr="00F6552A" w:rsidRDefault="00074962" w:rsidP="00F6552A">
      <w:pPr>
        <w:pStyle w:val="Edital-Alnea"/>
        <w:numPr>
          <w:ilvl w:val="0"/>
          <w:numId w:val="1"/>
        </w:numPr>
        <w:tabs>
          <w:tab w:val="clear" w:pos="360"/>
          <w:tab w:val="num" w:pos="0"/>
        </w:tabs>
        <w:ind w:left="0" w:firstLine="0"/>
      </w:pPr>
      <w:r w:rsidRPr="00F6552A">
        <w:t xml:space="preserve">O Valor Nominal da Carta de Crédito será inicialmente de R$ </w:t>
      </w:r>
      <w:r w:rsidRPr="00F6552A">
        <w:fldChar w:fldCharType="begin">
          <w:ffData>
            <w:name w:val=""/>
            <w:enabled/>
            <w:calcOnExit w:val="0"/>
            <w:textInput>
              <w:default w:val="[inserir o Valor Nominal]"/>
            </w:textInput>
          </w:ffData>
        </w:fldChar>
      </w:r>
      <w:r w:rsidRPr="00F6552A">
        <w:instrText xml:space="preserve"> FORMTEXT </w:instrText>
      </w:r>
      <w:r w:rsidRPr="00F6552A">
        <w:fldChar w:fldCharType="separate"/>
      </w:r>
      <w:r w:rsidRPr="00F6552A">
        <w:rPr>
          <w:noProof/>
        </w:rPr>
        <w:t>[inserir o Valor Nominal]</w:t>
      </w:r>
      <w:r w:rsidRPr="00F6552A">
        <w:fldChar w:fldCharType="end"/>
      </w:r>
      <w:r w:rsidRPr="00F6552A">
        <w:rPr>
          <w:color w:val="000000"/>
        </w:rPr>
        <w:t xml:space="preserve"> (</w:t>
      </w:r>
      <w:r w:rsidRPr="00F6552A">
        <w:rPr>
          <w:i/>
        </w:rPr>
        <w:fldChar w:fldCharType="begin">
          <w:ffData>
            <w:name w:val=""/>
            <w:enabled/>
            <w:calcOnExit w:val="0"/>
            <w:textInput>
              <w:default w:val="[inserir o número da Carta de Crédito]"/>
            </w:textInput>
          </w:ffData>
        </w:fldChar>
      </w:r>
      <w:r w:rsidRPr="00F6552A">
        <w:rPr>
          <w:i/>
        </w:rPr>
        <w:instrText xml:space="preserve"> FORMTEXT </w:instrText>
      </w:r>
      <w:r w:rsidRPr="00F6552A">
        <w:rPr>
          <w:i/>
        </w:rPr>
      </w:r>
      <w:r w:rsidRPr="00F6552A">
        <w:rPr>
          <w:i/>
        </w:rPr>
        <w:fldChar w:fldCharType="separate"/>
      </w:r>
      <w:r w:rsidRPr="00F6552A">
        <w:rPr>
          <w:i/>
        </w:rPr>
        <w:t xml:space="preserve">[inserir o </w:t>
      </w:r>
      <w:r w:rsidRPr="00F6552A">
        <w:rPr>
          <w:i/>
          <w:noProof/>
        </w:rPr>
        <w:t>valor por extenso</w:t>
      </w:r>
      <w:r w:rsidRPr="00F6552A">
        <w:rPr>
          <w:i/>
        </w:rPr>
        <w:t>]</w:t>
      </w:r>
      <w:r w:rsidRPr="00F6552A">
        <w:rPr>
          <w:i/>
        </w:rPr>
        <w:fldChar w:fldCharType="end"/>
      </w:r>
      <w:r w:rsidRPr="00F6552A">
        <w:rPr>
          <w:color w:val="000000"/>
        </w:rPr>
        <w:t xml:space="preserve"> </w:t>
      </w:r>
      <w:r w:rsidRPr="00F6552A">
        <w:rPr>
          <w:color w:val="000000"/>
          <w:szCs w:val="22"/>
        </w:rPr>
        <w:t>reais)</w:t>
      </w:r>
      <w:r w:rsidRPr="00F6552A">
        <w:t xml:space="preserve">, o qual poderá ser reduzido mediante apresentação pela ANP </w:t>
      </w:r>
      <w:r w:rsidRPr="00F6552A">
        <w:lastRenderedPageBreak/>
        <w:t xml:space="preserve">ao EMITENTE de um </w:t>
      </w:r>
      <w:r w:rsidRPr="00F6552A">
        <w:rPr>
          <w:i/>
        </w:rPr>
        <w:t>Comprovante de Redução</w:t>
      </w:r>
      <w:r w:rsidRPr="00F6552A">
        <w:t>, na forma definida no Documento I (Modelo de Comprovante de Redução), especificando um novo Valor Nominal, inferior.</w:t>
      </w:r>
    </w:p>
    <w:p w14:paraId="14AC3862" w14:textId="77777777" w:rsidR="00807C90" w:rsidRPr="00F6552A" w:rsidRDefault="00807C90" w:rsidP="00F6552A">
      <w:pPr>
        <w:pStyle w:val="Corpodetexto"/>
        <w:tabs>
          <w:tab w:val="num" w:pos="0"/>
        </w:tabs>
        <w:spacing w:after="0" w:line="360" w:lineRule="auto"/>
        <w:rPr>
          <w:rFonts w:ascii="Arial" w:hAnsi="Arial" w:cs="Arial"/>
          <w:color w:val="000000"/>
        </w:rPr>
      </w:pPr>
    </w:p>
    <w:p w14:paraId="2DFBBB4E" w14:textId="467D471C" w:rsidR="00807C90" w:rsidRDefault="00807C90" w:rsidP="00501B65">
      <w:pPr>
        <w:pStyle w:val="Corpodetexto"/>
        <w:numPr>
          <w:ilvl w:val="0"/>
          <w:numId w:val="1"/>
        </w:numPr>
        <w:tabs>
          <w:tab w:val="clear" w:pos="360"/>
          <w:tab w:val="num" w:pos="0"/>
        </w:tabs>
        <w:spacing w:after="0" w:line="360" w:lineRule="auto"/>
        <w:ind w:left="0" w:firstLine="0"/>
        <w:rPr>
          <w:rFonts w:ascii="Arial" w:hAnsi="Arial" w:cs="Arial"/>
          <w:color w:val="000000"/>
        </w:rPr>
      </w:pPr>
      <w:r w:rsidRPr="00F6552A">
        <w:rPr>
          <w:rFonts w:ascii="Arial" w:hAnsi="Arial" w:cs="Arial"/>
          <w:color w:val="000000"/>
        </w:rPr>
        <w:t xml:space="preserve">O Valor Nominal desta Carta de Crédito poderá ser sacado pela ANP na forma estabelecida na Cláusula </w:t>
      </w:r>
      <w:r w:rsidR="00947D89">
        <w:rPr>
          <w:rFonts w:ascii="Arial" w:hAnsi="Arial" w:cs="Arial"/>
          <w:color w:val="000000"/>
        </w:rPr>
        <w:t>4</w:t>
      </w:r>
      <w:r w:rsidRPr="00F6552A">
        <w:rPr>
          <w:rFonts w:ascii="Arial" w:hAnsi="Arial" w:cs="Arial"/>
          <w:color w:val="000000"/>
        </w:rPr>
        <w:t xml:space="preserve"> abaixo, entre 10 horas e 16 horas, horário do Rio de Janeiro, em qualquer dia bancário, após a divulgação dos resultados da apresentação de ofertas e antes do vencimento desta Carta de Crédito. Entende-se por “dia bancário” qualquer dia, à exceção de sábado, domingo ou outro dia em que os bancos comerciais da cidade do Rio de Janeiro estejam autorizados ou obrigados por lei, norma reguladora ou decreto, a fechar.</w:t>
      </w:r>
    </w:p>
    <w:p w14:paraId="4C1AAD9D" w14:textId="77777777" w:rsidR="00501B65" w:rsidRDefault="00501B65" w:rsidP="00501B65">
      <w:pPr>
        <w:pStyle w:val="PargrafodaLista"/>
        <w:rPr>
          <w:rFonts w:ascii="Arial" w:hAnsi="Arial" w:cs="Arial"/>
          <w:color w:val="000000"/>
        </w:rPr>
      </w:pPr>
    </w:p>
    <w:p w14:paraId="2D4D5F8D" w14:textId="46B8EF2D" w:rsidR="00807C90" w:rsidRDefault="00807C90" w:rsidP="00501B65">
      <w:pPr>
        <w:pStyle w:val="Corpodetexto"/>
        <w:numPr>
          <w:ilvl w:val="0"/>
          <w:numId w:val="1"/>
        </w:numPr>
        <w:tabs>
          <w:tab w:val="clear" w:pos="360"/>
          <w:tab w:val="num" w:pos="0"/>
        </w:tabs>
        <w:spacing w:after="0" w:line="360" w:lineRule="auto"/>
        <w:ind w:left="0" w:firstLine="0"/>
        <w:rPr>
          <w:rFonts w:ascii="Arial" w:hAnsi="Arial" w:cs="Arial"/>
          <w:color w:val="000000"/>
        </w:rPr>
      </w:pPr>
      <w:r w:rsidRPr="00F6552A">
        <w:rPr>
          <w:rFonts w:ascii="Arial" w:hAnsi="Arial" w:cs="Arial"/>
          <w:color w:val="000000"/>
        </w:rPr>
        <w:t xml:space="preserve">Um saque somente poderá ser efetuado com base neste instrumento mediante a apresentação pela ANP ao </w:t>
      </w:r>
      <w:r w:rsidR="00947D89">
        <w:rPr>
          <w:rFonts w:ascii="Arial" w:hAnsi="Arial" w:cs="Arial"/>
          <w:color w:val="000000"/>
        </w:rPr>
        <w:t>EMITENTE</w:t>
      </w:r>
      <w:r w:rsidR="00947D89" w:rsidRPr="00F6552A">
        <w:rPr>
          <w:rFonts w:ascii="Arial" w:hAnsi="Arial" w:cs="Arial"/>
          <w:color w:val="000000"/>
        </w:rPr>
        <w:t xml:space="preserve"> </w:t>
      </w:r>
      <w:r w:rsidRPr="00F6552A">
        <w:rPr>
          <w:rFonts w:ascii="Arial" w:hAnsi="Arial" w:cs="Arial"/>
          <w:color w:val="000000"/>
        </w:rPr>
        <w:t xml:space="preserve">de </w:t>
      </w:r>
      <w:r w:rsidRPr="000D79ED">
        <w:rPr>
          <w:rFonts w:ascii="Arial" w:hAnsi="Arial" w:cs="Arial"/>
          <w:color w:val="000000"/>
        </w:rPr>
        <w:t>um</w:t>
      </w:r>
      <w:r w:rsidR="00074962" w:rsidRPr="000D79ED">
        <w:rPr>
          <w:rFonts w:ascii="Arial" w:hAnsi="Arial" w:cs="Arial"/>
          <w:color w:val="000000"/>
        </w:rPr>
        <w:t>a ordem de</w:t>
      </w:r>
      <w:r w:rsidRPr="000D79ED">
        <w:rPr>
          <w:rFonts w:ascii="Arial" w:hAnsi="Arial" w:cs="Arial"/>
          <w:color w:val="000000"/>
        </w:rPr>
        <w:t xml:space="preserve"> saque à vista, conforme Documento </w:t>
      </w:r>
      <w:r w:rsidR="00074962" w:rsidRPr="000D79ED">
        <w:rPr>
          <w:rFonts w:ascii="Arial" w:hAnsi="Arial" w:cs="Arial"/>
          <w:color w:val="000000"/>
        </w:rPr>
        <w:t xml:space="preserve">II </w:t>
      </w:r>
      <w:r w:rsidRPr="000D79ED">
        <w:rPr>
          <w:rFonts w:ascii="Arial" w:hAnsi="Arial" w:cs="Arial"/>
          <w:color w:val="000000"/>
        </w:rPr>
        <w:t>(</w:t>
      </w:r>
      <w:r w:rsidR="00074962" w:rsidRPr="000D79ED">
        <w:rPr>
          <w:rFonts w:ascii="Arial" w:hAnsi="Arial" w:cs="Arial"/>
          <w:color w:val="000000"/>
        </w:rPr>
        <w:t xml:space="preserve">Modelo de </w:t>
      </w:r>
      <w:r w:rsidRPr="000D79ED">
        <w:rPr>
          <w:rFonts w:ascii="Arial" w:hAnsi="Arial" w:cs="Arial"/>
          <w:color w:val="000000"/>
        </w:rPr>
        <w:t>Ordem de Pagamento)</w:t>
      </w:r>
      <w:r w:rsidR="00074962" w:rsidRPr="000D79ED">
        <w:rPr>
          <w:rFonts w:ascii="Arial" w:hAnsi="Arial" w:cs="Arial"/>
          <w:color w:val="000000"/>
        </w:rPr>
        <w:t xml:space="preserve"> anexo</w:t>
      </w:r>
      <w:r w:rsidR="000D79ED" w:rsidRPr="000D79ED">
        <w:rPr>
          <w:rFonts w:ascii="Arial" w:hAnsi="Arial" w:cs="Arial"/>
          <w:color w:val="000000"/>
        </w:rPr>
        <w:t>,</w:t>
      </w:r>
      <w:r w:rsidR="000D79ED" w:rsidRPr="000D79ED">
        <w:rPr>
          <w:rFonts w:ascii="Arial" w:hAnsi="Arial" w:cs="Arial"/>
        </w:rPr>
        <w:t xml:space="preserve"> juntamente com um comprovante, consoante Documento III (Modelo de Comprovante de Saque) anexo</w:t>
      </w:r>
      <w:r w:rsidR="00074962" w:rsidRPr="000D79ED">
        <w:rPr>
          <w:rFonts w:ascii="Arial" w:hAnsi="Arial" w:cs="Arial"/>
          <w:color w:val="000000"/>
        </w:rPr>
        <w:t xml:space="preserve">. </w:t>
      </w:r>
      <w:r w:rsidRPr="00F6552A">
        <w:rPr>
          <w:rFonts w:ascii="Arial" w:hAnsi="Arial" w:cs="Arial"/>
          <w:color w:val="000000"/>
        </w:rPr>
        <w:t xml:space="preserve">A apresentação da </w:t>
      </w:r>
      <w:r w:rsidRPr="00947D89">
        <w:rPr>
          <w:rFonts w:ascii="Arial" w:hAnsi="Arial" w:cs="Arial"/>
          <w:i/>
          <w:color w:val="000000"/>
        </w:rPr>
        <w:t>Ordem de Pagamento</w:t>
      </w:r>
      <w:r w:rsidRPr="00F6552A">
        <w:rPr>
          <w:rFonts w:ascii="Arial" w:hAnsi="Arial" w:cs="Arial"/>
          <w:color w:val="000000"/>
        </w:rPr>
        <w:t xml:space="preserve"> e do </w:t>
      </w:r>
      <w:r w:rsidRPr="00947D89">
        <w:rPr>
          <w:rFonts w:ascii="Arial" w:hAnsi="Arial" w:cs="Arial"/>
          <w:i/>
          <w:color w:val="000000"/>
        </w:rPr>
        <w:t>Comprovante de Saque</w:t>
      </w:r>
      <w:r w:rsidRPr="00F6552A">
        <w:rPr>
          <w:rFonts w:ascii="Arial" w:hAnsi="Arial" w:cs="Arial"/>
          <w:color w:val="000000"/>
        </w:rPr>
        <w:t xml:space="preserve"> deverá ser feita no estabelecimento do </w:t>
      </w:r>
      <w:r w:rsidR="00947D89">
        <w:rPr>
          <w:rFonts w:ascii="Arial" w:hAnsi="Arial" w:cs="Arial"/>
          <w:color w:val="000000"/>
        </w:rPr>
        <w:t>EMITENTE</w:t>
      </w:r>
      <w:r w:rsidRPr="00F6552A">
        <w:rPr>
          <w:rFonts w:ascii="Arial" w:hAnsi="Arial" w:cs="Arial"/>
          <w:color w:val="000000"/>
        </w:rPr>
        <w:t>,</w:t>
      </w:r>
      <w:r w:rsidR="00074962" w:rsidRPr="00F6552A">
        <w:rPr>
          <w:rFonts w:ascii="Arial" w:hAnsi="Arial" w:cs="Arial"/>
          <w:color w:val="000000"/>
        </w:rPr>
        <w:t xml:space="preserve"> na cidade d</w:t>
      </w:r>
      <w:r w:rsidRPr="00F6552A">
        <w:rPr>
          <w:rFonts w:ascii="Arial" w:hAnsi="Arial" w:cs="Arial"/>
          <w:color w:val="000000"/>
        </w:rPr>
        <w:t xml:space="preserve">o Rio de Janeiro, situado </w:t>
      </w:r>
      <w:r w:rsidR="000C495C" w:rsidRPr="00F6552A">
        <w:rPr>
          <w:rFonts w:ascii="Arial" w:hAnsi="Arial" w:cs="Arial"/>
          <w:i/>
          <w:color w:val="000000"/>
        </w:rPr>
        <w:fldChar w:fldCharType="begin">
          <w:ffData>
            <w:name w:val="Texto10"/>
            <w:enabled/>
            <w:calcOnExit w:val="0"/>
            <w:textInput>
              <w:default w:val="[inserir o endereço do Emitente]"/>
            </w:textInput>
          </w:ffData>
        </w:fldChar>
      </w:r>
      <w:r w:rsidRPr="00F6552A">
        <w:rPr>
          <w:rFonts w:ascii="Arial" w:hAnsi="Arial" w:cs="Arial"/>
          <w:i/>
          <w:color w:val="000000"/>
        </w:rPr>
        <w:instrText xml:space="preserve"> FORMTEXT </w:instrText>
      </w:r>
      <w:r w:rsidR="000C495C" w:rsidRPr="00F6552A">
        <w:rPr>
          <w:rFonts w:ascii="Arial" w:hAnsi="Arial" w:cs="Arial"/>
          <w:i/>
          <w:color w:val="000000"/>
        </w:rPr>
      </w:r>
      <w:r w:rsidR="000C495C" w:rsidRPr="00F6552A">
        <w:rPr>
          <w:rFonts w:ascii="Arial" w:hAnsi="Arial" w:cs="Arial"/>
          <w:i/>
          <w:color w:val="000000"/>
        </w:rPr>
        <w:fldChar w:fldCharType="separate"/>
      </w:r>
      <w:r w:rsidRPr="00F6552A">
        <w:rPr>
          <w:rFonts w:ascii="Arial" w:hAnsi="Arial" w:cs="Arial"/>
          <w:i/>
          <w:color w:val="000000"/>
        </w:rPr>
        <w:t>[inserir o endereço do Emitente]</w:t>
      </w:r>
      <w:r w:rsidR="000C495C" w:rsidRPr="00F6552A">
        <w:rPr>
          <w:rFonts w:ascii="Arial" w:hAnsi="Arial" w:cs="Arial"/>
          <w:i/>
          <w:color w:val="000000"/>
        </w:rPr>
        <w:fldChar w:fldCharType="end"/>
      </w:r>
      <w:r w:rsidRPr="00F6552A">
        <w:rPr>
          <w:rFonts w:ascii="Arial" w:hAnsi="Arial" w:cs="Arial"/>
          <w:color w:val="000000"/>
        </w:rPr>
        <w:t xml:space="preserve">, ou em qualquer outro endereço no Rio de Janeiro, designado pelo </w:t>
      </w:r>
      <w:r w:rsidR="00947D89">
        <w:rPr>
          <w:rFonts w:ascii="Arial" w:hAnsi="Arial" w:cs="Arial"/>
          <w:color w:val="000000"/>
        </w:rPr>
        <w:t>EMITENTE</w:t>
      </w:r>
      <w:r w:rsidR="00947D89" w:rsidRPr="00F6552A">
        <w:rPr>
          <w:rFonts w:ascii="Arial" w:hAnsi="Arial" w:cs="Arial"/>
          <w:color w:val="000000"/>
        </w:rPr>
        <w:t xml:space="preserve"> </w:t>
      </w:r>
      <w:r w:rsidRPr="00F6552A">
        <w:rPr>
          <w:rFonts w:ascii="Arial" w:hAnsi="Arial" w:cs="Arial"/>
          <w:color w:val="000000"/>
        </w:rPr>
        <w:t>à ANP através de notificação efetuada conforme o disposto na Cláusula 8 desta Carta de Crédito.</w:t>
      </w:r>
    </w:p>
    <w:p w14:paraId="6547216A" w14:textId="77777777" w:rsidR="00501B65" w:rsidRDefault="00501B65" w:rsidP="00501B65">
      <w:pPr>
        <w:pStyle w:val="Corpodetexto"/>
        <w:spacing w:after="0" w:line="360" w:lineRule="auto"/>
        <w:rPr>
          <w:rFonts w:ascii="Arial" w:hAnsi="Arial" w:cs="Arial"/>
          <w:color w:val="000000"/>
        </w:rPr>
      </w:pPr>
    </w:p>
    <w:p w14:paraId="0C577141" w14:textId="15EDD6C9" w:rsidR="00807C90" w:rsidRDefault="00807C90" w:rsidP="00501B65">
      <w:pPr>
        <w:pStyle w:val="Corpodetexto"/>
        <w:numPr>
          <w:ilvl w:val="0"/>
          <w:numId w:val="1"/>
        </w:numPr>
        <w:tabs>
          <w:tab w:val="clear" w:pos="360"/>
          <w:tab w:val="num" w:pos="0"/>
        </w:tabs>
        <w:spacing w:after="0" w:line="360" w:lineRule="auto"/>
        <w:ind w:left="0" w:firstLine="0"/>
        <w:rPr>
          <w:rFonts w:ascii="Arial" w:hAnsi="Arial" w:cs="Arial"/>
          <w:color w:val="000000"/>
        </w:rPr>
      </w:pPr>
      <w:r w:rsidRPr="00501B65">
        <w:rPr>
          <w:rFonts w:ascii="Arial" w:hAnsi="Arial" w:cs="Arial"/>
          <w:color w:val="000000"/>
        </w:rPr>
        <w:t xml:space="preserve">Após receber da ANP a </w:t>
      </w:r>
      <w:r w:rsidRPr="000D79ED">
        <w:rPr>
          <w:rFonts w:ascii="Arial" w:hAnsi="Arial" w:cs="Arial"/>
          <w:i/>
          <w:color w:val="000000"/>
        </w:rPr>
        <w:t>Ordem de Pagamento</w:t>
      </w:r>
      <w:r w:rsidRPr="00501B65">
        <w:rPr>
          <w:rFonts w:ascii="Arial" w:hAnsi="Arial" w:cs="Arial"/>
          <w:color w:val="000000"/>
        </w:rPr>
        <w:t xml:space="preserve"> e o </w:t>
      </w:r>
      <w:r w:rsidRPr="000D79ED">
        <w:rPr>
          <w:rFonts w:ascii="Arial" w:hAnsi="Arial" w:cs="Arial"/>
          <w:i/>
          <w:color w:val="000000"/>
        </w:rPr>
        <w:t>Comprovante de Saque</w:t>
      </w:r>
      <w:r w:rsidRPr="00501B65">
        <w:rPr>
          <w:rFonts w:ascii="Arial" w:hAnsi="Arial" w:cs="Arial"/>
          <w:color w:val="000000"/>
        </w:rPr>
        <w:t xml:space="preserve"> em seu estabelecimento, designado segundo o disposto na Cláusula </w:t>
      </w:r>
      <w:r w:rsidR="00074962" w:rsidRPr="00501B65">
        <w:rPr>
          <w:rFonts w:ascii="Arial" w:hAnsi="Arial" w:cs="Arial"/>
          <w:color w:val="000000"/>
        </w:rPr>
        <w:t xml:space="preserve">4 </w:t>
      </w:r>
      <w:r w:rsidRPr="00501B65">
        <w:rPr>
          <w:rFonts w:ascii="Arial" w:hAnsi="Arial" w:cs="Arial"/>
          <w:color w:val="000000"/>
        </w:rPr>
        <w:t xml:space="preserve">desta Carta de Crédito, o </w:t>
      </w:r>
      <w:r w:rsidR="000D79ED">
        <w:rPr>
          <w:rFonts w:ascii="Arial" w:hAnsi="Arial" w:cs="Arial"/>
          <w:color w:val="000000"/>
        </w:rPr>
        <w:t>EMITENTE</w:t>
      </w:r>
      <w:r w:rsidRPr="00501B65">
        <w:rPr>
          <w:rFonts w:ascii="Arial" w:hAnsi="Arial" w:cs="Arial"/>
          <w:color w:val="000000"/>
        </w:rPr>
        <w:t xml:space="preserve"> efetuará o pagamento do Valor Nominal conforme procedimento estabelecido no </w:t>
      </w:r>
      <w:r w:rsidRPr="000D79ED">
        <w:rPr>
          <w:rFonts w:ascii="Arial" w:hAnsi="Arial" w:cs="Arial"/>
          <w:i/>
          <w:color w:val="000000"/>
        </w:rPr>
        <w:t>Comprovante de Saque</w:t>
      </w:r>
      <w:r w:rsidRPr="00501B65">
        <w:rPr>
          <w:rFonts w:ascii="Arial" w:hAnsi="Arial" w:cs="Arial"/>
          <w:color w:val="000000"/>
        </w:rPr>
        <w:t xml:space="preserve">. O </w:t>
      </w:r>
      <w:r w:rsidR="000D79ED">
        <w:rPr>
          <w:rFonts w:ascii="Arial" w:hAnsi="Arial" w:cs="Arial"/>
          <w:color w:val="000000"/>
        </w:rPr>
        <w:t>EMITENTE</w:t>
      </w:r>
      <w:r w:rsidRPr="00501B65">
        <w:rPr>
          <w:rFonts w:ascii="Arial" w:hAnsi="Arial" w:cs="Arial"/>
          <w:color w:val="000000"/>
        </w:rPr>
        <w:t xml:space="preserve"> deverá efetuar o pagamento </w:t>
      </w:r>
      <w:r w:rsidR="00F06EC6" w:rsidRPr="00501B65">
        <w:rPr>
          <w:rFonts w:ascii="Arial" w:hAnsi="Arial" w:cs="Arial"/>
          <w:color w:val="000000"/>
        </w:rPr>
        <w:t xml:space="preserve">em </w:t>
      </w:r>
      <w:r w:rsidRPr="00501B65">
        <w:rPr>
          <w:rFonts w:ascii="Arial" w:hAnsi="Arial" w:cs="Arial"/>
          <w:color w:val="000000"/>
        </w:rPr>
        <w:t>até</w:t>
      </w:r>
      <w:r w:rsidR="00F06EC6" w:rsidRPr="00501B65">
        <w:rPr>
          <w:rFonts w:ascii="Arial" w:hAnsi="Arial" w:cs="Arial"/>
          <w:color w:val="000000"/>
        </w:rPr>
        <w:t xml:space="preserve"> 3 (três)</w:t>
      </w:r>
      <w:r w:rsidRPr="00501B65">
        <w:rPr>
          <w:rFonts w:ascii="Arial" w:hAnsi="Arial" w:cs="Arial"/>
          <w:color w:val="000000"/>
        </w:rPr>
        <w:t xml:space="preserve"> dia</w:t>
      </w:r>
      <w:r w:rsidR="00F06EC6" w:rsidRPr="00501B65">
        <w:rPr>
          <w:rFonts w:ascii="Arial" w:hAnsi="Arial" w:cs="Arial"/>
          <w:color w:val="000000"/>
        </w:rPr>
        <w:t>s</w:t>
      </w:r>
      <w:r w:rsidRPr="00501B65">
        <w:rPr>
          <w:rFonts w:ascii="Arial" w:hAnsi="Arial" w:cs="Arial"/>
          <w:color w:val="000000"/>
        </w:rPr>
        <w:t xml:space="preserve"> bancário</w:t>
      </w:r>
      <w:r w:rsidR="00F06EC6" w:rsidRPr="00501B65">
        <w:rPr>
          <w:rFonts w:ascii="Arial" w:hAnsi="Arial" w:cs="Arial"/>
          <w:color w:val="000000"/>
        </w:rPr>
        <w:t>s</w:t>
      </w:r>
      <w:r w:rsidRPr="00501B65">
        <w:rPr>
          <w:rFonts w:ascii="Arial" w:hAnsi="Arial" w:cs="Arial"/>
          <w:color w:val="000000"/>
        </w:rPr>
        <w:t xml:space="preserve"> imediatamente posterior</w:t>
      </w:r>
      <w:r w:rsidR="00F06EC6" w:rsidRPr="00501B65">
        <w:rPr>
          <w:rFonts w:ascii="Arial" w:hAnsi="Arial" w:cs="Arial"/>
          <w:color w:val="000000"/>
        </w:rPr>
        <w:t>es</w:t>
      </w:r>
      <w:r w:rsidRPr="00501B65">
        <w:rPr>
          <w:rFonts w:ascii="Arial" w:hAnsi="Arial" w:cs="Arial"/>
          <w:color w:val="000000"/>
        </w:rPr>
        <w:t xml:space="preserve"> à apresentação do pedido.</w:t>
      </w:r>
    </w:p>
    <w:p w14:paraId="37DCE1A2" w14:textId="77777777" w:rsidR="00501B65" w:rsidRDefault="00501B65" w:rsidP="00501B65">
      <w:pPr>
        <w:pStyle w:val="Corpodetexto"/>
        <w:spacing w:after="0" w:line="360" w:lineRule="auto"/>
        <w:rPr>
          <w:rFonts w:ascii="Arial" w:hAnsi="Arial" w:cs="Arial"/>
          <w:color w:val="000000"/>
        </w:rPr>
      </w:pPr>
    </w:p>
    <w:p w14:paraId="11A0739A" w14:textId="048308B8" w:rsidR="00807C90" w:rsidRDefault="00807C90" w:rsidP="00501B65">
      <w:pPr>
        <w:pStyle w:val="Corpodetexto"/>
        <w:numPr>
          <w:ilvl w:val="0"/>
          <w:numId w:val="1"/>
        </w:numPr>
        <w:tabs>
          <w:tab w:val="clear" w:pos="360"/>
          <w:tab w:val="num" w:pos="0"/>
        </w:tabs>
        <w:spacing w:after="0" w:line="360" w:lineRule="auto"/>
        <w:ind w:left="0" w:firstLine="0"/>
        <w:rPr>
          <w:rFonts w:ascii="Arial" w:hAnsi="Arial" w:cs="Arial"/>
          <w:color w:val="000000"/>
        </w:rPr>
      </w:pPr>
      <w:r w:rsidRPr="00F6552A">
        <w:rPr>
          <w:rFonts w:ascii="Arial" w:hAnsi="Arial" w:cs="Arial"/>
          <w:color w:val="000000"/>
        </w:rPr>
        <w:t xml:space="preserve">Esta Carta de Crédito expirará na data em que ocorrer o primeiro dos seguintes eventos: (i) apresentação de exoneração ao </w:t>
      </w:r>
      <w:r w:rsidR="000D79ED">
        <w:rPr>
          <w:rFonts w:ascii="Arial" w:hAnsi="Arial" w:cs="Arial"/>
          <w:color w:val="000000"/>
        </w:rPr>
        <w:t>EMITENTE</w:t>
      </w:r>
      <w:r w:rsidRPr="00F6552A">
        <w:rPr>
          <w:rFonts w:ascii="Arial" w:hAnsi="Arial" w:cs="Arial"/>
          <w:color w:val="000000"/>
        </w:rPr>
        <w:t xml:space="preserve">, </w:t>
      </w:r>
      <w:r w:rsidR="00074962" w:rsidRPr="00F6552A">
        <w:rPr>
          <w:rFonts w:ascii="Arial" w:hAnsi="Arial" w:cs="Arial"/>
          <w:color w:val="000000"/>
        </w:rPr>
        <w:t>com base no instrumento anexo como</w:t>
      </w:r>
      <w:r w:rsidRPr="00F6552A">
        <w:rPr>
          <w:rFonts w:ascii="Arial" w:hAnsi="Arial" w:cs="Arial"/>
          <w:color w:val="000000"/>
        </w:rPr>
        <w:t xml:space="preserve"> Documento </w:t>
      </w:r>
      <w:r w:rsidR="00074962" w:rsidRPr="00F6552A">
        <w:rPr>
          <w:rFonts w:ascii="Arial" w:hAnsi="Arial" w:cs="Arial"/>
          <w:color w:val="000000"/>
        </w:rPr>
        <w:t xml:space="preserve">IV </w:t>
      </w:r>
      <w:r w:rsidRPr="00F6552A">
        <w:rPr>
          <w:rFonts w:ascii="Arial" w:hAnsi="Arial" w:cs="Arial"/>
          <w:color w:val="000000"/>
        </w:rPr>
        <w:t>(</w:t>
      </w:r>
      <w:r w:rsidR="00074962" w:rsidRPr="00F6552A">
        <w:rPr>
          <w:rFonts w:ascii="Arial" w:hAnsi="Arial" w:cs="Arial"/>
          <w:color w:val="000000"/>
        </w:rPr>
        <w:t xml:space="preserve">Modelo de </w:t>
      </w:r>
      <w:r w:rsidRPr="00F6552A">
        <w:rPr>
          <w:rFonts w:ascii="Arial" w:hAnsi="Arial" w:cs="Arial"/>
          <w:color w:val="000000"/>
        </w:rPr>
        <w:t>Comprovante de Exoneração)</w:t>
      </w:r>
      <w:r w:rsidR="005C60B9">
        <w:rPr>
          <w:rFonts w:ascii="Arial" w:hAnsi="Arial" w:cs="Arial"/>
          <w:color w:val="000000"/>
        </w:rPr>
        <w:t>;</w:t>
      </w:r>
      <w:r w:rsidRPr="00F6552A">
        <w:rPr>
          <w:rFonts w:ascii="Arial" w:hAnsi="Arial" w:cs="Arial"/>
          <w:color w:val="000000"/>
        </w:rPr>
        <w:t xml:space="preserve"> (ii) pagamento irrevogável </w:t>
      </w:r>
      <w:r w:rsidR="00074962" w:rsidRPr="00F6552A">
        <w:rPr>
          <w:rFonts w:ascii="Arial" w:hAnsi="Arial" w:cs="Arial"/>
          <w:color w:val="000000"/>
        </w:rPr>
        <w:t>realizado</w:t>
      </w:r>
      <w:r w:rsidRPr="00F6552A">
        <w:rPr>
          <w:rFonts w:ascii="Arial" w:hAnsi="Arial" w:cs="Arial"/>
          <w:color w:val="000000"/>
        </w:rPr>
        <w:t xml:space="preserve"> pelo </w:t>
      </w:r>
      <w:r w:rsidR="000D79ED">
        <w:rPr>
          <w:rFonts w:ascii="Arial" w:hAnsi="Arial" w:cs="Arial"/>
          <w:color w:val="000000"/>
        </w:rPr>
        <w:t>EMITENTE</w:t>
      </w:r>
      <w:r w:rsidRPr="00F6552A">
        <w:rPr>
          <w:rFonts w:ascii="Arial" w:hAnsi="Arial" w:cs="Arial"/>
          <w:color w:val="000000"/>
        </w:rPr>
        <w:t xml:space="preserve"> à ANP, na forma estabelecida na Cláusula </w:t>
      </w:r>
      <w:r w:rsidR="00074962" w:rsidRPr="00F6552A">
        <w:rPr>
          <w:rFonts w:ascii="Arial" w:hAnsi="Arial" w:cs="Arial"/>
          <w:color w:val="000000"/>
        </w:rPr>
        <w:t xml:space="preserve">5 </w:t>
      </w:r>
      <w:r w:rsidRPr="00F6552A">
        <w:rPr>
          <w:rFonts w:ascii="Arial" w:hAnsi="Arial" w:cs="Arial"/>
          <w:color w:val="000000"/>
        </w:rPr>
        <w:t>desta Carta de Crédito, no Valor Nominal, mediante saque efetuado nos termos aqui estabelecidos</w:t>
      </w:r>
      <w:r w:rsidR="005C60B9">
        <w:rPr>
          <w:rFonts w:ascii="Arial" w:hAnsi="Arial" w:cs="Arial"/>
          <w:color w:val="000000"/>
        </w:rPr>
        <w:t>;</w:t>
      </w:r>
      <w:r w:rsidRPr="00F6552A">
        <w:rPr>
          <w:rFonts w:ascii="Arial" w:hAnsi="Arial" w:cs="Arial"/>
          <w:color w:val="000000"/>
        </w:rPr>
        <w:t xml:space="preserve"> ou (iii) no prazo de vencimento estabelecido na </w:t>
      </w:r>
      <w:r w:rsidR="00074962" w:rsidRPr="00F6552A">
        <w:rPr>
          <w:rFonts w:ascii="Arial" w:hAnsi="Arial" w:cs="Arial"/>
          <w:color w:val="000000"/>
        </w:rPr>
        <w:t>s</w:t>
      </w:r>
      <w:r w:rsidR="00693D37" w:rsidRPr="00F6552A">
        <w:rPr>
          <w:rFonts w:ascii="Arial" w:hAnsi="Arial" w:cs="Arial"/>
          <w:color w:val="000000"/>
        </w:rPr>
        <w:t xml:space="preserve">eção </w:t>
      </w:r>
      <w:r w:rsidR="00300FCD" w:rsidRPr="00F6552A">
        <w:rPr>
          <w:rFonts w:ascii="Arial" w:hAnsi="Arial" w:cs="Arial"/>
          <w:color w:val="000000"/>
        </w:rPr>
        <w:t>6</w:t>
      </w:r>
      <w:r w:rsidRPr="00F6552A">
        <w:rPr>
          <w:rFonts w:ascii="Arial" w:hAnsi="Arial" w:cs="Arial"/>
          <w:color w:val="000000"/>
        </w:rPr>
        <w:t>.2 do edital d</w:t>
      </w:r>
      <w:r w:rsidR="006762D5" w:rsidRPr="00F6552A">
        <w:rPr>
          <w:rFonts w:ascii="Arial" w:hAnsi="Arial" w:cs="Arial"/>
          <w:color w:val="000000"/>
        </w:rPr>
        <w:t xml:space="preserve">a </w:t>
      </w:r>
      <w:r w:rsidR="00F06EC6" w:rsidRPr="00F6552A">
        <w:rPr>
          <w:rFonts w:ascii="Arial" w:hAnsi="Arial" w:cs="Arial"/>
        </w:rPr>
        <w:t>Oferta Permanente</w:t>
      </w:r>
      <w:r w:rsidRPr="00F6552A">
        <w:rPr>
          <w:rFonts w:ascii="Arial" w:hAnsi="Arial" w:cs="Arial"/>
          <w:color w:val="000000"/>
        </w:rPr>
        <w:t xml:space="preserve">. Não obstante o anteriormente disposto, qualquer saque efetuado segundo o aqui determinado, antes do vencimento desta Carta de Crédito, será honrado pelo </w:t>
      </w:r>
      <w:r w:rsidR="000D79ED">
        <w:rPr>
          <w:rFonts w:ascii="Arial" w:hAnsi="Arial" w:cs="Arial"/>
          <w:color w:val="000000"/>
        </w:rPr>
        <w:t>EMITENTE</w:t>
      </w:r>
      <w:r w:rsidRPr="00F6552A">
        <w:rPr>
          <w:rFonts w:ascii="Arial" w:hAnsi="Arial" w:cs="Arial"/>
          <w:color w:val="000000"/>
        </w:rPr>
        <w:t xml:space="preserve">. Caso o estabelecimento do </w:t>
      </w:r>
      <w:r w:rsidR="000D79ED">
        <w:rPr>
          <w:rFonts w:ascii="Arial" w:hAnsi="Arial" w:cs="Arial"/>
          <w:color w:val="000000"/>
        </w:rPr>
        <w:t>EMITENTE</w:t>
      </w:r>
      <w:r w:rsidRPr="00F6552A">
        <w:rPr>
          <w:rFonts w:ascii="Arial" w:hAnsi="Arial" w:cs="Arial"/>
          <w:color w:val="000000"/>
        </w:rPr>
        <w:t xml:space="preserve"> designado na Cláusula </w:t>
      </w:r>
      <w:r w:rsidR="00074962" w:rsidRPr="00F6552A">
        <w:rPr>
          <w:rFonts w:ascii="Arial" w:hAnsi="Arial" w:cs="Arial"/>
          <w:color w:val="000000"/>
        </w:rPr>
        <w:t xml:space="preserve">4 </w:t>
      </w:r>
      <w:r w:rsidRPr="00F6552A">
        <w:rPr>
          <w:rFonts w:ascii="Arial" w:hAnsi="Arial" w:cs="Arial"/>
          <w:color w:val="000000"/>
        </w:rPr>
        <w:t xml:space="preserve">desta Carta de Crédito esteja fechado na data mencionada em (iii) desta </w:t>
      </w:r>
      <w:r w:rsidR="005C60B9">
        <w:rPr>
          <w:rFonts w:ascii="Arial" w:hAnsi="Arial" w:cs="Arial"/>
          <w:color w:val="000000"/>
        </w:rPr>
        <w:t>C</w:t>
      </w:r>
      <w:r w:rsidRPr="00F6552A">
        <w:rPr>
          <w:rFonts w:ascii="Arial" w:hAnsi="Arial" w:cs="Arial"/>
          <w:color w:val="000000"/>
        </w:rPr>
        <w:t xml:space="preserve">láusula </w:t>
      </w:r>
      <w:r w:rsidR="00074962" w:rsidRPr="00F6552A">
        <w:rPr>
          <w:rFonts w:ascii="Arial" w:hAnsi="Arial" w:cs="Arial"/>
          <w:color w:val="000000"/>
        </w:rPr>
        <w:t>6</w:t>
      </w:r>
      <w:r w:rsidRPr="00F6552A">
        <w:rPr>
          <w:rFonts w:ascii="Arial" w:hAnsi="Arial" w:cs="Arial"/>
          <w:color w:val="000000"/>
        </w:rPr>
        <w:t>, a data de vencimento desta Carta de Crédito será prorrogada para o dia bancário subsequente, em que o referido estabelecimento estiver aberto.</w:t>
      </w:r>
    </w:p>
    <w:p w14:paraId="149AD45B" w14:textId="77777777" w:rsidR="00501B65" w:rsidRPr="00F6552A" w:rsidRDefault="00501B65" w:rsidP="00501B65">
      <w:pPr>
        <w:pStyle w:val="Corpodetexto"/>
        <w:spacing w:after="0" w:line="360" w:lineRule="auto"/>
        <w:rPr>
          <w:rFonts w:ascii="Arial" w:hAnsi="Arial" w:cs="Arial"/>
          <w:color w:val="000000"/>
        </w:rPr>
      </w:pPr>
    </w:p>
    <w:p w14:paraId="537F9C22" w14:textId="77777777" w:rsidR="00807C90" w:rsidRDefault="00807C90" w:rsidP="00501B65">
      <w:pPr>
        <w:pStyle w:val="Corpodetexto"/>
        <w:numPr>
          <w:ilvl w:val="0"/>
          <w:numId w:val="1"/>
        </w:numPr>
        <w:tabs>
          <w:tab w:val="clear" w:pos="360"/>
          <w:tab w:val="num" w:pos="0"/>
        </w:tabs>
        <w:spacing w:after="0" w:line="360" w:lineRule="auto"/>
        <w:ind w:left="0" w:firstLine="0"/>
        <w:rPr>
          <w:rFonts w:ascii="Arial" w:hAnsi="Arial" w:cs="Arial"/>
          <w:color w:val="000000"/>
        </w:rPr>
      </w:pPr>
      <w:r w:rsidRPr="00F6552A">
        <w:rPr>
          <w:rFonts w:ascii="Arial" w:hAnsi="Arial" w:cs="Arial"/>
          <w:color w:val="000000"/>
        </w:rPr>
        <w:t>Somente a ANP poderá sacar esta Carta de Crédito, bem como exercer quaisquer outros direitos aqui definidos.</w:t>
      </w:r>
    </w:p>
    <w:p w14:paraId="2FC8C2DE" w14:textId="77777777" w:rsidR="00501B65" w:rsidRDefault="00501B65" w:rsidP="00501B65">
      <w:pPr>
        <w:pStyle w:val="Corpodetexto"/>
        <w:spacing w:after="0" w:line="360" w:lineRule="auto"/>
        <w:rPr>
          <w:rFonts w:ascii="Arial" w:hAnsi="Arial" w:cs="Arial"/>
          <w:color w:val="000000"/>
        </w:rPr>
      </w:pPr>
    </w:p>
    <w:p w14:paraId="6E6AB4DD" w14:textId="77777777" w:rsidR="00501B65" w:rsidRDefault="00501B65" w:rsidP="00501B65">
      <w:pPr>
        <w:pStyle w:val="Corpodetexto"/>
        <w:numPr>
          <w:ilvl w:val="0"/>
          <w:numId w:val="1"/>
        </w:numPr>
        <w:tabs>
          <w:tab w:val="clear" w:pos="360"/>
          <w:tab w:val="num" w:pos="0"/>
        </w:tabs>
        <w:spacing w:after="0" w:line="360" w:lineRule="auto"/>
        <w:ind w:left="0" w:firstLine="0"/>
        <w:rPr>
          <w:rFonts w:ascii="Arial" w:hAnsi="Arial" w:cs="Arial"/>
          <w:color w:val="000000"/>
        </w:rPr>
      </w:pPr>
      <w:r>
        <w:rPr>
          <w:rFonts w:ascii="Arial" w:hAnsi="Arial" w:cs="Arial"/>
          <w:color w:val="000000"/>
        </w:rPr>
        <w:t>Notificações</w:t>
      </w:r>
    </w:p>
    <w:p w14:paraId="143432DF" w14:textId="77777777" w:rsidR="00501B65" w:rsidRDefault="00501B65" w:rsidP="00501B65">
      <w:pPr>
        <w:pStyle w:val="Corpodetexto"/>
        <w:spacing w:after="0" w:line="360" w:lineRule="auto"/>
        <w:rPr>
          <w:rFonts w:ascii="Arial" w:hAnsi="Arial" w:cs="Arial"/>
          <w:color w:val="000000"/>
        </w:rPr>
      </w:pPr>
    </w:p>
    <w:p w14:paraId="61959F3D" w14:textId="30A8EB54" w:rsidR="00807C90" w:rsidRDefault="00807C90" w:rsidP="00501B65">
      <w:pPr>
        <w:pStyle w:val="Corpodetexto"/>
        <w:spacing w:after="0" w:line="360" w:lineRule="auto"/>
        <w:rPr>
          <w:rFonts w:ascii="Arial" w:hAnsi="Arial" w:cs="Arial"/>
          <w:color w:val="000000"/>
        </w:rPr>
      </w:pPr>
      <w:r w:rsidRPr="00F6552A">
        <w:rPr>
          <w:rFonts w:ascii="Arial" w:hAnsi="Arial" w:cs="Arial"/>
          <w:color w:val="000000"/>
        </w:rPr>
        <w:t xml:space="preserve">Todas as notificações, exigências, instruções, desistências ou outras informações a serem prestadas relativamente a esta Carta de Crédito devem ser redigidas em português e entregues por um mensageiro pessoal ou por </w:t>
      </w:r>
      <w:r w:rsidRPr="00F6552A">
        <w:rPr>
          <w:rFonts w:ascii="Arial" w:hAnsi="Arial" w:cs="Arial"/>
          <w:i/>
          <w:color w:val="000000"/>
        </w:rPr>
        <w:t>courier</w:t>
      </w:r>
      <w:r w:rsidRPr="00F6552A">
        <w:rPr>
          <w:rFonts w:ascii="Arial" w:hAnsi="Arial" w:cs="Arial"/>
          <w:color w:val="000000"/>
        </w:rPr>
        <w:t>, correio ou fax, e encaminhadas para o endereço abaixo:</w:t>
      </w:r>
    </w:p>
    <w:p w14:paraId="31905AD9" w14:textId="77777777" w:rsidR="00501B65" w:rsidRPr="00F6552A" w:rsidRDefault="00501B65" w:rsidP="00501B65">
      <w:pPr>
        <w:pStyle w:val="Corpodetexto"/>
        <w:spacing w:after="0" w:line="360" w:lineRule="auto"/>
        <w:rPr>
          <w:rFonts w:ascii="Arial" w:hAnsi="Arial" w:cs="Arial"/>
          <w:color w:val="000000"/>
        </w:rPr>
      </w:pPr>
    </w:p>
    <w:p w14:paraId="440ACDAA" w14:textId="5B58BB1F" w:rsidR="00807C90" w:rsidRPr="005D3B81" w:rsidRDefault="00807C90" w:rsidP="00FC32A6">
      <w:pPr>
        <w:pStyle w:val="Corpodetexto"/>
        <w:numPr>
          <w:ilvl w:val="0"/>
          <w:numId w:val="108"/>
        </w:numPr>
        <w:jc w:val="left"/>
        <w:rPr>
          <w:rFonts w:ascii="Arial" w:hAnsi="Arial"/>
          <w:color w:val="000000"/>
        </w:rPr>
      </w:pPr>
      <w:r w:rsidRPr="005D3B81">
        <w:rPr>
          <w:rFonts w:ascii="Arial" w:hAnsi="Arial"/>
          <w:color w:val="000000"/>
        </w:rPr>
        <w:t xml:space="preserve">Se para o </w:t>
      </w:r>
      <w:r w:rsidR="00501B65">
        <w:rPr>
          <w:rFonts w:ascii="Arial" w:hAnsi="Arial"/>
          <w:color w:val="000000"/>
        </w:rPr>
        <w:t>EMITENTE</w:t>
      </w:r>
      <w:r w:rsidRPr="005D3B81">
        <w:rPr>
          <w:rFonts w:ascii="Arial" w:hAnsi="Arial"/>
          <w:color w:val="000000"/>
        </w:rPr>
        <w:t xml:space="preserve">: </w:t>
      </w:r>
    </w:p>
    <w:p w14:paraId="6D80B8D0" w14:textId="77777777" w:rsidR="00807C90" w:rsidRPr="005D3B81" w:rsidRDefault="000C495C" w:rsidP="005C60B9">
      <w:pPr>
        <w:pStyle w:val="Corpodetexto"/>
        <w:spacing w:after="0" w:line="360" w:lineRule="auto"/>
        <w:ind w:left="720"/>
        <w:jc w:val="left"/>
        <w:rPr>
          <w:rFonts w:ascii="Arial" w:hAnsi="Arial"/>
          <w:color w:val="000000"/>
        </w:rPr>
      </w:pPr>
      <w:r w:rsidRPr="005D3B81">
        <w:rPr>
          <w:rFonts w:ascii="Arial" w:hAnsi="Arial"/>
          <w:i/>
        </w:rPr>
        <w:fldChar w:fldCharType="begin">
          <w:ffData>
            <w:name w:val=""/>
            <w:enabled/>
            <w:calcOnExit w:val="0"/>
            <w:textInput>
              <w:default w:val="[inserir o nome do Emitente]"/>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nome do Emitente]</w:t>
      </w:r>
      <w:r w:rsidRPr="005D3B81">
        <w:rPr>
          <w:rFonts w:ascii="Arial" w:hAnsi="Arial"/>
          <w:i/>
        </w:rPr>
        <w:fldChar w:fldCharType="end"/>
      </w:r>
    </w:p>
    <w:p w14:paraId="7E3EFD64" w14:textId="12FA124D" w:rsidR="00807C90" w:rsidRPr="005D3B81" w:rsidRDefault="000C495C" w:rsidP="005C60B9">
      <w:pPr>
        <w:pStyle w:val="Corpodetexto"/>
        <w:spacing w:after="0" w:line="360" w:lineRule="auto"/>
        <w:ind w:left="720"/>
        <w:jc w:val="left"/>
        <w:rPr>
          <w:rFonts w:ascii="Arial" w:hAnsi="Arial"/>
          <w:color w:val="000000"/>
        </w:rPr>
      </w:pPr>
      <w:r w:rsidRPr="005D3B81">
        <w:rPr>
          <w:rFonts w:ascii="Arial" w:hAnsi="Arial"/>
          <w:i/>
        </w:rPr>
        <w:fldChar w:fldCharType="begin">
          <w:ffData>
            <w:name w:val=""/>
            <w:enabled/>
            <w:calcOnExit w:val="0"/>
            <w:textInput>
              <w:default w:val="[inserir o endereço do Emitente]"/>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endereço do Emitente]</w:t>
      </w:r>
      <w:r w:rsidRPr="005D3B81">
        <w:rPr>
          <w:rFonts w:ascii="Arial" w:hAnsi="Arial"/>
          <w:i/>
        </w:rPr>
        <w:fldChar w:fldCharType="end"/>
      </w:r>
      <w:r w:rsidR="00807C90" w:rsidRPr="005D3B81">
        <w:rPr>
          <w:rFonts w:ascii="Arial" w:hAnsi="Arial"/>
          <w:color w:val="000000"/>
          <w:shd w:val="clear" w:color="auto" w:fill="C0C0C0"/>
        </w:rPr>
        <w:t xml:space="preserve"> </w:t>
      </w:r>
    </w:p>
    <w:p w14:paraId="518BF304" w14:textId="77777777" w:rsidR="00807C90" w:rsidRPr="005D3B81" w:rsidRDefault="000C495C" w:rsidP="005C60B9">
      <w:pPr>
        <w:pStyle w:val="Corpodetexto"/>
        <w:spacing w:after="0" w:line="360" w:lineRule="auto"/>
        <w:ind w:left="720"/>
        <w:jc w:val="left"/>
        <w:rPr>
          <w:rFonts w:ascii="Arial" w:hAnsi="Arial"/>
          <w:color w:val="000000"/>
        </w:rPr>
      </w:pPr>
      <w:r w:rsidRPr="005D3B81">
        <w:rPr>
          <w:rFonts w:ascii="Arial" w:hAnsi="Arial"/>
          <w:i/>
        </w:rPr>
        <w:fldChar w:fldCharType="begin">
          <w:ffData>
            <w:name w:val=""/>
            <w:enabled/>
            <w:calcOnExit w:val="0"/>
            <w:textInput>
              <w:default w:val="[inserir o CEP]"/>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CEP]</w:t>
      </w:r>
      <w:r w:rsidRPr="005D3B81">
        <w:rPr>
          <w:rFonts w:ascii="Arial" w:hAnsi="Arial"/>
          <w:i/>
        </w:rPr>
        <w:fldChar w:fldCharType="end"/>
      </w:r>
    </w:p>
    <w:p w14:paraId="00F6CCE1" w14:textId="77777777" w:rsidR="00807C90" w:rsidRPr="005D3B81" w:rsidRDefault="000C495C" w:rsidP="005C60B9">
      <w:pPr>
        <w:pStyle w:val="Corpodetexto"/>
        <w:spacing w:after="0" w:line="360" w:lineRule="auto"/>
        <w:ind w:left="720"/>
        <w:jc w:val="left"/>
        <w:rPr>
          <w:rFonts w:ascii="Arial" w:hAnsi="Arial"/>
          <w:color w:val="000000"/>
          <w:shd w:val="clear" w:color="auto" w:fill="C0C0C0"/>
        </w:rPr>
      </w:pPr>
      <w:r w:rsidRPr="005D3B81">
        <w:rPr>
          <w:rFonts w:ascii="Arial" w:hAnsi="Arial"/>
          <w:i/>
        </w:rPr>
        <w:fldChar w:fldCharType="begin">
          <w:ffData>
            <w:name w:val=""/>
            <w:enabled/>
            <w:calcOnExit w:val="0"/>
            <w:textInput>
              <w:default w:val="[inserir o nome da cidade]"/>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nome da cidade]</w:t>
      </w:r>
      <w:r w:rsidRPr="005D3B81">
        <w:rPr>
          <w:rFonts w:ascii="Arial" w:hAnsi="Arial"/>
          <w:i/>
        </w:rPr>
        <w:fldChar w:fldCharType="end"/>
      </w:r>
    </w:p>
    <w:p w14:paraId="171E80D9" w14:textId="77777777" w:rsidR="00807C90" w:rsidRPr="005D3B81" w:rsidRDefault="00807C90" w:rsidP="00807C90">
      <w:pPr>
        <w:pStyle w:val="Corpodetexto"/>
        <w:ind w:left="708"/>
        <w:rPr>
          <w:rFonts w:ascii="Arial" w:hAnsi="Arial"/>
          <w:color w:val="000000"/>
        </w:rPr>
      </w:pPr>
    </w:p>
    <w:p w14:paraId="0841C5A6" w14:textId="77777777" w:rsidR="00807C90" w:rsidRPr="005D3B81" w:rsidRDefault="00807C90" w:rsidP="00FC32A6">
      <w:pPr>
        <w:pStyle w:val="Corpodetexto"/>
        <w:numPr>
          <w:ilvl w:val="0"/>
          <w:numId w:val="108"/>
        </w:numPr>
        <w:rPr>
          <w:rFonts w:ascii="Arial" w:hAnsi="Arial"/>
          <w:color w:val="000000"/>
        </w:rPr>
      </w:pPr>
      <w:r w:rsidRPr="005D3B81">
        <w:rPr>
          <w:rFonts w:ascii="Arial" w:hAnsi="Arial"/>
          <w:color w:val="000000"/>
        </w:rPr>
        <w:t>Se para a ANP:</w:t>
      </w:r>
    </w:p>
    <w:p w14:paraId="5E4834DA" w14:textId="066B7A84" w:rsidR="005C588C" w:rsidRPr="005D3B81" w:rsidRDefault="00887FD0" w:rsidP="00501B65">
      <w:pPr>
        <w:pStyle w:val="Corpodetexto"/>
        <w:spacing w:after="120" w:line="240" w:lineRule="auto"/>
        <w:ind w:left="720"/>
        <w:rPr>
          <w:rFonts w:ascii="Arial" w:hAnsi="Arial"/>
          <w:color w:val="000000"/>
        </w:rPr>
      </w:pPr>
      <w:r w:rsidRPr="005D3B81">
        <w:rPr>
          <w:rFonts w:ascii="Arial" w:hAnsi="Arial"/>
        </w:rPr>
        <w:t>Oferta Permanente</w:t>
      </w:r>
      <w:r w:rsidR="00807C90" w:rsidRPr="005D3B81">
        <w:rPr>
          <w:rFonts w:ascii="Arial" w:hAnsi="Arial"/>
          <w:color w:val="000000"/>
        </w:rPr>
        <w:tab/>
      </w:r>
    </w:p>
    <w:p w14:paraId="13207297" w14:textId="77777777" w:rsidR="00807C90" w:rsidRPr="005D3B81" w:rsidRDefault="00807C90" w:rsidP="005D3B81">
      <w:pPr>
        <w:pStyle w:val="Corpodetexto"/>
        <w:spacing w:after="120" w:line="240" w:lineRule="auto"/>
        <w:ind w:left="708" w:hanging="1"/>
        <w:rPr>
          <w:rFonts w:ascii="Arial" w:hAnsi="Arial"/>
          <w:color w:val="000000"/>
        </w:rPr>
      </w:pPr>
      <w:r w:rsidRPr="005D3B81">
        <w:rPr>
          <w:rFonts w:ascii="Arial" w:hAnsi="Arial"/>
          <w:color w:val="000000"/>
        </w:rPr>
        <w:t xml:space="preserve">Superintendência de Promoção de Licitações – SPL </w:t>
      </w:r>
    </w:p>
    <w:p w14:paraId="5ED8CF7D" w14:textId="4D46DBD8" w:rsidR="00807C90" w:rsidRPr="005D3B81" w:rsidRDefault="00807C90" w:rsidP="005D3B81">
      <w:pPr>
        <w:pStyle w:val="Corpodetexto"/>
        <w:spacing w:after="120" w:line="240" w:lineRule="auto"/>
        <w:ind w:left="1416" w:hanging="709"/>
        <w:rPr>
          <w:rFonts w:ascii="Arial" w:hAnsi="Arial"/>
          <w:color w:val="000000"/>
        </w:rPr>
      </w:pPr>
      <w:r w:rsidRPr="005D3B81">
        <w:rPr>
          <w:rFonts w:ascii="Arial" w:hAnsi="Arial"/>
          <w:color w:val="000000"/>
        </w:rPr>
        <w:t>Avenida Rio Branco</w:t>
      </w:r>
      <w:r w:rsidR="00501B65">
        <w:rPr>
          <w:rFonts w:ascii="Arial" w:hAnsi="Arial"/>
          <w:color w:val="000000"/>
        </w:rPr>
        <w:t>,</w:t>
      </w:r>
      <w:r w:rsidRPr="005D3B81">
        <w:rPr>
          <w:rFonts w:ascii="Arial" w:hAnsi="Arial"/>
          <w:color w:val="000000"/>
        </w:rPr>
        <w:t xml:space="preserve"> 65 </w:t>
      </w:r>
      <w:r w:rsidR="00501B65">
        <w:rPr>
          <w:rFonts w:ascii="Arial" w:hAnsi="Arial"/>
          <w:color w:val="000000"/>
        </w:rPr>
        <w:t xml:space="preserve">- </w:t>
      </w:r>
      <w:r w:rsidRPr="005D3B81">
        <w:rPr>
          <w:rFonts w:ascii="Arial" w:hAnsi="Arial"/>
          <w:color w:val="000000"/>
        </w:rPr>
        <w:t>18</w:t>
      </w:r>
      <w:r w:rsidRPr="005D3B81">
        <w:rPr>
          <w:rFonts w:ascii="Arial" w:hAnsi="Arial"/>
          <w:color w:val="000000"/>
          <w:vertAlign w:val="superscript"/>
        </w:rPr>
        <w:t>º</w:t>
      </w:r>
      <w:r w:rsidRPr="005D3B81">
        <w:rPr>
          <w:rFonts w:ascii="Arial" w:hAnsi="Arial"/>
          <w:color w:val="000000"/>
        </w:rPr>
        <w:t xml:space="preserve"> andar</w:t>
      </w:r>
      <w:r w:rsidR="00074962">
        <w:rPr>
          <w:rFonts w:ascii="Arial" w:hAnsi="Arial"/>
          <w:color w:val="000000"/>
        </w:rPr>
        <w:t xml:space="preserve"> - Centro</w:t>
      </w:r>
    </w:p>
    <w:p w14:paraId="21EE7793" w14:textId="1282EF3C" w:rsidR="00807C90" w:rsidRPr="005D3B81" w:rsidRDefault="00074962" w:rsidP="005D3B81">
      <w:pPr>
        <w:pStyle w:val="Corpodetexto"/>
        <w:spacing w:after="120" w:line="240" w:lineRule="auto"/>
        <w:ind w:left="1416" w:hanging="709"/>
        <w:rPr>
          <w:rFonts w:ascii="Arial" w:hAnsi="Arial"/>
          <w:color w:val="000000"/>
        </w:rPr>
      </w:pPr>
      <w:r>
        <w:rPr>
          <w:rFonts w:ascii="Arial" w:hAnsi="Arial"/>
          <w:color w:val="000000"/>
        </w:rPr>
        <w:t xml:space="preserve">CEP </w:t>
      </w:r>
      <w:r w:rsidR="00807C90" w:rsidRPr="005D3B81">
        <w:rPr>
          <w:rFonts w:ascii="Arial" w:hAnsi="Arial"/>
          <w:color w:val="000000"/>
        </w:rPr>
        <w:t>20090-004</w:t>
      </w:r>
      <w:r w:rsidR="00501B65">
        <w:rPr>
          <w:rFonts w:ascii="Arial" w:hAnsi="Arial"/>
          <w:color w:val="000000"/>
        </w:rPr>
        <w:t xml:space="preserve"> - </w:t>
      </w:r>
      <w:r w:rsidR="00807C90" w:rsidRPr="005D3B81">
        <w:rPr>
          <w:rFonts w:ascii="Arial" w:hAnsi="Arial"/>
          <w:color w:val="000000"/>
        </w:rPr>
        <w:t>Rio de Janeiro</w:t>
      </w:r>
      <w:r w:rsidR="00501B65">
        <w:rPr>
          <w:rFonts w:ascii="Arial" w:hAnsi="Arial"/>
          <w:color w:val="000000"/>
        </w:rPr>
        <w:t>,</w:t>
      </w:r>
      <w:r w:rsidR="00807C90" w:rsidRPr="005D3B81">
        <w:rPr>
          <w:rFonts w:ascii="Arial" w:hAnsi="Arial"/>
          <w:color w:val="000000"/>
        </w:rPr>
        <w:t xml:space="preserve"> RJ </w:t>
      </w:r>
      <w:r w:rsidR="00501B65">
        <w:rPr>
          <w:rFonts w:ascii="Arial" w:hAnsi="Arial"/>
          <w:color w:val="000000"/>
        </w:rPr>
        <w:t xml:space="preserve">– </w:t>
      </w:r>
      <w:r w:rsidR="00807C90" w:rsidRPr="005D3B81">
        <w:rPr>
          <w:rFonts w:ascii="Arial" w:hAnsi="Arial"/>
          <w:color w:val="000000"/>
        </w:rPr>
        <w:t>Brasil</w:t>
      </w:r>
    </w:p>
    <w:p w14:paraId="546E19B1" w14:textId="44209967" w:rsidR="00807C90" w:rsidRPr="005D3B81" w:rsidRDefault="00807C90" w:rsidP="005D3B81">
      <w:pPr>
        <w:pStyle w:val="Corpodetexto"/>
        <w:spacing w:after="120" w:line="240" w:lineRule="auto"/>
        <w:ind w:left="1416" w:hanging="709"/>
        <w:rPr>
          <w:rFonts w:ascii="Arial" w:hAnsi="Arial"/>
          <w:color w:val="000000"/>
        </w:rPr>
      </w:pPr>
      <w:r w:rsidRPr="005D3B81">
        <w:rPr>
          <w:rFonts w:ascii="Arial" w:hAnsi="Arial"/>
          <w:color w:val="000000"/>
        </w:rPr>
        <w:t>Fax (21) 2112-8539</w:t>
      </w:r>
    </w:p>
    <w:p w14:paraId="1EDC8C98" w14:textId="77777777" w:rsidR="00616AC6" w:rsidRPr="00616AC6" w:rsidRDefault="00616AC6" w:rsidP="00616AC6">
      <w:pPr>
        <w:pStyle w:val="Corpodetexto"/>
        <w:spacing w:after="120" w:line="240" w:lineRule="auto"/>
        <w:ind w:left="1416" w:hanging="709"/>
        <w:rPr>
          <w:rFonts w:ascii="Arial" w:hAnsi="Arial" w:cs="Arial"/>
          <w:color w:val="000000"/>
          <w:szCs w:val="22"/>
        </w:rPr>
      </w:pPr>
    </w:p>
    <w:p w14:paraId="4443D2A5" w14:textId="01E8DA27" w:rsidR="00501B65" w:rsidRDefault="00807C90" w:rsidP="00501B65">
      <w:pPr>
        <w:pStyle w:val="Corpodetexto"/>
        <w:numPr>
          <w:ilvl w:val="0"/>
          <w:numId w:val="1"/>
        </w:numPr>
        <w:tabs>
          <w:tab w:val="clear" w:pos="360"/>
          <w:tab w:val="num" w:pos="0"/>
        </w:tabs>
        <w:spacing w:after="0" w:line="360" w:lineRule="auto"/>
        <w:ind w:left="0" w:firstLine="0"/>
        <w:rPr>
          <w:rFonts w:ascii="Arial" w:hAnsi="Arial"/>
          <w:color w:val="000000"/>
        </w:rPr>
      </w:pPr>
      <w:r w:rsidRPr="005D3B81">
        <w:rPr>
          <w:rFonts w:ascii="Arial" w:hAnsi="Arial"/>
          <w:color w:val="000000"/>
        </w:rPr>
        <w:t xml:space="preserve">Os endereços e números de fax para encaminhamento de informações, referentes a esta Carta de Crédito, poderão ser alterados pelo </w:t>
      </w:r>
      <w:r w:rsidR="00501B65">
        <w:rPr>
          <w:rFonts w:ascii="Arial" w:hAnsi="Arial"/>
          <w:color w:val="000000"/>
        </w:rPr>
        <w:t>EMITENTE</w:t>
      </w:r>
      <w:r w:rsidR="00501B65" w:rsidRPr="005D3B81">
        <w:rPr>
          <w:rFonts w:ascii="Arial" w:hAnsi="Arial"/>
          <w:color w:val="000000"/>
        </w:rPr>
        <w:t xml:space="preserve"> </w:t>
      </w:r>
      <w:r w:rsidRPr="005D3B81">
        <w:rPr>
          <w:rFonts w:ascii="Arial" w:hAnsi="Arial"/>
          <w:color w:val="000000"/>
        </w:rPr>
        <w:t xml:space="preserve">ou pela ANP mediante notificação à outra parte pelo menos 15 </w:t>
      </w:r>
      <w:r w:rsidR="00795D74">
        <w:rPr>
          <w:rFonts w:ascii="Arial" w:hAnsi="Arial"/>
          <w:color w:val="000000"/>
        </w:rPr>
        <w:t xml:space="preserve">(quinze) </w:t>
      </w:r>
      <w:r w:rsidRPr="005D3B81">
        <w:rPr>
          <w:rFonts w:ascii="Arial" w:hAnsi="Arial"/>
          <w:color w:val="000000"/>
        </w:rPr>
        <w:t>dias bancários anteriores à data da mudança.</w:t>
      </w:r>
    </w:p>
    <w:p w14:paraId="636CB170" w14:textId="77777777" w:rsidR="00501B65" w:rsidRPr="00501B65" w:rsidRDefault="00501B65" w:rsidP="00501B65">
      <w:pPr>
        <w:pStyle w:val="Corpodetexto"/>
        <w:spacing w:after="0" w:line="360" w:lineRule="auto"/>
        <w:ind w:left="357"/>
        <w:rPr>
          <w:rFonts w:ascii="Arial" w:hAnsi="Arial"/>
          <w:color w:val="000000"/>
        </w:rPr>
      </w:pPr>
    </w:p>
    <w:p w14:paraId="415B91EB" w14:textId="2EADE72C" w:rsidR="00807C90" w:rsidRDefault="00807C90" w:rsidP="00501B65">
      <w:pPr>
        <w:pStyle w:val="Corpodetexto"/>
        <w:numPr>
          <w:ilvl w:val="0"/>
          <w:numId w:val="1"/>
        </w:numPr>
        <w:tabs>
          <w:tab w:val="clear" w:pos="360"/>
          <w:tab w:val="num" w:pos="0"/>
        </w:tabs>
        <w:spacing w:after="0" w:line="360" w:lineRule="auto"/>
        <w:ind w:left="0" w:firstLine="0"/>
        <w:rPr>
          <w:rFonts w:ascii="Arial" w:hAnsi="Arial"/>
          <w:color w:val="000000"/>
        </w:rPr>
      </w:pPr>
      <w:r w:rsidRPr="005D3B81">
        <w:rPr>
          <w:rFonts w:ascii="Arial" w:hAnsi="Arial"/>
          <w:color w:val="000000"/>
        </w:rPr>
        <w:t xml:space="preserve">A presente Carta de Crédito estabelece, em termos plenos, a obrigação do </w:t>
      </w:r>
      <w:r w:rsidR="000D79ED">
        <w:rPr>
          <w:rFonts w:ascii="Arial" w:hAnsi="Arial"/>
          <w:color w:val="000000"/>
        </w:rPr>
        <w:t>EMITENTE</w:t>
      </w:r>
      <w:r w:rsidR="005C60B9">
        <w:rPr>
          <w:rFonts w:ascii="Arial" w:hAnsi="Arial"/>
          <w:color w:val="000000"/>
        </w:rPr>
        <w:t>.</w:t>
      </w:r>
      <w:r w:rsidRPr="005D3B81">
        <w:rPr>
          <w:rFonts w:ascii="Arial" w:hAnsi="Arial"/>
          <w:color w:val="000000"/>
        </w:rPr>
        <w:t xml:space="preserve"> </w:t>
      </w:r>
      <w:r w:rsidR="005C60B9">
        <w:rPr>
          <w:rFonts w:ascii="Arial" w:hAnsi="Arial"/>
          <w:color w:val="000000"/>
        </w:rPr>
        <w:t>T</w:t>
      </w:r>
      <w:r w:rsidRPr="005D3B81">
        <w:rPr>
          <w:rFonts w:ascii="Arial" w:hAnsi="Arial"/>
          <w:color w:val="000000"/>
        </w:rPr>
        <w:t>al obrigação não será de modo algum alterada ou aditada com base em qualquer documento, instrumento ou acordo, salvo</w:t>
      </w:r>
      <w:r w:rsidR="00795D74">
        <w:rPr>
          <w:rFonts w:ascii="Arial" w:hAnsi="Arial"/>
          <w:color w:val="000000"/>
        </w:rPr>
        <w:t xml:space="preserve">: (i) o </w:t>
      </w:r>
      <w:r w:rsidR="00795D74" w:rsidRPr="005C60B9">
        <w:rPr>
          <w:rFonts w:ascii="Arial" w:hAnsi="Arial"/>
          <w:i/>
          <w:color w:val="000000"/>
        </w:rPr>
        <w:t>Comprovante de Redução</w:t>
      </w:r>
      <w:r w:rsidR="00795D74">
        <w:rPr>
          <w:rFonts w:ascii="Arial" w:hAnsi="Arial"/>
          <w:color w:val="000000"/>
        </w:rPr>
        <w:t>; (ii)</w:t>
      </w:r>
      <w:r w:rsidRPr="005D3B81">
        <w:rPr>
          <w:rFonts w:ascii="Arial" w:hAnsi="Arial"/>
          <w:color w:val="000000"/>
        </w:rPr>
        <w:t xml:space="preserve"> a </w:t>
      </w:r>
      <w:r w:rsidRPr="005C60B9">
        <w:rPr>
          <w:rFonts w:ascii="Arial" w:hAnsi="Arial"/>
          <w:i/>
          <w:color w:val="000000"/>
        </w:rPr>
        <w:t>Ordem de Pagamento</w:t>
      </w:r>
      <w:r w:rsidR="00795D74">
        <w:rPr>
          <w:rFonts w:ascii="Arial" w:hAnsi="Arial"/>
          <w:color w:val="000000"/>
        </w:rPr>
        <w:t>; (iii)</w:t>
      </w:r>
      <w:r w:rsidRPr="005D3B81">
        <w:rPr>
          <w:rFonts w:ascii="Arial" w:hAnsi="Arial"/>
          <w:color w:val="000000"/>
        </w:rPr>
        <w:t xml:space="preserve"> o </w:t>
      </w:r>
      <w:r w:rsidRPr="005C60B9">
        <w:rPr>
          <w:rFonts w:ascii="Arial" w:hAnsi="Arial"/>
          <w:i/>
          <w:color w:val="000000"/>
        </w:rPr>
        <w:t>Comprovante de Saque</w:t>
      </w:r>
      <w:r w:rsidR="005C60B9">
        <w:rPr>
          <w:rFonts w:ascii="Arial" w:hAnsi="Arial"/>
          <w:color w:val="000000"/>
        </w:rPr>
        <w:t>;</w:t>
      </w:r>
      <w:r w:rsidRPr="005D3B81">
        <w:rPr>
          <w:rFonts w:ascii="Arial" w:hAnsi="Arial"/>
          <w:color w:val="000000"/>
        </w:rPr>
        <w:t xml:space="preserve"> e </w:t>
      </w:r>
      <w:r w:rsidR="00795D74">
        <w:rPr>
          <w:rFonts w:ascii="Arial" w:hAnsi="Arial"/>
          <w:color w:val="000000"/>
        </w:rPr>
        <w:t xml:space="preserve">(iv) o </w:t>
      </w:r>
      <w:r w:rsidRPr="005C60B9">
        <w:rPr>
          <w:rFonts w:ascii="Arial" w:hAnsi="Arial"/>
          <w:i/>
          <w:color w:val="000000"/>
        </w:rPr>
        <w:t>Comprovante de Exoneração</w:t>
      </w:r>
      <w:r w:rsidRPr="005D3B81">
        <w:rPr>
          <w:rFonts w:ascii="Arial" w:hAnsi="Arial"/>
          <w:color w:val="000000"/>
        </w:rPr>
        <w:t>.</w:t>
      </w:r>
    </w:p>
    <w:p w14:paraId="5BDFF7EB" w14:textId="77777777" w:rsidR="00501B65" w:rsidRPr="005D3B81" w:rsidRDefault="00501B65" w:rsidP="00501B65">
      <w:pPr>
        <w:pStyle w:val="Corpodetexto"/>
        <w:spacing w:after="0" w:line="360" w:lineRule="auto"/>
        <w:rPr>
          <w:rFonts w:ascii="Arial" w:hAnsi="Arial"/>
          <w:color w:val="000000"/>
        </w:rPr>
      </w:pPr>
    </w:p>
    <w:p w14:paraId="70F9B4C4" w14:textId="608A4F8F" w:rsidR="00807C90" w:rsidRPr="005D3B81" w:rsidRDefault="00807C90" w:rsidP="00947D89">
      <w:pPr>
        <w:pStyle w:val="Corpodetexto"/>
        <w:numPr>
          <w:ilvl w:val="0"/>
          <w:numId w:val="1"/>
        </w:numPr>
        <w:tabs>
          <w:tab w:val="clear" w:pos="360"/>
        </w:tabs>
        <w:spacing w:after="0" w:line="360" w:lineRule="auto"/>
        <w:ind w:left="0" w:firstLine="0"/>
        <w:rPr>
          <w:rFonts w:ascii="Arial" w:hAnsi="Arial"/>
          <w:color w:val="000000"/>
        </w:rPr>
      </w:pPr>
      <w:r w:rsidRPr="005D3B81">
        <w:rPr>
          <w:rFonts w:ascii="Arial" w:hAnsi="Arial"/>
          <w:color w:val="000000"/>
        </w:rPr>
        <w:lastRenderedPageBreak/>
        <w:t xml:space="preserve">Esta Carta de Crédito, nos termos e condições aqui apresentados e para o fim </w:t>
      </w:r>
      <w:r w:rsidR="00795D74">
        <w:rPr>
          <w:rFonts w:ascii="Arial" w:hAnsi="Arial"/>
          <w:color w:val="000000"/>
        </w:rPr>
        <w:t>a</w:t>
      </w:r>
      <w:r w:rsidR="00501B65">
        <w:rPr>
          <w:rFonts w:ascii="Arial" w:hAnsi="Arial"/>
          <w:color w:val="000000"/>
        </w:rPr>
        <w:t xml:space="preserve"> </w:t>
      </w:r>
      <w:r w:rsidRPr="005D3B81">
        <w:rPr>
          <w:rFonts w:ascii="Arial" w:hAnsi="Arial"/>
          <w:color w:val="000000"/>
        </w:rPr>
        <w:t xml:space="preserve">que se destina, é um documento válido, legal e executável na praça de sua cobrança, e o </w:t>
      </w:r>
      <w:r w:rsidR="000D79ED">
        <w:rPr>
          <w:rFonts w:ascii="Arial" w:hAnsi="Arial"/>
          <w:color w:val="000000"/>
        </w:rPr>
        <w:t>EMITENTE</w:t>
      </w:r>
      <w:r w:rsidRPr="005D3B81">
        <w:rPr>
          <w:rFonts w:ascii="Arial" w:hAnsi="Arial"/>
          <w:color w:val="000000"/>
        </w:rPr>
        <w:t xml:space="preserve"> não poderá opor à ANP alegação de qualquer natureza que impeça a sua plena e total execução.</w:t>
      </w:r>
    </w:p>
    <w:p w14:paraId="3698BF96" w14:textId="77777777" w:rsidR="00807C90" w:rsidRDefault="00807C90" w:rsidP="00807C90">
      <w:pPr>
        <w:pStyle w:val="Corpodetexto"/>
        <w:ind w:left="707" w:firstLine="2"/>
        <w:rPr>
          <w:rFonts w:ascii="Arial" w:hAnsi="Arial"/>
          <w:color w:val="000000"/>
        </w:rPr>
      </w:pPr>
    </w:p>
    <w:p w14:paraId="21131E82" w14:textId="77777777" w:rsidR="00501B65" w:rsidRPr="005D3B81" w:rsidRDefault="00501B65" w:rsidP="00807C90">
      <w:pPr>
        <w:pStyle w:val="Corpodetexto"/>
        <w:ind w:left="707" w:firstLine="2"/>
        <w:rPr>
          <w:rFonts w:ascii="Arial" w:hAnsi="Arial"/>
          <w:color w:val="000000"/>
        </w:rPr>
      </w:pPr>
    </w:p>
    <w:p w14:paraId="1CFAA50D" w14:textId="77777777" w:rsidR="00807C90" w:rsidRPr="005D3B81" w:rsidRDefault="00807C90" w:rsidP="00807C90">
      <w:pPr>
        <w:pStyle w:val="Corpodetexto"/>
        <w:rPr>
          <w:rFonts w:ascii="Arial" w:hAnsi="Arial"/>
          <w:color w:val="000000"/>
        </w:rPr>
      </w:pPr>
      <w:r w:rsidRPr="005D3B81">
        <w:rPr>
          <w:rFonts w:ascii="Arial" w:hAnsi="Arial"/>
          <w:color w:val="000000"/>
        </w:rPr>
        <w:t>Atenciosamente,</w:t>
      </w:r>
    </w:p>
    <w:p w14:paraId="0656524B" w14:textId="77777777" w:rsidR="00807C90" w:rsidRPr="005D3B81" w:rsidRDefault="000C495C" w:rsidP="00807C90">
      <w:pPr>
        <w:pStyle w:val="Corpodetexto"/>
        <w:rPr>
          <w:rFonts w:ascii="Arial" w:hAnsi="Arial"/>
          <w:i/>
          <w:color w:val="000000"/>
        </w:rPr>
      </w:pPr>
      <w:r w:rsidRPr="005D3B81">
        <w:rPr>
          <w:rFonts w:ascii="Arial" w:hAnsi="Arial"/>
          <w:i/>
          <w:color w:val="000000"/>
        </w:rPr>
        <w:fldChar w:fldCharType="begin">
          <w:ffData>
            <w:name w:val="Texto12"/>
            <w:enabled/>
            <w:calcOnExit w:val="0"/>
            <w:textInput>
              <w:default w:val="[inserir a denominação social do Banco]"/>
            </w:textInput>
          </w:ffData>
        </w:fldChar>
      </w:r>
      <w:r w:rsidR="00172868" w:rsidRPr="005D3B81">
        <w:rPr>
          <w:rFonts w:ascii="Arial" w:hAnsi="Arial"/>
          <w:i/>
          <w:color w:val="000000"/>
        </w:rPr>
        <w:instrText xml:space="preserve"> </w:instrText>
      </w:r>
      <w:bookmarkStart w:id="7582" w:name="Texto12"/>
      <w:r w:rsidR="00172868" w:rsidRPr="005D3B81">
        <w:rPr>
          <w:rFonts w:ascii="Arial" w:hAnsi="Arial"/>
          <w:i/>
          <w:color w:val="000000"/>
        </w:rPr>
        <w:instrText xml:space="preserve">FORMTEXT </w:instrText>
      </w:r>
      <w:r w:rsidRPr="005D3B81">
        <w:rPr>
          <w:rFonts w:ascii="Arial" w:hAnsi="Arial"/>
          <w:i/>
          <w:color w:val="000000"/>
        </w:rPr>
      </w:r>
      <w:r w:rsidRPr="005D3B81">
        <w:rPr>
          <w:rFonts w:ascii="Arial" w:hAnsi="Arial"/>
          <w:i/>
          <w:color w:val="000000"/>
        </w:rPr>
        <w:fldChar w:fldCharType="separate"/>
      </w:r>
      <w:r w:rsidR="00172868" w:rsidRPr="005D3B81">
        <w:rPr>
          <w:rFonts w:ascii="Arial" w:hAnsi="Arial"/>
          <w:i/>
          <w:color w:val="000000"/>
        </w:rPr>
        <w:t>[inserir a denominação social do Banco]</w:t>
      </w:r>
      <w:r w:rsidRPr="005D3B81">
        <w:rPr>
          <w:rFonts w:ascii="Arial" w:hAnsi="Arial"/>
          <w:i/>
          <w:color w:val="000000"/>
        </w:rPr>
        <w:fldChar w:fldCharType="end"/>
      </w:r>
      <w:bookmarkEnd w:id="7582"/>
      <w:r w:rsidR="00807C90" w:rsidRPr="005D3B81">
        <w:rPr>
          <w:rFonts w:ascii="Arial" w:hAnsi="Arial"/>
          <w:i/>
          <w:color w:val="000000"/>
        </w:rPr>
        <w:t xml:space="preserve"> </w:t>
      </w:r>
    </w:p>
    <w:p w14:paraId="389FC6C9" w14:textId="77777777" w:rsidR="00807C90" w:rsidRPr="005D3B81" w:rsidRDefault="00807C90" w:rsidP="00807C90">
      <w:pPr>
        <w:pStyle w:val="Corpodetexto"/>
        <w:rPr>
          <w:rFonts w:ascii="Arial" w:hAnsi="Arial"/>
          <w:i/>
          <w:color w:val="000000"/>
        </w:rPr>
      </w:pPr>
    </w:p>
    <w:p w14:paraId="6499E80E" w14:textId="77777777" w:rsidR="00807C90" w:rsidRPr="005D3B81" w:rsidRDefault="00807C90" w:rsidP="00807C90">
      <w:pPr>
        <w:pStyle w:val="Corpodetexto"/>
        <w:rPr>
          <w:rFonts w:ascii="Arial" w:hAnsi="Arial"/>
          <w:color w:val="000000"/>
        </w:rPr>
      </w:pPr>
      <w:r w:rsidRPr="005D3B81">
        <w:rPr>
          <w:rFonts w:ascii="Arial" w:hAnsi="Arial"/>
          <w:color w:val="000000"/>
        </w:rPr>
        <w:t xml:space="preserve">___________________________ </w:t>
      </w:r>
    </w:p>
    <w:p w14:paraId="7F685585" w14:textId="77777777" w:rsidR="00807C90" w:rsidRPr="005D3B81" w:rsidRDefault="000C495C" w:rsidP="00807C90">
      <w:pPr>
        <w:pStyle w:val="Corpodetexto"/>
        <w:rPr>
          <w:rFonts w:ascii="Arial" w:hAnsi="Arial"/>
          <w:color w:val="000000"/>
        </w:rPr>
      </w:pPr>
      <w:r w:rsidRPr="005D3B81">
        <w:rPr>
          <w:rFonts w:ascii="Arial" w:hAnsi="Arial"/>
        </w:rPr>
        <w:fldChar w:fldCharType="begin">
          <w:ffData>
            <w:name w:val=""/>
            <w:enabled/>
            <w:calcOnExit w:val="0"/>
            <w:textInput>
              <w:default w:val="[assinatura]"/>
            </w:textInput>
          </w:ffData>
        </w:fldChar>
      </w:r>
      <w:r w:rsidR="00807C90"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807C90" w:rsidRPr="005D3B81">
        <w:rPr>
          <w:rFonts w:ascii="Arial" w:hAnsi="Arial"/>
        </w:rPr>
        <w:t>[assinatura]</w:t>
      </w:r>
      <w:r w:rsidRPr="005D3B81">
        <w:rPr>
          <w:rFonts w:ascii="Arial" w:hAnsi="Arial"/>
        </w:rPr>
        <w:fldChar w:fldCharType="end"/>
      </w:r>
    </w:p>
    <w:p w14:paraId="55A3A137" w14:textId="77777777" w:rsidR="00807C90" w:rsidRPr="005D3B81" w:rsidRDefault="00807C90" w:rsidP="00807C90">
      <w:pPr>
        <w:pStyle w:val="Corpodetexto"/>
        <w:rPr>
          <w:rFonts w:ascii="Arial" w:hAnsi="Arial"/>
          <w:color w:val="000000"/>
        </w:rPr>
      </w:pPr>
      <w:r w:rsidRPr="005D3B81">
        <w:rPr>
          <w:rFonts w:ascii="Arial" w:hAnsi="Arial"/>
          <w:color w:val="000000"/>
        </w:rPr>
        <w:t xml:space="preserve">Nome: </w:t>
      </w:r>
      <w:r w:rsidR="000C495C" w:rsidRPr="005D3B81">
        <w:rPr>
          <w:rFonts w:ascii="Arial" w:hAnsi="Arial"/>
          <w:i/>
          <w:color w:val="000000"/>
        </w:rPr>
        <w:fldChar w:fldCharType="begin">
          <w:ffData>
            <w:name w:val="Texto31"/>
            <w:enabled/>
            <w:calcOnExit w:val="0"/>
            <w:textInput>
              <w:default w:val="[inserir o nome do responsável pela emissão]"/>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nome do responsável pela emissão]</w:t>
      </w:r>
      <w:r w:rsidR="000C495C" w:rsidRPr="005D3B81">
        <w:rPr>
          <w:rFonts w:ascii="Arial" w:hAnsi="Arial"/>
          <w:i/>
          <w:color w:val="000000"/>
        </w:rPr>
        <w:fldChar w:fldCharType="end"/>
      </w:r>
    </w:p>
    <w:p w14:paraId="016CA216" w14:textId="77777777" w:rsidR="00807C90" w:rsidRPr="005D3B81" w:rsidRDefault="00807C90" w:rsidP="00807C90">
      <w:pPr>
        <w:pStyle w:val="Corpodetexto"/>
        <w:rPr>
          <w:rFonts w:ascii="Arial" w:hAnsi="Arial"/>
          <w:i/>
          <w:color w:val="000000"/>
        </w:rPr>
      </w:pPr>
      <w:r w:rsidRPr="005D3B81">
        <w:rPr>
          <w:rFonts w:ascii="Arial" w:hAnsi="Arial"/>
          <w:color w:val="000000"/>
        </w:rPr>
        <w:t xml:space="preserve">Cargo: </w:t>
      </w:r>
      <w:r w:rsidR="000C495C" w:rsidRPr="005D3B81">
        <w:rPr>
          <w:rFonts w:ascii="Arial" w:hAnsi="Arial"/>
          <w:i/>
          <w:color w:val="000000"/>
        </w:rPr>
        <w:fldChar w:fldCharType="begin">
          <w:ffData>
            <w:name w:val="Texto32"/>
            <w:enabled/>
            <w:calcOnExit w:val="0"/>
            <w:textInput>
              <w:default w:val="[inserir o cargo do responsável pela emissão]"/>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cargo do responsável pela emissão]</w:t>
      </w:r>
      <w:r w:rsidR="000C495C" w:rsidRPr="005D3B81">
        <w:rPr>
          <w:rFonts w:ascii="Arial" w:hAnsi="Arial"/>
          <w:i/>
          <w:color w:val="000000"/>
        </w:rPr>
        <w:fldChar w:fldCharType="end"/>
      </w:r>
    </w:p>
    <w:p w14:paraId="3F92D712" w14:textId="77777777" w:rsidR="00807C90" w:rsidRPr="005D3B81" w:rsidRDefault="00807C90" w:rsidP="00807C90">
      <w:pPr>
        <w:pStyle w:val="Corpodetexto"/>
        <w:rPr>
          <w:rFonts w:ascii="Arial" w:hAnsi="Arial"/>
          <w:color w:val="000000"/>
        </w:rPr>
      </w:pPr>
      <w:r w:rsidRPr="005D3B81">
        <w:rPr>
          <w:rFonts w:ascii="Arial" w:hAnsi="Arial"/>
          <w:i/>
          <w:color w:val="000000"/>
        </w:rPr>
        <w:br w:type="page"/>
      </w:r>
    </w:p>
    <w:p w14:paraId="7F51A667" w14:textId="77777777" w:rsidR="00795D74" w:rsidRPr="003D4FAE" w:rsidRDefault="00795D74" w:rsidP="00795D74">
      <w:pPr>
        <w:pStyle w:val="Corpodetexto"/>
        <w:spacing w:after="0" w:line="240" w:lineRule="auto"/>
        <w:jc w:val="center"/>
        <w:rPr>
          <w:rFonts w:ascii="Arial" w:hAnsi="Arial" w:cs="Arial"/>
          <w:b/>
          <w:color w:val="000000"/>
          <w:szCs w:val="22"/>
        </w:rPr>
      </w:pPr>
      <w:r w:rsidRPr="003D4FAE">
        <w:rPr>
          <w:rFonts w:ascii="Arial" w:hAnsi="Arial" w:cs="Arial"/>
          <w:b/>
          <w:color w:val="000000"/>
          <w:szCs w:val="22"/>
        </w:rPr>
        <w:lastRenderedPageBreak/>
        <w:t xml:space="preserve">Documento </w:t>
      </w:r>
      <w:r w:rsidRPr="003D4FAE">
        <w:rPr>
          <w:rFonts w:ascii="Arial" w:hAnsi="Arial" w:cs="Arial"/>
          <w:b/>
          <w:bCs/>
          <w:color w:val="000000"/>
          <w:szCs w:val="22"/>
        </w:rPr>
        <w:t>I</w:t>
      </w:r>
    </w:p>
    <w:p w14:paraId="7A69B30D" w14:textId="77777777" w:rsidR="00795D74" w:rsidRPr="003D4FAE" w:rsidRDefault="00795D74" w:rsidP="00795D74">
      <w:pPr>
        <w:pStyle w:val="Corpodetexto"/>
        <w:spacing w:after="0" w:line="240" w:lineRule="auto"/>
        <w:jc w:val="center"/>
        <w:rPr>
          <w:rFonts w:ascii="Arial" w:hAnsi="Arial" w:cs="Arial"/>
          <w:b/>
          <w:bCs/>
          <w:color w:val="000000"/>
          <w:szCs w:val="22"/>
        </w:rPr>
      </w:pPr>
      <w:r w:rsidRPr="003D4FAE">
        <w:rPr>
          <w:rFonts w:ascii="Arial" w:hAnsi="Arial" w:cs="Arial"/>
          <w:b/>
          <w:bCs/>
          <w:color w:val="000000"/>
          <w:szCs w:val="22"/>
        </w:rPr>
        <w:t>Modelo de Comprovante de Redução</w:t>
      </w:r>
    </w:p>
    <w:p w14:paraId="440700D2" w14:textId="77777777" w:rsidR="00795D74" w:rsidRPr="003D4FAE" w:rsidRDefault="00795D74" w:rsidP="00795D74">
      <w:pPr>
        <w:pStyle w:val="Corpodetexto"/>
        <w:spacing w:after="0" w:line="360" w:lineRule="auto"/>
        <w:jc w:val="center"/>
        <w:rPr>
          <w:rFonts w:ascii="Arial" w:hAnsi="Arial" w:cs="Arial"/>
          <w:b/>
          <w:bCs/>
          <w:color w:val="000000"/>
          <w:szCs w:val="22"/>
        </w:rPr>
      </w:pPr>
    </w:p>
    <w:p w14:paraId="5BB73EF2" w14:textId="77777777" w:rsidR="00795D74" w:rsidRPr="003D4FAE" w:rsidRDefault="00795D74" w:rsidP="00795D74">
      <w:pPr>
        <w:pStyle w:val="Edital-AnexoObservaes"/>
        <w:jc w:val="center"/>
        <w:rPr>
          <w:szCs w:val="22"/>
        </w:rPr>
      </w:pPr>
      <w:r w:rsidRPr="003D4FAE">
        <w:rPr>
          <w:szCs w:val="22"/>
        </w:rPr>
        <w:t>[Modelo a ser preenchido pela ANP – NÃO PREENCHER.]</w:t>
      </w:r>
    </w:p>
    <w:p w14:paraId="1FF6AEC5" w14:textId="77777777" w:rsidR="00795D74" w:rsidRPr="003D4FAE" w:rsidRDefault="00795D74" w:rsidP="00795D74">
      <w:pPr>
        <w:pStyle w:val="Corpodetexto"/>
        <w:spacing w:after="0" w:line="360" w:lineRule="auto"/>
        <w:jc w:val="center"/>
        <w:rPr>
          <w:rFonts w:ascii="Arial" w:hAnsi="Arial" w:cs="Arial"/>
          <w:b/>
          <w:bCs/>
          <w:color w:val="000000"/>
          <w:szCs w:val="22"/>
        </w:rPr>
      </w:pPr>
    </w:p>
    <w:p w14:paraId="559B81C6" w14:textId="77777777" w:rsidR="00795D74" w:rsidRPr="003D4FAE" w:rsidRDefault="00795D74" w:rsidP="00795D74">
      <w:pPr>
        <w:pStyle w:val="Corpodetexto"/>
        <w:spacing w:after="0" w:line="360" w:lineRule="auto"/>
        <w:jc w:val="center"/>
        <w:rPr>
          <w:rFonts w:ascii="Arial" w:hAnsi="Arial" w:cs="Arial"/>
          <w:b/>
          <w:bCs/>
          <w:color w:val="000000"/>
          <w:szCs w:val="22"/>
        </w:rPr>
      </w:pPr>
      <w:r w:rsidRPr="003D4FAE">
        <w:rPr>
          <w:rFonts w:ascii="Arial" w:hAnsi="Arial" w:cs="Arial"/>
          <w:b/>
          <w:bCs/>
          <w:color w:val="000000"/>
          <w:szCs w:val="22"/>
        </w:rPr>
        <w:t>COMPROVANTE DE REDUÇÃO</w:t>
      </w:r>
    </w:p>
    <w:p w14:paraId="49CE6A56" w14:textId="77777777" w:rsidR="00795D74" w:rsidRPr="003D4FAE" w:rsidRDefault="00795D74" w:rsidP="00795D74">
      <w:pPr>
        <w:pStyle w:val="Corpodetexto"/>
        <w:spacing w:after="0" w:line="360" w:lineRule="auto"/>
        <w:jc w:val="center"/>
        <w:rPr>
          <w:rFonts w:ascii="Arial" w:hAnsi="Arial" w:cs="Arial"/>
          <w:color w:val="000000"/>
          <w:szCs w:val="22"/>
        </w:rPr>
      </w:pPr>
    </w:p>
    <w:p w14:paraId="0ED2442E" w14:textId="77777777" w:rsidR="00795D74" w:rsidRDefault="00795D74" w:rsidP="00A217E7">
      <w:pPr>
        <w:pStyle w:val="Corpodetexto"/>
        <w:spacing w:after="0" w:line="360" w:lineRule="auto"/>
        <w:rPr>
          <w:rFonts w:ascii="Arial" w:hAnsi="Arial" w:cs="Arial"/>
          <w:color w:val="000000"/>
          <w:szCs w:val="22"/>
        </w:rPr>
      </w:pPr>
      <w:r w:rsidRPr="003D4FAE">
        <w:rPr>
          <w:rFonts w:ascii="Arial" w:hAnsi="Arial" w:cs="Arial"/>
          <w:color w:val="000000"/>
          <w:szCs w:val="22"/>
        </w:rPr>
        <w:t xml:space="preserve">O presente refere-se à Carta de Crédito em Garantia de Caráter Irrevogável n.º </w:t>
      </w:r>
      <w:r w:rsidRPr="003D4FAE">
        <w:rPr>
          <w:rFonts w:ascii="Arial" w:hAnsi="Arial" w:cs="Arial"/>
          <w:i/>
          <w:szCs w:val="22"/>
        </w:rPr>
        <w:fldChar w:fldCharType="begin">
          <w:ffData>
            <w:name w:val=""/>
            <w:enabled/>
            <w:calcOnExit w:val="0"/>
            <w:textInput>
              <w:default w:val="[inserir o número da apólice]"/>
            </w:textInput>
          </w:ffData>
        </w:fldChar>
      </w:r>
      <w:r w:rsidRPr="003D4FAE">
        <w:rPr>
          <w:rFonts w:ascii="Arial" w:hAnsi="Arial" w:cs="Arial"/>
          <w:i/>
          <w:szCs w:val="22"/>
        </w:rPr>
        <w:instrText xml:space="preserve"> FORMTEXT </w:instrText>
      </w:r>
      <w:r w:rsidRPr="003D4FAE">
        <w:rPr>
          <w:rFonts w:ascii="Arial" w:hAnsi="Arial" w:cs="Arial"/>
          <w:i/>
          <w:szCs w:val="22"/>
        </w:rPr>
      </w:r>
      <w:r w:rsidRPr="003D4FAE">
        <w:rPr>
          <w:rFonts w:ascii="Arial" w:hAnsi="Arial" w:cs="Arial"/>
          <w:i/>
          <w:szCs w:val="22"/>
        </w:rPr>
        <w:fldChar w:fldCharType="separate"/>
      </w:r>
      <w:r w:rsidRPr="003D4FAE">
        <w:rPr>
          <w:rFonts w:ascii="Arial" w:hAnsi="Arial" w:cs="Arial"/>
          <w:i/>
          <w:noProof/>
          <w:szCs w:val="22"/>
        </w:rPr>
        <w:t>[inserir o número da apólice]</w:t>
      </w:r>
      <w:r w:rsidRPr="003D4FAE">
        <w:rPr>
          <w:rFonts w:ascii="Arial" w:hAnsi="Arial" w:cs="Arial"/>
          <w:i/>
          <w:szCs w:val="22"/>
        </w:rPr>
        <w:fldChar w:fldCharType="end"/>
      </w:r>
      <w:r w:rsidRPr="003D4FAE">
        <w:rPr>
          <w:rFonts w:ascii="Arial" w:hAnsi="Arial" w:cs="Arial"/>
          <w:color w:val="000000"/>
          <w:szCs w:val="22"/>
        </w:rPr>
        <w:t xml:space="preserve">, no </w:t>
      </w:r>
      <w:r w:rsidRPr="003D4FAE">
        <w:rPr>
          <w:rFonts w:ascii="Arial" w:hAnsi="Arial" w:cs="Arial"/>
          <w:szCs w:val="22"/>
        </w:rPr>
        <w:fldChar w:fldCharType="begin">
          <w:ffData>
            <w:name w:val=""/>
            <w:enabled/>
            <w:calcOnExit w:val="0"/>
            <w:textInput>
              <w:default w:val="[inserir o nome da cidade] "/>
            </w:textInput>
          </w:ffData>
        </w:fldChar>
      </w:r>
      <w:r w:rsidRPr="003D4FAE">
        <w:rPr>
          <w:rFonts w:ascii="Arial" w:hAnsi="Arial" w:cs="Arial"/>
          <w:szCs w:val="22"/>
        </w:rPr>
        <w:instrText xml:space="preserve"> FORMTEXT </w:instrText>
      </w:r>
      <w:r w:rsidRPr="003D4FAE">
        <w:rPr>
          <w:rFonts w:ascii="Arial" w:hAnsi="Arial" w:cs="Arial"/>
          <w:szCs w:val="22"/>
        </w:rPr>
      </w:r>
      <w:r w:rsidRPr="003D4FAE">
        <w:rPr>
          <w:rFonts w:ascii="Arial" w:hAnsi="Arial" w:cs="Arial"/>
          <w:szCs w:val="22"/>
        </w:rPr>
        <w:fldChar w:fldCharType="separate"/>
      </w:r>
      <w:r w:rsidRPr="003D4FAE">
        <w:rPr>
          <w:rFonts w:ascii="Arial" w:hAnsi="Arial" w:cs="Arial"/>
          <w:noProof/>
          <w:szCs w:val="22"/>
        </w:rPr>
        <w:t xml:space="preserve">[inserir o nome da cidade] </w:t>
      </w:r>
      <w:r w:rsidRPr="003D4FAE">
        <w:rPr>
          <w:rFonts w:ascii="Arial" w:hAnsi="Arial" w:cs="Arial"/>
          <w:szCs w:val="22"/>
        </w:rPr>
        <w:fldChar w:fldCharType="end"/>
      </w:r>
      <w:r w:rsidRPr="003D4FAE">
        <w:rPr>
          <w:rFonts w:ascii="Arial" w:hAnsi="Arial" w:cs="Arial"/>
          <w:color w:val="000000"/>
          <w:szCs w:val="22"/>
        </w:rPr>
        <w:t xml:space="preserve">, datada de </w:t>
      </w:r>
      <w:r w:rsidRPr="003D4FAE">
        <w:rPr>
          <w:rFonts w:ascii="Arial" w:hAnsi="Arial" w:cs="Arial"/>
          <w:i/>
          <w:color w:val="000000"/>
          <w:szCs w:val="22"/>
        </w:rPr>
        <w:fldChar w:fldCharType="begin">
          <w:ffData>
            <w:name w:val=""/>
            <w:enabled/>
            <w:calcOnExit w:val="0"/>
            <w:textInput>
              <w:default w:val="[inserir a data, no formado dia/mês/ano]"/>
            </w:textInput>
          </w:ffData>
        </w:fldChar>
      </w:r>
      <w:r w:rsidRPr="003D4FAE">
        <w:rPr>
          <w:rFonts w:ascii="Arial" w:hAnsi="Arial" w:cs="Arial"/>
          <w:i/>
          <w:color w:val="000000"/>
          <w:szCs w:val="22"/>
        </w:rPr>
        <w:instrText xml:space="preserve"> FORMTEXT </w:instrText>
      </w:r>
      <w:r w:rsidRPr="003D4FAE">
        <w:rPr>
          <w:rFonts w:ascii="Arial" w:hAnsi="Arial" w:cs="Arial"/>
          <w:i/>
          <w:color w:val="000000"/>
          <w:szCs w:val="22"/>
        </w:rPr>
      </w:r>
      <w:r w:rsidRPr="003D4FAE">
        <w:rPr>
          <w:rFonts w:ascii="Arial" w:hAnsi="Arial" w:cs="Arial"/>
          <w:i/>
          <w:color w:val="000000"/>
          <w:szCs w:val="22"/>
        </w:rPr>
        <w:fldChar w:fldCharType="separate"/>
      </w:r>
      <w:r w:rsidRPr="003D4FAE">
        <w:rPr>
          <w:rFonts w:ascii="Arial" w:hAnsi="Arial" w:cs="Arial"/>
          <w:i/>
          <w:noProof/>
          <w:color w:val="000000"/>
          <w:szCs w:val="22"/>
        </w:rPr>
        <w:t>[inserir a data, no formato dia/mês/ano]</w:t>
      </w:r>
      <w:r w:rsidRPr="003D4FAE">
        <w:rPr>
          <w:rFonts w:ascii="Arial" w:hAnsi="Arial" w:cs="Arial"/>
          <w:i/>
          <w:color w:val="000000"/>
          <w:szCs w:val="22"/>
        </w:rPr>
        <w:fldChar w:fldCharType="end"/>
      </w:r>
      <w:r w:rsidRPr="003D4FAE">
        <w:rPr>
          <w:rFonts w:ascii="Arial" w:hAnsi="Arial" w:cs="Arial"/>
          <w:color w:val="000000"/>
          <w:szCs w:val="22"/>
        </w:rPr>
        <w:t xml:space="preserve">, emitida por </w:t>
      </w:r>
      <w:r w:rsidRPr="003D4FAE">
        <w:rPr>
          <w:rFonts w:ascii="Arial" w:hAnsi="Arial" w:cs="Arial"/>
          <w:i/>
          <w:szCs w:val="22"/>
        </w:rPr>
        <w:fldChar w:fldCharType="begin">
          <w:ffData>
            <w:name w:val=""/>
            <w:enabled/>
            <w:calcOnExit w:val="0"/>
            <w:textInput>
              <w:default w:val="[inserir o nome do Emitente]"/>
            </w:textInput>
          </w:ffData>
        </w:fldChar>
      </w:r>
      <w:r w:rsidRPr="003D4FAE">
        <w:rPr>
          <w:rFonts w:ascii="Arial" w:hAnsi="Arial" w:cs="Arial"/>
          <w:i/>
          <w:szCs w:val="22"/>
        </w:rPr>
        <w:instrText xml:space="preserve"> FORMTEXT </w:instrText>
      </w:r>
      <w:r w:rsidRPr="003D4FAE">
        <w:rPr>
          <w:rFonts w:ascii="Arial" w:hAnsi="Arial" w:cs="Arial"/>
          <w:i/>
          <w:szCs w:val="22"/>
        </w:rPr>
      </w:r>
      <w:r w:rsidRPr="003D4FAE">
        <w:rPr>
          <w:rFonts w:ascii="Arial" w:hAnsi="Arial" w:cs="Arial"/>
          <w:i/>
          <w:szCs w:val="22"/>
        </w:rPr>
        <w:fldChar w:fldCharType="separate"/>
      </w:r>
      <w:r w:rsidRPr="003D4FAE">
        <w:rPr>
          <w:rFonts w:ascii="Arial" w:hAnsi="Arial" w:cs="Arial"/>
          <w:i/>
          <w:noProof/>
          <w:szCs w:val="22"/>
        </w:rPr>
        <w:t>[inserir o nome do Emitente]</w:t>
      </w:r>
      <w:r w:rsidRPr="003D4FAE">
        <w:rPr>
          <w:rFonts w:ascii="Arial" w:hAnsi="Arial" w:cs="Arial"/>
          <w:i/>
          <w:szCs w:val="22"/>
        </w:rPr>
        <w:fldChar w:fldCharType="end"/>
      </w:r>
      <w:r w:rsidRPr="003D4FAE">
        <w:rPr>
          <w:rFonts w:ascii="Arial" w:hAnsi="Arial" w:cs="Arial"/>
          <w:color w:val="000000"/>
          <w:szCs w:val="22"/>
        </w:rPr>
        <w:t xml:space="preserve"> em favor da Agência Nacional do Petróleo, Gás Natural e Biocombustíveis (ANP).</w:t>
      </w:r>
    </w:p>
    <w:p w14:paraId="338E5182" w14:textId="77777777" w:rsidR="00795D74" w:rsidRDefault="00795D74" w:rsidP="00A217E7">
      <w:pPr>
        <w:pStyle w:val="Corpodetexto"/>
        <w:spacing w:after="0" w:line="360" w:lineRule="auto"/>
        <w:rPr>
          <w:rFonts w:ascii="Arial" w:hAnsi="Arial" w:cs="Arial"/>
          <w:color w:val="000000"/>
          <w:szCs w:val="22"/>
        </w:rPr>
      </w:pPr>
      <w:r w:rsidRPr="003D4FAE">
        <w:rPr>
          <w:rFonts w:ascii="Arial" w:hAnsi="Arial" w:cs="Arial"/>
          <w:color w:val="000000"/>
          <w:szCs w:val="22"/>
        </w:rPr>
        <w:t>O abaixo assinado, devidamente autorizado a firmar este comprovante em nome da ANP, certifica pelo presente que:</w:t>
      </w:r>
    </w:p>
    <w:p w14:paraId="75D9B5ED" w14:textId="77777777" w:rsidR="00792D85" w:rsidRPr="003D4FAE" w:rsidRDefault="00792D85" w:rsidP="00795D74">
      <w:pPr>
        <w:pStyle w:val="Corpodetexto"/>
        <w:spacing w:after="0" w:line="360" w:lineRule="auto"/>
        <w:rPr>
          <w:rFonts w:ascii="Arial" w:hAnsi="Arial" w:cs="Arial"/>
          <w:color w:val="000000"/>
          <w:szCs w:val="22"/>
        </w:rPr>
      </w:pPr>
    </w:p>
    <w:p w14:paraId="3C252CCD" w14:textId="6F8B6FD4" w:rsidR="00795D74" w:rsidRPr="003D4FAE" w:rsidRDefault="00795D74" w:rsidP="003C1BDD">
      <w:pPr>
        <w:pStyle w:val="Edital-Alnea"/>
        <w:numPr>
          <w:ilvl w:val="0"/>
          <w:numId w:val="102"/>
        </w:numPr>
        <w:ind w:hanging="720"/>
        <w:rPr>
          <w:szCs w:val="22"/>
        </w:rPr>
      </w:pPr>
      <w:r w:rsidRPr="003D4FAE">
        <w:rPr>
          <w:szCs w:val="22"/>
        </w:rPr>
        <w:t xml:space="preserve">A quantia em reais (R$), especificada abaixo (a), corresponde à quantia alocável no Valor Nominal das Garantias em relação à assinatura do(s) Contrato(s) de </w:t>
      </w:r>
      <w:r w:rsidR="00792D85">
        <w:rPr>
          <w:szCs w:val="22"/>
        </w:rPr>
        <w:t>Concessão</w:t>
      </w:r>
      <w:r w:rsidRPr="003D4FAE">
        <w:rPr>
          <w:szCs w:val="22"/>
        </w:rPr>
        <w:t xml:space="preserve"> referente(s) ao Edital de Licitações para Outorga dos Contratos de </w:t>
      </w:r>
      <w:r w:rsidR="00792D85">
        <w:rPr>
          <w:szCs w:val="22"/>
        </w:rPr>
        <w:t xml:space="preserve">Concessão </w:t>
      </w:r>
      <w:r w:rsidRPr="003D4FAE">
        <w:rPr>
          <w:szCs w:val="22"/>
        </w:rPr>
        <w:t>para Atividades de Exploração</w:t>
      </w:r>
      <w:r w:rsidR="00792D85">
        <w:rPr>
          <w:szCs w:val="22"/>
        </w:rPr>
        <w:t>, Reabilitação</w:t>
      </w:r>
      <w:r w:rsidRPr="003D4FAE">
        <w:rPr>
          <w:szCs w:val="22"/>
        </w:rPr>
        <w:t xml:space="preserve"> e Produção de Petróleo e Gás Natural da </w:t>
      </w:r>
      <w:r w:rsidR="00792D85">
        <w:rPr>
          <w:szCs w:val="22"/>
        </w:rPr>
        <w:t>Oferta Permanente</w:t>
      </w:r>
      <w:r w:rsidRPr="003D4FAE">
        <w:rPr>
          <w:szCs w:val="22"/>
        </w:rPr>
        <w:t xml:space="preserve"> até a data deste comprovante; e</w:t>
      </w:r>
    </w:p>
    <w:p w14:paraId="793476EE" w14:textId="77777777" w:rsidR="00795D74" w:rsidRPr="003D4FAE" w:rsidRDefault="00795D74" w:rsidP="003C1BDD">
      <w:pPr>
        <w:pStyle w:val="Edital-Alnea"/>
        <w:numPr>
          <w:ilvl w:val="0"/>
          <w:numId w:val="102"/>
        </w:numPr>
        <w:ind w:hanging="720"/>
        <w:rPr>
          <w:szCs w:val="22"/>
        </w:rPr>
      </w:pPr>
      <w:r w:rsidRPr="003D4FAE">
        <w:rPr>
          <w:szCs w:val="22"/>
        </w:rPr>
        <w:t>O Valor Nominal da Apólice será reduzido para um valor igual ao Valor Nominal Remanescente, especificado abaixo (b), efetivo a partir da data deste comprovante.</w:t>
      </w:r>
    </w:p>
    <w:p w14:paraId="6CC38D15" w14:textId="534E13A5" w:rsidR="00795D74" w:rsidRPr="003D4FAE" w:rsidRDefault="00795D74" w:rsidP="003C1BDD">
      <w:pPr>
        <w:pStyle w:val="Edital-Alnea"/>
        <w:numPr>
          <w:ilvl w:val="0"/>
          <w:numId w:val="109"/>
        </w:numPr>
        <w:ind w:left="709" w:hanging="709"/>
        <w:rPr>
          <w:szCs w:val="22"/>
        </w:rPr>
      </w:pPr>
      <w:r w:rsidRPr="003D4FAE">
        <w:rPr>
          <w:color w:val="000000"/>
          <w:szCs w:val="22"/>
        </w:rPr>
        <w:t xml:space="preserve">Quantia em reais (R$) alocável </w:t>
      </w:r>
      <w:r w:rsidRPr="003D4FAE">
        <w:rPr>
          <w:szCs w:val="22"/>
        </w:rPr>
        <w:t xml:space="preserve">em relação à assinatura do(s) Contrato(s) de </w:t>
      </w:r>
      <w:r w:rsidR="00792D85">
        <w:rPr>
          <w:szCs w:val="22"/>
        </w:rPr>
        <w:t>Concessão r</w:t>
      </w:r>
      <w:r w:rsidRPr="003D4FAE">
        <w:rPr>
          <w:szCs w:val="22"/>
        </w:rPr>
        <w:t xml:space="preserve">eferente(s) ao Edital de Licitações para Outorga dos Contratos de </w:t>
      </w:r>
      <w:r w:rsidR="00792D85">
        <w:rPr>
          <w:szCs w:val="22"/>
        </w:rPr>
        <w:t xml:space="preserve">Concessão </w:t>
      </w:r>
      <w:r w:rsidRPr="003D4FAE">
        <w:rPr>
          <w:szCs w:val="22"/>
        </w:rPr>
        <w:t>para Atividades de Exploração</w:t>
      </w:r>
      <w:r w:rsidR="00792D85">
        <w:rPr>
          <w:szCs w:val="22"/>
        </w:rPr>
        <w:t>, Reabilitação</w:t>
      </w:r>
      <w:r w:rsidRPr="003D4FAE">
        <w:rPr>
          <w:szCs w:val="22"/>
        </w:rPr>
        <w:t xml:space="preserve"> e Produção de Petróleo e Gás Natural da </w:t>
      </w:r>
      <w:r w:rsidR="00792D85">
        <w:rPr>
          <w:szCs w:val="22"/>
        </w:rPr>
        <w:t>Oferta Permanente</w:t>
      </w:r>
      <w:r w:rsidR="005C60B9">
        <w:rPr>
          <w:szCs w:val="22"/>
        </w:rPr>
        <w:t>:</w:t>
      </w:r>
    </w:p>
    <w:p w14:paraId="25084BF4" w14:textId="77777777" w:rsidR="00795D74" w:rsidRPr="003D4FAE" w:rsidRDefault="00795D74" w:rsidP="005C60B9">
      <w:pPr>
        <w:pStyle w:val="Edital-Alnea"/>
        <w:ind w:left="709"/>
        <w:rPr>
          <w:color w:val="000000"/>
          <w:szCs w:val="22"/>
        </w:rPr>
      </w:pPr>
      <w:r w:rsidRPr="003D4FAE">
        <w:rPr>
          <w:color w:val="000000"/>
          <w:szCs w:val="22"/>
        </w:rPr>
        <w:t xml:space="preserve">R$ </w:t>
      </w:r>
      <w:r w:rsidRPr="003D4FAE">
        <w:rPr>
          <w:i/>
          <w:color w:val="000000"/>
          <w:szCs w:val="22"/>
        </w:rPr>
        <w:fldChar w:fldCharType="begin">
          <w:ffData>
            <w:name w:val=""/>
            <w:enabled/>
            <w:calcOnExit w:val="0"/>
            <w:textInput>
              <w:default w:val="[inserir o Valor Nominal]"/>
            </w:textInput>
          </w:ffData>
        </w:fldChar>
      </w:r>
      <w:r w:rsidRPr="003D4FAE">
        <w:rPr>
          <w:i/>
          <w:color w:val="000000"/>
          <w:szCs w:val="22"/>
        </w:rPr>
        <w:instrText xml:space="preserve"> FORMTEXT </w:instrText>
      </w:r>
      <w:r w:rsidRPr="003D4FAE">
        <w:rPr>
          <w:i/>
          <w:color w:val="000000"/>
          <w:szCs w:val="22"/>
        </w:rPr>
      </w:r>
      <w:r w:rsidRPr="003D4FAE">
        <w:rPr>
          <w:i/>
          <w:color w:val="000000"/>
          <w:szCs w:val="22"/>
        </w:rPr>
        <w:fldChar w:fldCharType="separate"/>
      </w:r>
      <w:r w:rsidRPr="003D4FAE">
        <w:rPr>
          <w:i/>
          <w:noProof/>
          <w:color w:val="000000"/>
          <w:szCs w:val="22"/>
        </w:rPr>
        <w:t>[inserir o Valor Nominal]</w:t>
      </w:r>
      <w:r w:rsidRPr="003D4FAE">
        <w:rPr>
          <w:i/>
          <w:color w:val="000000"/>
          <w:szCs w:val="22"/>
        </w:rPr>
        <w:fldChar w:fldCharType="end"/>
      </w:r>
    </w:p>
    <w:p w14:paraId="4A5683B7" w14:textId="104FB34A" w:rsidR="00795D74" w:rsidRPr="003D4FAE" w:rsidRDefault="00795D74" w:rsidP="003C1BDD">
      <w:pPr>
        <w:pStyle w:val="Edital-Alnea"/>
        <w:numPr>
          <w:ilvl w:val="0"/>
          <w:numId w:val="109"/>
        </w:numPr>
        <w:ind w:left="709" w:hanging="709"/>
        <w:rPr>
          <w:color w:val="000000"/>
          <w:szCs w:val="22"/>
        </w:rPr>
      </w:pPr>
      <w:r w:rsidRPr="003D4FAE">
        <w:rPr>
          <w:color w:val="000000"/>
          <w:szCs w:val="22"/>
        </w:rPr>
        <w:t xml:space="preserve">Valor Nominal Remanescente:                                            </w:t>
      </w:r>
    </w:p>
    <w:p w14:paraId="7407E688" w14:textId="77777777" w:rsidR="00795D74" w:rsidRPr="003D4FAE" w:rsidRDefault="00795D74" w:rsidP="005C60B9">
      <w:pPr>
        <w:pStyle w:val="Edital-Alnea"/>
        <w:ind w:left="709"/>
        <w:rPr>
          <w:color w:val="000000"/>
          <w:szCs w:val="22"/>
        </w:rPr>
      </w:pPr>
      <w:r w:rsidRPr="003D4FAE">
        <w:rPr>
          <w:color w:val="000000"/>
          <w:szCs w:val="22"/>
        </w:rPr>
        <w:t xml:space="preserve">R$ </w:t>
      </w:r>
      <w:r w:rsidRPr="003D4FAE">
        <w:rPr>
          <w:i/>
          <w:color w:val="000000"/>
          <w:szCs w:val="22"/>
        </w:rPr>
        <w:fldChar w:fldCharType="begin">
          <w:ffData>
            <w:name w:val=""/>
            <w:enabled/>
            <w:calcOnExit w:val="0"/>
            <w:textInput>
              <w:default w:val="[inserir o Valor Nominal]"/>
            </w:textInput>
          </w:ffData>
        </w:fldChar>
      </w:r>
      <w:r w:rsidRPr="003D4FAE">
        <w:rPr>
          <w:i/>
          <w:color w:val="000000"/>
          <w:szCs w:val="22"/>
        </w:rPr>
        <w:instrText xml:space="preserve"> FORMTEXT </w:instrText>
      </w:r>
      <w:r w:rsidRPr="003D4FAE">
        <w:rPr>
          <w:i/>
          <w:color w:val="000000"/>
          <w:szCs w:val="22"/>
        </w:rPr>
      </w:r>
      <w:r w:rsidRPr="003D4FAE">
        <w:rPr>
          <w:i/>
          <w:color w:val="000000"/>
          <w:szCs w:val="22"/>
        </w:rPr>
        <w:fldChar w:fldCharType="separate"/>
      </w:r>
      <w:r w:rsidRPr="003D4FAE">
        <w:rPr>
          <w:i/>
          <w:noProof/>
          <w:color w:val="000000"/>
          <w:szCs w:val="22"/>
        </w:rPr>
        <w:t>[inserir o Valor Nominal]</w:t>
      </w:r>
      <w:r w:rsidRPr="003D4FAE">
        <w:rPr>
          <w:i/>
          <w:color w:val="000000"/>
          <w:szCs w:val="22"/>
        </w:rPr>
        <w:fldChar w:fldCharType="end"/>
      </w:r>
    </w:p>
    <w:p w14:paraId="6E23F48D" w14:textId="77777777" w:rsidR="00795D74" w:rsidRPr="003D4FAE" w:rsidRDefault="00795D74" w:rsidP="00795D74">
      <w:pPr>
        <w:pStyle w:val="Corpodetexto"/>
        <w:spacing w:after="0" w:line="360" w:lineRule="auto"/>
        <w:rPr>
          <w:rFonts w:ascii="Arial" w:hAnsi="Arial" w:cs="Arial"/>
          <w:color w:val="000000"/>
          <w:szCs w:val="22"/>
        </w:rPr>
      </w:pPr>
    </w:p>
    <w:p w14:paraId="7469BCE1" w14:textId="77777777" w:rsidR="00795D74" w:rsidRDefault="00795D74" w:rsidP="00795D74">
      <w:pPr>
        <w:pStyle w:val="Corpodetexto"/>
        <w:spacing w:after="0" w:line="360" w:lineRule="auto"/>
        <w:rPr>
          <w:rFonts w:ascii="Arial" w:hAnsi="Arial" w:cs="Arial"/>
          <w:color w:val="000000"/>
          <w:szCs w:val="22"/>
        </w:rPr>
      </w:pPr>
      <w:r w:rsidRPr="003D4FAE">
        <w:rPr>
          <w:rFonts w:ascii="Arial" w:hAnsi="Arial" w:cs="Arial"/>
          <w:color w:val="000000"/>
          <w:szCs w:val="22"/>
        </w:rPr>
        <w:t>Este comprovante foi firmado pelo abaixo assinado em nome da Agência Nacional do Petróleo, Gás Natural e Biocombustíveis (ANP) em</w:t>
      </w:r>
      <w:r w:rsidRPr="003D4FAE">
        <w:rPr>
          <w:rFonts w:ascii="Arial" w:hAnsi="Arial" w:cs="Arial"/>
          <w:i/>
          <w:color w:val="000000"/>
          <w:szCs w:val="22"/>
        </w:rPr>
        <w:t xml:space="preserve"> </w:t>
      </w:r>
      <w:r w:rsidRPr="003D4FAE">
        <w:rPr>
          <w:rFonts w:ascii="Arial" w:hAnsi="Arial" w:cs="Arial"/>
          <w:i/>
          <w:color w:val="000000"/>
          <w:szCs w:val="22"/>
        </w:rPr>
        <w:fldChar w:fldCharType="begin">
          <w:ffData>
            <w:name w:val=""/>
            <w:enabled/>
            <w:calcOnExit w:val="0"/>
            <w:textInput>
              <w:default w:val="[inserir a data, no formado dia/mês/ano]"/>
            </w:textInput>
          </w:ffData>
        </w:fldChar>
      </w:r>
      <w:r w:rsidRPr="003D4FAE">
        <w:rPr>
          <w:rFonts w:ascii="Arial" w:hAnsi="Arial" w:cs="Arial"/>
          <w:i/>
          <w:color w:val="000000"/>
          <w:szCs w:val="22"/>
        </w:rPr>
        <w:instrText xml:space="preserve"> FORMTEXT </w:instrText>
      </w:r>
      <w:r w:rsidRPr="003D4FAE">
        <w:rPr>
          <w:rFonts w:ascii="Arial" w:hAnsi="Arial" w:cs="Arial"/>
          <w:i/>
          <w:color w:val="000000"/>
          <w:szCs w:val="22"/>
        </w:rPr>
      </w:r>
      <w:r w:rsidRPr="003D4FAE">
        <w:rPr>
          <w:rFonts w:ascii="Arial" w:hAnsi="Arial" w:cs="Arial"/>
          <w:i/>
          <w:color w:val="000000"/>
          <w:szCs w:val="22"/>
        </w:rPr>
        <w:fldChar w:fldCharType="separate"/>
      </w:r>
      <w:r w:rsidRPr="003D4FAE">
        <w:rPr>
          <w:rFonts w:ascii="Arial" w:hAnsi="Arial" w:cs="Arial"/>
          <w:i/>
          <w:noProof/>
          <w:color w:val="000000"/>
          <w:szCs w:val="22"/>
        </w:rPr>
        <w:t>[inserir a data, no formatodia/mês/ano]</w:t>
      </w:r>
      <w:r w:rsidRPr="003D4FAE">
        <w:rPr>
          <w:rFonts w:ascii="Arial" w:hAnsi="Arial" w:cs="Arial"/>
          <w:i/>
          <w:color w:val="000000"/>
          <w:szCs w:val="22"/>
        </w:rPr>
        <w:fldChar w:fldCharType="end"/>
      </w:r>
      <w:r w:rsidRPr="003D4FAE">
        <w:rPr>
          <w:rFonts w:ascii="Arial" w:hAnsi="Arial" w:cs="Arial"/>
          <w:color w:val="000000"/>
          <w:szCs w:val="22"/>
        </w:rPr>
        <w:t>.</w:t>
      </w:r>
    </w:p>
    <w:p w14:paraId="248251FB" w14:textId="77777777" w:rsidR="003C1BDD" w:rsidRPr="003D4FAE" w:rsidRDefault="003C1BDD" w:rsidP="00795D74">
      <w:pPr>
        <w:pStyle w:val="Corpodetexto"/>
        <w:spacing w:after="0" w:line="360" w:lineRule="auto"/>
        <w:rPr>
          <w:rFonts w:ascii="Arial" w:hAnsi="Arial" w:cs="Arial"/>
          <w:color w:val="000000"/>
          <w:szCs w:val="22"/>
        </w:rPr>
      </w:pPr>
    </w:p>
    <w:p w14:paraId="259CC0DE" w14:textId="77777777" w:rsidR="00795D74" w:rsidRPr="003D4FAE" w:rsidRDefault="00795D74" w:rsidP="00795D74">
      <w:pPr>
        <w:pStyle w:val="Corpodetexto"/>
        <w:spacing w:after="0" w:line="360" w:lineRule="auto"/>
        <w:rPr>
          <w:rFonts w:ascii="Arial" w:hAnsi="Arial" w:cs="Arial"/>
          <w:color w:val="000000"/>
          <w:szCs w:val="22"/>
        </w:rPr>
      </w:pPr>
      <w:r w:rsidRPr="003D4FAE">
        <w:rPr>
          <w:rFonts w:ascii="Arial" w:hAnsi="Arial" w:cs="Arial"/>
          <w:color w:val="000000"/>
          <w:szCs w:val="22"/>
        </w:rPr>
        <w:t xml:space="preserve">___________________________ </w:t>
      </w:r>
    </w:p>
    <w:p w14:paraId="099FD161" w14:textId="77777777" w:rsidR="00795D74" w:rsidRPr="003D4FAE" w:rsidRDefault="00795D74" w:rsidP="00795D74">
      <w:pPr>
        <w:pStyle w:val="Corpodetexto"/>
        <w:spacing w:after="0" w:line="360" w:lineRule="auto"/>
        <w:rPr>
          <w:rFonts w:ascii="Arial" w:hAnsi="Arial" w:cs="Arial"/>
          <w:szCs w:val="22"/>
        </w:rPr>
      </w:pPr>
      <w:r w:rsidRPr="003D4FAE">
        <w:rPr>
          <w:rFonts w:ascii="Arial" w:hAnsi="Arial" w:cs="Arial"/>
          <w:szCs w:val="22"/>
        </w:rPr>
        <w:fldChar w:fldCharType="begin">
          <w:ffData>
            <w:name w:val=""/>
            <w:enabled/>
            <w:calcOnExit w:val="0"/>
            <w:textInput>
              <w:default w:val="[assinatura]"/>
            </w:textInput>
          </w:ffData>
        </w:fldChar>
      </w:r>
      <w:r w:rsidRPr="003D4FAE">
        <w:rPr>
          <w:rFonts w:ascii="Arial" w:hAnsi="Arial" w:cs="Arial"/>
          <w:szCs w:val="22"/>
        </w:rPr>
        <w:instrText xml:space="preserve"> FORMTEXT </w:instrText>
      </w:r>
      <w:r w:rsidRPr="003D4FAE">
        <w:rPr>
          <w:rFonts w:ascii="Arial" w:hAnsi="Arial" w:cs="Arial"/>
          <w:szCs w:val="22"/>
        </w:rPr>
      </w:r>
      <w:r w:rsidRPr="003D4FAE">
        <w:rPr>
          <w:rFonts w:ascii="Arial" w:hAnsi="Arial" w:cs="Arial"/>
          <w:szCs w:val="22"/>
        </w:rPr>
        <w:fldChar w:fldCharType="separate"/>
      </w:r>
      <w:r w:rsidRPr="003D4FAE">
        <w:rPr>
          <w:rFonts w:ascii="Arial" w:hAnsi="Arial" w:cs="Arial"/>
          <w:noProof/>
          <w:szCs w:val="22"/>
        </w:rPr>
        <w:t>[assinatura]</w:t>
      </w:r>
      <w:r w:rsidRPr="003D4FAE">
        <w:rPr>
          <w:rFonts w:ascii="Arial" w:hAnsi="Arial" w:cs="Arial"/>
          <w:szCs w:val="22"/>
        </w:rPr>
        <w:fldChar w:fldCharType="end"/>
      </w:r>
    </w:p>
    <w:p w14:paraId="533029B7" w14:textId="77777777" w:rsidR="00795D74" w:rsidRPr="003D4FAE" w:rsidRDefault="00795D74" w:rsidP="00795D74">
      <w:pPr>
        <w:pStyle w:val="Corpodetexto"/>
        <w:spacing w:after="0" w:line="360" w:lineRule="auto"/>
        <w:rPr>
          <w:rFonts w:ascii="Arial" w:hAnsi="Arial" w:cs="Arial"/>
          <w:color w:val="000000"/>
          <w:szCs w:val="22"/>
          <w:u w:val="single"/>
        </w:rPr>
      </w:pPr>
      <w:r w:rsidRPr="003D4FAE">
        <w:rPr>
          <w:rFonts w:ascii="Arial" w:hAnsi="Arial" w:cs="Arial"/>
          <w:color w:val="000000"/>
          <w:szCs w:val="22"/>
        </w:rPr>
        <w:t xml:space="preserve">Nome: </w:t>
      </w:r>
      <w:r w:rsidRPr="003D4FAE">
        <w:rPr>
          <w:rFonts w:ascii="Arial" w:hAnsi="Arial" w:cs="Arial"/>
          <w:i/>
          <w:color w:val="000000"/>
          <w:szCs w:val="22"/>
        </w:rPr>
        <w:fldChar w:fldCharType="begin">
          <w:ffData>
            <w:name w:val="Texto31"/>
            <w:enabled/>
            <w:calcOnExit w:val="0"/>
            <w:textInput>
              <w:default w:val="[inserir o nome do responsável pela emissão]"/>
            </w:textInput>
          </w:ffData>
        </w:fldChar>
      </w:r>
      <w:r w:rsidRPr="003D4FAE">
        <w:rPr>
          <w:rFonts w:ascii="Arial" w:hAnsi="Arial" w:cs="Arial"/>
          <w:i/>
          <w:color w:val="000000"/>
          <w:szCs w:val="22"/>
        </w:rPr>
        <w:instrText xml:space="preserve"> FORMTEXT </w:instrText>
      </w:r>
      <w:r w:rsidRPr="003D4FAE">
        <w:rPr>
          <w:rFonts w:ascii="Arial" w:hAnsi="Arial" w:cs="Arial"/>
          <w:i/>
          <w:color w:val="000000"/>
          <w:szCs w:val="22"/>
        </w:rPr>
      </w:r>
      <w:r w:rsidRPr="003D4FAE">
        <w:rPr>
          <w:rFonts w:ascii="Arial" w:hAnsi="Arial" w:cs="Arial"/>
          <w:i/>
          <w:color w:val="000000"/>
          <w:szCs w:val="22"/>
        </w:rPr>
        <w:fldChar w:fldCharType="separate"/>
      </w:r>
      <w:r w:rsidRPr="003D4FAE">
        <w:rPr>
          <w:rFonts w:ascii="Arial" w:hAnsi="Arial" w:cs="Arial"/>
          <w:i/>
          <w:noProof/>
          <w:color w:val="000000"/>
          <w:szCs w:val="22"/>
        </w:rPr>
        <w:t>[inserir o nome do responsável pela emissão]</w:t>
      </w:r>
      <w:r w:rsidRPr="003D4FAE">
        <w:rPr>
          <w:rFonts w:ascii="Arial" w:hAnsi="Arial" w:cs="Arial"/>
          <w:i/>
          <w:color w:val="000000"/>
          <w:szCs w:val="22"/>
        </w:rPr>
        <w:fldChar w:fldCharType="end"/>
      </w:r>
    </w:p>
    <w:p w14:paraId="79BD2326" w14:textId="77777777" w:rsidR="00795D74" w:rsidRDefault="00795D74" w:rsidP="00795D74">
      <w:pPr>
        <w:pStyle w:val="Corpodetexto"/>
        <w:spacing w:after="0" w:line="360" w:lineRule="auto"/>
        <w:rPr>
          <w:rFonts w:ascii="Arial" w:hAnsi="Arial" w:cs="Arial"/>
          <w:i/>
          <w:color w:val="000000"/>
          <w:szCs w:val="22"/>
        </w:rPr>
      </w:pPr>
      <w:r w:rsidRPr="003D4FAE">
        <w:rPr>
          <w:rFonts w:ascii="Arial" w:hAnsi="Arial" w:cs="Arial"/>
          <w:color w:val="000000"/>
          <w:szCs w:val="22"/>
        </w:rPr>
        <w:t xml:space="preserve">Cargo: </w:t>
      </w:r>
      <w:r w:rsidRPr="003D4FAE">
        <w:rPr>
          <w:rFonts w:ascii="Arial" w:hAnsi="Arial" w:cs="Arial"/>
          <w:i/>
          <w:color w:val="000000"/>
          <w:szCs w:val="22"/>
        </w:rPr>
        <w:fldChar w:fldCharType="begin">
          <w:ffData>
            <w:name w:val="Texto32"/>
            <w:enabled/>
            <w:calcOnExit w:val="0"/>
            <w:textInput>
              <w:default w:val="[inserir o cargo do responsável pela emissão]"/>
            </w:textInput>
          </w:ffData>
        </w:fldChar>
      </w:r>
      <w:r w:rsidRPr="003D4FAE">
        <w:rPr>
          <w:rFonts w:ascii="Arial" w:hAnsi="Arial" w:cs="Arial"/>
          <w:i/>
          <w:color w:val="000000"/>
          <w:szCs w:val="22"/>
        </w:rPr>
        <w:instrText xml:space="preserve"> FORMTEXT </w:instrText>
      </w:r>
      <w:r w:rsidRPr="003D4FAE">
        <w:rPr>
          <w:rFonts w:ascii="Arial" w:hAnsi="Arial" w:cs="Arial"/>
          <w:i/>
          <w:color w:val="000000"/>
          <w:szCs w:val="22"/>
        </w:rPr>
      </w:r>
      <w:r w:rsidRPr="003D4FAE">
        <w:rPr>
          <w:rFonts w:ascii="Arial" w:hAnsi="Arial" w:cs="Arial"/>
          <w:i/>
          <w:color w:val="000000"/>
          <w:szCs w:val="22"/>
        </w:rPr>
        <w:fldChar w:fldCharType="separate"/>
      </w:r>
      <w:r w:rsidRPr="003D4FAE">
        <w:rPr>
          <w:rFonts w:ascii="Arial" w:hAnsi="Arial" w:cs="Arial"/>
          <w:i/>
          <w:noProof/>
          <w:color w:val="000000"/>
          <w:szCs w:val="22"/>
        </w:rPr>
        <w:t>[inserir o cargo do responsável pela emissão]</w:t>
      </w:r>
      <w:r w:rsidRPr="003D4FAE">
        <w:rPr>
          <w:rFonts w:ascii="Arial" w:hAnsi="Arial" w:cs="Arial"/>
          <w:i/>
          <w:color w:val="000000"/>
          <w:szCs w:val="22"/>
        </w:rPr>
        <w:fldChar w:fldCharType="end"/>
      </w:r>
    </w:p>
    <w:p w14:paraId="67FA688E" w14:textId="7554960D" w:rsidR="00807C90" w:rsidRPr="003D4FAE" w:rsidRDefault="00807C90" w:rsidP="00795D74">
      <w:pPr>
        <w:pStyle w:val="Corpodetexto"/>
        <w:spacing w:after="0" w:line="240" w:lineRule="auto"/>
        <w:jc w:val="center"/>
        <w:rPr>
          <w:rFonts w:ascii="Arial" w:hAnsi="Arial" w:cs="Arial"/>
          <w:b/>
          <w:color w:val="000000"/>
        </w:rPr>
      </w:pPr>
      <w:r w:rsidRPr="003D4FAE">
        <w:rPr>
          <w:rFonts w:ascii="Arial" w:hAnsi="Arial" w:cs="Arial"/>
          <w:b/>
          <w:color w:val="000000"/>
        </w:rPr>
        <w:lastRenderedPageBreak/>
        <w:t xml:space="preserve">Documento </w:t>
      </w:r>
      <w:r w:rsidR="00795D74" w:rsidRPr="003D4FAE">
        <w:rPr>
          <w:rFonts w:ascii="Arial" w:hAnsi="Arial" w:cs="Arial"/>
          <w:b/>
          <w:color w:val="000000"/>
        </w:rPr>
        <w:t>II</w:t>
      </w:r>
    </w:p>
    <w:p w14:paraId="0C8A0441" w14:textId="77777777" w:rsidR="00807C90" w:rsidRDefault="00807C90" w:rsidP="00795D74">
      <w:pPr>
        <w:pStyle w:val="Corpodetexto"/>
        <w:spacing w:after="0" w:line="240" w:lineRule="auto"/>
        <w:jc w:val="center"/>
        <w:rPr>
          <w:rFonts w:ascii="Arial" w:hAnsi="Arial" w:cs="Arial"/>
          <w:b/>
          <w:color w:val="000000"/>
        </w:rPr>
      </w:pPr>
      <w:r w:rsidRPr="003D4FAE">
        <w:rPr>
          <w:rFonts w:ascii="Arial" w:hAnsi="Arial" w:cs="Arial"/>
          <w:b/>
          <w:color w:val="000000"/>
        </w:rPr>
        <w:t>Modelo de Ordem de Pagamento</w:t>
      </w:r>
    </w:p>
    <w:p w14:paraId="04D69124" w14:textId="77777777" w:rsidR="00A217E7" w:rsidRPr="003D4FAE" w:rsidRDefault="00A217E7" w:rsidP="00795D74">
      <w:pPr>
        <w:pStyle w:val="Corpodetexto"/>
        <w:spacing w:after="0" w:line="240" w:lineRule="auto"/>
        <w:jc w:val="center"/>
        <w:rPr>
          <w:rFonts w:ascii="Arial" w:hAnsi="Arial" w:cs="Arial"/>
          <w:b/>
          <w:color w:val="000000"/>
        </w:rPr>
      </w:pPr>
    </w:p>
    <w:p w14:paraId="25D1DDF9" w14:textId="77777777" w:rsidR="00795D74" w:rsidRPr="003D4FAE" w:rsidRDefault="00795D74" w:rsidP="00795D74">
      <w:pPr>
        <w:pStyle w:val="Edital-AnexoObservaes"/>
        <w:spacing w:line="240" w:lineRule="auto"/>
        <w:jc w:val="center"/>
      </w:pPr>
      <w:r w:rsidRPr="003D4FAE">
        <w:t>[Modelo a ser preenchido pela ANP – NÃO PREENCHER.]</w:t>
      </w:r>
    </w:p>
    <w:p w14:paraId="7F3D614F" w14:textId="77777777" w:rsidR="00795D74" w:rsidRPr="003D4FAE" w:rsidRDefault="00795D74" w:rsidP="00795D74">
      <w:pPr>
        <w:pStyle w:val="Corpodetexto"/>
        <w:spacing w:after="0" w:line="240" w:lineRule="auto"/>
        <w:jc w:val="center"/>
        <w:rPr>
          <w:rFonts w:ascii="Arial" w:hAnsi="Arial" w:cs="Arial"/>
          <w:b/>
          <w:color w:val="000000"/>
        </w:rPr>
      </w:pPr>
    </w:p>
    <w:p w14:paraId="70CB1B51" w14:textId="77777777" w:rsidR="00795D74" w:rsidRPr="003D4FAE" w:rsidRDefault="00795D74" w:rsidP="00795D74">
      <w:pPr>
        <w:pStyle w:val="Corpodetexto"/>
        <w:jc w:val="center"/>
        <w:rPr>
          <w:rFonts w:ascii="Arial" w:hAnsi="Arial" w:cs="Arial"/>
          <w:b/>
          <w:color w:val="000000"/>
        </w:rPr>
      </w:pPr>
      <w:r w:rsidRPr="003D4FAE">
        <w:rPr>
          <w:rFonts w:ascii="Arial" w:hAnsi="Arial" w:cs="Arial"/>
          <w:b/>
          <w:color w:val="000000"/>
        </w:rPr>
        <w:t>ORDEM DE PAGAMENTO</w:t>
      </w:r>
    </w:p>
    <w:p w14:paraId="3AE3E9F0" w14:textId="77777777" w:rsidR="00795D74" w:rsidRPr="003D4FAE" w:rsidRDefault="00795D74" w:rsidP="00795D74">
      <w:pPr>
        <w:pStyle w:val="Corpodetexto"/>
        <w:spacing w:after="0"/>
        <w:rPr>
          <w:rFonts w:ascii="Arial" w:hAnsi="Arial" w:cs="Arial"/>
          <w:color w:val="000000"/>
        </w:rPr>
      </w:pPr>
    </w:p>
    <w:p w14:paraId="54926B3C" w14:textId="77777777" w:rsidR="00795D74" w:rsidRPr="003D4FAE" w:rsidRDefault="00795D74" w:rsidP="00795D74">
      <w:pPr>
        <w:pStyle w:val="Corpodetexto"/>
        <w:spacing w:after="0"/>
        <w:jc w:val="left"/>
        <w:rPr>
          <w:rFonts w:ascii="Arial" w:hAnsi="Arial" w:cs="Arial"/>
          <w:color w:val="000000"/>
        </w:rPr>
      </w:pPr>
      <w:r w:rsidRPr="003D4FAE">
        <w:rPr>
          <w:rFonts w:ascii="Arial" w:hAnsi="Arial" w:cs="Arial"/>
          <w:color w:val="000000"/>
        </w:rPr>
        <w:t xml:space="preserve">Carta de Crédito n.º </w:t>
      </w:r>
      <w:r w:rsidRPr="003D4FAE">
        <w:rPr>
          <w:rFonts w:ascii="Arial" w:hAnsi="Arial" w:cs="Arial"/>
          <w:i/>
          <w:color w:val="000000"/>
          <w:szCs w:val="22"/>
        </w:rPr>
        <w:fldChar w:fldCharType="begin">
          <w:ffData>
            <w:name w:val="Texto3"/>
            <w:enabled/>
            <w:calcOnExit w:val="0"/>
            <w:textInput>
              <w:default w:val="[inserir o número da Carta de Crédito]"/>
            </w:textInput>
          </w:ffData>
        </w:fldChar>
      </w:r>
      <w:r w:rsidRPr="003D4FAE">
        <w:rPr>
          <w:rFonts w:ascii="Arial" w:hAnsi="Arial" w:cs="Arial"/>
          <w:i/>
          <w:color w:val="000000"/>
          <w:szCs w:val="22"/>
        </w:rPr>
        <w:instrText xml:space="preserve"> FORMTEXT </w:instrText>
      </w:r>
      <w:r w:rsidRPr="003D4FAE">
        <w:rPr>
          <w:rFonts w:ascii="Arial" w:hAnsi="Arial" w:cs="Arial"/>
          <w:i/>
          <w:color w:val="000000"/>
          <w:szCs w:val="22"/>
        </w:rPr>
      </w:r>
      <w:r w:rsidRPr="003D4FAE">
        <w:rPr>
          <w:rFonts w:ascii="Arial" w:hAnsi="Arial" w:cs="Arial"/>
          <w:i/>
          <w:color w:val="000000"/>
          <w:szCs w:val="22"/>
        </w:rPr>
        <w:fldChar w:fldCharType="separate"/>
      </w:r>
      <w:r w:rsidRPr="003D4FAE">
        <w:rPr>
          <w:rFonts w:ascii="Arial" w:hAnsi="Arial" w:cs="Arial"/>
          <w:i/>
          <w:noProof/>
          <w:color w:val="000000"/>
          <w:szCs w:val="22"/>
        </w:rPr>
        <w:t>[inserir o número da Carta de Crédito]</w:t>
      </w:r>
      <w:r w:rsidRPr="003D4FAE">
        <w:rPr>
          <w:rFonts w:ascii="Arial" w:hAnsi="Arial" w:cs="Arial"/>
          <w:i/>
          <w:color w:val="000000"/>
          <w:szCs w:val="22"/>
        </w:rPr>
        <w:fldChar w:fldCharType="end"/>
      </w:r>
    </w:p>
    <w:p w14:paraId="1028CED7" w14:textId="77777777" w:rsidR="00795D74" w:rsidRPr="003D4FAE" w:rsidRDefault="00795D74" w:rsidP="00795D74">
      <w:pPr>
        <w:pStyle w:val="Corpodetexto"/>
        <w:spacing w:after="0"/>
        <w:jc w:val="left"/>
        <w:rPr>
          <w:rFonts w:ascii="Arial" w:hAnsi="Arial" w:cs="Arial"/>
          <w:color w:val="000000"/>
        </w:rPr>
      </w:pPr>
      <w:r w:rsidRPr="003D4FAE">
        <w:rPr>
          <w:rFonts w:ascii="Arial" w:hAnsi="Arial" w:cs="Arial"/>
          <w:color w:val="000000"/>
        </w:rPr>
        <w:t>Rio de Janeiro – RJ</w:t>
      </w:r>
    </w:p>
    <w:p w14:paraId="0893D31E" w14:textId="77777777" w:rsidR="00795D74" w:rsidRPr="003D4FAE" w:rsidRDefault="00795D74" w:rsidP="00795D74">
      <w:pPr>
        <w:pStyle w:val="Corpodetexto"/>
        <w:spacing w:after="0"/>
        <w:jc w:val="left"/>
        <w:rPr>
          <w:rFonts w:ascii="Arial" w:hAnsi="Arial" w:cs="Arial"/>
          <w:color w:val="000000"/>
        </w:rPr>
      </w:pPr>
      <w:r w:rsidRPr="003D4FAE">
        <w:rPr>
          <w:rFonts w:ascii="Arial" w:hAnsi="Arial" w:cs="Arial"/>
          <w:color w:val="000000"/>
        </w:rPr>
        <w:t xml:space="preserve">Data do Saque: </w:t>
      </w:r>
      <w:r w:rsidRPr="003D4FAE">
        <w:rPr>
          <w:rFonts w:ascii="Arial" w:hAnsi="Arial" w:cs="Arial"/>
          <w:i/>
          <w:color w:val="000000"/>
          <w:szCs w:val="22"/>
        </w:rPr>
        <w:fldChar w:fldCharType="begin">
          <w:ffData>
            <w:name w:val=""/>
            <w:enabled/>
            <w:calcOnExit w:val="0"/>
            <w:textInput>
              <w:default w:val="[inserir a data, no formado dia/mês/ano]"/>
            </w:textInput>
          </w:ffData>
        </w:fldChar>
      </w:r>
      <w:r w:rsidRPr="003D4FAE">
        <w:rPr>
          <w:rFonts w:ascii="Arial" w:hAnsi="Arial" w:cs="Arial"/>
          <w:i/>
          <w:color w:val="000000"/>
          <w:szCs w:val="22"/>
        </w:rPr>
        <w:instrText xml:space="preserve"> FORMTEXT </w:instrText>
      </w:r>
      <w:r w:rsidRPr="003D4FAE">
        <w:rPr>
          <w:rFonts w:ascii="Arial" w:hAnsi="Arial" w:cs="Arial"/>
          <w:i/>
          <w:color w:val="000000"/>
          <w:szCs w:val="22"/>
        </w:rPr>
      </w:r>
      <w:r w:rsidRPr="003D4FAE">
        <w:rPr>
          <w:rFonts w:ascii="Arial" w:hAnsi="Arial" w:cs="Arial"/>
          <w:i/>
          <w:color w:val="000000"/>
          <w:szCs w:val="22"/>
        </w:rPr>
        <w:fldChar w:fldCharType="separate"/>
      </w:r>
      <w:r w:rsidRPr="003D4FAE">
        <w:rPr>
          <w:rFonts w:ascii="Arial" w:hAnsi="Arial" w:cs="Arial"/>
          <w:i/>
          <w:noProof/>
          <w:color w:val="000000"/>
          <w:szCs w:val="22"/>
        </w:rPr>
        <w:t>[inserir a data, no formato dia/mês/ano]</w:t>
      </w:r>
      <w:r w:rsidRPr="003D4FAE">
        <w:rPr>
          <w:rFonts w:ascii="Arial" w:hAnsi="Arial" w:cs="Arial"/>
          <w:i/>
          <w:color w:val="000000"/>
          <w:szCs w:val="22"/>
        </w:rPr>
        <w:fldChar w:fldCharType="end"/>
      </w:r>
    </w:p>
    <w:p w14:paraId="2A16E48A" w14:textId="77777777" w:rsidR="00795D74" w:rsidRPr="003D4FAE" w:rsidRDefault="00795D74" w:rsidP="00795D74">
      <w:pPr>
        <w:pStyle w:val="Corpodetexto"/>
        <w:spacing w:after="0"/>
        <w:rPr>
          <w:rFonts w:ascii="Arial" w:hAnsi="Arial" w:cs="Arial"/>
          <w:color w:val="000000"/>
        </w:rPr>
      </w:pPr>
    </w:p>
    <w:p w14:paraId="660EC020" w14:textId="3AAC4283" w:rsidR="00807C90" w:rsidRPr="003D4FAE" w:rsidRDefault="00807C90" w:rsidP="00795D74">
      <w:pPr>
        <w:pStyle w:val="Corpodetexto"/>
        <w:spacing w:after="0"/>
        <w:jc w:val="center"/>
        <w:rPr>
          <w:rFonts w:ascii="Arial" w:hAnsi="Arial" w:cs="Arial"/>
          <w:color w:val="000000"/>
        </w:rPr>
      </w:pPr>
    </w:p>
    <w:p w14:paraId="5EED83CF" w14:textId="77777777" w:rsidR="00807C90" w:rsidRPr="003D4FAE" w:rsidRDefault="00807C90" w:rsidP="00795D74">
      <w:pPr>
        <w:pStyle w:val="Corpodetexto"/>
        <w:spacing w:after="0"/>
        <w:rPr>
          <w:rFonts w:ascii="Arial" w:hAnsi="Arial" w:cs="Arial"/>
          <w:color w:val="000000"/>
        </w:rPr>
      </w:pPr>
      <w:r w:rsidRPr="003D4FAE">
        <w:rPr>
          <w:rFonts w:ascii="Arial" w:hAnsi="Arial" w:cs="Arial"/>
          <w:color w:val="000000"/>
        </w:rPr>
        <w:t>À Vista</w:t>
      </w:r>
    </w:p>
    <w:p w14:paraId="58E68386" w14:textId="77777777" w:rsidR="00807C90" w:rsidRPr="003D4FAE" w:rsidRDefault="00807C90" w:rsidP="00795D74">
      <w:pPr>
        <w:pStyle w:val="Corpodetexto"/>
        <w:spacing w:after="0"/>
        <w:rPr>
          <w:rFonts w:ascii="Arial" w:hAnsi="Arial" w:cs="Arial"/>
          <w:color w:val="000000"/>
        </w:rPr>
      </w:pPr>
    </w:p>
    <w:p w14:paraId="1E509807" w14:textId="77777777" w:rsidR="00795D74" w:rsidRPr="003D4FAE" w:rsidRDefault="00807C90" w:rsidP="00795D74">
      <w:pPr>
        <w:pStyle w:val="Corpodetexto"/>
        <w:rPr>
          <w:rFonts w:ascii="Arial" w:hAnsi="Arial" w:cs="Arial"/>
          <w:color w:val="000000"/>
        </w:rPr>
      </w:pPr>
      <w:r w:rsidRPr="003D4FAE">
        <w:rPr>
          <w:rFonts w:ascii="Arial" w:hAnsi="Arial" w:cs="Arial"/>
          <w:color w:val="000000"/>
        </w:rPr>
        <w:t xml:space="preserve">Pague-se à ordem da Agência Nacional do Petróleo, Gás Natural e Biocombustíveis – ANP, o valor nominal de R$ </w:t>
      </w:r>
      <w:r w:rsidR="000C495C" w:rsidRPr="003D4FAE">
        <w:rPr>
          <w:rFonts w:ascii="Arial" w:hAnsi="Arial" w:cs="Arial"/>
          <w:i/>
          <w:color w:val="000000"/>
          <w:highlight w:val="lightGray"/>
        </w:rPr>
        <w:fldChar w:fldCharType="begin">
          <w:ffData>
            <w:name w:val=""/>
            <w:enabled/>
            <w:calcOnExit w:val="0"/>
            <w:textInput>
              <w:default w:val="[inserir o Valor Nominal]"/>
            </w:textInput>
          </w:ffData>
        </w:fldChar>
      </w:r>
      <w:r w:rsidRPr="003D4FAE">
        <w:rPr>
          <w:rFonts w:ascii="Arial" w:hAnsi="Arial" w:cs="Arial"/>
          <w:i/>
          <w:color w:val="000000"/>
          <w:highlight w:val="lightGray"/>
        </w:rPr>
        <w:instrText xml:space="preserve"> FORMTEXT </w:instrText>
      </w:r>
      <w:r w:rsidR="000C495C" w:rsidRPr="003D4FAE">
        <w:rPr>
          <w:rFonts w:ascii="Arial" w:hAnsi="Arial" w:cs="Arial"/>
          <w:i/>
          <w:color w:val="000000"/>
          <w:highlight w:val="lightGray"/>
        </w:rPr>
      </w:r>
      <w:r w:rsidR="000C495C" w:rsidRPr="003D4FAE">
        <w:rPr>
          <w:rFonts w:ascii="Arial" w:hAnsi="Arial" w:cs="Arial"/>
          <w:i/>
          <w:color w:val="000000"/>
          <w:highlight w:val="lightGray"/>
        </w:rPr>
        <w:fldChar w:fldCharType="separate"/>
      </w:r>
      <w:r w:rsidRPr="003D4FAE">
        <w:rPr>
          <w:rFonts w:ascii="Arial" w:hAnsi="Arial" w:cs="Arial"/>
          <w:i/>
          <w:color w:val="000000"/>
          <w:highlight w:val="lightGray"/>
        </w:rPr>
        <w:t>[inserir o Valor Nominal]</w:t>
      </w:r>
      <w:r w:rsidR="000C495C" w:rsidRPr="003D4FAE">
        <w:rPr>
          <w:rFonts w:ascii="Arial" w:hAnsi="Arial" w:cs="Arial"/>
          <w:i/>
          <w:color w:val="000000"/>
          <w:highlight w:val="lightGray"/>
        </w:rPr>
        <w:fldChar w:fldCharType="end"/>
      </w:r>
      <w:r w:rsidRPr="003D4FAE">
        <w:rPr>
          <w:rFonts w:ascii="Arial" w:hAnsi="Arial" w:cs="Arial"/>
          <w:color w:val="000000"/>
        </w:rPr>
        <w:t>.</w:t>
      </w:r>
      <w:r w:rsidR="00795D74" w:rsidRPr="003D4FAE">
        <w:rPr>
          <w:rFonts w:ascii="Arial" w:hAnsi="Arial" w:cs="Arial"/>
          <w:color w:val="000000"/>
        </w:rPr>
        <w:t xml:space="preserve"> (</w:t>
      </w:r>
      <w:r w:rsidR="00795D74" w:rsidRPr="003D4FAE">
        <w:rPr>
          <w:rFonts w:ascii="Arial" w:hAnsi="Arial" w:cs="Arial"/>
          <w:i/>
        </w:rPr>
        <w:fldChar w:fldCharType="begin">
          <w:ffData>
            <w:name w:val=""/>
            <w:enabled/>
            <w:calcOnExit w:val="0"/>
            <w:textInput>
              <w:default w:val="[inserir o número da Carta de Crédito]"/>
            </w:textInput>
          </w:ffData>
        </w:fldChar>
      </w:r>
      <w:r w:rsidR="00795D74" w:rsidRPr="003D4FAE">
        <w:rPr>
          <w:rFonts w:ascii="Arial" w:hAnsi="Arial" w:cs="Arial"/>
          <w:i/>
        </w:rPr>
        <w:instrText xml:space="preserve"> FORMTEXT </w:instrText>
      </w:r>
      <w:r w:rsidR="00795D74" w:rsidRPr="003D4FAE">
        <w:rPr>
          <w:rFonts w:ascii="Arial" w:hAnsi="Arial" w:cs="Arial"/>
          <w:i/>
        </w:rPr>
      </w:r>
      <w:r w:rsidR="00795D74" w:rsidRPr="003D4FAE">
        <w:rPr>
          <w:rFonts w:ascii="Arial" w:hAnsi="Arial" w:cs="Arial"/>
          <w:i/>
        </w:rPr>
        <w:fldChar w:fldCharType="separate"/>
      </w:r>
      <w:r w:rsidR="00795D74" w:rsidRPr="003D4FAE">
        <w:rPr>
          <w:rFonts w:ascii="Arial" w:hAnsi="Arial" w:cs="Arial"/>
          <w:i/>
        </w:rPr>
        <w:t xml:space="preserve">[inserir o </w:t>
      </w:r>
      <w:r w:rsidR="00795D74" w:rsidRPr="003D4FAE">
        <w:rPr>
          <w:rFonts w:ascii="Arial" w:hAnsi="Arial" w:cs="Arial"/>
          <w:i/>
          <w:noProof/>
        </w:rPr>
        <w:t>valor por extenso</w:t>
      </w:r>
      <w:r w:rsidR="00795D74" w:rsidRPr="003D4FAE">
        <w:rPr>
          <w:rFonts w:ascii="Arial" w:hAnsi="Arial" w:cs="Arial"/>
          <w:i/>
        </w:rPr>
        <w:t>]</w:t>
      </w:r>
      <w:r w:rsidR="00795D74" w:rsidRPr="003D4FAE">
        <w:rPr>
          <w:rFonts w:ascii="Arial" w:hAnsi="Arial" w:cs="Arial"/>
          <w:i/>
        </w:rPr>
        <w:fldChar w:fldCharType="end"/>
      </w:r>
      <w:r w:rsidR="00795D74" w:rsidRPr="003D4FAE">
        <w:rPr>
          <w:rFonts w:ascii="Arial" w:hAnsi="Arial" w:cs="Arial"/>
          <w:color w:val="000000"/>
        </w:rPr>
        <w:t xml:space="preserve"> reais).</w:t>
      </w:r>
    </w:p>
    <w:p w14:paraId="14E5110C" w14:textId="7D806CBC" w:rsidR="00807C90" w:rsidRPr="003D4FAE" w:rsidRDefault="00807C90" w:rsidP="00795D74">
      <w:pPr>
        <w:pStyle w:val="Corpodetexto"/>
        <w:spacing w:after="0"/>
        <w:rPr>
          <w:rFonts w:ascii="Arial" w:hAnsi="Arial" w:cs="Arial"/>
          <w:color w:val="000000"/>
        </w:rPr>
      </w:pPr>
      <w:r w:rsidRPr="003D4FAE">
        <w:rPr>
          <w:rFonts w:ascii="Arial" w:hAnsi="Arial" w:cs="Arial"/>
          <w:color w:val="000000"/>
        </w:rPr>
        <w:t xml:space="preserve">Saque contra a Carta de Crédito </w:t>
      </w:r>
      <w:r w:rsidR="00A217E7">
        <w:rPr>
          <w:rFonts w:ascii="Arial" w:hAnsi="Arial" w:cs="Arial"/>
          <w:color w:val="000000"/>
        </w:rPr>
        <w:t xml:space="preserve">em Garantia de Caráter Irrevogável </w:t>
      </w:r>
      <w:r w:rsidRPr="003D4FAE">
        <w:rPr>
          <w:rFonts w:ascii="Arial" w:hAnsi="Arial" w:cs="Arial"/>
          <w:color w:val="000000"/>
        </w:rPr>
        <w:t xml:space="preserve">n.º </w:t>
      </w:r>
      <w:r w:rsidR="000C495C" w:rsidRPr="003D4FAE">
        <w:rPr>
          <w:rFonts w:ascii="Arial" w:hAnsi="Arial" w:cs="Arial"/>
          <w:i/>
          <w:color w:val="000000"/>
        </w:rPr>
        <w:fldChar w:fldCharType="begin">
          <w:ffData>
            <w:name w:val=""/>
            <w:enabled/>
            <w:calcOnExit w:val="0"/>
            <w:textInput>
              <w:default w:val="[inserir o número da Carta de Crédito]"/>
            </w:textInput>
          </w:ffData>
        </w:fldChar>
      </w:r>
      <w:r w:rsidRPr="003D4FAE">
        <w:rPr>
          <w:rFonts w:ascii="Arial" w:hAnsi="Arial" w:cs="Arial"/>
          <w:i/>
          <w:color w:val="000000"/>
        </w:rPr>
        <w:instrText xml:space="preserve"> FORMTEXT </w:instrText>
      </w:r>
      <w:r w:rsidR="000C495C" w:rsidRPr="003D4FAE">
        <w:rPr>
          <w:rFonts w:ascii="Arial" w:hAnsi="Arial" w:cs="Arial"/>
          <w:i/>
          <w:color w:val="000000"/>
        </w:rPr>
      </w:r>
      <w:r w:rsidR="000C495C" w:rsidRPr="003D4FAE">
        <w:rPr>
          <w:rFonts w:ascii="Arial" w:hAnsi="Arial" w:cs="Arial"/>
          <w:i/>
          <w:color w:val="000000"/>
        </w:rPr>
        <w:fldChar w:fldCharType="separate"/>
      </w:r>
      <w:r w:rsidRPr="003D4FAE">
        <w:rPr>
          <w:rFonts w:ascii="Arial" w:hAnsi="Arial" w:cs="Arial"/>
          <w:i/>
          <w:color w:val="000000"/>
        </w:rPr>
        <w:t>[inserir o número da Carta de Crédito]</w:t>
      </w:r>
      <w:r w:rsidR="000C495C" w:rsidRPr="003D4FAE">
        <w:rPr>
          <w:rFonts w:ascii="Arial" w:hAnsi="Arial" w:cs="Arial"/>
          <w:i/>
          <w:color w:val="000000"/>
        </w:rPr>
        <w:fldChar w:fldCharType="end"/>
      </w:r>
      <w:r w:rsidRPr="003D4FAE">
        <w:rPr>
          <w:rFonts w:ascii="Arial" w:hAnsi="Arial" w:cs="Arial"/>
          <w:color w:val="000000"/>
        </w:rPr>
        <w:t xml:space="preserve"> emitida por </w:t>
      </w:r>
      <w:r w:rsidR="000C495C" w:rsidRPr="003D4FAE">
        <w:rPr>
          <w:rFonts w:ascii="Arial" w:hAnsi="Arial" w:cs="Arial"/>
          <w:i/>
        </w:rPr>
        <w:fldChar w:fldCharType="begin">
          <w:ffData>
            <w:name w:val=""/>
            <w:enabled/>
            <w:calcOnExit w:val="0"/>
            <w:textInput>
              <w:default w:val="[inserir o nome do Emitente]"/>
            </w:textInput>
          </w:ffData>
        </w:fldChar>
      </w:r>
      <w:r w:rsidRPr="003D4FAE">
        <w:rPr>
          <w:rFonts w:ascii="Arial" w:hAnsi="Arial" w:cs="Arial"/>
          <w:i/>
        </w:rPr>
        <w:instrText xml:space="preserve"> FORMTEXT </w:instrText>
      </w:r>
      <w:r w:rsidR="000C495C" w:rsidRPr="003D4FAE">
        <w:rPr>
          <w:rFonts w:ascii="Arial" w:hAnsi="Arial" w:cs="Arial"/>
          <w:i/>
        </w:rPr>
      </w:r>
      <w:r w:rsidR="000C495C" w:rsidRPr="003D4FAE">
        <w:rPr>
          <w:rFonts w:ascii="Arial" w:hAnsi="Arial" w:cs="Arial"/>
          <w:i/>
        </w:rPr>
        <w:fldChar w:fldCharType="separate"/>
      </w:r>
      <w:r w:rsidRPr="003D4FAE">
        <w:rPr>
          <w:rFonts w:ascii="Arial" w:hAnsi="Arial" w:cs="Arial"/>
          <w:i/>
        </w:rPr>
        <w:t>[inserir o nome do Emitente]</w:t>
      </w:r>
      <w:r w:rsidR="000C495C" w:rsidRPr="003D4FAE">
        <w:rPr>
          <w:rFonts w:ascii="Arial" w:hAnsi="Arial" w:cs="Arial"/>
          <w:i/>
        </w:rPr>
        <w:fldChar w:fldCharType="end"/>
      </w:r>
      <w:r w:rsidRPr="003D4FAE">
        <w:rPr>
          <w:rFonts w:ascii="Arial" w:hAnsi="Arial" w:cs="Arial"/>
          <w:color w:val="000000"/>
        </w:rPr>
        <w:t>.</w:t>
      </w:r>
    </w:p>
    <w:p w14:paraId="32CBBE4B" w14:textId="77777777" w:rsidR="00D8026C" w:rsidRDefault="00D8026C" w:rsidP="00795D74">
      <w:pPr>
        <w:pStyle w:val="Corpodetexto"/>
        <w:spacing w:after="0"/>
        <w:rPr>
          <w:rFonts w:ascii="Arial" w:hAnsi="Arial" w:cs="Arial"/>
          <w:color w:val="000000"/>
        </w:rPr>
      </w:pPr>
    </w:p>
    <w:p w14:paraId="492C4699" w14:textId="77777777" w:rsidR="00A217E7" w:rsidRPr="003D4FAE" w:rsidRDefault="00A217E7" w:rsidP="00795D74">
      <w:pPr>
        <w:pStyle w:val="Corpodetexto"/>
        <w:spacing w:after="0"/>
        <w:rPr>
          <w:rFonts w:ascii="Arial" w:hAnsi="Arial" w:cs="Arial"/>
          <w:color w:val="000000"/>
        </w:rPr>
      </w:pPr>
    </w:p>
    <w:p w14:paraId="16199F6D" w14:textId="55DEAC7B" w:rsidR="00D8026C" w:rsidRPr="003D4FAE" w:rsidRDefault="00795D74" w:rsidP="00795D74">
      <w:pPr>
        <w:pStyle w:val="Corpodetexto"/>
        <w:spacing w:after="0"/>
        <w:rPr>
          <w:rFonts w:ascii="Arial" w:hAnsi="Arial" w:cs="Arial"/>
          <w:i/>
          <w:color w:val="000000"/>
          <w:szCs w:val="22"/>
        </w:rPr>
      </w:pPr>
      <w:r w:rsidRPr="003D4FAE">
        <w:rPr>
          <w:rFonts w:ascii="Arial" w:hAnsi="Arial" w:cs="Arial"/>
          <w:color w:val="000000"/>
        </w:rPr>
        <w:t xml:space="preserve">Este documento foi firmado pelo abaixo assinado em nome da </w:t>
      </w:r>
      <w:r w:rsidR="00807C90" w:rsidRPr="003D4FAE">
        <w:rPr>
          <w:rFonts w:ascii="Arial" w:hAnsi="Arial" w:cs="Arial"/>
          <w:color w:val="000000"/>
        </w:rPr>
        <w:t xml:space="preserve">Agência Nacional do Petróleo, Gás Natural e Biocombustíveis </w:t>
      </w:r>
      <w:r w:rsidR="00A217E7">
        <w:rPr>
          <w:rFonts w:ascii="Arial" w:hAnsi="Arial" w:cs="Arial"/>
          <w:color w:val="000000"/>
        </w:rPr>
        <w:t>(</w:t>
      </w:r>
      <w:r w:rsidR="00807C90" w:rsidRPr="003D4FAE">
        <w:rPr>
          <w:rFonts w:ascii="Arial" w:hAnsi="Arial" w:cs="Arial"/>
          <w:color w:val="000000"/>
        </w:rPr>
        <w:t>ANP</w:t>
      </w:r>
      <w:r w:rsidRPr="003D4FAE">
        <w:rPr>
          <w:rFonts w:ascii="Arial" w:hAnsi="Arial" w:cs="Arial"/>
          <w:color w:val="000000"/>
        </w:rPr>
        <w:t xml:space="preserve">) em </w:t>
      </w:r>
      <w:r w:rsidRPr="003D4FAE">
        <w:rPr>
          <w:rFonts w:ascii="Arial" w:hAnsi="Arial" w:cs="Arial"/>
          <w:i/>
          <w:color w:val="000000"/>
          <w:szCs w:val="22"/>
        </w:rPr>
        <w:fldChar w:fldCharType="begin">
          <w:ffData>
            <w:name w:val=""/>
            <w:enabled/>
            <w:calcOnExit w:val="0"/>
            <w:textInput>
              <w:default w:val="[inserir a data, no formado dia/mês/ano]"/>
            </w:textInput>
          </w:ffData>
        </w:fldChar>
      </w:r>
      <w:r w:rsidRPr="003D4FAE">
        <w:rPr>
          <w:rFonts w:ascii="Arial" w:hAnsi="Arial" w:cs="Arial"/>
          <w:i/>
          <w:color w:val="000000"/>
          <w:szCs w:val="22"/>
        </w:rPr>
        <w:instrText xml:space="preserve"> FORMTEXT </w:instrText>
      </w:r>
      <w:r w:rsidRPr="003D4FAE">
        <w:rPr>
          <w:rFonts w:ascii="Arial" w:hAnsi="Arial" w:cs="Arial"/>
          <w:i/>
          <w:color w:val="000000"/>
          <w:szCs w:val="22"/>
        </w:rPr>
      </w:r>
      <w:r w:rsidRPr="003D4FAE">
        <w:rPr>
          <w:rFonts w:ascii="Arial" w:hAnsi="Arial" w:cs="Arial"/>
          <w:i/>
          <w:color w:val="000000"/>
          <w:szCs w:val="22"/>
        </w:rPr>
        <w:fldChar w:fldCharType="separate"/>
      </w:r>
      <w:r w:rsidRPr="003D4FAE">
        <w:rPr>
          <w:rFonts w:ascii="Arial" w:hAnsi="Arial" w:cs="Arial"/>
          <w:i/>
          <w:noProof/>
          <w:color w:val="000000"/>
          <w:szCs w:val="22"/>
        </w:rPr>
        <w:t>[inserir a data, no formatodia/mês/ano]</w:t>
      </w:r>
      <w:r w:rsidRPr="003D4FAE">
        <w:rPr>
          <w:rFonts w:ascii="Arial" w:hAnsi="Arial" w:cs="Arial"/>
          <w:i/>
          <w:color w:val="000000"/>
          <w:szCs w:val="22"/>
        </w:rPr>
        <w:fldChar w:fldCharType="end"/>
      </w:r>
    </w:p>
    <w:p w14:paraId="7005CB06" w14:textId="77777777" w:rsidR="00795D74" w:rsidRDefault="00795D74" w:rsidP="00795D74">
      <w:pPr>
        <w:pStyle w:val="Corpodetexto"/>
        <w:spacing w:after="0"/>
        <w:rPr>
          <w:rFonts w:ascii="Arial" w:hAnsi="Arial" w:cs="Arial"/>
          <w:color w:val="000000"/>
        </w:rPr>
      </w:pPr>
    </w:p>
    <w:p w14:paraId="3582A6C4" w14:textId="77777777" w:rsidR="00A217E7" w:rsidRPr="003D4FAE" w:rsidRDefault="00A217E7" w:rsidP="00795D74">
      <w:pPr>
        <w:pStyle w:val="Corpodetexto"/>
        <w:spacing w:after="0"/>
        <w:rPr>
          <w:rFonts w:ascii="Arial" w:hAnsi="Arial" w:cs="Arial"/>
          <w:color w:val="000000"/>
        </w:rPr>
      </w:pPr>
    </w:p>
    <w:p w14:paraId="294A8863" w14:textId="77777777" w:rsidR="00807C90" w:rsidRPr="003D4FAE" w:rsidRDefault="00807C90" w:rsidP="00807C90">
      <w:pPr>
        <w:pStyle w:val="Corpodetexto"/>
        <w:rPr>
          <w:rFonts w:ascii="Arial" w:hAnsi="Arial" w:cs="Arial"/>
          <w:color w:val="000000"/>
        </w:rPr>
      </w:pPr>
      <w:r w:rsidRPr="003D4FAE">
        <w:rPr>
          <w:rFonts w:ascii="Arial" w:hAnsi="Arial" w:cs="Arial"/>
          <w:color w:val="000000"/>
        </w:rPr>
        <w:t xml:space="preserve">___________________________ </w:t>
      </w:r>
    </w:p>
    <w:p w14:paraId="2B5F0453" w14:textId="77777777" w:rsidR="00807C90" w:rsidRPr="003D4FAE" w:rsidRDefault="000C495C" w:rsidP="00807C90">
      <w:pPr>
        <w:pStyle w:val="Corpodetexto"/>
        <w:rPr>
          <w:rFonts w:ascii="Arial" w:hAnsi="Arial" w:cs="Arial"/>
          <w:color w:val="000000"/>
          <w:u w:val="single"/>
        </w:rPr>
      </w:pPr>
      <w:r w:rsidRPr="003D4FAE">
        <w:rPr>
          <w:rFonts w:ascii="Arial" w:hAnsi="Arial" w:cs="Arial"/>
        </w:rPr>
        <w:fldChar w:fldCharType="begin">
          <w:ffData>
            <w:name w:val=""/>
            <w:enabled/>
            <w:calcOnExit w:val="0"/>
            <w:textInput>
              <w:default w:val="[assinatura]"/>
            </w:textInput>
          </w:ffData>
        </w:fldChar>
      </w:r>
      <w:r w:rsidR="00807C90" w:rsidRPr="003D4FAE">
        <w:rPr>
          <w:rFonts w:ascii="Arial" w:hAnsi="Arial" w:cs="Arial"/>
        </w:rPr>
        <w:instrText xml:space="preserve"> FORMTEXT </w:instrText>
      </w:r>
      <w:r w:rsidRPr="003D4FAE">
        <w:rPr>
          <w:rFonts w:ascii="Arial" w:hAnsi="Arial" w:cs="Arial"/>
        </w:rPr>
      </w:r>
      <w:r w:rsidRPr="003D4FAE">
        <w:rPr>
          <w:rFonts w:ascii="Arial" w:hAnsi="Arial" w:cs="Arial"/>
        </w:rPr>
        <w:fldChar w:fldCharType="separate"/>
      </w:r>
      <w:r w:rsidR="00807C90" w:rsidRPr="003D4FAE">
        <w:rPr>
          <w:rFonts w:ascii="Arial" w:hAnsi="Arial" w:cs="Arial"/>
        </w:rPr>
        <w:t>[assinatura]</w:t>
      </w:r>
      <w:r w:rsidRPr="003D4FAE">
        <w:rPr>
          <w:rFonts w:ascii="Arial" w:hAnsi="Arial" w:cs="Arial"/>
        </w:rPr>
        <w:fldChar w:fldCharType="end"/>
      </w:r>
    </w:p>
    <w:p w14:paraId="168C17D3" w14:textId="77777777" w:rsidR="00A217E7" w:rsidRPr="00A217E7" w:rsidRDefault="00A217E7" w:rsidP="00A217E7">
      <w:pPr>
        <w:spacing w:after="0" w:line="288" w:lineRule="auto"/>
        <w:jc w:val="both"/>
        <w:rPr>
          <w:rFonts w:ascii="Arial" w:eastAsia="Times New Roman" w:hAnsi="Arial" w:cs="Arial"/>
          <w:color w:val="000000"/>
          <w:szCs w:val="20"/>
          <w:u w:val="single"/>
          <w:lang w:eastAsia="pt-BR"/>
        </w:rPr>
      </w:pPr>
      <w:r w:rsidRPr="00A217E7">
        <w:rPr>
          <w:rFonts w:ascii="Arial" w:eastAsia="Times New Roman" w:hAnsi="Arial" w:cs="Arial"/>
          <w:color w:val="000000"/>
          <w:szCs w:val="20"/>
          <w:lang w:eastAsia="pt-BR"/>
        </w:rPr>
        <w:t xml:space="preserve">Nome: </w:t>
      </w:r>
      <w:r w:rsidRPr="00A217E7">
        <w:rPr>
          <w:rFonts w:ascii="Arial" w:eastAsia="Times New Roman" w:hAnsi="Arial" w:cs="Arial"/>
          <w:i/>
          <w:color w:val="000000"/>
          <w:lang w:eastAsia="pt-BR"/>
        </w:rPr>
        <w:fldChar w:fldCharType="begin">
          <w:ffData>
            <w:name w:val="Texto31"/>
            <w:enabled/>
            <w:calcOnExit w:val="0"/>
            <w:textInput>
              <w:default w:val="[inserir o nome do responsável pela emissão]"/>
            </w:textInput>
          </w:ffData>
        </w:fldChar>
      </w:r>
      <w:r w:rsidRPr="00A217E7">
        <w:rPr>
          <w:rFonts w:ascii="Arial" w:eastAsia="Times New Roman" w:hAnsi="Arial" w:cs="Arial"/>
          <w:i/>
          <w:color w:val="000000"/>
          <w:lang w:eastAsia="pt-BR"/>
        </w:rPr>
        <w:instrText xml:space="preserve"> FORMTEXT </w:instrText>
      </w:r>
      <w:r w:rsidRPr="00A217E7">
        <w:rPr>
          <w:rFonts w:ascii="Arial" w:eastAsia="Times New Roman" w:hAnsi="Arial" w:cs="Arial"/>
          <w:i/>
          <w:color w:val="000000"/>
          <w:lang w:eastAsia="pt-BR"/>
        </w:rPr>
      </w:r>
      <w:r w:rsidRPr="00A217E7">
        <w:rPr>
          <w:rFonts w:ascii="Arial" w:eastAsia="Times New Roman" w:hAnsi="Arial" w:cs="Arial"/>
          <w:i/>
          <w:color w:val="000000"/>
          <w:lang w:eastAsia="pt-BR"/>
        </w:rPr>
        <w:fldChar w:fldCharType="separate"/>
      </w:r>
      <w:r w:rsidRPr="00A217E7">
        <w:rPr>
          <w:rFonts w:ascii="Arial" w:eastAsia="Times New Roman" w:hAnsi="Arial" w:cs="Arial"/>
          <w:i/>
          <w:noProof/>
          <w:color w:val="000000"/>
          <w:lang w:eastAsia="pt-BR"/>
        </w:rPr>
        <w:t>[inserir o nome do responsável pela emissão]</w:t>
      </w:r>
      <w:r w:rsidRPr="00A217E7">
        <w:rPr>
          <w:rFonts w:ascii="Arial" w:eastAsia="Times New Roman" w:hAnsi="Arial" w:cs="Arial"/>
          <w:i/>
          <w:color w:val="000000"/>
          <w:lang w:eastAsia="pt-BR"/>
        </w:rPr>
        <w:fldChar w:fldCharType="end"/>
      </w:r>
    </w:p>
    <w:p w14:paraId="177AA7A9" w14:textId="77777777" w:rsidR="00A217E7" w:rsidRPr="00A217E7" w:rsidRDefault="00A217E7" w:rsidP="00A217E7">
      <w:pPr>
        <w:spacing w:after="0" w:line="288" w:lineRule="auto"/>
        <w:jc w:val="both"/>
        <w:rPr>
          <w:rFonts w:ascii="Arial" w:eastAsia="Times New Roman" w:hAnsi="Arial" w:cs="Arial"/>
          <w:color w:val="000000"/>
          <w:szCs w:val="20"/>
          <w:u w:val="single"/>
          <w:lang w:eastAsia="pt-BR"/>
        </w:rPr>
      </w:pPr>
      <w:r w:rsidRPr="00A217E7">
        <w:rPr>
          <w:rFonts w:ascii="Arial" w:eastAsia="Times New Roman" w:hAnsi="Arial" w:cs="Arial"/>
          <w:color w:val="000000"/>
          <w:szCs w:val="20"/>
          <w:lang w:eastAsia="pt-BR"/>
        </w:rPr>
        <w:t xml:space="preserve">Cargo: </w:t>
      </w:r>
      <w:r w:rsidRPr="00A217E7">
        <w:rPr>
          <w:rFonts w:ascii="Arial" w:eastAsia="Times New Roman" w:hAnsi="Arial" w:cs="Arial"/>
          <w:i/>
          <w:color w:val="000000"/>
          <w:lang w:eastAsia="pt-BR"/>
        </w:rPr>
        <w:fldChar w:fldCharType="begin">
          <w:ffData>
            <w:name w:val="Texto32"/>
            <w:enabled/>
            <w:calcOnExit w:val="0"/>
            <w:textInput>
              <w:default w:val="[inserir o cargo do responsável pela emissão]"/>
            </w:textInput>
          </w:ffData>
        </w:fldChar>
      </w:r>
      <w:r w:rsidRPr="00A217E7">
        <w:rPr>
          <w:rFonts w:ascii="Arial" w:eastAsia="Times New Roman" w:hAnsi="Arial" w:cs="Arial"/>
          <w:i/>
          <w:color w:val="000000"/>
          <w:lang w:eastAsia="pt-BR"/>
        </w:rPr>
        <w:instrText xml:space="preserve"> FORMTEXT </w:instrText>
      </w:r>
      <w:r w:rsidRPr="00A217E7">
        <w:rPr>
          <w:rFonts w:ascii="Arial" w:eastAsia="Times New Roman" w:hAnsi="Arial" w:cs="Arial"/>
          <w:i/>
          <w:color w:val="000000"/>
          <w:lang w:eastAsia="pt-BR"/>
        </w:rPr>
      </w:r>
      <w:r w:rsidRPr="00A217E7">
        <w:rPr>
          <w:rFonts w:ascii="Arial" w:eastAsia="Times New Roman" w:hAnsi="Arial" w:cs="Arial"/>
          <w:i/>
          <w:color w:val="000000"/>
          <w:lang w:eastAsia="pt-BR"/>
        </w:rPr>
        <w:fldChar w:fldCharType="separate"/>
      </w:r>
      <w:r w:rsidRPr="00A217E7">
        <w:rPr>
          <w:rFonts w:ascii="Arial" w:eastAsia="Times New Roman" w:hAnsi="Arial" w:cs="Arial"/>
          <w:i/>
          <w:noProof/>
          <w:color w:val="000000"/>
          <w:lang w:eastAsia="pt-BR"/>
        </w:rPr>
        <w:t>[inserir o cargo do responsável pela emissão]</w:t>
      </w:r>
      <w:r w:rsidRPr="00A217E7">
        <w:rPr>
          <w:rFonts w:ascii="Arial" w:eastAsia="Times New Roman" w:hAnsi="Arial" w:cs="Arial"/>
          <w:i/>
          <w:color w:val="000000"/>
          <w:lang w:eastAsia="pt-BR"/>
        </w:rPr>
        <w:fldChar w:fldCharType="end"/>
      </w:r>
    </w:p>
    <w:p w14:paraId="577EC61A" w14:textId="77777777" w:rsidR="00A217E7" w:rsidRPr="003D4FAE" w:rsidRDefault="00A217E7" w:rsidP="00807C90">
      <w:pPr>
        <w:pStyle w:val="Corpodetexto"/>
        <w:rPr>
          <w:rFonts w:ascii="Arial" w:hAnsi="Arial" w:cs="Arial"/>
          <w:color w:val="000000"/>
        </w:rPr>
      </w:pPr>
    </w:p>
    <w:p w14:paraId="3C4EBCEF" w14:textId="77777777" w:rsidR="00807C90" w:rsidRPr="003D4FAE" w:rsidRDefault="00807C90" w:rsidP="00807C90">
      <w:pPr>
        <w:pStyle w:val="Corpodetexto"/>
        <w:rPr>
          <w:rFonts w:ascii="Arial" w:hAnsi="Arial" w:cs="Arial"/>
          <w:color w:val="000000"/>
        </w:rPr>
      </w:pPr>
    </w:p>
    <w:p w14:paraId="33B2E368" w14:textId="77777777" w:rsidR="00807C90" w:rsidRPr="003D4FAE" w:rsidRDefault="00807C90" w:rsidP="00807C90">
      <w:pPr>
        <w:pStyle w:val="Corpodetexto"/>
        <w:rPr>
          <w:rFonts w:ascii="Arial" w:hAnsi="Arial" w:cs="Arial"/>
          <w:color w:val="000000"/>
        </w:rPr>
      </w:pPr>
      <w:r w:rsidRPr="003D4FAE">
        <w:rPr>
          <w:rFonts w:ascii="Arial" w:hAnsi="Arial" w:cs="Arial"/>
          <w:color w:val="000000"/>
        </w:rPr>
        <w:t xml:space="preserve">À </w:t>
      </w:r>
      <w:r w:rsidR="000C495C" w:rsidRPr="003D4FAE">
        <w:rPr>
          <w:rFonts w:ascii="Arial" w:hAnsi="Arial" w:cs="Arial"/>
          <w:i/>
        </w:rPr>
        <w:fldChar w:fldCharType="begin">
          <w:ffData>
            <w:name w:val=""/>
            <w:enabled/>
            <w:calcOnExit w:val="0"/>
            <w:textInput>
              <w:default w:val="[inserir o nome do Emitente]"/>
            </w:textInput>
          </w:ffData>
        </w:fldChar>
      </w:r>
      <w:r w:rsidRPr="003D4FAE">
        <w:rPr>
          <w:rFonts w:ascii="Arial" w:hAnsi="Arial" w:cs="Arial"/>
          <w:i/>
        </w:rPr>
        <w:instrText xml:space="preserve"> FORMTEXT </w:instrText>
      </w:r>
      <w:r w:rsidR="000C495C" w:rsidRPr="003D4FAE">
        <w:rPr>
          <w:rFonts w:ascii="Arial" w:hAnsi="Arial" w:cs="Arial"/>
          <w:i/>
        </w:rPr>
      </w:r>
      <w:r w:rsidR="000C495C" w:rsidRPr="003D4FAE">
        <w:rPr>
          <w:rFonts w:ascii="Arial" w:hAnsi="Arial" w:cs="Arial"/>
          <w:i/>
        </w:rPr>
        <w:fldChar w:fldCharType="separate"/>
      </w:r>
      <w:r w:rsidRPr="003D4FAE">
        <w:rPr>
          <w:rFonts w:ascii="Arial" w:hAnsi="Arial" w:cs="Arial"/>
          <w:i/>
        </w:rPr>
        <w:t>[inserir o nome do Emitente]</w:t>
      </w:r>
      <w:r w:rsidR="000C495C" w:rsidRPr="003D4FAE">
        <w:rPr>
          <w:rFonts w:ascii="Arial" w:hAnsi="Arial" w:cs="Arial"/>
          <w:i/>
        </w:rPr>
        <w:fldChar w:fldCharType="end"/>
      </w:r>
    </w:p>
    <w:p w14:paraId="70CAEAAA" w14:textId="77777777" w:rsidR="00807C90" w:rsidRPr="003D4FAE" w:rsidRDefault="00807C90" w:rsidP="00807C90">
      <w:pPr>
        <w:pStyle w:val="Corpodetexto"/>
        <w:rPr>
          <w:rFonts w:ascii="Arial" w:hAnsi="Arial" w:cs="Arial"/>
          <w:i/>
          <w:color w:val="000000"/>
        </w:rPr>
      </w:pPr>
      <w:r w:rsidRPr="003D4FAE">
        <w:rPr>
          <w:rFonts w:ascii="Arial" w:hAnsi="Arial" w:cs="Arial"/>
          <w:color w:val="000000"/>
        </w:rPr>
        <w:t xml:space="preserve">    </w:t>
      </w:r>
      <w:r w:rsidR="000C495C" w:rsidRPr="003D4FAE">
        <w:rPr>
          <w:rFonts w:ascii="Arial" w:hAnsi="Arial" w:cs="Arial"/>
          <w:i/>
        </w:rPr>
        <w:fldChar w:fldCharType="begin">
          <w:ffData>
            <w:name w:val=""/>
            <w:enabled/>
            <w:calcOnExit w:val="0"/>
            <w:textInput>
              <w:default w:val="[inserir o endereço do Emitente]"/>
            </w:textInput>
          </w:ffData>
        </w:fldChar>
      </w:r>
      <w:r w:rsidRPr="003D4FAE">
        <w:rPr>
          <w:rFonts w:ascii="Arial" w:hAnsi="Arial" w:cs="Arial"/>
          <w:i/>
        </w:rPr>
        <w:instrText xml:space="preserve"> FORMTEXT </w:instrText>
      </w:r>
      <w:r w:rsidR="000C495C" w:rsidRPr="003D4FAE">
        <w:rPr>
          <w:rFonts w:ascii="Arial" w:hAnsi="Arial" w:cs="Arial"/>
          <w:i/>
        </w:rPr>
      </w:r>
      <w:r w:rsidR="000C495C" w:rsidRPr="003D4FAE">
        <w:rPr>
          <w:rFonts w:ascii="Arial" w:hAnsi="Arial" w:cs="Arial"/>
          <w:i/>
        </w:rPr>
        <w:fldChar w:fldCharType="separate"/>
      </w:r>
      <w:r w:rsidRPr="003D4FAE">
        <w:rPr>
          <w:rFonts w:ascii="Arial" w:hAnsi="Arial" w:cs="Arial"/>
          <w:i/>
        </w:rPr>
        <w:t>[inserir o endereço do Emitente]</w:t>
      </w:r>
      <w:r w:rsidR="000C495C" w:rsidRPr="003D4FAE">
        <w:rPr>
          <w:rFonts w:ascii="Arial" w:hAnsi="Arial" w:cs="Arial"/>
          <w:i/>
        </w:rPr>
        <w:fldChar w:fldCharType="end"/>
      </w:r>
    </w:p>
    <w:p w14:paraId="33996C73" w14:textId="77777777" w:rsidR="00807C90" w:rsidRPr="003D4FAE" w:rsidRDefault="00807C90" w:rsidP="00807C90">
      <w:pPr>
        <w:pStyle w:val="Edital-Corpodetexto"/>
        <w:rPr>
          <w:szCs w:val="22"/>
        </w:rPr>
      </w:pPr>
    </w:p>
    <w:p w14:paraId="1FE258D0" w14:textId="77777777" w:rsidR="00807C90" w:rsidRPr="003D4FAE" w:rsidRDefault="00807C90" w:rsidP="00807C90">
      <w:pPr>
        <w:rPr>
          <w:rFonts w:ascii="Arial" w:hAnsi="Arial" w:cs="Arial"/>
        </w:rPr>
      </w:pPr>
      <w:r w:rsidRPr="003D4FAE">
        <w:rPr>
          <w:rFonts w:ascii="Arial" w:hAnsi="Arial" w:cs="Arial"/>
        </w:rPr>
        <w:br w:type="page"/>
      </w:r>
    </w:p>
    <w:p w14:paraId="4975DFA8" w14:textId="661CA91F" w:rsidR="00807C90" w:rsidRPr="003D4FAE" w:rsidRDefault="00807C90" w:rsidP="00795D74">
      <w:pPr>
        <w:pStyle w:val="Corpodetexto"/>
        <w:spacing w:after="0"/>
        <w:jc w:val="center"/>
        <w:rPr>
          <w:rFonts w:ascii="Arial" w:hAnsi="Arial" w:cs="Arial"/>
          <w:b/>
          <w:color w:val="000000"/>
        </w:rPr>
      </w:pPr>
      <w:r w:rsidRPr="003D4FAE">
        <w:rPr>
          <w:rFonts w:ascii="Arial" w:hAnsi="Arial" w:cs="Arial"/>
          <w:b/>
          <w:color w:val="000000"/>
        </w:rPr>
        <w:lastRenderedPageBreak/>
        <w:t xml:space="preserve">Documento </w:t>
      </w:r>
      <w:r w:rsidR="00795D74" w:rsidRPr="003D4FAE">
        <w:rPr>
          <w:rFonts w:ascii="Arial" w:hAnsi="Arial" w:cs="Arial"/>
          <w:b/>
          <w:color w:val="000000"/>
        </w:rPr>
        <w:t>III</w:t>
      </w:r>
    </w:p>
    <w:p w14:paraId="4A11FD6F" w14:textId="77777777" w:rsidR="00807C90" w:rsidRDefault="00807C90" w:rsidP="00795D74">
      <w:pPr>
        <w:pStyle w:val="Corpodetexto"/>
        <w:spacing w:after="0"/>
        <w:jc w:val="center"/>
        <w:rPr>
          <w:rFonts w:ascii="Arial" w:hAnsi="Arial" w:cs="Arial"/>
          <w:b/>
          <w:color w:val="000000"/>
        </w:rPr>
      </w:pPr>
      <w:r w:rsidRPr="003D4FAE">
        <w:rPr>
          <w:rFonts w:ascii="Arial" w:hAnsi="Arial" w:cs="Arial"/>
          <w:b/>
          <w:color w:val="000000"/>
        </w:rPr>
        <w:t>Modelo de Comprovante de Saque</w:t>
      </w:r>
    </w:p>
    <w:p w14:paraId="70448671" w14:textId="77777777" w:rsidR="00A217E7" w:rsidRPr="003D4FAE" w:rsidRDefault="00A217E7" w:rsidP="00795D74">
      <w:pPr>
        <w:pStyle w:val="Corpodetexto"/>
        <w:spacing w:after="0"/>
        <w:jc w:val="center"/>
        <w:rPr>
          <w:rFonts w:ascii="Arial" w:hAnsi="Arial" w:cs="Arial"/>
          <w:b/>
          <w:color w:val="000000"/>
        </w:rPr>
      </w:pPr>
    </w:p>
    <w:p w14:paraId="2F345727" w14:textId="77777777" w:rsidR="00795D74" w:rsidRPr="003D4FAE" w:rsidRDefault="00795D74" w:rsidP="00795D74">
      <w:pPr>
        <w:pStyle w:val="Edital-AnexoObservaes"/>
        <w:spacing w:line="288" w:lineRule="auto"/>
        <w:jc w:val="center"/>
      </w:pPr>
      <w:r w:rsidRPr="003D4FAE">
        <w:t>[Modelo a ser preenchido pela ANP – NÃO PREENCHER.]</w:t>
      </w:r>
    </w:p>
    <w:p w14:paraId="0600461E" w14:textId="77777777" w:rsidR="00795D74" w:rsidRPr="003D4FAE" w:rsidRDefault="00795D74" w:rsidP="00A217E7">
      <w:pPr>
        <w:pStyle w:val="Corpodetexto"/>
        <w:jc w:val="center"/>
        <w:rPr>
          <w:rFonts w:ascii="Arial" w:hAnsi="Arial" w:cs="Arial"/>
          <w:b/>
          <w:color w:val="000000"/>
        </w:rPr>
      </w:pPr>
    </w:p>
    <w:p w14:paraId="538EA34C" w14:textId="77777777" w:rsidR="00795D74" w:rsidRDefault="00795D74" w:rsidP="00795D74">
      <w:pPr>
        <w:pStyle w:val="Corpodetexto"/>
        <w:jc w:val="center"/>
        <w:rPr>
          <w:rFonts w:ascii="Arial" w:hAnsi="Arial" w:cs="Arial"/>
          <w:b/>
          <w:color w:val="000000"/>
        </w:rPr>
      </w:pPr>
      <w:r w:rsidRPr="003D4FAE">
        <w:rPr>
          <w:rFonts w:ascii="Arial" w:hAnsi="Arial" w:cs="Arial"/>
          <w:b/>
          <w:color w:val="000000"/>
        </w:rPr>
        <w:t>COMPROVANTE DE SAQUE</w:t>
      </w:r>
    </w:p>
    <w:p w14:paraId="1957648A" w14:textId="77777777" w:rsidR="00A217E7" w:rsidRPr="003D4FAE" w:rsidRDefault="00A217E7" w:rsidP="00795D74">
      <w:pPr>
        <w:pStyle w:val="Corpodetexto"/>
        <w:jc w:val="center"/>
        <w:rPr>
          <w:rFonts w:ascii="Arial" w:hAnsi="Arial" w:cs="Arial"/>
          <w:b/>
          <w:color w:val="000000"/>
        </w:rPr>
      </w:pPr>
    </w:p>
    <w:p w14:paraId="119179FD" w14:textId="44D145AC" w:rsidR="00807C90" w:rsidRPr="003D4FAE" w:rsidRDefault="00807C90" w:rsidP="00807C90">
      <w:pPr>
        <w:pStyle w:val="Corpodetexto"/>
        <w:rPr>
          <w:rFonts w:ascii="Arial" w:hAnsi="Arial" w:cs="Arial"/>
          <w:color w:val="000000"/>
        </w:rPr>
      </w:pPr>
      <w:r w:rsidRPr="003D4FAE">
        <w:rPr>
          <w:rFonts w:ascii="Arial" w:hAnsi="Arial" w:cs="Arial"/>
          <w:color w:val="000000"/>
        </w:rPr>
        <w:t>O presente refere-se à Carta de Crédito</w:t>
      </w:r>
      <w:r w:rsidR="003D4FAE" w:rsidRPr="003D4FAE">
        <w:rPr>
          <w:rFonts w:ascii="Arial" w:hAnsi="Arial" w:cs="Arial"/>
          <w:color w:val="000000"/>
        </w:rPr>
        <w:t xml:space="preserve"> em Garantia de Caráter Irrevogável</w:t>
      </w:r>
      <w:r w:rsidRPr="003D4FAE">
        <w:rPr>
          <w:rFonts w:ascii="Arial" w:hAnsi="Arial" w:cs="Arial"/>
          <w:color w:val="000000"/>
        </w:rPr>
        <w:t xml:space="preserve"> n.º </w:t>
      </w:r>
      <w:r w:rsidR="000C495C" w:rsidRPr="003D4FAE">
        <w:rPr>
          <w:rFonts w:ascii="Arial" w:hAnsi="Arial" w:cs="Arial"/>
          <w:i/>
          <w:color w:val="000000"/>
        </w:rPr>
        <w:fldChar w:fldCharType="begin">
          <w:ffData>
            <w:name w:val="Texto3"/>
            <w:enabled/>
            <w:calcOnExit w:val="0"/>
            <w:textInput>
              <w:default w:val="[inserir o número da Carta de Crédito]"/>
            </w:textInput>
          </w:ffData>
        </w:fldChar>
      </w:r>
      <w:r w:rsidRPr="003D4FAE">
        <w:rPr>
          <w:rFonts w:ascii="Arial" w:hAnsi="Arial" w:cs="Arial"/>
          <w:i/>
          <w:color w:val="000000"/>
        </w:rPr>
        <w:instrText xml:space="preserve"> FORMTEXT </w:instrText>
      </w:r>
      <w:r w:rsidR="000C495C" w:rsidRPr="003D4FAE">
        <w:rPr>
          <w:rFonts w:ascii="Arial" w:hAnsi="Arial" w:cs="Arial"/>
          <w:i/>
          <w:color w:val="000000"/>
        </w:rPr>
      </w:r>
      <w:r w:rsidR="000C495C" w:rsidRPr="003D4FAE">
        <w:rPr>
          <w:rFonts w:ascii="Arial" w:hAnsi="Arial" w:cs="Arial"/>
          <w:i/>
          <w:color w:val="000000"/>
        </w:rPr>
        <w:fldChar w:fldCharType="separate"/>
      </w:r>
      <w:r w:rsidRPr="003D4FAE">
        <w:rPr>
          <w:rFonts w:ascii="Arial" w:hAnsi="Arial" w:cs="Arial"/>
          <w:i/>
          <w:color w:val="000000"/>
        </w:rPr>
        <w:t>[inserir o número da Carta de Crédito]</w:t>
      </w:r>
      <w:r w:rsidR="000C495C" w:rsidRPr="003D4FAE">
        <w:rPr>
          <w:rFonts w:ascii="Arial" w:hAnsi="Arial" w:cs="Arial"/>
          <w:i/>
          <w:color w:val="000000"/>
        </w:rPr>
        <w:fldChar w:fldCharType="end"/>
      </w:r>
      <w:r w:rsidR="00A217E7">
        <w:rPr>
          <w:rFonts w:ascii="Arial" w:hAnsi="Arial" w:cs="Arial"/>
          <w:i/>
          <w:color w:val="000000"/>
        </w:rPr>
        <w:t>,</w:t>
      </w:r>
      <w:r w:rsidRPr="003D4FAE">
        <w:rPr>
          <w:rFonts w:ascii="Arial" w:hAnsi="Arial" w:cs="Arial"/>
          <w:i/>
          <w:color w:val="000000"/>
        </w:rPr>
        <w:t xml:space="preserve"> </w:t>
      </w:r>
      <w:r w:rsidRPr="003D4FAE">
        <w:rPr>
          <w:rFonts w:ascii="Arial" w:hAnsi="Arial" w:cs="Arial"/>
          <w:color w:val="000000"/>
        </w:rPr>
        <w:t xml:space="preserve">datada de </w:t>
      </w:r>
      <w:r w:rsidR="000C495C" w:rsidRPr="003D4FAE">
        <w:rPr>
          <w:rFonts w:ascii="Arial" w:hAnsi="Arial" w:cs="Arial"/>
          <w:i/>
          <w:color w:val="000000"/>
        </w:rPr>
        <w:fldChar w:fldCharType="begin">
          <w:ffData>
            <w:name w:val=""/>
            <w:enabled/>
            <w:calcOnExit w:val="0"/>
            <w:textInput>
              <w:default w:val="[inserir a data, no formado dia/mês/ano]"/>
            </w:textInput>
          </w:ffData>
        </w:fldChar>
      </w:r>
      <w:r w:rsidRPr="003D4FAE">
        <w:rPr>
          <w:rFonts w:ascii="Arial" w:hAnsi="Arial" w:cs="Arial"/>
          <w:i/>
          <w:color w:val="000000"/>
        </w:rPr>
        <w:instrText xml:space="preserve"> FORMTEXT </w:instrText>
      </w:r>
      <w:r w:rsidR="000C495C" w:rsidRPr="003D4FAE">
        <w:rPr>
          <w:rFonts w:ascii="Arial" w:hAnsi="Arial" w:cs="Arial"/>
          <w:i/>
          <w:color w:val="000000"/>
        </w:rPr>
      </w:r>
      <w:r w:rsidR="000C495C" w:rsidRPr="003D4FAE">
        <w:rPr>
          <w:rFonts w:ascii="Arial" w:hAnsi="Arial" w:cs="Arial"/>
          <w:i/>
          <w:color w:val="000000"/>
        </w:rPr>
        <w:fldChar w:fldCharType="separate"/>
      </w:r>
      <w:r w:rsidRPr="003D4FAE">
        <w:rPr>
          <w:rFonts w:ascii="Arial" w:hAnsi="Arial" w:cs="Arial"/>
          <w:i/>
          <w:color w:val="000000"/>
        </w:rPr>
        <w:t>[inserir a data, no formado dia/mês/ano]</w:t>
      </w:r>
      <w:r w:rsidR="000C495C" w:rsidRPr="003D4FAE">
        <w:rPr>
          <w:rFonts w:ascii="Arial" w:hAnsi="Arial" w:cs="Arial"/>
          <w:i/>
          <w:color w:val="000000"/>
        </w:rPr>
        <w:fldChar w:fldCharType="end"/>
      </w:r>
      <w:r w:rsidRPr="003D4FAE">
        <w:rPr>
          <w:rFonts w:ascii="Arial" w:hAnsi="Arial" w:cs="Arial"/>
          <w:color w:val="000000"/>
        </w:rPr>
        <w:t xml:space="preserve">, emitida por </w:t>
      </w:r>
      <w:r w:rsidR="000C495C" w:rsidRPr="003D4FAE">
        <w:rPr>
          <w:rFonts w:ascii="Arial" w:hAnsi="Arial" w:cs="Arial"/>
          <w:i/>
        </w:rPr>
        <w:fldChar w:fldCharType="begin">
          <w:ffData>
            <w:name w:val=""/>
            <w:enabled/>
            <w:calcOnExit w:val="0"/>
            <w:textInput>
              <w:default w:val="[inserir o nome do Emitente]"/>
            </w:textInput>
          </w:ffData>
        </w:fldChar>
      </w:r>
      <w:r w:rsidRPr="003D4FAE">
        <w:rPr>
          <w:rFonts w:ascii="Arial" w:hAnsi="Arial" w:cs="Arial"/>
          <w:i/>
        </w:rPr>
        <w:instrText xml:space="preserve"> FORMTEXT </w:instrText>
      </w:r>
      <w:r w:rsidR="000C495C" w:rsidRPr="003D4FAE">
        <w:rPr>
          <w:rFonts w:ascii="Arial" w:hAnsi="Arial" w:cs="Arial"/>
          <w:i/>
        </w:rPr>
      </w:r>
      <w:r w:rsidR="000C495C" w:rsidRPr="003D4FAE">
        <w:rPr>
          <w:rFonts w:ascii="Arial" w:hAnsi="Arial" w:cs="Arial"/>
          <w:i/>
        </w:rPr>
        <w:fldChar w:fldCharType="separate"/>
      </w:r>
      <w:r w:rsidRPr="003D4FAE">
        <w:rPr>
          <w:rFonts w:ascii="Arial" w:hAnsi="Arial" w:cs="Arial"/>
          <w:i/>
        </w:rPr>
        <w:t>[inserir o nome do Emitente]</w:t>
      </w:r>
      <w:r w:rsidR="000C495C" w:rsidRPr="003D4FAE">
        <w:rPr>
          <w:rFonts w:ascii="Arial" w:hAnsi="Arial" w:cs="Arial"/>
          <w:i/>
        </w:rPr>
        <w:fldChar w:fldCharType="end"/>
      </w:r>
      <w:r w:rsidRPr="003D4FAE">
        <w:rPr>
          <w:rFonts w:ascii="Arial" w:hAnsi="Arial" w:cs="Arial"/>
          <w:color w:val="000000"/>
        </w:rPr>
        <w:t xml:space="preserve"> em favor da Agência Nacional do Petróleo, Gás Natural e Biocombustíveis </w:t>
      </w:r>
      <w:r w:rsidR="00A217E7">
        <w:rPr>
          <w:rFonts w:ascii="Arial" w:hAnsi="Arial" w:cs="Arial"/>
          <w:color w:val="000000"/>
        </w:rPr>
        <w:t>(</w:t>
      </w:r>
      <w:r w:rsidRPr="003D4FAE">
        <w:rPr>
          <w:rFonts w:ascii="Arial" w:hAnsi="Arial" w:cs="Arial"/>
          <w:color w:val="000000"/>
        </w:rPr>
        <w:t>ANP</w:t>
      </w:r>
      <w:r w:rsidR="00A217E7">
        <w:rPr>
          <w:rFonts w:ascii="Arial" w:hAnsi="Arial" w:cs="Arial"/>
          <w:color w:val="000000"/>
        </w:rPr>
        <w:t>)</w:t>
      </w:r>
      <w:r w:rsidRPr="003D4FAE">
        <w:rPr>
          <w:rFonts w:ascii="Arial" w:hAnsi="Arial" w:cs="Arial"/>
          <w:color w:val="000000"/>
        </w:rPr>
        <w:t xml:space="preserve">. </w:t>
      </w:r>
    </w:p>
    <w:p w14:paraId="15019563" w14:textId="2B6ABC31" w:rsidR="00807C90" w:rsidRPr="003D4FAE" w:rsidRDefault="00807C90" w:rsidP="00807C90">
      <w:pPr>
        <w:pStyle w:val="Corpodetexto"/>
        <w:spacing w:before="120"/>
        <w:rPr>
          <w:rFonts w:ascii="Arial" w:hAnsi="Arial" w:cs="Arial"/>
          <w:color w:val="000000"/>
        </w:rPr>
      </w:pPr>
      <w:r w:rsidRPr="003D4FAE">
        <w:rPr>
          <w:rFonts w:ascii="Arial" w:hAnsi="Arial" w:cs="Arial"/>
          <w:color w:val="000000"/>
        </w:rPr>
        <w:t xml:space="preserve">O abaixo assinado, devidamente autorizado a firmar este comprovante em nome da ANP, certifica que, em decorrência da </w:t>
      </w:r>
      <w:r w:rsidR="00887FD0" w:rsidRPr="003D4FAE">
        <w:rPr>
          <w:rFonts w:ascii="Arial" w:hAnsi="Arial" w:cs="Arial"/>
        </w:rPr>
        <w:t>Oferta Permanente</w:t>
      </w:r>
      <w:r w:rsidRPr="003D4FAE">
        <w:rPr>
          <w:rFonts w:ascii="Arial" w:hAnsi="Arial" w:cs="Arial"/>
          <w:color w:val="000000"/>
        </w:rPr>
        <w:t xml:space="preserve">, a ofertante </w:t>
      </w:r>
      <w:r w:rsidR="000C495C" w:rsidRPr="003D4FAE">
        <w:rPr>
          <w:rFonts w:ascii="Arial" w:hAnsi="Arial" w:cs="Arial"/>
          <w:i/>
        </w:rPr>
        <w:fldChar w:fldCharType="begin">
          <w:ffData>
            <w:name w:val=""/>
            <w:enabled/>
            <w:calcOnExit w:val="0"/>
            <w:textInput>
              <w:default w:val="[inserir a denominação social da licitante]"/>
            </w:textInput>
          </w:ffData>
        </w:fldChar>
      </w:r>
      <w:r w:rsidR="00F372A7" w:rsidRPr="003D4FAE">
        <w:rPr>
          <w:rFonts w:ascii="Arial" w:hAnsi="Arial" w:cs="Arial"/>
          <w:i/>
        </w:rPr>
        <w:instrText xml:space="preserve"> FORMTEXT </w:instrText>
      </w:r>
      <w:r w:rsidR="000C495C" w:rsidRPr="003D4FAE">
        <w:rPr>
          <w:rFonts w:ascii="Arial" w:hAnsi="Arial" w:cs="Arial"/>
          <w:i/>
        </w:rPr>
      </w:r>
      <w:r w:rsidR="000C495C" w:rsidRPr="003D4FAE">
        <w:rPr>
          <w:rFonts w:ascii="Arial" w:hAnsi="Arial" w:cs="Arial"/>
          <w:i/>
        </w:rPr>
        <w:fldChar w:fldCharType="separate"/>
      </w:r>
      <w:r w:rsidR="00F372A7" w:rsidRPr="003D4FAE">
        <w:rPr>
          <w:rFonts w:ascii="Arial" w:hAnsi="Arial" w:cs="Arial"/>
          <w:i/>
        </w:rPr>
        <w:t>[inserir a denominação social da licitante]</w:t>
      </w:r>
      <w:r w:rsidR="000C495C" w:rsidRPr="003D4FAE">
        <w:rPr>
          <w:rFonts w:ascii="Arial" w:hAnsi="Arial" w:cs="Arial"/>
          <w:i/>
        </w:rPr>
        <w:fldChar w:fldCharType="end"/>
      </w:r>
      <w:r w:rsidRPr="003D4FAE">
        <w:rPr>
          <w:rFonts w:ascii="Arial" w:hAnsi="Arial" w:cs="Arial"/>
          <w:color w:val="000000"/>
        </w:rPr>
        <w:t xml:space="preserve"> incorreu numa das hipóteses de execução da garantia de oferta previstas na seção </w:t>
      </w:r>
      <w:r w:rsidR="00300FCD" w:rsidRPr="003D4FAE">
        <w:rPr>
          <w:rFonts w:ascii="Arial" w:hAnsi="Arial" w:cs="Arial"/>
          <w:color w:val="000000"/>
        </w:rPr>
        <w:t>6</w:t>
      </w:r>
      <w:r w:rsidRPr="003D4FAE">
        <w:rPr>
          <w:rFonts w:ascii="Arial" w:hAnsi="Arial" w:cs="Arial"/>
          <w:color w:val="000000"/>
        </w:rPr>
        <w:t>.5 (Execução da garantia de oferta) do edital d</w:t>
      </w:r>
      <w:r w:rsidR="00F06EC6" w:rsidRPr="003D4FAE">
        <w:rPr>
          <w:rFonts w:ascii="Arial" w:hAnsi="Arial" w:cs="Arial"/>
          <w:color w:val="000000"/>
        </w:rPr>
        <w:t>e</w:t>
      </w:r>
      <w:r w:rsidRPr="003D4FAE">
        <w:rPr>
          <w:rFonts w:ascii="Arial" w:hAnsi="Arial" w:cs="Arial"/>
          <w:color w:val="000000"/>
        </w:rPr>
        <w:t xml:space="preserve"> </w:t>
      </w:r>
      <w:r w:rsidR="00887FD0" w:rsidRPr="003D4FAE">
        <w:rPr>
          <w:rFonts w:ascii="Arial" w:hAnsi="Arial" w:cs="Arial"/>
        </w:rPr>
        <w:t>Oferta Permanente</w:t>
      </w:r>
      <w:r w:rsidR="00F06EC6" w:rsidRPr="003D4FAE">
        <w:rPr>
          <w:rFonts w:ascii="Arial" w:hAnsi="Arial" w:cs="Arial"/>
        </w:rPr>
        <w:t>.</w:t>
      </w:r>
    </w:p>
    <w:p w14:paraId="78CCAC76" w14:textId="13530831" w:rsidR="00807C90" w:rsidRPr="003D4FAE" w:rsidRDefault="00807C90" w:rsidP="00807C90">
      <w:pPr>
        <w:pStyle w:val="Corpodetexto"/>
        <w:rPr>
          <w:rFonts w:ascii="Arial" w:hAnsi="Arial" w:cs="Arial"/>
          <w:color w:val="000000"/>
        </w:rPr>
      </w:pPr>
      <w:r w:rsidRPr="003D4FAE">
        <w:rPr>
          <w:rFonts w:ascii="Arial" w:hAnsi="Arial" w:cs="Arial"/>
          <w:color w:val="000000"/>
        </w:rPr>
        <w:t xml:space="preserve">O pagamento do Valor Nominal constante da Carta de Crédito </w:t>
      </w:r>
      <w:r w:rsidR="003D4FAE" w:rsidRPr="003D4FAE">
        <w:rPr>
          <w:rFonts w:ascii="Arial" w:hAnsi="Arial" w:cs="Arial"/>
          <w:color w:val="000000"/>
        </w:rPr>
        <w:t xml:space="preserve">n.º </w:t>
      </w:r>
      <w:r w:rsidR="003D4FAE" w:rsidRPr="003D4FAE">
        <w:rPr>
          <w:rFonts w:ascii="Arial" w:hAnsi="Arial" w:cs="Arial"/>
          <w:i/>
          <w:color w:val="000000"/>
          <w:szCs w:val="22"/>
        </w:rPr>
        <w:fldChar w:fldCharType="begin">
          <w:ffData>
            <w:name w:val="Texto3"/>
            <w:enabled/>
            <w:calcOnExit w:val="0"/>
            <w:textInput>
              <w:default w:val="[inserir o número da Carta de Crédito]"/>
            </w:textInput>
          </w:ffData>
        </w:fldChar>
      </w:r>
      <w:r w:rsidR="003D4FAE" w:rsidRPr="003D4FAE">
        <w:rPr>
          <w:rFonts w:ascii="Arial" w:hAnsi="Arial" w:cs="Arial"/>
          <w:i/>
          <w:color w:val="000000"/>
          <w:szCs w:val="22"/>
        </w:rPr>
        <w:instrText xml:space="preserve"> FORMTEXT </w:instrText>
      </w:r>
      <w:r w:rsidR="003D4FAE" w:rsidRPr="003D4FAE">
        <w:rPr>
          <w:rFonts w:ascii="Arial" w:hAnsi="Arial" w:cs="Arial"/>
          <w:i/>
          <w:color w:val="000000"/>
          <w:szCs w:val="22"/>
        </w:rPr>
      </w:r>
      <w:r w:rsidR="003D4FAE" w:rsidRPr="003D4FAE">
        <w:rPr>
          <w:rFonts w:ascii="Arial" w:hAnsi="Arial" w:cs="Arial"/>
          <w:i/>
          <w:color w:val="000000"/>
          <w:szCs w:val="22"/>
        </w:rPr>
        <w:fldChar w:fldCharType="separate"/>
      </w:r>
      <w:r w:rsidR="003D4FAE" w:rsidRPr="003D4FAE">
        <w:rPr>
          <w:rFonts w:ascii="Arial" w:hAnsi="Arial" w:cs="Arial"/>
          <w:i/>
          <w:noProof/>
          <w:color w:val="000000"/>
          <w:szCs w:val="22"/>
        </w:rPr>
        <w:t>[inserir o número da Carta de Crédito]</w:t>
      </w:r>
      <w:r w:rsidR="003D4FAE" w:rsidRPr="003D4FAE">
        <w:rPr>
          <w:rFonts w:ascii="Arial" w:hAnsi="Arial" w:cs="Arial"/>
          <w:i/>
          <w:color w:val="000000"/>
          <w:szCs w:val="22"/>
        </w:rPr>
        <w:fldChar w:fldCharType="end"/>
      </w:r>
      <w:r w:rsidR="003D4FAE" w:rsidRPr="003D4FAE">
        <w:rPr>
          <w:rFonts w:ascii="Arial" w:hAnsi="Arial" w:cs="Arial"/>
          <w:color w:val="000000"/>
        </w:rPr>
        <w:t xml:space="preserve"> </w:t>
      </w:r>
      <w:r w:rsidRPr="003D4FAE">
        <w:rPr>
          <w:rFonts w:ascii="Arial" w:hAnsi="Arial" w:cs="Arial"/>
          <w:color w:val="000000"/>
        </w:rPr>
        <w:t xml:space="preserve">deverá ser </w:t>
      </w:r>
      <w:r w:rsidR="003D4FAE" w:rsidRPr="003D4FAE">
        <w:rPr>
          <w:rFonts w:ascii="Arial" w:hAnsi="Arial" w:cs="Arial"/>
          <w:color w:val="000000"/>
        </w:rPr>
        <w:t>efetuado</w:t>
      </w:r>
      <w:r w:rsidRPr="003D4FAE">
        <w:rPr>
          <w:rFonts w:ascii="Arial" w:hAnsi="Arial" w:cs="Arial"/>
          <w:color w:val="000000"/>
        </w:rPr>
        <w:t xml:space="preserve"> pelo </w:t>
      </w:r>
      <w:r w:rsidR="000D79ED">
        <w:rPr>
          <w:rFonts w:ascii="Arial" w:hAnsi="Arial" w:cs="Arial"/>
          <w:color w:val="000000"/>
        </w:rPr>
        <w:t>EMITENTE</w:t>
      </w:r>
      <w:r w:rsidRPr="003D4FAE">
        <w:rPr>
          <w:rFonts w:ascii="Arial" w:hAnsi="Arial" w:cs="Arial"/>
          <w:color w:val="000000"/>
        </w:rPr>
        <w:t xml:space="preserve"> na seguinte conta:</w:t>
      </w:r>
    </w:p>
    <w:p w14:paraId="37872D27" w14:textId="04B0F848" w:rsidR="00807C90" w:rsidRPr="003D4FAE" w:rsidRDefault="00A217E7" w:rsidP="00807C90">
      <w:pPr>
        <w:pStyle w:val="Corpodetexto"/>
        <w:spacing w:line="240" w:lineRule="auto"/>
        <w:rPr>
          <w:rFonts w:ascii="Arial" w:hAnsi="Arial" w:cs="Arial"/>
          <w:color w:val="000000"/>
        </w:rPr>
      </w:pPr>
      <w:r w:rsidRPr="00417742">
        <w:t>[</w:t>
      </w:r>
      <w:r w:rsidR="003D4FAE" w:rsidRPr="003D4FAE">
        <w:rPr>
          <w:rFonts w:ascii="Arial" w:hAnsi="Arial" w:cs="Arial"/>
          <w:i/>
          <w:color w:val="000000"/>
        </w:rPr>
        <w:t>A ANP fornecerá os procedimentos para o pagamento.</w:t>
      </w:r>
      <w:r w:rsidR="003D4FAE" w:rsidRPr="003D4FAE">
        <w:rPr>
          <w:rFonts w:ascii="Arial" w:hAnsi="Arial" w:cs="Arial"/>
        </w:rPr>
        <w:t>]</w:t>
      </w:r>
    </w:p>
    <w:p w14:paraId="57DC0CCE" w14:textId="0543B62A" w:rsidR="00807C90" w:rsidRPr="003D4FAE" w:rsidRDefault="00807C90" w:rsidP="00807C90">
      <w:pPr>
        <w:pStyle w:val="Corpodetexto"/>
        <w:spacing w:line="240" w:lineRule="auto"/>
        <w:rPr>
          <w:rFonts w:ascii="Arial" w:hAnsi="Arial" w:cs="Arial"/>
          <w:color w:val="000000"/>
        </w:rPr>
      </w:pPr>
      <w:r w:rsidRPr="003D4FAE">
        <w:rPr>
          <w:rFonts w:ascii="Arial" w:hAnsi="Arial" w:cs="Arial"/>
          <w:color w:val="000000"/>
        </w:rPr>
        <w:t>_____________________</w:t>
      </w:r>
      <w:r w:rsidR="00A217E7">
        <w:rPr>
          <w:rFonts w:ascii="Arial" w:hAnsi="Arial" w:cs="Arial"/>
          <w:color w:val="000000"/>
        </w:rPr>
        <w:t>________________________________________</w:t>
      </w:r>
      <w:r w:rsidRPr="003D4FAE">
        <w:rPr>
          <w:rFonts w:ascii="Arial" w:hAnsi="Arial" w:cs="Arial"/>
          <w:color w:val="000000"/>
        </w:rPr>
        <w:t>_____</w:t>
      </w:r>
    </w:p>
    <w:p w14:paraId="2FE41A4C" w14:textId="77777777" w:rsidR="00807C90" w:rsidRPr="003D4FAE" w:rsidRDefault="00807C90" w:rsidP="00807C90">
      <w:pPr>
        <w:pStyle w:val="Corpodetexto"/>
        <w:spacing w:line="240" w:lineRule="auto"/>
        <w:rPr>
          <w:rFonts w:ascii="Arial" w:hAnsi="Arial" w:cs="Arial"/>
          <w:color w:val="000000"/>
        </w:rPr>
      </w:pPr>
    </w:p>
    <w:p w14:paraId="5CD198D2" w14:textId="11B0164B" w:rsidR="00807C90" w:rsidRPr="003D4FAE" w:rsidRDefault="00807C90" w:rsidP="00807C90">
      <w:pPr>
        <w:pStyle w:val="Corpodetexto"/>
        <w:spacing w:line="240" w:lineRule="auto"/>
        <w:rPr>
          <w:rFonts w:ascii="Arial" w:hAnsi="Arial" w:cs="Arial"/>
          <w:color w:val="000000"/>
        </w:rPr>
      </w:pPr>
      <w:r w:rsidRPr="003D4FAE">
        <w:rPr>
          <w:rFonts w:ascii="Arial" w:hAnsi="Arial" w:cs="Arial"/>
          <w:color w:val="000000"/>
        </w:rPr>
        <w:t>___________________</w:t>
      </w:r>
      <w:r w:rsidR="00A217E7">
        <w:rPr>
          <w:rFonts w:ascii="Arial" w:hAnsi="Arial" w:cs="Arial"/>
          <w:color w:val="000000"/>
        </w:rPr>
        <w:t>________________________________________</w:t>
      </w:r>
      <w:r w:rsidRPr="003D4FAE">
        <w:rPr>
          <w:rFonts w:ascii="Arial" w:hAnsi="Arial" w:cs="Arial"/>
          <w:color w:val="000000"/>
        </w:rPr>
        <w:t>_______</w:t>
      </w:r>
    </w:p>
    <w:p w14:paraId="6FE08781" w14:textId="77777777" w:rsidR="00807C90" w:rsidRPr="003D4FAE" w:rsidRDefault="00807C90" w:rsidP="00807C90">
      <w:pPr>
        <w:pStyle w:val="Corpodetexto"/>
        <w:spacing w:line="240" w:lineRule="auto"/>
        <w:rPr>
          <w:rFonts w:ascii="Arial" w:hAnsi="Arial" w:cs="Arial"/>
          <w:color w:val="000000"/>
        </w:rPr>
      </w:pPr>
    </w:p>
    <w:p w14:paraId="13BB4A31" w14:textId="77777777" w:rsidR="00807C90" w:rsidRPr="003D4FAE" w:rsidRDefault="00807C90" w:rsidP="00807C90">
      <w:pPr>
        <w:pStyle w:val="Corpodetexto"/>
        <w:spacing w:line="240" w:lineRule="auto"/>
        <w:rPr>
          <w:rFonts w:ascii="Arial" w:hAnsi="Arial" w:cs="Arial"/>
          <w:color w:val="000000"/>
        </w:rPr>
      </w:pPr>
    </w:p>
    <w:p w14:paraId="1319E3B0" w14:textId="77777777" w:rsidR="00807C90" w:rsidRPr="003D4FAE" w:rsidRDefault="00807C90" w:rsidP="00807C90">
      <w:pPr>
        <w:pStyle w:val="Corpodetexto"/>
        <w:spacing w:line="240" w:lineRule="auto"/>
        <w:rPr>
          <w:rFonts w:ascii="Arial" w:hAnsi="Arial" w:cs="Arial"/>
          <w:i/>
          <w:color w:val="000000"/>
        </w:rPr>
      </w:pPr>
      <w:r w:rsidRPr="003D4FAE">
        <w:rPr>
          <w:rFonts w:ascii="Arial" w:hAnsi="Arial" w:cs="Arial"/>
          <w:color w:val="000000"/>
        </w:rPr>
        <w:t>Este documento foi firmado pelo abaixo assinado em</w:t>
      </w:r>
      <w:r w:rsidR="003D4FAE" w:rsidRPr="003D4FAE">
        <w:rPr>
          <w:rFonts w:ascii="Arial" w:hAnsi="Arial" w:cs="Arial"/>
          <w:color w:val="000000"/>
        </w:rPr>
        <w:t xml:space="preserve"> nome da Agência Nacional do Petróleo, Gás Natural e Biocombustíveis (ANP) em</w:t>
      </w:r>
      <w:r w:rsidRPr="003D4FAE">
        <w:rPr>
          <w:rFonts w:ascii="Arial" w:hAnsi="Arial" w:cs="Arial"/>
          <w:color w:val="000000"/>
        </w:rPr>
        <w:t xml:space="preserve"> </w:t>
      </w:r>
      <w:r w:rsidR="000C495C" w:rsidRPr="003D4FAE">
        <w:rPr>
          <w:rFonts w:ascii="Arial" w:hAnsi="Arial" w:cs="Arial"/>
          <w:i/>
          <w:color w:val="000000"/>
        </w:rPr>
        <w:fldChar w:fldCharType="begin">
          <w:ffData>
            <w:name w:val=""/>
            <w:enabled/>
            <w:calcOnExit w:val="0"/>
            <w:textInput>
              <w:default w:val="[inserir a data, no formado dia/mês/ano]"/>
            </w:textInput>
          </w:ffData>
        </w:fldChar>
      </w:r>
      <w:r w:rsidRPr="003D4FAE">
        <w:rPr>
          <w:rFonts w:ascii="Arial" w:hAnsi="Arial" w:cs="Arial"/>
          <w:i/>
          <w:color w:val="000000"/>
        </w:rPr>
        <w:instrText xml:space="preserve"> FORMTEXT </w:instrText>
      </w:r>
      <w:r w:rsidR="000C495C" w:rsidRPr="003D4FAE">
        <w:rPr>
          <w:rFonts w:ascii="Arial" w:hAnsi="Arial" w:cs="Arial"/>
          <w:i/>
          <w:color w:val="000000"/>
        </w:rPr>
      </w:r>
      <w:r w:rsidR="000C495C" w:rsidRPr="003D4FAE">
        <w:rPr>
          <w:rFonts w:ascii="Arial" w:hAnsi="Arial" w:cs="Arial"/>
          <w:i/>
          <w:color w:val="000000"/>
        </w:rPr>
        <w:fldChar w:fldCharType="separate"/>
      </w:r>
      <w:r w:rsidRPr="003D4FAE">
        <w:rPr>
          <w:rFonts w:ascii="Arial" w:hAnsi="Arial" w:cs="Arial"/>
          <w:i/>
          <w:color w:val="000000"/>
        </w:rPr>
        <w:t>[inserir a data, no formado dia/mês/ano]</w:t>
      </w:r>
      <w:r w:rsidR="000C495C" w:rsidRPr="003D4FAE">
        <w:rPr>
          <w:rFonts w:ascii="Arial" w:hAnsi="Arial" w:cs="Arial"/>
          <w:i/>
          <w:color w:val="000000"/>
        </w:rPr>
        <w:fldChar w:fldCharType="end"/>
      </w:r>
    </w:p>
    <w:p w14:paraId="63409F04" w14:textId="77777777" w:rsidR="00807C90" w:rsidRPr="003D4FAE" w:rsidRDefault="00807C90" w:rsidP="00807C90">
      <w:pPr>
        <w:pStyle w:val="Corpodetexto"/>
        <w:spacing w:line="240" w:lineRule="auto"/>
        <w:rPr>
          <w:rFonts w:ascii="Arial" w:hAnsi="Arial" w:cs="Arial"/>
          <w:i/>
          <w:color w:val="000000"/>
        </w:rPr>
      </w:pPr>
    </w:p>
    <w:p w14:paraId="4121529E" w14:textId="77777777" w:rsidR="00807C90" w:rsidRPr="003D4FAE" w:rsidRDefault="00807C90" w:rsidP="00807C90">
      <w:pPr>
        <w:pStyle w:val="Corpodetexto"/>
        <w:rPr>
          <w:rFonts w:ascii="Arial" w:hAnsi="Arial" w:cs="Arial"/>
          <w:color w:val="000000"/>
        </w:rPr>
      </w:pPr>
      <w:r w:rsidRPr="003D4FAE">
        <w:rPr>
          <w:rFonts w:ascii="Arial" w:hAnsi="Arial" w:cs="Arial"/>
          <w:color w:val="000000"/>
        </w:rPr>
        <w:t xml:space="preserve">___________________________ </w:t>
      </w:r>
    </w:p>
    <w:p w14:paraId="366B3C09" w14:textId="77777777" w:rsidR="00807C90" w:rsidRPr="003D4FAE" w:rsidRDefault="000C495C" w:rsidP="00807C90">
      <w:pPr>
        <w:pStyle w:val="Corpodetexto"/>
        <w:rPr>
          <w:rFonts w:ascii="Arial" w:hAnsi="Arial" w:cs="Arial"/>
          <w:color w:val="000000"/>
        </w:rPr>
      </w:pPr>
      <w:r w:rsidRPr="003D4FAE">
        <w:rPr>
          <w:rFonts w:ascii="Arial" w:hAnsi="Arial" w:cs="Arial"/>
        </w:rPr>
        <w:fldChar w:fldCharType="begin">
          <w:ffData>
            <w:name w:val=""/>
            <w:enabled/>
            <w:calcOnExit w:val="0"/>
            <w:textInput>
              <w:default w:val="[assinatura]"/>
            </w:textInput>
          </w:ffData>
        </w:fldChar>
      </w:r>
      <w:r w:rsidR="00807C90" w:rsidRPr="003D4FAE">
        <w:rPr>
          <w:rFonts w:ascii="Arial" w:hAnsi="Arial" w:cs="Arial"/>
        </w:rPr>
        <w:instrText xml:space="preserve"> FORMTEXT </w:instrText>
      </w:r>
      <w:r w:rsidRPr="003D4FAE">
        <w:rPr>
          <w:rFonts w:ascii="Arial" w:hAnsi="Arial" w:cs="Arial"/>
        </w:rPr>
      </w:r>
      <w:r w:rsidRPr="003D4FAE">
        <w:rPr>
          <w:rFonts w:ascii="Arial" w:hAnsi="Arial" w:cs="Arial"/>
        </w:rPr>
        <w:fldChar w:fldCharType="separate"/>
      </w:r>
      <w:r w:rsidR="00807C90" w:rsidRPr="003D4FAE">
        <w:rPr>
          <w:rFonts w:ascii="Arial" w:hAnsi="Arial" w:cs="Arial"/>
        </w:rPr>
        <w:t>[assinatura]</w:t>
      </w:r>
      <w:r w:rsidRPr="003D4FAE">
        <w:rPr>
          <w:rFonts w:ascii="Arial" w:hAnsi="Arial" w:cs="Arial"/>
        </w:rPr>
        <w:fldChar w:fldCharType="end"/>
      </w:r>
    </w:p>
    <w:p w14:paraId="4AEAE76E" w14:textId="77777777" w:rsidR="00807C90" w:rsidRPr="003D4FAE" w:rsidRDefault="00807C90" w:rsidP="00807C90">
      <w:pPr>
        <w:pStyle w:val="Corpodetexto"/>
        <w:rPr>
          <w:rFonts w:ascii="Arial" w:hAnsi="Arial" w:cs="Arial"/>
          <w:color w:val="000000"/>
        </w:rPr>
      </w:pPr>
      <w:r w:rsidRPr="003D4FAE">
        <w:rPr>
          <w:rFonts w:ascii="Arial" w:hAnsi="Arial" w:cs="Arial"/>
          <w:color w:val="000000"/>
        </w:rPr>
        <w:t xml:space="preserve">Nome: </w:t>
      </w:r>
      <w:r w:rsidR="000C495C" w:rsidRPr="003D4FAE">
        <w:rPr>
          <w:rFonts w:ascii="Arial" w:hAnsi="Arial" w:cs="Arial"/>
          <w:i/>
          <w:color w:val="000000"/>
        </w:rPr>
        <w:fldChar w:fldCharType="begin">
          <w:ffData>
            <w:name w:val="Texto31"/>
            <w:enabled/>
            <w:calcOnExit w:val="0"/>
            <w:textInput>
              <w:default w:val="[inserir o nome do responsável pela emissão]"/>
            </w:textInput>
          </w:ffData>
        </w:fldChar>
      </w:r>
      <w:r w:rsidRPr="003D4FAE">
        <w:rPr>
          <w:rFonts w:ascii="Arial" w:hAnsi="Arial" w:cs="Arial"/>
          <w:i/>
          <w:color w:val="000000"/>
        </w:rPr>
        <w:instrText xml:space="preserve"> FORMTEXT </w:instrText>
      </w:r>
      <w:r w:rsidR="000C495C" w:rsidRPr="003D4FAE">
        <w:rPr>
          <w:rFonts w:ascii="Arial" w:hAnsi="Arial" w:cs="Arial"/>
          <w:i/>
          <w:color w:val="000000"/>
        </w:rPr>
      </w:r>
      <w:r w:rsidR="000C495C" w:rsidRPr="003D4FAE">
        <w:rPr>
          <w:rFonts w:ascii="Arial" w:hAnsi="Arial" w:cs="Arial"/>
          <w:i/>
          <w:color w:val="000000"/>
        </w:rPr>
        <w:fldChar w:fldCharType="separate"/>
      </w:r>
      <w:r w:rsidRPr="003D4FAE">
        <w:rPr>
          <w:rFonts w:ascii="Arial" w:hAnsi="Arial" w:cs="Arial"/>
          <w:i/>
          <w:color w:val="000000"/>
        </w:rPr>
        <w:t>[inserir o nome do responsável pela emissão]</w:t>
      </w:r>
      <w:r w:rsidR="000C495C" w:rsidRPr="003D4FAE">
        <w:rPr>
          <w:rFonts w:ascii="Arial" w:hAnsi="Arial" w:cs="Arial"/>
          <w:i/>
          <w:color w:val="000000"/>
        </w:rPr>
        <w:fldChar w:fldCharType="end"/>
      </w:r>
    </w:p>
    <w:p w14:paraId="30BD4FB6" w14:textId="77777777" w:rsidR="00807C90" w:rsidRPr="003D4FAE" w:rsidRDefault="00807C90" w:rsidP="00807C90">
      <w:pPr>
        <w:pStyle w:val="Corpodetexto"/>
        <w:rPr>
          <w:rFonts w:ascii="Arial" w:hAnsi="Arial" w:cs="Arial"/>
          <w:i/>
          <w:color w:val="000000"/>
        </w:rPr>
      </w:pPr>
      <w:r w:rsidRPr="003D4FAE">
        <w:rPr>
          <w:rFonts w:ascii="Arial" w:hAnsi="Arial" w:cs="Arial"/>
          <w:color w:val="000000"/>
        </w:rPr>
        <w:t xml:space="preserve">Cargo: </w:t>
      </w:r>
      <w:r w:rsidR="000C495C" w:rsidRPr="003D4FAE">
        <w:rPr>
          <w:rFonts w:ascii="Arial" w:hAnsi="Arial" w:cs="Arial"/>
          <w:i/>
          <w:color w:val="000000"/>
        </w:rPr>
        <w:fldChar w:fldCharType="begin">
          <w:ffData>
            <w:name w:val="Texto32"/>
            <w:enabled/>
            <w:calcOnExit w:val="0"/>
            <w:textInput>
              <w:default w:val="[inserir o cargo do responsável pela emissão]"/>
            </w:textInput>
          </w:ffData>
        </w:fldChar>
      </w:r>
      <w:r w:rsidRPr="003D4FAE">
        <w:rPr>
          <w:rFonts w:ascii="Arial" w:hAnsi="Arial" w:cs="Arial"/>
          <w:i/>
          <w:color w:val="000000"/>
        </w:rPr>
        <w:instrText xml:space="preserve"> FORMTEXT </w:instrText>
      </w:r>
      <w:r w:rsidR="000C495C" w:rsidRPr="003D4FAE">
        <w:rPr>
          <w:rFonts w:ascii="Arial" w:hAnsi="Arial" w:cs="Arial"/>
          <w:i/>
          <w:color w:val="000000"/>
        </w:rPr>
      </w:r>
      <w:r w:rsidR="000C495C" w:rsidRPr="003D4FAE">
        <w:rPr>
          <w:rFonts w:ascii="Arial" w:hAnsi="Arial" w:cs="Arial"/>
          <w:i/>
          <w:color w:val="000000"/>
        </w:rPr>
        <w:fldChar w:fldCharType="separate"/>
      </w:r>
      <w:r w:rsidRPr="003D4FAE">
        <w:rPr>
          <w:rFonts w:ascii="Arial" w:hAnsi="Arial" w:cs="Arial"/>
          <w:i/>
          <w:color w:val="000000"/>
        </w:rPr>
        <w:t>[inserir o cargo do responsável pela emissão]</w:t>
      </w:r>
      <w:r w:rsidR="000C495C" w:rsidRPr="003D4FAE">
        <w:rPr>
          <w:rFonts w:ascii="Arial" w:hAnsi="Arial" w:cs="Arial"/>
          <w:i/>
          <w:color w:val="000000"/>
        </w:rPr>
        <w:fldChar w:fldCharType="end"/>
      </w:r>
    </w:p>
    <w:p w14:paraId="69A7D068" w14:textId="77777777" w:rsidR="00807C90" w:rsidRPr="003D4FAE" w:rsidRDefault="00807C90" w:rsidP="00807C90">
      <w:pPr>
        <w:pStyle w:val="Corpodetexto"/>
        <w:spacing w:line="240" w:lineRule="auto"/>
        <w:rPr>
          <w:rFonts w:ascii="Arial" w:hAnsi="Arial" w:cs="Arial"/>
          <w:color w:val="000000"/>
        </w:rPr>
      </w:pPr>
    </w:p>
    <w:p w14:paraId="65F31712" w14:textId="77777777" w:rsidR="00807C90" w:rsidRPr="003D4FAE" w:rsidRDefault="00807C90" w:rsidP="00807C90">
      <w:pPr>
        <w:rPr>
          <w:rFonts w:ascii="Arial" w:hAnsi="Arial" w:cs="Arial"/>
          <w:b/>
          <w:color w:val="000000"/>
        </w:rPr>
      </w:pPr>
      <w:r w:rsidRPr="003D4FAE">
        <w:rPr>
          <w:rFonts w:ascii="Arial" w:hAnsi="Arial" w:cs="Arial"/>
          <w:b/>
          <w:color w:val="000000"/>
        </w:rPr>
        <w:br w:type="page"/>
      </w:r>
    </w:p>
    <w:p w14:paraId="39C8FFF5" w14:textId="14319FC0" w:rsidR="00807C90" w:rsidRPr="003D4FAE" w:rsidRDefault="00807C90" w:rsidP="00A217E7">
      <w:pPr>
        <w:pStyle w:val="Corpodetexto"/>
        <w:spacing w:after="0" w:line="240" w:lineRule="auto"/>
        <w:jc w:val="center"/>
        <w:rPr>
          <w:rFonts w:ascii="Arial" w:hAnsi="Arial" w:cs="Arial"/>
          <w:b/>
          <w:color w:val="000000"/>
        </w:rPr>
      </w:pPr>
      <w:r w:rsidRPr="003D4FAE">
        <w:rPr>
          <w:rFonts w:ascii="Arial" w:hAnsi="Arial" w:cs="Arial"/>
          <w:b/>
          <w:color w:val="000000"/>
        </w:rPr>
        <w:lastRenderedPageBreak/>
        <w:t xml:space="preserve">Documento </w:t>
      </w:r>
      <w:r w:rsidR="003D4FAE" w:rsidRPr="003D4FAE">
        <w:rPr>
          <w:rFonts w:ascii="Arial" w:hAnsi="Arial" w:cs="Arial"/>
          <w:b/>
          <w:color w:val="000000"/>
        </w:rPr>
        <w:t>IV</w:t>
      </w:r>
    </w:p>
    <w:p w14:paraId="6F101B7D" w14:textId="77777777" w:rsidR="00807C90" w:rsidRDefault="00807C90" w:rsidP="00A217E7">
      <w:pPr>
        <w:pStyle w:val="Corpodetexto"/>
        <w:spacing w:after="0" w:line="240" w:lineRule="auto"/>
        <w:jc w:val="center"/>
        <w:rPr>
          <w:rFonts w:ascii="Arial" w:hAnsi="Arial" w:cs="Arial"/>
          <w:b/>
          <w:color w:val="000000"/>
        </w:rPr>
      </w:pPr>
      <w:r w:rsidRPr="003D4FAE">
        <w:rPr>
          <w:rFonts w:ascii="Arial" w:hAnsi="Arial" w:cs="Arial"/>
          <w:b/>
          <w:color w:val="000000"/>
        </w:rPr>
        <w:t>Modelo de Comprovante de Exoneração</w:t>
      </w:r>
    </w:p>
    <w:p w14:paraId="03EE251A" w14:textId="77777777" w:rsidR="00A217E7" w:rsidRPr="003D4FAE" w:rsidRDefault="00A217E7" w:rsidP="00A217E7">
      <w:pPr>
        <w:pStyle w:val="Corpodetexto"/>
        <w:spacing w:after="0" w:line="240" w:lineRule="auto"/>
        <w:jc w:val="center"/>
        <w:rPr>
          <w:rFonts w:ascii="Arial" w:hAnsi="Arial" w:cs="Arial"/>
          <w:b/>
          <w:color w:val="000000"/>
        </w:rPr>
      </w:pPr>
    </w:p>
    <w:p w14:paraId="57FB812C" w14:textId="77777777" w:rsidR="003D4FAE" w:rsidRPr="003D4FAE" w:rsidRDefault="003D4FAE" w:rsidP="003D4FAE">
      <w:pPr>
        <w:pStyle w:val="Edital-AnexoObservaes"/>
        <w:jc w:val="center"/>
        <w:rPr>
          <w:b/>
          <w:color w:val="000000"/>
        </w:rPr>
      </w:pPr>
      <w:r w:rsidRPr="003D4FAE">
        <w:t>Modelo a ser preenchido pela ANP – NÃO PREENCHER.]</w:t>
      </w:r>
      <w:r w:rsidRPr="003D4FAE">
        <w:rPr>
          <w:b/>
          <w:color w:val="000000"/>
        </w:rPr>
        <w:tab/>
      </w:r>
    </w:p>
    <w:p w14:paraId="66974B13" w14:textId="77777777" w:rsidR="003D4FAE" w:rsidRDefault="003D4FAE" w:rsidP="003D4FAE">
      <w:pPr>
        <w:pStyle w:val="Corpodetexto"/>
        <w:jc w:val="center"/>
        <w:rPr>
          <w:rFonts w:ascii="Arial" w:hAnsi="Arial" w:cs="Arial"/>
          <w:b/>
          <w:color w:val="000000"/>
        </w:rPr>
      </w:pPr>
    </w:p>
    <w:p w14:paraId="55280CCA" w14:textId="77777777" w:rsidR="003D4FAE" w:rsidRPr="003D4FAE" w:rsidRDefault="003D4FAE" w:rsidP="003D4FAE">
      <w:pPr>
        <w:pStyle w:val="Corpodetexto"/>
        <w:jc w:val="center"/>
        <w:rPr>
          <w:rFonts w:ascii="Arial" w:hAnsi="Arial" w:cs="Arial"/>
          <w:b/>
          <w:color w:val="000000"/>
        </w:rPr>
      </w:pPr>
      <w:r w:rsidRPr="003D4FAE">
        <w:rPr>
          <w:rFonts w:ascii="Arial" w:hAnsi="Arial" w:cs="Arial"/>
          <w:b/>
          <w:color w:val="000000"/>
        </w:rPr>
        <w:t>COMPROVANTE DE EXONERAÇÃO</w:t>
      </w:r>
    </w:p>
    <w:p w14:paraId="43B7F395" w14:textId="77777777" w:rsidR="00807C90" w:rsidRPr="003D4FAE" w:rsidRDefault="00807C90" w:rsidP="00807C90">
      <w:pPr>
        <w:pStyle w:val="Corpodetexto"/>
        <w:rPr>
          <w:rFonts w:ascii="Arial" w:hAnsi="Arial" w:cs="Arial"/>
          <w:color w:val="000000"/>
        </w:rPr>
      </w:pPr>
    </w:p>
    <w:p w14:paraId="03087DAA" w14:textId="4ECA4810" w:rsidR="00807C90" w:rsidRPr="003D4FAE" w:rsidRDefault="00807C90" w:rsidP="00807C90">
      <w:pPr>
        <w:pStyle w:val="Corpodetexto"/>
        <w:rPr>
          <w:rFonts w:ascii="Arial" w:hAnsi="Arial" w:cs="Arial"/>
          <w:color w:val="000000"/>
        </w:rPr>
      </w:pPr>
      <w:r w:rsidRPr="003D4FAE">
        <w:rPr>
          <w:rFonts w:ascii="Arial" w:hAnsi="Arial" w:cs="Arial"/>
          <w:color w:val="000000"/>
        </w:rPr>
        <w:t xml:space="preserve">O presente refere-se à Carta de Crédito em Garantia de Caráter Irrevogável, n.º </w:t>
      </w:r>
      <w:r w:rsidR="000C495C" w:rsidRPr="003D4FAE">
        <w:rPr>
          <w:rFonts w:ascii="Arial" w:hAnsi="Arial" w:cs="Arial"/>
          <w:i/>
          <w:color w:val="000000"/>
        </w:rPr>
        <w:fldChar w:fldCharType="begin">
          <w:ffData>
            <w:name w:val="Texto3"/>
            <w:enabled/>
            <w:calcOnExit w:val="0"/>
            <w:textInput>
              <w:default w:val="[inserir o número da Carta de Crédito]"/>
            </w:textInput>
          </w:ffData>
        </w:fldChar>
      </w:r>
      <w:r w:rsidRPr="003D4FAE">
        <w:rPr>
          <w:rFonts w:ascii="Arial" w:hAnsi="Arial" w:cs="Arial"/>
          <w:i/>
          <w:color w:val="000000"/>
        </w:rPr>
        <w:instrText xml:space="preserve"> FORMTEXT </w:instrText>
      </w:r>
      <w:r w:rsidR="000C495C" w:rsidRPr="003D4FAE">
        <w:rPr>
          <w:rFonts w:ascii="Arial" w:hAnsi="Arial" w:cs="Arial"/>
          <w:i/>
          <w:color w:val="000000"/>
        </w:rPr>
      </w:r>
      <w:r w:rsidR="000C495C" w:rsidRPr="003D4FAE">
        <w:rPr>
          <w:rFonts w:ascii="Arial" w:hAnsi="Arial" w:cs="Arial"/>
          <w:i/>
          <w:color w:val="000000"/>
        </w:rPr>
        <w:fldChar w:fldCharType="separate"/>
      </w:r>
      <w:r w:rsidRPr="003D4FAE">
        <w:rPr>
          <w:rFonts w:ascii="Arial" w:hAnsi="Arial" w:cs="Arial"/>
          <w:i/>
          <w:color w:val="000000"/>
        </w:rPr>
        <w:t>[inserir o número da Carta de Crédito]</w:t>
      </w:r>
      <w:r w:rsidR="000C495C" w:rsidRPr="003D4FAE">
        <w:rPr>
          <w:rFonts w:ascii="Arial" w:hAnsi="Arial" w:cs="Arial"/>
          <w:i/>
          <w:color w:val="000000"/>
        </w:rPr>
        <w:fldChar w:fldCharType="end"/>
      </w:r>
      <w:r w:rsidR="00FB686F">
        <w:rPr>
          <w:rFonts w:ascii="Arial" w:hAnsi="Arial" w:cs="Arial"/>
          <w:i/>
          <w:color w:val="000000"/>
        </w:rPr>
        <w:t>,</w:t>
      </w:r>
      <w:r w:rsidRPr="003D4FAE">
        <w:rPr>
          <w:rFonts w:ascii="Arial" w:hAnsi="Arial" w:cs="Arial"/>
          <w:color w:val="000000"/>
        </w:rPr>
        <w:t xml:space="preserve"> datada de </w:t>
      </w:r>
      <w:r w:rsidR="000C495C" w:rsidRPr="003D4FAE">
        <w:rPr>
          <w:rFonts w:ascii="Arial" w:hAnsi="Arial" w:cs="Arial"/>
          <w:i/>
          <w:color w:val="000000"/>
        </w:rPr>
        <w:fldChar w:fldCharType="begin">
          <w:ffData>
            <w:name w:val=""/>
            <w:enabled/>
            <w:calcOnExit w:val="0"/>
            <w:textInput>
              <w:default w:val="[inserir a data, no formado dia/mês/ano]"/>
            </w:textInput>
          </w:ffData>
        </w:fldChar>
      </w:r>
      <w:r w:rsidRPr="003D4FAE">
        <w:rPr>
          <w:rFonts w:ascii="Arial" w:hAnsi="Arial" w:cs="Arial"/>
          <w:i/>
          <w:color w:val="000000"/>
        </w:rPr>
        <w:instrText xml:space="preserve"> FORMTEXT </w:instrText>
      </w:r>
      <w:r w:rsidR="000C495C" w:rsidRPr="003D4FAE">
        <w:rPr>
          <w:rFonts w:ascii="Arial" w:hAnsi="Arial" w:cs="Arial"/>
          <w:i/>
          <w:color w:val="000000"/>
        </w:rPr>
      </w:r>
      <w:r w:rsidR="000C495C" w:rsidRPr="003D4FAE">
        <w:rPr>
          <w:rFonts w:ascii="Arial" w:hAnsi="Arial" w:cs="Arial"/>
          <w:i/>
          <w:color w:val="000000"/>
        </w:rPr>
        <w:fldChar w:fldCharType="separate"/>
      </w:r>
      <w:r w:rsidRPr="003D4FAE">
        <w:rPr>
          <w:rFonts w:ascii="Arial" w:hAnsi="Arial" w:cs="Arial"/>
          <w:i/>
          <w:color w:val="000000"/>
        </w:rPr>
        <w:t>[inserir a data, no formado dia/mês/ano]</w:t>
      </w:r>
      <w:r w:rsidR="000C495C" w:rsidRPr="003D4FAE">
        <w:rPr>
          <w:rFonts w:ascii="Arial" w:hAnsi="Arial" w:cs="Arial"/>
          <w:i/>
          <w:color w:val="000000"/>
        </w:rPr>
        <w:fldChar w:fldCharType="end"/>
      </w:r>
      <w:r w:rsidRPr="003D4FAE">
        <w:rPr>
          <w:rFonts w:ascii="Arial" w:hAnsi="Arial" w:cs="Arial"/>
          <w:color w:val="000000"/>
        </w:rPr>
        <w:t xml:space="preserve">, emitida por </w:t>
      </w:r>
      <w:r w:rsidR="000C495C" w:rsidRPr="003D4FAE">
        <w:rPr>
          <w:rFonts w:ascii="Arial" w:hAnsi="Arial" w:cs="Arial"/>
          <w:i/>
        </w:rPr>
        <w:fldChar w:fldCharType="begin">
          <w:ffData>
            <w:name w:val=""/>
            <w:enabled/>
            <w:calcOnExit w:val="0"/>
            <w:textInput>
              <w:default w:val="[inseriro o nome do Emitente]"/>
            </w:textInput>
          </w:ffData>
        </w:fldChar>
      </w:r>
      <w:r w:rsidRPr="003D4FAE">
        <w:rPr>
          <w:rFonts w:ascii="Arial" w:hAnsi="Arial" w:cs="Arial"/>
          <w:i/>
        </w:rPr>
        <w:instrText xml:space="preserve"> FORMTEXT </w:instrText>
      </w:r>
      <w:r w:rsidR="000C495C" w:rsidRPr="003D4FAE">
        <w:rPr>
          <w:rFonts w:ascii="Arial" w:hAnsi="Arial" w:cs="Arial"/>
          <w:i/>
        </w:rPr>
      </w:r>
      <w:r w:rsidR="000C495C" w:rsidRPr="003D4FAE">
        <w:rPr>
          <w:rFonts w:ascii="Arial" w:hAnsi="Arial" w:cs="Arial"/>
          <w:i/>
        </w:rPr>
        <w:fldChar w:fldCharType="separate"/>
      </w:r>
      <w:r w:rsidRPr="003D4FAE">
        <w:rPr>
          <w:rFonts w:ascii="Arial" w:hAnsi="Arial" w:cs="Arial"/>
          <w:i/>
        </w:rPr>
        <w:t>[inseriro o nome do Emitente]</w:t>
      </w:r>
      <w:r w:rsidR="000C495C" w:rsidRPr="003D4FAE">
        <w:rPr>
          <w:rFonts w:ascii="Arial" w:hAnsi="Arial" w:cs="Arial"/>
          <w:i/>
        </w:rPr>
        <w:fldChar w:fldCharType="end"/>
      </w:r>
      <w:r w:rsidRPr="003D4FAE">
        <w:rPr>
          <w:rFonts w:ascii="Arial" w:hAnsi="Arial" w:cs="Arial"/>
          <w:color w:val="000000"/>
        </w:rPr>
        <w:t xml:space="preserve"> em favor da </w:t>
      </w:r>
      <w:r w:rsidR="003D4FAE" w:rsidRPr="003D4FAE">
        <w:rPr>
          <w:rFonts w:ascii="Arial" w:hAnsi="Arial" w:cs="Arial"/>
          <w:color w:val="000000"/>
        </w:rPr>
        <w:t xml:space="preserve">Agência Nacional do Petróleo, Gás Natural e Biocombustíveis (ANP). </w:t>
      </w:r>
      <w:r w:rsidRPr="003D4FAE">
        <w:rPr>
          <w:rFonts w:ascii="Arial" w:hAnsi="Arial" w:cs="Arial"/>
          <w:color w:val="000000"/>
        </w:rPr>
        <w:t xml:space="preserve"> </w:t>
      </w:r>
    </w:p>
    <w:p w14:paraId="0AC376EA" w14:textId="441538C5" w:rsidR="00807C90" w:rsidRPr="003D4FAE" w:rsidRDefault="00807C90" w:rsidP="00807C90">
      <w:pPr>
        <w:pStyle w:val="Corpodetexto"/>
        <w:rPr>
          <w:rFonts w:ascii="Arial" w:hAnsi="Arial" w:cs="Arial"/>
          <w:color w:val="000000"/>
        </w:rPr>
      </w:pPr>
      <w:r w:rsidRPr="003D4FAE">
        <w:rPr>
          <w:rFonts w:ascii="Arial" w:hAnsi="Arial" w:cs="Arial"/>
          <w:color w:val="000000"/>
        </w:rPr>
        <w:t xml:space="preserve">O abaixo assinado, devidamente autorizado a firmar este comprovante em nome da ANP, certifica a ocorrência de uma das hipóteses de exoneração previstas na seção </w:t>
      </w:r>
      <w:r w:rsidR="00300FCD" w:rsidRPr="003D4FAE">
        <w:rPr>
          <w:rFonts w:ascii="Arial" w:hAnsi="Arial" w:cs="Arial"/>
          <w:color w:val="000000"/>
        </w:rPr>
        <w:t>6</w:t>
      </w:r>
      <w:r w:rsidRPr="003D4FAE">
        <w:rPr>
          <w:rFonts w:ascii="Arial" w:hAnsi="Arial" w:cs="Arial"/>
          <w:color w:val="000000"/>
        </w:rPr>
        <w:t>.6 (Exoneração e devolução da garantia de oferta) do edital d</w:t>
      </w:r>
      <w:r w:rsidR="00F06EC6" w:rsidRPr="003D4FAE">
        <w:rPr>
          <w:rFonts w:ascii="Arial" w:hAnsi="Arial" w:cs="Arial"/>
          <w:color w:val="000000"/>
        </w:rPr>
        <w:t>e</w:t>
      </w:r>
      <w:r w:rsidRPr="003D4FAE">
        <w:rPr>
          <w:rFonts w:ascii="Arial" w:hAnsi="Arial" w:cs="Arial"/>
          <w:color w:val="000000"/>
        </w:rPr>
        <w:t xml:space="preserve"> </w:t>
      </w:r>
      <w:r w:rsidR="00887FD0" w:rsidRPr="003D4FAE">
        <w:rPr>
          <w:rFonts w:ascii="Arial" w:hAnsi="Arial" w:cs="Arial"/>
        </w:rPr>
        <w:t>Oferta Permanente</w:t>
      </w:r>
      <w:r w:rsidRPr="003D4FAE">
        <w:rPr>
          <w:rFonts w:ascii="Arial" w:hAnsi="Arial" w:cs="Arial"/>
          <w:color w:val="000000"/>
        </w:rPr>
        <w:t>. A data de exoneração passa a ser a data de emissão deste comprovante.</w:t>
      </w:r>
    </w:p>
    <w:p w14:paraId="07B5B2F9" w14:textId="77777777" w:rsidR="00807C90" w:rsidRPr="003D4FAE" w:rsidRDefault="00807C90" w:rsidP="00807C90">
      <w:pPr>
        <w:pStyle w:val="Corpodetexto"/>
        <w:rPr>
          <w:rFonts w:ascii="Arial" w:hAnsi="Arial" w:cs="Arial"/>
          <w:color w:val="000000"/>
        </w:rPr>
      </w:pPr>
    </w:p>
    <w:p w14:paraId="609FA444" w14:textId="08466031" w:rsidR="00807C90" w:rsidRPr="003D4FAE" w:rsidRDefault="00807C90" w:rsidP="00807C90">
      <w:pPr>
        <w:pStyle w:val="Corpodetexto"/>
        <w:rPr>
          <w:rFonts w:ascii="Arial" w:hAnsi="Arial" w:cs="Arial"/>
          <w:color w:val="000000"/>
        </w:rPr>
      </w:pPr>
      <w:r w:rsidRPr="003D4FAE">
        <w:rPr>
          <w:rFonts w:ascii="Arial" w:hAnsi="Arial" w:cs="Arial"/>
          <w:color w:val="000000"/>
        </w:rPr>
        <w:t xml:space="preserve">Este comprovante foi firmado pelo abaixo assinado em </w:t>
      </w:r>
      <w:r w:rsidR="003D4FAE" w:rsidRPr="003D4FAE">
        <w:rPr>
          <w:rFonts w:ascii="Arial" w:hAnsi="Arial" w:cs="Arial"/>
          <w:color w:val="000000"/>
        </w:rPr>
        <w:t>nome da Agência Nacional do Petróleo, Gás Natural e Biocombustíveis (ANP) em</w:t>
      </w:r>
      <w:r w:rsidR="003D4FAE" w:rsidRPr="003D4FAE">
        <w:rPr>
          <w:rFonts w:ascii="Arial" w:hAnsi="Arial" w:cs="Arial"/>
          <w:i/>
          <w:color w:val="000000"/>
        </w:rPr>
        <w:t xml:space="preserve"> </w:t>
      </w:r>
      <w:r w:rsidR="003D4FAE" w:rsidRPr="003D4FAE">
        <w:rPr>
          <w:rFonts w:ascii="Arial" w:hAnsi="Arial" w:cs="Arial"/>
          <w:i/>
          <w:color w:val="000000"/>
        </w:rPr>
        <w:fldChar w:fldCharType="begin">
          <w:ffData>
            <w:name w:val=""/>
            <w:enabled/>
            <w:calcOnExit w:val="0"/>
            <w:textInput>
              <w:default w:val="[inserir o dia]"/>
            </w:textInput>
          </w:ffData>
        </w:fldChar>
      </w:r>
      <w:r w:rsidR="003D4FAE" w:rsidRPr="003D4FAE">
        <w:rPr>
          <w:rFonts w:ascii="Arial" w:hAnsi="Arial" w:cs="Arial"/>
          <w:i/>
          <w:color w:val="000000"/>
        </w:rPr>
        <w:instrText xml:space="preserve"> FORMTEXT </w:instrText>
      </w:r>
      <w:r w:rsidR="003D4FAE" w:rsidRPr="003D4FAE">
        <w:rPr>
          <w:rFonts w:ascii="Arial" w:hAnsi="Arial" w:cs="Arial"/>
          <w:i/>
          <w:color w:val="000000"/>
        </w:rPr>
      </w:r>
      <w:r w:rsidR="003D4FAE" w:rsidRPr="003D4FAE">
        <w:rPr>
          <w:rFonts w:ascii="Arial" w:hAnsi="Arial" w:cs="Arial"/>
          <w:i/>
          <w:color w:val="000000"/>
        </w:rPr>
        <w:fldChar w:fldCharType="separate"/>
      </w:r>
      <w:r w:rsidR="003D4FAE" w:rsidRPr="003D4FAE">
        <w:rPr>
          <w:rFonts w:ascii="Arial" w:hAnsi="Arial" w:cs="Arial"/>
          <w:i/>
          <w:noProof/>
          <w:color w:val="000000"/>
        </w:rPr>
        <w:t xml:space="preserve">[inserir </w:t>
      </w:r>
      <w:r w:rsidR="003D4FAE" w:rsidRPr="003D4FAE">
        <w:rPr>
          <w:rFonts w:ascii="Arial" w:hAnsi="Arial" w:cs="Arial"/>
          <w:i/>
          <w:noProof/>
          <w:color w:val="000000"/>
          <w:szCs w:val="22"/>
        </w:rPr>
        <w:t>a data, no formatodia/mês/ano</w:t>
      </w:r>
      <w:r w:rsidR="003D4FAE" w:rsidRPr="003D4FAE">
        <w:rPr>
          <w:rFonts w:ascii="Arial" w:hAnsi="Arial" w:cs="Arial"/>
          <w:i/>
          <w:noProof/>
          <w:color w:val="000000"/>
        </w:rPr>
        <w:t>]</w:t>
      </w:r>
      <w:r w:rsidR="003D4FAE" w:rsidRPr="003D4FAE">
        <w:rPr>
          <w:rFonts w:ascii="Arial" w:hAnsi="Arial" w:cs="Arial"/>
          <w:i/>
          <w:color w:val="000000"/>
        </w:rPr>
        <w:fldChar w:fldCharType="end"/>
      </w:r>
      <w:r w:rsidRPr="003D4FAE">
        <w:rPr>
          <w:rFonts w:ascii="Arial" w:hAnsi="Arial" w:cs="Arial"/>
          <w:color w:val="000000"/>
        </w:rPr>
        <w:t>.</w:t>
      </w:r>
    </w:p>
    <w:p w14:paraId="676DAC2D" w14:textId="77777777" w:rsidR="00807C90" w:rsidRPr="003D4FAE" w:rsidRDefault="00807C90" w:rsidP="00807C90">
      <w:pPr>
        <w:pStyle w:val="Corpodetexto"/>
        <w:rPr>
          <w:rFonts w:ascii="Arial" w:hAnsi="Arial" w:cs="Arial"/>
          <w:color w:val="000000"/>
        </w:rPr>
      </w:pPr>
    </w:p>
    <w:p w14:paraId="757334A1" w14:textId="77777777" w:rsidR="00807C90" w:rsidRPr="003D4FAE" w:rsidRDefault="00807C90" w:rsidP="00807C90">
      <w:pPr>
        <w:pStyle w:val="Corpodetexto"/>
        <w:rPr>
          <w:rFonts w:ascii="Arial" w:hAnsi="Arial" w:cs="Arial"/>
          <w:color w:val="000000"/>
        </w:rPr>
      </w:pPr>
      <w:r w:rsidRPr="003D4FAE">
        <w:rPr>
          <w:rFonts w:ascii="Arial" w:hAnsi="Arial" w:cs="Arial"/>
          <w:color w:val="000000"/>
        </w:rPr>
        <w:t xml:space="preserve">___________________________ </w:t>
      </w:r>
    </w:p>
    <w:p w14:paraId="5FB6EF1C" w14:textId="77777777" w:rsidR="00807C90" w:rsidRPr="003D4FAE" w:rsidRDefault="000C495C" w:rsidP="00807C90">
      <w:pPr>
        <w:pStyle w:val="Corpodetexto"/>
        <w:rPr>
          <w:rFonts w:ascii="Arial" w:hAnsi="Arial" w:cs="Arial"/>
          <w:color w:val="000000"/>
        </w:rPr>
      </w:pPr>
      <w:r w:rsidRPr="003D4FAE">
        <w:rPr>
          <w:rFonts w:ascii="Arial" w:hAnsi="Arial" w:cs="Arial"/>
        </w:rPr>
        <w:fldChar w:fldCharType="begin">
          <w:ffData>
            <w:name w:val=""/>
            <w:enabled/>
            <w:calcOnExit w:val="0"/>
            <w:textInput>
              <w:default w:val="[assinatura]"/>
            </w:textInput>
          </w:ffData>
        </w:fldChar>
      </w:r>
      <w:r w:rsidR="00807C90" w:rsidRPr="003D4FAE">
        <w:rPr>
          <w:rFonts w:ascii="Arial" w:hAnsi="Arial" w:cs="Arial"/>
        </w:rPr>
        <w:instrText xml:space="preserve"> FORMTEXT </w:instrText>
      </w:r>
      <w:r w:rsidRPr="003D4FAE">
        <w:rPr>
          <w:rFonts w:ascii="Arial" w:hAnsi="Arial" w:cs="Arial"/>
        </w:rPr>
      </w:r>
      <w:r w:rsidRPr="003D4FAE">
        <w:rPr>
          <w:rFonts w:ascii="Arial" w:hAnsi="Arial" w:cs="Arial"/>
        </w:rPr>
        <w:fldChar w:fldCharType="separate"/>
      </w:r>
      <w:r w:rsidR="00807C90" w:rsidRPr="003D4FAE">
        <w:rPr>
          <w:rFonts w:ascii="Arial" w:hAnsi="Arial" w:cs="Arial"/>
        </w:rPr>
        <w:t>[assinatura]</w:t>
      </w:r>
      <w:r w:rsidRPr="003D4FAE">
        <w:rPr>
          <w:rFonts w:ascii="Arial" w:hAnsi="Arial" w:cs="Arial"/>
        </w:rPr>
        <w:fldChar w:fldCharType="end"/>
      </w:r>
    </w:p>
    <w:p w14:paraId="00D8A836" w14:textId="77777777" w:rsidR="00807C90" w:rsidRPr="003D4FAE" w:rsidRDefault="00807C90" w:rsidP="00807C90">
      <w:pPr>
        <w:pStyle w:val="Corpodetexto"/>
        <w:rPr>
          <w:rFonts w:ascii="Arial" w:hAnsi="Arial" w:cs="Arial"/>
          <w:color w:val="000000"/>
        </w:rPr>
      </w:pPr>
      <w:r w:rsidRPr="003D4FAE">
        <w:rPr>
          <w:rFonts w:ascii="Arial" w:hAnsi="Arial" w:cs="Arial"/>
          <w:color w:val="000000"/>
        </w:rPr>
        <w:t xml:space="preserve">Nome: </w:t>
      </w:r>
      <w:r w:rsidR="000C495C" w:rsidRPr="003D4FAE">
        <w:rPr>
          <w:rFonts w:ascii="Arial" w:hAnsi="Arial" w:cs="Arial"/>
          <w:i/>
          <w:color w:val="000000"/>
        </w:rPr>
        <w:fldChar w:fldCharType="begin">
          <w:ffData>
            <w:name w:val="Texto31"/>
            <w:enabled/>
            <w:calcOnExit w:val="0"/>
            <w:textInput>
              <w:default w:val="[inserir o nome do responsável pela emissão]"/>
            </w:textInput>
          </w:ffData>
        </w:fldChar>
      </w:r>
      <w:r w:rsidRPr="003D4FAE">
        <w:rPr>
          <w:rFonts w:ascii="Arial" w:hAnsi="Arial" w:cs="Arial"/>
          <w:i/>
          <w:color w:val="000000"/>
        </w:rPr>
        <w:instrText xml:space="preserve"> FORMTEXT </w:instrText>
      </w:r>
      <w:r w:rsidR="000C495C" w:rsidRPr="003D4FAE">
        <w:rPr>
          <w:rFonts w:ascii="Arial" w:hAnsi="Arial" w:cs="Arial"/>
          <w:i/>
          <w:color w:val="000000"/>
        </w:rPr>
      </w:r>
      <w:r w:rsidR="000C495C" w:rsidRPr="003D4FAE">
        <w:rPr>
          <w:rFonts w:ascii="Arial" w:hAnsi="Arial" w:cs="Arial"/>
          <w:i/>
          <w:color w:val="000000"/>
        </w:rPr>
        <w:fldChar w:fldCharType="separate"/>
      </w:r>
      <w:r w:rsidRPr="003D4FAE">
        <w:rPr>
          <w:rFonts w:ascii="Arial" w:hAnsi="Arial" w:cs="Arial"/>
          <w:i/>
          <w:color w:val="000000"/>
        </w:rPr>
        <w:t>[inserir o nome do responsável pela emissão]</w:t>
      </w:r>
      <w:r w:rsidR="000C495C" w:rsidRPr="003D4FAE">
        <w:rPr>
          <w:rFonts w:ascii="Arial" w:hAnsi="Arial" w:cs="Arial"/>
          <w:i/>
          <w:color w:val="000000"/>
        </w:rPr>
        <w:fldChar w:fldCharType="end"/>
      </w:r>
    </w:p>
    <w:p w14:paraId="12B9CA8E" w14:textId="77777777" w:rsidR="00807C90" w:rsidRPr="003D4FAE" w:rsidRDefault="00807C90" w:rsidP="00807C90">
      <w:pPr>
        <w:pStyle w:val="Corpodetexto"/>
        <w:rPr>
          <w:rFonts w:ascii="Arial" w:hAnsi="Arial" w:cs="Arial"/>
          <w:color w:val="000000"/>
        </w:rPr>
      </w:pPr>
      <w:r w:rsidRPr="003D4FAE">
        <w:rPr>
          <w:rFonts w:ascii="Arial" w:hAnsi="Arial" w:cs="Arial"/>
          <w:color w:val="000000"/>
        </w:rPr>
        <w:t xml:space="preserve">Cargo: </w:t>
      </w:r>
      <w:r w:rsidR="000C495C" w:rsidRPr="003D4FAE">
        <w:rPr>
          <w:rFonts w:ascii="Arial" w:hAnsi="Arial" w:cs="Arial"/>
          <w:i/>
          <w:color w:val="000000"/>
        </w:rPr>
        <w:fldChar w:fldCharType="begin">
          <w:ffData>
            <w:name w:val="Texto32"/>
            <w:enabled/>
            <w:calcOnExit w:val="0"/>
            <w:textInput>
              <w:default w:val="[inserir o cargo do responsável pela emissão]"/>
            </w:textInput>
          </w:ffData>
        </w:fldChar>
      </w:r>
      <w:r w:rsidRPr="003D4FAE">
        <w:rPr>
          <w:rFonts w:ascii="Arial" w:hAnsi="Arial" w:cs="Arial"/>
          <w:i/>
          <w:color w:val="000000"/>
        </w:rPr>
        <w:instrText xml:space="preserve"> FORMTEXT </w:instrText>
      </w:r>
      <w:r w:rsidR="000C495C" w:rsidRPr="003D4FAE">
        <w:rPr>
          <w:rFonts w:ascii="Arial" w:hAnsi="Arial" w:cs="Arial"/>
          <w:i/>
          <w:color w:val="000000"/>
        </w:rPr>
      </w:r>
      <w:r w:rsidR="000C495C" w:rsidRPr="003D4FAE">
        <w:rPr>
          <w:rFonts w:ascii="Arial" w:hAnsi="Arial" w:cs="Arial"/>
          <w:i/>
          <w:color w:val="000000"/>
        </w:rPr>
        <w:fldChar w:fldCharType="separate"/>
      </w:r>
      <w:r w:rsidRPr="003D4FAE">
        <w:rPr>
          <w:rFonts w:ascii="Arial" w:hAnsi="Arial" w:cs="Arial"/>
          <w:i/>
          <w:color w:val="000000"/>
        </w:rPr>
        <w:t>[inserir o cargo do responsável pela emissão]</w:t>
      </w:r>
      <w:r w:rsidR="000C495C" w:rsidRPr="003D4FAE">
        <w:rPr>
          <w:rFonts w:ascii="Arial" w:hAnsi="Arial" w:cs="Arial"/>
          <w:i/>
          <w:color w:val="000000"/>
        </w:rPr>
        <w:fldChar w:fldCharType="end"/>
      </w:r>
    </w:p>
    <w:p w14:paraId="7C9C6022" w14:textId="77777777" w:rsidR="00807C90" w:rsidRPr="003D4FAE" w:rsidRDefault="00807C90" w:rsidP="00807C90">
      <w:pPr>
        <w:rPr>
          <w:rFonts w:ascii="Arial" w:hAnsi="Arial" w:cs="Arial"/>
          <w:color w:val="000000"/>
        </w:rPr>
      </w:pPr>
    </w:p>
    <w:p w14:paraId="1620E6B0" w14:textId="77777777" w:rsidR="00807C90" w:rsidRPr="005D3B81" w:rsidRDefault="00807C90" w:rsidP="00807C90">
      <w:pPr>
        <w:rPr>
          <w:rFonts w:ascii="Arial" w:hAnsi="Arial"/>
          <w:color w:val="000000"/>
        </w:rPr>
      </w:pPr>
      <w:r w:rsidRPr="005D3B81">
        <w:rPr>
          <w:rFonts w:ascii="Arial" w:hAnsi="Arial"/>
          <w:color w:val="000000"/>
        </w:rPr>
        <w:br w:type="page"/>
      </w:r>
    </w:p>
    <w:p w14:paraId="073EA038" w14:textId="77777777" w:rsidR="00807C90" w:rsidRPr="005D3B81" w:rsidRDefault="00807C90" w:rsidP="00807C90">
      <w:pPr>
        <w:pStyle w:val="Edital-Corpodetexto"/>
        <w:jc w:val="center"/>
        <w:rPr>
          <w:b/>
        </w:rPr>
      </w:pPr>
      <w:r w:rsidRPr="005D3B81">
        <w:rPr>
          <w:b/>
        </w:rPr>
        <w:lastRenderedPageBreak/>
        <w:t>ANEXO XI – MODELO DE GARANTIA DE OFERTA</w:t>
      </w:r>
    </w:p>
    <w:p w14:paraId="08953341" w14:textId="0EE4DB78" w:rsidR="00807C90" w:rsidRPr="00616AC6" w:rsidRDefault="00807C90" w:rsidP="0085622A">
      <w:pPr>
        <w:pStyle w:val="Edital-AnexoTtulo2"/>
      </w:pPr>
      <w:bookmarkStart w:id="7583" w:name="_Toc421543964"/>
      <w:bookmarkStart w:id="7584" w:name="_Toc511862535"/>
      <w:bookmarkStart w:id="7585" w:name="_Toc519096584"/>
      <w:r w:rsidRPr="00616AC6">
        <w:t>PARTE 2 – MODELO DE SEGURO</w:t>
      </w:r>
      <w:r w:rsidR="006D58AA">
        <w:t xml:space="preserve"> </w:t>
      </w:r>
      <w:r w:rsidRPr="00616AC6">
        <w:t>GARANTIA PARA GARANTIA DE OFERTA</w:t>
      </w:r>
      <w:bookmarkEnd w:id="7583"/>
      <w:bookmarkEnd w:id="7584"/>
      <w:bookmarkEnd w:id="7585"/>
    </w:p>
    <w:p w14:paraId="5EDBECD9" w14:textId="77777777" w:rsidR="00807C90" w:rsidRPr="005D3B81" w:rsidRDefault="00807C90" w:rsidP="00807C90">
      <w:pPr>
        <w:pStyle w:val="Corpodetexto"/>
        <w:rPr>
          <w:rFonts w:ascii="Arial" w:hAnsi="Arial"/>
          <w:color w:val="000000"/>
        </w:rPr>
      </w:pPr>
    </w:p>
    <w:p w14:paraId="361A2F6D" w14:textId="7CC44FC0" w:rsidR="00807C90" w:rsidRPr="005D3B81" w:rsidRDefault="00807C90" w:rsidP="00807C90">
      <w:pPr>
        <w:pStyle w:val="Corpodetexto"/>
        <w:rPr>
          <w:rFonts w:ascii="Arial" w:hAnsi="Arial"/>
          <w:color w:val="000000"/>
        </w:rPr>
      </w:pPr>
      <w:r w:rsidRPr="005D3B81">
        <w:rPr>
          <w:rFonts w:ascii="Arial" w:hAnsi="Arial"/>
          <w:color w:val="000000"/>
        </w:rPr>
        <w:t xml:space="preserve">APÓLICE </w:t>
      </w:r>
      <w:r w:rsidR="006D58AA">
        <w:rPr>
          <w:rFonts w:ascii="Arial" w:hAnsi="Arial"/>
          <w:color w:val="000000"/>
        </w:rPr>
        <w:t>n</w:t>
      </w:r>
      <w:r w:rsidRPr="005D3B81">
        <w:rPr>
          <w:rFonts w:ascii="Arial" w:hAnsi="Arial"/>
          <w:color w:val="000000"/>
        </w:rPr>
        <w:t xml:space="preserve">.º </w:t>
      </w:r>
      <w:r w:rsidR="000C495C" w:rsidRPr="005D3B81">
        <w:rPr>
          <w:rFonts w:ascii="Arial" w:hAnsi="Arial"/>
          <w:i/>
        </w:rPr>
        <w:fldChar w:fldCharType="begin">
          <w:ffData>
            <w:name w:val=""/>
            <w:enabled/>
            <w:calcOnExit w:val="0"/>
            <w:textInput>
              <w:default w:val="[inserir o número da apólice]"/>
            </w:textInput>
          </w:ffData>
        </w:fldChar>
      </w:r>
      <w:r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Pr="005D3B81">
        <w:rPr>
          <w:rFonts w:ascii="Arial" w:hAnsi="Arial"/>
          <w:i/>
        </w:rPr>
        <w:t>[inserir o número da apólice]</w:t>
      </w:r>
      <w:r w:rsidR="000C495C" w:rsidRPr="005D3B81">
        <w:rPr>
          <w:rFonts w:ascii="Arial" w:hAnsi="Arial"/>
          <w:i/>
        </w:rPr>
        <w:fldChar w:fldCharType="end"/>
      </w:r>
    </w:p>
    <w:p w14:paraId="259A4656" w14:textId="77777777" w:rsidR="00807C90" w:rsidRPr="005D3B81" w:rsidRDefault="00807C90" w:rsidP="00807C90">
      <w:pPr>
        <w:pStyle w:val="Corpodetexto"/>
        <w:rPr>
          <w:rFonts w:ascii="Arial" w:hAnsi="Arial"/>
          <w:color w:val="000000"/>
        </w:rPr>
      </w:pPr>
    </w:p>
    <w:p w14:paraId="2A890DA3" w14:textId="03B8FFA3" w:rsidR="00807C90" w:rsidRDefault="00807C90" w:rsidP="00807C90">
      <w:pPr>
        <w:pStyle w:val="Corpodetexto"/>
        <w:rPr>
          <w:rFonts w:ascii="Arial" w:hAnsi="Arial"/>
        </w:rPr>
      </w:pPr>
      <w:r w:rsidRPr="005D3B81">
        <w:rPr>
          <w:rFonts w:ascii="Arial" w:hAnsi="Arial"/>
        </w:rPr>
        <w:t>A</w:t>
      </w:r>
      <w:r w:rsidR="003D4FAE">
        <w:rPr>
          <w:rFonts w:ascii="Arial" w:hAnsi="Arial"/>
        </w:rPr>
        <w:t xml:space="preserve"> SEGURADORA</w:t>
      </w:r>
      <w:r w:rsidRPr="005D3B81">
        <w:rPr>
          <w:rFonts w:ascii="Arial" w:hAnsi="Arial"/>
        </w:rPr>
        <w:t xml:space="preserve"> </w:t>
      </w:r>
      <w:r w:rsidR="000C495C" w:rsidRPr="005D3B81">
        <w:rPr>
          <w:rFonts w:ascii="Arial" w:hAnsi="Arial"/>
          <w:i/>
        </w:rPr>
        <w:fldChar w:fldCharType="begin">
          <w:ffData>
            <w:name w:val=""/>
            <w:enabled/>
            <w:calcOnExit w:val="0"/>
            <w:textInput>
              <w:default w:val="[inserir a denominação social da sociedade empresária seguradora]"/>
            </w:textInput>
          </w:ffData>
        </w:fldChar>
      </w:r>
      <w:r w:rsidR="00172868"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00172868" w:rsidRPr="005D3B81">
        <w:rPr>
          <w:rFonts w:ascii="Arial" w:hAnsi="Arial"/>
          <w:i/>
        </w:rPr>
        <w:t>[inserir a denominação social da sociedade empresária seguradora]</w:t>
      </w:r>
      <w:r w:rsidR="000C495C" w:rsidRPr="005D3B81">
        <w:rPr>
          <w:rFonts w:ascii="Arial" w:hAnsi="Arial"/>
          <w:i/>
        </w:rPr>
        <w:fldChar w:fldCharType="end"/>
      </w:r>
      <w:r w:rsidRPr="005D3B81">
        <w:rPr>
          <w:rFonts w:ascii="Arial" w:hAnsi="Arial"/>
        </w:rPr>
        <w:t xml:space="preserve">, </w:t>
      </w:r>
      <w:r w:rsidR="000C495C" w:rsidRPr="005D3B81">
        <w:rPr>
          <w:rFonts w:ascii="Arial" w:hAnsi="Arial"/>
        </w:rPr>
        <w:fldChar w:fldCharType="begin">
          <w:ffData>
            <w:name w:val=""/>
            <w:enabled/>
            <w:calcOnExit w:val="0"/>
            <w:textInput>
              <w:default w:val="[inserir o número de inscrição no CNPJ]"/>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o número de inscrição no CNPJ]</w:t>
      </w:r>
      <w:r w:rsidR="000C495C" w:rsidRPr="005D3B81">
        <w:rPr>
          <w:rFonts w:ascii="Arial" w:hAnsi="Arial"/>
        </w:rPr>
        <w:fldChar w:fldCharType="end"/>
      </w:r>
      <w:r w:rsidRPr="005D3B81">
        <w:rPr>
          <w:rFonts w:ascii="Arial" w:hAnsi="Arial"/>
        </w:rPr>
        <w:t xml:space="preserve">, com sede à </w:t>
      </w:r>
      <w:r w:rsidR="000C495C" w:rsidRPr="005D3B81">
        <w:rPr>
          <w:rFonts w:ascii="Arial" w:hAnsi="Arial"/>
          <w:i/>
        </w:rPr>
        <w:fldChar w:fldCharType="begin">
          <w:ffData>
            <w:name w:val=""/>
            <w:enabled/>
            <w:calcOnExit w:val="0"/>
            <w:textInput>
              <w:default w:val="[inserir o endereço da sociedade empresária seguradora]"/>
            </w:textInput>
          </w:ffData>
        </w:fldChar>
      </w:r>
      <w:r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Pr="005D3B81">
        <w:rPr>
          <w:rFonts w:ascii="Arial" w:hAnsi="Arial"/>
          <w:i/>
        </w:rPr>
        <w:t>[inserir o endereço da sociedade empresária seguradora]</w:t>
      </w:r>
      <w:r w:rsidR="000C495C" w:rsidRPr="005D3B81">
        <w:rPr>
          <w:rFonts w:ascii="Arial" w:hAnsi="Arial"/>
          <w:i/>
        </w:rPr>
        <w:fldChar w:fldCharType="end"/>
      </w:r>
      <w:r w:rsidRPr="005D3B81">
        <w:rPr>
          <w:rFonts w:ascii="Arial" w:hAnsi="Arial"/>
          <w:i/>
        </w:rPr>
        <w:t xml:space="preserve"> </w:t>
      </w:r>
      <w:r w:rsidRPr="005D3B81">
        <w:rPr>
          <w:rFonts w:ascii="Arial" w:hAnsi="Arial"/>
        </w:rPr>
        <w:t xml:space="preserve">através desta </w:t>
      </w:r>
      <w:r w:rsidR="00585D92">
        <w:rPr>
          <w:rFonts w:ascii="Arial" w:hAnsi="Arial"/>
        </w:rPr>
        <w:t>apólice</w:t>
      </w:r>
      <w:r w:rsidR="00585D92" w:rsidRPr="005D3B81">
        <w:rPr>
          <w:rFonts w:ascii="Arial" w:hAnsi="Arial"/>
        </w:rPr>
        <w:t xml:space="preserve"> </w:t>
      </w:r>
      <w:r w:rsidRPr="005D3B81">
        <w:rPr>
          <w:rFonts w:ascii="Arial" w:hAnsi="Arial"/>
        </w:rPr>
        <w:t xml:space="preserve">de Seguro Garantia, garante ao SEGURADO, AGÊNCIA NACIONAL DO PETRÓLEO, GÁS NATURAL E BIOCOMBUSTÍVEIS </w:t>
      </w:r>
      <w:r w:rsidR="00585D92">
        <w:rPr>
          <w:rFonts w:ascii="Arial" w:hAnsi="Arial"/>
        </w:rPr>
        <w:t>(</w:t>
      </w:r>
      <w:r w:rsidRPr="005D3B81">
        <w:rPr>
          <w:rFonts w:ascii="Arial" w:hAnsi="Arial"/>
        </w:rPr>
        <w:t>ANP</w:t>
      </w:r>
      <w:r w:rsidR="00585D92">
        <w:rPr>
          <w:rFonts w:ascii="Arial" w:hAnsi="Arial"/>
        </w:rPr>
        <w:t>)</w:t>
      </w:r>
      <w:r w:rsidRPr="005D3B81">
        <w:rPr>
          <w:rFonts w:ascii="Arial" w:hAnsi="Arial"/>
        </w:rPr>
        <w:t xml:space="preserve">, CNPJ </w:t>
      </w:r>
      <w:r w:rsidR="00585D92">
        <w:rPr>
          <w:rFonts w:ascii="Arial" w:hAnsi="Arial"/>
        </w:rPr>
        <w:t xml:space="preserve">n.º </w:t>
      </w:r>
      <w:r w:rsidRPr="005D3B81">
        <w:rPr>
          <w:rFonts w:ascii="Arial" w:hAnsi="Arial"/>
        </w:rPr>
        <w:t>02.313.673/0002-08, com sede na Avenida Rio Branco</w:t>
      </w:r>
      <w:r w:rsidR="00585D92">
        <w:rPr>
          <w:rFonts w:ascii="Arial" w:hAnsi="Arial"/>
        </w:rPr>
        <w:t>,</w:t>
      </w:r>
      <w:r w:rsidRPr="005D3B81">
        <w:rPr>
          <w:rFonts w:ascii="Arial" w:hAnsi="Arial"/>
        </w:rPr>
        <w:t xml:space="preserve"> 65 </w:t>
      </w:r>
      <w:r w:rsidR="00585D92">
        <w:rPr>
          <w:rFonts w:ascii="Arial" w:hAnsi="Arial"/>
        </w:rPr>
        <w:t xml:space="preserve">- </w:t>
      </w:r>
      <w:r w:rsidRPr="005D3B81">
        <w:rPr>
          <w:rFonts w:ascii="Arial" w:hAnsi="Arial"/>
        </w:rPr>
        <w:t>12º andar</w:t>
      </w:r>
      <w:r w:rsidR="00585D92">
        <w:rPr>
          <w:rFonts w:ascii="Arial" w:hAnsi="Arial"/>
        </w:rPr>
        <w:t xml:space="preserve"> -</w:t>
      </w:r>
      <w:r w:rsidRPr="005D3B81">
        <w:rPr>
          <w:rFonts w:ascii="Arial" w:hAnsi="Arial"/>
        </w:rPr>
        <w:t xml:space="preserve"> Rio de Janeiro</w:t>
      </w:r>
      <w:r w:rsidR="00585D92">
        <w:rPr>
          <w:rFonts w:ascii="Arial" w:hAnsi="Arial"/>
        </w:rPr>
        <w:t>,</w:t>
      </w:r>
      <w:r w:rsidRPr="005D3B81">
        <w:rPr>
          <w:rFonts w:ascii="Arial" w:hAnsi="Arial"/>
        </w:rPr>
        <w:t xml:space="preserve"> RJ, as obrigações do TOMADOR, </w:t>
      </w:r>
      <w:r w:rsidR="000C495C" w:rsidRPr="005D3B81">
        <w:rPr>
          <w:rFonts w:ascii="Arial" w:hAnsi="Arial"/>
          <w:highlight w:val="lightGray"/>
        </w:rPr>
        <w:fldChar w:fldCharType="begin">
          <w:ffData>
            <w:name w:val="Texto116"/>
            <w:enabled/>
            <w:calcOnExit w:val="0"/>
            <w:textInput>
              <w:default w:val="[inserir a denominação social da(s) lictante(s)]"/>
            </w:textInput>
          </w:ffData>
        </w:fldChar>
      </w:r>
      <w:bookmarkStart w:id="7586" w:name="Texto116"/>
      <w:r w:rsidR="001E3D03" w:rsidRPr="005D3B81">
        <w:rPr>
          <w:rFonts w:ascii="Arial" w:hAnsi="Arial"/>
          <w:highlight w:val="lightGray"/>
        </w:rPr>
        <w:instrText xml:space="preserve"> FORMTEXT </w:instrText>
      </w:r>
      <w:r w:rsidR="000C495C" w:rsidRPr="005D3B81">
        <w:rPr>
          <w:rFonts w:ascii="Arial" w:hAnsi="Arial"/>
          <w:highlight w:val="lightGray"/>
        </w:rPr>
      </w:r>
      <w:r w:rsidR="000C495C" w:rsidRPr="005D3B81">
        <w:rPr>
          <w:rFonts w:ascii="Arial" w:hAnsi="Arial"/>
          <w:highlight w:val="lightGray"/>
        </w:rPr>
        <w:fldChar w:fldCharType="separate"/>
      </w:r>
      <w:r w:rsidR="001E3D03" w:rsidRPr="005D3B81">
        <w:rPr>
          <w:rFonts w:ascii="Arial" w:hAnsi="Arial"/>
          <w:highlight w:val="lightGray"/>
        </w:rPr>
        <w:t>[inserir a denominação social da(s) lictante(s)]</w:t>
      </w:r>
      <w:r w:rsidR="000C495C" w:rsidRPr="005D3B81">
        <w:rPr>
          <w:rFonts w:ascii="Arial" w:hAnsi="Arial"/>
          <w:highlight w:val="lightGray"/>
        </w:rPr>
        <w:fldChar w:fldCharType="end"/>
      </w:r>
      <w:bookmarkEnd w:id="7586"/>
      <w:r w:rsidRPr="005D3B81">
        <w:rPr>
          <w:rFonts w:ascii="Arial" w:hAnsi="Arial"/>
        </w:rPr>
        <w:t xml:space="preserve">, </w:t>
      </w:r>
      <w:r w:rsidR="000C495C" w:rsidRPr="005D3B81">
        <w:rPr>
          <w:rFonts w:ascii="Arial" w:hAnsi="Arial"/>
        </w:rPr>
        <w:fldChar w:fldCharType="begin">
          <w:ffData>
            <w:name w:val=""/>
            <w:enabled/>
            <w:calcOnExit w:val="0"/>
            <w:textInput>
              <w:default w:val="[inserir o número de inscrição no CNPJ]"/>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o número de inscrição no CNPJ]</w:t>
      </w:r>
      <w:r w:rsidR="000C495C" w:rsidRPr="005D3B81">
        <w:rPr>
          <w:rFonts w:ascii="Arial" w:hAnsi="Arial"/>
        </w:rPr>
        <w:fldChar w:fldCharType="end"/>
      </w:r>
      <w:r w:rsidRPr="005D3B81">
        <w:rPr>
          <w:rFonts w:ascii="Arial" w:hAnsi="Arial"/>
        </w:rPr>
        <w:t xml:space="preserve">, com sede à </w:t>
      </w:r>
      <w:r w:rsidR="000C495C" w:rsidRPr="005D3B81">
        <w:rPr>
          <w:rFonts w:ascii="Arial" w:hAnsi="Arial"/>
          <w:i/>
        </w:rPr>
        <w:fldChar w:fldCharType="begin">
          <w:ffData>
            <w:name w:val=""/>
            <w:enabled/>
            <w:calcOnExit w:val="0"/>
            <w:textInput>
              <w:default w:val="[inserir o endereço da licitante]"/>
            </w:textInput>
          </w:ffData>
        </w:fldChar>
      </w:r>
      <w:r w:rsidR="005C732B"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005C732B" w:rsidRPr="005D3B81">
        <w:rPr>
          <w:rFonts w:ascii="Arial" w:hAnsi="Arial"/>
          <w:i/>
        </w:rPr>
        <w:t>[inserir o endereço da licitante]</w:t>
      </w:r>
      <w:r w:rsidR="000C495C" w:rsidRPr="005D3B81">
        <w:rPr>
          <w:rFonts w:ascii="Arial" w:hAnsi="Arial"/>
          <w:i/>
        </w:rPr>
        <w:fldChar w:fldCharType="end"/>
      </w:r>
      <w:r w:rsidRPr="005D3B81">
        <w:rPr>
          <w:rFonts w:ascii="Arial" w:hAnsi="Arial"/>
          <w:i/>
        </w:rPr>
        <w:t xml:space="preserve">, </w:t>
      </w:r>
      <w:r w:rsidRPr="005D3B81">
        <w:rPr>
          <w:rFonts w:ascii="Arial" w:hAnsi="Arial"/>
        </w:rPr>
        <w:t xml:space="preserve">até o valor de R$ </w:t>
      </w:r>
      <w:r w:rsidR="000C495C" w:rsidRPr="005D3B81">
        <w:rPr>
          <w:rFonts w:ascii="Arial" w:hAnsi="Arial"/>
          <w:i/>
        </w:rPr>
        <w:fldChar w:fldCharType="begin">
          <w:ffData>
            <w:name w:val=""/>
            <w:enabled/>
            <w:calcOnExit w:val="0"/>
            <w:textInput>
              <w:default w:val="[inserir o valor por extenso]"/>
            </w:textInput>
          </w:ffData>
        </w:fldChar>
      </w:r>
      <w:r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Pr="005D3B81">
        <w:rPr>
          <w:rFonts w:ascii="Arial" w:hAnsi="Arial"/>
          <w:i/>
        </w:rPr>
        <w:t>[inserir o valor por extenso]</w:t>
      </w:r>
      <w:r w:rsidR="000C495C" w:rsidRPr="005D3B81">
        <w:rPr>
          <w:rFonts w:ascii="Arial" w:hAnsi="Arial"/>
          <w:i/>
        </w:rPr>
        <w:fldChar w:fldCharType="end"/>
      </w:r>
      <w:r w:rsidRPr="005D3B81">
        <w:rPr>
          <w:rFonts w:ascii="Arial" w:hAnsi="Arial"/>
        </w:rPr>
        <w:t>, na modalidade e objeto abaixo descritos.</w:t>
      </w:r>
    </w:p>
    <w:p w14:paraId="1C9A0B4C" w14:textId="77777777" w:rsidR="00585D92" w:rsidRPr="005D3B81" w:rsidRDefault="00585D92" w:rsidP="00807C90">
      <w:pPr>
        <w:pStyle w:val="Corpodetexto"/>
        <w:rPr>
          <w:rFonts w:ascii="Arial" w:hAnsi="Arial"/>
          <w:color w:val="000000"/>
        </w:rPr>
      </w:pPr>
    </w:p>
    <w:p w14:paraId="66DCE920" w14:textId="77777777" w:rsidR="00807C90" w:rsidRDefault="00807C90" w:rsidP="00807C90">
      <w:pPr>
        <w:pStyle w:val="Corpodetexto"/>
        <w:jc w:val="center"/>
        <w:rPr>
          <w:rFonts w:ascii="Arial" w:hAnsi="Arial"/>
          <w:b/>
          <w:color w:val="000000"/>
        </w:rPr>
      </w:pPr>
      <w:r w:rsidRPr="005D3B81">
        <w:rPr>
          <w:rFonts w:ascii="Arial" w:hAnsi="Arial"/>
          <w:b/>
          <w:color w:val="000000"/>
        </w:rPr>
        <w:t>DESCRIÇÃO DA GARANTIA</w:t>
      </w:r>
    </w:p>
    <w:p w14:paraId="43E85255" w14:textId="6B33B3A7" w:rsidR="00807C90" w:rsidRPr="005D3B81" w:rsidRDefault="00807C90" w:rsidP="00807C90">
      <w:pPr>
        <w:pStyle w:val="Corpodetexto"/>
        <w:jc w:val="center"/>
        <w:rPr>
          <w:rFonts w:ascii="Arial" w:hAnsi="Arial"/>
          <w:color w:val="000000"/>
        </w:rPr>
      </w:pPr>
      <w:r w:rsidRPr="005D3B81">
        <w:rPr>
          <w:rFonts w:ascii="Arial" w:hAnsi="Arial"/>
          <w:color w:val="000000"/>
        </w:rPr>
        <w:t>(Modalidade, valor e prazo previsto</w:t>
      </w:r>
      <w:r w:rsidR="003D4FAE">
        <w:rPr>
          <w:rFonts w:ascii="Arial" w:hAnsi="Arial"/>
          <w:color w:val="000000"/>
        </w:rPr>
        <w:t>s</w:t>
      </w:r>
      <w:r w:rsidRPr="005D3B81">
        <w:rPr>
          <w:rFonts w:ascii="Arial" w:hAnsi="Arial"/>
          <w:color w:val="000000"/>
        </w:rPr>
        <w:t xml:space="preserve"> no </w:t>
      </w:r>
      <w:r w:rsidR="00585D92">
        <w:rPr>
          <w:rFonts w:ascii="Arial" w:hAnsi="Arial"/>
          <w:color w:val="000000"/>
        </w:rPr>
        <w:t>e</w:t>
      </w:r>
      <w:r w:rsidR="00836BF7" w:rsidRPr="005D3B81">
        <w:rPr>
          <w:rFonts w:ascii="Arial" w:hAnsi="Arial"/>
          <w:color w:val="000000"/>
        </w:rPr>
        <w:t>dital</w:t>
      </w:r>
      <w:r w:rsidR="003D4FAE">
        <w:rPr>
          <w:rFonts w:ascii="Arial" w:hAnsi="Arial"/>
          <w:color w:val="000000"/>
        </w:rPr>
        <w:t xml:space="preserve"> da Oferta Permanente</w:t>
      </w:r>
      <w:r w:rsidRPr="005D3B81">
        <w:rPr>
          <w:rFonts w:ascii="Arial" w:hAnsi="Arial"/>
          <w:color w:val="000000"/>
        </w:rPr>
        <w:t>)</w:t>
      </w:r>
    </w:p>
    <w:tbl>
      <w:tblPr>
        <w:tblW w:w="88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27"/>
        <w:gridCol w:w="2977"/>
        <w:gridCol w:w="1701"/>
        <w:gridCol w:w="1715"/>
      </w:tblGrid>
      <w:tr w:rsidR="00807C90" w:rsidRPr="00616AC6" w14:paraId="71475098" w14:textId="77777777" w:rsidTr="00F712C6">
        <w:trPr>
          <w:cantSplit/>
          <w:trHeight w:val="171"/>
          <w:jc w:val="center"/>
        </w:trPr>
        <w:tc>
          <w:tcPr>
            <w:tcW w:w="2427" w:type="dxa"/>
            <w:vMerge w:val="restart"/>
            <w:shd w:val="clear" w:color="auto" w:fill="BFBFBF" w:themeFill="background1" w:themeFillShade="BF"/>
            <w:vAlign w:val="center"/>
          </w:tcPr>
          <w:p w14:paraId="42AB5B53" w14:textId="77777777" w:rsidR="00807C90" w:rsidRPr="005D3B81" w:rsidRDefault="00807C90" w:rsidP="00DF4DFA">
            <w:pPr>
              <w:jc w:val="center"/>
              <w:rPr>
                <w:rFonts w:ascii="Arial" w:hAnsi="Arial"/>
                <w:b/>
                <w:color w:val="000000"/>
              </w:rPr>
            </w:pPr>
            <w:r w:rsidRPr="005D3B81">
              <w:rPr>
                <w:rFonts w:ascii="Arial" w:hAnsi="Arial"/>
                <w:b/>
                <w:color w:val="000000"/>
              </w:rPr>
              <w:t>Modalidade</w:t>
            </w:r>
            <w:r w:rsidRPr="005D3B81">
              <w:rPr>
                <w:rStyle w:val="Refdenotaderodap"/>
                <w:rFonts w:ascii="Arial" w:hAnsi="Arial"/>
                <w:b/>
                <w:color w:val="000000"/>
              </w:rPr>
              <w:footnoteReference w:id="3"/>
            </w:r>
          </w:p>
        </w:tc>
        <w:tc>
          <w:tcPr>
            <w:tcW w:w="2977" w:type="dxa"/>
            <w:vMerge w:val="restart"/>
            <w:shd w:val="clear" w:color="auto" w:fill="BFBFBF" w:themeFill="background1" w:themeFillShade="BF"/>
            <w:vAlign w:val="center"/>
          </w:tcPr>
          <w:p w14:paraId="42DB4DD4" w14:textId="39800AA6" w:rsidR="00807C90" w:rsidRPr="005D3B81" w:rsidRDefault="00807C90" w:rsidP="00585D92">
            <w:pPr>
              <w:jc w:val="center"/>
              <w:rPr>
                <w:rFonts w:ascii="Arial" w:hAnsi="Arial"/>
                <w:b/>
                <w:color w:val="000000"/>
              </w:rPr>
            </w:pPr>
            <w:r w:rsidRPr="005D3B81">
              <w:rPr>
                <w:rFonts w:ascii="Arial" w:hAnsi="Arial"/>
                <w:b/>
                <w:color w:val="000000"/>
              </w:rPr>
              <w:t>Importância Segurada</w:t>
            </w:r>
          </w:p>
        </w:tc>
        <w:tc>
          <w:tcPr>
            <w:tcW w:w="3416" w:type="dxa"/>
            <w:gridSpan w:val="2"/>
            <w:shd w:val="clear" w:color="auto" w:fill="BFBFBF" w:themeFill="background1" w:themeFillShade="BF"/>
            <w:vAlign w:val="center"/>
          </w:tcPr>
          <w:p w14:paraId="72458D36" w14:textId="77777777" w:rsidR="00807C90" w:rsidRPr="005D3B81" w:rsidRDefault="00807C90" w:rsidP="00DF4DFA">
            <w:pPr>
              <w:jc w:val="center"/>
              <w:rPr>
                <w:rFonts w:ascii="Arial" w:hAnsi="Arial"/>
                <w:b/>
                <w:color w:val="000000"/>
              </w:rPr>
            </w:pPr>
            <w:r w:rsidRPr="005D3B81">
              <w:rPr>
                <w:rFonts w:ascii="Arial" w:hAnsi="Arial"/>
                <w:b/>
                <w:color w:val="000000"/>
              </w:rPr>
              <w:t>Vigência</w:t>
            </w:r>
          </w:p>
        </w:tc>
      </w:tr>
      <w:tr w:rsidR="00807C90" w:rsidRPr="00616AC6" w14:paraId="069186E8" w14:textId="77777777" w:rsidTr="00F712C6">
        <w:trPr>
          <w:cantSplit/>
          <w:trHeight w:val="166"/>
          <w:jc w:val="center"/>
        </w:trPr>
        <w:tc>
          <w:tcPr>
            <w:tcW w:w="2427" w:type="dxa"/>
            <w:vMerge/>
            <w:shd w:val="clear" w:color="auto" w:fill="BFBFBF" w:themeFill="background1" w:themeFillShade="BF"/>
            <w:vAlign w:val="center"/>
          </w:tcPr>
          <w:p w14:paraId="57EBBA59" w14:textId="77777777" w:rsidR="00807C90" w:rsidRPr="005D3B81" w:rsidRDefault="00807C90" w:rsidP="00DF4DFA">
            <w:pPr>
              <w:jc w:val="center"/>
              <w:rPr>
                <w:rFonts w:ascii="Arial" w:hAnsi="Arial"/>
                <w:b/>
                <w:color w:val="000000"/>
              </w:rPr>
            </w:pPr>
          </w:p>
        </w:tc>
        <w:tc>
          <w:tcPr>
            <w:tcW w:w="2977" w:type="dxa"/>
            <w:vMerge/>
            <w:shd w:val="clear" w:color="auto" w:fill="BFBFBF" w:themeFill="background1" w:themeFillShade="BF"/>
            <w:vAlign w:val="center"/>
          </w:tcPr>
          <w:p w14:paraId="0958CE2A" w14:textId="77777777" w:rsidR="00807C90" w:rsidRPr="005D3B81" w:rsidRDefault="00807C90" w:rsidP="00DF4DFA">
            <w:pPr>
              <w:jc w:val="center"/>
              <w:rPr>
                <w:rFonts w:ascii="Arial" w:hAnsi="Arial"/>
                <w:b/>
                <w:color w:val="000000"/>
              </w:rPr>
            </w:pPr>
          </w:p>
        </w:tc>
        <w:tc>
          <w:tcPr>
            <w:tcW w:w="1701" w:type="dxa"/>
            <w:shd w:val="clear" w:color="auto" w:fill="BFBFBF" w:themeFill="background1" w:themeFillShade="BF"/>
            <w:vAlign w:val="center"/>
          </w:tcPr>
          <w:p w14:paraId="2EE9CEF7" w14:textId="00255B40" w:rsidR="00807C90" w:rsidRPr="005D3B81" w:rsidRDefault="00807C90" w:rsidP="00585D92">
            <w:pPr>
              <w:jc w:val="center"/>
              <w:rPr>
                <w:rFonts w:ascii="Arial" w:hAnsi="Arial"/>
                <w:b/>
                <w:color w:val="000000"/>
              </w:rPr>
            </w:pPr>
            <w:r w:rsidRPr="005D3B81">
              <w:rPr>
                <w:rFonts w:ascii="Arial" w:hAnsi="Arial"/>
                <w:b/>
                <w:color w:val="000000"/>
              </w:rPr>
              <w:t>Início</w:t>
            </w:r>
          </w:p>
        </w:tc>
        <w:tc>
          <w:tcPr>
            <w:tcW w:w="1715" w:type="dxa"/>
            <w:shd w:val="clear" w:color="auto" w:fill="BFBFBF" w:themeFill="background1" w:themeFillShade="BF"/>
            <w:vAlign w:val="center"/>
          </w:tcPr>
          <w:p w14:paraId="5AB5ABED" w14:textId="342A4AAB" w:rsidR="00807C90" w:rsidRPr="005D3B81" w:rsidRDefault="00807C90" w:rsidP="00585D92">
            <w:pPr>
              <w:jc w:val="center"/>
              <w:rPr>
                <w:rFonts w:ascii="Arial" w:hAnsi="Arial"/>
                <w:b/>
                <w:color w:val="000000"/>
              </w:rPr>
            </w:pPr>
            <w:r w:rsidRPr="005D3B81">
              <w:rPr>
                <w:rFonts w:ascii="Arial" w:hAnsi="Arial"/>
                <w:b/>
                <w:color w:val="000000"/>
              </w:rPr>
              <w:t>Término</w:t>
            </w:r>
          </w:p>
        </w:tc>
      </w:tr>
      <w:tr w:rsidR="00807C90" w:rsidRPr="00616AC6" w14:paraId="420DA1C0" w14:textId="77777777" w:rsidTr="00DF4DFA">
        <w:trPr>
          <w:trHeight w:val="423"/>
          <w:jc w:val="center"/>
        </w:trPr>
        <w:tc>
          <w:tcPr>
            <w:tcW w:w="2427" w:type="dxa"/>
            <w:vAlign w:val="center"/>
          </w:tcPr>
          <w:p w14:paraId="17F123A9" w14:textId="77777777" w:rsidR="00807C90" w:rsidRPr="005D3B81" w:rsidRDefault="00807C90" w:rsidP="00DF4DFA">
            <w:pPr>
              <w:jc w:val="center"/>
              <w:rPr>
                <w:rFonts w:ascii="Arial" w:hAnsi="Arial"/>
                <w:color w:val="000000"/>
              </w:rPr>
            </w:pPr>
            <w:r w:rsidRPr="005D3B81">
              <w:rPr>
                <w:rFonts w:ascii="Arial" w:hAnsi="Arial"/>
                <w:color w:val="000000"/>
              </w:rPr>
              <w:t xml:space="preserve">Licitante </w:t>
            </w:r>
          </w:p>
        </w:tc>
        <w:tc>
          <w:tcPr>
            <w:tcW w:w="2977" w:type="dxa"/>
            <w:vAlign w:val="center"/>
          </w:tcPr>
          <w:p w14:paraId="18F1D8C6" w14:textId="77777777" w:rsidR="00807C90" w:rsidRPr="005D3B81" w:rsidRDefault="00807C90" w:rsidP="00DF4DFA">
            <w:pPr>
              <w:jc w:val="center"/>
              <w:rPr>
                <w:rFonts w:ascii="Arial" w:hAnsi="Arial"/>
                <w:color w:val="000000"/>
              </w:rPr>
            </w:pPr>
            <w:r w:rsidRPr="005D3B81">
              <w:rPr>
                <w:rFonts w:ascii="Arial" w:hAnsi="Arial"/>
                <w:color w:val="000000"/>
              </w:rPr>
              <w:t xml:space="preserve">R$ </w:t>
            </w:r>
            <w:r w:rsidR="000C495C" w:rsidRPr="005D3B81">
              <w:rPr>
                <w:rFonts w:ascii="Arial" w:hAnsi="Arial"/>
                <w:i/>
                <w:color w:val="000000"/>
                <w:highlight w:val="lightGray"/>
              </w:rPr>
              <w:fldChar w:fldCharType="begin">
                <w:ffData>
                  <w:name w:val=""/>
                  <w:enabled/>
                  <w:calcOnExit w:val="0"/>
                  <w:textInput>
                    <w:default w:val="[inserir o Valor Nominal]"/>
                  </w:textInput>
                </w:ffData>
              </w:fldChar>
            </w:r>
            <w:r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Pr="005D3B81">
              <w:rPr>
                <w:rFonts w:ascii="Arial" w:hAnsi="Arial"/>
                <w:i/>
                <w:color w:val="000000"/>
                <w:highlight w:val="lightGray"/>
              </w:rPr>
              <w:t>[inserir o Valor Nominal]</w:t>
            </w:r>
            <w:r w:rsidR="000C495C" w:rsidRPr="005D3B81">
              <w:rPr>
                <w:rFonts w:ascii="Arial" w:hAnsi="Arial"/>
                <w:i/>
                <w:color w:val="000000"/>
                <w:highlight w:val="lightGray"/>
              </w:rPr>
              <w:fldChar w:fldCharType="end"/>
            </w:r>
          </w:p>
        </w:tc>
        <w:tc>
          <w:tcPr>
            <w:tcW w:w="1701" w:type="dxa"/>
            <w:vAlign w:val="center"/>
          </w:tcPr>
          <w:p w14:paraId="1115D742" w14:textId="77777777" w:rsidR="00807C90" w:rsidRPr="005D3B81" w:rsidRDefault="000C495C" w:rsidP="00DF4DFA">
            <w:pPr>
              <w:jc w:val="center"/>
              <w:rPr>
                <w:rFonts w:ascii="Arial" w:hAnsi="Arial"/>
                <w:color w:val="000000"/>
              </w:rPr>
            </w:pPr>
            <w:r w:rsidRPr="005D3B81">
              <w:rPr>
                <w:rFonts w:ascii="Arial" w:hAnsi="Arial"/>
                <w:i/>
                <w:color w:val="000000"/>
              </w:rPr>
              <w:fldChar w:fldCharType="begin">
                <w:ffData>
                  <w:name w:val=""/>
                  <w:enabled/>
                  <w:calcOnExit w:val="0"/>
                  <w:textInput>
                    <w:default w:val="[inserir a data, no formato dia/mês/ano]"/>
                  </w:textInput>
                </w:ffData>
              </w:fldChar>
            </w:r>
            <w:r w:rsidR="00807C90" w:rsidRPr="005D3B81">
              <w:rPr>
                <w:rFonts w:ascii="Arial" w:hAnsi="Arial"/>
                <w:i/>
                <w:color w:val="000000"/>
              </w:rPr>
              <w:instrText xml:space="preserve"> FORMTEXT </w:instrText>
            </w:r>
            <w:r w:rsidRPr="005D3B81">
              <w:rPr>
                <w:rFonts w:ascii="Arial" w:hAnsi="Arial"/>
                <w:i/>
                <w:color w:val="000000"/>
              </w:rPr>
            </w:r>
            <w:r w:rsidRPr="005D3B81">
              <w:rPr>
                <w:rFonts w:ascii="Arial" w:hAnsi="Arial"/>
                <w:i/>
                <w:color w:val="000000"/>
              </w:rPr>
              <w:fldChar w:fldCharType="separate"/>
            </w:r>
            <w:r w:rsidR="00807C90" w:rsidRPr="005D3B81">
              <w:rPr>
                <w:rFonts w:ascii="Arial" w:hAnsi="Arial"/>
                <w:i/>
                <w:color w:val="000000"/>
              </w:rPr>
              <w:t>[inserir a data, no formato dia/mês/ano]</w:t>
            </w:r>
            <w:r w:rsidRPr="005D3B81">
              <w:rPr>
                <w:rFonts w:ascii="Arial" w:hAnsi="Arial"/>
                <w:i/>
                <w:color w:val="000000"/>
              </w:rPr>
              <w:fldChar w:fldCharType="end"/>
            </w:r>
          </w:p>
        </w:tc>
        <w:tc>
          <w:tcPr>
            <w:tcW w:w="1715" w:type="dxa"/>
            <w:vAlign w:val="center"/>
          </w:tcPr>
          <w:p w14:paraId="0DEFC2B7" w14:textId="77777777" w:rsidR="00807C90" w:rsidRPr="005D3B81" w:rsidRDefault="000C495C" w:rsidP="00DF4DFA">
            <w:pPr>
              <w:jc w:val="center"/>
              <w:rPr>
                <w:rFonts w:ascii="Arial" w:hAnsi="Arial"/>
                <w:color w:val="000000"/>
              </w:rPr>
            </w:pPr>
            <w:r w:rsidRPr="005D3B81">
              <w:rPr>
                <w:rFonts w:ascii="Arial" w:hAnsi="Arial"/>
                <w:i/>
                <w:color w:val="000000"/>
              </w:rPr>
              <w:fldChar w:fldCharType="begin">
                <w:ffData>
                  <w:name w:val=""/>
                  <w:enabled/>
                  <w:calcOnExit w:val="0"/>
                  <w:textInput>
                    <w:default w:val="[inserir a data, no formato dia/mês/ano]"/>
                  </w:textInput>
                </w:ffData>
              </w:fldChar>
            </w:r>
            <w:r w:rsidR="00807C90" w:rsidRPr="005D3B81">
              <w:rPr>
                <w:rFonts w:ascii="Arial" w:hAnsi="Arial"/>
                <w:i/>
                <w:color w:val="000000"/>
              </w:rPr>
              <w:instrText xml:space="preserve"> FORMTEXT </w:instrText>
            </w:r>
            <w:r w:rsidRPr="005D3B81">
              <w:rPr>
                <w:rFonts w:ascii="Arial" w:hAnsi="Arial"/>
                <w:i/>
                <w:color w:val="000000"/>
              </w:rPr>
            </w:r>
            <w:r w:rsidRPr="005D3B81">
              <w:rPr>
                <w:rFonts w:ascii="Arial" w:hAnsi="Arial"/>
                <w:i/>
                <w:color w:val="000000"/>
              </w:rPr>
              <w:fldChar w:fldCharType="separate"/>
            </w:r>
            <w:r w:rsidR="00807C90" w:rsidRPr="005D3B81">
              <w:rPr>
                <w:rFonts w:ascii="Arial" w:hAnsi="Arial"/>
                <w:i/>
                <w:color w:val="000000"/>
              </w:rPr>
              <w:t>[inserir a data, no formato dia/mês/ano]</w:t>
            </w:r>
            <w:r w:rsidRPr="005D3B81">
              <w:rPr>
                <w:rFonts w:ascii="Arial" w:hAnsi="Arial"/>
                <w:i/>
                <w:color w:val="000000"/>
              </w:rPr>
              <w:fldChar w:fldCharType="end"/>
            </w:r>
          </w:p>
        </w:tc>
      </w:tr>
    </w:tbl>
    <w:p w14:paraId="2003103A" w14:textId="77777777" w:rsidR="00807C90" w:rsidRDefault="00807C90" w:rsidP="00807C90">
      <w:pPr>
        <w:pStyle w:val="Corpodetexto"/>
        <w:rPr>
          <w:rFonts w:ascii="Arial" w:hAnsi="Arial"/>
          <w:color w:val="000000"/>
        </w:rPr>
      </w:pPr>
    </w:p>
    <w:p w14:paraId="71CB2537" w14:textId="77777777" w:rsidR="00585D92" w:rsidRPr="005D3B81" w:rsidRDefault="00585D92" w:rsidP="00807C90">
      <w:pPr>
        <w:pStyle w:val="Corpodetexto"/>
        <w:rPr>
          <w:rFonts w:ascii="Arial" w:hAnsi="Arial"/>
          <w:color w:val="000000"/>
        </w:rPr>
      </w:pPr>
    </w:p>
    <w:p w14:paraId="309253DE" w14:textId="77777777" w:rsidR="00807C90" w:rsidRPr="005D3B81" w:rsidRDefault="00807C90" w:rsidP="00807C90">
      <w:pPr>
        <w:pStyle w:val="Corpodetexto"/>
        <w:jc w:val="center"/>
        <w:rPr>
          <w:rFonts w:ascii="Arial" w:hAnsi="Arial"/>
          <w:color w:val="000000"/>
        </w:rPr>
      </w:pPr>
      <w:r w:rsidRPr="005D3B81">
        <w:rPr>
          <w:rFonts w:ascii="Arial" w:hAnsi="Arial"/>
          <w:b/>
          <w:color w:val="000000"/>
        </w:rPr>
        <w:t>OBJETO DA GARANTIA</w:t>
      </w:r>
    </w:p>
    <w:p w14:paraId="78A83A78" w14:textId="0DD03C47" w:rsidR="00807C90" w:rsidRPr="005D3B81" w:rsidRDefault="00807C90" w:rsidP="00807C90">
      <w:pPr>
        <w:pStyle w:val="Corpodetexto"/>
        <w:rPr>
          <w:rFonts w:ascii="Arial" w:hAnsi="Arial"/>
        </w:rPr>
      </w:pPr>
      <w:r w:rsidRPr="005D3B81">
        <w:rPr>
          <w:rFonts w:ascii="Arial" w:hAnsi="Arial"/>
        </w:rPr>
        <w:t xml:space="preserve">Garantia de indenização, no valor fixado na </w:t>
      </w:r>
      <w:r w:rsidR="00585D92">
        <w:rPr>
          <w:rFonts w:ascii="Arial" w:hAnsi="Arial"/>
        </w:rPr>
        <w:t>a</w:t>
      </w:r>
      <w:r w:rsidRPr="005D3B81">
        <w:rPr>
          <w:rFonts w:ascii="Arial" w:hAnsi="Arial"/>
        </w:rPr>
        <w:t xml:space="preserve">pólice, consideradas as reduções do valor garantido, pelo inadimplemento do TOMADOR em relação às hipóteses previstas na seção </w:t>
      </w:r>
      <w:r w:rsidR="00300FCD" w:rsidRPr="005D3B81">
        <w:rPr>
          <w:rFonts w:ascii="Arial" w:hAnsi="Arial"/>
        </w:rPr>
        <w:t>6</w:t>
      </w:r>
      <w:r w:rsidRPr="005D3B81">
        <w:rPr>
          <w:rFonts w:ascii="Arial" w:hAnsi="Arial"/>
        </w:rPr>
        <w:t xml:space="preserve">.5 do EDITAL DE </w:t>
      </w:r>
      <w:r w:rsidR="00F06EC6" w:rsidRPr="005D3B81">
        <w:rPr>
          <w:rFonts w:ascii="Arial" w:hAnsi="Arial"/>
        </w:rPr>
        <w:t>OFERTA PERMANENTE</w:t>
      </w:r>
      <w:r w:rsidRPr="005D3B81">
        <w:rPr>
          <w:rFonts w:ascii="Arial" w:hAnsi="Arial"/>
        </w:rPr>
        <w:t xml:space="preserve"> PARA A OUTORGA DO CONTRATO DE CONCESSÃO PARA EXPLORAÇÃO</w:t>
      </w:r>
      <w:r w:rsidR="00F06EC6" w:rsidRPr="005D3B81">
        <w:rPr>
          <w:rFonts w:ascii="Arial" w:hAnsi="Arial"/>
        </w:rPr>
        <w:t xml:space="preserve"> OU REABILITAÇÃO</w:t>
      </w:r>
      <w:r w:rsidRPr="005D3B81">
        <w:rPr>
          <w:rFonts w:ascii="Arial" w:hAnsi="Arial"/>
        </w:rPr>
        <w:t xml:space="preserve"> E PRODUÇÃO DE PETRÓLEO E GÁS NATURAL</w:t>
      </w:r>
      <w:r w:rsidR="00F06EC6" w:rsidRPr="005D3B81">
        <w:rPr>
          <w:rFonts w:ascii="Arial" w:hAnsi="Arial"/>
        </w:rPr>
        <w:t>.</w:t>
      </w:r>
    </w:p>
    <w:p w14:paraId="68D81117" w14:textId="77777777" w:rsidR="00807C90" w:rsidRPr="005D3B81" w:rsidRDefault="00807C90" w:rsidP="00807C90">
      <w:pPr>
        <w:pStyle w:val="Corpodetexto"/>
        <w:rPr>
          <w:rFonts w:ascii="Arial" w:hAnsi="Arial"/>
          <w:color w:val="000000"/>
        </w:rPr>
      </w:pPr>
      <w:r w:rsidRPr="005D3B81">
        <w:rPr>
          <w:rFonts w:ascii="Arial" w:hAnsi="Arial"/>
          <w:color w:val="000000"/>
        </w:rPr>
        <w:t xml:space="preserve">O valor garantido por esta apólice é de R$ </w:t>
      </w:r>
      <w:r w:rsidR="000C495C" w:rsidRPr="005D3B81">
        <w:rPr>
          <w:rFonts w:ascii="Arial" w:hAnsi="Arial"/>
          <w:i/>
          <w:color w:val="000000"/>
        </w:rPr>
        <w:fldChar w:fldCharType="begin">
          <w:ffData>
            <w:name w:val=""/>
            <w:enabled/>
            <w:calcOnExit w:val="0"/>
            <w:textInput>
              <w:default w:val="[inserir o Valor Nominal]"/>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Valor Nominal]</w:t>
      </w:r>
      <w:r w:rsidR="000C495C" w:rsidRPr="005D3B81">
        <w:rPr>
          <w:rFonts w:ascii="Arial" w:hAnsi="Arial"/>
          <w:i/>
          <w:color w:val="000000"/>
        </w:rPr>
        <w:fldChar w:fldCharType="end"/>
      </w:r>
      <w:r w:rsidRPr="005D3B81">
        <w:rPr>
          <w:rFonts w:ascii="Arial" w:hAnsi="Arial"/>
          <w:color w:val="000000"/>
        </w:rPr>
        <w:t xml:space="preserve"> (</w:t>
      </w:r>
      <w:r w:rsidR="000C495C" w:rsidRPr="005D3B81">
        <w:rPr>
          <w:rFonts w:ascii="Arial" w:hAnsi="Arial"/>
          <w:i/>
        </w:rPr>
        <w:fldChar w:fldCharType="begin">
          <w:ffData>
            <w:name w:val=""/>
            <w:enabled/>
            <w:calcOnExit w:val="0"/>
            <w:textInput>
              <w:default w:val="[inserir o valor por extenso]"/>
            </w:textInput>
          </w:ffData>
        </w:fldChar>
      </w:r>
      <w:r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Pr="005D3B81">
        <w:rPr>
          <w:rFonts w:ascii="Arial" w:hAnsi="Arial"/>
          <w:i/>
        </w:rPr>
        <w:t>[inserir o valor por extenso]</w:t>
      </w:r>
      <w:r w:rsidR="000C495C" w:rsidRPr="005D3B81">
        <w:rPr>
          <w:rFonts w:ascii="Arial" w:hAnsi="Arial"/>
          <w:i/>
        </w:rPr>
        <w:fldChar w:fldCharType="end"/>
      </w:r>
      <w:r w:rsidRPr="005D3B81">
        <w:rPr>
          <w:rFonts w:ascii="Arial" w:hAnsi="Arial"/>
          <w:color w:val="000000"/>
        </w:rPr>
        <w:t xml:space="preserve"> reais). </w:t>
      </w:r>
    </w:p>
    <w:p w14:paraId="4414972A" w14:textId="77777777" w:rsidR="00807C90" w:rsidRPr="005D3B81" w:rsidRDefault="00807C90" w:rsidP="00807C90">
      <w:pPr>
        <w:pStyle w:val="Corpodetexto"/>
        <w:rPr>
          <w:rFonts w:ascii="Arial" w:hAnsi="Arial"/>
          <w:color w:val="000000"/>
        </w:rPr>
      </w:pPr>
    </w:p>
    <w:p w14:paraId="64F8111B" w14:textId="77777777" w:rsidR="00807C90" w:rsidRPr="005D3B81" w:rsidRDefault="00807C90" w:rsidP="00807C90">
      <w:pPr>
        <w:pStyle w:val="Corpodetexto"/>
        <w:rPr>
          <w:rFonts w:ascii="Arial" w:hAnsi="Arial"/>
          <w:color w:val="000000"/>
        </w:rPr>
      </w:pPr>
      <w:r w:rsidRPr="005D3B81">
        <w:rPr>
          <w:rFonts w:ascii="Arial" w:hAnsi="Arial"/>
          <w:color w:val="000000"/>
        </w:rPr>
        <w:t xml:space="preserve">O prêmio desta apólice é de R$ </w:t>
      </w:r>
      <w:r w:rsidR="000C495C" w:rsidRPr="005D3B81">
        <w:rPr>
          <w:rFonts w:ascii="Arial" w:hAnsi="Arial"/>
          <w:i/>
          <w:color w:val="000000"/>
          <w:highlight w:val="lightGray"/>
        </w:rPr>
        <w:fldChar w:fldCharType="begin">
          <w:ffData>
            <w:name w:val=""/>
            <w:enabled/>
            <w:calcOnExit w:val="0"/>
            <w:textInput>
              <w:default w:val="[inserir o Valor Nominal]"/>
            </w:textInput>
          </w:ffData>
        </w:fldChar>
      </w:r>
      <w:r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Pr="005D3B81">
        <w:rPr>
          <w:rFonts w:ascii="Arial" w:hAnsi="Arial"/>
          <w:i/>
          <w:color w:val="000000"/>
          <w:highlight w:val="lightGray"/>
        </w:rPr>
        <w:t>[inserir o Valor Nominal]</w:t>
      </w:r>
      <w:r w:rsidR="000C495C" w:rsidRPr="005D3B81">
        <w:rPr>
          <w:rFonts w:ascii="Arial" w:hAnsi="Arial"/>
          <w:i/>
          <w:color w:val="000000"/>
          <w:highlight w:val="lightGray"/>
        </w:rPr>
        <w:fldChar w:fldCharType="end"/>
      </w:r>
      <w:r w:rsidRPr="005D3B81">
        <w:rPr>
          <w:rFonts w:ascii="Arial" w:hAnsi="Arial"/>
          <w:color w:val="000000"/>
        </w:rPr>
        <w:t xml:space="preserve"> (</w:t>
      </w:r>
      <w:r w:rsidR="000C495C" w:rsidRPr="005D3B81">
        <w:rPr>
          <w:rFonts w:ascii="Arial" w:hAnsi="Arial"/>
          <w:i/>
        </w:rPr>
        <w:fldChar w:fldCharType="begin">
          <w:ffData>
            <w:name w:val=""/>
            <w:enabled/>
            <w:calcOnExit w:val="0"/>
            <w:textInput>
              <w:default w:val="[inserir o valor por extenso]"/>
            </w:textInput>
          </w:ffData>
        </w:fldChar>
      </w:r>
      <w:r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Pr="005D3B81">
        <w:rPr>
          <w:rFonts w:ascii="Arial" w:hAnsi="Arial"/>
          <w:i/>
        </w:rPr>
        <w:t>[inserir o valor por extenso]</w:t>
      </w:r>
      <w:r w:rsidR="000C495C" w:rsidRPr="005D3B81">
        <w:rPr>
          <w:rFonts w:ascii="Arial" w:hAnsi="Arial"/>
          <w:i/>
        </w:rPr>
        <w:fldChar w:fldCharType="end"/>
      </w:r>
      <w:r w:rsidRPr="005D3B81">
        <w:rPr>
          <w:rFonts w:ascii="Arial" w:hAnsi="Arial"/>
          <w:color w:val="000000"/>
        </w:rPr>
        <w:t xml:space="preserve"> reais).</w:t>
      </w:r>
    </w:p>
    <w:p w14:paraId="1BB51366" w14:textId="77777777" w:rsidR="00807C90" w:rsidRPr="005D3B81" w:rsidRDefault="00807C90" w:rsidP="00807C90">
      <w:pPr>
        <w:pStyle w:val="Corpodetexto"/>
        <w:rPr>
          <w:rFonts w:ascii="Arial" w:hAnsi="Arial"/>
          <w:color w:val="000000"/>
        </w:rPr>
      </w:pPr>
    </w:p>
    <w:p w14:paraId="0CB5FAB0" w14:textId="77777777" w:rsidR="00807C90" w:rsidRPr="005D3B81" w:rsidRDefault="00807C90" w:rsidP="00807C90">
      <w:pPr>
        <w:pStyle w:val="Corpodetexto"/>
        <w:rPr>
          <w:rFonts w:ascii="Arial" w:hAnsi="Arial"/>
          <w:color w:val="000000"/>
        </w:rPr>
      </w:pPr>
      <w:r w:rsidRPr="005D3B81">
        <w:rPr>
          <w:rFonts w:ascii="Arial" w:hAnsi="Arial"/>
          <w:color w:val="000000"/>
        </w:rPr>
        <w:t>Fazem parte integrante e inseparável da apólice, os seguintes Documentos que ora ratificamos:</w:t>
      </w:r>
    </w:p>
    <w:p w14:paraId="1F156ADF" w14:textId="19D33CF0" w:rsidR="00807C90" w:rsidRPr="005D3B81" w:rsidRDefault="00807C90" w:rsidP="00A00F2C">
      <w:pPr>
        <w:pStyle w:val="Corpodetexto"/>
        <w:numPr>
          <w:ilvl w:val="0"/>
          <w:numId w:val="8"/>
        </w:numPr>
        <w:rPr>
          <w:rFonts w:ascii="Arial" w:hAnsi="Arial"/>
          <w:color w:val="000000"/>
        </w:rPr>
      </w:pPr>
      <w:r w:rsidRPr="005D3B81">
        <w:rPr>
          <w:rFonts w:ascii="Arial" w:hAnsi="Arial"/>
          <w:color w:val="000000"/>
        </w:rPr>
        <w:t xml:space="preserve">Documento I </w:t>
      </w:r>
      <w:r w:rsidR="00585D92">
        <w:rPr>
          <w:rFonts w:ascii="Arial" w:hAnsi="Arial"/>
          <w:color w:val="000000"/>
        </w:rPr>
        <w:t xml:space="preserve">– </w:t>
      </w:r>
      <w:r w:rsidRPr="005D3B81">
        <w:rPr>
          <w:rFonts w:ascii="Arial" w:hAnsi="Arial"/>
          <w:color w:val="000000"/>
        </w:rPr>
        <w:t>Condições Gerais e Especiais conforme Circulares Susep n.º 477/2013</w:t>
      </w:r>
      <w:r w:rsidR="00585D92">
        <w:rPr>
          <w:rFonts w:ascii="Arial" w:hAnsi="Arial"/>
          <w:color w:val="000000"/>
        </w:rPr>
        <w:t>,</w:t>
      </w:r>
      <w:r w:rsidRPr="005D3B81">
        <w:rPr>
          <w:rFonts w:ascii="Arial" w:hAnsi="Arial"/>
          <w:color w:val="000000"/>
        </w:rPr>
        <w:t xml:space="preserve"> e Condições Particulares</w:t>
      </w:r>
      <w:r w:rsidR="00585D92">
        <w:rPr>
          <w:rFonts w:ascii="Arial" w:hAnsi="Arial"/>
          <w:color w:val="000000"/>
        </w:rPr>
        <w:t>.</w:t>
      </w:r>
    </w:p>
    <w:p w14:paraId="13B1BBEA" w14:textId="57D59336" w:rsidR="00807C90" w:rsidRPr="005D3B81" w:rsidRDefault="00807C90" w:rsidP="00A00F2C">
      <w:pPr>
        <w:pStyle w:val="Corpodetexto"/>
        <w:numPr>
          <w:ilvl w:val="0"/>
          <w:numId w:val="8"/>
        </w:numPr>
        <w:rPr>
          <w:rFonts w:ascii="Arial" w:hAnsi="Arial"/>
          <w:color w:val="000000"/>
        </w:rPr>
      </w:pPr>
      <w:r w:rsidRPr="005D3B81">
        <w:rPr>
          <w:rFonts w:ascii="Arial" w:hAnsi="Arial"/>
          <w:color w:val="000000"/>
        </w:rPr>
        <w:t>Documento II</w:t>
      </w:r>
      <w:r w:rsidR="00585D92">
        <w:rPr>
          <w:rFonts w:ascii="Arial" w:hAnsi="Arial"/>
          <w:color w:val="000000"/>
        </w:rPr>
        <w:t xml:space="preserve"> </w:t>
      </w:r>
      <w:r w:rsidRPr="005D3B81">
        <w:rPr>
          <w:rFonts w:ascii="Arial" w:hAnsi="Arial"/>
          <w:color w:val="000000"/>
        </w:rPr>
        <w:t>– Modelo de Comprovante de Redução</w:t>
      </w:r>
      <w:r w:rsidR="00585D92">
        <w:rPr>
          <w:rFonts w:ascii="Arial" w:hAnsi="Arial"/>
          <w:color w:val="000000"/>
        </w:rPr>
        <w:t>.</w:t>
      </w:r>
    </w:p>
    <w:p w14:paraId="2482BDC0" w14:textId="377D5828" w:rsidR="00807C90" w:rsidRPr="005D3B81" w:rsidRDefault="00807C90" w:rsidP="00A00F2C">
      <w:pPr>
        <w:pStyle w:val="Corpodetexto"/>
        <w:numPr>
          <w:ilvl w:val="0"/>
          <w:numId w:val="8"/>
        </w:numPr>
        <w:rPr>
          <w:rFonts w:ascii="Arial" w:hAnsi="Arial"/>
          <w:color w:val="000000"/>
        </w:rPr>
      </w:pPr>
      <w:r w:rsidRPr="005D3B81">
        <w:rPr>
          <w:rFonts w:ascii="Arial" w:hAnsi="Arial"/>
          <w:color w:val="000000"/>
        </w:rPr>
        <w:t>Documento III</w:t>
      </w:r>
      <w:r w:rsidR="00585D92">
        <w:rPr>
          <w:rFonts w:ascii="Arial" w:hAnsi="Arial"/>
          <w:color w:val="000000"/>
        </w:rPr>
        <w:t xml:space="preserve"> </w:t>
      </w:r>
      <w:r w:rsidRPr="005D3B81">
        <w:rPr>
          <w:rFonts w:ascii="Arial" w:hAnsi="Arial"/>
          <w:color w:val="000000"/>
        </w:rPr>
        <w:t>– Modelo de Comunicado de Inadimplência e Solicitação de Indenização</w:t>
      </w:r>
      <w:r w:rsidR="00585D92">
        <w:rPr>
          <w:rFonts w:ascii="Arial" w:hAnsi="Arial"/>
          <w:color w:val="000000"/>
        </w:rPr>
        <w:t>.</w:t>
      </w:r>
    </w:p>
    <w:p w14:paraId="46B63C00" w14:textId="62600D1B" w:rsidR="00807C90" w:rsidRPr="005D3B81" w:rsidRDefault="00807C90" w:rsidP="00A00F2C">
      <w:pPr>
        <w:pStyle w:val="Corpodetexto"/>
        <w:numPr>
          <w:ilvl w:val="0"/>
          <w:numId w:val="8"/>
        </w:numPr>
        <w:rPr>
          <w:rFonts w:ascii="Arial" w:hAnsi="Arial"/>
          <w:color w:val="000000"/>
        </w:rPr>
      </w:pPr>
      <w:r w:rsidRPr="005D3B81">
        <w:rPr>
          <w:rFonts w:ascii="Arial" w:hAnsi="Arial"/>
          <w:color w:val="000000"/>
        </w:rPr>
        <w:t>Documento IV – Modelo de Comprovante de Conclusão</w:t>
      </w:r>
      <w:r w:rsidR="00585D92">
        <w:rPr>
          <w:rFonts w:ascii="Arial" w:hAnsi="Arial"/>
          <w:color w:val="000000"/>
        </w:rPr>
        <w:t>.</w:t>
      </w:r>
    </w:p>
    <w:p w14:paraId="5828B041" w14:textId="77777777" w:rsidR="00807C90" w:rsidRPr="005D3B81" w:rsidRDefault="00807C90" w:rsidP="00A00F2C">
      <w:pPr>
        <w:pStyle w:val="Corpodetexto"/>
        <w:numPr>
          <w:ilvl w:val="0"/>
          <w:numId w:val="8"/>
        </w:numPr>
        <w:rPr>
          <w:rFonts w:ascii="Arial" w:hAnsi="Arial"/>
          <w:color w:val="000000"/>
        </w:rPr>
      </w:pPr>
      <w:r w:rsidRPr="005D3B81">
        <w:rPr>
          <w:rFonts w:ascii="Arial" w:hAnsi="Arial"/>
          <w:color w:val="000000"/>
        </w:rPr>
        <w:t xml:space="preserve">EDITAL DE LICITAÇÃO </w:t>
      </w:r>
      <w:r w:rsidR="00F06EC6" w:rsidRPr="005D3B81">
        <w:rPr>
          <w:rFonts w:ascii="Arial" w:hAnsi="Arial"/>
          <w:color w:val="000000"/>
        </w:rPr>
        <w:t xml:space="preserve">DE OFERTA PERMANENTE </w:t>
      </w:r>
      <w:r w:rsidRPr="005D3B81">
        <w:rPr>
          <w:rFonts w:ascii="Arial" w:hAnsi="Arial"/>
          <w:color w:val="000000"/>
        </w:rPr>
        <w:t xml:space="preserve">PARA A CONTRATAÇÃO DE </w:t>
      </w:r>
      <w:r w:rsidR="00F06EC6" w:rsidRPr="005D3B81">
        <w:rPr>
          <w:rFonts w:ascii="Arial" w:hAnsi="Arial"/>
          <w:color w:val="000000"/>
        </w:rPr>
        <w:t xml:space="preserve">EXPLORAÇÃO OU REABILITAÇÃO </w:t>
      </w:r>
      <w:r w:rsidRPr="005D3B81">
        <w:rPr>
          <w:rFonts w:ascii="Arial" w:hAnsi="Arial"/>
          <w:color w:val="000000"/>
        </w:rPr>
        <w:t xml:space="preserve">E PRODUÇÃO DE PETRÓLEO E GÁS NATURAL </w:t>
      </w:r>
    </w:p>
    <w:p w14:paraId="2BFE88CD" w14:textId="77777777" w:rsidR="00807C90" w:rsidRPr="005D3B81" w:rsidRDefault="00807C90" w:rsidP="00807C90">
      <w:pPr>
        <w:pStyle w:val="Corpodetexto"/>
        <w:rPr>
          <w:rFonts w:ascii="Arial" w:hAnsi="Arial"/>
          <w:color w:val="000000"/>
        </w:rPr>
      </w:pPr>
    </w:p>
    <w:p w14:paraId="5ED2FC7C" w14:textId="00BEBA2E" w:rsidR="00807C90" w:rsidRPr="005D3B81" w:rsidRDefault="00807C90" w:rsidP="00807C90">
      <w:pPr>
        <w:pStyle w:val="Corpodetexto"/>
        <w:rPr>
          <w:rFonts w:ascii="Arial" w:hAnsi="Arial"/>
          <w:color w:val="000000"/>
        </w:rPr>
      </w:pPr>
      <w:r w:rsidRPr="005D3B81">
        <w:rPr>
          <w:rFonts w:ascii="Arial" w:hAnsi="Arial"/>
          <w:color w:val="000000"/>
        </w:rPr>
        <w:t>Esta apólice é emitida de acordo com as Condições da Circular Susep n.º 477/2013.</w:t>
      </w:r>
    </w:p>
    <w:p w14:paraId="5F2CFCFB" w14:textId="77777777" w:rsidR="00807C90" w:rsidRPr="005D3B81" w:rsidRDefault="00807C90" w:rsidP="00807C90">
      <w:pPr>
        <w:pStyle w:val="Corpodetexto"/>
        <w:rPr>
          <w:rFonts w:ascii="Arial" w:hAnsi="Arial"/>
          <w:color w:val="000000"/>
        </w:rPr>
      </w:pPr>
    </w:p>
    <w:p w14:paraId="3C76055B" w14:textId="77777777" w:rsidR="00807C90" w:rsidRPr="005D3B81" w:rsidRDefault="000C495C" w:rsidP="00807C90">
      <w:pPr>
        <w:pStyle w:val="Corpodetexto"/>
        <w:rPr>
          <w:rFonts w:ascii="Arial" w:hAnsi="Arial"/>
          <w:color w:val="000000"/>
        </w:rPr>
      </w:pPr>
      <w:r w:rsidRPr="005D3B81">
        <w:rPr>
          <w:rFonts w:ascii="Arial" w:hAnsi="Arial"/>
          <w:i/>
        </w:rPr>
        <w:fldChar w:fldCharType="begin">
          <w:ffData>
            <w:name w:val=""/>
            <w:enabled/>
            <w:calcOnExit w:val="0"/>
            <w:textInput>
              <w:default w:val="[inserir o local de impressão]"/>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local de impressão]</w:t>
      </w:r>
      <w:r w:rsidRPr="005D3B81">
        <w:rPr>
          <w:rFonts w:ascii="Arial" w:hAnsi="Arial"/>
          <w:i/>
        </w:rPr>
        <w:fldChar w:fldCharType="end"/>
      </w:r>
      <w:r w:rsidR="00807C90" w:rsidRPr="005D3B81">
        <w:rPr>
          <w:rFonts w:ascii="Arial" w:hAnsi="Arial"/>
          <w:i/>
        </w:rPr>
        <w:t xml:space="preserve">, </w:t>
      </w:r>
      <w:r w:rsidRPr="005D3B81">
        <w:rPr>
          <w:rFonts w:ascii="Arial" w:hAnsi="Arial"/>
          <w:i/>
        </w:rPr>
        <w:fldChar w:fldCharType="begin">
          <w:ffData>
            <w:name w:val=""/>
            <w:enabled/>
            <w:calcOnExit w:val="0"/>
            <w:textInput>
              <w:default w:val="[inserir o dia de emissão]"/>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dia de emissão]</w:t>
      </w:r>
      <w:r w:rsidRPr="005D3B81">
        <w:rPr>
          <w:rFonts w:ascii="Arial" w:hAnsi="Arial"/>
          <w:i/>
        </w:rPr>
        <w:fldChar w:fldCharType="end"/>
      </w:r>
      <w:r w:rsidR="00807C90" w:rsidRPr="005D3B81">
        <w:rPr>
          <w:rFonts w:ascii="Arial" w:hAnsi="Arial"/>
          <w:i/>
        </w:rPr>
        <w:t xml:space="preserve"> de </w:t>
      </w:r>
      <w:r w:rsidRPr="005D3B81">
        <w:rPr>
          <w:rFonts w:ascii="Arial" w:hAnsi="Arial"/>
          <w:i/>
        </w:rPr>
        <w:fldChar w:fldCharType="begin">
          <w:ffData>
            <w:name w:val=""/>
            <w:enabled/>
            <w:calcOnExit w:val="0"/>
            <w:textInput>
              <w:default w:val="[inserir o mês de emissão]"/>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mês de emissão]</w:t>
      </w:r>
      <w:r w:rsidRPr="005D3B81">
        <w:rPr>
          <w:rFonts w:ascii="Arial" w:hAnsi="Arial"/>
          <w:i/>
        </w:rPr>
        <w:fldChar w:fldCharType="end"/>
      </w:r>
      <w:r w:rsidR="00807C90" w:rsidRPr="005D3B81">
        <w:rPr>
          <w:rFonts w:ascii="Arial" w:hAnsi="Arial"/>
          <w:i/>
        </w:rPr>
        <w:t xml:space="preserve"> de </w:t>
      </w:r>
      <w:r w:rsidRPr="005D3B81">
        <w:rPr>
          <w:rFonts w:ascii="Arial" w:hAnsi="Arial"/>
          <w:i/>
        </w:rPr>
        <w:fldChar w:fldCharType="begin">
          <w:ffData>
            <w:name w:val=""/>
            <w:enabled/>
            <w:calcOnExit w:val="0"/>
            <w:textInput>
              <w:default w:val="[inserir o ano de emissão]"/>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ano de emissão]</w:t>
      </w:r>
      <w:r w:rsidRPr="005D3B81">
        <w:rPr>
          <w:rFonts w:ascii="Arial" w:hAnsi="Arial"/>
          <w:i/>
        </w:rPr>
        <w:fldChar w:fldCharType="end"/>
      </w:r>
      <w:r w:rsidR="00807C90" w:rsidRPr="005D3B81">
        <w:rPr>
          <w:rFonts w:ascii="Arial" w:hAnsi="Arial"/>
          <w:i/>
        </w:rPr>
        <w:t>.</w:t>
      </w:r>
    </w:p>
    <w:p w14:paraId="16B83E8A" w14:textId="77777777" w:rsidR="00807C90" w:rsidRDefault="00807C90" w:rsidP="003C1BDD">
      <w:pPr>
        <w:pStyle w:val="Edital-Corpodetexto"/>
        <w:ind w:firstLine="0"/>
        <w:rPr>
          <w:szCs w:val="22"/>
        </w:rPr>
      </w:pPr>
    </w:p>
    <w:p w14:paraId="46A4C8F3" w14:textId="77777777" w:rsidR="003C1BDD" w:rsidRPr="00616AC6" w:rsidRDefault="003C1BDD" w:rsidP="003C1BDD">
      <w:pPr>
        <w:pStyle w:val="Edital-Corpodetexto"/>
        <w:ind w:firstLine="0"/>
        <w:rPr>
          <w:szCs w:val="22"/>
        </w:rPr>
      </w:pPr>
    </w:p>
    <w:p w14:paraId="3543FCBD" w14:textId="77777777" w:rsidR="003D4FAE" w:rsidRPr="00585D92" w:rsidRDefault="003D4FAE" w:rsidP="003D4FAE">
      <w:pPr>
        <w:pStyle w:val="Edital-Corpodetexto"/>
      </w:pPr>
    </w:p>
    <w:p w14:paraId="0C43B8E1" w14:textId="77777777" w:rsidR="003D4FAE" w:rsidRPr="00585D92" w:rsidRDefault="003D4FAE" w:rsidP="003D4FAE">
      <w:pPr>
        <w:pStyle w:val="Corpodetexto"/>
        <w:rPr>
          <w:rFonts w:ascii="Arial" w:hAnsi="Arial" w:cs="Arial"/>
          <w:color w:val="000000"/>
          <w:szCs w:val="22"/>
          <w:u w:val="single"/>
        </w:rPr>
      </w:pPr>
      <w:r w:rsidRPr="00585D92">
        <w:rPr>
          <w:rFonts w:ascii="Arial" w:hAnsi="Arial" w:cs="Arial"/>
          <w:color w:val="000000"/>
          <w:szCs w:val="22"/>
          <w:u w:val="single"/>
        </w:rPr>
        <w:t>_____________      ___(ASSINATURA)___   _    ____</w:t>
      </w:r>
    </w:p>
    <w:p w14:paraId="1D183787" w14:textId="77777777" w:rsidR="003D4FAE" w:rsidRPr="00585D92" w:rsidRDefault="003D4FAE" w:rsidP="003D4FAE">
      <w:pPr>
        <w:pStyle w:val="Corpodetexto"/>
        <w:spacing w:line="240" w:lineRule="auto"/>
        <w:rPr>
          <w:rFonts w:ascii="Arial" w:hAnsi="Arial" w:cs="Arial"/>
          <w:color w:val="000000"/>
          <w:szCs w:val="22"/>
        </w:rPr>
      </w:pPr>
      <w:r w:rsidRPr="00585D92">
        <w:rPr>
          <w:rFonts w:ascii="Arial" w:hAnsi="Arial" w:cs="Arial"/>
          <w:color w:val="000000"/>
          <w:szCs w:val="22"/>
        </w:rPr>
        <w:t>(</w:t>
      </w:r>
      <w:r w:rsidRPr="00585D92">
        <w:rPr>
          <w:rFonts w:ascii="Arial" w:hAnsi="Arial" w:cs="Arial"/>
          <w:i/>
          <w:szCs w:val="22"/>
        </w:rPr>
        <w:fldChar w:fldCharType="begin">
          <w:ffData>
            <w:name w:val=""/>
            <w:enabled/>
            <w:calcOnExit w:val="0"/>
            <w:textInput>
              <w:default w:val="[inserir a denominação social da seguradora]"/>
            </w:textInput>
          </w:ffData>
        </w:fldChar>
      </w:r>
      <w:r w:rsidRPr="00585D92">
        <w:rPr>
          <w:rFonts w:ascii="Arial" w:hAnsi="Arial" w:cs="Arial"/>
          <w:i/>
          <w:szCs w:val="22"/>
        </w:rPr>
        <w:instrText xml:space="preserve"> FORMTEXT </w:instrText>
      </w:r>
      <w:r w:rsidRPr="00585D92">
        <w:rPr>
          <w:rFonts w:ascii="Arial" w:hAnsi="Arial" w:cs="Arial"/>
          <w:i/>
          <w:szCs w:val="22"/>
        </w:rPr>
      </w:r>
      <w:r w:rsidRPr="00585D92">
        <w:rPr>
          <w:rFonts w:ascii="Arial" w:hAnsi="Arial" w:cs="Arial"/>
          <w:i/>
          <w:szCs w:val="22"/>
        </w:rPr>
        <w:fldChar w:fldCharType="separate"/>
      </w:r>
      <w:r w:rsidRPr="00585D92">
        <w:rPr>
          <w:rFonts w:ascii="Arial" w:hAnsi="Arial" w:cs="Arial"/>
          <w:i/>
          <w:noProof/>
          <w:szCs w:val="22"/>
        </w:rPr>
        <w:t>[inserir a denominação social da seguradora]</w:t>
      </w:r>
      <w:r w:rsidRPr="00585D92">
        <w:rPr>
          <w:rFonts w:ascii="Arial" w:hAnsi="Arial" w:cs="Arial"/>
          <w:i/>
          <w:szCs w:val="22"/>
        </w:rPr>
        <w:fldChar w:fldCharType="end"/>
      </w:r>
      <w:r w:rsidRPr="00585D92">
        <w:rPr>
          <w:rFonts w:ascii="Arial" w:hAnsi="Arial" w:cs="Arial"/>
          <w:color w:val="000000"/>
          <w:szCs w:val="22"/>
        </w:rPr>
        <w:t>)</w:t>
      </w:r>
    </w:p>
    <w:p w14:paraId="4516FAD4" w14:textId="77777777" w:rsidR="006762D5" w:rsidRPr="00616AC6" w:rsidRDefault="006762D5" w:rsidP="00807C90">
      <w:pPr>
        <w:pStyle w:val="Edital-Corpodetexto"/>
        <w:rPr>
          <w:szCs w:val="22"/>
        </w:rPr>
      </w:pPr>
    </w:p>
    <w:p w14:paraId="263FCD85" w14:textId="77777777" w:rsidR="00616AC6" w:rsidRDefault="00616AC6" w:rsidP="00807C90">
      <w:pPr>
        <w:pStyle w:val="Edital-Corpodetexto"/>
        <w:rPr>
          <w:szCs w:val="22"/>
        </w:rPr>
      </w:pPr>
    </w:p>
    <w:p w14:paraId="78BC3085" w14:textId="77777777" w:rsidR="00616AC6" w:rsidRDefault="00616AC6" w:rsidP="00807C90">
      <w:pPr>
        <w:pStyle w:val="Edital-Corpodetexto"/>
        <w:rPr>
          <w:szCs w:val="22"/>
        </w:rPr>
      </w:pPr>
    </w:p>
    <w:p w14:paraId="6322546D" w14:textId="77777777" w:rsidR="00585D92" w:rsidRDefault="00585D92" w:rsidP="00807C90">
      <w:pPr>
        <w:pStyle w:val="Edital-Corpodetexto"/>
        <w:rPr>
          <w:szCs w:val="22"/>
        </w:rPr>
      </w:pPr>
    </w:p>
    <w:p w14:paraId="370DC93E" w14:textId="77777777" w:rsidR="00585D92" w:rsidRDefault="00585D92" w:rsidP="00807C90">
      <w:pPr>
        <w:pStyle w:val="Edital-Corpodetexto"/>
        <w:rPr>
          <w:szCs w:val="22"/>
        </w:rPr>
      </w:pPr>
    </w:p>
    <w:p w14:paraId="26EE1BBA" w14:textId="77777777" w:rsidR="00585D92" w:rsidRDefault="00585D92" w:rsidP="00807C90">
      <w:pPr>
        <w:pStyle w:val="Edital-Corpodetexto"/>
        <w:rPr>
          <w:szCs w:val="22"/>
        </w:rPr>
      </w:pPr>
    </w:p>
    <w:p w14:paraId="17AA7DFF" w14:textId="77777777" w:rsidR="00585D92" w:rsidRDefault="00585D92" w:rsidP="00807C90">
      <w:pPr>
        <w:pStyle w:val="Edital-Corpodetexto"/>
        <w:rPr>
          <w:szCs w:val="22"/>
        </w:rPr>
      </w:pPr>
    </w:p>
    <w:p w14:paraId="02B067CC" w14:textId="23870EF6" w:rsidR="00585D92" w:rsidRDefault="00585D92" w:rsidP="003D4FAE">
      <w:pPr>
        <w:jc w:val="center"/>
      </w:pPr>
      <w:r>
        <w:br w:type="page"/>
      </w:r>
    </w:p>
    <w:p w14:paraId="6186698D" w14:textId="02DD3BBF" w:rsidR="003D4FAE" w:rsidRDefault="00585D92" w:rsidP="003D4FAE">
      <w:pPr>
        <w:jc w:val="center"/>
        <w:rPr>
          <w:rFonts w:ascii="Arial" w:hAnsi="Arial"/>
          <w:b/>
          <w:color w:val="000000"/>
        </w:rPr>
      </w:pPr>
      <w:r>
        <w:rPr>
          <w:rFonts w:ascii="Arial" w:hAnsi="Arial"/>
          <w:b/>
          <w:color w:val="000000"/>
        </w:rPr>
        <w:lastRenderedPageBreak/>
        <w:t>D</w:t>
      </w:r>
      <w:r w:rsidR="00807C90" w:rsidRPr="005D3B81">
        <w:rPr>
          <w:rFonts w:ascii="Arial" w:hAnsi="Arial"/>
          <w:b/>
          <w:color w:val="000000"/>
        </w:rPr>
        <w:t>ocumento I</w:t>
      </w:r>
    </w:p>
    <w:p w14:paraId="7C8C345D" w14:textId="7C49C532" w:rsidR="00807C90" w:rsidRPr="005D3B81" w:rsidRDefault="00807C90" w:rsidP="003D4FAE">
      <w:pPr>
        <w:jc w:val="center"/>
        <w:rPr>
          <w:rFonts w:ascii="Arial" w:hAnsi="Arial"/>
          <w:color w:val="000000"/>
        </w:rPr>
      </w:pPr>
      <w:r w:rsidRPr="005D3B81">
        <w:rPr>
          <w:rFonts w:ascii="Arial" w:hAnsi="Arial"/>
          <w:b/>
          <w:color w:val="000000"/>
        </w:rPr>
        <w:t xml:space="preserve"> CONDIÇÕES GERAIS</w:t>
      </w:r>
      <w:r w:rsidR="003D4FAE">
        <w:rPr>
          <w:rFonts w:ascii="Arial" w:hAnsi="Arial"/>
          <w:b/>
          <w:color w:val="000000"/>
        </w:rPr>
        <w:t>, ESPECIAIS E PARTICULARES</w:t>
      </w:r>
    </w:p>
    <w:p w14:paraId="29C1D470" w14:textId="77777777" w:rsidR="00807C90" w:rsidRPr="005D3B81" w:rsidRDefault="00807C90" w:rsidP="00807C90">
      <w:pPr>
        <w:pStyle w:val="Corpodetexto"/>
        <w:rPr>
          <w:rFonts w:ascii="Arial" w:hAnsi="Arial"/>
          <w:color w:val="000000"/>
        </w:rPr>
      </w:pPr>
    </w:p>
    <w:p w14:paraId="0BFFA1E2" w14:textId="5E71862C" w:rsidR="00807C90" w:rsidRDefault="003D4FAE" w:rsidP="00807C90">
      <w:pPr>
        <w:pStyle w:val="Corpodetexto"/>
        <w:rPr>
          <w:rFonts w:ascii="Arial" w:hAnsi="Arial"/>
        </w:rPr>
      </w:pPr>
      <w:r>
        <w:rPr>
          <w:rFonts w:ascii="Arial" w:hAnsi="Arial"/>
        </w:rPr>
        <w:t xml:space="preserve">Esta apólicie rege-se nas </w:t>
      </w:r>
      <w:r w:rsidR="00807C90" w:rsidRPr="005D3B81">
        <w:rPr>
          <w:rFonts w:ascii="Arial" w:hAnsi="Arial"/>
        </w:rPr>
        <w:t>Condições Gerais e Condições Especiais constantes na Circular Susep n</w:t>
      </w:r>
      <w:r w:rsidR="00585D92">
        <w:rPr>
          <w:rFonts w:ascii="Arial" w:hAnsi="Arial"/>
        </w:rPr>
        <w:t>.</w:t>
      </w:r>
      <w:r w:rsidR="00807C90" w:rsidRPr="005D3B81">
        <w:rPr>
          <w:rFonts w:ascii="Arial" w:hAnsi="Arial"/>
        </w:rPr>
        <w:t xml:space="preserve">º 477/2013 e nas Condições Particulares determinadas pelo SEGURADO AGENCIA NACIONAL DO PETRÓLEO, GÁS NATURAL E BIOCOMBUSTÍVEIS </w:t>
      </w:r>
      <w:r w:rsidR="00585D92">
        <w:rPr>
          <w:rFonts w:ascii="Arial" w:hAnsi="Arial"/>
        </w:rPr>
        <w:t>(</w:t>
      </w:r>
      <w:r w:rsidR="00807C90" w:rsidRPr="005D3B81">
        <w:rPr>
          <w:rFonts w:ascii="Arial" w:hAnsi="Arial"/>
        </w:rPr>
        <w:t>ANP</w:t>
      </w:r>
      <w:r w:rsidR="00585D92">
        <w:rPr>
          <w:rFonts w:ascii="Arial" w:hAnsi="Arial"/>
        </w:rPr>
        <w:t>)</w:t>
      </w:r>
      <w:r w:rsidR="00807C90" w:rsidRPr="005D3B81">
        <w:rPr>
          <w:rFonts w:ascii="Arial" w:hAnsi="Arial"/>
        </w:rPr>
        <w:t>. Estas últimas, por serem mais específicas, prevalecem sobre as duas primeiras em caso de conflito.</w:t>
      </w:r>
    </w:p>
    <w:p w14:paraId="68F222BB" w14:textId="77777777" w:rsidR="003D4FAE" w:rsidRPr="005D3B81" w:rsidRDefault="003D4FAE" w:rsidP="00807C90">
      <w:pPr>
        <w:pStyle w:val="Corpodetexto"/>
        <w:rPr>
          <w:rFonts w:ascii="Arial" w:hAnsi="Arial"/>
          <w:color w:val="000000"/>
        </w:rPr>
      </w:pPr>
    </w:p>
    <w:p w14:paraId="2C2B52A6" w14:textId="77777777" w:rsidR="00807C90" w:rsidRDefault="00807C90" w:rsidP="00807C90">
      <w:pPr>
        <w:pStyle w:val="Corpodetexto"/>
        <w:jc w:val="center"/>
        <w:rPr>
          <w:rFonts w:ascii="Arial" w:hAnsi="Arial"/>
          <w:b/>
          <w:color w:val="000000"/>
        </w:rPr>
      </w:pPr>
      <w:r w:rsidRPr="005D3B81">
        <w:rPr>
          <w:rFonts w:ascii="Arial" w:hAnsi="Arial"/>
          <w:b/>
          <w:color w:val="000000"/>
        </w:rPr>
        <w:t>Circular Susep n.º 477, de 30 de setembro de 2013.</w:t>
      </w:r>
    </w:p>
    <w:p w14:paraId="150E87AB" w14:textId="77777777" w:rsidR="003D4FAE" w:rsidRPr="005D3B81" w:rsidRDefault="003D4FAE" w:rsidP="00807C90">
      <w:pPr>
        <w:pStyle w:val="Corpodetexto"/>
        <w:jc w:val="center"/>
        <w:rPr>
          <w:rFonts w:ascii="Arial" w:hAnsi="Arial"/>
          <w:color w:val="000000"/>
        </w:rPr>
      </w:pPr>
      <w:r>
        <w:rPr>
          <w:rFonts w:ascii="Arial" w:hAnsi="Arial"/>
          <w:b/>
          <w:color w:val="000000"/>
        </w:rPr>
        <w:t>CONDIÇÕES GERAIS</w:t>
      </w:r>
    </w:p>
    <w:p w14:paraId="69776B08" w14:textId="4435206C" w:rsidR="00807C90" w:rsidRPr="00616AC6" w:rsidRDefault="00807C90" w:rsidP="00807C90">
      <w:pPr>
        <w:pStyle w:val="Default"/>
        <w:jc w:val="both"/>
        <w:rPr>
          <w:sz w:val="22"/>
          <w:szCs w:val="22"/>
          <w:u w:val="single"/>
        </w:rPr>
      </w:pPr>
      <w:r w:rsidRPr="00616AC6">
        <w:rPr>
          <w:sz w:val="22"/>
          <w:szCs w:val="22"/>
          <w:u w:val="single"/>
        </w:rPr>
        <w:t>1. Objeto:</w:t>
      </w:r>
    </w:p>
    <w:p w14:paraId="25520FCA" w14:textId="77777777" w:rsidR="00807C90" w:rsidRPr="00616AC6" w:rsidRDefault="00807C90" w:rsidP="00807C90">
      <w:pPr>
        <w:pStyle w:val="Default"/>
        <w:jc w:val="both"/>
        <w:rPr>
          <w:sz w:val="22"/>
          <w:szCs w:val="22"/>
        </w:rPr>
      </w:pPr>
    </w:p>
    <w:p w14:paraId="583471DA" w14:textId="6BA99FAA" w:rsidR="00807C90" w:rsidRPr="00616AC6" w:rsidRDefault="00807C90" w:rsidP="00807C90">
      <w:pPr>
        <w:pStyle w:val="Default"/>
        <w:jc w:val="both"/>
        <w:rPr>
          <w:sz w:val="22"/>
          <w:szCs w:val="22"/>
        </w:rPr>
      </w:pPr>
      <w:r w:rsidRPr="00616AC6">
        <w:rPr>
          <w:sz w:val="22"/>
          <w:szCs w:val="22"/>
        </w:rPr>
        <w:t xml:space="preserve">1.1. Este contrato de seguro garante o fiel cumprimento das obrigações assumidas pelo </w:t>
      </w:r>
      <w:r w:rsidR="00AB082B">
        <w:rPr>
          <w:sz w:val="22"/>
          <w:szCs w:val="22"/>
        </w:rPr>
        <w:t>TOMADOR</w:t>
      </w:r>
      <w:r w:rsidRPr="00616AC6">
        <w:rPr>
          <w:sz w:val="22"/>
          <w:szCs w:val="22"/>
        </w:rPr>
        <w:t xml:space="preserve"> perante o </w:t>
      </w:r>
      <w:r w:rsidR="007A6F07">
        <w:rPr>
          <w:sz w:val="22"/>
          <w:szCs w:val="22"/>
        </w:rPr>
        <w:t>SEGURADO</w:t>
      </w:r>
      <w:r w:rsidRPr="00616AC6">
        <w:rPr>
          <w:sz w:val="22"/>
          <w:szCs w:val="22"/>
        </w:rPr>
        <w:t xml:space="preserve">, conforme os termos da apólice e até o valor da garantia fixado nesta, e de acordo com a(s) modalidade(s) e/ou cobertura(s) adicional(is) expressamente contratada(s), em razão de participação em licitação, em contrato principal pertinente a obras, serviços, inclusive de publicidade, compras, concessões e permissões no âmbito dos Poderes da União, Estados, do Distrito Federal e dos Municípios, ou, ainda as obrigações assumidas em função de: </w:t>
      </w:r>
    </w:p>
    <w:p w14:paraId="6F009E3F" w14:textId="77777777" w:rsidR="00807C90" w:rsidRPr="00616AC6" w:rsidRDefault="00807C90" w:rsidP="00807C90">
      <w:pPr>
        <w:pStyle w:val="Default"/>
        <w:jc w:val="both"/>
        <w:rPr>
          <w:sz w:val="22"/>
          <w:szCs w:val="22"/>
        </w:rPr>
      </w:pPr>
      <w:r w:rsidRPr="00616AC6">
        <w:rPr>
          <w:sz w:val="22"/>
          <w:szCs w:val="22"/>
        </w:rPr>
        <w:t xml:space="preserve">I – processos administrativos; </w:t>
      </w:r>
    </w:p>
    <w:p w14:paraId="05C3BFDD" w14:textId="77777777" w:rsidR="00807C90" w:rsidRPr="00616AC6" w:rsidRDefault="00807C90" w:rsidP="00807C90">
      <w:pPr>
        <w:pStyle w:val="Default"/>
        <w:jc w:val="both"/>
        <w:rPr>
          <w:sz w:val="22"/>
          <w:szCs w:val="22"/>
        </w:rPr>
      </w:pPr>
      <w:r w:rsidRPr="00616AC6">
        <w:rPr>
          <w:sz w:val="22"/>
          <w:szCs w:val="22"/>
        </w:rPr>
        <w:t xml:space="preserve">II – processos judiciais, inclusive execuções fiscais; </w:t>
      </w:r>
    </w:p>
    <w:p w14:paraId="41A44732" w14:textId="77777777" w:rsidR="00807C90" w:rsidRPr="00616AC6" w:rsidRDefault="00807C90" w:rsidP="00807C90">
      <w:pPr>
        <w:pStyle w:val="Default"/>
        <w:jc w:val="both"/>
        <w:rPr>
          <w:sz w:val="22"/>
          <w:szCs w:val="22"/>
        </w:rPr>
      </w:pPr>
      <w:r w:rsidRPr="00616AC6">
        <w:rPr>
          <w:sz w:val="22"/>
          <w:szCs w:val="22"/>
        </w:rPr>
        <w:t xml:space="preserve">III – parcelamentos administrativos de créditos fiscais, inscritos ou não, em dívida ativa; </w:t>
      </w:r>
    </w:p>
    <w:p w14:paraId="564C0EB2" w14:textId="77777777" w:rsidR="00807C90" w:rsidRPr="00616AC6" w:rsidRDefault="00807C90" w:rsidP="00807C90">
      <w:pPr>
        <w:pStyle w:val="Default"/>
        <w:jc w:val="both"/>
        <w:rPr>
          <w:sz w:val="22"/>
          <w:szCs w:val="22"/>
        </w:rPr>
      </w:pPr>
      <w:r w:rsidRPr="00616AC6">
        <w:rPr>
          <w:sz w:val="22"/>
          <w:szCs w:val="22"/>
        </w:rPr>
        <w:t xml:space="preserve">IV – regulamentos administrativos. </w:t>
      </w:r>
    </w:p>
    <w:p w14:paraId="3EDCB215" w14:textId="77777777" w:rsidR="00807C90" w:rsidRPr="00616AC6" w:rsidRDefault="00807C90" w:rsidP="00807C90">
      <w:pPr>
        <w:pStyle w:val="Default"/>
        <w:jc w:val="both"/>
        <w:rPr>
          <w:sz w:val="22"/>
          <w:szCs w:val="22"/>
        </w:rPr>
      </w:pPr>
    </w:p>
    <w:p w14:paraId="33A8AD4A" w14:textId="1067E9EA" w:rsidR="00807C90" w:rsidRPr="00616AC6" w:rsidRDefault="00807C90" w:rsidP="00807C90">
      <w:pPr>
        <w:pStyle w:val="Default"/>
        <w:jc w:val="both"/>
        <w:rPr>
          <w:sz w:val="22"/>
          <w:szCs w:val="22"/>
        </w:rPr>
      </w:pPr>
      <w:r w:rsidRPr="00616AC6">
        <w:rPr>
          <w:sz w:val="22"/>
          <w:szCs w:val="22"/>
        </w:rPr>
        <w:t xml:space="preserve">1.2. Encontram-se também garantidos por este seguro os valores devidos ao </w:t>
      </w:r>
      <w:r w:rsidR="007A6F07">
        <w:rPr>
          <w:sz w:val="22"/>
          <w:szCs w:val="22"/>
        </w:rPr>
        <w:t>SEGURADO</w:t>
      </w:r>
      <w:r w:rsidRPr="00616AC6">
        <w:rPr>
          <w:sz w:val="22"/>
          <w:szCs w:val="22"/>
        </w:rPr>
        <w:t xml:space="preserve">, tais como multas e indenizações, oriundos do inadimplemento das obrigações assumidas pelo </w:t>
      </w:r>
      <w:r w:rsidR="00AB082B">
        <w:rPr>
          <w:sz w:val="22"/>
          <w:szCs w:val="22"/>
        </w:rPr>
        <w:t>TOMADOR</w:t>
      </w:r>
      <w:r w:rsidRPr="00616AC6">
        <w:rPr>
          <w:sz w:val="22"/>
          <w:szCs w:val="22"/>
        </w:rPr>
        <w:t xml:space="preserve">, previstos em legislação específica, para cada caso. </w:t>
      </w:r>
    </w:p>
    <w:p w14:paraId="690CCBAB" w14:textId="77777777" w:rsidR="00807C90" w:rsidRPr="00616AC6" w:rsidRDefault="00807C90" w:rsidP="00807C90">
      <w:pPr>
        <w:pStyle w:val="Default"/>
        <w:jc w:val="both"/>
        <w:rPr>
          <w:sz w:val="22"/>
          <w:szCs w:val="22"/>
        </w:rPr>
      </w:pPr>
    </w:p>
    <w:p w14:paraId="2AEE4C85" w14:textId="7D857698" w:rsidR="00807C90" w:rsidRPr="00616AC6" w:rsidRDefault="00807C90" w:rsidP="00807C90">
      <w:pPr>
        <w:pStyle w:val="Default"/>
        <w:jc w:val="both"/>
        <w:rPr>
          <w:sz w:val="22"/>
          <w:szCs w:val="22"/>
          <w:u w:val="single"/>
        </w:rPr>
      </w:pPr>
      <w:r w:rsidRPr="00616AC6">
        <w:rPr>
          <w:sz w:val="22"/>
          <w:szCs w:val="22"/>
          <w:u w:val="single"/>
        </w:rPr>
        <w:t>2. Definições:</w:t>
      </w:r>
    </w:p>
    <w:p w14:paraId="12FA454A" w14:textId="77777777" w:rsidR="00807C90" w:rsidRPr="00616AC6" w:rsidRDefault="00807C90" w:rsidP="00807C90">
      <w:pPr>
        <w:pStyle w:val="Default"/>
        <w:jc w:val="both"/>
        <w:rPr>
          <w:sz w:val="22"/>
          <w:szCs w:val="22"/>
          <w:u w:val="single"/>
        </w:rPr>
      </w:pPr>
    </w:p>
    <w:p w14:paraId="2640D97D" w14:textId="77777777" w:rsidR="00807C90" w:rsidRPr="00616AC6" w:rsidRDefault="00807C90" w:rsidP="00807C90">
      <w:pPr>
        <w:pStyle w:val="Default"/>
        <w:jc w:val="both"/>
        <w:rPr>
          <w:sz w:val="22"/>
          <w:szCs w:val="22"/>
        </w:rPr>
      </w:pPr>
      <w:r w:rsidRPr="00616AC6">
        <w:rPr>
          <w:sz w:val="22"/>
          <w:szCs w:val="22"/>
        </w:rPr>
        <w:t xml:space="preserve">Aplicam-se a este seguro, as seguintes definições: </w:t>
      </w:r>
    </w:p>
    <w:p w14:paraId="20E44D54" w14:textId="77777777" w:rsidR="00807C90" w:rsidRPr="00616AC6" w:rsidRDefault="00807C90" w:rsidP="00807C90">
      <w:pPr>
        <w:pStyle w:val="Default"/>
        <w:jc w:val="both"/>
        <w:rPr>
          <w:sz w:val="22"/>
          <w:szCs w:val="22"/>
        </w:rPr>
      </w:pPr>
    </w:p>
    <w:p w14:paraId="71775CD7" w14:textId="04239517" w:rsidR="00807C90" w:rsidRPr="00616AC6" w:rsidRDefault="00807C90" w:rsidP="00807C90">
      <w:pPr>
        <w:pStyle w:val="Default"/>
        <w:jc w:val="both"/>
        <w:rPr>
          <w:sz w:val="22"/>
          <w:szCs w:val="22"/>
        </w:rPr>
      </w:pPr>
      <w:r w:rsidRPr="00616AC6">
        <w:rPr>
          <w:sz w:val="22"/>
          <w:szCs w:val="22"/>
        </w:rPr>
        <w:t xml:space="preserve">2.1. Apólice: documento, assinado pela </w:t>
      </w:r>
      <w:r w:rsidR="00AB082B">
        <w:rPr>
          <w:sz w:val="22"/>
          <w:szCs w:val="22"/>
        </w:rPr>
        <w:t>SEGURADORA</w:t>
      </w:r>
      <w:r w:rsidRPr="00616AC6">
        <w:rPr>
          <w:sz w:val="22"/>
          <w:szCs w:val="22"/>
        </w:rPr>
        <w:t xml:space="preserve">, que representa formalmente o contrato de Seguro Garantia. </w:t>
      </w:r>
    </w:p>
    <w:p w14:paraId="0B318F55" w14:textId="77777777" w:rsidR="00807C90" w:rsidRPr="00616AC6" w:rsidRDefault="00807C90" w:rsidP="00807C90">
      <w:pPr>
        <w:pStyle w:val="Default"/>
        <w:jc w:val="both"/>
        <w:rPr>
          <w:sz w:val="22"/>
          <w:szCs w:val="22"/>
        </w:rPr>
      </w:pPr>
    </w:p>
    <w:p w14:paraId="075460A9" w14:textId="77777777" w:rsidR="00807C90" w:rsidRPr="00616AC6" w:rsidRDefault="00807C90" w:rsidP="00807C90">
      <w:pPr>
        <w:pStyle w:val="Default"/>
        <w:jc w:val="both"/>
        <w:rPr>
          <w:sz w:val="22"/>
          <w:szCs w:val="22"/>
        </w:rPr>
      </w:pPr>
      <w:r w:rsidRPr="00616AC6">
        <w:rPr>
          <w:sz w:val="22"/>
          <w:szCs w:val="22"/>
        </w:rPr>
        <w:t xml:space="preserve">2.2. Condições Gerais: conjunto das cláusulas, comuns a todas as modalidades e/ou coberturas de um plano de seguro, que estabelecem as obrigações e os direitos das partes contratantes. </w:t>
      </w:r>
    </w:p>
    <w:p w14:paraId="4B0CF063" w14:textId="77777777" w:rsidR="00807C90" w:rsidRPr="00616AC6" w:rsidRDefault="00807C90" w:rsidP="00807C90">
      <w:pPr>
        <w:pStyle w:val="Default"/>
        <w:jc w:val="both"/>
        <w:rPr>
          <w:sz w:val="22"/>
          <w:szCs w:val="22"/>
        </w:rPr>
      </w:pPr>
    </w:p>
    <w:p w14:paraId="4A6EDA42" w14:textId="77777777" w:rsidR="00807C90" w:rsidRPr="00616AC6" w:rsidRDefault="00807C90" w:rsidP="00807C90">
      <w:pPr>
        <w:pStyle w:val="Default"/>
        <w:jc w:val="both"/>
        <w:rPr>
          <w:sz w:val="22"/>
          <w:szCs w:val="22"/>
        </w:rPr>
      </w:pPr>
      <w:r w:rsidRPr="00616AC6">
        <w:rPr>
          <w:sz w:val="22"/>
          <w:szCs w:val="22"/>
        </w:rPr>
        <w:t xml:space="preserve">2.3. Condições Especiais: conjunto das disposições específicas relativas a cada modalidade e/ou cobertura de um plano de seguro, que alteram as disposições estabelecidas nas Condições Gerais. </w:t>
      </w:r>
    </w:p>
    <w:p w14:paraId="19B7FD15" w14:textId="77777777" w:rsidR="00807C90" w:rsidRPr="00616AC6" w:rsidRDefault="00807C90" w:rsidP="00807C90">
      <w:pPr>
        <w:pStyle w:val="Default"/>
        <w:jc w:val="both"/>
        <w:rPr>
          <w:sz w:val="22"/>
          <w:szCs w:val="22"/>
        </w:rPr>
      </w:pPr>
    </w:p>
    <w:p w14:paraId="4274BFB5" w14:textId="641B4E2C" w:rsidR="00807C90" w:rsidRPr="00616AC6" w:rsidRDefault="00807C90" w:rsidP="00807C90">
      <w:pPr>
        <w:pStyle w:val="Default"/>
        <w:jc w:val="both"/>
        <w:rPr>
          <w:sz w:val="22"/>
          <w:szCs w:val="22"/>
        </w:rPr>
      </w:pPr>
      <w:r w:rsidRPr="00616AC6">
        <w:rPr>
          <w:sz w:val="22"/>
          <w:szCs w:val="22"/>
        </w:rPr>
        <w:t xml:space="preserve">2.4. Condições Particulares: conjunto de cláusulas que alteram, de alguma forma, as Condições Gerais e/ou Condições Especiais, de acordo com cada </w:t>
      </w:r>
      <w:r w:rsidR="007A6F07">
        <w:rPr>
          <w:sz w:val="22"/>
          <w:szCs w:val="22"/>
        </w:rPr>
        <w:t>SEGURADO</w:t>
      </w:r>
      <w:r w:rsidRPr="00616AC6">
        <w:rPr>
          <w:sz w:val="22"/>
          <w:szCs w:val="22"/>
        </w:rPr>
        <w:t xml:space="preserve">. </w:t>
      </w:r>
    </w:p>
    <w:p w14:paraId="13EB5B9F" w14:textId="77777777" w:rsidR="00807C90" w:rsidRPr="00616AC6" w:rsidRDefault="00807C90" w:rsidP="00807C90">
      <w:pPr>
        <w:pStyle w:val="Default"/>
        <w:jc w:val="both"/>
        <w:rPr>
          <w:sz w:val="22"/>
          <w:szCs w:val="22"/>
        </w:rPr>
      </w:pPr>
    </w:p>
    <w:p w14:paraId="4726A692" w14:textId="77777777" w:rsidR="00807C90" w:rsidRPr="00616AC6" w:rsidRDefault="00807C90" w:rsidP="00807C90">
      <w:pPr>
        <w:pStyle w:val="Default"/>
        <w:jc w:val="both"/>
        <w:rPr>
          <w:sz w:val="22"/>
          <w:szCs w:val="22"/>
        </w:rPr>
      </w:pPr>
      <w:r w:rsidRPr="00616AC6">
        <w:rPr>
          <w:sz w:val="22"/>
          <w:szCs w:val="22"/>
        </w:rPr>
        <w:t xml:space="preserve">2.5. Contrato Principal: todo e qualquer ajuste entre órgãos ou entidades da Administração Pública (segurado) e particulares (tomadores), em que haja um acordo de vontades para a </w:t>
      </w:r>
      <w:r w:rsidRPr="00616AC6">
        <w:rPr>
          <w:sz w:val="22"/>
          <w:szCs w:val="22"/>
        </w:rPr>
        <w:lastRenderedPageBreak/>
        <w:t xml:space="preserve">formação de vínculo e a estipulação de obrigações recíprocas, seja qual for a denominação utilizada. </w:t>
      </w:r>
    </w:p>
    <w:p w14:paraId="30D117A4" w14:textId="0692DE61" w:rsidR="00807C90" w:rsidRPr="00616AC6" w:rsidRDefault="00807C90" w:rsidP="00807C90">
      <w:pPr>
        <w:pStyle w:val="Default"/>
        <w:jc w:val="both"/>
        <w:rPr>
          <w:sz w:val="22"/>
          <w:szCs w:val="22"/>
        </w:rPr>
      </w:pPr>
      <w:r w:rsidRPr="00616AC6">
        <w:rPr>
          <w:sz w:val="22"/>
          <w:szCs w:val="22"/>
        </w:rPr>
        <w:t xml:space="preserve">2.6. Endosso: instrumento formal, assinado pela </w:t>
      </w:r>
      <w:r w:rsidR="00AB082B">
        <w:rPr>
          <w:sz w:val="22"/>
          <w:szCs w:val="22"/>
        </w:rPr>
        <w:t>SEGURADORA</w:t>
      </w:r>
      <w:r w:rsidRPr="00616AC6">
        <w:rPr>
          <w:sz w:val="22"/>
          <w:szCs w:val="22"/>
        </w:rPr>
        <w:t xml:space="preserve">, que introduz modificações na apólice de Seguro Garantia, mediante solicitação e anuência expressa das partes. </w:t>
      </w:r>
    </w:p>
    <w:p w14:paraId="6084B7EE" w14:textId="77777777" w:rsidR="00807C90" w:rsidRPr="00616AC6" w:rsidRDefault="00807C90" w:rsidP="00807C90">
      <w:pPr>
        <w:pStyle w:val="Default"/>
        <w:jc w:val="both"/>
        <w:rPr>
          <w:sz w:val="22"/>
          <w:szCs w:val="22"/>
        </w:rPr>
      </w:pPr>
    </w:p>
    <w:p w14:paraId="5E911EFE" w14:textId="77777777" w:rsidR="00807C90" w:rsidRPr="00616AC6" w:rsidRDefault="00807C90" w:rsidP="00807C90">
      <w:pPr>
        <w:pStyle w:val="Default"/>
        <w:jc w:val="both"/>
        <w:rPr>
          <w:sz w:val="22"/>
          <w:szCs w:val="22"/>
        </w:rPr>
      </w:pPr>
      <w:r w:rsidRPr="00616AC6">
        <w:rPr>
          <w:sz w:val="22"/>
          <w:szCs w:val="22"/>
        </w:rPr>
        <w:t xml:space="preserve">2.7. Indenização: pagamento dos prejuízos e/ou multas resultantes do inadimplemento das obrigações cobertas pelo seguro. </w:t>
      </w:r>
    </w:p>
    <w:p w14:paraId="005EE7F2" w14:textId="77777777" w:rsidR="00807C90" w:rsidRPr="00616AC6" w:rsidRDefault="00807C90" w:rsidP="00807C90">
      <w:pPr>
        <w:pStyle w:val="Default"/>
        <w:jc w:val="both"/>
        <w:rPr>
          <w:sz w:val="22"/>
          <w:szCs w:val="22"/>
        </w:rPr>
      </w:pPr>
    </w:p>
    <w:p w14:paraId="53F4D115" w14:textId="3AD1B9A2" w:rsidR="00807C90" w:rsidRPr="00616AC6" w:rsidRDefault="00807C90" w:rsidP="00807C90">
      <w:pPr>
        <w:pStyle w:val="Default"/>
        <w:jc w:val="both"/>
        <w:rPr>
          <w:sz w:val="22"/>
          <w:szCs w:val="22"/>
        </w:rPr>
      </w:pPr>
      <w:r w:rsidRPr="00616AC6">
        <w:rPr>
          <w:sz w:val="22"/>
          <w:szCs w:val="22"/>
        </w:rPr>
        <w:t xml:space="preserve">2.8. Limite Máximo de Garantia: valor máximo que a </w:t>
      </w:r>
      <w:r w:rsidR="00AB082B">
        <w:rPr>
          <w:sz w:val="22"/>
          <w:szCs w:val="22"/>
        </w:rPr>
        <w:t>SEGURADORA</w:t>
      </w:r>
      <w:r w:rsidRPr="00616AC6">
        <w:rPr>
          <w:sz w:val="22"/>
          <w:szCs w:val="22"/>
        </w:rPr>
        <w:t xml:space="preserve"> se responsabilizará perante o </w:t>
      </w:r>
      <w:r w:rsidR="007A6F07">
        <w:rPr>
          <w:sz w:val="22"/>
          <w:szCs w:val="22"/>
        </w:rPr>
        <w:t>SEGURADO</w:t>
      </w:r>
      <w:r w:rsidRPr="00616AC6">
        <w:rPr>
          <w:sz w:val="22"/>
          <w:szCs w:val="22"/>
        </w:rPr>
        <w:t xml:space="preserve"> em função do pagamento de indenização. </w:t>
      </w:r>
    </w:p>
    <w:p w14:paraId="7205E5DF" w14:textId="77777777" w:rsidR="00807C90" w:rsidRPr="00616AC6" w:rsidRDefault="00807C90" w:rsidP="00807C90">
      <w:pPr>
        <w:pStyle w:val="Default"/>
        <w:jc w:val="both"/>
        <w:rPr>
          <w:sz w:val="22"/>
          <w:szCs w:val="22"/>
        </w:rPr>
      </w:pPr>
    </w:p>
    <w:p w14:paraId="6750A308" w14:textId="038C9108" w:rsidR="00807C90" w:rsidRPr="00616AC6" w:rsidRDefault="00807C90" w:rsidP="00807C90">
      <w:pPr>
        <w:pStyle w:val="Default"/>
        <w:jc w:val="both"/>
        <w:rPr>
          <w:sz w:val="22"/>
          <w:szCs w:val="22"/>
        </w:rPr>
      </w:pPr>
      <w:r w:rsidRPr="00616AC6">
        <w:rPr>
          <w:sz w:val="22"/>
          <w:szCs w:val="22"/>
        </w:rPr>
        <w:t xml:space="preserve">2.9. Prêmio: importância devida pelo </w:t>
      </w:r>
      <w:r w:rsidR="00AB082B">
        <w:rPr>
          <w:sz w:val="22"/>
          <w:szCs w:val="22"/>
        </w:rPr>
        <w:t>TOMADOR</w:t>
      </w:r>
      <w:r w:rsidRPr="00616AC6">
        <w:rPr>
          <w:sz w:val="22"/>
          <w:szCs w:val="22"/>
        </w:rPr>
        <w:t xml:space="preserve"> à </w:t>
      </w:r>
      <w:r w:rsidR="00AB082B">
        <w:rPr>
          <w:sz w:val="22"/>
          <w:szCs w:val="22"/>
        </w:rPr>
        <w:t>SEGURADORA</w:t>
      </w:r>
      <w:r w:rsidRPr="00616AC6">
        <w:rPr>
          <w:sz w:val="22"/>
          <w:szCs w:val="22"/>
        </w:rPr>
        <w:t xml:space="preserve">, em função da cobertura do seguro, e que deverá constar da apólice ou endosso. </w:t>
      </w:r>
    </w:p>
    <w:p w14:paraId="1B8B5009" w14:textId="77777777" w:rsidR="00807C90" w:rsidRPr="00616AC6" w:rsidRDefault="00807C90" w:rsidP="00807C90">
      <w:pPr>
        <w:pStyle w:val="Default"/>
        <w:jc w:val="both"/>
        <w:rPr>
          <w:sz w:val="22"/>
          <w:szCs w:val="22"/>
        </w:rPr>
      </w:pPr>
    </w:p>
    <w:p w14:paraId="4A8A32D9" w14:textId="42A4922F" w:rsidR="00807C90" w:rsidRPr="00616AC6" w:rsidRDefault="00807C90" w:rsidP="00807C90">
      <w:pPr>
        <w:pStyle w:val="Default"/>
        <w:jc w:val="both"/>
        <w:rPr>
          <w:sz w:val="22"/>
          <w:szCs w:val="22"/>
        </w:rPr>
      </w:pPr>
      <w:r w:rsidRPr="00616AC6">
        <w:rPr>
          <w:sz w:val="22"/>
          <w:szCs w:val="22"/>
        </w:rPr>
        <w:t xml:space="preserve">2.10. Processo de Regulação de Sinistro: procedimento pelo qual a </w:t>
      </w:r>
      <w:r w:rsidR="00AB082B">
        <w:rPr>
          <w:sz w:val="22"/>
          <w:szCs w:val="22"/>
        </w:rPr>
        <w:t>SEGURADORA</w:t>
      </w:r>
      <w:r w:rsidRPr="00616AC6">
        <w:rPr>
          <w:sz w:val="22"/>
          <w:szCs w:val="22"/>
        </w:rPr>
        <w:t xml:space="preserve"> constatará ou não a procedência da reclamação de sinistro, bem como a apuração dos prejuízos cobertos pela apólice. </w:t>
      </w:r>
    </w:p>
    <w:p w14:paraId="32CD96E9" w14:textId="77777777" w:rsidR="00807C90" w:rsidRPr="00616AC6" w:rsidRDefault="00807C90" w:rsidP="00807C90">
      <w:pPr>
        <w:pStyle w:val="Default"/>
        <w:jc w:val="both"/>
        <w:rPr>
          <w:sz w:val="22"/>
          <w:szCs w:val="22"/>
        </w:rPr>
      </w:pPr>
    </w:p>
    <w:p w14:paraId="14232796" w14:textId="77777777" w:rsidR="00807C90" w:rsidRPr="00616AC6" w:rsidRDefault="00807C90" w:rsidP="00807C90">
      <w:pPr>
        <w:pStyle w:val="Default"/>
        <w:jc w:val="both"/>
        <w:rPr>
          <w:sz w:val="22"/>
          <w:szCs w:val="22"/>
        </w:rPr>
      </w:pPr>
      <w:r w:rsidRPr="00616AC6">
        <w:rPr>
          <w:sz w:val="22"/>
          <w:szCs w:val="22"/>
        </w:rPr>
        <w:t>2.11. Proposta de Seguro: instrumento formal de pedido de emissão de apólice de seguro, firmado nos termos da legislação em vigor.</w:t>
      </w:r>
    </w:p>
    <w:p w14:paraId="23B26F26" w14:textId="77777777" w:rsidR="00807C90" w:rsidRPr="00616AC6" w:rsidRDefault="00807C90" w:rsidP="00807C90">
      <w:pPr>
        <w:pStyle w:val="Default"/>
        <w:jc w:val="both"/>
        <w:rPr>
          <w:sz w:val="22"/>
          <w:szCs w:val="22"/>
        </w:rPr>
      </w:pPr>
    </w:p>
    <w:p w14:paraId="0F5ECD7D" w14:textId="3E88EA58" w:rsidR="00807C90" w:rsidRPr="00616AC6" w:rsidRDefault="00807C90" w:rsidP="00807C90">
      <w:pPr>
        <w:pStyle w:val="Default"/>
        <w:jc w:val="both"/>
        <w:rPr>
          <w:sz w:val="22"/>
          <w:szCs w:val="22"/>
        </w:rPr>
      </w:pPr>
      <w:r w:rsidRPr="00616AC6">
        <w:rPr>
          <w:sz w:val="22"/>
          <w:szCs w:val="22"/>
        </w:rPr>
        <w:t xml:space="preserve">2.12. Relatório Final de Regulação: documento emitido pela </w:t>
      </w:r>
      <w:r w:rsidR="00AB082B">
        <w:rPr>
          <w:sz w:val="22"/>
          <w:szCs w:val="22"/>
        </w:rPr>
        <w:t>SEGURADORA</w:t>
      </w:r>
      <w:r w:rsidRPr="00616AC6">
        <w:rPr>
          <w:sz w:val="22"/>
          <w:szCs w:val="22"/>
        </w:rPr>
        <w:t xml:space="preserve"> no qual se transmite o posicionamento acerca da caracterização ou não do sinistro reclamado, bem como os possíveis valores a serem indenizados. </w:t>
      </w:r>
    </w:p>
    <w:p w14:paraId="42FDEF3B" w14:textId="77777777" w:rsidR="00807C90" w:rsidRPr="00616AC6" w:rsidRDefault="00807C90" w:rsidP="00807C90">
      <w:pPr>
        <w:pStyle w:val="Default"/>
        <w:jc w:val="both"/>
        <w:rPr>
          <w:sz w:val="22"/>
          <w:szCs w:val="22"/>
        </w:rPr>
      </w:pPr>
    </w:p>
    <w:p w14:paraId="22CF7477" w14:textId="77777777" w:rsidR="00807C90" w:rsidRPr="00616AC6" w:rsidRDefault="00807C90" w:rsidP="00807C90">
      <w:pPr>
        <w:pStyle w:val="Default"/>
        <w:jc w:val="both"/>
        <w:rPr>
          <w:sz w:val="22"/>
          <w:szCs w:val="22"/>
        </w:rPr>
      </w:pPr>
      <w:r w:rsidRPr="00616AC6">
        <w:rPr>
          <w:sz w:val="22"/>
          <w:szCs w:val="22"/>
        </w:rPr>
        <w:t xml:space="preserve">2.13. Segurado: a Administração Pública ou o Poder Concedente. </w:t>
      </w:r>
    </w:p>
    <w:p w14:paraId="0BB3BE65" w14:textId="77777777" w:rsidR="00807C90" w:rsidRPr="00616AC6" w:rsidRDefault="00807C90" w:rsidP="00807C90">
      <w:pPr>
        <w:pStyle w:val="Default"/>
        <w:jc w:val="both"/>
        <w:rPr>
          <w:sz w:val="22"/>
          <w:szCs w:val="22"/>
        </w:rPr>
      </w:pPr>
    </w:p>
    <w:p w14:paraId="099BCEE9" w14:textId="25930092" w:rsidR="00807C90" w:rsidRPr="00616AC6" w:rsidRDefault="00807C90" w:rsidP="00807C90">
      <w:pPr>
        <w:pStyle w:val="Default"/>
        <w:jc w:val="both"/>
        <w:rPr>
          <w:sz w:val="22"/>
          <w:szCs w:val="22"/>
        </w:rPr>
      </w:pPr>
      <w:r w:rsidRPr="00616AC6">
        <w:rPr>
          <w:sz w:val="22"/>
          <w:szCs w:val="22"/>
        </w:rPr>
        <w:t xml:space="preserve">2.14. Seguradora: a sociedade de seguros garantidora, nos termos da apólice, do cumprimento das obrigações assumidas pelo </w:t>
      </w:r>
      <w:r w:rsidR="00AB082B">
        <w:rPr>
          <w:sz w:val="22"/>
          <w:szCs w:val="22"/>
        </w:rPr>
        <w:t>TOMADOR</w:t>
      </w:r>
      <w:r w:rsidRPr="00616AC6">
        <w:rPr>
          <w:sz w:val="22"/>
          <w:szCs w:val="22"/>
        </w:rPr>
        <w:t xml:space="preserve">. </w:t>
      </w:r>
    </w:p>
    <w:p w14:paraId="395D662F" w14:textId="77777777" w:rsidR="00807C90" w:rsidRPr="00616AC6" w:rsidRDefault="00807C90" w:rsidP="00807C90">
      <w:pPr>
        <w:pStyle w:val="Default"/>
        <w:jc w:val="both"/>
        <w:rPr>
          <w:sz w:val="22"/>
          <w:szCs w:val="22"/>
        </w:rPr>
      </w:pPr>
    </w:p>
    <w:p w14:paraId="4F25F2FD" w14:textId="232F99CE" w:rsidR="00807C90" w:rsidRPr="00616AC6" w:rsidRDefault="00807C90" w:rsidP="00807C90">
      <w:pPr>
        <w:pStyle w:val="Default"/>
        <w:jc w:val="both"/>
        <w:rPr>
          <w:sz w:val="22"/>
          <w:szCs w:val="22"/>
        </w:rPr>
      </w:pPr>
      <w:r w:rsidRPr="00616AC6">
        <w:rPr>
          <w:sz w:val="22"/>
          <w:szCs w:val="22"/>
        </w:rPr>
        <w:t xml:space="preserve">2.15. Seguro Garantia: seguro que garante o fiel cumprimento das obrigações assumidas pelo </w:t>
      </w:r>
      <w:r w:rsidR="00AB082B">
        <w:rPr>
          <w:sz w:val="22"/>
          <w:szCs w:val="22"/>
        </w:rPr>
        <w:t>TOMADOR</w:t>
      </w:r>
      <w:r w:rsidRPr="00616AC6">
        <w:rPr>
          <w:sz w:val="22"/>
          <w:szCs w:val="22"/>
        </w:rPr>
        <w:t xml:space="preserve"> perante o </w:t>
      </w:r>
      <w:r w:rsidR="007A6F07">
        <w:rPr>
          <w:sz w:val="22"/>
          <w:szCs w:val="22"/>
        </w:rPr>
        <w:t>SEGURADO</w:t>
      </w:r>
      <w:r w:rsidRPr="00616AC6">
        <w:rPr>
          <w:sz w:val="22"/>
          <w:szCs w:val="22"/>
        </w:rPr>
        <w:t xml:space="preserve">, conforme os termos da apólice. </w:t>
      </w:r>
    </w:p>
    <w:p w14:paraId="7DE7AC8C" w14:textId="77777777" w:rsidR="00807C90" w:rsidRPr="00616AC6" w:rsidRDefault="00807C90" w:rsidP="00807C90">
      <w:pPr>
        <w:pStyle w:val="Default"/>
        <w:jc w:val="both"/>
        <w:rPr>
          <w:sz w:val="22"/>
          <w:szCs w:val="22"/>
        </w:rPr>
      </w:pPr>
    </w:p>
    <w:p w14:paraId="3BD3727E" w14:textId="742C303A" w:rsidR="00807C90" w:rsidRPr="00616AC6" w:rsidRDefault="00807C90" w:rsidP="00807C90">
      <w:pPr>
        <w:pStyle w:val="Default"/>
        <w:jc w:val="both"/>
        <w:rPr>
          <w:sz w:val="22"/>
          <w:szCs w:val="22"/>
        </w:rPr>
      </w:pPr>
      <w:r w:rsidRPr="00616AC6">
        <w:rPr>
          <w:sz w:val="22"/>
          <w:szCs w:val="22"/>
        </w:rPr>
        <w:t xml:space="preserve">2.16. Sinistro: o inadimplemento das obrigações do </w:t>
      </w:r>
      <w:r w:rsidR="00AB082B">
        <w:rPr>
          <w:sz w:val="22"/>
          <w:szCs w:val="22"/>
        </w:rPr>
        <w:t>TOMADOR</w:t>
      </w:r>
      <w:r w:rsidRPr="00616AC6">
        <w:rPr>
          <w:sz w:val="22"/>
          <w:szCs w:val="22"/>
        </w:rPr>
        <w:t xml:space="preserve"> cobertas pelo seguro. </w:t>
      </w:r>
    </w:p>
    <w:p w14:paraId="39DC1A86" w14:textId="77777777" w:rsidR="00807C90" w:rsidRPr="00616AC6" w:rsidRDefault="00807C90" w:rsidP="00807C90">
      <w:pPr>
        <w:pStyle w:val="Default"/>
        <w:jc w:val="both"/>
        <w:rPr>
          <w:sz w:val="22"/>
          <w:szCs w:val="22"/>
        </w:rPr>
      </w:pPr>
    </w:p>
    <w:p w14:paraId="4BF25CD9" w14:textId="5E430A58" w:rsidR="00807C90" w:rsidRPr="00616AC6" w:rsidRDefault="00807C90" w:rsidP="00807C90">
      <w:pPr>
        <w:pStyle w:val="Default"/>
        <w:jc w:val="both"/>
        <w:rPr>
          <w:sz w:val="22"/>
          <w:szCs w:val="22"/>
        </w:rPr>
      </w:pPr>
      <w:r w:rsidRPr="00616AC6">
        <w:rPr>
          <w:sz w:val="22"/>
          <w:szCs w:val="22"/>
        </w:rPr>
        <w:t xml:space="preserve">2.17. Tomador: devedor das obrigações por ele assumidas perante o </w:t>
      </w:r>
      <w:r w:rsidR="007A6F07">
        <w:rPr>
          <w:sz w:val="22"/>
          <w:szCs w:val="22"/>
        </w:rPr>
        <w:t>SEGURADO</w:t>
      </w:r>
      <w:r w:rsidRPr="00616AC6">
        <w:rPr>
          <w:sz w:val="22"/>
          <w:szCs w:val="22"/>
        </w:rPr>
        <w:t xml:space="preserve">. </w:t>
      </w:r>
    </w:p>
    <w:p w14:paraId="2BE0C654" w14:textId="77777777" w:rsidR="00807C90" w:rsidRPr="00616AC6" w:rsidRDefault="00807C90" w:rsidP="00807C90">
      <w:pPr>
        <w:pStyle w:val="Default"/>
        <w:jc w:val="both"/>
        <w:rPr>
          <w:sz w:val="22"/>
          <w:szCs w:val="22"/>
        </w:rPr>
      </w:pPr>
    </w:p>
    <w:p w14:paraId="692541A8" w14:textId="77777777" w:rsidR="00807C90" w:rsidRPr="00616AC6" w:rsidRDefault="00807C90" w:rsidP="00807C90">
      <w:pPr>
        <w:pStyle w:val="Default"/>
        <w:jc w:val="both"/>
        <w:rPr>
          <w:sz w:val="22"/>
          <w:szCs w:val="22"/>
          <w:u w:val="single"/>
        </w:rPr>
      </w:pPr>
      <w:r w:rsidRPr="00616AC6">
        <w:rPr>
          <w:sz w:val="22"/>
          <w:szCs w:val="22"/>
          <w:u w:val="single"/>
        </w:rPr>
        <w:t xml:space="preserve">3. Aceitação: </w:t>
      </w:r>
    </w:p>
    <w:p w14:paraId="5554AC43" w14:textId="77777777" w:rsidR="00807C90" w:rsidRPr="00616AC6" w:rsidRDefault="00807C90" w:rsidP="00807C90">
      <w:pPr>
        <w:pStyle w:val="Default"/>
        <w:jc w:val="both"/>
        <w:rPr>
          <w:sz w:val="22"/>
          <w:szCs w:val="22"/>
        </w:rPr>
      </w:pPr>
    </w:p>
    <w:p w14:paraId="2C616533" w14:textId="77777777" w:rsidR="00807C90" w:rsidRPr="00616AC6" w:rsidRDefault="00807C90" w:rsidP="00807C90">
      <w:pPr>
        <w:pStyle w:val="Default"/>
        <w:jc w:val="both"/>
        <w:rPr>
          <w:sz w:val="22"/>
          <w:szCs w:val="22"/>
        </w:rPr>
      </w:pPr>
      <w:r w:rsidRPr="00616AC6">
        <w:rPr>
          <w:sz w:val="22"/>
          <w:szCs w:val="22"/>
        </w:rPr>
        <w:t xml:space="preserve">3.1. A contratação/alteração do contrato de seguro somente poderá ser feita mediante proposta assinada pelo proponente, seu representante ou por corretor de seguros habilitado. A proposta escrita deverá conter os elementos essenciais ao exame e aceitação do risco. </w:t>
      </w:r>
    </w:p>
    <w:p w14:paraId="2F742DB8" w14:textId="77777777" w:rsidR="00807C90" w:rsidRPr="00616AC6" w:rsidRDefault="00807C90" w:rsidP="00807C90">
      <w:pPr>
        <w:pStyle w:val="Default"/>
        <w:jc w:val="both"/>
        <w:rPr>
          <w:sz w:val="22"/>
          <w:szCs w:val="22"/>
        </w:rPr>
      </w:pPr>
    </w:p>
    <w:p w14:paraId="170ABDAB" w14:textId="4CF0B3C0" w:rsidR="00807C90" w:rsidRPr="00616AC6" w:rsidRDefault="00807C90" w:rsidP="00807C90">
      <w:pPr>
        <w:pStyle w:val="Default"/>
        <w:jc w:val="both"/>
        <w:rPr>
          <w:sz w:val="22"/>
          <w:szCs w:val="22"/>
        </w:rPr>
      </w:pPr>
      <w:r w:rsidRPr="00616AC6">
        <w:rPr>
          <w:sz w:val="22"/>
          <w:szCs w:val="22"/>
        </w:rPr>
        <w:t xml:space="preserve">3.2. A </w:t>
      </w:r>
      <w:r w:rsidR="00AB082B">
        <w:rPr>
          <w:sz w:val="22"/>
          <w:szCs w:val="22"/>
        </w:rPr>
        <w:t>SEGURADORA</w:t>
      </w:r>
      <w:r w:rsidRPr="00616AC6">
        <w:rPr>
          <w:sz w:val="22"/>
          <w:szCs w:val="22"/>
        </w:rPr>
        <w:t xml:space="preserve"> fornecerá, obrigatoriamente, ao proponente, protocolo que identifique a proposta por ela recepcionada, com a indicação da data e da hora de seu recebimento. </w:t>
      </w:r>
    </w:p>
    <w:p w14:paraId="121B0A16" w14:textId="77777777" w:rsidR="00807C90" w:rsidRPr="00616AC6" w:rsidRDefault="00807C90" w:rsidP="00807C90">
      <w:pPr>
        <w:pStyle w:val="Default"/>
        <w:jc w:val="both"/>
        <w:rPr>
          <w:sz w:val="22"/>
          <w:szCs w:val="22"/>
        </w:rPr>
      </w:pPr>
    </w:p>
    <w:p w14:paraId="325EB3FA" w14:textId="492CA82A" w:rsidR="00807C90" w:rsidRPr="00616AC6" w:rsidRDefault="00807C90" w:rsidP="00807C90">
      <w:pPr>
        <w:pStyle w:val="Default"/>
        <w:jc w:val="both"/>
        <w:rPr>
          <w:sz w:val="22"/>
          <w:szCs w:val="22"/>
        </w:rPr>
      </w:pPr>
      <w:r w:rsidRPr="00616AC6">
        <w:rPr>
          <w:sz w:val="22"/>
          <w:szCs w:val="22"/>
        </w:rPr>
        <w:t xml:space="preserve">3.3. A </w:t>
      </w:r>
      <w:r w:rsidR="00AB082B">
        <w:rPr>
          <w:sz w:val="22"/>
          <w:szCs w:val="22"/>
        </w:rPr>
        <w:t>SEGURADORA</w:t>
      </w:r>
      <w:r w:rsidRPr="00616AC6">
        <w:rPr>
          <w:sz w:val="22"/>
          <w:szCs w:val="22"/>
        </w:rPr>
        <w:t xml:space="preserve"> terá o prazo de 15 (quinze) dias para se manifestar sobre a aceitação ou não da proposta, contados da data de seu recebimento, seja para seguros novos ou renovações, bem como para alterações que impliquem modificação do risco. </w:t>
      </w:r>
    </w:p>
    <w:p w14:paraId="762B4A52" w14:textId="77777777" w:rsidR="00807C90" w:rsidRPr="00616AC6" w:rsidRDefault="00807C90" w:rsidP="00807C90">
      <w:pPr>
        <w:pStyle w:val="Default"/>
        <w:jc w:val="both"/>
        <w:rPr>
          <w:sz w:val="22"/>
          <w:szCs w:val="22"/>
        </w:rPr>
      </w:pPr>
    </w:p>
    <w:p w14:paraId="75CF1715" w14:textId="77777777" w:rsidR="00807C90" w:rsidRPr="00616AC6" w:rsidRDefault="00807C90" w:rsidP="00807C90">
      <w:pPr>
        <w:pStyle w:val="Default"/>
        <w:jc w:val="both"/>
        <w:rPr>
          <w:sz w:val="22"/>
          <w:szCs w:val="22"/>
        </w:rPr>
      </w:pPr>
      <w:r w:rsidRPr="00616AC6">
        <w:rPr>
          <w:sz w:val="22"/>
          <w:szCs w:val="22"/>
        </w:rPr>
        <w:t xml:space="preserve">3.3.1. Caso o proponente do seguro seja pessoa física, a solicitação de documentos complementares, para análise e aceitação do risco, ou da alteração proposta, poderá ser feita apenas uma vez, durante o prazo previsto no item 3.3. </w:t>
      </w:r>
    </w:p>
    <w:p w14:paraId="24B58507" w14:textId="77777777" w:rsidR="00807C90" w:rsidRPr="00616AC6" w:rsidRDefault="00807C90" w:rsidP="00807C90">
      <w:pPr>
        <w:pStyle w:val="Default"/>
        <w:jc w:val="both"/>
        <w:rPr>
          <w:sz w:val="22"/>
          <w:szCs w:val="22"/>
        </w:rPr>
      </w:pPr>
    </w:p>
    <w:p w14:paraId="62BD35E2" w14:textId="513C1DD0" w:rsidR="00807C90" w:rsidRPr="00616AC6" w:rsidRDefault="00807C90" w:rsidP="00807C90">
      <w:pPr>
        <w:pStyle w:val="Default"/>
        <w:jc w:val="both"/>
        <w:rPr>
          <w:sz w:val="22"/>
          <w:szCs w:val="22"/>
        </w:rPr>
      </w:pPr>
      <w:r w:rsidRPr="00616AC6">
        <w:rPr>
          <w:sz w:val="22"/>
          <w:szCs w:val="22"/>
        </w:rPr>
        <w:t xml:space="preserve">3.3.2. Se o proponente for pessoa jurídica, a solicitação de documentos complementares poderá ocorrer mais de uma vez, durante o prazo previsto no item </w:t>
      </w:r>
      <w:r w:rsidR="0050532D" w:rsidRPr="00616AC6">
        <w:rPr>
          <w:sz w:val="22"/>
          <w:szCs w:val="22"/>
        </w:rPr>
        <w:t>3.3,</w:t>
      </w:r>
      <w:r w:rsidRPr="00616AC6">
        <w:rPr>
          <w:sz w:val="22"/>
          <w:szCs w:val="22"/>
        </w:rPr>
        <w:t xml:space="preserve"> desde que a </w:t>
      </w:r>
      <w:r w:rsidR="00AB082B">
        <w:rPr>
          <w:sz w:val="22"/>
          <w:szCs w:val="22"/>
        </w:rPr>
        <w:t>SEGURADORA</w:t>
      </w:r>
      <w:r w:rsidRPr="00616AC6">
        <w:rPr>
          <w:sz w:val="22"/>
          <w:szCs w:val="22"/>
        </w:rPr>
        <w:t xml:space="preserve"> indique os fundamentos do pedido de novos elementos, para avaliação da proposta ou taxação do risco. </w:t>
      </w:r>
    </w:p>
    <w:p w14:paraId="0FC8FEDD" w14:textId="77777777" w:rsidR="00807C90" w:rsidRPr="00616AC6" w:rsidRDefault="00807C90" w:rsidP="00807C90">
      <w:pPr>
        <w:pStyle w:val="Default"/>
        <w:jc w:val="both"/>
        <w:rPr>
          <w:sz w:val="22"/>
          <w:szCs w:val="22"/>
        </w:rPr>
      </w:pPr>
    </w:p>
    <w:p w14:paraId="2CE61D02" w14:textId="77777777" w:rsidR="00807C90" w:rsidRPr="00616AC6" w:rsidRDefault="00807C90" w:rsidP="00807C90">
      <w:pPr>
        <w:pStyle w:val="Default"/>
        <w:jc w:val="both"/>
        <w:rPr>
          <w:sz w:val="22"/>
          <w:szCs w:val="22"/>
        </w:rPr>
      </w:pPr>
      <w:r w:rsidRPr="00616AC6">
        <w:rPr>
          <w:sz w:val="22"/>
          <w:szCs w:val="22"/>
        </w:rPr>
        <w:t xml:space="preserve">3.3.3. No caso de solicitação de documentos complementares, para análise e aceitação do risco, ou da alteração proposta, o prazo de 15 (quinze) dias previsto no item 3.3. ficará suspenso, voltando a correr a partir da data em que se der a entrega da documentação. </w:t>
      </w:r>
    </w:p>
    <w:p w14:paraId="12F39C76" w14:textId="77777777" w:rsidR="00807C90" w:rsidRPr="00616AC6" w:rsidRDefault="00807C90" w:rsidP="00807C90">
      <w:pPr>
        <w:pStyle w:val="Default"/>
        <w:jc w:val="both"/>
        <w:rPr>
          <w:sz w:val="22"/>
          <w:szCs w:val="22"/>
        </w:rPr>
      </w:pPr>
    </w:p>
    <w:p w14:paraId="26C62054" w14:textId="0A508424" w:rsidR="00807C90" w:rsidRPr="00616AC6" w:rsidRDefault="00807C90" w:rsidP="00807C90">
      <w:pPr>
        <w:pStyle w:val="Default"/>
        <w:jc w:val="both"/>
        <w:rPr>
          <w:sz w:val="22"/>
          <w:szCs w:val="22"/>
        </w:rPr>
      </w:pPr>
      <w:r w:rsidRPr="00616AC6">
        <w:rPr>
          <w:sz w:val="22"/>
          <w:szCs w:val="22"/>
        </w:rPr>
        <w:t xml:space="preserve">3.4. No caso de não aceitação da proposta, a </w:t>
      </w:r>
      <w:r w:rsidR="00AB082B">
        <w:rPr>
          <w:sz w:val="22"/>
          <w:szCs w:val="22"/>
        </w:rPr>
        <w:t>SEGURADORA</w:t>
      </w:r>
      <w:r w:rsidRPr="00616AC6">
        <w:rPr>
          <w:sz w:val="22"/>
          <w:szCs w:val="22"/>
        </w:rPr>
        <w:t xml:space="preserve"> comunicará o fato, por escrito, ao proponente, especificando os motivos da recusa. </w:t>
      </w:r>
    </w:p>
    <w:p w14:paraId="19D2F89B" w14:textId="77777777" w:rsidR="00807C90" w:rsidRPr="00616AC6" w:rsidRDefault="00807C90" w:rsidP="00807C90">
      <w:pPr>
        <w:pStyle w:val="Default"/>
        <w:jc w:val="both"/>
        <w:rPr>
          <w:sz w:val="22"/>
          <w:szCs w:val="22"/>
        </w:rPr>
      </w:pPr>
    </w:p>
    <w:p w14:paraId="4D980DBA" w14:textId="4DEA08CF" w:rsidR="00807C90" w:rsidRPr="00616AC6" w:rsidRDefault="00807C90" w:rsidP="00807C90">
      <w:pPr>
        <w:pStyle w:val="Default"/>
        <w:jc w:val="both"/>
        <w:rPr>
          <w:sz w:val="22"/>
          <w:szCs w:val="22"/>
        </w:rPr>
      </w:pPr>
      <w:r w:rsidRPr="00616AC6">
        <w:rPr>
          <w:sz w:val="22"/>
          <w:szCs w:val="22"/>
        </w:rPr>
        <w:t xml:space="preserve">3.5. A ausência de manifestação, por escrito, da </w:t>
      </w:r>
      <w:r w:rsidR="00AB082B">
        <w:rPr>
          <w:sz w:val="22"/>
          <w:szCs w:val="22"/>
        </w:rPr>
        <w:t>SEGURADORA</w:t>
      </w:r>
      <w:r w:rsidRPr="00616AC6">
        <w:rPr>
          <w:sz w:val="22"/>
          <w:szCs w:val="22"/>
        </w:rPr>
        <w:t xml:space="preserve">, no prazo acima aludido, caracterizará a aceitação tácita do seguro. </w:t>
      </w:r>
    </w:p>
    <w:p w14:paraId="5D5373FB" w14:textId="77777777" w:rsidR="00807C90" w:rsidRPr="00616AC6" w:rsidRDefault="00807C90" w:rsidP="00807C90">
      <w:pPr>
        <w:pStyle w:val="Default"/>
        <w:jc w:val="both"/>
        <w:rPr>
          <w:sz w:val="22"/>
          <w:szCs w:val="22"/>
        </w:rPr>
      </w:pPr>
    </w:p>
    <w:p w14:paraId="65955519" w14:textId="2660BBBA" w:rsidR="00807C90" w:rsidRPr="00616AC6" w:rsidRDefault="00807C90" w:rsidP="00807C90">
      <w:pPr>
        <w:pStyle w:val="Default"/>
        <w:jc w:val="both"/>
        <w:rPr>
          <w:sz w:val="22"/>
          <w:szCs w:val="22"/>
        </w:rPr>
      </w:pPr>
      <w:r w:rsidRPr="00616AC6">
        <w:rPr>
          <w:sz w:val="22"/>
          <w:szCs w:val="22"/>
        </w:rPr>
        <w:t xml:space="preserve">3.6. Caso a aceitação da proposta dependa de contratação ou alteração de resseguro facultativo, o prazo aludido no item 3.3. será suspenso até que o ressegurador se manifeste formalmente, comunicando a </w:t>
      </w:r>
      <w:r w:rsidR="00AB082B">
        <w:rPr>
          <w:sz w:val="22"/>
          <w:szCs w:val="22"/>
        </w:rPr>
        <w:t>SEGURADORA</w:t>
      </w:r>
      <w:r w:rsidRPr="00616AC6">
        <w:rPr>
          <w:sz w:val="22"/>
          <w:szCs w:val="22"/>
        </w:rPr>
        <w:t xml:space="preserve">, por escrito, ao proponente, tal eventualidade, ressaltando a consequente inexistência de cobertura enquanto perdurar a suspensão. </w:t>
      </w:r>
    </w:p>
    <w:p w14:paraId="2CEE9605" w14:textId="77777777" w:rsidR="00807C90" w:rsidRPr="00616AC6" w:rsidRDefault="00807C90" w:rsidP="00807C90">
      <w:pPr>
        <w:pStyle w:val="Default"/>
        <w:jc w:val="both"/>
        <w:rPr>
          <w:sz w:val="22"/>
          <w:szCs w:val="22"/>
        </w:rPr>
      </w:pPr>
    </w:p>
    <w:p w14:paraId="57FE13E8" w14:textId="77777777" w:rsidR="00807C90" w:rsidRPr="00616AC6" w:rsidRDefault="00807C90" w:rsidP="00807C90">
      <w:pPr>
        <w:pStyle w:val="Default"/>
        <w:jc w:val="both"/>
        <w:rPr>
          <w:sz w:val="22"/>
          <w:szCs w:val="22"/>
        </w:rPr>
      </w:pPr>
      <w:r w:rsidRPr="00616AC6">
        <w:rPr>
          <w:sz w:val="22"/>
          <w:szCs w:val="22"/>
        </w:rPr>
        <w:t xml:space="preserve">3.7. A emissão da apólice ou do endosso será feita em até 15 (quinze) dias, a partir da data de aceitação da proposta. </w:t>
      </w:r>
    </w:p>
    <w:p w14:paraId="494EA02B" w14:textId="77777777" w:rsidR="00807C90" w:rsidRPr="00616AC6" w:rsidRDefault="00807C90" w:rsidP="00807C90">
      <w:pPr>
        <w:pStyle w:val="Default"/>
        <w:jc w:val="both"/>
        <w:rPr>
          <w:sz w:val="22"/>
          <w:szCs w:val="22"/>
        </w:rPr>
      </w:pPr>
    </w:p>
    <w:p w14:paraId="6863793F" w14:textId="77777777" w:rsidR="00807C90" w:rsidRPr="00616AC6" w:rsidRDefault="00807C90" w:rsidP="00807C90">
      <w:pPr>
        <w:pStyle w:val="Default"/>
        <w:jc w:val="both"/>
        <w:rPr>
          <w:sz w:val="22"/>
          <w:szCs w:val="22"/>
          <w:u w:val="single"/>
        </w:rPr>
      </w:pPr>
      <w:r w:rsidRPr="00616AC6">
        <w:rPr>
          <w:sz w:val="22"/>
          <w:szCs w:val="22"/>
          <w:u w:val="single"/>
        </w:rPr>
        <w:t xml:space="preserve">4. Valor da Garantia: </w:t>
      </w:r>
    </w:p>
    <w:p w14:paraId="4B2F47BE" w14:textId="77777777" w:rsidR="00807C90" w:rsidRPr="00616AC6" w:rsidRDefault="00807C90" w:rsidP="00807C90">
      <w:pPr>
        <w:pStyle w:val="Default"/>
        <w:jc w:val="both"/>
        <w:rPr>
          <w:sz w:val="22"/>
          <w:szCs w:val="22"/>
        </w:rPr>
      </w:pPr>
    </w:p>
    <w:p w14:paraId="6FE02667" w14:textId="77777777" w:rsidR="00807C90" w:rsidRPr="00616AC6" w:rsidRDefault="00807C90" w:rsidP="00807C90">
      <w:pPr>
        <w:pStyle w:val="Default"/>
        <w:jc w:val="both"/>
        <w:rPr>
          <w:sz w:val="22"/>
          <w:szCs w:val="22"/>
        </w:rPr>
      </w:pPr>
      <w:r w:rsidRPr="00616AC6">
        <w:rPr>
          <w:sz w:val="22"/>
          <w:szCs w:val="22"/>
        </w:rPr>
        <w:t xml:space="preserve">4.1. O valor da garantia desta apólice é o valor máximo nominal por ela garantido. </w:t>
      </w:r>
    </w:p>
    <w:p w14:paraId="052E2A38" w14:textId="77777777" w:rsidR="00807C90" w:rsidRPr="00616AC6" w:rsidRDefault="00807C90" w:rsidP="00807C90">
      <w:pPr>
        <w:pStyle w:val="Default"/>
        <w:jc w:val="both"/>
        <w:rPr>
          <w:sz w:val="22"/>
          <w:szCs w:val="22"/>
        </w:rPr>
      </w:pPr>
    </w:p>
    <w:p w14:paraId="57164FEE" w14:textId="44CBA02E" w:rsidR="00807C90" w:rsidRPr="00616AC6" w:rsidRDefault="00807C90" w:rsidP="00807C90">
      <w:pPr>
        <w:pStyle w:val="Default"/>
        <w:jc w:val="both"/>
        <w:rPr>
          <w:sz w:val="22"/>
          <w:szCs w:val="22"/>
        </w:rPr>
      </w:pPr>
      <w:r w:rsidRPr="00616AC6">
        <w:rPr>
          <w:sz w:val="22"/>
          <w:szCs w:val="22"/>
        </w:rPr>
        <w:t xml:space="preserve">4.2. Quando efetuadas alterações previamente estabelecidas no contrato principal ou no documento que serviu de base para a aceitação do risco pela </w:t>
      </w:r>
      <w:r w:rsidR="00AB082B">
        <w:rPr>
          <w:sz w:val="22"/>
          <w:szCs w:val="22"/>
        </w:rPr>
        <w:t>SEGURADORA</w:t>
      </w:r>
      <w:r w:rsidRPr="00616AC6">
        <w:rPr>
          <w:sz w:val="22"/>
          <w:szCs w:val="22"/>
        </w:rPr>
        <w:t xml:space="preserve">, o valor da garantia deverá acompanhar tais modificações, devendo a </w:t>
      </w:r>
      <w:r w:rsidR="00AB082B">
        <w:rPr>
          <w:sz w:val="22"/>
          <w:szCs w:val="22"/>
        </w:rPr>
        <w:t>SEGURADORA</w:t>
      </w:r>
      <w:r w:rsidRPr="00616AC6">
        <w:rPr>
          <w:sz w:val="22"/>
          <w:szCs w:val="22"/>
        </w:rPr>
        <w:t xml:space="preserve"> emitir o respectivo endosso.</w:t>
      </w:r>
    </w:p>
    <w:p w14:paraId="0E053009" w14:textId="77777777" w:rsidR="00807C90" w:rsidRPr="00616AC6" w:rsidRDefault="00807C90" w:rsidP="00807C90">
      <w:pPr>
        <w:pStyle w:val="Default"/>
        <w:jc w:val="both"/>
        <w:rPr>
          <w:sz w:val="22"/>
          <w:szCs w:val="22"/>
        </w:rPr>
      </w:pPr>
    </w:p>
    <w:p w14:paraId="78108330" w14:textId="159A1A65" w:rsidR="00807C90" w:rsidRPr="00616AC6" w:rsidRDefault="00807C90" w:rsidP="00807C90">
      <w:pPr>
        <w:pStyle w:val="Default"/>
        <w:jc w:val="both"/>
        <w:rPr>
          <w:sz w:val="22"/>
          <w:szCs w:val="22"/>
        </w:rPr>
      </w:pPr>
      <w:r w:rsidRPr="00616AC6">
        <w:rPr>
          <w:sz w:val="22"/>
          <w:szCs w:val="22"/>
        </w:rPr>
        <w:t xml:space="preserve">4.3. Para alterações posteriores efetuadas no contrato principal ou no documento que serviu de base para a aceitação do risco pela </w:t>
      </w:r>
      <w:r w:rsidR="00AB082B">
        <w:rPr>
          <w:sz w:val="22"/>
          <w:szCs w:val="22"/>
        </w:rPr>
        <w:t>SEGURADORA</w:t>
      </w:r>
      <w:r w:rsidRPr="00616AC6">
        <w:rPr>
          <w:sz w:val="22"/>
          <w:szCs w:val="22"/>
        </w:rPr>
        <w:t xml:space="preserve">, em virtude das quais se faça necessária a modificação do valor contratual, o valor da garantia poderá acompanhar tais modificações, desde que solicitado e haja o respectivo aceite pela </w:t>
      </w:r>
      <w:r w:rsidR="00AB082B">
        <w:rPr>
          <w:sz w:val="22"/>
          <w:szCs w:val="22"/>
        </w:rPr>
        <w:t>SEGURADORA</w:t>
      </w:r>
      <w:r w:rsidRPr="00616AC6">
        <w:rPr>
          <w:sz w:val="22"/>
          <w:szCs w:val="22"/>
        </w:rPr>
        <w:t xml:space="preserve">, por meio da emissão de endosso. </w:t>
      </w:r>
    </w:p>
    <w:p w14:paraId="2C85B1F0" w14:textId="77777777" w:rsidR="00807C90" w:rsidRPr="00616AC6" w:rsidRDefault="00807C90" w:rsidP="00807C90">
      <w:pPr>
        <w:pStyle w:val="Default"/>
        <w:jc w:val="both"/>
        <w:rPr>
          <w:sz w:val="22"/>
          <w:szCs w:val="22"/>
        </w:rPr>
      </w:pPr>
    </w:p>
    <w:p w14:paraId="20081470" w14:textId="77777777" w:rsidR="00807C90" w:rsidRPr="00616AC6" w:rsidRDefault="00807C90" w:rsidP="00807C90">
      <w:pPr>
        <w:pStyle w:val="Default"/>
        <w:jc w:val="both"/>
        <w:rPr>
          <w:sz w:val="22"/>
          <w:szCs w:val="22"/>
          <w:u w:val="single"/>
        </w:rPr>
      </w:pPr>
      <w:r w:rsidRPr="00616AC6">
        <w:rPr>
          <w:sz w:val="22"/>
          <w:szCs w:val="22"/>
          <w:u w:val="single"/>
        </w:rPr>
        <w:t xml:space="preserve">5. Prêmio do Seguro: </w:t>
      </w:r>
    </w:p>
    <w:p w14:paraId="7104D4C4" w14:textId="77777777" w:rsidR="00807C90" w:rsidRPr="00616AC6" w:rsidRDefault="00807C90" w:rsidP="00807C90">
      <w:pPr>
        <w:pStyle w:val="Default"/>
        <w:jc w:val="both"/>
        <w:rPr>
          <w:sz w:val="22"/>
          <w:szCs w:val="22"/>
        </w:rPr>
      </w:pPr>
    </w:p>
    <w:p w14:paraId="6163595D" w14:textId="360D97D7" w:rsidR="00807C90" w:rsidRPr="00616AC6" w:rsidRDefault="00807C90" w:rsidP="00807C90">
      <w:pPr>
        <w:pStyle w:val="Default"/>
        <w:jc w:val="both"/>
        <w:rPr>
          <w:sz w:val="22"/>
          <w:szCs w:val="22"/>
        </w:rPr>
      </w:pPr>
      <w:r w:rsidRPr="00616AC6">
        <w:rPr>
          <w:sz w:val="22"/>
          <w:szCs w:val="22"/>
        </w:rPr>
        <w:t xml:space="preserve">5.1. O </w:t>
      </w:r>
      <w:r w:rsidR="00AB082B">
        <w:rPr>
          <w:sz w:val="22"/>
          <w:szCs w:val="22"/>
        </w:rPr>
        <w:t>TOMADOR</w:t>
      </w:r>
      <w:r w:rsidRPr="00616AC6">
        <w:rPr>
          <w:sz w:val="22"/>
          <w:szCs w:val="22"/>
        </w:rPr>
        <w:t xml:space="preserve"> é responsável pelo pagamento do prêmio à </w:t>
      </w:r>
      <w:r w:rsidR="00AB082B">
        <w:rPr>
          <w:sz w:val="22"/>
          <w:szCs w:val="22"/>
        </w:rPr>
        <w:t>SEGURADORA</w:t>
      </w:r>
      <w:r w:rsidRPr="00616AC6">
        <w:rPr>
          <w:sz w:val="22"/>
          <w:szCs w:val="22"/>
        </w:rPr>
        <w:t xml:space="preserve"> por todo o prazo de vigência da apólice. </w:t>
      </w:r>
    </w:p>
    <w:p w14:paraId="3B682FDC" w14:textId="77777777" w:rsidR="00807C90" w:rsidRPr="00616AC6" w:rsidRDefault="00807C90" w:rsidP="00807C90">
      <w:pPr>
        <w:pStyle w:val="Default"/>
        <w:jc w:val="both"/>
        <w:rPr>
          <w:sz w:val="22"/>
          <w:szCs w:val="22"/>
        </w:rPr>
      </w:pPr>
    </w:p>
    <w:p w14:paraId="2700D40E" w14:textId="4286D63E" w:rsidR="00807C90" w:rsidRPr="00616AC6" w:rsidRDefault="00807C90" w:rsidP="00807C90">
      <w:pPr>
        <w:pStyle w:val="Default"/>
        <w:jc w:val="both"/>
        <w:rPr>
          <w:sz w:val="22"/>
          <w:szCs w:val="22"/>
        </w:rPr>
      </w:pPr>
      <w:r w:rsidRPr="00616AC6">
        <w:rPr>
          <w:sz w:val="22"/>
          <w:szCs w:val="22"/>
        </w:rPr>
        <w:t xml:space="preserve">5.2. Fica entendido e acordado que o seguro continuará em vigor mesmo quando o </w:t>
      </w:r>
      <w:r w:rsidR="00AB082B">
        <w:rPr>
          <w:sz w:val="22"/>
          <w:szCs w:val="22"/>
        </w:rPr>
        <w:t>TOMADOR</w:t>
      </w:r>
      <w:r w:rsidRPr="00616AC6">
        <w:rPr>
          <w:sz w:val="22"/>
          <w:szCs w:val="22"/>
        </w:rPr>
        <w:t xml:space="preserve"> não houver pagado o prêmio nas datas convencionadas. </w:t>
      </w:r>
    </w:p>
    <w:p w14:paraId="65D3DB59" w14:textId="77777777" w:rsidR="00807C90" w:rsidRPr="00616AC6" w:rsidRDefault="00807C90" w:rsidP="00807C90">
      <w:pPr>
        <w:pStyle w:val="Default"/>
        <w:jc w:val="both"/>
        <w:rPr>
          <w:sz w:val="22"/>
          <w:szCs w:val="22"/>
        </w:rPr>
      </w:pPr>
    </w:p>
    <w:p w14:paraId="0B92E35D" w14:textId="2BE9EC03" w:rsidR="00807C90" w:rsidRPr="00616AC6" w:rsidRDefault="00807C90" w:rsidP="00807C90">
      <w:pPr>
        <w:pStyle w:val="Default"/>
        <w:jc w:val="both"/>
        <w:rPr>
          <w:sz w:val="22"/>
          <w:szCs w:val="22"/>
        </w:rPr>
      </w:pPr>
      <w:r w:rsidRPr="00616AC6">
        <w:rPr>
          <w:sz w:val="22"/>
          <w:szCs w:val="22"/>
        </w:rPr>
        <w:t xml:space="preserve">5.2.1. Não paga pelo </w:t>
      </w:r>
      <w:r w:rsidR="00AB082B">
        <w:rPr>
          <w:sz w:val="22"/>
          <w:szCs w:val="22"/>
        </w:rPr>
        <w:t>TOMADOR</w:t>
      </w:r>
      <w:r w:rsidRPr="00616AC6">
        <w:rPr>
          <w:sz w:val="22"/>
          <w:szCs w:val="22"/>
        </w:rPr>
        <w:t xml:space="preserve">, na data fixada, qualquer parcela do prêmio devido, poderá a </w:t>
      </w:r>
      <w:r w:rsidR="00AB082B">
        <w:rPr>
          <w:sz w:val="22"/>
          <w:szCs w:val="22"/>
        </w:rPr>
        <w:t>SEGURADORA</w:t>
      </w:r>
      <w:r w:rsidRPr="00616AC6">
        <w:rPr>
          <w:sz w:val="22"/>
          <w:szCs w:val="22"/>
        </w:rPr>
        <w:t xml:space="preserve"> recorrer à execução do contrato de contragarantia. </w:t>
      </w:r>
    </w:p>
    <w:p w14:paraId="1D292E32" w14:textId="77777777" w:rsidR="00807C90" w:rsidRPr="00616AC6" w:rsidRDefault="00807C90" w:rsidP="00807C90">
      <w:pPr>
        <w:pStyle w:val="Default"/>
        <w:jc w:val="both"/>
        <w:rPr>
          <w:sz w:val="22"/>
          <w:szCs w:val="22"/>
        </w:rPr>
      </w:pPr>
    </w:p>
    <w:p w14:paraId="4FDDEB9C" w14:textId="480FFEE3" w:rsidR="00807C90" w:rsidRPr="00616AC6" w:rsidRDefault="00807C90" w:rsidP="00807C90">
      <w:pPr>
        <w:pStyle w:val="Default"/>
        <w:jc w:val="both"/>
        <w:rPr>
          <w:sz w:val="22"/>
          <w:szCs w:val="22"/>
        </w:rPr>
      </w:pPr>
      <w:r w:rsidRPr="00616AC6">
        <w:rPr>
          <w:sz w:val="22"/>
          <w:szCs w:val="22"/>
        </w:rPr>
        <w:t xml:space="preserve">5.3. Em caso de parcelamento do prêmio, não será permitida a cobrança de nenhum valor adicional, a título de custo administrativo de fracionamento, devendo ser garantido ao </w:t>
      </w:r>
      <w:r w:rsidR="00AB082B">
        <w:rPr>
          <w:sz w:val="22"/>
          <w:szCs w:val="22"/>
        </w:rPr>
        <w:t>TOMADOR</w:t>
      </w:r>
      <w:r w:rsidRPr="00616AC6">
        <w:rPr>
          <w:sz w:val="22"/>
          <w:szCs w:val="22"/>
        </w:rPr>
        <w:t xml:space="preserve">, quando houver parcelamento com juros, a possibilidade de antecipar o pagamento de qualquer uma das parcelas, com a consequente redução proporcional dos juros pactuados. </w:t>
      </w:r>
    </w:p>
    <w:p w14:paraId="0FA4A966" w14:textId="77777777" w:rsidR="00807C90" w:rsidRPr="00616AC6" w:rsidRDefault="00807C90" w:rsidP="00807C90">
      <w:pPr>
        <w:pStyle w:val="Default"/>
        <w:jc w:val="both"/>
        <w:rPr>
          <w:sz w:val="22"/>
          <w:szCs w:val="22"/>
        </w:rPr>
      </w:pPr>
    </w:p>
    <w:p w14:paraId="3B036CD8" w14:textId="77777777" w:rsidR="00807C90" w:rsidRPr="00616AC6" w:rsidRDefault="00807C90" w:rsidP="00807C90">
      <w:pPr>
        <w:pStyle w:val="Default"/>
        <w:jc w:val="both"/>
        <w:rPr>
          <w:sz w:val="22"/>
          <w:szCs w:val="22"/>
        </w:rPr>
      </w:pPr>
      <w:r w:rsidRPr="00616AC6">
        <w:rPr>
          <w:sz w:val="22"/>
          <w:szCs w:val="22"/>
        </w:rPr>
        <w:lastRenderedPageBreak/>
        <w:t xml:space="preserve">5.4. Se a data limite para o pagamento do prêmio a vista ou de qualquer uma de suas parcelas coincidir com dia em que não haja expediente bancário, o pagamento poderá ser efetuado no primeiro dia útil em que houver expediente bancário. </w:t>
      </w:r>
    </w:p>
    <w:p w14:paraId="0D737C8E" w14:textId="77777777" w:rsidR="00807C90" w:rsidRPr="00616AC6" w:rsidRDefault="00807C90" w:rsidP="00807C90">
      <w:pPr>
        <w:pStyle w:val="Default"/>
        <w:jc w:val="both"/>
        <w:rPr>
          <w:sz w:val="22"/>
          <w:szCs w:val="22"/>
        </w:rPr>
      </w:pPr>
    </w:p>
    <w:p w14:paraId="227DFE26" w14:textId="57B9D864" w:rsidR="00807C90" w:rsidRPr="00616AC6" w:rsidRDefault="00807C90" w:rsidP="00807C90">
      <w:pPr>
        <w:pStyle w:val="Default"/>
        <w:jc w:val="both"/>
        <w:rPr>
          <w:sz w:val="22"/>
          <w:szCs w:val="22"/>
        </w:rPr>
      </w:pPr>
      <w:r w:rsidRPr="00616AC6">
        <w:rPr>
          <w:sz w:val="22"/>
          <w:szCs w:val="22"/>
        </w:rPr>
        <w:t xml:space="preserve">5.5. A sociedade </w:t>
      </w:r>
      <w:r w:rsidR="00AB082B">
        <w:rPr>
          <w:sz w:val="22"/>
          <w:szCs w:val="22"/>
        </w:rPr>
        <w:t>SEGURADORA</w:t>
      </w:r>
      <w:r w:rsidRPr="00616AC6">
        <w:rPr>
          <w:sz w:val="22"/>
          <w:szCs w:val="22"/>
        </w:rPr>
        <w:t xml:space="preserve"> encaminhará o documento de cobrança diretamente ao </w:t>
      </w:r>
      <w:r w:rsidR="00AB082B">
        <w:rPr>
          <w:sz w:val="22"/>
          <w:szCs w:val="22"/>
        </w:rPr>
        <w:t>TOMADOR</w:t>
      </w:r>
      <w:r w:rsidRPr="00616AC6">
        <w:rPr>
          <w:sz w:val="22"/>
          <w:szCs w:val="22"/>
        </w:rPr>
        <w:t xml:space="preserve"> ou seu representante, observada a antecedência mínima de 5 (cinco) dias úteis, em relação à data do respectivo vencimento.</w:t>
      </w:r>
    </w:p>
    <w:p w14:paraId="568BB1E0" w14:textId="77777777" w:rsidR="00807C90" w:rsidRPr="00616AC6" w:rsidRDefault="00807C90" w:rsidP="00807C90">
      <w:pPr>
        <w:pStyle w:val="Default"/>
        <w:jc w:val="both"/>
        <w:rPr>
          <w:sz w:val="22"/>
          <w:szCs w:val="22"/>
        </w:rPr>
      </w:pPr>
    </w:p>
    <w:p w14:paraId="4833AF72" w14:textId="77777777" w:rsidR="00807C90" w:rsidRPr="00616AC6" w:rsidRDefault="00807C90" w:rsidP="00807C90">
      <w:pPr>
        <w:pStyle w:val="Default"/>
        <w:jc w:val="both"/>
        <w:rPr>
          <w:sz w:val="22"/>
          <w:szCs w:val="22"/>
          <w:u w:val="single"/>
        </w:rPr>
      </w:pPr>
      <w:r w:rsidRPr="00616AC6">
        <w:rPr>
          <w:sz w:val="22"/>
          <w:szCs w:val="22"/>
          <w:u w:val="single"/>
        </w:rPr>
        <w:t xml:space="preserve">6. Vigência: </w:t>
      </w:r>
    </w:p>
    <w:p w14:paraId="01DE96CA" w14:textId="77777777" w:rsidR="00807C90" w:rsidRPr="00616AC6" w:rsidRDefault="00807C90" w:rsidP="00807C90">
      <w:pPr>
        <w:pStyle w:val="Default"/>
        <w:jc w:val="both"/>
        <w:rPr>
          <w:sz w:val="22"/>
          <w:szCs w:val="22"/>
          <w:u w:val="single"/>
        </w:rPr>
      </w:pPr>
    </w:p>
    <w:p w14:paraId="534B65D9" w14:textId="77777777" w:rsidR="00807C90" w:rsidRPr="00616AC6" w:rsidRDefault="00807C90" w:rsidP="00807C90">
      <w:pPr>
        <w:pStyle w:val="Default"/>
        <w:jc w:val="both"/>
        <w:rPr>
          <w:sz w:val="22"/>
          <w:szCs w:val="22"/>
        </w:rPr>
      </w:pPr>
      <w:r w:rsidRPr="00616AC6">
        <w:rPr>
          <w:sz w:val="22"/>
          <w:szCs w:val="22"/>
        </w:rPr>
        <w:t xml:space="preserve">6.1. Para as modalidades do Seguro Garantia nas quais haja a vinculação da apólice a um contrato principal, a vigência da apólice será igual ao prazo estabelecido no contrato principal, respeitadas as particularidades previstas nas Condições Especiais de cada modalidade contratada. </w:t>
      </w:r>
    </w:p>
    <w:p w14:paraId="0E8F24F5" w14:textId="77777777" w:rsidR="00807C90" w:rsidRPr="00616AC6" w:rsidRDefault="00807C90" w:rsidP="00807C90">
      <w:pPr>
        <w:pStyle w:val="Default"/>
        <w:jc w:val="both"/>
        <w:rPr>
          <w:sz w:val="22"/>
          <w:szCs w:val="22"/>
        </w:rPr>
      </w:pPr>
    </w:p>
    <w:p w14:paraId="24897D6F" w14:textId="77777777" w:rsidR="00807C90" w:rsidRPr="00616AC6" w:rsidRDefault="00807C90" w:rsidP="00807C90">
      <w:pPr>
        <w:pStyle w:val="Default"/>
        <w:jc w:val="both"/>
        <w:rPr>
          <w:sz w:val="22"/>
          <w:szCs w:val="22"/>
        </w:rPr>
      </w:pPr>
      <w:r w:rsidRPr="00616AC6">
        <w:rPr>
          <w:sz w:val="22"/>
          <w:szCs w:val="22"/>
        </w:rPr>
        <w:t xml:space="preserve">6.2. Para as demais modalidades, a vigência da apólice será igual ao prazo informado na mesma, estabelecido de acordo com as disposições previstas nas Condições Especiais da respectiva modalidade. </w:t>
      </w:r>
    </w:p>
    <w:p w14:paraId="499DC82A" w14:textId="77777777" w:rsidR="00807C90" w:rsidRPr="00616AC6" w:rsidRDefault="00807C90" w:rsidP="00807C90">
      <w:pPr>
        <w:pStyle w:val="Default"/>
        <w:jc w:val="both"/>
        <w:rPr>
          <w:sz w:val="22"/>
          <w:szCs w:val="22"/>
        </w:rPr>
      </w:pPr>
    </w:p>
    <w:p w14:paraId="4514DFFB" w14:textId="55929F8E" w:rsidR="00807C90" w:rsidRPr="00616AC6" w:rsidRDefault="00807C90" w:rsidP="00807C90">
      <w:pPr>
        <w:pStyle w:val="Default"/>
        <w:jc w:val="both"/>
        <w:rPr>
          <w:sz w:val="22"/>
          <w:szCs w:val="22"/>
        </w:rPr>
      </w:pPr>
      <w:r w:rsidRPr="00616AC6">
        <w:rPr>
          <w:sz w:val="22"/>
          <w:szCs w:val="22"/>
        </w:rPr>
        <w:t xml:space="preserve">6.3. Quando efetuadas alterações de prazo previamente estabelecidas no contrato principal ou no documento que serviu de base para a aceitação do risco pela </w:t>
      </w:r>
      <w:r w:rsidR="00AB082B">
        <w:rPr>
          <w:sz w:val="22"/>
          <w:szCs w:val="22"/>
        </w:rPr>
        <w:t>SEGURADORA</w:t>
      </w:r>
      <w:r w:rsidRPr="00616AC6">
        <w:rPr>
          <w:sz w:val="22"/>
          <w:szCs w:val="22"/>
        </w:rPr>
        <w:t xml:space="preserve">, a vigência da apólice acompanhará tais modificações, devendo a </w:t>
      </w:r>
      <w:r w:rsidR="00AB082B">
        <w:rPr>
          <w:sz w:val="22"/>
          <w:szCs w:val="22"/>
        </w:rPr>
        <w:t>SEGURADORA</w:t>
      </w:r>
      <w:r w:rsidRPr="00616AC6">
        <w:rPr>
          <w:sz w:val="22"/>
          <w:szCs w:val="22"/>
        </w:rPr>
        <w:t xml:space="preserve"> emitir o respectivo endosso. </w:t>
      </w:r>
    </w:p>
    <w:p w14:paraId="4CE1692A" w14:textId="00CDD750" w:rsidR="00807C90" w:rsidRPr="00616AC6" w:rsidRDefault="00807C90" w:rsidP="00807C90">
      <w:pPr>
        <w:pStyle w:val="Default"/>
        <w:jc w:val="both"/>
        <w:rPr>
          <w:sz w:val="22"/>
          <w:szCs w:val="22"/>
        </w:rPr>
      </w:pPr>
      <w:r w:rsidRPr="00616AC6">
        <w:rPr>
          <w:sz w:val="22"/>
          <w:szCs w:val="22"/>
        </w:rPr>
        <w:t xml:space="preserve">6.4. Para alterações posteriores efetuadas no contrato principal ou no documento que serviu de base para a aceitação do risco pela </w:t>
      </w:r>
      <w:r w:rsidR="00AB082B">
        <w:rPr>
          <w:sz w:val="22"/>
          <w:szCs w:val="22"/>
        </w:rPr>
        <w:t>SEGURADORA</w:t>
      </w:r>
      <w:r w:rsidRPr="00616AC6">
        <w:rPr>
          <w:sz w:val="22"/>
          <w:szCs w:val="22"/>
        </w:rPr>
        <w:t xml:space="preserve">, em virtude das quais se faça necessária a modificação da vigência da apólice, esta poderá acompanhar tais modificações, desde que solicitado e haja o respectivo aceite pela </w:t>
      </w:r>
      <w:r w:rsidR="00AB082B">
        <w:rPr>
          <w:sz w:val="22"/>
          <w:szCs w:val="22"/>
        </w:rPr>
        <w:t>SEGURADORA</w:t>
      </w:r>
      <w:r w:rsidRPr="00616AC6">
        <w:rPr>
          <w:sz w:val="22"/>
          <w:szCs w:val="22"/>
        </w:rPr>
        <w:t>, por meio da emissão de endosso.</w:t>
      </w:r>
    </w:p>
    <w:p w14:paraId="7E8C46F2" w14:textId="77777777" w:rsidR="00807C90" w:rsidRPr="00616AC6" w:rsidRDefault="00807C90" w:rsidP="00807C90">
      <w:pPr>
        <w:pStyle w:val="Default"/>
        <w:jc w:val="both"/>
        <w:rPr>
          <w:sz w:val="22"/>
          <w:szCs w:val="22"/>
        </w:rPr>
      </w:pPr>
    </w:p>
    <w:p w14:paraId="668AB82F" w14:textId="77777777" w:rsidR="00807C90" w:rsidRPr="00616AC6" w:rsidRDefault="00807C90" w:rsidP="00807C90">
      <w:pPr>
        <w:pStyle w:val="Default"/>
        <w:jc w:val="both"/>
        <w:rPr>
          <w:sz w:val="22"/>
          <w:szCs w:val="22"/>
          <w:u w:val="single"/>
        </w:rPr>
      </w:pPr>
      <w:r w:rsidRPr="00616AC6">
        <w:rPr>
          <w:sz w:val="22"/>
          <w:szCs w:val="22"/>
          <w:u w:val="single"/>
        </w:rPr>
        <w:t xml:space="preserve">7. Expectativa, Reclamação e Caracterização do Sinistro: </w:t>
      </w:r>
    </w:p>
    <w:p w14:paraId="72C8D018" w14:textId="77777777" w:rsidR="00807C90" w:rsidRPr="00616AC6" w:rsidRDefault="00807C90" w:rsidP="00807C90">
      <w:pPr>
        <w:pStyle w:val="Default"/>
        <w:jc w:val="both"/>
        <w:rPr>
          <w:sz w:val="22"/>
          <w:szCs w:val="22"/>
        </w:rPr>
      </w:pPr>
    </w:p>
    <w:p w14:paraId="1CE40D93" w14:textId="77777777" w:rsidR="00807C90" w:rsidRPr="00616AC6" w:rsidRDefault="00807C90" w:rsidP="00807C90">
      <w:pPr>
        <w:pStyle w:val="Default"/>
        <w:jc w:val="both"/>
        <w:rPr>
          <w:sz w:val="22"/>
          <w:szCs w:val="22"/>
        </w:rPr>
      </w:pPr>
      <w:r w:rsidRPr="00616AC6">
        <w:rPr>
          <w:sz w:val="22"/>
          <w:szCs w:val="22"/>
        </w:rPr>
        <w:t xml:space="preserve">7.1. A Expectativa, Reclamação e Caracterização do Sinistro serão especificadas para cada modalidade nas Condições Especiais, quando couberem. </w:t>
      </w:r>
    </w:p>
    <w:p w14:paraId="73E986C2" w14:textId="77777777" w:rsidR="00807C90" w:rsidRPr="00616AC6" w:rsidRDefault="00807C90" w:rsidP="00807C90">
      <w:pPr>
        <w:pStyle w:val="Default"/>
        <w:jc w:val="both"/>
        <w:rPr>
          <w:sz w:val="22"/>
          <w:szCs w:val="22"/>
        </w:rPr>
      </w:pPr>
    </w:p>
    <w:p w14:paraId="60E3AFD1" w14:textId="73C9C910" w:rsidR="00807C90" w:rsidRPr="00616AC6" w:rsidRDefault="00807C90" w:rsidP="00807C90">
      <w:pPr>
        <w:pStyle w:val="Default"/>
        <w:jc w:val="both"/>
        <w:rPr>
          <w:sz w:val="22"/>
          <w:szCs w:val="22"/>
        </w:rPr>
      </w:pPr>
      <w:r w:rsidRPr="00616AC6">
        <w:rPr>
          <w:sz w:val="22"/>
          <w:szCs w:val="22"/>
        </w:rPr>
        <w:t xml:space="preserve">7.2. A </w:t>
      </w:r>
      <w:r w:rsidR="00AB082B">
        <w:rPr>
          <w:sz w:val="22"/>
          <w:szCs w:val="22"/>
        </w:rPr>
        <w:t>SEGURADORA</w:t>
      </w:r>
      <w:r w:rsidRPr="00616AC6">
        <w:rPr>
          <w:sz w:val="22"/>
          <w:szCs w:val="22"/>
        </w:rPr>
        <w:t xml:space="preserve"> descreverá nas Condições Especiais os documentos que deverão ser apresentados para a efetivação da Reclamação de Sinistro. </w:t>
      </w:r>
    </w:p>
    <w:p w14:paraId="19DCE222" w14:textId="77777777" w:rsidR="00807C90" w:rsidRPr="00616AC6" w:rsidRDefault="00807C90" w:rsidP="00807C90">
      <w:pPr>
        <w:pStyle w:val="Default"/>
        <w:jc w:val="both"/>
        <w:rPr>
          <w:sz w:val="22"/>
          <w:szCs w:val="22"/>
        </w:rPr>
      </w:pPr>
    </w:p>
    <w:p w14:paraId="49DBF9D5" w14:textId="1F336313" w:rsidR="00807C90" w:rsidRPr="00616AC6" w:rsidRDefault="00807C90" w:rsidP="00807C90">
      <w:pPr>
        <w:pStyle w:val="Default"/>
        <w:jc w:val="both"/>
        <w:rPr>
          <w:sz w:val="22"/>
          <w:szCs w:val="22"/>
        </w:rPr>
      </w:pPr>
      <w:r w:rsidRPr="00616AC6">
        <w:rPr>
          <w:sz w:val="22"/>
          <w:szCs w:val="22"/>
        </w:rPr>
        <w:t xml:space="preserve">7.2.1. Com base em dúvida fundada e justificável, a </w:t>
      </w:r>
      <w:r w:rsidR="00AB082B">
        <w:rPr>
          <w:sz w:val="22"/>
          <w:szCs w:val="22"/>
        </w:rPr>
        <w:t>SEGURADORA</w:t>
      </w:r>
      <w:r w:rsidRPr="00616AC6">
        <w:rPr>
          <w:sz w:val="22"/>
          <w:szCs w:val="22"/>
        </w:rPr>
        <w:t xml:space="preserve"> poderá solicitar documentação e/ou informação complementar.</w:t>
      </w:r>
    </w:p>
    <w:p w14:paraId="170C4529" w14:textId="77777777" w:rsidR="00807C90" w:rsidRPr="00616AC6" w:rsidRDefault="00807C90" w:rsidP="00807C90">
      <w:pPr>
        <w:pStyle w:val="Default"/>
        <w:jc w:val="both"/>
        <w:rPr>
          <w:sz w:val="22"/>
          <w:szCs w:val="22"/>
        </w:rPr>
      </w:pPr>
    </w:p>
    <w:p w14:paraId="4CC5F522" w14:textId="77777777" w:rsidR="00807C90" w:rsidRPr="00616AC6" w:rsidRDefault="00807C90" w:rsidP="00807C90">
      <w:pPr>
        <w:pStyle w:val="Default"/>
        <w:jc w:val="both"/>
        <w:rPr>
          <w:sz w:val="22"/>
          <w:szCs w:val="22"/>
        </w:rPr>
      </w:pPr>
      <w:r w:rsidRPr="00616AC6">
        <w:rPr>
          <w:sz w:val="22"/>
          <w:szCs w:val="22"/>
        </w:rPr>
        <w:t>7.3. A Reclamação de Sinistros amparados pela presente apólice poderá ser realizada durante o prazo prescricional, nos termos da Cláusula 1</w:t>
      </w:r>
      <w:r w:rsidR="00836BF7" w:rsidRPr="00616AC6">
        <w:rPr>
          <w:sz w:val="22"/>
          <w:szCs w:val="22"/>
        </w:rPr>
        <w:t>7</w:t>
      </w:r>
      <w:r w:rsidRPr="00616AC6">
        <w:rPr>
          <w:sz w:val="22"/>
          <w:szCs w:val="22"/>
        </w:rPr>
        <w:t xml:space="preserve"> destas Condições Gerais; </w:t>
      </w:r>
    </w:p>
    <w:p w14:paraId="6159FEE1" w14:textId="77777777" w:rsidR="00807C90" w:rsidRPr="00616AC6" w:rsidRDefault="00807C90" w:rsidP="00807C90">
      <w:pPr>
        <w:pStyle w:val="Default"/>
        <w:jc w:val="both"/>
        <w:rPr>
          <w:sz w:val="22"/>
          <w:szCs w:val="22"/>
        </w:rPr>
      </w:pPr>
    </w:p>
    <w:p w14:paraId="5493DC4C" w14:textId="0FC73A90" w:rsidR="00807C90" w:rsidRPr="00616AC6" w:rsidRDefault="00807C90" w:rsidP="00807C90">
      <w:pPr>
        <w:pStyle w:val="Default"/>
        <w:jc w:val="both"/>
        <w:rPr>
          <w:sz w:val="22"/>
          <w:szCs w:val="22"/>
        </w:rPr>
      </w:pPr>
      <w:r w:rsidRPr="00616AC6">
        <w:rPr>
          <w:sz w:val="22"/>
          <w:szCs w:val="22"/>
        </w:rPr>
        <w:t xml:space="preserve">7.4. Caso a </w:t>
      </w:r>
      <w:r w:rsidR="00AB082B">
        <w:rPr>
          <w:sz w:val="22"/>
          <w:szCs w:val="22"/>
        </w:rPr>
        <w:t>SEGURADORA</w:t>
      </w:r>
      <w:r w:rsidRPr="00616AC6">
        <w:rPr>
          <w:sz w:val="22"/>
          <w:szCs w:val="22"/>
        </w:rPr>
        <w:t xml:space="preserve"> conclua pela não caracterização do sinistro, comunicará formalmente ao </w:t>
      </w:r>
      <w:r w:rsidR="007A6F07">
        <w:rPr>
          <w:sz w:val="22"/>
          <w:szCs w:val="22"/>
        </w:rPr>
        <w:t>SEGURADO</w:t>
      </w:r>
      <w:r w:rsidRPr="00616AC6">
        <w:rPr>
          <w:sz w:val="22"/>
          <w:szCs w:val="22"/>
        </w:rPr>
        <w:t>, por escrito, sua negativa de indenização, apresentando, conjuntamente, as razões que embasaram sua conclusão, de forma detalhada.</w:t>
      </w:r>
    </w:p>
    <w:p w14:paraId="4777324A" w14:textId="77777777" w:rsidR="00807C90" w:rsidRPr="00616AC6" w:rsidRDefault="00807C90" w:rsidP="00807C90">
      <w:pPr>
        <w:pStyle w:val="Default"/>
        <w:jc w:val="both"/>
        <w:rPr>
          <w:sz w:val="22"/>
          <w:szCs w:val="22"/>
        </w:rPr>
      </w:pPr>
    </w:p>
    <w:p w14:paraId="42D12330" w14:textId="77777777" w:rsidR="00807C90" w:rsidRPr="00616AC6" w:rsidRDefault="00807C90" w:rsidP="00807C90">
      <w:pPr>
        <w:pStyle w:val="Default"/>
        <w:jc w:val="both"/>
        <w:rPr>
          <w:sz w:val="22"/>
          <w:szCs w:val="22"/>
          <w:u w:val="single"/>
        </w:rPr>
      </w:pPr>
      <w:r w:rsidRPr="00616AC6">
        <w:rPr>
          <w:sz w:val="22"/>
          <w:szCs w:val="22"/>
          <w:u w:val="single"/>
        </w:rPr>
        <w:t xml:space="preserve">8. Indenização: </w:t>
      </w:r>
    </w:p>
    <w:p w14:paraId="6C3FCE43" w14:textId="77777777" w:rsidR="00807C90" w:rsidRPr="00616AC6" w:rsidRDefault="00807C90" w:rsidP="00807C90">
      <w:pPr>
        <w:pStyle w:val="Default"/>
        <w:jc w:val="both"/>
        <w:rPr>
          <w:sz w:val="22"/>
          <w:szCs w:val="22"/>
        </w:rPr>
      </w:pPr>
    </w:p>
    <w:p w14:paraId="66D8DAC5" w14:textId="691E5A3C" w:rsidR="00807C90" w:rsidRPr="00616AC6" w:rsidRDefault="00807C90" w:rsidP="00807C90">
      <w:pPr>
        <w:pStyle w:val="Default"/>
        <w:jc w:val="both"/>
        <w:rPr>
          <w:sz w:val="22"/>
          <w:szCs w:val="22"/>
        </w:rPr>
      </w:pPr>
      <w:r w:rsidRPr="00616AC6">
        <w:rPr>
          <w:sz w:val="22"/>
          <w:szCs w:val="22"/>
        </w:rPr>
        <w:t xml:space="preserve">8.1. Caracterizado o sinistro, a </w:t>
      </w:r>
      <w:r w:rsidR="00AB082B">
        <w:rPr>
          <w:sz w:val="22"/>
          <w:szCs w:val="22"/>
        </w:rPr>
        <w:t>SEGURADORA</w:t>
      </w:r>
      <w:r w:rsidRPr="00616AC6">
        <w:rPr>
          <w:sz w:val="22"/>
          <w:szCs w:val="22"/>
        </w:rPr>
        <w:t xml:space="preserve"> cumprirá a obrigação descrita na apólice, até o limite máximo de garantia da mesma, segundo uma das formas abaixo, conforme for acordado entre as partes: </w:t>
      </w:r>
    </w:p>
    <w:p w14:paraId="284DB047" w14:textId="77777777" w:rsidR="00807C90" w:rsidRPr="00616AC6" w:rsidRDefault="00807C90" w:rsidP="00807C90">
      <w:pPr>
        <w:pStyle w:val="Default"/>
        <w:jc w:val="both"/>
        <w:rPr>
          <w:sz w:val="22"/>
          <w:szCs w:val="22"/>
        </w:rPr>
      </w:pPr>
      <w:r w:rsidRPr="00616AC6">
        <w:rPr>
          <w:sz w:val="22"/>
          <w:szCs w:val="22"/>
        </w:rPr>
        <w:t xml:space="preserve">I – realizando, por meio de terceiros, o objeto do contrato principal, de forma a lhe dar continuidade, sob a sua integral responsabilidade; e/ou </w:t>
      </w:r>
    </w:p>
    <w:p w14:paraId="47705F2C" w14:textId="4C78AB47" w:rsidR="00807C90" w:rsidRPr="00616AC6" w:rsidRDefault="00807C90" w:rsidP="00807C90">
      <w:pPr>
        <w:pStyle w:val="Default"/>
        <w:jc w:val="both"/>
        <w:rPr>
          <w:sz w:val="22"/>
          <w:szCs w:val="22"/>
        </w:rPr>
      </w:pPr>
      <w:r w:rsidRPr="00616AC6">
        <w:rPr>
          <w:sz w:val="22"/>
          <w:szCs w:val="22"/>
        </w:rPr>
        <w:lastRenderedPageBreak/>
        <w:t xml:space="preserve">II – indenizando, mediante pagamento em dinheiro, os prejuízos e/ou multas causados pela inadimplência do </w:t>
      </w:r>
      <w:r w:rsidR="00AB082B">
        <w:rPr>
          <w:sz w:val="22"/>
          <w:szCs w:val="22"/>
        </w:rPr>
        <w:t>TOMADOR</w:t>
      </w:r>
      <w:r w:rsidRPr="00616AC6">
        <w:rPr>
          <w:sz w:val="22"/>
          <w:szCs w:val="22"/>
        </w:rPr>
        <w:t xml:space="preserve">, cobertos pela apólice. </w:t>
      </w:r>
    </w:p>
    <w:p w14:paraId="3CFFEA7C" w14:textId="77777777" w:rsidR="00807C90" w:rsidRPr="00616AC6" w:rsidRDefault="00807C90" w:rsidP="00807C90">
      <w:pPr>
        <w:pStyle w:val="Default"/>
        <w:jc w:val="both"/>
        <w:rPr>
          <w:sz w:val="22"/>
          <w:szCs w:val="22"/>
        </w:rPr>
      </w:pPr>
    </w:p>
    <w:p w14:paraId="40D3662C" w14:textId="77777777" w:rsidR="00807C90" w:rsidRPr="00616AC6" w:rsidRDefault="00807C90" w:rsidP="00807C90">
      <w:pPr>
        <w:pStyle w:val="Default"/>
        <w:jc w:val="both"/>
        <w:rPr>
          <w:sz w:val="22"/>
          <w:szCs w:val="22"/>
        </w:rPr>
      </w:pPr>
      <w:r w:rsidRPr="00616AC6">
        <w:rPr>
          <w:sz w:val="22"/>
          <w:szCs w:val="22"/>
        </w:rPr>
        <w:t xml:space="preserve">8.2. Do prazo para o cumprimento da obrigação: </w:t>
      </w:r>
    </w:p>
    <w:p w14:paraId="090378A2" w14:textId="77777777" w:rsidR="00807C90" w:rsidRPr="00616AC6" w:rsidRDefault="00807C90" w:rsidP="00807C90">
      <w:pPr>
        <w:pStyle w:val="Default"/>
        <w:jc w:val="both"/>
        <w:rPr>
          <w:sz w:val="22"/>
          <w:szCs w:val="22"/>
        </w:rPr>
      </w:pPr>
    </w:p>
    <w:p w14:paraId="65379FBD" w14:textId="77777777" w:rsidR="00807C90" w:rsidRPr="00616AC6" w:rsidRDefault="00807C90" w:rsidP="00807C90">
      <w:pPr>
        <w:pStyle w:val="Default"/>
        <w:jc w:val="both"/>
        <w:rPr>
          <w:sz w:val="22"/>
          <w:szCs w:val="22"/>
        </w:rPr>
      </w:pPr>
      <w:r w:rsidRPr="00616AC6">
        <w:rPr>
          <w:sz w:val="22"/>
          <w:szCs w:val="22"/>
        </w:rPr>
        <w:t xml:space="preserve">8.2.1. O pagamento da indenização ou o início da realização do objeto do contrato principal deverá ocorrer dentro do prazo máximo de 30 (trinta) dias, contados da data de recebimento do último documento solicitado durante o processo de regulação do sinistro. </w:t>
      </w:r>
    </w:p>
    <w:p w14:paraId="21F7FB0A" w14:textId="77777777" w:rsidR="00807C90" w:rsidRPr="00616AC6" w:rsidRDefault="00807C90" w:rsidP="00807C90">
      <w:pPr>
        <w:pStyle w:val="Default"/>
        <w:jc w:val="both"/>
        <w:rPr>
          <w:sz w:val="22"/>
          <w:szCs w:val="22"/>
        </w:rPr>
      </w:pPr>
    </w:p>
    <w:p w14:paraId="41667F42" w14:textId="77777777" w:rsidR="00807C90" w:rsidRPr="00616AC6" w:rsidRDefault="00807C90" w:rsidP="00807C90">
      <w:pPr>
        <w:pStyle w:val="Default"/>
        <w:jc w:val="both"/>
        <w:rPr>
          <w:sz w:val="22"/>
          <w:szCs w:val="22"/>
        </w:rPr>
      </w:pPr>
      <w:r w:rsidRPr="00616AC6">
        <w:rPr>
          <w:sz w:val="22"/>
          <w:szCs w:val="22"/>
        </w:rPr>
        <w:t xml:space="preserve">8.2.2. Na hipótese de solicitação de documentos de que trata o item 7.2.1., o prazo de 30 (trinta) dias será suspenso, reiniciando sua contagem a partir do dia útil subsequente àquele em que forem completamente atendidas as exigências. </w:t>
      </w:r>
    </w:p>
    <w:p w14:paraId="142CCB8A" w14:textId="77777777" w:rsidR="00807C90" w:rsidRPr="00616AC6" w:rsidRDefault="00807C90" w:rsidP="00807C90">
      <w:pPr>
        <w:pStyle w:val="Default"/>
        <w:jc w:val="both"/>
        <w:rPr>
          <w:sz w:val="22"/>
          <w:szCs w:val="22"/>
        </w:rPr>
      </w:pPr>
    </w:p>
    <w:p w14:paraId="15892854" w14:textId="77777777" w:rsidR="00807C90" w:rsidRPr="00616AC6" w:rsidRDefault="00807C90" w:rsidP="00807C90">
      <w:pPr>
        <w:pStyle w:val="Default"/>
        <w:jc w:val="both"/>
        <w:rPr>
          <w:sz w:val="22"/>
          <w:szCs w:val="22"/>
        </w:rPr>
      </w:pPr>
      <w:r w:rsidRPr="00616AC6">
        <w:rPr>
          <w:sz w:val="22"/>
          <w:szCs w:val="22"/>
        </w:rPr>
        <w:t xml:space="preserve">8.2.3. No caso de decisão judicial ou decisão arbitral, que suspenda os efeitos de reclamação da apólice, o prazo de 30 (trinta) dias será suspenso, reiniciando sua contagem a partir do primeiro dia útil subsequente a revogação da decisão. </w:t>
      </w:r>
    </w:p>
    <w:p w14:paraId="49DCE506" w14:textId="77777777" w:rsidR="00807C90" w:rsidRPr="00616AC6" w:rsidRDefault="00807C90" w:rsidP="00807C90">
      <w:pPr>
        <w:pStyle w:val="Default"/>
        <w:jc w:val="both"/>
        <w:rPr>
          <w:sz w:val="22"/>
          <w:szCs w:val="22"/>
        </w:rPr>
      </w:pPr>
    </w:p>
    <w:p w14:paraId="3A4AEE19" w14:textId="4C4FA9D2" w:rsidR="00807C90" w:rsidRPr="00616AC6" w:rsidRDefault="00807C90" w:rsidP="00807C90">
      <w:pPr>
        <w:pStyle w:val="Default"/>
        <w:jc w:val="both"/>
        <w:rPr>
          <w:sz w:val="22"/>
          <w:szCs w:val="22"/>
        </w:rPr>
      </w:pPr>
      <w:r w:rsidRPr="00616AC6">
        <w:rPr>
          <w:sz w:val="22"/>
          <w:szCs w:val="22"/>
        </w:rPr>
        <w:t xml:space="preserve">8.3. Nos casos em que haja vinculação da apólice a um contrato principal, todos os saldos de créditos do </w:t>
      </w:r>
      <w:r w:rsidR="00AB082B">
        <w:rPr>
          <w:sz w:val="22"/>
          <w:szCs w:val="22"/>
        </w:rPr>
        <w:t>TOMADOR</w:t>
      </w:r>
      <w:r w:rsidRPr="00616AC6">
        <w:rPr>
          <w:sz w:val="22"/>
          <w:szCs w:val="22"/>
        </w:rPr>
        <w:t xml:space="preserve"> no contrato principal serão utilizados na amortização do prejuízo e/ou da multa objeto da reclamação do sinistro, sem prejuízo do pagamento da indenização no prazo devido. </w:t>
      </w:r>
    </w:p>
    <w:p w14:paraId="679D0388" w14:textId="77777777" w:rsidR="00807C90" w:rsidRPr="00616AC6" w:rsidRDefault="00807C90" w:rsidP="00807C90">
      <w:pPr>
        <w:pStyle w:val="Default"/>
        <w:jc w:val="both"/>
        <w:rPr>
          <w:sz w:val="22"/>
          <w:szCs w:val="22"/>
        </w:rPr>
      </w:pPr>
    </w:p>
    <w:p w14:paraId="0D9D5911" w14:textId="7C16FE73" w:rsidR="00807C90" w:rsidRPr="00616AC6" w:rsidRDefault="00807C90" w:rsidP="00807C90">
      <w:pPr>
        <w:pStyle w:val="Default"/>
        <w:jc w:val="both"/>
        <w:rPr>
          <w:sz w:val="22"/>
          <w:szCs w:val="22"/>
        </w:rPr>
      </w:pPr>
      <w:r w:rsidRPr="00616AC6">
        <w:rPr>
          <w:sz w:val="22"/>
          <w:szCs w:val="22"/>
        </w:rPr>
        <w:t xml:space="preserve">8.3.1. Caso o pagamento da indenização já tiver ocorrido quando da conclusão da apuração dos saldos de créditos do </w:t>
      </w:r>
      <w:r w:rsidR="00AB082B">
        <w:rPr>
          <w:sz w:val="22"/>
          <w:szCs w:val="22"/>
        </w:rPr>
        <w:t>TOMADOR</w:t>
      </w:r>
      <w:r w:rsidRPr="00616AC6">
        <w:rPr>
          <w:sz w:val="22"/>
          <w:szCs w:val="22"/>
        </w:rPr>
        <w:t xml:space="preserve"> no contrato principal, o </w:t>
      </w:r>
      <w:r w:rsidR="007A6F07">
        <w:rPr>
          <w:sz w:val="22"/>
          <w:szCs w:val="22"/>
        </w:rPr>
        <w:t>SEGURADO</w:t>
      </w:r>
      <w:r w:rsidRPr="00616AC6">
        <w:rPr>
          <w:sz w:val="22"/>
          <w:szCs w:val="22"/>
        </w:rPr>
        <w:t xml:space="preserve"> obriga-se a devolver à </w:t>
      </w:r>
      <w:r w:rsidR="00AB082B">
        <w:rPr>
          <w:sz w:val="22"/>
          <w:szCs w:val="22"/>
        </w:rPr>
        <w:t>SEGURADORA</w:t>
      </w:r>
      <w:r w:rsidRPr="00616AC6">
        <w:rPr>
          <w:sz w:val="22"/>
          <w:szCs w:val="22"/>
        </w:rPr>
        <w:t xml:space="preserve"> qualquer excesso que lhe tenha sido pago.</w:t>
      </w:r>
    </w:p>
    <w:p w14:paraId="686EA0CA" w14:textId="77777777" w:rsidR="00807C90" w:rsidRPr="00616AC6" w:rsidRDefault="00807C90" w:rsidP="00807C90">
      <w:pPr>
        <w:pStyle w:val="Default"/>
        <w:jc w:val="both"/>
        <w:rPr>
          <w:sz w:val="22"/>
          <w:szCs w:val="22"/>
        </w:rPr>
      </w:pPr>
    </w:p>
    <w:p w14:paraId="771B4763" w14:textId="77777777" w:rsidR="00807C90" w:rsidRPr="00616AC6" w:rsidRDefault="00807C90" w:rsidP="00807C90">
      <w:pPr>
        <w:pStyle w:val="Default"/>
        <w:jc w:val="both"/>
        <w:rPr>
          <w:sz w:val="22"/>
          <w:szCs w:val="22"/>
          <w:u w:val="single"/>
        </w:rPr>
      </w:pPr>
      <w:r w:rsidRPr="00616AC6">
        <w:rPr>
          <w:sz w:val="22"/>
          <w:szCs w:val="22"/>
          <w:u w:val="single"/>
        </w:rPr>
        <w:t xml:space="preserve">9. Atualização de Valores: </w:t>
      </w:r>
    </w:p>
    <w:p w14:paraId="6C8E9148" w14:textId="77777777" w:rsidR="00807C90" w:rsidRPr="00616AC6" w:rsidRDefault="00807C90" w:rsidP="00807C90">
      <w:pPr>
        <w:pStyle w:val="Default"/>
        <w:jc w:val="both"/>
        <w:rPr>
          <w:sz w:val="22"/>
          <w:szCs w:val="22"/>
        </w:rPr>
      </w:pPr>
    </w:p>
    <w:p w14:paraId="34685BC9" w14:textId="192C6DE7" w:rsidR="00807C90" w:rsidRPr="00616AC6" w:rsidRDefault="00807C90" w:rsidP="00807C90">
      <w:pPr>
        <w:pStyle w:val="Default"/>
        <w:jc w:val="both"/>
        <w:rPr>
          <w:sz w:val="22"/>
          <w:szCs w:val="22"/>
        </w:rPr>
      </w:pPr>
      <w:r w:rsidRPr="00616AC6">
        <w:rPr>
          <w:sz w:val="22"/>
          <w:szCs w:val="22"/>
        </w:rPr>
        <w:t xml:space="preserve">9.1. O não pagamento das obrigações pecuniárias da </w:t>
      </w:r>
      <w:r w:rsidR="00AB082B">
        <w:rPr>
          <w:sz w:val="22"/>
          <w:szCs w:val="22"/>
        </w:rPr>
        <w:t>SEGURADORA</w:t>
      </w:r>
      <w:r w:rsidRPr="00616AC6">
        <w:rPr>
          <w:sz w:val="22"/>
          <w:szCs w:val="22"/>
        </w:rPr>
        <w:t xml:space="preserve">, inclusive da indenização nos termos da Cláusula 8 destas Condições Gerais, dentro do prazo para pagamento da respectiva obrigação, acarretará em: </w:t>
      </w:r>
    </w:p>
    <w:p w14:paraId="229605C3" w14:textId="77777777" w:rsidR="00807C90" w:rsidRPr="00616AC6" w:rsidRDefault="00807C90" w:rsidP="00807C90">
      <w:pPr>
        <w:pStyle w:val="Default"/>
        <w:jc w:val="both"/>
        <w:rPr>
          <w:sz w:val="22"/>
          <w:szCs w:val="22"/>
        </w:rPr>
      </w:pPr>
      <w:r w:rsidRPr="00616AC6">
        <w:rPr>
          <w:sz w:val="22"/>
          <w:szCs w:val="22"/>
        </w:rPr>
        <w:t xml:space="preserve">a) atualização monetária, a partir da data de exigibilidade da obrigação, sendo, no caso de indenização, a data de caracterização do sinistro; e </w:t>
      </w:r>
    </w:p>
    <w:p w14:paraId="7067D836" w14:textId="77777777" w:rsidR="00807C90" w:rsidRPr="00616AC6" w:rsidRDefault="00807C90" w:rsidP="00807C90">
      <w:pPr>
        <w:pStyle w:val="Default"/>
        <w:jc w:val="both"/>
        <w:rPr>
          <w:sz w:val="22"/>
          <w:szCs w:val="22"/>
        </w:rPr>
      </w:pPr>
      <w:r w:rsidRPr="00616AC6">
        <w:rPr>
          <w:sz w:val="22"/>
          <w:szCs w:val="22"/>
        </w:rPr>
        <w:t xml:space="preserve">b) incidência de juros moratórios calculados “pro rata temporis”, contados a partir do primeiro dia posterior ao término do prazo fixado. </w:t>
      </w:r>
    </w:p>
    <w:p w14:paraId="5ADE8FAB" w14:textId="77777777" w:rsidR="00807C90" w:rsidRPr="00616AC6" w:rsidRDefault="00807C90" w:rsidP="00807C90">
      <w:pPr>
        <w:pStyle w:val="Default"/>
        <w:jc w:val="both"/>
        <w:rPr>
          <w:sz w:val="22"/>
          <w:szCs w:val="22"/>
        </w:rPr>
      </w:pPr>
    </w:p>
    <w:p w14:paraId="273A7D4C" w14:textId="77777777" w:rsidR="00807C90" w:rsidRPr="00616AC6" w:rsidRDefault="00807C90" w:rsidP="00807C90">
      <w:pPr>
        <w:pStyle w:val="Default"/>
        <w:jc w:val="both"/>
        <w:rPr>
          <w:sz w:val="22"/>
          <w:szCs w:val="22"/>
        </w:rPr>
      </w:pPr>
      <w:r w:rsidRPr="00616AC6">
        <w:rPr>
          <w:sz w:val="22"/>
          <w:szCs w:val="22"/>
        </w:rPr>
        <w:t>9.2. O índice utilizado para atualização monetária será o IPCA/IBGE – Índice Nacional de Preços ao Consumidor Amplo da Fundação Instituto Brasileiro de Geografia e Estatística - ou índice que vier a substituí-lo, sendo calculado com base na variação positiva apurada entre o último índice publicado antes da data de obrigação de pagamento e aquele publicado imediatamente anterior à data de sua efetiva liquidação</w:t>
      </w:r>
    </w:p>
    <w:p w14:paraId="09E58EDA" w14:textId="77777777" w:rsidR="00807C90" w:rsidRPr="00616AC6" w:rsidRDefault="00807C90" w:rsidP="00807C90">
      <w:pPr>
        <w:pStyle w:val="Default"/>
        <w:jc w:val="both"/>
        <w:rPr>
          <w:sz w:val="22"/>
          <w:szCs w:val="22"/>
        </w:rPr>
      </w:pPr>
    </w:p>
    <w:p w14:paraId="46A5E430" w14:textId="77777777" w:rsidR="00807C90" w:rsidRPr="00616AC6" w:rsidRDefault="00807C90" w:rsidP="00807C90">
      <w:pPr>
        <w:pStyle w:val="Default"/>
        <w:jc w:val="both"/>
        <w:rPr>
          <w:sz w:val="22"/>
          <w:szCs w:val="22"/>
        </w:rPr>
      </w:pPr>
      <w:r w:rsidRPr="00616AC6">
        <w:rPr>
          <w:sz w:val="22"/>
          <w:szCs w:val="22"/>
        </w:rPr>
        <w:t xml:space="preserve">9.3. Os juros moratórios, contados a partir do primeiro dia posterior ao término do prazo fixado para pagamento da obrigação, serão equivalentes à taxa que estiver em vigor para a mora do pagamento de impostos devidos à Fazenda Nacional. </w:t>
      </w:r>
    </w:p>
    <w:p w14:paraId="652FD89B" w14:textId="77777777" w:rsidR="00807C90" w:rsidRPr="00616AC6" w:rsidRDefault="00807C90" w:rsidP="00807C90">
      <w:pPr>
        <w:pStyle w:val="Default"/>
        <w:jc w:val="both"/>
        <w:rPr>
          <w:sz w:val="22"/>
          <w:szCs w:val="22"/>
        </w:rPr>
      </w:pPr>
    </w:p>
    <w:p w14:paraId="7795A3F9" w14:textId="77777777" w:rsidR="00807C90" w:rsidRPr="00616AC6" w:rsidRDefault="00807C90" w:rsidP="00807C90">
      <w:pPr>
        <w:pStyle w:val="Default"/>
        <w:jc w:val="both"/>
        <w:rPr>
          <w:sz w:val="22"/>
          <w:szCs w:val="22"/>
        </w:rPr>
      </w:pPr>
      <w:r w:rsidRPr="00616AC6">
        <w:rPr>
          <w:sz w:val="22"/>
          <w:szCs w:val="22"/>
        </w:rPr>
        <w:t>9.4. O pagamento de valores relativos à atualização monetária e juros de mora será feito independente de qualquer interpelação judicial ou extrajudicial, de uma só vez, juntamente com os demais valores devidos no contrato.</w:t>
      </w:r>
    </w:p>
    <w:p w14:paraId="42C0765A" w14:textId="77777777" w:rsidR="00807C90" w:rsidRPr="00616AC6" w:rsidRDefault="00807C90" w:rsidP="00807C90">
      <w:pPr>
        <w:pStyle w:val="Default"/>
        <w:jc w:val="both"/>
        <w:rPr>
          <w:sz w:val="22"/>
          <w:szCs w:val="22"/>
        </w:rPr>
      </w:pPr>
    </w:p>
    <w:p w14:paraId="6C892DF0" w14:textId="77777777" w:rsidR="00807C90" w:rsidRPr="00616AC6" w:rsidRDefault="00807C90" w:rsidP="00807C90">
      <w:pPr>
        <w:pStyle w:val="Default"/>
        <w:jc w:val="both"/>
        <w:rPr>
          <w:sz w:val="22"/>
          <w:szCs w:val="22"/>
          <w:u w:val="single"/>
        </w:rPr>
      </w:pPr>
      <w:r w:rsidRPr="00616AC6">
        <w:rPr>
          <w:sz w:val="22"/>
          <w:szCs w:val="22"/>
          <w:u w:val="single"/>
        </w:rPr>
        <w:t xml:space="preserve">10. Sub-Rogação: </w:t>
      </w:r>
    </w:p>
    <w:p w14:paraId="65B448D2" w14:textId="77777777" w:rsidR="00807C90" w:rsidRPr="00616AC6" w:rsidRDefault="00807C90" w:rsidP="00807C90">
      <w:pPr>
        <w:pStyle w:val="Default"/>
        <w:jc w:val="both"/>
        <w:rPr>
          <w:sz w:val="22"/>
          <w:szCs w:val="22"/>
        </w:rPr>
      </w:pPr>
    </w:p>
    <w:p w14:paraId="505A8B36" w14:textId="6DC142ED" w:rsidR="00807C90" w:rsidRPr="00616AC6" w:rsidRDefault="00807C90" w:rsidP="00807C90">
      <w:pPr>
        <w:pStyle w:val="Default"/>
        <w:jc w:val="both"/>
        <w:rPr>
          <w:sz w:val="22"/>
          <w:szCs w:val="22"/>
        </w:rPr>
      </w:pPr>
      <w:r w:rsidRPr="00616AC6">
        <w:rPr>
          <w:sz w:val="22"/>
          <w:szCs w:val="22"/>
        </w:rPr>
        <w:lastRenderedPageBreak/>
        <w:t xml:space="preserve">10.1. Paga a indenização ou iniciado o cumprimento das obrigações inadimplidas pelo </w:t>
      </w:r>
      <w:r w:rsidR="00AB082B">
        <w:rPr>
          <w:sz w:val="22"/>
          <w:szCs w:val="22"/>
        </w:rPr>
        <w:t>TOMADOR</w:t>
      </w:r>
      <w:r w:rsidRPr="00616AC6">
        <w:rPr>
          <w:sz w:val="22"/>
          <w:szCs w:val="22"/>
        </w:rPr>
        <w:t xml:space="preserve">, a </w:t>
      </w:r>
      <w:r w:rsidR="00AB082B">
        <w:rPr>
          <w:sz w:val="22"/>
          <w:szCs w:val="22"/>
        </w:rPr>
        <w:t>SEGURADORA</w:t>
      </w:r>
      <w:r w:rsidRPr="00616AC6">
        <w:rPr>
          <w:sz w:val="22"/>
          <w:szCs w:val="22"/>
        </w:rPr>
        <w:t xml:space="preserve"> sub-rogar-se-á nos direitos e privilégios do </w:t>
      </w:r>
      <w:r w:rsidR="007A6F07">
        <w:rPr>
          <w:sz w:val="22"/>
          <w:szCs w:val="22"/>
        </w:rPr>
        <w:t>SEGURADO</w:t>
      </w:r>
      <w:r w:rsidRPr="00616AC6">
        <w:rPr>
          <w:sz w:val="22"/>
          <w:szCs w:val="22"/>
        </w:rPr>
        <w:t xml:space="preserve"> contra o </w:t>
      </w:r>
      <w:r w:rsidR="00AB082B">
        <w:rPr>
          <w:sz w:val="22"/>
          <w:szCs w:val="22"/>
        </w:rPr>
        <w:t>TOMADOR</w:t>
      </w:r>
      <w:r w:rsidRPr="00616AC6">
        <w:rPr>
          <w:sz w:val="22"/>
          <w:szCs w:val="22"/>
        </w:rPr>
        <w:t xml:space="preserve">, ou contra terceiros cujos atos ou fatos tenham dado causa ao sinistro. </w:t>
      </w:r>
    </w:p>
    <w:p w14:paraId="3C9B782D" w14:textId="77777777" w:rsidR="00807C90" w:rsidRPr="00616AC6" w:rsidRDefault="00807C90" w:rsidP="00807C90">
      <w:pPr>
        <w:pStyle w:val="Default"/>
        <w:jc w:val="both"/>
        <w:rPr>
          <w:sz w:val="22"/>
          <w:szCs w:val="22"/>
        </w:rPr>
      </w:pPr>
    </w:p>
    <w:p w14:paraId="335E1CDB" w14:textId="3DE1E4A1" w:rsidR="00807C90" w:rsidRPr="00616AC6" w:rsidRDefault="00807C90" w:rsidP="00807C90">
      <w:pPr>
        <w:pStyle w:val="Default"/>
        <w:jc w:val="both"/>
        <w:rPr>
          <w:sz w:val="22"/>
          <w:szCs w:val="22"/>
        </w:rPr>
      </w:pPr>
      <w:r w:rsidRPr="00616AC6">
        <w:rPr>
          <w:sz w:val="22"/>
          <w:szCs w:val="22"/>
        </w:rPr>
        <w:t xml:space="preserve">10.2. É ineficaz qualquer ato do </w:t>
      </w:r>
      <w:r w:rsidR="007A6F07">
        <w:rPr>
          <w:sz w:val="22"/>
          <w:szCs w:val="22"/>
        </w:rPr>
        <w:t>SEGURADO</w:t>
      </w:r>
      <w:r w:rsidRPr="00616AC6">
        <w:rPr>
          <w:sz w:val="22"/>
          <w:szCs w:val="22"/>
        </w:rPr>
        <w:t xml:space="preserve"> que diminua ou extinga, em prejuízo d</w:t>
      </w:r>
      <w:r w:rsidR="007A6F07">
        <w:rPr>
          <w:sz w:val="22"/>
          <w:szCs w:val="22"/>
        </w:rPr>
        <w:t>a</w:t>
      </w:r>
      <w:r w:rsidRPr="00616AC6">
        <w:rPr>
          <w:sz w:val="22"/>
          <w:szCs w:val="22"/>
        </w:rPr>
        <w:t xml:space="preserve"> </w:t>
      </w:r>
      <w:r w:rsidR="007A6F07">
        <w:rPr>
          <w:sz w:val="22"/>
          <w:szCs w:val="22"/>
        </w:rPr>
        <w:t>SEGURADORA</w:t>
      </w:r>
      <w:r w:rsidRPr="00616AC6">
        <w:rPr>
          <w:sz w:val="22"/>
          <w:szCs w:val="22"/>
        </w:rPr>
        <w:t>, os direitos a que se refere este item.</w:t>
      </w:r>
    </w:p>
    <w:p w14:paraId="3C85D47A" w14:textId="77777777" w:rsidR="00807C90" w:rsidRPr="00616AC6" w:rsidRDefault="00807C90" w:rsidP="00807C90">
      <w:pPr>
        <w:pStyle w:val="Default"/>
        <w:jc w:val="both"/>
        <w:rPr>
          <w:sz w:val="22"/>
          <w:szCs w:val="22"/>
        </w:rPr>
      </w:pPr>
    </w:p>
    <w:p w14:paraId="75351AC4" w14:textId="77777777" w:rsidR="00807C90" w:rsidRPr="00616AC6" w:rsidRDefault="00807C90" w:rsidP="00807C90">
      <w:pPr>
        <w:pStyle w:val="Default"/>
        <w:jc w:val="both"/>
        <w:rPr>
          <w:bCs/>
          <w:sz w:val="22"/>
          <w:szCs w:val="22"/>
          <w:u w:val="single"/>
        </w:rPr>
      </w:pPr>
      <w:r w:rsidRPr="00616AC6">
        <w:rPr>
          <w:bCs/>
          <w:sz w:val="22"/>
          <w:szCs w:val="22"/>
          <w:u w:val="single"/>
        </w:rPr>
        <w:t xml:space="preserve">11. Perda de Direitos: </w:t>
      </w:r>
    </w:p>
    <w:p w14:paraId="1150D83A" w14:textId="77777777" w:rsidR="00807C90" w:rsidRPr="00616AC6" w:rsidRDefault="00807C90" w:rsidP="00807C90">
      <w:pPr>
        <w:pStyle w:val="Default"/>
        <w:jc w:val="both"/>
        <w:rPr>
          <w:sz w:val="22"/>
          <w:szCs w:val="22"/>
          <w:u w:val="single"/>
        </w:rPr>
      </w:pPr>
    </w:p>
    <w:p w14:paraId="6583E8D5" w14:textId="1E0CD047" w:rsidR="00807C90" w:rsidRPr="00616AC6" w:rsidRDefault="00807C90" w:rsidP="00807C90">
      <w:pPr>
        <w:pStyle w:val="Default"/>
        <w:jc w:val="both"/>
        <w:rPr>
          <w:sz w:val="22"/>
          <w:szCs w:val="22"/>
        </w:rPr>
      </w:pPr>
      <w:r w:rsidRPr="00616AC6">
        <w:rPr>
          <w:bCs/>
          <w:sz w:val="22"/>
          <w:szCs w:val="22"/>
        </w:rPr>
        <w:t xml:space="preserve">O </w:t>
      </w:r>
      <w:r w:rsidR="007A6F07">
        <w:rPr>
          <w:bCs/>
          <w:sz w:val="22"/>
          <w:szCs w:val="22"/>
        </w:rPr>
        <w:t>SEGURADO</w:t>
      </w:r>
      <w:r w:rsidRPr="00616AC6">
        <w:rPr>
          <w:bCs/>
          <w:sz w:val="22"/>
          <w:szCs w:val="22"/>
        </w:rPr>
        <w:t xml:space="preserve"> perderá o direito à indenização na ocorrência de uma ou mais das seguintes hipóteses: </w:t>
      </w:r>
    </w:p>
    <w:p w14:paraId="10882353" w14:textId="77777777" w:rsidR="00807C90" w:rsidRPr="00616AC6" w:rsidRDefault="00807C90" w:rsidP="00807C90">
      <w:pPr>
        <w:pStyle w:val="Default"/>
        <w:jc w:val="both"/>
        <w:rPr>
          <w:sz w:val="22"/>
          <w:szCs w:val="22"/>
        </w:rPr>
      </w:pPr>
      <w:r w:rsidRPr="00616AC6">
        <w:rPr>
          <w:bCs/>
          <w:sz w:val="22"/>
          <w:szCs w:val="22"/>
        </w:rPr>
        <w:t xml:space="preserve">I – Casos fortuitos ou de força maior, nos termos do Código Civil Brasileiro; </w:t>
      </w:r>
    </w:p>
    <w:p w14:paraId="51BFE8DD" w14:textId="2A0951FC" w:rsidR="00807C90" w:rsidRPr="00616AC6" w:rsidRDefault="00807C90" w:rsidP="00807C90">
      <w:pPr>
        <w:pStyle w:val="Default"/>
        <w:jc w:val="both"/>
        <w:rPr>
          <w:sz w:val="22"/>
          <w:szCs w:val="22"/>
        </w:rPr>
      </w:pPr>
      <w:r w:rsidRPr="00616AC6">
        <w:rPr>
          <w:bCs/>
          <w:sz w:val="22"/>
          <w:szCs w:val="22"/>
        </w:rPr>
        <w:t xml:space="preserve">II – Descumprimento das obrigações do </w:t>
      </w:r>
      <w:r w:rsidR="00AB082B">
        <w:rPr>
          <w:bCs/>
          <w:sz w:val="22"/>
          <w:szCs w:val="22"/>
        </w:rPr>
        <w:t>TOMADOR</w:t>
      </w:r>
      <w:r w:rsidRPr="00616AC6">
        <w:rPr>
          <w:bCs/>
          <w:sz w:val="22"/>
          <w:szCs w:val="22"/>
        </w:rPr>
        <w:t xml:space="preserve"> decorrente de atos ou fatos de responsabilidade do </w:t>
      </w:r>
      <w:r w:rsidR="007A6F07">
        <w:rPr>
          <w:bCs/>
          <w:sz w:val="22"/>
          <w:szCs w:val="22"/>
        </w:rPr>
        <w:t>SEGURADO</w:t>
      </w:r>
      <w:r w:rsidRPr="00616AC6">
        <w:rPr>
          <w:bCs/>
          <w:sz w:val="22"/>
          <w:szCs w:val="22"/>
        </w:rPr>
        <w:t xml:space="preserve">; </w:t>
      </w:r>
    </w:p>
    <w:p w14:paraId="4A554B97" w14:textId="707DDE3A" w:rsidR="00807C90" w:rsidRPr="00616AC6" w:rsidRDefault="00807C90" w:rsidP="00807C90">
      <w:pPr>
        <w:pStyle w:val="Default"/>
        <w:jc w:val="both"/>
        <w:rPr>
          <w:sz w:val="22"/>
          <w:szCs w:val="22"/>
        </w:rPr>
      </w:pPr>
      <w:r w:rsidRPr="00616AC6">
        <w:rPr>
          <w:bCs/>
          <w:sz w:val="22"/>
          <w:szCs w:val="22"/>
        </w:rPr>
        <w:t xml:space="preserve">III – Alteração das obrigações contratuais garantidas por esta apólice, que tenham sido acordadas entre </w:t>
      </w:r>
      <w:r w:rsidR="007A6F07">
        <w:rPr>
          <w:bCs/>
          <w:sz w:val="22"/>
          <w:szCs w:val="22"/>
        </w:rPr>
        <w:t>SEGURADO</w:t>
      </w:r>
      <w:r w:rsidRPr="00616AC6">
        <w:rPr>
          <w:bCs/>
          <w:sz w:val="22"/>
          <w:szCs w:val="22"/>
        </w:rPr>
        <w:t xml:space="preserve"> e </w:t>
      </w:r>
      <w:r w:rsidR="00AB082B">
        <w:rPr>
          <w:bCs/>
          <w:sz w:val="22"/>
          <w:szCs w:val="22"/>
        </w:rPr>
        <w:t>TOMADOR</w:t>
      </w:r>
      <w:r w:rsidRPr="00616AC6">
        <w:rPr>
          <w:bCs/>
          <w:sz w:val="22"/>
          <w:szCs w:val="22"/>
        </w:rPr>
        <w:t xml:space="preserve">, sem prévia anuência da </w:t>
      </w:r>
      <w:r w:rsidR="00AB082B">
        <w:rPr>
          <w:bCs/>
          <w:sz w:val="22"/>
          <w:szCs w:val="22"/>
        </w:rPr>
        <w:t>SEGURADORA</w:t>
      </w:r>
      <w:r w:rsidRPr="00616AC6">
        <w:rPr>
          <w:bCs/>
          <w:sz w:val="22"/>
          <w:szCs w:val="22"/>
        </w:rPr>
        <w:t xml:space="preserve">; </w:t>
      </w:r>
    </w:p>
    <w:p w14:paraId="4541A983" w14:textId="27C342AB" w:rsidR="00807C90" w:rsidRPr="00616AC6" w:rsidRDefault="00807C90" w:rsidP="00807C90">
      <w:pPr>
        <w:pStyle w:val="Default"/>
        <w:jc w:val="both"/>
        <w:rPr>
          <w:sz w:val="22"/>
          <w:szCs w:val="22"/>
        </w:rPr>
      </w:pPr>
      <w:r w:rsidRPr="00616AC6">
        <w:rPr>
          <w:bCs/>
          <w:sz w:val="22"/>
          <w:szCs w:val="22"/>
        </w:rPr>
        <w:t xml:space="preserve">IV – Atos ilícitos dolosos ou por culpa grave equiparável ao dolo praticados pelo </w:t>
      </w:r>
      <w:r w:rsidR="007A6F07">
        <w:rPr>
          <w:bCs/>
          <w:sz w:val="22"/>
          <w:szCs w:val="22"/>
        </w:rPr>
        <w:t>SEGURADO</w:t>
      </w:r>
      <w:r w:rsidRPr="00616AC6">
        <w:rPr>
          <w:bCs/>
          <w:sz w:val="22"/>
          <w:szCs w:val="22"/>
        </w:rPr>
        <w:t xml:space="preserve">, pelo beneficiário ou pelo representante, de um ou de outro; </w:t>
      </w:r>
    </w:p>
    <w:p w14:paraId="0310CF46" w14:textId="08E16DAB" w:rsidR="00807C90" w:rsidRPr="00616AC6" w:rsidRDefault="00807C90" w:rsidP="00807C90">
      <w:pPr>
        <w:pStyle w:val="Default"/>
        <w:jc w:val="both"/>
        <w:rPr>
          <w:sz w:val="22"/>
          <w:szCs w:val="22"/>
        </w:rPr>
      </w:pPr>
      <w:r w:rsidRPr="00616AC6">
        <w:rPr>
          <w:bCs/>
          <w:sz w:val="22"/>
          <w:szCs w:val="22"/>
        </w:rPr>
        <w:t xml:space="preserve">V – O </w:t>
      </w:r>
      <w:r w:rsidR="007A6F07">
        <w:rPr>
          <w:bCs/>
          <w:sz w:val="22"/>
          <w:szCs w:val="22"/>
        </w:rPr>
        <w:t>SEGURADO</w:t>
      </w:r>
      <w:r w:rsidRPr="00616AC6">
        <w:rPr>
          <w:bCs/>
          <w:sz w:val="22"/>
          <w:szCs w:val="22"/>
        </w:rPr>
        <w:t xml:space="preserve"> não cumprir integralmente quaisquer obrigações previstas no contrato de seguro; </w:t>
      </w:r>
    </w:p>
    <w:p w14:paraId="36EC6B40" w14:textId="64E47834" w:rsidR="00807C90" w:rsidRPr="00616AC6" w:rsidRDefault="00807C90" w:rsidP="00807C90">
      <w:pPr>
        <w:pStyle w:val="Default"/>
        <w:jc w:val="both"/>
        <w:rPr>
          <w:sz w:val="22"/>
          <w:szCs w:val="22"/>
        </w:rPr>
      </w:pPr>
      <w:r w:rsidRPr="00616AC6">
        <w:rPr>
          <w:bCs/>
          <w:sz w:val="22"/>
          <w:szCs w:val="22"/>
        </w:rPr>
        <w:t xml:space="preserve">VI – Se o </w:t>
      </w:r>
      <w:r w:rsidR="007A6F07">
        <w:rPr>
          <w:bCs/>
          <w:sz w:val="22"/>
          <w:szCs w:val="22"/>
        </w:rPr>
        <w:t>SEGURADO</w:t>
      </w:r>
      <w:r w:rsidRPr="00616AC6">
        <w:rPr>
          <w:bCs/>
          <w:sz w:val="22"/>
          <w:szCs w:val="22"/>
        </w:rPr>
        <w:t xml:space="preserve"> ou seu representante legal fizer declarações inexatas ou omitir de má-fé circunstâncias de seu conhecimento que configurem agravação de risco de inadimplência do </w:t>
      </w:r>
      <w:r w:rsidR="00AB082B">
        <w:rPr>
          <w:bCs/>
          <w:sz w:val="22"/>
          <w:szCs w:val="22"/>
        </w:rPr>
        <w:t>TOMADOR</w:t>
      </w:r>
      <w:r w:rsidRPr="00616AC6">
        <w:rPr>
          <w:bCs/>
          <w:sz w:val="22"/>
          <w:szCs w:val="22"/>
        </w:rPr>
        <w:t xml:space="preserve"> ou que possam influenciar na aceitação da proposta; </w:t>
      </w:r>
    </w:p>
    <w:p w14:paraId="26DB4049" w14:textId="2BE45E60" w:rsidR="00807C90" w:rsidRPr="00616AC6" w:rsidRDefault="00807C90" w:rsidP="00807C90">
      <w:pPr>
        <w:pStyle w:val="Default"/>
        <w:jc w:val="both"/>
        <w:rPr>
          <w:bCs/>
          <w:sz w:val="22"/>
          <w:szCs w:val="22"/>
        </w:rPr>
      </w:pPr>
      <w:r w:rsidRPr="00616AC6">
        <w:rPr>
          <w:bCs/>
          <w:sz w:val="22"/>
          <w:szCs w:val="22"/>
        </w:rPr>
        <w:t xml:space="preserve">VII – Se o </w:t>
      </w:r>
      <w:r w:rsidR="007A6F07">
        <w:rPr>
          <w:bCs/>
          <w:sz w:val="22"/>
          <w:szCs w:val="22"/>
        </w:rPr>
        <w:t>SEGURADO</w:t>
      </w:r>
      <w:r w:rsidRPr="00616AC6">
        <w:rPr>
          <w:bCs/>
          <w:sz w:val="22"/>
          <w:szCs w:val="22"/>
        </w:rPr>
        <w:t xml:space="preserve"> agravar intencionalmente o risco;</w:t>
      </w:r>
    </w:p>
    <w:p w14:paraId="443DE651" w14:textId="77777777" w:rsidR="00807C90" w:rsidRPr="00616AC6" w:rsidRDefault="00807C90" w:rsidP="00807C90">
      <w:pPr>
        <w:pStyle w:val="Default"/>
        <w:jc w:val="both"/>
        <w:rPr>
          <w:sz w:val="22"/>
          <w:szCs w:val="22"/>
        </w:rPr>
      </w:pPr>
    </w:p>
    <w:p w14:paraId="15B99B4D" w14:textId="77777777" w:rsidR="00807C90" w:rsidRPr="00616AC6" w:rsidRDefault="00807C90" w:rsidP="00807C90">
      <w:pPr>
        <w:pStyle w:val="Default"/>
        <w:jc w:val="both"/>
        <w:rPr>
          <w:sz w:val="22"/>
          <w:szCs w:val="22"/>
          <w:u w:val="single"/>
        </w:rPr>
      </w:pPr>
      <w:r w:rsidRPr="00616AC6">
        <w:rPr>
          <w:sz w:val="22"/>
          <w:szCs w:val="22"/>
          <w:u w:val="single"/>
        </w:rPr>
        <w:t>12. Concorrência de Garantias:</w:t>
      </w:r>
    </w:p>
    <w:p w14:paraId="0C87A5B4" w14:textId="77777777" w:rsidR="00807C90" w:rsidRPr="00616AC6" w:rsidRDefault="00807C90" w:rsidP="00807C90">
      <w:pPr>
        <w:pStyle w:val="Default"/>
        <w:jc w:val="both"/>
        <w:rPr>
          <w:sz w:val="22"/>
          <w:szCs w:val="22"/>
          <w:u w:val="single"/>
        </w:rPr>
      </w:pPr>
      <w:r w:rsidRPr="00616AC6">
        <w:rPr>
          <w:sz w:val="22"/>
          <w:szCs w:val="22"/>
          <w:u w:val="single"/>
        </w:rPr>
        <w:t xml:space="preserve"> </w:t>
      </w:r>
    </w:p>
    <w:p w14:paraId="4AEC9DDE" w14:textId="2CE3039B" w:rsidR="00807C90" w:rsidRPr="00616AC6" w:rsidRDefault="00807C90" w:rsidP="00807C90">
      <w:pPr>
        <w:pStyle w:val="Default"/>
        <w:jc w:val="both"/>
        <w:rPr>
          <w:sz w:val="22"/>
          <w:szCs w:val="22"/>
        </w:rPr>
      </w:pPr>
      <w:r w:rsidRPr="00616AC6">
        <w:rPr>
          <w:sz w:val="22"/>
          <w:szCs w:val="22"/>
        </w:rPr>
        <w:t xml:space="preserve">No caso de existirem duas ou mais formas de garantia distintas, cobrindo cada uma delas o objeto deste seguro, em benefício do mesmo </w:t>
      </w:r>
      <w:r w:rsidR="007A6F07">
        <w:rPr>
          <w:sz w:val="22"/>
          <w:szCs w:val="22"/>
        </w:rPr>
        <w:t>SEGURADO</w:t>
      </w:r>
      <w:r w:rsidRPr="00616AC6">
        <w:rPr>
          <w:sz w:val="22"/>
          <w:szCs w:val="22"/>
        </w:rPr>
        <w:t xml:space="preserve"> ou beneficiário, a </w:t>
      </w:r>
      <w:r w:rsidR="00AB082B">
        <w:rPr>
          <w:sz w:val="22"/>
          <w:szCs w:val="22"/>
        </w:rPr>
        <w:t>SEGURADORA</w:t>
      </w:r>
      <w:r w:rsidRPr="00616AC6">
        <w:rPr>
          <w:sz w:val="22"/>
          <w:szCs w:val="22"/>
        </w:rPr>
        <w:t xml:space="preserve"> responderá, de forma proporcional ao risco assumido, com os demais participantes, relativamente ao prejuízo comum.</w:t>
      </w:r>
    </w:p>
    <w:p w14:paraId="72711F51" w14:textId="77777777" w:rsidR="00807C90" w:rsidRPr="00616AC6" w:rsidRDefault="00807C90" w:rsidP="00807C90">
      <w:pPr>
        <w:pStyle w:val="Default"/>
        <w:jc w:val="both"/>
        <w:rPr>
          <w:sz w:val="22"/>
          <w:szCs w:val="22"/>
        </w:rPr>
      </w:pPr>
    </w:p>
    <w:p w14:paraId="78CB662D" w14:textId="77777777" w:rsidR="00807C90" w:rsidRPr="00616AC6" w:rsidRDefault="00807C90" w:rsidP="00807C90">
      <w:pPr>
        <w:pStyle w:val="Default"/>
        <w:jc w:val="both"/>
        <w:rPr>
          <w:sz w:val="22"/>
          <w:szCs w:val="22"/>
          <w:u w:val="single"/>
        </w:rPr>
      </w:pPr>
      <w:r w:rsidRPr="00616AC6">
        <w:rPr>
          <w:sz w:val="22"/>
          <w:szCs w:val="22"/>
          <w:u w:val="single"/>
        </w:rPr>
        <w:t>13. Concorrência de Apólices:</w:t>
      </w:r>
    </w:p>
    <w:p w14:paraId="2E1BC103" w14:textId="77777777" w:rsidR="00807C90" w:rsidRPr="00616AC6" w:rsidRDefault="00807C90" w:rsidP="00807C90">
      <w:pPr>
        <w:pStyle w:val="Default"/>
        <w:jc w:val="both"/>
        <w:rPr>
          <w:sz w:val="22"/>
          <w:szCs w:val="22"/>
          <w:u w:val="single"/>
        </w:rPr>
      </w:pPr>
    </w:p>
    <w:p w14:paraId="79C862E2" w14:textId="77777777" w:rsidR="00807C90" w:rsidRPr="00616AC6" w:rsidRDefault="00807C90" w:rsidP="00807C90">
      <w:pPr>
        <w:pStyle w:val="Default"/>
        <w:jc w:val="both"/>
        <w:rPr>
          <w:sz w:val="22"/>
          <w:szCs w:val="22"/>
        </w:rPr>
      </w:pPr>
      <w:r w:rsidRPr="00616AC6">
        <w:rPr>
          <w:sz w:val="22"/>
          <w:szCs w:val="22"/>
        </w:rPr>
        <w:t>É vedada a utilização de mais de um Seguro Garantia na mesma modalidade para cobrir o objeto deste contrato, salvo no caso de apólices complementares.</w:t>
      </w:r>
    </w:p>
    <w:p w14:paraId="17866D4B" w14:textId="77777777" w:rsidR="00807C90" w:rsidRPr="00616AC6" w:rsidRDefault="00807C90" w:rsidP="00807C90">
      <w:pPr>
        <w:pStyle w:val="Default"/>
        <w:jc w:val="both"/>
        <w:rPr>
          <w:sz w:val="22"/>
          <w:szCs w:val="22"/>
        </w:rPr>
      </w:pPr>
    </w:p>
    <w:p w14:paraId="1B1B8D05" w14:textId="77777777" w:rsidR="00807C90" w:rsidRPr="00616AC6" w:rsidRDefault="00807C90" w:rsidP="00807C90">
      <w:pPr>
        <w:pStyle w:val="Default"/>
        <w:jc w:val="both"/>
        <w:rPr>
          <w:sz w:val="22"/>
          <w:szCs w:val="22"/>
          <w:u w:val="single"/>
        </w:rPr>
      </w:pPr>
      <w:r w:rsidRPr="00616AC6">
        <w:rPr>
          <w:sz w:val="22"/>
          <w:szCs w:val="22"/>
          <w:u w:val="single"/>
        </w:rPr>
        <w:t xml:space="preserve">14. Extinção da Garantia: </w:t>
      </w:r>
    </w:p>
    <w:p w14:paraId="0AFDCA31" w14:textId="77777777" w:rsidR="00807C90" w:rsidRPr="00616AC6" w:rsidRDefault="00807C90" w:rsidP="00807C90">
      <w:pPr>
        <w:pStyle w:val="Default"/>
        <w:jc w:val="both"/>
        <w:rPr>
          <w:sz w:val="22"/>
          <w:szCs w:val="22"/>
        </w:rPr>
      </w:pPr>
    </w:p>
    <w:p w14:paraId="45427751" w14:textId="77777777" w:rsidR="00807C90" w:rsidRPr="00616AC6" w:rsidRDefault="00807C90" w:rsidP="00807C90">
      <w:pPr>
        <w:pStyle w:val="Default"/>
        <w:jc w:val="both"/>
        <w:rPr>
          <w:sz w:val="22"/>
          <w:szCs w:val="22"/>
        </w:rPr>
      </w:pPr>
      <w:r w:rsidRPr="00616AC6">
        <w:rPr>
          <w:sz w:val="22"/>
          <w:szCs w:val="22"/>
        </w:rPr>
        <w:t>14.1. A garantia expressa por este seguro extinguir-se-á na ocorrência de um dos seguintes eventos, o que ocorrer primeiro, sem prejuízo do prazo para reclamação do sinistro conforme item 7.3. destas Condições Gerais:</w:t>
      </w:r>
    </w:p>
    <w:p w14:paraId="21E83D23" w14:textId="1C0E2E72" w:rsidR="00807C90" w:rsidRPr="00616AC6" w:rsidRDefault="00807C90" w:rsidP="00807C90">
      <w:pPr>
        <w:pStyle w:val="Default"/>
        <w:jc w:val="both"/>
        <w:rPr>
          <w:sz w:val="22"/>
          <w:szCs w:val="22"/>
        </w:rPr>
      </w:pPr>
      <w:r w:rsidRPr="00616AC6">
        <w:rPr>
          <w:sz w:val="22"/>
          <w:szCs w:val="22"/>
        </w:rPr>
        <w:t xml:space="preserve">I – quando o objeto do contrato principal garantido pela apólice for definitivamente realizado mediante termo ou declaração assinada pelo </w:t>
      </w:r>
      <w:r w:rsidR="007A6F07">
        <w:rPr>
          <w:sz w:val="22"/>
          <w:szCs w:val="22"/>
        </w:rPr>
        <w:t>SEGURADO</w:t>
      </w:r>
      <w:r w:rsidRPr="00616AC6">
        <w:rPr>
          <w:sz w:val="22"/>
          <w:szCs w:val="22"/>
        </w:rPr>
        <w:t xml:space="preserve"> ou devolução da apólice; </w:t>
      </w:r>
    </w:p>
    <w:p w14:paraId="657E31F8" w14:textId="3643AEE6" w:rsidR="00807C90" w:rsidRPr="00616AC6" w:rsidRDefault="00807C90" w:rsidP="00807C90">
      <w:pPr>
        <w:pStyle w:val="Default"/>
        <w:jc w:val="both"/>
        <w:rPr>
          <w:sz w:val="22"/>
          <w:szCs w:val="22"/>
        </w:rPr>
      </w:pPr>
      <w:r w:rsidRPr="00616AC6">
        <w:rPr>
          <w:sz w:val="22"/>
          <w:szCs w:val="22"/>
        </w:rPr>
        <w:t xml:space="preserve">II – quando o </w:t>
      </w:r>
      <w:r w:rsidR="007A6F07">
        <w:rPr>
          <w:sz w:val="22"/>
          <w:szCs w:val="22"/>
        </w:rPr>
        <w:t>SEGURADO</w:t>
      </w:r>
      <w:r w:rsidRPr="00616AC6">
        <w:rPr>
          <w:sz w:val="22"/>
          <w:szCs w:val="22"/>
        </w:rPr>
        <w:t xml:space="preserve"> e a </w:t>
      </w:r>
      <w:r w:rsidR="00AB082B">
        <w:rPr>
          <w:sz w:val="22"/>
          <w:szCs w:val="22"/>
        </w:rPr>
        <w:t>SEGURADORA</w:t>
      </w:r>
      <w:r w:rsidRPr="00616AC6">
        <w:rPr>
          <w:sz w:val="22"/>
          <w:szCs w:val="22"/>
        </w:rPr>
        <w:t xml:space="preserve"> assim o acordarem; </w:t>
      </w:r>
    </w:p>
    <w:p w14:paraId="354FD129" w14:textId="5D998C43" w:rsidR="00807C90" w:rsidRPr="00616AC6" w:rsidRDefault="00807C90" w:rsidP="00807C90">
      <w:pPr>
        <w:pStyle w:val="Default"/>
        <w:jc w:val="both"/>
        <w:rPr>
          <w:sz w:val="22"/>
          <w:szCs w:val="22"/>
        </w:rPr>
      </w:pPr>
      <w:r w:rsidRPr="00616AC6">
        <w:rPr>
          <w:sz w:val="22"/>
          <w:szCs w:val="22"/>
        </w:rPr>
        <w:t xml:space="preserve">III – quando o pagamento da indenização ao </w:t>
      </w:r>
      <w:r w:rsidR="007A6F07">
        <w:rPr>
          <w:sz w:val="22"/>
          <w:szCs w:val="22"/>
        </w:rPr>
        <w:t>SEGURADO</w:t>
      </w:r>
      <w:r w:rsidRPr="00616AC6">
        <w:rPr>
          <w:sz w:val="22"/>
          <w:szCs w:val="22"/>
        </w:rPr>
        <w:t xml:space="preserve"> atingir o limite máximo de garantia da apólice; </w:t>
      </w:r>
    </w:p>
    <w:p w14:paraId="5217D21B" w14:textId="77777777" w:rsidR="00807C90" w:rsidRPr="00616AC6" w:rsidRDefault="00807C90" w:rsidP="00807C90">
      <w:pPr>
        <w:pStyle w:val="Default"/>
        <w:jc w:val="both"/>
        <w:rPr>
          <w:sz w:val="22"/>
          <w:szCs w:val="22"/>
        </w:rPr>
      </w:pPr>
      <w:r w:rsidRPr="00616AC6">
        <w:rPr>
          <w:sz w:val="22"/>
          <w:szCs w:val="22"/>
        </w:rPr>
        <w:t xml:space="preserve">IV – quando o contrato principal for extinto, para as modalidades nas quais haja vinculação da apólice a um contrato principal, ou quando a obrigação garantida for extinta, para os demais casos; ou </w:t>
      </w:r>
    </w:p>
    <w:p w14:paraId="76E44932" w14:textId="77777777" w:rsidR="00807C90" w:rsidRPr="00616AC6" w:rsidRDefault="00807C90" w:rsidP="00807C90">
      <w:pPr>
        <w:pStyle w:val="Default"/>
        <w:jc w:val="both"/>
        <w:rPr>
          <w:sz w:val="22"/>
          <w:szCs w:val="22"/>
        </w:rPr>
      </w:pPr>
      <w:r w:rsidRPr="00616AC6">
        <w:rPr>
          <w:sz w:val="22"/>
          <w:szCs w:val="22"/>
        </w:rPr>
        <w:t xml:space="preserve">V – quando do término de vigência previsto na apólice, salvo se estabelecido em contrário nas Condições Especiais. </w:t>
      </w:r>
    </w:p>
    <w:p w14:paraId="2ED8F8E1" w14:textId="77777777" w:rsidR="00807C90" w:rsidRPr="00616AC6" w:rsidRDefault="00807C90" w:rsidP="00807C90">
      <w:pPr>
        <w:pStyle w:val="Default"/>
        <w:jc w:val="both"/>
        <w:rPr>
          <w:sz w:val="22"/>
          <w:szCs w:val="22"/>
        </w:rPr>
      </w:pPr>
    </w:p>
    <w:p w14:paraId="54D09100" w14:textId="77777777" w:rsidR="00807C90" w:rsidRPr="00616AC6" w:rsidRDefault="00807C90" w:rsidP="00807C90">
      <w:pPr>
        <w:pStyle w:val="Default"/>
        <w:jc w:val="both"/>
        <w:rPr>
          <w:sz w:val="22"/>
          <w:szCs w:val="22"/>
        </w:rPr>
      </w:pPr>
      <w:r w:rsidRPr="00616AC6">
        <w:rPr>
          <w:sz w:val="22"/>
          <w:szCs w:val="22"/>
        </w:rPr>
        <w:lastRenderedPageBreak/>
        <w:t>14.2. Quando a garantia da apólice recair sobre um objeto previsto em contrato, esta garantia somente será liberada ou restituída após a execução do contrato, em consonância com o disposto no parágrafo 4º do artigo 56 da Lei Nº 8.666/1993, e sua extinção se comprovará, além das hipóteses previstas no item 1</w:t>
      </w:r>
      <w:r w:rsidR="00836BF7" w:rsidRPr="00616AC6">
        <w:rPr>
          <w:sz w:val="22"/>
          <w:szCs w:val="22"/>
        </w:rPr>
        <w:t>4</w:t>
      </w:r>
      <w:r w:rsidRPr="00616AC6">
        <w:rPr>
          <w:sz w:val="22"/>
          <w:szCs w:val="22"/>
        </w:rPr>
        <w:t>.1., pelo recebimento do objeto do contrato nos termos do art. 73 da Lei nº 8.666/93.</w:t>
      </w:r>
    </w:p>
    <w:p w14:paraId="60578EDB" w14:textId="77777777" w:rsidR="00807C90" w:rsidRPr="00616AC6" w:rsidRDefault="00807C90" w:rsidP="00807C90">
      <w:pPr>
        <w:pStyle w:val="Default"/>
        <w:jc w:val="both"/>
        <w:rPr>
          <w:sz w:val="22"/>
          <w:szCs w:val="22"/>
        </w:rPr>
      </w:pPr>
    </w:p>
    <w:p w14:paraId="1A1049F1" w14:textId="77777777" w:rsidR="00807C90" w:rsidRPr="00616AC6" w:rsidRDefault="00807C90" w:rsidP="00807C90">
      <w:pPr>
        <w:pStyle w:val="Default"/>
        <w:jc w:val="both"/>
        <w:rPr>
          <w:sz w:val="22"/>
          <w:szCs w:val="22"/>
          <w:u w:val="single"/>
        </w:rPr>
      </w:pPr>
      <w:r w:rsidRPr="00616AC6">
        <w:rPr>
          <w:sz w:val="22"/>
          <w:szCs w:val="22"/>
          <w:u w:val="single"/>
        </w:rPr>
        <w:t xml:space="preserve">15. Rescisão Contratual: </w:t>
      </w:r>
    </w:p>
    <w:p w14:paraId="7DF168FB" w14:textId="77777777" w:rsidR="00807C90" w:rsidRPr="00616AC6" w:rsidRDefault="00807C90" w:rsidP="00807C90">
      <w:pPr>
        <w:pStyle w:val="Default"/>
        <w:jc w:val="both"/>
        <w:rPr>
          <w:sz w:val="22"/>
          <w:szCs w:val="22"/>
        </w:rPr>
      </w:pPr>
    </w:p>
    <w:p w14:paraId="31555B7F" w14:textId="29914F12" w:rsidR="00807C90" w:rsidRPr="00616AC6" w:rsidRDefault="00807C90" w:rsidP="00807C90">
      <w:pPr>
        <w:pStyle w:val="Default"/>
        <w:jc w:val="both"/>
        <w:rPr>
          <w:sz w:val="22"/>
          <w:szCs w:val="22"/>
        </w:rPr>
      </w:pPr>
      <w:r w:rsidRPr="00616AC6">
        <w:rPr>
          <w:sz w:val="22"/>
          <w:szCs w:val="22"/>
        </w:rPr>
        <w:t xml:space="preserve">15.1. No caso de rescisão total ou parcial do contrato, a qualquer tempo, por iniciativa do </w:t>
      </w:r>
      <w:r w:rsidR="007A6F07">
        <w:rPr>
          <w:sz w:val="22"/>
          <w:szCs w:val="22"/>
        </w:rPr>
        <w:t>SEGURADO</w:t>
      </w:r>
      <w:r w:rsidRPr="00616AC6">
        <w:rPr>
          <w:sz w:val="22"/>
          <w:szCs w:val="22"/>
        </w:rPr>
        <w:t xml:space="preserve"> ou da </w:t>
      </w:r>
      <w:r w:rsidR="00AB082B">
        <w:rPr>
          <w:sz w:val="22"/>
          <w:szCs w:val="22"/>
        </w:rPr>
        <w:t>SEGURADORA</w:t>
      </w:r>
      <w:r w:rsidRPr="00616AC6">
        <w:rPr>
          <w:sz w:val="22"/>
          <w:szCs w:val="22"/>
        </w:rPr>
        <w:t xml:space="preserve"> e com a concordância recíproca, deverão ser observadas as seguintes disposições: </w:t>
      </w:r>
    </w:p>
    <w:p w14:paraId="32A3E9C9" w14:textId="77777777" w:rsidR="00807C90" w:rsidRPr="00616AC6" w:rsidRDefault="00807C90" w:rsidP="00807C90">
      <w:pPr>
        <w:pStyle w:val="Default"/>
        <w:jc w:val="both"/>
        <w:rPr>
          <w:sz w:val="22"/>
          <w:szCs w:val="22"/>
        </w:rPr>
      </w:pPr>
    </w:p>
    <w:p w14:paraId="554C84E8" w14:textId="469325C1" w:rsidR="00807C90" w:rsidRPr="00616AC6" w:rsidRDefault="00807C90" w:rsidP="00807C90">
      <w:pPr>
        <w:pStyle w:val="Default"/>
        <w:jc w:val="both"/>
        <w:rPr>
          <w:sz w:val="22"/>
          <w:szCs w:val="22"/>
        </w:rPr>
      </w:pPr>
      <w:r w:rsidRPr="00616AC6">
        <w:rPr>
          <w:sz w:val="22"/>
          <w:szCs w:val="22"/>
        </w:rPr>
        <w:t xml:space="preserve">15.1.1. Na hipótese de rescisão a pedido da sociedade </w:t>
      </w:r>
      <w:r w:rsidR="00AB082B">
        <w:rPr>
          <w:sz w:val="22"/>
          <w:szCs w:val="22"/>
        </w:rPr>
        <w:t>SEGURADORA</w:t>
      </w:r>
      <w:r w:rsidRPr="00616AC6">
        <w:rPr>
          <w:sz w:val="22"/>
          <w:szCs w:val="22"/>
        </w:rPr>
        <w:t>, esta reterá do prêmio recebido, além dos emolumentos, a parte proporcional ao tempo decorrido;</w:t>
      </w:r>
    </w:p>
    <w:p w14:paraId="73939DA8" w14:textId="77777777" w:rsidR="00807C90" w:rsidRPr="00616AC6" w:rsidRDefault="00807C90" w:rsidP="00807C90">
      <w:pPr>
        <w:pStyle w:val="Default"/>
        <w:jc w:val="both"/>
        <w:rPr>
          <w:sz w:val="22"/>
          <w:szCs w:val="22"/>
        </w:rPr>
      </w:pPr>
    </w:p>
    <w:p w14:paraId="01142D06" w14:textId="5189766D" w:rsidR="00807C90" w:rsidRPr="00616AC6" w:rsidRDefault="00807C90" w:rsidP="00807C90">
      <w:pPr>
        <w:pStyle w:val="Default"/>
        <w:jc w:val="both"/>
        <w:rPr>
          <w:sz w:val="22"/>
          <w:szCs w:val="22"/>
        </w:rPr>
      </w:pPr>
      <w:r w:rsidRPr="00616AC6">
        <w:rPr>
          <w:sz w:val="22"/>
          <w:szCs w:val="22"/>
        </w:rPr>
        <w:t xml:space="preserve">15.1.2. Na hipótese de rescisão a pedido do </w:t>
      </w:r>
      <w:r w:rsidR="007A6F07">
        <w:rPr>
          <w:sz w:val="22"/>
          <w:szCs w:val="22"/>
        </w:rPr>
        <w:t>SEGURADO</w:t>
      </w:r>
      <w:r w:rsidRPr="00616AC6">
        <w:rPr>
          <w:sz w:val="22"/>
          <w:szCs w:val="22"/>
        </w:rPr>
        <w:t xml:space="preserve">, a sociedade </w:t>
      </w:r>
      <w:r w:rsidR="00AB082B">
        <w:rPr>
          <w:sz w:val="22"/>
          <w:szCs w:val="22"/>
        </w:rPr>
        <w:t>SEGURADORA</w:t>
      </w:r>
      <w:r w:rsidRPr="00616AC6">
        <w:rPr>
          <w:sz w:val="22"/>
          <w:szCs w:val="22"/>
        </w:rPr>
        <w:t xml:space="preserve"> reterá, no máximo, além dos emolumentos, o prêmio calculado de acordo com a seguinte tabela de prazo curto:</w:t>
      </w:r>
    </w:p>
    <w:p w14:paraId="7E0FDD5F" w14:textId="77777777" w:rsidR="00807C90" w:rsidRPr="005D3B81" w:rsidRDefault="00807C90" w:rsidP="00807C90">
      <w:pPr>
        <w:jc w:val="both"/>
        <w:rPr>
          <w:rFonts w:ascii="Arial" w:hAnsi="Arial"/>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67"/>
        <w:gridCol w:w="1506"/>
        <w:gridCol w:w="3067"/>
        <w:gridCol w:w="1605"/>
      </w:tblGrid>
      <w:tr w:rsidR="00807C90" w:rsidRPr="00616AC6" w14:paraId="08F90069" w14:textId="77777777" w:rsidTr="00DE3043">
        <w:trPr>
          <w:trHeight w:val="454"/>
          <w:tblHeader/>
          <w:jc w:val="center"/>
        </w:trPr>
        <w:tc>
          <w:tcPr>
            <w:tcW w:w="1694" w:type="pct"/>
            <w:vAlign w:val="center"/>
          </w:tcPr>
          <w:p w14:paraId="41AC8D6F" w14:textId="77777777" w:rsidR="00807C90" w:rsidRPr="005D3B81" w:rsidRDefault="00807C90" w:rsidP="00DF4DFA">
            <w:pPr>
              <w:pStyle w:val="Default"/>
              <w:jc w:val="center"/>
              <w:rPr>
                <w:b/>
                <w:sz w:val="22"/>
              </w:rPr>
            </w:pPr>
            <w:r w:rsidRPr="005D3B81">
              <w:rPr>
                <w:b/>
                <w:sz w:val="22"/>
              </w:rPr>
              <w:t>Relação a ser aplicada sobre a vigência original para obtenção de prazo em dias</w:t>
            </w:r>
          </w:p>
        </w:tc>
        <w:tc>
          <w:tcPr>
            <w:tcW w:w="806" w:type="pct"/>
            <w:vAlign w:val="center"/>
          </w:tcPr>
          <w:p w14:paraId="13BAAD60" w14:textId="21911B27" w:rsidR="00807C90" w:rsidRPr="005D3B81" w:rsidRDefault="00807C90" w:rsidP="00DF4DFA">
            <w:pPr>
              <w:pStyle w:val="Default"/>
              <w:jc w:val="center"/>
              <w:rPr>
                <w:b/>
                <w:sz w:val="22"/>
              </w:rPr>
            </w:pPr>
            <w:r w:rsidRPr="005D3B81">
              <w:rPr>
                <w:b/>
                <w:sz w:val="22"/>
              </w:rPr>
              <w:t xml:space="preserve">% </w:t>
            </w:r>
            <w:r w:rsidR="00C66B48">
              <w:rPr>
                <w:b/>
                <w:sz w:val="22"/>
              </w:rPr>
              <w:t>d</w:t>
            </w:r>
            <w:r w:rsidRPr="005D3B81">
              <w:rPr>
                <w:b/>
                <w:sz w:val="22"/>
              </w:rPr>
              <w:t>o Prêmio</w:t>
            </w:r>
          </w:p>
        </w:tc>
        <w:tc>
          <w:tcPr>
            <w:tcW w:w="1641" w:type="pct"/>
            <w:vAlign w:val="center"/>
          </w:tcPr>
          <w:p w14:paraId="7B99EB60" w14:textId="77777777" w:rsidR="00807C90" w:rsidRPr="005D3B81" w:rsidRDefault="00807C90" w:rsidP="00DF4DFA">
            <w:pPr>
              <w:pStyle w:val="Default"/>
              <w:jc w:val="center"/>
              <w:rPr>
                <w:b/>
                <w:sz w:val="22"/>
              </w:rPr>
            </w:pPr>
            <w:r w:rsidRPr="005D3B81">
              <w:rPr>
                <w:b/>
                <w:sz w:val="22"/>
              </w:rPr>
              <w:t>Relação a ser aplicada sobre a vigência original para obtenção de prazo em dias</w:t>
            </w:r>
          </w:p>
        </w:tc>
        <w:tc>
          <w:tcPr>
            <w:tcW w:w="859" w:type="pct"/>
            <w:vAlign w:val="center"/>
          </w:tcPr>
          <w:p w14:paraId="5AE7C838" w14:textId="56CB5BB1" w:rsidR="00807C90" w:rsidRPr="005D3B81" w:rsidRDefault="00807C90" w:rsidP="00DF4DFA">
            <w:pPr>
              <w:pStyle w:val="Default"/>
              <w:jc w:val="center"/>
              <w:rPr>
                <w:b/>
                <w:sz w:val="22"/>
              </w:rPr>
            </w:pPr>
            <w:r w:rsidRPr="005D3B81">
              <w:rPr>
                <w:b/>
                <w:sz w:val="22"/>
              </w:rPr>
              <w:t xml:space="preserve">% </w:t>
            </w:r>
            <w:r w:rsidR="00C66B48">
              <w:rPr>
                <w:b/>
                <w:sz w:val="22"/>
              </w:rPr>
              <w:t>d</w:t>
            </w:r>
            <w:r w:rsidRPr="005D3B81">
              <w:rPr>
                <w:b/>
                <w:sz w:val="22"/>
              </w:rPr>
              <w:t>o Prêmio</w:t>
            </w:r>
          </w:p>
        </w:tc>
      </w:tr>
      <w:tr w:rsidR="00807C90" w:rsidRPr="00616AC6" w14:paraId="53950BC5" w14:textId="77777777" w:rsidTr="00DE3043">
        <w:trPr>
          <w:trHeight w:val="454"/>
          <w:jc w:val="center"/>
        </w:trPr>
        <w:tc>
          <w:tcPr>
            <w:tcW w:w="1694" w:type="pct"/>
            <w:vAlign w:val="center"/>
          </w:tcPr>
          <w:p w14:paraId="53917D7B" w14:textId="77777777" w:rsidR="00807C90" w:rsidRPr="005D3B81" w:rsidRDefault="00807C90" w:rsidP="00DF4DFA">
            <w:pPr>
              <w:pStyle w:val="Default"/>
              <w:jc w:val="center"/>
              <w:rPr>
                <w:sz w:val="22"/>
              </w:rPr>
            </w:pPr>
            <w:r w:rsidRPr="005D3B81">
              <w:rPr>
                <w:sz w:val="22"/>
              </w:rPr>
              <w:t>15/365</w:t>
            </w:r>
          </w:p>
        </w:tc>
        <w:tc>
          <w:tcPr>
            <w:tcW w:w="806" w:type="pct"/>
            <w:vAlign w:val="center"/>
          </w:tcPr>
          <w:p w14:paraId="0F87C083" w14:textId="77777777" w:rsidR="00807C90" w:rsidRPr="005D3B81" w:rsidRDefault="00807C90" w:rsidP="00DF4DFA">
            <w:pPr>
              <w:pStyle w:val="Default"/>
              <w:jc w:val="center"/>
              <w:rPr>
                <w:sz w:val="22"/>
              </w:rPr>
            </w:pPr>
            <w:r w:rsidRPr="005D3B81">
              <w:rPr>
                <w:sz w:val="22"/>
              </w:rPr>
              <w:t>13</w:t>
            </w:r>
          </w:p>
        </w:tc>
        <w:tc>
          <w:tcPr>
            <w:tcW w:w="1641" w:type="pct"/>
            <w:vAlign w:val="center"/>
          </w:tcPr>
          <w:p w14:paraId="65F1197C" w14:textId="77777777" w:rsidR="00807C90" w:rsidRPr="005D3B81" w:rsidRDefault="00807C90" w:rsidP="00DF4DFA">
            <w:pPr>
              <w:pStyle w:val="Default"/>
              <w:jc w:val="center"/>
              <w:rPr>
                <w:sz w:val="22"/>
              </w:rPr>
            </w:pPr>
            <w:r w:rsidRPr="005D3B81">
              <w:rPr>
                <w:sz w:val="22"/>
              </w:rPr>
              <w:t>195/365</w:t>
            </w:r>
          </w:p>
        </w:tc>
        <w:tc>
          <w:tcPr>
            <w:tcW w:w="859" w:type="pct"/>
            <w:vAlign w:val="center"/>
          </w:tcPr>
          <w:p w14:paraId="6D6B9737" w14:textId="77777777" w:rsidR="00807C90" w:rsidRPr="005D3B81" w:rsidRDefault="00807C90" w:rsidP="00DF4DFA">
            <w:pPr>
              <w:pStyle w:val="Default"/>
              <w:jc w:val="center"/>
              <w:rPr>
                <w:sz w:val="22"/>
              </w:rPr>
            </w:pPr>
            <w:r w:rsidRPr="005D3B81">
              <w:rPr>
                <w:sz w:val="22"/>
              </w:rPr>
              <w:t>73</w:t>
            </w:r>
          </w:p>
        </w:tc>
      </w:tr>
      <w:tr w:rsidR="00807C90" w:rsidRPr="00616AC6" w14:paraId="2A540144" w14:textId="77777777" w:rsidTr="005D3B81">
        <w:trPr>
          <w:trHeight w:val="415"/>
          <w:jc w:val="center"/>
        </w:trPr>
        <w:tc>
          <w:tcPr>
            <w:tcW w:w="1694" w:type="pct"/>
            <w:vAlign w:val="center"/>
          </w:tcPr>
          <w:p w14:paraId="17F168E6" w14:textId="77777777" w:rsidR="00807C90" w:rsidRPr="005D3B81" w:rsidRDefault="00807C90" w:rsidP="00DF4DFA">
            <w:pPr>
              <w:pStyle w:val="Default"/>
              <w:jc w:val="center"/>
              <w:rPr>
                <w:sz w:val="22"/>
              </w:rPr>
            </w:pPr>
            <w:r w:rsidRPr="005D3B81">
              <w:rPr>
                <w:sz w:val="22"/>
              </w:rPr>
              <w:t>30/365</w:t>
            </w:r>
          </w:p>
        </w:tc>
        <w:tc>
          <w:tcPr>
            <w:tcW w:w="806" w:type="pct"/>
            <w:vAlign w:val="center"/>
          </w:tcPr>
          <w:p w14:paraId="2351FB59" w14:textId="77777777" w:rsidR="00807C90" w:rsidRPr="005D3B81" w:rsidRDefault="00807C90" w:rsidP="00DF4DFA">
            <w:pPr>
              <w:pStyle w:val="Default"/>
              <w:jc w:val="center"/>
              <w:rPr>
                <w:sz w:val="22"/>
              </w:rPr>
            </w:pPr>
            <w:r w:rsidRPr="005D3B81">
              <w:rPr>
                <w:sz w:val="22"/>
              </w:rPr>
              <w:t>20</w:t>
            </w:r>
          </w:p>
        </w:tc>
        <w:tc>
          <w:tcPr>
            <w:tcW w:w="1641" w:type="pct"/>
            <w:vAlign w:val="center"/>
          </w:tcPr>
          <w:p w14:paraId="1B245D3A" w14:textId="77777777" w:rsidR="00807C90" w:rsidRPr="005D3B81" w:rsidRDefault="00807C90" w:rsidP="00DF4DFA">
            <w:pPr>
              <w:pStyle w:val="Default"/>
              <w:jc w:val="center"/>
              <w:rPr>
                <w:sz w:val="22"/>
              </w:rPr>
            </w:pPr>
            <w:r w:rsidRPr="005D3B81">
              <w:rPr>
                <w:sz w:val="22"/>
              </w:rPr>
              <w:t>210/365</w:t>
            </w:r>
          </w:p>
        </w:tc>
        <w:tc>
          <w:tcPr>
            <w:tcW w:w="859" w:type="pct"/>
            <w:vAlign w:val="center"/>
          </w:tcPr>
          <w:p w14:paraId="5D193004" w14:textId="77777777" w:rsidR="00807C90" w:rsidRPr="005D3B81" w:rsidRDefault="00807C90" w:rsidP="00DF4DFA">
            <w:pPr>
              <w:pStyle w:val="Default"/>
              <w:jc w:val="center"/>
              <w:rPr>
                <w:sz w:val="22"/>
              </w:rPr>
            </w:pPr>
            <w:r w:rsidRPr="005D3B81">
              <w:rPr>
                <w:sz w:val="22"/>
              </w:rPr>
              <w:t>75</w:t>
            </w:r>
          </w:p>
        </w:tc>
      </w:tr>
      <w:tr w:rsidR="00807C90" w:rsidRPr="00616AC6" w14:paraId="3DF969E8" w14:textId="77777777" w:rsidTr="00DE3043">
        <w:trPr>
          <w:trHeight w:val="454"/>
          <w:jc w:val="center"/>
        </w:trPr>
        <w:tc>
          <w:tcPr>
            <w:tcW w:w="1694" w:type="pct"/>
            <w:vAlign w:val="center"/>
          </w:tcPr>
          <w:p w14:paraId="73C1522F" w14:textId="77777777" w:rsidR="00807C90" w:rsidRPr="005D3B81" w:rsidRDefault="00807C90" w:rsidP="00DF4DFA">
            <w:pPr>
              <w:pStyle w:val="Default"/>
              <w:jc w:val="center"/>
              <w:rPr>
                <w:sz w:val="22"/>
              </w:rPr>
            </w:pPr>
            <w:r w:rsidRPr="005D3B81">
              <w:rPr>
                <w:sz w:val="22"/>
              </w:rPr>
              <w:t>45/365</w:t>
            </w:r>
          </w:p>
        </w:tc>
        <w:tc>
          <w:tcPr>
            <w:tcW w:w="806" w:type="pct"/>
            <w:vAlign w:val="center"/>
          </w:tcPr>
          <w:p w14:paraId="5A7AD606" w14:textId="77777777" w:rsidR="00807C90" w:rsidRPr="005D3B81" w:rsidRDefault="00807C90" w:rsidP="00DF4DFA">
            <w:pPr>
              <w:pStyle w:val="Default"/>
              <w:jc w:val="center"/>
              <w:rPr>
                <w:sz w:val="22"/>
              </w:rPr>
            </w:pPr>
            <w:r w:rsidRPr="005D3B81">
              <w:rPr>
                <w:sz w:val="22"/>
              </w:rPr>
              <w:t>27</w:t>
            </w:r>
          </w:p>
        </w:tc>
        <w:tc>
          <w:tcPr>
            <w:tcW w:w="1641" w:type="pct"/>
            <w:vAlign w:val="center"/>
          </w:tcPr>
          <w:p w14:paraId="3571953F" w14:textId="77777777" w:rsidR="00807C90" w:rsidRPr="005D3B81" w:rsidRDefault="00807C90" w:rsidP="00DF4DFA">
            <w:pPr>
              <w:pStyle w:val="Default"/>
              <w:jc w:val="center"/>
              <w:rPr>
                <w:sz w:val="22"/>
              </w:rPr>
            </w:pPr>
            <w:r w:rsidRPr="005D3B81">
              <w:rPr>
                <w:sz w:val="22"/>
              </w:rPr>
              <w:t>225/365</w:t>
            </w:r>
          </w:p>
        </w:tc>
        <w:tc>
          <w:tcPr>
            <w:tcW w:w="859" w:type="pct"/>
            <w:vAlign w:val="center"/>
          </w:tcPr>
          <w:p w14:paraId="61776F65" w14:textId="77777777" w:rsidR="00807C90" w:rsidRPr="005D3B81" w:rsidRDefault="00807C90" w:rsidP="00DF4DFA">
            <w:pPr>
              <w:pStyle w:val="Default"/>
              <w:jc w:val="center"/>
              <w:rPr>
                <w:sz w:val="22"/>
              </w:rPr>
            </w:pPr>
            <w:r w:rsidRPr="005D3B81">
              <w:rPr>
                <w:sz w:val="22"/>
              </w:rPr>
              <w:t>78</w:t>
            </w:r>
          </w:p>
        </w:tc>
      </w:tr>
      <w:tr w:rsidR="00807C90" w:rsidRPr="00616AC6" w14:paraId="769E74FA" w14:textId="77777777" w:rsidTr="00DE3043">
        <w:trPr>
          <w:trHeight w:val="454"/>
          <w:jc w:val="center"/>
        </w:trPr>
        <w:tc>
          <w:tcPr>
            <w:tcW w:w="1694" w:type="pct"/>
            <w:vAlign w:val="center"/>
          </w:tcPr>
          <w:p w14:paraId="2460B88F" w14:textId="77777777" w:rsidR="00807C90" w:rsidRPr="005D3B81" w:rsidRDefault="00807C90" w:rsidP="00DF4DFA">
            <w:pPr>
              <w:pStyle w:val="Default"/>
              <w:jc w:val="center"/>
              <w:rPr>
                <w:sz w:val="22"/>
              </w:rPr>
            </w:pPr>
            <w:r w:rsidRPr="005D3B81">
              <w:rPr>
                <w:sz w:val="22"/>
              </w:rPr>
              <w:t>60/365</w:t>
            </w:r>
          </w:p>
        </w:tc>
        <w:tc>
          <w:tcPr>
            <w:tcW w:w="806" w:type="pct"/>
            <w:vAlign w:val="center"/>
          </w:tcPr>
          <w:p w14:paraId="2D95002C" w14:textId="77777777" w:rsidR="00807C90" w:rsidRPr="005D3B81" w:rsidRDefault="00807C90" w:rsidP="00DF4DFA">
            <w:pPr>
              <w:pStyle w:val="Default"/>
              <w:jc w:val="center"/>
              <w:rPr>
                <w:sz w:val="22"/>
              </w:rPr>
            </w:pPr>
            <w:r w:rsidRPr="005D3B81">
              <w:rPr>
                <w:sz w:val="22"/>
              </w:rPr>
              <w:t>30</w:t>
            </w:r>
          </w:p>
        </w:tc>
        <w:tc>
          <w:tcPr>
            <w:tcW w:w="1641" w:type="pct"/>
            <w:vAlign w:val="center"/>
          </w:tcPr>
          <w:p w14:paraId="483450A1" w14:textId="77777777" w:rsidR="00807C90" w:rsidRPr="005D3B81" w:rsidRDefault="00807C90" w:rsidP="00DF4DFA">
            <w:pPr>
              <w:pStyle w:val="Default"/>
              <w:jc w:val="center"/>
              <w:rPr>
                <w:sz w:val="22"/>
              </w:rPr>
            </w:pPr>
            <w:r w:rsidRPr="005D3B81">
              <w:rPr>
                <w:sz w:val="22"/>
              </w:rPr>
              <w:t>240/365</w:t>
            </w:r>
          </w:p>
        </w:tc>
        <w:tc>
          <w:tcPr>
            <w:tcW w:w="859" w:type="pct"/>
            <w:vAlign w:val="center"/>
          </w:tcPr>
          <w:p w14:paraId="1A06169E" w14:textId="77777777" w:rsidR="00807C90" w:rsidRPr="005D3B81" w:rsidRDefault="00807C90" w:rsidP="00DF4DFA">
            <w:pPr>
              <w:pStyle w:val="Default"/>
              <w:jc w:val="center"/>
              <w:rPr>
                <w:sz w:val="22"/>
              </w:rPr>
            </w:pPr>
            <w:r w:rsidRPr="005D3B81">
              <w:rPr>
                <w:sz w:val="22"/>
              </w:rPr>
              <w:t>80</w:t>
            </w:r>
          </w:p>
        </w:tc>
      </w:tr>
      <w:tr w:rsidR="00807C90" w:rsidRPr="00616AC6" w14:paraId="4909B3FB" w14:textId="77777777" w:rsidTr="00DE3043">
        <w:trPr>
          <w:trHeight w:val="454"/>
          <w:jc w:val="center"/>
        </w:trPr>
        <w:tc>
          <w:tcPr>
            <w:tcW w:w="1694" w:type="pct"/>
            <w:vAlign w:val="center"/>
          </w:tcPr>
          <w:p w14:paraId="37FA82E6" w14:textId="77777777" w:rsidR="00807C90" w:rsidRPr="005D3B81" w:rsidRDefault="00807C90" w:rsidP="00DF4DFA">
            <w:pPr>
              <w:pStyle w:val="Default"/>
              <w:jc w:val="center"/>
              <w:rPr>
                <w:sz w:val="22"/>
              </w:rPr>
            </w:pPr>
            <w:r w:rsidRPr="005D3B81">
              <w:rPr>
                <w:sz w:val="22"/>
              </w:rPr>
              <w:t>75/365</w:t>
            </w:r>
          </w:p>
        </w:tc>
        <w:tc>
          <w:tcPr>
            <w:tcW w:w="806" w:type="pct"/>
            <w:vAlign w:val="center"/>
          </w:tcPr>
          <w:p w14:paraId="207C7092" w14:textId="77777777" w:rsidR="00807C90" w:rsidRPr="005D3B81" w:rsidRDefault="00807C90" w:rsidP="00DF4DFA">
            <w:pPr>
              <w:pStyle w:val="Default"/>
              <w:jc w:val="center"/>
              <w:rPr>
                <w:sz w:val="22"/>
              </w:rPr>
            </w:pPr>
            <w:r w:rsidRPr="005D3B81">
              <w:rPr>
                <w:sz w:val="22"/>
              </w:rPr>
              <w:t>37</w:t>
            </w:r>
          </w:p>
        </w:tc>
        <w:tc>
          <w:tcPr>
            <w:tcW w:w="1641" w:type="pct"/>
            <w:vAlign w:val="center"/>
          </w:tcPr>
          <w:p w14:paraId="60F761A9" w14:textId="77777777" w:rsidR="00807C90" w:rsidRPr="005D3B81" w:rsidRDefault="00807C90" w:rsidP="00DF4DFA">
            <w:pPr>
              <w:pStyle w:val="Default"/>
              <w:jc w:val="center"/>
              <w:rPr>
                <w:sz w:val="22"/>
              </w:rPr>
            </w:pPr>
            <w:r w:rsidRPr="005D3B81">
              <w:rPr>
                <w:sz w:val="22"/>
              </w:rPr>
              <w:t>255/365</w:t>
            </w:r>
          </w:p>
        </w:tc>
        <w:tc>
          <w:tcPr>
            <w:tcW w:w="859" w:type="pct"/>
            <w:vAlign w:val="center"/>
          </w:tcPr>
          <w:p w14:paraId="0D6A7B52" w14:textId="77777777" w:rsidR="00807C90" w:rsidRPr="005D3B81" w:rsidRDefault="00807C90" w:rsidP="00DF4DFA">
            <w:pPr>
              <w:pStyle w:val="Default"/>
              <w:jc w:val="center"/>
              <w:rPr>
                <w:sz w:val="22"/>
              </w:rPr>
            </w:pPr>
            <w:r w:rsidRPr="005D3B81">
              <w:rPr>
                <w:sz w:val="22"/>
              </w:rPr>
              <w:t>83</w:t>
            </w:r>
          </w:p>
        </w:tc>
      </w:tr>
      <w:tr w:rsidR="00807C90" w:rsidRPr="00616AC6" w14:paraId="112F4B53" w14:textId="77777777" w:rsidTr="00DE3043">
        <w:trPr>
          <w:trHeight w:val="454"/>
          <w:jc w:val="center"/>
        </w:trPr>
        <w:tc>
          <w:tcPr>
            <w:tcW w:w="1694" w:type="pct"/>
            <w:vAlign w:val="center"/>
          </w:tcPr>
          <w:p w14:paraId="144A910F" w14:textId="77777777" w:rsidR="00807C90" w:rsidRPr="005D3B81" w:rsidRDefault="00807C90" w:rsidP="00DF4DFA">
            <w:pPr>
              <w:pStyle w:val="Default"/>
              <w:jc w:val="center"/>
              <w:rPr>
                <w:sz w:val="22"/>
              </w:rPr>
            </w:pPr>
            <w:r w:rsidRPr="005D3B81">
              <w:rPr>
                <w:sz w:val="22"/>
              </w:rPr>
              <w:t>90/365</w:t>
            </w:r>
          </w:p>
        </w:tc>
        <w:tc>
          <w:tcPr>
            <w:tcW w:w="806" w:type="pct"/>
            <w:vAlign w:val="center"/>
          </w:tcPr>
          <w:p w14:paraId="0BAB9D02" w14:textId="77777777" w:rsidR="00807C90" w:rsidRPr="005D3B81" w:rsidRDefault="00807C90" w:rsidP="00DF4DFA">
            <w:pPr>
              <w:pStyle w:val="Default"/>
              <w:jc w:val="center"/>
              <w:rPr>
                <w:sz w:val="22"/>
              </w:rPr>
            </w:pPr>
            <w:r w:rsidRPr="005D3B81">
              <w:rPr>
                <w:sz w:val="22"/>
              </w:rPr>
              <w:t>40</w:t>
            </w:r>
          </w:p>
        </w:tc>
        <w:tc>
          <w:tcPr>
            <w:tcW w:w="1641" w:type="pct"/>
            <w:vAlign w:val="center"/>
          </w:tcPr>
          <w:p w14:paraId="51B2FDD0" w14:textId="77777777" w:rsidR="00807C90" w:rsidRPr="005D3B81" w:rsidRDefault="00807C90" w:rsidP="00DF4DFA">
            <w:pPr>
              <w:pStyle w:val="Default"/>
              <w:jc w:val="center"/>
              <w:rPr>
                <w:sz w:val="22"/>
              </w:rPr>
            </w:pPr>
            <w:r w:rsidRPr="005D3B81">
              <w:rPr>
                <w:sz w:val="22"/>
              </w:rPr>
              <w:t>270/365</w:t>
            </w:r>
          </w:p>
        </w:tc>
        <w:tc>
          <w:tcPr>
            <w:tcW w:w="859" w:type="pct"/>
            <w:vAlign w:val="center"/>
          </w:tcPr>
          <w:p w14:paraId="5ABFF538" w14:textId="77777777" w:rsidR="00807C90" w:rsidRPr="005D3B81" w:rsidRDefault="00807C90" w:rsidP="00DF4DFA">
            <w:pPr>
              <w:pStyle w:val="Default"/>
              <w:jc w:val="center"/>
              <w:rPr>
                <w:sz w:val="22"/>
              </w:rPr>
            </w:pPr>
            <w:r w:rsidRPr="005D3B81">
              <w:rPr>
                <w:sz w:val="22"/>
              </w:rPr>
              <w:t>85</w:t>
            </w:r>
          </w:p>
        </w:tc>
      </w:tr>
      <w:tr w:rsidR="00807C90" w:rsidRPr="00616AC6" w14:paraId="2A284E70" w14:textId="77777777" w:rsidTr="00DE3043">
        <w:trPr>
          <w:trHeight w:val="454"/>
          <w:jc w:val="center"/>
        </w:trPr>
        <w:tc>
          <w:tcPr>
            <w:tcW w:w="1694" w:type="pct"/>
            <w:vAlign w:val="center"/>
          </w:tcPr>
          <w:p w14:paraId="5E696ACB" w14:textId="77777777" w:rsidR="00807C90" w:rsidRPr="005D3B81" w:rsidRDefault="00807C90" w:rsidP="00DF4DFA">
            <w:pPr>
              <w:pStyle w:val="Default"/>
              <w:jc w:val="center"/>
              <w:rPr>
                <w:sz w:val="22"/>
              </w:rPr>
            </w:pPr>
            <w:r w:rsidRPr="005D3B81">
              <w:rPr>
                <w:sz w:val="22"/>
              </w:rPr>
              <w:t>105/365</w:t>
            </w:r>
          </w:p>
        </w:tc>
        <w:tc>
          <w:tcPr>
            <w:tcW w:w="806" w:type="pct"/>
            <w:vAlign w:val="center"/>
          </w:tcPr>
          <w:p w14:paraId="0D32DE11" w14:textId="77777777" w:rsidR="00807C90" w:rsidRPr="005D3B81" w:rsidRDefault="00807C90" w:rsidP="00DF4DFA">
            <w:pPr>
              <w:pStyle w:val="Default"/>
              <w:jc w:val="center"/>
              <w:rPr>
                <w:sz w:val="22"/>
              </w:rPr>
            </w:pPr>
            <w:r w:rsidRPr="005D3B81">
              <w:rPr>
                <w:sz w:val="22"/>
              </w:rPr>
              <w:t>46</w:t>
            </w:r>
          </w:p>
        </w:tc>
        <w:tc>
          <w:tcPr>
            <w:tcW w:w="1641" w:type="pct"/>
            <w:vAlign w:val="center"/>
          </w:tcPr>
          <w:p w14:paraId="737DF05D" w14:textId="77777777" w:rsidR="00807C90" w:rsidRPr="005D3B81" w:rsidRDefault="00807C90" w:rsidP="00DF4DFA">
            <w:pPr>
              <w:pStyle w:val="Default"/>
              <w:jc w:val="center"/>
              <w:rPr>
                <w:sz w:val="22"/>
              </w:rPr>
            </w:pPr>
            <w:r w:rsidRPr="005D3B81">
              <w:rPr>
                <w:sz w:val="22"/>
              </w:rPr>
              <w:t>285/365</w:t>
            </w:r>
          </w:p>
        </w:tc>
        <w:tc>
          <w:tcPr>
            <w:tcW w:w="859" w:type="pct"/>
            <w:vAlign w:val="center"/>
          </w:tcPr>
          <w:p w14:paraId="417B16D9" w14:textId="77777777" w:rsidR="00807C90" w:rsidRPr="005D3B81" w:rsidRDefault="00807C90" w:rsidP="00DF4DFA">
            <w:pPr>
              <w:pStyle w:val="Default"/>
              <w:jc w:val="center"/>
              <w:rPr>
                <w:sz w:val="22"/>
              </w:rPr>
            </w:pPr>
            <w:r w:rsidRPr="005D3B81">
              <w:rPr>
                <w:sz w:val="22"/>
              </w:rPr>
              <w:t>88</w:t>
            </w:r>
          </w:p>
        </w:tc>
      </w:tr>
      <w:tr w:rsidR="00807C90" w:rsidRPr="00616AC6" w14:paraId="75CA6803" w14:textId="77777777" w:rsidTr="00DE3043">
        <w:trPr>
          <w:trHeight w:val="454"/>
          <w:jc w:val="center"/>
        </w:trPr>
        <w:tc>
          <w:tcPr>
            <w:tcW w:w="1694" w:type="pct"/>
            <w:vAlign w:val="center"/>
          </w:tcPr>
          <w:p w14:paraId="6755DCBA" w14:textId="77777777" w:rsidR="00807C90" w:rsidRPr="005D3B81" w:rsidRDefault="00807C90" w:rsidP="00DF4DFA">
            <w:pPr>
              <w:pStyle w:val="Default"/>
              <w:jc w:val="center"/>
              <w:rPr>
                <w:sz w:val="22"/>
              </w:rPr>
            </w:pPr>
            <w:r w:rsidRPr="005D3B81">
              <w:rPr>
                <w:sz w:val="22"/>
              </w:rPr>
              <w:t>120/365</w:t>
            </w:r>
          </w:p>
        </w:tc>
        <w:tc>
          <w:tcPr>
            <w:tcW w:w="806" w:type="pct"/>
            <w:vAlign w:val="center"/>
          </w:tcPr>
          <w:p w14:paraId="6401B4B1" w14:textId="77777777" w:rsidR="00807C90" w:rsidRPr="005D3B81" w:rsidRDefault="00807C90" w:rsidP="00DF4DFA">
            <w:pPr>
              <w:pStyle w:val="Default"/>
              <w:jc w:val="center"/>
              <w:rPr>
                <w:sz w:val="22"/>
              </w:rPr>
            </w:pPr>
            <w:r w:rsidRPr="005D3B81">
              <w:rPr>
                <w:sz w:val="22"/>
              </w:rPr>
              <w:t>50</w:t>
            </w:r>
          </w:p>
        </w:tc>
        <w:tc>
          <w:tcPr>
            <w:tcW w:w="1641" w:type="pct"/>
            <w:vAlign w:val="center"/>
          </w:tcPr>
          <w:p w14:paraId="307DE46F" w14:textId="77777777" w:rsidR="00807C90" w:rsidRPr="005D3B81" w:rsidRDefault="00807C90" w:rsidP="00DF4DFA">
            <w:pPr>
              <w:pStyle w:val="Default"/>
              <w:jc w:val="center"/>
              <w:rPr>
                <w:sz w:val="22"/>
              </w:rPr>
            </w:pPr>
            <w:r w:rsidRPr="005D3B81">
              <w:rPr>
                <w:sz w:val="22"/>
              </w:rPr>
              <w:t>300/365</w:t>
            </w:r>
          </w:p>
        </w:tc>
        <w:tc>
          <w:tcPr>
            <w:tcW w:w="859" w:type="pct"/>
            <w:vAlign w:val="center"/>
          </w:tcPr>
          <w:p w14:paraId="68B15302" w14:textId="77777777" w:rsidR="00807C90" w:rsidRPr="005D3B81" w:rsidRDefault="00807C90" w:rsidP="00DF4DFA">
            <w:pPr>
              <w:pStyle w:val="Default"/>
              <w:jc w:val="center"/>
              <w:rPr>
                <w:sz w:val="22"/>
              </w:rPr>
            </w:pPr>
            <w:r w:rsidRPr="005D3B81">
              <w:rPr>
                <w:sz w:val="22"/>
              </w:rPr>
              <w:t>90</w:t>
            </w:r>
          </w:p>
        </w:tc>
      </w:tr>
      <w:tr w:rsidR="00807C90" w:rsidRPr="00616AC6" w14:paraId="4AC21C41" w14:textId="77777777" w:rsidTr="00DE3043">
        <w:trPr>
          <w:trHeight w:val="454"/>
          <w:jc w:val="center"/>
        </w:trPr>
        <w:tc>
          <w:tcPr>
            <w:tcW w:w="1694" w:type="pct"/>
            <w:vAlign w:val="center"/>
          </w:tcPr>
          <w:p w14:paraId="710537B1" w14:textId="77777777" w:rsidR="00807C90" w:rsidRPr="005D3B81" w:rsidRDefault="00807C90" w:rsidP="00DF4DFA">
            <w:pPr>
              <w:pStyle w:val="Default"/>
              <w:jc w:val="center"/>
              <w:rPr>
                <w:sz w:val="22"/>
              </w:rPr>
            </w:pPr>
            <w:r w:rsidRPr="005D3B81">
              <w:rPr>
                <w:sz w:val="22"/>
              </w:rPr>
              <w:t>135/365</w:t>
            </w:r>
          </w:p>
        </w:tc>
        <w:tc>
          <w:tcPr>
            <w:tcW w:w="806" w:type="pct"/>
            <w:vAlign w:val="center"/>
          </w:tcPr>
          <w:p w14:paraId="70368433" w14:textId="77777777" w:rsidR="00807C90" w:rsidRPr="005D3B81" w:rsidRDefault="00807C90" w:rsidP="00DF4DFA">
            <w:pPr>
              <w:pStyle w:val="Default"/>
              <w:jc w:val="center"/>
              <w:rPr>
                <w:sz w:val="22"/>
              </w:rPr>
            </w:pPr>
            <w:r w:rsidRPr="005D3B81">
              <w:rPr>
                <w:sz w:val="22"/>
              </w:rPr>
              <w:t>56</w:t>
            </w:r>
          </w:p>
        </w:tc>
        <w:tc>
          <w:tcPr>
            <w:tcW w:w="1641" w:type="pct"/>
            <w:vAlign w:val="center"/>
          </w:tcPr>
          <w:p w14:paraId="767A7EF4" w14:textId="77777777" w:rsidR="00807C90" w:rsidRPr="005D3B81" w:rsidRDefault="00807C90" w:rsidP="00DF4DFA">
            <w:pPr>
              <w:pStyle w:val="Default"/>
              <w:jc w:val="center"/>
              <w:rPr>
                <w:sz w:val="22"/>
              </w:rPr>
            </w:pPr>
            <w:r w:rsidRPr="005D3B81">
              <w:rPr>
                <w:sz w:val="22"/>
              </w:rPr>
              <w:t>315/365</w:t>
            </w:r>
          </w:p>
        </w:tc>
        <w:tc>
          <w:tcPr>
            <w:tcW w:w="859" w:type="pct"/>
            <w:vAlign w:val="center"/>
          </w:tcPr>
          <w:p w14:paraId="54653C2B" w14:textId="77777777" w:rsidR="00807C90" w:rsidRPr="005D3B81" w:rsidRDefault="00807C90" w:rsidP="00DF4DFA">
            <w:pPr>
              <w:pStyle w:val="Default"/>
              <w:jc w:val="center"/>
              <w:rPr>
                <w:sz w:val="22"/>
              </w:rPr>
            </w:pPr>
            <w:r w:rsidRPr="005D3B81">
              <w:rPr>
                <w:sz w:val="22"/>
              </w:rPr>
              <w:t>93</w:t>
            </w:r>
          </w:p>
        </w:tc>
      </w:tr>
      <w:tr w:rsidR="00807C90" w:rsidRPr="00616AC6" w14:paraId="1E0B0F43" w14:textId="77777777" w:rsidTr="00DE3043">
        <w:trPr>
          <w:trHeight w:val="454"/>
          <w:jc w:val="center"/>
        </w:trPr>
        <w:tc>
          <w:tcPr>
            <w:tcW w:w="1694" w:type="pct"/>
            <w:vAlign w:val="center"/>
          </w:tcPr>
          <w:p w14:paraId="13C2D344" w14:textId="77777777" w:rsidR="00807C90" w:rsidRPr="005D3B81" w:rsidRDefault="00807C90" w:rsidP="00DF4DFA">
            <w:pPr>
              <w:pStyle w:val="Default"/>
              <w:jc w:val="center"/>
              <w:rPr>
                <w:sz w:val="22"/>
              </w:rPr>
            </w:pPr>
            <w:r w:rsidRPr="005D3B81">
              <w:rPr>
                <w:sz w:val="22"/>
              </w:rPr>
              <w:t>150/365</w:t>
            </w:r>
          </w:p>
        </w:tc>
        <w:tc>
          <w:tcPr>
            <w:tcW w:w="806" w:type="pct"/>
            <w:vAlign w:val="center"/>
          </w:tcPr>
          <w:p w14:paraId="342F8F87" w14:textId="77777777" w:rsidR="00807C90" w:rsidRPr="005D3B81" w:rsidRDefault="00807C90" w:rsidP="00DF4DFA">
            <w:pPr>
              <w:pStyle w:val="Default"/>
              <w:jc w:val="center"/>
              <w:rPr>
                <w:sz w:val="22"/>
              </w:rPr>
            </w:pPr>
            <w:r w:rsidRPr="005D3B81">
              <w:rPr>
                <w:sz w:val="22"/>
              </w:rPr>
              <w:t>60</w:t>
            </w:r>
          </w:p>
        </w:tc>
        <w:tc>
          <w:tcPr>
            <w:tcW w:w="1641" w:type="pct"/>
            <w:vAlign w:val="center"/>
          </w:tcPr>
          <w:p w14:paraId="1FA1EDE2" w14:textId="77777777" w:rsidR="00807C90" w:rsidRPr="005D3B81" w:rsidRDefault="00807C90" w:rsidP="00DF4DFA">
            <w:pPr>
              <w:pStyle w:val="Default"/>
              <w:jc w:val="center"/>
              <w:rPr>
                <w:sz w:val="22"/>
              </w:rPr>
            </w:pPr>
            <w:r w:rsidRPr="005D3B81">
              <w:rPr>
                <w:sz w:val="22"/>
              </w:rPr>
              <w:t>330/365</w:t>
            </w:r>
          </w:p>
        </w:tc>
        <w:tc>
          <w:tcPr>
            <w:tcW w:w="859" w:type="pct"/>
            <w:vAlign w:val="center"/>
          </w:tcPr>
          <w:p w14:paraId="222FC7A7" w14:textId="77777777" w:rsidR="00807C90" w:rsidRPr="005D3B81" w:rsidRDefault="00807C90" w:rsidP="00DF4DFA">
            <w:pPr>
              <w:pStyle w:val="Default"/>
              <w:jc w:val="center"/>
              <w:rPr>
                <w:sz w:val="22"/>
              </w:rPr>
            </w:pPr>
            <w:r w:rsidRPr="005D3B81">
              <w:rPr>
                <w:sz w:val="22"/>
              </w:rPr>
              <w:t>95</w:t>
            </w:r>
          </w:p>
        </w:tc>
      </w:tr>
      <w:tr w:rsidR="00807C90" w:rsidRPr="00616AC6" w14:paraId="576A2CA0" w14:textId="77777777" w:rsidTr="00DE3043">
        <w:trPr>
          <w:trHeight w:val="454"/>
          <w:jc w:val="center"/>
        </w:trPr>
        <w:tc>
          <w:tcPr>
            <w:tcW w:w="1694" w:type="pct"/>
            <w:vAlign w:val="center"/>
          </w:tcPr>
          <w:p w14:paraId="29553CA8" w14:textId="77777777" w:rsidR="00807C90" w:rsidRPr="005D3B81" w:rsidRDefault="00807C90" w:rsidP="00DF4DFA">
            <w:pPr>
              <w:pStyle w:val="Default"/>
              <w:jc w:val="center"/>
              <w:rPr>
                <w:sz w:val="22"/>
              </w:rPr>
            </w:pPr>
            <w:r w:rsidRPr="005D3B81">
              <w:rPr>
                <w:sz w:val="22"/>
              </w:rPr>
              <w:t>165/365</w:t>
            </w:r>
          </w:p>
        </w:tc>
        <w:tc>
          <w:tcPr>
            <w:tcW w:w="806" w:type="pct"/>
            <w:vAlign w:val="center"/>
          </w:tcPr>
          <w:p w14:paraId="4604BF2A" w14:textId="77777777" w:rsidR="00807C90" w:rsidRPr="005D3B81" w:rsidRDefault="00807C90" w:rsidP="00DF4DFA">
            <w:pPr>
              <w:pStyle w:val="Default"/>
              <w:jc w:val="center"/>
              <w:rPr>
                <w:sz w:val="22"/>
              </w:rPr>
            </w:pPr>
            <w:r w:rsidRPr="005D3B81">
              <w:rPr>
                <w:sz w:val="22"/>
              </w:rPr>
              <w:t>66</w:t>
            </w:r>
          </w:p>
        </w:tc>
        <w:tc>
          <w:tcPr>
            <w:tcW w:w="1641" w:type="pct"/>
            <w:vAlign w:val="center"/>
          </w:tcPr>
          <w:p w14:paraId="3F2688B2" w14:textId="77777777" w:rsidR="00807C90" w:rsidRPr="005D3B81" w:rsidRDefault="00807C90" w:rsidP="00DF4DFA">
            <w:pPr>
              <w:pStyle w:val="Default"/>
              <w:jc w:val="center"/>
              <w:rPr>
                <w:sz w:val="22"/>
              </w:rPr>
            </w:pPr>
            <w:r w:rsidRPr="005D3B81">
              <w:rPr>
                <w:sz w:val="22"/>
              </w:rPr>
              <w:t>345/365</w:t>
            </w:r>
          </w:p>
        </w:tc>
        <w:tc>
          <w:tcPr>
            <w:tcW w:w="859" w:type="pct"/>
            <w:vAlign w:val="center"/>
          </w:tcPr>
          <w:p w14:paraId="4456F7B8" w14:textId="77777777" w:rsidR="00807C90" w:rsidRPr="005D3B81" w:rsidRDefault="00807C90" w:rsidP="00DF4DFA">
            <w:pPr>
              <w:pStyle w:val="Default"/>
              <w:jc w:val="center"/>
              <w:rPr>
                <w:sz w:val="22"/>
              </w:rPr>
            </w:pPr>
            <w:r w:rsidRPr="005D3B81">
              <w:rPr>
                <w:sz w:val="22"/>
              </w:rPr>
              <w:t>98</w:t>
            </w:r>
          </w:p>
        </w:tc>
      </w:tr>
      <w:tr w:rsidR="00807C90" w:rsidRPr="00616AC6" w14:paraId="521675D7" w14:textId="77777777" w:rsidTr="00DE3043">
        <w:trPr>
          <w:trHeight w:val="454"/>
          <w:jc w:val="center"/>
        </w:trPr>
        <w:tc>
          <w:tcPr>
            <w:tcW w:w="1694" w:type="pct"/>
            <w:vAlign w:val="center"/>
          </w:tcPr>
          <w:p w14:paraId="1F3EEDB6" w14:textId="77777777" w:rsidR="00807C90" w:rsidRPr="005D3B81" w:rsidRDefault="00807C90" w:rsidP="00DF4DFA">
            <w:pPr>
              <w:pStyle w:val="Default"/>
              <w:jc w:val="center"/>
              <w:rPr>
                <w:sz w:val="22"/>
              </w:rPr>
            </w:pPr>
            <w:r w:rsidRPr="005D3B81">
              <w:rPr>
                <w:sz w:val="22"/>
              </w:rPr>
              <w:t>180/365</w:t>
            </w:r>
          </w:p>
        </w:tc>
        <w:tc>
          <w:tcPr>
            <w:tcW w:w="806" w:type="pct"/>
            <w:vAlign w:val="center"/>
          </w:tcPr>
          <w:p w14:paraId="4C32350F" w14:textId="77777777" w:rsidR="00807C90" w:rsidRPr="005D3B81" w:rsidRDefault="00807C90" w:rsidP="00DF4DFA">
            <w:pPr>
              <w:pStyle w:val="Default"/>
              <w:jc w:val="center"/>
              <w:rPr>
                <w:sz w:val="22"/>
              </w:rPr>
            </w:pPr>
            <w:r w:rsidRPr="005D3B81">
              <w:rPr>
                <w:sz w:val="22"/>
              </w:rPr>
              <w:t>70</w:t>
            </w:r>
          </w:p>
        </w:tc>
        <w:tc>
          <w:tcPr>
            <w:tcW w:w="1641" w:type="pct"/>
            <w:vAlign w:val="center"/>
          </w:tcPr>
          <w:p w14:paraId="3D2A6767" w14:textId="77777777" w:rsidR="00807C90" w:rsidRPr="005D3B81" w:rsidRDefault="00807C90" w:rsidP="00DF4DFA">
            <w:pPr>
              <w:pStyle w:val="Default"/>
              <w:jc w:val="center"/>
              <w:rPr>
                <w:sz w:val="22"/>
              </w:rPr>
            </w:pPr>
            <w:r w:rsidRPr="005D3B81">
              <w:rPr>
                <w:sz w:val="22"/>
              </w:rPr>
              <w:t>365/365</w:t>
            </w:r>
          </w:p>
        </w:tc>
        <w:tc>
          <w:tcPr>
            <w:tcW w:w="859" w:type="pct"/>
            <w:vAlign w:val="center"/>
          </w:tcPr>
          <w:p w14:paraId="1ECDA3ED" w14:textId="77777777" w:rsidR="00807C90" w:rsidRPr="005D3B81" w:rsidRDefault="00807C90" w:rsidP="00DF4DFA">
            <w:pPr>
              <w:pStyle w:val="Default"/>
              <w:jc w:val="center"/>
              <w:rPr>
                <w:sz w:val="22"/>
              </w:rPr>
            </w:pPr>
            <w:r w:rsidRPr="005D3B81">
              <w:rPr>
                <w:sz w:val="22"/>
              </w:rPr>
              <w:t>100</w:t>
            </w:r>
          </w:p>
        </w:tc>
      </w:tr>
    </w:tbl>
    <w:p w14:paraId="42B3A288" w14:textId="77777777" w:rsidR="00807C90" w:rsidRPr="00616AC6" w:rsidRDefault="00807C90" w:rsidP="00807C90">
      <w:pPr>
        <w:pStyle w:val="Default"/>
        <w:jc w:val="both"/>
        <w:rPr>
          <w:sz w:val="22"/>
          <w:szCs w:val="22"/>
        </w:rPr>
      </w:pPr>
    </w:p>
    <w:p w14:paraId="006F04B1" w14:textId="77777777" w:rsidR="00807C90" w:rsidRPr="00616AC6" w:rsidRDefault="00807C90" w:rsidP="00807C90">
      <w:pPr>
        <w:pStyle w:val="Default"/>
        <w:jc w:val="both"/>
        <w:rPr>
          <w:sz w:val="22"/>
          <w:szCs w:val="22"/>
        </w:rPr>
      </w:pPr>
      <w:r w:rsidRPr="00616AC6">
        <w:rPr>
          <w:sz w:val="22"/>
          <w:szCs w:val="22"/>
        </w:rPr>
        <w:t>15.1.2.1. Para prazos não previstos na tabela constante do subitem 15.1.2., deverá ser utilizado percentual correspondente ao prazo imediatamente inferior.</w:t>
      </w:r>
    </w:p>
    <w:p w14:paraId="3E13A024" w14:textId="77777777" w:rsidR="00807C90" w:rsidRPr="00616AC6" w:rsidRDefault="00807C90" w:rsidP="00807C90">
      <w:pPr>
        <w:pStyle w:val="Default"/>
        <w:jc w:val="both"/>
        <w:rPr>
          <w:sz w:val="22"/>
          <w:szCs w:val="22"/>
        </w:rPr>
      </w:pPr>
    </w:p>
    <w:p w14:paraId="11F35482" w14:textId="77777777" w:rsidR="00807C90" w:rsidRPr="00616AC6" w:rsidRDefault="00807C90" w:rsidP="00807C90">
      <w:pPr>
        <w:pStyle w:val="Default"/>
        <w:jc w:val="both"/>
        <w:rPr>
          <w:sz w:val="22"/>
          <w:szCs w:val="22"/>
          <w:u w:val="single"/>
        </w:rPr>
      </w:pPr>
      <w:r w:rsidRPr="00616AC6">
        <w:rPr>
          <w:sz w:val="22"/>
          <w:szCs w:val="22"/>
          <w:u w:val="single"/>
        </w:rPr>
        <w:t xml:space="preserve">16. Controvérsias: </w:t>
      </w:r>
    </w:p>
    <w:p w14:paraId="3EFDAC7C" w14:textId="77777777" w:rsidR="00807C90" w:rsidRPr="00616AC6" w:rsidRDefault="00807C90" w:rsidP="00807C90">
      <w:pPr>
        <w:pStyle w:val="Default"/>
        <w:jc w:val="both"/>
        <w:rPr>
          <w:sz w:val="22"/>
          <w:szCs w:val="22"/>
        </w:rPr>
      </w:pPr>
    </w:p>
    <w:p w14:paraId="24CEDFCC" w14:textId="77777777" w:rsidR="00807C90" w:rsidRPr="00616AC6" w:rsidRDefault="00807C90" w:rsidP="00807C90">
      <w:pPr>
        <w:pStyle w:val="Default"/>
        <w:jc w:val="both"/>
        <w:rPr>
          <w:sz w:val="22"/>
          <w:szCs w:val="22"/>
        </w:rPr>
      </w:pPr>
      <w:r w:rsidRPr="00616AC6">
        <w:rPr>
          <w:sz w:val="22"/>
          <w:szCs w:val="22"/>
        </w:rPr>
        <w:t xml:space="preserve">16.1. As controvérsias surgidas na aplicação destas Condições Contratuais poderão ser resolvidas: </w:t>
      </w:r>
    </w:p>
    <w:p w14:paraId="2F6C6B47" w14:textId="77777777" w:rsidR="00807C90" w:rsidRPr="00616AC6" w:rsidRDefault="00807C90" w:rsidP="00807C90">
      <w:pPr>
        <w:pStyle w:val="Default"/>
        <w:jc w:val="both"/>
        <w:rPr>
          <w:sz w:val="22"/>
          <w:szCs w:val="22"/>
        </w:rPr>
      </w:pPr>
      <w:r w:rsidRPr="00616AC6">
        <w:rPr>
          <w:sz w:val="22"/>
          <w:szCs w:val="22"/>
        </w:rPr>
        <w:lastRenderedPageBreak/>
        <w:t xml:space="preserve">I – por arbitragem; ou </w:t>
      </w:r>
    </w:p>
    <w:p w14:paraId="6D5C5849" w14:textId="77777777" w:rsidR="00807C90" w:rsidRPr="00616AC6" w:rsidRDefault="00807C90" w:rsidP="00807C90">
      <w:pPr>
        <w:pStyle w:val="Default"/>
        <w:jc w:val="both"/>
        <w:rPr>
          <w:sz w:val="22"/>
          <w:szCs w:val="22"/>
        </w:rPr>
      </w:pPr>
      <w:r w:rsidRPr="00616AC6">
        <w:rPr>
          <w:sz w:val="22"/>
          <w:szCs w:val="22"/>
        </w:rPr>
        <w:t xml:space="preserve">II – por medida de caráter judicial. </w:t>
      </w:r>
    </w:p>
    <w:p w14:paraId="0AB3CC07" w14:textId="77777777" w:rsidR="00807C90" w:rsidRPr="00616AC6" w:rsidRDefault="00807C90" w:rsidP="00807C90">
      <w:pPr>
        <w:pStyle w:val="Default"/>
        <w:jc w:val="both"/>
        <w:rPr>
          <w:bCs/>
          <w:sz w:val="22"/>
          <w:szCs w:val="22"/>
        </w:rPr>
      </w:pPr>
    </w:p>
    <w:p w14:paraId="2EA6E469" w14:textId="52897BCD" w:rsidR="00807C90" w:rsidRPr="00616AC6" w:rsidRDefault="00807C90" w:rsidP="00807C90">
      <w:pPr>
        <w:pStyle w:val="Default"/>
        <w:jc w:val="both"/>
        <w:rPr>
          <w:sz w:val="22"/>
          <w:szCs w:val="22"/>
        </w:rPr>
      </w:pPr>
      <w:r w:rsidRPr="00616AC6">
        <w:rPr>
          <w:bCs/>
          <w:sz w:val="22"/>
          <w:szCs w:val="22"/>
        </w:rPr>
        <w:t xml:space="preserve">16.2. No caso de arbitragem, deverá constar, na apólice, a cláusula compromissória de arbitragem, que deverá ser facultativamente aderida pelo </w:t>
      </w:r>
      <w:r w:rsidR="007A6F07">
        <w:rPr>
          <w:bCs/>
          <w:sz w:val="22"/>
          <w:szCs w:val="22"/>
        </w:rPr>
        <w:t>SEGURADO</w:t>
      </w:r>
      <w:r w:rsidRPr="00616AC6">
        <w:rPr>
          <w:bCs/>
          <w:sz w:val="22"/>
          <w:szCs w:val="22"/>
        </w:rPr>
        <w:t xml:space="preserve"> por meio de anuência expressa. </w:t>
      </w:r>
    </w:p>
    <w:p w14:paraId="53956F01" w14:textId="77777777" w:rsidR="00807C90" w:rsidRPr="00616AC6" w:rsidRDefault="00807C90" w:rsidP="00807C90">
      <w:pPr>
        <w:pStyle w:val="Default"/>
        <w:jc w:val="both"/>
        <w:rPr>
          <w:bCs/>
          <w:sz w:val="22"/>
          <w:szCs w:val="22"/>
        </w:rPr>
      </w:pPr>
    </w:p>
    <w:p w14:paraId="26D0518E" w14:textId="49BD79B8" w:rsidR="00807C90" w:rsidRPr="00616AC6" w:rsidRDefault="00807C90" w:rsidP="00807C90">
      <w:pPr>
        <w:pStyle w:val="Default"/>
        <w:jc w:val="both"/>
        <w:rPr>
          <w:sz w:val="22"/>
          <w:szCs w:val="22"/>
        </w:rPr>
      </w:pPr>
      <w:r w:rsidRPr="00616AC6">
        <w:rPr>
          <w:bCs/>
          <w:sz w:val="22"/>
          <w:szCs w:val="22"/>
        </w:rPr>
        <w:t xml:space="preserve">16.2.1. Ao concordar com a aplicação desta </w:t>
      </w:r>
      <w:r w:rsidR="00C66B48">
        <w:rPr>
          <w:bCs/>
          <w:sz w:val="22"/>
          <w:szCs w:val="22"/>
        </w:rPr>
        <w:t>C</w:t>
      </w:r>
      <w:r w:rsidRPr="00616AC6">
        <w:rPr>
          <w:bCs/>
          <w:sz w:val="22"/>
          <w:szCs w:val="22"/>
        </w:rPr>
        <w:t xml:space="preserve">láusula, o </w:t>
      </w:r>
      <w:r w:rsidR="007A6F07">
        <w:rPr>
          <w:bCs/>
          <w:sz w:val="22"/>
          <w:szCs w:val="22"/>
        </w:rPr>
        <w:t>SEGURADO</w:t>
      </w:r>
      <w:r w:rsidRPr="00616AC6">
        <w:rPr>
          <w:bCs/>
          <w:sz w:val="22"/>
          <w:szCs w:val="22"/>
        </w:rPr>
        <w:t xml:space="preserve"> estará se comprometendo a resolver todos os seus litígios com a sociedade </w:t>
      </w:r>
      <w:r w:rsidR="00AB082B">
        <w:rPr>
          <w:bCs/>
          <w:sz w:val="22"/>
          <w:szCs w:val="22"/>
        </w:rPr>
        <w:t>SEGURADORA</w:t>
      </w:r>
      <w:r w:rsidRPr="00616AC6">
        <w:rPr>
          <w:bCs/>
          <w:sz w:val="22"/>
          <w:szCs w:val="22"/>
        </w:rPr>
        <w:t xml:space="preserve"> por meio de Juízo Arbitral, cujas sentenças têm o mesmo efeito que as sentenças proferidas pelo Poder Judiciário. </w:t>
      </w:r>
    </w:p>
    <w:p w14:paraId="20D58669" w14:textId="77777777" w:rsidR="00807C90" w:rsidRPr="00616AC6" w:rsidRDefault="00807C90" w:rsidP="00807C90">
      <w:pPr>
        <w:pStyle w:val="Default"/>
        <w:jc w:val="both"/>
        <w:rPr>
          <w:bCs/>
          <w:sz w:val="22"/>
          <w:szCs w:val="22"/>
        </w:rPr>
      </w:pPr>
    </w:p>
    <w:p w14:paraId="3A922B1C" w14:textId="4845BA89" w:rsidR="00807C90" w:rsidRPr="00616AC6" w:rsidRDefault="00807C90" w:rsidP="00807C90">
      <w:pPr>
        <w:pStyle w:val="Default"/>
        <w:jc w:val="both"/>
        <w:rPr>
          <w:bCs/>
          <w:sz w:val="22"/>
          <w:szCs w:val="22"/>
        </w:rPr>
      </w:pPr>
      <w:r w:rsidRPr="00616AC6">
        <w:rPr>
          <w:bCs/>
          <w:sz w:val="22"/>
          <w:szCs w:val="22"/>
        </w:rPr>
        <w:t>16.2.2. A cláusula de arbitragem é regida pela Lei n</w:t>
      </w:r>
      <w:r w:rsidR="00C66B48">
        <w:rPr>
          <w:bCs/>
          <w:sz w:val="22"/>
          <w:szCs w:val="22"/>
        </w:rPr>
        <w:t>.</w:t>
      </w:r>
      <w:r w:rsidRPr="00616AC6">
        <w:rPr>
          <w:bCs/>
          <w:sz w:val="22"/>
          <w:szCs w:val="22"/>
        </w:rPr>
        <w:t xml:space="preserve">º 9307, de 23 de setembro de 1996. </w:t>
      </w:r>
    </w:p>
    <w:p w14:paraId="148C9728" w14:textId="77777777" w:rsidR="00807C90" w:rsidRPr="00616AC6" w:rsidRDefault="00807C90" w:rsidP="00807C90">
      <w:pPr>
        <w:pStyle w:val="Default"/>
        <w:jc w:val="both"/>
        <w:rPr>
          <w:sz w:val="22"/>
          <w:szCs w:val="22"/>
        </w:rPr>
      </w:pPr>
    </w:p>
    <w:p w14:paraId="708FA608" w14:textId="77777777" w:rsidR="00807C90" w:rsidRPr="00616AC6" w:rsidRDefault="00807C90" w:rsidP="00807C90">
      <w:pPr>
        <w:pStyle w:val="Default"/>
        <w:jc w:val="both"/>
        <w:rPr>
          <w:sz w:val="22"/>
          <w:szCs w:val="22"/>
          <w:u w:val="single"/>
        </w:rPr>
      </w:pPr>
      <w:r w:rsidRPr="00616AC6">
        <w:rPr>
          <w:sz w:val="22"/>
          <w:szCs w:val="22"/>
          <w:u w:val="single"/>
        </w:rPr>
        <w:t xml:space="preserve">17. Prescrição: </w:t>
      </w:r>
    </w:p>
    <w:p w14:paraId="51E16C34" w14:textId="77777777" w:rsidR="00807C90" w:rsidRPr="00616AC6" w:rsidRDefault="00807C90" w:rsidP="00807C90">
      <w:pPr>
        <w:pStyle w:val="Default"/>
        <w:jc w:val="both"/>
        <w:rPr>
          <w:sz w:val="22"/>
          <w:szCs w:val="22"/>
          <w:u w:val="single"/>
        </w:rPr>
      </w:pPr>
    </w:p>
    <w:p w14:paraId="5000E4ED" w14:textId="77777777" w:rsidR="00807C90" w:rsidRPr="00616AC6" w:rsidRDefault="00807C90" w:rsidP="00807C90">
      <w:pPr>
        <w:pStyle w:val="Default"/>
        <w:jc w:val="both"/>
        <w:rPr>
          <w:sz w:val="22"/>
          <w:szCs w:val="22"/>
        </w:rPr>
      </w:pPr>
      <w:r w:rsidRPr="00616AC6">
        <w:rPr>
          <w:sz w:val="22"/>
          <w:szCs w:val="22"/>
        </w:rPr>
        <w:t xml:space="preserve">Os prazos prescricionais são aqueles determinados pela lei. </w:t>
      </w:r>
    </w:p>
    <w:p w14:paraId="4D5B305D" w14:textId="77777777" w:rsidR="00807C90" w:rsidRPr="00616AC6" w:rsidRDefault="00807C90" w:rsidP="00807C90">
      <w:pPr>
        <w:pStyle w:val="Default"/>
        <w:jc w:val="both"/>
        <w:rPr>
          <w:sz w:val="22"/>
          <w:szCs w:val="22"/>
        </w:rPr>
      </w:pPr>
    </w:p>
    <w:p w14:paraId="3E5B3893" w14:textId="77777777" w:rsidR="00807C90" w:rsidRPr="00616AC6" w:rsidRDefault="00807C90" w:rsidP="00807C90">
      <w:pPr>
        <w:pStyle w:val="Default"/>
        <w:jc w:val="both"/>
        <w:rPr>
          <w:sz w:val="22"/>
          <w:szCs w:val="22"/>
          <w:u w:val="single"/>
        </w:rPr>
      </w:pPr>
      <w:r w:rsidRPr="00616AC6">
        <w:rPr>
          <w:sz w:val="22"/>
          <w:szCs w:val="22"/>
          <w:u w:val="single"/>
        </w:rPr>
        <w:t xml:space="preserve">18. Foro: </w:t>
      </w:r>
    </w:p>
    <w:p w14:paraId="4C96429B" w14:textId="77777777" w:rsidR="00807C90" w:rsidRPr="00616AC6" w:rsidRDefault="00807C90" w:rsidP="00807C90">
      <w:pPr>
        <w:pStyle w:val="Default"/>
        <w:jc w:val="both"/>
        <w:rPr>
          <w:sz w:val="22"/>
          <w:szCs w:val="22"/>
          <w:u w:val="single"/>
        </w:rPr>
      </w:pPr>
    </w:p>
    <w:p w14:paraId="3B862108" w14:textId="0ABD484E" w:rsidR="00807C90" w:rsidRPr="00616AC6" w:rsidRDefault="00807C90" w:rsidP="00807C90">
      <w:pPr>
        <w:pStyle w:val="Default"/>
        <w:jc w:val="both"/>
        <w:rPr>
          <w:sz w:val="22"/>
          <w:szCs w:val="22"/>
        </w:rPr>
      </w:pPr>
      <w:r w:rsidRPr="00616AC6">
        <w:rPr>
          <w:sz w:val="22"/>
          <w:szCs w:val="22"/>
        </w:rPr>
        <w:t xml:space="preserve">As questões judiciais entre </w:t>
      </w:r>
      <w:r w:rsidR="00AB082B">
        <w:rPr>
          <w:sz w:val="22"/>
          <w:szCs w:val="22"/>
        </w:rPr>
        <w:t>SEGURADORA</w:t>
      </w:r>
      <w:r w:rsidRPr="00616AC6">
        <w:rPr>
          <w:sz w:val="22"/>
          <w:szCs w:val="22"/>
        </w:rPr>
        <w:t xml:space="preserve"> e </w:t>
      </w:r>
      <w:r w:rsidR="007A6F07">
        <w:rPr>
          <w:sz w:val="22"/>
          <w:szCs w:val="22"/>
        </w:rPr>
        <w:t>SEGURADO</w:t>
      </w:r>
      <w:r w:rsidRPr="00616AC6">
        <w:rPr>
          <w:sz w:val="22"/>
          <w:szCs w:val="22"/>
        </w:rPr>
        <w:t xml:space="preserve"> serão processadas no foro do domicílio deste. </w:t>
      </w:r>
    </w:p>
    <w:p w14:paraId="23ADF8E3" w14:textId="77777777" w:rsidR="00807C90" w:rsidRPr="00616AC6" w:rsidRDefault="00807C90" w:rsidP="00807C90">
      <w:pPr>
        <w:pStyle w:val="Default"/>
        <w:jc w:val="both"/>
        <w:rPr>
          <w:sz w:val="22"/>
          <w:szCs w:val="22"/>
        </w:rPr>
      </w:pPr>
    </w:p>
    <w:p w14:paraId="6431F328" w14:textId="77777777" w:rsidR="00807C90" w:rsidRPr="00616AC6" w:rsidRDefault="00807C90" w:rsidP="00807C90">
      <w:pPr>
        <w:pStyle w:val="Default"/>
        <w:jc w:val="both"/>
        <w:rPr>
          <w:sz w:val="22"/>
          <w:szCs w:val="22"/>
          <w:u w:val="single"/>
        </w:rPr>
      </w:pPr>
      <w:r w:rsidRPr="00616AC6">
        <w:rPr>
          <w:sz w:val="22"/>
          <w:szCs w:val="22"/>
          <w:u w:val="single"/>
        </w:rPr>
        <w:t xml:space="preserve">19. Disposições Finais </w:t>
      </w:r>
    </w:p>
    <w:p w14:paraId="6B4A2570" w14:textId="77777777" w:rsidR="00807C90" w:rsidRPr="00616AC6" w:rsidRDefault="00807C90" w:rsidP="00807C90">
      <w:pPr>
        <w:pStyle w:val="Default"/>
        <w:jc w:val="both"/>
        <w:rPr>
          <w:sz w:val="22"/>
          <w:szCs w:val="22"/>
        </w:rPr>
      </w:pPr>
    </w:p>
    <w:p w14:paraId="168B26B6" w14:textId="77777777" w:rsidR="00807C90" w:rsidRPr="00616AC6" w:rsidRDefault="00807C90" w:rsidP="00807C90">
      <w:pPr>
        <w:pStyle w:val="Default"/>
        <w:jc w:val="both"/>
        <w:rPr>
          <w:sz w:val="22"/>
          <w:szCs w:val="22"/>
        </w:rPr>
      </w:pPr>
      <w:r w:rsidRPr="00616AC6">
        <w:rPr>
          <w:sz w:val="22"/>
          <w:szCs w:val="22"/>
        </w:rPr>
        <w:t xml:space="preserve">19.1. A aceitação do seguro estará sujeita à análise do risco. </w:t>
      </w:r>
    </w:p>
    <w:p w14:paraId="7358D2AE" w14:textId="77777777" w:rsidR="00807C90" w:rsidRPr="00616AC6" w:rsidRDefault="00807C90" w:rsidP="00807C90">
      <w:pPr>
        <w:pStyle w:val="Default"/>
        <w:jc w:val="both"/>
        <w:rPr>
          <w:sz w:val="22"/>
          <w:szCs w:val="22"/>
        </w:rPr>
      </w:pPr>
    </w:p>
    <w:p w14:paraId="319750C0" w14:textId="77777777" w:rsidR="00807C90" w:rsidRPr="00616AC6" w:rsidRDefault="00807C90" w:rsidP="00807C90">
      <w:pPr>
        <w:pStyle w:val="Default"/>
        <w:jc w:val="both"/>
        <w:rPr>
          <w:sz w:val="22"/>
          <w:szCs w:val="22"/>
        </w:rPr>
      </w:pPr>
      <w:r w:rsidRPr="00616AC6">
        <w:rPr>
          <w:sz w:val="22"/>
          <w:szCs w:val="22"/>
        </w:rPr>
        <w:t xml:space="preserve">19.2. As apólices e endossos terão seu início e término de vigência às 24hs das datas para tal fim neles indicadas. </w:t>
      </w:r>
    </w:p>
    <w:p w14:paraId="1501B330" w14:textId="77777777" w:rsidR="00807C90" w:rsidRPr="00616AC6" w:rsidRDefault="00807C90" w:rsidP="00807C90">
      <w:pPr>
        <w:pStyle w:val="Default"/>
        <w:jc w:val="both"/>
        <w:rPr>
          <w:sz w:val="22"/>
          <w:szCs w:val="22"/>
        </w:rPr>
      </w:pPr>
    </w:p>
    <w:p w14:paraId="7D43FF51" w14:textId="77777777" w:rsidR="00807C90" w:rsidRPr="00616AC6" w:rsidRDefault="00807C90" w:rsidP="00807C90">
      <w:pPr>
        <w:pStyle w:val="Default"/>
        <w:jc w:val="both"/>
        <w:rPr>
          <w:sz w:val="22"/>
          <w:szCs w:val="22"/>
        </w:rPr>
      </w:pPr>
      <w:r w:rsidRPr="00616AC6">
        <w:rPr>
          <w:sz w:val="22"/>
          <w:szCs w:val="22"/>
        </w:rPr>
        <w:t xml:space="preserve">19.3. O registro deste plano na Susep não implica, por parte da Autarquia, incentivo ou recomendação à sua comercialização. </w:t>
      </w:r>
    </w:p>
    <w:p w14:paraId="34A6C02F" w14:textId="77777777" w:rsidR="00807C90" w:rsidRPr="00616AC6" w:rsidRDefault="00807C90" w:rsidP="00807C90">
      <w:pPr>
        <w:pStyle w:val="Default"/>
        <w:jc w:val="both"/>
        <w:rPr>
          <w:sz w:val="22"/>
          <w:szCs w:val="22"/>
        </w:rPr>
      </w:pPr>
    </w:p>
    <w:p w14:paraId="7C27AB5B" w14:textId="77777777" w:rsidR="00807C90" w:rsidRDefault="00807C90" w:rsidP="00807C90">
      <w:pPr>
        <w:pStyle w:val="Default"/>
        <w:jc w:val="both"/>
        <w:rPr>
          <w:sz w:val="22"/>
          <w:szCs w:val="22"/>
        </w:rPr>
      </w:pPr>
      <w:r w:rsidRPr="00616AC6">
        <w:rPr>
          <w:sz w:val="22"/>
          <w:szCs w:val="22"/>
        </w:rPr>
        <w:t xml:space="preserve">19.4. Após sete dias úteis da emissão deste documento, poderá ser verificado se a apólice ou endosso foi corretamente registrado no site da Susep - www.susep.gov.br. </w:t>
      </w:r>
    </w:p>
    <w:p w14:paraId="18E5AB8F" w14:textId="77777777" w:rsidR="003D4FAE" w:rsidRPr="00616AC6" w:rsidRDefault="003D4FAE" w:rsidP="00807C90">
      <w:pPr>
        <w:pStyle w:val="Default"/>
        <w:jc w:val="both"/>
        <w:rPr>
          <w:sz w:val="22"/>
          <w:szCs w:val="22"/>
        </w:rPr>
      </w:pPr>
    </w:p>
    <w:p w14:paraId="3DF35D33" w14:textId="77777777" w:rsidR="00807C90" w:rsidRPr="00616AC6" w:rsidRDefault="00807C90" w:rsidP="00807C90">
      <w:pPr>
        <w:pStyle w:val="Default"/>
        <w:jc w:val="both"/>
        <w:rPr>
          <w:sz w:val="22"/>
          <w:szCs w:val="22"/>
        </w:rPr>
      </w:pPr>
      <w:r w:rsidRPr="00616AC6">
        <w:rPr>
          <w:sz w:val="22"/>
          <w:szCs w:val="22"/>
        </w:rPr>
        <w:t xml:space="preserve">19.5. A situação cadastral do corretor de seguros pode ser consultada no </w:t>
      </w:r>
      <w:r w:rsidRPr="00616AC6">
        <w:rPr>
          <w:i/>
          <w:iCs/>
          <w:sz w:val="22"/>
          <w:szCs w:val="22"/>
        </w:rPr>
        <w:t xml:space="preserve">site </w:t>
      </w:r>
      <w:r w:rsidRPr="00616AC6">
        <w:rPr>
          <w:sz w:val="22"/>
          <w:szCs w:val="22"/>
        </w:rPr>
        <w:t xml:space="preserve">www.susep.gov.br, por meio do número de seu registro na Susep, nome completo, CNPJ ou CPF. </w:t>
      </w:r>
    </w:p>
    <w:p w14:paraId="3C4B359C" w14:textId="77777777" w:rsidR="00807C90" w:rsidRPr="00616AC6" w:rsidRDefault="00807C90" w:rsidP="00807C90">
      <w:pPr>
        <w:pStyle w:val="Default"/>
        <w:jc w:val="both"/>
        <w:rPr>
          <w:sz w:val="22"/>
          <w:szCs w:val="22"/>
        </w:rPr>
      </w:pPr>
    </w:p>
    <w:p w14:paraId="2C547179" w14:textId="77777777" w:rsidR="00807C90" w:rsidRPr="00616AC6" w:rsidRDefault="00807C90" w:rsidP="00807C90">
      <w:pPr>
        <w:pStyle w:val="Default"/>
        <w:jc w:val="both"/>
        <w:rPr>
          <w:sz w:val="22"/>
          <w:szCs w:val="22"/>
        </w:rPr>
      </w:pPr>
      <w:r w:rsidRPr="00616AC6">
        <w:rPr>
          <w:sz w:val="22"/>
          <w:szCs w:val="22"/>
        </w:rPr>
        <w:t xml:space="preserve">19.6. Este seguro é contratado a primeiro risco absoluto. </w:t>
      </w:r>
    </w:p>
    <w:p w14:paraId="3E91F397" w14:textId="77777777" w:rsidR="00807C90" w:rsidRPr="00616AC6" w:rsidRDefault="00807C90" w:rsidP="00807C90">
      <w:pPr>
        <w:pStyle w:val="Default"/>
        <w:jc w:val="both"/>
        <w:rPr>
          <w:sz w:val="22"/>
          <w:szCs w:val="22"/>
        </w:rPr>
      </w:pPr>
    </w:p>
    <w:p w14:paraId="003AD062" w14:textId="77777777" w:rsidR="00807C90" w:rsidRPr="00616AC6" w:rsidRDefault="00807C90" w:rsidP="00807C90">
      <w:pPr>
        <w:pStyle w:val="Default"/>
        <w:jc w:val="both"/>
        <w:rPr>
          <w:sz w:val="22"/>
          <w:szCs w:val="22"/>
        </w:rPr>
      </w:pPr>
      <w:r w:rsidRPr="00616AC6">
        <w:rPr>
          <w:sz w:val="22"/>
          <w:szCs w:val="22"/>
        </w:rPr>
        <w:t xml:space="preserve">19.7. Considera-se como âmbito geográfico das modalidades contratadas todo o território nacional, salvo disposição em contrário nas Condições Especiais e/ou Particulares da Apólice. </w:t>
      </w:r>
    </w:p>
    <w:p w14:paraId="6B5901FC" w14:textId="77777777" w:rsidR="00807C90" w:rsidRPr="005D3B81" w:rsidRDefault="00807C90" w:rsidP="00807C90">
      <w:pPr>
        <w:pStyle w:val="Corpodetexto"/>
        <w:rPr>
          <w:rFonts w:ascii="Arial" w:hAnsi="Arial"/>
        </w:rPr>
      </w:pPr>
    </w:p>
    <w:p w14:paraId="50AE1E34" w14:textId="791D3E19" w:rsidR="00807C90" w:rsidRPr="005D3B81" w:rsidRDefault="00807C90" w:rsidP="00807C90">
      <w:pPr>
        <w:pStyle w:val="Corpodetexto"/>
        <w:spacing w:line="240" w:lineRule="auto"/>
        <w:rPr>
          <w:rFonts w:ascii="Arial" w:hAnsi="Arial"/>
        </w:rPr>
      </w:pPr>
      <w:r w:rsidRPr="005D3B81">
        <w:rPr>
          <w:rFonts w:ascii="Arial" w:hAnsi="Arial"/>
        </w:rPr>
        <w:t xml:space="preserve">19.8. Os eventuais encargos de tradução referentes ao reembolso de despesas efetuadas no exterior ficarão totalmente a cargo da </w:t>
      </w:r>
      <w:r w:rsidR="00F16D7E">
        <w:rPr>
          <w:rFonts w:ascii="Arial" w:hAnsi="Arial"/>
        </w:rPr>
        <w:t>s</w:t>
      </w:r>
      <w:r w:rsidRPr="005D3B81">
        <w:rPr>
          <w:rFonts w:ascii="Arial" w:hAnsi="Arial"/>
        </w:rPr>
        <w:t xml:space="preserve">ociedade </w:t>
      </w:r>
      <w:r w:rsidR="00F16D7E">
        <w:rPr>
          <w:rFonts w:ascii="Arial" w:hAnsi="Arial"/>
        </w:rPr>
        <w:t>SEGURADORA</w:t>
      </w:r>
      <w:r w:rsidRPr="005D3B81">
        <w:rPr>
          <w:rFonts w:ascii="Arial" w:hAnsi="Arial"/>
        </w:rPr>
        <w:t>.</w:t>
      </w:r>
    </w:p>
    <w:p w14:paraId="42C98A48" w14:textId="77777777" w:rsidR="00807C90" w:rsidRPr="005D3B81" w:rsidRDefault="00807C90" w:rsidP="00807C90">
      <w:pPr>
        <w:pStyle w:val="Corpodetexto"/>
        <w:spacing w:line="240" w:lineRule="auto"/>
        <w:rPr>
          <w:rFonts w:ascii="Arial" w:hAnsi="Arial"/>
        </w:rPr>
      </w:pPr>
    </w:p>
    <w:p w14:paraId="48CABA62" w14:textId="77777777" w:rsidR="00807C90" w:rsidRPr="005D3B81" w:rsidRDefault="00807C90" w:rsidP="00807C90">
      <w:pPr>
        <w:rPr>
          <w:rFonts w:ascii="Arial" w:hAnsi="Arial"/>
          <w:color w:val="000000"/>
        </w:rPr>
      </w:pPr>
      <w:r w:rsidRPr="005D3B81">
        <w:rPr>
          <w:rFonts w:ascii="Arial" w:hAnsi="Arial"/>
          <w:color w:val="000000"/>
        </w:rPr>
        <w:br w:type="page"/>
      </w:r>
    </w:p>
    <w:p w14:paraId="245D0D5B" w14:textId="77777777" w:rsidR="00807C90" w:rsidRPr="005D3B81" w:rsidRDefault="00807C90" w:rsidP="00807C90">
      <w:pPr>
        <w:pStyle w:val="Corpodetexto"/>
        <w:jc w:val="center"/>
        <w:rPr>
          <w:rFonts w:ascii="Arial" w:hAnsi="Arial"/>
          <w:b/>
          <w:color w:val="000000"/>
        </w:rPr>
      </w:pPr>
      <w:r w:rsidRPr="005D3B81">
        <w:rPr>
          <w:rFonts w:ascii="Arial" w:hAnsi="Arial"/>
          <w:b/>
          <w:color w:val="000000"/>
        </w:rPr>
        <w:lastRenderedPageBreak/>
        <w:t>CONDIÇÕES ESPECIAIS</w:t>
      </w:r>
    </w:p>
    <w:p w14:paraId="20D6280A" w14:textId="77777777" w:rsidR="00807C90" w:rsidRPr="005D3B81" w:rsidRDefault="00807C90" w:rsidP="00807C90">
      <w:pPr>
        <w:pStyle w:val="Corpodetexto"/>
        <w:jc w:val="center"/>
        <w:rPr>
          <w:rFonts w:ascii="Arial" w:hAnsi="Arial"/>
          <w:color w:val="000000"/>
        </w:rPr>
      </w:pPr>
    </w:p>
    <w:p w14:paraId="52CAC227" w14:textId="77777777" w:rsidR="00807C90" w:rsidRPr="00C66B48" w:rsidRDefault="00807C90" w:rsidP="00807C90">
      <w:pPr>
        <w:autoSpaceDE w:val="0"/>
        <w:autoSpaceDN w:val="0"/>
        <w:adjustRightInd w:val="0"/>
        <w:rPr>
          <w:rFonts w:ascii="Arial" w:hAnsi="Arial"/>
          <w:color w:val="000000"/>
          <w:u w:val="single"/>
        </w:rPr>
      </w:pPr>
      <w:r w:rsidRPr="00C66B48">
        <w:rPr>
          <w:rFonts w:ascii="Arial" w:hAnsi="Arial"/>
          <w:color w:val="000000"/>
          <w:u w:val="single"/>
        </w:rPr>
        <w:t xml:space="preserve">1. Objeto: </w:t>
      </w:r>
    </w:p>
    <w:p w14:paraId="478726B0" w14:textId="71E443B5" w:rsidR="00807C90" w:rsidRPr="00616AC6" w:rsidRDefault="00807C90" w:rsidP="00807C90">
      <w:pPr>
        <w:pStyle w:val="Default"/>
        <w:jc w:val="both"/>
        <w:rPr>
          <w:color w:val="000000"/>
          <w:sz w:val="22"/>
          <w:szCs w:val="22"/>
        </w:rPr>
      </w:pPr>
      <w:r w:rsidRPr="00616AC6">
        <w:rPr>
          <w:color w:val="000000"/>
          <w:sz w:val="22"/>
          <w:szCs w:val="22"/>
        </w:rPr>
        <w:t xml:space="preserve">Este contrato de seguro garante a indenização, até o valor da garantia fixado na apólice, </w:t>
      </w:r>
      <w:r w:rsidR="00E6767C" w:rsidRPr="00616AC6">
        <w:rPr>
          <w:sz w:val="22"/>
          <w:szCs w:val="22"/>
        </w:rPr>
        <w:t xml:space="preserve">pelo inadimplemento do TOMADOR em relação às hipóteses previstas na seção </w:t>
      </w:r>
      <w:r w:rsidR="00300FCD" w:rsidRPr="00616AC6">
        <w:rPr>
          <w:sz w:val="22"/>
          <w:szCs w:val="22"/>
        </w:rPr>
        <w:t>6</w:t>
      </w:r>
      <w:r w:rsidR="00E6767C" w:rsidRPr="00616AC6">
        <w:rPr>
          <w:sz w:val="22"/>
          <w:szCs w:val="22"/>
        </w:rPr>
        <w:t xml:space="preserve">.5 do EDITAL DE LICITAÇÃO </w:t>
      </w:r>
      <w:r w:rsidR="00F06EC6" w:rsidRPr="00616AC6">
        <w:rPr>
          <w:sz w:val="22"/>
          <w:szCs w:val="22"/>
        </w:rPr>
        <w:t xml:space="preserve">DE OFERTA PERMANENTE </w:t>
      </w:r>
      <w:r w:rsidR="00E6767C" w:rsidRPr="00616AC6">
        <w:rPr>
          <w:sz w:val="22"/>
          <w:szCs w:val="22"/>
        </w:rPr>
        <w:t>PARA A OUTORGA DO CONTRATO DE CONCESSÃO PARA EXPLORAÇÃO</w:t>
      </w:r>
      <w:r w:rsidR="00F06EC6" w:rsidRPr="00616AC6">
        <w:rPr>
          <w:sz w:val="22"/>
          <w:szCs w:val="22"/>
        </w:rPr>
        <w:t xml:space="preserve"> OU REABILITAÇÃO</w:t>
      </w:r>
      <w:r w:rsidR="00E6767C" w:rsidRPr="00616AC6">
        <w:rPr>
          <w:sz w:val="22"/>
          <w:szCs w:val="22"/>
        </w:rPr>
        <w:t xml:space="preserve"> E PRODUÇÃO DE PETRÓLEO E GÁS NATURAL</w:t>
      </w:r>
      <w:r w:rsidR="00F06EC6" w:rsidRPr="00616AC6">
        <w:rPr>
          <w:sz w:val="22"/>
          <w:szCs w:val="22"/>
        </w:rPr>
        <w:t>.</w:t>
      </w:r>
    </w:p>
    <w:p w14:paraId="26E40395" w14:textId="77777777" w:rsidR="00807C90" w:rsidRPr="00616AC6" w:rsidRDefault="00807C90" w:rsidP="00807C90">
      <w:pPr>
        <w:pStyle w:val="Default"/>
        <w:jc w:val="both"/>
        <w:rPr>
          <w:sz w:val="22"/>
          <w:szCs w:val="22"/>
        </w:rPr>
      </w:pPr>
      <w:r w:rsidRPr="00616AC6">
        <w:rPr>
          <w:sz w:val="22"/>
          <w:szCs w:val="22"/>
        </w:rPr>
        <w:t xml:space="preserve"> </w:t>
      </w:r>
    </w:p>
    <w:p w14:paraId="146A3636" w14:textId="77777777" w:rsidR="00807C90" w:rsidRPr="00C66B48" w:rsidRDefault="00807C90" w:rsidP="00807C90">
      <w:pPr>
        <w:autoSpaceDE w:val="0"/>
        <w:autoSpaceDN w:val="0"/>
        <w:adjustRightInd w:val="0"/>
        <w:rPr>
          <w:rFonts w:ascii="Arial" w:hAnsi="Arial"/>
          <w:color w:val="000000"/>
          <w:u w:val="single"/>
        </w:rPr>
      </w:pPr>
      <w:r w:rsidRPr="00C66B48">
        <w:rPr>
          <w:rFonts w:ascii="Arial" w:hAnsi="Arial"/>
          <w:color w:val="000000"/>
          <w:u w:val="single"/>
        </w:rPr>
        <w:t xml:space="preserve">2. Definições: </w:t>
      </w:r>
    </w:p>
    <w:p w14:paraId="49AE693E" w14:textId="6AA91881" w:rsidR="00807C90" w:rsidRPr="00616AC6" w:rsidRDefault="00807C90" w:rsidP="00807C90">
      <w:pPr>
        <w:pStyle w:val="Default"/>
        <w:jc w:val="both"/>
        <w:rPr>
          <w:color w:val="000000"/>
          <w:sz w:val="22"/>
          <w:szCs w:val="22"/>
        </w:rPr>
      </w:pPr>
      <w:r w:rsidRPr="00616AC6">
        <w:rPr>
          <w:color w:val="000000"/>
          <w:sz w:val="22"/>
          <w:szCs w:val="22"/>
        </w:rPr>
        <w:t>Para efeito desta modalidade, aplicam-se, também, as definições constantes do art. 6° da Lei n</w:t>
      </w:r>
      <w:r w:rsidR="00C66B48">
        <w:rPr>
          <w:color w:val="000000"/>
          <w:sz w:val="22"/>
          <w:szCs w:val="22"/>
        </w:rPr>
        <w:t>.</w:t>
      </w:r>
      <w:r w:rsidRPr="00616AC6">
        <w:rPr>
          <w:color w:val="000000"/>
          <w:sz w:val="22"/>
          <w:szCs w:val="22"/>
        </w:rPr>
        <w:t xml:space="preserve">° 8.666/93. </w:t>
      </w:r>
    </w:p>
    <w:p w14:paraId="43084F22" w14:textId="77777777" w:rsidR="00807C90" w:rsidRPr="00616AC6" w:rsidRDefault="00807C90" w:rsidP="00807C90">
      <w:pPr>
        <w:pStyle w:val="Default"/>
        <w:jc w:val="both"/>
        <w:rPr>
          <w:sz w:val="22"/>
          <w:szCs w:val="22"/>
        </w:rPr>
      </w:pPr>
      <w:r w:rsidRPr="00616AC6">
        <w:rPr>
          <w:sz w:val="22"/>
          <w:szCs w:val="22"/>
        </w:rPr>
        <w:t xml:space="preserve"> </w:t>
      </w:r>
    </w:p>
    <w:p w14:paraId="30D09C80" w14:textId="77777777" w:rsidR="00807C90" w:rsidRPr="00C66B48" w:rsidRDefault="00807C90" w:rsidP="00807C90">
      <w:pPr>
        <w:autoSpaceDE w:val="0"/>
        <w:autoSpaceDN w:val="0"/>
        <w:adjustRightInd w:val="0"/>
        <w:rPr>
          <w:rFonts w:ascii="Arial" w:hAnsi="Arial"/>
          <w:color w:val="000000"/>
          <w:u w:val="single"/>
        </w:rPr>
      </w:pPr>
      <w:r w:rsidRPr="00C66B48">
        <w:rPr>
          <w:rFonts w:ascii="Arial" w:hAnsi="Arial"/>
          <w:color w:val="000000"/>
          <w:u w:val="single"/>
        </w:rPr>
        <w:t xml:space="preserve">3. Vigência: </w:t>
      </w:r>
    </w:p>
    <w:p w14:paraId="4E10A979" w14:textId="77777777" w:rsidR="00807C90" w:rsidRPr="00616AC6" w:rsidRDefault="00807C90" w:rsidP="00807C90">
      <w:pPr>
        <w:pStyle w:val="Default"/>
        <w:jc w:val="both"/>
        <w:rPr>
          <w:color w:val="000000"/>
          <w:sz w:val="22"/>
          <w:szCs w:val="22"/>
        </w:rPr>
      </w:pPr>
      <w:r w:rsidRPr="00616AC6">
        <w:rPr>
          <w:color w:val="000000"/>
          <w:sz w:val="22"/>
          <w:szCs w:val="22"/>
        </w:rPr>
        <w:t xml:space="preserve">A vigência da apólice coincidirá com o prazo previsto </w:t>
      </w:r>
      <w:r w:rsidR="00E6767C" w:rsidRPr="00616AC6">
        <w:rPr>
          <w:sz w:val="22"/>
          <w:szCs w:val="22"/>
        </w:rPr>
        <w:t xml:space="preserve">na seção </w:t>
      </w:r>
      <w:r w:rsidR="00300FCD" w:rsidRPr="00616AC6">
        <w:rPr>
          <w:sz w:val="22"/>
          <w:szCs w:val="22"/>
        </w:rPr>
        <w:t>6</w:t>
      </w:r>
      <w:r w:rsidR="00E6767C" w:rsidRPr="00616AC6">
        <w:rPr>
          <w:sz w:val="22"/>
          <w:szCs w:val="22"/>
        </w:rPr>
        <w:t xml:space="preserve">.2 do EDITAL DE LICITAÇÃO </w:t>
      </w:r>
      <w:r w:rsidR="00F06EC6" w:rsidRPr="00616AC6">
        <w:rPr>
          <w:sz w:val="22"/>
          <w:szCs w:val="22"/>
        </w:rPr>
        <w:t xml:space="preserve">DE OFERTA PERMANENTE </w:t>
      </w:r>
      <w:r w:rsidR="00E6767C" w:rsidRPr="00616AC6">
        <w:rPr>
          <w:sz w:val="22"/>
          <w:szCs w:val="22"/>
        </w:rPr>
        <w:t>PARA A OUTORGA DO CONTRATO DE CONCESSÃO PARA EXPLORAÇÃO</w:t>
      </w:r>
      <w:r w:rsidR="00F06EC6" w:rsidRPr="00616AC6">
        <w:rPr>
          <w:sz w:val="22"/>
          <w:szCs w:val="22"/>
        </w:rPr>
        <w:t xml:space="preserve"> OU REABILITAÇÃO</w:t>
      </w:r>
      <w:r w:rsidR="00E6767C" w:rsidRPr="00616AC6">
        <w:rPr>
          <w:sz w:val="22"/>
          <w:szCs w:val="22"/>
        </w:rPr>
        <w:t xml:space="preserve"> E PRODUÇÃO DE PETRÓLEO E GÁS NATURAL</w:t>
      </w:r>
      <w:r w:rsidR="00F06EC6" w:rsidRPr="00616AC6">
        <w:rPr>
          <w:sz w:val="22"/>
          <w:szCs w:val="22"/>
        </w:rPr>
        <w:t>.</w:t>
      </w:r>
      <w:r w:rsidRPr="00616AC6">
        <w:rPr>
          <w:color w:val="000000"/>
          <w:sz w:val="22"/>
          <w:szCs w:val="22"/>
        </w:rPr>
        <w:t xml:space="preserve"> </w:t>
      </w:r>
    </w:p>
    <w:p w14:paraId="70427207" w14:textId="77777777" w:rsidR="00807C90" w:rsidRPr="00616AC6" w:rsidRDefault="00807C90" w:rsidP="00807C90">
      <w:pPr>
        <w:pStyle w:val="Default"/>
        <w:jc w:val="both"/>
        <w:rPr>
          <w:sz w:val="22"/>
          <w:szCs w:val="22"/>
        </w:rPr>
      </w:pPr>
      <w:r w:rsidRPr="00616AC6">
        <w:rPr>
          <w:sz w:val="22"/>
          <w:szCs w:val="22"/>
        </w:rPr>
        <w:t xml:space="preserve"> </w:t>
      </w:r>
    </w:p>
    <w:p w14:paraId="401D6609" w14:textId="77777777" w:rsidR="00807C90" w:rsidRPr="00C66B48" w:rsidRDefault="00807C90" w:rsidP="00807C90">
      <w:pPr>
        <w:autoSpaceDE w:val="0"/>
        <w:autoSpaceDN w:val="0"/>
        <w:adjustRightInd w:val="0"/>
        <w:jc w:val="both"/>
        <w:rPr>
          <w:rFonts w:ascii="Arial" w:hAnsi="Arial"/>
          <w:color w:val="000000"/>
          <w:u w:val="single"/>
        </w:rPr>
      </w:pPr>
      <w:r w:rsidRPr="00C66B48">
        <w:rPr>
          <w:rFonts w:ascii="Arial" w:hAnsi="Arial"/>
          <w:color w:val="000000"/>
          <w:u w:val="single"/>
        </w:rPr>
        <w:t xml:space="preserve">4. Reclamação e Caracterização do Sinistro: </w:t>
      </w:r>
    </w:p>
    <w:p w14:paraId="42E04BE6" w14:textId="5BEBE84D" w:rsidR="00807C90" w:rsidRPr="005D3B81" w:rsidRDefault="00807C90" w:rsidP="00807C90">
      <w:pPr>
        <w:autoSpaceDE w:val="0"/>
        <w:autoSpaceDN w:val="0"/>
        <w:adjustRightInd w:val="0"/>
        <w:jc w:val="both"/>
        <w:rPr>
          <w:rFonts w:ascii="Arial" w:hAnsi="Arial"/>
          <w:color w:val="000000"/>
        </w:rPr>
      </w:pPr>
      <w:r w:rsidRPr="005D3B81">
        <w:rPr>
          <w:rFonts w:ascii="Arial" w:hAnsi="Arial"/>
          <w:color w:val="000000"/>
        </w:rPr>
        <w:t xml:space="preserve">4.1. Reclamação: o </w:t>
      </w:r>
      <w:r w:rsidR="007A6F07">
        <w:rPr>
          <w:rFonts w:ascii="Arial" w:hAnsi="Arial"/>
          <w:color w:val="000000"/>
        </w:rPr>
        <w:t>SEGURADO</w:t>
      </w:r>
      <w:r w:rsidRPr="005D3B81">
        <w:rPr>
          <w:rFonts w:ascii="Arial" w:hAnsi="Arial"/>
          <w:color w:val="000000"/>
        </w:rPr>
        <w:t xml:space="preserve"> comunicará a </w:t>
      </w:r>
      <w:r w:rsidR="00AB082B">
        <w:rPr>
          <w:rFonts w:ascii="Arial" w:hAnsi="Arial"/>
          <w:color w:val="000000"/>
        </w:rPr>
        <w:t>SEGURADORA</w:t>
      </w:r>
      <w:r w:rsidRPr="005D3B81">
        <w:rPr>
          <w:rFonts w:ascii="Arial" w:hAnsi="Arial"/>
          <w:color w:val="000000"/>
        </w:rPr>
        <w:t xml:space="preserve"> </w:t>
      </w:r>
      <w:r w:rsidR="00E6767C" w:rsidRPr="005D3B81">
        <w:rPr>
          <w:rFonts w:ascii="Arial" w:hAnsi="Arial"/>
          <w:color w:val="000000"/>
        </w:rPr>
        <w:t xml:space="preserve">do </w:t>
      </w:r>
      <w:r w:rsidR="00E6767C" w:rsidRPr="005D3B81">
        <w:rPr>
          <w:rFonts w:ascii="Arial" w:hAnsi="Arial"/>
        </w:rPr>
        <w:t xml:space="preserve">inadimplemento do TOMADOR em relação às hipóteses previstas na seção </w:t>
      </w:r>
      <w:r w:rsidR="00300FCD" w:rsidRPr="005D3B81">
        <w:rPr>
          <w:rFonts w:ascii="Arial" w:hAnsi="Arial"/>
        </w:rPr>
        <w:t>6</w:t>
      </w:r>
      <w:r w:rsidR="00E6767C" w:rsidRPr="005D3B81">
        <w:rPr>
          <w:rFonts w:ascii="Arial" w:hAnsi="Arial"/>
        </w:rPr>
        <w:t>.5 do EDITAL DE LICITAÇÃO</w:t>
      </w:r>
      <w:r w:rsidR="00F06EC6" w:rsidRPr="005D3B81">
        <w:rPr>
          <w:rFonts w:ascii="Arial" w:hAnsi="Arial"/>
        </w:rPr>
        <w:t xml:space="preserve"> DE OFERTA PERMANENTE</w:t>
      </w:r>
      <w:r w:rsidR="00E6767C" w:rsidRPr="005D3B81">
        <w:rPr>
          <w:rFonts w:ascii="Arial" w:hAnsi="Arial"/>
        </w:rPr>
        <w:t xml:space="preserve"> PARA A OUTORGA DO CONTRATO DE CONCESSÃO PARA EXPLORAÇÃO</w:t>
      </w:r>
      <w:r w:rsidR="00F06EC6" w:rsidRPr="005D3B81">
        <w:rPr>
          <w:rFonts w:ascii="Arial" w:hAnsi="Arial"/>
        </w:rPr>
        <w:t xml:space="preserve"> OU REABILILITAÇÃO</w:t>
      </w:r>
      <w:r w:rsidR="00E6767C" w:rsidRPr="005D3B81">
        <w:rPr>
          <w:rFonts w:ascii="Arial" w:hAnsi="Arial"/>
        </w:rPr>
        <w:t xml:space="preserve"> E PRODUÇÃO DE PETRÓLEO E GÁS NATURAL </w:t>
      </w:r>
      <w:r w:rsidRPr="005D3B81">
        <w:rPr>
          <w:rFonts w:ascii="Arial" w:hAnsi="Arial"/>
          <w:color w:val="000000"/>
        </w:rPr>
        <w:t xml:space="preserve">, data em que restará oficializada a Reclamação do Sinistro. </w:t>
      </w:r>
    </w:p>
    <w:p w14:paraId="31CC8E39" w14:textId="77777777" w:rsidR="00807C90" w:rsidRPr="005D3B81" w:rsidRDefault="00807C90" w:rsidP="00807C90">
      <w:pPr>
        <w:autoSpaceDE w:val="0"/>
        <w:autoSpaceDN w:val="0"/>
        <w:adjustRightInd w:val="0"/>
        <w:jc w:val="both"/>
        <w:rPr>
          <w:rFonts w:ascii="Arial" w:hAnsi="Arial"/>
          <w:color w:val="000000"/>
        </w:rPr>
      </w:pPr>
      <w:r w:rsidRPr="005D3B81">
        <w:rPr>
          <w:rFonts w:ascii="Arial" w:hAnsi="Arial"/>
          <w:color w:val="000000"/>
        </w:rPr>
        <w:t xml:space="preserve">4.1.1. Para a Reclamação do Sinistro será necessária a apresentação dos seguintes documentos, sem prejuízo do disposto no item 7.2.1. das Condições Gerais: </w:t>
      </w:r>
    </w:p>
    <w:p w14:paraId="0F78E81E" w14:textId="77777777" w:rsidR="00807C90" w:rsidRPr="005D3B81" w:rsidRDefault="00807C90" w:rsidP="00C66B48">
      <w:pPr>
        <w:autoSpaceDE w:val="0"/>
        <w:autoSpaceDN w:val="0"/>
        <w:adjustRightInd w:val="0"/>
        <w:jc w:val="both"/>
        <w:rPr>
          <w:rFonts w:ascii="Arial" w:hAnsi="Arial"/>
          <w:color w:val="000000"/>
        </w:rPr>
      </w:pPr>
      <w:r w:rsidRPr="005D3B81">
        <w:rPr>
          <w:rFonts w:ascii="Arial" w:hAnsi="Arial"/>
          <w:color w:val="000000"/>
        </w:rPr>
        <w:t xml:space="preserve">a) Cópia do edital de licitação; </w:t>
      </w:r>
    </w:p>
    <w:p w14:paraId="2C6D7E59" w14:textId="77777777" w:rsidR="00807C90" w:rsidRPr="005D3B81" w:rsidRDefault="00807C90" w:rsidP="00C66B48">
      <w:pPr>
        <w:autoSpaceDE w:val="0"/>
        <w:autoSpaceDN w:val="0"/>
        <w:adjustRightInd w:val="0"/>
        <w:jc w:val="both"/>
        <w:rPr>
          <w:rFonts w:ascii="Arial" w:hAnsi="Arial"/>
          <w:color w:val="000000"/>
        </w:rPr>
      </w:pPr>
      <w:r w:rsidRPr="005D3B81">
        <w:rPr>
          <w:rFonts w:ascii="Arial" w:hAnsi="Arial"/>
          <w:color w:val="000000"/>
        </w:rPr>
        <w:t xml:space="preserve">b) Cópia do termo de adjudicação; </w:t>
      </w:r>
    </w:p>
    <w:p w14:paraId="7F94DFB0" w14:textId="043BBD6C" w:rsidR="00807C90" w:rsidRPr="005D3B81" w:rsidRDefault="00807C90" w:rsidP="00C66B48">
      <w:pPr>
        <w:autoSpaceDE w:val="0"/>
        <w:autoSpaceDN w:val="0"/>
        <w:adjustRightInd w:val="0"/>
        <w:jc w:val="both"/>
        <w:rPr>
          <w:rFonts w:ascii="Arial" w:hAnsi="Arial"/>
          <w:color w:val="000000"/>
        </w:rPr>
      </w:pPr>
      <w:r w:rsidRPr="005D3B81">
        <w:rPr>
          <w:rFonts w:ascii="Arial" w:hAnsi="Arial"/>
          <w:color w:val="000000"/>
        </w:rPr>
        <w:t>c) Planilha, relatório e/ou correspondências informando os valores dos prejuízos sofridos, acompanhada dos documentos comprobatórios</w:t>
      </w:r>
      <w:r w:rsidR="00C66B48">
        <w:rPr>
          <w:rFonts w:ascii="Arial" w:hAnsi="Arial"/>
          <w:color w:val="000000"/>
        </w:rPr>
        <w:t>.</w:t>
      </w:r>
    </w:p>
    <w:p w14:paraId="0D566E75" w14:textId="6D0FB650" w:rsidR="00807C90" w:rsidRPr="005D3B81" w:rsidRDefault="00807C90" w:rsidP="00807C90">
      <w:pPr>
        <w:pStyle w:val="Default"/>
        <w:jc w:val="both"/>
        <w:rPr>
          <w:color w:val="000000"/>
          <w:sz w:val="22"/>
        </w:rPr>
      </w:pPr>
      <w:r w:rsidRPr="00616AC6">
        <w:rPr>
          <w:color w:val="000000"/>
          <w:sz w:val="22"/>
          <w:szCs w:val="22"/>
        </w:rPr>
        <w:t xml:space="preserve">4.2. Caracterização: quando a </w:t>
      </w:r>
      <w:r w:rsidR="00AB082B">
        <w:rPr>
          <w:color w:val="000000"/>
          <w:sz w:val="22"/>
          <w:szCs w:val="22"/>
        </w:rPr>
        <w:t>SEGURADORA</w:t>
      </w:r>
      <w:r w:rsidRPr="00616AC6">
        <w:rPr>
          <w:color w:val="000000"/>
          <w:sz w:val="22"/>
          <w:szCs w:val="22"/>
        </w:rPr>
        <w:t xml:space="preserve"> tiver recebido todos os documentos listados no item 4.1.1. e, após análise, ficar comprovada a inadimplência do </w:t>
      </w:r>
      <w:r w:rsidR="00AB082B">
        <w:rPr>
          <w:color w:val="000000"/>
          <w:sz w:val="22"/>
          <w:szCs w:val="22"/>
        </w:rPr>
        <w:t>TOMADOR</w:t>
      </w:r>
      <w:r w:rsidRPr="00616AC6">
        <w:rPr>
          <w:color w:val="000000"/>
          <w:sz w:val="22"/>
          <w:szCs w:val="22"/>
        </w:rPr>
        <w:t xml:space="preserve"> em relação às obrigações cobertas pela apólice, o sinistro ficará caracterizado, devendo a </w:t>
      </w:r>
      <w:r w:rsidR="00AB082B">
        <w:rPr>
          <w:color w:val="000000"/>
          <w:sz w:val="22"/>
          <w:szCs w:val="22"/>
        </w:rPr>
        <w:t>SEGURADORA</w:t>
      </w:r>
      <w:r w:rsidRPr="00616AC6">
        <w:rPr>
          <w:color w:val="000000"/>
          <w:sz w:val="22"/>
          <w:szCs w:val="22"/>
        </w:rPr>
        <w:t xml:space="preserve"> emitir o relatório final de regulação; </w:t>
      </w:r>
    </w:p>
    <w:p w14:paraId="47D83A5F" w14:textId="77777777" w:rsidR="00807C90" w:rsidRPr="00616AC6" w:rsidRDefault="00807C90" w:rsidP="00807C90">
      <w:pPr>
        <w:pStyle w:val="Default"/>
        <w:jc w:val="both"/>
        <w:rPr>
          <w:sz w:val="22"/>
          <w:szCs w:val="22"/>
        </w:rPr>
      </w:pPr>
    </w:p>
    <w:p w14:paraId="4D442D5F" w14:textId="77777777" w:rsidR="00807C90" w:rsidRPr="00616AC6" w:rsidRDefault="00807C90" w:rsidP="00807C90">
      <w:pPr>
        <w:pStyle w:val="Default"/>
        <w:jc w:val="both"/>
        <w:rPr>
          <w:sz w:val="22"/>
          <w:szCs w:val="22"/>
        </w:rPr>
      </w:pPr>
    </w:p>
    <w:p w14:paraId="4B8D6DB4" w14:textId="77777777" w:rsidR="00807C90" w:rsidRPr="00C66B48" w:rsidRDefault="00807C90" w:rsidP="00807C90">
      <w:pPr>
        <w:pStyle w:val="Default"/>
        <w:jc w:val="both"/>
        <w:rPr>
          <w:sz w:val="22"/>
          <w:szCs w:val="22"/>
          <w:u w:val="single"/>
        </w:rPr>
      </w:pPr>
      <w:r w:rsidRPr="00C66B48">
        <w:rPr>
          <w:sz w:val="22"/>
          <w:szCs w:val="22"/>
          <w:u w:val="single"/>
        </w:rPr>
        <w:t xml:space="preserve">5. Ratificação: </w:t>
      </w:r>
    </w:p>
    <w:p w14:paraId="0BB66437" w14:textId="77777777" w:rsidR="00807C90" w:rsidRPr="00616AC6" w:rsidRDefault="00807C90" w:rsidP="00807C90">
      <w:pPr>
        <w:pStyle w:val="Default"/>
        <w:jc w:val="both"/>
        <w:rPr>
          <w:sz w:val="22"/>
          <w:szCs w:val="22"/>
        </w:rPr>
      </w:pPr>
    </w:p>
    <w:p w14:paraId="6F2F52F1" w14:textId="77777777" w:rsidR="00807C90" w:rsidRPr="00616AC6" w:rsidRDefault="00807C90" w:rsidP="00807C90">
      <w:pPr>
        <w:pStyle w:val="Default"/>
        <w:jc w:val="both"/>
        <w:rPr>
          <w:sz w:val="22"/>
          <w:szCs w:val="22"/>
        </w:rPr>
      </w:pPr>
      <w:r w:rsidRPr="00616AC6">
        <w:rPr>
          <w:sz w:val="22"/>
          <w:szCs w:val="22"/>
        </w:rPr>
        <w:t>Ratificam-se integralmente as disposições das Condições Gerais que não tenham sido alteradas pela presente Condição Especial.</w:t>
      </w:r>
    </w:p>
    <w:p w14:paraId="058DD3E7" w14:textId="77777777" w:rsidR="00807C90" w:rsidRPr="00616AC6" w:rsidRDefault="00807C90" w:rsidP="00807C90">
      <w:pPr>
        <w:pStyle w:val="Default"/>
        <w:jc w:val="both"/>
        <w:rPr>
          <w:sz w:val="22"/>
          <w:szCs w:val="22"/>
        </w:rPr>
      </w:pPr>
    </w:p>
    <w:p w14:paraId="2D06EB35" w14:textId="77777777" w:rsidR="00807C90" w:rsidRPr="005D3B81" w:rsidRDefault="00807C90" w:rsidP="00807C90">
      <w:pPr>
        <w:rPr>
          <w:rFonts w:ascii="Arial" w:hAnsi="Arial"/>
          <w:b/>
          <w:color w:val="000000"/>
        </w:rPr>
      </w:pPr>
      <w:r w:rsidRPr="005D3B81">
        <w:rPr>
          <w:rFonts w:ascii="Arial" w:hAnsi="Arial"/>
          <w:b/>
          <w:color w:val="000000"/>
        </w:rPr>
        <w:br w:type="page"/>
      </w:r>
    </w:p>
    <w:p w14:paraId="7D7A231F" w14:textId="77777777" w:rsidR="00807C90" w:rsidRPr="005D3B81" w:rsidRDefault="00807C90" w:rsidP="00807C90">
      <w:pPr>
        <w:pStyle w:val="Corpodetexto"/>
        <w:jc w:val="center"/>
        <w:rPr>
          <w:rFonts w:ascii="Arial" w:hAnsi="Arial"/>
          <w:color w:val="000000"/>
        </w:rPr>
      </w:pPr>
      <w:r w:rsidRPr="005D3B81">
        <w:rPr>
          <w:rFonts w:ascii="Arial" w:hAnsi="Arial"/>
          <w:b/>
          <w:color w:val="000000"/>
        </w:rPr>
        <w:lastRenderedPageBreak/>
        <w:t>CONDIÇÕES PARTICULARES</w:t>
      </w:r>
    </w:p>
    <w:p w14:paraId="51A2586B" w14:textId="77777777" w:rsidR="00807C90" w:rsidRPr="005D3B81" w:rsidRDefault="00807C90" w:rsidP="00807C90">
      <w:pPr>
        <w:pStyle w:val="Corpodetexto"/>
        <w:rPr>
          <w:rFonts w:ascii="Arial" w:hAnsi="Arial"/>
          <w:color w:val="000000"/>
        </w:rPr>
      </w:pPr>
    </w:p>
    <w:p w14:paraId="5C26D9F6" w14:textId="4ED01029" w:rsidR="00807C90" w:rsidRPr="005D3B81" w:rsidRDefault="00807C90" w:rsidP="00807C90">
      <w:pPr>
        <w:pStyle w:val="Corpodetexto"/>
        <w:rPr>
          <w:rFonts w:ascii="Arial" w:hAnsi="Arial"/>
          <w:color w:val="000000"/>
        </w:rPr>
      </w:pPr>
      <w:r w:rsidRPr="005D3B81">
        <w:rPr>
          <w:rFonts w:ascii="Arial" w:hAnsi="Arial"/>
          <w:color w:val="000000"/>
        </w:rPr>
        <w:t>1.</w:t>
      </w:r>
      <w:r w:rsidRPr="005D3B81">
        <w:rPr>
          <w:rFonts w:ascii="Arial" w:hAnsi="Arial"/>
          <w:color w:val="000000"/>
        </w:rPr>
        <w:tab/>
        <w:t xml:space="preserve">Fica entendido que este seguro garante ao </w:t>
      </w:r>
      <w:r w:rsidR="007A6F07">
        <w:rPr>
          <w:rFonts w:ascii="Arial" w:hAnsi="Arial"/>
          <w:color w:val="000000"/>
        </w:rPr>
        <w:t>SEGURADO</w:t>
      </w:r>
      <w:r w:rsidRPr="005D3B81">
        <w:rPr>
          <w:rFonts w:ascii="Arial" w:hAnsi="Arial"/>
          <w:color w:val="000000"/>
        </w:rPr>
        <w:t xml:space="preserve"> a indenização pelo descumprimento do </w:t>
      </w:r>
      <w:r w:rsidR="00AB082B">
        <w:rPr>
          <w:rFonts w:ascii="Arial" w:hAnsi="Arial"/>
          <w:color w:val="000000"/>
        </w:rPr>
        <w:t>TOMADOR</w:t>
      </w:r>
      <w:r w:rsidRPr="005D3B81">
        <w:rPr>
          <w:rFonts w:ascii="Arial" w:hAnsi="Arial"/>
          <w:color w:val="000000"/>
        </w:rPr>
        <w:t xml:space="preserve"> </w:t>
      </w:r>
      <w:r w:rsidRPr="005D3B81">
        <w:rPr>
          <w:rFonts w:ascii="Arial" w:hAnsi="Arial"/>
        </w:rPr>
        <w:t xml:space="preserve">em relação à assinatura do Contrato de Concessão referente à área arrematada relativa ao EDITAL DE LICITAÇÃO </w:t>
      </w:r>
      <w:r w:rsidR="00F06EC6" w:rsidRPr="005D3B81">
        <w:rPr>
          <w:rFonts w:ascii="Arial" w:hAnsi="Arial"/>
        </w:rPr>
        <w:t xml:space="preserve">DE OFERTA PERMANENTE </w:t>
      </w:r>
      <w:r w:rsidRPr="005D3B81">
        <w:rPr>
          <w:rFonts w:ascii="Arial" w:hAnsi="Arial"/>
        </w:rPr>
        <w:t>PARA A OUTORGA DO CONTRATO DE CONCESSÃO PARA EXPLORAÇÃO</w:t>
      </w:r>
      <w:r w:rsidR="00F06EC6" w:rsidRPr="005D3B81">
        <w:rPr>
          <w:rFonts w:ascii="Arial" w:hAnsi="Arial"/>
        </w:rPr>
        <w:t xml:space="preserve"> OU REABILITAÇÃO</w:t>
      </w:r>
      <w:r w:rsidRPr="005D3B81">
        <w:rPr>
          <w:rFonts w:ascii="Arial" w:hAnsi="Arial"/>
        </w:rPr>
        <w:t xml:space="preserve"> E PRODUÇÃO DE PETRÓLEO E GÁS NATURAL</w:t>
      </w:r>
      <w:r w:rsidRPr="005D3B81">
        <w:rPr>
          <w:rFonts w:ascii="Arial" w:hAnsi="Arial"/>
          <w:color w:val="000000"/>
        </w:rPr>
        <w:t>, conforme Lei n</w:t>
      </w:r>
      <w:r w:rsidR="002A5018">
        <w:rPr>
          <w:rFonts w:ascii="Arial" w:hAnsi="Arial"/>
          <w:color w:val="000000"/>
        </w:rPr>
        <w:t>.</w:t>
      </w:r>
      <w:r w:rsidRPr="005D3B81">
        <w:rPr>
          <w:rFonts w:ascii="Arial" w:hAnsi="Arial"/>
          <w:color w:val="000000"/>
        </w:rPr>
        <w:t>º 9.478/97.</w:t>
      </w:r>
    </w:p>
    <w:p w14:paraId="59848B15" w14:textId="1F08CA8A" w:rsidR="00807C90" w:rsidRPr="005D3B81" w:rsidRDefault="00807C90" w:rsidP="00807C90">
      <w:pPr>
        <w:pStyle w:val="Corpodetexto"/>
        <w:rPr>
          <w:rFonts w:ascii="Arial" w:hAnsi="Arial"/>
          <w:color w:val="000000"/>
        </w:rPr>
      </w:pPr>
      <w:r w:rsidRPr="005D3B81">
        <w:rPr>
          <w:rFonts w:ascii="Arial" w:hAnsi="Arial"/>
          <w:color w:val="000000"/>
        </w:rPr>
        <w:t>2.</w:t>
      </w:r>
      <w:r w:rsidRPr="005D3B81">
        <w:rPr>
          <w:rFonts w:ascii="Arial" w:hAnsi="Arial"/>
          <w:color w:val="000000"/>
        </w:rPr>
        <w:tab/>
        <w:t xml:space="preserve">A </w:t>
      </w:r>
      <w:r w:rsidR="00AB082B">
        <w:rPr>
          <w:rFonts w:ascii="Arial" w:hAnsi="Arial"/>
          <w:color w:val="000000"/>
        </w:rPr>
        <w:t>SEGURADORA</w:t>
      </w:r>
      <w:r w:rsidRPr="005D3B81">
        <w:rPr>
          <w:rFonts w:ascii="Arial" w:hAnsi="Arial"/>
          <w:color w:val="000000"/>
        </w:rPr>
        <w:t xml:space="preserve"> declara conhecer e aceitar os termos e condições do EDITAL DE LICITAÇÃO </w:t>
      </w:r>
      <w:r w:rsidR="00F06EC6" w:rsidRPr="005D3B81">
        <w:rPr>
          <w:rFonts w:ascii="Arial" w:hAnsi="Arial"/>
          <w:color w:val="000000"/>
        </w:rPr>
        <w:t xml:space="preserve">DE OFERTA PERMANENTE </w:t>
      </w:r>
      <w:r w:rsidRPr="005D3B81">
        <w:rPr>
          <w:rFonts w:ascii="Arial" w:hAnsi="Arial"/>
          <w:color w:val="000000"/>
        </w:rPr>
        <w:t xml:space="preserve">PARA A OUTORGA DO CONTRATO DE CONCESSÃO PARA EXPLORAÇÃO </w:t>
      </w:r>
      <w:r w:rsidR="00F06EC6" w:rsidRPr="005D3B81">
        <w:rPr>
          <w:rFonts w:ascii="Arial" w:hAnsi="Arial"/>
          <w:color w:val="000000"/>
        </w:rPr>
        <w:t xml:space="preserve">OU REABILITAÇÃO </w:t>
      </w:r>
      <w:r w:rsidRPr="005D3B81">
        <w:rPr>
          <w:rFonts w:ascii="Arial" w:hAnsi="Arial"/>
          <w:color w:val="000000"/>
        </w:rPr>
        <w:t xml:space="preserve">E PRODUÇÃO DE PETRÓLEO E GÁS </w:t>
      </w:r>
      <w:r w:rsidR="0050532D" w:rsidRPr="005D3B81">
        <w:rPr>
          <w:rFonts w:ascii="Arial" w:hAnsi="Arial"/>
          <w:color w:val="000000"/>
        </w:rPr>
        <w:t>NATURAL</w:t>
      </w:r>
      <w:r w:rsidR="002A5018">
        <w:rPr>
          <w:rFonts w:ascii="Arial" w:hAnsi="Arial"/>
          <w:color w:val="000000"/>
        </w:rPr>
        <w:t>,</w:t>
      </w:r>
      <w:r w:rsidR="0050532D" w:rsidRPr="005D3B81">
        <w:rPr>
          <w:rFonts w:ascii="Arial" w:hAnsi="Arial"/>
          <w:color w:val="000000"/>
        </w:rPr>
        <w:t xml:space="preserve"> principalmente</w:t>
      </w:r>
      <w:r w:rsidRPr="005D3B81">
        <w:rPr>
          <w:rFonts w:ascii="Arial" w:hAnsi="Arial"/>
          <w:color w:val="000000"/>
        </w:rPr>
        <w:t xml:space="preserve"> as hipóteses de execução da Garantia de Oferta disposta</w:t>
      </w:r>
      <w:r w:rsidR="002A5018">
        <w:rPr>
          <w:rFonts w:ascii="Arial" w:hAnsi="Arial"/>
          <w:color w:val="000000"/>
        </w:rPr>
        <w:t>s</w:t>
      </w:r>
      <w:r w:rsidRPr="005D3B81">
        <w:rPr>
          <w:rFonts w:ascii="Arial" w:hAnsi="Arial"/>
          <w:color w:val="000000"/>
        </w:rPr>
        <w:t xml:space="preserve"> na seção </w:t>
      </w:r>
      <w:r w:rsidR="00300FCD" w:rsidRPr="005D3B81">
        <w:rPr>
          <w:rFonts w:ascii="Arial" w:hAnsi="Arial"/>
          <w:color w:val="000000"/>
        </w:rPr>
        <w:t>6</w:t>
      </w:r>
      <w:r w:rsidRPr="005D3B81">
        <w:rPr>
          <w:rFonts w:ascii="Arial" w:hAnsi="Arial"/>
          <w:color w:val="000000"/>
        </w:rPr>
        <w:t>.5 do referido edital.</w:t>
      </w:r>
    </w:p>
    <w:p w14:paraId="4CD880DD" w14:textId="77777777" w:rsidR="00807C90" w:rsidRPr="005D3B81" w:rsidRDefault="00807C90" w:rsidP="00807C90">
      <w:pPr>
        <w:pStyle w:val="Corpodetexto"/>
        <w:rPr>
          <w:rFonts w:ascii="Arial" w:hAnsi="Arial"/>
          <w:color w:val="000000"/>
        </w:rPr>
      </w:pPr>
      <w:r w:rsidRPr="005D3B81">
        <w:rPr>
          <w:rFonts w:ascii="Arial" w:hAnsi="Arial"/>
          <w:color w:val="000000"/>
        </w:rPr>
        <w:t>3.</w:t>
      </w:r>
      <w:r w:rsidRPr="005D3B81">
        <w:rPr>
          <w:rFonts w:ascii="Arial" w:hAnsi="Arial"/>
          <w:color w:val="000000"/>
        </w:rPr>
        <w:tab/>
        <w:t>Em complemento às disposições do item 4 das Condições Especiais, subitem 4.1.1, letra b, fica estabelecido que, para reclamação e caracterização do sinistro, a apresentação de cópia do termo de adjudicação somente poderá ser exigida nos casos em que o objeto do certame já houver sido adjudicado.</w:t>
      </w:r>
    </w:p>
    <w:p w14:paraId="28D48F21" w14:textId="64039D84" w:rsidR="00807C90" w:rsidRPr="005D3B81" w:rsidRDefault="00807C90" w:rsidP="00807C90">
      <w:pPr>
        <w:pStyle w:val="Corpodetexto"/>
        <w:rPr>
          <w:rFonts w:ascii="Arial" w:hAnsi="Arial"/>
          <w:color w:val="000000"/>
        </w:rPr>
      </w:pPr>
      <w:r w:rsidRPr="005D3B81">
        <w:rPr>
          <w:rFonts w:ascii="Arial" w:hAnsi="Arial"/>
          <w:color w:val="000000"/>
        </w:rPr>
        <w:t>4.</w:t>
      </w:r>
      <w:r w:rsidRPr="005D3B81">
        <w:rPr>
          <w:rFonts w:ascii="Arial" w:hAnsi="Arial"/>
          <w:color w:val="000000"/>
        </w:rPr>
        <w:tab/>
        <w:t xml:space="preserve">A garantia desta apólice tem efeito pelo período estabelecido na apólice, com término para 60 (sessenta) dias após o final da data prevista para assinatura do </w:t>
      </w:r>
      <w:r w:rsidR="002A5018">
        <w:rPr>
          <w:rFonts w:ascii="Arial" w:hAnsi="Arial"/>
          <w:color w:val="000000"/>
        </w:rPr>
        <w:t>C</w:t>
      </w:r>
      <w:r w:rsidRPr="005D3B81">
        <w:rPr>
          <w:rFonts w:ascii="Arial" w:hAnsi="Arial"/>
          <w:color w:val="000000"/>
        </w:rPr>
        <w:t xml:space="preserve">ontrato de </w:t>
      </w:r>
      <w:r w:rsidR="002A5018">
        <w:rPr>
          <w:rFonts w:ascii="Arial" w:hAnsi="Arial"/>
          <w:color w:val="000000"/>
        </w:rPr>
        <w:t>C</w:t>
      </w:r>
      <w:r w:rsidRPr="005D3B81">
        <w:rPr>
          <w:rFonts w:ascii="Arial" w:hAnsi="Arial"/>
          <w:color w:val="000000"/>
        </w:rPr>
        <w:t>oncessão objeto desta apólice, conforme</w:t>
      </w:r>
      <w:r w:rsidR="003D4FAE">
        <w:rPr>
          <w:rFonts w:ascii="Arial" w:hAnsi="Arial"/>
          <w:color w:val="000000"/>
        </w:rPr>
        <w:t xml:space="preserve"> período de vigência </w:t>
      </w:r>
      <w:r w:rsidRPr="005D3B81">
        <w:rPr>
          <w:rFonts w:ascii="Arial" w:hAnsi="Arial"/>
          <w:color w:val="000000"/>
        </w:rPr>
        <w:t xml:space="preserve">definido na seção </w:t>
      </w:r>
      <w:r w:rsidR="00300FCD" w:rsidRPr="005D3B81">
        <w:rPr>
          <w:rFonts w:ascii="Arial" w:hAnsi="Arial"/>
          <w:color w:val="000000"/>
        </w:rPr>
        <w:t>6</w:t>
      </w:r>
      <w:r w:rsidRPr="005D3B81">
        <w:rPr>
          <w:rFonts w:ascii="Arial" w:hAnsi="Arial"/>
          <w:color w:val="000000"/>
        </w:rPr>
        <w:t>.2 do edital.</w:t>
      </w:r>
    </w:p>
    <w:p w14:paraId="7D83AD97" w14:textId="79BEC64A" w:rsidR="00807C90" w:rsidRPr="005D3B81" w:rsidRDefault="00807C90" w:rsidP="00807C90">
      <w:pPr>
        <w:pStyle w:val="Corpodetexto"/>
        <w:rPr>
          <w:rFonts w:ascii="Arial" w:hAnsi="Arial"/>
          <w:color w:val="000000"/>
        </w:rPr>
      </w:pPr>
      <w:r w:rsidRPr="005D3B81">
        <w:rPr>
          <w:rFonts w:ascii="Arial" w:hAnsi="Arial"/>
          <w:color w:val="000000"/>
        </w:rPr>
        <w:t>5.</w:t>
      </w:r>
      <w:r w:rsidRPr="005D3B81">
        <w:rPr>
          <w:rFonts w:ascii="Arial" w:hAnsi="Arial"/>
          <w:color w:val="000000"/>
        </w:rPr>
        <w:tab/>
        <w:t xml:space="preserve">Além das hipóteses previstas no item 14 das Condições Gerais desta apólice, esta apólice também se extinguirá na ocorrência de qualquer dos fatos listados na seção </w:t>
      </w:r>
      <w:r w:rsidR="00300FCD" w:rsidRPr="005D3B81">
        <w:rPr>
          <w:rFonts w:ascii="Arial" w:hAnsi="Arial"/>
          <w:color w:val="000000"/>
        </w:rPr>
        <w:t>6</w:t>
      </w:r>
      <w:r w:rsidRPr="005D3B81">
        <w:rPr>
          <w:rFonts w:ascii="Arial" w:hAnsi="Arial"/>
          <w:color w:val="000000"/>
        </w:rPr>
        <w:t xml:space="preserve">.6 (Exoneração e devolução da garantia de oferta) do edital, e se dará por meio do envio de comunicado consoante o modelo do Documento IV </w:t>
      </w:r>
      <w:r w:rsidR="00FA5085">
        <w:rPr>
          <w:rFonts w:ascii="Arial" w:hAnsi="Arial"/>
          <w:color w:val="000000"/>
        </w:rPr>
        <w:t>(</w:t>
      </w:r>
      <w:r w:rsidR="003D4FAE">
        <w:rPr>
          <w:rFonts w:ascii="Arial" w:hAnsi="Arial"/>
          <w:color w:val="000000"/>
        </w:rPr>
        <w:t xml:space="preserve">Modelo de </w:t>
      </w:r>
      <w:r w:rsidRPr="005D3B81">
        <w:rPr>
          <w:rFonts w:ascii="Arial" w:hAnsi="Arial"/>
          <w:color w:val="000000"/>
        </w:rPr>
        <w:t>Comprovante de Exoneração</w:t>
      </w:r>
      <w:r w:rsidR="00FA5085">
        <w:rPr>
          <w:rFonts w:ascii="Arial" w:hAnsi="Arial"/>
          <w:color w:val="000000"/>
        </w:rPr>
        <w:t>)</w:t>
      </w:r>
      <w:r w:rsidRPr="005D3B81">
        <w:rPr>
          <w:rFonts w:ascii="Arial" w:hAnsi="Arial"/>
          <w:color w:val="000000"/>
        </w:rPr>
        <w:t>.</w:t>
      </w:r>
    </w:p>
    <w:p w14:paraId="3FA77A6F" w14:textId="425A93B6" w:rsidR="00807C90" w:rsidRPr="005D3B81" w:rsidRDefault="00807C90" w:rsidP="00807C90">
      <w:pPr>
        <w:pStyle w:val="Corpodetexto"/>
        <w:rPr>
          <w:rFonts w:ascii="Arial" w:hAnsi="Arial"/>
          <w:color w:val="000000"/>
        </w:rPr>
      </w:pPr>
      <w:r w:rsidRPr="005D3B81">
        <w:rPr>
          <w:rFonts w:ascii="Arial" w:hAnsi="Arial"/>
          <w:color w:val="000000"/>
        </w:rPr>
        <w:t>6.</w:t>
      </w:r>
      <w:r w:rsidRPr="005D3B81">
        <w:rPr>
          <w:rFonts w:ascii="Arial" w:hAnsi="Arial"/>
          <w:color w:val="000000"/>
        </w:rPr>
        <w:tab/>
        <w:t xml:space="preserve">Em complemento à </w:t>
      </w:r>
      <w:r w:rsidR="00FA5085">
        <w:rPr>
          <w:rFonts w:ascii="Arial" w:hAnsi="Arial"/>
          <w:color w:val="000000"/>
        </w:rPr>
        <w:t>C</w:t>
      </w:r>
      <w:r w:rsidRPr="005D3B81">
        <w:rPr>
          <w:rFonts w:ascii="Arial" w:hAnsi="Arial"/>
          <w:color w:val="000000"/>
        </w:rPr>
        <w:t xml:space="preserve">láusula 11, item VI, das Condições Gerais, entende-se que não compete à ANP manter </w:t>
      </w:r>
      <w:r w:rsidR="00966DB4">
        <w:rPr>
          <w:rFonts w:ascii="Arial" w:hAnsi="Arial"/>
          <w:color w:val="000000"/>
        </w:rPr>
        <w:t>a</w:t>
      </w:r>
      <w:r w:rsidRPr="005D3B81">
        <w:rPr>
          <w:rFonts w:ascii="Arial" w:hAnsi="Arial"/>
          <w:color w:val="000000"/>
        </w:rPr>
        <w:t xml:space="preserve"> </w:t>
      </w:r>
      <w:r w:rsidR="00AB082B">
        <w:rPr>
          <w:rFonts w:ascii="Arial" w:hAnsi="Arial"/>
          <w:color w:val="000000"/>
        </w:rPr>
        <w:t>SEGURADORA</w:t>
      </w:r>
      <w:r w:rsidRPr="005D3B81">
        <w:rPr>
          <w:rFonts w:ascii="Arial" w:hAnsi="Arial"/>
          <w:color w:val="000000"/>
        </w:rPr>
        <w:t xml:space="preserve"> informad</w:t>
      </w:r>
      <w:r w:rsidR="00966DB4">
        <w:rPr>
          <w:rFonts w:ascii="Arial" w:hAnsi="Arial"/>
          <w:color w:val="000000"/>
        </w:rPr>
        <w:t>a</w:t>
      </w:r>
      <w:r w:rsidRPr="005D3B81">
        <w:rPr>
          <w:rFonts w:ascii="Arial" w:hAnsi="Arial"/>
          <w:color w:val="000000"/>
        </w:rPr>
        <w:t xml:space="preserve"> sobre eventuais alterações nas condições técnicas e econômicas do </w:t>
      </w:r>
      <w:r w:rsidR="00AB082B">
        <w:rPr>
          <w:rFonts w:ascii="Arial" w:hAnsi="Arial"/>
          <w:color w:val="000000"/>
        </w:rPr>
        <w:t>TOMADOR</w:t>
      </w:r>
      <w:r w:rsidRPr="005D3B81">
        <w:rPr>
          <w:rFonts w:ascii="Arial" w:hAnsi="Arial"/>
          <w:color w:val="000000"/>
        </w:rPr>
        <w:t>. Tais informações devem ser obtidas diretamente pel</w:t>
      </w:r>
      <w:r w:rsidR="00966DB4">
        <w:rPr>
          <w:rFonts w:ascii="Arial" w:hAnsi="Arial"/>
          <w:color w:val="000000"/>
        </w:rPr>
        <w:t>a</w:t>
      </w:r>
      <w:r w:rsidRPr="005D3B81">
        <w:rPr>
          <w:rFonts w:ascii="Arial" w:hAnsi="Arial"/>
          <w:color w:val="000000"/>
        </w:rPr>
        <w:t xml:space="preserve"> </w:t>
      </w:r>
      <w:r w:rsidR="00AB082B">
        <w:rPr>
          <w:rFonts w:ascii="Arial" w:hAnsi="Arial"/>
          <w:color w:val="000000"/>
        </w:rPr>
        <w:t>SEGURADORA</w:t>
      </w:r>
      <w:r w:rsidRPr="005D3B81">
        <w:rPr>
          <w:rFonts w:ascii="Arial" w:hAnsi="Arial"/>
          <w:color w:val="000000"/>
        </w:rPr>
        <w:t xml:space="preserve"> perante o </w:t>
      </w:r>
      <w:r w:rsidR="00AB082B">
        <w:rPr>
          <w:rFonts w:ascii="Arial" w:hAnsi="Arial"/>
          <w:color w:val="000000"/>
        </w:rPr>
        <w:t>TOMADOR</w:t>
      </w:r>
      <w:r w:rsidRPr="005D3B81">
        <w:rPr>
          <w:rFonts w:ascii="Arial" w:hAnsi="Arial"/>
          <w:color w:val="000000"/>
        </w:rPr>
        <w:t xml:space="preserve"> ou mediante consulta aos processos administrativos da ANP, desde que não haja sigilo legal ou que o </w:t>
      </w:r>
      <w:r w:rsidR="00AB082B">
        <w:rPr>
          <w:rFonts w:ascii="Arial" w:hAnsi="Arial"/>
          <w:color w:val="000000"/>
        </w:rPr>
        <w:t>TOMADOR</w:t>
      </w:r>
      <w:r w:rsidRPr="005D3B81">
        <w:rPr>
          <w:rFonts w:ascii="Arial" w:hAnsi="Arial"/>
          <w:color w:val="000000"/>
        </w:rPr>
        <w:t xml:space="preserve"> abra mão de tal sigilo.</w:t>
      </w:r>
    </w:p>
    <w:p w14:paraId="1710C27A" w14:textId="27E19652" w:rsidR="00807C90" w:rsidRPr="005D3B81" w:rsidRDefault="00807C90" w:rsidP="00807C90">
      <w:pPr>
        <w:pStyle w:val="Corpodetexto"/>
        <w:rPr>
          <w:rFonts w:ascii="Arial" w:hAnsi="Arial"/>
          <w:color w:val="000000"/>
        </w:rPr>
      </w:pPr>
      <w:r w:rsidRPr="005D3B81">
        <w:rPr>
          <w:rFonts w:ascii="Arial" w:hAnsi="Arial"/>
          <w:color w:val="000000"/>
        </w:rPr>
        <w:t>7.</w:t>
      </w:r>
      <w:r w:rsidRPr="005D3B81">
        <w:rPr>
          <w:rFonts w:ascii="Arial" w:hAnsi="Arial"/>
          <w:color w:val="000000"/>
        </w:rPr>
        <w:tab/>
        <w:t xml:space="preserve">Em complemento à </w:t>
      </w:r>
      <w:r w:rsidR="00FA5085">
        <w:rPr>
          <w:rFonts w:ascii="Arial" w:hAnsi="Arial"/>
          <w:color w:val="000000"/>
        </w:rPr>
        <w:t>C</w:t>
      </w:r>
      <w:r w:rsidRPr="005D3B81">
        <w:rPr>
          <w:rFonts w:ascii="Arial" w:hAnsi="Arial"/>
          <w:color w:val="000000"/>
        </w:rPr>
        <w:t>láusula 7.4 das Condições Gerais, presumem-se válidas as decisões administrativas tomadas no curso de devido processo administrativo, salvo se suspensas ou anuladas pela instância administrativa ou judicial competente.</w:t>
      </w:r>
    </w:p>
    <w:p w14:paraId="7901871A" w14:textId="1450932B" w:rsidR="00807C90" w:rsidRPr="005D3B81" w:rsidRDefault="00807C90" w:rsidP="00807C90">
      <w:pPr>
        <w:pStyle w:val="Corpodetexto"/>
        <w:rPr>
          <w:rFonts w:ascii="Arial" w:hAnsi="Arial"/>
          <w:color w:val="000000"/>
        </w:rPr>
      </w:pPr>
      <w:r w:rsidRPr="005D3B81">
        <w:rPr>
          <w:rFonts w:ascii="Arial" w:hAnsi="Arial"/>
          <w:color w:val="000000"/>
        </w:rPr>
        <w:t>8.</w:t>
      </w:r>
      <w:r w:rsidRPr="005D3B81">
        <w:rPr>
          <w:rFonts w:ascii="Arial" w:hAnsi="Arial"/>
          <w:color w:val="000000"/>
        </w:rPr>
        <w:tab/>
        <w:t xml:space="preserve">A presente apólice não assegura riscos originários de outras modalidades do Seguro-Garantia, não assegura as obrigações quanto ao pagamento de tributos, obrigações trabalhistas de qualquer natureza, de seguridade social, </w:t>
      </w:r>
      <w:r w:rsidR="00966DB4">
        <w:rPr>
          <w:rFonts w:ascii="Arial" w:hAnsi="Arial"/>
          <w:color w:val="000000"/>
        </w:rPr>
        <w:t>i</w:t>
      </w:r>
      <w:r w:rsidRPr="005D3B81">
        <w:rPr>
          <w:rFonts w:ascii="Arial" w:hAnsi="Arial"/>
          <w:color w:val="000000"/>
        </w:rPr>
        <w:t xml:space="preserve">ndenizações a terceiros, bem como não assegura riscos cobertos por outros ramos de seguro. </w:t>
      </w:r>
    </w:p>
    <w:p w14:paraId="4AA8E6E8" w14:textId="722AA81E" w:rsidR="00807C90" w:rsidRPr="005D3B81" w:rsidRDefault="00807C90" w:rsidP="00807C90">
      <w:pPr>
        <w:pStyle w:val="Corpodetexto"/>
        <w:rPr>
          <w:rFonts w:ascii="Arial" w:hAnsi="Arial"/>
          <w:color w:val="000000"/>
        </w:rPr>
      </w:pPr>
      <w:r w:rsidRPr="005D3B81">
        <w:rPr>
          <w:rFonts w:ascii="Arial" w:hAnsi="Arial"/>
          <w:color w:val="000000"/>
        </w:rPr>
        <w:t>9.</w:t>
      </w:r>
      <w:r w:rsidRPr="005D3B81">
        <w:rPr>
          <w:rFonts w:ascii="Arial" w:hAnsi="Arial"/>
          <w:color w:val="000000"/>
        </w:rPr>
        <w:tab/>
        <w:t>Declara-se ainda que não estão cobertos danos e/ou perdas causad</w:t>
      </w:r>
      <w:r w:rsidR="00966DB4">
        <w:rPr>
          <w:rFonts w:ascii="Arial" w:hAnsi="Arial"/>
          <w:color w:val="000000"/>
        </w:rPr>
        <w:t>o</w:t>
      </w:r>
      <w:r w:rsidRPr="005D3B81">
        <w:rPr>
          <w:rFonts w:ascii="Arial" w:hAnsi="Arial"/>
          <w:color w:val="000000"/>
        </w:rPr>
        <w:t>s direta ou indiretamente por ato terrorista independentemente do seu propósito, que tenha sido devidamente reconhecido como atentatório à ordem pública pelas autoridades competentes.</w:t>
      </w:r>
    </w:p>
    <w:p w14:paraId="4CAF32DD" w14:textId="448DABEC" w:rsidR="00807C90" w:rsidRPr="005D3B81" w:rsidRDefault="00807C90" w:rsidP="00807C90">
      <w:pPr>
        <w:pStyle w:val="Corpodetexto"/>
        <w:rPr>
          <w:rFonts w:ascii="Arial" w:hAnsi="Arial"/>
          <w:color w:val="000000"/>
        </w:rPr>
      </w:pPr>
      <w:r w:rsidRPr="005D3B81">
        <w:rPr>
          <w:rFonts w:ascii="Arial" w:hAnsi="Arial"/>
          <w:color w:val="000000"/>
        </w:rPr>
        <w:lastRenderedPageBreak/>
        <w:t>10.</w:t>
      </w:r>
      <w:r w:rsidRPr="005D3B81">
        <w:rPr>
          <w:rFonts w:ascii="Arial" w:hAnsi="Arial"/>
          <w:color w:val="000000"/>
        </w:rPr>
        <w:tab/>
        <w:t xml:space="preserve">O valor desta apólice poderá ser reduzido, mediante a emissão de Endosso de Redução de Importância Segurada, emitido pela </w:t>
      </w:r>
      <w:r w:rsidR="00AB082B">
        <w:rPr>
          <w:rFonts w:ascii="Arial" w:hAnsi="Arial"/>
          <w:color w:val="000000"/>
        </w:rPr>
        <w:t>SEGURADORA</w:t>
      </w:r>
      <w:r w:rsidRPr="005D3B81">
        <w:rPr>
          <w:rFonts w:ascii="Arial" w:hAnsi="Arial"/>
          <w:color w:val="000000"/>
        </w:rPr>
        <w:t xml:space="preserve">, após apresentação de Comprovante de Redução, consoante modelo do Documento II </w:t>
      </w:r>
      <w:r w:rsidR="00FA5085">
        <w:rPr>
          <w:rFonts w:ascii="Arial" w:hAnsi="Arial"/>
          <w:color w:val="000000"/>
        </w:rPr>
        <w:t>(</w:t>
      </w:r>
      <w:r w:rsidR="00966DB4">
        <w:rPr>
          <w:rFonts w:ascii="Arial" w:hAnsi="Arial"/>
          <w:color w:val="000000"/>
        </w:rPr>
        <w:t xml:space="preserve">Modelo de </w:t>
      </w:r>
      <w:r w:rsidRPr="005D3B81">
        <w:rPr>
          <w:rFonts w:ascii="Arial" w:hAnsi="Arial"/>
          <w:color w:val="000000"/>
        </w:rPr>
        <w:t>Comprovante de Redução</w:t>
      </w:r>
      <w:r w:rsidR="00FA5085">
        <w:rPr>
          <w:rFonts w:ascii="Arial" w:hAnsi="Arial"/>
          <w:color w:val="000000"/>
        </w:rPr>
        <w:t>)</w:t>
      </w:r>
      <w:r w:rsidRPr="005D3B81">
        <w:rPr>
          <w:rFonts w:ascii="Arial" w:hAnsi="Arial"/>
          <w:color w:val="000000"/>
        </w:rPr>
        <w:t xml:space="preserve">, firmado pelo </w:t>
      </w:r>
      <w:r w:rsidR="007A6F07">
        <w:rPr>
          <w:rFonts w:ascii="Arial" w:hAnsi="Arial"/>
          <w:color w:val="000000"/>
        </w:rPr>
        <w:t>SEGURADO</w:t>
      </w:r>
      <w:r w:rsidRPr="005D3B81">
        <w:rPr>
          <w:rFonts w:ascii="Arial" w:hAnsi="Arial"/>
          <w:color w:val="000000"/>
        </w:rPr>
        <w:t>.</w:t>
      </w:r>
    </w:p>
    <w:p w14:paraId="783F274B" w14:textId="77777777" w:rsidR="00807C90" w:rsidRPr="005D3B81" w:rsidRDefault="00807C90" w:rsidP="00807C90">
      <w:pPr>
        <w:pStyle w:val="Corpodetexto"/>
        <w:rPr>
          <w:rFonts w:ascii="Arial" w:hAnsi="Arial"/>
          <w:color w:val="000000"/>
        </w:rPr>
      </w:pPr>
      <w:r w:rsidRPr="005D3B81">
        <w:rPr>
          <w:rFonts w:ascii="Arial" w:hAnsi="Arial"/>
          <w:color w:val="000000"/>
        </w:rPr>
        <w:t>11.</w:t>
      </w:r>
      <w:r w:rsidRPr="005D3B81">
        <w:rPr>
          <w:rFonts w:ascii="Arial" w:hAnsi="Arial"/>
          <w:color w:val="000000"/>
        </w:rPr>
        <w:tab/>
        <w:t>Fica entendido e acordado que quaisquer prorrogações no prazo de vigência da apólice poderão ser solicitadas por escrito pelo SEGURADO ao TOMADOR, o qual providenciará junto à SEGURADORA por meio de Endosso.</w:t>
      </w:r>
    </w:p>
    <w:p w14:paraId="29D34E60" w14:textId="77254CF7" w:rsidR="00807C90" w:rsidRPr="005D3B81" w:rsidRDefault="00807C90" w:rsidP="00807C90">
      <w:pPr>
        <w:pStyle w:val="Corpodetexto"/>
        <w:rPr>
          <w:rFonts w:ascii="Arial" w:hAnsi="Arial"/>
          <w:color w:val="000000"/>
        </w:rPr>
      </w:pPr>
      <w:r w:rsidRPr="005D3B81">
        <w:rPr>
          <w:rFonts w:ascii="Arial" w:hAnsi="Arial"/>
          <w:color w:val="000000"/>
        </w:rPr>
        <w:t>12.</w:t>
      </w:r>
      <w:r w:rsidRPr="005D3B81">
        <w:rPr>
          <w:rFonts w:ascii="Arial" w:hAnsi="Arial"/>
          <w:color w:val="000000"/>
        </w:rPr>
        <w:tab/>
        <w:t xml:space="preserve">Ao constatar a inadimplência do TOMADOR, o SEGURADO deverá comunicar à SEGURADORA, por meio de envio de comunicado consoante modelo do Documento III </w:t>
      </w:r>
      <w:r w:rsidR="00FA5085">
        <w:rPr>
          <w:rFonts w:ascii="Arial" w:hAnsi="Arial"/>
          <w:color w:val="000000"/>
        </w:rPr>
        <w:t>(</w:t>
      </w:r>
      <w:r w:rsidR="00966DB4">
        <w:rPr>
          <w:rFonts w:ascii="Arial" w:hAnsi="Arial"/>
          <w:color w:val="000000"/>
        </w:rPr>
        <w:t xml:space="preserve">Modelo </w:t>
      </w:r>
      <w:r w:rsidR="00FA5085">
        <w:rPr>
          <w:rFonts w:ascii="Arial" w:hAnsi="Arial"/>
          <w:color w:val="000000"/>
        </w:rPr>
        <w:t xml:space="preserve">de </w:t>
      </w:r>
      <w:r w:rsidRPr="005D3B81">
        <w:rPr>
          <w:rFonts w:ascii="Arial" w:hAnsi="Arial"/>
          <w:color w:val="000000"/>
        </w:rPr>
        <w:t xml:space="preserve">Comunicado de </w:t>
      </w:r>
      <w:r w:rsidR="00FA5085">
        <w:rPr>
          <w:rFonts w:ascii="Arial" w:hAnsi="Arial"/>
          <w:color w:val="000000"/>
        </w:rPr>
        <w:t>I</w:t>
      </w:r>
      <w:r w:rsidRPr="005D3B81">
        <w:rPr>
          <w:rFonts w:ascii="Arial" w:hAnsi="Arial"/>
          <w:color w:val="000000"/>
        </w:rPr>
        <w:t>nadimplência e Solicitação de Indenização</w:t>
      </w:r>
      <w:r w:rsidR="00FA5085">
        <w:rPr>
          <w:rFonts w:ascii="Arial" w:hAnsi="Arial"/>
          <w:color w:val="000000"/>
        </w:rPr>
        <w:t>)</w:t>
      </w:r>
      <w:r w:rsidRPr="005D3B81">
        <w:rPr>
          <w:rFonts w:ascii="Arial" w:hAnsi="Arial"/>
          <w:color w:val="000000"/>
        </w:rPr>
        <w:t xml:space="preserve"> bem como cópia do processo administrativo com decisão determinando a execução da garantia.</w:t>
      </w:r>
    </w:p>
    <w:p w14:paraId="2A728288" w14:textId="75B7A536" w:rsidR="00807C90" w:rsidRPr="005D3B81" w:rsidRDefault="00807C90" w:rsidP="00807C90">
      <w:pPr>
        <w:pStyle w:val="Corpodetexto"/>
        <w:rPr>
          <w:rFonts w:ascii="Arial" w:hAnsi="Arial"/>
          <w:color w:val="000000"/>
        </w:rPr>
      </w:pPr>
      <w:r w:rsidRPr="005D3B81">
        <w:rPr>
          <w:rFonts w:ascii="Arial" w:hAnsi="Arial"/>
          <w:color w:val="000000"/>
        </w:rPr>
        <w:t>13.</w:t>
      </w:r>
      <w:r w:rsidRPr="005D3B81">
        <w:rPr>
          <w:rFonts w:ascii="Arial" w:hAnsi="Arial"/>
          <w:color w:val="000000"/>
        </w:rPr>
        <w:tab/>
        <w:t xml:space="preserve">Esta apólice de seguro tem a cobertura de resseguro por </w:t>
      </w:r>
      <w:r w:rsidR="00966DB4" w:rsidRPr="009C6E1F">
        <w:fldChar w:fldCharType="begin">
          <w:ffData>
            <w:name w:val=""/>
            <w:enabled/>
            <w:calcOnExit w:val="0"/>
            <w:textInput>
              <w:default w:val="[inserir a denominação social da resseguradora]"/>
            </w:textInput>
          </w:ffData>
        </w:fldChar>
      </w:r>
      <w:r w:rsidR="00966DB4" w:rsidRPr="009C6E1F">
        <w:instrText xml:space="preserve"> FORMTEXT </w:instrText>
      </w:r>
      <w:r w:rsidR="00966DB4" w:rsidRPr="009C6E1F">
        <w:fldChar w:fldCharType="separate"/>
      </w:r>
      <w:r w:rsidR="00966DB4" w:rsidRPr="009C6E1F">
        <w:t>[inserir a denominação social da resseguradora]</w:t>
      </w:r>
      <w:r w:rsidR="00966DB4" w:rsidRPr="009C6E1F">
        <w:fldChar w:fldCharType="end"/>
      </w:r>
      <w:r w:rsidRPr="005D3B81">
        <w:rPr>
          <w:rFonts w:ascii="Arial" w:hAnsi="Arial"/>
          <w:color w:val="000000"/>
        </w:rPr>
        <w:t xml:space="preserve">, concedida através do Processo </w:t>
      </w:r>
      <w:r w:rsidR="00FA5085">
        <w:rPr>
          <w:rFonts w:ascii="Arial" w:hAnsi="Arial"/>
          <w:color w:val="000000"/>
        </w:rPr>
        <w:t>n</w:t>
      </w:r>
      <w:r w:rsidRPr="005D3B81">
        <w:rPr>
          <w:rFonts w:ascii="Arial" w:hAnsi="Arial"/>
          <w:color w:val="000000"/>
        </w:rPr>
        <w:t xml:space="preserve">.º </w:t>
      </w:r>
      <w:r w:rsidR="00966DB4" w:rsidRPr="009C6E1F">
        <w:fldChar w:fldCharType="begin">
          <w:ffData>
            <w:name w:val=""/>
            <w:enabled/>
            <w:calcOnExit w:val="0"/>
            <w:textInput>
              <w:default w:val="[inserir o número do processo]"/>
            </w:textInput>
          </w:ffData>
        </w:fldChar>
      </w:r>
      <w:r w:rsidR="00966DB4" w:rsidRPr="009C6E1F">
        <w:instrText xml:space="preserve"> FORMTEXT </w:instrText>
      </w:r>
      <w:r w:rsidR="00966DB4" w:rsidRPr="009C6E1F">
        <w:fldChar w:fldCharType="separate"/>
      </w:r>
      <w:r w:rsidR="00966DB4" w:rsidRPr="009C6E1F">
        <w:t>[inserir o número do processo]</w:t>
      </w:r>
      <w:r w:rsidR="00966DB4" w:rsidRPr="009C6E1F">
        <w:fldChar w:fldCharType="end"/>
      </w:r>
      <w:r w:rsidRPr="005D3B81">
        <w:rPr>
          <w:rFonts w:ascii="Arial" w:hAnsi="Arial"/>
          <w:color w:val="000000"/>
        </w:rPr>
        <w:t>.</w:t>
      </w:r>
    </w:p>
    <w:p w14:paraId="06066417" w14:textId="2149F03F" w:rsidR="00807C90" w:rsidRPr="005D3B81" w:rsidRDefault="00807C90" w:rsidP="00807C90">
      <w:pPr>
        <w:pStyle w:val="Corpodetexto"/>
        <w:rPr>
          <w:rFonts w:ascii="Arial" w:hAnsi="Arial"/>
          <w:color w:val="000000"/>
        </w:rPr>
      </w:pPr>
      <w:r w:rsidRPr="005D3B81">
        <w:rPr>
          <w:rFonts w:ascii="Arial" w:hAnsi="Arial"/>
          <w:color w:val="000000"/>
        </w:rPr>
        <w:t>14.</w:t>
      </w:r>
      <w:r w:rsidRPr="005D3B81">
        <w:rPr>
          <w:rFonts w:ascii="Arial" w:hAnsi="Arial"/>
          <w:color w:val="000000"/>
        </w:rPr>
        <w:tab/>
        <w:t xml:space="preserve">Em complemento às </w:t>
      </w:r>
      <w:r w:rsidR="00FA5085">
        <w:rPr>
          <w:rFonts w:ascii="Arial" w:hAnsi="Arial"/>
          <w:color w:val="000000"/>
        </w:rPr>
        <w:t>C</w:t>
      </w:r>
      <w:r w:rsidRPr="005D3B81">
        <w:rPr>
          <w:rFonts w:ascii="Arial" w:hAnsi="Arial"/>
          <w:color w:val="000000"/>
        </w:rPr>
        <w:t>láusulas 16 e 18 das Condições Gerais, não se aplica arbitragem e o foro competente é o do Escritório Central da ANP, ou seja, a Justiça Federal do Rio de Janeiro.</w:t>
      </w:r>
    </w:p>
    <w:p w14:paraId="3E3A812D" w14:textId="2C9267FF" w:rsidR="00807C90" w:rsidRPr="005D3B81" w:rsidRDefault="00807C90" w:rsidP="00807C90">
      <w:pPr>
        <w:pStyle w:val="Corpodetexto"/>
        <w:rPr>
          <w:rFonts w:ascii="Arial" w:hAnsi="Arial"/>
          <w:color w:val="000000"/>
        </w:rPr>
      </w:pPr>
      <w:r w:rsidRPr="005D3B81">
        <w:rPr>
          <w:rFonts w:ascii="Arial" w:hAnsi="Arial"/>
          <w:color w:val="000000"/>
        </w:rPr>
        <w:t>1</w:t>
      </w:r>
      <w:r w:rsidR="00966DB4">
        <w:rPr>
          <w:rFonts w:ascii="Arial" w:hAnsi="Arial"/>
          <w:color w:val="000000"/>
        </w:rPr>
        <w:t>5</w:t>
      </w:r>
      <w:r w:rsidRPr="005D3B81">
        <w:rPr>
          <w:rFonts w:ascii="Arial" w:hAnsi="Arial"/>
          <w:color w:val="000000"/>
        </w:rPr>
        <w:t>.</w:t>
      </w:r>
      <w:r w:rsidRPr="005D3B81">
        <w:rPr>
          <w:rFonts w:ascii="Arial" w:hAnsi="Arial"/>
          <w:color w:val="000000"/>
        </w:rPr>
        <w:tab/>
        <w:t>Notificações</w:t>
      </w:r>
    </w:p>
    <w:p w14:paraId="657A6560" w14:textId="77777777" w:rsidR="00807C90" w:rsidRPr="005D3B81" w:rsidRDefault="00807C90" w:rsidP="00807C90">
      <w:pPr>
        <w:pStyle w:val="Corpodetexto"/>
        <w:rPr>
          <w:rFonts w:ascii="Arial" w:hAnsi="Arial"/>
          <w:color w:val="000000"/>
        </w:rPr>
      </w:pPr>
      <w:r w:rsidRPr="005D3B81">
        <w:rPr>
          <w:rFonts w:ascii="Arial" w:hAnsi="Arial"/>
          <w:color w:val="000000"/>
        </w:rPr>
        <w:t>Todas as notificações, exigências, instruções, desistências ou outras informações a serem prestadas relativamente a este Seguro-Garantia devem ser redigidas em português e entregues por mensageiro pessoal ou courier, mediante recibo, ou correspondência com aviso de recebimento e encaminhadas para os seguintes endereços:</w:t>
      </w:r>
    </w:p>
    <w:p w14:paraId="238FFF66" w14:textId="77777777" w:rsidR="004D4544" w:rsidRPr="005D3B81" w:rsidRDefault="004D4544" w:rsidP="00807C90">
      <w:pPr>
        <w:pStyle w:val="Corpodetexto"/>
        <w:rPr>
          <w:rFonts w:ascii="Arial" w:hAnsi="Arial"/>
          <w:color w:val="000000"/>
        </w:rPr>
      </w:pPr>
    </w:p>
    <w:p w14:paraId="6645B8A1" w14:textId="07AC6394" w:rsidR="00807C90" w:rsidRPr="005D3B81" w:rsidRDefault="00FA5085" w:rsidP="00FC32A6">
      <w:pPr>
        <w:pStyle w:val="Corpodetexto"/>
        <w:numPr>
          <w:ilvl w:val="0"/>
          <w:numId w:val="110"/>
        </w:numPr>
        <w:rPr>
          <w:rFonts w:ascii="Arial" w:hAnsi="Arial"/>
          <w:color w:val="000000"/>
        </w:rPr>
      </w:pPr>
      <w:r>
        <w:rPr>
          <w:rFonts w:ascii="Arial" w:hAnsi="Arial"/>
          <w:color w:val="000000"/>
        </w:rPr>
        <w:t>S</w:t>
      </w:r>
      <w:r w:rsidR="00807C90" w:rsidRPr="005D3B81">
        <w:rPr>
          <w:rFonts w:ascii="Arial" w:hAnsi="Arial"/>
          <w:color w:val="000000"/>
        </w:rPr>
        <w:t xml:space="preserve">e para a SEGURADORA: </w:t>
      </w:r>
    </w:p>
    <w:p w14:paraId="1BC8EAC2" w14:textId="1E0DAEC7" w:rsidR="00807C90" w:rsidRPr="005D3B81" w:rsidRDefault="00FA5085" w:rsidP="00FA5085">
      <w:pPr>
        <w:pStyle w:val="Corpodetexto"/>
        <w:tabs>
          <w:tab w:val="left" w:pos="709"/>
        </w:tabs>
        <w:rPr>
          <w:rFonts w:ascii="Arial" w:hAnsi="Arial"/>
          <w:color w:val="000000"/>
        </w:rPr>
      </w:pPr>
      <w:r>
        <w:rPr>
          <w:rFonts w:ascii="Arial" w:hAnsi="Arial"/>
          <w:color w:val="000000"/>
        </w:rPr>
        <w:tab/>
      </w:r>
      <w:r w:rsidR="00807C90" w:rsidRPr="005D3B81">
        <w:rPr>
          <w:rFonts w:ascii="Arial" w:hAnsi="Arial"/>
          <w:color w:val="000000"/>
        </w:rPr>
        <w:t>[inserir</w:t>
      </w:r>
      <w:r w:rsidR="00011753" w:rsidRPr="005D3B81">
        <w:rPr>
          <w:rFonts w:ascii="Arial" w:hAnsi="Arial"/>
          <w:color w:val="000000"/>
        </w:rPr>
        <w:t xml:space="preserve"> a denominação social</w:t>
      </w:r>
      <w:r w:rsidR="00807C90" w:rsidRPr="005D3B81">
        <w:rPr>
          <w:rFonts w:ascii="Arial" w:hAnsi="Arial"/>
          <w:color w:val="000000"/>
        </w:rPr>
        <w:t xml:space="preserve"> da sociedade empresária seguradora]</w:t>
      </w:r>
    </w:p>
    <w:p w14:paraId="05E2C808" w14:textId="77777777" w:rsidR="00807C90" w:rsidRPr="005D3B81" w:rsidRDefault="00807C90" w:rsidP="00FA5085">
      <w:pPr>
        <w:pStyle w:val="Corpodetexto"/>
        <w:ind w:firstLine="708"/>
        <w:rPr>
          <w:rFonts w:ascii="Arial" w:hAnsi="Arial"/>
          <w:color w:val="000000"/>
        </w:rPr>
      </w:pPr>
      <w:r w:rsidRPr="005D3B81">
        <w:rPr>
          <w:rFonts w:ascii="Arial" w:hAnsi="Arial"/>
          <w:color w:val="000000"/>
        </w:rPr>
        <w:t>[inserir o endereço da sociedade empresária seguradora]</w:t>
      </w:r>
    </w:p>
    <w:p w14:paraId="68208D2E" w14:textId="77777777" w:rsidR="00807C90" w:rsidRPr="005D3B81" w:rsidRDefault="00807C90" w:rsidP="00FA5085">
      <w:pPr>
        <w:pStyle w:val="Corpodetexto"/>
        <w:ind w:firstLine="708"/>
        <w:rPr>
          <w:rFonts w:ascii="Arial" w:hAnsi="Arial"/>
          <w:color w:val="000000"/>
        </w:rPr>
      </w:pPr>
      <w:r w:rsidRPr="005D3B81">
        <w:rPr>
          <w:rFonts w:ascii="Arial" w:hAnsi="Arial"/>
          <w:color w:val="000000"/>
        </w:rPr>
        <w:t>[inserir o CEP]</w:t>
      </w:r>
    </w:p>
    <w:p w14:paraId="43D51958" w14:textId="77777777" w:rsidR="00807C90" w:rsidRPr="005D3B81" w:rsidRDefault="00807C90" w:rsidP="00FA5085">
      <w:pPr>
        <w:pStyle w:val="Corpodetexto"/>
        <w:ind w:firstLine="708"/>
        <w:rPr>
          <w:rFonts w:ascii="Arial" w:hAnsi="Arial"/>
          <w:color w:val="000000"/>
        </w:rPr>
      </w:pPr>
      <w:r w:rsidRPr="005D3B81">
        <w:rPr>
          <w:rFonts w:ascii="Arial" w:hAnsi="Arial"/>
          <w:color w:val="000000"/>
        </w:rPr>
        <w:t>[inserir o nome da cidade]</w:t>
      </w:r>
    </w:p>
    <w:p w14:paraId="613A1391" w14:textId="77777777" w:rsidR="004D4544" w:rsidRPr="005D3B81" w:rsidRDefault="004D4544" w:rsidP="00807C90">
      <w:pPr>
        <w:pStyle w:val="Corpodetexto"/>
        <w:rPr>
          <w:rFonts w:ascii="Arial" w:hAnsi="Arial"/>
          <w:color w:val="000000"/>
        </w:rPr>
      </w:pPr>
    </w:p>
    <w:p w14:paraId="0C0D9046" w14:textId="4BB29E8A" w:rsidR="00807C90" w:rsidRPr="005D3B81" w:rsidRDefault="00FA5085" w:rsidP="00FC32A6">
      <w:pPr>
        <w:pStyle w:val="Corpodetexto"/>
        <w:numPr>
          <w:ilvl w:val="0"/>
          <w:numId w:val="110"/>
        </w:numPr>
        <w:rPr>
          <w:rFonts w:ascii="Arial" w:hAnsi="Arial"/>
          <w:color w:val="000000"/>
        </w:rPr>
      </w:pPr>
      <w:r>
        <w:rPr>
          <w:rFonts w:ascii="Arial" w:hAnsi="Arial"/>
          <w:color w:val="000000"/>
        </w:rPr>
        <w:t>S</w:t>
      </w:r>
      <w:r w:rsidR="00807C90" w:rsidRPr="005D3B81">
        <w:rPr>
          <w:rFonts w:ascii="Arial" w:hAnsi="Arial"/>
          <w:color w:val="000000"/>
        </w:rPr>
        <w:t>e para o SEGURADO:</w:t>
      </w:r>
    </w:p>
    <w:p w14:paraId="7F6484CC" w14:textId="0DF6D0D4" w:rsidR="00807C90" w:rsidRPr="005D3B81" w:rsidRDefault="00FA5085" w:rsidP="00FA5085">
      <w:pPr>
        <w:pStyle w:val="Corpodetexto"/>
        <w:tabs>
          <w:tab w:val="left" w:pos="709"/>
        </w:tabs>
        <w:rPr>
          <w:rFonts w:ascii="Arial" w:hAnsi="Arial"/>
          <w:color w:val="000000"/>
        </w:rPr>
      </w:pPr>
      <w:r>
        <w:rPr>
          <w:rFonts w:ascii="Arial" w:hAnsi="Arial"/>
          <w:color w:val="000000"/>
        </w:rPr>
        <w:tab/>
      </w:r>
      <w:r w:rsidR="00807C90" w:rsidRPr="005D3B81">
        <w:rPr>
          <w:rFonts w:ascii="Arial" w:hAnsi="Arial"/>
          <w:color w:val="000000"/>
        </w:rPr>
        <w:t>Agência Nacional do Petróleo, Gás Natural e Biocombustíveis</w:t>
      </w:r>
    </w:p>
    <w:p w14:paraId="19D4C70B" w14:textId="77777777" w:rsidR="00FA5085" w:rsidRDefault="00FA5085" w:rsidP="00FA5085">
      <w:pPr>
        <w:pStyle w:val="Corpodetexto"/>
        <w:tabs>
          <w:tab w:val="left" w:pos="709"/>
        </w:tabs>
        <w:rPr>
          <w:rFonts w:ascii="Arial" w:hAnsi="Arial"/>
          <w:color w:val="000000"/>
        </w:rPr>
      </w:pPr>
      <w:r>
        <w:rPr>
          <w:rFonts w:ascii="Arial" w:hAnsi="Arial"/>
          <w:color w:val="000000"/>
        </w:rPr>
        <w:tab/>
      </w:r>
      <w:r w:rsidR="00075B0C" w:rsidRPr="005D3B81">
        <w:rPr>
          <w:rFonts w:ascii="Arial" w:hAnsi="Arial"/>
          <w:color w:val="000000"/>
        </w:rPr>
        <w:t xml:space="preserve">Superintendência de Promoção de Licitações – SPL </w:t>
      </w:r>
    </w:p>
    <w:p w14:paraId="4E478F3A" w14:textId="1E790474" w:rsidR="00807C90" w:rsidRPr="005D3B81" w:rsidRDefault="00FA5085" w:rsidP="00FA5085">
      <w:pPr>
        <w:pStyle w:val="Corpodetexto"/>
        <w:tabs>
          <w:tab w:val="left" w:pos="709"/>
        </w:tabs>
        <w:rPr>
          <w:rFonts w:ascii="Arial" w:hAnsi="Arial"/>
          <w:color w:val="000000"/>
        </w:rPr>
      </w:pPr>
      <w:r>
        <w:rPr>
          <w:rFonts w:ascii="Arial" w:hAnsi="Arial"/>
          <w:color w:val="000000"/>
        </w:rPr>
        <w:tab/>
      </w:r>
      <w:r w:rsidR="00807C90" w:rsidRPr="005D3B81">
        <w:rPr>
          <w:rFonts w:ascii="Arial" w:hAnsi="Arial"/>
          <w:color w:val="000000"/>
        </w:rPr>
        <w:t>Avenida Rio Branco</w:t>
      </w:r>
      <w:r>
        <w:rPr>
          <w:rFonts w:ascii="Arial" w:hAnsi="Arial"/>
          <w:color w:val="000000"/>
        </w:rPr>
        <w:t>,</w:t>
      </w:r>
      <w:r w:rsidR="00807C90" w:rsidRPr="005D3B81">
        <w:rPr>
          <w:rFonts w:ascii="Arial" w:hAnsi="Arial"/>
          <w:color w:val="000000"/>
        </w:rPr>
        <w:t xml:space="preserve"> 65 </w:t>
      </w:r>
      <w:r>
        <w:rPr>
          <w:rFonts w:ascii="Arial" w:hAnsi="Arial"/>
          <w:color w:val="000000"/>
        </w:rPr>
        <w:t xml:space="preserve">- </w:t>
      </w:r>
      <w:r w:rsidR="00075B0C" w:rsidRPr="005D3B81">
        <w:rPr>
          <w:rFonts w:ascii="Arial" w:hAnsi="Arial"/>
          <w:color w:val="000000"/>
        </w:rPr>
        <w:t xml:space="preserve">18º </w:t>
      </w:r>
      <w:r w:rsidR="00807C90" w:rsidRPr="005D3B81">
        <w:rPr>
          <w:rFonts w:ascii="Arial" w:hAnsi="Arial"/>
          <w:color w:val="000000"/>
        </w:rPr>
        <w:t>andar</w:t>
      </w:r>
    </w:p>
    <w:p w14:paraId="2A4E8D7F" w14:textId="4D17CA6E" w:rsidR="00807C90" w:rsidRPr="005D3B81" w:rsidRDefault="00FA5085" w:rsidP="00FA5085">
      <w:pPr>
        <w:pStyle w:val="Corpodetexto"/>
        <w:tabs>
          <w:tab w:val="left" w:pos="709"/>
        </w:tabs>
        <w:rPr>
          <w:rFonts w:ascii="Arial" w:hAnsi="Arial"/>
          <w:color w:val="000000"/>
        </w:rPr>
      </w:pPr>
      <w:r>
        <w:rPr>
          <w:rFonts w:ascii="Arial" w:hAnsi="Arial"/>
          <w:color w:val="000000"/>
        </w:rPr>
        <w:tab/>
        <w:t xml:space="preserve">CEP </w:t>
      </w:r>
      <w:r w:rsidR="00807C90" w:rsidRPr="005D3B81">
        <w:rPr>
          <w:rFonts w:ascii="Arial" w:hAnsi="Arial"/>
          <w:color w:val="000000"/>
        </w:rPr>
        <w:t>20090-004</w:t>
      </w:r>
    </w:p>
    <w:p w14:paraId="22970A6B" w14:textId="23AC9455" w:rsidR="00807C90" w:rsidRPr="005D3B81" w:rsidRDefault="00FA5085" w:rsidP="00FA5085">
      <w:pPr>
        <w:pStyle w:val="Corpodetexto"/>
        <w:tabs>
          <w:tab w:val="left" w:pos="709"/>
        </w:tabs>
        <w:rPr>
          <w:rFonts w:ascii="Arial" w:hAnsi="Arial"/>
          <w:color w:val="000000"/>
        </w:rPr>
      </w:pPr>
      <w:r>
        <w:rPr>
          <w:rFonts w:ascii="Arial" w:hAnsi="Arial"/>
          <w:color w:val="000000"/>
        </w:rPr>
        <w:tab/>
      </w:r>
      <w:r w:rsidR="00807C90" w:rsidRPr="005D3B81">
        <w:rPr>
          <w:rFonts w:ascii="Arial" w:hAnsi="Arial"/>
          <w:color w:val="000000"/>
        </w:rPr>
        <w:t>Rio de Janeiro</w:t>
      </w:r>
      <w:r>
        <w:rPr>
          <w:rFonts w:ascii="Arial" w:hAnsi="Arial"/>
          <w:color w:val="000000"/>
        </w:rPr>
        <w:t>,</w:t>
      </w:r>
      <w:r w:rsidR="00807C90" w:rsidRPr="005D3B81">
        <w:rPr>
          <w:rFonts w:ascii="Arial" w:hAnsi="Arial"/>
          <w:color w:val="000000"/>
        </w:rPr>
        <w:t xml:space="preserve"> RJ</w:t>
      </w:r>
      <w:r>
        <w:rPr>
          <w:rFonts w:ascii="Arial" w:hAnsi="Arial"/>
          <w:color w:val="000000"/>
        </w:rPr>
        <w:t xml:space="preserve"> - Brasil</w:t>
      </w:r>
    </w:p>
    <w:p w14:paraId="17777713" w14:textId="77777777" w:rsidR="00807C90" w:rsidRPr="005D3B81" w:rsidRDefault="00807C90" w:rsidP="00807C90">
      <w:pPr>
        <w:pStyle w:val="Corpodetexto"/>
        <w:rPr>
          <w:rFonts w:ascii="Arial" w:hAnsi="Arial"/>
          <w:color w:val="000000"/>
        </w:rPr>
      </w:pPr>
    </w:p>
    <w:p w14:paraId="5D1FE353" w14:textId="2EC35194" w:rsidR="00807C90" w:rsidRPr="005D3B81" w:rsidRDefault="00807C90" w:rsidP="00807C90">
      <w:pPr>
        <w:pStyle w:val="Corpodetexto"/>
        <w:rPr>
          <w:rFonts w:ascii="Arial" w:hAnsi="Arial"/>
          <w:color w:val="000000"/>
        </w:rPr>
      </w:pPr>
      <w:r w:rsidRPr="005D3B81">
        <w:rPr>
          <w:rFonts w:ascii="Arial" w:hAnsi="Arial"/>
          <w:color w:val="000000"/>
        </w:rPr>
        <w:t xml:space="preserve">(iii) </w:t>
      </w:r>
      <w:r w:rsidRPr="005D3B81">
        <w:rPr>
          <w:rFonts w:ascii="Arial" w:hAnsi="Arial"/>
          <w:color w:val="000000"/>
        </w:rPr>
        <w:tab/>
      </w:r>
      <w:r w:rsidR="00FA5085">
        <w:rPr>
          <w:rFonts w:ascii="Arial" w:hAnsi="Arial"/>
          <w:color w:val="000000"/>
        </w:rPr>
        <w:t>S</w:t>
      </w:r>
      <w:r w:rsidRPr="005D3B81">
        <w:rPr>
          <w:rFonts w:ascii="Arial" w:hAnsi="Arial"/>
          <w:color w:val="000000"/>
        </w:rPr>
        <w:t xml:space="preserve">e para o TOMADOR: </w:t>
      </w:r>
    </w:p>
    <w:p w14:paraId="2B60D5AC" w14:textId="65FC444A" w:rsidR="00807C90" w:rsidRPr="005D3B81" w:rsidRDefault="00FA5085" w:rsidP="00FA5085">
      <w:pPr>
        <w:pStyle w:val="Corpodetexto"/>
        <w:tabs>
          <w:tab w:val="left" w:pos="709"/>
        </w:tabs>
        <w:rPr>
          <w:rFonts w:ascii="Arial" w:hAnsi="Arial"/>
          <w:color w:val="000000"/>
        </w:rPr>
      </w:pPr>
      <w:r>
        <w:rPr>
          <w:rFonts w:ascii="Arial" w:hAnsi="Arial"/>
          <w:color w:val="000000"/>
        </w:rPr>
        <w:tab/>
      </w:r>
      <w:r w:rsidR="00807C90" w:rsidRPr="005D3B81">
        <w:rPr>
          <w:rFonts w:ascii="Arial" w:hAnsi="Arial"/>
          <w:color w:val="000000"/>
        </w:rPr>
        <w:t>[</w:t>
      </w:r>
      <w:r w:rsidR="0050532D" w:rsidRPr="005D3B81">
        <w:rPr>
          <w:rFonts w:ascii="Arial" w:hAnsi="Arial"/>
          <w:color w:val="000000"/>
        </w:rPr>
        <w:t>inserir a</w:t>
      </w:r>
      <w:r w:rsidR="00011753" w:rsidRPr="005D3B81">
        <w:rPr>
          <w:rFonts w:ascii="Arial" w:hAnsi="Arial"/>
          <w:color w:val="000000"/>
        </w:rPr>
        <w:t xml:space="preserve"> denominação social</w:t>
      </w:r>
      <w:r w:rsidR="00807C90" w:rsidRPr="005D3B81">
        <w:rPr>
          <w:rFonts w:ascii="Arial" w:hAnsi="Arial"/>
          <w:color w:val="000000"/>
        </w:rPr>
        <w:t xml:space="preserve"> da tomadora]</w:t>
      </w:r>
    </w:p>
    <w:p w14:paraId="3CF1FE40" w14:textId="77777777" w:rsidR="00807C90" w:rsidRPr="005D3B81" w:rsidRDefault="00807C90" w:rsidP="00FA5085">
      <w:pPr>
        <w:pStyle w:val="Corpodetexto"/>
        <w:ind w:firstLine="708"/>
        <w:rPr>
          <w:rFonts w:ascii="Arial" w:hAnsi="Arial"/>
          <w:color w:val="000000"/>
        </w:rPr>
      </w:pPr>
      <w:r w:rsidRPr="005D3B81">
        <w:rPr>
          <w:rFonts w:ascii="Arial" w:hAnsi="Arial"/>
          <w:color w:val="000000"/>
        </w:rPr>
        <w:t>[inserir o endereço da tomadora]</w:t>
      </w:r>
    </w:p>
    <w:p w14:paraId="2AB3C421" w14:textId="77777777" w:rsidR="00807C90" w:rsidRPr="005D3B81" w:rsidRDefault="00807C90" w:rsidP="00FA5085">
      <w:pPr>
        <w:pStyle w:val="Corpodetexto"/>
        <w:ind w:firstLine="708"/>
        <w:rPr>
          <w:rFonts w:ascii="Arial" w:hAnsi="Arial"/>
          <w:color w:val="000000"/>
        </w:rPr>
      </w:pPr>
      <w:r w:rsidRPr="005D3B81">
        <w:rPr>
          <w:rFonts w:ascii="Arial" w:hAnsi="Arial"/>
          <w:color w:val="000000"/>
        </w:rPr>
        <w:t>[inserir o CEP]</w:t>
      </w:r>
    </w:p>
    <w:p w14:paraId="4D77E886" w14:textId="77777777" w:rsidR="00807C90" w:rsidRPr="005D3B81" w:rsidRDefault="00807C90" w:rsidP="00FA5085">
      <w:pPr>
        <w:pStyle w:val="Corpodetexto"/>
        <w:ind w:firstLine="708"/>
        <w:rPr>
          <w:rFonts w:ascii="Arial" w:hAnsi="Arial"/>
          <w:color w:val="000000"/>
        </w:rPr>
      </w:pPr>
      <w:r w:rsidRPr="005D3B81">
        <w:rPr>
          <w:rFonts w:ascii="Arial" w:hAnsi="Arial"/>
          <w:color w:val="000000"/>
        </w:rPr>
        <w:t>[inserir o nome da cidade]</w:t>
      </w:r>
    </w:p>
    <w:p w14:paraId="0C2041E9" w14:textId="77777777" w:rsidR="00807C90" w:rsidRPr="005D3B81" w:rsidRDefault="00807C90" w:rsidP="00807C90">
      <w:pPr>
        <w:pStyle w:val="Corpodetexto"/>
        <w:rPr>
          <w:rFonts w:ascii="Arial" w:hAnsi="Arial"/>
          <w:color w:val="000000"/>
        </w:rPr>
      </w:pPr>
    </w:p>
    <w:p w14:paraId="4C8D4A55" w14:textId="77777777" w:rsidR="00807C90" w:rsidRPr="005D3B81" w:rsidRDefault="00807C90" w:rsidP="00807C90">
      <w:pPr>
        <w:pStyle w:val="Corpodetexto"/>
        <w:rPr>
          <w:rFonts w:ascii="Arial" w:hAnsi="Arial"/>
          <w:color w:val="000000"/>
        </w:rPr>
      </w:pPr>
    </w:p>
    <w:p w14:paraId="63696BAE" w14:textId="77777777" w:rsidR="00807C90" w:rsidRPr="005D3B81" w:rsidRDefault="00807C90" w:rsidP="00807C90">
      <w:pPr>
        <w:pStyle w:val="Corpodetexto"/>
        <w:rPr>
          <w:rFonts w:ascii="Arial" w:hAnsi="Arial"/>
          <w:color w:val="000000"/>
        </w:rPr>
      </w:pPr>
      <w:r w:rsidRPr="005D3B81">
        <w:rPr>
          <w:rFonts w:ascii="Arial" w:hAnsi="Arial"/>
          <w:color w:val="000000"/>
        </w:rPr>
        <w:t>[inserir o local (cidade) de assinatura], [inserir o dia] de [inserir o mês] de [inserir o ano].</w:t>
      </w:r>
    </w:p>
    <w:p w14:paraId="5E54D304" w14:textId="77777777" w:rsidR="00807C90" w:rsidRPr="005D3B81" w:rsidRDefault="00807C90" w:rsidP="00807C90">
      <w:pPr>
        <w:pStyle w:val="Corpodetexto"/>
        <w:rPr>
          <w:rFonts w:ascii="Arial" w:hAnsi="Arial"/>
          <w:color w:val="000000"/>
        </w:rPr>
      </w:pPr>
    </w:p>
    <w:p w14:paraId="7730345D" w14:textId="77777777" w:rsidR="00807C90" w:rsidRPr="005D3B81" w:rsidRDefault="00807C90" w:rsidP="00807C90">
      <w:pPr>
        <w:pStyle w:val="Corpodetexto"/>
        <w:rPr>
          <w:rFonts w:ascii="Arial" w:hAnsi="Arial"/>
          <w:color w:val="000000"/>
        </w:rPr>
      </w:pPr>
      <w:r w:rsidRPr="005D3B81">
        <w:rPr>
          <w:rFonts w:ascii="Arial" w:hAnsi="Arial"/>
          <w:color w:val="000000"/>
        </w:rPr>
        <w:t>________________(ASSINATURA)_______________</w:t>
      </w:r>
    </w:p>
    <w:p w14:paraId="0F55D3EA" w14:textId="77777777" w:rsidR="00807C90" w:rsidRPr="00ED6C38" w:rsidRDefault="00807C90" w:rsidP="00807C90">
      <w:pPr>
        <w:pStyle w:val="Corpodetexto"/>
        <w:rPr>
          <w:rFonts w:ascii="Arial" w:hAnsi="Arial" w:cs="Arial"/>
          <w:color w:val="000000"/>
        </w:rPr>
      </w:pPr>
      <w:r w:rsidRPr="00ED6C38">
        <w:rPr>
          <w:rFonts w:ascii="Arial" w:hAnsi="Arial" w:cs="Arial"/>
          <w:color w:val="000000"/>
        </w:rPr>
        <w:t xml:space="preserve">([inserir </w:t>
      </w:r>
      <w:r w:rsidR="00011753" w:rsidRPr="00ED6C38">
        <w:rPr>
          <w:rFonts w:ascii="Arial" w:hAnsi="Arial" w:cs="Arial"/>
          <w:color w:val="000000"/>
        </w:rPr>
        <w:t xml:space="preserve">a denominação social </w:t>
      </w:r>
      <w:r w:rsidRPr="00ED6C38">
        <w:rPr>
          <w:rFonts w:ascii="Arial" w:hAnsi="Arial" w:cs="Arial"/>
          <w:color w:val="000000"/>
        </w:rPr>
        <w:t>da sociedade empresária seguradora])</w:t>
      </w:r>
    </w:p>
    <w:p w14:paraId="6AAF82DC" w14:textId="77777777" w:rsidR="00966DB4" w:rsidRPr="00ED6C38" w:rsidRDefault="00966DB4" w:rsidP="00966DB4">
      <w:pPr>
        <w:pStyle w:val="Corpodetexto"/>
        <w:rPr>
          <w:rFonts w:ascii="Arial" w:hAnsi="Arial" w:cs="Arial"/>
          <w:color w:val="000000"/>
          <w:u w:val="single"/>
        </w:rPr>
      </w:pPr>
      <w:r w:rsidRPr="00ED6C38">
        <w:rPr>
          <w:rFonts w:ascii="Arial" w:hAnsi="Arial" w:cs="Arial"/>
          <w:color w:val="000000"/>
        </w:rPr>
        <w:t xml:space="preserve">Nome: </w:t>
      </w:r>
      <w:r w:rsidRPr="00ED6C38">
        <w:rPr>
          <w:rFonts w:ascii="Arial" w:hAnsi="Arial" w:cs="Arial"/>
          <w:i/>
          <w:color w:val="000000"/>
          <w:szCs w:val="22"/>
        </w:rPr>
        <w:fldChar w:fldCharType="begin">
          <w:ffData>
            <w:name w:val="Texto31"/>
            <w:enabled/>
            <w:calcOnExit w:val="0"/>
            <w:textInput>
              <w:default w:val="[inserir o nome do responsável pela emissão]"/>
            </w:textInput>
          </w:ffData>
        </w:fldChar>
      </w:r>
      <w:r w:rsidRPr="00ED6C38">
        <w:rPr>
          <w:rFonts w:ascii="Arial" w:hAnsi="Arial" w:cs="Arial"/>
          <w:i/>
          <w:color w:val="000000"/>
          <w:szCs w:val="22"/>
        </w:rPr>
        <w:instrText xml:space="preserve"> FORMTEXT </w:instrText>
      </w:r>
      <w:r w:rsidRPr="00ED6C38">
        <w:rPr>
          <w:rFonts w:ascii="Arial" w:hAnsi="Arial" w:cs="Arial"/>
          <w:i/>
          <w:color w:val="000000"/>
          <w:szCs w:val="22"/>
        </w:rPr>
      </w:r>
      <w:r w:rsidRPr="00ED6C38">
        <w:rPr>
          <w:rFonts w:ascii="Arial" w:hAnsi="Arial" w:cs="Arial"/>
          <w:i/>
          <w:color w:val="000000"/>
          <w:szCs w:val="22"/>
        </w:rPr>
        <w:fldChar w:fldCharType="separate"/>
      </w:r>
      <w:r w:rsidRPr="00ED6C38">
        <w:rPr>
          <w:rFonts w:ascii="Arial" w:hAnsi="Arial" w:cs="Arial"/>
          <w:i/>
          <w:noProof/>
          <w:color w:val="000000"/>
          <w:szCs w:val="22"/>
        </w:rPr>
        <w:t>[inserir o nome do responsável pela emissão]</w:t>
      </w:r>
      <w:r w:rsidRPr="00ED6C38">
        <w:rPr>
          <w:rFonts w:ascii="Arial" w:hAnsi="Arial" w:cs="Arial"/>
          <w:i/>
          <w:color w:val="000000"/>
          <w:szCs w:val="22"/>
        </w:rPr>
        <w:fldChar w:fldCharType="end"/>
      </w:r>
    </w:p>
    <w:p w14:paraId="6A3C1D5E" w14:textId="77777777" w:rsidR="00966DB4" w:rsidRPr="00ED6C38" w:rsidRDefault="00966DB4" w:rsidP="00966DB4">
      <w:pPr>
        <w:pStyle w:val="Corpodetexto"/>
        <w:rPr>
          <w:rFonts w:ascii="Arial" w:hAnsi="Arial" w:cs="Arial"/>
        </w:rPr>
      </w:pPr>
      <w:r w:rsidRPr="00ED6C38">
        <w:rPr>
          <w:rFonts w:ascii="Arial" w:hAnsi="Arial" w:cs="Arial"/>
          <w:color w:val="000000"/>
        </w:rPr>
        <w:t xml:space="preserve">Cargo: </w:t>
      </w:r>
      <w:r w:rsidRPr="00ED6C38">
        <w:rPr>
          <w:rFonts w:ascii="Arial" w:hAnsi="Arial" w:cs="Arial"/>
          <w:i/>
          <w:color w:val="000000"/>
          <w:szCs w:val="22"/>
        </w:rPr>
        <w:fldChar w:fldCharType="begin">
          <w:ffData>
            <w:name w:val="Texto32"/>
            <w:enabled/>
            <w:calcOnExit w:val="0"/>
            <w:textInput>
              <w:default w:val="[inserir o cargo do responsável pela emissão]"/>
            </w:textInput>
          </w:ffData>
        </w:fldChar>
      </w:r>
      <w:r w:rsidRPr="00ED6C38">
        <w:rPr>
          <w:rFonts w:ascii="Arial" w:hAnsi="Arial" w:cs="Arial"/>
          <w:i/>
          <w:color w:val="000000"/>
          <w:szCs w:val="22"/>
        </w:rPr>
        <w:instrText xml:space="preserve"> FORMTEXT </w:instrText>
      </w:r>
      <w:r w:rsidRPr="00ED6C38">
        <w:rPr>
          <w:rFonts w:ascii="Arial" w:hAnsi="Arial" w:cs="Arial"/>
          <w:i/>
          <w:color w:val="000000"/>
          <w:szCs w:val="22"/>
        </w:rPr>
      </w:r>
      <w:r w:rsidRPr="00ED6C38">
        <w:rPr>
          <w:rFonts w:ascii="Arial" w:hAnsi="Arial" w:cs="Arial"/>
          <w:i/>
          <w:color w:val="000000"/>
          <w:szCs w:val="22"/>
        </w:rPr>
        <w:fldChar w:fldCharType="separate"/>
      </w:r>
      <w:r w:rsidRPr="00ED6C38">
        <w:rPr>
          <w:rFonts w:ascii="Arial" w:hAnsi="Arial" w:cs="Arial"/>
          <w:i/>
          <w:noProof/>
          <w:color w:val="000000"/>
          <w:szCs w:val="22"/>
        </w:rPr>
        <w:t>[inserir o cargo do responsável pela emissão]</w:t>
      </w:r>
      <w:r w:rsidRPr="00ED6C38">
        <w:rPr>
          <w:rFonts w:ascii="Arial" w:hAnsi="Arial" w:cs="Arial"/>
          <w:i/>
          <w:color w:val="000000"/>
          <w:szCs w:val="22"/>
        </w:rPr>
        <w:fldChar w:fldCharType="end"/>
      </w:r>
    </w:p>
    <w:p w14:paraId="63C8F449" w14:textId="77777777" w:rsidR="00807C90" w:rsidRPr="005D3B81" w:rsidRDefault="00807C90" w:rsidP="00807C90">
      <w:pPr>
        <w:rPr>
          <w:rFonts w:ascii="Arial" w:hAnsi="Arial"/>
          <w:color w:val="000000"/>
        </w:rPr>
      </w:pPr>
      <w:r w:rsidRPr="005D3B81">
        <w:rPr>
          <w:rFonts w:ascii="Arial" w:hAnsi="Arial"/>
          <w:color w:val="000000"/>
        </w:rPr>
        <w:br w:type="page"/>
      </w:r>
    </w:p>
    <w:p w14:paraId="2F506E0F" w14:textId="77777777" w:rsidR="00966DB4" w:rsidRPr="00966DB4" w:rsidRDefault="00807C90" w:rsidP="00807C90">
      <w:pPr>
        <w:pStyle w:val="Corpodetexto"/>
        <w:jc w:val="center"/>
        <w:rPr>
          <w:rFonts w:ascii="Arial" w:hAnsi="Arial" w:cs="Arial"/>
          <w:b/>
          <w:color w:val="000000"/>
        </w:rPr>
      </w:pPr>
      <w:r w:rsidRPr="00966DB4">
        <w:rPr>
          <w:rFonts w:ascii="Arial" w:hAnsi="Arial" w:cs="Arial"/>
          <w:b/>
          <w:color w:val="000000"/>
        </w:rPr>
        <w:lastRenderedPageBreak/>
        <w:t xml:space="preserve">Documento II </w:t>
      </w:r>
    </w:p>
    <w:p w14:paraId="3B9B119D" w14:textId="161D664C" w:rsidR="00807C90" w:rsidRPr="00966DB4" w:rsidRDefault="00966DB4" w:rsidP="00807C90">
      <w:pPr>
        <w:pStyle w:val="Corpodetexto"/>
        <w:jc w:val="center"/>
        <w:rPr>
          <w:rFonts w:ascii="Arial" w:hAnsi="Arial" w:cs="Arial"/>
          <w:b/>
          <w:color w:val="000000"/>
        </w:rPr>
      </w:pPr>
      <w:r w:rsidRPr="00966DB4">
        <w:rPr>
          <w:rFonts w:ascii="Arial" w:hAnsi="Arial" w:cs="Arial"/>
          <w:b/>
          <w:color w:val="000000"/>
        </w:rPr>
        <w:t xml:space="preserve">Modelo de </w:t>
      </w:r>
      <w:r w:rsidR="00807C90" w:rsidRPr="00966DB4">
        <w:rPr>
          <w:rFonts w:ascii="Arial" w:hAnsi="Arial" w:cs="Arial"/>
          <w:b/>
          <w:color w:val="000000"/>
        </w:rPr>
        <w:t>Comprovante de Redução</w:t>
      </w:r>
    </w:p>
    <w:p w14:paraId="46FF778C" w14:textId="77777777" w:rsidR="00966DB4" w:rsidRPr="00966DB4" w:rsidRDefault="00966DB4" w:rsidP="00966DB4">
      <w:pPr>
        <w:pStyle w:val="Edital-AnexoObservaes"/>
        <w:jc w:val="center"/>
      </w:pPr>
      <w:r w:rsidRPr="00966DB4">
        <w:t>[Modelo a ser preenchido pela ANP – NÃO PREENCHER.]</w:t>
      </w:r>
    </w:p>
    <w:p w14:paraId="519A0296" w14:textId="77777777" w:rsidR="00966DB4" w:rsidRPr="00966DB4" w:rsidRDefault="00966DB4" w:rsidP="00966DB4">
      <w:pPr>
        <w:pStyle w:val="Corpodetexto"/>
        <w:jc w:val="center"/>
        <w:rPr>
          <w:rFonts w:ascii="Arial" w:hAnsi="Arial" w:cs="Arial"/>
          <w:b/>
          <w:bCs/>
          <w:color w:val="000000"/>
        </w:rPr>
      </w:pPr>
    </w:p>
    <w:p w14:paraId="1C620E55" w14:textId="77777777" w:rsidR="00966DB4" w:rsidRPr="00966DB4" w:rsidRDefault="00966DB4" w:rsidP="00966DB4">
      <w:pPr>
        <w:pStyle w:val="Corpodetexto"/>
        <w:jc w:val="center"/>
        <w:rPr>
          <w:rFonts w:ascii="Arial" w:hAnsi="Arial" w:cs="Arial"/>
          <w:b/>
          <w:bCs/>
          <w:color w:val="000000"/>
        </w:rPr>
      </w:pPr>
      <w:r w:rsidRPr="00966DB4">
        <w:rPr>
          <w:rFonts w:ascii="Arial" w:hAnsi="Arial" w:cs="Arial"/>
          <w:b/>
          <w:bCs/>
          <w:color w:val="000000"/>
        </w:rPr>
        <w:t>COMPROVANTE DE REDUÇÃO</w:t>
      </w:r>
    </w:p>
    <w:p w14:paraId="4B58EB56" w14:textId="5EEB53FF" w:rsidR="00966DB4" w:rsidRPr="00966DB4" w:rsidRDefault="00966DB4" w:rsidP="00966DB4">
      <w:pPr>
        <w:pStyle w:val="Corpodetexto"/>
        <w:rPr>
          <w:rFonts w:ascii="Arial" w:hAnsi="Arial" w:cs="Arial"/>
          <w:color w:val="000000"/>
        </w:rPr>
      </w:pPr>
      <w:r w:rsidRPr="00966DB4">
        <w:rPr>
          <w:rFonts w:ascii="Arial" w:hAnsi="Arial" w:cs="Arial"/>
          <w:color w:val="000000"/>
        </w:rPr>
        <w:t>O presente refere-se</w:t>
      </w:r>
      <w:r w:rsidR="00807C90" w:rsidRPr="00966DB4">
        <w:rPr>
          <w:rFonts w:ascii="Arial" w:hAnsi="Arial" w:cs="Arial"/>
          <w:color w:val="000000"/>
        </w:rPr>
        <w:t xml:space="preserve"> ao Seguro</w:t>
      </w:r>
      <w:r w:rsidR="00FA5085">
        <w:rPr>
          <w:rFonts w:ascii="Arial" w:hAnsi="Arial" w:cs="Arial"/>
          <w:color w:val="000000"/>
        </w:rPr>
        <w:t xml:space="preserve"> </w:t>
      </w:r>
      <w:r w:rsidR="00807C90" w:rsidRPr="00966DB4">
        <w:rPr>
          <w:rFonts w:ascii="Arial" w:hAnsi="Arial" w:cs="Arial"/>
          <w:color w:val="000000"/>
        </w:rPr>
        <w:t xml:space="preserve">Garantia </w:t>
      </w:r>
      <w:r w:rsidRPr="00966DB4">
        <w:rPr>
          <w:rFonts w:ascii="Arial" w:hAnsi="Arial" w:cs="Arial"/>
          <w:color w:val="000000"/>
        </w:rPr>
        <w:t xml:space="preserve">apólice n.º </w:t>
      </w:r>
      <w:r w:rsidRPr="00966DB4">
        <w:rPr>
          <w:rFonts w:ascii="Arial" w:hAnsi="Arial" w:cs="Arial"/>
          <w:i/>
        </w:rPr>
        <w:fldChar w:fldCharType="begin">
          <w:ffData>
            <w:name w:val=""/>
            <w:enabled/>
            <w:calcOnExit w:val="0"/>
            <w:textInput>
              <w:default w:val="[inserir o número da apólice]"/>
            </w:textInput>
          </w:ffData>
        </w:fldChar>
      </w:r>
      <w:r w:rsidRPr="00966DB4">
        <w:rPr>
          <w:rFonts w:ascii="Arial" w:hAnsi="Arial" w:cs="Arial"/>
          <w:i/>
        </w:rPr>
        <w:instrText xml:space="preserve"> FORMTEXT </w:instrText>
      </w:r>
      <w:r w:rsidRPr="00966DB4">
        <w:rPr>
          <w:rFonts w:ascii="Arial" w:hAnsi="Arial" w:cs="Arial"/>
          <w:i/>
        </w:rPr>
      </w:r>
      <w:r w:rsidRPr="00966DB4">
        <w:rPr>
          <w:rFonts w:ascii="Arial" w:hAnsi="Arial" w:cs="Arial"/>
          <w:i/>
        </w:rPr>
        <w:fldChar w:fldCharType="separate"/>
      </w:r>
      <w:r w:rsidRPr="00966DB4">
        <w:rPr>
          <w:rFonts w:ascii="Arial" w:hAnsi="Arial" w:cs="Arial"/>
          <w:i/>
          <w:noProof/>
        </w:rPr>
        <w:t>[inserir o número da apólice]</w:t>
      </w:r>
      <w:r w:rsidRPr="00966DB4">
        <w:rPr>
          <w:rFonts w:ascii="Arial" w:hAnsi="Arial" w:cs="Arial"/>
          <w:i/>
        </w:rPr>
        <w:fldChar w:fldCharType="end"/>
      </w:r>
      <w:r w:rsidR="00807C90" w:rsidRPr="00966DB4">
        <w:rPr>
          <w:rFonts w:ascii="Arial" w:hAnsi="Arial" w:cs="Arial"/>
          <w:color w:val="000000"/>
        </w:rPr>
        <w:t xml:space="preserve">, datada de </w:t>
      </w:r>
      <w:r w:rsidR="000C495C" w:rsidRPr="00966DB4">
        <w:rPr>
          <w:rFonts w:ascii="Arial" w:hAnsi="Arial" w:cs="Arial"/>
          <w:i/>
          <w:color w:val="000000"/>
        </w:rPr>
        <w:fldChar w:fldCharType="begin">
          <w:ffData>
            <w:name w:val=""/>
            <w:enabled/>
            <w:calcOnExit w:val="0"/>
            <w:textInput>
              <w:default w:val="[inserir a data, no formado dia/mês/ano]"/>
            </w:textInput>
          </w:ffData>
        </w:fldChar>
      </w:r>
      <w:r w:rsidR="00807C90" w:rsidRPr="00966DB4">
        <w:rPr>
          <w:rFonts w:ascii="Arial" w:hAnsi="Arial" w:cs="Arial"/>
          <w:i/>
          <w:color w:val="000000"/>
        </w:rPr>
        <w:instrText xml:space="preserve"> FORMTEXT </w:instrText>
      </w:r>
      <w:r w:rsidR="000C495C" w:rsidRPr="00966DB4">
        <w:rPr>
          <w:rFonts w:ascii="Arial" w:hAnsi="Arial" w:cs="Arial"/>
          <w:i/>
          <w:color w:val="000000"/>
        </w:rPr>
      </w:r>
      <w:r w:rsidR="000C495C" w:rsidRPr="00966DB4">
        <w:rPr>
          <w:rFonts w:ascii="Arial" w:hAnsi="Arial" w:cs="Arial"/>
          <w:i/>
          <w:color w:val="000000"/>
        </w:rPr>
        <w:fldChar w:fldCharType="separate"/>
      </w:r>
      <w:r w:rsidR="00807C90" w:rsidRPr="00966DB4">
        <w:rPr>
          <w:rFonts w:ascii="Arial" w:hAnsi="Arial" w:cs="Arial"/>
          <w:i/>
          <w:color w:val="000000"/>
        </w:rPr>
        <w:t>[inserir a data, no formado dia/mês/ano]</w:t>
      </w:r>
      <w:r w:rsidR="000C495C" w:rsidRPr="00966DB4">
        <w:rPr>
          <w:rFonts w:ascii="Arial" w:hAnsi="Arial" w:cs="Arial"/>
          <w:i/>
          <w:color w:val="000000"/>
        </w:rPr>
        <w:fldChar w:fldCharType="end"/>
      </w:r>
      <w:r w:rsidR="00807C90" w:rsidRPr="00966DB4">
        <w:rPr>
          <w:rFonts w:ascii="Arial" w:hAnsi="Arial" w:cs="Arial"/>
          <w:color w:val="000000"/>
        </w:rPr>
        <w:t xml:space="preserve">, emitida por </w:t>
      </w:r>
      <w:r w:rsidR="000C495C" w:rsidRPr="00966DB4">
        <w:rPr>
          <w:rFonts w:ascii="Arial" w:hAnsi="Arial" w:cs="Arial"/>
          <w:i/>
        </w:rPr>
        <w:fldChar w:fldCharType="begin">
          <w:ffData>
            <w:name w:val=""/>
            <w:enabled/>
            <w:calcOnExit w:val="0"/>
            <w:textInput>
              <w:default w:val="[inserir o nome do Emitente]"/>
            </w:textInput>
          </w:ffData>
        </w:fldChar>
      </w:r>
      <w:r w:rsidR="00807C90" w:rsidRPr="00966DB4">
        <w:rPr>
          <w:rFonts w:ascii="Arial" w:hAnsi="Arial" w:cs="Arial"/>
          <w:i/>
        </w:rPr>
        <w:instrText xml:space="preserve"> FORMTEXT </w:instrText>
      </w:r>
      <w:r w:rsidR="000C495C" w:rsidRPr="00966DB4">
        <w:rPr>
          <w:rFonts w:ascii="Arial" w:hAnsi="Arial" w:cs="Arial"/>
          <w:i/>
        </w:rPr>
      </w:r>
      <w:r w:rsidR="000C495C" w:rsidRPr="00966DB4">
        <w:rPr>
          <w:rFonts w:ascii="Arial" w:hAnsi="Arial" w:cs="Arial"/>
          <w:i/>
        </w:rPr>
        <w:fldChar w:fldCharType="separate"/>
      </w:r>
      <w:r w:rsidR="00807C90" w:rsidRPr="00966DB4">
        <w:rPr>
          <w:rFonts w:ascii="Arial" w:hAnsi="Arial" w:cs="Arial"/>
          <w:i/>
        </w:rPr>
        <w:t>[inserir o nome do Emitente]</w:t>
      </w:r>
      <w:r w:rsidR="000C495C" w:rsidRPr="00966DB4">
        <w:rPr>
          <w:rFonts w:ascii="Arial" w:hAnsi="Arial" w:cs="Arial"/>
          <w:i/>
        </w:rPr>
        <w:fldChar w:fldCharType="end"/>
      </w:r>
      <w:r w:rsidRPr="00966DB4">
        <w:rPr>
          <w:rFonts w:ascii="Arial" w:hAnsi="Arial" w:cs="Arial"/>
          <w:color w:val="000000"/>
        </w:rPr>
        <w:t>, em favor da Agência Nacional do Petróleo, Gás Natural e Biocombustíveis (ANP).</w:t>
      </w:r>
    </w:p>
    <w:p w14:paraId="67B60F96" w14:textId="295ACA4C" w:rsidR="00807C90" w:rsidRPr="00966DB4" w:rsidRDefault="00807C90" w:rsidP="00807C90">
      <w:pPr>
        <w:pStyle w:val="Corpodetexto"/>
        <w:rPr>
          <w:rFonts w:ascii="Arial" w:hAnsi="Arial" w:cs="Arial"/>
          <w:color w:val="000000"/>
        </w:rPr>
      </w:pPr>
      <w:r w:rsidRPr="00966DB4">
        <w:rPr>
          <w:rFonts w:ascii="Arial" w:hAnsi="Arial" w:cs="Arial"/>
          <w:color w:val="000000"/>
        </w:rPr>
        <w:t xml:space="preserve">O abaixo assinado, devidamente autorizado a </w:t>
      </w:r>
      <w:r w:rsidR="00FA5085">
        <w:rPr>
          <w:rFonts w:ascii="Arial" w:hAnsi="Arial" w:cs="Arial"/>
          <w:color w:val="000000"/>
        </w:rPr>
        <w:t>firmar</w:t>
      </w:r>
      <w:r w:rsidR="00FA5085" w:rsidRPr="00966DB4">
        <w:rPr>
          <w:rFonts w:ascii="Arial" w:hAnsi="Arial" w:cs="Arial"/>
          <w:color w:val="000000"/>
        </w:rPr>
        <w:t xml:space="preserve"> </w:t>
      </w:r>
      <w:r w:rsidRPr="00966DB4">
        <w:rPr>
          <w:rFonts w:ascii="Arial" w:hAnsi="Arial" w:cs="Arial"/>
          <w:color w:val="000000"/>
        </w:rPr>
        <w:t xml:space="preserve">este </w:t>
      </w:r>
      <w:r w:rsidR="00FA5085">
        <w:rPr>
          <w:rFonts w:ascii="Arial" w:hAnsi="Arial" w:cs="Arial"/>
          <w:color w:val="000000"/>
        </w:rPr>
        <w:t>c</w:t>
      </w:r>
      <w:r w:rsidRPr="00966DB4">
        <w:rPr>
          <w:rFonts w:ascii="Arial" w:hAnsi="Arial" w:cs="Arial"/>
          <w:color w:val="000000"/>
        </w:rPr>
        <w:t>omprovante em nome da ANP, certifica pelo presente que:</w:t>
      </w:r>
    </w:p>
    <w:p w14:paraId="4E80CEC0" w14:textId="4067DBD5" w:rsidR="00807C90" w:rsidRPr="00966DB4" w:rsidRDefault="00807C90" w:rsidP="00FA5085">
      <w:pPr>
        <w:pStyle w:val="Corpodetexto"/>
        <w:ind w:left="709" w:hanging="709"/>
        <w:rPr>
          <w:rFonts w:ascii="Arial" w:hAnsi="Arial" w:cs="Arial"/>
          <w:color w:val="000000"/>
        </w:rPr>
      </w:pPr>
      <w:r w:rsidRPr="00966DB4">
        <w:rPr>
          <w:rFonts w:ascii="Arial" w:hAnsi="Arial" w:cs="Arial"/>
          <w:color w:val="000000"/>
        </w:rPr>
        <w:t>(i)</w:t>
      </w:r>
      <w:r w:rsidRPr="00966DB4">
        <w:rPr>
          <w:rFonts w:ascii="Arial" w:hAnsi="Arial" w:cs="Arial"/>
          <w:color w:val="000000"/>
        </w:rPr>
        <w:tab/>
        <w:t>A quantia em reais</w:t>
      </w:r>
      <w:r w:rsidR="00FA5085">
        <w:rPr>
          <w:rFonts w:ascii="Arial" w:hAnsi="Arial" w:cs="Arial"/>
          <w:color w:val="000000"/>
        </w:rPr>
        <w:t xml:space="preserve"> (R$),</w:t>
      </w:r>
      <w:r w:rsidRPr="00966DB4">
        <w:rPr>
          <w:rFonts w:ascii="Arial" w:hAnsi="Arial" w:cs="Arial"/>
          <w:color w:val="000000"/>
        </w:rPr>
        <w:t xml:space="preserve"> especificada abaixo (a)</w:t>
      </w:r>
      <w:r w:rsidR="00FA5085">
        <w:rPr>
          <w:rFonts w:ascii="Arial" w:hAnsi="Arial" w:cs="Arial"/>
          <w:color w:val="000000"/>
        </w:rPr>
        <w:t>,</w:t>
      </w:r>
      <w:r w:rsidRPr="00966DB4">
        <w:rPr>
          <w:rFonts w:ascii="Arial" w:hAnsi="Arial" w:cs="Arial"/>
          <w:color w:val="000000"/>
        </w:rPr>
        <w:t xml:space="preserve"> corresponde à quantia alocável no Valor Nominal das Garantias </w:t>
      </w:r>
      <w:r w:rsidRPr="00966DB4">
        <w:rPr>
          <w:rFonts w:ascii="Arial" w:hAnsi="Arial" w:cs="Arial"/>
        </w:rPr>
        <w:t>em relação à assinatura do</w:t>
      </w:r>
      <w:r w:rsidR="00FA5085">
        <w:rPr>
          <w:rFonts w:ascii="Arial" w:hAnsi="Arial" w:cs="Arial"/>
        </w:rPr>
        <w:t>(s)</w:t>
      </w:r>
      <w:r w:rsidRPr="00966DB4">
        <w:rPr>
          <w:rFonts w:ascii="Arial" w:hAnsi="Arial" w:cs="Arial"/>
        </w:rPr>
        <w:t xml:space="preserve"> Contrato</w:t>
      </w:r>
      <w:r w:rsidR="00FA5085">
        <w:rPr>
          <w:rFonts w:ascii="Arial" w:hAnsi="Arial" w:cs="Arial"/>
        </w:rPr>
        <w:t>(s)</w:t>
      </w:r>
      <w:r w:rsidRPr="00966DB4">
        <w:rPr>
          <w:rFonts w:ascii="Arial" w:hAnsi="Arial" w:cs="Arial"/>
        </w:rPr>
        <w:t xml:space="preserve"> de Concessão referente</w:t>
      </w:r>
      <w:r w:rsidR="00FA5085">
        <w:rPr>
          <w:rFonts w:ascii="Arial" w:hAnsi="Arial" w:cs="Arial"/>
        </w:rPr>
        <w:t>(s)</w:t>
      </w:r>
      <w:r w:rsidRPr="00966DB4">
        <w:rPr>
          <w:rFonts w:ascii="Arial" w:hAnsi="Arial" w:cs="Arial"/>
        </w:rPr>
        <w:t xml:space="preserve"> ao EDITAL DE LICITAÇÃO </w:t>
      </w:r>
      <w:r w:rsidR="00A200AC" w:rsidRPr="00966DB4">
        <w:rPr>
          <w:rFonts w:ascii="Arial" w:hAnsi="Arial" w:cs="Arial"/>
        </w:rPr>
        <w:t xml:space="preserve">DE OFERTA PERMANENTE </w:t>
      </w:r>
      <w:r w:rsidRPr="00966DB4">
        <w:rPr>
          <w:rFonts w:ascii="Arial" w:hAnsi="Arial" w:cs="Arial"/>
        </w:rPr>
        <w:t xml:space="preserve">PARA A OUTORGA DO CONTRATO DE CONCESSÃO PARA EXPLORAÇÃO </w:t>
      </w:r>
      <w:r w:rsidR="00A200AC" w:rsidRPr="00966DB4">
        <w:rPr>
          <w:rFonts w:ascii="Arial" w:hAnsi="Arial" w:cs="Arial"/>
        </w:rPr>
        <w:t xml:space="preserve">OU REABILITAÇÃO </w:t>
      </w:r>
      <w:r w:rsidRPr="00966DB4">
        <w:rPr>
          <w:rFonts w:ascii="Arial" w:hAnsi="Arial" w:cs="Arial"/>
        </w:rPr>
        <w:t>E PRODUÇÃO DE PETRÓLEO E GÁS NATURAL</w:t>
      </w:r>
      <w:r w:rsidR="00C35F89" w:rsidRPr="00966DB4">
        <w:rPr>
          <w:rFonts w:ascii="Arial" w:hAnsi="Arial" w:cs="Arial"/>
        </w:rPr>
        <w:t xml:space="preserve"> </w:t>
      </w:r>
      <w:r w:rsidRPr="00966DB4">
        <w:rPr>
          <w:rFonts w:ascii="Arial" w:hAnsi="Arial" w:cs="Arial"/>
          <w:color w:val="000000"/>
        </w:rPr>
        <w:t xml:space="preserve">até a data deste </w:t>
      </w:r>
      <w:r w:rsidR="00FA5085">
        <w:rPr>
          <w:rFonts w:ascii="Arial" w:hAnsi="Arial" w:cs="Arial"/>
          <w:color w:val="000000"/>
        </w:rPr>
        <w:t>c</w:t>
      </w:r>
      <w:r w:rsidRPr="00966DB4">
        <w:rPr>
          <w:rFonts w:ascii="Arial" w:hAnsi="Arial" w:cs="Arial"/>
          <w:color w:val="000000"/>
        </w:rPr>
        <w:t>omprovante; e</w:t>
      </w:r>
    </w:p>
    <w:p w14:paraId="3E886CBF" w14:textId="3F9A9F01" w:rsidR="00807C90" w:rsidRPr="00966DB4" w:rsidRDefault="00807C90" w:rsidP="00FA5085">
      <w:pPr>
        <w:pStyle w:val="Corpodetexto"/>
        <w:ind w:left="709" w:hanging="709"/>
        <w:rPr>
          <w:rFonts w:ascii="Arial" w:hAnsi="Arial" w:cs="Arial"/>
          <w:color w:val="000000"/>
        </w:rPr>
      </w:pPr>
      <w:r w:rsidRPr="00966DB4">
        <w:rPr>
          <w:rFonts w:ascii="Arial" w:hAnsi="Arial" w:cs="Arial"/>
          <w:color w:val="000000"/>
        </w:rPr>
        <w:t>(ii)</w:t>
      </w:r>
      <w:r w:rsidRPr="00966DB4">
        <w:rPr>
          <w:rFonts w:ascii="Arial" w:hAnsi="Arial" w:cs="Arial"/>
          <w:color w:val="000000"/>
        </w:rPr>
        <w:tab/>
        <w:t xml:space="preserve">O Valor Nominal da </w:t>
      </w:r>
      <w:r w:rsidR="00FA5085">
        <w:rPr>
          <w:rFonts w:ascii="Arial" w:hAnsi="Arial" w:cs="Arial"/>
          <w:color w:val="000000"/>
        </w:rPr>
        <w:t>a</w:t>
      </w:r>
      <w:r w:rsidRPr="00966DB4">
        <w:rPr>
          <w:rFonts w:ascii="Arial" w:hAnsi="Arial" w:cs="Arial"/>
          <w:color w:val="000000"/>
        </w:rPr>
        <w:t xml:space="preserve">pólice será reduzido para um valor igual ao Valor Nominal Remanescente, especificado abaixo (b), efetivo a partir da data deste </w:t>
      </w:r>
      <w:r w:rsidR="00FA5085">
        <w:rPr>
          <w:rFonts w:ascii="Arial" w:hAnsi="Arial" w:cs="Arial"/>
          <w:color w:val="000000"/>
        </w:rPr>
        <w:t>c</w:t>
      </w:r>
      <w:r w:rsidRPr="00966DB4">
        <w:rPr>
          <w:rFonts w:ascii="Arial" w:hAnsi="Arial" w:cs="Arial"/>
          <w:color w:val="000000"/>
        </w:rPr>
        <w:t>omprovante.</w:t>
      </w:r>
    </w:p>
    <w:p w14:paraId="12C0C2CA" w14:textId="13EE06B5" w:rsidR="00807C90" w:rsidRPr="00966DB4" w:rsidRDefault="00807C90" w:rsidP="00FA5085">
      <w:pPr>
        <w:pStyle w:val="Corpodetexto"/>
        <w:ind w:left="709" w:hanging="709"/>
        <w:rPr>
          <w:rFonts w:ascii="Arial" w:hAnsi="Arial" w:cs="Arial"/>
        </w:rPr>
      </w:pPr>
      <w:r w:rsidRPr="00966DB4">
        <w:rPr>
          <w:rFonts w:ascii="Arial" w:hAnsi="Arial" w:cs="Arial"/>
          <w:color w:val="000000"/>
        </w:rPr>
        <w:t>(a)</w:t>
      </w:r>
      <w:r w:rsidRPr="00966DB4">
        <w:rPr>
          <w:rFonts w:ascii="Arial" w:hAnsi="Arial" w:cs="Arial"/>
          <w:color w:val="000000"/>
        </w:rPr>
        <w:tab/>
        <w:t xml:space="preserve">Quantia em </w:t>
      </w:r>
      <w:r w:rsidR="001E76A1">
        <w:rPr>
          <w:rFonts w:ascii="Arial" w:hAnsi="Arial" w:cs="Arial"/>
          <w:color w:val="000000"/>
        </w:rPr>
        <w:t>r</w:t>
      </w:r>
      <w:r w:rsidRPr="00966DB4">
        <w:rPr>
          <w:rFonts w:ascii="Arial" w:hAnsi="Arial" w:cs="Arial"/>
          <w:color w:val="000000"/>
        </w:rPr>
        <w:t>eais</w:t>
      </w:r>
      <w:r w:rsidR="001E76A1">
        <w:rPr>
          <w:rFonts w:ascii="Arial" w:hAnsi="Arial" w:cs="Arial"/>
          <w:color w:val="000000"/>
        </w:rPr>
        <w:t xml:space="preserve"> (R$)</w:t>
      </w:r>
      <w:r w:rsidRPr="00966DB4">
        <w:rPr>
          <w:rFonts w:ascii="Arial" w:hAnsi="Arial" w:cs="Arial"/>
          <w:color w:val="000000"/>
        </w:rPr>
        <w:t xml:space="preserve"> alocável </w:t>
      </w:r>
      <w:r w:rsidRPr="00966DB4">
        <w:rPr>
          <w:rFonts w:ascii="Arial" w:hAnsi="Arial" w:cs="Arial"/>
        </w:rPr>
        <w:t>em relação à assinatura do</w:t>
      </w:r>
      <w:r w:rsidR="001E76A1">
        <w:rPr>
          <w:rFonts w:ascii="Arial" w:hAnsi="Arial" w:cs="Arial"/>
        </w:rPr>
        <w:t>(s)</w:t>
      </w:r>
      <w:r w:rsidRPr="00966DB4">
        <w:rPr>
          <w:rFonts w:ascii="Arial" w:hAnsi="Arial" w:cs="Arial"/>
        </w:rPr>
        <w:t xml:space="preserve"> Contrato</w:t>
      </w:r>
      <w:r w:rsidR="001E76A1">
        <w:rPr>
          <w:rFonts w:ascii="Arial" w:hAnsi="Arial" w:cs="Arial"/>
        </w:rPr>
        <w:t>(s)</w:t>
      </w:r>
      <w:r w:rsidRPr="00966DB4">
        <w:rPr>
          <w:rFonts w:ascii="Arial" w:hAnsi="Arial" w:cs="Arial"/>
        </w:rPr>
        <w:t xml:space="preserve"> de Concessão referente</w:t>
      </w:r>
      <w:r w:rsidR="001E76A1">
        <w:rPr>
          <w:rFonts w:ascii="Arial" w:hAnsi="Arial" w:cs="Arial"/>
        </w:rPr>
        <w:t>(s)</w:t>
      </w:r>
      <w:r w:rsidRPr="00966DB4">
        <w:rPr>
          <w:rFonts w:ascii="Arial" w:hAnsi="Arial" w:cs="Arial"/>
        </w:rPr>
        <w:t xml:space="preserve"> ao EDITAL DE LICITAÇÃO</w:t>
      </w:r>
      <w:r w:rsidR="00A200AC" w:rsidRPr="00966DB4">
        <w:rPr>
          <w:rFonts w:ascii="Arial" w:hAnsi="Arial" w:cs="Arial"/>
        </w:rPr>
        <w:t xml:space="preserve"> DE OFERTA PERMANENTE</w:t>
      </w:r>
      <w:r w:rsidRPr="00966DB4">
        <w:rPr>
          <w:rFonts w:ascii="Arial" w:hAnsi="Arial" w:cs="Arial"/>
        </w:rPr>
        <w:t xml:space="preserve"> PARA A OUTORGA DO CONTRATO DE CONCESSÃO PARA EXPLORAÇÃO</w:t>
      </w:r>
      <w:r w:rsidR="00A200AC" w:rsidRPr="00966DB4">
        <w:rPr>
          <w:rFonts w:ascii="Arial" w:hAnsi="Arial" w:cs="Arial"/>
        </w:rPr>
        <w:t xml:space="preserve"> OU REABILITAÇÃO</w:t>
      </w:r>
      <w:r w:rsidRPr="00966DB4">
        <w:rPr>
          <w:rFonts w:ascii="Arial" w:hAnsi="Arial" w:cs="Arial"/>
        </w:rPr>
        <w:t xml:space="preserve"> E PRODUÇÃO DE PETRÓLEO E GÁS NATURAL</w:t>
      </w:r>
      <w:r w:rsidR="002078FE" w:rsidRPr="00966DB4">
        <w:rPr>
          <w:rFonts w:ascii="Arial" w:hAnsi="Arial" w:cs="Arial"/>
        </w:rPr>
        <w:t>.</w:t>
      </w:r>
    </w:p>
    <w:p w14:paraId="07FD8C57" w14:textId="77777777" w:rsidR="00807C90" w:rsidRPr="00966DB4" w:rsidRDefault="00807C90" w:rsidP="00807C90">
      <w:pPr>
        <w:pStyle w:val="Corpodetexto"/>
        <w:rPr>
          <w:rFonts w:ascii="Arial" w:hAnsi="Arial" w:cs="Arial"/>
          <w:color w:val="000000"/>
        </w:rPr>
      </w:pPr>
      <w:r w:rsidRPr="00966DB4">
        <w:rPr>
          <w:rFonts w:ascii="Arial" w:hAnsi="Arial" w:cs="Arial"/>
          <w:color w:val="000000"/>
        </w:rPr>
        <w:tab/>
        <w:t xml:space="preserve">R$ </w:t>
      </w:r>
      <w:r w:rsidR="000C495C" w:rsidRPr="00966DB4">
        <w:rPr>
          <w:rFonts w:ascii="Arial" w:hAnsi="Arial" w:cs="Arial"/>
          <w:i/>
          <w:color w:val="000000"/>
          <w:highlight w:val="lightGray"/>
        </w:rPr>
        <w:fldChar w:fldCharType="begin">
          <w:ffData>
            <w:name w:val=""/>
            <w:enabled/>
            <w:calcOnExit w:val="0"/>
            <w:textInput>
              <w:default w:val="[inserir o Valor Nominal]"/>
            </w:textInput>
          </w:ffData>
        </w:fldChar>
      </w:r>
      <w:r w:rsidRPr="00966DB4">
        <w:rPr>
          <w:rFonts w:ascii="Arial" w:hAnsi="Arial" w:cs="Arial"/>
          <w:i/>
          <w:color w:val="000000"/>
          <w:highlight w:val="lightGray"/>
        </w:rPr>
        <w:instrText xml:space="preserve"> FORMTEXT </w:instrText>
      </w:r>
      <w:r w:rsidR="000C495C" w:rsidRPr="00966DB4">
        <w:rPr>
          <w:rFonts w:ascii="Arial" w:hAnsi="Arial" w:cs="Arial"/>
          <w:i/>
          <w:color w:val="000000"/>
          <w:highlight w:val="lightGray"/>
        </w:rPr>
      </w:r>
      <w:r w:rsidR="000C495C" w:rsidRPr="00966DB4">
        <w:rPr>
          <w:rFonts w:ascii="Arial" w:hAnsi="Arial" w:cs="Arial"/>
          <w:i/>
          <w:color w:val="000000"/>
          <w:highlight w:val="lightGray"/>
        </w:rPr>
        <w:fldChar w:fldCharType="separate"/>
      </w:r>
      <w:r w:rsidRPr="00966DB4">
        <w:rPr>
          <w:rFonts w:ascii="Arial" w:hAnsi="Arial" w:cs="Arial"/>
          <w:i/>
          <w:color w:val="000000"/>
          <w:highlight w:val="lightGray"/>
        </w:rPr>
        <w:t>[inserir o Valor Nominal]</w:t>
      </w:r>
      <w:r w:rsidR="000C495C" w:rsidRPr="00966DB4">
        <w:rPr>
          <w:rFonts w:ascii="Arial" w:hAnsi="Arial" w:cs="Arial"/>
          <w:i/>
          <w:color w:val="000000"/>
          <w:highlight w:val="lightGray"/>
        </w:rPr>
        <w:fldChar w:fldCharType="end"/>
      </w:r>
    </w:p>
    <w:p w14:paraId="1850271D" w14:textId="1CF356B7" w:rsidR="00FA5085" w:rsidRDefault="00807C90" w:rsidP="00807C90">
      <w:pPr>
        <w:pStyle w:val="Corpodetexto"/>
        <w:rPr>
          <w:rFonts w:ascii="Arial" w:hAnsi="Arial" w:cs="Arial"/>
          <w:color w:val="000000"/>
        </w:rPr>
      </w:pPr>
      <w:r w:rsidRPr="00966DB4">
        <w:rPr>
          <w:rFonts w:ascii="Arial" w:hAnsi="Arial" w:cs="Arial"/>
          <w:color w:val="000000"/>
        </w:rPr>
        <w:t>(b)</w:t>
      </w:r>
      <w:r w:rsidRPr="00966DB4">
        <w:rPr>
          <w:rFonts w:ascii="Arial" w:hAnsi="Arial" w:cs="Arial"/>
          <w:color w:val="000000"/>
        </w:rPr>
        <w:tab/>
        <w:t>Valor Nominal Remanescente</w:t>
      </w:r>
      <w:r w:rsidR="00FA5085">
        <w:rPr>
          <w:rFonts w:ascii="Arial" w:hAnsi="Arial" w:cs="Arial"/>
          <w:color w:val="000000"/>
        </w:rPr>
        <w:t>:</w:t>
      </w:r>
      <w:r w:rsidRPr="00966DB4">
        <w:rPr>
          <w:rFonts w:ascii="Arial" w:hAnsi="Arial" w:cs="Arial"/>
          <w:color w:val="000000"/>
        </w:rPr>
        <w:t xml:space="preserve"> </w:t>
      </w:r>
    </w:p>
    <w:p w14:paraId="24FD87A0" w14:textId="55F935F6" w:rsidR="00807C90" w:rsidRPr="00966DB4" w:rsidRDefault="00807C90" w:rsidP="00FA5085">
      <w:pPr>
        <w:pStyle w:val="Corpodetexto"/>
        <w:ind w:left="709" w:hanging="1"/>
        <w:rPr>
          <w:rFonts w:ascii="Arial" w:hAnsi="Arial" w:cs="Arial"/>
          <w:color w:val="000000"/>
        </w:rPr>
      </w:pPr>
      <w:r w:rsidRPr="00966DB4">
        <w:rPr>
          <w:rFonts w:ascii="Arial" w:hAnsi="Arial" w:cs="Arial"/>
          <w:color w:val="000000"/>
        </w:rPr>
        <w:t xml:space="preserve">R$ </w:t>
      </w:r>
      <w:r w:rsidR="000C495C" w:rsidRPr="00966DB4">
        <w:rPr>
          <w:rFonts w:ascii="Arial" w:hAnsi="Arial" w:cs="Arial"/>
          <w:i/>
          <w:color w:val="000000"/>
          <w:highlight w:val="lightGray"/>
        </w:rPr>
        <w:fldChar w:fldCharType="begin">
          <w:ffData>
            <w:name w:val=""/>
            <w:enabled/>
            <w:calcOnExit w:val="0"/>
            <w:textInput>
              <w:default w:val="[inserir o Valor Nominal]"/>
            </w:textInput>
          </w:ffData>
        </w:fldChar>
      </w:r>
      <w:r w:rsidRPr="00966DB4">
        <w:rPr>
          <w:rFonts w:ascii="Arial" w:hAnsi="Arial" w:cs="Arial"/>
          <w:i/>
          <w:color w:val="000000"/>
          <w:highlight w:val="lightGray"/>
        </w:rPr>
        <w:instrText xml:space="preserve"> FORMTEXT </w:instrText>
      </w:r>
      <w:r w:rsidR="000C495C" w:rsidRPr="00966DB4">
        <w:rPr>
          <w:rFonts w:ascii="Arial" w:hAnsi="Arial" w:cs="Arial"/>
          <w:i/>
          <w:color w:val="000000"/>
          <w:highlight w:val="lightGray"/>
        </w:rPr>
      </w:r>
      <w:r w:rsidR="000C495C" w:rsidRPr="00966DB4">
        <w:rPr>
          <w:rFonts w:ascii="Arial" w:hAnsi="Arial" w:cs="Arial"/>
          <w:i/>
          <w:color w:val="000000"/>
          <w:highlight w:val="lightGray"/>
        </w:rPr>
        <w:fldChar w:fldCharType="separate"/>
      </w:r>
      <w:r w:rsidRPr="00966DB4">
        <w:rPr>
          <w:rFonts w:ascii="Arial" w:hAnsi="Arial" w:cs="Arial"/>
          <w:i/>
          <w:color w:val="000000"/>
          <w:highlight w:val="lightGray"/>
        </w:rPr>
        <w:t>[inserir o Valor Nominal]</w:t>
      </w:r>
      <w:r w:rsidR="000C495C" w:rsidRPr="00966DB4">
        <w:rPr>
          <w:rFonts w:ascii="Arial" w:hAnsi="Arial" w:cs="Arial"/>
          <w:i/>
          <w:color w:val="000000"/>
          <w:highlight w:val="lightGray"/>
        </w:rPr>
        <w:fldChar w:fldCharType="end"/>
      </w:r>
    </w:p>
    <w:p w14:paraId="2D48CA6F" w14:textId="77777777" w:rsidR="00966DB4" w:rsidRPr="00966DB4" w:rsidRDefault="00966DB4" w:rsidP="00966DB4">
      <w:pPr>
        <w:pStyle w:val="Corpodetexto"/>
        <w:rPr>
          <w:rFonts w:ascii="Arial" w:hAnsi="Arial" w:cs="Arial"/>
          <w:color w:val="000000"/>
        </w:rPr>
      </w:pPr>
      <w:r w:rsidRPr="00966DB4">
        <w:rPr>
          <w:rFonts w:ascii="Arial" w:hAnsi="Arial" w:cs="Arial"/>
          <w:color w:val="000000"/>
        </w:rPr>
        <w:t>Este comprovante foi firmado pelo abaixo assinado em nome da Agência Nacional do Petróleo, Gás Natural e Biocombustíveis (ANP) em</w:t>
      </w:r>
      <w:r w:rsidRPr="00966DB4">
        <w:rPr>
          <w:rFonts w:ascii="Arial" w:hAnsi="Arial" w:cs="Arial"/>
          <w:i/>
          <w:color w:val="000000"/>
        </w:rPr>
        <w:t xml:space="preserve"> </w:t>
      </w:r>
      <w:r w:rsidRPr="00966DB4">
        <w:rPr>
          <w:rFonts w:ascii="Arial" w:hAnsi="Arial" w:cs="Arial"/>
          <w:i/>
          <w:color w:val="000000"/>
          <w:szCs w:val="22"/>
        </w:rPr>
        <w:fldChar w:fldCharType="begin">
          <w:ffData>
            <w:name w:val=""/>
            <w:enabled/>
            <w:calcOnExit w:val="0"/>
            <w:textInput>
              <w:default w:val="[inserir a data, no formado dia/mês/ano]"/>
            </w:textInput>
          </w:ffData>
        </w:fldChar>
      </w:r>
      <w:r w:rsidRPr="00966DB4">
        <w:rPr>
          <w:rFonts w:ascii="Arial" w:hAnsi="Arial" w:cs="Arial"/>
          <w:i/>
          <w:color w:val="000000"/>
          <w:szCs w:val="22"/>
        </w:rPr>
        <w:instrText xml:space="preserve"> FORMTEXT </w:instrText>
      </w:r>
      <w:r w:rsidRPr="00966DB4">
        <w:rPr>
          <w:rFonts w:ascii="Arial" w:hAnsi="Arial" w:cs="Arial"/>
          <w:i/>
          <w:color w:val="000000"/>
          <w:szCs w:val="22"/>
        </w:rPr>
      </w:r>
      <w:r w:rsidRPr="00966DB4">
        <w:rPr>
          <w:rFonts w:ascii="Arial" w:hAnsi="Arial" w:cs="Arial"/>
          <w:i/>
          <w:color w:val="000000"/>
          <w:szCs w:val="22"/>
        </w:rPr>
        <w:fldChar w:fldCharType="separate"/>
      </w:r>
      <w:r w:rsidRPr="00966DB4">
        <w:rPr>
          <w:rFonts w:ascii="Arial" w:hAnsi="Arial" w:cs="Arial"/>
          <w:i/>
          <w:noProof/>
          <w:color w:val="000000"/>
          <w:szCs w:val="22"/>
        </w:rPr>
        <w:t>[inserir a data, no formatodia/mês/ano]</w:t>
      </w:r>
      <w:r w:rsidRPr="00966DB4">
        <w:rPr>
          <w:rFonts w:ascii="Arial" w:hAnsi="Arial" w:cs="Arial"/>
          <w:i/>
          <w:color w:val="000000"/>
          <w:szCs w:val="22"/>
        </w:rPr>
        <w:fldChar w:fldCharType="end"/>
      </w:r>
      <w:r w:rsidRPr="00966DB4">
        <w:rPr>
          <w:rFonts w:ascii="Arial" w:hAnsi="Arial" w:cs="Arial"/>
          <w:color w:val="000000"/>
        </w:rPr>
        <w:t>.</w:t>
      </w:r>
    </w:p>
    <w:p w14:paraId="54C1343F" w14:textId="77777777" w:rsidR="00807C90" w:rsidRPr="00966DB4" w:rsidRDefault="00807C90" w:rsidP="00807C90">
      <w:pPr>
        <w:pStyle w:val="Corpodetexto"/>
        <w:rPr>
          <w:rFonts w:ascii="Arial" w:hAnsi="Arial" w:cs="Arial"/>
        </w:rPr>
      </w:pPr>
    </w:p>
    <w:p w14:paraId="12FE2763" w14:textId="77777777" w:rsidR="00807C90" w:rsidRPr="00966DB4" w:rsidRDefault="00807C90" w:rsidP="00807C90">
      <w:pPr>
        <w:pStyle w:val="Corpodetexto"/>
        <w:rPr>
          <w:rFonts w:ascii="Arial" w:hAnsi="Arial" w:cs="Arial"/>
          <w:color w:val="000000"/>
        </w:rPr>
      </w:pPr>
      <w:r w:rsidRPr="00966DB4">
        <w:rPr>
          <w:rFonts w:ascii="Arial" w:hAnsi="Arial" w:cs="Arial"/>
          <w:color w:val="000000"/>
        </w:rPr>
        <w:t xml:space="preserve">___________________________ </w:t>
      </w:r>
    </w:p>
    <w:p w14:paraId="3B39B3EB" w14:textId="77777777" w:rsidR="00807C90" w:rsidRPr="00966DB4" w:rsidRDefault="000C495C" w:rsidP="00807C90">
      <w:pPr>
        <w:pStyle w:val="Corpodetexto"/>
        <w:rPr>
          <w:rFonts w:ascii="Arial" w:hAnsi="Arial" w:cs="Arial"/>
          <w:u w:val="single"/>
        </w:rPr>
      </w:pPr>
      <w:r w:rsidRPr="00966DB4">
        <w:rPr>
          <w:rFonts w:ascii="Arial" w:hAnsi="Arial" w:cs="Arial"/>
        </w:rPr>
        <w:fldChar w:fldCharType="begin">
          <w:ffData>
            <w:name w:val=""/>
            <w:enabled/>
            <w:calcOnExit w:val="0"/>
            <w:textInput>
              <w:default w:val="[assinatura]"/>
            </w:textInput>
          </w:ffData>
        </w:fldChar>
      </w:r>
      <w:r w:rsidR="00807C90" w:rsidRPr="00966DB4">
        <w:rPr>
          <w:rFonts w:ascii="Arial" w:hAnsi="Arial" w:cs="Arial"/>
        </w:rPr>
        <w:instrText xml:space="preserve"> FORMTEXT </w:instrText>
      </w:r>
      <w:r w:rsidRPr="00966DB4">
        <w:rPr>
          <w:rFonts w:ascii="Arial" w:hAnsi="Arial" w:cs="Arial"/>
        </w:rPr>
      </w:r>
      <w:r w:rsidRPr="00966DB4">
        <w:rPr>
          <w:rFonts w:ascii="Arial" w:hAnsi="Arial" w:cs="Arial"/>
        </w:rPr>
        <w:fldChar w:fldCharType="separate"/>
      </w:r>
      <w:r w:rsidR="00807C90" w:rsidRPr="00966DB4">
        <w:rPr>
          <w:rFonts w:ascii="Arial" w:hAnsi="Arial" w:cs="Arial"/>
        </w:rPr>
        <w:t>[assinatura]</w:t>
      </w:r>
      <w:r w:rsidRPr="00966DB4">
        <w:rPr>
          <w:rFonts w:ascii="Arial" w:hAnsi="Arial" w:cs="Arial"/>
        </w:rPr>
        <w:fldChar w:fldCharType="end"/>
      </w:r>
    </w:p>
    <w:p w14:paraId="41BCC15D" w14:textId="77777777" w:rsidR="00807C90" w:rsidRPr="005D3B81" w:rsidRDefault="00807C90" w:rsidP="00807C90">
      <w:pPr>
        <w:pStyle w:val="Corpodetexto"/>
        <w:rPr>
          <w:rFonts w:ascii="Arial" w:hAnsi="Arial"/>
        </w:rPr>
      </w:pPr>
      <w:r w:rsidRPr="005D3B81">
        <w:rPr>
          <w:rFonts w:ascii="Arial" w:hAnsi="Arial"/>
        </w:rPr>
        <w:t xml:space="preserve">Nome: </w:t>
      </w:r>
      <w:r w:rsidR="000C495C" w:rsidRPr="005D3B81">
        <w:rPr>
          <w:rFonts w:ascii="Arial" w:hAnsi="Arial"/>
          <w:i/>
          <w:color w:val="000000"/>
        </w:rPr>
        <w:fldChar w:fldCharType="begin">
          <w:ffData>
            <w:name w:val=""/>
            <w:enabled/>
            <w:calcOnExit w:val="0"/>
            <w:textInput>
              <w:default w:val="[inserir o nome]"/>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nome]</w:t>
      </w:r>
      <w:r w:rsidR="000C495C" w:rsidRPr="005D3B81">
        <w:rPr>
          <w:rFonts w:ascii="Arial" w:hAnsi="Arial"/>
          <w:i/>
          <w:color w:val="000000"/>
        </w:rPr>
        <w:fldChar w:fldCharType="end"/>
      </w:r>
    </w:p>
    <w:p w14:paraId="6244325E" w14:textId="77777777" w:rsidR="00807C90" w:rsidRPr="005D3B81" w:rsidRDefault="00807C90" w:rsidP="00807C90">
      <w:pPr>
        <w:pStyle w:val="Corpodetexto"/>
        <w:rPr>
          <w:rFonts w:ascii="Arial" w:hAnsi="Arial"/>
          <w:color w:val="000000"/>
        </w:rPr>
      </w:pPr>
      <w:r w:rsidRPr="005D3B81">
        <w:rPr>
          <w:rFonts w:ascii="Arial" w:hAnsi="Arial"/>
        </w:rPr>
        <w:t xml:space="preserve">Cargo: </w:t>
      </w:r>
      <w:r w:rsidR="000C495C" w:rsidRPr="005D3B81">
        <w:rPr>
          <w:rFonts w:ascii="Arial" w:hAnsi="Arial"/>
          <w:i/>
          <w:color w:val="000000"/>
        </w:rPr>
        <w:fldChar w:fldCharType="begin">
          <w:ffData>
            <w:name w:val=""/>
            <w:enabled/>
            <w:calcOnExit w:val="0"/>
            <w:textInput>
              <w:default w:val="[inserir o cargo]"/>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cargo]</w:t>
      </w:r>
      <w:r w:rsidR="000C495C" w:rsidRPr="005D3B81">
        <w:rPr>
          <w:rFonts w:ascii="Arial" w:hAnsi="Arial"/>
          <w:i/>
          <w:color w:val="000000"/>
        </w:rPr>
        <w:fldChar w:fldCharType="end"/>
      </w:r>
      <w:r w:rsidRPr="005D3B81">
        <w:rPr>
          <w:rFonts w:ascii="Arial" w:hAnsi="Arial"/>
          <w:color w:val="000000"/>
        </w:rPr>
        <w:t xml:space="preserve"> </w:t>
      </w:r>
    </w:p>
    <w:p w14:paraId="6D4D2946" w14:textId="77777777" w:rsidR="00807C90" w:rsidRPr="005D3B81" w:rsidRDefault="00807C90" w:rsidP="00807C90">
      <w:pPr>
        <w:rPr>
          <w:rFonts w:ascii="Arial" w:hAnsi="Arial"/>
          <w:color w:val="000000"/>
        </w:rPr>
      </w:pPr>
      <w:r w:rsidRPr="005D3B81">
        <w:rPr>
          <w:rFonts w:ascii="Arial" w:hAnsi="Arial"/>
          <w:color w:val="000000"/>
        </w:rPr>
        <w:br w:type="page"/>
      </w:r>
    </w:p>
    <w:p w14:paraId="443541AA" w14:textId="77777777" w:rsidR="00966DB4" w:rsidRPr="00966DB4" w:rsidRDefault="00807C90" w:rsidP="00966DB4">
      <w:pPr>
        <w:pStyle w:val="Corpodetexto"/>
        <w:spacing w:after="0"/>
        <w:jc w:val="center"/>
        <w:rPr>
          <w:rFonts w:ascii="Arial" w:hAnsi="Arial" w:cs="Arial"/>
          <w:b/>
          <w:color w:val="000000"/>
        </w:rPr>
      </w:pPr>
      <w:r w:rsidRPr="00966DB4">
        <w:rPr>
          <w:rFonts w:ascii="Arial" w:hAnsi="Arial" w:cs="Arial"/>
          <w:b/>
          <w:color w:val="000000"/>
        </w:rPr>
        <w:lastRenderedPageBreak/>
        <w:t>Documento II</w:t>
      </w:r>
      <w:r w:rsidR="00966DB4" w:rsidRPr="00966DB4">
        <w:rPr>
          <w:rFonts w:ascii="Arial" w:hAnsi="Arial" w:cs="Arial"/>
          <w:b/>
          <w:color w:val="000000"/>
        </w:rPr>
        <w:t>I</w:t>
      </w:r>
    </w:p>
    <w:p w14:paraId="4A24EB80" w14:textId="32074177" w:rsidR="00807C90" w:rsidRDefault="00966DB4" w:rsidP="00966DB4">
      <w:pPr>
        <w:pStyle w:val="Corpodetexto"/>
        <w:spacing w:after="0"/>
        <w:jc w:val="center"/>
        <w:rPr>
          <w:rFonts w:ascii="Arial" w:hAnsi="Arial" w:cs="Arial"/>
          <w:b/>
          <w:color w:val="000000"/>
        </w:rPr>
      </w:pPr>
      <w:r w:rsidRPr="00966DB4">
        <w:rPr>
          <w:rFonts w:ascii="Arial" w:hAnsi="Arial" w:cs="Arial"/>
          <w:b/>
          <w:color w:val="000000"/>
        </w:rPr>
        <w:t>Modelo de</w:t>
      </w:r>
      <w:r w:rsidR="00807C90" w:rsidRPr="00966DB4">
        <w:rPr>
          <w:rFonts w:ascii="Arial" w:hAnsi="Arial" w:cs="Arial"/>
          <w:b/>
          <w:color w:val="000000"/>
        </w:rPr>
        <w:t xml:space="preserve"> Comunicado de Inadimplência e Solicitação de Indenização</w:t>
      </w:r>
    </w:p>
    <w:p w14:paraId="2EFD9CC8" w14:textId="77777777" w:rsidR="001E76A1" w:rsidRPr="00966DB4" w:rsidRDefault="001E76A1" w:rsidP="00966DB4">
      <w:pPr>
        <w:pStyle w:val="Corpodetexto"/>
        <w:spacing w:after="0"/>
        <w:jc w:val="center"/>
        <w:rPr>
          <w:rFonts w:ascii="Arial" w:hAnsi="Arial" w:cs="Arial"/>
          <w:b/>
          <w:color w:val="000000"/>
        </w:rPr>
      </w:pPr>
    </w:p>
    <w:p w14:paraId="056B780D" w14:textId="77777777" w:rsidR="00966DB4" w:rsidRPr="00966DB4" w:rsidRDefault="00966DB4" w:rsidP="00966DB4">
      <w:pPr>
        <w:pStyle w:val="Edital-AnexoObservaes"/>
        <w:jc w:val="center"/>
      </w:pPr>
      <w:r w:rsidRPr="00966DB4">
        <w:t>[Modelo a ser preenchido pela ANP – NÃO PREENCHER.]</w:t>
      </w:r>
    </w:p>
    <w:p w14:paraId="06E94971" w14:textId="77777777" w:rsidR="00966DB4" w:rsidRPr="00966DB4" w:rsidRDefault="00966DB4" w:rsidP="00966DB4">
      <w:pPr>
        <w:pStyle w:val="Edital-AnexoObservaes"/>
        <w:jc w:val="center"/>
      </w:pPr>
    </w:p>
    <w:p w14:paraId="3EB328CD" w14:textId="77777777" w:rsidR="00966DB4" w:rsidRPr="00966DB4" w:rsidRDefault="00966DB4" w:rsidP="00966DB4">
      <w:pPr>
        <w:pStyle w:val="Corpodetexto"/>
        <w:jc w:val="center"/>
        <w:rPr>
          <w:rFonts w:ascii="Arial" w:hAnsi="Arial" w:cs="Arial"/>
          <w:b/>
          <w:bCs/>
          <w:color w:val="000000"/>
        </w:rPr>
      </w:pPr>
      <w:r w:rsidRPr="00966DB4">
        <w:rPr>
          <w:rFonts w:ascii="Arial" w:hAnsi="Arial" w:cs="Arial"/>
          <w:b/>
          <w:bCs/>
          <w:color w:val="000000"/>
        </w:rPr>
        <w:t>COMUNICADO DE INADIMPLÊNCIA E SOLICITAÇÃO DE INDENIZAÇÃO</w:t>
      </w:r>
    </w:p>
    <w:p w14:paraId="7A311583" w14:textId="77777777" w:rsidR="00807C90" w:rsidRPr="00966DB4" w:rsidRDefault="00807C90" w:rsidP="00807C90">
      <w:pPr>
        <w:pStyle w:val="Corpodetexto"/>
        <w:rPr>
          <w:rFonts w:ascii="Arial" w:hAnsi="Arial" w:cs="Arial"/>
          <w:color w:val="000000"/>
        </w:rPr>
      </w:pPr>
    </w:p>
    <w:p w14:paraId="48134903" w14:textId="77777777" w:rsidR="00807C90" w:rsidRPr="00966DB4" w:rsidRDefault="00807C90" w:rsidP="00807C90">
      <w:pPr>
        <w:pStyle w:val="Corpodetexto"/>
        <w:rPr>
          <w:rFonts w:ascii="Arial" w:hAnsi="Arial" w:cs="Arial"/>
          <w:i/>
        </w:rPr>
      </w:pPr>
      <w:r w:rsidRPr="00966DB4">
        <w:rPr>
          <w:rFonts w:ascii="Arial" w:hAnsi="Arial" w:cs="Arial"/>
          <w:color w:val="000000"/>
        </w:rPr>
        <w:t>Apólice n.º</w:t>
      </w:r>
      <w:r w:rsidR="000C495C" w:rsidRPr="00966DB4">
        <w:rPr>
          <w:rFonts w:ascii="Arial" w:hAnsi="Arial" w:cs="Arial"/>
          <w:i/>
        </w:rPr>
        <w:fldChar w:fldCharType="begin">
          <w:ffData>
            <w:name w:val=""/>
            <w:enabled/>
            <w:calcOnExit w:val="0"/>
            <w:textInput>
              <w:default w:val="[inserir o número da apólice]"/>
            </w:textInput>
          </w:ffData>
        </w:fldChar>
      </w:r>
      <w:r w:rsidRPr="00966DB4">
        <w:rPr>
          <w:rFonts w:ascii="Arial" w:hAnsi="Arial" w:cs="Arial"/>
          <w:i/>
        </w:rPr>
        <w:instrText xml:space="preserve"> FORMTEXT </w:instrText>
      </w:r>
      <w:r w:rsidR="000C495C" w:rsidRPr="00966DB4">
        <w:rPr>
          <w:rFonts w:ascii="Arial" w:hAnsi="Arial" w:cs="Arial"/>
          <w:i/>
        </w:rPr>
      </w:r>
      <w:r w:rsidR="000C495C" w:rsidRPr="00966DB4">
        <w:rPr>
          <w:rFonts w:ascii="Arial" w:hAnsi="Arial" w:cs="Arial"/>
          <w:i/>
        </w:rPr>
        <w:fldChar w:fldCharType="separate"/>
      </w:r>
      <w:r w:rsidRPr="00966DB4">
        <w:rPr>
          <w:rFonts w:ascii="Arial" w:hAnsi="Arial" w:cs="Arial"/>
          <w:i/>
        </w:rPr>
        <w:t>[inserir o número da apólice]</w:t>
      </w:r>
      <w:r w:rsidR="000C495C" w:rsidRPr="00966DB4">
        <w:rPr>
          <w:rFonts w:ascii="Arial" w:hAnsi="Arial" w:cs="Arial"/>
          <w:i/>
        </w:rPr>
        <w:fldChar w:fldCharType="end"/>
      </w:r>
    </w:p>
    <w:p w14:paraId="26E4CCD6" w14:textId="77777777" w:rsidR="00807C90" w:rsidRPr="00966DB4" w:rsidRDefault="00807C90" w:rsidP="00807C90">
      <w:pPr>
        <w:pStyle w:val="Corpodetexto"/>
        <w:rPr>
          <w:rFonts w:ascii="Arial" w:hAnsi="Arial" w:cs="Arial"/>
          <w:color w:val="000000"/>
        </w:rPr>
      </w:pPr>
      <w:r w:rsidRPr="00966DB4">
        <w:rPr>
          <w:rFonts w:ascii="Arial" w:hAnsi="Arial" w:cs="Arial"/>
          <w:color w:val="000000"/>
        </w:rPr>
        <w:t>Rio de Janeiro -RJ</w:t>
      </w:r>
    </w:p>
    <w:p w14:paraId="3292F1EE" w14:textId="77777777" w:rsidR="00807C90" w:rsidRPr="00966DB4" w:rsidRDefault="00966DB4" w:rsidP="00807C90">
      <w:pPr>
        <w:pStyle w:val="Corpodetexto"/>
        <w:rPr>
          <w:rFonts w:ascii="Arial" w:hAnsi="Arial" w:cs="Arial"/>
          <w:color w:val="000000"/>
        </w:rPr>
      </w:pPr>
      <w:r w:rsidRPr="00966DB4">
        <w:rPr>
          <w:rFonts w:ascii="Arial" w:hAnsi="Arial" w:cs="Arial"/>
          <w:color w:val="000000"/>
        </w:rPr>
        <w:t xml:space="preserve">Data do Saque : </w:t>
      </w:r>
      <w:r w:rsidR="00807C90" w:rsidRPr="00966DB4">
        <w:rPr>
          <w:rFonts w:ascii="Arial" w:hAnsi="Arial" w:cs="Arial"/>
          <w:color w:val="000000"/>
        </w:rPr>
        <w:t>(</w:t>
      </w:r>
      <w:r w:rsidR="000C495C" w:rsidRPr="00966DB4">
        <w:rPr>
          <w:rFonts w:ascii="Arial" w:hAnsi="Arial" w:cs="Arial"/>
          <w:i/>
          <w:color w:val="000000"/>
        </w:rPr>
        <w:fldChar w:fldCharType="begin">
          <w:ffData>
            <w:name w:val=""/>
            <w:enabled/>
            <w:calcOnExit w:val="0"/>
            <w:textInput>
              <w:default w:val="[inserir a data da ordem de pagamento, no formato dia/mês/ano]"/>
            </w:textInput>
          </w:ffData>
        </w:fldChar>
      </w:r>
      <w:r w:rsidR="00807C90" w:rsidRPr="00966DB4">
        <w:rPr>
          <w:rFonts w:ascii="Arial" w:hAnsi="Arial" w:cs="Arial"/>
          <w:i/>
          <w:color w:val="000000"/>
        </w:rPr>
        <w:instrText xml:space="preserve"> FORMTEXT </w:instrText>
      </w:r>
      <w:r w:rsidR="000C495C" w:rsidRPr="00966DB4">
        <w:rPr>
          <w:rFonts w:ascii="Arial" w:hAnsi="Arial" w:cs="Arial"/>
          <w:i/>
          <w:color w:val="000000"/>
        </w:rPr>
      </w:r>
      <w:r w:rsidR="000C495C" w:rsidRPr="00966DB4">
        <w:rPr>
          <w:rFonts w:ascii="Arial" w:hAnsi="Arial" w:cs="Arial"/>
          <w:i/>
          <w:color w:val="000000"/>
        </w:rPr>
        <w:fldChar w:fldCharType="separate"/>
      </w:r>
      <w:r w:rsidR="00807C90" w:rsidRPr="00966DB4">
        <w:rPr>
          <w:rFonts w:ascii="Arial" w:hAnsi="Arial" w:cs="Arial"/>
          <w:i/>
          <w:color w:val="000000"/>
        </w:rPr>
        <w:t>[inserir a data da ordem de pagamento, no formato dia/mês/ano]</w:t>
      </w:r>
      <w:r w:rsidR="000C495C" w:rsidRPr="00966DB4">
        <w:rPr>
          <w:rFonts w:ascii="Arial" w:hAnsi="Arial" w:cs="Arial"/>
          <w:i/>
          <w:color w:val="000000"/>
        </w:rPr>
        <w:fldChar w:fldCharType="end"/>
      </w:r>
      <w:r w:rsidR="00807C90" w:rsidRPr="00966DB4">
        <w:rPr>
          <w:rFonts w:ascii="Arial" w:hAnsi="Arial" w:cs="Arial"/>
          <w:i/>
        </w:rPr>
        <w:t>)</w:t>
      </w:r>
    </w:p>
    <w:p w14:paraId="52747AD3" w14:textId="77777777" w:rsidR="001E76A1" w:rsidRDefault="001E76A1" w:rsidP="00807C90">
      <w:pPr>
        <w:pStyle w:val="Corpodetexto"/>
        <w:rPr>
          <w:rFonts w:ascii="Arial" w:hAnsi="Arial" w:cs="Arial"/>
          <w:i/>
          <w:color w:val="000000"/>
        </w:rPr>
      </w:pPr>
    </w:p>
    <w:p w14:paraId="2B8BF776" w14:textId="77777777" w:rsidR="00807C90" w:rsidRPr="00966DB4" w:rsidRDefault="00807C90" w:rsidP="00807C90">
      <w:pPr>
        <w:pStyle w:val="Corpodetexto"/>
        <w:rPr>
          <w:rFonts w:ascii="Arial" w:hAnsi="Arial" w:cs="Arial"/>
          <w:color w:val="000000"/>
        </w:rPr>
      </w:pPr>
      <w:r w:rsidRPr="00966DB4">
        <w:rPr>
          <w:rFonts w:ascii="Arial" w:hAnsi="Arial" w:cs="Arial"/>
          <w:color w:val="000000"/>
        </w:rPr>
        <w:t>À vista</w:t>
      </w:r>
    </w:p>
    <w:p w14:paraId="33A13EE9" w14:textId="4555B21C" w:rsidR="00807C90" w:rsidRPr="00966DB4" w:rsidRDefault="00807C90" w:rsidP="00807C90">
      <w:pPr>
        <w:pStyle w:val="Corpodetexto"/>
        <w:rPr>
          <w:rFonts w:ascii="Arial" w:hAnsi="Arial" w:cs="Arial"/>
          <w:color w:val="000000"/>
        </w:rPr>
      </w:pPr>
      <w:r w:rsidRPr="00966DB4">
        <w:rPr>
          <w:rFonts w:ascii="Arial" w:hAnsi="Arial" w:cs="Arial"/>
          <w:color w:val="000000"/>
        </w:rPr>
        <w:t>O</w:t>
      </w:r>
      <w:r w:rsidR="00966DB4" w:rsidRPr="00966DB4">
        <w:rPr>
          <w:rFonts w:ascii="Arial" w:hAnsi="Arial" w:cs="Arial"/>
          <w:color w:val="000000"/>
        </w:rPr>
        <w:t xml:space="preserve"> </w:t>
      </w:r>
      <w:r w:rsidRPr="00966DB4">
        <w:rPr>
          <w:rFonts w:ascii="Arial" w:hAnsi="Arial" w:cs="Arial"/>
          <w:color w:val="000000"/>
        </w:rPr>
        <w:t xml:space="preserve">abaixo assinado, devidamente autorizado a </w:t>
      </w:r>
      <w:r w:rsidR="001E76A1">
        <w:rPr>
          <w:rFonts w:ascii="Arial" w:hAnsi="Arial" w:cs="Arial"/>
          <w:color w:val="000000"/>
        </w:rPr>
        <w:t>firmar</w:t>
      </w:r>
      <w:r w:rsidR="001E76A1" w:rsidRPr="00966DB4">
        <w:rPr>
          <w:rFonts w:ascii="Arial" w:hAnsi="Arial" w:cs="Arial"/>
          <w:color w:val="000000"/>
        </w:rPr>
        <w:t xml:space="preserve"> </w:t>
      </w:r>
      <w:r w:rsidRPr="00966DB4">
        <w:rPr>
          <w:rFonts w:ascii="Arial" w:hAnsi="Arial" w:cs="Arial"/>
          <w:color w:val="000000"/>
        </w:rPr>
        <w:t xml:space="preserve">este </w:t>
      </w:r>
      <w:r w:rsidR="001E76A1">
        <w:rPr>
          <w:rFonts w:ascii="Arial" w:hAnsi="Arial" w:cs="Arial"/>
          <w:color w:val="000000"/>
        </w:rPr>
        <w:t>c</w:t>
      </w:r>
      <w:r w:rsidRPr="00966DB4">
        <w:rPr>
          <w:rFonts w:ascii="Arial" w:hAnsi="Arial" w:cs="Arial"/>
          <w:color w:val="000000"/>
        </w:rPr>
        <w:t>omprovante em nome da ANP, certifica</w:t>
      </w:r>
      <w:r w:rsidR="00966DB4" w:rsidRPr="00966DB4">
        <w:rPr>
          <w:rFonts w:ascii="Arial" w:hAnsi="Arial" w:cs="Arial"/>
          <w:color w:val="000000"/>
        </w:rPr>
        <w:t xml:space="preserve"> </w:t>
      </w:r>
      <w:r w:rsidRPr="00966DB4">
        <w:rPr>
          <w:rFonts w:ascii="Arial" w:hAnsi="Arial" w:cs="Arial"/>
          <w:color w:val="000000"/>
        </w:rPr>
        <w:t xml:space="preserve">pelo presente que, em decorrência da </w:t>
      </w:r>
      <w:r w:rsidR="00887FD0" w:rsidRPr="00966DB4">
        <w:rPr>
          <w:rFonts w:ascii="Arial" w:hAnsi="Arial" w:cs="Arial"/>
        </w:rPr>
        <w:t>Oferta Permanente</w:t>
      </w:r>
      <w:r w:rsidRPr="00966DB4">
        <w:rPr>
          <w:rFonts w:ascii="Arial" w:hAnsi="Arial" w:cs="Arial"/>
          <w:color w:val="000000"/>
        </w:rPr>
        <w:t>,</w:t>
      </w:r>
      <w:r w:rsidR="00966DB4" w:rsidRPr="00966DB4">
        <w:rPr>
          <w:rFonts w:ascii="Arial" w:hAnsi="Arial" w:cs="Arial"/>
          <w:color w:val="000000"/>
        </w:rPr>
        <w:t xml:space="preserve"> </w:t>
      </w:r>
      <w:r w:rsidRPr="00966DB4">
        <w:rPr>
          <w:rFonts w:ascii="Arial" w:hAnsi="Arial" w:cs="Arial"/>
          <w:color w:val="000000"/>
        </w:rPr>
        <w:t xml:space="preserve">o TOMADOR incorreu em uma das hipóteses de execução da garantia de proposta previstas na seção </w:t>
      </w:r>
      <w:r w:rsidR="00300FCD" w:rsidRPr="00966DB4">
        <w:rPr>
          <w:rFonts w:ascii="Arial" w:hAnsi="Arial" w:cs="Arial"/>
          <w:color w:val="000000"/>
        </w:rPr>
        <w:t>6</w:t>
      </w:r>
      <w:r w:rsidRPr="00966DB4">
        <w:rPr>
          <w:rFonts w:ascii="Arial" w:hAnsi="Arial" w:cs="Arial"/>
          <w:color w:val="000000"/>
        </w:rPr>
        <w:t xml:space="preserve">.5 (Execução da Garantia de Proposta) do edital </w:t>
      </w:r>
      <w:r w:rsidR="00A200AC" w:rsidRPr="00966DB4">
        <w:rPr>
          <w:rFonts w:ascii="Arial" w:hAnsi="Arial" w:cs="Arial"/>
          <w:color w:val="000000"/>
        </w:rPr>
        <w:t xml:space="preserve">de licitações de </w:t>
      </w:r>
      <w:r w:rsidR="00887FD0" w:rsidRPr="00966DB4">
        <w:rPr>
          <w:rFonts w:ascii="Arial" w:hAnsi="Arial" w:cs="Arial"/>
        </w:rPr>
        <w:t>Oferta Permanente</w:t>
      </w:r>
      <w:r w:rsidR="00A200AC" w:rsidRPr="00966DB4">
        <w:rPr>
          <w:rFonts w:ascii="Arial" w:hAnsi="Arial" w:cs="Arial"/>
          <w:color w:val="000000"/>
        </w:rPr>
        <w:t>.</w:t>
      </w:r>
    </w:p>
    <w:p w14:paraId="4BF750B4" w14:textId="7C239277" w:rsidR="00807C90" w:rsidRPr="00966DB4" w:rsidRDefault="00807C90" w:rsidP="00807C90">
      <w:pPr>
        <w:pStyle w:val="Corpodetexto"/>
        <w:rPr>
          <w:rFonts w:ascii="Arial" w:hAnsi="Arial" w:cs="Arial"/>
          <w:color w:val="000000"/>
        </w:rPr>
      </w:pPr>
      <w:r w:rsidRPr="00966DB4">
        <w:rPr>
          <w:rFonts w:ascii="Arial" w:hAnsi="Arial" w:cs="Arial"/>
          <w:color w:val="000000"/>
        </w:rPr>
        <w:t>Solicit</w:t>
      </w:r>
      <w:r w:rsidR="00966DB4" w:rsidRPr="00966DB4">
        <w:rPr>
          <w:rFonts w:ascii="Arial" w:hAnsi="Arial" w:cs="Arial"/>
          <w:color w:val="000000"/>
        </w:rPr>
        <w:t>o</w:t>
      </w:r>
      <w:r w:rsidRPr="00966DB4">
        <w:rPr>
          <w:rFonts w:ascii="Arial" w:hAnsi="Arial" w:cs="Arial"/>
          <w:color w:val="000000"/>
        </w:rPr>
        <w:t xml:space="preserve"> pagar à </w:t>
      </w:r>
      <w:r w:rsidR="001E76A1" w:rsidRPr="00966DB4">
        <w:rPr>
          <w:rFonts w:ascii="Arial" w:hAnsi="Arial" w:cs="Arial"/>
          <w:color w:val="000000"/>
        </w:rPr>
        <w:t>Agência Nacional do Petróleo, Gás Natural e Biocombustíveis (ANP)</w:t>
      </w:r>
      <w:r w:rsidRPr="00966DB4">
        <w:rPr>
          <w:rFonts w:ascii="Arial" w:hAnsi="Arial" w:cs="Arial"/>
          <w:color w:val="000000"/>
        </w:rPr>
        <w:t xml:space="preserve"> o valor nominal de R$ </w:t>
      </w:r>
      <w:r w:rsidR="000C495C" w:rsidRPr="00966DB4">
        <w:rPr>
          <w:rFonts w:ascii="Arial" w:hAnsi="Arial" w:cs="Arial"/>
          <w:i/>
          <w:color w:val="000000"/>
          <w:highlight w:val="lightGray"/>
        </w:rPr>
        <w:fldChar w:fldCharType="begin">
          <w:ffData>
            <w:name w:val=""/>
            <w:enabled/>
            <w:calcOnExit w:val="0"/>
            <w:textInput>
              <w:default w:val="[inserir o Valor Nominal]"/>
            </w:textInput>
          </w:ffData>
        </w:fldChar>
      </w:r>
      <w:r w:rsidRPr="00966DB4">
        <w:rPr>
          <w:rFonts w:ascii="Arial" w:hAnsi="Arial" w:cs="Arial"/>
          <w:i/>
          <w:color w:val="000000"/>
          <w:highlight w:val="lightGray"/>
        </w:rPr>
        <w:instrText xml:space="preserve"> FORMTEXT </w:instrText>
      </w:r>
      <w:r w:rsidR="000C495C" w:rsidRPr="00966DB4">
        <w:rPr>
          <w:rFonts w:ascii="Arial" w:hAnsi="Arial" w:cs="Arial"/>
          <w:i/>
          <w:color w:val="000000"/>
          <w:highlight w:val="lightGray"/>
        </w:rPr>
      </w:r>
      <w:r w:rsidR="000C495C" w:rsidRPr="00966DB4">
        <w:rPr>
          <w:rFonts w:ascii="Arial" w:hAnsi="Arial" w:cs="Arial"/>
          <w:i/>
          <w:color w:val="000000"/>
          <w:highlight w:val="lightGray"/>
        </w:rPr>
        <w:fldChar w:fldCharType="separate"/>
      </w:r>
      <w:r w:rsidRPr="00966DB4">
        <w:rPr>
          <w:rFonts w:ascii="Arial" w:hAnsi="Arial" w:cs="Arial"/>
          <w:i/>
          <w:color w:val="000000"/>
          <w:highlight w:val="lightGray"/>
        </w:rPr>
        <w:t>[inserir o Valor Nominal]</w:t>
      </w:r>
      <w:r w:rsidR="000C495C" w:rsidRPr="00966DB4">
        <w:rPr>
          <w:rFonts w:ascii="Arial" w:hAnsi="Arial" w:cs="Arial"/>
          <w:i/>
          <w:color w:val="000000"/>
          <w:highlight w:val="lightGray"/>
        </w:rPr>
        <w:fldChar w:fldCharType="end"/>
      </w:r>
      <w:r w:rsidRPr="00966DB4">
        <w:rPr>
          <w:rFonts w:ascii="Arial" w:hAnsi="Arial" w:cs="Arial"/>
          <w:color w:val="000000"/>
        </w:rPr>
        <w:t xml:space="preserve"> (</w:t>
      </w:r>
      <w:r w:rsidR="000C495C" w:rsidRPr="00966DB4">
        <w:rPr>
          <w:rFonts w:ascii="Arial" w:hAnsi="Arial" w:cs="Arial"/>
          <w:i/>
        </w:rPr>
        <w:fldChar w:fldCharType="begin">
          <w:ffData>
            <w:name w:val=""/>
            <w:enabled/>
            <w:calcOnExit w:val="0"/>
            <w:textInput>
              <w:default w:val="[inserir o valor por extenso]"/>
            </w:textInput>
          </w:ffData>
        </w:fldChar>
      </w:r>
      <w:r w:rsidRPr="00966DB4">
        <w:rPr>
          <w:rFonts w:ascii="Arial" w:hAnsi="Arial" w:cs="Arial"/>
          <w:i/>
        </w:rPr>
        <w:instrText xml:space="preserve"> FORMTEXT </w:instrText>
      </w:r>
      <w:r w:rsidR="000C495C" w:rsidRPr="00966DB4">
        <w:rPr>
          <w:rFonts w:ascii="Arial" w:hAnsi="Arial" w:cs="Arial"/>
          <w:i/>
        </w:rPr>
      </w:r>
      <w:r w:rsidR="000C495C" w:rsidRPr="00966DB4">
        <w:rPr>
          <w:rFonts w:ascii="Arial" w:hAnsi="Arial" w:cs="Arial"/>
          <w:i/>
        </w:rPr>
        <w:fldChar w:fldCharType="separate"/>
      </w:r>
      <w:r w:rsidRPr="00966DB4">
        <w:rPr>
          <w:rFonts w:ascii="Arial" w:hAnsi="Arial" w:cs="Arial"/>
          <w:i/>
        </w:rPr>
        <w:t>[inserir o valor por extenso]</w:t>
      </w:r>
      <w:r w:rsidR="000C495C" w:rsidRPr="00966DB4">
        <w:rPr>
          <w:rFonts w:ascii="Arial" w:hAnsi="Arial" w:cs="Arial"/>
          <w:i/>
        </w:rPr>
        <w:fldChar w:fldCharType="end"/>
      </w:r>
      <w:r w:rsidRPr="00966DB4">
        <w:rPr>
          <w:rFonts w:ascii="Arial" w:hAnsi="Arial" w:cs="Arial"/>
          <w:color w:val="000000"/>
        </w:rPr>
        <w:t xml:space="preserve"> reais).</w:t>
      </w:r>
    </w:p>
    <w:p w14:paraId="69DFDDFC" w14:textId="7BB6CA73" w:rsidR="00807C90" w:rsidRPr="00966DB4" w:rsidRDefault="00807C90" w:rsidP="00807C90">
      <w:pPr>
        <w:pStyle w:val="Corpodetexto"/>
        <w:rPr>
          <w:rFonts w:ascii="Arial" w:hAnsi="Arial" w:cs="Arial"/>
          <w:color w:val="000000"/>
        </w:rPr>
      </w:pPr>
      <w:r w:rsidRPr="00966DB4">
        <w:rPr>
          <w:rFonts w:ascii="Arial" w:hAnsi="Arial" w:cs="Arial"/>
          <w:color w:val="000000"/>
        </w:rPr>
        <w:t xml:space="preserve">Saque conforme </w:t>
      </w:r>
      <w:r w:rsidR="001E76A1">
        <w:rPr>
          <w:rFonts w:ascii="Arial" w:hAnsi="Arial" w:cs="Arial"/>
          <w:color w:val="000000"/>
        </w:rPr>
        <w:t>apólice</w:t>
      </w:r>
      <w:r w:rsidR="001E76A1" w:rsidRPr="00966DB4">
        <w:rPr>
          <w:rFonts w:ascii="Arial" w:hAnsi="Arial" w:cs="Arial"/>
          <w:color w:val="000000"/>
        </w:rPr>
        <w:t xml:space="preserve"> </w:t>
      </w:r>
      <w:r w:rsidRPr="00966DB4">
        <w:rPr>
          <w:rFonts w:ascii="Arial" w:hAnsi="Arial" w:cs="Arial"/>
          <w:color w:val="000000"/>
        </w:rPr>
        <w:t xml:space="preserve">n.º. </w:t>
      </w:r>
      <w:r w:rsidR="000C495C" w:rsidRPr="00966DB4">
        <w:rPr>
          <w:rFonts w:ascii="Arial" w:hAnsi="Arial" w:cs="Arial"/>
          <w:i/>
        </w:rPr>
        <w:fldChar w:fldCharType="begin">
          <w:ffData>
            <w:name w:val=""/>
            <w:enabled/>
            <w:calcOnExit w:val="0"/>
            <w:textInput>
              <w:default w:val="[inserir o número da apólice]"/>
            </w:textInput>
          </w:ffData>
        </w:fldChar>
      </w:r>
      <w:r w:rsidRPr="00966DB4">
        <w:rPr>
          <w:rFonts w:ascii="Arial" w:hAnsi="Arial" w:cs="Arial"/>
          <w:i/>
        </w:rPr>
        <w:instrText xml:space="preserve"> FORMTEXT </w:instrText>
      </w:r>
      <w:r w:rsidR="000C495C" w:rsidRPr="00966DB4">
        <w:rPr>
          <w:rFonts w:ascii="Arial" w:hAnsi="Arial" w:cs="Arial"/>
          <w:i/>
        </w:rPr>
      </w:r>
      <w:r w:rsidR="000C495C" w:rsidRPr="00966DB4">
        <w:rPr>
          <w:rFonts w:ascii="Arial" w:hAnsi="Arial" w:cs="Arial"/>
          <w:i/>
        </w:rPr>
        <w:fldChar w:fldCharType="separate"/>
      </w:r>
      <w:r w:rsidRPr="00966DB4">
        <w:rPr>
          <w:rFonts w:ascii="Arial" w:hAnsi="Arial" w:cs="Arial"/>
          <w:i/>
        </w:rPr>
        <w:t>[inserir o número da apólice]</w:t>
      </w:r>
      <w:r w:rsidR="000C495C" w:rsidRPr="00966DB4">
        <w:rPr>
          <w:rFonts w:ascii="Arial" w:hAnsi="Arial" w:cs="Arial"/>
          <w:i/>
        </w:rPr>
        <w:fldChar w:fldCharType="end"/>
      </w:r>
      <w:r w:rsidRPr="00966DB4">
        <w:rPr>
          <w:rFonts w:ascii="Arial" w:hAnsi="Arial" w:cs="Arial"/>
          <w:color w:val="000000"/>
        </w:rPr>
        <w:t xml:space="preserve"> emitida por </w:t>
      </w:r>
      <w:r w:rsidR="000C495C" w:rsidRPr="00966DB4">
        <w:rPr>
          <w:rFonts w:ascii="Arial" w:hAnsi="Arial" w:cs="Arial"/>
          <w:i/>
        </w:rPr>
        <w:fldChar w:fldCharType="begin">
          <w:ffData>
            <w:name w:val=""/>
            <w:enabled/>
            <w:calcOnExit w:val="0"/>
            <w:textInput>
              <w:default w:val="[inserir a denominação social da sociedade empresária Seguradora]"/>
            </w:textInput>
          </w:ffData>
        </w:fldChar>
      </w:r>
      <w:r w:rsidR="00011753" w:rsidRPr="00966DB4">
        <w:rPr>
          <w:rFonts w:ascii="Arial" w:hAnsi="Arial" w:cs="Arial"/>
          <w:i/>
        </w:rPr>
        <w:instrText xml:space="preserve"> FORMTEXT </w:instrText>
      </w:r>
      <w:r w:rsidR="000C495C" w:rsidRPr="00966DB4">
        <w:rPr>
          <w:rFonts w:ascii="Arial" w:hAnsi="Arial" w:cs="Arial"/>
          <w:i/>
        </w:rPr>
      </w:r>
      <w:r w:rsidR="000C495C" w:rsidRPr="00966DB4">
        <w:rPr>
          <w:rFonts w:ascii="Arial" w:hAnsi="Arial" w:cs="Arial"/>
          <w:i/>
        </w:rPr>
        <w:fldChar w:fldCharType="separate"/>
      </w:r>
      <w:r w:rsidR="00011753" w:rsidRPr="00966DB4">
        <w:rPr>
          <w:rFonts w:ascii="Arial" w:hAnsi="Arial" w:cs="Arial"/>
          <w:i/>
        </w:rPr>
        <w:t>[inserir a denominação social da sociedade empresária Seguradora]</w:t>
      </w:r>
      <w:r w:rsidR="000C495C" w:rsidRPr="00966DB4">
        <w:rPr>
          <w:rFonts w:ascii="Arial" w:hAnsi="Arial" w:cs="Arial"/>
          <w:i/>
        </w:rPr>
        <w:fldChar w:fldCharType="end"/>
      </w:r>
      <w:r w:rsidRPr="00966DB4">
        <w:rPr>
          <w:rFonts w:ascii="Arial" w:hAnsi="Arial" w:cs="Arial"/>
          <w:color w:val="000000"/>
        </w:rPr>
        <w:t>.</w:t>
      </w:r>
    </w:p>
    <w:p w14:paraId="4C53E928" w14:textId="77777777" w:rsidR="00807C90" w:rsidRPr="00966DB4" w:rsidRDefault="00807C90" w:rsidP="00807C90">
      <w:pPr>
        <w:pStyle w:val="Recuodecorpodetexto"/>
        <w:spacing w:line="240" w:lineRule="auto"/>
        <w:rPr>
          <w:rFonts w:ascii="Arial" w:hAnsi="Arial" w:cs="Arial"/>
          <w:color w:val="000000"/>
        </w:rPr>
      </w:pPr>
    </w:p>
    <w:p w14:paraId="4A2490DA" w14:textId="77777777" w:rsidR="00966DB4" w:rsidRPr="00966DB4" w:rsidRDefault="00966DB4" w:rsidP="00966DB4">
      <w:pPr>
        <w:pStyle w:val="Corpodetexto"/>
        <w:rPr>
          <w:rFonts w:ascii="Arial" w:hAnsi="Arial" w:cs="Arial"/>
          <w:color w:val="000000"/>
        </w:rPr>
      </w:pPr>
      <w:r w:rsidRPr="00966DB4">
        <w:rPr>
          <w:rFonts w:ascii="Arial" w:hAnsi="Arial" w:cs="Arial"/>
          <w:color w:val="000000"/>
        </w:rPr>
        <w:t>Este documento foi firmado pelo abaixo assinado em nome da Agência Nacional do Petróleo, Gás Natural e Biocombustíveis (ANP) em</w:t>
      </w:r>
      <w:r w:rsidRPr="00966DB4">
        <w:rPr>
          <w:rFonts w:ascii="Arial" w:hAnsi="Arial" w:cs="Arial"/>
          <w:i/>
          <w:color w:val="000000"/>
        </w:rPr>
        <w:t xml:space="preserve"> </w:t>
      </w:r>
      <w:r w:rsidRPr="00966DB4">
        <w:rPr>
          <w:rFonts w:ascii="Arial" w:hAnsi="Arial" w:cs="Arial"/>
          <w:i/>
          <w:color w:val="000000"/>
          <w:szCs w:val="22"/>
        </w:rPr>
        <w:fldChar w:fldCharType="begin">
          <w:ffData>
            <w:name w:val=""/>
            <w:enabled/>
            <w:calcOnExit w:val="0"/>
            <w:textInput>
              <w:default w:val="[inserir a data, no formado dia/mês/ano]"/>
            </w:textInput>
          </w:ffData>
        </w:fldChar>
      </w:r>
      <w:r w:rsidRPr="00966DB4">
        <w:rPr>
          <w:rFonts w:ascii="Arial" w:hAnsi="Arial" w:cs="Arial"/>
          <w:i/>
          <w:color w:val="000000"/>
          <w:szCs w:val="22"/>
        </w:rPr>
        <w:instrText xml:space="preserve"> FORMTEXT </w:instrText>
      </w:r>
      <w:r w:rsidRPr="00966DB4">
        <w:rPr>
          <w:rFonts w:ascii="Arial" w:hAnsi="Arial" w:cs="Arial"/>
          <w:i/>
          <w:color w:val="000000"/>
          <w:szCs w:val="22"/>
        </w:rPr>
      </w:r>
      <w:r w:rsidRPr="00966DB4">
        <w:rPr>
          <w:rFonts w:ascii="Arial" w:hAnsi="Arial" w:cs="Arial"/>
          <w:i/>
          <w:color w:val="000000"/>
          <w:szCs w:val="22"/>
        </w:rPr>
        <w:fldChar w:fldCharType="separate"/>
      </w:r>
      <w:r w:rsidRPr="00966DB4">
        <w:rPr>
          <w:rFonts w:ascii="Arial" w:hAnsi="Arial" w:cs="Arial"/>
          <w:i/>
          <w:noProof/>
          <w:color w:val="000000"/>
          <w:szCs w:val="22"/>
        </w:rPr>
        <w:t>[inserir a data, no formatodia/mês/ano]</w:t>
      </w:r>
      <w:r w:rsidRPr="00966DB4">
        <w:rPr>
          <w:rFonts w:ascii="Arial" w:hAnsi="Arial" w:cs="Arial"/>
          <w:i/>
          <w:color w:val="000000"/>
          <w:szCs w:val="22"/>
        </w:rPr>
        <w:fldChar w:fldCharType="end"/>
      </w:r>
      <w:r w:rsidRPr="00966DB4">
        <w:rPr>
          <w:rFonts w:ascii="Arial" w:hAnsi="Arial" w:cs="Arial"/>
          <w:color w:val="000000"/>
        </w:rPr>
        <w:t>.</w:t>
      </w:r>
    </w:p>
    <w:p w14:paraId="616EAB09" w14:textId="77777777" w:rsidR="00807C90" w:rsidRPr="00966DB4" w:rsidRDefault="00807C90" w:rsidP="00807C90">
      <w:pPr>
        <w:pStyle w:val="Corpodetexto"/>
        <w:rPr>
          <w:rFonts w:ascii="Arial" w:hAnsi="Arial" w:cs="Arial"/>
        </w:rPr>
      </w:pPr>
    </w:p>
    <w:p w14:paraId="6DA45B3F" w14:textId="77777777" w:rsidR="00807C90" w:rsidRPr="00966DB4" w:rsidRDefault="00807C90" w:rsidP="00807C90">
      <w:pPr>
        <w:pStyle w:val="Corpodetexto"/>
        <w:rPr>
          <w:rFonts w:ascii="Arial" w:hAnsi="Arial" w:cs="Arial"/>
          <w:color w:val="000000"/>
        </w:rPr>
      </w:pPr>
      <w:r w:rsidRPr="00966DB4">
        <w:rPr>
          <w:rFonts w:ascii="Arial" w:hAnsi="Arial" w:cs="Arial"/>
          <w:color w:val="000000"/>
        </w:rPr>
        <w:t xml:space="preserve">___________________________ </w:t>
      </w:r>
    </w:p>
    <w:p w14:paraId="554D7E11" w14:textId="77777777" w:rsidR="00807C90" w:rsidRPr="00966DB4" w:rsidRDefault="000C495C" w:rsidP="00807C90">
      <w:pPr>
        <w:pStyle w:val="Corpodetexto"/>
        <w:rPr>
          <w:rFonts w:ascii="Arial" w:hAnsi="Arial" w:cs="Arial"/>
          <w:u w:val="single"/>
        </w:rPr>
      </w:pPr>
      <w:r w:rsidRPr="00966DB4">
        <w:rPr>
          <w:rFonts w:ascii="Arial" w:hAnsi="Arial" w:cs="Arial"/>
        </w:rPr>
        <w:fldChar w:fldCharType="begin">
          <w:ffData>
            <w:name w:val=""/>
            <w:enabled/>
            <w:calcOnExit w:val="0"/>
            <w:textInput>
              <w:default w:val="[assinatura]"/>
            </w:textInput>
          </w:ffData>
        </w:fldChar>
      </w:r>
      <w:r w:rsidR="00807C90" w:rsidRPr="00966DB4">
        <w:rPr>
          <w:rFonts w:ascii="Arial" w:hAnsi="Arial" w:cs="Arial"/>
        </w:rPr>
        <w:instrText xml:space="preserve"> FORMTEXT </w:instrText>
      </w:r>
      <w:r w:rsidRPr="00966DB4">
        <w:rPr>
          <w:rFonts w:ascii="Arial" w:hAnsi="Arial" w:cs="Arial"/>
        </w:rPr>
      </w:r>
      <w:r w:rsidRPr="00966DB4">
        <w:rPr>
          <w:rFonts w:ascii="Arial" w:hAnsi="Arial" w:cs="Arial"/>
        </w:rPr>
        <w:fldChar w:fldCharType="separate"/>
      </w:r>
      <w:r w:rsidR="00807C90" w:rsidRPr="00966DB4">
        <w:rPr>
          <w:rFonts w:ascii="Arial" w:hAnsi="Arial" w:cs="Arial"/>
        </w:rPr>
        <w:t>[assinatura]</w:t>
      </w:r>
      <w:r w:rsidRPr="00966DB4">
        <w:rPr>
          <w:rFonts w:ascii="Arial" w:hAnsi="Arial" w:cs="Arial"/>
        </w:rPr>
        <w:fldChar w:fldCharType="end"/>
      </w:r>
    </w:p>
    <w:p w14:paraId="69FAEEE2" w14:textId="77777777" w:rsidR="00807C90" w:rsidRPr="00966DB4" w:rsidRDefault="00807C90" w:rsidP="00807C90">
      <w:pPr>
        <w:pStyle w:val="Corpodetexto"/>
        <w:rPr>
          <w:rFonts w:ascii="Arial" w:hAnsi="Arial" w:cs="Arial"/>
        </w:rPr>
      </w:pPr>
      <w:r w:rsidRPr="00966DB4">
        <w:rPr>
          <w:rFonts w:ascii="Arial" w:hAnsi="Arial" w:cs="Arial"/>
        </w:rPr>
        <w:t xml:space="preserve">Nome: </w:t>
      </w:r>
      <w:r w:rsidR="000C495C" w:rsidRPr="00966DB4">
        <w:rPr>
          <w:rFonts w:ascii="Arial" w:hAnsi="Arial" w:cs="Arial"/>
          <w:i/>
          <w:color w:val="000000"/>
        </w:rPr>
        <w:fldChar w:fldCharType="begin">
          <w:ffData>
            <w:name w:val=""/>
            <w:enabled/>
            <w:calcOnExit w:val="0"/>
            <w:textInput>
              <w:default w:val="[inserir o nome]"/>
            </w:textInput>
          </w:ffData>
        </w:fldChar>
      </w:r>
      <w:r w:rsidRPr="00966DB4">
        <w:rPr>
          <w:rFonts w:ascii="Arial" w:hAnsi="Arial" w:cs="Arial"/>
          <w:i/>
          <w:color w:val="000000"/>
        </w:rPr>
        <w:instrText xml:space="preserve"> FORMTEXT </w:instrText>
      </w:r>
      <w:r w:rsidR="000C495C" w:rsidRPr="00966DB4">
        <w:rPr>
          <w:rFonts w:ascii="Arial" w:hAnsi="Arial" w:cs="Arial"/>
          <w:i/>
          <w:color w:val="000000"/>
        </w:rPr>
      </w:r>
      <w:r w:rsidR="000C495C" w:rsidRPr="00966DB4">
        <w:rPr>
          <w:rFonts w:ascii="Arial" w:hAnsi="Arial" w:cs="Arial"/>
          <w:i/>
          <w:color w:val="000000"/>
        </w:rPr>
        <w:fldChar w:fldCharType="separate"/>
      </w:r>
      <w:r w:rsidRPr="00966DB4">
        <w:rPr>
          <w:rFonts w:ascii="Arial" w:hAnsi="Arial" w:cs="Arial"/>
          <w:i/>
          <w:color w:val="000000"/>
        </w:rPr>
        <w:t>[inserir o nome]</w:t>
      </w:r>
      <w:r w:rsidR="000C495C" w:rsidRPr="00966DB4">
        <w:rPr>
          <w:rFonts w:ascii="Arial" w:hAnsi="Arial" w:cs="Arial"/>
          <w:i/>
          <w:color w:val="000000"/>
        </w:rPr>
        <w:fldChar w:fldCharType="end"/>
      </w:r>
    </w:p>
    <w:p w14:paraId="768C6B82" w14:textId="77777777" w:rsidR="00807C90" w:rsidRPr="00966DB4" w:rsidRDefault="00807C90" w:rsidP="00807C90">
      <w:pPr>
        <w:pStyle w:val="Corpodetexto"/>
        <w:rPr>
          <w:rFonts w:ascii="Arial" w:hAnsi="Arial" w:cs="Arial"/>
          <w:u w:val="single"/>
        </w:rPr>
      </w:pPr>
      <w:r w:rsidRPr="00966DB4">
        <w:rPr>
          <w:rFonts w:ascii="Arial" w:hAnsi="Arial" w:cs="Arial"/>
        </w:rPr>
        <w:t xml:space="preserve">Cargo: </w:t>
      </w:r>
      <w:r w:rsidR="000C495C" w:rsidRPr="00966DB4">
        <w:rPr>
          <w:rFonts w:ascii="Arial" w:hAnsi="Arial" w:cs="Arial"/>
          <w:i/>
          <w:color w:val="000000"/>
        </w:rPr>
        <w:fldChar w:fldCharType="begin">
          <w:ffData>
            <w:name w:val=""/>
            <w:enabled/>
            <w:calcOnExit w:val="0"/>
            <w:textInput>
              <w:default w:val="[inserir o cargo]"/>
            </w:textInput>
          </w:ffData>
        </w:fldChar>
      </w:r>
      <w:r w:rsidRPr="00966DB4">
        <w:rPr>
          <w:rFonts w:ascii="Arial" w:hAnsi="Arial" w:cs="Arial"/>
          <w:i/>
          <w:color w:val="000000"/>
        </w:rPr>
        <w:instrText xml:space="preserve"> FORMTEXT </w:instrText>
      </w:r>
      <w:r w:rsidR="000C495C" w:rsidRPr="00966DB4">
        <w:rPr>
          <w:rFonts w:ascii="Arial" w:hAnsi="Arial" w:cs="Arial"/>
          <w:i/>
          <w:color w:val="000000"/>
        </w:rPr>
      </w:r>
      <w:r w:rsidR="000C495C" w:rsidRPr="00966DB4">
        <w:rPr>
          <w:rFonts w:ascii="Arial" w:hAnsi="Arial" w:cs="Arial"/>
          <w:i/>
          <w:color w:val="000000"/>
        </w:rPr>
        <w:fldChar w:fldCharType="separate"/>
      </w:r>
      <w:r w:rsidRPr="00966DB4">
        <w:rPr>
          <w:rFonts w:ascii="Arial" w:hAnsi="Arial" w:cs="Arial"/>
          <w:i/>
          <w:color w:val="000000"/>
        </w:rPr>
        <w:t>[inserir o cargo]</w:t>
      </w:r>
      <w:r w:rsidR="000C495C" w:rsidRPr="00966DB4">
        <w:rPr>
          <w:rFonts w:ascii="Arial" w:hAnsi="Arial" w:cs="Arial"/>
          <w:i/>
          <w:color w:val="000000"/>
        </w:rPr>
        <w:fldChar w:fldCharType="end"/>
      </w:r>
    </w:p>
    <w:p w14:paraId="04055FD4" w14:textId="77777777" w:rsidR="00807C90" w:rsidRPr="00966DB4" w:rsidRDefault="00807C90" w:rsidP="00807C90">
      <w:pPr>
        <w:pStyle w:val="Corpodetexto"/>
        <w:rPr>
          <w:rFonts w:ascii="Arial" w:hAnsi="Arial" w:cs="Arial"/>
          <w:u w:val="single"/>
        </w:rPr>
      </w:pPr>
    </w:p>
    <w:p w14:paraId="13AE6B3E" w14:textId="4E9CE1C1" w:rsidR="00807C90" w:rsidRPr="00966DB4" w:rsidRDefault="001E76A1" w:rsidP="00807C90">
      <w:pPr>
        <w:pStyle w:val="Corpodetexto"/>
        <w:rPr>
          <w:rFonts w:ascii="Arial" w:hAnsi="Arial" w:cs="Arial"/>
          <w:i/>
        </w:rPr>
      </w:pPr>
      <w:r>
        <w:rPr>
          <w:rFonts w:ascii="Arial" w:hAnsi="Arial" w:cs="Arial"/>
          <w:color w:val="000000"/>
        </w:rPr>
        <w:t>À</w:t>
      </w:r>
      <w:r w:rsidR="00807C90" w:rsidRPr="00966DB4">
        <w:rPr>
          <w:rFonts w:ascii="Arial" w:hAnsi="Arial" w:cs="Arial"/>
          <w:color w:val="000000"/>
        </w:rPr>
        <w:tab/>
      </w:r>
      <w:r w:rsidR="000C495C" w:rsidRPr="00966DB4">
        <w:rPr>
          <w:rFonts w:ascii="Arial" w:hAnsi="Arial" w:cs="Arial"/>
          <w:i/>
        </w:rPr>
        <w:fldChar w:fldCharType="begin">
          <w:ffData>
            <w:name w:val=""/>
            <w:enabled/>
            <w:calcOnExit w:val="0"/>
            <w:textInput>
              <w:default w:val="[inserir a denominação social da sociedade empresária seguradora]"/>
            </w:textInput>
          </w:ffData>
        </w:fldChar>
      </w:r>
      <w:r w:rsidR="00011753" w:rsidRPr="00966DB4">
        <w:rPr>
          <w:rFonts w:ascii="Arial" w:hAnsi="Arial" w:cs="Arial"/>
          <w:i/>
        </w:rPr>
        <w:instrText xml:space="preserve"> FORMTEXT </w:instrText>
      </w:r>
      <w:r w:rsidR="000C495C" w:rsidRPr="00966DB4">
        <w:rPr>
          <w:rFonts w:ascii="Arial" w:hAnsi="Arial" w:cs="Arial"/>
          <w:i/>
        </w:rPr>
      </w:r>
      <w:r w:rsidR="000C495C" w:rsidRPr="00966DB4">
        <w:rPr>
          <w:rFonts w:ascii="Arial" w:hAnsi="Arial" w:cs="Arial"/>
          <w:i/>
        </w:rPr>
        <w:fldChar w:fldCharType="separate"/>
      </w:r>
      <w:r w:rsidR="00011753" w:rsidRPr="00966DB4">
        <w:rPr>
          <w:rFonts w:ascii="Arial" w:hAnsi="Arial" w:cs="Arial"/>
          <w:i/>
        </w:rPr>
        <w:t>[inserir a denominação social da sociedade empresária seguradora]</w:t>
      </w:r>
      <w:r w:rsidR="000C495C" w:rsidRPr="00966DB4">
        <w:rPr>
          <w:rFonts w:ascii="Arial" w:hAnsi="Arial" w:cs="Arial"/>
          <w:i/>
        </w:rPr>
        <w:fldChar w:fldCharType="end"/>
      </w:r>
    </w:p>
    <w:p w14:paraId="2554E83E" w14:textId="77777777" w:rsidR="00807C90" w:rsidRPr="005D3B81" w:rsidRDefault="00807C90" w:rsidP="00807C90">
      <w:pPr>
        <w:pStyle w:val="Corpodetexto"/>
        <w:rPr>
          <w:rFonts w:ascii="Arial" w:hAnsi="Arial"/>
          <w:i/>
        </w:rPr>
      </w:pPr>
      <w:r w:rsidRPr="00966DB4">
        <w:rPr>
          <w:rFonts w:ascii="Arial" w:hAnsi="Arial" w:cs="Arial"/>
          <w:color w:val="000000"/>
        </w:rPr>
        <w:tab/>
      </w:r>
      <w:r w:rsidR="000C495C" w:rsidRPr="00966DB4">
        <w:rPr>
          <w:rFonts w:ascii="Arial" w:hAnsi="Arial" w:cs="Arial"/>
          <w:i/>
        </w:rPr>
        <w:fldChar w:fldCharType="begin">
          <w:ffData>
            <w:name w:val=""/>
            <w:enabled/>
            <w:calcOnExit w:val="0"/>
            <w:textInput>
              <w:default w:val="[inserir o endereço da sociedade empresária seguradora]"/>
            </w:textInput>
          </w:ffData>
        </w:fldChar>
      </w:r>
      <w:r w:rsidRPr="00966DB4">
        <w:rPr>
          <w:rFonts w:ascii="Arial" w:hAnsi="Arial" w:cs="Arial"/>
          <w:i/>
        </w:rPr>
        <w:instrText xml:space="preserve"> FORMTEXT </w:instrText>
      </w:r>
      <w:r w:rsidR="000C495C" w:rsidRPr="00966DB4">
        <w:rPr>
          <w:rFonts w:ascii="Arial" w:hAnsi="Arial" w:cs="Arial"/>
          <w:i/>
        </w:rPr>
      </w:r>
      <w:r w:rsidR="000C495C" w:rsidRPr="00966DB4">
        <w:rPr>
          <w:rFonts w:ascii="Arial" w:hAnsi="Arial" w:cs="Arial"/>
          <w:i/>
        </w:rPr>
        <w:fldChar w:fldCharType="separate"/>
      </w:r>
      <w:r w:rsidRPr="00966DB4">
        <w:rPr>
          <w:rFonts w:ascii="Arial" w:hAnsi="Arial" w:cs="Arial"/>
          <w:i/>
        </w:rPr>
        <w:t>[inserir o endereço da sociedade empresária seguradora]</w:t>
      </w:r>
      <w:r w:rsidR="000C495C" w:rsidRPr="00966DB4">
        <w:rPr>
          <w:rFonts w:ascii="Arial" w:hAnsi="Arial" w:cs="Arial"/>
          <w:i/>
        </w:rPr>
        <w:fldChar w:fldCharType="end"/>
      </w:r>
    </w:p>
    <w:p w14:paraId="455E4746" w14:textId="77777777" w:rsidR="00807C90" w:rsidRPr="00616AC6" w:rsidRDefault="00807C90" w:rsidP="00807C90">
      <w:pPr>
        <w:pStyle w:val="Edital-Corpodetexto"/>
        <w:rPr>
          <w:szCs w:val="22"/>
        </w:rPr>
      </w:pPr>
    </w:p>
    <w:p w14:paraId="4CE11D79" w14:textId="77777777" w:rsidR="00807C90" w:rsidRPr="005D3B81" w:rsidRDefault="00807C90" w:rsidP="00807C90">
      <w:pPr>
        <w:rPr>
          <w:rFonts w:ascii="Arial" w:hAnsi="Arial"/>
        </w:rPr>
      </w:pPr>
      <w:r w:rsidRPr="005D3B81">
        <w:rPr>
          <w:rFonts w:ascii="Arial" w:hAnsi="Arial"/>
        </w:rPr>
        <w:br w:type="page"/>
      </w:r>
    </w:p>
    <w:p w14:paraId="73348B03" w14:textId="77777777" w:rsidR="00966DB4" w:rsidRDefault="00807C90" w:rsidP="00966DB4">
      <w:pPr>
        <w:pStyle w:val="Corpodetexto"/>
        <w:spacing w:after="0"/>
        <w:jc w:val="center"/>
        <w:rPr>
          <w:rFonts w:ascii="Arial" w:hAnsi="Arial"/>
          <w:b/>
          <w:color w:val="000000"/>
        </w:rPr>
      </w:pPr>
      <w:r w:rsidRPr="005D3B81">
        <w:rPr>
          <w:rFonts w:ascii="Arial" w:hAnsi="Arial"/>
          <w:b/>
          <w:color w:val="000000"/>
        </w:rPr>
        <w:lastRenderedPageBreak/>
        <w:t>Documento IV</w:t>
      </w:r>
    </w:p>
    <w:p w14:paraId="41C5ED0C" w14:textId="738D8C17" w:rsidR="00807C90" w:rsidRDefault="00966DB4" w:rsidP="00966DB4">
      <w:pPr>
        <w:pStyle w:val="Corpodetexto"/>
        <w:spacing w:after="0"/>
        <w:jc w:val="center"/>
        <w:rPr>
          <w:rFonts w:ascii="Arial" w:hAnsi="Arial"/>
          <w:b/>
          <w:color w:val="000000"/>
        </w:rPr>
      </w:pPr>
      <w:r>
        <w:rPr>
          <w:rFonts w:ascii="Arial" w:hAnsi="Arial"/>
          <w:b/>
          <w:color w:val="000000"/>
        </w:rPr>
        <w:t xml:space="preserve">Modelo de </w:t>
      </w:r>
      <w:r w:rsidR="00807C90" w:rsidRPr="005D3B81">
        <w:rPr>
          <w:rFonts w:ascii="Arial" w:hAnsi="Arial"/>
          <w:b/>
          <w:color w:val="000000"/>
        </w:rPr>
        <w:t>Comprovante de Exoneração</w:t>
      </w:r>
    </w:p>
    <w:p w14:paraId="38414CFF" w14:textId="77777777" w:rsidR="001E76A1" w:rsidRPr="005D3B81" w:rsidRDefault="001E76A1" w:rsidP="00966DB4">
      <w:pPr>
        <w:pStyle w:val="Corpodetexto"/>
        <w:spacing w:after="0"/>
        <w:jc w:val="center"/>
        <w:rPr>
          <w:rFonts w:ascii="Arial" w:hAnsi="Arial"/>
          <w:b/>
          <w:color w:val="000000"/>
        </w:rPr>
      </w:pPr>
    </w:p>
    <w:p w14:paraId="6123C20B" w14:textId="77777777" w:rsidR="00966DB4" w:rsidRPr="00417742" w:rsidRDefault="00966DB4" w:rsidP="00966DB4">
      <w:pPr>
        <w:pStyle w:val="Edital-AnexoObservaes"/>
        <w:jc w:val="center"/>
      </w:pPr>
      <w:r w:rsidRPr="00417742">
        <w:t>[</w:t>
      </w:r>
      <w:r>
        <w:t>Modelo a ser preenchido pela ANP – NÃO PREENCHER.</w:t>
      </w:r>
      <w:r w:rsidRPr="00417742">
        <w:t>]</w:t>
      </w:r>
    </w:p>
    <w:p w14:paraId="33D81449" w14:textId="77777777" w:rsidR="00966DB4" w:rsidRDefault="00966DB4" w:rsidP="00966DB4">
      <w:pPr>
        <w:pStyle w:val="Corpodetexto"/>
        <w:jc w:val="center"/>
        <w:rPr>
          <w:rFonts w:cs="Arial"/>
          <w:b/>
          <w:bCs/>
          <w:color w:val="000000"/>
        </w:rPr>
      </w:pPr>
    </w:p>
    <w:p w14:paraId="038F0AC4" w14:textId="77777777" w:rsidR="00966DB4" w:rsidRPr="001E76A1" w:rsidRDefault="00966DB4" w:rsidP="00966DB4">
      <w:pPr>
        <w:pStyle w:val="Corpodetexto"/>
        <w:jc w:val="center"/>
        <w:rPr>
          <w:rFonts w:ascii="Arial" w:hAnsi="Arial" w:cs="Arial"/>
          <w:b/>
          <w:bCs/>
          <w:color w:val="000000"/>
        </w:rPr>
      </w:pPr>
      <w:r w:rsidRPr="001E76A1">
        <w:rPr>
          <w:rFonts w:ascii="Arial" w:hAnsi="Arial" w:cs="Arial"/>
          <w:b/>
          <w:bCs/>
          <w:color w:val="000000"/>
        </w:rPr>
        <w:t>COMPROVANTE DE EXONERAÇÃO</w:t>
      </w:r>
    </w:p>
    <w:p w14:paraId="219CB74E" w14:textId="77777777" w:rsidR="00966DB4" w:rsidRPr="00417742" w:rsidRDefault="00966DB4" w:rsidP="00966DB4">
      <w:pPr>
        <w:pStyle w:val="Corpodetexto"/>
        <w:jc w:val="center"/>
        <w:rPr>
          <w:rFonts w:cs="Arial"/>
          <w:b/>
          <w:bCs/>
          <w:color w:val="000000"/>
        </w:rPr>
      </w:pPr>
    </w:p>
    <w:p w14:paraId="32B559AA" w14:textId="536DA00A" w:rsidR="009E2F13" w:rsidRPr="00417742" w:rsidRDefault="00966DB4" w:rsidP="009E2F13">
      <w:pPr>
        <w:pStyle w:val="Corpodetexto"/>
        <w:rPr>
          <w:rFonts w:cs="Arial"/>
          <w:color w:val="000000"/>
        </w:rPr>
      </w:pPr>
      <w:r>
        <w:rPr>
          <w:rFonts w:ascii="Arial" w:hAnsi="Arial"/>
          <w:color w:val="000000"/>
        </w:rPr>
        <w:t>O presente r</w:t>
      </w:r>
      <w:r w:rsidR="00807C90" w:rsidRPr="005D3B81">
        <w:rPr>
          <w:rFonts w:ascii="Arial" w:hAnsi="Arial"/>
          <w:color w:val="000000"/>
        </w:rPr>
        <w:t xml:space="preserve">efere-se à </w:t>
      </w:r>
      <w:r w:rsidR="001E76A1">
        <w:rPr>
          <w:rFonts w:ascii="Arial" w:hAnsi="Arial"/>
          <w:color w:val="000000"/>
        </w:rPr>
        <w:t>a</w:t>
      </w:r>
      <w:r w:rsidR="00807C90" w:rsidRPr="005D3B81">
        <w:rPr>
          <w:rFonts w:ascii="Arial" w:hAnsi="Arial"/>
          <w:color w:val="000000"/>
        </w:rPr>
        <w:t>pólice n</w:t>
      </w:r>
      <w:r w:rsidR="001E76A1">
        <w:rPr>
          <w:rFonts w:ascii="Arial" w:hAnsi="Arial"/>
          <w:color w:val="000000"/>
        </w:rPr>
        <w:t>.</w:t>
      </w:r>
      <w:r w:rsidR="009E2F13">
        <w:rPr>
          <w:rFonts w:ascii="Arial" w:hAnsi="Arial"/>
          <w:color w:val="000000"/>
        </w:rPr>
        <w:t>º</w:t>
      </w:r>
      <w:r w:rsidR="00807C90" w:rsidRPr="005D3B81">
        <w:rPr>
          <w:rFonts w:ascii="Arial" w:hAnsi="Arial"/>
          <w:color w:val="000000"/>
        </w:rPr>
        <w:t xml:space="preserve"> </w:t>
      </w:r>
      <w:r w:rsidR="000C495C" w:rsidRPr="005D3B81">
        <w:rPr>
          <w:rFonts w:ascii="Arial" w:hAnsi="Arial"/>
          <w:i/>
        </w:rPr>
        <w:fldChar w:fldCharType="begin">
          <w:ffData>
            <w:name w:val=""/>
            <w:enabled/>
            <w:calcOnExit w:val="0"/>
            <w:textInput>
              <w:default w:val="[inserir o número da apólice]"/>
            </w:textInput>
          </w:ffData>
        </w:fldChar>
      </w:r>
      <w:r w:rsidR="00807C90"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00807C90" w:rsidRPr="005D3B81">
        <w:rPr>
          <w:rFonts w:ascii="Arial" w:hAnsi="Arial"/>
          <w:i/>
        </w:rPr>
        <w:t>[inserir o número da apólice]</w:t>
      </w:r>
      <w:r w:rsidR="000C495C" w:rsidRPr="005D3B81">
        <w:rPr>
          <w:rFonts w:ascii="Arial" w:hAnsi="Arial"/>
          <w:i/>
        </w:rPr>
        <w:fldChar w:fldCharType="end"/>
      </w:r>
      <w:r w:rsidR="00807C90" w:rsidRPr="005D3B81">
        <w:rPr>
          <w:rFonts w:ascii="Arial" w:hAnsi="Arial"/>
          <w:color w:val="000000"/>
        </w:rPr>
        <w:t xml:space="preserve">, datada de </w:t>
      </w:r>
      <w:r w:rsidR="000C495C" w:rsidRPr="005D3B81">
        <w:rPr>
          <w:rFonts w:ascii="Arial" w:hAnsi="Arial"/>
          <w:i/>
          <w:color w:val="000000"/>
          <w:highlight w:val="lightGray"/>
        </w:rPr>
        <w:fldChar w:fldCharType="begin">
          <w:ffData>
            <w:name w:val=""/>
            <w:enabled/>
            <w:calcOnExit w:val="0"/>
            <w:textInput>
              <w:default w:val="[inserir a data de emissão da apólice, no formado dia/mês/ano]"/>
            </w:textInput>
          </w:ffData>
        </w:fldChar>
      </w:r>
      <w:r w:rsidR="00807C90"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00807C90" w:rsidRPr="005D3B81">
        <w:rPr>
          <w:rFonts w:ascii="Arial" w:hAnsi="Arial"/>
          <w:i/>
          <w:color w:val="000000"/>
          <w:highlight w:val="lightGray"/>
        </w:rPr>
        <w:t>[inserir a data de emissão da apólice, no formado dia/mês/ano]</w:t>
      </w:r>
      <w:r w:rsidR="000C495C" w:rsidRPr="005D3B81">
        <w:rPr>
          <w:rFonts w:ascii="Arial" w:hAnsi="Arial"/>
          <w:i/>
          <w:color w:val="000000"/>
          <w:highlight w:val="lightGray"/>
        </w:rPr>
        <w:fldChar w:fldCharType="end"/>
      </w:r>
      <w:r w:rsidR="00807C90" w:rsidRPr="005D3B81">
        <w:rPr>
          <w:rFonts w:ascii="Arial" w:hAnsi="Arial"/>
          <w:color w:val="000000"/>
        </w:rPr>
        <w:t xml:space="preserve">, emitida por </w:t>
      </w:r>
      <w:r w:rsidR="000C495C" w:rsidRPr="005D3B81">
        <w:rPr>
          <w:rFonts w:ascii="Arial" w:hAnsi="Arial"/>
          <w:i/>
        </w:rPr>
        <w:fldChar w:fldCharType="begin">
          <w:ffData>
            <w:name w:val=""/>
            <w:enabled/>
            <w:calcOnExit w:val="0"/>
            <w:textInput>
              <w:default w:val="[inserir o nome da sociedade empresária seguradora]"/>
            </w:textInput>
          </w:ffData>
        </w:fldChar>
      </w:r>
      <w:r w:rsidR="00807C90"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00807C90" w:rsidRPr="005D3B81">
        <w:rPr>
          <w:rFonts w:ascii="Arial" w:hAnsi="Arial"/>
          <w:i/>
        </w:rPr>
        <w:t>[inserir o nome da sociedade empresária seguradora]</w:t>
      </w:r>
      <w:r w:rsidR="000C495C" w:rsidRPr="005D3B81">
        <w:rPr>
          <w:rFonts w:ascii="Arial" w:hAnsi="Arial"/>
          <w:i/>
        </w:rPr>
        <w:fldChar w:fldCharType="end"/>
      </w:r>
      <w:r w:rsidR="009E2F13">
        <w:rPr>
          <w:rFonts w:ascii="Arial" w:hAnsi="Arial"/>
          <w:color w:val="000000"/>
        </w:rPr>
        <w:t xml:space="preserve"> </w:t>
      </w:r>
      <w:r w:rsidR="009E2F13" w:rsidRPr="001E76A1">
        <w:rPr>
          <w:rFonts w:ascii="Arial" w:hAnsi="Arial" w:cs="Arial"/>
          <w:color w:val="000000"/>
        </w:rPr>
        <w:t>em favor da Agência Nacional do Petróleo, Gás Natural e Biocombustíveis (ANP).</w:t>
      </w:r>
    </w:p>
    <w:p w14:paraId="42B344AB" w14:textId="6A3D9CEC" w:rsidR="00807C90" w:rsidRPr="005D3B81" w:rsidRDefault="00807C90" w:rsidP="00807C90">
      <w:pPr>
        <w:pStyle w:val="Corpodetexto"/>
        <w:rPr>
          <w:rFonts w:ascii="Arial" w:hAnsi="Arial"/>
          <w:color w:val="000000"/>
        </w:rPr>
      </w:pPr>
      <w:r w:rsidRPr="005D3B81">
        <w:rPr>
          <w:rFonts w:ascii="Arial" w:hAnsi="Arial"/>
          <w:color w:val="000000"/>
        </w:rPr>
        <w:t xml:space="preserve">O abaixo assinado, devidamente autorizado a </w:t>
      </w:r>
      <w:r w:rsidR="001E76A1">
        <w:rPr>
          <w:rFonts w:ascii="Arial" w:hAnsi="Arial"/>
          <w:color w:val="000000"/>
        </w:rPr>
        <w:t>firmar</w:t>
      </w:r>
      <w:r w:rsidR="001E76A1" w:rsidRPr="005D3B81">
        <w:rPr>
          <w:rFonts w:ascii="Arial" w:hAnsi="Arial"/>
          <w:color w:val="000000"/>
        </w:rPr>
        <w:t xml:space="preserve"> </w:t>
      </w:r>
      <w:r w:rsidRPr="005D3B81">
        <w:rPr>
          <w:rFonts w:ascii="Arial" w:hAnsi="Arial"/>
          <w:color w:val="000000"/>
        </w:rPr>
        <w:t xml:space="preserve">este </w:t>
      </w:r>
      <w:r w:rsidR="001E76A1">
        <w:rPr>
          <w:rFonts w:ascii="Arial" w:hAnsi="Arial"/>
          <w:color w:val="000000"/>
        </w:rPr>
        <w:t>c</w:t>
      </w:r>
      <w:r w:rsidRPr="005D3B81">
        <w:rPr>
          <w:rFonts w:ascii="Arial" w:hAnsi="Arial"/>
          <w:color w:val="000000"/>
        </w:rPr>
        <w:t>omprovante em nome da ANP, certifica pelo presente que, em decorrência d</w:t>
      </w:r>
      <w:r w:rsidR="00A200AC" w:rsidRPr="005D3B81">
        <w:rPr>
          <w:rFonts w:ascii="Arial" w:hAnsi="Arial"/>
          <w:color w:val="000000"/>
        </w:rPr>
        <w:t>o Edital de Licitações de</w:t>
      </w:r>
      <w:r w:rsidRPr="005D3B81">
        <w:rPr>
          <w:rFonts w:ascii="Arial" w:hAnsi="Arial"/>
          <w:color w:val="000000"/>
        </w:rPr>
        <w:t xml:space="preserve"> </w:t>
      </w:r>
      <w:r w:rsidR="00887FD0" w:rsidRPr="005D3B81">
        <w:rPr>
          <w:rFonts w:ascii="Arial" w:hAnsi="Arial"/>
        </w:rPr>
        <w:t>Oferta</w:t>
      </w:r>
      <w:r w:rsidR="00020A29" w:rsidRPr="005D3B81">
        <w:rPr>
          <w:rFonts w:ascii="Arial" w:hAnsi="Arial"/>
        </w:rPr>
        <w:t xml:space="preserve"> Permanente</w:t>
      </w:r>
      <w:r w:rsidRPr="005D3B81">
        <w:rPr>
          <w:rFonts w:ascii="Arial" w:hAnsi="Arial"/>
          <w:color w:val="000000"/>
        </w:rPr>
        <w:t xml:space="preserve">, o TOMADOR incorreu em uma das hipóteses de exoneração da garantia de proposta previstas na seção </w:t>
      </w:r>
      <w:r w:rsidR="00300FCD" w:rsidRPr="005D3B81">
        <w:rPr>
          <w:rFonts w:ascii="Arial" w:hAnsi="Arial"/>
          <w:color w:val="000000"/>
        </w:rPr>
        <w:t>6</w:t>
      </w:r>
      <w:r w:rsidRPr="005D3B81">
        <w:rPr>
          <w:rFonts w:ascii="Arial" w:hAnsi="Arial"/>
          <w:color w:val="000000"/>
        </w:rPr>
        <w:t>.6 (Exoneração e devolução de garantia de oferta</w:t>
      </w:r>
      <w:r w:rsidR="00A200AC" w:rsidRPr="005D3B81">
        <w:rPr>
          <w:rFonts w:ascii="Arial" w:hAnsi="Arial"/>
          <w:color w:val="000000"/>
        </w:rPr>
        <w:t>)</w:t>
      </w:r>
      <w:r w:rsidRPr="005D3B81">
        <w:rPr>
          <w:rFonts w:ascii="Arial" w:hAnsi="Arial"/>
          <w:color w:val="000000"/>
        </w:rPr>
        <w:t>.</w:t>
      </w:r>
    </w:p>
    <w:p w14:paraId="725E27F7" w14:textId="6F95A1FA" w:rsidR="00807C90" w:rsidRPr="005D3B81" w:rsidRDefault="00807C90" w:rsidP="00807C90">
      <w:pPr>
        <w:pStyle w:val="Corpodetexto"/>
        <w:rPr>
          <w:rFonts w:ascii="Arial" w:hAnsi="Arial"/>
          <w:color w:val="000000"/>
        </w:rPr>
      </w:pPr>
      <w:r w:rsidRPr="005D3B81">
        <w:rPr>
          <w:rFonts w:ascii="Arial" w:hAnsi="Arial"/>
          <w:color w:val="000000"/>
        </w:rPr>
        <w:t xml:space="preserve">Encerraram-se as obrigações do Contratado que </w:t>
      </w:r>
      <w:r w:rsidR="001E76A1">
        <w:rPr>
          <w:rFonts w:ascii="Arial" w:hAnsi="Arial"/>
          <w:color w:val="000000"/>
        </w:rPr>
        <w:t xml:space="preserve">se </w:t>
      </w:r>
      <w:r w:rsidRPr="005D3B81">
        <w:rPr>
          <w:rFonts w:ascii="Arial" w:hAnsi="Arial"/>
          <w:color w:val="000000"/>
        </w:rPr>
        <w:t xml:space="preserve">encontravam garantidas pela </w:t>
      </w:r>
      <w:r w:rsidR="001E76A1">
        <w:rPr>
          <w:rFonts w:ascii="Arial" w:hAnsi="Arial"/>
          <w:color w:val="000000"/>
        </w:rPr>
        <w:t>a</w:t>
      </w:r>
      <w:r w:rsidRPr="005D3B81">
        <w:rPr>
          <w:rFonts w:ascii="Arial" w:hAnsi="Arial"/>
          <w:color w:val="000000"/>
        </w:rPr>
        <w:t>pólice citada acima.</w:t>
      </w:r>
    </w:p>
    <w:p w14:paraId="07DB00EE" w14:textId="77777777" w:rsidR="00807C90" w:rsidRPr="005D3B81" w:rsidRDefault="00807C90" w:rsidP="00807C90">
      <w:pPr>
        <w:pStyle w:val="Recuodecorpodetexto"/>
        <w:spacing w:line="240" w:lineRule="auto"/>
        <w:rPr>
          <w:rFonts w:ascii="Arial" w:hAnsi="Arial"/>
          <w:color w:val="000000"/>
        </w:rPr>
      </w:pPr>
    </w:p>
    <w:p w14:paraId="77BF54CB" w14:textId="77777777" w:rsidR="009E2F13" w:rsidRDefault="009E2F13" w:rsidP="009E2F13">
      <w:pPr>
        <w:pStyle w:val="Corpodetexto"/>
        <w:rPr>
          <w:rFonts w:cs="Arial"/>
          <w:color w:val="000000"/>
        </w:rPr>
      </w:pPr>
      <w:r w:rsidRPr="001E76A1">
        <w:rPr>
          <w:rFonts w:ascii="Arial" w:hAnsi="Arial" w:cs="Arial"/>
          <w:color w:val="000000"/>
        </w:rPr>
        <w:t>Este comprovante foi firmado pelo abaixo assinado em nome da Agência Nacional do Petróleo, Gás Natural e Biocombustíveis (ANP) em</w:t>
      </w:r>
      <w:r w:rsidRPr="001E76A1">
        <w:rPr>
          <w:rFonts w:ascii="Arial" w:hAnsi="Arial" w:cs="Arial"/>
          <w:i/>
          <w:color w:val="000000"/>
        </w:rPr>
        <w:t xml:space="preserve"> </w:t>
      </w:r>
      <w:r w:rsidRPr="001E76A1">
        <w:rPr>
          <w:rFonts w:ascii="Arial" w:hAnsi="Arial" w:cs="Arial"/>
          <w:i/>
          <w:color w:val="000000"/>
          <w:szCs w:val="22"/>
        </w:rPr>
        <w:fldChar w:fldCharType="begin">
          <w:ffData>
            <w:name w:val=""/>
            <w:enabled/>
            <w:calcOnExit w:val="0"/>
            <w:textInput>
              <w:default w:val="[inserir a data, no formado dia/mês/ano]"/>
            </w:textInput>
          </w:ffData>
        </w:fldChar>
      </w:r>
      <w:r w:rsidRPr="001E76A1">
        <w:rPr>
          <w:rFonts w:ascii="Arial" w:hAnsi="Arial" w:cs="Arial"/>
          <w:i/>
          <w:color w:val="000000"/>
          <w:szCs w:val="22"/>
        </w:rPr>
        <w:instrText xml:space="preserve"> FORMTEXT </w:instrText>
      </w:r>
      <w:r w:rsidRPr="001E76A1">
        <w:rPr>
          <w:rFonts w:ascii="Arial" w:hAnsi="Arial" w:cs="Arial"/>
          <w:i/>
          <w:color w:val="000000"/>
          <w:szCs w:val="22"/>
        </w:rPr>
      </w:r>
      <w:r w:rsidRPr="001E76A1">
        <w:rPr>
          <w:rFonts w:ascii="Arial" w:hAnsi="Arial" w:cs="Arial"/>
          <w:i/>
          <w:color w:val="000000"/>
          <w:szCs w:val="22"/>
        </w:rPr>
        <w:fldChar w:fldCharType="separate"/>
      </w:r>
      <w:r w:rsidRPr="001E76A1">
        <w:rPr>
          <w:rFonts w:ascii="Arial" w:hAnsi="Arial" w:cs="Arial"/>
          <w:i/>
          <w:noProof/>
          <w:color w:val="000000"/>
          <w:szCs w:val="22"/>
        </w:rPr>
        <w:t>[inserir a data, no formatodia/mês/ano]</w:t>
      </w:r>
      <w:r w:rsidRPr="001E76A1">
        <w:rPr>
          <w:rFonts w:ascii="Arial" w:hAnsi="Arial" w:cs="Arial"/>
          <w:i/>
          <w:color w:val="000000"/>
          <w:szCs w:val="22"/>
        </w:rPr>
        <w:fldChar w:fldCharType="end"/>
      </w:r>
      <w:r w:rsidRPr="00417742">
        <w:rPr>
          <w:rFonts w:cs="Arial"/>
          <w:color w:val="000000"/>
        </w:rPr>
        <w:t>.</w:t>
      </w:r>
    </w:p>
    <w:p w14:paraId="5BF107A6" w14:textId="77777777" w:rsidR="00807C90" w:rsidRPr="005D3B81" w:rsidRDefault="00807C90" w:rsidP="00807C90">
      <w:pPr>
        <w:pStyle w:val="Corpodetexto"/>
        <w:rPr>
          <w:rFonts w:ascii="Arial" w:hAnsi="Arial"/>
        </w:rPr>
      </w:pPr>
    </w:p>
    <w:p w14:paraId="48BF588D" w14:textId="77777777" w:rsidR="00807C90" w:rsidRPr="005D3B81" w:rsidRDefault="00807C90" w:rsidP="00807C90">
      <w:pPr>
        <w:pStyle w:val="Corpodetexto"/>
        <w:rPr>
          <w:rFonts w:ascii="Arial" w:hAnsi="Arial"/>
          <w:color w:val="000000"/>
        </w:rPr>
      </w:pPr>
      <w:r w:rsidRPr="005D3B81">
        <w:rPr>
          <w:rFonts w:ascii="Arial" w:hAnsi="Arial"/>
          <w:color w:val="000000"/>
        </w:rPr>
        <w:t xml:space="preserve">___________________________ </w:t>
      </w:r>
    </w:p>
    <w:p w14:paraId="6FB5039E" w14:textId="77777777" w:rsidR="00807C90" w:rsidRPr="005D3B81" w:rsidRDefault="000C495C" w:rsidP="00807C90">
      <w:pPr>
        <w:pStyle w:val="Corpodetexto"/>
        <w:rPr>
          <w:rFonts w:ascii="Arial" w:hAnsi="Arial"/>
          <w:u w:val="single"/>
        </w:rPr>
      </w:pPr>
      <w:r w:rsidRPr="005D3B81">
        <w:rPr>
          <w:rFonts w:ascii="Arial" w:hAnsi="Arial"/>
        </w:rPr>
        <w:fldChar w:fldCharType="begin">
          <w:ffData>
            <w:name w:val=""/>
            <w:enabled/>
            <w:calcOnExit w:val="0"/>
            <w:textInput>
              <w:default w:val="[assinatura]"/>
            </w:textInput>
          </w:ffData>
        </w:fldChar>
      </w:r>
      <w:r w:rsidR="00807C90"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807C90" w:rsidRPr="005D3B81">
        <w:rPr>
          <w:rFonts w:ascii="Arial" w:hAnsi="Arial"/>
        </w:rPr>
        <w:t>[assinatura]</w:t>
      </w:r>
      <w:r w:rsidRPr="005D3B81">
        <w:rPr>
          <w:rFonts w:ascii="Arial" w:hAnsi="Arial"/>
        </w:rPr>
        <w:fldChar w:fldCharType="end"/>
      </w:r>
    </w:p>
    <w:p w14:paraId="7E139E58" w14:textId="77777777" w:rsidR="00807C90" w:rsidRPr="005D3B81" w:rsidRDefault="00807C90" w:rsidP="00807C90">
      <w:pPr>
        <w:pStyle w:val="Corpodetexto"/>
        <w:rPr>
          <w:rFonts w:ascii="Arial" w:hAnsi="Arial"/>
        </w:rPr>
      </w:pPr>
      <w:r w:rsidRPr="005D3B81">
        <w:rPr>
          <w:rFonts w:ascii="Arial" w:hAnsi="Arial"/>
        </w:rPr>
        <w:t xml:space="preserve">Nome: </w:t>
      </w:r>
      <w:r w:rsidR="000C495C" w:rsidRPr="005D3B81">
        <w:rPr>
          <w:rFonts w:ascii="Arial" w:hAnsi="Arial"/>
          <w:i/>
          <w:color w:val="000000"/>
        </w:rPr>
        <w:fldChar w:fldCharType="begin">
          <w:ffData>
            <w:name w:val=""/>
            <w:enabled/>
            <w:calcOnExit w:val="0"/>
            <w:textInput>
              <w:default w:val="[inserir o nome]"/>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nome]</w:t>
      </w:r>
      <w:r w:rsidR="000C495C" w:rsidRPr="005D3B81">
        <w:rPr>
          <w:rFonts w:ascii="Arial" w:hAnsi="Arial"/>
          <w:i/>
          <w:color w:val="000000"/>
        </w:rPr>
        <w:fldChar w:fldCharType="end"/>
      </w:r>
    </w:p>
    <w:p w14:paraId="31FA855A" w14:textId="77777777" w:rsidR="00807C90" w:rsidRPr="005D3B81" w:rsidRDefault="00807C90" w:rsidP="00807C90">
      <w:pPr>
        <w:pStyle w:val="Corpodetexto"/>
        <w:rPr>
          <w:rFonts w:ascii="Arial" w:hAnsi="Arial"/>
          <w:u w:val="single"/>
        </w:rPr>
      </w:pPr>
      <w:r w:rsidRPr="005D3B81">
        <w:rPr>
          <w:rFonts w:ascii="Arial" w:hAnsi="Arial"/>
        </w:rPr>
        <w:t xml:space="preserve">Cargo: </w:t>
      </w:r>
      <w:r w:rsidR="000C495C" w:rsidRPr="005D3B81">
        <w:rPr>
          <w:rFonts w:ascii="Arial" w:hAnsi="Arial"/>
          <w:i/>
          <w:color w:val="000000"/>
        </w:rPr>
        <w:fldChar w:fldCharType="begin">
          <w:ffData>
            <w:name w:val=""/>
            <w:enabled/>
            <w:calcOnExit w:val="0"/>
            <w:textInput>
              <w:default w:val="[inserir o cargo]"/>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cargo]</w:t>
      </w:r>
      <w:r w:rsidR="000C495C" w:rsidRPr="005D3B81">
        <w:rPr>
          <w:rFonts w:ascii="Arial" w:hAnsi="Arial"/>
          <w:i/>
          <w:color w:val="000000"/>
        </w:rPr>
        <w:fldChar w:fldCharType="end"/>
      </w:r>
    </w:p>
    <w:p w14:paraId="72DA8D15" w14:textId="77777777" w:rsidR="00807C90" w:rsidRPr="005D3B81" w:rsidRDefault="00807C90" w:rsidP="00807C90">
      <w:pPr>
        <w:tabs>
          <w:tab w:val="left" w:pos="1655"/>
        </w:tabs>
        <w:spacing w:line="288" w:lineRule="auto"/>
        <w:rPr>
          <w:rFonts w:ascii="Arial" w:hAnsi="Arial"/>
        </w:rPr>
      </w:pPr>
    </w:p>
    <w:p w14:paraId="45635218" w14:textId="77777777" w:rsidR="00807C90" w:rsidRPr="005D3B81" w:rsidRDefault="00807C90" w:rsidP="00807C90">
      <w:pPr>
        <w:rPr>
          <w:rFonts w:ascii="Arial" w:hAnsi="Arial"/>
          <w:b/>
          <w:caps/>
        </w:rPr>
      </w:pPr>
      <w:r w:rsidRPr="005D3B81">
        <w:rPr>
          <w:rFonts w:ascii="Arial" w:hAnsi="Arial"/>
        </w:rPr>
        <w:br w:type="page"/>
      </w:r>
    </w:p>
    <w:p w14:paraId="0E51391D" w14:textId="77777777" w:rsidR="002E7763" w:rsidRDefault="002E7763" w:rsidP="0090163A">
      <w:pPr>
        <w:pStyle w:val="Edital-AnexoTtulo"/>
      </w:pPr>
      <w:bookmarkStart w:id="7587" w:name="_Toc470190285"/>
      <w:bookmarkStart w:id="7588" w:name="_Toc511862536"/>
      <w:bookmarkStart w:id="7589" w:name="_Toc519096585"/>
      <w:bookmarkStart w:id="7590" w:name="_Toc421543965"/>
      <w:r w:rsidRPr="00E339BB">
        <w:lastRenderedPageBreak/>
        <w:t>Anexo XII – Modelo de recibo de caução</w:t>
      </w:r>
      <w:bookmarkEnd w:id="7587"/>
      <w:bookmarkEnd w:id="7588"/>
      <w:bookmarkEnd w:id="7589"/>
    </w:p>
    <w:p w14:paraId="5D08D192" w14:textId="77777777" w:rsidR="002E7763" w:rsidRDefault="002E7763" w:rsidP="0062177E">
      <w:pPr>
        <w:pStyle w:val="Edital-Corpodetexto"/>
      </w:pPr>
    </w:p>
    <w:p w14:paraId="365CA52E" w14:textId="77777777" w:rsidR="00E13007" w:rsidRDefault="00AE2266" w:rsidP="00865547">
      <w:pPr>
        <w:jc w:val="center"/>
        <w:rPr>
          <w:rFonts w:cs="Arial"/>
          <w:b/>
          <w:caps/>
          <w:sz w:val="24"/>
          <w:szCs w:val="20"/>
        </w:rPr>
      </w:pPr>
      <w:r>
        <w:rPr>
          <w:noProof/>
          <w:lang w:eastAsia="pt-BR"/>
        </w:rPr>
        <w:drawing>
          <wp:inline distT="0" distB="0" distL="0" distR="0" wp14:anchorId="685A7543" wp14:editId="71516A59">
            <wp:extent cx="5688330" cy="8045917"/>
            <wp:effectExtent l="0" t="0" r="762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1.jpg"/>
                    <pic:cNvPicPr/>
                  </pic:nvPicPr>
                  <pic:blipFill>
                    <a:blip r:embed="rId52" cstate="email">
                      <a:extLst>
                        <a:ext uri="{28A0092B-C50C-407E-A947-70E740481C1C}">
                          <a14:useLocalDpi xmlns:a14="http://schemas.microsoft.com/office/drawing/2010/main"/>
                        </a:ext>
                      </a:extLst>
                    </a:blip>
                    <a:stretch>
                      <a:fillRect/>
                    </a:stretch>
                  </pic:blipFill>
                  <pic:spPr>
                    <a:xfrm>
                      <a:off x="0" y="0"/>
                      <a:ext cx="5730675" cy="8105812"/>
                    </a:xfrm>
                    <a:prstGeom prst="rect">
                      <a:avLst/>
                    </a:prstGeom>
                  </pic:spPr>
                </pic:pic>
              </a:graphicData>
            </a:graphic>
          </wp:inline>
        </w:drawing>
      </w:r>
    </w:p>
    <w:p w14:paraId="1B39B912" w14:textId="77777777" w:rsidR="00E13007" w:rsidRDefault="00E13007" w:rsidP="00E13007">
      <w:pPr>
        <w:rPr>
          <w:rFonts w:cs="Arial"/>
          <w:sz w:val="24"/>
          <w:szCs w:val="20"/>
        </w:rPr>
      </w:pPr>
    </w:p>
    <w:p w14:paraId="107D9579" w14:textId="77777777" w:rsidR="002E7763" w:rsidRDefault="00AE2266" w:rsidP="00E13007">
      <w:pPr>
        <w:tabs>
          <w:tab w:val="left" w:pos="1524"/>
        </w:tabs>
        <w:rPr>
          <w:rFonts w:cs="Arial"/>
          <w:sz w:val="24"/>
          <w:szCs w:val="20"/>
        </w:rPr>
      </w:pPr>
      <w:r>
        <w:rPr>
          <w:noProof/>
          <w:lang w:eastAsia="pt-BR"/>
        </w:rPr>
        <w:drawing>
          <wp:inline distT="0" distB="0" distL="0" distR="0" wp14:anchorId="5B69BE75" wp14:editId="02BC7E87">
            <wp:extent cx="5612130" cy="7936731"/>
            <wp:effectExtent l="0" t="0" r="0" b="0"/>
            <wp:docPr id="3" name="Imagem 3" descr="C:\Users\amello\Documents\Computador Anterior\Documentos da 14ª Rodada\Edital\Anexo XII - Arquivos JPEG\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mello\Documents\Computador Anterior\Documentos da 14ª Rodada\Edital\Anexo XII - Arquivos JPEG\02.jpg"/>
                    <pic:cNvPicPr>
                      <a:picLocks noChangeAspect="1" noChangeArrowheads="1"/>
                    </pic:cNvPicPr>
                  </pic:nvPicPr>
                  <pic:blipFill>
                    <a:blip r:embed="rId53" cstate="email">
                      <a:extLst>
                        <a:ext uri="{28A0092B-C50C-407E-A947-70E740481C1C}">
                          <a14:useLocalDpi xmlns:a14="http://schemas.microsoft.com/office/drawing/2010/main"/>
                        </a:ext>
                      </a:extLst>
                    </a:blip>
                    <a:srcRect/>
                    <a:stretch>
                      <a:fillRect/>
                    </a:stretch>
                  </pic:blipFill>
                  <pic:spPr bwMode="auto">
                    <a:xfrm>
                      <a:off x="0" y="0"/>
                      <a:ext cx="5612130" cy="7936731"/>
                    </a:xfrm>
                    <a:prstGeom prst="rect">
                      <a:avLst/>
                    </a:prstGeom>
                    <a:noFill/>
                    <a:ln>
                      <a:noFill/>
                    </a:ln>
                  </pic:spPr>
                </pic:pic>
              </a:graphicData>
            </a:graphic>
          </wp:inline>
        </w:drawing>
      </w:r>
    </w:p>
    <w:p w14:paraId="3CDC03B2" w14:textId="77777777" w:rsidR="00E13007" w:rsidRDefault="00E13007" w:rsidP="00E13007">
      <w:pPr>
        <w:tabs>
          <w:tab w:val="left" w:pos="1524"/>
        </w:tabs>
        <w:rPr>
          <w:rFonts w:cs="Arial"/>
          <w:sz w:val="24"/>
          <w:szCs w:val="20"/>
        </w:rPr>
      </w:pPr>
    </w:p>
    <w:p w14:paraId="5F869B1B" w14:textId="77777777" w:rsidR="00E13007" w:rsidRPr="00E13007" w:rsidRDefault="00AE2266" w:rsidP="00E13007">
      <w:pPr>
        <w:tabs>
          <w:tab w:val="left" w:pos="1524"/>
        </w:tabs>
        <w:rPr>
          <w:rFonts w:cs="Arial"/>
          <w:sz w:val="24"/>
          <w:szCs w:val="20"/>
        </w:rPr>
      </w:pPr>
      <w:r>
        <w:rPr>
          <w:noProof/>
          <w:lang w:eastAsia="pt-BR"/>
        </w:rPr>
        <w:lastRenderedPageBreak/>
        <w:drawing>
          <wp:inline distT="0" distB="0" distL="0" distR="0" wp14:anchorId="144EA35D" wp14:editId="27DDE19C">
            <wp:extent cx="5612130" cy="7936731"/>
            <wp:effectExtent l="0" t="0" r="0" b="0"/>
            <wp:docPr id="4" name="Imagem 4" descr="C:\Users\amello\Documents\Computador Anterior\Documentos da 14ª Rodada\Edital\Anexo XII - Arquivos JPEG\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mello\Documents\Computador Anterior\Documentos da 14ª Rodada\Edital\Anexo XII - Arquivos JPEG\03.jpg"/>
                    <pic:cNvPicPr>
                      <a:picLocks noChangeAspect="1" noChangeArrowheads="1"/>
                    </pic:cNvPicPr>
                  </pic:nvPicPr>
                  <pic:blipFill>
                    <a:blip r:embed="rId54" cstate="email">
                      <a:extLst>
                        <a:ext uri="{28A0092B-C50C-407E-A947-70E740481C1C}">
                          <a14:useLocalDpi xmlns:a14="http://schemas.microsoft.com/office/drawing/2010/main"/>
                        </a:ext>
                      </a:extLst>
                    </a:blip>
                    <a:srcRect/>
                    <a:stretch>
                      <a:fillRect/>
                    </a:stretch>
                  </pic:blipFill>
                  <pic:spPr bwMode="auto">
                    <a:xfrm>
                      <a:off x="0" y="0"/>
                      <a:ext cx="5612130" cy="7936731"/>
                    </a:xfrm>
                    <a:prstGeom prst="rect">
                      <a:avLst/>
                    </a:prstGeom>
                    <a:noFill/>
                    <a:ln>
                      <a:noFill/>
                    </a:ln>
                  </pic:spPr>
                </pic:pic>
              </a:graphicData>
            </a:graphic>
          </wp:inline>
        </w:drawing>
      </w:r>
    </w:p>
    <w:p w14:paraId="784037A8" w14:textId="77777777" w:rsidR="00D218F6" w:rsidRDefault="00D218F6" w:rsidP="00D218F6">
      <w:pPr>
        <w:pStyle w:val="Edital-AnexoTtulo"/>
      </w:pPr>
      <w:bookmarkStart w:id="7591" w:name="_Toc519096586"/>
      <w:bookmarkStart w:id="7592" w:name="_Toc511862537"/>
      <w:r>
        <w:lastRenderedPageBreak/>
        <w:t xml:space="preserve">ANEXO XIII </w:t>
      </w:r>
      <w:r w:rsidRPr="0006551B">
        <w:t xml:space="preserve">- </w:t>
      </w:r>
      <w:r w:rsidRPr="0032421B">
        <w:t>DECLARAÇÃO DE SETORES DE INTERESSE</w:t>
      </w:r>
      <w:bookmarkEnd w:id="7591"/>
    </w:p>
    <w:p w14:paraId="52A410A1" w14:textId="77777777" w:rsidR="00D218F6" w:rsidRDefault="00D218F6" w:rsidP="00D218F6">
      <w:pPr>
        <w:pStyle w:val="Edital-Corpodetexto"/>
      </w:pPr>
    </w:p>
    <w:p w14:paraId="7B1EE034" w14:textId="77777777" w:rsidR="00D218F6" w:rsidRDefault="00D218F6" w:rsidP="00D218F6">
      <w:pPr>
        <w:pStyle w:val="Edital-Corpodetexto"/>
      </w:pPr>
    </w:p>
    <w:p w14:paraId="6A8C246C" w14:textId="77777777" w:rsidR="00D218F6" w:rsidRDefault="00D218F6" w:rsidP="00D218F6">
      <w:pPr>
        <w:pStyle w:val="Edital-Corpodetexto"/>
      </w:pPr>
      <w:r w:rsidRPr="00D30498">
        <w:t xml:space="preserve">A sociedade empresária </w:t>
      </w:r>
      <w:r w:rsidR="000C495C" w:rsidRPr="00D30498">
        <w:fldChar w:fldCharType="begin">
          <w:ffData>
            <w:name w:val="Texto1"/>
            <w:enabled/>
            <w:calcOnExit w:val="0"/>
            <w:textInput>
              <w:default w:val="[inserir o nome da empresa] "/>
            </w:textInput>
          </w:ffData>
        </w:fldChar>
      </w:r>
      <w:r w:rsidRPr="00D30498">
        <w:instrText xml:space="preserve"> FORMTEXT </w:instrText>
      </w:r>
      <w:r w:rsidR="000C495C" w:rsidRPr="00D30498">
        <w:fldChar w:fldCharType="separate"/>
      </w:r>
      <w:r w:rsidRPr="00D30498">
        <w:t>[inserir o nome da sociedade empresária]</w:t>
      </w:r>
      <w:r w:rsidR="000C495C" w:rsidRPr="00D30498">
        <w:fldChar w:fldCharType="end"/>
      </w:r>
      <w:r w:rsidRPr="00D30498">
        <w:t>, representada por seu(s) representante(s) credenciado(s), declara ter interesse em apresentar oferta</w:t>
      </w:r>
      <w:r>
        <w:t>(s)</w:t>
      </w:r>
      <w:r w:rsidRPr="00D30498">
        <w:t xml:space="preserve"> para os setores abaixo assinalados. </w:t>
      </w:r>
    </w:p>
    <w:p w14:paraId="1D5E350E" w14:textId="07A10137" w:rsidR="00D218F6" w:rsidRDefault="00D218F6" w:rsidP="00D218F6">
      <w:pPr>
        <w:pStyle w:val="Edital-TabelaTtulo"/>
      </w:pPr>
      <w:r w:rsidRPr="00BB070D">
        <w:t xml:space="preserve">Tabela </w:t>
      </w:r>
      <w:r w:rsidR="00500E47" w:rsidRPr="00BB070D">
        <w:t>18</w:t>
      </w:r>
      <w:r w:rsidRPr="00BB070D">
        <w:t>A</w:t>
      </w:r>
      <w:r w:rsidR="00A860BC">
        <w:t xml:space="preserve"> </w:t>
      </w:r>
      <w:r w:rsidRPr="00BB070D">
        <w:t>-</w:t>
      </w:r>
      <w:r w:rsidRPr="00D30498">
        <w:t xml:space="preserve"> </w:t>
      </w:r>
      <w:r>
        <w:t xml:space="preserve">Declaração dos setores de </w:t>
      </w:r>
      <w:r w:rsidRPr="00D30498">
        <w:t>interesse</w:t>
      </w:r>
      <w:r>
        <w:t xml:space="preserve"> – blocos exploratórios</w:t>
      </w:r>
    </w:p>
    <w:tbl>
      <w:tblPr>
        <w:tblStyle w:val="Tabelacomgrade"/>
        <w:tblW w:w="0" w:type="auto"/>
        <w:tblLook w:val="04A0" w:firstRow="1" w:lastRow="0" w:firstColumn="1" w:lastColumn="0" w:noHBand="0" w:noVBand="1"/>
      </w:tblPr>
      <w:tblGrid>
        <w:gridCol w:w="4673"/>
        <w:gridCol w:w="4672"/>
      </w:tblGrid>
      <w:tr w:rsidR="00D218F6" w14:paraId="69C7E5DB" w14:textId="77777777" w:rsidTr="00A860BC">
        <w:trPr>
          <w:trHeight w:hRule="exact" w:val="567"/>
        </w:trPr>
        <w:tc>
          <w:tcPr>
            <w:tcW w:w="4673" w:type="dxa"/>
            <w:shd w:val="clear" w:color="auto" w:fill="BFBFBF" w:themeFill="background1" w:themeFillShade="BF"/>
            <w:vAlign w:val="center"/>
          </w:tcPr>
          <w:p w14:paraId="42260A31" w14:textId="77777777" w:rsidR="00D218F6" w:rsidRPr="00A860BC" w:rsidRDefault="00D218F6" w:rsidP="006428F9">
            <w:pPr>
              <w:pStyle w:val="Edital-TabelaTtulo"/>
              <w:rPr>
                <w:sz w:val="20"/>
                <w:szCs w:val="20"/>
              </w:rPr>
            </w:pPr>
            <w:r w:rsidRPr="00A860BC">
              <w:rPr>
                <w:sz w:val="20"/>
                <w:szCs w:val="20"/>
              </w:rPr>
              <w:t>Bacia</w:t>
            </w:r>
          </w:p>
        </w:tc>
        <w:tc>
          <w:tcPr>
            <w:tcW w:w="4672" w:type="dxa"/>
            <w:shd w:val="clear" w:color="auto" w:fill="BFBFBF" w:themeFill="background1" w:themeFillShade="BF"/>
            <w:vAlign w:val="center"/>
          </w:tcPr>
          <w:p w14:paraId="4861C4CE" w14:textId="77777777" w:rsidR="00D218F6" w:rsidRPr="00A860BC" w:rsidRDefault="00D218F6" w:rsidP="006428F9">
            <w:pPr>
              <w:pStyle w:val="Edital-TabelaTtulo"/>
              <w:rPr>
                <w:sz w:val="20"/>
                <w:szCs w:val="20"/>
              </w:rPr>
            </w:pPr>
            <w:r w:rsidRPr="00A860BC">
              <w:rPr>
                <w:sz w:val="20"/>
                <w:szCs w:val="20"/>
              </w:rPr>
              <w:t>Setor</w:t>
            </w:r>
          </w:p>
        </w:tc>
      </w:tr>
      <w:tr w:rsidR="00D218F6" w14:paraId="1A728088" w14:textId="77777777" w:rsidTr="00A860BC">
        <w:trPr>
          <w:trHeight w:hRule="exact" w:val="567"/>
        </w:trPr>
        <w:tc>
          <w:tcPr>
            <w:tcW w:w="4673" w:type="dxa"/>
            <w:shd w:val="clear" w:color="auto" w:fill="auto"/>
          </w:tcPr>
          <w:p w14:paraId="34C9E64A" w14:textId="77777777" w:rsidR="00D218F6" w:rsidRDefault="00D218F6" w:rsidP="006428F9">
            <w:pPr>
              <w:pStyle w:val="Edital-TabelaTtulo"/>
            </w:pPr>
          </w:p>
        </w:tc>
        <w:tc>
          <w:tcPr>
            <w:tcW w:w="4672" w:type="dxa"/>
            <w:shd w:val="clear" w:color="auto" w:fill="auto"/>
          </w:tcPr>
          <w:p w14:paraId="409475A8" w14:textId="77777777" w:rsidR="00D218F6" w:rsidRDefault="00D218F6" w:rsidP="006428F9">
            <w:pPr>
              <w:pStyle w:val="Edital-TabelaTtulo"/>
            </w:pPr>
          </w:p>
        </w:tc>
      </w:tr>
      <w:tr w:rsidR="00D218F6" w14:paraId="02266717" w14:textId="77777777" w:rsidTr="00A860BC">
        <w:trPr>
          <w:trHeight w:hRule="exact" w:val="567"/>
        </w:trPr>
        <w:tc>
          <w:tcPr>
            <w:tcW w:w="4673" w:type="dxa"/>
            <w:shd w:val="clear" w:color="auto" w:fill="auto"/>
          </w:tcPr>
          <w:p w14:paraId="35B9945C" w14:textId="77777777" w:rsidR="00D218F6" w:rsidRDefault="00D218F6" w:rsidP="006428F9">
            <w:pPr>
              <w:pStyle w:val="Edital-TabelaTtulo"/>
            </w:pPr>
          </w:p>
        </w:tc>
        <w:tc>
          <w:tcPr>
            <w:tcW w:w="4672" w:type="dxa"/>
            <w:shd w:val="clear" w:color="auto" w:fill="auto"/>
          </w:tcPr>
          <w:p w14:paraId="2B7D54AE" w14:textId="77777777" w:rsidR="00D218F6" w:rsidRDefault="00D218F6" w:rsidP="006428F9">
            <w:pPr>
              <w:pStyle w:val="Edital-TabelaTtulo"/>
            </w:pPr>
          </w:p>
        </w:tc>
      </w:tr>
    </w:tbl>
    <w:p w14:paraId="39D5D643" w14:textId="77777777" w:rsidR="00A860BC" w:rsidRDefault="00A860BC" w:rsidP="00A860BC">
      <w:pPr>
        <w:pStyle w:val="Edital-AnexoObservaes"/>
        <w:jc w:val="center"/>
      </w:pPr>
    </w:p>
    <w:p w14:paraId="1EEDEF33" w14:textId="7B87DDBA" w:rsidR="00A860BC" w:rsidRPr="00417742" w:rsidRDefault="00A860BC" w:rsidP="00A860BC">
      <w:pPr>
        <w:pStyle w:val="Edital-AnexoObservaes"/>
        <w:jc w:val="center"/>
      </w:pPr>
      <w:r w:rsidRPr="00417742">
        <w:t>[</w:t>
      </w:r>
      <w:r>
        <w:t>Adicionar linhas para inclusão de mais setores.</w:t>
      </w:r>
      <w:r w:rsidRPr="00417742">
        <w:t>]</w:t>
      </w:r>
    </w:p>
    <w:p w14:paraId="3697E5A0" w14:textId="77777777" w:rsidR="00BB070D" w:rsidRDefault="00BB070D" w:rsidP="00D218F6">
      <w:pPr>
        <w:pStyle w:val="Edital-TabelaTtulo"/>
      </w:pPr>
    </w:p>
    <w:p w14:paraId="7C5104E3" w14:textId="77777777" w:rsidR="00D218F6" w:rsidRDefault="00D218F6" w:rsidP="00D218F6">
      <w:pPr>
        <w:pStyle w:val="Edital-TabelaTtulo"/>
      </w:pPr>
      <w:r w:rsidRPr="00BB070D">
        <w:t xml:space="preserve">Tabela </w:t>
      </w:r>
      <w:r w:rsidR="00500E47" w:rsidRPr="00BB070D">
        <w:t>18</w:t>
      </w:r>
      <w:r w:rsidRPr="00BB070D">
        <w:t>B</w:t>
      </w:r>
      <w:r w:rsidRPr="00D30498">
        <w:t xml:space="preserve">- </w:t>
      </w:r>
      <w:r>
        <w:t xml:space="preserve">Declaração dos setores de </w:t>
      </w:r>
      <w:r w:rsidRPr="00D30498">
        <w:t>interesse</w:t>
      </w:r>
      <w:r>
        <w:t xml:space="preserve"> – áreas com acumulações marginais</w:t>
      </w:r>
    </w:p>
    <w:tbl>
      <w:tblPr>
        <w:tblStyle w:val="Tabelacomgrade"/>
        <w:tblW w:w="0" w:type="auto"/>
        <w:tblLook w:val="04A0" w:firstRow="1" w:lastRow="0" w:firstColumn="1" w:lastColumn="0" w:noHBand="0" w:noVBand="1"/>
      </w:tblPr>
      <w:tblGrid>
        <w:gridCol w:w="4673"/>
        <w:gridCol w:w="4672"/>
      </w:tblGrid>
      <w:tr w:rsidR="00D218F6" w14:paraId="37EEDC18" w14:textId="77777777" w:rsidTr="00A860BC">
        <w:trPr>
          <w:trHeight w:hRule="exact" w:val="567"/>
        </w:trPr>
        <w:tc>
          <w:tcPr>
            <w:tcW w:w="4673" w:type="dxa"/>
            <w:shd w:val="clear" w:color="auto" w:fill="BFBFBF" w:themeFill="background1" w:themeFillShade="BF"/>
            <w:vAlign w:val="center"/>
          </w:tcPr>
          <w:p w14:paraId="4B356988" w14:textId="77777777" w:rsidR="00D218F6" w:rsidRPr="00A860BC" w:rsidRDefault="00D218F6" w:rsidP="006428F9">
            <w:pPr>
              <w:pStyle w:val="Edital-TabelaTtulo"/>
              <w:rPr>
                <w:sz w:val="20"/>
                <w:szCs w:val="20"/>
              </w:rPr>
            </w:pPr>
            <w:r w:rsidRPr="00A860BC">
              <w:rPr>
                <w:sz w:val="20"/>
                <w:szCs w:val="20"/>
              </w:rPr>
              <w:t>Bacia</w:t>
            </w:r>
          </w:p>
        </w:tc>
        <w:tc>
          <w:tcPr>
            <w:tcW w:w="4672" w:type="dxa"/>
            <w:shd w:val="clear" w:color="auto" w:fill="BFBFBF" w:themeFill="background1" w:themeFillShade="BF"/>
            <w:vAlign w:val="center"/>
          </w:tcPr>
          <w:p w14:paraId="5B1E63FE" w14:textId="77777777" w:rsidR="00D218F6" w:rsidRPr="00A860BC" w:rsidRDefault="00D218F6" w:rsidP="006428F9">
            <w:pPr>
              <w:pStyle w:val="Edital-TabelaTtulo"/>
              <w:rPr>
                <w:sz w:val="20"/>
                <w:szCs w:val="20"/>
              </w:rPr>
            </w:pPr>
            <w:r w:rsidRPr="00A860BC">
              <w:rPr>
                <w:sz w:val="20"/>
                <w:szCs w:val="20"/>
              </w:rPr>
              <w:t>Setor</w:t>
            </w:r>
          </w:p>
        </w:tc>
      </w:tr>
      <w:tr w:rsidR="00D218F6" w14:paraId="17A44B95" w14:textId="77777777" w:rsidTr="00A860BC">
        <w:trPr>
          <w:trHeight w:hRule="exact" w:val="567"/>
        </w:trPr>
        <w:tc>
          <w:tcPr>
            <w:tcW w:w="4673" w:type="dxa"/>
          </w:tcPr>
          <w:p w14:paraId="617E4FDF" w14:textId="77777777" w:rsidR="00D218F6" w:rsidRDefault="00D218F6" w:rsidP="006428F9">
            <w:pPr>
              <w:pStyle w:val="Edital-TabelaTtulo"/>
            </w:pPr>
          </w:p>
        </w:tc>
        <w:tc>
          <w:tcPr>
            <w:tcW w:w="4672" w:type="dxa"/>
          </w:tcPr>
          <w:p w14:paraId="45CAFEF8" w14:textId="77777777" w:rsidR="00D218F6" w:rsidRDefault="00D218F6" w:rsidP="006428F9">
            <w:pPr>
              <w:pStyle w:val="Edital-TabelaTtulo"/>
            </w:pPr>
          </w:p>
        </w:tc>
      </w:tr>
      <w:tr w:rsidR="00D218F6" w14:paraId="12B149BB" w14:textId="77777777" w:rsidTr="00A860BC">
        <w:trPr>
          <w:trHeight w:hRule="exact" w:val="567"/>
        </w:trPr>
        <w:tc>
          <w:tcPr>
            <w:tcW w:w="4673" w:type="dxa"/>
          </w:tcPr>
          <w:p w14:paraId="14F464A7" w14:textId="77777777" w:rsidR="00D218F6" w:rsidRDefault="00D218F6" w:rsidP="006428F9">
            <w:pPr>
              <w:pStyle w:val="Edital-TabelaTtulo"/>
            </w:pPr>
          </w:p>
        </w:tc>
        <w:tc>
          <w:tcPr>
            <w:tcW w:w="4672" w:type="dxa"/>
          </w:tcPr>
          <w:p w14:paraId="7EC6261E" w14:textId="77777777" w:rsidR="00D218F6" w:rsidRDefault="00D218F6" w:rsidP="006428F9">
            <w:pPr>
              <w:pStyle w:val="Edital-TabelaTtulo"/>
            </w:pPr>
          </w:p>
        </w:tc>
      </w:tr>
    </w:tbl>
    <w:p w14:paraId="0C731367" w14:textId="77777777" w:rsidR="00A860BC" w:rsidRDefault="00A860BC" w:rsidP="00A860BC">
      <w:pPr>
        <w:pStyle w:val="Edital-AnexoObservaes"/>
        <w:jc w:val="center"/>
      </w:pPr>
    </w:p>
    <w:p w14:paraId="609B7566" w14:textId="77777777" w:rsidR="00A860BC" w:rsidRPr="00417742" w:rsidRDefault="00A860BC" w:rsidP="00A860BC">
      <w:pPr>
        <w:pStyle w:val="Edital-AnexoObservaes"/>
        <w:jc w:val="center"/>
      </w:pPr>
      <w:r w:rsidRPr="00417742">
        <w:t>[</w:t>
      </w:r>
      <w:r>
        <w:t>Adicionar linhas para inclusão de mais setores.</w:t>
      </w:r>
      <w:r w:rsidRPr="00417742">
        <w:t>]</w:t>
      </w:r>
    </w:p>
    <w:p w14:paraId="0F016AF4" w14:textId="6E6C49A6" w:rsidR="00D218F6" w:rsidRPr="00D30498" w:rsidRDefault="00A860BC" w:rsidP="00D218F6">
      <w:pPr>
        <w:pStyle w:val="Edital-Corpodetexto"/>
      </w:pPr>
      <w:r w:rsidDel="00A860BC">
        <w:t xml:space="preserve"> </w:t>
      </w:r>
    </w:p>
    <w:p w14:paraId="4470C7C4" w14:textId="4B524B95" w:rsidR="00D218F6" w:rsidRDefault="00D218F6" w:rsidP="00D218F6">
      <w:pPr>
        <w:pStyle w:val="Edital-Corpodetexto"/>
      </w:pPr>
      <w:r>
        <w:t xml:space="preserve">A ANP retirará da sessão pública de apresentação de ofertas </w:t>
      </w:r>
      <w:r w:rsidR="00BB070D">
        <w:t xml:space="preserve">os setores </w:t>
      </w:r>
      <w:r>
        <w:t>que não tiverem sido selecionad</w:t>
      </w:r>
      <w:r w:rsidR="00A860BC">
        <w:t>o</w:t>
      </w:r>
      <w:r>
        <w:t>s pelas licitantes.</w:t>
      </w:r>
    </w:p>
    <w:p w14:paraId="35AC7BBA" w14:textId="77777777" w:rsidR="00D218F6" w:rsidRDefault="00D218F6" w:rsidP="00D218F6">
      <w:pPr>
        <w:pStyle w:val="Edital-Corpodetexto"/>
      </w:pPr>
    </w:p>
    <w:p w14:paraId="35135A06" w14:textId="77777777" w:rsidR="00D218F6" w:rsidRPr="00A860BC" w:rsidRDefault="00D218F6" w:rsidP="00D218F6">
      <w:pPr>
        <w:pStyle w:val="Edital-AnexoAssinatura"/>
        <w:rPr>
          <w:rFonts w:ascii="Arial" w:hAnsi="Arial" w:cs="Arial"/>
        </w:rPr>
      </w:pPr>
      <w:r w:rsidRPr="00A860BC">
        <w:rPr>
          <w:rFonts w:ascii="Arial" w:hAnsi="Arial" w:cs="Arial"/>
        </w:rPr>
        <w:t xml:space="preserve">___________________________ </w:t>
      </w:r>
    </w:p>
    <w:p w14:paraId="42716EA6" w14:textId="77777777" w:rsidR="00D218F6" w:rsidRPr="00A860BC" w:rsidRDefault="000C495C" w:rsidP="00D218F6">
      <w:pPr>
        <w:pStyle w:val="Edital-AnexoAssinatura"/>
        <w:rPr>
          <w:rFonts w:ascii="Arial" w:hAnsi="Arial" w:cs="Arial"/>
        </w:rPr>
      </w:pPr>
      <w:r w:rsidRPr="00A860BC">
        <w:rPr>
          <w:rFonts w:ascii="Arial" w:hAnsi="Arial" w:cs="Arial"/>
        </w:rPr>
        <w:fldChar w:fldCharType="begin">
          <w:ffData>
            <w:name w:val=""/>
            <w:enabled/>
            <w:calcOnExit w:val="0"/>
            <w:textInput>
              <w:default w:val="[assinatura]"/>
            </w:textInput>
          </w:ffData>
        </w:fldChar>
      </w:r>
      <w:r w:rsidR="00D218F6" w:rsidRPr="00A860BC">
        <w:rPr>
          <w:rFonts w:ascii="Arial" w:hAnsi="Arial" w:cs="Arial"/>
        </w:rPr>
        <w:instrText xml:space="preserve"> FORMTEXT </w:instrText>
      </w:r>
      <w:r w:rsidRPr="00A860BC">
        <w:rPr>
          <w:rFonts w:ascii="Arial" w:hAnsi="Arial" w:cs="Arial"/>
        </w:rPr>
      </w:r>
      <w:r w:rsidRPr="00A860BC">
        <w:rPr>
          <w:rFonts w:ascii="Arial" w:hAnsi="Arial" w:cs="Arial"/>
        </w:rPr>
        <w:fldChar w:fldCharType="separate"/>
      </w:r>
      <w:r w:rsidR="00D218F6" w:rsidRPr="00A860BC">
        <w:rPr>
          <w:rFonts w:ascii="Arial" w:hAnsi="Arial" w:cs="Arial"/>
        </w:rPr>
        <w:t>[assinatura]</w:t>
      </w:r>
      <w:r w:rsidRPr="00A860BC">
        <w:rPr>
          <w:rFonts w:ascii="Arial" w:hAnsi="Arial" w:cs="Arial"/>
        </w:rPr>
        <w:fldChar w:fldCharType="end"/>
      </w:r>
    </w:p>
    <w:p w14:paraId="14AEA150" w14:textId="77777777" w:rsidR="00D218F6" w:rsidRPr="00A860BC" w:rsidRDefault="00D218F6" w:rsidP="00D218F6">
      <w:pPr>
        <w:pStyle w:val="Edital-AnexoAssinatura"/>
        <w:rPr>
          <w:rFonts w:ascii="Arial" w:hAnsi="Arial" w:cs="Arial"/>
        </w:rPr>
      </w:pPr>
      <w:r w:rsidRPr="00A860BC">
        <w:rPr>
          <w:rFonts w:ascii="Arial" w:hAnsi="Arial" w:cs="Arial"/>
        </w:rPr>
        <w:t>Assinado por:</w:t>
      </w:r>
      <w:r w:rsidRPr="00A860BC">
        <w:rPr>
          <w:rFonts w:ascii="Arial" w:hAnsi="Arial" w:cs="Arial"/>
        </w:rPr>
        <w:tab/>
      </w:r>
      <w:r w:rsidR="000C495C" w:rsidRPr="00A860BC">
        <w:rPr>
          <w:rFonts w:ascii="Arial" w:hAnsi="Arial" w:cs="Arial"/>
        </w:rPr>
        <w:fldChar w:fldCharType="begin">
          <w:ffData>
            <w:name w:val=""/>
            <w:enabled/>
            <w:calcOnExit w:val="0"/>
            <w:textInput>
              <w:default w:val="[inserir o(s) nome(s) do(s) Representante(s) Legal(is) da sociedade empresária]"/>
            </w:textInput>
          </w:ffData>
        </w:fldChar>
      </w:r>
      <w:r w:rsidRPr="00A860BC">
        <w:rPr>
          <w:rFonts w:ascii="Arial" w:hAnsi="Arial" w:cs="Arial"/>
        </w:rPr>
        <w:instrText xml:space="preserve"> FORMTEXT </w:instrText>
      </w:r>
      <w:r w:rsidR="000C495C" w:rsidRPr="00A860BC">
        <w:rPr>
          <w:rFonts w:ascii="Arial" w:hAnsi="Arial" w:cs="Arial"/>
        </w:rPr>
      </w:r>
      <w:r w:rsidR="000C495C" w:rsidRPr="00A860BC">
        <w:rPr>
          <w:rFonts w:ascii="Arial" w:hAnsi="Arial" w:cs="Arial"/>
        </w:rPr>
        <w:fldChar w:fldCharType="separate"/>
      </w:r>
      <w:r w:rsidRPr="00A860BC">
        <w:rPr>
          <w:rFonts w:ascii="Arial" w:hAnsi="Arial" w:cs="Arial"/>
        </w:rPr>
        <w:t>[inserir o(s) nome(s) do(s) representante(s) credenciado(s) da sociedade empresária]</w:t>
      </w:r>
      <w:r w:rsidR="000C495C" w:rsidRPr="00A860BC">
        <w:rPr>
          <w:rFonts w:ascii="Arial" w:hAnsi="Arial" w:cs="Arial"/>
        </w:rPr>
        <w:fldChar w:fldCharType="end"/>
      </w:r>
    </w:p>
    <w:p w14:paraId="0A6F26B9" w14:textId="77777777" w:rsidR="00D218F6" w:rsidRPr="00A860BC" w:rsidRDefault="00D218F6" w:rsidP="00D218F6">
      <w:pPr>
        <w:rPr>
          <w:rFonts w:ascii="Arial" w:hAnsi="Arial" w:cs="Arial"/>
        </w:rPr>
      </w:pPr>
      <w:r w:rsidRPr="00A860BC">
        <w:rPr>
          <w:rFonts w:ascii="Arial" w:hAnsi="Arial" w:cs="Arial"/>
        </w:rPr>
        <w:t xml:space="preserve">Local e data: </w:t>
      </w:r>
      <w:r w:rsidRPr="00A860BC">
        <w:rPr>
          <w:rFonts w:ascii="Arial" w:hAnsi="Arial" w:cs="Arial"/>
        </w:rPr>
        <w:tab/>
      </w:r>
      <w:r w:rsidR="000C495C" w:rsidRPr="00A860BC">
        <w:rPr>
          <w:rFonts w:ascii="Arial" w:hAnsi="Arial" w:cs="Arial"/>
        </w:rPr>
        <w:fldChar w:fldCharType="begin">
          <w:ffData>
            <w:name w:val="Texto8"/>
            <w:enabled/>
            <w:calcOnExit w:val="0"/>
            <w:textInput>
              <w:default w:val="[inserir local e data]"/>
            </w:textInput>
          </w:ffData>
        </w:fldChar>
      </w:r>
      <w:r w:rsidRPr="00A860BC">
        <w:rPr>
          <w:rFonts w:ascii="Arial" w:hAnsi="Arial" w:cs="Arial"/>
        </w:rPr>
        <w:instrText xml:space="preserve"> FORMTEXT </w:instrText>
      </w:r>
      <w:r w:rsidR="000C495C" w:rsidRPr="00A860BC">
        <w:rPr>
          <w:rFonts w:ascii="Arial" w:hAnsi="Arial" w:cs="Arial"/>
        </w:rPr>
      </w:r>
      <w:r w:rsidR="000C495C" w:rsidRPr="00A860BC">
        <w:rPr>
          <w:rFonts w:ascii="Arial" w:hAnsi="Arial" w:cs="Arial"/>
        </w:rPr>
        <w:fldChar w:fldCharType="separate"/>
      </w:r>
      <w:r w:rsidRPr="00A860BC">
        <w:rPr>
          <w:rFonts w:ascii="Arial" w:hAnsi="Arial" w:cs="Arial"/>
        </w:rPr>
        <w:t>[inserir local e data]</w:t>
      </w:r>
      <w:r w:rsidR="000C495C" w:rsidRPr="00A860BC">
        <w:rPr>
          <w:rFonts w:ascii="Arial" w:hAnsi="Arial" w:cs="Arial"/>
        </w:rPr>
        <w:fldChar w:fldCharType="end"/>
      </w:r>
    </w:p>
    <w:p w14:paraId="652D4492" w14:textId="77777777" w:rsidR="00792D85" w:rsidRDefault="00792D85">
      <w:pPr>
        <w:spacing w:after="0" w:line="240" w:lineRule="auto"/>
      </w:pPr>
      <w:r>
        <w:br w:type="page"/>
      </w:r>
    </w:p>
    <w:p w14:paraId="3E3FFF67" w14:textId="3DF91C98" w:rsidR="00807C90" w:rsidRPr="00F0079A" w:rsidRDefault="00807C90" w:rsidP="004D09AC">
      <w:pPr>
        <w:pStyle w:val="Legenda"/>
      </w:pPr>
      <w:bookmarkStart w:id="7593" w:name="_Toc421543966"/>
      <w:bookmarkStart w:id="7594" w:name="_Toc511862540"/>
      <w:bookmarkStart w:id="7595" w:name="_Toc519096587"/>
      <w:bookmarkEnd w:id="7590"/>
      <w:bookmarkEnd w:id="7592"/>
      <w:r w:rsidRPr="00F0079A">
        <w:t xml:space="preserve">anexo </w:t>
      </w:r>
      <w:r w:rsidR="002E7763" w:rsidRPr="00F0079A">
        <w:t>xi</w:t>
      </w:r>
      <w:r w:rsidR="002E7763">
        <w:t>V</w:t>
      </w:r>
      <w:r w:rsidR="002E7763" w:rsidRPr="00F0079A">
        <w:t xml:space="preserve"> </w:t>
      </w:r>
      <w:r w:rsidRPr="00F0079A">
        <w:t>- EQUIVALÊNCIA DE UNIDADES DE TRABALHO</w:t>
      </w:r>
      <w:bookmarkEnd w:id="7593"/>
      <w:bookmarkEnd w:id="7594"/>
      <w:bookmarkEnd w:id="7595"/>
    </w:p>
    <w:p w14:paraId="3835F5B3" w14:textId="77777777" w:rsidR="00807C90" w:rsidRDefault="00807C90" w:rsidP="00807C90">
      <w:pPr>
        <w:pStyle w:val="Edital-Corpodetexto"/>
      </w:pPr>
    </w:p>
    <w:p w14:paraId="091FA15B" w14:textId="6A9E9156" w:rsidR="00470210" w:rsidRPr="00807C90" w:rsidRDefault="00470210" w:rsidP="00470210">
      <w:pPr>
        <w:pStyle w:val="Edital-Corpodetexto"/>
        <w:rPr>
          <w:szCs w:val="22"/>
        </w:rPr>
      </w:pPr>
      <w:r w:rsidRPr="00807C90">
        <w:rPr>
          <w:szCs w:val="22"/>
        </w:rPr>
        <w:t>Para fins de cumprimento do programa exploratório mínimo</w:t>
      </w:r>
      <w:r w:rsidR="00A860BC">
        <w:rPr>
          <w:szCs w:val="22"/>
        </w:rPr>
        <w:t xml:space="preserve"> (PEM)</w:t>
      </w:r>
      <w:r w:rsidRPr="00807C90">
        <w:rPr>
          <w:szCs w:val="22"/>
        </w:rPr>
        <w:t xml:space="preserve">, devem ser observadas as seguintes disposições: </w:t>
      </w:r>
    </w:p>
    <w:p w14:paraId="1D7DE4EC" w14:textId="77777777" w:rsidR="00BE0DD7" w:rsidRDefault="00BE0DD7" w:rsidP="000D20CC">
      <w:pPr>
        <w:pStyle w:val="Edital-Corpodetexto"/>
        <w:ind w:firstLine="708"/>
        <w:rPr>
          <w:szCs w:val="22"/>
        </w:rPr>
      </w:pPr>
      <w:r w:rsidRPr="00BE0DD7">
        <w:rPr>
          <w:szCs w:val="22"/>
        </w:rPr>
        <w:t>Serão consideradas nove categorias de atividades exploratórias de geologia e geofísica a serem convertid</w:t>
      </w:r>
      <w:r w:rsidR="00E14237">
        <w:rPr>
          <w:szCs w:val="22"/>
        </w:rPr>
        <w:t>a</w:t>
      </w:r>
      <w:r w:rsidRPr="00BE0DD7">
        <w:rPr>
          <w:szCs w:val="22"/>
        </w:rPr>
        <w:t xml:space="preserve">s em Unidades de Trabalho (UTs) para fins de cumprimento do </w:t>
      </w:r>
      <w:r w:rsidR="00E14237">
        <w:rPr>
          <w:szCs w:val="22"/>
        </w:rPr>
        <w:t>p</w:t>
      </w:r>
      <w:r w:rsidRPr="00BE0DD7">
        <w:rPr>
          <w:szCs w:val="22"/>
        </w:rPr>
        <w:t xml:space="preserve">rograma </w:t>
      </w:r>
      <w:r w:rsidR="00E14237">
        <w:rPr>
          <w:szCs w:val="22"/>
        </w:rPr>
        <w:t>e</w:t>
      </w:r>
      <w:r w:rsidRPr="00BE0DD7">
        <w:rPr>
          <w:szCs w:val="22"/>
        </w:rPr>
        <w:t xml:space="preserve">xploratório </w:t>
      </w:r>
      <w:r w:rsidR="00E14237">
        <w:rPr>
          <w:szCs w:val="22"/>
        </w:rPr>
        <w:t>m</w:t>
      </w:r>
      <w:r w:rsidRPr="00BE0DD7">
        <w:rPr>
          <w:szCs w:val="22"/>
        </w:rPr>
        <w:t>ínimo. Quais sejam:</w:t>
      </w:r>
    </w:p>
    <w:p w14:paraId="01C3E271" w14:textId="77777777" w:rsidR="00E14237" w:rsidRPr="00BE0DD7" w:rsidRDefault="00E14237" w:rsidP="00BE0DD7">
      <w:pPr>
        <w:pStyle w:val="Edital-Corpodetexto"/>
        <w:ind w:firstLine="0"/>
        <w:rPr>
          <w:szCs w:val="22"/>
        </w:rPr>
      </w:pPr>
    </w:p>
    <w:p w14:paraId="52D2BF13" w14:textId="18CAD478" w:rsidR="00BE0DD7" w:rsidRPr="00BE0DD7" w:rsidRDefault="00BE0DD7" w:rsidP="00FC32A6">
      <w:pPr>
        <w:pStyle w:val="Edital-Corpodetexto"/>
        <w:numPr>
          <w:ilvl w:val="1"/>
          <w:numId w:val="111"/>
        </w:numPr>
        <w:ind w:left="1134" w:hanging="567"/>
        <w:rPr>
          <w:szCs w:val="22"/>
        </w:rPr>
      </w:pPr>
      <w:r w:rsidRPr="00BE0DD7">
        <w:rPr>
          <w:szCs w:val="22"/>
        </w:rPr>
        <w:t xml:space="preserve">Unidade de poço exploratório; </w:t>
      </w:r>
    </w:p>
    <w:p w14:paraId="79F91451" w14:textId="3845C14F" w:rsidR="00BE0DD7" w:rsidRPr="00BE0DD7" w:rsidRDefault="00BE0DD7" w:rsidP="00FC32A6">
      <w:pPr>
        <w:pStyle w:val="Edital-Corpodetexto"/>
        <w:numPr>
          <w:ilvl w:val="1"/>
          <w:numId w:val="111"/>
        </w:numPr>
        <w:ind w:left="1134" w:hanging="567"/>
        <w:rPr>
          <w:szCs w:val="22"/>
        </w:rPr>
      </w:pPr>
      <w:r w:rsidRPr="00BE0DD7">
        <w:rPr>
          <w:szCs w:val="22"/>
        </w:rPr>
        <w:t>Levantamentos sísmicos;</w:t>
      </w:r>
    </w:p>
    <w:p w14:paraId="638D6527" w14:textId="6715B2A3" w:rsidR="00BE0DD7" w:rsidRPr="00BE0DD7" w:rsidRDefault="00BE0DD7" w:rsidP="00FC32A6">
      <w:pPr>
        <w:pStyle w:val="Edital-Corpodetexto"/>
        <w:numPr>
          <w:ilvl w:val="1"/>
          <w:numId w:val="111"/>
        </w:numPr>
        <w:ind w:left="1134" w:hanging="567"/>
        <w:rPr>
          <w:szCs w:val="22"/>
        </w:rPr>
      </w:pPr>
      <w:r w:rsidRPr="00BE0DD7">
        <w:rPr>
          <w:szCs w:val="22"/>
        </w:rPr>
        <w:t>Reprocessamentos sísmicos;</w:t>
      </w:r>
    </w:p>
    <w:p w14:paraId="426E8194" w14:textId="4673073C" w:rsidR="00BE0DD7" w:rsidRPr="00BE0DD7" w:rsidRDefault="00BE0DD7" w:rsidP="00FC32A6">
      <w:pPr>
        <w:pStyle w:val="Edital-Corpodetexto"/>
        <w:numPr>
          <w:ilvl w:val="1"/>
          <w:numId w:val="111"/>
        </w:numPr>
        <w:ind w:left="1134" w:hanging="567"/>
        <w:rPr>
          <w:szCs w:val="22"/>
        </w:rPr>
      </w:pPr>
      <w:r w:rsidRPr="00BE0DD7">
        <w:rPr>
          <w:szCs w:val="22"/>
        </w:rPr>
        <w:t>Métodos potenciais (gravimétricos e magnetométricos, convencionais e gradiométricos);</w:t>
      </w:r>
    </w:p>
    <w:p w14:paraId="246DE0A3" w14:textId="45E9517A" w:rsidR="00BE0DD7" w:rsidRPr="00BE0DD7" w:rsidRDefault="00BE0DD7" w:rsidP="00FC32A6">
      <w:pPr>
        <w:pStyle w:val="Edital-Corpodetexto"/>
        <w:numPr>
          <w:ilvl w:val="1"/>
          <w:numId w:val="111"/>
        </w:numPr>
        <w:ind w:left="1134" w:hanging="567"/>
        <w:rPr>
          <w:szCs w:val="22"/>
        </w:rPr>
      </w:pPr>
      <w:r w:rsidRPr="00BE0DD7">
        <w:rPr>
          <w:szCs w:val="22"/>
        </w:rPr>
        <w:t>Levantamentos gamaespectrométricos;</w:t>
      </w:r>
    </w:p>
    <w:p w14:paraId="264F86D6" w14:textId="22E79681" w:rsidR="00BE0DD7" w:rsidRPr="00BE0DD7" w:rsidRDefault="00BE0DD7" w:rsidP="00FC32A6">
      <w:pPr>
        <w:pStyle w:val="Edital-Corpodetexto"/>
        <w:numPr>
          <w:ilvl w:val="1"/>
          <w:numId w:val="111"/>
        </w:numPr>
        <w:ind w:left="1134" w:hanging="567"/>
        <w:rPr>
          <w:szCs w:val="22"/>
        </w:rPr>
      </w:pPr>
      <w:r w:rsidRPr="00BE0DD7">
        <w:rPr>
          <w:szCs w:val="22"/>
        </w:rPr>
        <w:t>Levantamentos eletromagnéticos;</w:t>
      </w:r>
    </w:p>
    <w:p w14:paraId="53F48D5E" w14:textId="29859CE5" w:rsidR="00BE0DD7" w:rsidRPr="00BE0DD7" w:rsidRDefault="00BE0DD7" w:rsidP="00FC32A6">
      <w:pPr>
        <w:pStyle w:val="Edital-Corpodetexto"/>
        <w:numPr>
          <w:ilvl w:val="1"/>
          <w:numId w:val="111"/>
        </w:numPr>
        <w:ind w:left="1134" w:hanging="567"/>
        <w:rPr>
          <w:szCs w:val="22"/>
        </w:rPr>
      </w:pPr>
      <w:r w:rsidRPr="00BE0DD7">
        <w:rPr>
          <w:szCs w:val="22"/>
        </w:rPr>
        <w:t xml:space="preserve">Reprocessamentos eletromagnéticos; </w:t>
      </w:r>
    </w:p>
    <w:p w14:paraId="67E02FE1" w14:textId="05E0C25B" w:rsidR="00BE0DD7" w:rsidRPr="00BE0DD7" w:rsidRDefault="00BE0DD7" w:rsidP="00FC32A6">
      <w:pPr>
        <w:pStyle w:val="Edital-Corpodetexto"/>
        <w:numPr>
          <w:ilvl w:val="1"/>
          <w:numId w:val="111"/>
        </w:numPr>
        <w:ind w:left="1134" w:hanging="567"/>
        <w:rPr>
          <w:szCs w:val="22"/>
        </w:rPr>
      </w:pPr>
      <w:r w:rsidRPr="00BE0DD7">
        <w:rPr>
          <w:szCs w:val="22"/>
        </w:rPr>
        <w:t>Levantamentos geoquímicos; e</w:t>
      </w:r>
    </w:p>
    <w:p w14:paraId="1E99B7B0" w14:textId="1A8CC346" w:rsidR="00BE0DD7" w:rsidRDefault="00BE0DD7" w:rsidP="00FC32A6">
      <w:pPr>
        <w:pStyle w:val="Edital-Corpodetexto"/>
        <w:numPr>
          <w:ilvl w:val="1"/>
          <w:numId w:val="111"/>
        </w:numPr>
        <w:ind w:left="1134" w:hanging="567"/>
        <w:rPr>
          <w:szCs w:val="22"/>
        </w:rPr>
      </w:pPr>
      <w:r w:rsidRPr="00BE0DD7">
        <w:rPr>
          <w:szCs w:val="22"/>
        </w:rPr>
        <w:t>Batimetria multifeixe.</w:t>
      </w:r>
    </w:p>
    <w:p w14:paraId="0A289277" w14:textId="77777777" w:rsidR="00E14237" w:rsidRPr="00BE0DD7" w:rsidRDefault="00E14237" w:rsidP="00BE0DD7">
      <w:pPr>
        <w:pStyle w:val="Edital-Corpodetexto"/>
        <w:rPr>
          <w:szCs w:val="22"/>
        </w:rPr>
      </w:pPr>
    </w:p>
    <w:p w14:paraId="51878332" w14:textId="77777777" w:rsidR="00BE0DD7" w:rsidRPr="00BE0DD7" w:rsidRDefault="00BE0DD7" w:rsidP="00BE0DD7">
      <w:pPr>
        <w:pStyle w:val="Edital-Corpodetexto"/>
        <w:ind w:firstLine="0"/>
        <w:rPr>
          <w:szCs w:val="22"/>
        </w:rPr>
      </w:pPr>
      <w:r w:rsidRPr="00BE0DD7">
        <w:rPr>
          <w:szCs w:val="22"/>
        </w:rPr>
        <w:t>No caso de necessidade de mudança em espaçamentos, malhas, intervalos de amostragem, ou cobertura estabelecidos neste edital, a concessionária deverá enviar justificativa técnica para análise e aprovação da ANP.</w:t>
      </w:r>
    </w:p>
    <w:p w14:paraId="56C0F632" w14:textId="77777777" w:rsidR="00E14237" w:rsidRDefault="00E14237" w:rsidP="00BE0DD7">
      <w:pPr>
        <w:pStyle w:val="Edital-Corpodetexto"/>
        <w:ind w:firstLine="0"/>
        <w:rPr>
          <w:szCs w:val="22"/>
        </w:rPr>
      </w:pPr>
    </w:p>
    <w:p w14:paraId="43B1BE9F" w14:textId="77777777" w:rsidR="00BE0DD7" w:rsidRPr="000D20CC" w:rsidRDefault="00BE0DD7" w:rsidP="00BE0DD7">
      <w:pPr>
        <w:pStyle w:val="Edital-Corpodetexto"/>
        <w:ind w:firstLine="0"/>
        <w:rPr>
          <w:b/>
          <w:szCs w:val="22"/>
        </w:rPr>
      </w:pPr>
      <w:r w:rsidRPr="000D20CC">
        <w:rPr>
          <w:b/>
          <w:szCs w:val="22"/>
        </w:rPr>
        <w:t xml:space="preserve">Poços Exploratórios </w:t>
      </w:r>
    </w:p>
    <w:p w14:paraId="14EAA72A" w14:textId="77777777" w:rsidR="00BE0DD7" w:rsidRPr="00BE0DD7" w:rsidRDefault="00BE0DD7" w:rsidP="00BE0DD7">
      <w:pPr>
        <w:pStyle w:val="Edital-Corpodetexto"/>
        <w:ind w:firstLine="0"/>
        <w:rPr>
          <w:szCs w:val="22"/>
        </w:rPr>
      </w:pPr>
      <w:r w:rsidRPr="00BE0DD7">
        <w:rPr>
          <w:szCs w:val="22"/>
        </w:rPr>
        <w:t xml:space="preserve">Para fins de cumprimento do </w:t>
      </w:r>
      <w:r w:rsidR="00E14237">
        <w:rPr>
          <w:szCs w:val="22"/>
        </w:rPr>
        <w:t>p</w:t>
      </w:r>
      <w:r w:rsidRPr="00BE0DD7">
        <w:rPr>
          <w:szCs w:val="22"/>
        </w:rPr>
        <w:t xml:space="preserve">rograma </w:t>
      </w:r>
      <w:r w:rsidR="00E14237">
        <w:rPr>
          <w:szCs w:val="22"/>
        </w:rPr>
        <w:t>e</w:t>
      </w:r>
      <w:r w:rsidRPr="00BE0DD7">
        <w:rPr>
          <w:szCs w:val="22"/>
        </w:rPr>
        <w:t xml:space="preserve">xploratório </w:t>
      </w:r>
      <w:r w:rsidR="00E14237">
        <w:rPr>
          <w:szCs w:val="22"/>
        </w:rPr>
        <w:t>m</w:t>
      </w:r>
      <w:r w:rsidRPr="00BE0DD7">
        <w:rPr>
          <w:szCs w:val="22"/>
        </w:rPr>
        <w:t>ínimo, os poços exploratórios deverão atingir o objetivo exploratório mínimo definido para cada bloco. No entanto, a ANP poderá, a seu exclusivo critério, aceitar outros objetivos com prospectos identifi</w:t>
      </w:r>
      <w:r w:rsidR="00E14237">
        <w:rPr>
          <w:szCs w:val="22"/>
        </w:rPr>
        <w:t>cados, mediante justificativa té</w:t>
      </w:r>
      <w:r w:rsidRPr="00BE0DD7">
        <w:rPr>
          <w:szCs w:val="22"/>
        </w:rPr>
        <w:t>cnica.</w:t>
      </w:r>
    </w:p>
    <w:p w14:paraId="091BC217" w14:textId="77777777" w:rsidR="00E14237" w:rsidRPr="00BE0DD7" w:rsidRDefault="00E14237" w:rsidP="00BE0DD7">
      <w:pPr>
        <w:pStyle w:val="Edital-Corpodetexto"/>
        <w:ind w:firstLine="0"/>
        <w:rPr>
          <w:szCs w:val="22"/>
        </w:rPr>
      </w:pPr>
    </w:p>
    <w:p w14:paraId="08F198F1" w14:textId="77777777" w:rsidR="00BE0DD7" w:rsidRPr="000D20CC" w:rsidRDefault="00BE0DD7" w:rsidP="00BE0DD7">
      <w:pPr>
        <w:pStyle w:val="Edital-Corpodetexto"/>
        <w:ind w:firstLine="0"/>
        <w:rPr>
          <w:b/>
          <w:szCs w:val="22"/>
        </w:rPr>
      </w:pPr>
      <w:r w:rsidRPr="000D20CC">
        <w:rPr>
          <w:b/>
          <w:szCs w:val="22"/>
        </w:rPr>
        <w:t>Sísmica 2D e 3D</w:t>
      </w:r>
    </w:p>
    <w:p w14:paraId="37850BF3" w14:textId="77777777" w:rsidR="00BE0DD7" w:rsidRDefault="00BE0DD7" w:rsidP="00BE0DD7">
      <w:pPr>
        <w:pStyle w:val="Edital-Corpodetexto"/>
        <w:ind w:firstLine="0"/>
        <w:rPr>
          <w:szCs w:val="22"/>
        </w:rPr>
      </w:pPr>
      <w:r w:rsidRPr="00BE0DD7">
        <w:rPr>
          <w:szCs w:val="22"/>
        </w:rPr>
        <w:t xml:space="preserve">Para fins de cumprimento do </w:t>
      </w:r>
      <w:r w:rsidR="00E14237">
        <w:rPr>
          <w:szCs w:val="22"/>
        </w:rPr>
        <w:t>p</w:t>
      </w:r>
      <w:r w:rsidRPr="00BE0DD7">
        <w:rPr>
          <w:szCs w:val="22"/>
        </w:rPr>
        <w:t xml:space="preserve">rograma </w:t>
      </w:r>
      <w:r w:rsidR="00E14237">
        <w:rPr>
          <w:szCs w:val="22"/>
        </w:rPr>
        <w:t>e</w:t>
      </w:r>
      <w:r w:rsidRPr="00BE0DD7">
        <w:rPr>
          <w:szCs w:val="22"/>
        </w:rPr>
        <w:t xml:space="preserve">xploratório </w:t>
      </w:r>
      <w:r w:rsidR="00E14237">
        <w:rPr>
          <w:szCs w:val="22"/>
        </w:rPr>
        <w:t>m</w:t>
      </w:r>
      <w:r w:rsidRPr="00BE0DD7">
        <w:rPr>
          <w:szCs w:val="22"/>
        </w:rPr>
        <w:t>ínimo, serão considerados os levantamentos sísmicos 2D (km linear) e 3D (km²) limitados e inseridos na área do bloco exploratório. Neste caso, as UTs serão computadas por cada tipo de levantamento.</w:t>
      </w:r>
    </w:p>
    <w:p w14:paraId="06283E2D" w14:textId="77777777" w:rsidR="00E14237" w:rsidRPr="00BE0DD7" w:rsidRDefault="00E14237" w:rsidP="00BE0DD7">
      <w:pPr>
        <w:pStyle w:val="Edital-Corpodetexto"/>
        <w:ind w:firstLine="0"/>
        <w:rPr>
          <w:szCs w:val="22"/>
        </w:rPr>
      </w:pPr>
    </w:p>
    <w:p w14:paraId="50E5F01B" w14:textId="252C2056" w:rsidR="00BE0DD7" w:rsidRPr="00BE0DD7" w:rsidRDefault="00BE0DD7" w:rsidP="00BE0DD7">
      <w:pPr>
        <w:pStyle w:val="Edital-Corpodetexto"/>
        <w:ind w:firstLine="0"/>
        <w:rPr>
          <w:szCs w:val="22"/>
        </w:rPr>
      </w:pPr>
      <w:r w:rsidRPr="00BE0DD7">
        <w:rPr>
          <w:szCs w:val="22"/>
        </w:rPr>
        <w:t>A aquisição de levantamentos (e/ou reprocessamentos) não exclusivos, que tenham sido autorizados pela ANP, poderá computar UTs, considerando o tempo decorrido entre a solicitação de abatimento do programa exploratório mínimo e a conclusão da operação de aquisição de campo (e/ou a data de conclusão do reprocessamento) dos dados não exclusivos, utilizando</w:t>
      </w:r>
      <w:r w:rsidR="00E14237">
        <w:rPr>
          <w:szCs w:val="22"/>
        </w:rPr>
        <w:t>-</w:t>
      </w:r>
      <w:r w:rsidRPr="00BE0DD7">
        <w:rPr>
          <w:szCs w:val="22"/>
        </w:rPr>
        <w:t xml:space="preserve">se um fator redutor para a realização do abatimento, conforme condições detalhadas na </w:t>
      </w:r>
      <w:r w:rsidRPr="009740F6">
        <w:rPr>
          <w:szCs w:val="22"/>
        </w:rPr>
        <w:t xml:space="preserve">Tabela </w:t>
      </w:r>
      <w:r w:rsidR="00BB070D" w:rsidRPr="009740F6">
        <w:rPr>
          <w:szCs w:val="22"/>
        </w:rPr>
        <w:t>20</w:t>
      </w:r>
      <w:r w:rsidRPr="009740F6">
        <w:rPr>
          <w:szCs w:val="22"/>
        </w:rPr>
        <w:t>.</w:t>
      </w:r>
    </w:p>
    <w:p w14:paraId="203918A6" w14:textId="77777777" w:rsidR="00BE0DD7" w:rsidRDefault="00BE0DD7" w:rsidP="00BE0DD7">
      <w:pPr>
        <w:pStyle w:val="Edital-Corpodetexto"/>
        <w:ind w:firstLine="0"/>
        <w:rPr>
          <w:szCs w:val="22"/>
        </w:rPr>
      </w:pPr>
    </w:p>
    <w:p w14:paraId="49734DCE" w14:textId="77777777" w:rsidR="00BE0DD7" w:rsidRPr="000D20CC" w:rsidRDefault="00BE0DD7" w:rsidP="00BE0DD7">
      <w:pPr>
        <w:pStyle w:val="Edital-Corpodetexto"/>
        <w:ind w:firstLine="0"/>
        <w:rPr>
          <w:b/>
          <w:szCs w:val="22"/>
        </w:rPr>
      </w:pPr>
      <w:r w:rsidRPr="000D20CC">
        <w:rPr>
          <w:b/>
          <w:szCs w:val="22"/>
        </w:rPr>
        <w:t>Reprocessamento Sísmico 2D e 3D</w:t>
      </w:r>
    </w:p>
    <w:p w14:paraId="677CA5D6" w14:textId="77777777" w:rsidR="00BE0DD7" w:rsidRPr="00BE0DD7" w:rsidRDefault="00BE0DD7" w:rsidP="00BE0DD7">
      <w:pPr>
        <w:pStyle w:val="Edital-Corpodetexto"/>
        <w:ind w:firstLine="0"/>
        <w:rPr>
          <w:szCs w:val="22"/>
        </w:rPr>
      </w:pPr>
      <w:r w:rsidRPr="00BE0DD7">
        <w:rPr>
          <w:szCs w:val="22"/>
        </w:rPr>
        <w:t>O reprocessamento de dados sísmicos públicos 2D ou 3D inclui a migração dos dados em tempo (PSTM) e/ou profundidade (PSDM) na fase pré-empilhamento (pré-stack), sendo permitido apenas um reprocessamento por levantamento de dados sísmicos de campo. Toda a extensão do dado sísmico de campo contida dentro do bloco deverá ser reprocessada para fins de abatimento de Unidades de Trabalho, devendo ser feita uma Notificação de Reprocessamento de Dados Sísmicos à ANP. A área do programa sísmico reprocessado a ser abatido em Unidades de Trabalho deverá estar limitada ao interior do bloco exploratório.</w:t>
      </w:r>
    </w:p>
    <w:p w14:paraId="33F2DFF4" w14:textId="77777777" w:rsidR="00BE0DD7" w:rsidRDefault="00BE0DD7" w:rsidP="00BE0DD7">
      <w:pPr>
        <w:pStyle w:val="Edital-Corpodetexto"/>
        <w:ind w:firstLine="0"/>
        <w:rPr>
          <w:szCs w:val="22"/>
        </w:rPr>
      </w:pPr>
    </w:p>
    <w:p w14:paraId="07866BFC" w14:textId="77777777" w:rsidR="00BE0DD7" w:rsidRPr="000D20CC" w:rsidRDefault="00BE0DD7" w:rsidP="00BE0DD7">
      <w:pPr>
        <w:pStyle w:val="Edital-Corpodetexto"/>
        <w:ind w:firstLine="0"/>
        <w:rPr>
          <w:b/>
          <w:szCs w:val="22"/>
        </w:rPr>
      </w:pPr>
      <w:r w:rsidRPr="000D20CC">
        <w:rPr>
          <w:b/>
          <w:szCs w:val="22"/>
        </w:rPr>
        <w:t>Levantamentos Gravimétricos e Magnetométricos convencionais</w:t>
      </w:r>
    </w:p>
    <w:p w14:paraId="4AE95BF1" w14:textId="77777777" w:rsidR="00BE0DD7" w:rsidRPr="00BE0DD7" w:rsidRDefault="00BE0DD7" w:rsidP="00BE0DD7">
      <w:pPr>
        <w:pStyle w:val="Edital-Corpodetexto"/>
        <w:ind w:firstLine="0"/>
        <w:rPr>
          <w:szCs w:val="22"/>
        </w:rPr>
      </w:pPr>
      <w:r w:rsidRPr="00BE0DD7">
        <w:rPr>
          <w:szCs w:val="22"/>
        </w:rPr>
        <w:t>Serão aceitos levantamentos gravimétricos convencionais e magnetométricos convencionais que cubram a área do bloco exploratório em sua totalidade. As UTs serão computadas por tipo</w:t>
      </w:r>
      <w:r w:rsidR="00E14237">
        <w:rPr>
          <w:szCs w:val="22"/>
        </w:rPr>
        <w:t xml:space="preserve"> de levantamento. Em bacias marí</w:t>
      </w:r>
      <w:r w:rsidRPr="00BE0DD7">
        <w:rPr>
          <w:szCs w:val="22"/>
        </w:rPr>
        <w:t xml:space="preserve">timas, o espaçamento máximo entre as linhas de aquisição deverá ser de 1.000 m para blocos com área de até 1.000 km² e, espaçamento máximo de 2.000 m para blocos com área superior a 1.000 km². Para os setores de águas rasas serão atribuídos, no máximo, 31 UTs por bloco exploratório, enquanto que nos setores de águas profundas serão atribuídos, no máximo, 72 UTs por bloco exploratório. </w:t>
      </w:r>
    </w:p>
    <w:p w14:paraId="75790BA2" w14:textId="77777777" w:rsidR="00E14237" w:rsidRDefault="00E14237" w:rsidP="00BE0DD7">
      <w:pPr>
        <w:pStyle w:val="Edital-Corpodetexto"/>
        <w:ind w:firstLine="0"/>
        <w:rPr>
          <w:szCs w:val="22"/>
        </w:rPr>
      </w:pPr>
    </w:p>
    <w:p w14:paraId="3FC032F3" w14:textId="77777777" w:rsidR="00BE0DD7" w:rsidRPr="00BE0DD7" w:rsidRDefault="00BE0DD7" w:rsidP="00BE0DD7">
      <w:pPr>
        <w:pStyle w:val="Edital-Corpodetexto"/>
        <w:ind w:firstLine="0"/>
        <w:rPr>
          <w:szCs w:val="22"/>
        </w:rPr>
      </w:pPr>
      <w:r w:rsidRPr="00BE0DD7">
        <w:rPr>
          <w:szCs w:val="22"/>
        </w:rPr>
        <w:t xml:space="preserve">Em bacias terrestres, o espaçamento máximo entre as linhas de aquisição deverá ser de 2.000 m para blocos com área superior a 1.000 km². Para </w:t>
      </w:r>
      <w:r w:rsidR="00E14237">
        <w:rPr>
          <w:szCs w:val="22"/>
        </w:rPr>
        <w:t>b</w:t>
      </w:r>
      <w:r w:rsidRPr="00BE0DD7">
        <w:rPr>
          <w:szCs w:val="22"/>
        </w:rPr>
        <w:t xml:space="preserve">acias </w:t>
      </w:r>
      <w:r w:rsidR="00E14237">
        <w:rPr>
          <w:szCs w:val="22"/>
        </w:rPr>
        <w:t>t</w:t>
      </w:r>
      <w:r w:rsidRPr="00BE0DD7">
        <w:rPr>
          <w:szCs w:val="22"/>
        </w:rPr>
        <w:t xml:space="preserve">errestres em áreas de </w:t>
      </w:r>
      <w:r w:rsidR="00E14237">
        <w:rPr>
          <w:szCs w:val="22"/>
        </w:rPr>
        <w:t>n</w:t>
      </w:r>
      <w:r w:rsidRPr="00BE0DD7">
        <w:rPr>
          <w:szCs w:val="22"/>
        </w:rPr>
        <w:t xml:space="preserve">ova </w:t>
      </w:r>
      <w:r w:rsidR="00E14237">
        <w:rPr>
          <w:szCs w:val="22"/>
        </w:rPr>
        <w:t>f</w:t>
      </w:r>
      <w:r w:rsidRPr="00BE0DD7">
        <w:rPr>
          <w:szCs w:val="22"/>
        </w:rPr>
        <w:t>ronteira serão atribuídos, no máximo, 378 UTs por bloco exploratório.</w:t>
      </w:r>
    </w:p>
    <w:p w14:paraId="4B6F59BC" w14:textId="77777777" w:rsidR="00BE0DD7" w:rsidRDefault="00BE0DD7" w:rsidP="00BE0DD7">
      <w:pPr>
        <w:pStyle w:val="Edital-Corpodetexto"/>
        <w:ind w:firstLine="0"/>
        <w:rPr>
          <w:szCs w:val="22"/>
        </w:rPr>
      </w:pPr>
    </w:p>
    <w:p w14:paraId="09D269C0" w14:textId="77777777" w:rsidR="00BE0DD7" w:rsidRPr="000D20CC" w:rsidRDefault="00BE0DD7" w:rsidP="00BE0DD7">
      <w:pPr>
        <w:pStyle w:val="Edital-Corpodetexto"/>
        <w:ind w:firstLine="0"/>
        <w:rPr>
          <w:b/>
          <w:szCs w:val="22"/>
        </w:rPr>
      </w:pPr>
      <w:r w:rsidRPr="000D20CC">
        <w:rPr>
          <w:b/>
          <w:szCs w:val="22"/>
        </w:rPr>
        <w:t xml:space="preserve">Levantamentos Gravimétricos Gradiométricos, levantamentos Magnetométricos Gradiométricos e levantamentos Gravimétricos de Alta Resolução </w:t>
      </w:r>
    </w:p>
    <w:p w14:paraId="682FA62A" w14:textId="77777777" w:rsidR="00BE0DD7" w:rsidRDefault="00BE0DD7" w:rsidP="00BE0DD7">
      <w:pPr>
        <w:pStyle w:val="Edital-Corpodetexto"/>
        <w:ind w:firstLine="0"/>
        <w:rPr>
          <w:szCs w:val="22"/>
        </w:rPr>
      </w:pPr>
      <w:r w:rsidRPr="00BE0DD7">
        <w:rPr>
          <w:szCs w:val="22"/>
        </w:rPr>
        <w:t xml:space="preserve">Serão aceitos levantamentos gravimétricos gradiométricos, levantamentos magnetométricos gradiométricos e levantamentos gravimétricos de alta resolução (abreviado na tabela de consolidação como "GRAV AR") que cubram a área do bloco exploratório em sua totalidade. O espaçamento máximo entre as linhas de aquisição deverá ser de 1.000 m para blocos com área de até 1.000 km² e, espaçamento máximo de 2.000 m para blocos com área superior a 1.000 km². </w:t>
      </w:r>
    </w:p>
    <w:p w14:paraId="07069B0A" w14:textId="77777777" w:rsidR="00E14237" w:rsidRPr="00BE0DD7" w:rsidRDefault="00E14237" w:rsidP="00BE0DD7">
      <w:pPr>
        <w:pStyle w:val="Edital-Corpodetexto"/>
        <w:ind w:firstLine="0"/>
        <w:rPr>
          <w:szCs w:val="22"/>
        </w:rPr>
      </w:pPr>
    </w:p>
    <w:p w14:paraId="237672D3" w14:textId="77777777" w:rsidR="00BE0DD7" w:rsidRDefault="00BE0DD7" w:rsidP="00BE0DD7">
      <w:pPr>
        <w:pStyle w:val="Edital-Corpodetexto"/>
        <w:ind w:firstLine="0"/>
        <w:rPr>
          <w:szCs w:val="22"/>
        </w:rPr>
      </w:pPr>
      <w:r w:rsidRPr="00BE0DD7">
        <w:rPr>
          <w:szCs w:val="22"/>
        </w:rPr>
        <w:t xml:space="preserve">Para </w:t>
      </w:r>
      <w:r w:rsidR="000D10AC">
        <w:rPr>
          <w:szCs w:val="22"/>
        </w:rPr>
        <w:t>b</w:t>
      </w:r>
      <w:r w:rsidRPr="00BE0DD7">
        <w:rPr>
          <w:szCs w:val="22"/>
        </w:rPr>
        <w:t xml:space="preserve">acias </w:t>
      </w:r>
      <w:r w:rsidR="000D10AC">
        <w:rPr>
          <w:szCs w:val="22"/>
        </w:rPr>
        <w:t>m</w:t>
      </w:r>
      <w:r w:rsidRPr="00BE0DD7">
        <w:rPr>
          <w:szCs w:val="22"/>
        </w:rPr>
        <w:t xml:space="preserve">aduras, serão atribuídos, no máximo, 75 UTs por bloco e, para </w:t>
      </w:r>
      <w:r w:rsidR="000D10AC">
        <w:rPr>
          <w:szCs w:val="22"/>
        </w:rPr>
        <w:t>b</w:t>
      </w:r>
      <w:r w:rsidRPr="00BE0DD7">
        <w:rPr>
          <w:szCs w:val="22"/>
        </w:rPr>
        <w:t xml:space="preserve">acias </w:t>
      </w:r>
      <w:r w:rsidR="000D10AC">
        <w:rPr>
          <w:szCs w:val="22"/>
        </w:rPr>
        <w:t>t</w:t>
      </w:r>
      <w:r w:rsidRPr="00BE0DD7">
        <w:rPr>
          <w:szCs w:val="22"/>
        </w:rPr>
        <w:t xml:space="preserve">errestres em áreas de </w:t>
      </w:r>
      <w:r w:rsidR="000D10AC">
        <w:rPr>
          <w:szCs w:val="22"/>
        </w:rPr>
        <w:t>n</w:t>
      </w:r>
      <w:r w:rsidRPr="00BE0DD7">
        <w:rPr>
          <w:szCs w:val="22"/>
        </w:rPr>
        <w:t xml:space="preserve">ova </w:t>
      </w:r>
      <w:r w:rsidR="000D10AC">
        <w:rPr>
          <w:szCs w:val="22"/>
        </w:rPr>
        <w:t>f</w:t>
      </w:r>
      <w:r w:rsidRPr="00BE0DD7">
        <w:rPr>
          <w:szCs w:val="22"/>
        </w:rPr>
        <w:t xml:space="preserve">ronteira serão atribuídos, no máximo, 1890 UTs por bloco exploratório. </w:t>
      </w:r>
    </w:p>
    <w:p w14:paraId="121FD83B" w14:textId="77777777" w:rsidR="000D10AC" w:rsidRPr="00BE0DD7" w:rsidRDefault="000D10AC" w:rsidP="00BE0DD7">
      <w:pPr>
        <w:pStyle w:val="Edital-Corpodetexto"/>
        <w:ind w:firstLine="0"/>
        <w:rPr>
          <w:szCs w:val="22"/>
        </w:rPr>
      </w:pPr>
    </w:p>
    <w:p w14:paraId="6AB6FF29" w14:textId="77777777" w:rsidR="00BE0DD7" w:rsidRDefault="00BE0DD7" w:rsidP="00BE0DD7">
      <w:pPr>
        <w:pStyle w:val="Edital-Corpodetexto"/>
        <w:ind w:firstLine="0"/>
        <w:rPr>
          <w:szCs w:val="22"/>
        </w:rPr>
      </w:pPr>
      <w:r w:rsidRPr="00BE0DD7">
        <w:rPr>
          <w:szCs w:val="22"/>
        </w:rPr>
        <w:t>Para os setores de águas rasas serão atribuídos, no máximo, 77 UTs por bloco exploratório, enquanto que nos setores de águas profundas serão atribuídos, no máximo, 181 UTs por bloco exploratório.</w:t>
      </w:r>
    </w:p>
    <w:p w14:paraId="0967BCC9" w14:textId="77777777" w:rsidR="00E14237" w:rsidRDefault="00E14237" w:rsidP="00BE0DD7">
      <w:pPr>
        <w:pStyle w:val="Edital-Corpodetexto"/>
        <w:ind w:firstLine="0"/>
        <w:rPr>
          <w:szCs w:val="22"/>
        </w:rPr>
      </w:pPr>
    </w:p>
    <w:p w14:paraId="6BC22C48" w14:textId="77777777" w:rsidR="00BE0DD7" w:rsidRPr="000D20CC" w:rsidRDefault="00BE0DD7" w:rsidP="00BE0DD7">
      <w:pPr>
        <w:pStyle w:val="Edital-Corpodetexto"/>
        <w:ind w:firstLine="0"/>
        <w:rPr>
          <w:b/>
          <w:szCs w:val="22"/>
        </w:rPr>
      </w:pPr>
      <w:r w:rsidRPr="000D20CC">
        <w:rPr>
          <w:b/>
          <w:szCs w:val="22"/>
        </w:rPr>
        <w:t>Levantamentos Gamaespectrométricos</w:t>
      </w:r>
    </w:p>
    <w:p w14:paraId="1329A804" w14:textId="77777777" w:rsidR="00BE0DD7" w:rsidRPr="00BE0DD7" w:rsidRDefault="00BE0DD7" w:rsidP="00BE0DD7">
      <w:pPr>
        <w:pStyle w:val="Edital-Corpodetexto"/>
        <w:ind w:firstLine="0"/>
        <w:rPr>
          <w:szCs w:val="22"/>
        </w:rPr>
      </w:pPr>
      <w:r w:rsidRPr="00BE0DD7">
        <w:rPr>
          <w:szCs w:val="22"/>
        </w:rPr>
        <w:t xml:space="preserve">Serão aceitos levantamentos gamaespectrométricos e o espaçamento máximo entre as linhas de aquisição deverá ser de 1.000 m para blocos com área de até 1.000 km² e, espaçamento máximo de 2.000 m para blocos com área superior a 1.000 km². </w:t>
      </w:r>
    </w:p>
    <w:p w14:paraId="401F5D9F" w14:textId="77777777" w:rsidR="00E14237" w:rsidRDefault="00E14237" w:rsidP="00BE0DD7">
      <w:pPr>
        <w:pStyle w:val="Edital-Corpodetexto"/>
        <w:ind w:firstLine="0"/>
        <w:rPr>
          <w:szCs w:val="22"/>
        </w:rPr>
      </w:pPr>
    </w:p>
    <w:p w14:paraId="0E577122" w14:textId="77777777" w:rsidR="00BE0DD7" w:rsidRDefault="00BE0DD7" w:rsidP="00BE0DD7">
      <w:pPr>
        <w:pStyle w:val="Edital-Corpodetexto"/>
        <w:ind w:firstLine="0"/>
        <w:rPr>
          <w:szCs w:val="22"/>
        </w:rPr>
      </w:pPr>
      <w:r w:rsidRPr="00BE0DD7">
        <w:rPr>
          <w:szCs w:val="22"/>
        </w:rPr>
        <w:t xml:space="preserve">Nas </w:t>
      </w:r>
      <w:r w:rsidR="000D10AC">
        <w:rPr>
          <w:szCs w:val="22"/>
        </w:rPr>
        <w:t>b</w:t>
      </w:r>
      <w:r w:rsidRPr="00BE0DD7">
        <w:rPr>
          <w:szCs w:val="22"/>
        </w:rPr>
        <w:t xml:space="preserve">acias </w:t>
      </w:r>
      <w:r w:rsidR="000D10AC">
        <w:rPr>
          <w:szCs w:val="22"/>
        </w:rPr>
        <w:t>m</w:t>
      </w:r>
      <w:r w:rsidRPr="00BE0DD7">
        <w:rPr>
          <w:szCs w:val="22"/>
        </w:rPr>
        <w:t xml:space="preserve">aduras serão atribuídos, no máximo, 15 UTs por bloco exploratório, enquanto que nas </w:t>
      </w:r>
      <w:r w:rsidR="000D10AC">
        <w:rPr>
          <w:szCs w:val="22"/>
        </w:rPr>
        <w:t>b</w:t>
      </w:r>
      <w:r w:rsidRPr="00BE0DD7">
        <w:rPr>
          <w:szCs w:val="22"/>
        </w:rPr>
        <w:t xml:space="preserve">acias </w:t>
      </w:r>
      <w:r w:rsidR="000D10AC">
        <w:rPr>
          <w:szCs w:val="22"/>
        </w:rPr>
        <w:t>t</w:t>
      </w:r>
      <w:r w:rsidRPr="00BE0DD7">
        <w:rPr>
          <w:szCs w:val="22"/>
        </w:rPr>
        <w:t xml:space="preserve">errestres de </w:t>
      </w:r>
      <w:r w:rsidR="000D10AC">
        <w:rPr>
          <w:szCs w:val="22"/>
        </w:rPr>
        <w:t>n</w:t>
      </w:r>
      <w:r w:rsidRPr="00BE0DD7">
        <w:rPr>
          <w:szCs w:val="22"/>
        </w:rPr>
        <w:t xml:space="preserve">ova </w:t>
      </w:r>
      <w:r w:rsidR="000D10AC">
        <w:rPr>
          <w:szCs w:val="22"/>
        </w:rPr>
        <w:t>f</w:t>
      </w:r>
      <w:r w:rsidRPr="00BE0DD7">
        <w:rPr>
          <w:szCs w:val="22"/>
        </w:rPr>
        <w:t xml:space="preserve">ronteira serão atribuídos, no máximo, 378 UTs por bloco exploratório. </w:t>
      </w:r>
    </w:p>
    <w:p w14:paraId="4B9BED0F" w14:textId="77777777" w:rsidR="00E14237" w:rsidRDefault="00E14237" w:rsidP="00BE0DD7">
      <w:pPr>
        <w:pStyle w:val="Edital-Corpodetexto"/>
        <w:ind w:firstLine="0"/>
        <w:rPr>
          <w:szCs w:val="22"/>
        </w:rPr>
      </w:pPr>
    </w:p>
    <w:p w14:paraId="37E22BC5" w14:textId="77777777" w:rsidR="00BE0DD7" w:rsidRPr="000D20CC" w:rsidRDefault="00BE0DD7" w:rsidP="00BE0DD7">
      <w:pPr>
        <w:pStyle w:val="Edital-Corpodetexto"/>
        <w:ind w:firstLine="0"/>
        <w:rPr>
          <w:b/>
          <w:szCs w:val="22"/>
        </w:rPr>
      </w:pPr>
      <w:r w:rsidRPr="000D20CC">
        <w:rPr>
          <w:b/>
          <w:szCs w:val="22"/>
        </w:rPr>
        <w:t>Levantamentos Eletromagnéticos</w:t>
      </w:r>
    </w:p>
    <w:p w14:paraId="7AB5FDCE" w14:textId="77777777" w:rsidR="00BE0DD7" w:rsidRDefault="00BE0DD7" w:rsidP="000D10AC">
      <w:pPr>
        <w:pStyle w:val="Edital-Corpodetexto"/>
        <w:ind w:firstLine="0"/>
        <w:rPr>
          <w:szCs w:val="22"/>
        </w:rPr>
      </w:pPr>
      <w:r w:rsidRPr="00BE0DD7">
        <w:rPr>
          <w:szCs w:val="22"/>
        </w:rPr>
        <w:t xml:space="preserve">Serão aceitos levantamentos eletromagnéticos aéreos, por meio de linhas de aquisição, que cubram a área do bloco exploratório em sua totalidade. </w:t>
      </w:r>
    </w:p>
    <w:p w14:paraId="32D6AE7D" w14:textId="77777777" w:rsidR="000D10AC" w:rsidRPr="00BE0DD7" w:rsidRDefault="000D10AC" w:rsidP="000D10AC">
      <w:pPr>
        <w:pStyle w:val="Edital-Corpodetexto"/>
        <w:ind w:left="360" w:firstLine="0"/>
        <w:rPr>
          <w:szCs w:val="22"/>
        </w:rPr>
      </w:pPr>
    </w:p>
    <w:p w14:paraId="70F0C58D" w14:textId="77777777" w:rsidR="00BE0DD7" w:rsidRPr="00BE0DD7" w:rsidRDefault="00BE0DD7" w:rsidP="00BE0DD7">
      <w:pPr>
        <w:pStyle w:val="Edital-Corpodetexto"/>
        <w:ind w:firstLine="0"/>
        <w:rPr>
          <w:szCs w:val="22"/>
        </w:rPr>
      </w:pPr>
      <w:r w:rsidRPr="00BE0DD7">
        <w:rPr>
          <w:szCs w:val="22"/>
        </w:rPr>
        <w:t xml:space="preserve">O espaçamento máximo entre as linhas aéreas de aquisição deverá ser de 1.000 m para blocos com área de até 1.000 km² e, espaçamento máximo de 2.000 m para blocos com área superior a 1.000 km². </w:t>
      </w:r>
    </w:p>
    <w:p w14:paraId="5FD7B1C0" w14:textId="77777777" w:rsidR="00E14237" w:rsidRDefault="00E14237" w:rsidP="00BE0DD7">
      <w:pPr>
        <w:pStyle w:val="Edital-Corpodetexto"/>
        <w:ind w:firstLine="0"/>
        <w:rPr>
          <w:szCs w:val="22"/>
        </w:rPr>
      </w:pPr>
    </w:p>
    <w:p w14:paraId="70CAF295" w14:textId="77777777" w:rsidR="00BE0DD7" w:rsidRPr="00BE0DD7" w:rsidRDefault="00BE0DD7" w:rsidP="00BE0DD7">
      <w:pPr>
        <w:pStyle w:val="Edital-Corpodetexto"/>
        <w:ind w:firstLine="0"/>
        <w:rPr>
          <w:szCs w:val="22"/>
        </w:rPr>
      </w:pPr>
      <w:r w:rsidRPr="00BE0DD7">
        <w:rPr>
          <w:szCs w:val="22"/>
        </w:rPr>
        <w:t xml:space="preserve">Para </w:t>
      </w:r>
      <w:r w:rsidR="000D10AC">
        <w:rPr>
          <w:szCs w:val="22"/>
        </w:rPr>
        <w:t>b</w:t>
      </w:r>
      <w:r w:rsidRPr="00BE0DD7">
        <w:rPr>
          <w:szCs w:val="22"/>
        </w:rPr>
        <w:t xml:space="preserve">acias </w:t>
      </w:r>
      <w:r w:rsidR="000D10AC">
        <w:rPr>
          <w:szCs w:val="22"/>
        </w:rPr>
        <w:t>m</w:t>
      </w:r>
      <w:r w:rsidRPr="00BE0DD7">
        <w:rPr>
          <w:szCs w:val="22"/>
        </w:rPr>
        <w:t xml:space="preserve">aduras, serão atribuídos, no máximo, 75 UTs por bloco e, para </w:t>
      </w:r>
      <w:r w:rsidR="000D10AC">
        <w:rPr>
          <w:szCs w:val="22"/>
        </w:rPr>
        <w:t>b</w:t>
      </w:r>
      <w:r w:rsidRPr="00BE0DD7">
        <w:rPr>
          <w:szCs w:val="22"/>
        </w:rPr>
        <w:t xml:space="preserve">acias </w:t>
      </w:r>
      <w:r w:rsidR="000D10AC">
        <w:rPr>
          <w:szCs w:val="22"/>
        </w:rPr>
        <w:t>t</w:t>
      </w:r>
      <w:r w:rsidRPr="00BE0DD7">
        <w:rPr>
          <w:szCs w:val="22"/>
        </w:rPr>
        <w:t xml:space="preserve">errestres em áreas de </w:t>
      </w:r>
      <w:r w:rsidR="000D10AC">
        <w:rPr>
          <w:szCs w:val="22"/>
        </w:rPr>
        <w:t>n</w:t>
      </w:r>
      <w:r w:rsidRPr="00BE0DD7">
        <w:rPr>
          <w:szCs w:val="22"/>
        </w:rPr>
        <w:t xml:space="preserve">ova </w:t>
      </w:r>
      <w:r w:rsidR="000D10AC">
        <w:rPr>
          <w:szCs w:val="22"/>
        </w:rPr>
        <w:t>f</w:t>
      </w:r>
      <w:r w:rsidRPr="00BE0DD7">
        <w:rPr>
          <w:szCs w:val="22"/>
        </w:rPr>
        <w:t xml:space="preserve">ronteira serão atribuídos, no máximo, 1890 UTs por bloco exploratório. </w:t>
      </w:r>
    </w:p>
    <w:p w14:paraId="34C9242F" w14:textId="77777777" w:rsidR="00E14237" w:rsidRDefault="00E14237" w:rsidP="00BE0DD7">
      <w:pPr>
        <w:pStyle w:val="Edital-Corpodetexto"/>
        <w:ind w:firstLine="0"/>
        <w:rPr>
          <w:szCs w:val="22"/>
        </w:rPr>
      </w:pPr>
    </w:p>
    <w:p w14:paraId="237DE1D6" w14:textId="77777777" w:rsidR="00BE0DD7" w:rsidRPr="00BE0DD7" w:rsidRDefault="00BE0DD7" w:rsidP="00BE0DD7">
      <w:pPr>
        <w:pStyle w:val="Edital-Corpodetexto"/>
        <w:ind w:firstLine="0"/>
        <w:rPr>
          <w:szCs w:val="22"/>
        </w:rPr>
      </w:pPr>
      <w:r w:rsidRPr="00BE0DD7">
        <w:rPr>
          <w:szCs w:val="22"/>
        </w:rPr>
        <w:t xml:space="preserve">Serão aceitos levantamentos eletromagnéticos terrestres, por meio de receptores. O espaçamento máximo entre receptores deverá ser de 1.000m para blocos exploratórios com área de até 1.000 km² e, de até 5.000m para blocos exploratórios com área superior a 1.000km². </w:t>
      </w:r>
    </w:p>
    <w:p w14:paraId="2F4DA283" w14:textId="77777777" w:rsidR="000D20CC" w:rsidRDefault="000D20CC" w:rsidP="000D20CC">
      <w:pPr>
        <w:pStyle w:val="Edital-Corpodetexto"/>
        <w:ind w:firstLine="0"/>
        <w:rPr>
          <w:szCs w:val="22"/>
        </w:rPr>
      </w:pPr>
    </w:p>
    <w:p w14:paraId="50605847" w14:textId="77777777" w:rsidR="00BE0DD7" w:rsidRDefault="00BE0DD7" w:rsidP="000D20CC">
      <w:pPr>
        <w:pStyle w:val="Edital-Corpodetexto"/>
        <w:ind w:firstLine="0"/>
        <w:rPr>
          <w:szCs w:val="22"/>
        </w:rPr>
      </w:pPr>
      <w:r w:rsidRPr="00BE0DD7">
        <w:rPr>
          <w:szCs w:val="22"/>
        </w:rPr>
        <w:t xml:space="preserve">Para as </w:t>
      </w:r>
      <w:r w:rsidR="000D10AC">
        <w:rPr>
          <w:szCs w:val="22"/>
        </w:rPr>
        <w:t>b</w:t>
      </w:r>
      <w:r w:rsidRPr="00BE0DD7">
        <w:rPr>
          <w:szCs w:val="22"/>
        </w:rPr>
        <w:t xml:space="preserve">acias </w:t>
      </w:r>
      <w:r w:rsidR="000D10AC">
        <w:rPr>
          <w:szCs w:val="22"/>
        </w:rPr>
        <w:t>m</w:t>
      </w:r>
      <w:r w:rsidRPr="00BE0DD7">
        <w:rPr>
          <w:szCs w:val="22"/>
        </w:rPr>
        <w:t xml:space="preserve">aduras serão atribuídos, no máximo, 75 UTs por bloco exploratório, enquanto que nas </w:t>
      </w:r>
      <w:r w:rsidR="000D10AC">
        <w:rPr>
          <w:szCs w:val="22"/>
        </w:rPr>
        <w:t>b</w:t>
      </w:r>
      <w:r w:rsidRPr="00BE0DD7">
        <w:rPr>
          <w:szCs w:val="22"/>
        </w:rPr>
        <w:t xml:space="preserve">acias </w:t>
      </w:r>
      <w:r w:rsidR="000D10AC">
        <w:rPr>
          <w:szCs w:val="22"/>
        </w:rPr>
        <w:t>t</w:t>
      </w:r>
      <w:r w:rsidRPr="00BE0DD7">
        <w:rPr>
          <w:szCs w:val="22"/>
        </w:rPr>
        <w:t xml:space="preserve">errestres em áreas de </w:t>
      </w:r>
      <w:r w:rsidR="000D10AC">
        <w:rPr>
          <w:szCs w:val="22"/>
        </w:rPr>
        <w:t>n</w:t>
      </w:r>
      <w:r w:rsidRPr="00BE0DD7">
        <w:rPr>
          <w:szCs w:val="22"/>
        </w:rPr>
        <w:t xml:space="preserve">ova </w:t>
      </w:r>
      <w:r w:rsidR="000D10AC">
        <w:rPr>
          <w:szCs w:val="22"/>
        </w:rPr>
        <w:t>f</w:t>
      </w:r>
      <w:r w:rsidRPr="00BE0DD7">
        <w:rPr>
          <w:szCs w:val="22"/>
        </w:rPr>
        <w:t xml:space="preserve">ronteira serão atribuídos, no máximo, 564 UTs por bloco exploratório. </w:t>
      </w:r>
    </w:p>
    <w:p w14:paraId="1B2769B9" w14:textId="77777777" w:rsidR="000D10AC" w:rsidRPr="00BE0DD7" w:rsidRDefault="000D10AC" w:rsidP="00BE0DD7">
      <w:pPr>
        <w:pStyle w:val="Edital-Corpodetexto"/>
        <w:ind w:firstLine="0"/>
        <w:rPr>
          <w:szCs w:val="22"/>
        </w:rPr>
      </w:pPr>
    </w:p>
    <w:p w14:paraId="520F8E16" w14:textId="77777777" w:rsidR="00BE0DD7" w:rsidRPr="00BE0DD7" w:rsidRDefault="00BE0DD7" w:rsidP="00BE0DD7">
      <w:pPr>
        <w:pStyle w:val="Edital-Corpodetexto"/>
        <w:ind w:firstLine="0"/>
        <w:rPr>
          <w:szCs w:val="22"/>
        </w:rPr>
      </w:pPr>
      <w:r w:rsidRPr="00BE0DD7">
        <w:rPr>
          <w:szCs w:val="22"/>
        </w:rPr>
        <w:t xml:space="preserve">Serão aceitos levantamentos eletromagnéticos marítimos, por meio de receptores ou linhas de receptores (km ou km²). Quando por meio de receptores, o espaçamento máximo entre os receptores deverá ser de 3.000m para blocos exploratórios com área de até 1.000 km² e, de até 5.000m para blocos exploratórios com área superior a 1.000km². </w:t>
      </w:r>
    </w:p>
    <w:p w14:paraId="39CABE74" w14:textId="77777777" w:rsidR="00E14237" w:rsidRDefault="00E14237" w:rsidP="00BE0DD7">
      <w:pPr>
        <w:pStyle w:val="Edital-Corpodetexto"/>
        <w:ind w:firstLine="0"/>
        <w:rPr>
          <w:szCs w:val="22"/>
        </w:rPr>
      </w:pPr>
    </w:p>
    <w:p w14:paraId="31F94787" w14:textId="77777777" w:rsidR="00BE0DD7" w:rsidRPr="00BE0DD7" w:rsidRDefault="00BE0DD7" w:rsidP="00BE0DD7">
      <w:pPr>
        <w:pStyle w:val="Edital-Corpodetexto"/>
        <w:ind w:firstLine="0"/>
        <w:rPr>
          <w:szCs w:val="22"/>
        </w:rPr>
      </w:pPr>
      <w:r w:rsidRPr="00BE0DD7">
        <w:rPr>
          <w:szCs w:val="22"/>
        </w:rPr>
        <w:t xml:space="preserve">Para os setores de águas rasas serão atribuídos, no máximo, 150 UTs por bloco exploratório, enquanto que nos setores de águas profundas serão atribuídos, no máximo, 350 UTs por bloco exploratório. </w:t>
      </w:r>
    </w:p>
    <w:p w14:paraId="4339C249" w14:textId="77777777" w:rsidR="00E14237" w:rsidRDefault="00E14237" w:rsidP="00BE0DD7">
      <w:pPr>
        <w:pStyle w:val="Edital-Corpodetexto"/>
        <w:ind w:firstLine="0"/>
        <w:rPr>
          <w:szCs w:val="22"/>
        </w:rPr>
      </w:pPr>
    </w:p>
    <w:p w14:paraId="19DF45DC" w14:textId="77777777" w:rsidR="00BE0DD7" w:rsidRPr="00BE0DD7" w:rsidRDefault="00BE0DD7" w:rsidP="00BE0DD7">
      <w:pPr>
        <w:pStyle w:val="Edital-Corpodetexto"/>
        <w:ind w:firstLine="0"/>
        <w:rPr>
          <w:szCs w:val="22"/>
        </w:rPr>
      </w:pPr>
      <w:r w:rsidRPr="00BE0DD7">
        <w:rPr>
          <w:szCs w:val="22"/>
        </w:rPr>
        <w:t xml:space="preserve">Quando por meio de linhas de receptores, o espaçamento máximo entre linhas será de 1.000m e o espaçamento máximo entre os receptores de 3.000m para blocos exploratórios com área de até 1.000 km². Para blocos exploratórios com área superior a 1.000km² o espaçamento máximo entre linhas deverá ser 2.000m e o espaçamento máximo entre os receptores de 5.000 m. </w:t>
      </w:r>
    </w:p>
    <w:p w14:paraId="2587CC82" w14:textId="77777777" w:rsidR="00E14237" w:rsidRDefault="00E14237" w:rsidP="00BE0DD7">
      <w:pPr>
        <w:pStyle w:val="Edital-Corpodetexto"/>
        <w:ind w:firstLine="0"/>
        <w:rPr>
          <w:szCs w:val="22"/>
        </w:rPr>
      </w:pPr>
    </w:p>
    <w:p w14:paraId="65BD6AEB" w14:textId="77777777" w:rsidR="00BE0DD7" w:rsidRPr="00BE0DD7" w:rsidRDefault="00BE0DD7" w:rsidP="00BE0DD7">
      <w:pPr>
        <w:pStyle w:val="Edital-Corpodetexto"/>
        <w:ind w:firstLine="0"/>
        <w:rPr>
          <w:szCs w:val="22"/>
        </w:rPr>
      </w:pPr>
      <w:r w:rsidRPr="00BE0DD7">
        <w:rPr>
          <w:szCs w:val="22"/>
        </w:rPr>
        <w:t xml:space="preserve">Para os setores de águas rasas serão atribuídos, no máximo, 185 UTs por bloco exploratório, enquanto que nos setores de águas profundas serão atribuídos, no máximo, 430 UTs por bloco exploratório. </w:t>
      </w:r>
    </w:p>
    <w:p w14:paraId="2EBBB574" w14:textId="77777777" w:rsidR="00E14237" w:rsidRDefault="00E14237" w:rsidP="00BE0DD7">
      <w:pPr>
        <w:pStyle w:val="Edital-Corpodetexto"/>
        <w:ind w:firstLine="0"/>
        <w:rPr>
          <w:szCs w:val="22"/>
        </w:rPr>
      </w:pPr>
    </w:p>
    <w:p w14:paraId="722CF52F" w14:textId="77777777" w:rsidR="00BE0DD7" w:rsidRPr="000D20CC" w:rsidRDefault="00BE0DD7" w:rsidP="00BE0DD7">
      <w:pPr>
        <w:pStyle w:val="Edital-Corpodetexto"/>
        <w:ind w:firstLine="0"/>
        <w:rPr>
          <w:b/>
          <w:szCs w:val="22"/>
        </w:rPr>
      </w:pPr>
      <w:r w:rsidRPr="000D20CC">
        <w:rPr>
          <w:b/>
          <w:szCs w:val="22"/>
        </w:rPr>
        <w:t>Reprocessamentos Eletromagnéticos</w:t>
      </w:r>
    </w:p>
    <w:p w14:paraId="41C7084E" w14:textId="77777777" w:rsidR="00BE0DD7" w:rsidRPr="00BE0DD7" w:rsidRDefault="00BE0DD7" w:rsidP="00BE0DD7">
      <w:pPr>
        <w:pStyle w:val="Edital-Corpodetexto"/>
        <w:ind w:firstLine="0"/>
        <w:rPr>
          <w:szCs w:val="22"/>
        </w:rPr>
      </w:pPr>
      <w:r w:rsidRPr="00BE0DD7">
        <w:rPr>
          <w:szCs w:val="22"/>
        </w:rPr>
        <w:t xml:space="preserve">O reprocessamento de dados eletromagnéticos inclui a inversão dos dados de campo, sendo permitido apenas um reprocessamento por levantamento de dados eletromagnéticos de campo. </w:t>
      </w:r>
    </w:p>
    <w:p w14:paraId="0B967879" w14:textId="77777777" w:rsidR="00E14237" w:rsidRDefault="00E14237" w:rsidP="00BE0DD7">
      <w:pPr>
        <w:pStyle w:val="Edital-Corpodetexto"/>
        <w:ind w:firstLine="0"/>
        <w:rPr>
          <w:szCs w:val="22"/>
        </w:rPr>
      </w:pPr>
    </w:p>
    <w:p w14:paraId="26986F28" w14:textId="77777777" w:rsidR="00BE0DD7" w:rsidRPr="00BE0DD7" w:rsidRDefault="00BE0DD7" w:rsidP="00BE0DD7">
      <w:pPr>
        <w:pStyle w:val="Edital-Corpodetexto"/>
        <w:ind w:firstLine="0"/>
        <w:rPr>
          <w:szCs w:val="22"/>
        </w:rPr>
      </w:pPr>
      <w:r w:rsidRPr="00BE0DD7">
        <w:rPr>
          <w:szCs w:val="22"/>
        </w:rPr>
        <w:t xml:space="preserve">Toda a extensão do dado eletromagnético de campo contida dentro do bloco deverá ser reprocessada para fins de abatimento de Unidades de Trabalho, devendo ser feita uma única notificação de reprocessamento de dados eletromagnéticos. </w:t>
      </w:r>
    </w:p>
    <w:p w14:paraId="40ED2A06" w14:textId="77777777" w:rsidR="00E14237" w:rsidRDefault="00E14237" w:rsidP="00BE0DD7">
      <w:pPr>
        <w:pStyle w:val="Edital-Corpodetexto"/>
        <w:ind w:firstLine="0"/>
        <w:rPr>
          <w:szCs w:val="22"/>
        </w:rPr>
      </w:pPr>
    </w:p>
    <w:p w14:paraId="6571EF82" w14:textId="77777777" w:rsidR="00BE0DD7" w:rsidRPr="00BE0DD7" w:rsidRDefault="00BE0DD7" w:rsidP="00BE0DD7">
      <w:pPr>
        <w:pStyle w:val="Edital-Corpodetexto"/>
        <w:ind w:firstLine="0"/>
        <w:rPr>
          <w:szCs w:val="22"/>
        </w:rPr>
      </w:pPr>
      <w:r w:rsidRPr="00BE0DD7">
        <w:rPr>
          <w:szCs w:val="22"/>
        </w:rPr>
        <w:t>A extensão do programa eletromagnético a ser abatido em UTs deverá estar limitado ao interior da área do bloco.</w:t>
      </w:r>
    </w:p>
    <w:p w14:paraId="5EFE4B6E" w14:textId="77777777" w:rsidR="00BE0DD7" w:rsidRDefault="00BE0DD7" w:rsidP="00BE0DD7">
      <w:pPr>
        <w:pStyle w:val="Edital-Corpodetexto"/>
        <w:ind w:firstLine="0"/>
        <w:rPr>
          <w:szCs w:val="22"/>
        </w:rPr>
      </w:pPr>
    </w:p>
    <w:p w14:paraId="5CA0A8CE" w14:textId="77777777" w:rsidR="00BE0DD7" w:rsidRPr="000D20CC" w:rsidRDefault="00BE0DD7" w:rsidP="00BE0DD7">
      <w:pPr>
        <w:pStyle w:val="Edital-Corpodetexto"/>
        <w:ind w:firstLine="0"/>
        <w:rPr>
          <w:b/>
          <w:szCs w:val="22"/>
        </w:rPr>
      </w:pPr>
      <w:r w:rsidRPr="000D20CC">
        <w:rPr>
          <w:b/>
          <w:szCs w:val="22"/>
        </w:rPr>
        <w:t>Levantamentos Geoquímicos</w:t>
      </w:r>
    </w:p>
    <w:p w14:paraId="1A78CB9E" w14:textId="77777777" w:rsidR="00BE0DD7" w:rsidRPr="00BE0DD7" w:rsidRDefault="00BE0DD7" w:rsidP="00BE0DD7">
      <w:pPr>
        <w:pStyle w:val="Edital-Corpodetexto"/>
        <w:ind w:firstLine="0"/>
        <w:rPr>
          <w:szCs w:val="22"/>
        </w:rPr>
      </w:pPr>
      <w:r w:rsidRPr="00BE0DD7">
        <w:rPr>
          <w:szCs w:val="22"/>
        </w:rPr>
        <w:t>Para o cumprimento do PEM, os levantamentos geoquímicos devem analisar, pelo menos, teor de hidrocarbonetos livres, detalhando tipo e concentração de gases e líquidos quando detectados. Os mesmos deverão seguir malha e intervalo máximo de coleta de 500m para blocos com áreas de até 1.000km² e, intervalo máximo de coleta de 1.000m para blocos com área superior a 1.000km².</w:t>
      </w:r>
    </w:p>
    <w:p w14:paraId="27282BA4" w14:textId="77777777" w:rsidR="00E14237" w:rsidRDefault="00E14237" w:rsidP="00BE0DD7">
      <w:pPr>
        <w:pStyle w:val="Edital-Corpodetexto"/>
        <w:ind w:firstLine="0"/>
        <w:rPr>
          <w:szCs w:val="22"/>
        </w:rPr>
      </w:pPr>
    </w:p>
    <w:p w14:paraId="4B1EF1BE" w14:textId="77777777" w:rsidR="00BE0DD7" w:rsidRPr="00BE0DD7" w:rsidRDefault="00BE0DD7" w:rsidP="00BE0DD7">
      <w:pPr>
        <w:pStyle w:val="Edital-Corpodetexto"/>
        <w:ind w:firstLine="0"/>
        <w:rPr>
          <w:szCs w:val="22"/>
        </w:rPr>
      </w:pPr>
      <w:r w:rsidRPr="00BE0DD7">
        <w:rPr>
          <w:szCs w:val="22"/>
        </w:rPr>
        <w:t>Para os levantamentos geoquímicos terrestres, por meio de aquisição de amostras, para as bacias maduras serão atribuídos, no máximo, 40 UTs por bloco exploratório, enquanto que nas bacias terrestres em áreas de nova fronteira serão atribuídos, no máximo, 935 UTs por bloco.</w:t>
      </w:r>
    </w:p>
    <w:p w14:paraId="7D2CE494" w14:textId="77777777" w:rsidR="00E14237" w:rsidRDefault="00E14237" w:rsidP="00BE0DD7">
      <w:pPr>
        <w:pStyle w:val="Edital-Corpodetexto"/>
        <w:ind w:firstLine="0"/>
        <w:rPr>
          <w:szCs w:val="22"/>
        </w:rPr>
      </w:pPr>
    </w:p>
    <w:p w14:paraId="3E4A0ACF" w14:textId="77777777" w:rsidR="00BE0DD7" w:rsidRPr="00BE0DD7" w:rsidRDefault="00BE0DD7" w:rsidP="00BE0DD7">
      <w:pPr>
        <w:pStyle w:val="Edital-Corpodetexto"/>
        <w:ind w:firstLine="0"/>
        <w:rPr>
          <w:szCs w:val="22"/>
        </w:rPr>
      </w:pPr>
      <w:r w:rsidRPr="00BE0DD7">
        <w:rPr>
          <w:szCs w:val="22"/>
        </w:rPr>
        <w:t>Para os levantamentos geoquímicos marítimos, por meio de aquisição de amostras, para os setores de águas rasas serão atribuídos, no máximo, 240 UTs por bloco exploratório, enquanto que nos setores de águas profundas serão atribuídos, no máximo, 550 UTs por bloco.</w:t>
      </w:r>
    </w:p>
    <w:p w14:paraId="398D8995" w14:textId="77777777" w:rsidR="00E14237" w:rsidRDefault="00E14237" w:rsidP="00BE0DD7">
      <w:pPr>
        <w:pStyle w:val="Edital-Corpodetexto"/>
        <w:ind w:firstLine="0"/>
        <w:rPr>
          <w:szCs w:val="22"/>
        </w:rPr>
      </w:pPr>
    </w:p>
    <w:p w14:paraId="05E3DF91" w14:textId="77777777" w:rsidR="00BE0DD7" w:rsidRPr="000D20CC" w:rsidRDefault="00BE0DD7" w:rsidP="00BE0DD7">
      <w:pPr>
        <w:pStyle w:val="Edital-Corpodetexto"/>
        <w:ind w:firstLine="0"/>
        <w:rPr>
          <w:b/>
          <w:szCs w:val="22"/>
        </w:rPr>
      </w:pPr>
      <w:r w:rsidRPr="000D20CC">
        <w:rPr>
          <w:b/>
          <w:szCs w:val="22"/>
        </w:rPr>
        <w:t>Levantamentos de Batimetria Multifeixe</w:t>
      </w:r>
    </w:p>
    <w:p w14:paraId="12046744" w14:textId="77777777" w:rsidR="00BE0DD7" w:rsidRPr="00BE0DD7" w:rsidRDefault="00BE0DD7" w:rsidP="00BE0DD7">
      <w:pPr>
        <w:pStyle w:val="Edital-Corpodetexto"/>
        <w:ind w:firstLine="0"/>
        <w:rPr>
          <w:szCs w:val="22"/>
        </w:rPr>
      </w:pPr>
      <w:r w:rsidRPr="00BE0DD7">
        <w:rPr>
          <w:szCs w:val="22"/>
        </w:rPr>
        <w:t xml:space="preserve">Serão aceitos levantamentos marinhos de batimetria multifeixe para cumprimento do </w:t>
      </w:r>
      <w:r w:rsidR="000D10AC">
        <w:rPr>
          <w:szCs w:val="22"/>
        </w:rPr>
        <w:t>p</w:t>
      </w:r>
      <w:r w:rsidRPr="00BE0DD7">
        <w:rPr>
          <w:szCs w:val="22"/>
        </w:rPr>
        <w:t xml:space="preserve">rograma </w:t>
      </w:r>
      <w:r w:rsidR="000D10AC">
        <w:rPr>
          <w:szCs w:val="22"/>
        </w:rPr>
        <w:t>e</w:t>
      </w:r>
      <w:r w:rsidRPr="00BE0DD7">
        <w:rPr>
          <w:szCs w:val="22"/>
        </w:rPr>
        <w:t xml:space="preserve">xploratório </w:t>
      </w:r>
      <w:r w:rsidR="000D10AC">
        <w:rPr>
          <w:szCs w:val="22"/>
        </w:rPr>
        <w:t>m</w:t>
      </w:r>
      <w:r w:rsidRPr="00BE0DD7">
        <w:rPr>
          <w:szCs w:val="22"/>
        </w:rPr>
        <w:t xml:space="preserve">ínimo, desde que os levantamentos estejam limitados ao interior da área do bloco e sejam realizados segundo as melhores práticas de aquisição para este tipo de tecnologia. </w:t>
      </w:r>
    </w:p>
    <w:p w14:paraId="4DFA47E9" w14:textId="77777777" w:rsidR="00E14237" w:rsidRDefault="00E14237" w:rsidP="00BE0DD7">
      <w:pPr>
        <w:pStyle w:val="Edital-Corpodetexto"/>
        <w:ind w:firstLine="0"/>
        <w:rPr>
          <w:szCs w:val="22"/>
        </w:rPr>
      </w:pPr>
    </w:p>
    <w:p w14:paraId="15A595EE" w14:textId="77777777" w:rsidR="00BE0DD7" w:rsidRDefault="00BE0DD7" w:rsidP="00BE0DD7">
      <w:pPr>
        <w:pStyle w:val="Edital-Corpodetexto"/>
        <w:ind w:firstLine="0"/>
        <w:rPr>
          <w:szCs w:val="22"/>
        </w:rPr>
      </w:pPr>
      <w:r w:rsidRPr="00BE0DD7">
        <w:rPr>
          <w:szCs w:val="22"/>
        </w:rPr>
        <w:t xml:space="preserve">O plano de linhas de aquisição e de controle deve garantir a cobertura total do bloco para fins de abatimento de UTs. </w:t>
      </w:r>
    </w:p>
    <w:p w14:paraId="0C758E9A" w14:textId="77777777" w:rsidR="00E14237" w:rsidRPr="00BE0DD7" w:rsidRDefault="00E14237" w:rsidP="00BE0DD7">
      <w:pPr>
        <w:pStyle w:val="Edital-Corpodetexto"/>
        <w:ind w:firstLine="0"/>
        <w:rPr>
          <w:szCs w:val="22"/>
        </w:rPr>
      </w:pPr>
    </w:p>
    <w:p w14:paraId="14EC53D5" w14:textId="77777777" w:rsidR="00BE0DD7" w:rsidRPr="00BE0DD7" w:rsidRDefault="00BE0DD7" w:rsidP="00E14237">
      <w:pPr>
        <w:pStyle w:val="Edital-Corpodetexto"/>
        <w:ind w:firstLine="0"/>
        <w:rPr>
          <w:rFonts w:asciiTheme="minorHAnsi" w:eastAsiaTheme="minorHAnsi" w:hAnsiTheme="minorHAnsi" w:cstheme="minorBidi"/>
          <w:szCs w:val="22"/>
          <w:lang w:eastAsia="en-US"/>
        </w:rPr>
      </w:pPr>
      <w:r w:rsidRPr="00BE0DD7">
        <w:rPr>
          <w:szCs w:val="22"/>
        </w:rPr>
        <w:t xml:space="preserve">Para os setores de águas rasas serão atribuídos, no máximo, 31 UTs por bloco exploratório, enquanto que nos setores de águas profundas serão atribuídos, no máximo, 72 UTs por bloco. </w:t>
      </w:r>
    </w:p>
    <w:p w14:paraId="4958DA76" w14:textId="77777777" w:rsidR="00807C90" w:rsidRPr="000F47E4" w:rsidRDefault="00807C90" w:rsidP="00807C90">
      <w:pPr>
        <w:pStyle w:val="Corpodetexto"/>
        <w:rPr>
          <w:rFonts w:cs="Arial"/>
        </w:rPr>
        <w:sectPr w:rsidR="00807C90" w:rsidRPr="000F47E4" w:rsidSect="00BB070D">
          <w:headerReference w:type="even" r:id="rId55"/>
          <w:headerReference w:type="default" r:id="rId56"/>
          <w:headerReference w:type="first" r:id="rId57"/>
          <w:pgSz w:w="11907" w:h="16840" w:code="9"/>
          <w:pgMar w:top="1418" w:right="1134" w:bottom="1800" w:left="1418" w:header="720" w:footer="720" w:gutter="0"/>
          <w:paperSrc w:first="15" w:other="15"/>
          <w:cols w:space="720"/>
        </w:sectPr>
      </w:pPr>
    </w:p>
    <w:p w14:paraId="70C1B0AA" w14:textId="28E136CB" w:rsidR="00214791" w:rsidRPr="00ED6C38" w:rsidRDefault="00807C90" w:rsidP="00214791">
      <w:pPr>
        <w:pStyle w:val="tabela"/>
        <w:rPr>
          <w:sz w:val="22"/>
          <w:szCs w:val="22"/>
        </w:rPr>
      </w:pPr>
      <w:r w:rsidRPr="00ED6C38">
        <w:rPr>
          <w:sz w:val="22"/>
          <w:szCs w:val="22"/>
        </w:rPr>
        <w:t xml:space="preserve">Tabela </w:t>
      </w:r>
      <w:r w:rsidR="00500E47" w:rsidRPr="00ED6C38">
        <w:rPr>
          <w:sz w:val="22"/>
          <w:szCs w:val="22"/>
        </w:rPr>
        <w:t xml:space="preserve">19 </w:t>
      </w:r>
      <w:r w:rsidRPr="00ED6C38">
        <w:rPr>
          <w:sz w:val="22"/>
          <w:szCs w:val="22"/>
        </w:rPr>
        <w:t>- Equivalência de unidades de trabalho para cumprimento do programa exploratório mínimo</w:t>
      </w:r>
    </w:p>
    <w:p w14:paraId="51A354C1" w14:textId="77777777" w:rsidR="009A798E" w:rsidRPr="00ED6C38" w:rsidRDefault="009A798E" w:rsidP="009A798E">
      <w:pPr>
        <w:pStyle w:val="tabela"/>
        <w:spacing w:before="0" w:after="0"/>
        <w:rPr>
          <w:sz w:val="22"/>
          <w:szCs w:val="22"/>
        </w:rPr>
      </w:pPr>
      <w:r w:rsidRPr="00ED6C38">
        <w:rPr>
          <w:sz w:val="22"/>
          <w:szCs w:val="22"/>
        </w:rPr>
        <w:t>Ambientes Marítimos</w:t>
      </w:r>
    </w:p>
    <w:tbl>
      <w:tblPr>
        <w:tblW w:w="5116" w:type="pct"/>
        <w:tblLayout w:type="fixed"/>
        <w:tblCellMar>
          <w:left w:w="70" w:type="dxa"/>
          <w:right w:w="70" w:type="dxa"/>
        </w:tblCellMar>
        <w:tblLook w:val="04A0" w:firstRow="1" w:lastRow="0" w:firstColumn="1" w:lastColumn="0" w:noHBand="0" w:noVBand="1"/>
      </w:tblPr>
      <w:tblGrid>
        <w:gridCol w:w="296"/>
        <w:gridCol w:w="834"/>
        <w:gridCol w:w="569"/>
        <w:gridCol w:w="678"/>
        <w:gridCol w:w="558"/>
        <w:gridCol w:w="601"/>
        <w:gridCol w:w="558"/>
        <w:gridCol w:w="601"/>
        <w:gridCol w:w="558"/>
        <w:gridCol w:w="558"/>
        <w:gridCol w:w="558"/>
        <w:gridCol w:w="558"/>
        <w:gridCol w:w="569"/>
        <w:gridCol w:w="604"/>
        <w:gridCol w:w="558"/>
        <w:gridCol w:w="601"/>
        <w:gridCol w:w="604"/>
        <w:gridCol w:w="558"/>
        <w:gridCol w:w="601"/>
        <w:gridCol w:w="738"/>
        <w:gridCol w:w="667"/>
        <w:gridCol w:w="887"/>
        <w:gridCol w:w="993"/>
      </w:tblGrid>
      <w:tr w:rsidR="00DA35B8" w:rsidRPr="006C0DBA" w14:paraId="0F3A94A4" w14:textId="77777777" w:rsidTr="00F712C6">
        <w:trPr>
          <w:trHeight w:val="879"/>
        </w:trPr>
        <w:tc>
          <w:tcPr>
            <w:tcW w:w="103"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textDirection w:val="btLr"/>
            <w:vAlign w:val="center"/>
            <w:hideMark/>
          </w:tcPr>
          <w:p w14:paraId="01F758A4"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Localização</w:t>
            </w:r>
          </w:p>
        </w:tc>
        <w:tc>
          <w:tcPr>
            <w:tcW w:w="291" w:type="pct"/>
            <w:vMerge w:val="restart"/>
            <w:tcBorders>
              <w:top w:val="single" w:sz="8" w:space="0" w:color="auto"/>
              <w:left w:val="nil"/>
              <w:bottom w:val="nil"/>
              <w:right w:val="single" w:sz="8" w:space="0" w:color="auto"/>
            </w:tcBorders>
            <w:shd w:val="clear" w:color="auto" w:fill="BFBFBF" w:themeFill="background1" w:themeFillShade="BF"/>
            <w:vAlign w:val="center"/>
            <w:hideMark/>
          </w:tcPr>
          <w:p w14:paraId="09104DF8"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Bacia/</w:t>
            </w:r>
          </w:p>
          <w:p w14:paraId="518BD406"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Setores Oferecidos</w:t>
            </w:r>
          </w:p>
        </w:tc>
        <w:tc>
          <w:tcPr>
            <w:tcW w:w="199" w:type="pc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7C51CC19"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Área do Bloco (ordem de grandeza)</w:t>
            </w:r>
          </w:p>
        </w:tc>
        <w:tc>
          <w:tcPr>
            <w:tcW w:w="237" w:type="pc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690FDB82"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Poço Exploratório</w:t>
            </w:r>
          </w:p>
        </w:tc>
        <w:tc>
          <w:tcPr>
            <w:tcW w:w="405" w:type="pct"/>
            <w:gridSpan w:val="2"/>
            <w:tcBorders>
              <w:top w:val="single" w:sz="8" w:space="0" w:color="auto"/>
              <w:left w:val="single" w:sz="8" w:space="0" w:color="auto"/>
              <w:bottom w:val="single" w:sz="8" w:space="0" w:color="000000"/>
              <w:right w:val="single" w:sz="8" w:space="0" w:color="000000"/>
            </w:tcBorders>
            <w:shd w:val="clear" w:color="auto" w:fill="BFBFBF" w:themeFill="background1" w:themeFillShade="BF"/>
            <w:vAlign w:val="center"/>
            <w:hideMark/>
          </w:tcPr>
          <w:p w14:paraId="2064F0F5"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Sísmica</w:t>
            </w:r>
          </w:p>
        </w:tc>
        <w:tc>
          <w:tcPr>
            <w:tcW w:w="405" w:type="pct"/>
            <w:gridSpan w:val="2"/>
            <w:tcBorders>
              <w:top w:val="single" w:sz="8" w:space="0" w:color="auto"/>
              <w:left w:val="single" w:sz="8" w:space="0" w:color="auto"/>
              <w:bottom w:val="single" w:sz="8" w:space="0" w:color="000000"/>
              <w:right w:val="single" w:sz="8" w:space="0" w:color="000000"/>
            </w:tcBorders>
            <w:shd w:val="clear" w:color="auto" w:fill="BFBFBF" w:themeFill="background1" w:themeFillShade="BF"/>
            <w:vAlign w:val="center"/>
            <w:hideMark/>
          </w:tcPr>
          <w:p w14:paraId="5B7C9B9A"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Reprocessamento Sísmico</w:t>
            </w:r>
          </w:p>
        </w:tc>
        <w:tc>
          <w:tcPr>
            <w:tcW w:w="979" w:type="pct"/>
            <w:gridSpan w:val="5"/>
            <w:tcBorders>
              <w:top w:val="single" w:sz="8" w:space="0" w:color="auto"/>
              <w:left w:val="single" w:sz="8" w:space="0" w:color="auto"/>
              <w:bottom w:val="single" w:sz="8" w:space="0" w:color="000000"/>
              <w:right w:val="single" w:sz="8" w:space="0" w:color="000000"/>
            </w:tcBorders>
            <w:shd w:val="clear" w:color="auto" w:fill="BFBFBF" w:themeFill="background1" w:themeFillShade="BF"/>
            <w:vAlign w:val="center"/>
            <w:hideMark/>
          </w:tcPr>
          <w:p w14:paraId="566A506A"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Métodos Potenciais</w:t>
            </w:r>
          </w:p>
        </w:tc>
        <w:tc>
          <w:tcPr>
            <w:tcW w:w="616" w:type="pct"/>
            <w:gridSpan w:val="3"/>
            <w:tcBorders>
              <w:top w:val="single" w:sz="8" w:space="0" w:color="auto"/>
              <w:left w:val="single" w:sz="8" w:space="0" w:color="auto"/>
              <w:bottom w:val="single" w:sz="8" w:space="0" w:color="auto"/>
              <w:right w:val="single" w:sz="8" w:space="0" w:color="000000"/>
            </w:tcBorders>
            <w:shd w:val="clear" w:color="auto" w:fill="BFBFBF" w:themeFill="background1" w:themeFillShade="BF"/>
            <w:vAlign w:val="center"/>
            <w:hideMark/>
          </w:tcPr>
          <w:p w14:paraId="479BDACF"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Eletromagnético</w:t>
            </w:r>
          </w:p>
        </w:tc>
        <w:tc>
          <w:tcPr>
            <w:tcW w:w="616" w:type="pct"/>
            <w:gridSpan w:val="3"/>
            <w:tcBorders>
              <w:top w:val="single" w:sz="8" w:space="0" w:color="auto"/>
              <w:left w:val="single" w:sz="8" w:space="0" w:color="auto"/>
              <w:bottom w:val="single" w:sz="8" w:space="0" w:color="auto"/>
              <w:right w:val="single" w:sz="8" w:space="0" w:color="000000"/>
            </w:tcBorders>
            <w:shd w:val="clear" w:color="auto" w:fill="BFBFBF" w:themeFill="background1" w:themeFillShade="BF"/>
            <w:vAlign w:val="center"/>
            <w:hideMark/>
          </w:tcPr>
          <w:p w14:paraId="41260B0B"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Reprocessamento Eletromagnético</w:t>
            </w:r>
          </w:p>
        </w:tc>
        <w:tc>
          <w:tcPr>
            <w:tcW w:w="258" w:type="pc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6B8288A6"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Geoquímica</w:t>
            </w:r>
          </w:p>
        </w:tc>
        <w:tc>
          <w:tcPr>
            <w:tcW w:w="233" w:type="pc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09C1387A"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Batimetria Multi-feixe</w:t>
            </w:r>
          </w:p>
        </w:tc>
        <w:tc>
          <w:tcPr>
            <w:tcW w:w="310"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54A050A6"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Objetivo Exploratório Mínimo*</w:t>
            </w:r>
          </w:p>
        </w:tc>
        <w:tc>
          <w:tcPr>
            <w:tcW w:w="347"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2542D037"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Valor da UT para cálculo da Garantia Financeira da Fase de Exploração (R$/UT)</w:t>
            </w:r>
          </w:p>
        </w:tc>
      </w:tr>
      <w:tr w:rsidR="00DA35B8" w:rsidRPr="006C0DBA" w14:paraId="46DA2188" w14:textId="77777777" w:rsidTr="00F712C6">
        <w:trPr>
          <w:trHeight w:val="635"/>
        </w:trPr>
        <w:tc>
          <w:tcPr>
            <w:tcW w:w="103" w:type="pct"/>
            <w:vMerge/>
            <w:tcBorders>
              <w:top w:val="single" w:sz="8" w:space="0" w:color="auto"/>
              <w:left w:val="single" w:sz="8" w:space="0" w:color="auto"/>
              <w:bottom w:val="single" w:sz="8" w:space="0" w:color="000000"/>
              <w:right w:val="single" w:sz="8" w:space="0" w:color="auto"/>
            </w:tcBorders>
            <w:vAlign w:val="center"/>
            <w:hideMark/>
          </w:tcPr>
          <w:p w14:paraId="55651611" w14:textId="77777777" w:rsidR="006C0DBA" w:rsidRPr="006C0DBA" w:rsidRDefault="006C0DBA" w:rsidP="006C0DBA">
            <w:pPr>
              <w:spacing w:after="0" w:line="240" w:lineRule="auto"/>
              <w:rPr>
                <w:rFonts w:ascii="Calibri" w:eastAsia="Times New Roman" w:hAnsi="Calibri" w:cs="Times New Roman"/>
                <w:b/>
                <w:bCs/>
                <w:color w:val="000000"/>
                <w:sz w:val="12"/>
                <w:szCs w:val="12"/>
                <w:lang w:eastAsia="pt-BR"/>
              </w:rPr>
            </w:pPr>
          </w:p>
        </w:tc>
        <w:tc>
          <w:tcPr>
            <w:tcW w:w="291" w:type="pct"/>
            <w:vMerge/>
            <w:tcBorders>
              <w:left w:val="nil"/>
              <w:bottom w:val="single" w:sz="8" w:space="0" w:color="auto"/>
              <w:right w:val="single" w:sz="8" w:space="0" w:color="auto"/>
            </w:tcBorders>
            <w:shd w:val="clear" w:color="000000" w:fill="F2F2F2"/>
            <w:vAlign w:val="center"/>
            <w:hideMark/>
          </w:tcPr>
          <w:p w14:paraId="220C76C0" w14:textId="77777777" w:rsidR="006C0DBA" w:rsidRPr="006C0DBA" w:rsidRDefault="006C0DBA" w:rsidP="006C0DBA">
            <w:pPr>
              <w:spacing w:after="0" w:line="240" w:lineRule="auto"/>
              <w:rPr>
                <w:rFonts w:ascii="Calibri" w:eastAsia="Times New Roman" w:hAnsi="Calibri" w:cs="Times New Roman"/>
                <w:color w:val="000000"/>
                <w:lang w:eastAsia="pt-BR"/>
              </w:rPr>
            </w:pPr>
          </w:p>
        </w:tc>
        <w:tc>
          <w:tcPr>
            <w:tcW w:w="199"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53345ECB"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(km²)</w:t>
            </w:r>
          </w:p>
        </w:tc>
        <w:tc>
          <w:tcPr>
            <w:tcW w:w="237"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1B2570AF"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(UT/poço)</w:t>
            </w:r>
          </w:p>
        </w:tc>
        <w:tc>
          <w:tcPr>
            <w:tcW w:w="195"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0660A260"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2D (UT/km)</w:t>
            </w:r>
          </w:p>
        </w:tc>
        <w:tc>
          <w:tcPr>
            <w:tcW w:w="210"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4441E436"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3D (UT/km</w:t>
            </w:r>
            <w:r w:rsidRPr="006C0DBA">
              <w:rPr>
                <w:rFonts w:ascii="Calibri" w:eastAsia="Times New Roman" w:hAnsi="Calibri" w:cs="Arial"/>
                <w:b/>
                <w:bCs/>
                <w:color w:val="000000"/>
                <w:sz w:val="12"/>
                <w:szCs w:val="12"/>
                <w:vertAlign w:val="superscript"/>
                <w:lang w:eastAsia="pt-BR"/>
              </w:rPr>
              <w:t>2</w:t>
            </w:r>
            <w:r w:rsidRPr="006C0DBA">
              <w:rPr>
                <w:rFonts w:ascii="Calibri" w:eastAsia="Times New Roman" w:hAnsi="Calibri" w:cs="Arial"/>
                <w:b/>
                <w:bCs/>
                <w:color w:val="000000"/>
                <w:sz w:val="12"/>
                <w:szCs w:val="12"/>
                <w:lang w:eastAsia="pt-BR"/>
              </w:rPr>
              <w:t>)</w:t>
            </w:r>
          </w:p>
        </w:tc>
        <w:tc>
          <w:tcPr>
            <w:tcW w:w="195"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2EDCD352"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2D (UT/km)</w:t>
            </w:r>
          </w:p>
        </w:tc>
        <w:tc>
          <w:tcPr>
            <w:tcW w:w="210"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68A3B340"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3D (UT/km²)</w:t>
            </w:r>
          </w:p>
        </w:tc>
        <w:tc>
          <w:tcPr>
            <w:tcW w:w="195"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6B207C82"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Times New Roman"/>
                <w:b/>
                <w:bCs/>
                <w:color w:val="000000"/>
                <w:sz w:val="12"/>
                <w:szCs w:val="12"/>
                <w:lang w:eastAsia="pt-BR"/>
              </w:rPr>
              <w:t>GRAV (UT/km)</w:t>
            </w:r>
          </w:p>
        </w:tc>
        <w:tc>
          <w:tcPr>
            <w:tcW w:w="195" w:type="pct"/>
            <w:tcBorders>
              <w:top w:val="nil"/>
              <w:left w:val="single" w:sz="8" w:space="0" w:color="auto"/>
              <w:bottom w:val="single" w:sz="8" w:space="0" w:color="000000"/>
              <w:right w:val="single" w:sz="8" w:space="0" w:color="auto"/>
            </w:tcBorders>
            <w:shd w:val="clear" w:color="auto" w:fill="BFBFBF" w:themeFill="background1" w:themeFillShade="BF"/>
            <w:vAlign w:val="center"/>
          </w:tcPr>
          <w:p w14:paraId="58557465"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Times New Roman"/>
                <w:b/>
                <w:bCs/>
                <w:color w:val="000000"/>
                <w:sz w:val="12"/>
                <w:szCs w:val="12"/>
                <w:lang w:eastAsia="pt-BR"/>
              </w:rPr>
              <w:t>GRAV GRAD (UT/km)</w:t>
            </w:r>
          </w:p>
        </w:tc>
        <w:tc>
          <w:tcPr>
            <w:tcW w:w="195" w:type="pct"/>
            <w:tcBorders>
              <w:top w:val="nil"/>
              <w:left w:val="single" w:sz="8" w:space="0" w:color="auto"/>
              <w:bottom w:val="single" w:sz="8" w:space="0" w:color="000000"/>
              <w:right w:val="single" w:sz="8" w:space="0" w:color="auto"/>
            </w:tcBorders>
            <w:shd w:val="clear" w:color="auto" w:fill="BFBFBF" w:themeFill="background1" w:themeFillShade="BF"/>
            <w:vAlign w:val="center"/>
          </w:tcPr>
          <w:p w14:paraId="615F398E"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Times New Roman"/>
                <w:b/>
                <w:bCs/>
                <w:color w:val="000000"/>
                <w:sz w:val="12"/>
                <w:szCs w:val="12"/>
                <w:lang w:eastAsia="pt-BR"/>
              </w:rPr>
              <w:t>GRAV (AR) (UT/km)</w:t>
            </w:r>
          </w:p>
        </w:tc>
        <w:tc>
          <w:tcPr>
            <w:tcW w:w="195"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1D2FE7E3"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Times New Roman"/>
                <w:b/>
                <w:bCs/>
                <w:color w:val="000000"/>
                <w:sz w:val="12"/>
                <w:szCs w:val="12"/>
                <w:lang w:eastAsia="pt-BR"/>
              </w:rPr>
              <w:t>MAG (UT/km)</w:t>
            </w:r>
          </w:p>
        </w:tc>
        <w:tc>
          <w:tcPr>
            <w:tcW w:w="199" w:type="pct"/>
            <w:tcBorders>
              <w:top w:val="nil"/>
              <w:left w:val="single" w:sz="8" w:space="0" w:color="auto"/>
              <w:bottom w:val="single" w:sz="8" w:space="0" w:color="000000"/>
              <w:right w:val="single" w:sz="8" w:space="0" w:color="auto"/>
            </w:tcBorders>
            <w:shd w:val="clear" w:color="auto" w:fill="BFBFBF" w:themeFill="background1" w:themeFillShade="BF"/>
            <w:vAlign w:val="center"/>
          </w:tcPr>
          <w:p w14:paraId="51DFA723"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Times New Roman"/>
                <w:b/>
                <w:bCs/>
                <w:color w:val="000000"/>
                <w:sz w:val="12"/>
                <w:szCs w:val="12"/>
                <w:lang w:eastAsia="pt-BR"/>
              </w:rPr>
              <w:t>MAG GRAD (UT/km)</w:t>
            </w:r>
          </w:p>
        </w:tc>
        <w:tc>
          <w:tcPr>
            <w:tcW w:w="211" w:type="pct"/>
            <w:tcBorders>
              <w:top w:val="nil"/>
              <w:left w:val="nil"/>
              <w:bottom w:val="single" w:sz="8" w:space="0" w:color="auto"/>
              <w:right w:val="single" w:sz="8" w:space="0" w:color="auto"/>
            </w:tcBorders>
            <w:shd w:val="clear" w:color="auto" w:fill="BFBFBF" w:themeFill="background1" w:themeFillShade="BF"/>
            <w:vAlign w:val="center"/>
            <w:hideMark/>
          </w:tcPr>
          <w:p w14:paraId="0C1BC1FC"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(UT/</w:t>
            </w:r>
          </w:p>
          <w:p w14:paraId="1FED92FA"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receptor)</w:t>
            </w:r>
          </w:p>
        </w:tc>
        <w:tc>
          <w:tcPr>
            <w:tcW w:w="195"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782C3DA9"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(UT/km)</w:t>
            </w:r>
          </w:p>
        </w:tc>
        <w:tc>
          <w:tcPr>
            <w:tcW w:w="210"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5446691D"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(UT/km²)</w:t>
            </w:r>
          </w:p>
        </w:tc>
        <w:tc>
          <w:tcPr>
            <w:tcW w:w="211" w:type="pct"/>
            <w:tcBorders>
              <w:top w:val="nil"/>
              <w:left w:val="nil"/>
              <w:bottom w:val="single" w:sz="8" w:space="0" w:color="auto"/>
              <w:right w:val="single" w:sz="8" w:space="0" w:color="auto"/>
            </w:tcBorders>
            <w:shd w:val="clear" w:color="auto" w:fill="BFBFBF" w:themeFill="background1" w:themeFillShade="BF"/>
            <w:vAlign w:val="center"/>
            <w:hideMark/>
          </w:tcPr>
          <w:p w14:paraId="2C3B6CF4"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(UT/</w:t>
            </w:r>
          </w:p>
          <w:p w14:paraId="7ECFAA4C"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receptor)</w:t>
            </w:r>
          </w:p>
        </w:tc>
        <w:tc>
          <w:tcPr>
            <w:tcW w:w="195"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7FC527C2"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Times New Roman"/>
                <w:b/>
                <w:bCs/>
                <w:color w:val="000000"/>
                <w:sz w:val="12"/>
                <w:szCs w:val="12"/>
                <w:lang w:eastAsia="pt-BR"/>
              </w:rPr>
              <w:t>(UT/km)</w:t>
            </w:r>
          </w:p>
        </w:tc>
        <w:tc>
          <w:tcPr>
            <w:tcW w:w="210"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49932AF2"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(UT/km</w:t>
            </w:r>
            <w:r w:rsidRPr="006C0DBA">
              <w:rPr>
                <w:rFonts w:ascii="Calibri" w:eastAsia="Times New Roman" w:hAnsi="Calibri" w:cs="Arial"/>
                <w:b/>
                <w:bCs/>
                <w:color w:val="000000"/>
                <w:sz w:val="12"/>
                <w:szCs w:val="12"/>
                <w:vertAlign w:val="superscript"/>
                <w:lang w:eastAsia="pt-BR"/>
              </w:rPr>
              <w:t>2</w:t>
            </w:r>
            <w:r w:rsidRPr="006C0DBA">
              <w:rPr>
                <w:rFonts w:ascii="Calibri" w:eastAsia="Times New Roman" w:hAnsi="Calibri" w:cs="Arial"/>
                <w:b/>
                <w:bCs/>
                <w:color w:val="000000"/>
                <w:sz w:val="12"/>
                <w:szCs w:val="12"/>
                <w:lang w:eastAsia="pt-BR"/>
              </w:rPr>
              <w:t>)</w:t>
            </w:r>
          </w:p>
        </w:tc>
        <w:tc>
          <w:tcPr>
            <w:tcW w:w="258" w:type="pct"/>
            <w:tcBorders>
              <w:top w:val="nil"/>
              <w:left w:val="nil"/>
              <w:bottom w:val="single" w:sz="8" w:space="0" w:color="auto"/>
              <w:right w:val="single" w:sz="8" w:space="0" w:color="auto"/>
            </w:tcBorders>
            <w:shd w:val="clear" w:color="auto" w:fill="BFBFBF" w:themeFill="background1" w:themeFillShade="BF"/>
            <w:vAlign w:val="center"/>
            <w:hideMark/>
          </w:tcPr>
          <w:p w14:paraId="2DE36E4A"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(UT/</w:t>
            </w:r>
          </w:p>
          <w:p w14:paraId="090AE7B3"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Times New Roman"/>
                <w:b/>
                <w:bCs/>
                <w:color w:val="000000"/>
                <w:sz w:val="12"/>
                <w:szCs w:val="12"/>
                <w:lang w:eastAsia="pt-BR"/>
              </w:rPr>
              <w:t>Amostra)</w:t>
            </w:r>
          </w:p>
        </w:tc>
        <w:tc>
          <w:tcPr>
            <w:tcW w:w="233"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02677734"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(UT/km)</w:t>
            </w:r>
          </w:p>
        </w:tc>
        <w:tc>
          <w:tcPr>
            <w:tcW w:w="310" w:type="pct"/>
            <w:vMerge/>
            <w:tcBorders>
              <w:top w:val="single" w:sz="8" w:space="0" w:color="auto"/>
              <w:left w:val="single" w:sz="8" w:space="0" w:color="auto"/>
              <w:bottom w:val="single" w:sz="8" w:space="0" w:color="000000"/>
              <w:right w:val="single" w:sz="8" w:space="0" w:color="auto"/>
            </w:tcBorders>
            <w:vAlign w:val="center"/>
            <w:hideMark/>
          </w:tcPr>
          <w:p w14:paraId="5654A9B5" w14:textId="77777777" w:rsidR="006C0DBA" w:rsidRPr="006C0DBA" w:rsidRDefault="006C0DBA" w:rsidP="006C0DBA">
            <w:pPr>
              <w:spacing w:after="0" w:line="240" w:lineRule="auto"/>
              <w:rPr>
                <w:rFonts w:ascii="Calibri" w:eastAsia="Times New Roman" w:hAnsi="Calibri" w:cs="Times New Roman"/>
                <w:b/>
                <w:bCs/>
                <w:color w:val="000000"/>
                <w:sz w:val="12"/>
                <w:szCs w:val="12"/>
                <w:lang w:eastAsia="pt-BR"/>
              </w:rPr>
            </w:pPr>
          </w:p>
        </w:tc>
        <w:tc>
          <w:tcPr>
            <w:tcW w:w="347" w:type="pct"/>
            <w:vMerge/>
            <w:tcBorders>
              <w:top w:val="single" w:sz="8" w:space="0" w:color="auto"/>
              <w:left w:val="single" w:sz="8" w:space="0" w:color="auto"/>
              <w:bottom w:val="single" w:sz="8" w:space="0" w:color="000000"/>
              <w:right w:val="single" w:sz="8" w:space="0" w:color="auto"/>
            </w:tcBorders>
            <w:vAlign w:val="center"/>
            <w:hideMark/>
          </w:tcPr>
          <w:p w14:paraId="08FF57DB" w14:textId="77777777" w:rsidR="006C0DBA" w:rsidRPr="006C0DBA" w:rsidRDefault="006C0DBA" w:rsidP="006C0DBA">
            <w:pPr>
              <w:spacing w:after="0" w:line="240" w:lineRule="auto"/>
              <w:rPr>
                <w:rFonts w:ascii="Calibri" w:eastAsia="Times New Roman" w:hAnsi="Calibri" w:cs="Times New Roman"/>
                <w:b/>
                <w:bCs/>
                <w:color w:val="000000"/>
                <w:sz w:val="12"/>
                <w:szCs w:val="12"/>
                <w:lang w:eastAsia="pt-BR"/>
              </w:rPr>
            </w:pPr>
          </w:p>
        </w:tc>
      </w:tr>
      <w:tr w:rsidR="0099464C" w:rsidRPr="006C0DBA" w14:paraId="12722945" w14:textId="77777777" w:rsidTr="00FE43EF">
        <w:trPr>
          <w:cantSplit/>
          <w:trHeight w:val="405"/>
        </w:trPr>
        <w:tc>
          <w:tcPr>
            <w:tcW w:w="103" w:type="pct"/>
            <w:vMerge w:val="restart"/>
            <w:tcBorders>
              <w:top w:val="nil"/>
              <w:left w:val="single" w:sz="8" w:space="0" w:color="auto"/>
              <w:bottom w:val="single" w:sz="8" w:space="0" w:color="000000"/>
              <w:right w:val="single" w:sz="8" w:space="0" w:color="auto"/>
            </w:tcBorders>
            <w:shd w:val="clear" w:color="000000" w:fill="F2F2F2"/>
            <w:textDirection w:val="btLr"/>
            <w:vAlign w:val="center"/>
            <w:hideMark/>
          </w:tcPr>
          <w:p w14:paraId="3945485B" w14:textId="77777777" w:rsidR="0099464C" w:rsidRPr="006C0DBA" w:rsidRDefault="0099464C" w:rsidP="0099464C">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Áreas Marítimas</w:t>
            </w:r>
          </w:p>
        </w:tc>
        <w:tc>
          <w:tcPr>
            <w:tcW w:w="291" w:type="pct"/>
            <w:tcBorders>
              <w:top w:val="nil"/>
              <w:left w:val="nil"/>
              <w:bottom w:val="single" w:sz="8" w:space="0" w:color="auto"/>
              <w:right w:val="single" w:sz="8" w:space="0" w:color="auto"/>
            </w:tcBorders>
            <w:shd w:val="clear" w:color="auto" w:fill="auto"/>
            <w:vAlign w:val="center"/>
            <w:hideMark/>
          </w:tcPr>
          <w:p w14:paraId="549DB6D3" w14:textId="77777777" w:rsidR="0099464C" w:rsidRPr="006C0DBA" w:rsidRDefault="0099464C" w:rsidP="0099464C">
            <w:pPr>
              <w:spacing w:after="0" w:line="240" w:lineRule="auto"/>
              <w:jc w:val="center"/>
              <w:rPr>
                <w:rFonts w:ascii="Calibri" w:eastAsia="Times New Roman" w:hAnsi="Calibri" w:cs="Arial"/>
                <w:b/>
                <w:bCs/>
                <w:color w:val="000000"/>
                <w:sz w:val="12"/>
                <w:szCs w:val="12"/>
                <w:lang w:val="fr-FR" w:eastAsia="pt-BR"/>
              </w:rPr>
            </w:pPr>
            <w:r w:rsidRPr="006C0DBA">
              <w:rPr>
                <w:rFonts w:ascii="Calibri" w:eastAsia="Times New Roman" w:hAnsi="Calibri" w:cs="Arial"/>
                <w:b/>
                <w:bCs/>
                <w:color w:val="000000"/>
                <w:sz w:val="12"/>
                <w:szCs w:val="12"/>
                <w:lang w:val="fr-FR" w:eastAsia="pt-BR"/>
              </w:rPr>
              <w:t>Campos –SC-AR2</w:t>
            </w:r>
          </w:p>
          <w:p w14:paraId="417BAAF2" w14:textId="77777777" w:rsidR="0099464C" w:rsidRPr="006C0DBA" w:rsidRDefault="0099464C" w:rsidP="0099464C">
            <w:pPr>
              <w:spacing w:after="0" w:line="240" w:lineRule="auto"/>
              <w:jc w:val="center"/>
              <w:rPr>
                <w:rFonts w:ascii="Calibri" w:eastAsia="Times New Roman" w:hAnsi="Calibri" w:cs="Arial"/>
                <w:b/>
                <w:bCs/>
                <w:color w:val="000000"/>
                <w:sz w:val="12"/>
                <w:szCs w:val="12"/>
                <w:lang w:val="fr-FR" w:eastAsia="pt-BR"/>
              </w:rPr>
            </w:pPr>
            <w:r w:rsidRPr="006C0DBA">
              <w:rPr>
                <w:rFonts w:ascii="Calibri" w:eastAsia="Times New Roman" w:hAnsi="Calibri" w:cs="Arial"/>
                <w:b/>
                <w:bCs/>
                <w:color w:val="000000"/>
                <w:sz w:val="12"/>
                <w:szCs w:val="12"/>
                <w:lang w:val="fr-FR" w:eastAsia="pt-BR"/>
              </w:rPr>
              <w:t>SC-AR3</w:t>
            </w:r>
          </w:p>
          <w:p w14:paraId="31F59EC1" w14:textId="62FFE262" w:rsidR="0099464C" w:rsidRPr="006C0DBA" w:rsidRDefault="0099464C" w:rsidP="0099464C">
            <w:pPr>
              <w:spacing w:after="0" w:line="240" w:lineRule="auto"/>
              <w:jc w:val="center"/>
              <w:rPr>
                <w:rFonts w:ascii="Calibri" w:eastAsia="Times New Roman" w:hAnsi="Calibri" w:cs="Arial"/>
                <w:b/>
                <w:bCs/>
                <w:color w:val="000000"/>
                <w:sz w:val="12"/>
                <w:szCs w:val="12"/>
                <w:lang w:val="fr-FR" w:eastAsia="pt-BR"/>
              </w:rPr>
            </w:pPr>
            <w:r w:rsidRPr="006C0DBA">
              <w:rPr>
                <w:rFonts w:ascii="Calibri" w:eastAsia="Times New Roman" w:hAnsi="Calibri" w:cs="Arial"/>
                <w:b/>
                <w:bCs/>
                <w:color w:val="000000"/>
                <w:sz w:val="12"/>
                <w:szCs w:val="12"/>
                <w:lang w:val="fr-FR" w:eastAsia="pt-BR"/>
              </w:rPr>
              <w:t>SC-AR4</w:t>
            </w:r>
          </w:p>
        </w:tc>
        <w:tc>
          <w:tcPr>
            <w:tcW w:w="199" w:type="pct"/>
            <w:tcBorders>
              <w:top w:val="nil"/>
              <w:left w:val="nil"/>
              <w:bottom w:val="single" w:sz="8" w:space="0" w:color="auto"/>
              <w:right w:val="single" w:sz="8" w:space="0" w:color="auto"/>
            </w:tcBorders>
            <w:shd w:val="clear" w:color="auto" w:fill="auto"/>
            <w:noWrap/>
            <w:vAlign w:val="center"/>
            <w:hideMark/>
          </w:tcPr>
          <w:p w14:paraId="36D827D5" w14:textId="0D9CC53D"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val="fr-FR" w:eastAsia="pt-BR"/>
              </w:rPr>
              <w:t>160</w:t>
            </w:r>
          </w:p>
        </w:tc>
        <w:tc>
          <w:tcPr>
            <w:tcW w:w="237" w:type="pct"/>
            <w:tcBorders>
              <w:top w:val="nil"/>
              <w:left w:val="nil"/>
              <w:bottom w:val="single" w:sz="8" w:space="0" w:color="auto"/>
              <w:right w:val="single" w:sz="8" w:space="0" w:color="auto"/>
            </w:tcBorders>
            <w:shd w:val="clear" w:color="auto" w:fill="auto"/>
            <w:vAlign w:val="center"/>
            <w:hideMark/>
          </w:tcPr>
          <w:p w14:paraId="1D7CE86E" w14:textId="52475D65" w:rsidR="0099464C" w:rsidRPr="006C0DBA" w:rsidRDefault="0099464C" w:rsidP="0099464C">
            <w:pPr>
              <w:spacing w:after="0" w:line="240" w:lineRule="auto"/>
              <w:jc w:val="center"/>
              <w:rPr>
                <w:rFonts w:ascii="Calibri" w:eastAsia="Times New Roman" w:hAnsi="Calibri" w:cs="Times New Roman"/>
                <w:color w:val="000000" w:themeColor="text1"/>
                <w:sz w:val="12"/>
                <w:szCs w:val="12"/>
                <w:lang w:eastAsia="pt-BR"/>
              </w:rPr>
            </w:pPr>
            <w:r w:rsidRPr="006C0DBA">
              <w:rPr>
                <w:rFonts w:ascii="Calibri" w:eastAsia="Times New Roman" w:hAnsi="Calibri" w:cs="Arial"/>
                <w:color w:val="000000"/>
                <w:sz w:val="12"/>
                <w:szCs w:val="12"/>
                <w:lang w:eastAsia="pt-BR"/>
              </w:rPr>
              <w:t>1000</w:t>
            </w:r>
          </w:p>
        </w:tc>
        <w:tc>
          <w:tcPr>
            <w:tcW w:w="195" w:type="pct"/>
            <w:tcBorders>
              <w:top w:val="nil"/>
              <w:left w:val="nil"/>
              <w:bottom w:val="single" w:sz="8" w:space="0" w:color="auto"/>
              <w:right w:val="single" w:sz="8" w:space="0" w:color="auto"/>
            </w:tcBorders>
            <w:shd w:val="clear" w:color="auto" w:fill="auto"/>
            <w:noWrap/>
            <w:vAlign w:val="center"/>
            <w:hideMark/>
          </w:tcPr>
          <w:p w14:paraId="5BED7377" w14:textId="16D6DA4A"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0,328</w:t>
            </w:r>
          </w:p>
        </w:tc>
        <w:tc>
          <w:tcPr>
            <w:tcW w:w="210" w:type="pct"/>
            <w:tcBorders>
              <w:top w:val="nil"/>
              <w:left w:val="nil"/>
              <w:bottom w:val="single" w:sz="8" w:space="0" w:color="auto"/>
              <w:right w:val="single" w:sz="8" w:space="0" w:color="auto"/>
            </w:tcBorders>
            <w:shd w:val="clear" w:color="auto" w:fill="auto"/>
            <w:noWrap/>
            <w:vAlign w:val="center"/>
            <w:hideMark/>
          </w:tcPr>
          <w:p w14:paraId="3F737C37" w14:textId="4B810041"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0,648</w:t>
            </w:r>
          </w:p>
        </w:tc>
        <w:tc>
          <w:tcPr>
            <w:tcW w:w="195" w:type="pct"/>
            <w:tcBorders>
              <w:top w:val="nil"/>
              <w:left w:val="nil"/>
              <w:bottom w:val="single" w:sz="8" w:space="0" w:color="auto"/>
              <w:right w:val="single" w:sz="8" w:space="0" w:color="auto"/>
            </w:tcBorders>
            <w:shd w:val="clear" w:color="auto" w:fill="auto"/>
            <w:noWrap/>
            <w:vAlign w:val="center"/>
            <w:hideMark/>
          </w:tcPr>
          <w:p w14:paraId="4C71179B" w14:textId="2EF3A05F"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0,027</w:t>
            </w:r>
          </w:p>
        </w:tc>
        <w:tc>
          <w:tcPr>
            <w:tcW w:w="210" w:type="pct"/>
            <w:tcBorders>
              <w:top w:val="nil"/>
              <w:left w:val="nil"/>
              <w:bottom w:val="single" w:sz="8" w:space="0" w:color="auto"/>
              <w:right w:val="single" w:sz="8" w:space="0" w:color="auto"/>
            </w:tcBorders>
            <w:shd w:val="clear" w:color="auto" w:fill="auto"/>
            <w:noWrap/>
            <w:vAlign w:val="center"/>
            <w:hideMark/>
          </w:tcPr>
          <w:p w14:paraId="29A3760B" w14:textId="535C1F6C"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0,04</w:t>
            </w:r>
          </w:p>
        </w:tc>
        <w:tc>
          <w:tcPr>
            <w:tcW w:w="195" w:type="pct"/>
            <w:tcBorders>
              <w:top w:val="nil"/>
              <w:left w:val="nil"/>
              <w:bottom w:val="single" w:sz="8" w:space="0" w:color="auto"/>
              <w:right w:val="single" w:sz="8" w:space="0" w:color="auto"/>
            </w:tcBorders>
            <w:shd w:val="clear" w:color="auto" w:fill="auto"/>
            <w:noWrap/>
            <w:vAlign w:val="center"/>
            <w:hideMark/>
          </w:tcPr>
          <w:p w14:paraId="7EF44A93" w14:textId="102E53F2"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0,016</w:t>
            </w:r>
          </w:p>
        </w:tc>
        <w:tc>
          <w:tcPr>
            <w:tcW w:w="195" w:type="pct"/>
            <w:tcBorders>
              <w:top w:val="nil"/>
              <w:left w:val="nil"/>
              <w:bottom w:val="single" w:sz="8" w:space="0" w:color="auto"/>
              <w:right w:val="single" w:sz="12" w:space="0" w:color="auto"/>
            </w:tcBorders>
            <w:vAlign w:val="center"/>
          </w:tcPr>
          <w:p w14:paraId="7CDDEDA6" w14:textId="5C5718FE" w:rsidR="0099464C" w:rsidRPr="006C0DBA" w:rsidRDefault="0099464C" w:rsidP="0099464C">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single" w:sz="12" w:space="0" w:color="auto"/>
              <w:bottom w:val="single" w:sz="8" w:space="0" w:color="auto"/>
              <w:right w:val="single" w:sz="8" w:space="0" w:color="auto"/>
            </w:tcBorders>
            <w:vAlign w:val="center"/>
          </w:tcPr>
          <w:p w14:paraId="68F2EA12" w14:textId="1466BD50" w:rsidR="0099464C" w:rsidRPr="006C0DBA" w:rsidRDefault="0099464C" w:rsidP="0099464C">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nil"/>
              <w:bottom w:val="single" w:sz="8" w:space="0" w:color="auto"/>
              <w:right w:val="single" w:sz="8" w:space="0" w:color="auto"/>
            </w:tcBorders>
            <w:shd w:val="clear" w:color="auto" w:fill="auto"/>
            <w:vAlign w:val="center"/>
            <w:hideMark/>
          </w:tcPr>
          <w:p w14:paraId="4A0A9C9D" w14:textId="44797543"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0,016</w:t>
            </w:r>
          </w:p>
        </w:tc>
        <w:tc>
          <w:tcPr>
            <w:tcW w:w="199" w:type="pct"/>
            <w:tcBorders>
              <w:top w:val="nil"/>
              <w:left w:val="nil"/>
              <w:bottom w:val="single" w:sz="8" w:space="0" w:color="auto"/>
              <w:right w:val="single" w:sz="8" w:space="0" w:color="auto"/>
            </w:tcBorders>
            <w:shd w:val="clear" w:color="auto" w:fill="auto"/>
            <w:vAlign w:val="center"/>
          </w:tcPr>
          <w:p w14:paraId="14271857" w14:textId="029464F5"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0,035</w:t>
            </w:r>
          </w:p>
        </w:tc>
        <w:tc>
          <w:tcPr>
            <w:tcW w:w="211" w:type="pct"/>
            <w:tcBorders>
              <w:top w:val="nil"/>
              <w:left w:val="nil"/>
              <w:bottom w:val="single" w:sz="8" w:space="0" w:color="auto"/>
              <w:right w:val="single" w:sz="8" w:space="0" w:color="auto"/>
            </w:tcBorders>
            <w:shd w:val="clear" w:color="auto" w:fill="auto"/>
            <w:noWrap/>
            <w:vAlign w:val="center"/>
            <w:hideMark/>
          </w:tcPr>
          <w:p w14:paraId="3ADD8B43" w14:textId="11F1C7C6"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0,389</w:t>
            </w:r>
          </w:p>
        </w:tc>
        <w:tc>
          <w:tcPr>
            <w:tcW w:w="195" w:type="pct"/>
            <w:tcBorders>
              <w:top w:val="nil"/>
              <w:left w:val="nil"/>
              <w:bottom w:val="single" w:sz="8" w:space="0" w:color="auto"/>
              <w:right w:val="single" w:sz="8" w:space="0" w:color="auto"/>
            </w:tcBorders>
            <w:shd w:val="clear" w:color="auto" w:fill="auto"/>
            <w:vAlign w:val="center"/>
            <w:hideMark/>
          </w:tcPr>
          <w:p w14:paraId="60345205" w14:textId="0389B653"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0,324</w:t>
            </w:r>
          </w:p>
        </w:tc>
        <w:tc>
          <w:tcPr>
            <w:tcW w:w="210" w:type="pct"/>
            <w:tcBorders>
              <w:top w:val="nil"/>
              <w:left w:val="nil"/>
              <w:bottom w:val="single" w:sz="8" w:space="0" w:color="auto"/>
              <w:right w:val="single" w:sz="8" w:space="0" w:color="auto"/>
            </w:tcBorders>
            <w:shd w:val="clear" w:color="auto" w:fill="auto"/>
            <w:vAlign w:val="center"/>
            <w:hideMark/>
          </w:tcPr>
          <w:p w14:paraId="523B6AFF" w14:textId="55244BE4"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0,486</w:t>
            </w:r>
          </w:p>
        </w:tc>
        <w:tc>
          <w:tcPr>
            <w:tcW w:w="211" w:type="pct"/>
            <w:tcBorders>
              <w:top w:val="nil"/>
              <w:left w:val="nil"/>
              <w:bottom w:val="single" w:sz="8" w:space="0" w:color="auto"/>
              <w:right w:val="single" w:sz="8" w:space="0" w:color="auto"/>
            </w:tcBorders>
            <w:shd w:val="clear" w:color="auto" w:fill="auto"/>
            <w:vAlign w:val="center"/>
            <w:hideMark/>
          </w:tcPr>
          <w:p w14:paraId="4C84A907" w14:textId="6C805D71"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0,024</w:t>
            </w:r>
          </w:p>
        </w:tc>
        <w:tc>
          <w:tcPr>
            <w:tcW w:w="195" w:type="pct"/>
            <w:tcBorders>
              <w:top w:val="nil"/>
              <w:left w:val="nil"/>
              <w:bottom w:val="single" w:sz="8" w:space="0" w:color="auto"/>
              <w:right w:val="single" w:sz="8" w:space="0" w:color="auto"/>
            </w:tcBorders>
            <w:shd w:val="clear" w:color="auto" w:fill="auto"/>
            <w:vAlign w:val="center"/>
            <w:hideMark/>
          </w:tcPr>
          <w:p w14:paraId="18555D11" w14:textId="138D9C4F"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0,02</w:t>
            </w:r>
          </w:p>
        </w:tc>
        <w:tc>
          <w:tcPr>
            <w:tcW w:w="210" w:type="pct"/>
            <w:tcBorders>
              <w:top w:val="nil"/>
              <w:left w:val="nil"/>
              <w:bottom w:val="single" w:sz="8" w:space="0" w:color="auto"/>
              <w:right w:val="single" w:sz="8" w:space="0" w:color="auto"/>
            </w:tcBorders>
            <w:shd w:val="clear" w:color="auto" w:fill="auto"/>
            <w:vAlign w:val="center"/>
            <w:hideMark/>
          </w:tcPr>
          <w:p w14:paraId="1DE021C1" w14:textId="3AB237AD"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0,03</w:t>
            </w:r>
          </w:p>
        </w:tc>
        <w:tc>
          <w:tcPr>
            <w:tcW w:w="258" w:type="pct"/>
            <w:tcBorders>
              <w:top w:val="nil"/>
              <w:left w:val="nil"/>
              <w:bottom w:val="single" w:sz="8" w:space="0" w:color="auto"/>
              <w:right w:val="single" w:sz="8" w:space="0" w:color="auto"/>
            </w:tcBorders>
            <w:shd w:val="clear" w:color="auto" w:fill="auto"/>
            <w:vAlign w:val="center"/>
            <w:hideMark/>
          </w:tcPr>
          <w:p w14:paraId="3A7BB504" w14:textId="620EAB6E"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0,389</w:t>
            </w:r>
          </w:p>
        </w:tc>
        <w:tc>
          <w:tcPr>
            <w:tcW w:w="233" w:type="pct"/>
            <w:tcBorders>
              <w:top w:val="nil"/>
              <w:left w:val="nil"/>
              <w:bottom w:val="single" w:sz="8" w:space="0" w:color="auto"/>
              <w:right w:val="single" w:sz="8" w:space="0" w:color="auto"/>
            </w:tcBorders>
            <w:shd w:val="clear" w:color="auto" w:fill="auto"/>
            <w:vAlign w:val="center"/>
            <w:hideMark/>
          </w:tcPr>
          <w:p w14:paraId="36DC345E" w14:textId="67D39504"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0,016</w:t>
            </w:r>
          </w:p>
        </w:tc>
        <w:tc>
          <w:tcPr>
            <w:tcW w:w="310" w:type="pct"/>
            <w:tcBorders>
              <w:top w:val="nil"/>
              <w:left w:val="nil"/>
              <w:bottom w:val="single" w:sz="8" w:space="0" w:color="auto"/>
              <w:right w:val="single" w:sz="8" w:space="0" w:color="auto"/>
            </w:tcBorders>
            <w:shd w:val="clear" w:color="auto" w:fill="auto"/>
            <w:vAlign w:val="center"/>
            <w:hideMark/>
          </w:tcPr>
          <w:p w14:paraId="65358356" w14:textId="77777777" w:rsidR="0099464C" w:rsidRPr="006C0DBA" w:rsidRDefault="0099464C" w:rsidP="0099464C">
            <w:pPr>
              <w:spacing w:after="0" w:line="240" w:lineRule="auto"/>
              <w:jc w:val="center"/>
              <w:rPr>
                <w:rFonts w:ascii="Calibri" w:eastAsia="Times New Roman" w:hAnsi="Calibri" w:cs="Times New Roman"/>
                <w:sz w:val="10"/>
                <w:szCs w:val="10"/>
                <w:lang w:eastAsia="pt-BR"/>
              </w:rPr>
            </w:pPr>
            <w:r w:rsidRPr="006C0DBA">
              <w:rPr>
                <w:rFonts w:ascii="Calibri" w:eastAsia="Times New Roman" w:hAnsi="Calibri" w:cs="Times New Roman"/>
                <w:sz w:val="10"/>
                <w:szCs w:val="10"/>
                <w:lang w:eastAsia="pt-BR"/>
              </w:rPr>
              <w:t>Fm. Quissamã (Albiano);</w:t>
            </w:r>
          </w:p>
          <w:p w14:paraId="38D1D2CA" w14:textId="3B08B689" w:rsidR="0099464C" w:rsidRPr="006C0DBA" w:rsidRDefault="0099464C" w:rsidP="0099464C">
            <w:pPr>
              <w:spacing w:after="0" w:line="240" w:lineRule="auto"/>
              <w:jc w:val="center"/>
              <w:rPr>
                <w:rFonts w:ascii="Calibri" w:eastAsia="Times New Roman" w:hAnsi="Calibri" w:cs="Times New Roman"/>
                <w:sz w:val="10"/>
                <w:szCs w:val="10"/>
                <w:lang w:eastAsia="pt-BR"/>
              </w:rPr>
            </w:pPr>
            <w:r w:rsidRPr="006C0DBA">
              <w:rPr>
                <w:rFonts w:ascii="Calibri" w:eastAsia="Times New Roman" w:hAnsi="Calibri" w:cs="Times New Roman"/>
                <w:sz w:val="10"/>
                <w:szCs w:val="10"/>
                <w:lang w:eastAsia="pt-BR"/>
              </w:rPr>
              <w:t>Grupo Lagoa Feia (Aptiano) *1</w:t>
            </w:r>
          </w:p>
        </w:tc>
        <w:tc>
          <w:tcPr>
            <w:tcW w:w="347" w:type="pct"/>
            <w:tcBorders>
              <w:top w:val="nil"/>
              <w:left w:val="nil"/>
              <w:bottom w:val="single" w:sz="8" w:space="0" w:color="auto"/>
              <w:right w:val="single" w:sz="8" w:space="0" w:color="auto"/>
            </w:tcBorders>
            <w:shd w:val="clear" w:color="auto" w:fill="auto"/>
            <w:vAlign w:val="center"/>
            <w:hideMark/>
          </w:tcPr>
          <w:p w14:paraId="649064A6" w14:textId="584F77D1"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68.000,00</w:t>
            </w:r>
          </w:p>
        </w:tc>
      </w:tr>
      <w:tr w:rsidR="00DA35B8" w:rsidRPr="006C0DBA" w14:paraId="56C81E46" w14:textId="77777777" w:rsidTr="00FE43EF">
        <w:trPr>
          <w:trHeight w:val="510"/>
        </w:trPr>
        <w:tc>
          <w:tcPr>
            <w:tcW w:w="103" w:type="pct"/>
            <w:vMerge/>
            <w:tcBorders>
              <w:top w:val="nil"/>
              <w:left w:val="single" w:sz="8" w:space="0" w:color="auto"/>
              <w:bottom w:val="single" w:sz="8" w:space="0" w:color="000000"/>
              <w:right w:val="single" w:sz="8" w:space="0" w:color="auto"/>
            </w:tcBorders>
            <w:vAlign w:val="center"/>
            <w:hideMark/>
          </w:tcPr>
          <w:p w14:paraId="3200C314" w14:textId="77777777" w:rsidR="006C0DBA" w:rsidRPr="006C0DBA" w:rsidRDefault="006C0DBA" w:rsidP="006C0DBA">
            <w:pPr>
              <w:spacing w:after="0" w:line="240" w:lineRule="auto"/>
              <w:rPr>
                <w:rFonts w:ascii="Calibri" w:eastAsia="Times New Roman" w:hAnsi="Calibri" w:cs="Times New Roman"/>
                <w:b/>
                <w:bCs/>
                <w:color w:val="000000"/>
                <w:sz w:val="12"/>
                <w:szCs w:val="12"/>
                <w:lang w:eastAsia="pt-BR"/>
              </w:rPr>
            </w:pPr>
          </w:p>
        </w:tc>
        <w:tc>
          <w:tcPr>
            <w:tcW w:w="291" w:type="pct"/>
            <w:tcBorders>
              <w:top w:val="nil"/>
              <w:left w:val="nil"/>
              <w:bottom w:val="single" w:sz="8" w:space="0" w:color="auto"/>
              <w:right w:val="single" w:sz="8" w:space="0" w:color="auto"/>
            </w:tcBorders>
            <w:shd w:val="clear" w:color="auto" w:fill="auto"/>
            <w:vAlign w:val="center"/>
            <w:hideMark/>
          </w:tcPr>
          <w:p w14:paraId="6248A29E"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val="fr-FR" w:eastAsia="pt-BR"/>
              </w:rPr>
              <w:t>Ceará – SCE-AP2 e  SCE-AP3</w:t>
            </w:r>
          </w:p>
        </w:tc>
        <w:tc>
          <w:tcPr>
            <w:tcW w:w="199" w:type="pct"/>
            <w:tcBorders>
              <w:top w:val="nil"/>
              <w:left w:val="nil"/>
              <w:bottom w:val="single" w:sz="8" w:space="0" w:color="auto"/>
              <w:right w:val="single" w:sz="8" w:space="0" w:color="auto"/>
            </w:tcBorders>
            <w:shd w:val="clear" w:color="auto" w:fill="auto"/>
            <w:noWrap/>
            <w:vAlign w:val="center"/>
            <w:hideMark/>
          </w:tcPr>
          <w:p w14:paraId="179364C3"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val="fr-FR" w:eastAsia="pt-BR"/>
              </w:rPr>
              <w:t>720</w:t>
            </w:r>
          </w:p>
        </w:tc>
        <w:tc>
          <w:tcPr>
            <w:tcW w:w="237" w:type="pct"/>
            <w:tcBorders>
              <w:top w:val="nil"/>
              <w:left w:val="nil"/>
              <w:bottom w:val="single" w:sz="8" w:space="0" w:color="auto"/>
              <w:right w:val="single" w:sz="8" w:space="0" w:color="auto"/>
            </w:tcBorders>
            <w:shd w:val="clear" w:color="auto" w:fill="auto"/>
            <w:vAlign w:val="center"/>
            <w:hideMark/>
          </w:tcPr>
          <w:p w14:paraId="0C8D4CC2" w14:textId="77777777" w:rsidR="006C0DBA" w:rsidRPr="006C0DBA" w:rsidRDefault="006C0DBA" w:rsidP="006C0DBA">
            <w:pPr>
              <w:spacing w:after="0" w:line="240" w:lineRule="auto"/>
              <w:jc w:val="center"/>
              <w:rPr>
                <w:rFonts w:ascii="Calibri" w:eastAsia="Times New Roman" w:hAnsi="Calibri" w:cs="Times New Roman"/>
                <w:color w:val="000000"/>
                <w:sz w:val="12"/>
                <w:szCs w:val="12"/>
                <w:lang w:eastAsia="pt-BR"/>
              </w:rPr>
            </w:pPr>
            <w:r w:rsidRPr="006C0DBA">
              <w:rPr>
                <w:rFonts w:ascii="Calibri" w:eastAsia="Times New Roman" w:hAnsi="Calibri" w:cs="Arial"/>
                <w:color w:val="000000"/>
                <w:sz w:val="12"/>
                <w:szCs w:val="12"/>
                <w:lang w:eastAsia="pt-BR"/>
              </w:rPr>
              <w:t>1000</w:t>
            </w:r>
          </w:p>
        </w:tc>
        <w:tc>
          <w:tcPr>
            <w:tcW w:w="195" w:type="pct"/>
            <w:tcBorders>
              <w:top w:val="nil"/>
              <w:left w:val="nil"/>
              <w:bottom w:val="single" w:sz="8" w:space="0" w:color="auto"/>
              <w:right w:val="single" w:sz="8" w:space="0" w:color="auto"/>
            </w:tcBorders>
            <w:shd w:val="clear" w:color="auto" w:fill="auto"/>
            <w:noWrap/>
            <w:vAlign w:val="center"/>
            <w:hideMark/>
          </w:tcPr>
          <w:p w14:paraId="23C65FA2"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0,147</w:t>
            </w:r>
          </w:p>
        </w:tc>
        <w:tc>
          <w:tcPr>
            <w:tcW w:w="210" w:type="pct"/>
            <w:tcBorders>
              <w:top w:val="nil"/>
              <w:left w:val="nil"/>
              <w:bottom w:val="single" w:sz="8" w:space="0" w:color="auto"/>
              <w:right w:val="single" w:sz="8" w:space="0" w:color="auto"/>
            </w:tcBorders>
            <w:shd w:val="clear" w:color="auto" w:fill="auto"/>
            <w:noWrap/>
            <w:vAlign w:val="center"/>
            <w:hideMark/>
          </w:tcPr>
          <w:p w14:paraId="0C4F8353"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0,29</w:t>
            </w:r>
          </w:p>
        </w:tc>
        <w:tc>
          <w:tcPr>
            <w:tcW w:w="195" w:type="pct"/>
            <w:tcBorders>
              <w:top w:val="nil"/>
              <w:left w:val="nil"/>
              <w:bottom w:val="single" w:sz="8" w:space="0" w:color="auto"/>
              <w:right w:val="single" w:sz="8" w:space="0" w:color="auto"/>
            </w:tcBorders>
            <w:shd w:val="clear" w:color="auto" w:fill="auto"/>
            <w:noWrap/>
            <w:vAlign w:val="center"/>
            <w:hideMark/>
          </w:tcPr>
          <w:p w14:paraId="616DC6D7"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0,012</w:t>
            </w:r>
          </w:p>
        </w:tc>
        <w:tc>
          <w:tcPr>
            <w:tcW w:w="210" w:type="pct"/>
            <w:tcBorders>
              <w:top w:val="nil"/>
              <w:left w:val="nil"/>
              <w:bottom w:val="single" w:sz="8" w:space="0" w:color="auto"/>
              <w:right w:val="single" w:sz="8" w:space="0" w:color="auto"/>
            </w:tcBorders>
            <w:shd w:val="clear" w:color="auto" w:fill="auto"/>
            <w:noWrap/>
            <w:vAlign w:val="center"/>
            <w:hideMark/>
          </w:tcPr>
          <w:p w14:paraId="4B720F14"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0,018</w:t>
            </w:r>
          </w:p>
        </w:tc>
        <w:tc>
          <w:tcPr>
            <w:tcW w:w="195" w:type="pct"/>
            <w:tcBorders>
              <w:top w:val="nil"/>
              <w:left w:val="nil"/>
              <w:bottom w:val="single" w:sz="8" w:space="0" w:color="auto"/>
              <w:right w:val="single" w:sz="8" w:space="0" w:color="auto"/>
            </w:tcBorders>
            <w:shd w:val="clear" w:color="auto" w:fill="auto"/>
            <w:noWrap/>
            <w:vAlign w:val="center"/>
            <w:hideMark/>
          </w:tcPr>
          <w:p w14:paraId="71B95E76"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0,007</w:t>
            </w:r>
          </w:p>
        </w:tc>
        <w:tc>
          <w:tcPr>
            <w:tcW w:w="195" w:type="pct"/>
            <w:tcBorders>
              <w:top w:val="nil"/>
              <w:left w:val="nil"/>
              <w:bottom w:val="single" w:sz="8" w:space="0" w:color="auto"/>
              <w:right w:val="single" w:sz="12" w:space="0" w:color="auto"/>
            </w:tcBorders>
            <w:vAlign w:val="center"/>
          </w:tcPr>
          <w:p w14:paraId="6F69B9CB"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single" w:sz="12" w:space="0" w:color="auto"/>
              <w:bottom w:val="single" w:sz="8" w:space="0" w:color="auto"/>
              <w:right w:val="single" w:sz="8" w:space="0" w:color="auto"/>
            </w:tcBorders>
            <w:vAlign w:val="center"/>
          </w:tcPr>
          <w:p w14:paraId="4609945C"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nil"/>
              <w:bottom w:val="single" w:sz="8" w:space="0" w:color="auto"/>
              <w:right w:val="single" w:sz="8" w:space="0" w:color="auto"/>
            </w:tcBorders>
            <w:shd w:val="clear" w:color="auto" w:fill="auto"/>
            <w:vAlign w:val="center"/>
            <w:hideMark/>
          </w:tcPr>
          <w:p w14:paraId="788D71BF"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0,007</w:t>
            </w:r>
          </w:p>
        </w:tc>
        <w:tc>
          <w:tcPr>
            <w:tcW w:w="199" w:type="pct"/>
            <w:tcBorders>
              <w:top w:val="nil"/>
              <w:left w:val="nil"/>
              <w:bottom w:val="single" w:sz="8" w:space="0" w:color="auto"/>
              <w:right w:val="single" w:sz="8" w:space="0" w:color="auto"/>
            </w:tcBorders>
            <w:shd w:val="clear" w:color="auto" w:fill="auto"/>
            <w:vAlign w:val="center"/>
          </w:tcPr>
          <w:p w14:paraId="6551B4E7"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0,035</w:t>
            </w:r>
          </w:p>
        </w:tc>
        <w:tc>
          <w:tcPr>
            <w:tcW w:w="211" w:type="pct"/>
            <w:tcBorders>
              <w:top w:val="nil"/>
              <w:left w:val="nil"/>
              <w:bottom w:val="single" w:sz="8" w:space="0" w:color="auto"/>
              <w:right w:val="single" w:sz="8" w:space="0" w:color="auto"/>
            </w:tcBorders>
            <w:shd w:val="clear" w:color="auto" w:fill="auto"/>
            <w:noWrap/>
            <w:vAlign w:val="center"/>
            <w:hideMark/>
          </w:tcPr>
          <w:p w14:paraId="0A960053"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0,174</w:t>
            </w:r>
          </w:p>
        </w:tc>
        <w:tc>
          <w:tcPr>
            <w:tcW w:w="195" w:type="pct"/>
            <w:tcBorders>
              <w:top w:val="nil"/>
              <w:left w:val="nil"/>
              <w:bottom w:val="single" w:sz="8" w:space="0" w:color="auto"/>
              <w:right w:val="single" w:sz="8" w:space="0" w:color="auto"/>
            </w:tcBorders>
            <w:shd w:val="clear" w:color="auto" w:fill="auto"/>
            <w:vAlign w:val="center"/>
            <w:hideMark/>
          </w:tcPr>
          <w:p w14:paraId="3797340A"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0,145</w:t>
            </w:r>
          </w:p>
        </w:tc>
        <w:tc>
          <w:tcPr>
            <w:tcW w:w="210" w:type="pct"/>
            <w:tcBorders>
              <w:top w:val="nil"/>
              <w:left w:val="nil"/>
              <w:bottom w:val="single" w:sz="8" w:space="0" w:color="auto"/>
              <w:right w:val="single" w:sz="8" w:space="0" w:color="auto"/>
            </w:tcBorders>
            <w:shd w:val="clear" w:color="auto" w:fill="auto"/>
            <w:vAlign w:val="center"/>
            <w:hideMark/>
          </w:tcPr>
          <w:p w14:paraId="3EB42CD7"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0,217</w:t>
            </w:r>
          </w:p>
        </w:tc>
        <w:tc>
          <w:tcPr>
            <w:tcW w:w="211" w:type="pct"/>
            <w:tcBorders>
              <w:top w:val="nil"/>
              <w:left w:val="nil"/>
              <w:bottom w:val="single" w:sz="8" w:space="0" w:color="auto"/>
              <w:right w:val="single" w:sz="8" w:space="0" w:color="auto"/>
            </w:tcBorders>
            <w:shd w:val="clear" w:color="auto" w:fill="auto"/>
            <w:vAlign w:val="center"/>
            <w:hideMark/>
          </w:tcPr>
          <w:p w14:paraId="2128F957"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0,011</w:t>
            </w:r>
          </w:p>
        </w:tc>
        <w:tc>
          <w:tcPr>
            <w:tcW w:w="195" w:type="pct"/>
            <w:tcBorders>
              <w:top w:val="nil"/>
              <w:left w:val="nil"/>
              <w:bottom w:val="single" w:sz="8" w:space="0" w:color="auto"/>
              <w:right w:val="single" w:sz="8" w:space="0" w:color="auto"/>
            </w:tcBorders>
            <w:shd w:val="clear" w:color="auto" w:fill="auto"/>
            <w:vAlign w:val="center"/>
            <w:hideMark/>
          </w:tcPr>
          <w:p w14:paraId="3BF25227"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0,009</w:t>
            </w:r>
          </w:p>
        </w:tc>
        <w:tc>
          <w:tcPr>
            <w:tcW w:w="210" w:type="pct"/>
            <w:tcBorders>
              <w:top w:val="nil"/>
              <w:left w:val="nil"/>
              <w:bottom w:val="single" w:sz="8" w:space="0" w:color="auto"/>
              <w:right w:val="single" w:sz="8" w:space="0" w:color="auto"/>
            </w:tcBorders>
            <w:shd w:val="clear" w:color="auto" w:fill="auto"/>
            <w:vAlign w:val="center"/>
            <w:hideMark/>
          </w:tcPr>
          <w:p w14:paraId="5A4669F3"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0,014</w:t>
            </w:r>
          </w:p>
        </w:tc>
        <w:tc>
          <w:tcPr>
            <w:tcW w:w="258" w:type="pct"/>
            <w:tcBorders>
              <w:top w:val="nil"/>
              <w:left w:val="nil"/>
              <w:bottom w:val="single" w:sz="8" w:space="0" w:color="auto"/>
              <w:right w:val="single" w:sz="8" w:space="0" w:color="auto"/>
            </w:tcBorders>
            <w:shd w:val="clear" w:color="auto" w:fill="auto"/>
            <w:vAlign w:val="center"/>
            <w:hideMark/>
          </w:tcPr>
          <w:p w14:paraId="5A5B6991"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0,176</w:t>
            </w:r>
          </w:p>
        </w:tc>
        <w:tc>
          <w:tcPr>
            <w:tcW w:w="233" w:type="pct"/>
            <w:tcBorders>
              <w:top w:val="nil"/>
              <w:left w:val="nil"/>
              <w:bottom w:val="single" w:sz="8" w:space="0" w:color="auto"/>
              <w:right w:val="single" w:sz="8" w:space="0" w:color="auto"/>
            </w:tcBorders>
            <w:shd w:val="clear" w:color="auto" w:fill="auto"/>
            <w:vAlign w:val="center"/>
            <w:hideMark/>
          </w:tcPr>
          <w:p w14:paraId="7FEDB4CA"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0,007</w:t>
            </w:r>
          </w:p>
        </w:tc>
        <w:tc>
          <w:tcPr>
            <w:tcW w:w="310" w:type="pct"/>
            <w:tcBorders>
              <w:top w:val="nil"/>
              <w:left w:val="nil"/>
              <w:bottom w:val="single" w:sz="8" w:space="0" w:color="auto"/>
              <w:right w:val="single" w:sz="8" w:space="0" w:color="auto"/>
            </w:tcBorders>
            <w:shd w:val="clear" w:color="auto" w:fill="auto"/>
            <w:vAlign w:val="center"/>
            <w:hideMark/>
          </w:tcPr>
          <w:p w14:paraId="5D3DB6C5" w14:textId="77777777" w:rsidR="006C0DBA" w:rsidRPr="006C0DBA" w:rsidRDefault="006C0DBA" w:rsidP="006C0DBA">
            <w:pPr>
              <w:spacing w:after="0" w:line="240" w:lineRule="auto"/>
              <w:jc w:val="center"/>
              <w:rPr>
                <w:rFonts w:ascii="Calibri" w:eastAsia="Times New Roman" w:hAnsi="Calibri" w:cs="Times New Roman"/>
                <w:sz w:val="10"/>
                <w:szCs w:val="10"/>
                <w:lang w:eastAsia="pt-BR"/>
              </w:rPr>
            </w:pPr>
            <w:r w:rsidRPr="006C0DBA">
              <w:rPr>
                <w:rFonts w:ascii="Calibri" w:eastAsia="Times New Roman" w:hAnsi="Calibri" w:cs="Times New Roman"/>
                <w:sz w:val="10"/>
                <w:szCs w:val="10"/>
                <w:lang w:eastAsia="pt-BR"/>
              </w:rPr>
              <w:t>Fm. Ubarana (Cretáceo)</w:t>
            </w:r>
          </w:p>
        </w:tc>
        <w:tc>
          <w:tcPr>
            <w:tcW w:w="347" w:type="pct"/>
            <w:tcBorders>
              <w:top w:val="nil"/>
              <w:left w:val="nil"/>
              <w:bottom w:val="single" w:sz="8" w:space="0" w:color="auto"/>
              <w:right w:val="single" w:sz="8" w:space="0" w:color="auto"/>
            </w:tcBorders>
            <w:shd w:val="clear" w:color="auto" w:fill="auto"/>
            <w:vAlign w:val="center"/>
            <w:hideMark/>
          </w:tcPr>
          <w:p w14:paraId="23999A7B"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152.000,00</w:t>
            </w:r>
          </w:p>
        </w:tc>
      </w:tr>
      <w:tr w:rsidR="00DA35B8" w:rsidRPr="006C0DBA" w14:paraId="3536C33B" w14:textId="77777777" w:rsidTr="00FE43EF">
        <w:trPr>
          <w:trHeight w:val="510"/>
        </w:trPr>
        <w:tc>
          <w:tcPr>
            <w:tcW w:w="103" w:type="pct"/>
            <w:vMerge/>
            <w:tcBorders>
              <w:top w:val="nil"/>
              <w:left w:val="single" w:sz="8" w:space="0" w:color="auto"/>
              <w:bottom w:val="single" w:sz="8" w:space="0" w:color="000000"/>
              <w:right w:val="single" w:sz="8" w:space="0" w:color="auto"/>
            </w:tcBorders>
            <w:vAlign w:val="center"/>
            <w:hideMark/>
          </w:tcPr>
          <w:p w14:paraId="563E491B" w14:textId="77777777" w:rsidR="006C0DBA" w:rsidRPr="006C0DBA" w:rsidRDefault="006C0DBA" w:rsidP="006C0DBA">
            <w:pPr>
              <w:spacing w:after="0" w:line="240" w:lineRule="auto"/>
              <w:rPr>
                <w:rFonts w:ascii="Calibri" w:eastAsia="Times New Roman" w:hAnsi="Calibri" w:cs="Times New Roman"/>
                <w:b/>
                <w:bCs/>
                <w:color w:val="000000"/>
                <w:sz w:val="12"/>
                <w:szCs w:val="12"/>
                <w:lang w:eastAsia="pt-BR"/>
              </w:rPr>
            </w:pPr>
          </w:p>
        </w:tc>
        <w:tc>
          <w:tcPr>
            <w:tcW w:w="291" w:type="pct"/>
            <w:tcBorders>
              <w:top w:val="nil"/>
              <w:left w:val="nil"/>
              <w:bottom w:val="single" w:sz="8" w:space="0" w:color="auto"/>
              <w:right w:val="single" w:sz="8" w:space="0" w:color="auto"/>
            </w:tcBorders>
            <w:shd w:val="clear" w:color="auto" w:fill="auto"/>
            <w:vAlign w:val="center"/>
            <w:hideMark/>
          </w:tcPr>
          <w:p w14:paraId="2E877D4E" w14:textId="77777777" w:rsidR="006C0DBA" w:rsidRPr="006C0DBA" w:rsidRDefault="006C0DBA" w:rsidP="006C0DBA">
            <w:pPr>
              <w:spacing w:after="0" w:line="240" w:lineRule="auto"/>
              <w:jc w:val="center"/>
              <w:rPr>
                <w:rFonts w:ascii="Calibri" w:eastAsia="Times New Roman" w:hAnsi="Calibri" w:cs="Arial"/>
                <w:b/>
                <w:bCs/>
                <w:sz w:val="12"/>
                <w:szCs w:val="12"/>
                <w:lang w:val="fr-FR" w:eastAsia="pt-BR"/>
              </w:rPr>
            </w:pPr>
            <w:r w:rsidRPr="006C0DBA">
              <w:rPr>
                <w:rFonts w:ascii="Calibri" w:eastAsia="Times New Roman" w:hAnsi="Calibri" w:cs="Arial"/>
                <w:b/>
                <w:bCs/>
                <w:sz w:val="12"/>
                <w:szCs w:val="12"/>
                <w:lang w:val="fr-FR" w:eastAsia="pt-BR"/>
              </w:rPr>
              <w:t>Pará-Maranhão – SPAMA-AR1</w:t>
            </w:r>
          </w:p>
        </w:tc>
        <w:tc>
          <w:tcPr>
            <w:tcW w:w="199" w:type="pct"/>
            <w:tcBorders>
              <w:top w:val="nil"/>
              <w:left w:val="nil"/>
              <w:bottom w:val="single" w:sz="8" w:space="0" w:color="auto"/>
              <w:right w:val="single" w:sz="8" w:space="0" w:color="auto"/>
            </w:tcBorders>
            <w:shd w:val="clear" w:color="auto" w:fill="auto"/>
            <w:noWrap/>
            <w:vAlign w:val="center"/>
            <w:hideMark/>
          </w:tcPr>
          <w:p w14:paraId="1EDEF3C7" w14:textId="77777777" w:rsidR="006C0DBA" w:rsidRPr="006C0DBA" w:rsidRDefault="006C0DBA" w:rsidP="006C0DBA">
            <w:pPr>
              <w:spacing w:after="0" w:line="240" w:lineRule="auto"/>
              <w:jc w:val="center"/>
              <w:rPr>
                <w:rFonts w:ascii="Calibri" w:eastAsia="Times New Roman" w:hAnsi="Calibri" w:cs="Arial"/>
                <w:sz w:val="12"/>
                <w:szCs w:val="12"/>
                <w:lang w:val="fr-FR" w:eastAsia="pt-BR"/>
              </w:rPr>
            </w:pPr>
            <w:r w:rsidRPr="006C0DBA">
              <w:rPr>
                <w:rFonts w:ascii="Calibri" w:eastAsia="Times New Roman" w:hAnsi="Calibri" w:cs="Arial"/>
                <w:sz w:val="12"/>
                <w:szCs w:val="12"/>
                <w:lang w:val="fr-FR" w:eastAsia="pt-BR"/>
              </w:rPr>
              <w:t>200</w:t>
            </w:r>
          </w:p>
        </w:tc>
        <w:tc>
          <w:tcPr>
            <w:tcW w:w="237" w:type="pct"/>
            <w:tcBorders>
              <w:top w:val="nil"/>
              <w:left w:val="nil"/>
              <w:bottom w:val="single" w:sz="8" w:space="0" w:color="auto"/>
              <w:right w:val="single" w:sz="8" w:space="0" w:color="auto"/>
            </w:tcBorders>
            <w:shd w:val="clear" w:color="auto" w:fill="auto"/>
            <w:vAlign w:val="center"/>
            <w:hideMark/>
          </w:tcPr>
          <w:p w14:paraId="6A3AD5FC"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1000</w:t>
            </w:r>
          </w:p>
        </w:tc>
        <w:tc>
          <w:tcPr>
            <w:tcW w:w="195" w:type="pct"/>
            <w:tcBorders>
              <w:top w:val="nil"/>
              <w:left w:val="nil"/>
              <w:bottom w:val="single" w:sz="8" w:space="0" w:color="auto"/>
              <w:right w:val="single" w:sz="8" w:space="0" w:color="auto"/>
            </w:tcBorders>
            <w:shd w:val="clear" w:color="auto" w:fill="auto"/>
            <w:noWrap/>
            <w:vAlign w:val="center"/>
            <w:hideMark/>
          </w:tcPr>
          <w:p w14:paraId="6E300354"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0,328</w:t>
            </w:r>
          </w:p>
        </w:tc>
        <w:tc>
          <w:tcPr>
            <w:tcW w:w="210" w:type="pct"/>
            <w:tcBorders>
              <w:top w:val="nil"/>
              <w:left w:val="nil"/>
              <w:bottom w:val="single" w:sz="8" w:space="0" w:color="auto"/>
              <w:right w:val="single" w:sz="8" w:space="0" w:color="auto"/>
            </w:tcBorders>
            <w:shd w:val="clear" w:color="auto" w:fill="auto"/>
            <w:noWrap/>
            <w:vAlign w:val="center"/>
            <w:hideMark/>
          </w:tcPr>
          <w:p w14:paraId="42FCA51A"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0,648</w:t>
            </w:r>
          </w:p>
        </w:tc>
        <w:tc>
          <w:tcPr>
            <w:tcW w:w="195" w:type="pct"/>
            <w:tcBorders>
              <w:top w:val="nil"/>
              <w:left w:val="nil"/>
              <w:bottom w:val="single" w:sz="8" w:space="0" w:color="auto"/>
              <w:right w:val="single" w:sz="8" w:space="0" w:color="auto"/>
            </w:tcBorders>
            <w:shd w:val="clear" w:color="auto" w:fill="auto"/>
            <w:noWrap/>
            <w:vAlign w:val="center"/>
            <w:hideMark/>
          </w:tcPr>
          <w:p w14:paraId="7156AC63"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0,027</w:t>
            </w:r>
          </w:p>
        </w:tc>
        <w:tc>
          <w:tcPr>
            <w:tcW w:w="210" w:type="pct"/>
            <w:tcBorders>
              <w:top w:val="nil"/>
              <w:left w:val="nil"/>
              <w:bottom w:val="single" w:sz="8" w:space="0" w:color="auto"/>
              <w:right w:val="single" w:sz="8" w:space="0" w:color="auto"/>
            </w:tcBorders>
            <w:shd w:val="clear" w:color="auto" w:fill="auto"/>
            <w:noWrap/>
            <w:vAlign w:val="center"/>
            <w:hideMark/>
          </w:tcPr>
          <w:p w14:paraId="252038EB"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0,04</w:t>
            </w:r>
          </w:p>
        </w:tc>
        <w:tc>
          <w:tcPr>
            <w:tcW w:w="195" w:type="pct"/>
            <w:tcBorders>
              <w:top w:val="nil"/>
              <w:left w:val="nil"/>
              <w:bottom w:val="single" w:sz="8" w:space="0" w:color="auto"/>
              <w:right w:val="single" w:sz="8" w:space="0" w:color="auto"/>
            </w:tcBorders>
            <w:shd w:val="clear" w:color="auto" w:fill="auto"/>
            <w:noWrap/>
            <w:vAlign w:val="center"/>
            <w:hideMark/>
          </w:tcPr>
          <w:p w14:paraId="60345906"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0,016</w:t>
            </w:r>
          </w:p>
        </w:tc>
        <w:tc>
          <w:tcPr>
            <w:tcW w:w="195" w:type="pct"/>
            <w:tcBorders>
              <w:top w:val="nil"/>
              <w:left w:val="nil"/>
              <w:bottom w:val="single" w:sz="8" w:space="0" w:color="auto"/>
              <w:right w:val="single" w:sz="12" w:space="0" w:color="auto"/>
            </w:tcBorders>
            <w:vAlign w:val="center"/>
          </w:tcPr>
          <w:p w14:paraId="53482A39"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single" w:sz="12" w:space="0" w:color="auto"/>
              <w:bottom w:val="single" w:sz="8" w:space="0" w:color="auto"/>
              <w:right w:val="single" w:sz="8" w:space="0" w:color="auto"/>
            </w:tcBorders>
            <w:vAlign w:val="center"/>
          </w:tcPr>
          <w:p w14:paraId="1288ADE4"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nil"/>
              <w:bottom w:val="single" w:sz="8" w:space="0" w:color="auto"/>
              <w:right w:val="single" w:sz="8" w:space="0" w:color="auto"/>
            </w:tcBorders>
            <w:shd w:val="clear" w:color="auto" w:fill="auto"/>
            <w:vAlign w:val="center"/>
            <w:hideMark/>
          </w:tcPr>
          <w:p w14:paraId="2083CDDC"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0,016</w:t>
            </w:r>
          </w:p>
        </w:tc>
        <w:tc>
          <w:tcPr>
            <w:tcW w:w="199" w:type="pct"/>
            <w:tcBorders>
              <w:top w:val="nil"/>
              <w:left w:val="nil"/>
              <w:bottom w:val="single" w:sz="8" w:space="0" w:color="auto"/>
              <w:right w:val="single" w:sz="8" w:space="0" w:color="auto"/>
            </w:tcBorders>
            <w:shd w:val="clear" w:color="auto" w:fill="auto"/>
            <w:vAlign w:val="center"/>
          </w:tcPr>
          <w:p w14:paraId="7B7D3614"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211" w:type="pct"/>
            <w:tcBorders>
              <w:top w:val="nil"/>
              <w:left w:val="nil"/>
              <w:bottom w:val="single" w:sz="8" w:space="0" w:color="auto"/>
              <w:right w:val="single" w:sz="8" w:space="0" w:color="auto"/>
            </w:tcBorders>
            <w:shd w:val="clear" w:color="auto" w:fill="auto"/>
            <w:noWrap/>
            <w:vAlign w:val="center"/>
            <w:hideMark/>
          </w:tcPr>
          <w:p w14:paraId="0D909036"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0,389</w:t>
            </w:r>
          </w:p>
        </w:tc>
        <w:tc>
          <w:tcPr>
            <w:tcW w:w="195" w:type="pct"/>
            <w:tcBorders>
              <w:top w:val="nil"/>
              <w:left w:val="nil"/>
              <w:bottom w:val="single" w:sz="8" w:space="0" w:color="auto"/>
              <w:right w:val="single" w:sz="8" w:space="0" w:color="auto"/>
            </w:tcBorders>
            <w:shd w:val="clear" w:color="auto" w:fill="auto"/>
            <w:vAlign w:val="center"/>
            <w:hideMark/>
          </w:tcPr>
          <w:p w14:paraId="7DF90D4D"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0,324</w:t>
            </w:r>
          </w:p>
        </w:tc>
        <w:tc>
          <w:tcPr>
            <w:tcW w:w="210" w:type="pct"/>
            <w:tcBorders>
              <w:top w:val="nil"/>
              <w:left w:val="nil"/>
              <w:bottom w:val="single" w:sz="8" w:space="0" w:color="auto"/>
              <w:right w:val="single" w:sz="8" w:space="0" w:color="auto"/>
            </w:tcBorders>
            <w:shd w:val="clear" w:color="auto" w:fill="auto"/>
            <w:vAlign w:val="center"/>
            <w:hideMark/>
          </w:tcPr>
          <w:p w14:paraId="5680512F"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0,486</w:t>
            </w:r>
          </w:p>
        </w:tc>
        <w:tc>
          <w:tcPr>
            <w:tcW w:w="211" w:type="pct"/>
            <w:tcBorders>
              <w:top w:val="nil"/>
              <w:left w:val="nil"/>
              <w:bottom w:val="single" w:sz="8" w:space="0" w:color="auto"/>
              <w:right w:val="single" w:sz="8" w:space="0" w:color="auto"/>
            </w:tcBorders>
            <w:shd w:val="clear" w:color="auto" w:fill="auto"/>
            <w:vAlign w:val="center"/>
            <w:hideMark/>
          </w:tcPr>
          <w:p w14:paraId="13B76EFD"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0,024</w:t>
            </w:r>
          </w:p>
        </w:tc>
        <w:tc>
          <w:tcPr>
            <w:tcW w:w="195" w:type="pct"/>
            <w:tcBorders>
              <w:top w:val="nil"/>
              <w:left w:val="nil"/>
              <w:bottom w:val="single" w:sz="8" w:space="0" w:color="auto"/>
              <w:right w:val="single" w:sz="8" w:space="0" w:color="auto"/>
            </w:tcBorders>
            <w:shd w:val="clear" w:color="auto" w:fill="auto"/>
            <w:vAlign w:val="center"/>
            <w:hideMark/>
          </w:tcPr>
          <w:p w14:paraId="7F299D7F"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0,02</w:t>
            </w:r>
          </w:p>
        </w:tc>
        <w:tc>
          <w:tcPr>
            <w:tcW w:w="210" w:type="pct"/>
            <w:tcBorders>
              <w:top w:val="nil"/>
              <w:left w:val="nil"/>
              <w:bottom w:val="single" w:sz="8" w:space="0" w:color="auto"/>
              <w:right w:val="single" w:sz="8" w:space="0" w:color="auto"/>
            </w:tcBorders>
            <w:shd w:val="clear" w:color="auto" w:fill="auto"/>
            <w:vAlign w:val="center"/>
            <w:hideMark/>
          </w:tcPr>
          <w:p w14:paraId="7A8C1D2D"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0,03</w:t>
            </w:r>
          </w:p>
        </w:tc>
        <w:tc>
          <w:tcPr>
            <w:tcW w:w="258" w:type="pct"/>
            <w:tcBorders>
              <w:top w:val="nil"/>
              <w:left w:val="nil"/>
              <w:bottom w:val="single" w:sz="8" w:space="0" w:color="auto"/>
              <w:right w:val="single" w:sz="8" w:space="0" w:color="auto"/>
            </w:tcBorders>
            <w:shd w:val="clear" w:color="auto" w:fill="auto"/>
            <w:vAlign w:val="center"/>
            <w:hideMark/>
          </w:tcPr>
          <w:p w14:paraId="6C4833EB"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0,389</w:t>
            </w:r>
          </w:p>
        </w:tc>
        <w:tc>
          <w:tcPr>
            <w:tcW w:w="233" w:type="pct"/>
            <w:tcBorders>
              <w:top w:val="nil"/>
              <w:left w:val="nil"/>
              <w:bottom w:val="single" w:sz="8" w:space="0" w:color="auto"/>
              <w:right w:val="single" w:sz="8" w:space="0" w:color="auto"/>
            </w:tcBorders>
            <w:shd w:val="clear" w:color="auto" w:fill="auto"/>
            <w:vAlign w:val="center"/>
            <w:hideMark/>
          </w:tcPr>
          <w:p w14:paraId="28FC9FDB"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0,016</w:t>
            </w:r>
          </w:p>
        </w:tc>
        <w:tc>
          <w:tcPr>
            <w:tcW w:w="310" w:type="pct"/>
            <w:tcBorders>
              <w:top w:val="nil"/>
              <w:left w:val="nil"/>
              <w:bottom w:val="single" w:sz="8" w:space="0" w:color="auto"/>
              <w:right w:val="single" w:sz="8" w:space="0" w:color="auto"/>
            </w:tcBorders>
            <w:shd w:val="clear" w:color="auto" w:fill="auto"/>
            <w:vAlign w:val="center"/>
            <w:hideMark/>
          </w:tcPr>
          <w:p w14:paraId="7E8D542B" w14:textId="77777777" w:rsidR="006C0DBA" w:rsidRPr="006C0DBA" w:rsidRDefault="006C0DBA" w:rsidP="006C0DBA">
            <w:pPr>
              <w:spacing w:after="0" w:line="240" w:lineRule="auto"/>
              <w:jc w:val="center"/>
              <w:rPr>
                <w:rFonts w:ascii="Calibri" w:eastAsia="Times New Roman" w:hAnsi="Calibri" w:cs="Times New Roman"/>
                <w:sz w:val="10"/>
                <w:szCs w:val="10"/>
                <w:lang w:eastAsia="pt-BR"/>
              </w:rPr>
            </w:pPr>
            <w:r w:rsidRPr="006C0DBA">
              <w:rPr>
                <w:rFonts w:ascii="Calibri" w:eastAsia="Times New Roman" w:hAnsi="Calibri" w:cs="Times New Roman"/>
                <w:sz w:val="10"/>
                <w:szCs w:val="10"/>
                <w:lang w:eastAsia="pt-BR"/>
              </w:rPr>
              <w:t>Fm. Travosas (Paleoceno)</w:t>
            </w:r>
          </w:p>
        </w:tc>
        <w:tc>
          <w:tcPr>
            <w:tcW w:w="347" w:type="pct"/>
            <w:tcBorders>
              <w:top w:val="nil"/>
              <w:left w:val="nil"/>
              <w:bottom w:val="single" w:sz="8" w:space="0" w:color="auto"/>
              <w:right w:val="single" w:sz="8" w:space="0" w:color="auto"/>
            </w:tcBorders>
            <w:shd w:val="clear" w:color="auto" w:fill="auto"/>
            <w:vAlign w:val="center"/>
            <w:hideMark/>
          </w:tcPr>
          <w:p w14:paraId="0EE2FDFE"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68.000,00</w:t>
            </w:r>
          </w:p>
        </w:tc>
      </w:tr>
      <w:tr w:rsidR="00DA35B8" w:rsidRPr="006C0DBA" w14:paraId="3A04EBE4" w14:textId="77777777" w:rsidTr="00FE43EF">
        <w:trPr>
          <w:trHeight w:val="510"/>
        </w:trPr>
        <w:tc>
          <w:tcPr>
            <w:tcW w:w="103" w:type="pct"/>
            <w:vMerge/>
            <w:tcBorders>
              <w:top w:val="nil"/>
              <w:left w:val="single" w:sz="8" w:space="0" w:color="auto"/>
              <w:bottom w:val="single" w:sz="8" w:space="0" w:color="000000"/>
              <w:right w:val="single" w:sz="8" w:space="0" w:color="auto"/>
            </w:tcBorders>
            <w:vAlign w:val="center"/>
            <w:hideMark/>
          </w:tcPr>
          <w:p w14:paraId="10EC6CA1" w14:textId="77777777" w:rsidR="006C0DBA" w:rsidRPr="006C0DBA" w:rsidRDefault="006C0DBA" w:rsidP="006C0DBA">
            <w:pPr>
              <w:spacing w:after="0" w:line="240" w:lineRule="auto"/>
              <w:rPr>
                <w:rFonts w:ascii="Calibri" w:eastAsia="Times New Roman" w:hAnsi="Calibri" w:cs="Times New Roman"/>
                <w:b/>
                <w:bCs/>
                <w:color w:val="000000"/>
                <w:sz w:val="12"/>
                <w:szCs w:val="12"/>
                <w:lang w:eastAsia="pt-BR"/>
              </w:rPr>
            </w:pPr>
          </w:p>
        </w:tc>
        <w:tc>
          <w:tcPr>
            <w:tcW w:w="291" w:type="pct"/>
            <w:tcBorders>
              <w:top w:val="nil"/>
              <w:left w:val="nil"/>
              <w:bottom w:val="single" w:sz="8" w:space="0" w:color="auto"/>
              <w:right w:val="single" w:sz="8" w:space="0" w:color="auto"/>
            </w:tcBorders>
            <w:shd w:val="clear" w:color="auto" w:fill="auto"/>
            <w:vAlign w:val="center"/>
            <w:hideMark/>
          </w:tcPr>
          <w:p w14:paraId="591006D2" w14:textId="77777777" w:rsidR="006C0DBA" w:rsidRPr="006C0DBA" w:rsidRDefault="006C0DBA" w:rsidP="006C0DBA">
            <w:pPr>
              <w:spacing w:after="0" w:line="240" w:lineRule="auto"/>
              <w:jc w:val="center"/>
              <w:rPr>
                <w:rFonts w:ascii="Calibri" w:eastAsia="Times New Roman" w:hAnsi="Calibri" w:cs="Times New Roman"/>
                <w:b/>
                <w:bCs/>
                <w:sz w:val="12"/>
                <w:szCs w:val="12"/>
                <w:lang w:val="en-US" w:eastAsia="pt-BR"/>
              </w:rPr>
            </w:pPr>
            <w:r w:rsidRPr="006C0DBA">
              <w:rPr>
                <w:rFonts w:ascii="Calibri" w:eastAsia="Times New Roman" w:hAnsi="Calibri" w:cs="Arial"/>
                <w:b/>
                <w:bCs/>
                <w:sz w:val="12"/>
                <w:szCs w:val="12"/>
                <w:lang w:val="fr-FR" w:eastAsia="pt-BR"/>
              </w:rPr>
              <w:t>Potiguar – SPOT-AP1</w:t>
            </w:r>
          </w:p>
        </w:tc>
        <w:tc>
          <w:tcPr>
            <w:tcW w:w="199" w:type="pct"/>
            <w:tcBorders>
              <w:top w:val="nil"/>
              <w:left w:val="nil"/>
              <w:bottom w:val="single" w:sz="8" w:space="0" w:color="auto"/>
              <w:right w:val="single" w:sz="8" w:space="0" w:color="auto"/>
            </w:tcBorders>
            <w:shd w:val="clear" w:color="auto" w:fill="auto"/>
            <w:noWrap/>
            <w:vAlign w:val="center"/>
            <w:hideMark/>
          </w:tcPr>
          <w:p w14:paraId="56E2982E"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val="fr-FR" w:eastAsia="pt-BR"/>
              </w:rPr>
              <w:t>820</w:t>
            </w:r>
          </w:p>
        </w:tc>
        <w:tc>
          <w:tcPr>
            <w:tcW w:w="237" w:type="pct"/>
            <w:tcBorders>
              <w:top w:val="nil"/>
              <w:left w:val="nil"/>
              <w:bottom w:val="single" w:sz="8" w:space="0" w:color="auto"/>
              <w:right w:val="single" w:sz="8" w:space="0" w:color="auto"/>
            </w:tcBorders>
            <w:shd w:val="clear" w:color="auto" w:fill="auto"/>
            <w:vAlign w:val="center"/>
            <w:hideMark/>
          </w:tcPr>
          <w:p w14:paraId="4DF4FA25" w14:textId="77777777" w:rsidR="006C0DBA" w:rsidRPr="006C0DBA" w:rsidRDefault="006C0DBA" w:rsidP="006C0DBA">
            <w:pPr>
              <w:spacing w:after="0" w:line="240" w:lineRule="auto"/>
              <w:jc w:val="center"/>
              <w:rPr>
                <w:rFonts w:ascii="Calibri" w:eastAsia="Times New Roman" w:hAnsi="Calibri" w:cs="Times New Roman"/>
                <w:color w:val="000000"/>
                <w:sz w:val="12"/>
                <w:szCs w:val="12"/>
                <w:lang w:eastAsia="pt-BR"/>
              </w:rPr>
            </w:pPr>
            <w:r w:rsidRPr="006C0DBA">
              <w:rPr>
                <w:rFonts w:ascii="Calibri" w:eastAsia="Times New Roman" w:hAnsi="Calibri" w:cs="Arial"/>
                <w:color w:val="000000"/>
                <w:sz w:val="12"/>
                <w:szCs w:val="12"/>
                <w:lang w:eastAsia="pt-BR"/>
              </w:rPr>
              <w:t>1000</w:t>
            </w:r>
          </w:p>
        </w:tc>
        <w:tc>
          <w:tcPr>
            <w:tcW w:w="195" w:type="pct"/>
            <w:tcBorders>
              <w:top w:val="nil"/>
              <w:left w:val="nil"/>
              <w:bottom w:val="single" w:sz="8" w:space="0" w:color="auto"/>
              <w:right w:val="single" w:sz="8" w:space="0" w:color="auto"/>
            </w:tcBorders>
            <w:shd w:val="clear" w:color="auto" w:fill="auto"/>
            <w:noWrap/>
            <w:vAlign w:val="center"/>
            <w:hideMark/>
          </w:tcPr>
          <w:p w14:paraId="4A2D4AB0"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0,147</w:t>
            </w:r>
          </w:p>
        </w:tc>
        <w:tc>
          <w:tcPr>
            <w:tcW w:w="210" w:type="pct"/>
            <w:tcBorders>
              <w:top w:val="nil"/>
              <w:left w:val="nil"/>
              <w:bottom w:val="single" w:sz="8" w:space="0" w:color="auto"/>
              <w:right w:val="single" w:sz="8" w:space="0" w:color="auto"/>
            </w:tcBorders>
            <w:shd w:val="clear" w:color="auto" w:fill="auto"/>
            <w:noWrap/>
            <w:vAlign w:val="center"/>
            <w:hideMark/>
          </w:tcPr>
          <w:p w14:paraId="46971555"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0,29</w:t>
            </w:r>
          </w:p>
        </w:tc>
        <w:tc>
          <w:tcPr>
            <w:tcW w:w="195" w:type="pct"/>
            <w:tcBorders>
              <w:top w:val="nil"/>
              <w:left w:val="nil"/>
              <w:bottom w:val="single" w:sz="8" w:space="0" w:color="auto"/>
              <w:right w:val="single" w:sz="8" w:space="0" w:color="auto"/>
            </w:tcBorders>
            <w:shd w:val="clear" w:color="auto" w:fill="auto"/>
            <w:noWrap/>
            <w:vAlign w:val="center"/>
            <w:hideMark/>
          </w:tcPr>
          <w:p w14:paraId="2D1A3E17"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0,012</w:t>
            </w:r>
          </w:p>
        </w:tc>
        <w:tc>
          <w:tcPr>
            <w:tcW w:w="210" w:type="pct"/>
            <w:tcBorders>
              <w:top w:val="nil"/>
              <w:left w:val="nil"/>
              <w:bottom w:val="single" w:sz="8" w:space="0" w:color="auto"/>
              <w:right w:val="single" w:sz="8" w:space="0" w:color="auto"/>
            </w:tcBorders>
            <w:shd w:val="clear" w:color="auto" w:fill="auto"/>
            <w:noWrap/>
            <w:vAlign w:val="center"/>
            <w:hideMark/>
          </w:tcPr>
          <w:p w14:paraId="62CCB485"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0,018</w:t>
            </w:r>
          </w:p>
        </w:tc>
        <w:tc>
          <w:tcPr>
            <w:tcW w:w="195" w:type="pct"/>
            <w:tcBorders>
              <w:top w:val="nil"/>
              <w:left w:val="nil"/>
              <w:bottom w:val="single" w:sz="8" w:space="0" w:color="auto"/>
              <w:right w:val="single" w:sz="8" w:space="0" w:color="auto"/>
            </w:tcBorders>
            <w:shd w:val="clear" w:color="auto" w:fill="auto"/>
            <w:noWrap/>
            <w:vAlign w:val="center"/>
            <w:hideMark/>
          </w:tcPr>
          <w:p w14:paraId="62364D0C"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0,007</w:t>
            </w:r>
          </w:p>
        </w:tc>
        <w:tc>
          <w:tcPr>
            <w:tcW w:w="195" w:type="pct"/>
            <w:tcBorders>
              <w:top w:val="nil"/>
              <w:left w:val="nil"/>
              <w:bottom w:val="single" w:sz="8" w:space="0" w:color="auto"/>
              <w:right w:val="single" w:sz="12" w:space="0" w:color="auto"/>
            </w:tcBorders>
            <w:vAlign w:val="center"/>
          </w:tcPr>
          <w:p w14:paraId="5836B36E"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single" w:sz="12" w:space="0" w:color="auto"/>
              <w:bottom w:val="single" w:sz="8" w:space="0" w:color="auto"/>
              <w:right w:val="single" w:sz="8" w:space="0" w:color="auto"/>
            </w:tcBorders>
            <w:vAlign w:val="center"/>
          </w:tcPr>
          <w:p w14:paraId="458E5648"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nil"/>
              <w:bottom w:val="single" w:sz="8" w:space="0" w:color="auto"/>
              <w:right w:val="single" w:sz="8" w:space="0" w:color="auto"/>
            </w:tcBorders>
            <w:shd w:val="clear" w:color="auto" w:fill="auto"/>
            <w:vAlign w:val="center"/>
            <w:hideMark/>
          </w:tcPr>
          <w:p w14:paraId="0090E166"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0,007</w:t>
            </w:r>
          </w:p>
        </w:tc>
        <w:tc>
          <w:tcPr>
            <w:tcW w:w="199" w:type="pct"/>
            <w:tcBorders>
              <w:top w:val="nil"/>
              <w:left w:val="nil"/>
              <w:bottom w:val="single" w:sz="8" w:space="0" w:color="auto"/>
              <w:right w:val="single" w:sz="8" w:space="0" w:color="auto"/>
            </w:tcBorders>
            <w:shd w:val="clear" w:color="auto" w:fill="auto"/>
            <w:vAlign w:val="center"/>
          </w:tcPr>
          <w:p w14:paraId="5123C658"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0,035</w:t>
            </w:r>
          </w:p>
        </w:tc>
        <w:tc>
          <w:tcPr>
            <w:tcW w:w="211" w:type="pct"/>
            <w:tcBorders>
              <w:top w:val="nil"/>
              <w:left w:val="nil"/>
              <w:bottom w:val="single" w:sz="8" w:space="0" w:color="auto"/>
              <w:right w:val="single" w:sz="8" w:space="0" w:color="auto"/>
            </w:tcBorders>
            <w:shd w:val="clear" w:color="auto" w:fill="auto"/>
            <w:noWrap/>
            <w:vAlign w:val="center"/>
            <w:hideMark/>
          </w:tcPr>
          <w:p w14:paraId="647CF1F6"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0,174</w:t>
            </w:r>
          </w:p>
        </w:tc>
        <w:tc>
          <w:tcPr>
            <w:tcW w:w="195" w:type="pct"/>
            <w:tcBorders>
              <w:top w:val="nil"/>
              <w:left w:val="nil"/>
              <w:bottom w:val="single" w:sz="8" w:space="0" w:color="auto"/>
              <w:right w:val="single" w:sz="8" w:space="0" w:color="auto"/>
            </w:tcBorders>
            <w:shd w:val="clear" w:color="auto" w:fill="auto"/>
            <w:vAlign w:val="center"/>
            <w:hideMark/>
          </w:tcPr>
          <w:p w14:paraId="285B676D"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0,145</w:t>
            </w:r>
          </w:p>
        </w:tc>
        <w:tc>
          <w:tcPr>
            <w:tcW w:w="210" w:type="pct"/>
            <w:tcBorders>
              <w:top w:val="nil"/>
              <w:left w:val="nil"/>
              <w:bottom w:val="single" w:sz="8" w:space="0" w:color="auto"/>
              <w:right w:val="single" w:sz="8" w:space="0" w:color="auto"/>
            </w:tcBorders>
            <w:shd w:val="clear" w:color="auto" w:fill="auto"/>
            <w:vAlign w:val="center"/>
            <w:hideMark/>
          </w:tcPr>
          <w:p w14:paraId="559B7A24"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0,217</w:t>
            </w:r>
          </w:p>
        </w:tc>
        <w:tc>
          <w:tcPr>
            <w:tcW w:w="211" w:type="pct"/>
            <w:tcBorders>
              <w:top w:val="nil"/>
              <w:left w:val="nil"/>
              <w:bottom w:val="single" w:sz="8" w:space="0" w:color="auto"/>
              <w:right w:val="single" w:sz="8" w:space="0" w:color="auto"/>
            </w:tcBorders>
            <w:shd w:val="clear" w:color="auto" w:fill="auto"/>
            <w:vAlign w:val="center"/>
            <w:hideMark/>
          </w:tcPr>
          <w:p w14:paraId="48A9A419"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0,011</w:t>
            </w:r>
          </w:p>
        </w:tc>
        <w:tc>
          <w:tcPr>
            <w:tcW w:w="195" w:type="pct"/>
            <w:tcBorders>
              <w:top w:val="nil"/>
              <w:left w:val="nil"/>
              <w:bottom w:val="single" w:sz="8" w:space="0" w:color="auto"/>
              <w:right w:val="single" w:sz="8" w:space="0" w:color="auto"/>
            </w:tcBorders>
            <w:shd w:val="clear" w:color="auto" w:fill="auto"/>
            <w:vAlign w:val="center"/>
            <w:hideMark/>
          </w:tcPr>
          <w:p w14:paraId="2F0937F0"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0,009</w:t>
            </w:r>
          </w:p>
        </w:tc>
        <w:tc>
          <w:tcPr>
            <w:tcW w:w="210" w:type="pct"/>
            <w:tcBorders>
              <w:top w:val="nil"/>
              <w:left w:val="nil"/>
              <w:bottom w:val="single" w:sz="8" w:space="0" w:color="auto"/>
              <w:right w:val="single" w:sz="8" w:space="0" w:color="auto"/>
            </w:tcBorders>
            <w:shd w:val="clear" w:color="auto" w:fill="auto"/>
            <w:vAlign w:val="center"/>
            <w:hideMark/>
          </w:tcPr>
          <w:p w14:paraId="0FB3B866"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0,014</w:t>
            </w:r>
          </w:p>
        </w:tc>
        <w:tc>
          <w:tcPr>
            <w:tcW w:w="258" w:type="pct"/>
            <w:tcBorders>
              <w:top w:val="nil"/>
              <w:left w:val="nil"/>
              <w:bottom w:val="single" w:sz="8" w:space="0" w:color="auto"/>
              <w:right w:val="single" w:sz="8" w:space="0" w:color="auto"/>
            </w:tcBorders>
            <w:shd w:val="clear" w:color="auto" w:fill="auto"/>
            <w:vAlign w:val="center"/>
            <w:hideMark/>
          </w:tcPr>
          <w:p w14:paraId="7CB5DC18"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0,176</w:t>
            </w:r>
          </w:p>
        </w:tc>
        <w:tc>
          <w:tcPr>
            <w:tcW w:w="233" w:type="pct"/>
            <w:tcBorders>
              <w:top w:val="nil"/>
              <w:left w:val="nil"/>
              <w:bottom w:val="single" w:sz="8" w:space="0" w:color="auto"/>
              <w:right w:val="single" w:sz="8" w:space="0" w:color="auto"/>
            </w:tcBorders>
            <w:shd w:val="clear" w:color="auto" w:fill="auto"/>
            <w:vAlign w:val="center"/>
            <w:hideMark/>
          </w:tcPr>
          <w:p w14:paraId="67C98A04"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0,007</w:t>
            </w:r>
          </w:p>
        </w:tc>
        <w:tc>
          <w:tcPr>
            <w:tcW w:w="310" w:type="pct"/>
            <w:tcBorders>
              <w:top w:val="nil"/>
              <w:left w:val="nil"/>
              <w:bottom w:val="single" w:sz="8" w:space="0" w:color="auto"/>
              <w:right w:val="single" w:sz="8" w:space="0" w:color="auto"/>
            </w:tcBorders>
            <w:shd w:val="clear" w:color="auto" w:fill="auto"/>
            <w:vAlign w:val="center"/>
            <w:hideMark/>
          </w:tcPr>
          <w:p w14:paraId="39C09AB0" w14:textId="77777777" w:rsidR="006C0DBA" w:rsidRPr="006C0DBA" w:rsidRDefault="006C0DBA" w:rsidP="006C0DBA">
            <w:pPr>
              <w:spacing w:after="0" w:line="240" w:lineRule="auto"/>
              <w:jc w:val="center"/>
              <w:rPr>
                <w:rFonts w:ascii="Calibri" w:eastAsia="Times New Roman" w:hAnsi="Calibri" w:cs="Times New Roman"/>
                <w:sz w:val="10"/>
                <w:szCs w:val="10"/>
                <w:lang w:eastAsia="pt-BR"/>
              </w:rPr>
            </w:pPr>
            <w:r w:rsidRPr="006C0DBA">
              <w:rPr>
                <w:rFonts w:ascii="Calibri" w:eastAsia="Times New Roman" w:hAnsi="Calibri" w:cs="Times New Roman"/>
                <w:sz w:val="10"/>
                <w:szCs w:val="10"/>
                <w:lang w:eastAsia="pt-BR"/>
              </w:rPr>
              <w:t>Fm. Ubarana (Campaniano) </w:t>
            </w:r>
          </w:p>
        </w:tc>
        <w:tc>
          <w:tcPr>
            <w:tcW w:w="347" w:type="pct"/>
            <w:tcBorders>
              <w:top w:val="nil"/>
              <w:left w:val="nil"/>
              <w:bottom w:val="single" w:sz="8" w:space="0" w:color="auto"/>
              <w:right w:val="single" w:sz="8" w:space="0" w:color="auto"/>
            </w:tcBorders>
            <w:shd w:val="clear" w:color="auto" w:fill="auto"/>
            <w:vAlign w:val="center"/>
            <w:hideMark/>
          </w:tcPr>
          <w:p w14:paraId="2CFB269C"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152.000,00</w:t>
            </w:r>
          </w:p>
        </w:tc>
      </w:tr>
      <w:tr w:rsidR="00DA35B8" w:rsidRPr="006C0DBA" w14:paraId="230B754A" w14:textId="77777777" w:rsidTr="00FE43EF">
        <w:trPr>
          <w:trHeight w:val="345"/>
        </w:trPr>
        <w:tc>
          <w:tcPr>
            <w:tcW w:w="103" w:type="pct"/>
            <w:vMerge/>
            <w:tcBorders>
              <w:top w:val="nil"/>
              <w:left w:val="single" w:sz="8" w:space="0" w:color="auto"/>
              <w:bottom w:val="single" w:sz="8" w:space="0" w:color="000000"/>
              <w:right w:val="single" w:sz="8" w:space="0" w:color="auto"/>
            </w:tcBorders>
            <w:vAlign w:val="center"/>
            <w:hideMark/>
          </w:tcPr>
          <w:p w14:paraId="69DA4CA9" w14:textId="77777777" w:rsidR="006C0DBA" w:rsidRPr="006C0DBA" w:rsidRDefault="006C0DBA" w:rsidP="006C0DBA">
            <w:pPr>
              <w:spacing w:after="0" w:line="240" w:lineRule="auto"/>
              <w:rPr>
                <w:rFonts w:ascii="Calibri" w:eastAsia="Times New Roman" w:hAnsi="Calibri" w:cs="Times New Roman"/>
                <w:b/>
                <w:bCs/>
                <w:color w:val="000000"/>
                <w:sz w:val="12"/>
                <w:szCs w:val="12"/>
                <w:lang w:eastAsia="pt-BR"/>
              </w:rPr>
            </w:pPr>
          </w:p>
        </w:tc>
        <w:tc>
          <w:tcPr>
            <w:tcW w:w="291" w:type="pct"/>
            <w:tcBorders>
              <w:top w:val="nil"/>
              <w:left w:val="nil"/>
              <w:bottom w:val="single" w:sz="8" w:space="0" w:color="auto"/>
              <w:right w:val="single" w:sz="8" w:space="0" w:color="auto"/>
            </w:tcBorders>
            <w:shd w:val="clear" w:color="auto" w:fill="auto"/>
            <w:vAlign w:val="center"/>
            <w:hideMark/>
          </w:tcPr>
          <w:p w14:paraId="76BBF07E" w14:textId="77777777" w:rsidR="006C0DBA" w:rsidRPr="006C0DBA" w:rsidRDefault="006C0DBA" w:rsidP="006C0DBA">
            <w:pPr>
              <w:spacing w:after="0" w:line="240" w:lineRule="auto"/>
              <w:jc w:val="center"/>
              <w:rPr>
                <w:rFonts w:ascii="Calibri" w:eastAsia="Times New Roman" w:hAnsi="Calibri" w:cs="Times New Roman"/>
                <w:b/>
                <w:bCs/>
                <w:sz w:val="12"/>
                <w:szCs w:val="12"/>
                <w:lang w:eastAsia="pt-BR"/>
              </w:rPr>
            </w:pPr>
            <w:r w:rsidRPr="006C0DBA">
              <w:rPr>
                <w:rFonts w:ascii="Calibri" w:eastAsia="Times New Roman" w:hAnsi="Calibri" w:cs="Arial"/>
                <w:b/>
                <w:bCs/>
                <w:sz w:val="12"/>
                <w:szCs w:val="12"/>
                <w:lang w:val="fr-FR" w:eastAsia="pt-BR"/>
              </w:rPr>
              <w:t>Potiguar – SPOT-AR1</w:t>
            </w:r>
          </w:p>
        </w:tc>
        <w:tc>
          <w:tcPr>
            <w:tcW w:w="199" w:type="pct"/>
            <w:tcBorders>
              <w:top w:val="nil"/>
              <w:left w:val="nil"/>
              <w:bottom w:val="single" w:sz="8" w:space="0" w:color="auto"/>
              <w:right w:val="single" w:sz="8" w:space="0" w:color="auto"/>
            </w:tcBorders>
            <w:shd w:val="clear" w:color="auto" w:fill="auto"/>
            <w:noWrap/>
            <w:vAlign w:val="center"/>
            <w:hideMark/>
          </w:tcPr>
          <w:p w14:paraId="230610B4"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val="fr-FR" w:eastAsia="pt-BR"/>
              </w:rPr>
              <w:t>250</w:t>
            </w:r>
          </w:p>
        </w:tc>
        <w:tc>
          <w:tcPr>
            <w:tcW w:w="237" w:type="pct"/>
            <w:tcBorders>
              <w:top w:val="nil"/>
              <w:left w:val="nil"/>
              <w:bottom w:val="single" w:sz="8" w:space="0" w:color="auto"/>
              <w:right w:val="single" w:sz="8" w:space="0" w:color="auto"/>
            </w:tcBorders>
            <w:shd w:val="clear" w:color="auto" w:fill="auto"/>
            <w:vAlign w:val="center"/>
            <w:hideMark/>
          </w:tcPr>
          <w:p w14:paraId="3ABB97D7" w14:textId="77777777" w:rsidR="006C0DBA" w:rsidRPr="006C0DBA" w:rsidRDefault="006C0DBA" w:rsidP="006C0DBA">
            <w:pPr>
              <w:spacing w:after="0" w:line="240" w:lineRule="auto"/>
              <w:jc w:val="center"/>
              <w:rPr>
                <w:rFonts w:ascii="Calibri" w:eastAsia="Times New Roman" w:hAnsi="Calibri" w:cs="Times New Roman"/>
                <w:color w:val="000000"/>
                <w:sz w:val="12"/>
                <w:szCs w:val="12"/>
                <w:lang w:eastAsia="pt-BR"/>
              </w:rPr>
            </w:pPr>
            <w:r w:rsidRPr="006C0DBA">
              <w:rPr>
                <w:rFonts w:ascii="Calibri" w:eastAsia="Times New Roman" w:hAnsi="Calibri" w:cs="Arial"/>
                <w:color w:val="000000"/>
                <w:sz w:val="12"/>
                <w:szCs w:val="12"/>
                <w:lang w:eastAsia="pt-BR"/>
              </w:rPr>
              <w:t>1000</w:t>
            </w:r>
          </w:p>
        </w:tc>
        <w:tc>
          <w:tcPr>
            <w:tcW w:w="195" w:type="pct"/>
            <w:tcBorders>
              <w:top w:val="nil"/>
              <w:left w:val="nil"/>
              <w:bottom w:val="single" w:sz="8" w:space="0" w:color="auto"/>
              <w:right w:val="single" w:sz="8" w:space="0" w:color="auto"/>
            </w:tcBorders>
            <w:shd w:val="clear" w:color="auto" w:fill="auto"/>
            <w:noWrap/>
            <w:vAlign w:val="center"/>
            <w:hideMark/>
          </w:tcPr>
          <w:p w14:paraId="49BCF3C3"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0,328</w:t>
            </w:r>
          </w:p>
        </w:tc>
        <w:tc>
          <w:tcPr>
            <w:tcW w:w="210" w:type="pct"/>
            <w:tcBorders>
              <w:top w:val="nil"/>
              <w:left w:val="nil"/>
              <w:bottom w:val="single" w:sz="8" w:space="0" w:color="auto"/>
              <w:right w:val="single" w:sz="8" w:space="0" w:color="auto"/>
            </w:tcBorders>
            <w:shd w:val="clear" w:color="auto" w:fill="auto"/>
            <w:noWrap/>
            <w:vAlign w:val="center"/>
            <w:hideMark/>
          </w:tcPr>
          <w:p w14:paraId="70E065D1"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0,648</w:t>
            </w:r>
          </w:p>
        </w:tc>
        <w:tc>
          <w:tcPr>
            <w:tcW w:w="195" w:type="pct"/>
            <w:tcBorders>
              <w:top w:val="nil"/>
              <w:left w:val="nil"/>
              <w:bottom w:val="single" w:sz="8" w:space="0" w:color="auto"/>
              <w:right w:val="single" w:sz="8" w:space="0" w:color="auto"/>
            </w:tcBorders>
            <w:shd w:val="clear" w:color="auto" w:fill="auto"/>
            <w:noWrap/>
            <w:vAlign w:val="center"/>
            <w:hideMark/>
          </w:tcPr>
          <w:p w14:paraId="6BAEE4EE"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0,027</w:t>
            </w:r>
          </w:p>
        </w:tc>
        <w:tc>
          <w:tcPr>
            <w:tcW w:w="210" w:type="pct"/>
            <w:tcBorders>
              <w:top w:val="nil"/>
              <w:left w:val="nil"/>
              <w:bottom w:val="single" w:sz="8" w:space="0" w:color="auto"/>
              <w:right w:val="single" w:sz="8" w:space="0" w:color="auto"/>
            </w:tcBorders>
            <w:shd w:val="clear" w:color="auto" w:fill="auto"/>
            <w:noWrap/>
            <w:vAlign w:val="center"/>
            <w:hideMark/>
          </w:tcPr>
          <w:p w14:paraId="2F916EC8"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0,04</w:t>
            </w:r>
          </w:p>
        </w:tc>
        <w:tc>
          <w:tcPr>
            <w:tcW w:w="195" w:type="pct"/>
            <w:tcBorders>
              <w:top w:val="nil"/>
              <w:left w:val="nil"/>
              <w:bottom w:val="single" w:sz="8" w:space="0" w:color="auto"/>
              <w:right w:val="single" w:sz="8" w:space="0" w:color="auto"/>
            </w:tcBorders>
            <w:shd w:val="clear" w:color="auto" w:fill="auto"/>
            <w:noWrap/>
            <w:vAlign w:val="center"/>
            <w:hideMark/>
          </w:tcPr>
          <w:p w14:paraId="7953ACEB"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0,016</w:t>
            </w:r>
          </w:p>
        </w:tc>
        <w:tc>
          <w:tcPr>
            <w:tcW w:w="195" w:type="pct"/>
            <w:tcBorders>
              <w:top w:val="nil"/>
              <w:left w:val="nil"/>
              <w:bottom w:val="single" w:sz="8" w:space="0" w:color="auto"/>
              <w:right w:val="single" w:sz="12" w:space="0" w:color="auto"/>
            </w:tcBorders>
            <w:vAlign w:val="center"/>
          </w:tcPr>
          <w:p w14:paraId="1A1DB167"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single" w:sz="12" w:space="0" w:color="auto"/>
              <w:bottom w:val="single" w:sz="8" w:space="0" w:color="auto"/>
              <w:right w:val="single" w:sz="8" w:space="0" w:color="auto"/>
            </w:tcBorders>
            <w:vAlign w:val="center"/>
          </w:tcPr>
          <w:p w14:paraId="002B83FB"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nil"/>
              <w:bottom w:val="single" w:sz="8" w:space="0" w:color="auto"/>
              <w:right w:val="single" w:sz="8" w:space="0" w:color="auto"/>
            </w:tcBorders>
            <w:shd w:val="clear" w:color="auto" w:fill="auto"/>
            <w:vAlign w:val="center"/>
            <w:hideMark/>
          </w:tcPr>
          <w:p w14:paraId="2072D335"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0,016</w:t>
            </w:r>
          </w:p>
        </w:tc>
        <w:tc>
          <w:tcPr>
            <w:tcW w:w="199" w:type="pct"/>
            <w:tcBorders>
              <w:top w:val="nil"/>
              <w:left w:val="nil"/>
              <w:bottom w:val="single" w:sz="8" w:space="0" w:color="auto"/>
              <w:right w:val="single" w:sz="8" w:space="0" w:color="auto"/>
            </w:tcBorders>
            <w:shd w:val="clear" w:color="auto" w:fill="auto"/>
            <w:vAlign w:val="center"/>
          </w:tcPr>
          <w:p w14:paraId="701D535F"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0,035</w:t>
            </w:r>
          </w:p>
        </w:tc>
        <w:tc>
          <w:tcPr>
            <w:tcW w:w="211" w:type="pct"/>
            <w:tcBorders>
              <w:top w:val="nil"/>
              <w:left w:val="nil"/>
              <w:bottom w:val="single" w:sz="8" w:space="0" w:color="auto"/>
              <w:right w:val="single" w:sz="8" w:space="0" w:color="auto"/>
            </w:tcBorders>
            <w:shd w:val="clear" w:color="auto" w:fill="auto"/>
            <w:noWrap/>
            <w:vAlign w:val="center"/>
            <w:hideMark/>
          </w:tcPr>
          <w:p w14:paraId="301457CD"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0,389</w:t>
            </w:r>
          </w:p>
        </w:tc>
        <w:tc>
          <w:tcPr>
            <w:tcW w:w="195" w:type="pct"/>
            <w:tcBorders>
              <w:top w:val="nil"/>
              <w:left w:val="nil"/>
              <w:bottom w:val="single" w:sz="8" w:space="0" w:color="auto"/>
              <w:right w:val="single" w:sz="8" w:space="0" w:color="auto"/>
            </w:tcBorders>
            <w:shd w:val="clear" w:color="auto" w:fill="auto"/>
            <w:vAlign w:val="center"/>
            <w:hideMark/>
          </w:tcPr>
          <w:p w14:paraId="177929B8"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0,324</w:t>
            </w:r>
          </w:p>
        </w:tc>
        <w:tc>
          <w:tcPr>
            <w:tcW w:w="210" w:type="pct"/>
            <w:tcBorders>
              <w:top w:val="nil"/>
              <w:left w:val="nil"/>
              <w:bottom w:val="single" w:sz="8" w:space="0" w:color="auto"/>
              <w:right w:val="single" w:sz="8" w:space="0" w:color="auto"/>
            </w:tcBorders>
            <w:shd w:val="clear" w:color="auto" w:fill="auto"/>
            <w:vAlign w:val="center"/>
            <w:hideMark/>
          </w:tcPr>
          <w:p w14:paraId="1E422DF2"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0,486</w:t>
            </w:r>
          </w:p>
        </w:tc>
        <w:tc>
          <w:tcPr>
            <w:tcW w:w="211" w:type="pct"/>
            <w:tcBorders>
              <w:top w:val="nil"/>
              <w:left w:val="nil"/>
              <w:bottom w:val="single" w:sz="8" w:space="0" w:color="auto"/>
              <w:right w:val="single" w:sz="8" w:space="0" w:color="auto"/>
            </w:tcBorders>
            <w:shd w:val="clear" w:color="auto" w:fill="auto"/>
            <w:vAlign w:val="center"/>
            <w:hideMark/>
          </w:tcPr>
          <w:p w14:paraId="6BE955EF"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0,024</w:t>
            </w:r>
          </w:p>
        </w:tc>
        <w:tc>
          <w:tcPr>
            <w:tcW w:w="195" w:type="pct"/>
            <w:tcBorders>
              <w:top w:val="nil"/>
              <w:left w:val="nil"/>
              <w:bottom w:val="single" w:sz="8" w:space="0" w:color="auto"/>
              <w:right w:val="single" w:sz="8" w:space="0" w:color="auto"/>
            </w:tcBorders>
            <w:shd w:val="clear" w:color="auto" w:fill="auto"/>
            <w:vAlign w:val="center"/>
            <w:hideMark/>
          </w:tcPr>
          <w:p w14:paraId="7192946D"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0,02</w:t>
            </w:r>
          </w:p>
        </w:tc>
        <w:tc>
          <w:tcPr>
            <w:tcW w:w="210" w:type="pct"/>
            <w:tcBorders>
              <w:top w:val="nil"/>
              <w:left w:val="nil"/>
              <w:bottom w:val="single" w:sz="8" w:space="0" w:color="auto"/>
              <w:right w:val="single" w:sz="8" w:space="0" w:color="auto"/>
            </w:tcBorders>
            <w:shd w:val="clear" w:color="auto" w:fill="auto"/>
            <w:vAlign w:val="center"/>
            <w:hideMark/>
          </w:tcPr>
          <w:p w14:paraId="1F551B4D"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0,03</w:t>
            </w:r>
          </w:p>
        </w:tc>
        <w:tc>
          <w:tcPr>
            <w:tcW w:w="258" w:type="pct"/>
            <w:tcBorders>
              <w:top w:val="nil"/>
              <w:left w:val="nil"/>
              <w:bottom w:val="single" w:sz="8" w:space="0" w:color="auto"/>
              <w:right w:val="single" w:sz="8" w:space="0" w:color="auto"/>
            </w:tcBorders>
            <w:shd w:val="clear" w:color="auto" w:fill="auto"/>
            <w:vAlign w:val="center"/>
            <w:hideMark/>
          </w:tcPr>
          <w:p w14:paraId="1F051CA3"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0,389</w:t>
            </w:r>
          </w:p>
        </w:tc>
        <w:tc>
          <w:tcPr>
            <w:tcW w:w="233" w:type="pct"/>
            <w:tcBorders>
              <w:top w:val="nil"/>
              <w:left w:val="nil"/>
              <w:bottom w:val="single" w:sz="8" w:space="0" w:color="auto"/>
              <w:right w:val="single" w:sz="8" w:space="0" w:color="auto"/>
            </w:tcBorders>
            <w:shd w:val="clear" w:color="auto" w:fill="auto"/>
            <w:vAlign w:val="center"/>
            <w:hideMark/>
          </w:tcPr>
          <w:p w14:paraId="22284D84"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0,016</w:t>
            </w:r>
          </w:p>
        </w:tc>
        <w:tc>
          <w:tcPr>
            <w:tcW w:w="310" w:type="pct"/>
            <w:tcBorders>
              <w:top w:val="nil"/>
              <w:left w:val="nil"/>
              <w:bottom w:val="single" w:sz="8" w:space="0" w:color="auto"/>
              <w:right w:val="single" w:sz="8" w:space="0" w:color="auto"/>
            </w:tcBorders>
            <w:shd w:val="clear" w:color="auto" w:fill="auto"/>
            <w:vAlign w:val="center"/>
            <w:hideMark/>
          </w:tcPr>
          <w:p w14:paraId="7F32928C" w14:textId="77777777" w:rsidR="006C0DBA" w:rsidRPr="006C0DBA" w:rsidRDefault="006C0DBA" w:rsidP="006C0DBA">
            <w:pPr>
              <w:spacing w:after="0" w:line="240" w:lineRule="auto"/>
              <w:jc w:val="center"/>
              <w:rPr>
                <w:rFonts w:ascii="Calibri" w:eastAsia="Times New Roman" w:hAnsi="Calibri" w:cs="Times New Roman"/>
                <w:sz w:val="10"/>
                <w:szCs w:val="10"/>
                <w:lang w:eastAsia="pt-BR"/>
              </w:rPr>
            </w:pPr>
            <w:r w:rsidRPr="006C0DBA">
              <w:rPr>
                <w:rFonts w:ascii="Calibri" w:eastAsia="Times New Roman" w:hAnsi="Calibri" w:cs="Times New Roman"/>
                <w:sz w:val="10"/>
                <w:szCs w:val="10"/>
                <w:lang w:eastAsia="pt-BR"/>
              </w:rPr>
              <w:t>Fm. Ubarana (Campaniano) </w:t>
            </w:r>
          </w:p>
        </w:tc>
        <w:tc>
          <w:tcPr>
            <w:tcW w:w="347" w:type="pct"/>
            <w:tcBorders>
              <w:top w:val="nil"/>
              <w:left w:val="nil"/>
              <w:bottom w:val="single" w:sz="8" w:space="0" w:color="auto"/>
              <w:right w:val="single" w:sz="8" w:space="0" w:color="auto"/>
            </w:tcBorders>
            <w:shd w:val="clear" w:color="auto" w:fill="auto"/>
            <w:vAlign w:val="center"/>
            <w:hideMark/>
          </w:tcPr>
          <w:p w14:paraId="522CFDA5"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68.000,00</w:t>
            </w:r>
          </w:p>
        </w:tc>
      </w:tr>
      <w:tr w:rsidR="00DA35B8" w:rsidRPr="006C0DBA" w14:paraId="1CD1A2F3" w14:textId="77777777" w:rsidTr="00FE43EF">
        <w:trPr>
          <w:trHeight w:val="345"/>
        </w:trPr>
        <w:tc>
          <w:tcPr>
            <w:tcW w:w="103" w:type="pct"/>
            <w:vMerge/>
            <w:tcBorders>
              <w:top w:val="nil"/>
              <w:left w:val="single" w:sz="8" w:space="0" w:color="auto"/>
              <w:bottom w:val="single" w:sz="8" w:space="0" w:color="000000"/>
              <w:right w:val="single" w:sz="8" w:space="0" w:color="auto"/>
            </w:tcBorders>
            <w:vAlign w:val="center"/>
            <w:hideMark/>
          </w:tcPr>
          <w:p w14:paraId="099F6344" w14:textId="77777777" w:rsidR="006C0DBA" w:rsidRPr="006C0DBA" w:rsidRDefault="006C0DBA" w:rsidP="006C0DBA">
            <w:pPr>
              <w:spacing w:after="0" w:line="240" w:lineRule="auto"/>
              <w:rPr>
                <w:rFonts w:ascii="Calibri" w:eastAsia="Times New Roman" w:hAnsi="Calibri" w:cs="Times New Roman"/>
                <w:b/>
                <w:bCs/>
                <w:color w:val="000000"/>
                <w:sz w:val="12"/>
                <w:szCs w:val="12"/>
                <w:lang w:eastAsia="pt-BR"/>
              </w:rPr>
            </w:pPr>
          </w:p>
        </w:tc>
        <w:tc>
          <w:tcPr>
            <w:tcW w:w="291" w:type="pct"/>
            <w:tcBorders>
              <w:top w:val="nil"/>
              <w:left w:val="nil"/>
              <w:bottom w:val="single" w:sz="8" w:space="0" w:color="auto"/>
              <w:right w:val="single" w:sz="8" w:space="0" w:color="auto"/>
            </w:tcBorders>
            <w:shd w:val="clear" w:color="auto" w:fill="auto"/>
            <w:vAlign w:val="center"/>
            <w:hideMark/>
          </w:tcPr>
          <w:p w14:paraId="42AFD0D7" w14:textId="77777777" w:rsidR="006C0DBA" w:rsidRPr="006C0DBA" w:rsidRDefault="006C0DBA" w:rsidP="006C0DBA">
            <w:pPr>
              <w:spacing w:after="0" w:line="240" w:lineRule="auto"/>
              <w:jc w:val="center"/>
              <w:rPr>
                <w:rFonts w:ascii="Calibri" w:eastAsia="Times New Roman" w:hAnsi="Calibri" w:cs="Arial"/>
                <w:b/>
                <w:bCs/>
                <w:sz w:val="12"/>
                <w:szCs w:val="12"/>
                <w:lang w:val="fr-FR" w:eastAsia="pt-BR"/>
              </w:rPr>
            </w:pPr>
            <w:r w:rsidRPr="006C0DBA">
              <w:rPr>
                <w:rFonts w:ascii="Calibri" w:eastAsia="Times New Roman" w:hAnsi="Calibri" w:cs="Arial"/>
                <w:b/>
                <w:bCs/>
                <w:sz w:val="12"/>
                <w:szCs w:val="12"/>
                <w:lang w:val="fr-FR" w:eastAsia="pt-BR"/>
              </w:rPr>
              <w:t>Santos – SS-AR2</w:t>
            </w:r>
          </w:p>
        </w:tc>
        <w:tc>
          <w:tcPr>
            <w:tcW w:w="199" w:type="pct"/>
            <w:tcBorders>
              <w:top w:val="nil"/>
              <w:left w:val="nil"/>
              <w:bottom w:val="single" w:sz="8" w:space="0" w:color="auto"/>
              <w:right w:val="single" w:sz="8" w:space="0" w:color="auto"/>
            </w:tcBorders>
            <w:shd w:val="clear" w:color="auto" w:fill="auto"/>
            <w:noWrap/>
            <w:vAlign w:val="center"/>
            <w:hideMark/>
          </w:tcPr>
          <w:p w14:paraId="6DEB973A" w14:textId="77777777" w:rsidR="006C0DBA" w:rsidRPr="006C0DBA" w:rsidRDefault="006C0DBA" w:rsidP="006C0DBA">
            <w:pPr>
              <w:spacing w:after="0" w:line="240" w:lineRule="auto"/>
              <w:jc w:val="center"/>
              <w:rPr>
                <w:rFonts w:ascii="Calibri" w:eastAsia="Times New Roman" w:hAnsi="Calibri" w:cs="Arial"/>
                <w:sz w:val="12"/>
                <w:szCs w:val="12"/>
                <w:lang w:val="fr-FR" w:eastAsia="pt-BR"/>
              </w:rPr>
            </w:pPr>
            <w:r w:rsidRPr="006C0DBA">
              <w:rPr>
                <w:rFonts w:ascii="Calibri" w:eastAsia="Times New Roman" w:hAnsi="Calibri" w:cs="Arial"/>
                <w:sz w:val="12"/>
                <w:szCs w:val="12"/>
                <w:lang w:val="fr-FR" w:eastAsia="pt-BR"/>
              </w:rPr>
              <w:t>160</w:t>
            </w:r>
          </w:p>
        </w:tc>
        <w:tc>
          <w:tcPr>
            <w:tcW w:w="237" w:type="pct"/>
            <w:tcBorders>
              <w:top w:val="nil"/>
              <w:left w:val="nil"/>
              <w:bottom w:val="single" w:sz="8" w:space="0" w:color="auto"/>
              <w:right w:val="single" w:sz="8" w:space="0" w:color="auto"/>
            </w:tcBorders>
            <w:shd w:val="clear" w:color="auto" w:fill="auto"/>
            <w:vAlign w:val="center"/>
            <w:hideMark/>
          </w:tcPr>
          <w:p w14:paraId="02158515"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1000</w:t>
            </w:r>
          </w:p>
        </w:tc>
        <w:tc>
          <w:tcPr>
            <w:tcW w:w="195" w:type="pct"/>
            <w:tcBorders>
              <w:top w:val="nil"/>
              <w:left w:val="nil"/>
              <w:bottom w:val="single" w:sz="8" w:space="0" w:color="auto"/>
              <w:right w:val="single" w:sz="8" w:space="0" w:color="auto"/>
            </w:tcBorders>
            <w:shd w:val="clear" w:color="auto" w:fill="auto"/>
            <w:noWrap/>
            <w:vAlign w:val="center"/>
            <w:hideMark/>
          </w:tcPr>
          <w:p w14:paraId="0E9F3798"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0,328</w:t>
            </w:r>
          </w:p>
        </w:tc>
        <w:tc>
          <w:tcPr>
            <w:tcW w:w="210" w:type="pct"/>
            <w:tcBorders>
              <w:top w:val="nil"/>
              <w:left w:val="nil"/>
              <w:bottom w:val="single" w:sz="8" w:space="0" w:color="auto"/>
              <w:right w:val="single" w:sz="8" w:space="0" w:color="auto"/>
            </w:tcBorders>
            <w:shd w:val="clear" w:color="auto" w:fill="auto"/>
            <w:noWrap/>
            <w:vAlign w:val="center"/>
            <w:hideMark/>
          </w:tcPr>
          <w:p w14:paraId="0D248835"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0,648</w:t>
            </w:r>
          </w:p>
        </w:tc>
        <w:tc>
          <w:tcPr>
            <w:tcW w:w="195" w:type="pct"/>
            <w:tcBorders>
              <w:top w:val="nil"/>
              <w:left w:val="nil"/>
              <w:bottom w:val="single" w:sz="8" w:space="0" w:color="auto"/>
              <w:right w:val="single" w:sz="8" w:space="0" w:color="auto"/>
            </w:tcBorders>
            <w:shd w:val="clear" w:color="auto" w:fill="auto"/>
            <w:noWrap/>
            <w:vAlign w:val="center"/>
            <w:hideMark/>
          </w:tcPr>
          <w:p w14:paraId="4D8A1665"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0,027</w:t>
            </w:r>
          </w:p>
        </w:tc>
        <w:tc>
          <w:tcPr>
            <w:tcW w:w="210" w:type="pct"/>
            <w:tcBorders>
              <w:top w:val="nil"/>
              <w:left w:val="nil"/>
              <w:bottom w:val="single" w:sz="8" w:space="0" w:color="auto"/>
              <w:right w:val="single" w:sz="8" w:space="0" w:color="auto"/>
            </w:tcBorders>
            <w:shd w:val="clear" w:color="auto" w:fill="auto"/>
            <w:noWrap/>
            <w:vAlign w:val="center"/>
            <w:hideMark/>
          </w:tcPr>
          <w:p w14:paraId="458A02EC"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0,04</w:t>
            </w:r>
          </w:p>
        </w:tc>
        <w:tc>
          <w:tcPr>
            <w:tcW w:w="195" w:type="pct"/>
            <w:tcBorders>
              <w:top w:val="nil"/>
              <w:left w:val="nil"/>
              <w:bottom w:val="single" w:sz="8" w:space="0" w:color="auto"/>
              <w:right w:val="single" w:sz="8" w:space="0" w:color="auto"/>
            </w:tcBorders>
            <w:shd w:val="clear" w:color="auto" w:fill="auto"/>
            <w:noWrap/>
            <w:vAlign w:val="center"/>
            <w:hideMark/>
          </w:tcPr>
          <w:p w14:paraId="5A9EF698"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0,016</w:t>
            </w:r>
          </w:p>
        </w:tc>
        <w:tc>
          <w:tcPr>
            <w:tcW w:w="195" w:type="pct"/>
            <w:tcBorders>
              <w:top w:val="nil"/>
              <w:left w:val="nil"/>
              <w:bottom w:val="single" w:sz="8" w:space="0" w:color="auto"/>
              <w:right w:val="single" w:sz="12" w:space="0" w:color="auto"/>
            </w:tcBorders>
            <w:vAlign w:val="center"/>
          </w:tcPr>
          <w:p w14:paraId="1F66FD69"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single" w:sz="12" w:space="0" w:color="auto"/>
              <w:bottom w:val="single" w:sz="8" w:space="0" w:color="auto"/>
              <w:right w:val="single" w:sz="8" w:space="0" w:color="auto"/>
            </w:tcBorders>
            <w:vAlign w:val="center"/>
          </w:tcPr>
          <w:p w14:paraId="4D1476F7"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nil"/>
              <w:bottom w:val="single" w:sz="8" w:space="0" w:color="auto"/>
              <w:right w:val="single" w:sz="8" w:space="0" w:color="auto"/>
            </w:tcBorders>
            <w:shd w:val="clear" w:color="auto" w:fill="auto"/>
            <w:vAlign w:val="center"/>
            <w:hideMark/>
          </w:tcPr>
          <w:p w14:paraId="2524C90F"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0,016</w:t>
            </w:r>
          </w:p>
        </w:tc>
        <w:tc>
          <w:tcPr>
            <w:tcW w:w="199" w:type="pct"/>
            <w:tcBorders>
              <w:top w:val="nil"/>
              <w:left w:val="nil"/>
              <w:bottom w:val="single" w:sz="8" w:space="0" w:color="auto"/>
              <w:right w:val="single" w:sz="8" w:space="0" w:color="auto"/>
            </w:tcBorders>
            <w:shd w:val="clear" w:color="auto" w:fill="auto"/>
            <w:vAlign w:val="center"/>
          </w:tcPr>
          <w:p w14:paraId="0F420A6F"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211" w:type="pct"/>
            <w:tcBorders>
              <w:top w:val="nil"/>
              <w:left w:val="nil"/>
              <w:bottom w:val="single" w:sz="8" w:space="0" w:color="auto"/>
              <w:right w:val="single" w:sz="8" w:space="0" w:color="auto"/>
            </w:tcBorders>
            <w:shd w:val="clear" w:color="auto" w:fill="auto"/>
            <w:noWrap/>
            <w:vAlign w:val="center"/>
            <w:hideMark/>
          </w:tcPr>
          <w:p w14:paraId="739710D3"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0,389</w:t>
            </w:r>
          </w:p>
        </w:tc>
        <w:tc>
          <w:tcPr>
            <w:tcW w:w="195" w:type="pct"/>
            <w:tcBorders>
              <w:top w:val="nil"/>
              <w:left w:val="nil"/>
              <w:bottom w:val="single" w:sz="8" w:space="0" w:color="auto"/>
              <w:right w:val="single" w:sz="8" w:space="0" w:color="auto"/>
            </w:tcBorders>
            <w:shd w:val="clear" w:color="auto" w:fill="auto"/>
            <w:vAlign w:val="center"/>
            <w:hideMark/>
          </w:tcPr>
          <w:p w14:paraId="056D59F4"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0,324</w:t>
            </w:r>
          </w:p>
        </w:tc>
        <w:tc>
          <w:tcPr>
            <w:tcW w:w="210" w:type="pct"/>
            <w:tcBorders>
              <w:top w:val="nil"/>
              <w:left w:val="nil"/>
              <w:bottom w:val="single" w:sz="8" w:space="0" w:color="auto"/>
              <w:right w:val="single" w:sz="8" w:space="0" w:color="auto"/>
            </w:tcBorders>
            <w:shd w:val="clear" w:color="auto" w:fill="auto"/>
            <w:vAlign w:val="center"/>
            <w:hideMark/>
          </w:tcPr>
          <w:p w14:paraId="4F209D50"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0,486</w:t>
            </w:r>
          </w:p>
        </w:tc>
        <w:tc>
          <w:tcPr>
            <w:tcW w:w="211" w:type="pct"/>
            <w:tcBorders>
              <w:top w:val="nil"/>
              <w:left w:val="nil"/>
              <w:bottom w:val="single" w:sz="8" w:space="0" w:color="auto"/>
              <w:right w:val="single" w:sz="8" w:space="0" w:color="auto"/>
            </w:tcBorders>
            <w:shd w:val="clear" w:color="auto" w:fill="auto"/>
            <w:vAlign w:val="center"/>
            <w:hideMark/>
          </w:tcPr>
          <w:p w14:paraId="313FDE54"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0,024</w:t>
            </w:r>
          </w:p>
        </w:tc>
        <w:tc>
          <w:tcPr>
            <w:tcW w:w="195" w:type="pct"/>
            <w:tcBorders>
              <w:top w:val="nil"/>
              <w:left w:val="nil"/>
              <w:bottom w:val="single" w:sz="8" w:space="0" w:color="auto"/>
              <w:right w:val="single" w:sz="8" w:space="0" w:color="auto"/>
            </w:tcBorders>
            <w:shd w:val="clear" w:color="auto" w:fill="auto"/>
            <w:vAlign w:val="center"/>
            <w:hideMark/>
          </w:tcPr>
          <w:p w14:paraId="7A41154D"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0,02</w:t>
            </w:r>
          </w:p>
        </w:tc>
        <w:tc>
          <w:tcPr>
            <w:tcW w:w="210" w:type="pct"/>
            <w:tcBorders>
              <w:top w:val="nil"/>
              <w:left w:val="nil"/>
              <w:bottom w:val="single" w:sz="8" w:space="0" w:color="auto"/>
              <w:right w:val="single" w:sz="8" w:space="0" w:color="auto"/>
            </w:tcBorders>
            <w:shd w:val="clear" w:color="auto" w:fill="auto"/>
            <w:vAlign w:val="center"/>
            <w:hideMark/>
          </w:tcPr>
          <w:p w14:paraId="2DDB348B"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0,03</w:t>
            </w:r>
          </w:p>
        </w:tc>
        <w:tc>
          <w:tcPr>
            <w:tcW w:w="258" w:type="pct"/>
            <w:tcBorders>
              <w:top w:val="nil"/>
              <w:left w:val="nil"/>
              <w:bottom w:val="single" w:sz="8" w:space="0" w:color="auto"/>
              <w:right w:val="single" w:sz="8" w:space="0" w:color="auto"/>
            </w:tcBorders>
            <w:shd w:val="clear" w:color="auto" w:fill="auto"/>
            <w:vAlign w:val="center"/>
            <w:hideMark/>
          </w:tcPr>
          <w:p w14:paraId="4D7B7EDA"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0,389</w:t>
            </w:r>
          </w:p>
        </w:tc>
        <w:tc>
          <w:tcPr>
            <w:tcW w:w="233" w:type="pct"/>
            <w:tcBorders>
              <w:top w:val="nil"/>
              <w:left w:val="nil"/>
              <w:bottom w:val="single" w:sz="8" w:space="0" w:color="auto"/>
              <w:right w:val="single" w:sz="8" w:space="0" w:color="auto"/>
            </w:tcBorders>
            <w:shd w:val="clear" w:color="auto" w:fill="auto"/>
            <w:vAlign w:val="center"/>
            <w:hideMark/>
          </w:tcPr>
          <w:p w14:paraId="15BE608B"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0,016</w:t>
            </w:r>
          </w:p>
        </w:tc>
        <w:tc>
          <w:tcPr>
            <w:tcW w:w="310" w:type="pct"/>
            <w:tcBorders>
              <w:top w:val="nil"/>
              <w:left w:val="nil"/>
              <w:bottom w:val="single" w:sz="8" w:space="0" w:color="auto"/>
              <w:right w:val="single" w:sz="8" w:space="0" w:color="auto"/>
            </w:tcBorders>
            <w:shd w:val="clear" w:color="auto" w:fill="auto"/>
            <w:vAlign w:val="center"/>
            <w:hideMark/>
          </w:tcPr>
          <w:p w14:paraId="438A64D3" w14:textId="77777777" w:rsidR="006C0DBA" w:rsidRPr="006C0DBA" w:rsidRDefault="006C0DBA" w:rsidP="006C0DBA">
            <w:pPr>
              <w:spacing w:after="0" w:line="240" w:lineRule="auto"/>
              <w:jc w:val="center"/>
              <w:rPr>
                <w:rFonts w:ascii="Calibri" w:eastAsia="Times New Roman" w:hAnsi="Calibri" w:cs="Times New Roman"/>
                <w:sz w:val="10"/>
                <w:szCs w:val="10"/>
                <w:lang w:eastAsia="pt-BR"/>
              </w:rPr>
            </w:pPr>
            <w:r w:rsidRPr="006C0DBA">
              <w:rPr>
                <w:rFonts w:ascii="Calibri" w:eastAsia="Times New Roman" w:hAnsi="Calibri" w:cs="Times New Roman"/>
                <w:sz w:val="10"/>
                <w:szCs w:val="10"/>
                <w:lang w:eastAsia="pt-BR"/>
              </w:rPr>
              <w:t>Fm. Guarujá (Albiano);</w:t>
            </w:r>
          </w:p>
          <w:p w14:paraId="2F4AD290" w14:textId="77777777" w:rsidR="006C0DBA" w:rsidRPr="006C0DBA" w:rsidRDefault="006C0DBA" w:rsidP="006C0DBA">
            <w:pPr>
              <w:spacing w:after="0" w:line="240" w:lineRule="auto"/>
              <w:jc w:val="center"/>
              <w:rPr>
                <w:rFonts w:ascii="Calibri" w:eastAsia="Times New Roman" w:hAnsi="Calibri" w:cs="Times New Roman"/>
                <w:sz w:val="10"/>
                <w:szCs w:val="10"/>
                <w:lang w:eastAsia="pt-BR"/>
              </w:rPr>
            </w:pPr>
            <w:r w:rsidRPr="006C0DBA">
              <w:rPr>
                <w:rFonts w:ascii="Calibri" w:eastAsia="Times New Roman" w:hAnsi="Calibri" w:cs="Times New Roman"/>
                <w:sz w:val="10"/>
                <w:szCs w:val="10"/>
                <w:lang w:eastAsia="pt-BR"/>
              </w:rPr>
              <w:t>Fm. Barra Velha (Aptiano) *2</w:t>
            </w:r>
          </w:p>
        </w:tc>
        <w:tc>
          <w:tcPr>
            <w:tcW w:w="347" w:type="pct"/>
            <w:tcBorders>
              <w:top w:val="nil"/>
              <w:left w:val="nil"/>
              <w:bottom w:val="single" w:sz="8" w:space="0" w:color="auto"/>
              <w:right w:val="single" w:sz="8" w:space="0" w:color="auto"/>
            </w:tcBorders>
            <w:shd w:val="clear" w:color="auto" w:fill="auto"/>
            <w:vAlign w:val="center"/>
            <w:hideMark/>
          </w:tcPr>
          <w:p w14:paraId="647CA4F8"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68.000,00</w:t>
            </w:r>
          </w:p>
        </w:tc>
      </w:tr>
      <w:tr w:rsidR="00DA35B8" w:rsidRPr="006C0DBA" w14:paraId="16D6960F" w14:textId="77777777" w:rsidTr="00FE43EF">
        <w:trPr>
          <w:trHeight w:val="345"/>
        </w:trPr>
        <w:tc>
          <w:tcPr>
            <w:tcW w:w="103" w:type="pct"/>
            <w:vMerge/>
            <w:tcBorders>
              <w:top w:val="nil"/>
              <w:left w:val="single" w:sz="8" w:space="0" w:color="auto"/>
              <w:bottom w:val="single" w:sz="8" w:space="0" w:color="000000"/>
              <w:right w:val="single" w:sz="8" w:space="0" w:color="auto"/>
            </w:tcBorders>
            <w:vAlign w:val="center"/>
            <w:hideMark/>
          </w:tcPr>
          <w:p w14:paraId="31650A7D" w14:textId="77777777" w:rsidR="006C0DBA" w:rsidRPr="006C0DBA" w:rsidRDefault="006C0DBA" w:rsidP="006C0DBA">
            <w:pPr>
              <w:spacing w:after="0" w:line="240" w:lineRule="auto"/>
              <w:rPr>
                <w:rFonts w:ascii="Calibri" w:eastAsia="Times New Roman" w:hAnsi="Calibri" w:cs="Times New Roman"/>
                <w:b/>
                <w:bCs/>
                <w:color w:val="000000"/>
                <w:sz w:val="12"/>
                <w:szCs w:val="12"/>
                <w:lang w:eastAsia="pt-BR"/>
              </w:rPr>
            </w:pPr>
          </w:p>
        </w:tc>
        <w:tc>
          <w:tcPr>
            <w:tcW w:w="291" w:type="pct"/>
            <w:tcBorders>
              <w:top w:val="nil"/>
              <w:left w:val="nil"/>
              <w:bottom w:val="single" w:sz="8" w:space="0" w:color="auto"/>
              <w:right w:val="single" w:sz="8" w:space="0" w:color="auto"/>
            </w:tcBorders>
            <w:shd w:val="clear" w:color="auto" w:fill="auto"/>
            <w:vAlign w:val="center"/>
            <w:hideMark/>
          </w:tcPr>
          <w:p w14:paraId="0C501875" w14:textId="77777777" w:rsidR="006C0DBA" w:rsidRPr="006C0DBA" w:rsidRDefault="006C0DBA" w:rsidP="006C0DBA">
            <w:pPr>
              <w:spacing w:after="0" w:line="240" w:lineRule="auto"/>
              <w:jc w:val="center"/>
              <w:rPr>
                <w:rFonts w:ascii="Calibri" w:eastAsia="Times New Roman" w:hAnsi="Calibri" w:cs="Times New Roman"/>
                <w:b/>
                <w:bCs/>
                <w:sz w:val="12"/>
                <w:szCs w:val="12"/>
                <w:lang w:eastAsia="pt-BR"/>
              </w:rPr>
            </w:pPr>
            <w:r w:rsidRPr="006C0DBA">
              <w:rPr>
                <w:rFonts w:ascii="Calibri" w:eastAsia="Times New Roman" w:hAnsi="Calibri" w:cs="Arial"/>
                <w:b/>
                <w:bCs/>
                <w:sz w:val="12"/>
                <w:szCs w:val="12"/>
                <w:lang w:val="fr-FR" w:eastAsia="pt-BR"/>
              </w:rPr>
              <w:t>Santos – SS-AUP1</w:t>
            </w:r>
          </w:p>
        </w:tc>
        <w:tc>
          <w:tcPr>
            <w:tcW w:w="199" w:type="pct"/>
            <w:tcBorders>
              <w:top w:val="nil"/>
              <w:left w:val="nil"/>
              <w:bottom w:val="single" w:sz="8" w:space="0" w:color="auto"/>
              <w:right w:val="single" w:sz="8" w:space="0" w:color="auto"/>
            </w:tcBorders>
            <w:shd w:val="clear" w:color="auto" w:fill="auto"/>
            <w:noWrap/>
            <w:vAlign w:val="center"/>
            <w:hideMark/>
          </w:tcPr>
          <w:p w14:paraId="77C6F912"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val="fr-FR" w:eastAsia="pt-BR"/>
              </w:rPr>
              <w:t>750</w:t>
            </w:r>
          </w:p>
        </w:tc>
        <w:tc>
          <w:tcPr>
            <w:tcW w:w="237" w:type="pct"/>
            <w:tcBorders>
              <w:top w:val="nil"/>
              <w:left w:val="nil"/>
              <w:bottom w:val="single" w:sz="8" w:space="0" w:color="auto"/>
              <w:right w:val="single" w:sz="8" w:space="0" w:color="auto"/>
            </w:tcBorders>
            <w:shd w:val="clear" w:color="auto" w:fill="auto"/>
            <w:vAlign w:val="center"/>
            <w:hideMark/>
          </w:tcPr>
          <w:p w14:paraId="274E2D10" w14:textId="77777777" w:rsidR="006C0DBA" w:rsidRPr="006C0DBA" w:rsidRDefault="006C0DBA" w:rsidP="006C0DBA">
            <w:pPr>
              <w:spacing w:after="0" w:line="240" w:lineRule="auto"/>
              <w:jc w:val="center"/>
              <w:rPr>
                <w:rFonts w:ascii="Calibri" w:eastAsia="Times New Roman" w:hAnsi="Calibri" w:cs="Times New Roman"/>
                <w:color w:val="000000"/>
                <w:sz w:val="12"/>
                <w:szCs w:val="12"/>
                <w:lang w:eastAsia="pt-BR"/>
              </w:rPr>
            </w:pPr>
            <w:r w:rsidRPr="006C0DBA">
              <w:rPr>
                <w:rFonts w:ascii="Calibri" w:eastAsia="Times New Roman" w:hAnsi="Calibri" w:cs="Arial"/>
                <w:color w:val="000000"/>
                <w:sz w:val="12"/>
                <w:szCs w:val="12"/>
                <w:lang w:eastAsia="pt-BR"/>
              </w:rPr>
              <w:t>1000</w:t>
            </w:r>
          </w:p>
        </w:tc>
        <w:tc>
          <w:tcPr>
            <w:tcW w:w="195" w:type="pct"/>
            <w:tcBorders>
              <w:top w:val="nil"/>
              <w:left w:val="nil"/>
              <w:bottom w:val="single" w:sz="8" w:space="0" w:color="auto"/>
              <w:right w:val="single" w:sz="8" w:space="0" w:color="auto"/>
            </w:tcBorders>
            <w:shd w:val="clear" w:color="auto" w:fill="auto"/>
            <w:noWrap/>
            <w:vAlign w:val="center"/>
            <w:hideMark/>
          </w:tcPr>
          <w:p w14:paraId="7D238CA9"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0,147</w:t>
            </w:r>
          </w:p>
        </w:tc>
        <w:tc>
          <w:tcPr>
            <w:tcW w:w="210" w:type="pct"/>
            <w:tcBorders>
              <w:top w:val="nil"/>
              <w:left w:val="nil"/>
              <w:bottom w:val="single" w:sz="8" w:space="0" w:color="auto"/>
              <w:right w:val="single" w:sz="8" w:space="0" w:color="auto"/>
            </w:tcBorders>
            <w:shd w:val="clear" w:color="auto" w:fill="auto"/>
            <w:noWrap/>
            <w:vAlign w:val="center"/>
            <w:hideMark/>
          </w:tcPr>
          <w:p w14:paraId="57D82508"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0,29</w:t>
            </w:r>
          </w:p>
        </w:tc>
        <w:tc>
          <w:tcPr>
            <w:tcW w:w="195" w:type="pct"/>
            <w:tcBorders>
              <w:top w:val="nil"/>
              <w:left w:val="nil"/>
              <w:bottom w:val="single" w:sz="8" w:space="0" w:color="auto"/>
              <w:right w:val="single" w:sz="8" w:space="0" w:color="auto"/>
            </w:tcBorders>
            <w:shd w:val="clear" w:color="auto" w:fill="auto"/>
            <w:noWrap/>
            <w:vAlign w:val="center"/>
            <w:hideMark/>
          </w:tcPr>
          <w:p w14:paraId="1A1184A4"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0,012</w:t>
            </w:r>
          </w:p>
        </w:tc>
        <w:tc>
          <w:tcPr>
            <w:tcW w:w="210" w:type="pct"/>
            <w:tcBorders>
              <w:top w:val="nil"/>
              <w:left w:val="nil"/>
              <w:bottom w:val="single" w:sz="8" w:space="0" w:color="auto"/>
              <w:right w:val="single" w:sz="8" w:space="0" w:color="auto"/>
            </w:tcBorders>
            <w:shd w:val="clear" w:color="auto" w:fill="auto"/>
            <w:noWrap/>
            <w:vAlign w:val="center"/>
            <w:hideMark/>
          </w:tcPr>
          <w:p w14:paraId="2D1A4E29"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0,018</w:t>
            </w:r>
          </w:p>
        </w:tc>
        <w:tc>
          <w:tcPr>
            <w:tcW w:w="195" w:type="pct"/>
            <w:tcBorders>
              <w:top w:val="nil"/>
              <w:left w:val="nil"/>
              <w:bottom w:val="single" w:sz="8" w:space="0" w:color="auto"/>
              <w:right w:val="single" w:sz="8" w:space="0" w:color="auto"/>
            </w:tcBorders>
            <w:shd w:val="clear" w:color="auto" w:fill="auto"/>
            <w:noWrap/>
            <w:vAlign w:val="center"/>
            <w:hideMark/>
          </w:tcPr>
          <w:p w14:paraId="653558C7"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0,007</w:t>
            </w:r>
          </w:p>
        </w:tc>
        <w:tc>
          <w:tcPr>
            <w:tcW w:w="195" w:type="pct"/>
            <w:tcBorders>
              <w:top w:val="nil"/>
              <w:left w:val="nil"/>
              <w:bottom w:val="single" w:sz="8" w:space="0" w:color="auto"/>
              <w:right w:val="single" w:sz="12" w:space="0" w:color="auto"/>
            </w:tcBorders>
            <w:vAlign w:val="center"/>
          </w:tcPr>
          <w:p w14:paraId="4A9BBAFC"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single" w:sz="12" w:space="0" w:color="auto"/>
              <w:bottom w:val="single" w:sz="8" w:space="0" w:color="auto"/>
              <w:right w:val="single" w:sz="8" w:space="0" w:color="auto"/>
            </w:tcBorders>
            <w:vAlign w:val="center"/>
          </w:tcPr>
          <w:p w14:paraId="53613694"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nil"/>
              <w:bottom w:val="single" w:sz="8" w:space="0" w:color="auto"/>
              <w:right w:val="single" w:sz="8" w:space="0" w:color="auto"/>
            </w:tcBorders>
            <w:shd w:val="clear" w:color="auto" w:fill="auto"/>
            <w:vAlign w:val="center"/>
            <w:hideMark/>
          </w:tcPr>
          <w:p w14:paraId="5377AE38"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0,007</w:t>
            </w:r>
          </w:p>
        </w:tc>
        <w:tc>
          <w:tcPr>
            <w:tcW w:w="199" w:type="pct"/>
            <w:tcBorders>
              <w:top w:val="nil"/>
              <w:left w:val="nil"/>
              <w:bottom w:val="single" w:sz="8" w:space="0" w:color="auto"/>
              <w:right w:val="single" w:sz="8" w:space="0" w:color="auto"/>
            </w:tcBorders>
            <w:shd w:val="clear" w:color="auto" w:fill="auto"/>
            <w:vAlign w:val="center"/>
          </w:tcPr>
          <w:p w14:paraId="31638E1C"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0,035</w:t>
            </w:r>
          </w:p>
        </w:tc>
        <w:tc>
          <w:tcPr>
            <w:tcW w:w="211" w:type="pct"/>
            <w:tcBorders>
              <w:top w:val="nil"/>
              <w:left w:val="nil"/>
              <w:bottom w:val="single" w:sz="8" w:space="0" w:color="auto"/>
              <w:right w:val="single" w:sz="8" w:space="0" w:color="auto"/>
            </w:tcBorders>
            <w:shd w:val="clear" w:color="auto" w:fill="auto"/>
            <w:noWrap/>
            <w:vAlign w:val="center"/>
            <w:hideMark/>
          </w:tcPr>
          <w:p w14:paraId="534F9400"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0,174</w:t>
            </w:r>
          </w:p>
        </w:tc>
        <w:tc>
          <w:tcPr>
            <w:tcW w:w="195" w:type="pct"/>
            <w:tcBorders>
              <w:top w:val="nil"/>
              <w:left w:val="nil"/>
              <w:bottom w:val="single" w:sz="8" w:space="0" w:color="auto"/>
              <w:right w:val="single" w:sz="8" w:space="0" w:color="auto"/>
            </w:tcBorders>
            <w:shd w:val="clear" w:color="auto" w:fill="auto"/>
            <w:vAlign w:val="center"/>
            <w:hideMark/>
          </w:tcPr>
          <w:p w14:paraId="2EED96F2"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0,145</w:t>
            </w:r>
          </w:p>
        </w:tc>
        <w:tc>
          <w:tcPr>
            <w:tcW w:w="210" w:type="pct"/>
            <w:tcBorders>
              <w:top w:val="nil"/>
              <w:left w:val="nil"/>
              <w:bottom w:val="single" w:sz="8" w:space="0" w:color="auto"/>
              <w:right w:val="single" w:sz="8" w:space="0" w:color="auto"/>
            </w:tcBorders>
            <w:shd w:val="clear" w:color="auto" w:fill="auto"/>
            <w:vAlign w:val="center"/>
            <w:hideMark/>
          </w:tcPr>
          <w:p w14:paraId="6BC49EAC"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0,217</w:t>
            </w:r>
          </w:p>
        </w:tc>
        <w:tc>
          <w:tcPr>
            <w:tcW w:w="211" w:type="pct"/>
            <w:tcBorders>
              <w:top w:val="nil"/>
              <w:left w:val="nil"/>
              <w:bottom w:val="single" w:sz="8" w:space="0" w:color="auto"/>
              <w:right w:val="single" w:sz="8" w:space="0" w:color="auto"/>
            </w:tcBorders>
            <w:shd w:val="clear" w:color="auto" w:fill="auto"/>
            <w:vAlign w:val="center"/>
            <w:hideMark/>
          </w:tcPr>
          <w:p w14:paraId="710827BD"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0,011</w:t>
            </w:r>
          </w:p>
        </w:tc>
        <w:tc>
          <w:tcPr>
            <w:tcW w:w="195" w:type="pct"/>
            <w:tcBorders>
              <w:top w:val="nil"/>
              <w:left w:val="nil"/>
              <w:bottom w:val="single" w:sz="8" w:space="0" w:color="auto"/>
              <w:right w:val="single" w:sz="8" w:space="0" w:color="auto"/>
            </w:tcBorders>
            <w:shd w:val="clear" w:color="auto" w:fill="auto"/>
            <w:vAlign w:val="center"/>
            <w:hideMark/>
          </w:tcPr>
          <w:p w14:paraId="60E97638"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0,009</w:t>
            </w:r>
          </w:p>
        </w:tc>
        <w:tc>
          <w:tcPr>
            <w:tcW w:w="210" w:type="pct"/>
            <w:tcBorders>
              <w:top w:val="nil"/>
              <w:left w:val="nil"/>
              <w:bottom w:val="single" w:sz="8" w:space="0" w:color="auto"/>
              <w:right w:val="single" w:sz="8" w:space="0" w:color="auto"/>
            </w:tcBorders>
            <w:shd w:val="clear" w:color="auto" w:fill="auto"/>
            <w:vAlign w:val="center"/>
            <w:hideMark/>
          </w:tcPr>
          <w:p w14:paraId="77692638"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0,014</w:t>
            </w:r>
          </w:p>
        </w:tc>
        <w:tc>
          <w:tcPr>
            <w:tcW w:w="258" w:type="pct"/>
            <w:tcBorders>
              <w:top w:val="nil"/>
              <w:left w:val="nil"/>
              <w:bottom w:val="single" w:sz="8" w:space="0" w:color="auto"/>
              <w:right w:val="single" w:sz="8" w:space="0" w:color="auto"/>
            </w:tcBorders>
            <w:shd w:val="clear" w:color="auto" w:fill="auto"/>
            <w:vAlign w:val="center"/>
            <w:hideMark/>
          </w:tcPr>
          <w:p w14:paraId="17EC376B"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0,176</w:t>
            </w:r>
          </w:p>
        </w:tc>
        <w:tc>
          <w:tcPr>
            <w:tcW w:w="233" w:type="pct"/>
            <w:tcBorders>
              <w:top w:val="nil"/>
              <w:left w:val="nil"/>
              <w:bottom w:val="single" w:sz="8" w:space="0" w:color="auto"/>
              <w:right w:val="single" w:sz="8" w:space="0" w:color="auto"/>
            </w:tcBorders>
            <w:shd w:val="clear" w:color="auto" w:fill="auto"/>
            <w:vAlign w:val="center"/>
            <w:hideMark/>
          </w:tcPr>
          <w:p w14:paraId="5C16CE20"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0,007</w:t>
            </w:r>
          </w:p>
        </w:tc>
        <w:tc>
          <w:tcPr>
            <w:tcW w:w="310" w:type="pct"/>
            <w:tcBorders>
              <w:top w:val="nil"/>
              <w:left w:val="nil"/>
              <w:bottom w:val="single" w:sz="8" w:space="0" w:color="auto"/>
              <w:right w:val="single" w:sz="8" w:space="0" w:color="auto"/>
            </w:tcBorders>
            <w:shd w:val="clear" w:color="auto" w:fill="auto"/>
            <w:vAlign w:val="center"/>
            <w:hideMark/>
          </w:tcPr>
          <w:p w14:paraId="71EE7BB0" w14:textId="77777777" w:rsidR="006C0DBA" w:rsidRPr="006C0DBA" w:rsidRDefault="006C0DBA" w:rsidP="006C0DBA">
            <w:pPr>
              <w:spacing w:after="0" w:line="240" w:lineRule="auto"/>
              <w:jc w:val="center"/>
              <w:rPr>
                <w:rFonts w:ascii="Calibri" w:eastAsia="Times New Roman" w:hAnsi="Calibri" w:cs="Times New Roman"/>
                <w:sz w:val="10"/>
                <w:szCs w:val="10"/>
                <w:lang w:eastAsia="pt-BR"/>
              </w:rPr>
            </w:pPr>
            <w:r w:rsidRPr="006C0DBA">
              <w:rPr>
                <w:rFonts w:ascii="Calibri" w:eastAsia="Times New Roman" w:hAnsi="Calibri" w:cs="Times New Roman"/>
                <w:sz w:val="10"/>
                <w:szCs w:val="10"/>
                <w:lang w:eastAsia="pt-BR"/>
              </w:rPr>
              <w:t>Fm. Itajaí Acu (Cretáceo)</w:t>
            </w:r>
          </w:p>
        </w:tc>
        <w:tc>
          <w:tcPr>
            <w:tcW w:w="347" w:type="pct"/>
            <w:tcBorders>
              <w:top w:val="nil"/>
              <w:left w:val="nil"/>
              <w:bottom w:val="single" w:sz="8" w:space="0" w:color="auto"/>
              <w:right w:val="single" w:sz="8" w:space="0" w:color="auto"/>
            </w:tcBorders>
            <w:shd w:val="clear" w:color="auto" w:fill="auto"/>
            <w:vAlign w:val="center"/>
            <w:hideMark/>
          </w:tcPr>
          <w:p w14:paraId="650BF583"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152.000,00</w:t>
            </w:r>
          </w:p>
        </w:tc>
      </w:tr>
      <w:tr w:rsidR="00DA35B8" w:rsidRPr="006C0DBA" w14:paraId="2A8F019E" w14:textId="77777777" w:rsidTr="00FE43EF">
        <w:trPr>
          <w:trHeight w:val="1005"/>
        </w:trPr>
        <w:tc>
          <w:tcPr>
            <w:tcW w:w="103" w:type="pct"/>
            <w:vMerge/>
            <w:tcBorders>
              <w:top w:val="nil"/>
              <w:left w:val="single" w:sz="8" w:space="0" w:color="auto"/>
              <w:bottom w:val="single" w:sz="8" w:space="0" w:color="000000"/>
              <w:right w:val="single" w:sz="8" w:space="0" w:color="auto"/>
            </w:tcBorders>
            <w:vAlign w:val="center"/>
            <w:hideMark/>
          </w:tcPr>
          <w:p w14:paraId="41476D67" w14:textId="77777777" w:rsidR="006C0DBA" w:rsidRPr="006C0DBA" w:rsidRDefault="006C0DBA" w:rsidP="006C0DBA">
            <w:pPr>
              <w:spacing w:after="0" w:line="240" w:lineRule="auto"/>
              <w:rPr>
                <w:rFonts w:ascii="Calibri" w:eastAsia="Times New Roman" w:hAnsi="Calibri" w:cs="Times New Roman"/>
                <w:b/>
                <w:bCs/>
                <w:color w:val="000000"/>
                <w:sz w:val="12"/>
                <w:szCs w:val="12"/>
                <w:lang w:eastAsia="pt-BR"/>
              </w:rPr>
            </w:pPr>
          </w:p>
        </w:tc>
        <w:tc>
          <w:tcPr>
            <w:tcW w:w="291" w:type="pct"/>
            <w:tcBorders>
              <w:top w:val="nil"/>
              <w:left w:val="nil"/>
              <w:bottom w:val="single" w:sz="8" w:space="0" w:color="auto"/>
              <w:right w:val="single" w:sz="8" w:space="0" w:color="auto"/>
            </w:tcBorders>
            <w:shd w:val="clear" w:color="auto" w:fill="auto"/>
            <w:vAlign w:val="center"/>
            <w:hideMark/>
          </w:tcPr>
          <w:p w14:paraId="6C3CEBD8" w14:textId="77777777" w:rsidR="006C0DBA" w:rsidRPr="006C0DBA" w:rsidRDefault="006C0DBA" w:rsidP="006C0DBA">
            <w:pPr>
              <w:spacing w:after="0" w:line="240" w:lineRule="auto"/>
              <w:jc w:val="center"/>
              <w:rPr>
                <w:rFonts w:ascii="Calibri" w:eastAsia="Times New Roman" w:hAnsi="Calibri" w:cs="Arial"/>
                <w:b/>
                <w:bCs/>
                <w:color w:val="000000"/>
                <w:sz w:val="12"/>
                <w:szCs w:val="12"/>
                <w:lang w:val="fr-FR" w:eastAsia="pt-BR"/>
              </w:rPr>
            </w:pPr>
            <w:r w:rsidRPr="006C0DBA">
              <w:rPr>
                <w:rFonts w:ascii="Calibri" w:eastAsia="Times New Roman" w:hAnsi="Calibri" w:cs="Arial"/>
                <w:b/>
                <w:bCs/>
                <w:color w:val="000000"/>
                <w:sz w:val="12"/>
                <w:szCs w:val="12"/>
                <w:lang w:val="fr-FR" w:eastAsia="pt-BR"/>
              </w:rPr>
              <w:t>Sergipe-Alagoas – SSEAL-AP1</w:t>
            </w:r>
          </w:p>
          <w:p w14:paraId="7830BF17" w14:textId="77777777" w:rsidR="006C0DBA" w:rsidRPr="006C0DBA" w:rsidRDefault="006C0DBA" w:rsidP="006C0DBA">
            <w:pPr>
              <w:spacing w:after="0" w:line="240" w:lineRule="auto"/>
              <w:jc w:val="center"/>
              <w:rPr>
                <w:rFonts w:ascii="Calibri" w:eastAsia="Times New Roman" w:hAnsi="Calibri" w:cs="Arial"/>
                <w:b/>
                <w:bCs/>
                <w:color w:val="000000"/>
                <w:sz w:val="12"/>
                <w:szCs w:val="12"/>
                <w:lang w:val="fr-FR" w:eastAsia="pt-BR"/>
              </w:rPr>
            </w:pPr>
            <w:r w:rsidRPr="006C0DBA">
              <w:rPr>
                <w:rFonts w:ascii="Calibri" w:eastAsia="Times New Roman" w:hAnsi="Calibri" w:cs="Arial"/>
                <w:b/>
                <w:bCs/>
                <w:color w:val="000000"/>
                <w:sz w:val="12"/>
                <w:szCs w:val="12"/>
                <w:lang w:val="fr-FR" w:eastAsia="pt-BR"/>
              </w:rPr>
              <w:t>SSEAL-AP2</w:t>
            </w:r>
          </w:p>
          <w:p w14:paraId="011FDEDA"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val="fr-FR" w:eastAsia="pt-BR"/>
              </w:rPr>
              <w:t>SSEAL-AUP1 e SSEAL-AUP2</w:t>
            </w:r>
          </w:p>
        </w:tc>
        <w:tc>
          <w:tcPr>
            <w:tcW w:w="199" w:type="pct"/>
            <w:tcBorders>
              <w:top w:val="nil"/>
              <w:left w:val="nil"/>
              <w:bottom w:val="single" w:sz="8" w:space="0" w:color="auto"/>
              <w:right w:val="single" w:sz="8" w:space="0" w:color="auto"/>
            </w:tcBorders>
            <w:shd w:val="clear" w:color="auto" w:fill="auto"/>
            <w:noWrap/>
            <w:vAlign w:val="center"/>
            <w:hideMark/>
          </w:tcPr>
          <w:p w14:paraId="3EB510A9"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720</w:t>
            </w:r>
          </w:p>
        </w:tc>
        <w:tc>
          <w:tcPr>
            <w:tcW w:w="237" w:type="pct"/>
            <w:tcBorders>
              <w:top w:val="nil"/>
              <w:left w:val="nil"/>
              <w:bottom w:val="single" w:sz="8" w:space="0" w:color="auto"/>
              <w:right w:val="single" w:sz="8" w:space="0" w:color="auto"/>
            </w:tcBorders>
            <w:shd w:val="clear" w:color="auto" w:fill="auto"/>
            <w:vAlign w:val="center"/>
            <w:hideMark/>
          </w:tcPr>
          <w:p w14:paraId="434CF777" w14:textId="77777777" w:rsidR="006C0DBA" w:rsidRPr="006C0DBA" w:rsidRDefault="006C0DBA" w:rsidP="006C0DBA">
            <w:pPr>
              <w:spacing w:after="0" w:line="240" w:lineRule="auto"/>
              <w:jc w:val="center"/>
              <w:rPr>
                <w:rFonts w:ascii="Calibri" w:eastAsia="Times New Roman" w:hAnsi="Calibri" w:cs="Times New Roman"/>
                <w:color w:val="000000"/>
                <w:sz w:val="12"/>
                <w:szCs w:val="12"/>
                <w:lang w:eastAsia="pt-BR"/>
              </w:rPr>
            </w:pPr>
            <w:r w:rsidRPr="006C0DBA">
              <w:rPr>
                <w:rFonts w:ascii="Calibri" w:eastAsia="Times New Roman" w:hAnsi="Calibri" w:cs="Arial"/>
                <w:color w:val="000000"/>
                <w:sz w:val="12"/>
                <w:szCs w:val="12"/>
                <w:lang w:eastAsia="pt-BR"/>
              </w:rPr>
              <w:t>1000</w:t>
            </w:r>
          </w:p>
        </w:tc>
        <w:tc>
          <w:tcPr>
            <w:tcW w:w="195" w:type="pct"/>
            <w:tcBorders>
              <w:top w:val="nil"/>
              <w:left w:val="nil"/>
              <w:bottom w:val="single" w:sz="8" w:space="0" w:color="auto"/>
              <w:right w:val="single" w:sz="8" w:space="0" w:color="auto"/>
            </w:tcBorders>
            <w:shd w:val="clear" w:color="auto" w:fill="auto"/>
            <w:noWrap/>
            <w:vAlign w:val="center"/>
            <w:hideMark/>
          </w:tcPr>
          <w:p w14:paraId="7ABE6DE3"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0,147</w:t>
            </w:r>
          </w:p>
        </w:tc>
        <w:tc>
          <w:tcPr>
            <w:tcW w:w="210" w:type="pct"/>
            <w:tcBorders>
              <w:top w:val="nil"/>
              <w:left w:val="nil"/>
              <w:bottom w:val="single" w:sz="8" w:space="0" w:color="auto"/>
              <w:right w:val="single" w:sz="8" w:space="0" w:color="auto"/>
            </w:tcBorders>
            <w:shd w:val="clear" w:color="auto" w:fill="auto"/>
            <w:noWrap/>
            <w:vAlign w:val="center"/>
            <w:hideMark/>
          </w:tcPr>
          <w:p w14:paraId="768A9F9D"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0,29</w:t>
            </w:r>
          </w:p>
        </w:tc>
        <w:tc>
          <w:tcPr>
            <w:tcW w:w="195" w:type="pct"/>
            <w:tcBorders>
              <w:top w:val="nil"/>
              <w:left w:val="nil"/>
              <w:bottom w:val="single" w:sz="8" w:space="0" w:color="auto"/>
              <w:right w:val="single" w:sz="8" w:space="0" w:color="auto"/>
            </w:tcBorders>
            <w:shd w:val="clear" w:color="auto" w:fill="auto"/>
            <w:noWrap/>
            <w:vAlign w:val="center"/>
            <w:hideMark/>
          </w:tcPr>
          <w:p w14:paraId="3F1A3781"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0,012</w:t>
            </w:r>
          </w:p>
        </w:tc>
        <w:tc>
          <w:tcPr>
            <w:tcW w:w="210" w:type="pct"/>
            <w:tcBorders>
              <w:top w:val="nil"/>
              <w:left w:val="nil"/>
              <w:bottom w:val="single" w:sz="8" w:space="0" w:color="auto"/>
              <w:right w:val="single" w:sz="8" w:space="0" w:color="auto"/>
            </w:tcBorders>
            <w:shd w:val="clear" w:color="auto" w:fill="auto"/>
            <w:noWrap/>
            <w:vAlign w:val="center"/>
            <w:hideMark/>
          </w:tcPr>
          <w:p w14:paraId="6BD0383C"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0,018</w:t>
            </w:r>
          </w:p>
        </w:tc>
        <w:tc>
          <w:tcPr>
            <w:tcW w:w="195" w:type="pct"/>
            <w:tcBorders>
              <w:top w:val="nil"/>
              <w:left w:val="nil"/>
              <w:bottom w:val="single" w:sz="8" w:space="0" w:color="auto"/>
              <w:right w:val="single" w:sz="8" w:space="0" w:color="auto"/>
            </w:tcBorders>
            <w:shd w:val="clear" w:color="auto" w:fill="auto"/>
            <w:noWrap/>
            <w:vAlign w:val="center"/>
            <w:hideMark/>
          </w:tcPr>
          <w:p w14:paraId="2E0A56FA"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0,007</w:t>
            </w:r>
          </w:p>
        </w:tc>
        <w:tc>
          <w:tcPr>
            <w:tcW w:w="195" w:type="pct"/>
            <w:tcBorders>
              <w:top w:val="nil"/>
              <w:left w:val="nil"/>
              <w:bottom w:val="single" w:sz="8" w:space="0" w:color="auto"/>
              <w:right w:val="single" w:sz="12" w:space="0" w:color="auto"/>
            </w:tcBorders>
            <w:vAlign w:val="center"/>
          </w:tcPr>
          <w:p w14:paraId="5DB76DFD"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single" w:sz="12" w:space="0" w:color="auto"/>
              <w:bottom w:val="single" w:sz="8" w:space="0" w:color="auto"/>
              <w:right w:val="single" w:sz="8" w:space="0" w:color="auto"/>
            </w:tcBorders>
            <w:vAlign w:val="center"/>
          </w:tcPr>
          <w:p w14:paraId="61037373"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nil"/>
              <w:bottom w:val="single" w:sz="8" w:space="0" w:color="auto"/>
              <w:right w:val="single" w:sz="8" w:space="0" w:color="auto"/>
            </w:tcBorders>
            <w:shd w:val="clear" w:color="auto" w:fill="auto"/>
            <w:vAlign w:val="center"/>
            <w:hideMark/>
          </w:tcPr>
          <w:p w14:paraId="5C70FC3C"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0,007</w:t>
            </w:r>
          </w:p>
        </w:tc>
        <w:tc>
          <w:tcPr>
            <w:tcW w:w="199" w:type="pct"/>
            <w:tcBorders>
              <w:top w:val="nil"/>
              <w:left w:val="nil"/>
              <w:bottom w:val="single" w:sz="8" w:space="0" w:color="auto"/>
              <w:right w:val="single" w:sz="8" w:space="0" w:color="auto"/>
            </w:tcBorders>
            <w:shd w:val="clear" w:color="auto" w:fill="auto"/>
            <w:vAlign w:val="center"/>
          </w:tcPr>
          <w:p w14:paraId="7589747E"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0,035</w:t>
            </w:r>
          </w:p>
        </w:tc>
        <w:tc>
          <w:tcPr>
            <w:tcW w:w="211" w:type="pct"/>
            <w:tcBorders>
              <w:top w:val="nil"/>
              <w:left w:val="nil"/>
              <w:bottom w:val="single" w:sz="8" w:space="0" w:color="auto"/>
              <w:right w:val="single" w:sz="8" w:space="0" w:color="auto"/>
            </w:tcBorders>
            <w:shd w:val="clear" w:color="auto" w:fill="auto"/>
            <w:noWrap/>
            <w:vAlign w:val="center"/>
            <w:hideMark/>
          </w:tcPr>
          <w:p w14:paraId="3546F8CA"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0,174</w:t>
            </w:r>
          </w:p>
        </w:tc>
        <w:tc>
          <w:tcPr>
            <w:tcW w:w="195" w:type="pct"/>
            <w:tcBorders>
              <w:top w:val="nil"/>
              <w:left w:val="nil"/>
              <w:bottom w:val="single" w:sz="8" w:space="0" w:color="auto"/>
              <w:right w:val="single" w:sz="8" w:space="0" w:color="auto"/>
            </w:tcBorders>
            <w:shd w:val="clear" w:color="auto" w:fill="auto"/>
            <w:vAlign w:val="center"/>
            <w:hideMark/>
          </w:tcPr>
          <w:p w14:paraId="7EC33053"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0,145</w:t>
            </w:r>
          </w:p>
        </w:tc>
        <w:tc>
          <w:tcPr>
            <w:tcW w:w="210" w:type="pct"/>
            <w:tcBorders>
              <w:top w:val="nil"/>
              <w:left w:val="nil"/>
              <w:bottom w:val="single" w:sz="8" w:space="0" w:color="auto"/>
              <w:right w:val="single" w:sz="8" w:space="0" w:color="auto"/>
            </w:tcBorders>
            <w:shd w:val="clear" w:color="auto" w:fill="auto"/>
            <w:vAlign w:val="center"/>
            <w:hideMark/>
          </w:tcPr>
          <w:p w14:paraId="2121E347"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0,217</w:t>
            </w:r>
          </w:p>
        </w:tc>
        <w:tc>
          <w:tcPr>
            <w:tcW w:w="211" w:type="pct"/>
            <w:tcBorders>
              <w:top w:val="nil"/>
              <w:left w:val="nil"/>
              <w:bottom w:val="single" w:sz="8" w:space="0" w:color="auto"/>
              <w:right w:val="single" w:sz="8" w:space="0" w:color="auto"/>
            </w:tcBorders>
            <w:shd w:val="clear" w:color="auto" w:fill="auto"/>
            <w:vAlign w:val="center"/>
            <w:hideMark/>
          </w:tcPr>
          <w:p w14:paraId="2C18EFD7"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0,011</w:t>
            </w:r>
          </w:p>
        </w:tc>
        <w:tc>
          <w:tcPr>
            <w:tcW w:w="195" w:type="pct"/>
            <w:tcBorders>
              <w:top w:val="nil"/>
              <w:left w:val="nil"/>
              <w:bottom w:val="single" w:sz="8" w:space="0" w:color="auto"/>
              <w:right w:val="single" w:sz="8" w:space="0" w:color="auto"/>
            </w:tcBorders>
            <w:shd w:val="clear" w:color="auto" w:fill="auto"/>
            <w:vAlign w:val="center"/>
            <w:hideMark/>
          </w:tcPr>
          <w:p w14:paraId="53B5C4CD"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0,009</w:t>
            </w:r>
          </w:p>
        </w:tc>
        <w:tc>
          <w:tcPr>
            <w:tcW w:w="210" w:type="pct"/>
            <w:tcBorders>
              <w:top w:val="nil"/>
              <w:left w:val="nil"/>
              <w:bottom w:val="single" w:sz="8" w:space="0" w:color="auto"/>
              <w:right w:val="single" w:sz="8" w:space="0" w:color="auto"/>
            </w:tcBorders>
            <w:shd w:val="clear" w:color="auto" w:fill="auto"/>
            <w:vAlign w:val="center"/>
            <w:hideMark/>
          </w:tcPr>
          <w:p w14:paraId="7F4BC110"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0,014</w:t>
            </w:r>
          </w:p>
        </w:tc>
        <w:tc>
          <w:tcPr>
            <w:tcW w:w="258" w:type="pct"/>
            <w:tcBorders>
              <w:top w:val="nil"/>
              <w:left w:val="nil"/>
              <w:bottom w:val="single" w:sz="8" w:space="0" w:color="auto"/>
              <w:right w:val="single" w:sz="8" w:space="0" w:color="auto"/>
            </w:tcBorders>
            <w:shd w:val="clear" w:color="auto" w:fill="auto"/>
            <w:vAlign w:val="center"/>
            <w:hideMark/>
          </w:tcPr>
          <w:p w14:paraId="183A85CA"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0,176</w:t>
            </w:r>
          </w:p>
        </w:tc>
        <w:tc>
          <w:tcPr>
            <w:tcW w:w="233" w:type="pct"/>
            <w:tcBorders>
              <w:top w:val="nil"/>
              <w:left w:val="nil"/>
              <w:bottom w:val="single" w:sz="8" w:space="0" w:color="auto"/>
              <w:right w:val="single" w:sz="8" w:space="0" w:color="auto"/>
            </w:tcBorders>
            <w:shd w:val="clear" w:color="auto" w:fill="auto"/>
            <w:vAlign w:val="center"/>
            <w:hideMark/>
          </w:tcPr>
          <w:p w14:paraId="182B5D58"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0,007</w:t>
            </w:r>
          </w:p>
        </w:tc>
        <w:tc>
          <w:tcPr>
            <w:tcW w:w="310" w:type="pct"/>
            <w:tcBorders>
              <w:top w:val="nil"/>
              <w:left w:val="nil"/>
              <w:bottom w:val="single" w:sz="8" w:space="0" w:color="auto"/>
              <w:right w:val="single" w:sz="8" w:space="0" w:color="auto"/>
            </w:tcBorders>
            <w:shd w:val="clear" w:color="auto" w:fill="auto"/>
            <w:vAlign w:val="center"/>
            <w:hideMark/>
          </w:tcPr>
          <w:p w14:paraId="52A8ACF8" w14:textId="77777777" w:rsidR="006C0DBA" w:rsidRPr="006C0DBA" w:rsidRDefault="006C0DBA" w:rsidP="006C0DBA">
            <w:pPr>
              <w:spacing w:after="0" w:line="240" w:lineRule="auto"/>
              <w:jc w:val="center"/>
              <w:rPr>
                <w:rFonts w:ascii="Calibri" w:eastAsia="Times New Roman" w:hAnsi="Calibri" w:cs="Times New Roman"/>
                <w:sz w:val="10"/>
                <w:szCs w:val="10"/>
                <w:lang w:eastAsia="pt-BR"/>
              </w:rPr>
            </w:pPr>
            <w:r w:rsidRPr="006C0DBA">
              <w:rPr>
                <w:rFonts w:ascii="Calibri" w:eastAsia="Times New Roman" w:hAnsi="Calibri" w:cs="Times New Roman"/>
                <w:sz w:val="10"/>
                <w:szCs w:val="10"/>
                <w:lang w:eastAsia="pt-BR"/>
              </w:rPr>
              <w:t>Fm. Calumbi (Cretáceo)</w:t>
            </w:r>
          </w:p>
        </w:tc>
        <w:tc>
          <w:tcPr>
            <w:tcW w:w="347" w:type="pct"/>
            <w:tcBorders>
              <w:top w:val="nil"/>
              <w:left w:val="nil"/>
              <w:bottom w:val="single" w:sz="8" w:space="0" w:color="auto"/>
              <w:right w:val="single" w:sz="8" w:space="0" w:color="auto"/>
            </w:tcBorders>
            <w:shd w:val="clear" w:color="auto" w:fill="auto"/>
            <w:vAlign w:val="center"/>
            <w:hideMark/>
          </w:tcPr>
          <w:p w14:paraId="2C00822F"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152.000,00</w:t>
            </w:r>
          </w:p>
        </w:tc>
      </w:tr>
    </w:tbl>
    <w:p w14:paraId="4B3DDB3F" w14:textId="77777777" w:rsidR="006C0DBA" w:rsidRDefault="006C0DBA" w:rsidP="006C0DBA">
      <w:pPr>
        <w:autoSpaceDE w:val="0"/>
        <w:autoSpaceDN w:val="0"/>
        <w:adjustRightInd w:val="0"/>
        <w:rPr>
          <w:rFonts w:ascii="Arial" w:eastAsia="Calibri" w:hAnsi="Arial" w:cs="Arial"/>
          <w:color w:val="000000"/>
          <w:sz w:val="16"/>
          <w:szCs w:val="16"/>
        </w:rPr>
      </w:pPr>
      <w:r>
        <w:rPr>
          <w:rFonts w:ascii="Arial" w:eastAsia="Calibri" w:hAnsi="Arial" w:cs="Arial"/>
          <w:color w:val="000000"/>
          <w:sz w:val="16"/>
          <w:szCs w:val="16"/>
        </w:rPr>
        <w:t xml:space="preserve">Gr. – Grupo; </w:t>
      </w:r>
      <w:r w:rsidRPr="0033480F">
        <w:rPr>
          <w:rFonts w:ascii="Arial" w:eastAsia="Calibri" w:hAnsi="Arial" w:cs="Arial"/>
          <w:color w:val="000000"/>
          <w:sz w:val="16"/>
          <w:szCs w:val="16"/>
        </w:rPr>
        <w:t>Fm. – Formação; e Mb – Membro.</w:t>
      </w:r>
    </w:p>
    <w:p w14:paraId="1F10D95A" w14:textId="77777777" w:rsidR="006C0DBA" w:rsidRPr="00CA64C4" w:rsidRDefault="006C0DBA" w:rsidP="006C0DBA">
      <w:pPr>
        <w:pStyle w:val="tabela"/>
        <w:spacing w:before="0" w:after="0" w:line="240" w:lineRule="auto"/>
        <w:jc w:val="left"/>
        <w:rPr>
          <w:b w:val="0"/>
          <w:sz w:val="16"/>
          <w:szCs w:val="16"/>
        </w:rPr>
      </w:pPr>
      <w:r w:rsidRPr="006F51A6">
        <w:rPr>
          <w:rFonts w:eastAsia="Calibri" w:cs="Arial"/>
          <w:b w:val="0"/>
          <w:sz w:val="16"/>
          <w:szCs w:val="16"/>
        </w:rPr>
        <w:t xml:space="preserve">Nota *1: </w:t>
      </w:r>
      <w:r w:rsidRPr="004A1DF5">
        <w:rPr>
          <w:b w:val="0"/>
          <w:sz w:val="16"/>
          <w:szCs w:val="16"/>
        </w:rPr>
        <w:t>BACIA DE CAMPOS</w:t>
      </w:r>
      <w:r>
        <w:rPr>
          <w:sz w:val="16"/>
          <w:szCs w:val="16"/>
        </w:rPr>
        <w:t xml:space="preserve">: </w:t>
      </w:r>
      <w:r>
        <w:rPr>
          <w:b w:val="0"/>
          <w:sz w:val="16"/>
          <w:szCs w:val="16"/>
        </w:rPr>
        <w:t>Grupo Lagoa Feia (Aptiano) para os blocos: C-M-364 (SC-AR3); C-M-464 e C-M-496 (SC-AR4) e</w:t>
      </w:r>
      <w:r w:rsidR="004A1DF5">
        <w:rPr>
          <w:b w:val="0"/>
          <w:sz w:val="16"/>
          <w:szCs w:val="16"/>
        </w:rPr>
        <w:t xml:space="preserve"> </w:t>
      </w:r>
      <w:r>
        <w:rPr>
          <w:b w:val="0"/>
          <w:sz w:val="16"/>
          <w:szCs w:val="16"/>
        </w:rPr>
        <w:t>Fm. Quissamã (Albiano) para os demais blocos.</w:t>
      </w:r>
    </w:p>
    <w:p w14:paraId="646F26E3" w14:textId="77777777" w:rsidR="006C0DBA" w:rsidRPr="0033480F" w:rsidRDefault="006C0DBA" w:rsidP="006C0DBA">
      <w:pPr>
        <w:pStyle w:val="tabela"/>
        <w:spacing w:before="0" w:after="0" w:line="240" w:lineRule="auto"/>
        <w:jc w:val="left"/>
        <w:rPr>
          <w:b w:val="0"/>
          <w:sz w:val="16"/>
          <w:szCs w:val="16"/>
        </w:rPr>
      </w:pPr>
      <w:r w:rsidRPr="0033480F">
        <w:rPr>
          <w:rFonts w:eastAsia="Calibri" w:cs="Arial"/>
          <w:b w:val="0"/>
          <w:color w:val="000000"/>
          <w:sz w:val="16"/>
          <w:szCs w:val="16"/>
        </w:rPr>
        <w:t xml:space="preserve">Nota *2: </w:t>
      </w:r>
      <w:r w:rsidRPr="0033480F">
        <w:rPr>
          <w:b w:val="0"/>
          <w:sz w:val="16"/>
          <w:szCs w:val="16"/>
        </w:rPr>
        <w:t>BACIA DE SANTOS:</w:t>
      </w:r>
      <w:r w:rsidR="004A1DF5">
        <w:rPr>
          <w:b w:val="0"/>
          <w:sz w:val="16"/>
          <w:szCs w:val="16"/>
        </w:rPr>
        <w:t xml:space="preserve"> </w:t>
      </w:r>
      <w:r w:rsidRPr="0033480F">
        <w:rPr>
          <w:b w:val="0"/>
          <w:sz w:val="16"/>
          <w:szCs w:val="16"/>
        </w:rPr>
        <w:t>Fm. Itajaí Acu (Cretáceo) para os blocos: S-M-649, S-M-760</w:t>
      </w:r>
      <w:r>
        <w:rPr>
          <w:b w:val="0"/>
          <w:sz w:val="16"/>
          <w:szCs w:val="16"/>
        </w:rPr>
        <w:t xml:space="preserve"> e</w:t>
      </w:r>
      <w:r w:rsidRPr="0033480F">
        <w:rPr>
          <w:b w:val="0"/>
          <w:sz w:val="16"/>
          <w:szCs w:val="16"/>
        </w:rPr>
        <w:t xml:space="preserve"> S-M-762 </w:t>
      </w:r>
    </w:p>
    <w:p w14:paraId="1733C076" w14:textId="77777777" w:rsidR="006C0DBA" w:rsidRDefault="006C0DBA" w:rsidP="00214791">
      <w:pPr>
        <w:pStyle w:val="tabela"/>
        <w:rPr>
          <w:highlight w:val="yellow"/>
        </w:rPr>
      </w:pPr>
    </w:p>
    <w:p w14:paraId="5D08DDE6" w14:textId="77777777" w:rsidR="00ED6C38" w:rsidRDefault="00ED6C38" w:rsidP="00214791">
      <w:pPr>
        <w:pStyle w:val="tabela"/>
        <w:rPr>
          <w:highlight w:val="yellow"/>
        </w:rPr>
      </w:pPr>
    </w:p>
    <w:p w14:paraId="376B3B38" w14:textId="77777777" w:rsidR="009A798E" w:rsidRPr="00ED6C38" w:rsidRDefault="009A798E" w:rsidP="009A798E">
      <w:pPr>
        <w:pStyle w:val="tabela"/>
        <w:spacing w:before="0" w:after="0"/>
        <w:rPr>
          <w:sz w:val="22"/>
          <w:szCs w:val="22"/>
        </w:rPr>
      </w:pPr>
      <w:r w:rsidRPr="00ED6C38">
        <w:rPr>
          <w:sz w:val="22"/>
          <w:szCs w:val="22"/>
        </w:rPr>
        <w:t>Ambientes Terrestres</w:t>
      </w:r>
    </w:p>
    <w:tbl>
      <w:tblPr>
        <w:tblW w:w="5268" w:type="pct"/>
        <w:tblLayout w:type="fixed"/>
        <w:tblCellMar>
          <w:left w:w="70" w:type="dxa"/>
          <w:right w:w="70" w:type="dxa"/>
        </w:tblCellMar>
        <w:tblLook w:val="04A0" w:firstRow="1" w:lastRow="0" w:firstColumn="1" w:lastColumn="0" w:noHBand="0" w:noVBand="1"/>
      </w:tblPr>
      <w:tblGrid>
        <w:gridCol w:w="294"/>
        <w:gridCol w:w="1113"/>
        <w:gridCol w:w="710"/>
        <w:gridCol w:w="569"/>
        <w:gridCol w:w="566"/>
        <w:gridCol w:w="566"/>
        <w:gridCol w:w="569"/>
        <w:gridCol w:w="566"/>
        <w:gridCol w:w="566"/>
        <w:gridCol w:w="569"/>
        <w:gridCol w:w="566"/>
        <w:gridCol w:w="566"/>
        <w:gridCol w:w="572"/>
        <w:gridCol w:w="657"/>
        <w:gridCol w:w="604"/>
        <w:gridCol w:w="560"/>
        <w:gridCol w:w="601"/>
        <w:gridCol w:w="604"/>
        <w:gridCol w:w="560"/>
        <w:gridCol w:w="601"/>
        <w:gridCol w:w="628"/>
        <w:gridCol w:w="424"/>
        <w:gridCol w:w="852"/>
        <w:gridCol w:w="849"/>
      </w:tblGrid>
      <w:tr w:rsidR="00DA35B8" w:rsidRPr="009A798E" w14:paraId="30BDEBC2" w14:textId="77777777" w:rsidTr="00F712C6">
        <w:trPr>
          <w:trHeight w:val="315"/>
        </w:trPr>
        <w:tc>
          <w:tcPr>
            <w:tcW w:w="100" w:type="pct"/>
            <w:vMerge w:val="restart"/>
            <w:tcBorders>
              <w:top w:val="single" w:sz="8" w:space="0" w:color="auto"/>
              <w:left w:val="single" w:sz="8" w:space="0" w:color="auto"/>
              <w:bottom w:val="single" w:sz="8" w:space="0" w:color="000000"/>
              <w:right w:val="single" w:sz="8" w:space="0" w:color="auto"/>
            </w:tcBorders>
            <w:shd w:val="clear" w:color="000000" w:fill="F2F2F2"/>
            <w:textDirection w:val="btLr"/>
            <w:vAlign w:val="center"/>
            <w:hideMark/>
          </w:tcPr>
          <w:p w14:paraId="27CBB0B5"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Localização</w:t>
            </w:r>
          </w:p>
        </w:tc>
        <w:tc>
          <w:tcPr>
            <w:tcW w:w="378" w:type="pct"/>
            <w:tcBorders>
              <w:top w:val="single" w:sz="8" w:space="0" w:color="auto"/>
              <w:left w:val="nil"/>
              <w:bottom w:val="nil"/>
              <w:right w:val="single" w:sz="8" w:space="0" w:color="auto"/>
            </w:tcBorders>
            <w:shd w:val="clear" w:color="auto" w:fill="BFBFBF" w:themeFill="background1" w:themeFillShade="BF"/>
            <w:vAlign w:val="center"/>
            <w:hideMark/>
          </w:tcPr>
          <w:p w14:paraId="4C46CFAB"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Bacia/</w:t>
            </w:r>
          </w:p>
        </w:tc>
        <w:tc>
          <w:tcPr>
            <w:tcW w:w="241"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5399AAA3"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Área do Bloco (ordem de grandeza)</w:t>
            </w:r>
          </w:p>
        </w:tc>
        <w:tc>
          <w:tcPr>
            <w:tcW w:w="193"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49340F0C"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Poço Exploratório</w:t>
            </w:r>
          </w:p>
        </w:tc>
        <w:tc>
          <w:tcPr>
            <w:tcW w:w="384" w:type="pct"/>
            <w:gridSpan w:val="2"/>
            <w:vMerge w:val="restart"/>
            <w:tcBorders>
              <w:top w:val="single" w:sz="8" w:space="0" w:color="auto"/>
              <w:left w:val="single" w:sz="8" w:space="0" w:color="auto"/>
              <w:bottom w:val="single" w:sz="8" w:space="0" w:color="000000"/>
              <w:right w:val="single" w:sz="8" w:space="0" w:color="000000"/>
            </w:tcBorders>
            <w:shd w:val="clear" w:color="auto" w:fill="BFBFBF" w:themeFill="background1" w:themeFillShade="BF"/>
            <w:vAlign w:val="center"/>
            <w:hideMark/>
          </w:tcPr>
          <w:p w14:paraId="6D322569"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Sísmica</w:t>
            </w:r>
          </w:p>
        </w:tc>
        <w:tc>
          <w:tcPr>
            <w:tcW w:w="385" w:type="pct"/>
            <w:gridSpan w:val="2"/>
            <w:vMerge w:val="restart"/>
            <w:tcBorders>
              <w:top w:val="single" w:sz="8" w:space="0" w:color="auto"/>
              <w:left w:val="single" w:sz="8" w:space="0" w:color="000000"/>
              <w:bottom w:val="single" w:sz="8" w:space="0" w:color="000000"/>
              <w:right w:val="single" w:sz="8" w:space="0" w:color="000000"/>
            </w:tcBorders>
            <w:shd w:val="clear" w:color="auto" w:fill="BFBFBF" w:themeFill="background1" w:themeFillShade="BF"/>
            <w:vAlign w:val="center"/>
            <w:hideMark/>
          </w:tcPr>
          <w:p w14:paraId="37D2161F"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Reprocessamento Sísmico</w:t>
            </w:r>
          </w:p>
        </w:tc>
        <w:tc>
          <w:tcPr>
            <w:tcW w:w="963" w:type="pct"/>
            <w:gridSpan w:val="5"/>
            <w:vMerge w:val="restart"/>
            <w:tcBorders>
              <w:top w:val="single" w:sz="8" w:space="0" w:color="auto"/>
              <w:left w:val="single" w:sz="8" w:space="0" w:color="000000"/>
              <w:bottom w:val="single" w:sz="8" w:space="0" w:color="000000"/>
              <w:right w:val="single" w:sz="8" w:space="0" w:color="000000"/>
            </w:tcBorders>
            <w:shd w:val="clear" w:color="auto" w:fill="BFBFBF" w:themeFill="background1" w:themeFillShade="BF"/>
            <w:vAlign w:val="center"/>
            <w:hideMark/>
          </w:tcPr>
          <w:p w14:paraId="11A7692C"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Métodos Potenciais</w:t>
            </w:r>
          </w:p>
        </w:tc>
        <w:tc>
          <w:tcPr>
            <w:tcW w:w="223" w:type="pct"/>
            <w:tcBorders>
              <w:top w:val="single" w:sz="8" w:space="0" w:color="auto"/>
              <w:left w:val="nil"/>
              <w:bottom w:val="nil"/>
              <w:right w:val="single" w:sz="8" w:space="0" w:color="auto"/>
            </w:tcBorders>
            <w:shd w:val="clear" w:color="auto" w:fill="BFBFBF" w:themeFill="background1" w:themeFillShade="BF"/>
            <w:vAlign w:val="center"/>
            <w:hideMark/>
          </w:tcPr>
          <w:p w14:paraId="5E7A8284"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Gama</w:t>
            </w:r>
          </w:p>
        </w:tc>
        <w:tc>
          <w:tcPr>
            <w:tcW w:w="599" w:type="pct"/>
            <w:gridSpan w:val="3"/>
            <w:vMerge w:val="restart"/>
            <w:tcBorders>
              <w:top w:val="single" w:sz="8" w:space="0" w:color="auto"/>
              <w:left w:val="single" w:sz="8" w:space="0" w:color="auto"/>
              <w:bottom w:val="single" w:sz="8" w:space="0" w:color="000000"/>
              <w:right w:val="single" w:sz="8" w:space="0" w:color="000000"/>
            </w:tcBorders>
            <w:shd w:val="clear" w:color="auto" w:fill="BFBFBF" w:themeFill="background1" w:themeFillShade="BF"/>
            <w:vAlign w:val="center"/>
            <w:hideMark/>
          </w:tcPr>
          <w:p w14:paraId="1CEDF160"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Eletromagnético</w:t>
            </w:r>
          </w:p>
        </w:tc>
        <w:tc>
          <w:tcPr>
            <w:tcW w:w="599" w:type="pct"/>
            <w:gridSpan w:val="3"/>
            <w:vMerge w:val="restart"/>
            <w:tcBorders>
              <w:top w:val="single" w:sz="8" w:space="0" w:color="auto"/>
              <w:left w:val="single" w:sz="8" w:space="0" w:color="000000"/>
              <w:bottom w:val="single" w:sz="8" w:space="0" w:color="000000"/>
              <w:right w:val="single" w:sz="8" w:space="0" w:color="000000"/>
            </w:tcBorders>
            <w:shd w:val="clear" w:color="auto" w:fill="BFBFBF" w:themeFill="background1" w:themeFillShade="BF"/>
            <w:vAlign w:val="center"/>
            <w:hideMark/>
          </w:tcPr>
          <w:p w14:paraId="6F51A72B"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Reprocessamento Eletromagnético</w:t>
            </w:r>
          </w:p>
        </w:tc>
        <w:tc>
          <w:tcPr>
            <w:tcW w:w="213" w:type="pct"/>
            <w:vMerge w:val="restart"/>
            <w:tcBorders>
              <w:top w:val="single" w:sz="8" w:space="0" w:color="auto"/>
              <w:left w:val="single" w:sz="8" w:space="0" w:color="000000"/>
              <w:bottom w:val="single" w:sz="8" w:space="0" w:color="000000"/>
              <w:right w:val="single" w:sz="8" w:space="0" w:color="auto"/>
            </w:tcBorders>
            <w:shd w:val="clear" w:color="auto" w:fill="BFBFBF" w:themeFill="background1" w:themeFillShade="BF"/>
            <w:vAlign w:val="center"/>
            <w:hideMark/>
          </w:tcPr>
          <w:p w14:paraId="2A871EC6"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Geoquímica</w:t>
            </w:r>
          </w:p>
        </w:tc>
        <w:tc>
          <w:tcPr>
            <w:tcW w:w="144"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1CB4590A"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Batimetria Multi-feixe</w:t>
            </w:r>
          </w:p>
        </w:tc>
        <w:tc>
          <w:tcPr>
            <w:tcW w:w="289"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4DC89692"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Objetivo Exploratório Mínimo*</w:t>
            </w:r>
          </w:p>
        </w:tc>
        <w:tc>
          <w:tcPr>
            <w:tcW w:w="288"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234532E3"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Valor da UT para cálculo da Garantia Financeira da Fase de Exploração (R$/UT)</w:t>
            </w:r>
          </w:p>
        </w:tc>
      </w:tr>
      <w:tr w:rsidR="00DA35B8" w:rsidRPr="009A798E" w14:paraId="01E7D4E9" w14:textId="77777777" w:rsidTr="00F712C6">
        <w:trPr>
          <w:trHeight w:val="345"/>
        </w:trPr>
        <w:tc>
          <w:tcPr>
            <w:tcW w:w="100" w:type="pct"/>
            <w:vMerge/>
            <w:tcBorders>
              <w:top w:val="single" w:sz="8" w:space="0" w:color="auto"/>
              <w:left w:val="single" w:sz="8" w:space="0" w:color="auto"/>
              <w:bottom w:val="single" w:sz="8" w:space="0" w:color="000000"/>
              <w:right w:val="single" w:sz="8" w:space="0" w:color="auto"/>
            </w:tcBorders>
            <w:vAlign w:val="center"/>
            <w:hideMark/>
          </w:tcPr>
          <w:p w14:paraId="010A3B49"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tcBorders>
              <w:top w:val="nil"/>
              <w:left w:val="nil"/>
              <w:bottom w:val="nil"/>
              <w:right w:val="single" w:sz="8" w:space="0" w:color="auto"/>
            </w:tcBorders>
            <w:shd w:val="clear" w:color="auto" w:fill="BFBFBF" w:themeFill="background1" w:themeFillShade="BF"/>
            <w:vAlign w:val="center"/>
            <w:hideMark/>
          </w:tcPr>
          <w:p w14:paraId="00910FC7"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Setores Oferecidos</w:t>
            </w:r>
          </w:p>
        </w:tc>
        <w:tc>
          <w:tcPr>
            <w:tcW w:w="241" w:type="pct"/>
            <w:vMerge/>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5816F7DF"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193" w:type="pct"/>
            <w:vMerge/>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042FFC4B"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84" w:type="pct"/>
            <w:gridSpan w:val="2"/>
            <w:vMerge/>
            <w:tcBorders>
              <w:top w:val="single" w:sz="8" w:space="0" w:color="auto"/>
              <w:left w:val="single" w:sz="8" w:space="0" w:color="auto"/>
              <w:bottom w:val="single" w:sz="8" w:space="0" w:color="000000"/>
              <w:right w:val="single" w:sz="8" w:space="0" w:color="000000"/>
            </w:tcBorders>
            <w:shd w:val="clear" w:color="auto" w:fill="BFBFBF" w:themeFill="background1" w:themeFillShade="BF"/>
            <w:vAlign w:val="center"/>
            <w:hideMark/>
          </w:tcPr>
          <w:p w14:paraId="3FEE7F0C"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85" w:type="pct"/>
            <w:gridSpan w:val="2"/>
            <w:vMerge/>
            <w:tcBorders>
              <w:top w:val="single" w:sz="8" w:space="0" w:color="auto"/>
              <w:left w:val="single" w:sz="8" w:space="0" w:color="000000"/>
              <w:bottom w:val="single" w:sz="8" w:space="0" w:color="000000"/>
              <w:right w:val="single" w:sz="8" w:space="0" w:color="000000"/>
            </w:tcBorders>
            <w:shd w:val="clear" w:color="auto" w:fill="BFBFBF" w:themeFill="background1" w:themeFillShade="BF"/>
            <w:vAlign w:val="center"/>
            <w:hideMark/>
          </w:tcPr>
          <w:p w14:paraId="3B8CB2DF"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963" w:type="pct"/>
            <w:gridSpan w:val="5"/>
            <w:vMerge/>
            <w:tcBorders>
              <w:top w:val="single" w:sz="8" w:space="0" w:color="auto"/>
              <w:left w:val="single" w:sz="8" w:space="0" w:color="000000"/>
              <w:bottom w:val="single" w:sz="8" w:space="0" w:color="000000"/>
              <w:right w:val="single" w:sz="8" w:space="0" w:color="000000"/>
            </w:tcBorders>
            <w:shd w:val="clear" w:color="auto" w:fill="BFBFBF" w:themeFill="background1" w:themeFillShade="BF"/>
            <w:vAlign w:val="center"/>
            <w:hideMark/>
          </w:tcPr>
          <w:p w14:paraId="1FB6E1BE"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23" w:type="pct"/>
            <w:tcBorders>
              <w:top w:val="nil"/>
              <w:left w:val="nil"/>
              <w:bottom w:val="single" w:sz="8" w:space="0" w:color="auto"/>
              <w:right w:val="single" w:sz="8" w:space="0" w:color="auto"/>
            </w:tcBorders>
            <w:shd w:val="clear" w:color="auto" w:fill="BFBFBF" w:themeFill="background1" w:themeFillShade="BF"/>
            <w:vAlign w:val="center"/>
            <w:hideMark/>
          </w:tcPr>
          <w:p w14:paraId="45FEE980"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Espectrometria</w:t>
            </w:r>
          </w:p>
        </w:tc>
        <w:tc>
          <w:tcPr>
            <w:tcW w:w="599" w:type="pct"/>
            <w:gridSpan w:val="3"/>
            <w:vMerge/>
            <w:tcBorders>
              <w:top w:val="nil"/>
              <w:left w:val="nil"/>
              <w:bottom w:val="single" w:sz="8" w:space="0" w:color="auto"/>
              <w:right w:val="single" w:sz="8" w:space="0" w:color="auto"/>
            </w:tcBorders>
            <w:shd w:val="clear" w:color="auto" w:fill="BFBFBF" w:themeFill="background1" w:themeFillShade="BF"/>
            <w:vAlign w:val="center"/>
            <w:hideMark/>
          </w:tcPr>
          <w:p w14:paraId="5F50A52C"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599" w:type="pct"/>
            <w:gridSpan w:val="3"/>
            <w:vMerge/>
            <w:tcBorders>
              <w:top w:val="nil"/>
              <w:left w:val="nil"/>
              <w:bottom w:val="single" w:sz="8" w:space="0" w:color="auto"/>
              <w:right w:val="single" w:sz="8" w:space="0" w:color="auto"/>
            </w:tcBorders>
            <w:shd w:val="clear" w:color="auto" w:fill="BFBFBF" w:themeFill="background1" w:themeFillShade="BF"/>
            <w:vAlign w:val="center"/>
            <w:hideMark/>
          </w:tcPr>
          <w:p w14:paraId="33DD6260"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13" w:type="pct"/>
            <w:vMerge/>
            <w:tcBorders>
              <w:top w:val="single" w:sz="8" w:space="0" w:color="auto"/>
              <w:left w:val="single" w:sz="8" w:space="0" w:color="000000"/>
              <w:bottom w:val="single" w:sz="8" w:space="0" w:color="000000"/>
              <w:right w:val="single" w:sz="8" w:space="0" w:color="auto"/>
            </w:tcBorders>
            <w:shd w:val="clear" w:color="auto" w:fill="BFBFBF" w:themeFill="background1" w:themeFillShade="BF"/>
            <w:vAlign w:val="center"/>
            <w:hideMark/>
          </w:tcPr>
          <w:p w14:paraId="4F13CB19"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144" w:type="pct"/>
            <w:vMerge/>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45637033"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89" w:type="pct"/>
            <w:vMerge/>
            <w:tcBorders>
              <w:top w:val="single" w:sz="8" w:space="0" w:color="auto"/>
              <w:left w:val="single" w:sz="8" w:space="0" w:color="auto"/>
              <w:bottom w:val="single" w:sz="8" w:space="0" w:color="000000"/>
              <w:right w:val="single" w:sz="8" w:space="0" w:color="auto"/>
            </w:tcBorders>
            <w:vAlign w:val="center"/>
            <w:hideMark/>
          </w:tcPr>
          <w:p w14:paraId="12D42082"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88" w:type="pct"/>
            <w:vMerge/>
            <w:tcBorders>
              <w:top w:val="single" w:sz="8" w:space="0" w:color="auto"/>
              <w:left w:val="single" w:sz="8" w:space="0" w:color="auto"/>
              <w:bottom w:val="single" w:sz="8" w:space="0" w:color="000000"/>
              <w:right w:val="single" w:sz="8" w:space="0" w:color="auto"/>
            </w:tcBorders>
            <w:vAlign w:val="center"/>
            <w:hideMark/>
          </w:tcPr>
          <w:p w14:paraId="6EEFD5BE"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r>
      <w:tr w:rsidR="00DA35B8" w:rsidRPr="009A798E" w14:paraId="5E41887A" w14:textId="77777777" w:rsidTr="00F712C6">
        <w:trPr>
          <w:trHeight w:val="300"/>
        </w:trPr>
        <w:tc>
          <w:tcPr>
            <w:tcW w:w="100" w:type="pct"/>
            <w:vMerge/>
            <w:tcBorders>
              <w:top w:val="single" w:sz="8" w:space="0" w:color="auto"/>
              <w:left w:val="single" w:sz="8" w:space="0" w:color="auto"/>
              <w:bottom w:val="single" w:sz="8" w:space="0" w:color="000000"/>
              <w:right w:val="single" w:sz="8" w:space="0" w:color="auto"/>
            </w:tcBorders>
            <w:vAlign w:val="center"/>
            <w:hideMark/>
          </w:tcPr>
          <w:p w14:paraId="35DF9DED"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tcBorders>
              <w:top w:val="nil"/>
              <w:left w:val="nil"/>
              <w:bottom w:val="nil"/>
              <w:right w:val="single" w:sz="8" w:space="0" w:color="auto"/>
            </w:tcBorders>
            <w:shd w:val="clear" w:color="auto" w:fill="BFBFBF" w:themeFill="background1" w:themeFillShade="BF"/>
            <w:vAlign w:val="center"/>
            <w:hideMark/>
          </w:tcPr>
          <w:p w14:paraId="5EBA582D" w14:textId="77777777" w:rsidR="009A798E" w:rsidRPr="009A798E" w:rsidRDefault="009A798E" w:rsidP="009A798E">
            <w:pPr>
              <w:spacing w:after="0" w:line="240" w:lineRule="auto"/>
              <w:rPr>
                <w:rFonts w:ascii="Calibri" w:eastAsia="Times New Roman" w:hAnsi="Calibri" w:cs="Times New Roman"/>
                <w:color w:val="000000"/>
                <w:lang w:eastAsia="pt-BR"/>
              </w:rPr>
            </w:pPr>
            <w:r w:rsidRPr="009A798E">
              <w:rPr>
                <w:rFonts w:ascii="Calibri" w:eastAsia="Times New Roman" w:hAnsi="Calibri" w:cs="Times New Roman"/>
                <w:color w:val="000000"/>
                <w:lang w:eastAsia="pt-BR"/>
              </w:rPr>
              <w:t> </w:t>
            </w:r>
          </w:p>
        </w:tc>
        <w:tc>
          <w:tcPr>
            <w:tcW w:w="241"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2DD5A757"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(km²)</w:t>
            </w:r>
          </w:p>
        </w:tc>
        <w:tc>
          <w:tcPr>
            <w:tcW w:w="193"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78818B25"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(UT/poço)</w:t>
            </w:r>
          </w:p>
        </w:tc>
        <w:tc>
          <w:tcPr>
            <w:tcW w:w="192"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1CC402C7"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2D (UT/km)</w:t>
            </w:r>
          </w:p>
        </w:tc>
        <w:tc>
          <w:tcPr>
            <w:tcW w:w="192"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26AB5B58"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3D (UT/km</w:t>
            </w:r>
            <w:r w:rsidRPr="009A798E">
              <w:rPr>
                <w:rFonts w:ascii="Calibri" w:eastAsia="Times New Roman" w:hAnsi="Calibri" w:cs="Arial"/>
                <w:b/>
                <w:bCs/>
                <w:color w:val="000000"/>
                <w:sz w:val="12"/>
                <w:szCs w:val="12"/>
                <w:vertAlign w:val="superscript"/>
                <w:lang w:eastAsia="pt-BR"/>
              </w:rPr>
              <w:t>2</w:t>
            </w:r>
            <w:r w:rsidRPr="009A798E">
              <w:rPr>
                <w:rFonts w:ascii="Calibri" w:eastAsia="Times New Roman" w:hAnsi="Calibri" w:cs="Arial"/>
                <w:b/>
                <w:bCs/>
                <w:color w:val="000000"/>
                <w:sz w:val="12"/>
                <w:szCs w:val="12"/>
                <w:lang w:eastAsia="pt-BR"/>
              </w:rPr>
              <w:t>)</w:t>
            </w:r>
          </w:p>
        </w:tc>
        <w:tc>
          <w:tcPr>
            <w:tcW w:w="193"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16DC0AA6"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2D (UT/km)</w:t>
            </w:r>
          </w:p>
        </w:tc>
        <w:tc>
          <w:tcPr>
            <w:tcW w:w="192"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12914751"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3D (UT/km²)</w:t>
            </w:r>
          </w:p>
        </w:tc>
        <w:tc>
          <w:tcPr>
            <w:tcW w:w="192"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6A69AD10"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Times New Roman"/>
                <w:b/>
                <w:bCs/>
                <w:color w:val="000000"/>
                <w:sz w:val="12"/>
                <w:szCs w:val="12"/>
                <w:lang w:eastAsia="pt-BR"/>
              </w:rPr>
              <w:t>GRAV (UT/km)</w:t>
            </w:r>
          </w:p>
        </w:tc>
        <w:tc>
          <w:tcPr>
            <w:tcW w:w="193"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73213951"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Times New Roman"/>
                <w:b/>
                <w:bCs/>
                <w:color w:val="000000"/>
                <w:sz w:val="12"/>
                <w:szCs w:val="12"/>
                <w:lang w:eastAsia="pt-BR"/>
              </w:rPr>
              <w:t>GRAV GRAD (UT/km)</w:t>
            </w:r>
          </w:p>
        </w:tc>
        <w:tc>
          <w:tcPr>
            <w:tcW w:w="192" w:type="pct"/>
            <w:vMerge w:val="restart"/>
            <w:tcBorders>
              <w:top w:val="nil"/>
              <w:left w:val="single" w:sz="8" w:space="0" w:color="auto"/>
              <w:bottom w:val="single" w:sz="8" w:space="0" w:color="000000"/>
              <w:right w:val="single" w:sz="12" w:space="0" w:color="auto"/>
            </w:tcBorders>
            <w:shd w:val="clear" w:color="auto" w:fill="BFBFBF" w:themeFill="background1" w:themeFillShade="BF"/>
            <w:vAlign w:val="center"/>
            <w:hideMark/>
          </w:tcPr>
          <w:p w14:paraId="5CA0D7F4" w14:textId="77777777" w:rsidR="009A798E" w:rsidRPr="009A798E" w:rsidRDefault="009A798E" w:rsidP="009A798E">
            <w:pPr>
              <w:spacing w:after="0" w:line="240" w:lineRule="auto"/>
              <w:jc w:val="center"/>
              <w:rPr>
                <w:rFonts w:ascii="Arial" w:eastAsia="Times New Roman" w:hAnsi="Arial" w:cs="Arial"/>
                <w:b/>
                <w:bCs/>
                <w:color w:val="000000"/>
                <w:sz w:val="12"/>
                <w:szCs w:val="12"/>
                <w:lang w:eastAsia="pt-BR"/>
              </w:rPr>
            </w:pPr>
            <w:r w:rsidRPr="009A798E">
              <w:rPr>
                <w:rFonts w:ascii="Arial" w:eastAsia="Times New Roman" w:hAnsi="Arial" w:cs="Arial"/>
                <w:b/>
                <w:bCs/>
                <w:color w:val="000000"/>
                <w:sz w:val="12"/>
                <w:szCs w:val="12"/>
                <w:lang w:eastAsia="pt-BR"/>
              </w:rPr>
              <w:t>GRAV (AR) (UT/km)</w:t>
            </w:r>
          </w:p>
        </w:tc>
        <w:tc>
          <w:tcPr>
            <w:tcW w:w="192" w:type="pct"/>
            <w:vMerge w:val="restart"/>
            <w:tcBorders>
              <w:top w:val="nil"/>
              <w:left w:val="single" w:sz="12" w:space="0" w:color="auto"/>
              <w:bottom w:val="single" w:sz="8" w:space="0" w:color="000000"/>
              <w:right w:val="single" w:sz="8" w:space="0" w:color="auto"/>
            </w:tcBorders>
            <w:shd w:val="clear" w:color="auto" w:fill="BFBFBF" w:themeFill="background1" w:themeFillShade="BF"/>
            <w:vAlign w:val="center"/>
            <w:hideMark/>
          </w:tcPr>
          <w:p w14:paraId="21898B7A"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Times New Roman"/>
                <w:b/>
                <w:bCs/>
                <w:color w:val="000000"/>
                <w:sz w:val="12"/>
                <w:szCs w:val="12"/>
                <w:lang w:eastAsia="pt-BR"/>
              </w:rPr>
              <w:t>MAG (UT/km)</w:t>
            </w:r>
          </w:p>
        </w:tc>
        <w:tc>
          <w:tcPr>
            <w:tcW w:w="193"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34B88703" w14:textId="77777777" w:rsidR="009A798E" w:rsidRPr="009A798E" w:rsidRDefault="009A798E" w:rsidP="009A798E">
            <w:pPr>
              <w:spacing w:after="0" w:line="240" w:lineRule="auto"/>
              <w:jc w:val="center"/>
              <w:rPr>
                <w:rFonts w:ascii="Arial" w:eastAsia="Times New Roman" w:hAnsi="Arial" w:cs="Arial"/>
                <w:b/>
                <w:bCs/>
                <w:color w:val="000000"/>
                <w:sz w:val="12"/>
                <w:szCs w:val="12"/>
                <w:lang w:eastAsia="pt-BR"/>
              </w:rPr>
            </w:pPr>
            <w:r w:rsidRPr="009A798E">
              <w:rPr>
                <w:rFonts w:ascii="Arial" w:eastAsia="Times New Roman" w:hAnsi="Arial" w:cs="Arial"/>
                <w:b/>
                <w:bCs/>
                <w:color w:val="000000"/>
                <w:sz w:val="12"/>
                <w:szCs w:val="12"/>
                <w:lang w:eastAsia="pt-BR"/>
              </w:rPr>
              <w:t>MAG GRAD (UT/km)</w:t>
            </w:r>
          </w:p>
        </w:tc>
        <w:tc>
          <w:tcPr>
            <w:tcW w:w="223"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262040B4"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(UT/km)</w:t>
            </w:r>
          </w:p>
        </w:tc>
        <w:tc>
          <w:tcPr>
            <w:tcW w:w="205" w:type="pct"/>
            <w:tcBorders>
              <w:top w:val="nil"/>
              <w:left w:val="nil"/>
              <w:bottom w:val="nil"/>
              <w:right w:val="single" w:sz="8" w:space="0" w:color="auto"/>
            </w:tcBorders>
            <w:shd w:val="clear" w:color="auto" w:fill="BFBFBF" w:themeFill="background1" w:themeFillShade="BF"/>
            <w:vAlign w:val="center"/>
            <w:hideMark/>
          </w:tcPr>
          <w:p w14:paraId="3E5EFF39"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(UT/</w:t>
            </w:r>
          </w:p>
        </w:tc>
        <w:tc>
          <w:tcPr>
            <w:tcW w:w="190"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5D7212A2"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(UT/km)</w:t>
            </w:r>
          </w:p>
        </w:tc>
        <w:tc>
          <w:tcPr>
            <w:tcW w:w="203"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7C41C463"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(UT/km²)</w:t>
            </w:r>
          </w:p>
        </w:tc>
        <w:tc>
          <w:tcPr>
            <w:tcW w:w="205" w:type="pct"/>
            <w:tcBorders>
              <w:top w:val="nil"/>
              <w:left w:val="nil"/>
              <w:bottom w:val="nil"/>
              <w:right w:val="single" w:sz="8" w:space="0" w:color="auto"/>
            </w:tcBorders>
            <w:shd w:val="clear" w:color="auto" w:fill="BFBFBF" w:themeFill="background1" w:themeFillShade="BF"/>
            <w:vAlign w:val="center"/>
            <w:hideMark/>
          </w:tcPr>
          <w:p w14:paraId="02180D9E"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(UT/</w:t>
            </w:r>
          </w:p>
        </w:tc>
        <w:tc>
          <w:tcPr>
            <w:tcW w:w="190"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6FCF1F6B"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Times New Roman"/>
                <w:b/>
                <w:bCs/>
                <w:color w:val="000000"/>
                <w:sz w:val="12"/>
                <w:szCs w:val="12"/>
                <w:lang w:eastAsia="pt-BR"/>
              </w:rPr>
              <w:t>(UT/km)</w:t>
            </w:r>
          </w:p>
        </w:tc>
        <w:tc>
          <w:tcPr>
            <w:tcW w:w="203"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77F52E7A"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(UT/km</w:t>
            </w:r>
            <w:r w:rsidRPr="009A798E">
              <w:rPr>
                <w:rFonts w:ascii="Calibri" w:eastAsia="Times New Roman" w:hAnsi="Calibri" w:cs="Arial"/>
                <w:b/>
                <w:bCs/>
                <w:color w:val="000000"/>
                <w:sz w:val="12"/>
                <w:szCs w:val="12"/>
                <w:vertAlign w:val="superscript"/>
                <w:lang w:eastAsia="pt-BR"/>
              </w:rPr>
              <w:t>2</w:t>
            </w:r>
            <w:r w:rsidRPr="009A798E">
              <w:rPr>
                <w:rFonts w:ascii="Calibri" w:eastAsia="Times New Roman" w:hAnsi="Calibri" w:cs="Arial"/>
                <w:b/>
                <w:bCs/>
                <w:color w:val="000000"/>
                <w:sz w:val="12"/>
                <w:szCs w:val="12"/>
                <w:lang w:eastAsia="pt-BR"/>
              </w:rPr>
              <w:t>)</w:t>
            </w:r>
          </w:p>
        </w:tc>
        <w:tc>
          <w:tcPr>
            <w:tcW w:w="213" w:type="pct"/>
            <w:tcBorders>
              <w:top w:val="nil"/>
              <w:left w:val="nil"/>
              <w:bottom w:val="nil"/>
              <w:right w:val="single" w:sz="8" w:space="0" w:color="auto"/>
            </w:tcBorders>
            <w:shd w:val="clear" w:color="auto" w:fill="BFBFBF" w:themeFill="background1" w:themeFillShade="BF"/>
            <w:vAlign w:val="center"/>
            <w:hideMark/>
          </w:tcPr>
          <w:p w14:paraId="1404F0BD"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(UT/</w:t>
            </w:r>
          </w:p>
        </w:tc>
        <w:tc>
          <w:tcPr>
            <w:tcW w:w="144"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1C94443A"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(UT/km)</w:t>
            </w:r>
          </w:p>
        </w:tc>
        <w:tc>
          <w:tcPr>
            <w:tcW w:w="289" w:type="pct"/>
            <w:vMerge/>
            <w:tcBorders>
              <w:top w:val="single" w:sz="8" w:space="0" w:color="auto"/>
              <w:left w:val="single" w:sz="8" w:space="0" w:color="auto"/>
              <w:bottom w:val="single" w:sz="8" w:space="0" w:color="000000"/>
              <w:right w:val="single" w:sz="8" w:space="0" w:color="auto"/>
            </w:tcBorders>
            <w:vAlign w:val="center"/>
            <w:hideMark/>
          </w:tcPr>
          <w:p w14:paraId="7F0A1612"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88" w:type="pct"/>
            <w:vMerge/>
            <w:tcBorders>
              <w:top w:val="single" w:sz="8" w:space="0" w:color="auto"/>
              <w:left w:val="single" w:sz="8" w:space="0" w:color="auto"/>
              <w:bottom w:val="single" w:sz="8" w:space="0" w:color="000000"/>
              <w:right w:val="single" w:sz="8" w:space="0" w:color="auto"/>
            </w:tcBorders>
            <w:vAlign w:val="center"/>
            <w:hideMark/>
          </w:tcPr>
          <w:p w14:paraId="40FDA8CD"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r>
      <w:tr w:rsidR="00DA35B8" w:rsidRPr="009A798E" w14:paraId="1DA22027" w14:textId="77777777" w:rsidTr="00F712C6">
        <w:trPr>
          <w:trHeight w:val="315"/>
        </w:trPr>
        <w:tc>
          <w:tcPr>
            <w:tcW w:w="100" w:type="pct"/>
            <w:vMerge/>
            <w:tcBorders>
              <w:top w:val="single" w:sz="8" w:space="0" w:color="auto"/>
              <w:left w:val="single" w:sz="8" w:space="0" w:color="auto"/>
              <w:bottom w:val="single" w:sz="8" w:space="0" w:color="000000"/>
              <w:right w:val="single" w:sz="8" w:space="0" w:color="auto"/>
            </w:tcBorders>
            <w:vAlign w:val="center"/>
            <w:hideMark/>
          </w:tcPr>
          <w:p w14:paraId="131D9F84"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tcBorders>
              <w:top w:val="nil"/>
              <w:left w:val="nil"/>
              <w:bottom w:val="single" w:sz="8" w:space="0" w:color="auto"/>
              <w:right w:val="single" w:sz="8" w:space="0" w:color="auto"/>
            </w:tcBorders>
            <w:shd w:val="clear" w:color="auto" w:fill="BFBFBF" w:themeFill="background1" w:themeFillShade="BF"/>
            <w:vAlign w:val="center"/>
            <w:hideMark/>
          </w:tcPr>
          <w:p w14:paraId="727D53B5" w14:textId="77777777" w:rsidR="009A798E" w:rsidRPr="009A798E" w:rsidRDefault="009A798E" w:rsidP="009A798E">
            <w:pPr>
              <w:spacing w:after="0" w:line="240" w:lineRule="auto"/>
              <w:rPr>
                <w:rFonts w:ascii="Calibri" w:eastAsia="Times New Roman" w:hAnsi="Calibri" w:cs="Times New Roman"/>
                <w:color w:val="000000"/>
                <w:lang w:eastAsia="pt-BR"/>
              </w:rPr>
            </w:pPr>
            <w:r w:rsidRPr="009A798E">
              <w:rPr>
                <w:rFonts w:ascii="Calibri" w:eastAsia="Times New Roman" w:hAnsi="Calibri" w:cs="Times New Roman"/>
                <w:color w:val="000000"/>
                <w:lang w:eastAsia="pt-BR"/>
              </w:rPr>
              <w:t> </w:t>
            </w:r>
          </w:p>
        </w:tc>
        <w:tc>
          <w:tcPr>
            <w:tcW w:w="241"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4D012EE7"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193"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41714057"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30BE1D14"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086E4915"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193"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09F662AE"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4C345B97"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0FAA9A68"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193"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1EF24680"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192" w:type="pct"/>
            <w:vMerge/>
            <w:tcBorders>
              <w:top w:val="nil"/>
              <w:left w:val="single" w:sz="8" w:space="0" w:color="auto"/>
              <w:bottom w:val="single" w:sz="8" w:space="0" w:color="000000"/>
              <w:right w:val="single" w:sz="12" w:space="0" w:color="auto"/>
            </w:tcBorders>
            <w:shd w:val="clear" w:color="auto" w:fill="BFBFBF" w:themeFill="background1" w:themeFillShade="BF"/>
            <w:vAlign w:val="center"/>
            <w:hideMark/>
          </w:tcPr>
          <w:p w14:paraId="4F875140" w14:textId="77777777" w:rsidR="009A798E" w:rsidRPr="009A798E" w:rsidRDefault="009A798E" w:rsidP="009A798E">
            <w:pPr>
              <w:spacing w:after="0" w:line="240" w:lineRule="auto"/>
              <w:rPr>
                <w:rFonts w:ascii="Arial" w:eastAsia="Times New Roman" w:hAnsi="Arial" w:cs="Arial"/>
                <w:b/>
                <w:bCs/>
                <w:color w:val="000000"/>
                <w:sz w:val="12"/>
                <w:szCs w:val="12"/>
                <w:lang w:eastAsia="pt-BR"/>
              </w:rPr>
            </w:pPr>
          </w:p>
        </w:tc>
        <w:tc>
          <w:tcPr>
            <w:tcW w:w="192" w:type="pct"/>
            <w:vMerge/>
            <w:tcBorders>
              <w:top w:val="nil"/>
              <w:left w:val="single" w:sz="12" w:space="0" w:color="auto"/>
              <w:bottom w:val="single" w:sz="8" w:space="0" w:color="000000"/>
              <w:right w:val="single" w:sz="8" w:space="0" w:color="auto"/>
            </w:tcBorders>
            <w:shd w:val="clear" w:color="auto" w:fill="BFBFBF" w:themeFill="background1" w:themeFillShade="BF"/>
            <w:vAlign w:val="center"/>
            <w:hideMark/>
          </w:tcPr>
          <w:p w14:paraId="1544D94C"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193"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0D50F24F" w14:textId="77777777" w:rsidR="009A798E" w:rsidRPr="009A798E" w:rsidRDefault="009A798E" w:rsidP="009A798E">
            <w:pPr>
              <w:spacing w:after="0" w:line="240" w:lineRule="auto"/>
              <w:rPr>
                <w:rFonts w:ascii="Arial" w:eastAsia="Times New Roman" w:hAnsi="Arial" w:cs="Arial"/>
                <w:b/>
                <w:bCs/>
                <w:color w:val="000000"/>
                <w:sz w:val="12"/>
                <w:szCs w:val="12"/>
                <w:lang w:eastAsia="pt-BR"/>
              </w:rPr>
            </w:pPr>
          </w:p>
        </w:tc>
        <w:tc>
          <w:tcPr>
            <w:tcW w:w="223"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756C6EED"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05" w:type="pct"/>
            <w:tcBorders>
              <w:top w:val="nil"/>
              <w:left w:val="nil"/>
              <w:bottom w:val="single" w:sz="8" w:space="0" w:color="auto"/>
              <w:right w:val="single" w:sz="8" w:space="0" w:color="auto"/>
            </w:tcBorders>
            <w:shd w:val="clear" w:color="auto" w:fill="BFBFBF" w:themeFill="background1" w:themeFillShade="BF"/>
            <w:vAlign w:val="center"/>
            <w:hideMark/>
          </w:tcPr>
          <w:p w14:paraId="5BE87D12"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receptor)</w:t>
            </w:r>
          </w:p>
        </w:tc>
        <w:tc>
          <w:tcPr>
            <w:tcW w:w="190"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011308DD"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03"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5247BA49"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05" w:type="pct"/>
            <w:tcBorders>
              <w:top w:val="nil"/>
              <w:left w:val="nil"/>
              <w:bottom w:val="single" w:sz="8" w:space="0" w:color="auto"/>
              <w:right w:val="single" w:sz="8" w:space="0" w:color="auto"/>
            </w:tcBorders>
            <w:shd w:val="clear" w:color="auto" w:fill="BFBFBF" w:themeFill="background1" w:themeFillShade="BF"/>
            <w:vAlign w:val="center"/>
            <w:hideMark/>
          </w:tcPr>
          <w:p w14:paraId="24C25E9C"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receptor)</w:t>
            </w:r>
          </w:p>
        </w:tc>
        <w:tc>
          <w:tcPr>
            <w:tcW w:w="190"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4FB44EAD"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03"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533B320A"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13" w:type="pct"/>
            <w:tcBorders>
              <w:top w:val="nil"/>
              <w:left w:val="nil"/>
              <w:bottom w:val="single" w:sz="8" w:space="0" w:color="auto"/>
              <w:right w:val="single" w:sz="8" w:space="0" w:color="auto"/>
            </w:tcBorders>
            <w:shd w:val="clear" w:color="auto" w:fill="BFBFBF" w:themeFill="background1" w:themeFillShade="BF"/>
            <w:vAlign w:val="center"/>
            <w:hideMark/>
          </w:tcPr>
          <w:p w14:paraId="20FB98C1"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Times New Roman"/>
                <w:b/>
                <w:bCs/>
                <w:color w:val="000000"/>
                <w:sz w:val="12"/>
                <w:szCs w:val="12"/>
                <w:lang w:eastAsia="pt-BR"/>
              </w:rPr>
              <w:t>Amostra)</w:t>
            </w:r>
          </w:p>
        </w:tc>
        <w:tc>
          <w:tcPr>
            <w:tcW w:w="144"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6F1FE5E6"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89" w:type="pct"/>
            <w:vMerge/>
            <w:tcBorders>
              <w:top w:val="single" w:sz="8" w:space="0" w:color="auto"/>
              <w:left w:val="single" w:sz="8" w:space="0" w:color="auto"/>
              <w:bottom w:val="single" w:sz="8" w:space="0" w:color="000000"/>
              <w:right w:val="single" w:sz="8" w:space="0" w:color="auto"/>
            </w:tcBorders>
            <w:vAlign w:val="center"/>
            <w:hideMark/>
          </w:tcPr>
          <w:p w14:paraId="35C394D4"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88" w:type="pct"/>
            <w:vMerge/>
            <w:tcBorders>
              <w:top w:val="single" w:sz="8" w:space="0" w:color="auto"/>
              <w:left w:val="single" w:sz="8" w:space="0" w:color="auto"/>
              <w:bottom w:val="single" w:sz="8" w:space="0" w:color="000000"/>
              <w:right w:val="single" w:sz="8" w:space="0" w:color="auto"/>
            </w:tcBorders>
            <w:vAlign w:val="center"/>
            <w:hideMark/>
          </w:tcPr>
          <w:p w14:paraId="2B314EA0"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r>
      <w:tr w:rsidR="00DA35B8" w:rsidRPr="009A798E" w14:paraId="5B56E121" w14:textId="77777777" w:rsidTr="00FE43EF">
        <w:trPr>
          <w:trHeight w:val="475"/>
        </w:trPr>
        <w:tc>
          <w:tcPr>
            <w:tcW w:w="100" w:type="pct"/>
            <w:vMerge w:val="restart"/>
            <w:tcBorders>
              <w:top w:val="nil"/>
              <w:left w:val="single" w:sz="8" w:space="0" w:color="auto"/>
              <w:bottom w:val="single" w:sz="8" w:space="0" w:color="000000"/>
              <w:right w:val="single" w:sz="8" w:space="0" w:color="auto"/>
            </w:tcBorders>
            <w:shd w:val="clear" w:color="auto" w:fill="auto"/>
            <w:textDirection w:val="btLr"/>
            <w:vAlign w:val="center"/>
            <w:hideMark/>
          </w:tcPr>
          <w:p w14:paraId="6FB82B57"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Áreas Terrestres</w:t>
            </w:r>
          </w:p>
        </w:tc>
        <w:tc>
          <w:tcPr>
            <w:tcW w:w="378" w:type="pct"/>
            <w:tcBorders>
              <w:top w:val="nil"/>
              <w:left w:val="nil"/>
              <w:bottom w:val="single" w:sz="8" w:space="0" w:color="auto"/>
              <w:right w:val="single" w:sz="8" w:space="0" w:color="auto"/>
            </w:tcBorders>
            <w:shd w:val="clear" w:color="auto" w:fill="auto"/>
            <w:vAlign w:val="center"/>
            <w:hideMark/>
          </w:tcPr>
          <w:p w14:paraId="0763AB22"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Amazonas – SAM-O</w:t>
            </w:r>
          </w:p>
        </w:tc>
        <w:tc>
          <w:tcPr>
            <w:tcW w:w="241" w:type="pct"/>
            <w:tcBorders>
              <w:top w:val="nil"/>
              <w:left w:val="nil"/>
              <w:bottom w:val="single" w:sz="8" w:space="0" w:color="auto"/>
              <w:right w:val="single" w:sz="8" w:space="0" w:color="auto"/>
            </w:tcBorders>
            <w:shd w:val="clear" w:color="auto" w:fill="auto"/>
            <w:vAlign w:val="center"/>
            <w:hideMark/>
          </w:tcPr>
          <w:p w14:paraId="15A8FB0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2100</w:t>
            </w:r>
          </w:p>
        </w:tc>
        <w:tc>
          <w:tcPr>
            <w:tcW w:w="193" w:type="pct"/>
            <w:tcBorders>
              <w:top w:val="nil"/>
              <w:left w:val="nil"/>
              <w:bottom w:val="single" w:sz="8" w:space="0" w:color="auto"/>
              <w:right w:val="single" w:sz="8" w:space="0" w:color="auto"/>
            </w:tcBorders>
            <w:shd w:val="clear" w:color="auto" w:fill="auto"/>
            <w:vAlign w:val="center"/>
            <w:hideMark/>
          </w:tcPr>
          <w:p w14:paraId="0EB27CC2"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1.000</w:t>
            </w:r>
          </w:p>
        </w:tc>
        <w:tc>
          <w:tcPr>
            <w:tcW w:w="192" w:type="pct"/>
            <w:tcBorders>
              <w:top w:val="nil"/>
              <w:left w:val="nil"/>
              <w:bottom w:val="single" w:sz="8" w:space="0" w:color="auto"/>
              <w:right w:val="single" w:sz="8" w:space="0" w:color="auto"/>
            </w:tcBorders>
            <w:shd w:val="clear" w:color="auto" w:fill="auto"/>
            <w:vAlign w:val="center"/>
            <w:hideMark/>
          </w:tcPr>
          <w:p w14:paraId="7068C9B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2,242</w:t>
            </w:r>
          </w:p>
        </w:tc>
        <w:tc>
          <w:tcPr>
            <w:tcW w:w="192" w:type="pct"/>
            <w:tcBorders>
              <w:top w:val="nil"/>
              <w:left w:val="nil"/>
              <w:bottom w:val="single" w:sz="8" w:space="0" w:color="auto"/>
              <w:right w:val="single" w:sz="8" w:space="0" w:color="auto"/>
            </w:tcBorders>
            <w:shd w:val="clear" w:color="auto" w:fill="auto"/>
            <w:noWrap/>
            <w:vAlign w:val="center"/>
            <w:hideMark/>
          </w:tcPr>
          <w:p w14:paraId="7F0F1D8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6,455</w:t>
            </w:r>
          </w:p>
        </w:tc>
        <w:tc>
          <w:tcPr>
            <w:tcW w:w="193" w:type="pct"/>
            <w:tcBorders>
              <w:top w:val="nil"/>
              <w:left w:val="nil"/>
              <w:bottom w:val="single" w:sz="8" w:space="0" w:color="auto"/>
              <w:right w:val="single" w:sz="8" w:space="0" w:color="auto"/>
            </w:tcBorders>
            <w:shd w:val="clear" w:color="auto" w:fill="auto"/>
            <w:noWrap/>
            <w:vAlign w:val="center"/>
            <w:hideMark/>
          </w:tcPr>
          <w:p w14:paraId="01ED097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0,055</w:t>
            </w:r>
          </w:p>
        </w:tc>
        <w:tc>
          <w:tcPr>
            <w:tcW w:w="192" w:type="pct"/>
            <w:tcBorders>
              <w:top w:val="nil"/>
              <w:left w:val="nil"/>
              <w:bottom w:val="single" w:sz="8" w:space="0" w:color="auto"/>
              <w:right w:val="single" w:sz="8" w:space="0" w:color="auto"/>
            </w:tcBorders>
            <w:shd w:val="clear" w:color="auto" w:fill="auto"/>
            <w:noWrap/>
            <w:vAlign w:val="center"/>
            <w:hideMark/>
          </w:tcPr>
          <w:p w14:paraId="7D917F22"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0,238</w:t>
            </w:r>
          </w:p>
        </w:tc>
        <w:tc>
          <w:tcPr>
            <w:tcW w:w="192" w:type="pct"/>
            <w:tcBorders>
              <w:top w:val="nil"/>
              <w:left w:val="nil"/>
              <w:bottom w:val="single" w:sz="8" w:space="0" w:color="auto"/>
              <w:right w:val="single" w:sz="8" w:space="0" w:color="auto"/>
            </w:tcBorders>
            <w:shd w:val="clear" w:color="auto" w:fill="auto"/>
            <w:noWrap/>
            <w:vAlign w:val="center"/>
            <w:hideMark/>
          </w:tcPr>
          <w:p w14:paraId="51C7382F"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0,053</w:t>
            </w:r>
          </w:p>
        </w:tc>
        <w:tc>
          <w:tcPr>
            <w:tcW w:w="193" w:type="pct"/>
            <w:tcBorders>
              <w:top w:val="nil"/>
              <w:left w:val="nil"/>
              <w:bottom w:val="single" w:sz="8" w:space="0" w:color="auto"/>
              <w:right w:val="single" w:sz="8" w:space="0" w:color="auto"/>
            </w:tcBorders>
            <w:shd w:val="clear" w:color="auto" w:fill="auto"/>
            <w:vAlign w:val="center"/>
            <w:hideMark/>
          </w:tcPr>
          <w:p w14:paraId="62C3452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192" w:type="pct"/>
            <w:tcBorders>
              <w:top w:val="nil"/>
              <w:left w:val="nil"/>
              <w:bottom w:val="single" w:sz="8" w:space="0" w:color="auto"/>
              <w:right w:val="single" w:sz="8" w:space="0" w:color="auto"/>
            </w:tcBorders>
            <w:shd w:val="clear" w:color="auto" w:fill="auto"/>
            <w:vAlign w:val="center"/>
            <w:hideMark/>
          </w:tcPr>
          <w:p w14:paraId="7840E073"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192" w:type="pct"/>
            <w:tcBorders>
              <w:top w:val="nil"/>
              <w:left w:val="nil"/>
              <w:bottom w:val="single" w:sz="8" w:space="0" w:color="auto"/>
              <w:right w:val="single" w:sz="8" w:space="0" w:color="auto"/>
            </w:tcBorders>
            <w:shd w:val="clear" w:color="auto" w:fill="auto"/>
            <w:vAlign w:val="center"/>
            <w:hideMark/>
          </w:tcPr>
          <w:p w14:paraId="6BEFA292"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0,053</w:t>
            </w:r>
          </w:p>
        </w:tc>
        <w:tc>
          <w:tcPr>
            <w:tcW w:w="193" w:type="pct"/>
            <w:tcBorders>
              <w:top w:val="nil"/>
              <w:left w:val="nil"/>
              <w:bottom w:val="single" w:sz="8" w:space="0" w:color="auto"/>
              <w:right w:val="single" w:sz="8" w:space="0" w:color="auto"/>
            </w:tcBorders>
            <w:shd w:val="clear" w:color="auto" w:fill="auto"/>
            <w:vAlign w:val="center"/>
            <w:hideMark/>
          </w:tcPr>
          <w:p w14:paraId="633CB28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223" w:type="pct"/>
            <w:tcBorders>
              <w:top w:val="nil"/>
              <w:left w:val="nil"/>
              <w:bottom w:val="single" w:sz="8" w:space="0" w:color="auto"/>
              <w:right w:val="single" w:sz="8" w:space="0" w:color="auto"/>
            </w:tcBorders>
            <w:shd w:val="clear" w:color="auto" w:fill="auto"/>
            <w:noWrap/>
            <w:vAlign w:val="center"/>
            <w:hideMark/>
          </w:tcPr>
          <w:p w14:paraId="2A9A9A4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0,053</w:t>
            </w:r>
          </w:p>
        </w:tc>
        <w:tc>
          <w:tcPr>
            <w:tcW w:w="205" w:type="pct"/>
            <w:tcBorders>
              <w:top w:val="nil"/>
              <w:left w:val="nil"/>
              <w:bottom w:val="single" w:sz="8" w:space="0" w:color="auto"/>
              <w:right w:val="single" w:sz="8" w:space="0" w:color="auto"/>
            </w:tcBorders>
            <w:shd w:val="clear" w:color="auto" w:fill="auto"/>
            <w:noWrap/>
            <w:vAlign w:val="center"/>
            <w:hideMark/>
          </w:tcPr>
          <w:p w14:paraId="081D3B1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0,188</w:t>
            </w:r>
          </w:p>
        </w:tc>
        <w:tc>
          <w:tcPr>
            <w:tcW w:w="190" w:type="pct"/>
            <w:tcBorders>
              <w:top w:val="nil"/>
              <w:left w:val="nil"/>
              <w:bottom w:val="single" w:sz="8" w:space="0" w:color="auto"/>
              <w:right w:val="single" w:sz="8" w:space="0" w:color="auto"/>
            </w:tcBorders>
            <w:shd w:val="clear" w:color="auto" w:fill="auto"/>
            <w:vAlign w:val="center"/>
            <w:hideMark/>
          </w:tcPr>
          <w:p w14:paraId="6471662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203" w:type="pct"/>
            <w:tcBorders>
              <w:top w:val="nil"/>
              <w:left w:val="nil"/>
              <w:bottom w:val="single" w:sz="8" w:space="0" w:color="auto"/>
              <w:right w:val="single" w:sz="8" w:space="0" w:color="auto"/>
            </w:tcBorders>
            <w:shd w:val="clear" w:color="auto" w:fill="auto"/>
            <w:vAlign w:val="center"/>
            <w:hideMark/>
          </w:tcPr>
          <w:p w14:paraId="6D69D7B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05" w:type="pct"/>
            <w:tcBorders>
              <w:top w:val="nil"/>
              <w:left w:val="nil"/>
              <w:bottom w:val="single" w:sz="8" w:space="0" w:color="auto"/>
              <w:right w:val="single" w:sz="8" w:space="0" w:color="auto"/>
            </w:tcBorders>
            <w:shd w:val="clear" w:color="auto" w:fill="auto"/>
            <w:vAlign w:val="center"/>
            <w:hideMark/>
          </w:tcPr>
          <w:p w14:paraId="10855BA1"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0,033</w:t>
            </w:r>
          </w:p>
        </w:tc>
        <w:tc>
          <w:tcPr>
            <w:tcW w:w="190" w:type="pct"/>
            <w:tcBorders>
              <w:top w:val="nil"/>
              <w:left w:val="nil"/>
              <w:bottom w:val="single" w:sz="8" w:space="0" w:color="auto"/>
              <w:right w:val="single" w:sz="8" w:space="0" w:color="auto"/>
            </w:tcBorders>
            <w:shd w:val="clear" w:color="auto" w:fill="auto"/>
            <w:vAlign w:val="center"/>
            <w:hideMark/>
          </w:tcPr>
          <w:p w14:paraId="6718E25D"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0,028</w:t>
            </w:r>
          </w:p>
        </w:tc>
        <w:tc>
          <w:tcPr>
            <w:tcW w:w="203" w:type="pct"/>
            <w:tcBorders>
              <w:top w:val="nil"/>
              <w:left w:val="nil"/>
              <w:bottom w:val="single" w:sz="8" w:space="0" w:color="auto"/>
              <w:right w:val="single" w:sz="8" w:space="0" w:color="auto"/>
            </w:tcBorders>
            <w:shd w:val="clear" w:color="auto" w:fill="auto"/>
            <w:vAlign w:val="center"/>
            <w:hideMark/>
          </w:tcPr>
          <w:p w14:paraId="40B0F070"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13" w:type="pct"/>
            <w:tcBorders>
              <w:top w:val="nil"/>
              <w:left w:val="nil"/>
              <w:bottom w:val="single" w:sz="8" w:space="0" w:color="auto"/>
              <w:right w:val="single" w:sz="8" w:space="0" w:color="auto"/>
            </w:tcBorders>
            <w:shd w:val="clear" w:color="auto" w:fill="auto"/>
            <w:vAlign w:val="center"/>
            <w:hideMark/>
          </w:tcPr>
          <w:p w14:paraId="5F04CCA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0,083</w:t>
            </w:r>
          </w:p>
        </w:tc>
        <w:tc>
          <w:tcPr>
            <w:tcW w:w="144" w:type="pct"/>
            <w:tcBorders>
              <w:top w:val="nil"/>
              <w:left w:val="nil"/>
              <w:bottom w:val="single" w:sz="8" w:space="0" w:color="auto"/>
              <w:right w:val="single" w:sz="8" w:space="0" w:color="auto"/>
            </w:tcBorders>
            <w:shd w:val="clear" w:color="auto" w:fill="auto"/>
            <w:vAlign w:val="center"/>
            <w:hideMark/>
          </w:tcPr>
          <w:p w14:paraId="562D20CD"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89" w:type="pct"/>
            <w:tcBorders>
              <w:top w:val="nil"/>
              <w:left w:val="nil"/>
              <w:bottom w:val="single" w:sz="8" w:space="0" w:color="auto"/>
              <w:right w:val="single" w:sz="8" w:space="0" w:color="auto"/>
            </w:tcBorders>
            <w:shd w:val="clear" w:color="auto" w:fill="auto"/>
            <w:vAlign w:val="center"/>
            <w:hideMark/>
          </w:tcPr>
          <w:p w14:paraId="1C504067" w14:textId="77777777" w:rsidR="009A798E" w:rsidRPr="009A798E" w:rsidRDefault="009A798E" w:rsidP="009A798E">
            <w:pPr>
              <w:spacing w:after="0" w:line="240" w:lineRule="auto"/>
              <w:jc w:val="center"/>
              <w:rPr>
                <w:rFonts w:ascii="Calibri" w:eastAsia="Times New Roman" w:hAnsi="Calibri" w:cs="Times New Roman"/>
                <w:color w:val="000000"/>
                <w:sz w:val="10"/>
                <w:szCs w:val="10"/>
                <w:lang w:eastAsia="pt-BR"/>
              </w:rPr>
            </w:pPr>
            <w:r w:rsidRPr="009A798E">
              <w:rPr>
                <w:rFonts w:ascii="Calibri" w:eastAsia="Times New Roman" w:hAnsi="Calibri" w:cs="Times New Roman"/>
                <w:color w:val="000000"/>
                <w:sz w:val="10"/>
                <w:szCs w:val="10"/>
                <w:lang w:eastAsia="pt-BR"/>
              </w:rPr>
              <w:t>Fm. Monte Alegre/N. Olinda (Carbonífero)</w:t>
            </w:r>
          </w:p>
        </w:tc>
        <w:tc>
          <w:tcPr>
            <w:tcW w:w="288" w:type="pct"/>
            <w:tcBorders>
              <w:top w:val="nil"/>
              <w:left w:val="nil"/>
              <w:bottom w:val="single" w:sz="8" w:space="0" w:color="auto"/>
              <w:right w:val="single" w:sz="8" w:space="0" w:color="auto"/>
            </w:tcBorders>
            <w:shd w:val="clear" w:color="auto" w:fill="auto"/>
            <w:vAlign w:val="center"/>
            <w:hideMark/>
          </w:tcPr>
          <w:p w14:paraId="4DC3606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20.500,00</w:t>
            </w:r>
          </w:p>
        </w:tc>
      </w:tr>
      <w:tr w:rsidR="00DA35B8" w:rsidRPr="009A798E" w14:paraId="4918D2A4" w14:textId="77777777" w:rsidTr="00FE43EF">
        <w:trPr>
          <w:trHeight w:val="538"/>
        </w:trPr>
        <w:tc>
          <w:tcPr>
            <w:tcW w:w="100" w:type="pct"/>
            <w:vMerge/>
            <w:tcBorders>
              <w:top w:val="nil"/>
              <w:left w:val="single" w:sz="8" w:space="0" w:color="auto"/>
              <w:bottom w:val="single" w:sz="8" w:space="0" w:color="000000"/>
              <w:right w:val="single" w:sz="8" w:space="0" w:color="auto"/>
            </w:tcBorders>
            <w:vAlign w:val="center"/>
            <w:hideMark/>
          </w:tcPr>
          <w:p w14:paraId="2F079D49"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tcBorders>
              <w:top w:val="nil"/>
              <w:left w:val="nil"/>
              <w:bottom w:val="single" w:sz="8" w:space="0" w:color="auto"/>
              <w:right w:val="single" w:sz="8" w:space="0" w:color="auto"/>
            </w:tcBorders>
            <w:shd w:val="clear" w:color="auto" w:fill="auto"/>
            <w:vAlign w:val="center"/>
            <w:hideMark/>
          </w:tcPr>
          <w:p w14:paraId="5229BB61"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Espírito Santo – SES-T2, SES-T4 e SES-T6</w:t>
            </w:r>
          </w:p>
        </w:tc>
        <w:tc>
          <w:tcPr>
            <w:tcW w:w="241" w:type="pct"/>
            <w:tcBorders>
              <w:top w:val="nil"/>
              <w:left w:val="nil"/>
              <w:bottom w:val="single" w:sz="8" w:space="0" w:color="auto"/>
              <w:right w:val="single" w:sz="8" w:space="0" w:color="auto"/>
            </w:tcBorders>
            <w:shd w:val="clear" w:color="auto" w:fill="auto"/>
            <w:noWrap/>
            <w:vAlign w:val="center"/>
            <w:hideMark/>
          </w:tcPr>
          <w:p w14:paraId="26066B7B"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30</w:t>
            </w:r>
          </w:p>
        </w:tc>
        <w:tc>
          <w:tcPr>
            <w:tcW w:w="193" w:type="pct"/>
            <w:tcBorders>
              <w:top w:val="nil"/>
              <w:left w:val="nil"/>
              <w:bottom w:val="single" w:sz="8" w:space="0" w:color="auto"/>
              <w:right w:val="single" w:sz="8" w:space="0" w:color="auto"/>
            </w:tcBorders>
            <w:shd w:val="clear" w:color="auto" w:fill="auto"/>
            <w:vAlign w:val="center"/>
            <w:hideMark/>
          </w:tcPr>
          <w:p w14:paraId="5F560F18"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1.000</w:t>
            </w:r>
          </w:p>
        </w:tc>
        <w:tc>
          <w:tcPr>
            <w:tcW w:w="192" w:type="pct"/>
            <w:tcBorders>
              <w:top w:val="nil"/>
              <w:left w:val="nil"/>
              <w:bottom w:val="single" w:sz="8" w:space="0" w:color="auto"/>
              <w:right w:val="single" w:sz="8" w:space="0" w:color="auto"/>
            </w:tcBorders>
            <w:shd w:val="clear" w:color="auto" w:fill="auto"/>
            <w:noWrap/>
            <w:vAlign w:val="center"/>
            <w:hideMark/>
          </w:tcPr>
          <w:p w14:paraId="038DFB8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8,36</w:t>
            </w:r>
          </w:p>
        </w:tc>
        <w:tc>
          <w:tcPr>
            <w:tcW w:w="192" w:type="pct"/>
            <w:tcBorders>
              <w:top w:val="nil"/>
              <w:left w:val="nil"/>
              <w:bottom w:val="single" w:sz="8" w:space="0" w:color="auto"/>
              <w:right w:val="single" w:sz="8" w:space="0" w:color="auto"/>
            </w:tcBorders>
            <w:shd w:val="clear" w:color="auto" w:fill="auto"/>
            <w:noWrap/>
            <w:vAlign w:val="center"/>
            <w:hideMark/>
          </w:tcPr>
          <w:p w14:paraId="78F6AAB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24,06</w:t>
            </w:r>
          </w:p>
        </w:tc>
        <w:tc>
          <w:tcPr>
            <w:tcW w:w="193" w:type="pct"/>
            <w:tcBorders>
              <w:top w:val="nil"/>
              <w:left w:val="nil"/>
              <w:bottom w:val="single" w:sz="8" w:space="0" w:color="auto"/>
              <w:right w:val="single" w:sz="8" w:space="0" w:color="auto"/>
            </w:tcBorders>
            <w:shd w:val="clear" w:color="auto" w:fill="auto"/>
            <w:noWrap/>
            <w:vAlign w:val="center"/>
            <w:hideMark/>
          </w:tcPr>
          <w:p w14:paraId="2A008F1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2" w:type="pct"/>
            <w:tcBorders>
              <w:top w:val="nil"/>
              <w:left w:val="nil"/>
              <w:bottom w:val="single" w:sz="8" w:space="0" w:color="auto"/>
              <w:right w:val="single" w:sz="8" w:space="0" w:color="auto"/>
            </w:tcBorders>
            <w:shd w:val="clear" w:color="auto" w:fill="auto"/>
            <w:noWrap/>
            <w:vAlign w:val="center"/>
            <w:hideMark/>
          </w:tcPr>
          <w:p w14:paraId="727F3AF3"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0,89</w:t>
            </w:r>
          </w:p>
        </w:tc>
        <w:tc>
          <w:tcPr>
            <w:tcW w:w="192" w:type="pct"/>
            <w:tcBorders>
              <w:top w:val="nil"/>
              <w:left w:val="nil"/>
              <w:bottom w:val="single" w:sz="8" w:space="0" w:color="auto"/>
              <w:right w:val="single" w:sz="8" w:space="0" w:color="auto"/>
            </w:tcBorders>
            <w:shd w:val="clear" w:color="auto" w:fill="auto"/>
            <w:noWrap/>
            <w:vAlign w:val="center"/>
            <w:hideMark/>
          </w:tcPr>
          <w:p w14:paraId="1605804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3" w:type="pct"/>
            <w:tcBorders>
              <w:top w:val="nil"/>
              <w:left w:val="nil"/>
              <w:bottom w:val="single" w:sz="8" w:space="0" w:color="auto"/>
              <w:right w:val="single" w:sz="8" w:space="0" w:color="auto"/>
            </w:tcBorders>
            <w:shd w:val="clear" w:color="auto" w:fill="auto"/>
            <w:vAlign w:val="center"/>
            <w:hideMark/>
          </w:tcPr>
          <w:p w14:paraId="6C17E5E8"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192" w:type="pct"/>
            <w:tcBorders>
              <w:top w:val="nil"/>
              <w:left w:val="nil"/>
              <w:bottom w:val="single" w:sz="8" w:space="0" w:color="auto"/>
              <w:right w:val="single" w:sz="8" w:space="0" w:color="auto"/>
            </w:tcBorders>
            <w:shd w:val="clear" w:color="auto" w:fill="auto"/>
            <w:vAlign w:val="center"/>
            <w:hideMark/>
          </w:tcPr>
          <w:p w14:paraId="6BDBF09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192" w:type="pct"/>
            <w:tcBorders>
              <w:top w:val="nil"/>
              <w:left w:val="nil"/>
              <w:bottom w:val="single" w:sz="8" w:space="0" w:color="auto"/>
              <w:right w:val="single" w:sz="8" w:space="0" w:color="auto"/>
            </w:tcBorders>
            <w:shd w:val="clear" w:color="auto" w:fill="auto"/>
            <w:vAlign w:val="center"/>
            <w:hideMark/>
          </w:tcPr>
          <w:p w14:paraId="6FAA904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3" w:type="pct"/>
            <w:tcBorders>
              <w:top w:val="nil"/>
              <w:left w:val="nil"/>
              <w:bottom w:val="single" w:sz="8" w:space="0" w:color="auto"/>
              <w:right w:val="single" w:sz="8" w:space="0" w:color="auto"/>
            </w:tcBorders>
            <w:shd w:val="clear" w:color="auto" w:fill="auto"/>
            <w:vAlign w:val="center"/>
            <w:hideMark/>
          </w:tcPr>
          <w:p w14:paraId="7D6DB42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223" w:type="pct"/>
            <w:tcBorders>
              <w:top w:val="nil"/>
              <w:left w:val="nil"/>
              <w:bottom w:val="single" w:sz="8" w:space="0" w:color="auto"/>
              <w:right w:val="single" w:sz="8" w:space="0" w:color="auto"/>
            </w:tcBorders>
            <w:shd w:val="clear" w:color="auto" w:fill="auto"/>
            <w:noWrap/>
            <w:vAlign w:val="center"/>
            <w:hideMark/>
          </w:tcPr>
          <w:p w14:paraId="74A53D91"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205" w:type="pct"/>
            <w:tcBorders>
              <w:top w:val="nil"/>
              <w:left w:val="nil"/>
              <w:bottom w:val="single" w:sz="8" w:space="0" w:color="auto"/>
              <w:right w:val="single" w:sz="8" w:space="0" w:color="auto"/>
            </w:tcBorders>
            <w:shd w:val="clear" w:color="auto" w:fill="auto"/>
            <w:noWrap/>
            <w:vAlign w:val="center"/>
            <w:hideMark/>
          </w:tcPr>
          <w:p w14:paraId="0237D832"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0,7</w:t>
            </w:r>
          </w:p>
        </w:tc>
        <w:tc>
          <w:tcPr>
            <w:tcW w:w="190" w:type="pct"/>
            <w:tcBorders>
              <w:top w:val="nil"/>
              <w:left w:val="nil"/>
              <w:bottom w:val="single" w:sz="8" w:space="0" w:color="auto"/>
              <w:right w:val="single" w:sz="8" w:space="0" w:color="auto"/>
            </w:tcBorders>
            <w:shd w:val="clear" w:color="auto" w:fill="auto"/>
            <w:vAlign w:val="center"/>
            <w:hideMark/>
          </w:tcPr>
          <w:p w14:paraId="336D94A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w:t>
            </w:r>
          </w:p>
        </w:tc>
        <w:tc>
          <w:tcPr>
            <w:tcW w:w="203" w:type="pct"/>
            <w:tcBorders>
              <w:top w:val="nil"/>
              <w:left w:val="nil"/>
              <w:bottom w:val="single" w:sz="8" w:space="0" w:color="auto"/>
              <w:right w:val="single" w:sz="8" w:space="0" w:color="auto"/>
            </w:tcBorders>
            <w:shd w:val="clear" w:color="auto" w:fill="auto"/>
            <w:vAlign w:val="center"/>
            <w:hideMark/>
          </w:tcPr>
          <w:p w14:paraId="0DECEE78"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05" w:type="pct"/>
            <w:tcBorders>
              <w:top w:val="nil"/>
              <w:left w:val="nil"/>
              <w:bottom w:val="single" w:sz="8" w:space="0" w:color="auto"/>
              <w:right w:val="single" w:sz="8" w:space="0" w:color="auto"/>
            </w:tcBorders>
            <w:shd w:val="clear" w:color="auto" w:fill="auto"/>
            <w:vAlign w:val="center"/>
            <w:hideMark/>
          </w:tcPr>
          <w:p w14:paraId="55851841"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0,12</w:t>
            </w:r>
          </w:p>
        </w:tc>
        <w:tc>
          <w:tcPr>
            <w:tcW w:w="190" w:type="pct"/>
            <w:tcBorders>
              <w:top w:val="nil"/>
              <w:left w:val="nil"/>
              <w:bottom w:val="single" w:sz="8" w:space="0" w:color="auto"/>
              <w:right w:val="single" w:sz="8" w:space="0" w:color="auto"/>
            </w:tcBorders>
            <w:shd w:val="clear" w:color="auto" w:fill="auto"/>
            <w:vAlign w:val="center"/>
            <w:hideMark/>
          </w:tcPr>
          <w:p w14:paraId="6E006B53"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w:t>
            </w:r>
          </w:p>
        </w:tc>
        <w:tc>
          <w:tcPr>
            <w:tcW w:w="203" w:type="pct"/>
            <w:tcBorders>
              <w:top w:val="nil"/>
              <w:left w:val="nil"/>
              <w:bottom w:val="single" w:sz="8" w:space="0" w:color="auto"/>
              <w:right w:val="single" w:sz="8" w:space="0" w:color="auto"/>
            </w:tcBorders>
            <w:shd w:val="clear" w:color="auto" w:fill="auto"/>
            <w:vAlign w:val="center"/>
            <w:hideMark/>
          </w:tcPr>
          <w:p w14:paraId="212236B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13" w:type="pct"/>
            <w:tcBorders>
              <w:top w:val="nil"/>
              <w:left w:val="nil"/>
              <w:bottom w:val="single" w:sz="8" w:space="0" w:color="auto"/>
              <w:right w:val="single" w:sz="8" w:space="0" w:color="auto"/>
            </w:tcBorders>
            <w:shd w:val="clear" w:color="auto" w:fill="auto"/>
            <w:vAlign w:val="center"/>
            <w:hideMark/>
          </w:tcPr>
          <w:p w14:paraId="3899726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0,31</w:t>
            </w:r>
          </w:p>
        </w:tc>
        <w:tc>
          <w:tcPr>
            <w:tcW w:w="144" w:type="pct"/>
            <w:tcBorders>
              <w:top w:val="nil"/>
              <w:left w:val="nil"/>
              <w:bottom w:val="single" w:sz="8" w:space="0" w:color="auto"/>
              <w:right w:val="single" w:sz="8" w:space="0" w:color="auto"/>
            </w:tcBorders>
            <w:shd w:val="clear" w:color="auto" w:fill="auto"/>
            <w:vAlign w:val="center"/>
            <w:hideMark/>
          </w:tcPr>
          <w:p w14:paraId="71C7B40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89" w:type="pct"/>
            <w:tcBorders>
              <w:top w:val="nil"/>
              <w:left w:val="nil"/>
              <w:bottom w:val="single" w:sz="8" w:space="0" w:color="auto"/>
              <w:right w:val="single" w:sz="8" w:space="0" w:color="auto"/>
            </w:tcBorders>
            <w:shd w:val="clear" w:color="auto" w:fill="auto"/>
            <w:vAlign w:val="center"/>
            <w:hideMark/>
          </w:tcPr>
          <w:p w14:paraId="1552A174" w14:textId="77777777" w:rsidR="009A798E" w:rsidRPr="009A798E" w:rsidRDefault="009A798E" w:rsidP="009A798E">
            <w:pPr>
              <w:spacing w:after="0" w:line="240" w:lineRule="auto"/>
              <w:jc w:val="center"/>
              <w:rPr>
                <w:rFonts w:ascii="Calibri" w:eastAsia="Times New Roman" w:hAnsi="Calibri" w:cs="Times New Roman"/>
                <w:color w:val="000000"/>
                <w:sz w:val="10"/>
                <w:szCs w:val="10"/>
                <w:lang w:eastAsia="pt-BR"/>
              </w:rPr>
            </w:pPr>
            <w:r w:rsidRPr="009A798E">
              <w:rPr>
                <w:rFonts w:ascii="Calibri" w:eastAsia="Times New Roman" w:hAnsi="Calibri" w:cs="Times New Roman"/>
                <w:color w:val="000000"/>
                <w:sz w:val="10"/>
                <w:szCs w:val="10"/>
                <w:lang w:eastAsia="pt-BR"/>
              </w:rPr>
              <w:t>Mb. Mucuri, Fm. Mariricu (Aptiano)</w:t>
            </w:r>
          </w:p>
        </w:tc>
        <w:tc>
          <w:tcPr>
            <w:tcW w:w="288" w:type="pct"/>
            <w:tcBorders>
              <w:top w:val="nil"/>
              <w:left w:val="nil"/>
              <w:bottom w:val="single" w:sz="8" w:space="0" w:color="auto"/>
              <w:right w:val="single" w:sz="8" w:space="0" w:color="auto"/>
            </w:tcBorders>
            <w:shd w:val="clear" w:color="auto" w:fill="auto"/>
            <w:vAlign w:val="center"/>
            <w:hideMark/>
          </w:tcPr>
          <w:p w14:paraId="1E088D13"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5.500,00</w:t>
            </w:r>
          </w:p>
        </w:tc>
      </w:tr>
      <w:tr w:rsidR="00DA35B8" w:rsidRPr="009A798E" w14:paraId="1B5FEC2E" w14:textId="77777777" w:rsidTr="00FE43EF">
        <w:trPr>
          <w:trHeight w:val="510"/>
        </w:trPr>
        <w:tc>
          <w:tcPr>
            <w:tcW w:w="100" w:type="pct"/>
            <w:vMerge/>
            <w:tcBorders>
              <w:top w:val="nil"/>
              <w:left w:val="single" w:sz="8" w:space="0" w:color="auto"/>
              <w:bottom w:val="single" w:sz="8" w:space="0" w:color="000000"/>
              <w:right w:val="single" w:sz="8" w:space="0" w:color="auto"/>
            </w:tcBorders>
            <w:vAlign w:val="center"/>
            <w:hideMark/>
          </w:tcPr>
          <w:p w14:paraId="5855B505"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tcBorders>
              <w:top w:val="nil"/>
              <w:left w:val="nil"/>
              <w:bottom w:val="single" w:sz="8" w:space="0" w:color="auto"/>
              <w:right w:val="single" w:sz="8" w:space="0" w:color="auto"/>
            </w:tcBorders>
            <w:shd w:val="clear" w:color="auto" w:fill="auto"/>
            <w:vAlign w:val="center"/>
            <w:hideMark/>
          </w:tcPr>
          <w:p w14:paraId="6B0E59AE"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Paraná – SPAR-N e SPAR-CN</w:t>
            </w:r>
          </w:p>
        </w:tc>
        <w:tc>
          <w:tcPr>
            <w:tcW w:w="241" w:type="pct"/>
            <w:tcBorders>
              <w:top w:val="nil"/>
              <w:left w:val="nil"/>
              <w:bottom w:val="single" w:sz="8" w:space="0" w:color="auto"/>
              <w:right w:val="single" w:sz="8" w:space="0" w:color="auto"/>
            </w:tcBorders>
            <w:shd w:val="clear" w:color="auto" w:fill="auto"/>
            <w:noWrap/>
            <w:vAlign w:val="center"/>
            <w:hideMark/>
          </w:tcPr>
          <w:p w14:paraId="20935263"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2820</w:t>
            </w:r>
          </w:p>
        </w:tc>
        <w:tc>
          <w:tcPr>
            <w:tcW w:w="193" w:type="pct"/>
            <w:tcBorders>
              <w:top w:val="nil"/>
              <w:left w:val="nil"/>
              <w:bottom w:val="single" w:sz="8" w:space="0" w:color="auto"/>
              <w:right w:val="single" w:sz="8" w:space="0" w:color="auto"/>
            </w:tcBorders>
            <w:shd w:val="clear" w:color="auto" w:fill="auto"/>
            <w:vAlign w:val="center"/>
            <w:hideMark/>
          </w:tcPr>
          <w:p w14:paraId="4ECC624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1.000</w:t>
            </w:r>
          </w:p>
        </w:tc>
        <w:tc>
          <w:tcPr>
            <w:tcW w:w="192" w:type="pct"/>
            <w:tcBorders>
              <w:top w:val="nil"/>
              <w:left w:val="nil"/>
              <w:bottom w:val="single" w:sz="8" w:space="0" w:color="auto"/>
              <w:right w:val="single" w:sz="8" w:space="0" w:color="auto"/>
            </w:tcBorders>
            <w:shd w:val="clear" w:color="auto" w:fill="auto"/>
            <w:noWrap/>
            <w:vAlign w:val="center"/>
            <w:hideMark/>
          </w:tcPr>
          <w:p w14:paraId="11E30E1F"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2,242</w:t>
            </w:r>
          </w:p>
        </w:tc>
        <w:tc>
          <w:tcPr>
            <w:tcW w:w="192" w:type="pct"/>
            <w:tcBorders>
              <w:top w:val="nil"/>
              <w:left w:val="nil"/>
              <w:bottom w:val="single" w:sz="8" w:space="0" w:color="auto"/>
              <w:right w:val="single" w:sz="8" w:space="0" w:color="auto"/>
            </w:tcBorders>
            <w:shd w:val="clear" w:color="auto" w:fill="auto"/>
            <w:noWrap/>
            <w:vAlign w:val="center"/>
            <w:hideMark/>
          </w:tcPr>
          <w:p w14:paraId="4EA163F2"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6,455</w:t>
            </w:r>
          </w:p>
        </w:tc>
        <w:tc>
          <w:tcPr>
            <w:tcW w:w="193" w:type="pct"/>
            <w:tcBorders>
              <w:top w:val="nil"/>
              <w:left w:val="nil"/>
              <w:bottom w:val="single" w:sz="8" w:space="0" w:color="auto"/>
              <w:right w:val="single" w:sz="8" w:space="0" w:color="auto"/>
            </w:tcBorders>
            <w:shd w:val="clear" w:color="auto" w:fill="auto"/>
            <w:noWrap/>
            <w:vAlign w:val="center"/>
            <w:hideMark/>
          </w:tcPr>
          <w:p w14:paraId="20842CF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0,055</w:t>
            </w:r>
          </w:p>
        </w:tc>
        <w:tc>
          <w:tcPr>
            <w:tcW w:w="192" w:type="pct"/>
            <w:tcBorders>
              <w:top w:val="nil"/>
              <w:left w:val="nil"/>
              <w:bottom w:val="single" w:sz="8" w:space="0" w:color="auto"/>
              <w:right w:val="single" w:sz="8" w:space="0" w:color="auto"/>
            </w:tcBorders>
            <w:shd w:val="clear" w:color="auto" w:fill="auto"/>
            <w:noWrap/>
            <w:vAlign w:val="center"/>
            <w:hideMark/>
          </w:tcPr>
          <w:p w14:paraId="09BD780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0,238</w:t>
            </w:r>
          </w:p>
        </w:tc>
        <w:tc>
          <w:tcPr>
            <w:tcW w:w="192" w:type="pct"/>
            <w:tcBorders>
              <w:top w:val="nil"/>
              <w:left w:val="nil"/>
              <w:bottom w:val="single" w:sz="8" w:space="0" w:color="auto"/>
              <w:right w:val="single" w:sz="8" w:space="0" w:color="auto"/>
            </w:tcBorders>
            <w:shd w:val="clear" w:color="auto" w:fill="auto"/>
            <w:noWrap/>
            <w:vAlign w:val="center"/>
            <w:hideMark/>
          </w:tcPr>
          <w:p w14:paraId="44B1F018"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0,053</w:t>
            </w:r>
          </w:p>
        </w:tc>
        <w:tc>
          <w:tcPr>
            <w:tcW w:w="193" w:type="pct"/>
            <w:tcBorders>
              <w:top w:val="nil"/>
              <w:left w:val="nil"/>
              <w:bottom w:val="single" w:sz="8" w:space="0" w:color="auto"/>
              <w:right w:val="single" w:sz="8" w:space="0" w:color="auto"/>
            </w:tcBorders>
            <w:shd w:val="clear" w:color="auto" w:fill="auto"/>
            <w:vAlign w:val="center"/>
            <w:hideMark/>
          </w:tcPr>
          <w:p w14:paraId="79549CD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192" w:type="pct"/>
            <w:tcBorders>
              <w:top w:val="nil"/>
              <w:left w:val="nil"/>
              <w:bottom w:val="single" w:sz="8" w:space="0" w:color="auto"/>
              <w:right w:val="single" w:sz="8" w:space="0" w:color="auto"/>
            </w:tcBorders>
            <w:shd w:val="clear" w:color="auto" w:fill="auto"/>
            <w:vAlign w:val="center"/>
            <w:hideMark/>
          </w:tcPr>
          <w:p w14:paraId="3E12A373"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192" w:type="pct"/>
            <w:tcBorders>
              <w:top w:val="nil"/>
              <w:left w:val="nil"/>
              <w:bottom w:val="single" w:sz="8" w:space="0" w:color="auto"/>
              <w:right w:val="single" w:sz="8" w:space="0" w:color="auto"/>
            </w:tcBorders>
            <w:shd w:val="clear" w:color="auto" w:fill="auto"/>
            <w:vAlign w:val="center"/>
            <w:hideMark/>
          </w:tcPr>
          <w:p w14:paraId="6C15529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0,053</w:t>
            </w:r>
          </w:p>
        </w:tc>
        <w:tc>
          <w:tcPr>
            <w:tcW w:w="193" w:type="pct"/>
            <w:tcBorders>
              <w:top w:val="nil"/>
              <w:left w:val="nil"/>
              <w:bottom w:val="single" w:sz="8" w:space="0" w:color="auto"/>
              <w:right w:val="single" w:sz="8" w:space="0" w:color="auto"/>
            </w:tcBorders>
            <w:shd w:val="clear" w:color="auto" w:fill="auto"/>
            <w:vAlign w:val="center"/>
            <w:hideMark/>
          </w:tcPr>
          <w:p w14:paraId="090F10B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223" w:type="pct"/>
            <w:tcBorders>
              <w:top w:val="nil"/>
              <w:left w:val="nil"/>
              <w:bottom w:val="single" w:sz="8" w:space="0" w:color="auto"/>
              <w:right w:val="single" w:sz="8" w:space="0" w:color="auto"/>
            </w:tcBorders>
            <w:shd w:val="clear" w:color="auto" w:fill="auto"/>
            <w:noWrap/>
            <w:vAlign w:val="center"/>
            <w:hideMark/>
          </w:tcPr>
          <w:p w14:paraId="2201725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0,053</w:t>
            </w:r>
          </w:p>
        </w:tc>
        <w:tc>
          <w:tcPr>
            <w:tcW w:w="205" w:type="pct"/>
            <w:tcBorders>
              <w:top w:val="nil"/>
              <w:left w:val="nil"/>
              <w:bottom w:val="single" w:sz="8" w:space="0" w:color="auto"/>
              <w:right w:val="single" w:sz="8" w:space="0" w:color="auto"/>
            </w:tcBorders>
            <w:shd w:val="clear" w:color="auto" w:fill="auto"/>
            <w:noWrap/>
            <w:vAlign w:val="center"/>
            <w:hideMark/>
          </w:tcPr>
          <w:p w14:paraId="2C8BFAA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0,188</w:t>
            </w:r>
          </w:p>
        </w:tc>
        <w:tc>
          <w:tcPr>
            <w:tcW w:w="190" w:type="pct"/>
            <w:tcBorders>
              <w:top w:val="nil"/>
              <w:left w:val="nil"/>
              <w:bottom w:val="single" w:sz="8" w:space="0" w:color="auto"/>
              <w:right w:val="single" w:sz="8" w:space="0" w:color="auto"/>
            </w:tcBorders>
            <w:shd w:val="clear" w:color="auto" w:fill="auto"/>
            <w:vAlign w:val="center"/>
            <w:hideMark/>
          </w:tcPr>
          <w:p w14:paraId="111B8EFF"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203" w:type="pct"/>
            <w:tcBorders>
              <w:top w:val="nil"/>
              <w:left w:val="nil"/>
              <w:bottom w:val="single" w:sz="8" w:space="0" w:color="auto"/>
              <w:right w:val="single" w:sz="8" w:space="0" w:color="auto"/>
            </w:tcBorders>
            <w:shd w:val="clear" w:color="auto" w:fill="auto"/>
            <w:vAlign w:val="center"/>
            <w:hideMark/>
          </w:tcPr>
          <w:p w14:paraId="69497432"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05" w:type="pct"/>
            <w:tcBorders>
              <w:top w:val="nil"/>
              <w:left w:val="nil"/>
              <w:bottom w:val="single" w:sz="8" w:space="0" w:color="auto"/>
              <w:right w:val="single" w:sz="8" w:space="0" w:color="auto"/>
            </w:tcBorders>
            <w:shd w:val="clear" w:color="auto" w:fill="auto"/>
            <w:vAlign w:val="center"/>
            <w:hideMark/>
          </w:tcPr>
          <w:p w14:paraId="41FB9EC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0,033</w:t>
            </w:r>
          </w:p>
        </w:tc>
        <w:tc>
          <w:tcPr>
            <w:tcW w:w="190" w:type="pct"/>
            <w:tcBorders>
              <w:top w:val="nil"/>
              <w:left w:val="nil"/>
              <w:bottom w:val="single" w:sz="8" w:space="0" w:color="auto"/>
              <w:right w:val="single" w:sz="8" w:space="0" w:color="auto"/>
            </w:tcBorders>
            <w:shd w:val="clear" w:color="auto" w:fill="auto"/>
            <w:vAlign w:val="center"/>
            <w:hideMark/>
          </w:tcPr>
          <w:p w14:paraId="6D06C80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0,028</w:t>
            </w:r>
          </w:p>
        </w:tc>
        <w:tc>
          <w:tcPr>
            <w:tcW w:w="203" w:type="pct"/>
            <w:tcBorders>
              <w:top w:val="nil"/>
              <w:left w:val="nil"/>
              <w:bottom w:val="single" w:sz="8" w:space="0" w:color="auto"/>
              <w:right w:val="single" w:sz="8" w:space="0" w:color="auto"/>
            </w:tcBorders>
            <w:shd w:val="clear" w:color="auto" w:fill="auto"/>
            <w:vAlign w:val="center"/>
            <w:hideMark/>
          </w:tcPr>
          <w:p w14:paraId="383493ED"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13" w:type="pct"/>
            <w:tcBorders>
              <w:top w:val="nil"/>
              <w:left w:val="nil"/>
              <w:bottom w:val="single" w:sz="8" w:space="0" w:color="auto"/>
              <w:right w:val="single" w:sz="8" w:space="0" w:color="auto"/>
            </w:tcBorders>
            <w:shd w:val="clear" w:color="auto" w:fill="auto"/>
            <w:vAlign w:val="center"/>
            <w:hideMark/>
          </w:tcPr>
          <w:p w14:paraId="541BCDC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0,083</w:t>
            </w:r>
          </w:p>
        </w:tc>
        <w:tc>
          <w:tcPr>
            <w:tcW w:w="144" w:type="pct"/>
            <w:tcBorders>
              <w:top w:val="nil"/>
              <w:left w:val="nil"/>
              <w:bottom w:val="single" w:sz="8" w:space="0" w:color="auto"/>
              <w:right w:val="single" w:sz="8" w:space="0" w:color="auto"/>
            </w:tcBorders>
            <w:shd w:val="clear" w:color="auto" w:fill="auto"/>
            <w:vAlign w:val="center"/>
            <w:hideMark/>
          </w:tcPr>
          <w:p w14:paraId="49B22D9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89" w:type="pct"/>
            <w:tcBorders>
              <w:top w:val="nil"/>
              <w:left w:val="nil"/>
              <w:bottom w:val="single" w:sz="8" w:space="0" w:color="auto"/>
              <w:right w:val="single" w:sz="8" w:space="0" w:color="auto"/>
            </w:tcBorders>
            <w:shd w:val="clear" w:color="auto" w:fill="auto"/>
            <w:vAlign w:val="center"/>
            <w:hideMark/>
          </w:tcPr>
          <w:p w14:paraId="538C2C69" w14:textId="77777777" w:rsidR="009A798E" w:rsidRPr="009A798E" w:rsidRDefault="009A798E" w:rsidP="009A798E">
            <w:pPr>
              <w:spacing w:after="0" w:line="240" w:lineRule="auto"/>
              <w:jc w:val="center"/>
              <w:rPr>
                <w:rFonts w:ascii="Calibri" w:eastAsia="Times New Roman" w:hAnsi="Calibri" w:cs="Times New Roman"/>
                <w:color w:val="000000"/>
                <w:sz w:val="10"/>
                <w:szCs w:val="10"/>
                <w:lang w:eastAsia="pt-BR"/>
              </w:rPr>
            </w:pPr>
            <w:r w:rsidRPr="009A798E">
              <w:rPr>
                <w:rFonts w:ascii="Calibri" w:eastAsia="Times New Roman" w:hAnsi="Calibri" w:cs="Times New Roman"/>
                <w:color w:val="000000"/>
                <w:sz w:val="10"/>
                <w:szCs w:val="10"/>
                <w:lang w:eastAsia="pt-BR"/>
              </w:rPr>
              <w:t>Gr. Itararé (Permo-Carbonífero) </w:t>
            </w:r>
          </w:p>
        </w:tc>
        <w:tc>
          <w:tcPr>
            <w:tcW w:w="288" w:type="pct"/>
            <w:tcBorders>
              <w:top w:val="nil"/>
              <w:left w:val="nil"/>
              <w:bottom w:val="single" w:sz="8" w:space="0" w:color="auto"/>
              <w:right w:val="single" w:sz="8" w:space="0" w:color="auto"/>
            </w:tcBorders>
            <w:shd w:val="clear" w:color="auto" w:fill="auto"/>
            <w:vAlign w:val="center"/>
            <w:hideMark/>
          </w:tcPr>
          <w:p w14:paraId="43908C3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20.500,00</w:t>
            </w:r>
          </w:p>
        </w:tc>
      </w:tr>
      <w:tr w:rsidR="00DA35B8" w:rsidRPr="009A798E" w14:paraId="28A05813" w14:textId="77777777" w:rsidTr="00FE43EF">
        <w:trPr>
          <w:trHeight w:val="510"/>
        </w:trPr>
        <w:tc>
          <w:tcPr>
            <w:tcW w:w="100" w:type="pct"/>
            <w:vMerge/>
            <w:tcBorders>
              <w:top w:val="nil"/>
              <w:left w:val="single" w:sz="8" w:space="0" w:color="auto"/>
              <w:bottom w:val="single" w:sz="8" w:space="0" w:color="000000"/>
              <w:right w:val="single" w:sz="8" w:space="0" w:color="auto"/>
            </w:tcBorders>
            <w:vAlign w:val="center"/>
            <w:hideMark/>
          </w:tcPr>
          <w:p w14:paraId="49F45E27"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tcBorders>
              <w:top w:val="nil"/>
              <w:left w:val="nil"/>
              <w:bottom w:val="single" w:sz="8" w:space="0" w:color="auto"/>
              <w:right w:val="single" w:sz="8" w:space="0" w:color="auto"/>
            </w:tcBorders>
            <w:shd w:val="clear" w:color="auto" w:fill="auto"/>
            <w:vAlign w:val="center"/>
            <w:hideMark/>
          </w:tcPr>
          <w:p w14:paraId="3ECCD5E9"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Parnaíba – SPN-N, SPN-O e SPN-SE</w:t>
            </w:r>
          </w:p>
        </w:tc>
        <w:tc>
          <w:tcPr>
            <w:tcW w:w="241" w:type="pct"/>
            <w:tcBorders>
              <w:top w:val="nil"/>
              <w:left w:val="nil"/>
              <w:bottom w:val="single" w:sz="8" w:space="0" w:color="auto"/>
              <w:right w:val="single" w:sz="8" w:space="0" w:color="auto"/>
            </w:tcBorders>
            <w:shd w:val="clear" w:color="auto" w:fill="auto"/>
            <w:noWrap/>
            <w:vAlign w:val="center"/>
            <w:hideMark/>
          </w:tcPr>
          <w:p w14:paraId="53371A0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2700</w:t>
            </w:r>
          </w:p>
        </w:tc>
        <w:tc>
          <w:tcPr>
            <w:tcW w:w="193" w:type="pct"/>
            <w:tcBorders>
              <w:top w:val="nil"/>
              <w:left w:val="nil"/>
              <w:bottom w:val="single" w:sz="8" w:space="0" w:color="auto"/>
              <w:right w:val="single" w:sz="8" w:space="0" w:color="auto"/>
            </w:tcBorders>
            <w:shd w:val="clear" w:color="auto" w:fill="auto"/>
            <w:vAlign w:val="center"/>
            <w:hideMark/>
          </w:tcPr>
          <w:p w14:paraId="03EE0B82"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1.000</w:t>
            </w:r>
          </w:p>
        </w:tc>
        <w:tc>
          <w:tcPr>
            <w:tcW w:w="192" w:type="pct"/>
            <w:tcBorders>
              <w:top w:val="nil"/>
              <w:left w:val="nil"/>
              <w:bottom w:val="single" w:sz="8" w:space="0" w:color="auto"/>
              <w:right w:val="single" w:sz="8" w:space="0" w:color="auto"/>
            </w:tcBorders>
            <w:shd w:val="clear" w:color="auto" w:fill="auto"/>
            <w:noWrap/>
            <w:vAlign w:val="center"/>
            <w:hideMark/>
          </w:tcPr>
          <w:p w14:paraId="5E3C3DF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2,242</w:t>
            </w:r>
          </w:p>
        </w:tc>
        <w:tc>
          <w:tcPr>
            <w:tcW w:w="192" w:type="pct"/>
            <w:tcBorders>
              <w:top w:val="nil"/>
              <w:left w:val="nil"/>
              <w:bottom w:val="single" w:sz="8" w:space="0" w:color="auto"/>
              <w:right w:val="single" w:sz="8" w:space="0" w:color="auto"/>
            </w:tcBorders>
            <w:shd w:val="clear" w:color="auto" w:fill="auto"/>
            <w:noWrap/>
            <w:vAlign w:val="center"/>
            <w:hideMark/>
          </w:tcPr>
          <w:p w14:paraId="4821E800"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6,455</w:t>
            </w:r>
          </w:p>
        </w:tc>
        <w:tc>
          <w:tcPr>
            <w:tcW w:w="193" w:type="pct"/>
            <w:tcBorders>
              <w:top w:val="nil"/>
              <w:left w:val="nil"/>
              <w:bottom w:val="single" w:sz="8" w:space="0" w:color="auto"/>
              <w:right w:val="single" w:sz="8" w:space="0" w:color="auto"/>
            </w:tcBorders>
            <w:shd w:val="clear" w:color="auto" w:fill="auto"/>
            <w:noWrap/>
            <w:vAlign w:val="center"/>
            <w:hideMark/>
          </w:tcPr>
          <w:p w14:paraId="57CE157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0,055</w:t>
            </w:r>
          </w:p>
        </w:tc>
        <w:tc>
          <w:tcPr>
            <w:tcW w:w="192" w:type="pct"/>
            <w:tcBorders>
              <w:top w:val="nil"/>
              <w:left w:val="nil"/>
              <w:bottom w:val="single" w:sz="8" w:space="0" w:color="auto"/>
              <w:right w:val="single" w:sz="8" w:space="0" w:color="auto"/>
            </w:tcBorders>
            <w:shd w:val="clear" w:color="auto" w:fill="auto"/>
            <w:noWrap/>
            <w:vAlign w:val="center"/>
            <w:hideMark/>
          </w:tcPr>
          <w:p w14:paraId="181ABC1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0,238</w:t>
            </w:r>
          </w:p>
        </w:tc>
        <w:tc>
          <w:tcPr>
            <w:tcW w:w="192" w:type="pct"/>
            <w:tcBorders>
              <w:top w:val="nil"/>
              <w:left w:val="nil"/>
              <w:bottom w:val="single" w:sz="8" w:space="0" w:color="auto"/>
              <w:right w:val="single" w:sz="8" w:space="0" w:color="auto"/>
            </w:tcBorders>
            <w:shd w:val="clear" w:color="auto" w:fill="auto"/>
            <w:noWrap/>
            <w:vAlign w:val="center"/>
            <w:hideMark/>
          </w:tcPr>
          <w:p w14:paraId="54AF99B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0,053</w:t>
            </w:r>
          </w:p>
        </w:tc>
        <w:tc>
          <w:tcPr>
            <w:tcW w:w="193" w:type="pct"/>
            <w:tcBorders>
              <w:top w:val="nil"/>
              <w:left w:val="nil"/>
              <w:bottom w:val="single" w:sz="8" w:space="0" w:color="auto"/>
              <w:right w:val="single" w:sz="8" w:space="0" w:color="auto"/>
            </w:tcBorders>
            <w:shd w:val="clear" w:color="auto" w:fill="auto"/>
            <w:vAlign w:val="center"/>
            <w:hideMark/>
          </w:tcPr>
          <w:p w14:paraId="6FA92B5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192" w:type="pct"/>
            <w:tcBorders>
              <w:top w:val="nil"/>
              <w:left w:val="nil"/>
              <w:bottom w:val="single" w:sz="8" w:space="0" w:color="auto"/>
              <w:right w:val="single" w:sz="8" w:space="0" w:color="auto"/>
            </w:tcBorders>
            <w:shd w:val="clear" w:color="auto" w:fill="auto"/>
            <w:vAlign w:val="center"/>
            <w:hideMark/>
          </w:tcPr>
          <w:p w14:paraId="47F0A05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192" w:type="pct"/>
            <w:tcBorders>
              <w:top w:val="nil"/>
              <w:left w:val="nil"/>
              <w:bottom w:val="single" w:sz="8" w:space="0" w:color="auto"/>
              <w:right w:val="single" w:sz="8" w:space="0" w:color="auto"/>
            </w:tcBorders>
            <w:shd w:val="clear" w:color="auto" w:fill="auto"/>
            <w:vAlign w:val="center"/>
            <w:hideMark/>
          </w:tcPr>
          <w:p w14:paraId="75440DA2"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0,053</w:t>
            </w:r>
          </w:p>
        </w:tc>
        <w:tc>
          <w:tcPr>
            <w:tcW w:w="193" w:type="pct"/>
            <w:tcBorders>
              <w:top w:val="nil"/>
              <w:left w:val="nil"/>
              <w:bottom w:val="single" w:sz="8" w:space="0" w:color="auto"/>
              <w:right w:val="single" w:sz="8" w:space="0" w:color="auto"/>
            </w:tcBorders>
            <w:shd w:val="clear" w:color="auto" w:fill="auto"/>
            <w:vAlign w:val="center"/>
            <w:hideMark/>
          </w:tcPr>
          <w:p w14:paraId="4ECBEC7F"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223" w:type="pct"/>
            <w:tcBorders>
              <w:top w:val="nil"/>
              <w:left w:val="nil"/>
              <w:bottom w:val="single" w:sz="8" w:space="0" w:color="auto"/>
              <w:right w:val="single" w:sz="8" w:space="0" w:color="auto"/>
            </w:tcBorders>
            <w:shd w:val="clear" w:color="auto" w:fill="auto"/>
            <w:noWrap/>
            <w:vAlign w:val="center"/>
            <w:hideMark/>
          </w:tcPr>
          <w:p w14:paraId="003CACA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0,053</w:t>
            </w:r>
          </w:p>
        </w:tc>
        <w:tc>
          <w:tcPr>
            <w:tcW w:w="205" w:type="pct"/>
            <w:tcBorders>
              <w:top w:val="nil"/>
              <w:left w:val="nil"/>
              <w:bottom w:val="single" w:sz="8" w:space="0" w:color="auto"/>
              <w:right w:val="single" w:sz="8" w:space="0" w:color="auto"/>
            </w:tcBorders>
            <w:shd w:val="clear" w:color="auto" w:fill="auto"/>
            <w:noWrap/>
            <w:vAlign w:val="center"/>
            <w:hideMark/>
          </w:tcPr>
          <w:p w14:paraId="32B8B82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0,188</w:t>
            </w:r>
          </w:p>
        </w:tc>
        <w:tc>
          <w:tcPr>
            <w:tcW w:w="190" w:type="pct"/>
            <w:tcBorders>
              <w:top w:val="nil"/>
              <w:left w:val="nil"/>
              <w:bottom w:val="single" w:sz="8" w:space="0" w:color="auto"/>
              <w:right w:val="single" w:sz="8" w:space="0" w:color="auto"/>
            </w:tcBorders>
            <w:shd w:val="clear" w:color="auto" w:fill="auto"/>
            <w:vAlign w:val="center"/>
            <w:hideMark/>
          </w:tcPr>
          <w:p w14:paraId="737D3ABB"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203" w:type="pct"/>
            <w:tcBorders>
              <w:top w:val="nil"/>
              <w:left w:val="nil"/>
              <w:bottom w:val="single" w:sz="8" w:space="0" w:color="auto"/>
              <w:right w:val="single" w:sz="8" w:space="0" w:color="auto"/>
            </w:tcBorders>
            <w:shd w:val="clear" w:color="auto" w:fill="auto"/>
            <w:vAlign w:val="center"/>
            <w:hideMark/>
          </w:tcPr>
          <w:p w14:paraId="2643179D"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05" w:type="pct"/>
            <w:tcBorders>
              <w:top w:val="nil"/>
              <w:left w:val="nil"/>
              <w:bottom w:val="single" w:sz="8" w:space="0" w:color="auto"/>
              <w:right w:val="single" w:sz="8" w:space="0" w:color="auto"/>
            </w:tcBorders>
            <w:shd w:val="clear" w:color="auto" w:fill="auto"/>
            <w:vAlign w:val="center"/>
            <w:hideMark/>
          </w:tcPr>
          <w:p w14:paraId="76EDA94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0,033</w:t>
            </w:r>
          </w:p>
        </w:tc>
        <w:tc>
          <w:tcPr>
            <w:tcW w:w="190" w:type="pct"/>
            <w:tcBorders>
              <w:top w:val="nil"/>
              <w:left w:val="nil"/>
              <w:bottom w:val="single" w:sz="8" w:space="0" w:color="auto"/>
              <w:right w:val="single" w:sz="8" w:space="0" w:color="auto"/>
            </w:tcBorders>
            <w:shd w:val="clear" w:color="auto" w:fill="auto"/>
            <w:vAlign w:val="center"/>
            <w:hideMark/>
          </w:tcPr>
          <w:p w14:paraId="1684721F"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0,028</w:t>
            </w:r>
          </w:p>
        </w:tc>
        <w:tc>
          <w:tcPr>
            <w:tcW w:w="203" w:type="pct"/>
            <w:tcBorders>
              <w:top w:val="nil"/>
              <w:left w:val="nil"/>
              <w:bottom w:val="single" w:sz="8" w:space="0" w:color="auto"/>
              <w:right w:val="single" w:sz="8" w:space="0" w:color="auto"/>
            </w:tcBorders>
            <w:shd w:val="clear" w:color="auto" w:fill="auto"/>
            <w:vAlign w:val="center"/>
            <w:hideMark/>
          </w:tcPr>
          <w:p w14:paraId="721ADB03"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13" w:type="pct"/>
            <w:tcBorders>
              <w:top w:val="nil"/>
              <w:left w:val="nil"/>
              <w:bottom w:val="single" w:sz="8" w:space="0" w:color="auto"/>
              <w:right w:val="single" w:sz="8" w:space="0" w:color="auto"/>
            </w:tcBorders>
            <w:shd w:val="clear" w:color="auto" w:fill="auto"/>
            <w:vAlign w:val="center"/>
            <w:hideMark/>
          </w:tcPr>
          <w:p w14:paraId="0B50F46F"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0,083</w:t>
            </w:r>
          </w:p>
        </w:tc>
        <w:tc>
          <w:tcPr>
            <w:tcW w:w="144" w:type="pct"/>
            <w:tcBorders>
              <w:top w:val="nil"/>
              <w:left w:val="nil"/>
              <w:bottom w:val="single" w:sz="8" w:space="0" w:color="auto"/>
              <w:right w:val="single" w:sz="8" w:space="0" w:color="auto"/>
            </w:tcBorders>
            <w:shd w:val="clear" w:color="auto" w:fill="auto"/>
            <w:vAlign w:val="center"/>
            <w:hideMark/>
          </w:tcPr>
          <w:p w14:paraId="3BBE00F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89" w:type="pct"/>
            <w:tcBorders>
              <w:top w:val="nil"/>
              <w:left w:val="nil"/>
              <w:bottom w:val="single" w:sz="8" w:space="0" w:color="auto"/>
              <w:right w:val="single" w:sz="8" w:space="0" w:color="auto"/>
            </w:tcBorders>
            <w:shd w:val="clear" w:color="auto" w:fill="auto"/>
            <w:vAlign w:val="center"/>
            <w:hideMark/>
          </w:tcPr>
          <w:p w14:paraId="0338F2BC" w14:textId="77777777" w:rsidR="009A798E" w:rsidRPr="009A798E" w:rsidRDefault="009A798E" w:rsidP="009A798E">
            <w:pPr>
              <w:spacing w:after="0" w:line="240" w:lineRule="auto"/>
              <w:jc w:val="center"/>
              <w:rPr>
                <w:rFonts w:ascii="Calibri" w:eastAsia="Times New Roman" w:hAnsi="Calibri" w:cs="Times New Roman"/>
                <w:color w:val="000000"/>
                <w:sz w:val="10"/>
                <w:szCs w:val="10"/>
                <w:lang w:eastAsia="pt-BR"/>
              </w:rPr>
            </w:pPr>
            <w:r w:rsidRPr="009A798E">
              <w:rPr>
                <w:rFonts w:ascii="Calibri" w:eastAsia="Times New Roman" w:hAnsi="Calibri" w:cs="Times New Roman"/>
                <w:color w:val="000000"/>
                <w:sz w:val="10"/>
                <w:szCs w:val="10"/>
                <w:lang w:eastAsia="pt-BR"/>
              </w:rPr>
              <w:t>Fm. Cabeças (Devoniano)</w:t>
            </w:r>
          </w:p>
        </w:tc>
        <w:tc>
          <w:tcPr>
            <w:tcW w:w="288" w:type="pct"/>
            <w:tcBorders>
              <w:top w:val="nil"/>
              <w:left w:val="nil"/>
              <w:bottom w:val="single" w:sz="8" w:space="0" w:color="auto"/>
              <w:right w:val="single" w:sz="8" w:space="0" w:color="auto"/>
            </w:tcBorders>
            <w:shd w:val="clear" w:color="auto" w:fill="auto"/>
            <w:vAlign w:val="center"/>
            <w:hideMark/>
          </w:tcPr>
          <w:p w14:paraId="3AC4BD5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20.500,00</w:t>
            </w:r>
          </w:p>
        </w:tc>
      </w:tr>
      <w:tr w:rsidR="00DA35B8" w:rsidRPr="009A798E" w14:paraId="019E1B52" w14:textId="77777777" w:rsidTr="00FE43EF">
        <w:trPr>
          <w:trHeight w:val="675"/>
        </w:trPr>
        <w:tc>
          <w:tcPr>
            <w:tcW w:w="100" w:type="pct"/>
            <w:vMerge/>
            <w:tcBorders>
              <w:top w:val="nil"/>
              <w:left w:val="single" w:sz="8" w:space="0" w:color="auto"/>
              <w:bottom w:val="single" w:sz="8" w:space="0" w:color="000000"/>
              <w:right w:val="single" w:sz="8" w:space="0" w:color="auto"/>
            </w:tcBorders>
            <w:vAlign w:val="center"/>
            <w:hideMark/>
          </w:tcPr>
          <w:p w14:paraId="2A5F947D"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tcBorders>
              <w:top w:val="nil"/>
              <w:left w:val="nil"/>
              <w:bottom w:val="single" w:sz="8" w:space="0" w:color="auto"/>
              <w:right w:val="single" w:sz="8" w:space="0" w:color="auto"/>
            </w:tcBorders>
            <w:shd w:val="clear" w:color="auto" w:fill="auto"/>
            <w:vAlign w:val="center"/>
            <w:hideMark/>
          </w:tcPr>
          <w:p w14:paraId="2FD0531B"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val="en-US" w:eastAsia="pt-BR"/>
              </w:rPr>
            </w:pPr>
            <w:r w:rsidRPr="009A798E">
              <w:rPr>
                <w:rFonts w:ascii="Calibri" w:eastAsia="Times New Roman" w:hAnsi="Calibri" w:cs="Times New Roman"/>
                <w:b/>
                <w:bCs/>
                <w:color w:val="000000"/>
                <w:sz w:val="12"/>
                <w:szCs w:val="12"/>
                <w:lang w:val="en-US" w:eastAsia="pt-BR"/>
              </w:rPr>
              <w:t>Potiguar – SPOT-T1B, SPOT-T2, SPOT-T3, SPOT-T4 e SPOT-T5</w:t>
            </w:r>
          </w:p>
        </w:tc>
        <w:tc>
          <w:tcPr>
            <w:tcW w:w="241" w:type="pct"/>
            <w:tcBorders>
              <w:top w:val="nil"/>
              <w:left w:val="nil"/>
              <w:bottom w:val="single" w:sz="8" w:space="0" w:color="auto"/>
              <w:right w:val="single" w:sz="8" w:space="0" w:color="auto"/>
            </w:tcBorders>
            <w:shd w:val="clear" w:color="auto" w:fill="auto"/>
            <w:noWrap/>
            <w:vAlign w:val="center"/>
            <w:hideMark/>
          </w:tcPr>
          <w:p w14:paraId="6611088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Times New Roman"/>
                <w:color w:val="000000"/>
                <w:sz w:val="12"/>
                <w:szCs w:val="12"/>
                <w:lang w:val="en-US" w:eastAsia="pt-BR"/>
              </w:rPr>
              <w:t>30</w:t>
            </w:r>
          </w:p>
        </w:tc>
        <w:tc>
          <w:tcPr>
            <w:tcW w:w="193" w:type="pct"/>
            <w:tcBorders>
              <w:top w:val="nil"/>
              <w:left w:val="nil"/>
              <w:bottom w:val="single" w:sz="8" w:space="0" w:color="auto"/>
              <w:right w:val="single" w:sz="8" w:space="0" w:color="auto"/>
            </w:tcBorders>
            <w:shd w:val="clear" w:color="auto" w:fill="auto"/>
            <w:vAlign w:val="center"/>
            <w:hideMark/>
          </w:tcPr>
          <w:p w14:paraId="3680F51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1.000</w:t>
            </w:r>
          </w:p>
        </w:tc>
        <w:tc>
          <w:tcPr>
            <w:tcW w:w="192" w:type="pct"/>
            <w:tcBorders>
              <w:top w:val="nil"/>
              <w:left w:val="nil"/>
              <w:bottom w:val="single" w:sz="8" w:space="0" w:color="auto"/>
              <w:right w:val="single" w:sz="8" w:space="0" w:color="auto"/>
            </w:tcBorders>
            <w:shd w:val="clear" w:color="auto" w:fill="auto"/>
            <w:noWrap/>
            <w:vAlign w:val="center"/>
            <w:hideMark/>
          </w:tcPr>
          <w:p w14:paraId="0C47493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8,36</w:t>
            </w:r>
          </w:p>
        </w:tc>
        <w:tc>
          <w:tcPr>
            <w:tcW w:w="192" w:type="pct"/>
            <w:tcBorders>
              <w:top w:val="nil"/>
              <w:left w:val="nil"/>
              <w:bottom w:val="single" w:sz="8" w:space="0" w:color="auto"/>
              <w:right w:val="single" w:sz="8" w:space="0" w:color="auto"/>
            </w:tcBorders>
            <w:shd w:val="clear" w:color="auto" w:fill="auto"/>
            <w:noWrap/>
            <w:vAlign w:val="center"/>
            <w:hideMark/>
          </w:tcPr>
          <w:p w14:paraId="25D0EFB1"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24,06</w:t>
            </w:r>
          </w:p>
        </w:tc>
        <w:tc>
          <w:tcPr>
            <w:tcW w:w="193" w:type="pct"/>
            <w:tcBorders>
              <w:top w:val="nil"/>
              <w:left w:val="nil"/>
              <w:bottom w:val="single" w:sz="8" w:space="0" w:color="auto"/>
              <w:right w:val="single" w:sz="8" w:space="0" w:color="auto"/>
            </w:tcBorders>
            <w:shd w:val="clear" w:color="auto" w:fill="auto"/>
            <w:noWrap/>
            <w:vAlign w:val="center"/>
            <w:hideMark/>
          </w:tcPr>
          <w:p w14:paraId="5B8826ED"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2" w:type="pct"/>
            <w:tcBorders>
              <w:top w:val="nil"/>
              <w:left w:val="nil"/>
              <w:bottom w:val="single" w:sz="8" w:space="0" w:color="auto"/>
              <w:right w:val="single" w:sz="8" w:space="0" w:color="auto"/>
            </w:tcBorders>
            <w:shd w:val="clear" w:color="auto" w:fill="auto"/>
            <w:noWrap/>
            <w:vAlign w:val="center"/>
            <w:hideMark/>
          </w:tcPr>
          <w:p w14:paraId="114A32D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0,89</w:t>
            </w:r>
          </w:p>
        </w:tc>
        <w:tc>
          <w:tcPr>
            <w:tcW w:w="192" w:type="pct"/>
            <w:tcBorders>
              <w:top w:val="nil"/>
              <w:left w:val="nil"/>
              <w:bottom w:val="single" w:sz="8" w:space="0" w:color="auto"/>
              <w:right w:val="single" w:sz="8" w:space="0" w:color="auto"/>
            </w:tcBorders>
            <w:shd w:val="clear" w:color="auto" w:fill="auto"/>
            <w:noWrap/>
            <w:vAlign w:val="center"/>
            <w:hideMark/>
          </w:tcPr>
          <w:p w14:paraId="668CDBF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3" w:type="pct"/>
            <w:tcBorders>
              <w:top w:val="nil"/>
              <w:left w:val="nil"/>
              <w:bottom w:val="single" w:sz="8" w:space="0" w:color="auto"/>
              <w:right w:val="single" w:sz="8" w:space="0" w:color="auto"/>
            </w:tcBorders>
            <w:shd w:val="clear" w:color="auto" w:fill="auto"/>
            <w:vAlign w:val="center"/>
            <w:hideMark/>
          </w:tcPr>
          <w:p w14:paraId="44DF4A41"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192" w:type="pct"/>
            <w:tcBorders>
              <w:top w:val="nil"/>
              <w:left w:val="nil"/>
              <w:bottom w:val="single" w:sz="8" w:space="0" w:color="auto"/>
              <w:right w:val="single" w:sz="8" w:space="0" w:color="auto"/>
            </w:tcBorders>
            <w:shd w:val="clear" w:color="auto" w:fill="auto"/>
            <w:vAlign w:val="center"/>
            <w:hideMark/>
          </w:tcPr>
          <w:p w14:paraId="453069F1"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192" w:type="pct"/>
            <w:tcBorders>
              <w:top w:val="nil"/>
              <w:left w:val="nil"/>
              <w:bottom w:val="single" w:sz="8" w:space="0" w:color="auto"/>
              <w:right w:val="single" w:sz="8" w:space="0" w:color="auto"/>
            </w:tcBorders>
            <w:shd w:val="clear" w:color="auto" w:fill="auto"/>
            <w:vAlign w:val="center"/>
            <w:hideMark/>
          </w:tcPr>
          <w:p w14:paraId="6D5D239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3" w:type="pct"/>
            <w:tcBorders>
              <w:top w:val="nil"/>
              <w:left w:val="nil"/>
              <w:bottom w:val="single" w:sz="8" w:space="0" w:color="auto"/>
              <w:right w:val="single" w:sz="8" w:space="0" w:color="auto"/>
            </w:tcBorders>
            <w:shd w:val="clear" w:color="auto" w:fill="auto"/>
            <w:vAlign w:val="center"/>
            <w:hideMark/>
          </w:tcPr>
          <w:p w14:paraId="292AED9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223" w:type="pct"/>
            <w:tcBorders>
              <w:top w:val="nil"/>
              <w:left w:val="nil"/>
              <w:bottom w:val="single" w:sz="8" w:space="0" w:color="auto"/>
              <w:right w:val="single" w:sz="8" w:space="0" w:color="auto"/>
            </w:tcBorders>
            <w:shd w:val="clear" w:color="auto" w:fill="auto"/>
            <w:noWrap/>
            <w:vAlign w:val="center"/>
            <w:hideMark/>
          </w:tcPr>
          <w:p w14:paraId="6EE9610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205" w:type="pct"/>
            <w:tcBorders>
              <w:top w:val="nil"/>
              <w:left w:val="nil"/>
              <w:bottom w:val="single" w:sz="8" w:space="0" w:color="auto"/>
              <w:right w:val="single" w:sz="8" w:space="0" w:color="auto"/>
            </w:tcBorders>
            <w:shd w:val="clear" w:color="auto" w:fill="auto"/>
            <w:noWrap/>
            <w:vAlign w:val="center"/>
            <w:hideMark/>
          </w:tcPr>
          <w:p w14:paraId="0A3CBCC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0,7</w:t>
            </w:r>
          </w:p>
        </w:tc>
        <w:tc>
          <w:tcPr>
            <w:tcW w:w="190" w:type="pct"/>
            <w:tcBorders>
              <w:top w:val="nil"/>
              <w:left w:val="nil"/>
              <w:bottom w:val="single" w:sz="8" w:space="0" w:color="auto"/>
              <w:right w:val="single" w:sz="8" w:space="0" w:color="auto"/>
            </w:tcBorders>
            <w:shd w:val="clear" w:color="auto" w:fill="auto"/>
            <w:vAlign w:val="center"/>
            <w:hideMark/>
          </w:tcPr>
          <w:p w14:paraId="57224FB1"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w:t>
            </w:r>
          </w:p>
        </w:tc>
        <w:tc>
          <w:tcPr>
            <w:tcW w:w="203" w:type="pct"/>
            <w:tcBorders>
              <w:top w:val="nil"/>
              <w:left w:val="nil"/>
              <w:bottom w:val="single" w:sz="8" w:space="0" w:color="auto"/>
              <w:right w:val="single" w:sz="8" w:space="0" w:color="auto"/>
            </w:tcBorders>
            <w:shd w:val="clear" w:color="auto" w:fill="auto"/>
            <w:vAlign w:val="center"/>
            <w:hideMark/>
          </w:tcPr>
          <w:p w14:paraId="5A5824BF"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05" w:type="pct"/>
            <w:tcBorders>
              <w:top w:val="nil"/>
              <w:left w:val="nil"/>
              <w:bottom w:val="single" w:sz="8" w:space="0" w:color="auto"/>
              <w:right w:val="single" w:sz="8" w:space="0" w:color="auto"/>
            </w:tcBorders>
            <w:shd w:val="clear" w:color="auto" w:fill="auto"/>
            <w:vAlign w:val="center"/>
            <w:hideMark/>
          </w:tcPr>
          <w:p w14:paraId="02869F5D"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0,12</w:t>
            </w:r>
          </w:p>
        </w:tc>
        <w:tc>
          <w:tcPr>
            <w:tcW w:w="190" w:type="pct"/>
            <w:tcBorders>
              <w:top w:val="nil"/>
              <w:left w:val="nil"/>
              <w:bottom w:val="single" w:sz="8" w:space="0" w:color="auto"/>
              <w:right w:val="single" w:sz="8" w:space="0" w:color="auto"/>
            </w:tcBorders>
            <w:shd w:val="clear" w:color="auto" w:fill="auto"/>
            <w:vAlign w:val="center"/>
            <w:hideMark/>
          </w:tcPr>
          <w:p w14:paraId="019C5C73"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w:t>
            </w:r>
          </w:p>
        </w:tc>
        <w:tc>
          <w:tcPr>
            <w:tcW w:w="203" w:type="pct"/>
            <w:tcBorders>
              <w:top w:val="nil"/>
              <w:left w:val="nil"/>
              <w:bottom w:val="single" w:sz="8" w:space="0" w:color="auto"/>
              <w:right w:val="single" w:sz="8" w:space="0" w:color="auto"/>
            </w:tcBorders>
            <w:shd w:val="clear" w:color="auto" w:fill="auto"/>
            <w:vAlign w:val="center"/>
            <w:hideMark/>
          </w:tcPr>
          <w:p w14:paraId="66935AF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13" w:type="pct"/>
            <w:tcBorders>
              <w:top w:val="nil"/>
              <w:left w:val="nil"/>
              <w:bottom w:val="single" w:sz="8" w:space="0" w:color="auto"/>
              <w:right w:val="single" w:sz="8" w:space="0" w:color="auto"/>
            </w:tcBorders>
            <w:shd w:val="clear" w:color="auto" w:fill="auto"/>
            <w:vAlign w:val="center"/>
            <w:hideMark/>
          </w:tcPr>
          <w:p w14:paraId="3E1535CD"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0,31</w:t>
            </w:r>
          </w:p>
        </w:tc>
        <w:tc>
          <w:tcPr>
            <w:tcW w:w="144" w:type="pct"/>
            <w:tcBorders>
              <w:top w:val="nil"/>
              <w:left w:val="nil"/>
              <w:bottom w:val="single" w:sz="8" w:space="0" w:color="auto"/>
              <w:right w:val="single" w:sz="8" w:space="0" w:color="auto"/>
            </w:tcBorders>
            <w:shd w:val="clear" w:color="auto" w:fill="auto"/>
            <w:vAlign w:val="center"/>
            <w:hideMark/>
          </w:tcPr>
          <w:p w14:paraId="4EBDC72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89" w:type="pct"/>
            <w:tcBorders>
              <w:top w:val="nil"/>
              <w:left w:val="nil"/>
              <w:bottom w:val="single" w:sz="8" w:space="0" w:color="auto"/>
              <w:right w:val="single" w:sz="8" w:space="0" w:color="auto"/>
            </w:tcBorders>
            <w:shd w:val="clear" w:color="auto" w:fill="auto"/>
            <w:vAlign w:val="center"/>
            <w:hideMark/>
          </w:tcPr>
          <w:p w14:paraId="618ECAAF" w14:textId="77777777" w:rsidR="009A798E" w:rsidRPr="009A798E" w:rsidRDefault="009A798E" w:rsidP="009A798E">
            <w:pPr>
              <w:spacing w:after="0" w:line="240" w:lineRule="auto"/>
              <w:jc w:val="center"/>
              <w:rPr>
                <w:rFonts w:ascii="Calibri" w:eastAsia="Times New Roman" w:hAnsi="Calibri" w:cs="Times New Roman"/>
                <w:color w:val="000000"/>
                <w:sz w:val="10"/>
                <w:szCs w:val="10"/>
                <w:lang w:eastAsia="pt-BR"/>
              </w:rPr>
            </w:pPr>
            <w:r w:rsidRPr="009A798E">
              <w:rPr>
                <w:rFonts w:ascii="Calibri" w:eastAsia="Times New Roman" w:hAnsi="Calibri" w:cs="Times New Roman"/>
                <w:color w:val="000000"/>
                <w:sz w:val="10"/>
                <w:szCs w:val="10"/>
                <w:lang w:eastAsia="pt-BR"/>
              </w:rPr>
              <w:t>Fm. Pendência ou Açú (Cretáceo)</w:t>
            </w:r>
          </w:p>
        </w:tc>
        <w:tc>
          <w:tcPr>
            <w:tcW w:w="288" w:type="pct"/>
            <w:tcBorders>
              <w:top w:val="nil"/>
              <w:left w:val="nil"/>
              <w:bottom w:val="single" w:sz="8" w:space="0" w:color="auto"/>
              <w:right w:val="single" w:sz="8" w:space="0" w:color="auto"/>
            </w:tcBorders>
            <w:shd w:val="clear" w:color="auto" w:fill="auto"/>
            <w:vAlign w:val="center"/>
            <w:hideMark/>
          </w:tcPr>
          <w:p w14:paraId="3E02846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5.500,00</w:t>
            </w:r>
          </w:p>
        </w:tc>
      </w:tr>
      <w:tr w:rsidR="00DA35B8" w:rsidRPr="009A798E" w14:paraId="20FEBAE2" w14:textId="77777777" w:rsidTr="00FE43EF">
        <w:trPr>
          <w:trHeight w:val="500"/>
        </w:trPr>
        <w:tc>
          <w:tcPr>
            <w:tcW w:w="100" w:type="pct"/>
            <w:vMerge/>
            <w:tcBorders>
              <w:top w:val="nil"/>
              <w:left w:val="single" w:sz="8" w:space="0" w:color="auto"/>
              <w:bottom w:val="single" w:sz="8" w:space="0" w:color="000000"/>
              <w:right w:val="single" w:sz="8" w:space="0" w:color="auto"/>
            </w:tcBorders>
            <w:vAlign w:val="center"/>
            <w:hideMark/>
          </w:tcPr>
          <w:p w14:paraId="298AB93C"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tcBorders>
              <w:top w:val="nil"/>
              <w:left w:val="nil"/>
              <w:bottom w:val="single" w:sz="8" w:space="0" w:color="auto"/>
              <w:right w:val="single" w:sz="8" w:space="0" w:color="auto"/>
            </w:tcBorders>
            <w:shd w:val="clear" w:color="auto" w:fill="auto"/>
            <w:vAlign w:val="center"/>
            <w:hideMark/>
          </w:tcPr>
          <w:p w14:paraId="49F0FF3A"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Recôncavo – SREC-T1, SREC-T2, SREC-T3 e SREC-T4</w:t>
            </w:r>
          </w:p>
        </w:tc>
        <w:tc>
          <w:tcPr>
            <w:tcW w:w="241" w:type="pct"/>
            <w:tcBorders>
              <w:top w:val="nil"/>
              <w:left w:val="nil"/>
              <w:bottom w:val="single" w:sz="8" w:space="0" w:color="auto"/>
              <w:right w:val="single" w:sz="8" w:space="0" w:color="auto"/>
            </w:tcBorders>
            <w:shd w:val="clear" w:color="auto" w:fill="auto"/>
            <w:noWrap/>
            <w:vAlign w:val="center"/>
            <w:hideMark/>
          </w:tcPr>
          <w:p w14:paraId="3D7C1D8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30</w:t>
            </w:r>
          </w:p>
        </w:tc>
        <w:tc>
          <w:tcPr>
            <w:tcW w:w="193" w:type="pct"/>
            <w:tcBorders>
              <w:top w:val="nil"/>
              <w:left w:val="nil"/>
              <w:bottom w:val="single" w:sz="8" w:space="0" w:color="auto"/>
              <w:right w:val="single" w:sz="8" w:space="0" w:color="auto"/>
            </w:tcBorders>
            <w:shd w:val="clear" w:color="auto" w:fill="auto"/>
            <w:vAlign w:val="center"/>
            <w:hideMark/>
          </w:tcPr>
          <w:p w14:paraId="5D86019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1.000</w:t>
            </w:r>
          </w:p>
        </w:tc>
        <w:tc>
          <w:tcPr>
            <w:tcW w:w="192" w:type="pct"/>
            <w:tcBorders>
              <w:top w:val="nil"/>
              <w:left w:val="nil"/>
              <w:bottom w:val="single" w:sz="8" w:space="0" w:color="auto"/>
              <w:right w:val="single" w:sz="8" w:space="0" w:color="auto"/>
            </w:tcBorders>
            <w:shd w:val="clear" w:color="auto" w:fill="auto"/>
            <w:noWrap/>
            <w:vAlign w:val="center"/>
            <w:hideMark/>
          </w:tcPr>
          <w:p w14:paraId="78F8ACA3"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8,36</w:t>
            </w:r>
          </w:p>
        </w:tc>
        <w:tc>
          <w:tcPr>
            <w:tcW w:w="192" w:type="pct"/>
            <w:tcBorders>
              <w:top w:val="nil"/>
              <w:left w:val="nil"/>
              <w:bottom w:val="single" w:sz="8" w:space="0" w:color="auto"/>
              <w:right w:val="single" w:sz="8" w:space="0" w:color="auto"/>
            </w:tcBorders>
            <w:shd w:val="clear" w:color="auto" w:fill="auto"/>
            <w:noWrap/>
            <w:vAlign w:val="center"/>
            <w:hideMark/>
          </w:tcPr>
          <w:p w14:paraId="7703E9C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24,06</w:t>
            </w:r>
          </w:p>
        </w:tc>
        <w:tc>
          <w:tcPr>
            <w:tcW w:w="193" w:type="pct"/>
            <w:tcBorders>
              <w:top w:val="nil"/>
              <w:left w:val="nil"/>
              <w:bottom w:val="single" w:sz="8" w:space="0" w:color="auto"/>
              <w:right w:val="single" w:sz="8" w:space="0" w:color="auto"/>
            </w:tcBorders>
            <w:shd w:val="clear" w:color="auto" w:fill="auto"/>
            <w:noWrap/>
            <w:vAlign w:val="center"/>
            <w:hideMark/>
          </w:tcPr>
          <w:p w14:paraId="6C2CDEE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2" w:type="pct"/>
            <w:tcBorders>
              <w:top w:val="nil"/>
              <w:left w:val="nil"/>
              <w:bottom w:val="single" w:sz="8" w:space="0" w:color="auto"/>
              <w:right w:val="single" w:sz="8" w:space="0" w:color="auto"/>
            </w:tcBorders>
            <w:shd w:val="clear" w:color="auto" w:fill="auto"/>
            <w:noWrap/>
            <w:vAlign w:val="center"/>
            <w:hideMark/>
          </w:tcPr>
          <w:p w14:paraId="106FE26B"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0,89</w:t>
            </w:r>
          </w:p>
        </w:tc>
        <w:tc>
          <w:tcPr>
            <w:tcW w:w="192" w:type="pct"/>
            <w:tcBorders>
              <w:top w:val="nil"/>
              <w:left w:val="nil"/>
              <w:bottom w:val="single" w:sz="8" w:space="0" w:color="auto"/>
              <w:right w:val="single" w:sz="8" w:space="0" w:color="auto"/>
            </w:tcBorders>
            <w:shd w:val="clear" w:color="auto" w:fill="auto"/>
            <w:noWrap/>
            <w:vAlign w:val="center"/>
            <w:hideMark/>
          </w:tcPr>
          <w:p w14:paraId="2F4DD3A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3" w:type="pct"/>
            <w:tcBorders>
              <w:top w:val="nil"/>
              <w:left w:val="nil"/>
              <w:bottom w:val="single" w:sz="8" w:space="0" w:color="auto"/>
              <w:right w:val="single" w:sz="8" w:space="0" w:color="auto"/>
            </w:tcBorders>
            <w:shd w:val="clear" w:color="auto" w:fill="auto"/>
            <w:vAlign w:val="center"/>
            <w:hideMark/>
          </w:tcPr>
          <w:p w14:paraId="57BD6AA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192" w:type="pct"/>
            <w:tcBorders>
              <w:top w:val="nil"/>
              <w:left w:val="nil"/>
              <w:bottom w:val="single" w:sz="8" w:space="0" w:color="auto"/>
              <w:right w:val="single" w:sz="8" w:space="0" w:color="auto"/>
            </w:tcBorders>
            <w:shd w:val="clear" w:color="auto" w:fill="auto"/>
            <w:vAlign w:val="center"/>
            <w:hideMark/>
          </w:tcPr>
          <w:p w14:paraId="18B1A9B1"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192" w:type="pct"/>
            <w:tcBorders>
              <w:top w:val="nil"/>
              <w:left w:val="nil"/>
              <w:bottom w:val="single" w:sz="8" w:space="0" w:color="auto"/>
              <w:right w:val="single" w:sz="8" w:space="0" w:color="auto"/>
            </w:tcBorders>
            <w:shd w:val="clear" w:color="auto" w:fill="auto"/>
            <w:vAlign w:val="center"/>
            <w:hideMark/>
          </w:tcPr>
          <w:p w14:paraId="72C7AC0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3" w:type="pct"/>
            <w:tcBorders>
              <w:top w:val="nil"/>
              <w:left w:val="nil"/>
              <w:bottom w:val="single" w:sz="8" w:space="0" w:color="auto"/>
              <w:right w:val="single" w:sz="8" w:space="0" w:color="auto"/>
            </w:tcBorders>
            <w:shd w:val="clear" w:color="auto" w:fill="auto"/>
            <w:vAlign w:val="center"/>
            <w:hideMark/>
          </w:tcPr>
          <w:p w14:paraId="711FD312"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223" w:type="pct"/>
            <w:tcBorders>
              <w:top w:val="nil"/>
              <w:left w:val="nil"/>
              <w:bottom w:val="single" w:sz="8" w:space="0" w:color="auto"/>
              <w:right w:val="single" w:sz="8" w:space="0" w:color="auto"/>
            </w:tcBorders>
            <w:shd w:val="clear" w:color="auto" w:fill="auto"/>
            <w:noWrap/>
            <w:vAlign w:val="center"/>
            <w:hideMark/>
          </w:tcPr>
          <w:p w14:paraId="6CF158D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205" w:type="pct"/>
            <w:tcBorders>
              <w:top w:val="nil"/>
              <w:left w:val="nil"/>
              <w:bottom w:val="single" w:sz="8" w:space="0" w:color="auto"/>
              <w:right w:val="single" w:sz="8" w:space="0" w:color="auto"/>
            </w:tcBorders>
            <w:shd w:val="clear" w:color="auto" w:fill="auto"/>
            <w:noWrap/>
            <w:vAlign w:val="center"/>
            <w:hideMark/>
          </w:tcPr>
          <w:p w14:paraId="01EA215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0,7</w:t>
            </w:r>
          </w:p>
        </w:tc>
        <w:tc>
          <w:tcPr>
            <w:tcW w:w="190" w:type="pct"/>
            <w:tcBorders>
              <w:top w:val="nil"/>
              <w:left w:val="nil"/>
              <w:bottom w:val="single" w:sz="8" w:space="0" w:color="auto"/>
              <w:right w:val="single" w:sz="8" w:space="0" w:color="auto"/>
            </w:tcBorders>
            <w:shd w:val="clear" w:color="auto" w:fill="auto"/>
            <w:vAlign w:val="center"/>
            <w:hideMark/>
          </w:tcPr>
          <w:p w14:paraId="0E0D3251"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w:t>
            </w:r>
          </w:p>
        </w:tc>
        <w:tc>
          <w:tcPr>
            <w:tcW w:w="203" w:type="pct"/>
            <w:tcBorders>
              <w:top w:val="nil"/>
              <w:left w:val="nil"/>
              <w:bottom w:val="single" w:sz="8" w:space="0" w:color="auto"/>
              <w:right w:val="single" w:sz="8" w:space="0" w:color="auto"/>
            </w:tcBorders>
            <w:shd w:val="clear" w:color="auto" w:fill="auto"/>
            <w:vAlign w:val="center"/>
            <w:hideMark/>
          </w:tcPr>
          <w:p w14:paraId="2B4FF3A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05" w:type="pct"/>
            <w:tcBorders>
              <w:top w:val="nil"/>
              <w:left w:val="nil"/>
              <w:bottom w:val="single" w:sz="8" w:space="0" w:color="auto"/>
              <w:right w:val="single" w:sz="8" w:space="0" w:color="auto"/>
            </w:tcBorders>
            <w:shd w:val="clear" w:color="auto" w:fill="auto"/>
            <w:vAlign w:val="center"/>
            <w:hideMark/>
          </w:tcPr>
          <w:p w14:paraId="3542BD7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0,12</w:t>
            </w:r>
          </w:p>
        </w:tc>
        <w:tc>
          <w:tcPr>
            <w:tcW w:w="190" w:type="pct"/>
            <w:tcBorders>
              <w:top w:val="nil"/>
              <w:left w:val="nil"/>
              <w:bottom w:val="single" w:sz="8" w:space="0" w:color="auto"/>
              <w:right w:val="single" w:sz="8" w:space="0" w:color="auto"/>
            </w:tcBorders>
            <w:shd w:val="clear" w:color="auto" w:fill="auto"/>
            <w:vAlign w:val="center"/>
            <w:hideMark/>
          </w:tcPr>
          <w:p w14:paraId="5C6C0EE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w:t>
            </w:r>
          </w:p>
        </w:tc>
        <w:tc>
          <w:tcPr>
            <w:tcW w:w="203" w:type="pct"/>
            <w:tcBorders>
              <w:top w:val="nil"/>
              <w:left w:val="nil"/>
              <w:bottom w:val="single" w:sz="8" w:space="0" w:color="auto"/>
              <w:right w:val="single" w:sz="8" w:space="0" w:color="auto"/>
            </w:tcBorders>
            <w:shd w:val="clear" w:color="auto" w:fill="auto"/>
            <w:vAlign w:val="center"/>
            <w:hideMark/>
          </w:tcPr>
          <w:p w14:paraId="388440A8"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13" w:type="pct"/>
            <w:tcBorders>
              <w:top w:val="nil"/>
              <w:left w:val="nil"/>
              <w:bottom w:val="single" w:sz="8" w:space="0" w:color="auto"/>
              <w:right w:val="single" w:sz="8" w:space="0" w:color="auto"/>
            </w:tcBorders>
            <w:shd w:val="clear" w:color="auto" w:fill="auto"/>
            <w:vAlign w:val="center"/>
            <w:hideMark/>
          </w:tcPr>
          <w:p w14:paraId="44B1423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0,31</w:t>
            </w:r>
          </w:p>
        </w:tc>
        <w:tc>
          <w:tcPr>
            <w:tcW w:w="144" w:type="pct"/>
            <w:tcBorders>
              <w:top w:val="nil"/>
              <w:left w:val="nil"/>
              <w:bottom w:val="single" w:sz="8" w:space="0" w:color="auto"/>
              <w:right w:val="single" w:sz="8" w:space="0" w:color="auto"/>
            </w:tcBorders>
            <w:shd w:val="clear" w:color="auto" w:fill="auto"/>
            <w:vAlign w:val="center"/>
            <w:hideMark/>
          </w:tcPr>
          <w:p w14:paraId="5F4672B3"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89" w:type="pct"/>
            <w:tcBorders>
              <w:top w:val="nil"/>
              <w:left w:val="nil"/>
              <w:bottom w:val="single" w:sz="8" w:space="0" w:color="auto"/>
              <w:right w:val="single" w:sz="8" w:space="0" w:color="auto"/>
            </w:tcBorders>
            <w:shd w:val="clear" w:color="auto" w:fill="auto"/>
            <w:vAlign w:val="center"/>
            <w:hideMark/>
          </w:tcPr>
          <w:p w14:paraId="2CAB2FBE" w14:textId="77777777" w:rsidR="009A798E" w:rsidRPr="009A798E" w:rsidRDefault="009A798E" w:rsidP="009A798E">
            <w:pPr>
              <w:spacing w:after="0" w:line="240" w:lineRule="auto"/>
              <w:jc w:val="center"/>
              <w:rPr>
                <w:rFonts w:ascii="Calibri" w:eastAsia="Times New Roman" w:hAnsi="Calibri" w:cs="Times New Roman"/>
                <w:color w:val="000000"/>
                <w:sz w:val="10"/>
                <w:szCs w:val="10"/>
                <w:lang w:eastAsia="pt-BR"/>
              </w:rPr>
            </w:pPr>
            <w:r w:rsidRPr="009A798E">
              <w:rPr>
                <w:rFonts w:ascii="Calibri" w:eastAsia="Times New Roman" w:hAnsi="Calibri" w:cs="Times New Roman"/>
                <w:color w:val="000000"/>
                <w:sz w:val="10"/>
                <w:szCs w:val="10"/>
                <w:lang w:eastAsia="pt-BR"/>
              </w:rPr>
              <w:t>Fm. Sergi (Neojurássico)</w:t>
            </w:r>
          </w:p>
        </w:tc>
        <w:tc>
          <w:tcPr>
            <w:tcW w:w="288" w:type="pct"/>
            <w:tcBorders>
              <w:top w:val="nil"/>
              <w:left w:val="nil"/>
              <w:bottom w:val="single" w:sz="8" w:space="0" w:color="auto"/>
              <w:right w:val="single" w:sz="8" w:space="0" w:color="auto"/>
            </w:tcBorders>
            <w:shd w:val="clear" w:color="auto" w:fill="auto"/>
            <w:vAlign w:val="center"/>
            <w:hideMark/>
          </w:tcPr>
          <w:p w14:paraId="3E536962"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5.500,00</w:t>
            </w:r>
          </w:p>
        </w:tc>
      </w:tr>
      <w:tr w:rsidR="00DA35B8" w:rsidRPr="009A798E" w14:paraId="616B624A" w14:textId="77777777" w:rsidTr="00FE43EF">
        <w:trPr>
          <w:trHeight w:val="550"/>
        </w:trPr>
        <w:tc>
          <w:tcPr>
            <w:tcW w:w="100" w:type="pct"/>
            <w:vMerge/>
            <w:tcBorders>
              <w:top w:val="nil"/>
              <w:left w:val="single" w:sz="8" w:space="0" w:color="auto"/>
              <w:bottom w:val="single" w:sz="8" w:space="0" w:color="000000"/>
              <w:right w:val="single" w:sz="8" w:space="0" w:color="auto"/>
            </w:tcBorders>
            <w:vAlign w:val="center"/>
            <w:hideMark/>
          </w:tcPr>
          <w:p w14:paraId="67542141"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tcBorders>
              <w:top w:val="nil"/>
              <w:left w:val="nil"/>
              <w:bottom w:val="single" w:sz="8" w:space="0" w:color="auto"/>
              <w:right w:val="single" w:sz="8" w:space="0" w:color="auto"/>
            </w:tcBorders>
            <w:shd w:val="clear" w:color="auto" w:fill="auto"/>
            <w:vAlign w:val="center"/>
            <w:hideMark/>
          </w:tcPr>
          <w:p w14:paraId="218C9A73"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São Francisco - SSF-S</w:t>
            </w:r>
          </w:p>
        </w:tc>
        <w:tc>
          <w:tcPr>
            <w:tcW w:w="241" w:type="pct"/>
            <w:tcBorders>
              <w:top w:val="nil"/>
              <w:left w:val="nil"/>
              <w:bottom w:val="single" w:sz="8" w:space="0" w:color="auto"/>
              <w:right w:val="single" w:sz="8" w:space="0" w:color="auto"/>
            </w:tcBorders>
            <w:shd w:val="clear" w:color="auto" w:fill="auto"/>
            <w:noWrap/>
            <w:vAlign w:val="center"/>
            <w:hideMark/>
          </w:tcPr>
          <w:p w14:paraId="2A0DED78"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2500</w:t>
            </w:r>
          </w:p>
        </w:tc>
        <w:tc>
          <w:tcPr>
            <w:tcW w:w="193" w:type="pct"/>
            <w:tcBorders>
              <w:top w:val="nil"/>
              <w:left w:val="nil"/>
              <w:bottom w:val="single" w:sz="8" w:space="0" w:color="auto"/>
              <w:right w:val="single" w:sz="8" w:space="0" w:color="auto"/>
            </w:tcBorders>
            <w:shd w:val="clear" w:color="auto" w:fill="auto"/>
            <w:vAlign w:val="center"/>
            <w:hideMark/>
          </w:tcPr>
          <w:p w14:paraId="735BD73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1.000</w:t>
            </w:r>
          </w:p>
        </w:tc>
        <w:tc>
          <w:tcPr>
            <w:tcW w:w="192" w:type="pct"/>
            <w:tcBorders>
              <w:top w:val="nil"/>
              <w:left w:val="nil"/>
              <w:bottom w:val="single" w:sz="8" w:space="0" w:color="auto"/>
              <w:right w:val="single" w:sz="8" w:space="0" w:color="auto"/>
            </w:tcBorders>
            <w:shd w:val="clear" w:color="auto" w:fill="auto"/>
            <w:noWrap/>
            <w:vAlign w:val="center"/>
            <w:hideMark/>
          </w:tcPr>
          <w:p w14:paraId="255BD21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2,242</w:t>
            </w:r>
          </w:p>
        </w:tc>
        <w:tc>
          <w:tcPr>
            <w:tcW w:w="192" w:type="pct"/>
            <w:tcBorders>
              <w:top w:val="nil"/>
              <w:left w:val="nil"/>
              <w:bottom w:val="single" w:sz="8" w:space="0" w:color="auto"/>
              <w:right w:val="single" w:sz="8" w:space="0" w:color="auto"/>
            </w:tcBorders>
            <w:shd w:val="clear" w:color="auto" w:fill="auto"/>
            <w:noWrap/>
            <w:vAlign w:val="center"/>
            <w:hideMark/>
          </w:tcPr>
          <w:p w14:paraId="4E977AE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6,455</w:t>
            </w:r>
          </w:p>
        </w:tc>
        <w:tc>
          <w:tcPr>
            <w:tcW w:w="193" w:type="pct"/>
            <w:tcBorders>
              <w:top w:val="nil"/>
              <w:left w:val="nil"/>
              <w:bottom w:val="single" w:sz="8" w:space="0" w:color="auto"/>
              <w:right w:val="single" w:sz="8" w:space="0" w:color="auto"/>
            </w:tcBorders>
            <w:shd w:val="clear" w:color="auto" w:fill="auto"/>
            <w:noWrap/>
            <w:vAlign w:val="center"/>
            <w:hideMark/>
          </w:tcPr>
          <w:p w14:paraId="24537CE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0,055</w:t>
            </w:r>
          </w:p>
        </w:tc>
        <w:tc>
          <w:tcPr>
            <w:tcW w:w="192" w:type="pct"/>
            <w:tcBorders>
              <w:top w:val="nil"/>
              <w:left w:val="nil"/>
              <w:bottom w:val="single" w:sz="8" w:space="0" w:color="auto"/>
              <w:right w:val="single" w:sz="8" w:space="0" w:color="auto"/>
            </w:tcBorders>
            <w:shd w:val="clear" w:color="auto" w:fill="auto"/>
            <w:noWrap/>
            <w:vAlign w:val="center"/>
            <w:hideMark/>
          </w:tcPr>
          <w:p w14:paraId="31EBD3E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0,238</w:t>
            </w:r>
          </w:p>
        </w:tc>
        <w:tc>
          <w:tcPr>
            <w:tcW w:w="192" w:type="pct"/>
            <w:tcBorders>
              <w:top w:val="nil"/>
              <w:left w:val="nil"/>
              <w:bottom w:val="single" w:sz="8" w:space="0" w:color="auto"/>
              <w:right w:val="single" w:sz="8" w:space="0" w:color="auto"/>
            </w:tcBorders>
            <w:shd w:val="clear" w:color="auto" w:fill="auto"/>
            <w:noWrap/>
            <w:vAlign w:val="center"/>
            <w:hideMark/>
          </w:tcPr>
          <w:p w14:paraId="3F2E30C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0,053</w:t>
            </w:r>
          </w:p>
        </w:tc>
        <w:tc>
          <w:tcPr>
            <w:tcW w:w="193" w:type="pct"/>
            <w:tcBorders>
              <w:top w:val="nil"/>
              <w:left w:val="nil"/>
              <w:bottom w:val="single" w:sz="8" w:space="0" w:color="auto"/>
              <w:right w:val="single" w:sz="8" w:space="0" w:color="auto"/>
            </w:tcBorders>
            <w:shd w:val="clear" w:color="auto" w:fill="auto"/>
            <w:vAlign w:val="center"/>
            <w:hideMark/>
          </w:tcPr>
          <w:p w14:paraId="6A11D13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192" w:type="pct"/>
            <w:tcBorders>
              <w:top w:val="nil"/>
              <w:left w:val="nil"/>
              <w:bottom w:val="single" w:sz="8" w:space="0" w:color="auto"/>
              <w:right w:val="single" w:sz="8" w:space="0" w:color="auto"/>
            </w:tcBorders>
            <w:shd w:val="clear" w:color="auto" w:fill="auto"/>
            <w:vAlign w:val="center"/>
            <w:hideMark/>
          </w:tcPr>
          <w:p w14:paraId="4893975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192" w:type="pct"/>
            <w:tcBorders>
              <w:top w:val="nil"/>
              <w:left w:val="nil"/>
              <w:bottom w:val="single" w:sz="8" w:space="0" w:color="auto"/>
              <w:right w:val="single" w:sz="8" w:space="0" w:color="auto"/>
            </w:tcBorders>
            <w:shd w:val="clear" w:color="auto" w:fill="auto"/>
            <w:vAlign w:val="center"/>
            <w:hideMark/>
          </w:tcPr>
          <w:p w14:paraId="61221AE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0,053</w:t>
            </w:r>
          </w:p>
        </w:tc>
        <w:tc>
          <w:tcPr>
            <w:tcW w:w="193" w:type="pct"/>
            <w:tcBorders>
              <w:top w:val="nil"/>
              <w:left w:val="nil"/>
              <w:bottom w:val="single" w:sz="8" w:space="0" w:color="auto"/>
              <w:right w:val="single" w:sz="8" w:space="0" w:color="auto"/>
            </w:tcBorders>
            <w:shd w:val="clear" w:color="auto" w:fill="auto"/>
            <w:vAlign w:val="center"/>
            <w:hideMark/>
          </w:tcPr>
          <w:p w14:paraId="746F0D7F"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223" w:type="pct"/>
            <w:tcBorders>
              <w:top w:val="nil"/>
              <w:left w:val="nil"/>
              <w:bottom w:val="single" w:sz="8" w:space="0" w:color="auto"/>
              <w:right w:val="single" w:sz="8" w:space="0" w:color="auto"/>
            </w:tcBorders>
            <w:shd w:val="clear" w:color="auto" w:fill="auto"/>
            <w:noWrap/>
            <w:vAlign w:val="center"/>
            <w:hideMark/>
          </w:tcPr>
          <w:p w14:paraId="6365AB7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0,053</w:t>
            </w:r>
          </w:p>
        </w:tc>
        <w:tc>
          <w:tcPr>
            <w:tcW w:w="205" w:type="pct"/>
            <w:tcBorders>
              <w:top w:val="nil"/>
              <w:left w:val="nil"/>
              <w:bottom w:val="single" w:sz="8" w:space="0" w:color="auto"/>
              <w:right w:val="single" w:sz="8" w:space="0" w:color="auto"/>
            </w:tcBorders>
            <w:shd w:val="clear" w:color="auto" w:fill="auto"/>
            <w:noWrap/>
            <w:vAlign w:val="center"/>
            <w:hideMark/>
          </w:tcPr>
          <w:p w14:paraId="4E6F9E1D"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0,188</w:t>
            </w:r>
          </w:p>
        </w:tc>
        <w:tc>
          <w:tcPr>
            <w:tcW w:w="190" w:type="pct"/>
            <w:tcBorders>
              <w:top w:val="nil"/>
              <w:left w:val="nil"/>
              <w:bottom w:val="single" w:sz="8" w:space="0" w:color="auto"/>
              <w:right w:val="single" w:sz="8" w:space="0" w:color="auto"/>
            </w:tcBorders>
            <w:shd w:val="clear" w:color="auto" w:fill="auto"/>
            <w:vAlign w:val="center"/>
            <w:hideMark/>
          </w:tcPr>
          <w:p w14:paraId="2B11ACFB"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203" w:type="pct"/>
            <w:tcBorders>
              <w:top w:val="nil"/>
              <w:left w:val="nil"/>
              <w:bottom w:val="single" w:sz="8" w:space="0" w:color="auto"/>
              <w:right w:val="single" w:sz="8" w:space="0" w:color="auto"/>
            </w:tcBorders>
            <w:shd w:val="clear" w:color="auto" w:fill="auto"/>
            <w:vAlign w:val="center"/>
            <w:hideMark/>
          </w:tcPr>
          <w:p w14:paraId="6025E8FB"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05" w:type="pct"/>
            <w:tcBorders>
              <w:top w:val="nil"/>
              <w:left w:val="nil"/>
              <w:bottom w:val="single" w:sz="8" w:space="0" w:color="auto"/>
              <w:right w:val="single" w:sz="8" w:space="0" w:color="auto"/>
            </w:tcBorders>
            <w:shd w:val="clear" w:color="auto" w:fill="auto"/>
            <w:vAlign w:val="center"/>
            <w:hideMark/>
          </w:tcPr>
          <w:p w14:paraId="2967D02F"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0,033</w:t>
            </w:r>
          </w:p>
        </w:tc>
        <w:tc>
          <w:tcPr>
            <w:tcW w:w="190" w:type="pct"/>
            <w:tcBorders>
              <w:top w:val="nil"/>
              <w:left w:val="nil"/>
              <w:bottom w:val="single" w:sz="8" w:space="0" w:color="auto"/>
              <w:right w:val="single" w:sz="8" w:space="0" w:color="auto"/>
            </w:tcBorders>
            <w:shd w:val="clear" w:color="auto" w:fill="auto"/>
            <w:vAlign w:val="center"/>
            <w:hideMark/>
          </w:tcPr>
          <w:p w14:paraId="0EAA5D3D"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0,028</w:t>
            </w:r>
          </w:p>
        </w:tc>
        <w:tc>
          <w:tcPr>
            <w:tcW w:w="203" w:type="pct"/>
            <w:tcBorders>
              <w:top w:val="nil"/>
              <w:left w:val="nil"/>
              <w:bottom w:val="single" w:sz="8" w:space="0" w:color="auto"/>
              <w:right w:val="single" w:sz="8" w:space="0" w:color="auto"/>
            </w:tcBorders>
            <w:shd w:val="clear" w:color="auto" w:fill="auto"/>
            <w:vAlign w:val="center"/>
            <w:hideMark/>
          </w:tcPr>
          <w:p w14:paraId="38C7AF8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13" w:type="pct"/>
            <w:tcBorders>
              <w:top w:val="nil"/>
              <w:left w:val="nil"/>
              <w:bottom w:val="single" w:sz="8" w:space="0" w:color="auto"/>
              <w:right w:val="single" w:sz="8" w:space="0" w:color="auto"/>
            </w:tcBorders>
            <w:shd w:val="clear" w:color="auto" w:fill="auto"/>
            <w:vAlign w:val="center"/>
            <w:hideMark/>
          </w:tcPr>
          <w:p w14:paraId="5FA6652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0,083</w:t>
            </w:r>
          </w:p>
        </w:tc>
        <w:tc>
          <w:tcPr>
            <w:tcW w:w="144" w:type="pct"/>
            <w:tcBorders>
              <w:top w:val="nil"/>
              <w:left w:val="nil"/>
              <w:bottom w:val="single" w:sz="8" w:space="0" w:color="auto"/>
              <w:right w:val="single" w:sz="8" w:space="0" w:color="auto"/>
            </w:tcBorders>
            <w:shd w:val="clear" w:color="auto" w:fill="auto"/>
            <w:vAlign w:val="center"/>
            <w:hideMark/>
          </w:tcPr>
          <w:p w14:paraId="0D83541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89" w:type="pct"/>
            <w:tcBorders>
              <w:top w:val="nil"/>
              <w:left w:val="nil"/>
              <w:bottom w:val="single" w:sz="8" w:space="0" w:color="auto"/>
              <w:right w:val="single" w:sz="8" w:space="0" w:color="auto"/>
            </w:tcBorders>
            <w:shd w:val="clear" w:color="auto" w:fill="auto"/>
            <w:vAlign w:val="center"/>
            <w:hideMark/>
          </w:tcPr>
          <w:p w14:paraId="023E0F23" w14:textId="77777777" w:rsidR="009A798E" w:rsidRPr="009A798E" w:rsidRDefault="009A798E" w:rsidP="009A798E">
            <w:pPr>
              <w:spacing w:after="0" w:line="240" w:lineRule="auto"/>
              <w:jc w:val="center"/>
              <w:rPr>
                <w:rFonts w:ascii="Calibri" w:eastAsia="Times New Roman" w:hAnsi="Calibri" w:cs="Times New Roman"/>
                <w:color w:val="000000"/>
                <w:sz w:val="10"/>
                <w:szCs w:val="10"/>
                <w:lang w:eastAsia="pt-BR"/>
              </w:rPr>
            </w:pPr>
            <w:r w:rsidRPr="009A798E">
              <w:rPr>
                <w:rFonts w:ascii="Calibri" w:eastAsia="Times New Roman" w:hAnsi="Calibri" w:cs="Times New Roman"/>
                <w:color w:val="000000"/>
                <w:sz w:val="10"/>
                <w:szCs w:val="10"/>
                <w:lang w:eastAsia="pt-BR"/>
              </w:rPr>
              <w:t>Grupo Paranoá (Neoproterozóico); Grupo Bambuí (Neoproterozóico) *1</w:t>
            </w:r>
          </w:p>
        </w:tc>
        <w:tc>
          <w:tcPr>
            <w:tcW w:w="288" w:type="pct"/>
            <w:tcBorders>
              <w:top w:val="nil"/>
              <w:left w:val="nil"/>
              <w:bottom w:val="single" w:sz="8" w:space="0" w:color="auto"/>
              <w:right w:val="single" w:sz="8" w:space="0" w:color="auto"/>
            </w:tcBorders>
            <w:shd w:val="clear" w:color="auto" w:fill="auto"/>
            <w:vAlign w:val="center"/>
            <w:hideMark/>
          </w:tcPr>
          <w:p w14:paraId="21D7733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20.500,00</w:t>
            </w:r>
          </w:p>
        </w:tc>
      </w:tr>
      <w:tr w:rsidR="00DA35B8" w:rsidRPr="009A798E" w14:paraId="14924BDF" w14:textId="77777777" w:rsidTr="00FE43EF">
        <w:trPr>
          <w:trHeight w:val="330"/>
        </w:trPr>
        <w:tc>
          <w:tcPr>
            <w:tcW w:w="100" w:type="pct"/>
            <w:vMerge/>
            <w:tcBorders>
              <w:top w:val="nil"/>
              <w:left w:val="single" w:sz="8" w:space="0" w:color="auto"/>
              <w:bottom w:val="single" w:sz="8" w:space="0" w:color="000000"/>
              <w:right w:val="single" w:sz="8" w:space="0" w:color="auto"/>
            </w:tcBorders>
            <w:vAlign w:val="center"/>
            <w:hideMark/>
          </w:tcPr>
          <w:p w14:paraId="6FA69DE7"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vMerge w:val="restart"/>
            <w:tcBorders>
              <w:top w:val="nil"/>
              <w:left w:val="single" w:sz="8" w:space="0" w:color="auto"/>
              <w:bottom w:val="single" w:sz="8" w:space="0" w:color="000000"/>
              <w:right w:val="single" w:sz="8" w:space="0" w:color="auto"/>
            </w:tcBorders>
            <w:shd w:val="clear" w:color="auto" w:fill="auto"/>
            <w:vAlign w:val="center"/>
            <w:hideMark/>
          </w:tcPr>
          <w:p w14:paraId="66048BC5"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Times New Roman"/>
                <w:b/>
                <w:bCs/>
                <w:color w:val="000000"/>
                <w:sz w:val="12"/>
                <w:szCs w:val="12"/>
                <w:lang w:val="en-US" w:eastAsia="pt-BR"/>
              </w:rPr>
              <w:t>Sergipe-Alagoas – SEAL-T1, SEAL-T2, SEAL-T3, SEAL-T4 e SEAL-T5</w:t>
            </w:r>
          </w:p>
        </w:tc>
        <w:tc>
          <w:tcPr>
            <w:tcW w:w="241"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772F14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30</w:t>
            </w:r>
          </w:p>
        </w:tc>
        <w:tc>
          <w:tcPr>
            <w:tcW w:w="193" w:type="pct"/>
            <w:vMerge w:val="restart"/>
            <w:tcBorders>
              <w:top w:val="nil"/>
              <w:left w:val="single" w:sz="8" w:space="0" w:color="auto"/>
              <w:bottom w:val="single" w:sz="8" w:space="0" w:color="000000"/>
              <w:right w:val="single" w:sz="8" w:space="0" w:color="auto"/>
            </w:tcBorders>
            <w:shd w:val="clear" w:color="auto" w:fill="auto"/>
            <w:vAlign w:val="center"/>
            <w:hideMark/>
          </w:tcPr>
          <w:p w14:paraId="6F9F6CD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1.000</w:t>
            </w:r>
          </w:p>
        </w:tc>
        <w:tc>
          <w:tcPr>
            <w:tcW w:w="192"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22030F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8,36</w:t>
            </w:r>
          </w:p>
        </w:tc>
        <w:tc>
          <w:tcPr>
            <w:tcW w:w="192"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3803C6C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24,06</w:t>
            </w:r>
          </w:p>
        </w:tc>
        <w:tc>
          <w:tcPr>
            <w:tcW w:w="193"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03EE9A7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2"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73A8819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0,89</w:t>
            </w:r>
          </w:p>
        </w:tc>
        <w:tc>
          <w:tcPr>
            <w:tcW w:w="192"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280B788"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3" w:type="pct"/>
            <w:vMerge w:val="restart"/>
            <w:tcBorders>
              <w:top w:val="nil"/>
              <w:left w:val="single" w:sz="8" w:space="0" w:color="auto"/>
              <w:bottom w:val="single" w:sz="8" w:space="0" w:color="000000"/>
              <w:right w:val="single" w:sz="8" w:space="0" w:color="auto"/>
            </w:tcBorders>
            <w:shd w:val="clear" w:color="auto" w:fill="auto"/>
            <w:vAlign w:val="center"/>
            <w:hideMark/>
          </w:tcPr>
          <w:p w14:paraId="3F0D941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192" w:type="pct"/>
            <w:vMerge w:val="restart"/>
            <w:tcBorders>
              <w:top w:val="nil"/>
              <w:left w:val="single" w:sz="8" w:space="0" w:color="auto"/>
              <w:bottom w:val="single" w:sz="8" w:space="0" w:color="000000"/>
              <w:right w:val="single" w:sz="8" w:space="0" w:color="auto"/>
            </w:tcBorders>
            <w:shd w:val="clear" w:color="auto" w:fill="auto"/>
            <w:vAlign w:val="center"/>
            <w:hideMark/>
          </w:tcPr>
          <w:p w14:paraId="06F69B8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192" w:type="pct"/>
            <w:vMerge w:val="restart"/>
            <w:tcBorders>
              <w:top w:val="nil"/>
              <w:left w:val="single" w:sz="8" w:space="0" w:color="auto"/>
              <w:bottom w:val="single" w:sz="8" w:space="0" w:color="000000"/>
              <w:right w:val="single" w:sz="8" w:space="0" w:color="auto"/>
            </w:tcBorders>
            <w:shd w:val="clear" w:color="auto" w:fill="auto"/>
            <w:vAlign w:val="center"/>
            <w:hideMark/>
          </w:tcPr>
          <w:p w14:paraId="3DB98932"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3" w:type="pct"/>
            <w:vMerge w:val="restart"/>
            <w:tcBorders>
              <w:top w:val="nil"/>
              <w:left w:val="single" w:sz="8" w:space="0" w:color="auto"/>
              <w:bottom w:val="single" w:sz="8" w:space="0" w:color="000000"/>
              <w:right w:val="single" w:sz="8" w:space="0" w:color="auto"/>
            </w:tcBorders>
            <w:shd w:val="clear" w:color="auto" w:fill="auto"/>
            <w:vAlign w:val="center"/>
            <w:hideMark/>
          </w:tcPr>
          <w:p w14:paraId="11D1265F"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223"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1FB9D0DF"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205"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368EC3F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0,7</w:t>
            </w:r>
          </w:p>
        </w:tc>
        <w:tc>
          <w:tcPr>
            <w:tcW w:w="190" w:type="pct"/>
            <w:vMerge w:val="restart"/>
            <w:tcBorders>
              <w:top w:val="nil"/>
              <w:left w:val="single" w:sz="8" w:space="0" w:color="auto"/>
              <w:bottom w:val="single" w:sz="8" w:space="0" w:color="000000"/>
              <w:right w:val="single" w:sz="8" w:space="0" w:color="auto"/>
            </w:tcBorders>
            <w:shd w:val="clear" w:color="auto" w:fill="auto"/>
            <w:vAlign w:val="center"/>
            <w:hideMark/>
          </w:tcPr>
          <w:p w14:paraId="1E01BDF8"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w:t>
            </w:r>
          </w:p>
        </w:tc>
        <w:tc>
          <w:tcPr>
            <w:tcW w:w="203" w:type="pct"/>
            <w:vMerge w:val="restart"/>
            <w:tcBorders>
              <w:top w:val="nil"/>
              <w:left w:val="single" w:sz="8" w:space="0" w:color="auto"/>
              <w:bottom w:val="single" w:sz="8" w:space="0" w:color="000000"/>
              <w:right w:val="single" w:sz="8" w:space="0" w:color="auto"/>
            </w:tcBorders>
            <w:shd w:val="clear" w:color="auto" w:fill="auto"/>
            <w:vAlign w:val="center"/>
            <w:hideMark/>
          </w:tcPr>
          <w:p w14:paraId="43E18CA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05" w:type="pct"/>
            <w:vMerge w:val="restart"/>
            <w:tcBorders>
              <w:top w:val="nil"/>
              <w:left w:val="single" w:sz="8" w:space="0" w:color="auto"/>
              <w:bottom w:val="single" w:sz="8" w:space="0" w:color="000000"/>
              <w:right w:val="single" w:sz="8" w:space="0" w:color="auto"/>
            </w:tcBorders>
            <w:shd w:val="clear" w:color="auto" w:fill="auto"/>
            <w:vAlign w:val="center"/>
            <w:hideMark/>
          </w:tcPr>
          <w:p w14:paraId="3EDD363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0,12</w:t>
            </w:r>
          </w:p>
        </w:tc>
        <w:tc>
          <w:tcPr>
            <w:tcW w:w="190" w:type="pct"/>
            <w:vMerge w:val="restart"/>
            <w:tcBorders>
              <w:top w:val="nil"/>
              <w:left w:val="single" w:sz="8" w:space="0" w:color="auto"/>
              <w:bottom w:val="single" w:sz="8" w:space="0" w:color="000000"/>
              <w:right w:val="single" w:sz="8" w:space="0" w:color="auto"/>
            </w:tcBorders>
            <w:shd w:val="clear" w:color="auto" w:fill="auto"/>
            <w:vAlign w:val="center"/>
            <w:hideMark/>
          </w:tcPr>
          <w:p w14:paraId="477680A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w:t>
            </w:r>
          </w:p>
        </w:tc>
        <w:tc>
          <w:tcPr>
            <w:tcW w:w="203" w:type="pct"/>
            <w:vMerge w:val="restart"/>
            <w:tcBorders>
              <w:top w:val="nil"/>
              <w:left w:val="single" w:sz="8" w:space="0" w:color="auto"/>
              <w:bottom w:val="single" w:sz="8" w:space="0" w:color="000000"/>
              <w:right w:val="single" w:sz="8" w:space="0" w:color="auto"/>
            </w:tcBorders>
            <w:shd w:val="clear" w:color="auto" w:fill="auto"/>
            <w:vAlign w:val="center"/>
            <w:hideMark/>
          </w:tcPr>
          <w:p w14:paraId="28324CE1"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13" w:type="pct"/>
            <w:vMerge w:val="restart"/>
            <w:tcBorders>
              <w:top w:val="nil"/>
              <w:left w:val="single" w:sz="8" w:space="0" w:color="auto"/>
              <w:bottom w:val="single" w:sz="8" w:space="0" w:color="000000"/>
              <w:right w:val="single" w:sz="8" w:space="0" w:color="auto"/>
            </w:tcBorders>
            <w:shd w:val="clear" w:color="auto" w:fill="auto"/>
            <w:vAlign w:val="center"/>
            <w:hideMark/>
          </w:tcPr>
          <w:p w14:paraId="2CBC0EC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0,31</w:t>
            </w:r>
          </w:p>
        </w:tc>
        <w:tc>
          <w:tcPr>
            <w:tcW w:w="144" w:type="pct"/>
            <w:vMerge w:val="restart"/>
            <w:tcBorders>
              <w:top w:val="nil"/>
              <w:left w:val="single" w:sz="8" w:space="0" w:color="auto"/>
              <w:bottom w:val="single" w:sz="8" w:space="0" w:color="000000"/>
              <w:right w:val="single" w:sz="8" w:space="0" w:color="auto"/>
            </w:tcBorders>
            <w:shd w:val="clear" w:color="auto" w:fill="auto"/>
            <w:vAlign w:val="center"/>
            <w:hideMark/>
          </w:tcPr>
          <w:p w14:paraId="458FED9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89" w:type="pct"/>
            <w:tcBorders>
              <w:top w:val="nil"/>
              <w:left w:val="nil"/>
              <w:bottom w:val="nil"/>
              <w:right w:val="single" w:sz="8" w:space="0" w:color="auto"/>
            </w:tcBorders>
            <w:shd w:val="clear" w:color="auto" w:fill="auto"/>
            <w:vAlign w:val="center"/>
            <w:hideMark/>
          </w:tcPr>
          <w:p w14:paraId="3D9A9904" w14:textId="77777777" w:rsidR="009A798E" w:rsidRPr="009A798E" w:rsidRDefault="009A798E" w:rsidP="009A798E">
            <w:pPr>
              <w:spacing w:after="0" w:line="240" w:lineRule="auto"/>
              <w:jc w:val="center"/>
              <w:rPr>
                <w:rFonts w:ascii="Calibri" w:eastAsia="Times New Roman" w:hAnsi="Calibri" w:cs="Times New Roman"/>
                <w:color w:val="000000"/>
                <w:sz w:val="10"/>
                <w:szCs w:val="10"/>
                <w:lang w:eastAsia="pt-BR"/>
              </w:rPr>
            </w:pPr>
            <w:r w:rsidRPr="009A798E">
              <w:rPr>
                <w:rFonts w:ascii="Calibri" w:eastAsia="Times New Roman" w:hAnsi="Calibri" w:cs="Times New Roman"/>
                <w:color w:val="000000"/>
                <w:sz w:val="10"/>
                <w:szCs w:val="10"/>
                <w:lang w:eastAsia="pt-BR"/>
              </w:rPr>
              <w:t>Barra de Itiúba - Alagoas;</w:t>
            </w:r>
          </w:p>
        </w:tc>
        <w:tc>
          <w:tcPr>
            <w:tcW w:w="288" w:type="pct"/>
            <w:vMerge w:val="restart"/>
            <w:tcBorders>
              <w:top w:val="nil"/>
              <w:left w:val="single" w:sz="8" w:space="0" w:color="auto"/>
              <w:bottom w:val="single" w:sz="8" w:space="0" w:color="000000"/>
              <w:right w:val="single" w:sz="8" w:space="0" w:color="auto"/>
            </w:tcBorders>
            <w:shd w:val="clear" w:color="auto" w:fill="auto"/>
            <w:vAlign w:val="center"/>
            <w:hideMark/>
          </w:tcPr>
          <w:p w14:paraId="6EECFC2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5.500,00</w:t>
            </w:r>
          </w:p>
        </w:tc>
      </w:tr>
      <w:tr w:rsidR="00DA35B8" w:rsidRPr="009A798E" w14:paraId="6B5E0806" w14:textId="77777777" w:rsidTr="00FE43EF">
        <w:trPr>
          <w:trHeight w:val="495"/>
        </w:trPr>
        <w:tc>
          <w:tcPr>
            <w:tcW w:w="100" w:type="pct"/>
            <w:vMerge/>
            <w:tcBorders>
              <w:top w:val="nil"/>
              <w:left w:val="single" w:sz="8" w:space="0" w:color="auto"/>
              <w:bottom w:val="single" w:sz="8" w:space="0" w:color="000000"/>
              <w:right w:val="single" w:sz="8" w:space="0" w:color="auto"/>
            </w:tcBorders>
            <w:vAlign w:val="center"/>
            <w:hideMark/>
          </w:tcPr>
          <w:p w14:paraId="4B756C79"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vMerge/>
            <w:tcBorders>
              <w:top w:val="nil"/>
              <w:left w:val="single" w:sz="8" w:space="0" w:color="auto"/>
              <w:bottom w:val="single" w:sz="8" w:space="0" w:color="000000"/>
              <w:right w:val="single" w:sz="8" w:space="0" w:color="auto"/>
            </w:tcBorders>
            <w:vAlign w:val="center"/>
            <w:hideMark/>
          </w:tcPr>
          <w:p w14:paraId="72CF3C37"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41" w:type="pct"/>
            <w:vMerge/>
            <w:tcBorders>
              <w:top w:val="nil"/>
              <w:left w:val="single" w:sz="8" w:space="0" w:color="auto"/>
              <w:bottom w:val="single" w:sz="8" w:space="0" w:color="000000"/>
              <w:right w:val="single" w:sz="8" w:space="0" w:color="auto"/>
            </w:tcBorders>
            <w:vAlign w:val="center"/>
            <w:hideMark/>
          </w:tcPr>
          <w:p w14:paraId="1345F727"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3" w:type="pct"/>
            <w:vMerge/>
            <w:tcBorders>
              <w:top w:val="nil"/>
              <w:left w:val="single" w:sz="8" w:space="0" w:color="auto"/>
              <w:bottom w:val="single" w:sz="8" w:space="0" w:color="000000"/>
              <w:right w:val="single" w:sz="8" w:space="0" w:color="auto"/>
            </w:tcBorders>
            <w:vAlign w:val="center"/>
            <w:hideMark/>
          </w:tcPr>
          <w:p w14:paraId="7E275FAB"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vAlign w:val="center"/>
            <w:hideMark/>
          </w:tcPr>
          <w:p w14:paraId="478E0E6B"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vAlign w:val="center"/>
            <w:hideMark/>
          </w:tcPr>
          <w:p w14:paraId="2FCBFCE8"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3" w:type="pct"/>
            <w:vMerge/>
            <w:tcBorders>
              <w:top w:val="nil"/>
              <w:left w:val="single" w:sz="8" w:space="0" w:color="auto"/>
              <w:bottom w:val="single" w:sz="8" w:space="0" w:color="000000"/>
              <w:right w:val="single" w:sz="8" w:space="0" w:color="auto"/>
            </w:tcBorders>
            <w:vAlign w:val="center"/>
            <w:hideMark/>
          </w:tcPr>
          <w:p w14:paraId="3FB2288C"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vAlign w:val="center"/>
            <w:hideMark/>
          </w:tcPr>
          <w:p w14:paraId="30CA5BA7"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vAlign w:val="center"/>
            <w:hideMark/>
          </w:tcPr>
          <w:p w14:paraId="5E2AD282"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3" w:type="pct"/>
            <w:vMerge/>
            <w:tcBorders>
              <w:top w:val="nil"/>
              <w:left w:val="single" w:sz="8" w:space="0" w:color="auto"/>
              <w:bottom w:val="single" w:sz="8" w:space="0" w:color="000000"/>
              <w:right w:val="single" w:sz="8" w:space="0" w:color="auto"/>
            </w:tcBorders>
            <w:vAlign w:val="center"/>
            <w:hideMark/>
          </w:tcPr>
          <w:p w14:paraId="2BDAB1F3"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vAlign w:val="center"/>
            <w:hideMark/>
          </w:tcPr>
          <w:p w14:paraId="7FE98041"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vAlign w:val="center"/>
            <w:hideMark/>
          </w:tcPr>
          <w:p w14:paraId="3BEA3AAB"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3" w:type="pct"/>
            <w:vMerge/>
            <w:tcBorders>
              <w:top w:val="nil"/>
              <w:left w:val="single" w:sz="8" w:space="0" w:color="auto"/>
              <w:bottom w:val="single" w:sz="8" w:space="0" w:color="000000"/>
              <w:right w:val="single" w:sz="8" w:space="0" w:color="auto"/>
            </w:tcBorders>
            <w:vAlign w:val="center"/>
            <w:hideMark/>
          </w:tcPr>
          <w:p w14:paraId="23D9921B"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23" w:type="pct"/>
            <w:vMerge/>
            <w:tcBorders>
              <w:top w:val="nil"/>
              <w:left w:val="single" w:sz="8" w:space="0" w:color="auto"/>
              <w:bottom w:val="single" w:sz="8" w:space="0" w:color="000000"/>
              <w:right w:val="single" w:sz="8" w:space="0" w:color="auto"/>
            </w:tcBorders>
            <w:vAlign w:val="center"/>
            <w:hideMark/>
          </w:tcPr>
          <w:p w14:paraId="6CC6E36F"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05" w:type="pct"/>
            <w:vMerge/>
            <w:tcBorders>
              <w:top w:val="nil"/>
              <w:left w:val="single" w:sz="8" w:space="0" w:color="auto"/>
              <w:bottom w:val="single" w:sz="8" w:space="0" w:color="000000"/>
              <w:right w:val="single" w:sz="8" w:space="0" w:color="auto"/>
            </w:tcBorders>
            <w:vAlign w:val="center"/>
            <w:hideMark/>
          </w:tcPr>
          <w:p w14:paraId="250FFA0F"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0" w:type="pct"/>
            <w:vMerge/>
            <w:tcBorders>
              <w:top w:val="nil"/>
              <w:left w:val="single" w:sz="8" w:space="0" w:color="auto"/>
              <w:bottom w:val="single" w:sz="8" w:space="0" w:color="000000"/>
              <w:right w:val="single" w:sz="8" w:space="0" w:color="auto"/>
            </w:tcBorders>
            <w:vAlign w:val="center"/>
            <w:hideMark/>
          </w:tcPr>
          <w:p w14:paraId="70F8D81B"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03" w:type="pct"/>
            <w:vMerge/>
            <w:tcBorders>
              <w:top w:val="nil"/>
              <w:left w:val="single" w:sz="8" w:space="0" w:color="auto"/>
              <w:bottom w:val="single" w:sz="8" w:space="0" w:color="000000"/>
              <w:right w:val="single" w:sz="8" w:space="0" w:color="auto"/>
            </w:tcBorders>
            <w:vAlign w:val="center"/>
            <w:hideMark/>
          </w:tcPr>
          <w:p w14:paraId="158768AA"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05" w:type="pct"/>
            <w:vMerge/>
            <w:tcBorders>
              <w:top w:val="nil"/>
              <w:left w:val="single" w:sz="8" w:space="0" w:color="auto"/>
              <w:bottom w:val="single" w:sz="8" w:space="0" w:color="000000"/>
              <w:right w:val="single" w:sz="8" w:space="0" w:color="auto"/>
            </w:tcBorders>
            <w:vAlign w:val="center"/>
            <w:hideMark/>
          </w:tcPr>
          <w:p w14:paraId="06C7081F"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0" w:type="pct"/>
            <w:vMerge/>
            <w:tcBorders>
              <w:top w:val="nil"/>
              <w:left w:val="single" w:sz="8" w:space="0" w:color="auto"/>
              <w:bottom w:val="single" w:sz="8" w:space="0" w:color="000000"/>
              <w:right w:val="single" w:sz="8" w:space="0" w:color="auto"/>
            </w:tcBorders>
            <w:vAlign w:val="center"/>
            <w:hideMark/>
          </w:tcPr>
          <w:p w14:paraId="1C8F2FE2"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03" w:type="pct"/>
            <w:vMerge/>
            <w:tcBorders>
              <w:top w:val="nil"/>
              <w:left w:val="single" w:sz="8" w:space="0" w:color="auto"/>
              <w:bottom w:val="single" w:sz="8" w:space="0" w:color="000000"/>
              <w:right w:val="single" w:sz="8" w:space="0" w:color="auto"/>
            </w:tcBorders>
            <w:vAlign w:val="center"/>
            <w:hideMark/>
          </w:tcPr>
          <w:p w14:paraId="3C2CA16E"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13" w:type="pct"/>
            <w:vMerge/>
            <w:tcBorders>
              <w:top w:val="nil"/>
              <w:left w:val="single" w:sz="8" w:space="0" w:color="auto"/>
              <w:bottom w:val="single" w:sz="8" w:space="0" w:color="000000"/>
              <w:right w:val="single" w:sz="8" w:space="0" w:color="auto"/>
            </w:tcBorders>
            <w:vAlign w:val="center"/>
            <w:hideMark/>
          </w:tcPr>
          <w:p w14:paraId="1739D8DF"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44" w:type="pct"/>
            <w:vMerge/>
            <w:tcBorders>
              <w:top w:val="nil"/>
              <w:left w:val="single" w:sz="8" w:space="0" w:color="auto"/>
              <w:bottom w:val="single" w:sz="8" w:space="0" w:color="000000"/>
              <w:right w:val="single" w:sz="8" w:space="0" w:color="auto"/>
            </w:tcBorders>
            <w:vAlign w:val="center"/>
            <w:hideMark/>
          </w:tcPr>
          <w:p w14:paraId="2141A9AC"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89" w:type="pct"/>
            <w:tcBorders>
              <w:top w:val="nil"/>
              <w:left w:val="nil"/>
              <w:bottom w:val="nil"/>
              <w:right w:val="single" w:sz="8" w:space="0" w:color="auto"/>
            </w:tcBorders>
            <w:shd w:val="clear" w:color="auto" w:fill="auto"/>
            <w:vAlign w:val="center"/>
            <w:hideMark/>
          </w:tcPr>
          <w:p w14:paraId="6F16E9F9" w14:textId="77777777" w:rsidR="009A798E" w:rsidRPr="009A798E" w:rsidRDefault="009A798E" w:rsidP="009A798E">
            <w:pPr>
              <w:spacing w:after="0" w:line="240" w:lineRule="auto"/>
              <w:jc w:val="center"/>
              <w:rPr>
                <w:rFonts w:ascii="Calibri" w:eastAsia="Times New Roman" w:hAnsi="Calibri" w:cs="Times New Roman"/>
                <w:color w:val="000000"/>
                <w:sz w:val="10"/>
                <w:szCs w:val="10"/>
                <w:lang w:eastAsia="pt-BR"/>
              </w:rPr>
            </w:pPr>
            <w:r w:rsidRPr="009A798E">
              <w:rPr>
                <w:rFonts w:ascii="Calibri" w:eastAsia="Times New Roman" w:hAnsi="Calibri" w:cs="Times New Roman"/>
                <w:color w:val="000000"/>
                <w:sz w:val="10"/>
                <w:szCs w:val="10"/>
                <w:lang w:eastAsia="pt-BR"/>
              </w:rPr>
              <w:t>Serraria - Sergipe (Jurássico-Eocretácico);</w:t>
            </w:r>
          </w:p>
        </w:tc>
        <w:tc>
          <w:tcPr>
            <w:tcW w:w="288" w:type="pct"/>
            <w:vMerge/>
            <w:tcBorders>
              <w:top w:val="nil"/>
              <w:left w:val="single" w:sz="8" w:space="0" w:color="auto"/>
              <w:bottom w:val="single" w:sz="8" w:space="0" w:color="000000"/>
              <w:right w:val="single" w:sz="8" w:space="0" w:color="auto"/>
            </w:tcBorders>
            <w:vAlign w:val="center"/>
            <w:hideMark/>
          </w:tcPr>
          <w:p w14:paraId="5D1AE207"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r>
      <w:tr w:rsidR="00DA35B8" w:rsidRPr="009A798E" w14:paraId="1DC82442" w14:textId="77777777" w:rsidTr="00FE43EF">
        <w:trPr>
          <w:trHeight w:val="104"/>
        </w:trPr>
        <w:tc>
          <w:tcPr>
            <w:tcW w:w="100" w:type="pct"/>
            <w:vMerge/>
            <w:tcBorders>
              <w:top w:val="nil"/>
              <w:left w:val="single" w:sz="8" w:space="0" w:color="auto"/>
              <w:bottom w:val="single" w:sz="8" w:space="0" w:color="000000"/>
              <w:right w:val="single" w:sz="8" w:space="0" w:color="auto"/>
            </w:tcBorders>
            <w:vAlign w:val="center"/>
            <w:hideMark/>
          </w:tcPr>
          <w:p w14:paraId="1166B416"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vMerge/>
            <w:tcBorders>
              <w:top w:val="nil"/>
              <w:left w:val="single" w:sz="8" w:space="0" w:color="auto"/>
              <w:bottom w:val="single" w:sz="8" w:space="0" w:color="000000"/>
              <w:right w:val="single" w:sz="8" w:space="0" w:color="auto"/>
            </w:tcBorders>
            <w:vAlign w:val="center"/>
            <w:hideMark/>
          </w:tcPr>
          <w:p w14:paraId="2C1764AB"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41" w:type="pct"/>
            <w:vMerge/>
            <w:tcBorders>
              <w:top w:val="nil"/>
              <w:left w:val="single" w:sz="8" w:space="0" w:color="auto"/>
              <w:bottom w:val="single" w:sz="8" w:space="0" w:color="000000"/>
              <w:right w:val="single" w:sz="8" w:space="0" w:color="auto"/>
            </w:tcBorders>
            <w:vAlign w:val="center"/>
            <w:hideMark/>
          </w:tcPr>
          <w:p w14:paraId="187DC233"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3" w:type="pct"/>
            <w:vMerge/>
            <w:tcBorders>
              <w:top w:val="nil"/>
              <w:left w:val="single" w:sz="8" w:space="0" w:color="auto"/>
              <w:bottom w:val="single" w:sz="8" w:space="0" w:color="000000"/>
              <w:right w:val="single" w:sz="8" w:space="0" w:color="auto"/>
            </w:tcBorders>
            <w:vAlign w:val="center"/>
            <w:hideMark/>
          </w:tcPr>
          <w:p w14:paraId="2B8FDC58"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vAlign w:val="center"/>
            <w:hideMark/>
          </w:tcPr>
          <w:p w14:paraId="4904F030"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vAlign w:val="center"/>
            <w:hideMark/>
          </w:tcPr>
          <w:p w14:paraId="5D7F4192"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3" w:type="pct"/>
            <w:vMerge/>
            <w:tcBorders>
              <w:top w:val="nil"/>
              <w:left w:val="single" w:sz="8" w:space="0" w:color="auto"/>
              <w:bottom w:val="single" w:sz="8" w:space="0" w:color="000000"/>
              <w:right w:val="single" w:sz="8" w:space="0" w:color="auto"/>
            </w:tcBorders>
            <w:vAlign w:val="center"/>
            <w:hideMark/>
          </w:tcPr>
          <w:p w14:paraId="76035999"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vAlign w:val="center"/>
            <w:hideMark/>
          </w:tcPr>
          <w:p w14:paraId="7991416F"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vAlign w:val="center"/>
            <w:hideMark/>
          </w:tcPr>
          <w:p w14:paraId="54882D18"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3" w:type="pct"/>
            <w:vMerge/>
            <w:tcBorders>
              <w:top w:val="nil"/>
              <w:left w:val="single" w:sz="8" w:space="0" w:color="auto"/>
              <w:bottom w:val="single" w:sz="8" w:space="0" w:color="000000"/>
              <w:right w:val="single" w:sz="8" w:space="0" w:color="auto"/>
            </w:tcBorders>
            <w:vAlign w:val="center"/>
            <w:hideMark/>
          </w:tcPr>
          <w:p w14:paraId="0736CF9C"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vAlign w:val="center"/>
            <w:hideMark/>
          </w:tcPr>
          <w:p w14:paraId="5CC737A3"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vAlign w:val="center"/>
            <w:hideMark/>
          </w:tcPr>
          <w:p w14:paraId="61AE493F"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3" w:type="pct"/>
            <w:vMerge/>
            <w:tcBorders>
              <w:top w:val="nil"/>
              <w:left w:val="single" w:sz="8" w:space="0" w:color="auto"/>
              <w:bottom w:val="single" w:sz="8" w:space="0" w:color="000000"/>
              <w:right w:val="single" w:sz="8" w:space="0" w:color="auto"/>
            </w:tcBorders>
            <w:vAlign w:val="center"/>
            <w:hideMark/>
          </w:tcPr>
          <w:p w14:paraId="763CD857"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23" w:type="pct"/>
            <w:vMerge/>
            <w:tcBorders>
              <w:top w:val="nil"/>
              <w:left w:val="single" w:sz="8" w:space="0" w:color="auto"/>
              <w:bottom w:val="single" w:sz="8" w:space="0" w:color="000000"/>
              <w:right w:val="single" w:sz="8" w:space="0" w:color="auto"/>
            </w:tcBorders>
            <w:vAlign w:val="center"/>
            <w:hideMark/>
          </w:tcPr>
          <w:p w14:paraId="1744755F"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05" w:type="pct"/>
            <w:vMerge/>
            <w:tcBorders>
              <w:top w:val="nil"/>
              <w:left w:val="single" w:sz="8" w:space="0" w:color="auto"/>
              <w:bottom w:val="single" w:sz="8" w:space="0" w:color="000000"/>
              <w:right w:val="single" w:sz="8" w:space="0" w:color="auto"/>
            </w:tcBorders>
            <w:vAlign w:val="center"/>
            <w:hideMark/>
          </w:tcPr>
          <w:p w14:paraId="3857896A"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0" w:type="pct"/>
            <w:vMerge/>
            <w:tcBorders>
              <w:top w:val="nil"/>
              <w:left w:val="single" w:sz="8" w:space="0" w:color="auto"/>
              <w:bottom w:val="single" w:sz="8" w:space="0" w:color="000000"/>
              <w:right w:val="single" w:sz="8" w:space="0" w:color="auto"/>
            </w:tcBorders>
            <w:vAlign w:val="center"/>
            <w:hideMark/>
          </w:tcPr>
          <w:p w14:paraId="113F816D"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03" w:type="pct"/>
            <w:vMerge/>
            <w:tcBorders>
              <w:top w:val="nil"/>
              <w:left w:val="single" w:sz="8" w:space="0" w:color="auto"/>
              <w:bottom w:val="single" w:sz="8" w:space="0" w:color="000000"/>
              <w:right w:val="single" w:sz="8" w:space="0" w:color="auto"/>
            </w:tcBorders>
            <w:vAlign w:val="center"/>
            <w:hideMark/>
          </w:tcPr>
          <w:p w14:paraId="4C54E4E0"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05" w:type="pct"/>
            <w:vMerge/>
            <w:tcBorders>
              <w:top w:val="nil"/>
              <w:left w:val="single" w:sz="8" w:space="0" w:color="auto"/>
              <w:bottom w:val="single" w:sz="8" w:space="0" w:color="000000"/>
              <w:right w:val="single" w:sz="8" w:space="0" w:color="auto"/>
            </w:tcBorders>
            <w:vAlign w:val="center"/>
            <w:hideMark/>
          </w:tcPr>
          <w:p w14:paraId="6FDD3AA4"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0" w:type="pct"/>
            <w:vMerge/>
            <w:tcBorders>
              <w:top w:val="nil"/>
              <w:left w:val="single" w:sz="8" w:space="0" w:color="auto"/>
              <w:bottom w:val="single" w:sz="8" w:space="0" w:color="000000"/>
              <w:right w:val="single" w:sz="8" w:space="0" w:color="auto"/>
            </w:tcBorders>
            <w:vAlign w:val="center"/>
            <w:hideMark/>
          </w:tcPr>
          <w:p w14:paraId="151F9A8B"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03" w:type="pct"/>
            <w:vMerge/>
            <w:tcBorders>
              <w:top w:val="nil"/>
              <w:left w:val="single" w:sz="8" w:space="0" w:color="auto"/>
              <w:bottom w:val="single" w:sz="8" w:space="0" w:color="000000"/>
              <w:right w:val="single" w:sz="8" w:space="0" w:color="auto"/>
            </w:tcBorders>
            <w:vAlign w:val="center"/>
            <w:hideMark/>
          </w:tcPr>
          <w:p w14:paraId="78788ECC"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13" w:type="pct"/>
            <w:vMerge/>
            <w:tcBorders>
              <w:top w:val="nil"/>
              <w:left w:val="single" w:sz="8" w:space="0" w:color="auto"/>
              <w:bottom w:val="single" w:sz="8" w:space="0" w:color="000000"/>
              <w:right w:val="single" w:sz="8" w:space="0" w:color="auto"/>
            </w:tcBorders>
            <w:vAlign w:val="center"/>
            <w:hideMark/>
          </w:tcPr>
          <w:p w14:paraId="440B332D"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44" w:type="pct"/>
            <w:vMerge/>
            <w:tcBorders>
              <w:top w:val="nil"/>
              <w:left w:val="single" w:sz="8" w:space="0" w:color="auto"/>
              <w:bottom w:val="single" w:sz="8" w:space="0" w:color="000000"/>
              <w:right w:val="single" w:sz="8" w:space="0" w:color="auto"/>
            </w:tcBorders>
            <w:vAlign w:val="center"/>
            <w:hideMark/>
          </w:tcPr>
          <w:p w14:paraId="7CB723FB"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89" w:type="pct"/>
            <w:tcBorders>
              <w:top w:val="nil"/>
              <w:left w:val="nil"/>
              <w:bottom w:val="single" w:sz="8" w:space="0" w:color="auto"/>
              <w:right w:val="single" w:sz="8" w:space="0" w:color="auto"/>
            </w:tcBorders>
            <w:shd w:val="clear" w:color="auto" w:fill="auto"/>
            <w:vAlign w:val="bottom"/>
            <w:hideMark/>
          </w:tcPr>
          <w:p w14:paraId="18EC3DD6" w14:textId="77777777" w:rsidR="009A798E" w:rsidRPr="009A798E" w:rsidRDefault="009A798E" w:rsidP="009A798E">
            <w:pPr>
              <w:spacing w:after="0" w:line="240" w:lineRule="auto"/>
              <w:rPr>
                <w:rFonts w:ascii="Calibri" w:eastAsia="Times New Roman" w:hAnsi="Calibri" w:cs="Times New Roman"/>
                <w:color w:val="000000"/>
                <w:sz w:val="20"/>
                <w:szCs w:val="20"/>
                <w:lang w:eastAsia="pt-BR"/>
              </w:rPr>
            </w:pPr>
            <w:r w:rsidRPr="009A798E">
              <w:rPr>
                <w:rFonts w:ascii="Calibri" w:eastAsia="Times New Roman" w:hAnsi="Calibri" w:cs="Times New Roman"/>
                <w:color w:val="000000"/>
                <w:sz w:val="20"/>
                <w:szCs w:val="20"/>
                <w:lang w:eastAsia="pt-BR"/>
              </w:rPr>
              <w:t> </w:t>
            </w:r>
          </w:p>
        </w:tc>
        <w:tc>
          <w:tcPr>
            <w:tcW w:w="288" w:type="pct"/>
            <w:vMerge/>
            <w:tcBorders>
              <w:top w:val="nil"/>
              <w:left w:val="single" w:sz="8" w:space="0" w:color="auto"/>
              <w:bottom w:val="single" w:sz="8" w:space="0" w:color="000000"/>
              <w:right w:val="single" w:sz="8" w:space="0" w:color="auto"/>
            </w:tcBorders>
            <w:vAlign w:val="center"/>
            <w:hideMark/>
          </w:tcPr>
          <w:p w14:paraId="3A0CF2B7"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r>
      <w:tr w:rsidR="00DA35B8" w:rsidRPr="009A798E" w14:paraId="132421C9" w14:textId="77777777" w:rsidTr="00FE43EF">
        <w:trPr>
          <w:trHeight w:val="345"/>
        </w:trPr>
        <w:tc>
          <w:tcPr>
            <w:tcW w:w="100" w:type="pct"/>
            <w:vMerge/>
            <w:tcBorders>
              <w:top w:val="nil"/>
              <w:left w:val="single" w:sz="8" w:space="0" w:color="auto"/>
              <w:bottom w:val="single" w:sz="8" w:space="0" w:color="000000"/>
              <w:right w:val="single" w:sz="8" w:space="0" w:color="auto"/>
            </w:tcBorders>
            <w:vAlign w:val="center"/>
            <w:hideMark/>
          </w:tcPr>
          <w:p w14:paraId="2223C049"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tcBorders>
              <w:top w:val="nil"/>
              <w:left w:val="nil"/>
              <w:bottom w:val="single" w:sz="8" w:space="0" w:color="auto"/>
              <w:right w:val="single" w:sz="8" w:space="0" w:color="auto"/>
            </w:tcBorders>
            <w:shd w:val="clear" w:color="auto" w:fill="auto"/>
            <w:vAlign w:val="center"/>
            <w:hideMark/>
          </w:tcPr>
          <w:p w14:paraId="50946EDC"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Tucano – STUC-S *</w:t>
            </w:r>
          </w:p>
        </w:tc>
        <w:tc>
          <w:tcPr>
            <w:tcW w:w="241" w:type="pct"/>
            <w:tcBorders>
              <w:top w:val="nil"/>
              <w:left w:val="nil"/>
              <w:bottom w:val="single" w:sz="8" w:space="0" w:color="auto"/>
              <w:right w:val="single" w:sz="8" w:space="0" w:color="auto"/>
            </w:tcBorders>
            <w:shd w:val="clear" w:color="auto" w:fill="auto"/>
            <w:noWrap/>
            <w:vAlign w:val="center"/>
            <w:hideMark/>
          </w:tcPr>
          <w:p w14:paraId="696DCC8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180</w:t>
            </w:r>
          </w:p>
        </w:tc>
        <w:tc>
          <w:tcPr>
            <w:tcW w:w="193" w:type="pct"/>
            <w:tcBorders>
              <w:top w:val="nil"/>
              <w:left w:val="nil"/>
              <w:bottom w:val="single" w:sz="8" w:space="0" w:color="auto"/>
              <w:right w:val="single" w:sz="8" w:space="0" w:color="auto"/>
            </w:tcBorders>
            <w:shd w:val="clear" w:color="auto" w:fill="auto"/>
            <w:vAlign w:val="center"/>
            <w:hideMark/>
          </w:tcPr>
          <w:p w14:paraId="344D4D3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1.000</w:t>
            </w:r>
          </w:p>
        </w:tc>
        <w:tc>
          <w:tcPr>
            <w:tcW w:w="192" w:type="pct"/>
            <w:tcBorders>
              <w:top w:val="nil"/>
              <w:left w:val="nil"/>
              <w:bottom w:val="single" w:sz="8" w:space="0" w:color="auto"/>
              <w:right w:val="single" w:sz="8" w:space="0" w:color="auto"/>
            </w:tcBorders>
            <w:shd w:val="clear" w:color="auto" w:fill="auto"/>
            <w:noWrap/>
            <w:vAlign w:val="center"/>
            <w:hideMark/>
          </w:tcPr>
          <w:p w14:paraId="1498D4F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8,36</w:t>
            </w:r>
          </w:p>
        </w:tc>
        <w:tc>
          <w:tcPr>
            <w:tcW w:w="192" w:type="pct"/>
            <w:tcBorders>
              <w:top w:val="nil"/>
              <w:left w:val="nil"/>
              <w:bottom w:val="single" w:sz="8" w:space="0" w:color="auto"/>
              <w:right w:val="single" w:sz="8" w:space="0" w:color="auto"/>
            </w:tcBorders>
            <w:shd w:val="clear" w:color="auto" w:fill="auto"/>
            <w:noWrap/>
            <w:vAlign w:val="center"/>
            <w:hideMark/>
          </w:tcPr>
          <w:p w14:paraId="462F8763"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24,06</w:t>
            </w:r>
          </w:p>
        </w:tc>
        <w:tc>
          <w:tcPr>
            <w:tcW w:w="193" w:type="pct"/>
            <w:tcBorders>
              <w:top w:val="nil"/>
              <w:left w:val="nil"/>
              <w:bottom w:val="single" w:sz="8" w:space="0" w:color="auto"/>
              <w:right w:val="single" w:sz="8" w:space="0" w:color="auto"/>
            </w:tcBorders>
            <w:shd w:val="clear" w:color="auto" w:fill="auto"/>
            <w:noWrap/>
            <w:vAlign w:val="center"/>
            <w:hideMark/>
          </w:tcPr>
          <w:p w14:paraId="2869B18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2" w:type="pct"/>
            <w:tcBorders>
              <w:top w:val="nil"/>
              <w:left w:val="nil"/>
              <w:bottom w:val="single" w:sz="8" w:space="0" w:color="auto"/>
              <w:right w:val="single" w:sz="8" w:space="0" w:color="auto"/>
            </w:tcBorders>
            <w:shd w:val="clear" w:color="auto" w:fill="auto"/>
            <w:noWrap/>
            <w:vAlign w:val="center"/>
            <w:hideMark/>
          </w:tcPr>
          <w:p w14:paraId="79CBD28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0,89</w:t>
            </w:r>
          </w:p>
        </w:tc>
        <w:tc>
          <w:tcPr>
            <w:tcW w:w="192" w:type="pct"/>
            <w:tcBorders>
              <w:top w:val="nil"/>
              <w:left w:val="nil"/>
              <w:bottom w:val="single" w:sz="8" w:space="0" w:color="auto"/>
              <w:right w:val="single" w:sz="8" w:space="0" w:color="auto"/>
            </w:tcBorders>
            <w:shd w:val="clear" w:color="auto" w:fill="auto"/>
            <w:noWrap/>
            <w:vAlign w:val="center"/>
            <w:hideMark/>
          </w:tcPr>
          <w:p w14:paraId="1B59042D"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3" w:type="pct"/>
            <w:tcBorders>
              <w:top w:val="nil"/>
              <w:left w:val="nil"/>
              <w:bottom w:val="single" w:sz="8" w:space="0" w:color="auto"/>
              <w:right w:val="single" w:sz="8" w:space="0" w:color="auto"/>
            </w:tcBorders>
            <w:shd w:val="clear" w:color="auto" w:fill="auto"/>
            <w:vAlign w:val="center"/>
            <w:hideMark/>
          </w:tcPr>
          <w:p w14:paraId="4101F88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192" w:type="pct"/>
            <w:tcBorders>
              <w:top w:val="nil"/>
              <w:left w:val="nil"/>
              <w:bottom w:val="single" w:sz="8" w:space="0" w:color="auto"/>
              <w:right w:val="single" w:sz="8" w:space="0" w:color="auto"/>
            </w:tcBorders>
            <w:shd w:val="clear" w:color="auto" w:fill="auto"/>
            <w:vAlign w:val="center"/>
            <w:hideMark/>
          </w:tcPr>
          <w:p w14:paraId="03A940FF"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192" w:type="pct"/>
            <w:tcBorders>
              <w:top w:val="nil"/>
              <w:left w:val="nil"/>
              <w:bottom w:val="single" w:sz="8" w:space="0" w:color="auto"/>
              <w:right w:val="single" w:sz="8" w:space="0" w:color="auto"/>
            </w:tcBorders>
            <w:shd w:val="clear" w:color="auto" w:fill="auto"/>
            <w:vAlign w:val="center"/>
            <w:hideMark/>
          </w:tcPr>
          <w:p w14:paraId="0F2F2F3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3" w:type="pct"/>
            <w:tcBorders>
              <w:top w:val="nil"/>
              <w:left w:val="nil"/>
              <w:bottom w:val="single" w:sz="8" w:space="0" w:color="auto"/>
              <w:right w:val="single" w:sz="8" w:space="0" w:color="auto"/>
            </w:tcBorders>
            <w:shd w:val="clear" w:color="auto" w:fill="auto"/>
            <w:vAlign w:val="center"/>
            <w:hideMark/>
          </w:tcPr>
          <w:p w14:paraId="2032E36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223" w:type="pct"/>
            <w:tcBorders>
              <w:top w:val="nil"/>
              <w:left w:val="nil"/>
              <w:bottom w:val="single" w:sz="8" w:space="0" w:color="auto"/>
              <w:right w:val="single" w:sz="8" w:space="0" w:color="auto"/>
            </w:tcBorders>
            <w:shd w:val="clear" w:color="auto" w:fill="auto"/>
            <w:noWrap/>
            <w:vAlign w:val="center"/>
            <w:hideMark/>
          </w:tcPr>
          <w:p w14:paraId="5B4B273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205" w:type="pct"/>
            <w:tcBorders>
              <w:top w:val="nil"/>
              <w:left w:val="nil"/>
              <w:bottom w:val="single" w:sz="8" w:space="0" w:color="auto"/>
              <w:right w:val="single" w:sz="8" w:space="0" w:color="auto"/>
            </w:tcBorders>
            <w:shd w:val="clear" w:color="auto" w:fill="auto"/>
            <w:noWrap/>
            <w:vAlign w:val="center"/>
            <w:hideMark/>
          </w:tcPr>
          <w:p w14:paraId="6D2C03F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0,7</w:t>
            </w:r>
          </w:p>
        </w:tc>
        <w:tc>
          <w:tcPr>
            <w:tcW w:w="190" w:type="pct"/>
            <w:tcBorders>
              <w:top w:val="nil"/>
              <w:left w:val="nil"/>
              <w:bottom w:val="single" w:sz="8" w:space="0" w:color="auto"/>
              <w:right w:val="single" w:sz="8" w:space="0" w:color="auto"/>
            </w:tcBorders>
            <w:shd w:val="clear" w:color="auto" w:fill="auto"/>
            <w:vAlign w:val="center"/>
            <w:hideMark/>
          </w:tcPr>
          <w:p w14:paraId="4CA0907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w:t>
            </w:r>
          </w:p>
        </w:tc>
        <w:tc>
          <w:tcPr>
            <w:tcW w:w="203" w:type="pct"/>
            <w:tcBorders>
              <w:top w:val="nil"/>
              <w:left w:val="nil"/>
              <w:bottom w:val="single" w:sz="8" w:space="0" w:color="auto"/>
              <w:right w:val="single" w:sz="8" w:space="0" w:color="auto"/>
            </w:tcBorders>
            <w:shd w:val="clear" w:color="auto" w:fill="auto"/>
            <w:vAlign w:val="center"/>
            <w:hideMark/>
          </w:tcPr>
          <w:p w14:paraId="46D30391"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05" w:type="pct"/>
            <w:tcBorders>
              <w:top w:val="nil"/>
              <w:left w:val="nil"/>
              <w:bottom w:val="single" w:sz="8" w:space="0" w:color="auto"/>
              <w:right w:val="single" w:sz="8" w:space="0" w:color="auto"/>
            </w:tcBorders>
            <w:shd w:val="clear" w:color="auto" w:fill="auto"/>
            <w:vAlign w:val="center"/>
            <w:hideMark/>
          </w:tcPr>
          <w:p w14:paraId="283C9F7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0,12</w:t>
            </w:r>
          </w:p>
        </w:tc>
        <w:tc>
          <w:tcPr>
            <w:tcW w:w="190" w:type="pct"/>
            <w:tcBorders>
              <w:top w:val="nil"/>
              <w:left w:val="nil"/>
              <w:bottom w:val="single" w:sz="8" w:space="0" w:color="auto"/>
              <w:right w:val="single" w:sz="8" w:space="0" w:color="auto"/>
            </w:tcBorders>
            <w:shd w:val="clear" w:color="auto" w:fill="auto"/>
            <w:vAlign w:val="center"/>
            <w:hideMark/>
          </w:tcPr>
          <w:p w14:paraId="38BDED72"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w:t>
            </w:r>
          </w:p>
        </w:tc>
        <w:tc>
          <w:tcPr>
            <w:tcW w:w="203" w:type="pct"/>
            <w:tcBorders>
              <w:top w:val="nil"/>
              <w:left w:val="nil"/>
              <w:bottom w:val="single" w:sz="8" w:space="0" w:color="auto"/>
              <w:right w:val="single" w:sz="8" w:space="0" w:color="auto"/>
            </w:tcBorders>
            <w:shd w:val="clear" w:color="auto" w:fill="auto"/>
            <w:vAlign w:val="center"/>
            <w:hideMark/>
          </w:tcPr>
          <w:p w14:paraId="694B131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13" w:type="pct"/>
            <w:tcBorders>
              <w:top w:val="nil"/>
              <w:left w:val="nil"/>
              <w:bottom w:val="single" w:sz="8" w:space="0" w:color="auto"/>
              <w:right w:val="single" w:sz="8" w:space="0" w:color="auto"/>
            </w:tcBorders>
            <w:shd w:val="clear" w:color="auto" w:fill="auto"/>
            <w:vAlign w:val="center"/>
            <w:hideMark/>
          </w:tcPr>
          <w:p w14:paraId="0029448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0,31</w:t>
            </w:r>
          </w:p>
        </w:tc>
        <w:tc>
          <w:tcPr>
            <w:tcW w:w="144" w:type="pct"/>
            <w:tcBorders>
              <w:top w:val="nil"/>
              <w:left w:val="nil"/>
              <w:bottom w:val="single" w:sz="8" w:space="0" w:color="auto"/>
              <w:right w:val="single" w:sz="8" w:space="0" w:color="auto"/>
            </w:tcBorders>
            <w:shd w:val="clear" w:color="auto" w:fill="auto"/>
            <w:vAlign w:val="center"/>
            <w:hideMark/>
          </w:tcPr>
          <w:p w14:paraId="4A36FF0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89" w:type="pct"/>
            <w:tcBorders>
              <w:top w:val="nil"/>
              <w:left w:val="nil"/>
              <w:bottom w:val="single" w:sz="8" w:space="0" w:color="auto"/>
              <w:right w:val="single" w:sz="8" w:space="0" w:color="auto"/>
            </w:tcBorders>
            <w:shd w:val="clear" w:color="auto" w:fill="auto"/>
            <w:vAlign w:val="center"/>
            <w:hideMark/>
          </w:tcPr>
          <w:p w14:paraId="3AE39A46" w14:textId="77777777" w:rsidR="009A798E" w:rsidRPr="009A798E" w:rsidRDefault="009A798E" w:rsidP="009A798E">
            <w:pPr>
              <w:spacing w:after="0" w:line="240" w:lineRule="auto"/>
              <w:jc w:val="center"/>
              <w:rPr>
                <w:rFonts w:ascii="Calibri" w:eastAsia="Times New Roman" w:hAnsi="Calibri" w:cs="Times New Roman"/>
                <w:color w:val="000000"/>
                <w:sz w:val="10"/>
                <w:szCs w:val="10"/>
                <w:lang w:eastAsia="pt-BR"/>
              </w:rPr>
            </w:pPr>
            <w:r w:rsidRPr="009A798E">
              <w:rPr>
                <w:rFonts w:ascii="Calibri" w:eastAsia="Times New Roman" w:hAnsi="Calibri" w:cs="Times New Roman"/>
                <w:color w:val="000000"/>
                <w:sz w:val="10"/>
                <w:szCs w:val="10"/>
                <w:lang w:eastAsia="pt-BR"/>
              </w:rPr>
              <w:t>Fm. Sergi (Jurássico)</w:t>
            </w:r>
          </w:p>
        </w:tc>
        <w:tc>
          <w:tcPr>
            <w:tcW w:w="288" w:type="pct"/>
            <w:tcBorders>
              <w:top w:val="nil"/>
              <w:left w:val="nil"/>
              <w:bottom w:val="single" w:sz="8" w:space="0" w:color="auto"/>
              <w:right w:val="single" w:sz="8" w:space="0" w:color="auto"/>
            </w:tcBorders>
            <w:shd w:val="clear" w:color="auto" w:fill="auto"/>
            <w:vAlign w:val="center"/>
            <w:hideMark/>
          </w:tcPr>
          <w:p w14:paraId="48A23DA8"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5.500,00</w:t>
            </w:r>
          </w:p>
        </w:tc>
      </w:tr>
    </w:tbl>
    <w:p w14:paraId="6C30E7FF" w14:textId="77777777" w:rsidR="009A798E" w:rsidRDefault="009A798E" w:rsidP="006C0DBA">
      <w:pPr>
        <w:autoSpaceDE w:val="0"/>
        <w:autoSpaceDN w:val="0"/>
        <w:adjustRightInd w:val="0"/>
        <w:spacing w:after="0" w:line="240" w:lineRule="auto"/>
        <w:rPr>
          <w:rFonts w:ascii="Arial" w:eastAsia="Calibri" w:hAnsi="Arial" w:cs="Arial"/>
          <w:color w:val="000000"/>
          <w:sz w:val="16"/>
          <w:szCs w:val="16"/>
        </w:rPr>
      </w:pPr>
    </w:p>
    <w:p w14:paraId="2B410285" w14:textId="77777777" w:rsidR="006C0DBA" w:rsidRDefault="006C0DBA" w:rsidP="006C0DBA">
      <w:pPr>
        <w:autoSpaceDE w:val="0"/>
        <w:autoSpaceDN w:val="0"/>
        <w:adjustRightInd w:val="0"/>
        <w:spacing w:after="0" w:line="240" w:lineRule="auto"/>
        <w:rPr>
          <w:rFonts w:ascii="Arial" w:eastAsia="Calibri" w:hAnsi="Arial" w:cs="Arial"/>
          <w:color w:val="000000"/>
          <w:sz w:val="16"/>
          <w:szCs w:val="16"/>
        </w:rPr>
      </w:pPr>
      <w:r>
        <w:rPr>
          <w:rFonts w:ascii="Arial" w:eastAsia="Calibri" w:hAnsi="Arial" w:cs="Arial"/>
          <w:color w:val="000000"/>
          <w:sz w:val="16"/>
          <w:szCs w:val="16"/>
        </w:rPr>
        <w:t xml:space="preserve">Gr. – Grupo; </w:t>
      </w:r>
      <w:r w:rsidRPr="00424BD1">
        <w:rPr>
          <w:rFonts w:ascii="Arial" w:eastAsia="Calibri" w:hAnsi="Arial" w:cs="Arial"/>
          <w:color w:val="000000"/>
          <w:sz w:val="16"/>
          <w:szCs w:val="16"/>
        </w:rPr>
        <w:t>Fm. – Formação; e Mb – Membro.</w:t>
      </w:r>
    </w:p>
    <w:p w14:paraId="780A7CE8" w14:textId="77777777" w:rsidR="006C0DBA" w:rsidRPr="006F51A6" w:rsidRDefault="006C0DBA" w:rsidP="006C0DBA">
      <w:pPr>
        <w:pStyle w:val="tabela"/>
        <w:spacing w:before="0" w:after="0" w:line="240" w:lineRule="auto"/>
        <w:jc w:val="left"/>
        <w:rPr>
          <w:b w:val="0"/>
          <w:sz w:val="16"/>
          <w:szCs w:val="16"/>
        </w:rPr>
      </w:pPr>
      <w:r w:rsidRPr="006F51A6">
        <w:rPr>
          <w:rFonts w:eastAsia="Calibri" w:cs="Arial"/>
          <w:sz w:val="16"/>
          <w:szCs w:val="16"/>
        </w:rPr>
        <w:t xml:space="preserve">Nota *1: </w:t>
      </w:r>
      <w:r w:rsidRPr="006F51A6">
        <w:rPr>
          <w:sz w:val="16"/>
          <w:szCs w:val="16"/>
        </w:rPr>
        <w:t xml:space="preserve">BACIA DE SÃO FRANCISCO: </w:t>
      </w:r>
      <w:r w:rsidRPr="006F51A6">
        <w:rPr>
          <w:b w:val="0"/>
          <w:sz w:val="16"/>
          <w:szCs w:val="16"/>
        </w:rPr>
        <w:t>Grupo Bambuí (Neoproterozóico) para os blocos: SF-T-135, SF-T-138, SF-T-86, SF-T-87, SF-T-90, SF-T-93, SF-T-94A e SF-T-96</w:t>
      </w:r>
      <w:r>
        <w:rPr>
          <w:b w:val="0"/>
          <w:sz w:val="16"/>
          <w:szCs w:val="16"/>
        </w:rPr>
        <w:t xml:space="preserve"> e </w:t>
      </w:r>
      <w:r w:rsidRPr="006F51A6">
        <w:rPr>
          <w:b w:val="0"/>
          <w:sz w:val="16"/>
          <w:szCs w:val="16"/>
        </w:rPr>
        <w:t>Grupo Paranoá (Neoproterozóico) para os demais blocos.</w:t>
      </w:r>
    </w:p>
    <w:p w14:paraId="4566D342" w14:textId="77777777" w:rsidR="006C0DBA" w:rsidRPr="00CA64C4" w:rsidRDefault="006C0DBA" w:rsidP="006C0DBA">
      <w:pPr>
        <w:spacing w:after="0" w:line="240" w:lineRule="auto"/>
        <w:jc w:val="both"/>
      </w:pPr>
      <w:r w:rsidRPr="006F51A6">
        <w:rPr>
          <w:rFonts w:ascii="Arial" w:eastAsia="Calibri" w:hAnsi="Arial" w:cs="Arial"/>
          <w:b/>
          <w:sz w:val="16"/>
          <w:szCs w:val="16"/>
        </w:rPr>
        <w:t>Nota *2:</w:t>
      </w:r>
      <w:r w:rsidRPr="006F51A6">
        <w:rPr>
          <w:rFonts w:eastAsia="Calibri" w:cs="Arial"/>
          <w:b/>
          <w:sz w:val="16"/>
          <w:szCs w:val="16"/>
        </w:rPr>
        <w:t xml:space="preserve"> </w:t>
      </w:r>
      <w:r w:rsidRPr="006F51A6">
        <w:rPr>
          <w:rFonts w:ascii="Arial" w:hAnsi="Arial"/>
          <w:b/>
          <w:sz w:val="16"/>
          <w:szCs w:val="16"/>
        </w:rPr>
        <w:t>BACIA DE TUCANO</w:t>
      </w:r>
      <w:r>
        <w:rPr>
          <w:rFonts w:ascii="Arial" w:hAnsi="Arial"/>
          <w:sz w:val="16"/>
          <w:szCs w:val="16"/>
        </w:rPr>
        <w:t xml:space="preserve">: </w:t>
      </w:r>
      <w:r w:rsidRPr="006F51A6">
        <w:rPr>
          <w:rFonts w:ascii="Arial" w:hAnsi="Arial"/>
          <w:sz w:val="16"/>
          <w:szCs w:val="16"/>
        </w:rPr>
        <w:t>Devido à similaridade geológica e geográfica com a Bacia do Recôncavo, serão adotados parâmetros de Bacia Madura para cálculo das UTs da Bacia de Tucano</w:t>
      </w:r>
    </w:p>
    <w:p w14:paraId="14C351F0" w14:textId="77777777" w:rsidR="00807C90" w:rsidRPr="005C11F6" w:rsidRDefault="00807C90" w:rsidP="00807C90">
      <w:pPr>
        <w:ind w:firstLine="1440"/>
        <w:rPr>
          <w:sz w:val="14"/>
          <w:highlight w:val="yellow"/>
        </w:rPr>
      </w:pPr>
    </w:p>
    <w:p w14:paraId="242B1831" w14:textId="77777777" w:rsidR="00807C90" w:rsidRPr="005C11F6" w:rsidRDefault="00807C90" w:rsidP="004A0742">
      <w:pPr>
        <w:pStyle w:val="Edital-TabelaNotas"/>
        <w:rPr>
          <w:sz w:val="16"/>
          <w:highlight w:val="yellow"/>
        </w:rPr>
      </w:pPr>
    </w:p>
    <w:p w14:paraId="244BC587" w14:textId="77777777" w:rsidR="00807C90" w:rsidRPr="005C11F6" w:rsidRDefault="00807C90" w:rsidP="00807C90">
      <w:pPr>
        <w:ind w:left="1440" w:right="1382"/>
        <w:jc w:val="both"/>
        <w:rPr>
          <w:sz w:val="16"/>
          <w:highlight w:val="yellow"/>
        </w:rPr>
        <w:sectPr w:rsidR="00807C90" w:rsidRPr="005C11F6" w:rsidSect="00BB070D">
          <w:pgSz w:w="16839" w:h="11907" w:orient="landscape" w:code="9"/>
          <w:pgMar w:top="1418" w:right="1418" w:bottom="1134" w:left="1418" w:header="720" w:footer="720" w:gutter="0"/>
          <w:paperSrc w:first="15" w:other="15"/>
          <w:cols w:space="720"/>
          <w:docGrid w:linePitch="326"/>
        </w:sectPr>
      </w:pPr>
    </w:p>
    <w:p w14:paraId="09E58897" w14:textId="7BB462CA" w:rsidR="00807C90" w:rsidRPr="00ED6C38" w:rsidRDefault="00807C90" w:rsidP="00807C90">
      <w:pPr>
        <w:pStyle w:val="tabela"/>
        <w:rPr>
          <w:sz w:val="22"/>
          <w:szCs w:val="22"/>
        </w:rPr>
      </w:pPr>
      <w:r w:rsidRPr="00ED6C38">
        <w:rPr>
          <w:sz w:val="22"/>
          <w:szCs w:val="22"/>
        </w:rPr>
        <w:t xml:space="preserve">Tabela </w:t>
      </w:r>
      <w:r w:rsidR="00500E47" w:rsidRPr="00ED6C38">
        <w:rPr>
          <w:sz w:val="22"/>
          <w:szCs w:val="22"/>
        </w:rPr>
        <w:t xml:space="preserve">20 </w:t>
      </w:r>
      <w:r w:rsidRPr="00ED6C38">
        <w:rPr>
          <w:sz w:val="22"/>
          <w:szCs w:val="22"/>
        </w:rPr>
        <w:t xml:space="preserve">- Fator de redução dos levantamentos não-exclusivos para fins do cumprimento do programa exploratório mínimo </w:t>
      </w:r>
      <w:r w:rsidR="001673D9" w:rsidRPr="00ED6C38">
        <w:rPr>
          <w:sz w:val="22"/>
          <w:szCs w:val="22"/>
        </w:rPr>
        <w:t>da fase de exploração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258"/>
        <w:gridCol w:w="2420"/>
      </w:tblGrid>
      <w:tr w:rsidR="00807C90" w:rsidRPr="004C6B7C" w14:paraId="38F989BC" w14:textId="77777777" w:rsidTr="00F712C6">
        <w:trPr>
          <w:cantSplit/>
          <w:trHeight w:val="388"/>
        </w:trPr>
        <w:tc>
          <w:tcPr>
            <w:tcW w:w="3750" w:type="pct"/>
            <w:shd w:val="clear" w:color="auto" w:fill="BFBFBF" w:themeFill="background1" w:themeFillShade="BF"/>
            <w:vAlign w:val="center"/>
          </w:tcPr>
          <w:p w14:paraId="45B5B357" w14:textId="77777777" w:rsidR="00807C90" w:rsidRPr="004C6B7C" w:rsidRDefault="00807C90" w:rsidP="00DF4DFA">
            <w:pPr>
              <w:tabs>
                <w:tab w:val="num" w:pos="1211"/>
              </w:tabs>
              <w:spacing w:before="120" w:after="120"/>
              <w:jc w:val="center"/>
              <w:rPr>
                <w:rFonts w:cs="Arial"/>
                <w:b/>
                <w:vertAlign w:val="superscript"/>
              </w:rPr>
            </w:pPr>
            <w:r w:rsidRPr="004C6B7C">
              <w:rPr>
                <w:rFonts w:cs="Arial"/>
                <w:b/>
                <w:i/>
                <w:iCs/>
                <w:sz w:val="14"/>
                <w:u w:val="single"/>
              </w:rPr>
              <w:t>Tempo decorrido entre a solicitação do abatimento do Programa Exploratório Mínimo efetuada à ANP e a data de conclusão da operação de aquisição ou reprocessamento dos dados não exclusivos</w:t>
            </w:r>
            <w:r w:rsidRPr="004C6B7C">
              <w:rPr>
                <w:rFonts w:cs="Arial"/>
                <w:sz w:val="16"/>
                <w:szCs w:val="18"/>
              </w:rPr>
              <w:t>.</w:t>
            </w:r>
          </w:p>
        </w:tc>
        <w:tc>
          <w:tcPr>
            <w:tcW w:w="1250" w:type="pct"/>
            <w:shd w:val="clear" w:color="auto" w:fill="BFBFBF" w:themeFill="background1" w:themeFillShade="BF"/>
            <w:vAlign w:val="center"/>
          </w:tcPr>
          <w:p w14:paraId="66ADEA11" w14:textId="77777777" w:rsidR="00807C90" w:rsidRPr="004C6B7C" w:rsidRDefault="00807C90" w:rsidP="00DF4DFA">
            <w:pPr>
              <w:tabs>
                <w:tab w:val="num" w:pos="1211"/>
              </w:tabs>
              <w:jc w:val="center"/>
              <w:rPr>
                <w:rFonts w:cs="Arial"/>
                <w:b/>
              </w:rPr>
            </w:pPr>
            <w:r w:rsidRPr="004C6B7C">
              <w:rPr>
                <w:rFonts w:cs="Arial"/>
                <w:b/>
              </w:rPr>
              <w:t>Fator Redutor*</w:t>
            </w:r>
          </w:p>
        </w:tc>
      </w:tr>
      <w:tr w:rsidR="00807C90" w:rsidRPr="004C6B7C" w14:paraId="03C05EED" w14:textId="77777777" w:rsidTr="00071152">
        <w:trPr>
          <w:cantSplit/>
          <w:trHeight w:val="70"/>
        </w:trPr>
        <w:tc>
          <w:tcPr>
            <w:tcW w:w="3750" w:type="pct"/>
            <w:vAlign w:val="center"/>
          </w:tcPr>
          <w:p w14:paraId="5825B8ED" w14:textId="77777777" w:rsidR="00807C90" w:rsidRPr="004C6B7C" w:rsidRDefault="00807C90" w:rsidP="00DF4DFA">
            <w:pPr>
              <w:tabs>
                <w:tab w:val="num" w:pos="1211"/>
              </w:tabs>
              <w:spacing w:before="120" w:after="120"/>
              <w:jc w:val="center"/>
              <w:rPr>
                <w:rFonts w:cs="Arial"/>
              </w:rPr>
            </w:pPr>
            <w:r w:rsidRPr="004C6B7C">
              <w:rPr>
                <w:rFonts w:cs="Arial"/>
              </w:rPr>
              <w:t>0 – 1 ano</w:t>
            </w:r>
          </w:p>
        </w:tc>
        <w:tc>
          <w:tcPr>
            <w:tcW w:w="1250" w:type="pct"/>
            <w:vAlign w:val="center"/>
          </w:tcPr>
          <w:p w14:paraId="3A344ED0" w14:textId="77777777" w:rsidR="00807C90" w:rsidRPr="004C6B7C" w:rsidRDefault="00807C90" w:rsidP="00DF4DFA">
            <w:pPr>
              <w:tabs>
                <w:tab w:val="num" w:pos="1211"/>
              </w:tabs>
              <w:spacing w:before="120" w:after="120"/>
              <w:jc w:val="center"/>
              <w:rPr>
                <w:rFonts w:cs="Arial"/>
              </w:rPr>
            </w:pPr>
            <w:r w:rsidRPr="004C6B7C">
              <w:rPr>
                <w:rFonts w:cs="Arial"/>
              </w:rPr>
              <w:t>1,0</w:t>
            </w:r>
          </w:p>
        </w:tc>
      </w:tr>
      <w:tr w:rsidR="00807C90" w:rsidRPr="004C6B7C" w14:paraId="753F3624" w14:textId="77777777" w:rsidTr="00071152">
        <w:trPr>
          <w:cantSplit/>
          <w:trHeight w:val="70"/>
        </w:trPr>
        <w:tc>
          <w:tcPr>
            <w:tcW w:w="3750" w:type="pct"/>
            <w:vAlign w:val="center"/>
          </w:tcPr>
          <w:p w14:paraId="06066A04" w14:textId="77777777" w:rsidR="00807C90" w:rsidRPr="004C6B7C" w:rsidRDefault="00807C90" w:rsidP="00DF4DFA">
            <w:pPr>
              <w:tabs>
                <w:tab w:val="num" w:pos="1211"/>
              </w:tabs>
              <w:spacing w:before="120" w:after="120"/>
              <w:jc w:val="center"/>
              <w:rPr>
                <w:rFonts w:cs="Arial"/>
              </w:rPr>
            </w:pPr>
            <w:r w:rsidRPr="004C6B7C">
              <w:rPr>
                <w:rFonts w:cs="Arial"/>
              </w:rPr>
              <w:t>1 – 2 anos</w:t>
            </w:r>
          </w:p>
        </w:tc>
        <w:tc>
          <w:tcPr>
            <w:tcW w:w="1250" w:type="pct"/>
            <w:vAlign w:val="center"/>
          </w:tcPr>
          <w:p w14:paraId="3F1DCC9B" w14:textId="77777777" w:rsidR="00807C90" w:rsidRPr="004C6B7C" w:rsidRDefault="00807C90" w:rsidP="00DF4DFA">
            <w:pPr>
              <w:tabs>
                <w:tab w:val="num" w:pos="1211"/>
              </w:tabs>
              <w:spacing w:before="120" w:after="120"/>
              <w:jc w:val="center"/>
              <w:rPr>
                <w:rFonts w:cs="Arial"/>
              </w:rPr>
            </w:pPr>
            <w:r w:rsidRPr="004C6B7C">
              <w:rPr>
                <w:rFonts w:cs="Arial"/>
              </w:rPr>
              <w:t>0,9</w:t>
            </w:r>
          </w:p>
        </w:tc>
      </w:tr>
      <w:tr w:rsidR="00807C90" w:rsidRPr="004C6B7C" w14:paraId="7D37AC4D" w14:textId="77777777" w:rsidTr="00071152">
        <w:trPr>
          <w:cantSplit/>
          <w:trHeight w:val="70"/>
        </w:trPr>
        <w:tc>
          <w:tcPr>
            <w:tcW w:w="3750" w:type="pct"/>
            <w:vAlign w:val="center"/>
          </w:tcPr>
          <w:p w14:paraId="150CE922" w14:textId="77777777" w:rsidR="00807C90" w:rsidRPr="004C6B7C" w:rsidRDefault="00807C90" w:rsidP="00DF4DFA">
            <w:pPr>
              <w:tabs>
                <w:tab w:val="num" w:pos="1211"/>
              </w:tabs>
              <w:spacing w:before="120" w:after="120"/>
              <w:jc w:val="center"/>
              <w:rPr>
                <w:rFonts w:cs="Arial"/>
              </w:rPr>
            </w:pPr>
            <w:r w:rsidRPr="004C6B7C">
              <w:rPr>
                <w:rFonts w:cs="Arial"/>
              </w:rPr>
              <w:t>2 – 3 anos</w:t>
            </w:r>
          </w:p>
        </w:tc>
        <w:tc>
          <w:tcPr>
            <w:tcW w:w="1250" w:type="pct"/>
            <w:vAlign w:val="center"/>
          </w:tcPr>
          <w:p w14:paraId="2B58801D" w14:textId="77777777" w:rsidR="00807C90" w:rsidRPr="004C6B7C" w:rsidRDefault="00807C90" w:rsidP="00DF4DFA">
            <w:pPr>
              <w:tabs>
                <w:tab w:val="num" w:pos="1211"/>
              </w:tabs>
              <w:spacing w:before="120" w:after="120"/>
              <w:jc w:val="center"/>
              <w:rPr>
                <w:rFonts w:cs="Arial"/>
              </w:rPr>
            </w:pPr>
            <w:r w:rsidRPr="004C6B7C">
              <w:rPr>
                <w:rFonts w:cs="Arial"/>
              </w:rPr>
              <w:t>0,8</w:t>
            </w:r>
          </w:p>
        </w:tc>
      </w:tr>
      <w:tr w:rsidR="00807C90" w:rsidRPr="004C6B7C" w14:paraId="459C36EC" w14:textId="77777777" w:rsidTr="00071152">
        <w:trPr>
          <w:cantSplit/>
          <w:trHeight w:val="70"/>
        </w:trPr>
        <w:tc>
          <w:tcPr>
            <w:tcW w:w="3750" w:type="pct"/>
            <w:vAlign w:val="center"/>
          </w:tcPr>
          <w:p w14:paraId="5BDA0905" w14:textId="77777777" w:rsidR="00807C90" w:rsidRPr="004C6B7C" w:rsidRDefault="00807C90" w:rsidP="00DF4DFA">
            <w:pPr>
              <w:tabs>
                <w:tab w:val="num" w:pos="1211"/>
              </w:tabs>
              <w:spacing w:before="120" w:after="120"/>
              <w:jc w:val="center"/>
              <w:rPr>
                <w:rFonts w:cs="Arial"/>
              </w:rPr>
            </w:pPr>
            <w:r w:rsidRPr="004C6B7C">
              <w:rPr>
                <w:rFonts w:cs="Arial"/>
              </w:rPr>
              <w:t>3 – 4 anos</w:t>
            </w:r>
          </w:p>
        </w:tc>
        <w:tc>
          <w:tcPr>
            <w:tcW w:w="1250" w:type="pct"/>
            <w:vAlign w:val="center"/>
          </w:tcPr>
          <w:p w14:paraId="5698F92E" w14:textId="77777777" w:rsidR="00807C90" w:rsidRPr="004C6B7C" w:rsidRDefault="00807C90" w:rsidP="00DF4DFA">
            <w:pPr>
              <w:tabs>
                <w:tab w:val="num" w:pos="1211"/>
              </w:tabs>
              <w:spacing w:before="120" w:after="120"/>
              <w:jc w:val="center"/>
              <w:rPr>
                <w:rFonts w:cs="Arial"/>
              </w:rPr>
            </w:pPr>
            <w:r w:rsidRPr="004C6B7C">
              <w:rPr>
                <w:rFonts w:cs="Arial"/>
              </w:rPr>
              <w:t>0,7</w:t>
            </w:r>
          </w:p>
        </w:tc>
      </w:tr>
      <w:tr w:rsidR="00807C90" w:rsidRPr="004C6B7C" w14:paraId="68217E7A" w14:textId="77777777" w:rsidTr="00071152">
        <w:trPr>
          <w:cantSplit/>
          <w:trHeight w:val="70"/>
        </w:trPr>
        <w:tc>
          <w:tcPr>
            <w:tcW w:w="3750" w:type="pct"/>
            <w:vAlign w:val="center"/>
          </w:tcPr>
          <w:p w14:paraId="14F3D414" w14:textId="77777777" w:rsidR="00807C90" w:rsidRPr="004C6B7C" w:rsidRDefault="00807C90" w:rsidP="00DF4DFA">
            <w:pPr>
              <w:tabs>
                <w:tab w:val="num" w:pos="1211"/>
              </w:tabs>
              <w:spacing w:before="120" w:after="120"/>
              <w:jc w:val="center"/>
              <w:rPr>
                <w:rFonts w:cs="Arial"/>
              </w:rPr>
            </w:pPr>
            <w:r w:rsidRPr="004C6B7C">
              <w:rPr>
                <w:rFonts w:cs="Arial"/>
              </w:rPr>
              <w:t>4 – 5 anos</w:t>
            </w:r>
          </w:p>
        </w:tc>
        <w:tc>
          <w:tcPr>
            <w:tcW w:w="1250" w:type="pct"/>
            <w:vAlign w:val="center"/>
          </w:tcPr>
          <w:p w14:paraId="691BBCA9" w14:textId="77777777" w:rsidR="00807C90" w:rsidRPr="004C6B7C" w:rsidRDefault="00807C90" w:rsidP="00DF4DFA">
            <w:pPr>
              <w:tabs>
                <w:tab w:val="num" w:pos="1211"/>
              </w:tabs>
              <w:spacing w:before="120" w:after="120"/>
              <w:jc w:val="center"/>
              <w:rPr>
                <w:rFonts w:cs="Arial"/>
              </w:rPr>
            </w:pPr>
            <w:r w:rsidRPr="004C6B7C">
              <w:rPr>
                <w:rFonts w:cs="Arial"/>
              </w:rPr>
              <w:t>0,6</w:t>
            </w:r>
          </w:p>
        </w:tc>
      </w:tr>
      <w:tr w:rsidR="00807C90" w:rsidRPr="004C6B7C" w14:paraId="28DD67F8" w14:textId="77777777" w:rsidTr="00071152">
        <w:trPr>
          <w:cantSplit/>
          <w:trHeight w:val="70"/>
        </w:trPr>
        <w:tc>
          <w:tcPr>
            <w:tcW w:w="3750" w:type="pct"/>
            <w:vAlign w:val="center"/>
          </w:tcPr>
          <w:p w14:paraId="67FDFB6A" w14:textId="77777777" w:rsidR="00807C90" w:rsidRPr="004C6B7C" w:rsidRDefault="00807C90" w:rsidP="00DF4DFA">
            <w:pPr>
              <w:tabs>
                <w:tab w:val="num" w:pos="1211"/>
              </w:tabs>
              <w:spacing w:before="120" w:after="120"/>
              <w:jc w:val="center"/>
              <w:rPr>
                <w:rFonts w:cs="Arial"/>
              </w:rPr>
            </w:pPr>
            <w:r w:rsidRPr="004C6B7C">
              <w:rPr>
                <w:rFonts w:cs="Arial"/>
              </w:rPr>
              <w:t>5 – 6 anos</w:t>
            </w:r>
          </w:p>
        </w:tc>
        <w:tc>
          <w:tcPr>
            <w:tcW w:w="1250" w:type="pct"/>
            <w:vAlign w:val="center"/>
          </w:tcPr>
          <w:p w14:paraId="15A2FD55" w14:textId="77777777" w:rsidR="00807C90" w:rsidRPr="004C6B7C" w:rsidRDefault="00807C90" w:rsidP="00DF4DFA">
            <w:pPr>
              <w:tabs>
                <w:tab w:val="num" w:pos="1211"/>
              </w:tabs>
              <w:spacing w:before="120" w:after="120"/>
              <w:jc w:val="center"/>
              <w:rPr>
                <w:rFonts w:cs="Arial"/>
              </w:rPr>
            </w:pPr>
            <w:r w:rsidRPr="004C6B7C">
              <w:rPr>
                <w:rFonts w:cs="Arial"/>
              </w:rPr>
              <w:t>0,5</w:t>
            </w:r>
          </w:p>
        </w:tc>
      </w:tr>
      <w:tr w:rsidR="00807C90" w:rsidRPr="004C6B7C" w14:paraId="7D7129EA" w14:textId="77777777" w:rsidTr="00071152">
        <w:trPr>
          <w:cantSplit/>
          <w:trHeight w:val="70"/>
        </w:trPr>
        <w:tc>
          <w:tcPr>
            <w:tcW w:w="3750" w:type="pct"/>
            <w:vAlign w:val="center"/>
          </w:tcPr>
          <w:p w14:paraId="50EA5083" w14:textId="77777777" w:rsidR="00807C90" w:rsidRPr="004C6B7C" w:rsidRDefault="00807C90" w:rsidP="00DF4DFA">
            <w:pPr>
              <w:tabs>
                <w:tab w:val="num" w:pos="1211"/>
              </w:tabs>
              <w:spacing w:before="120" w:after="120"/>
              <w:jc w:val="center"/>
              <w:rPr>
                <w:rFonts w:cs="Arial"/>
              </w:rPr>
            </w:pPr>
            <w:r w:rsidRPr="004C6B7C">
              <w:rPr>
                <w:rFonts w:cs="Arial"/>
              </w:rPr>
              <w:t>6 – 7 anos</w:t>
            </w:r>
          </w:p>
        </w:tc>
        <w:tc>
          <w:tcPr>
            <w:tcW w:w="1250" w:type="pct"/>
            <w:vAlign w:val="center"/>
          </w:tcPr>
          <w:p w14:paraId="481F8D01" w14:textId="77777777" w:rsidR="00807C90" w:rsidRPr="004C6B7C" w:rsidRDefault="00807C90" w:rsidP="00DF4DFA">
            <w:pPr>
              <w:tabs>
                <w:tab w:val="num" w:pos="1211"/>
              </w:tabs>
              <w:spacing w:before="120" w:after="120"/>
              <w:jc w:val="center"/>
              <w:rPr>
                <w:rFonts w:cs="Arial"/>
              </w:rPr>
            </w:pPr>
            <w:r w:rsidRPr="004C6B7C">
              <w:rPr>
                <w:rFonts w:cs="Arial"/>
              </w:rPr>
              <w:t>0,4</w:t>
            </w:r>
          </w:p>
        </w:tc>
      </w:tr>
      <w:tr w:rsidR="00807C90" w:rsidRPr="004C6B7C" w14:paraId="3325D012" w14:textId="77777777" w:rsidTr="00071152">
        <w:trPr>
          <w:cantSplit/>
          <w:trHeight w:val="70"/>
        </w:trPr>
        <w:tc>
          <w:tcPr>
            <w:tcW w:w="3750" w:type="pct"/>
            <w:vAlign w:val="center"/>
          </w:tcPr>
          <w:p w14:paraId="7961EBF1" w14:textId="77777777" w:rsidR="00807C90" w:rsidRPr="004C6B7C" w:rsidRDefault="00807C90" w:rsidP="00DF4DFA">
            <w:pPr>
              <w:tabs>
                <w:tab w:val="num" w:pos="1211"/>
              </w:tabs>
              <w:spacing w:before="120" w:after="120"/>
              <w:jc w:val="center"/>
              <w:rPr>
                <w:rFonts w:cs="Arial"/>
              </w:rPr>
            </w:pPr>
            <w:r w:rsidRPr="004C6B7C">
              <w:rPr>
                <w:rFonts w:cs="Arial"/>
              </w:rPr>
              <w:t>7 – 8 anos</w:t>
            </w:r>
          </w:p>
        </w:tc>
        <w:tc>
          <w:tcPr>
            <w:tcW w:w="1250" w:type="pct"/>
            <w:vAlign w:val="center"/>
          </w:tcPr>
          <w:p w14:paraId="3CA57928" w14:textId="77777777" w:rsidR="00807C90" w:rsidRPr="004C6B7C" w:rsidRDefault="00807C90" w:rsidP="00DF4DFA">
            <w:pPr>
              <w:tabs>
                <w:tab w:val="num" w:pos="1211"/>
              </w:tabs>
              <w:spacing w:before="120" w:after="120"/>
              <w:jc w:val="center"/>
              <w:rPr>
                <w:rFonts w:cs="Arial"/>
              </w:rPr>
            </w:pPr>
            <w:r w:rsidRPr="004C6B7C">
              <w:rPr>
                <w:rFonts w:cs="Arial"/>
              </w:rPr>
              <w:t>0,3</w:t>
            </w:r>
          </w:p>
        </w:tc>
      </w:tr>
      <w:tr w:rsidR="00807C90" w:rsidRPr="004C6B7C" w14:paraId="0E64BDC2" w14:textId="77777777" w:rsidTr="00071152">
        <w:trPr>
          <w:cantSplit/>
          <w:trHeight w:val="70"/>
        </w:trPr>
        <w:tc>
          <w:tcPr>
            <w:tcW w:w="3750" w:type="pct"/>
            <w:vAlign w:val="center"/>
          </w:tcPr>
          <w:p w14:paraId="4CAC0287" w14:textId="77777777" w:rsidR="00807C90" w:rsidRPr="004C6B7C" w:rsidRDefault="00807C90" w:rsidP="00DF4DFA">
            <w:pPr>
              <w:tabs>
                <w:tab w:val="num" w:pos="1211"/>
              </w:tabs>
              <w:spacing w:before="120" w:after="120"/>
              <w:jc w:val="center"/>
              <w:rPr>
                <w:rFonts w:cs="Arial"/>
              </w:rPr>
            </w:pPr>
            <w:r w:rsidRPr="004C6B7C">
              <w:rPr>
                <w:rFonts w:cs="Arial"/>
              </w:rPr>
              <w:t>8 – 9 anos</w:t>
            </w:r>
          </w:p>
        </w:tc>
        <w:tc>
          <w:tcPr>
            <w:tcW w:w="1250" w:type="pct"/>
            <w:vAlign w:val="center"/>
          </w:tcPr>
          <w:p w14:paraId="7DE9D386" w14:textId="77777777" w:rsidR="00807C90" w:rsidRPr="004C6B7C" w:rsidRDefault="00807C90" w:rsidP="00DF4DFA">
            <w:pPr>
              <w:tabs>
                <w:tab w:val="num" w:pos="1211"/>
              </w:tabs>
              <w:spacing w:before="120" w:after="120"/>
              <w:jc w:val="center"/>
              <w:rPr>
                <w:rFonts w:cs="Arial"/>
              </w:rPr>
            </w:pPr>
            <w:r w:rsidRPr="004C6B7C">
              <w:rPr>
                <w:rFonts w:cs="Arial"/>
              </w:rPr>
              <w:t>0,2</w:t>
            </w:r>
          </w:p>
        </w:tc>
      </w:tr>
      <w:tr w:rsidR="00807C90" w:rsidRPr="004C6B7C" w14:paraId="16A74C16" w14:textId="77777777" w:rsidTr="00071152">
        <w:trPr>
          <w:cantSplit/>
          <w:trHeight w:val="70"/>
        </w:trPr>
        <w:tc>
          <w:tcPr>
            <w:tcW w:w="3750" w:type="pct"/>
            <w:vAlign w:val="center"/>
          </w:tcPr>
          <w:p w14:paraId="49D07B8A" w14:textId="77777777" w:rsidR="00807C90" w:rsidRPr="004C6B7C" w:rsidRDefault="00807C90" w:rsidP="00DF4DFA">
            <w:pPr>
              <w:tabs>
                <w:tab w:val="num" w:pos="1211"/>
              </w:tabs>
              <w:spacing w:before="120" w:after="120"/>
              <w:jc w:val="center"/>
              <w:rPr>
                <w:rFonts w:cs="Arial"/>
              </w:rPr>
            </w:pPr>
            <w:r w:rsidRPr="004C6B7C">
              <w:rPr>
                <w:rFonts w:cs="Arial"/>
              </w:rPr>
              <w:t>9 -10 anos</w:t>
            </w:r>
          </w:p>
        </w:tc>
        <w:tc>
          <w:tcPr>
            <w:tcW w:w="1250" w:type="pct"/>
            <w:vAlign w:val="center"/>
          </w:tcPr>
          <w:p w14:paraId="5E204296" w14:textId="77777777" w:rsidR="00807C90" w:rsidRPr="004C6B7C" w:rsidRDefault="00807C90" w:rsidP="00DF4DFA">
            <w:pPr>
              <w:tabs>
                <w:tab w:val="num" w:pos="1211"/>
              </w:tabs>
              <w:spacing w:before="120" w:after="120"/>
              <w:jc w:val="center"/>
              <w:rPr>
                <w:rFonts w:cs="Arial"/>
              </w:rPr>
            </w:pPr>
            <w:r w:rsidRPr="004C6B7C">
              <w:rPr>
                <w:rFonts w:cs="Arial"/>
              </w:rPr>
              <w:t>0,1</w:t>
            </w:r>
          </w:p>
        </w:tc>
      </w:tr>
      <w:tr w:rsidR="00807C90" w:rsidRPr="004C6B7C" w14:paraId="25C1C52E" w14:textId="77777777" w:rsidTr="00071152">
        <w:trPr>
          <w:cantSplit/>
          <w:trHeight w:val="70"/>
        </w:trPr>
        <w:tc>
          <w:tcPr>
            <w:tcW w:w="3750" w:type="pct"/>
            <w:vAlign w:val="center"/>
          </w:tcPr>
          <w:p w14:paraId="2B1EA86F" w14:textId="77777777" w:rsidR="00807C90" w:rsidRPr="004C6B7C" w:rsidRDefault="00807C90" w:rsidP="00DF4DFA">
            <w:pPr>
              <w:tabs>
                <w:tab w:val="num" w:pos="1211"/>
              </w:tabs>
              <w:spacing w:before="120" w:after="120"/>
              <w:jc w:val="center"/>
              <w:rPr>
                <w:rFonts w:cs="Arial"/>
              </w:rPr>
            </w:pPr>
            <w:r w:rsidRPr="004C6B7C">
              <w:rPr>
                <w:rFonts w:cs="Arial"/>
              </w:rPr>
              <w:t>&gt; 10 anos</w:t>
            </w:r>
          </w:p>
        </w:tc>
        <w:tc>
          <w:tcPr>
            <w:tcW w:w="1250" w:type="pct"/>
            <w:vAlign w:val="center"/>
          </w:tcPr>
          <w:p w14:paraId="523065E4" w14:textId="77777777" w:rsidR="00807C90" w:rsidRPr="004C6B7C" w:rsidRDefault="00807C90" w:rsidP="00DF4DFA">
            <w:pPr>
              <w:tabs>
                <w:tab w:val="num" w:pos="1211"/>
              </w:tabs>
              <w:spacing w:before="120" w:after="120"/>
              <w:jc w:val="center"/>
              <w:rPr>
                <w:rFonts w:cs="Arial"/>
              </w:rPr>
            </w:pPr>
            <w:r w:rsidRPr="004C6B7C">
              <w:rPr>
                <w:rFonts w:cs="Arial"/>
              </w:rPr>
              <w:t>0</w:t>
            </w:r>
          </w:p>
        </w:tc>
      </w:tr>
    </w:tbl>
    <w:p w14:paraId="15B63806" w14:textId="77777777" w:rsidR="00807C90" w:rsidRPr="004C6B7C" w:rsidRDefault="00807C90" w:rsidP="00F71F5A">
      <w:pPr>
        <w:tabs>
          <w:tab w:val="left" w:pos="8222"/>
        </w:tabs>
        <w:ind w:right="1406"/>
        <w:jc w:val="both"/>
        <w:rPr>
          <w:rFonts w:cs="Arial"/>
          <w:b/>
          <w:sz w:val="16"/>
        </w:rPr>
      </w:pPr>
      <w:r w:rsidRPr="004C6B7C">
        <w:rPr>
          <w:rFonts w:cs="Arial"/>
          <w:b/>
          <w:sz w:val="16"/>
        </w:rPr>
        <w:t>Nota:</w:t>
      </w:r>
    </w:p>
    <w:p w14:paraId="0A900E82" w14:textId="77777777" w:rsidR="00807C90" w:rsidRPr="004C6B7C" w:rsidRDefault="00807C90" w:rsidP="00F71F5A">
      <w:pPr>
        <w:tabs>
          <w:tab w:val="left" w:pos="7938"/>
        </w:tabs>
        <w:ind w:right="49"/>
        <w:jc w:val="both"/>
        <w:rPr>
          <w:rFonts w:cs="Arial"/>
          <w:sz w:val="16"/>
          <w:szCs w:val="18"/>
        </w:rPr>
      </w:pPr>
      <w:r w:rsidRPr="004C6B7C">
        <w:rPr>
          <w:rFonts w:cs="Arial"/>
          <w:sz w:val="16"/>
          <w:szCs w:val="18"/>
        </w:rPr>
        <w:t xml:space="preserve">* Serão aceitos somente os levantamentos não-exclusivos autorizados pela ANP, desde que as sociedades empresárias de aquisição de dados tenham cumprido todos os requisitos de entrega de dados ao Banco de Dados de Exploração e Produção (BDEP). </w:t>
      </w:r>
    </w:p>
    <w:p w14:paraId="538939E9" w14:textId="77777777" w:rsidR="00807C90" w:rsidRPr="004C6B7C" w:rsidRDefault="00807C90" w:rsidP="00F71F5A">
      <w:pPr>
        <w:tabs>
          <w:tab w:val="left" w:pos="7938"/>
        </w:tabs>
        <w:ind w:right="49"/>
        <w:jc w:val="both"/>
        <w:rPr>
          <w:rFonts w:cs="Arial"/>
          <w:sz w:val="16"/>
          <w:szCs w:val="18"/>
        </w:rPr>
      </w:pPr>
      <w:r w:rsidRPr="004C6B7C">
        <w:rPr>
          <w:rFonts w:cs="Arial"/>
          <w:sz w:val="16"/>
          <w:szCs w:val="18"/>
        </w:rPr>
        <w:t>Para efeito de cômputo do valor a considerar para cumprimento do Programa Exploratório Mínimo d</w:t>
      </w:r>
      <w:r w:rsidR="00545F04" w:rsidRPr="004C6B7C">
        <w:rPr>
          <w:rFonts w:cs="Arial"/>
          <w:sz w:val="16"/>
          <w:szCs w:val="18"/>
        </w:rPr>
        <w:t>a Fase de Exploração</w:t>
      </w:r>
      <w:r w:rsidRPr="004C6B7C">
        <w:rPr>
          <w:rFonts w:cs="Arial"/>
          <w:sz w:val="16"/>
          <w:szCs w:val="18"/>
        </w:rPr>
        <w:t>, o valor das UTs correspondentes ao trabalho exploratório realizado será multiplicado pelo fator redutor da tabela, conforme o tempo decorrido entre a solicitação do abatimento do programa exploratório mínimo e a conclusão da operação de aquisição.</w:t>
      </w:r>
    </w:p>
    <w:p w14:paraId="527F91AF" w14:textId="77777777" w:rsidR="00807C90" w:rsidRDefault="00807C90" w:rsidP="00F71F5A">
      <w:pPr>
        <w:tabs>
          <w:tab w:val="left" w:pos="7655"/>
          <w:tab w:val="left" w:pos="7938"/>
        </w:tabs>
        <w:ind w:right="49"/>
        <w:jc w:val="both"/>
        <w:rPr>
          <w:rFonts w:cs="Arial"/>
          <w:sz w:val="16"/>
          <w:szCs w:val="18"/>
        </w:rPr>
      </w:pPr>
      <w:r w:rsidRPr="004C6B7C">
        <w:rPr>
          <w:rFonts w:cs="Arial"/>
          <w:sz w:val="16"/>
          <w:szCs w:val="18"/>
        </w:rPr>
        <w:t>Para aquisição de levantamentos não exclusivos reprocessados será considerado o tempo decorrido entre a solicitação do abatimento do programa exploratório mínimo e a conclusão da operação de reprocessamento de dados não exclusivos.</w:t>
      </w:r>
      <w:r w:rsidRPr="00A32D7C">
        <w:rPr>
          <w:rFonts w:cs="Arial"/>
          <w:sz w:val="16"/>
          <w:szCs w:val="18"/>
        </w:rPr>
        <w:t xml:space="preserve"> </w:t>
      </w:r>
    </w:p>
    <w:p w14:paraId="0304D1F3" w14:textId="77777777" w:rsidR="00807C90" w:rsidRDefault="00807C90" w:rsidP="00807C90">
      <w:pPr>
        <w:ind w:left="902" w:right="1406"/>
        <w:jc w:val="both"/>
        <w:rPr>
          <w:rFonts w:cs="Arial"/>
          <w:sz w:val="16"/>
          <w:szCs w:val="18"/>
        </w:rPr>
      </w:pPr>
    </w:p>
    <w:p w14:paraId="6AF715EA" w14:textId="77777777" w:rsidR="00807C90" w:rsidRPr="00BA212D" w:rsidRDefault="00807C90" w:rsidP="00807C90"/>
    <w:p w14:paraId="2410AC85" w14:textId="77777777" w:rsidR="00807C90" w:rsidRDefault="00807C90" w:rsidP="00807C90">
      <w:pPr>
        <w:rPr>
          <w:rFonts w:cs="Arial"/>
          <w:b/>
          <w:caps/>
          <w:sz w:val="24"/>
          <w:szCs w:val="20"/>
        </w:rPr>
      </w:pPr>
      <w:r>
        <w:br w:type="page"/>
      </w:r>
    </w:p>
    <w:p w14:paraId="2EB7341F" w14:textId="77777777" w:rsidR="00D23527" w:rsidRDefault="00D23527" w:rsidP="0075490F">
      <w:pPr>
        <w:pStyle w:val="Edital-AnexoTtulo"/>
        <w:sectPr w:rsidR="00D23527" w:rsidSect="00BB070D">
          <w:headerReference w:type="default" r:id="rId58"/>
          <w:footerReference w:type="default" r:id="rId59"/>
          <w:pgSz w:w="12240" w:h="15840"/>
          <w:pgMar w:top="1418" w:right="1134" w:bottom="1418" w:left="1418" w:header="720" w:footer="720" w:gutter="0"/>
          <w:paperSrc w:first="15" w:other="15"/>
          <w:cols w:space="720"/>
        </w:sectPr>
      </w:pPr>
      <w:bookmarkStart w:id="7596" w:name="_Toc421543967"/>
    </w:p>
    <w:p w14:paraId="45575FE1" w14:textId="77777777" w:rsidR="00807C90" w:rsidRPr="00795CBA" w:rsidRDefault="00B559F3" w:rsidP="00807C90">
      <w:pPr>
        <w:pStyle w:val="Edital-AnexoTtulo"/>
      </w:pPr>
      <w:bookmarkStart w:id="7597" w:name="_Toc421543968"/>
      <w:bookmarkStart w:id="7598" w:name="_Toc511862541"/>
      <w:bookmarkStart w:id="7599" w:name="_Toc519096589"/>
      <w:bookmarkEnd w:id="7596"/>
      <w:r>
        <w:t>A</w:t>
      </w:r>
      <w:r w:rsidR="00807C90" w:rsidRPr="00795CBA">
        <w:t>NEXO XV – DECLARAÇÃO DE AUSÊNCIA DE IMPEDIMENTOS PARA A ASSINATURA DO CONTRATO DE CONCESSÃO</w:t>
      </w:r>
      <w:bookmarkEnd w:id="7597"/>
      <w:bookmarkEnd w:id="7598"/>
      <w:bookmarkEnd w:id="7599"/>
    </w:p>
    <w:p w14:paraId="440613AE" w14:textId="77777777" w:rsidR="00807C90" w:rsidRPr="00795CBA" w:rsidRDefault="00807C90" w:rsidP="00807C90">
      <w:pPr>
        <w:pStyle w:val="Edital-Corpodetexto"/>
      </w:pPr>
    </w:p>
    <w:p w14:paraId="382DC4FD" w14:textId="77777777" w:rsidR="00807C90" w:rsidRPr="00795CBA" w:rsidRDefault="00807C90" w:rsidP="00807C90">
      <w:pPr>
        <w:pStyle w:val="Edital-Corpodetexto"/>
      </w:pPr>
    </w:p>
    <w:p w14:paraId="4EEB0263" w14:textId="77777777" w:rsidR="00807C90" w:rsidRPr="00795CBA" w:rsidRDefault="00807C90" w:rsidP="00807C90">
      <w:pPr>
        <w:pStyle w:val="Edital-Corpodetexto"/>
      </w:pPr>
      <w:r w:rsidRPr="00795CBA">
        <w:t xml:space="preserve">A </w:t>
      </w:r>
      <w:r w:rsidR="000C495C">
        <w:fldChar w:fldCharType="begin">
          <w:ffData>
            <w:name w:val=""/>
            <w:enabled/>
            <w:calcOnExit w:val="0"/>
            <w:textInput>
              <w:default w:val="[inserir a denominação social da licitante]"/>
            </w:textInput>
          </w:ffData>
        </w:fldChar>
      </w:r>
      <w:r w:rsidR="00E57069">
        <w:instrText xml:space="preserve"> FORMTEXT </w:instrText>
      </w:r>
      <w:r w:rsidR="000C495C">
        <w:fldChar w:fldCharType="separate"/>
      </w:r>
      <w:r w:rsidR="00E57069">
        <w:rPr>
          <w:noProof/>
        </w:rPr>
        <w:t>[inserir a denominação social da licitante]</w:t>
      </w:r>
      <w:r w:rsidR="000C495C">
        <w:fldChar w:fldCharType="end"/>
      </w:r>
      <w:r w:rsidRPr="00795CBA">
        <w:t xml:space="preserve">, representada por seu(s) representante(s) credenciado(s), sob as penas previstas na </w:t>
      </w:r>
      <w:r w:rsidRPr="002078FE">
        <w:t xml:space="preserve">legislação aplicável, declara que, para fins de cumprimento das exigências constantes da seção </w:t>
      </w:r>
      <w:r w:rsidR="002B05DE">
        <w:t>8.1</w:t>
      </w:r>
      <w:r w:rsidR="002078FE" w:rsidRPr="002078FE">
        <w:t xml:space="preserve"> </w:t>
      </w:r>
      <w:r w:rsidRPr="002078FE">
        <w:t xml:space="preserve">do edital da </w:t>
      </w:r>
      <w:r w:rsidR="00887FD0">
        <w:t>Oferta Permanent</w:t>
      </w:r>
      <w:r w:rsidR="00B65805">
        <w:t>e</w:t>
      </w:r>
      <w:r w:rsidRPr="002078FE">
        <w:t>, NÃO há impedimentos para assinatura ou execução</w:t>
      </w:r>
      <w:r w:rsidRPr="00795CBA">
        <w:t xml:space="preserve"> do contrato de concessão. </w:t>
      </w:r>
    </w:p>
    <w:p w14:paraId="28C7800F" w14:textId="77777777" w:rsidR="00807C90" w:rsidRPr="00795CBA" w:rsidRDefault="00807C90" w:rsidP="00807C90">
      <w:pPr>
        <w:pStyle w:val="Edital-Corpodetexto"/>
      </w:pPr>
      <w:r w:rsidRPr="00795CBA">
        <w:t>Declara, ainda, que:</w:t>
      </w:r>
    </w:p>
    <w:p w14:paraId="08888F1A" w14:textId="77777777" w:rsidR="00807C90" w:rsidRPr="00795CBA" w:rsidRDefault="00807C90" w:rsidP="00FC32A6">
      <w:pPr>
        <w:pStyle w:val="Edital-Alnea"/>
        <w:numPr>
          <w:ilvl w:val="0"/>
          <w:numId w:val="56"/>
        </w:numPr>
      </w:pPr>
      <w:r w:rsidRPr="00795CBA">
        <w:t>não emprega menores de 18 (dezoito) anos em qualquer tipo de atividade noturna, perigosa ou insalubre, nem menores de 16 (dezesseis) anos, salvo na condição de aprendiz, a partir de 14 (quatorze) anos;</w:t>
      </w:r>
    </w:p>
    <w:p w14:paraId="79E68F24" w14:textId="77777777" w:rsidR="00807C90" w:rsidRPr="00795CBA" w:rsidRDefault="00807C90" w:rsidP="00FC32A6">
      <w:pPr>
        <w:pStyle w:val="Edital-Alnea"/>
        <w:numPr>
          <w:ilvl w:val="0"/>
          <w:numId w:val="56"/>
        </w:numPr>
      </w:pPr>
      <w:r w:rsidRPr="00795CBA">
        <w:t>não foi declarada inidônea para contratar com a Administração Pública;</w:t>
      </w:r>
    </w:p>
    <w:p w14:paraId="1D0E48D9" w14:textId="523EE5BA" w:rsidR="00807C90" w:rsidRPr="00795CBA" w:rsidRDefault="00807C90" w:rsidP="00FC32A6">
      <w:pPr>
        <w:pStyle w:val="Edital-Alnea"/>
        <w:numPr>
          <w:ilvl w:val="0"/>
          <w:numId w:val="56"/>
        </w:numPr>
      </w:pPr>
      <w:r w:rsidRPr="00795CBA">
        <w:t>não há contra si condenação definitiva pela prática de crime ambiental praticado no exercício de atividade idêntica ao objeto desta licitação ou de ato ilícito lesivo à administração pública nacional ou estrangeira, previsto na Lei n</w:t>
      </w:r>
      <w:r w:rsidR="00C90F39">
        <w:t>.</w:t>
      </w:r>
      <w:r w:rsidRPr="00795CBA">
        <w:t xml:space="preserve">º 12.846/2013, apurado em processo judicial ou administrativo, para a qual ainda não tenha sido declarada a extinção da punibilidade; </w:t>
      </w:r>
    </w:p>
    <w:p w14:paraId="480D6E8B" w14:textId="520004A2" w:rsidR="00807C90" w:rsidRDefault="00807C90" w:rsidP="00FC32A6">
      <w:pPr>
        <w:pStyle w:val="Edital-Alnea"/>
        <w:numPr>
          <w:ilvl w:val="0"/>
          <w:numId w:val="56"/>
        </w:numPr>
      </w:pPr>
      <w:r w:rsidRPr="00795CBA">
        <w:t>não há contra seus administradores condenação definitiva por crime falimentar, crime contra o sistema financeiro nacional, a Administração Pública, a ordem tributária, a ordem econômica, as relações de consumo, a organização do trabalho ou o meio ambiente, assim como por qualquer crime previsto na Lei nº 8.666/1993, para a qual ainda não tenha sido declarada a extinção da punibilidade</w:t>
      </w:r>
      <w:r w:rsidR="00C90F39">
        <w:t>; e</w:t>
      </w:r>
    </w:p>
    <w:p w14:paraId="4656AFCD" w14:textId="77777777" w:rsidR="00B74A37" w:rsidRPr="002E4C62" w:rsidRDefault="00B74A37" w:rsidP="00FC32A6">
      <w:pPr>
        <w:pStyle w:val="Edital-Alnea"/>
        <w:numPr>
          <w:ilvl w:val="0"/>
          <w:numId w:val="56"/>
        </w:numPr>
        <w:ind w:left="709" w:hanging="349"/>
      </w:pPr>
      <w:r w:rsidRPr="002E4C62">
        <w:t xml:space="preserve">tem ciência da existência </w:t>
      </w:r>
      <w:r w:rsidR="00E3193C" w:rsidRPr="002E4C62">
        <w:t xml:space="preserve">dos processos judiciais </w:t>
      </w:r>
      <w:r w:rsidR="00D76559" w:rsidRPr="002E4C62">
        <w:t xml:space="preserve">de </w:t>
      </w:r>
      <w:r w:rsidRPr="002E4C62">
        <w:t>números 5005509-18.2014.404.7005</w:t>
      </w:r>
      <w:r w:rsidR="00971C0B" w:rsidRPr="002E4C62">
        <w:t xml:space="preserve"> (PR)</w:t>
      </w:r>
      <w:r w:rsidRPr="002E4C62">
        <w:t>, 080036679.2016.4.05.8500</w:t>
      </w:r>
      <w:r w:rsidR="00971C0B" w:rsidRPr="002E4C62">
        <w:t xml:space="preserve"> (SE)</w:t>
      </w:r>
      <w:r w:rsidRPr="002E4C62">
        <w:t>, 0030652-38.2014.4.01.3300</w:t>
      </w:r>
      <w:r w:rsidR="00971C0B" w:rsidRPr="002E4C62">
        <w:t xml:space="preserve"> (BA)</w:t>
      </w:r>
      <w:r w:rsidRPr="002E4C62">
        <w:t>, e 0005610-46.2013.4.01.4003</w:t>
      </w:r>
      <w:r w:rsidR="00971C0B" w:rsidRPr="002E4C62">
        <w:t xml:space="preserve"> (PI)</w:t>
      </w:r>
      <w:r w:rsidRPr="002E4C62">
        <w:t xml:space="preserve">, </w:t>
      </w:r>
      <w:r w:rsidR="00971C0B" w:rsidRPr="002E4C62">
        <w:rPr>
          <w:szCs w:val="22"/>
        </w:rPr>
        <w:t xml:space="preserve">com </w:t>
      </w:r>
      <w:r w:rsidR="00E3193C" w:rsidRPr="002E4C62">
        <w:rPr>
          <w:szCs w:val="22"/>
        </w:rPr>
        <w:t>liminares</w:t>
      </w:r>
      <w:r w:rsidR="00971C0B" w:rsidRPr="002E4C62">
        <w:rPr>
          <w:szCs w:val="22"/>
        </w:rPr>
        <w:t xml:space="preserve"> vigentes impedindo ou limitando</w:t>
      </w:r>
      <w:r w:rsidR="00971C0B" w:rsidRPr="002E4C62">
        <w:t xml:space="preserve"> </w:t>
      </w:r>
      <w:r w:rsidRPr="002E4C62">
        <w:t>a execução de atividades de exploração de recursos não convencionais através de técnica de fraturamento hidráulico, nas bacias do Parnaíba, Sergipe-Alagoas, Recôncavo e Paraná, não sendo cabível qualquer indenização, alegação de desequilíbrio econômico-financeiro ou devolução de bônus de assinatura pela impossibilidade de utilização da referida técnica, seja decorrente de decisões administrativas ou judiciais.</w:t>
      </w:r>
    </w:p>
    <w:p w14:paraId="06A31522" w14:textId="77777777" w:rsidR="00807C90" w:rsidRPr="00795CBA" w:rsidRDefault="00807C90" w:rsidP="00807C90">
      <w:pPr>
        <w:pStyle w:val="Edital-Corpodetexto"/>
      </w:pPr>
    </w:p>
    <w:p w14:paraId="396E5BAB" w14:textId="77777777" w:rsidR="00807C90" w:rsidRPr="00795CBA" w:rsidRDefault="00807C90" w:rsidP="00807C90">
      <w:pPr>
        <w:pStyle w:val="Edital-Corpodetexto"/>
      </w:pPr>
    </w:p>
    <w:p w14:paraId="59BF904D" w14:textId="77777777" w:rsidR="00807C90" w:rsidRPr="00795CBA" w:rsidRDefault="00807C90" w:rsidP="00807C90">
      <w:pPr>
        <w:pStyle w:val="Edital-Corpodetexto"/>
      </w:pPr>
    </w:p>
    <w:p w14:paraId="250FCA5E" w14:textId="77777777" w:rsidR="00807C90" w:rsidRPr="00C90F39" w:rsidRDefault="00807C90" w:rsidP="00807C90">
      <w:pPr>
        <w:pStyle w:val="Edital-AnexoAssinatura"/>
        <w:rPr>
          <w:rFonts w:ascii="Arial" w:hAnsi="Arial" w:cs="Arial"/>
        </w:rPr>
      </w:pPr>
      <w:r w:rsidRPr="00C90F39">
        <w:rPr>
          <w:rFonts w:ascii="Arial" w:hAnsi="Arial" w:cs="Arial"/>
        </w:rPr>
        <w:t xml:space="preserve">___________________________ </w:t>
      </w:r>
    </w:p>
    <w:p w14:paraId="69D33D4E" w14:textId="77777777" w:rsidR="00807C90" w:rsidRPr="00C90F39" w:rsidRDefault="000C495C" w:rsidP="00807C90">
      <w:pPr>
        <w:pStyle w:val="Edital-AnexoAssinatura"/>
        <w:rPr>
          <w:rFonts w:ascii="Arial" w:hAnsi="Arial" w:cs="Arial"/>
        </w:rPr>
      </w:pPr>
      <w:r w:rsidRPr="00C90F39">
        <w:rPr>
          <w:rFonts w:ascii="Arial" w:hAnsi="Arial" w:cs="Arial"/>
        </w:rPr>
        <w:fldChar w:fldCharType="begin">
          <w:ffData>
            <w:name w:val=""/>
            <w:enabled/>
            <w:calcOnExit w:val="0"/>
            <w:textInput>
              <w:default w:val="[assinatura]"/>
            </w:textInput>
          </w:ffData>
        </w:fldChar>
      </w:r>
      <w:r w:rsidR="00807C90" w:rsidRPr="00C90F39">
        <w:rPr>
          <w:rFonts w:ascii="Arial" w:hAnsi="Arial" w:cs="Arial"/>
        </w:rPr>
        <w:instrText xml:space="preserve"> FORMTEXT </w:instrText>
      </w:r>
      <w:r w:rsidRPr="00C90F39">
        <w:rPr>
          <w:rFonts w:ascii="Arial" w:hAnsi="Arial" w:cs="Arial"/>
        </w:rPr>
      </w:r>
      <w:r w:rsidRPr="00C90F39">
        <w:rPr>
          <w:rFonts w:ascii="Arial" w:hAnsi="Arial" w:cs="Arial"/>
        </w:rPr>
        <w:fldChar w:fldCharType="separate"/>
      </w:r>
      <w:r w:rsidR="00807C90" w:rsidRPr="00C90F39">
        <w:rPr>
          <w:rFonts w:ascii="Arial" w:hAnsi="Arial" w:cs="Arial"/>
        </w:rPr>
        <w:t>[assinatura]</w:t>
      </w:r>
      <w:r w:rsidRPr="00C90F39">
        <w:rPr>
          <w:rFonts w:ascii="Arial" w:hAnsi="Arial" w:cs="Arial"/>
        </w:rPr>
        <w:fldChar w:fldCharType="end"/>
      </w:r>
    </w:p>
    <w:p w14:paraId="29208BB2" w14:textId="77777777" w:rsidR="00807C90" w:rsidRPr="00C90F39" w:rsidRDefault="00807C90" w:rsidP="00807C90">
      <w:pPr>
        <w:pStyle w:val="Edital-AnexoAssinatura"/>
        <w:rPr>
          <w:rFonts w:ascii="Arial" w:hAnsi="Arial" w:cs="Arial"/>
        </w:rPr>
      </w:pPr>
      <w:r w:rsidRPr="00C90F39">
        <w:rPr>
          <w:rFonts w:ascii="Arial" w:hAnsi="Arial" w:cs="Arial"/>
        </w:rPr>
        <w:t>Assinado por:</w:t>
      </w:r>
      <w:r w:rsidRPr="00C90F39">
        <w:rPr>
          <w:rFonts w:ascii="Arial" w:hAnsi="Arial" w:cs="Arial"/>
        </w:rPr>
        <w:tab/>
      </w:r>
      <w:r w:rsidR="000C495C" w:rsidRPr="00C90F39">
        <w:rPr>
          <w:rFonts w:ascii="Arial" w:hAnsi="Arial" w:cs="Arial"/>
        </w:rPr>
        <w:fldChar w:fldCharType="begin">
          <w:ffData>
            <w:name w:val=""/>
            <w:enabled/>
            <w:calcOnExit w:val="0"/>
            <w:textInput>
              <w:default w:val="[inserir o(s) nome(s) do(s) representante(s) credenciado(s) da licitante]"/>
            </w:textInput>
          </w:ffData>
        </w:fldChar>
      </w:r>
      <w:r w:rsidR="007405C0" w:rsidRPr="00C90F39">
        <w:rPr>
          <w:rFonts w:ascii="Arial" w:hAnsi="Arial" w:cs="Arial"/>
        </w:rPr>
        <w:instrText xml:space="preserve"> FORMTEXT </w:instrText>
      </w:r>
      <w:r w:rsidR="000C495C" w:rsidRPr="00C90F39">
        <w:rPr>
          <w:rFonts w:ascii="Arial" w:hAnsi="Arial" w:cs="Arial"/>
        </w:rPr>
      </w:r>
      <w:r w:rsidR="000C495C" w:rsidRPr="00C90F39">
        <w:rPr>
          <w:rFonts w:ascii="Arial" w:hAnsi="Arial" w:cs="Arial"/>
        </w:rPr>
        <w:fldChar w:fldCharType="separate"/>
      </w:r>
      <w:r w:rsidR="007405C0" w:rsidRPr="00C90F39">
        <w:rPr>
          <w:rFonts w:ascii="Arial" w:hAnsi="Arial" w:cs="Arial"/>
          <w:noProof/>
        </w:rPr>
        <w:t>[inserir o(s) nome(s) do(s) representante(s) credenciado(s) da licitante]</w:t>
      </w:r>
      <w:r w:rsidR="000C495C" w:rsidRPr="00C90F39">
        <w:rPr>
          <w:rFonts w:ascii="Arial" w:hAnsi="Arial" w:cs="Arial"/>
        </w:rPr>
        <w:fldChar w:fldCharType="end"/>
      </w:r>
    </w:p>
    <w:p w14:paraId="5C8ED768" w14:textId="77777777" w:rsidR="00807C90" w:rsidRPr="00C90F39" w:rsidRDefault="00807C90" w:rsidP="00807C90">
      <w:pPr>
        <w:pStyle w:val="Edital-AnexoAssinatura"/>
        <w:rPr>
          <w:rFonts w:ascii="Arial" w:hAnsi="Arial" w:cs="Arial"/>
        </w:rPr>
      </w:pPr>
      <w:r w:rsidRPr="00C90F39">
        <w:rPr>
          <w:rFonts w:ascii="Arial" w:hAnsi="Arial" w:cs="Arial"/>
        </w:rPr>
        <w:t xml:space="preserve">Local e data: </w:t>
      </w:r>
      <w:r w:rsidRPr="00C90F39">
        <w:rPr>
          <w:rFonts w:ascii="Arial" w:hAnsi="Arial" w:cs="Arial"/>
        </w:rPr>
        <w:tab/>
      </w:r>
      <w:r w:rsidR="000C495C" w:rsidRPr="00C90F39">
        <w:rPr>
          <w:rFonts w:ascii="Arial" w:hAnsi="Arial" w:cs="Arial"/>
        </w:rPr>
        <w:fldChar w:fldCharType="begin">
          <w:ffData>
            <w:name w:val="Texto8"/>
            <w:enabled/>
            <w:calcOnExit w:val="0"/>
            <w:textInput>
              <w:default w:val="[inserir local e data]"/>
            </w:textInput>
          </w:ffData>
        </w:fldChar>
      </w:r>
      <w:r w:rsidRPr="00C90F39">
        <w:rPr>
          <w:rFonts w:ascii="Arial" w:hAnsi="Arial" w:cs="Arial"/>
        </w:rPr>
        <w:instrText xml:space="preserve"> FORMTEXT </w:instrText>
      </w:r>
      <w:r w:rsidR="000C495C" w:rsidRPr="00C90F39">
        <w:rPr>
          <w:rFonts w:ascii="Arial" w:hAnsi="Arial" w:cs="Arial"/>
        </w:rPr>
      </w:r>
      <w:r w:rsidR="000C495C" w:rsidRPr="00C90F39">
        <w:rPr>
          <w:rFonts w:ascii="Arial" w:hAnsi="Arial" w:cs="Arial"/>
        </w:rPr>
        <w:fldChar w:fldCharType="separate"/>
      </w:r>
      <w:r w:rsidRPr="00C90F39">
        <w:rPr>
          <w:rFonts w:ascii="Arial" w:hAnsi="Arial" w:cs="Arial"/>
        </w:rPr>
        <w:t>[inserir local e data]</w:t>
      </w:r>
      <w:r w:rsidR="000C495C" w:rsidRPr="00C90F39">
        <w:rPr>
          <w:rFonts w:ascii="Arial" w:hAnsi="Arial" w:cs="Arial"/>
        </w:rPr>
        <w:fldChar w:fldCharType="end"/>
      </w:r>
    </w:p>
    <w:p w14:paraId="6EEA860C" w14:textId="77777777" w:rsidR="00807C90" w:rsidRPr="00795CBA" w:rsidRDefault="00807C90" w:rsidP="00807C90">
      <w:pPr>
        <w:rPr>
          <w:rFonts w:cs="Arial"/>
          <w:szCs w:val="20"/>
        </w:rPr>
      </w:pPr>
      <w:r w:rsidRPr="00795CBA">
        <w:br w:type="page"/>
      </w:r>
    </w:p>
    <w:p w14:paraId="36256F53" w14:textId="77777777" w:rsidR="00807C90" w:rsidRPr="00795CBA" w:rsidRDefault="00807C90" w:rsidP="00807C90">
      <w:pPr>
        <w:pStyle w:val="Edital-AnexoTtulo"/>
      </w:pPr>
      <w:bookmarkStart w:id="7600" w:name="_Toc421543969"/>
      <w:bookmarkStart w:id="7601" w:name="_Toc511862542"/>
      <w:bookmarkStart w:id="7602" w:name="_Toc519096590"/>
      <w:r w:rsidRPr="00795CBA">
        <w:t>ANEXO XV</w:t>
      </w:r>
      <w:r w:rsidR="002E7763">
        <w:t>I</w:t>
      </w:r>
      <w:r w:rsidRPr="00795CBA">
        <w:t xml:space="preserve"> – DECLARAÇÃO SOBRE PENDÊNCIAS LEGAIS OU JUDICIAIS RELEVANTES</w:t>
      </w:r>
      <w:bookmarkEnd w:id="7600"/>
      <w:bookmarkEnd w:id="7601"/>
      <w:bookmarkEnd w:id="7602"/>
    </w:p>
    <w:p w14:paraId="552C8B75" w14:textId="77777777" w:rsidR="00807C90" w:rsidRPr="00795CBA" w:rsidRDefault="00807C90" w:rsidP="00807C90">
      <w:pPr>
        <w:pStyle w:val="Edital-Corpodetexto"/>
      </w:pPr>
    </w:p>
    <w:p w14:paraId="28EEEC36" w14:textId="77777777" w:rsidR="00807C90" w:rsidRPr="00795CBA" w:rsidRDefault="00807C90" w:rsidP="00807C90">
      <w:pPr>
        <w:pStyle w:val="Edital-Corpodetexto"/>
      </w:pPr>
    </w:p>
    <w:p w14:paraId="70E88BE3" w14:textId="77777777" w:rsidR="00807C90" w:rsidRPr="00375016" w:rsidRDefault="00807C90" w:rsidP="00807C90">
      <w:pPr>
        <w:pStyle w:val="Edital-Corpodetexto"/>
      </w:pPr>
      <w:r w:rsidRPr="00795CBA">
        <w:t xml:space="preserve">A </w:t>
      </w:r>
      <w:r w:rsidR="000C495C">
        <w:fldChar w:fldCharType="begin">
          <w:ffData>
            <w:name w:val=""/>
            <w:enabled/>
            <w:calcOnExit w:val="0"/>
            <w:textInput>
              <w:default w:val="[inserir a denominação social da licitante]"/>
            </w:textInput>
          </w:ffData>
        </w:fldChar>
      </w:r>
      <w:r w:rsidR="00E57069">
        <w:instrText xml:space="preserve"> FORMTEXT </w:instrText>
      </w:r>
      <w:r w:rsidR="000C495C">
        <w:fldChar w:fldCharType="separate"/>
      </w:r>
      <w:r w:rsidR="00E57069">
        <w:rPr>
          <w:noProof/>
        </w:rPr>
        <w:t>[inserir a denominação social da licitante]</w:t>
      </w:r>
      <w:r w:rsidR="000C495C">
        <w:fldChar w:fldCharType="end"/>
      </w:r>
      <w:r w:rsidRPr="00795CBA">
        <w:t xml:space="preserve">, representada por seu(s) representante(s) credenciado(s), sob as penas previstas na legislação aplicável, declara, para fins de cumprimento das exigências constantes da </w:t>
      </w:r>
      <w:r w:rsidRPr="002078FE">
        <w:t xml:space="preserve">seção </w:t>
      </w:r>
      <w:r w:rsidR="002B05DE">
        <w:t>8.1</w:t>
      </w:r>
      <w:r w:rsidR="002078FE" w:rsidRPr="00795CBA">
        <w:t xml:space="preserve"> </w:t>
      </w:r>
      <w:r w:rsidRPr="00795CBA">
        <w:t xml:space="preserve">do edital da </w:t>
      </w:r>
      <w:r w:rsidR="00887FD0">
        <w:t>Oferta Permanente</w:t>
      </w:r>
      <w:r w:rsidRPr="00795CBA">
        <w:t xml:space="preserve">, que </w:t>
      </w:r>
      <w:r w:rsidR="000C495C" w:rsidRPr="00795CBA">
        <w:fldChar w:fldCharType="begin">
          <w:ffData>
            <w:name w:val="Texto8"/>
            <w:enabled/>
            <w:calcOnExit w:val="0"/>
            <w:textInput>
              <w:default w:val="[inserir &quot;não há&quot; ou &quot;há&quot;, conforme o caso]"/>
            </w:textInput>
          </w:ffData>
        </w:fldChar>
      </w:r>
      <w:r w:rsidRPr="00795CBA">
        <w:instrText xml:space="preserve"> FORMTEXT </w:instrText>
      </w:r>
      <w:r w:rsidR="000C495C" w:rsidRPr="00795CBA">
        <w:fldChar w:fldCharType="separate"/>
      </w:r>
      <w:r w:rsidRPr="00795CBA">
        <w:t>[inserir "não há" ou "há", conforme o caso]</w:t>
      </w:r>
      <w:r w:rsidR="000C495C" w:rsidRPr="00795CBA">
        <w:fldChar w:fldCharType="end"/>
      </w:r>
      <w:r w:rsidRPr="00795CBA">
        <w:t xml:space="preserve"> pendências legais ou judiciais relevantes, inclu</w:t>
      </w:r>
      <w:r w:rsidRPr="00375016">
        <w:t xml:space="preserve">indo aquelas capazes de acarretar a recuperação judicial, falência ou qualquer outro evento que possa afetar a idoneidade financeira desta </w:t>
      </w:r>
      <w:r w:rsidR="00AC00E5" w:rsidRPr="009042FB">
        <w:t>declarante</w:t>
      </w:r>
      <w:r w:rsidRPr="00375016">
        <w:t>.</w:t>
      </w:r>
    </w:p>
    <w:p w14:paraId="244B6D1E" w14:textId="77777777" w:rsidR="00807C90" w:rsidRDefault="00807C90" w:rsidP="00807C90">
      <w:pPr>
        <w:pStyle w:val="Edital-Corpodetexto"/>
        <w:ind w:firstLine="0"/>
      </w:pPr>
    </w:p>
    <w:p w14:paraId="7CA5CFDE" w14:textId="77777777" w:rsidR="00807C90" w:rsidRPr="00375016" w:rsidRDefault="000C495C" w:rsidP="00807C90">
      <w:pPr>
        <w:pStyle w:val="Edital-Corpodetexto"/>
        <w:ind w:firstLine="708"/>
      </w:pPr>
      <w:r w:rsidRPr="00375016">
        <w:fldChar w:fldCharType="begin">
          <w:ffData>
            <w:name w:val=""/>
            <w:enabled/>
            <w:calcOnExit w:val="0"/>
            <w:textInput>
              <w:default w:val="[Discriminar as pendências relevantes, caso aplicável]"/>
            </w:textInput>
          </w:ffData>
        </w:fldChar>
      </w:r>
      <w:r w:rsidR="00807C90" w:rsidRPr="00375016">
        <w:instrText xml:space="preserve"> FORMTEXT </w:instrText>
      </w:r>
      <w:r w:rsidRPr="00375016">
        <w:fldChar w:fldCharType="separate"/>
      </w:r>
      <w:r w:rsidR="00807C90" w:rsidRPr="00375016">
        <w:t>[Discriminar as pendências relevantes, caso aplicável]</w:t>
      </w:r>
      <w:r w:rsidRPr="00375016">
        <w:fldChar w:fldCharType="end"/>
      </w:r>
    </w:p>
    <w:p w14:paraId="00246BCB" w14:textId="77777777" w:rsidR="00807C90" w:rsidRDefault="00807C90" w:rsidP="00807C90">
      <w:pPr>
        <w:pStyle w:val="Edital-Corpodetexto"/>
      </w:pPr>
    </w:p>
    <w:p w14:paraId="1047ECD7" w14:textId="77777777" w:rsidR="00807C90" w:rsidRDefault="00807C90" w:rsidP="00807C90">
      <w:pPr>
        <w:pStyle w:val="Edital-Corpodetexto"/>
      </w:pPr>
    </w:p>
    <w:p w14:paraId="3255C063" w14:textId="77777777" w:rsidR="00807C90" w:rsidRDefault="00807C90" w:rsidP="00807C90">
      <w:pPr>
        <w:pStyle w:val="Edital-Corpodetexto"/>
      </w:pPr>
    </w:p>
    <w:p w14:paraId="1EC2545D" w14:textId="77777777" w:rsidR="00807C90" w:rsidRPr="00C90F39" w:rsidRDefault="00807C90" w:rsidP="00807C90">
      <w:pPr>
        <w:pStyle w:val="Edital-AnexoAssinatura"/>
        <w:rPr>
          <w:rFonts w:ascii="Arial" w:hAnsi="Arial" w:cs="Arial"/>
        </w:rPr>
      </w:pPr>
      <w:r w:rsidRPr="00C90F39">
        <w:rPr>
          <w:rFonts w:ascii="Arial" w:hAnsi="Arial" w:cs="Arial"/>
        </w:rPr>
        <w:t xml:space="preserve">___________________________ </w:t>
      </w:r>
    </w:p>
    <w:p w14:paraId="202B3AE5" w14:textId="77777777" w:rsidR="00807C90" w:rsidRPr="00C90F39" w:rsidRDefault="000C495C" w:rsidP="00807C90">
      <w:pPr>
        <w:pStyle w:val="Edital-AnexoAssinatura"/>
        <w:rPr>
          <w:rFonts w:ascii="Arial" w:hAnsi="Arial" w:cs="Arial"/>
        </w:rPr>
      </w:pPr>
      <w:r w:rsidRPr="00C90F39">
        <w:rPr>
          <w:rFonts w:ascii="Arial" w:hAnsi="Arial" w:cs="Arial"/>
        </w:rPr>
        <w:fldChar w:fldCharType="begin">
          <w:ffData>
            <w:name w:val=""/>
            <w:enabled/>
            <w:calcOnExit w:val="0"/>
            <w:textInput>
              <w:default w:val="[assinatura]"/>
            </w:textInput>
          </w:ffData>
        </w:fldChar>
      </w:r>
      <w:r w:rsidR="00807C90" w:rsidRPr="00C90F39">
        <w:rPr>
          <w:rFonts w:ascii="Arial" w:hAnsi="Arial" w:cs="Arial"/>
        </w:rPr>
        <w:instrText xml:space="preserve"> FORMTEXT </w:instrText>
      </w:r>
      <w:r w:rsidRPr="00C90F39">
        <w:rPr>
          <w:rFonts w:ascii="Arial" w:hAnsi="Arial" w:cs="Arial"/>
        </w:rPr>
      </w:r>
      <w:r w:rsidRPr="00C90F39">
        <w:rPr>
          <w:rFonts w:ascii="Arial" w:hAnsi="Arial" w:cs="Arial"/>
        </w:rPr>
        <w:fldChar w:fldCharType="separate"/>
      </w:r>
      <w:r w:rsidR="00807C90" w:rsidRPr="00C90F39">
        <w:rPr>
          <w:rFonts w:ascii="Arial" w:hAnsi="Arial" w:cs="Arial"/>
        </w:rPr>
        <w:t>[assinatura]</w:t>
      </w:r>
      <w:r w:rsidRPr="00C90F39">
        <w:rPr>
          <w:rFonts w:ascii="Arial" w:hAnsi="Arial" w:cs="Arial"/>
        </w:rPr>
        <w:fldChar w:fldCharType="end"/>
      </w:r>
    </w:p>
    <w:p w14:paraId="69C036D5" w14:textId="77777777" w:rsidR="00807C90" w:rsidRPr="00C90F39" w:rsidRDefault="00807C90" w:rsidP="00807C90">
      <w:pPr>
        <w:pStyle w:val="Edital-AnexoAssinatura"/>
        <w:rPr>
          <w:rFonts w:ascii="Arial" w:hAnsi="Arial" w:cs="Arial"/>
        </w:rPr>
      </w:pPr>
      <w:r w:rsidRPr="00C90F39">
        <w:rPr>
          <w:rFonts w:ascii="Arial" w:hAnsi="Arial" w:cs="Arial"/>
        </w:rPr>
        <w:t>Assinado por:</w:t>
      </w:r>
      <w:r w:rsidRPr="00C90F39">
        <w:rPr>
          <w:rFonts w:ascii="Arial" w:hAnsi="Arial" w:cs="Arial"/>
        </w:rPr>
        <w:tab/>
      </w:r>
      <w:r w:rsidR="000C495C" w:rsidRPr="00C90F39">
        <w:rPr>
          <w:rFonts w:ascii="Arial" w:hAnsi="Arial" w:cs="Arial"/>
        </w:rPr>
        <w:fldChar w:fldCharType="begin">
          <w:ffData>
            <w:name w:val=""/>
            <w:enabled/>
            <w:calcOnExit w:val="0"/>
            <w:textInput>
              <w:default w:val="[inserir o(s) nome(s) do(s) representante(s) credenciado(s) da licitante]"/>
            </w:textInput>
          </w:ffData>
        </w:fldChar>
      </w:r>
      <w:r w:rsidR="007405C0" w:rsidRPr="00C90F39">
        <w:rPr>
          <w:rFonts w:ascii="Arial" w:hAnsi="Arial" w:cs="Arial"/>
        </w:rPr>
        <w:instrText xml:space="preserve"> FORMTEXT </w:instrText>
      </w:r>
      <w:r w:rsidR="000C495C" w:rsidRPr="00C90F39">
        <w:rPr>
          <w:rFonts w:ascii="Arial" w:hAnsi="Arial" w:cs="Arial"/>
        </w:rPr>
      </w:r>
      <w:r w:rsidR="000C495C" w:rsidRPr="00C90F39">
        <w:rPr>
          <w:rFonts w:ascii="Arial" w:hAnsi="Arial" w:cs="Arial"/>
        </w:rPr>
        <w:fldChar w:fldCharType="separate"/>
      </w:r>
      <w:r w:rsidR="007405C0" w:rsidRPr="00C90F39">
        <w:rPr>
          <w:rFonts w:ascii="Arial" w:hAnsi="Arial" w:cs="Arial"/>
          <w:noProof/>
        </w:rPr>
        <w:t>[inserir o(s) nome(s) do(s) representante(s) credenciado(s) da licitante]</w:t>
      </w:r>
      <w:r w:rsidR="000C495C" w:rsidRPr="00C90F39">
        <w:rPr>
          <w:rFonts w:ascii="Arial" w:hAnsi="Arial" w:cs="Arial"/>
        </w:rPr>
        <w:fldChar w:fldCharType="end"/>
      </w:r>
    </w:p>
    <w:p w14:paraId="5AD7BC13" w14:textId="77777777" w:rsidR="00807C90" w:rsidRPr="00C90F39" w:rsidRDefault="00807C90" w:rsidP="00807C90">
      <w:pPr>
        <w:pStyle w:val="Edital-AnexoAssinatura"/>
        <w:rPr>
          <w:rFonts w:ascii="Arial" w:hAnsi="Arial" w:cs="Arial"/>
        </w:rPr>
      </w:pPr>
      <w:r w:rsidRPr="00C90F39">
        <w:rPr>
          <w:rFonts w:ascii="Arial" w:hAnsi="Arial" w:cs="Arial"/>
        </w:rPr>
        <w:t xml:space="preserve">Local e data: </w:t>
      </w:r>
      <w:r w:rsidRPr="00C90F39">
        <w:rPr>
          <w:rFonts w:ascii="Arial" w:hAnsi="Arial" w:cs="Arial"/>
        </w:rPr>
        <w:tab/>
      </w:r>
      <w:r w:rsidR="000C495C" w:rsidRPr="00C90F39">
        <w:rPr>
          <w:rFonts w:ascii="Arial" w:hAnsi="Arial" w:cs="Arial"/>
        </w:rPr>
        <w:fldChar w:fldCharType="begin">
          <w:ffData>
            <w:name w:val="Texto8"/>
            <w:enabled/>
            <w:calcOnExit w:val="0"/>
            <w:textInput>
              <w:default w:val="[inserir local e data]"/>
            </w:textInput>
          </w:ffData>
        </w:fldChar>
      </w:r>
      <w:r w:rsidRPr="00C90F39">
        <w:rPr>
          <w:rFonts w:ascii="Arial" w:hAnsi="Arial" w:cs="Arial"/>
        </w:rPr>
        <w:instrText xml:space="preserve"> FORMTEXT </w:instrText>
      </w:r>
      <w:r w:rsidR="000C495C" w:rsidRPr="00C90F39">
        <w:rPr>
          <w:rFonts w:ascii="Arial" w:hAnsi="Arial" w:cs="Arial"/>
        </w:rPr>
      </w:r>
      <w:r w:rsidR="000C495C" w:rsidRPr="00C90F39">
        <w:rPr>
          <w:rFonts w:ascii="Arial" w:hAnsi="Arial" w:cs="Arial"/>
        </w:rPr>
        <w:fldChar w:fldCharType="separate"/>
      </w:r>
      <w:r w:rsidRPr="00C90F39">
        <w:rPr>
          <w:rFonts w:ascii="Arial" w:hAnsi="Arial" w:cs="Arial"/>
        </w:rPr>
        <w:t>[inserir local e data]</w:t>
      </w:r>
      <w:r w:rsidR="000C495C" w:rsidRPr="00C90F39">
        <w:rPr>
          <w:rFonts w:ascii="Arial" w:hAnsi="Arial" w:cs="Arial"/>
        </w:rPr>
        <w:fldChar w:fldCharType="end"/>
      </w:r>
    </w:p>
    <w:p w14:paraId="2156FB86" w14:textId="77777777" w:rsidR="00807C90" w:rsidRDefault="00807C90" w:rsidP="00807C90">
      <w:pPr>
        <w:pStyle w:val="Edital-Corpodetexto"/>
      </w:pPr>
    </w:p>
    <w:p w14:paraId="20FBF642" w14:textId="77777777" w:rsidR="00807C90" w:rsidRDefault="00807C90" w:rsidP="00807C90">
      <w:pPr>
        <w:rPr>
          <w:rFonts w:cs="Arial"/>
          <w:szCs w:val="20"/>
        </w:rPr>
      </w:pPr>
      <w:r>
        <w:br w:type="page"/>
      </w:r>
    </w:p>
    <w:p w14:paraId="7D230CC0" w14:textId="77777777" w:rsidR="00807C90" w:rsidRPr="00A93E61" w:rsidRDefault="00807C90" w:rsidP="00807C90">
      <w:pPr>
        <w:pStyle w:val="Edital-AnexoTtulo"/>
      </w:pPr>
      <w:bookmarkStart w:id="7603" w:name="_Toc421543970"/>
      <w:bookmarkStart w:id="7604" w:name="_Toc511862543"/>
      <w:bookmarkStart w:id="7605" w:name="_Toc519096591"/>
      <w:r>
        <w:t>anexo xvi</w:t>
      </w:r>
      <w:r w:rsidR="002E7763">
        <w:t>I</w:t>
      </w:r>
      <w:r>
        <w:t xml:space="preserve"> - </w:t>
      </w:r>
      <w:r w:rsidRPr="00A93E61">
        <w:t>sumário técnico 01</w:t>
      </w:r>
      <w:r>
        <w:t xml:space="preserve">: </w:t>
      </w:r>
      <w:r w:rsidRPr="00A93E61">
        <w:t>QUALIFICAÇÃO técnica POR EXPERIÊNCIA DA LICITANTE ou do seu grupo societário</w:t>
      </w:r>
      <w:bookmarkEnd w:id="7603"/>
      <w:bookmarkEnd w:id="7604"/>
      <w:bookmarkEnd w:id="7605"/>
    </w:p>
    <w:p w14:paraId="44AD2C98" w14:textId="77777777" w:rsidR="00807C90" w:rsidRDefault="00807C90" w:rsidP="00807C90">
      <w:pPr>
        <w:pStyle w:val="Edital-Corpodetexto"/>
      </w:pPr>
    </w:p>
    <w:p w14:paraId="42948D06" w14:textId="5D6EE40C" w:rsidR="00807C90" w:rsidRDefault="00807C90" w:rsidP="00807C90">
      <w:pPr>
        <w:pStyle w:val="Edital-Corpodetexto"/>
      </w:pPr>
      <w:r w:rsidRPr="00A93E61">
        <w:t>O preenchimento desse formulário deve ser realizado de acordo com as instruções para</w:t>
      </w:r>
      <w:r>
        <w:t xml:space="preserve"> </w:t>
      </w:r>
      <w:r w:rsidRPr="00A93E61">
        <w:t xml:space="preserve">preenchimento </w:t>
      </w:r>
      <w:r>
        <w:t>constantes deste anexo</w:t>
      </w:r>
      <w:r w:rsidRPr="00A93E61">
        <w:t>.</w:t>
      </w:r>
    </w:p>
    <w:p w14:paraId="57F2F5CC" w14:textId="77777777" w:rsidR="00807C90" w:rsidRPr="00A93E61" w:rsidRDefault="00807C90" w:rsidP="00807C90">
      <w:pPr>
        <w:pStyle w:val="Edital-Corpodetexto"/>
      </w:pPr>
    </w:p>
    <w:p w14:paraId="1ECC6C0D" w14:textId="022F7EA0" w:rsidR="00807C90" w:rsidRPr="00916D15" w:rsidRDefault="00807C90" w:rsidP="00807C90">
      <w:pPr>
        <w:pStyle w:val="Edital-Corpodetexto"/>
        <w:ind w:firstLine="0"/>
        <w:rPr>
          <w:b/>
        </w:rPr>
      </w:pPr>
      <w:r w:rsidRPr="00916D15">
        <w:rPr>
          <w:b/>
        </w:rPr>
        <w:t>Licitante</w:t>
      </w:r>
    </w:p>
    <w:tbl>
      <w:tblPr>
        <w:tblStyle w:val="Tabelacomgrade"/>
        <w:tblW w:w="5000" w:type="pct"/>
        <w:tblLook w:val="04A0" w:firstRow="1" w:lastRow="0" w:firstColumn="1" w:lastColumn="0" w:noHBand="0" w:noVBand="1"/>
      </w:tblPr>
      <w:tblGrid>
        <w:gridCol w:w="8494"/>
      </w:tblGrid>
      <w:tr w:rsidR="00807C90" w:rsidRPr="00A93E61" w14:paraId="4DC587FA" w14:textId="77777777" w:rsidTr="00DF4DFA">
        <w:tc>
          <w:tcPr>
            <w:tcW w:w="5000" w:type="pct"/>
          </w:tcPr>
          <w:p w14:paraId="2359F981" w14:textId="77777777" w:rsidR="00807C90" w:rsidRPr="00A93E61" w:rsidRDefault="00807C90" w:rsidP="00DF4DFA">
            <w:pPr>
              <w:pStyle w:val="Edital-AnexoSumriotcnico"/>
            </w:pPr>
          </w:p>
        </w:tc>
      </w:tr>
    </w:tbl>
    <w:p w14:paraId="2DFE71EA" w14:textId="77777777" w:rsidR="00807C90" w:rsidRDefault="00807C90" w:rsidP="00807C90">
      <w:pPr>
        <w:pStyle w:val="Corpodetextoanexos"/>
        <w:rPr>
          <w:b/>
        </w:rPr>
      </w:pPr>
    </w:p>
    <w:p w14:paraId="1564EDA9" w14:textId="77777777" w:rsidR="00807C90" w:rsidRPr="00916D15" w:rsidRDefault="00807C90" w:rsidP="00807C90">
      <w:pPr>
        <w:pStyle w:val="Edital-Corpodetexto"/>
        <w:ind w:firstLine="0"/>
        <w:rPr>
          <w:b/>
        </w:rPr>
      </w:pPr>
      <w:r w:rsidRPr="00916D15">
        <w:rPr>
          <w:b/>
        </w:rPr>
        <w:t>Informações para qualificação técnica:</w:t>
      </w:r>
    </w:p>
    <w:p w14:paraId="5BFE2317" w14:textId="77777777" w:rsidR="00807C90" w:rsidRPr="00AB6EDF" w:rsidRDefault="00807C90" w:rsidP="00807C90">
      <w:pPr>
        <w:pStyle w:val="Corpodetextoanexos"/>
        <w:rPr>
          <w:b/>
        </w:rPr>
      </w:pPr>
    </w:p>
    <w:p w14:paraId="3F951A1F" w14:textId="77777777" w:rsidR="00807C90" w:rsidRPr="0089328B" w:rsidRDefault="00807C90" w:rsidP="00FC32A6">
      <w:pPr>
        <w:pStyle w:val="Edital-Alnea"/>
        <w:numPr>
          <w:ilvl w:val="0"/>
          <w:numId w:val="57"/>
        </w:numPr>
      </w:pPr>
      <w:r w:rsidRPr="0089328B">
        <w:t>Atividade principal da licitante e controle societário (resumo da atividade principal da licitante e o seu relacionamento com sua matriz ou controladora, quando aplicável)</w:t>
      </w:r>
    </w:p>
    <w:tbl>
      <w:tblPr>
        <w:tblStyle w:val="Tabelacomgrade"/>
        <w:tblW w:w="0" w:type="auto"/>
        <w:tblLook w:val="04A0" w:firstRow="1" w:lastRow="0" w:firstColumn="1" w:lastColumn="0" w:noHBand="0" w:noVBand="1"/>
      </w:tblPr>
      <w:tblGrid>
        <w:gridCol w:w="8494"/>
      </w:tblGrid>
      <w:tr w:rsidR="00807C90" w14:paraId="6A03399F" w14:textId="77777777" w:rsidTr="00DF4DFA">
        <w:tc>
          <w:tcPr>
            <w:tcW w:w="9828" w:type="dxa"/>
          </w:tcPr>
          <w:p w14:paraId="5617FF43" w14:textId="77777777" w:rsidR="00807C90" w:rsidRDefault="00807C90" w:rsidP="00DF4DFA">
            <w:pPr>
              <w:pStyle w:val="Edital-AnexoSumriotcnico"/>
            </w:pPr>
          </w:p>
          <w:p w14:paraId="71A88BAC" w14:textId="77777777" w:rsidR="00807C90" w:rsidRDefault="00807C90" w:rsidP="00DF4DFA">
            <w:pPr>
              <w:pStyle w:val="Edital-AnexoSumriotcnico"/>
            </w:pPr>
          </w:p>
        </w:tc>
      </w:tr>
    </w:tbl>
    <w:p w14:paraId="18C67795" w14:textId="77777777" w:rsidR="00807C90" w:rsidRPr="0089328B" w:rsidRDefault="00807C90" w:rsidP="00807C90">
      <w:pPr>
        <w:pStyle w:val="Edital-Alnea"/>
      </w:pPr>
    </w:p>
    <w:p w14:paraId="10E65B69" w14:textId="77777777" w:rsidR="00807C90" w:rsidRPr="0089328B" w:rsidRDefault="00807C90" w:rsidP="00FC32A6">
      <w:pPr>
        <w:pStyle w:val="Edital-Alnea"/>
        <w:numPr>
          <w:ilvl w:val="0"/>
          <w:numId w:val="57"/>
        </w:numPr>
      </w:pPr>
      <w:r w:rsidRPr="0089328B">
        <w:t>Atividades de exploração em terra</w:t>
      </w:r>
    </w:p>
    <w:tbl>
      <w:tblPr>
        <w:tblStyle w:val="Tabelacomgrade"/>
        <w:tblW w:w="0" w:type="auto"/>
        <w:tblLook w:val="04A0" w:firstRow="1" w:lastRow="0" w:firstColumn="1" w:lastColumn="0" w:noHBand="0" w:noVBand="1"/>
      </w:tblPr>
      <w:tblGrid>
        <w:gridCol w:w="8494"/>
      </w:tblGrid>
      <w:tr w:rsidR="00807C90" w14:paraId="7C2253BD" w14:textId="77777777" w:rsidTr="00DF4DFA">
        <w:tc>
          <w:tcPr>
            <w:tcW w:w="9828" w:type="dxa"/>
          </w:tcPr>
          <w:p w14:paraId="704D7B2C" w14:textId="77777777" w:rsidR="00807C90" w:rsidRDefault="00807C90" w:rsidP="00DF4DFA">
            <w:pPr>
              <w:pStyle w:val="Edital-AnexoSumriotcnico"/>
            </w:pPr>
          </w:p>
          <w:p w14:paraId="677B3161" w14:textId="77777777" w:rsidR="00807C90" w:rsidRDefault="00807C90" w:rsidP="00DF4DFA">
            <w:pPr>
              <w:pStyle w:val="Edital-AnexoSumriotcnico"/>
            </w:pPr>
          </w:p>
        </w:tc>
      </w:tr>
    </w:tbl>
    <w:p w14:paraId="4BF38361" w14:textId="77777777" w:rsidR="00807C90" w:rsidRPr="0089328B" w:rsidRDefault="00807C90" w:rsidP="00807C90">
      <w:pPr>
        <w:pStyle w:val="Edital-Alnea"/>
      </w:pPr>
    </w:p>
    <w:p w14:paraId="5803F4AE" w14:textId="77777777" w:rsidR="00807C90" w:rsidRPr="0089328B" w:rsidRDefault="00807C90" w:rsidP="00FC32A6">
      <w:pPr>
        <w:pStyle w:val="Edital-Alnea"/>
        <w:numPr>
          <w:ilvl w:val="0"/>
          <w:numId w:val="57"/>
        </w:numPr>
      </w:pPr>
      <w:r w:rsidRPr="0089328B">
        <w:t>Atividades de produção em terra</w:t>
      </w:r>
    </w:p>
    <w:tbl>
      <w:tblPr>
        <w:tblStyle w:val="Tabelacomgrade"/>
        <w:tblW w:w="0" w:type="auto"/>
        <w:tblLook w:val="04A0" w:firstRow="1" w:lastRow="0" w:firstColumn="1" w:lastColumn="0" w:noHBand="0" w:noVBand="1"/>
      </w:tblPr>
      <w:tblGrid>
        <w:gridCol w:w="8494"/>
      </w:tblGrid>
      <w:tr w:rsidR="00807C90" w14:paraId="4AA62F64" w14:textId="77777777" w:rsidTr="00DF4DFA">
        <w:tc>
          <w:tcPr>
            <w:tcW w:w="9828" w:type="dxa"/>
          </w:tcPr>
          <w:p w14:paraId="2ACEAC40" w14:textId="77777777" w:rsidR="00807C90" w:rsidRDefault="00807C90" w:rsidP="00DF4DFA">
            <w:pPr>
              <w:pStyle w:val="Edital-AnexoSumriotcnico"/>
            </w:pPr>
          </w:p>
          <w:p w14:paraId="55B2E273" w14:textId="77777777" w:rsidR="00807C90" w:rsidRDefault="00807C90" w:rsidP="00DF4DFA">
            <w:pPr>
              <w:pStyle w:val="Edital-AnexoSumriotcnico"/>
            </w:pPr>
          </w:p>
        </w:tc>
      </w:tr>
    </w:tbl>
    <w:p w14:paraId="6474F275" w14:textId="77777777" w:rsidR="00807C90" w:rsidRPr="0089328B" w:rsidRDefault="00807C90" w:rsidP="00807C90">
      <w:pPr>
        <w:pStyle w:val="Edital-Alnea"/>
      </w:pPr>
    </w:p>
    <w:p w14:paraId="75865841" w14:textId="73196091" w:rsidR="00807C90" w:rsidRPr="0089328B" w:rsidRDefault="00807C90" w:rsidP="00FC32A6">
      <w:pPr>
        <w:pStyle w:val="Edital-Alnea"/>
        <w:numPr>
          <w:ilvl w:val="0"/>
          <w:numId w:val="57"/>
        </w:numPr>
      </w:pPr>
      <w:r w:rsidRPr="0089328B">
        <w:t>Atividades de exploração em águas rasas (lâminas d’</w:t>
      </w:r>
      <w:r w:rsidR="00C90F39">
        <w:t>á</w:t>
      </w:r>
      <w:r w:rsidRPr="0089328B">
        <w:t>gua até 400m)</w:t>
      </w:r>
    </w:p>
    <w:tbl>
      <w:tblPr>
        <w:tblStyle w:val="Tabelacomgrade"/>
        <w:tblW w:w="0" w:type="auto"/>
        <w:tblLook w:val="04A0" w:firstRow="1" w:lastRow="0" w:firstColumn="1" w:lastColumn="0" w:noHBand="0" w:noVBand="1"/>
      </w:tblPr>
      <w:tblGrid>
        <w:gridCol w:w="8494"/>
      </w:tblGrid>
      <w:tr w:rsidR="00807C90" w14:paraId="2662296E" w14:textId="77777777" w:rsidTr="00DF4DFA">
        <w:tc>
          <w:tcPr>
            <w:tcW w:w="9828" w:type="dxa"/>
          </w:tcPr>
          <w:p w14:paraId="3DF4A914" w14:textId="77777777" w:rsidR="00807C90" w:rsidRDefault="00807C90" w:rsidP="00DF4DFA">
            <w:pPr>
              <w:pStyle w:val="Edital-AnexoSumriotcnico"/>
            </w:pPr>
          </w:p>
          <w:p w14:paraId="6E073AA8" w14:textId="77777777" w:rsidR="00807C90" w:rsidRDefault="00807C90" w:rsidP="00DF4DFA">
            <w:pPr>
              <w:pStyle w:val="Edital-AnexoSumriotcnico"/>
            </w:pPr>
          </w:p>
        </w:tc>
      </w:tr>
    </w:tbl>
    <w:p w14:paraId="1EDC381B" w14:textId="77777777" w:rsidR="00807C90" w:rsidRDefault="00807C90" w:rsidP="00807C90">
      <w:pPr>
        <w:pStyle w:val="Edital-Alnea"/>
        <w:ind w:left="720"/>
      </w:pPr>
    </w:p>
    <w:p w14:paraId="016120CE" w14:textId="2F9A8D78" w:rsidR="00807C90" w:rsidRPr="0089328B" w:rsidRDefault="00807C90" w:rsidP="00FC32A6">
      <w:pPr>
        <w:pStyle w:val="Edital-Alnea"/>
        <w:numPr>
          <w:ilvl w:val="0"/>
          <w:numId w:val="57"/>
        </w:numPr>
      </w:pPr>
      <w:r w:rsidRPr="0089328B">
        <w:t>Atividades de produção em águas rasas (lâminas d’</w:t>
      </w:r>
      <w:r w:rsidR="00C90F39">
        <w:t>á</w:t>
      </w:r>
      <w:r w:rsidRPr="0089328B">
        <w:t>gua até 400m)</w:t>
      </w:r>
    </w:p>
    <w:tbl>
      <w:tblPr>
        <w:tblStyle w:val="Tabelacomgrade"/>
        <w:tblW w:w="0" w:type="auto"/>
        <w:tblLook w:val="04A0" w:firstRow="1" w:lastRow="0" w:firstColumn="1" w:lastColumn="0" w:noHBand="0" w:noVBand="1"/>
      </w:tblPr>
      <w:tblGrid>
        <w:gridCol w:w="8494"/>
      </w:tblGrid>
      <w:tr w:rsidR="00807C90" w14:paraId="774A8D45" w14:textId="77777777" w:rsidTr="00DF4DFA">
        <w:tc>
          <w:tcPr>
            <w:tcW w:w="9828" w:type="dxa"/>
          </w:tcPr>
          <w:p w14:paraId="06342CC5" w14:textId="77777777" w:rsidR="00807C90" w:rsidRDefault="00807C90" w:rsidP="00DF4DFA">
            <w:pPr>
              <w:pStyle w:val="Edital-AnexoSumriotcnico"/>
            </w:pPr>
          </w:p>
          <w:p w14:paraId="1AA6424F" w14:textId="77777777" w:rsidR="00807C90" w:rsidRDefault="00807C90" w:rsidP="00DF4DFA">
            <w:pPr>
              <w:pStyle w:val="Edital-AnexoSumriotcnico"/>
            </w:pPr>
          </w:p>
        </w:tc>
      </w:tr>
    </w:tbl>
    <w:p w14:paraId="021A9653" w14:textId="77777777" w:rsidR="00807C90" w:rsidRPr="0089328B" w:rsidRDefault="00807C90" w:rsidP="00807C90">
      <w:pPr>
        <w:pStyle w:val="Edital-Alnea"/>
      </w:pPr>
    </w:p>
    <w:p w14:paraId="51059663" w14:textId="573209A3" w:rsidR="00807C90" w:rsidRPr="0089328B" w:rsidRDefault="00807C90" w:rsidP="00FC32A6">
      <w:pPr>
        <w:pStyle w:val="Edital-Alnea"/>
        <w:numPr>
          <w:ilvl w:val="0"/>
          <w:numId w:val="57"/>
        </w:numPr>
      </w:pPr>
      <w:r w:rsidRPr="0089328B">
        <w:t>Atividades de exploração em águas profundas e ultraprofundas (lâminas d’</w:t>
      </w:r>
      <w:r w:rsidR="00C90F39">
        <w:t>á</w:t>
      </w:r>
      <w:r w:rsidRPr="0089328B">
        <w:t>gua superiores a 400m)</w:t>
      </w:r>
    </w:p>
    <w:tbl>
      <w:tblPr>
        <w:tblStyle w:val="Tabelacomgrade"/>
        <w:tblW w:w="0" w:type="auto"/>
        <w:tblLook w:val="04A0" w:firstRow="1" w:lastRow="0" w:firstColumn="1" w:lastColumn="0" w:noHBand="0" w:noVBand="1"/>
      </w:tblPr>
      <w:tblGrid>
        <w:gridCol w:w="8494"/>
      </w:tblGrid>
      <w:tr w:rsidR="00807C90" w14:paraId="29FDA5A1" w14:textId="77777777" w:rsidTr="00DF4DFA">
        <w:tc>
          <w:tcPr>
            <w:tcW w:w="9828" w:type="dxa"/>
          </w:tcPr>
          <w:p w14:paraId="5E67428F" w14:textId="77777777" w:rsidR="00807C90" w:rsidRDefault="00807C90" w:rsidP="00DF4DFA">
            <w:pPr>
              <w:pStyle w:val="Edital-AnexoSumriotcnico"/>
            </w:pPr>
          </w:p>
          <w:p w14:paraId="3A715CB0" w14:textId="77777777" w:rsidR="00807C90" w:rsidRDefault="00807C90" w:rsidP="00DF4DFA">
            <w:pPr>
              <w:pStyle w:val="Edital-AnexoSumriotcnico"/>
            </w:pPr>
          </w:p>
        </w:tc>
      </w:tr>
    </w:tbl>
    <w:p w14:paraId="02C7D53A" w14:textId="77777777" w:rsidR="00807C90" w:rsidRPr="0089328B" w:rsidRDefault="00807C90" w:rsidP="00807C90">
      <w:pPr>
        <w:pStyle w:val="Edital-Alnea"/>
      </w:pPr>
    </w:p>
    <w:p w14:paraId="474BCD57" w14:textId="35A89246" w:rsidR="00807C90" w:rsidRPr="0089328B" w:rsidRDefault="00807C90" w:rsidP="00FC32A6">
      <w:pPr>
        <w:pStyle w:val="Edital-Alnea"/>
        <w:numPr>
          <w:ilvl w:val="0"/>
          <w:numId w:val="57"/>
        </w:numPr>
      </w:pPr>
      <w:r w:rsidRPr="0089328B">
        <w:t>Atividades de produção em águas profundas e ultraprofundas (lâminas d’</w:t>
      </w:r>
      <w:r w:rsidR="00C90F39">
        <w:t>á</w:t>
      </w:r>
      <w:r w:rsidRPr="0089328B">
        <w:t>gua superiores a 400m)</w:t>
      </w:r>
    </w:p>
    <w:tbl>
      <w:tblPr>
        <w:tblStyle w:val="Tabelacomgrade"/>
        <w:tblW w:w="0" w:type="auto"/>
        <w:tblLook w:val="04A0" w:firstRow="1" w:lastRow="0" w:firstColumn="1" w:lastColumn="0" w:noHBand="0" w:noVBand="1"/>
      </w:tblPr>
      <w:tblGrid>
        <w:gridCol w:w="8494"/>
      </w:tblGrid>
      <w:tr w:rsidR="00807C90" w14:paraId="29D484B9" w14:textId="77777777" w:rsidTr="00DF4DFA">
        <w:tc>
          <w:tcPr>
            <w:tcW w:w="9828" w:type="dxa"/>
          </w:tcPr>
          <w:p w14:paraId="42115015" w14:textId="77777777" w:rsidR="00807C90" w:rsidRDefault="00807C90" w:rsidP="00DF4DFA">
            <w:pPr>
              <w:pStyle w:val="Edital-AnexoSumriotcnico"/>
            </w:pPr>
          </w:p>
          <w:p w14:paraId="2D3A1F6E" w14:textId="77777777" w:rsidR="00807C90" w:rsidRDefault="00807C90" w:rsidP="00DF4DFA">
            <w:pPr>
              <w:pStyle w:val="Edital-AnexoSumriotcnico"/>
            </w:pPr>
          </w:p>
        </w:tc>
      </w:tr>
    </w:tbl>
    <w:p w14:paraId="58F464CD" w14:textId="77777777" w:rsidR="00807C90" w:rsidRPr="0089328B" w:rsidRDefault="00807C90" w:rsidP="00807C90">
      <w:pPr>
        <w:pStyle w:val="Edital-Alnea"/>
      </w:pPr>
    </w:p>
    <w:p w14:paraId="32CC0422" w14:textId="77777777" w:rsidR="00807C90" w:rsidRPr="0089328B" w:rsidRDefault="00807C90" w:rsidP="00FC32A6">
      <w:pPr>
        <w:pStyle w:val="Edital-Alnea"/>
        <w:numPr>
          <w:ilvl w:val="0"/>
          <w:numId w:val="57"/>
        </w:numPr>
      </w:pPr>
      <w:r w:rsidRPr="0089328B">
        <w:t xml:space="preserve">Atividades de exploração e produção em ambientes adversos </w:t>
      </w:r>
    </w:p>
    <w:tbl>
      <w:tblPr>
        <w:tblStyle w:val="Tabelacomgrade"/>
        <w:tblW w:w="0" w:type="auto"/>
        <w:tblLook w:val="04A0" w:firstRow="1" w:lastRow="0" w:firstColumn="1" w:lastColumn="0" w:noHBand="0" w:noVBand="1"/>
      </w:tblPr>
      <w:tblGrid>
        <w:gridCol w:w="8494"/>
      </w:tblGrid>
      <w:tr w:rsidR="00807C90" w14:paraId="54ABEBDD" w14:textId="77777777" w:rsidTr="00DF4DFA">
        <w:tc>
          <w:tcPr>
            <w:tcW w:w="9828" w:type="dxa"/>
          </w:tcPr>
          <w:p w14:paraId="57C76943" w14:textId="77777777" w:rsidR="00807C90" w:rsidRDefault="00807C90" w:rsidP="00DF4DFA">
            <w:pPr>
              <w:pStyle w:val="Edital-AnexoSumriotcnico"/>
            </w:pPr>
          </w:p>
          <w:p w14:paraId="181E122C" w14:textId="77777777" w:rsidR="00807C90" w:rsidRDefault="00807C90" w:rsidP="00DF4DFA">
            <w:pPr>
              <w:pStyle w:val="Edital-AnexoSumriotcnico"/>
            </w:pPr>
          </w:p>
        </w:tc>
      </w:tr>
    </w:tbl>
    <w:p w14:paraId="62845ADE" w14:textId="77777777" w:rsidR="00807C90" w:rsidRPr="0089328B" w:rsidRDefault="00807C90" w:rsidP="00807C90">
      <w:pPr>
        <w:pStyle w:val="Edital-Alnea"/>
      </w:pPr>
    </w:p>
    <w:p w14:paraId="0A9EF1D6" w14:textId="77777777" w:rsidR="00807C90" w:rsidRPr="0089328B" w:rsidRDefault="00807C90" w:rsidP="00FC32A6">
      <w:pPr>
        <w:pStyle w:val="Edital-Alnea"/>
        <w:numPr>
          <w:ilvl w:val="0"/>
          <w:numId w:val="57"/>
        </w:numPr>
      </w:pPr>
      <w:r w:rsidRPr="0089328B">
        <w:t>Atividades de exploração e produção em áreas ambientalmente sensíveis</w:t>
      </w:r>
    </w:p>
    <w:tbl>
      <w:tblPr>
        <w:tblStyle w:val="Tabelacomgrade"/>
        <w:tblW w:w="0" w:type="auto"/>
        <w:tblLook w:val="04A0" w:firstRow="1" w:lastRow="0" w:firstColumn="1" w:lastColumn="0" w:noHBand="0" w:noVBand="1"/>
      </w:tblPr>
      <w:tblGrid>
        <w:gridCol w:w="8494"/>
      </w:tblGrid>
      <w:tr w:rsidR="00807C90" w14:paraId="0CD76047" w14:textId="77777777" w:rsidTr="00DF4DFA">
        <w:tc>
          <w:tcPr>
            <w:tcW w:w="9828" w:type="dxa"/>
          </w:tcPr>
          <w:p w14:paraId="0EB04389" w14:textId="77777777" w:rsidR="00807C90" w:rsidRDefault="00807C90" w:rsidP="00DF4DFA">
            <w:pPr>
              <w:pStyle w:val="Edital-AnexoSumriotcnico"/>
            </w:pPr>
          </w:p>
          <w:p w14:paraId="1B1B995E" w14:textId="77777777" w:rsidR="00807C90" w:rsidRDefault="00807C90" w:rsidP="00DF4DFA">
            <w:pPr>
              <w:pStyle w:val="Edital-AnexoSumriotcnico"/>
            </w:pPr>
          </w:p>
        </w:tc>
      </w:tr>
    </w:tbl>
    <w:p w14:paraId="3D952EF4" w14:textId="77777777" w:rsidR="00807C90" w:rsidRPr="0089328B" w:rsidRDefault="00807C90" w:rsidP="00807C90">
      <w:pPr>
        <w:pStyle w:val="Edital-Alnea"/>
      </w:pPr>
    </w:p>
    <w:p w14:paraId="1F371219" w14:textId="1F005C07" w:rsidR="00807C90" w:rsidRPr="0089328B" w:rsidRDefault="00807C90" w:rsidP="00FC32A6">
      <w:pPr>
        <w:pStyle w:val="Edital-Alnea"/>
        <w:numPr>
          <w:ilvl w:val="0"/>
          <w:numId w:val="57"/>
        </w:numPr>
      </w:pPr>
      <w:r w:rsidRPr="0089328B">
        <w:t xml:space="preserve">Tempo de experiência </w:t>
      </w:r>
      <w:r w:rsidR="00C90F39">
        <w:t xml:space="preserve">(em anos) </w:t>
      </w:r>
      <w:r w:rsidRPr="0089328B">
        <w:t xml:space="preserve">em operações em terra </w:t>
      </w:r>
    </w:p>
    <w:tbl>
      <w:tblPr>
        <w:tblStyle w:val="Tabelacomgrade"/>
        <w:tblW w:w="0" w:type="auto"/>
        <w:tblLook w:val="04A0" w:firstRow="1" w:lastRow="0" w:firstColumn="1" w:lastColumn="0" w:noHBand="0" w:noVBand="1"/>
      </w:tblPr>
      <w:tblGrid>
        <w:gridCol w:w="8494"/>
      </w:tblGrid>
      <w:tr w:rsidR="00807C90" w14:paraId="13C5CF13" w14:textId="77777777" w:rsidTr="00DF4DFA">
        <w:tc>
          <w:tcPr>
            <w:tcW w:w="9828" w:type="dxa"/>
          </w:tcPr>
          <w:p w14:paraId="1EBDF930" w14:textId="77777777" w:rsidR="00807C90" w:rsidRDefault="00807C90" w:rsidP="00DF4DFA">
            <w:pPr>
              <w:pStyle w:val="Edital-AnexoSumriotcnico"/>
            </w:pPr>
          </w:p>
          <w:p w14:paraId="790D7170" w14:textId="77777777" w:rsidR="00807C90" w:rsidRDefault="00807C90" w:rsidP="00DF4DFA">
            <w:pPr>
              <w:pStyle w:val="Edital-AnexoSumriotcnico"/>
            </w:pPr>
          </w:p>
        </w:tc>
      </w:tr>
    </w:tbl>
    <w:p w14:paraId="26A5C945" w14:textId="77777777" w:rsidR="00807C90" w:rsidRPr="0089328B" w:rsidRDefault="00807C90" w:rsidP="00807C90">
      <w:pPr>
        <w:pStyle w:val="Edital-Alnea"/>
      </w:pPr>
    </w:p>
    <w:p w14:paraId="41272CD7" w14:textId="392AE8B4" w:rsidR="00807C90" w:rsidRPr="0089328B" w:rsidRDefault="00807C90" w:rsidP="00FC32A6">
      <w:pPr>
        <w:pStyle w:val="Edital-Alnea"/>
        <w:numPr>
          <w:ilvl w:val="0"/>
          <w:numId w:val="57"/>
        </w:numPr>
      </w:pPr>
      <w:r w:rsidRPr="0089328B">
        <w:t xml:space="preserve">Tempo de experiência </w:t>
      </w:r>
      <w:r w:rsidR="00C90F39">
        <w:t xml:space="preserve">(em anos) </w:t>
      </w:r>
      <w:r w:rsidRPr="0089328B">
        <w:t>em operações em águas rasas, lâminas d’</w:t>
      </w:r>
      <w:r w:rsidR="00C90F39">
        <w:t>á</w:t>
      </w:r>
      <w:r w:rsidRPr="0089328B">
        <w:t>gua até 400m</w:t>
      </w:r>
    </w:p>
    <w:tbl>
      <w:tblPr>
        <w:tblStyle w:val="Tabelacomgrade"/>
        <w:tblW w:w="0" w:type="auto"/>
        <w:tblLook w:val="04A0" w:firstRow="1" w:lastRow="0" w:firstColumn="1" w:lastColumn="0" w:noHBand="0" w:noVBand="1"/>
      </w:tblPr>
      <w:tblGrid>
        <w:gridCol w:w="8494"/>
      </w:tblGrid>
      <w:tr w:rsidR="00807C90" w14:paraId="7D34A098" w14:textId="77777777" w:rsidTr="00DF4DFA">
        <w:tc>
          <w:tcPr>
            <w:tcW w:w="9828" w:type="dxa"/>
          </w:tcPr>
          <w:p w14:paraId="16F0069B" w14:textId="77777777" w:rsidR="00807C90" w:rsidRDefault="00807C90" w:rsidP="00DF4DFA">
            <w:pPr>
              <w:pStyle w:val="Edital-AnexoSumriotcnico"/>
            </w:pPr>
          </w:p>
          <w:p w14:paraId="113A1B43" w14:textId="77777777" w:rsidR="00807C90" w:rsidRDefault="00807C90" w:rsidP="00DF4DFA">
            <w:pPr>
              <w:pStyle w:val="Edital-AnexoSumriotcnico"/>
            </w:pPr>
          </w:p>
        </w:tc>
      </w:tr>
    </w:tbl>
    <w:p w14:paraId="6701DD74" w14:textId="77777777" w:rsidR="00807C90" w:rsidRPr="0089328B" w:rsidRDefault="00807C90" w:rsidP="00807C90">
      <w:pPr>
        <w:pStyle w:val="Edital-Alnea"/>
      </w:pPr>
    </w:p>
    <w:p w14:paraId="4D999D42" w14:textId="1C5ACC53" w:rsidR="00807C90" w:rsidRPr="0089328B" w:rsidRDefault="00807C90" w:rsidP="00FC32A6">
      <w:pPr>
        <w:pStyle w:val="Edital-Alnea"/>
        <w:numPr>
          <w:ilvl w:val="0"/>
          <w:numId w:val="57"/>
        </w:numPr>
      </w:pPr>
      <w:r w:rsidRPr="0089328B">
        <w:t>Tempo de experiência</w:t>
      </w:r>
      <w:r w:rsidR="00C90F39">
        <w:t xml:space="preserve"> (em anos)</w:t>
      </w:r>
      <w:r w:rsidRPr="0089328B">
        <w:t xml:space="preserve"> em operações em águas profundas e ultraprofundas </w:t>
      </w:r>
      <w:r w:rsidR="00C90F39">
        <w:t>(</w:t>
      </w:r>
      <w:r w:rsidRPr="0089328B">
        <w:t>lâminas d’</w:t>
      </w:r>
      <w:r w:rsidR="00C90F39">
        <w:t>á</w:t>
      </w:r>
      <w:r w:rsidRPr="0089328B">
        <w:t>gua superiores a 400m</w:t>
      </w:r>
      <w:r w:rsidR="00C90F39">
        <w:t>)</w:t>
      </w:r>
      <w:r w:rsidRPr="0089328B">
        <w:t xml:space="preserve"> </w:t>
      </w:r>
    </w:p>
    <w:tbl>
      <w:tblPr>
        <w:tblStyle w:val="Tabelacomgrade"/>
        <w:tblW w:w="0" w:type="auto"/>
        <w:tblLook w:val="04A0" w:firstRow="1" w:lastRow="0" w:firstColumn="1" w:lastColumn="0" w:noHBand="0" w:noVBand="1"/>
      </w:tblPr>
      <w:tblGrid>
        <w:gridCol w:w="8494"/>
      </w:tblGrid>
      <w:tr w:rsidR="00807C90" w14:paraId="55876E33" w14:textId="77777777" w:rsidTr="00DF4DFA">
        <w:tc>
          <w:tcPr>
            <w:tcW w:w="9828" w:type="dxa"/>
          </w:tcPr>
          <w:p w14:paraId="1932B8F5" w14:textId="77777777" w:rsidR="00807C90" w:rsidRDefault="00807C90" w:rsidP="00DF4DFA">
            <w:pPr>
              <w:pStyle w:val="Edital-AnexoSumriotcnico"/>
            </w:pPr>
          </w:p>
          <w:p w14:paraId="49EE4986" w14:textId="77777777" w:rsidR="00807C90" w:rsidRDefault="00807C90" w:rsidP="00DF4DFA">
            <w:pPr>
              <w:pStyle w:val="Edital-AnexoSumriotcnico"/>
            </w:pPr>
          </w:p>
        </w:tc>
      </w:tr>
    </w:tbl>
    <w:p w14:paraId="479B702C" w14:textId="77777777" w:rsidR="00807C90" w:rsidRPr="0089328B" w:rsidRDefault="00807C90" w:rsidP="00807C90">
      <w:pPr>
        <w:pStyle w:val="Edital-Alnea"/>
      </w:pPr>
    </w:p>
    <w:p w14:paraId="312B1310" w14:textId="77777777" w:rsidR="00807C90" w:rsidRPr="0089328B" w:rsidRDefault="00807C90" w:rsidP="00FC32A6">
      <w:pPr>
        <w:pStyle w:val="Edital-Alnea"/>
        <w:numPr>
          <w:ilvl w:val="0"/>
          <w:numId w:val="57"/>
        </w:numPr>
      </w:pPr>
      <w:r w:rsidRPr="0089328B">
        <w:t>Volume de produção de óleo equivalente na condição de operadora nos últimos 5 (cinco) anos (em barris/dia de óleo equivalente</w:t>
      </w:r>
      <w:r>
        <w:t>)</w:t>
      </w:r>
    </w:p>
    <w:tbl>
      <w:tblPr>
        <w:tblStyle w:val="Tabelacomgrade"/>
        <w:tblW w:w="0" w:type="auto"/>
        <w:tblLook w:val="04A0" w:firstRow="1" w:lastRow="0" w:firstColumn="1" w:lastColumn="0" w:noHBand="0" w:noVBand="1"/>
      </w:tblPr>
      <w:tblGrid>
        <w:gridCol w:w="8494"/>
      </w:tblGrid>
      <w:tr w:rsidR="00807C90" w14:paraId="39A104C7" w14:textId="77777777" w:rsidTr="00DF4DFA">
        <w:tc>
          <w:tcPr>
            <w:tcW w:w="9828" w:type="dxa"/>
          </w:tcPr>
          <w:p w14:paraId="5C8726CD" w14:textId="77777777" w:rsidR="00807C90" w:rsidRDefault="00807C90" w:rsidP="00DF4DFA">
            <w:pPr>
              <w:pStyle w:val="Edital-AnexoSumriotcnico"/>
            </w:pPr>
          </w:p>
          <w:p w14:paraId="47E86615" w14:textId="77777777" w:rsidR="00807C90" w:rsidRDefault="00807C90" w:rsidP="00DF4DFA">
            <w:pPr>
              <w:pStyle w:val="Edital-AnexoSumriotcnico"/>
            </w:pPr>
          </w:p>
        </w:tc>
      </w:tr>
    </w:tbl>
    <w:p w14:paraId="71411544" w14:textId="77777777" w:rsidR="00807C90" w:rsidRPr="0089328B" w:rsidRDefault="00807C90" w:rsidP="00807C90">
      <w:pPr>
        <w:pStyle w:val="Edital-Alnea"/>
      </w:pPr>
    </w:p>
    <w:p w14:paraId="68D9BCC6" w14:textId="77777777" w:rsidR="00807C90" w:rsidRPr="0089328B" w:rsidRDefault="00807C90" w:rsidP="00FC32A6">
      <w:pPr>
        <w:pStyle w:val="Edital-Alnea"/>
        <w:numPr>
          <w:ilvl w:val="0"/>
          <w:numId w:val="57"/>
        </w:numPr>
      </w:pPr>
      <w:r w:rsidRPr="0089328B">
        <w:t xml:space="preserve">Montante de </w:t>
      </w:r>
      <w:r>
        <w:t>i</w:t>
      </w:r>
      <w:r w:rsidRPr="0089328B">
        <w:t>nvestimentos em atividades exploratórias na condição de operadora nos últimos 5 (cinco)</w:t>
      </w:r>
      <w:r>
        <w:t xml:space="preserve"> anos</w:t>
      </w:r>
    </w:p>
    <w:tbl>
      <w:tblPr>
        <w:tblStyle w:val="Tabelacomgrade"/>
        <w:tblW w:w="0" w:type="auto"/>
        <w:tblLook w:val="04A0" w:firstRow="1" w:lastRow="0" w:firstColumn="1" w:lastColumn="0" w:noHBand="0" w:noVBand="1"/>
      </w:tblPr>
      <w:tblGrid>
        <w:gridCol w:w="8494"/>
      </w:tblGrid>
      <w:tr w:rsidR="00807C90" w14:paraId="3CD9A5D8" w14:textId="77777777" w:rsidTr="00DF4DFA">
        <w:tc>
          <w:tcPr>
            <w:tcW w:w="9828" w:type="dxa"/>
          </w:tcPr>
          <w:p w14:paraId="042BE780" w14:textId="77777777" w:rsidR="00807C90" w:rsidRDefault="00807C90" w:rsidP="00DF4DFA">
            <w:pPr>
              <w:pStyle w:val="Edital-AnexoSumriotcnico"/>
            </w:pPr>
          </w:p>
          <w:p w14:paraId="235CDEBC" w14:textId="77777777" w:rsidR="00807C90" w:rsidRDefault="00807C90" w:rsidP="00DF4DFA">
            <w:pPr>
              <w:pStyle w:val="Edital-AnexoSumriotcnico"/>
            </w:pPr>
          </w:p>
        </w:tc>
      </w:tr>
    </w:tbl>
    <w:p w14:paraId="04BC1741" w14:textId="77777777" w:rsidR="00807C90" w:rsidRPr="0089328B" w:rsidRDefault="00807C90" w:rsidP="00807C90">
      <w:pPr>
        <w:pStyle w:val="Edital-Alnea"/>
      </w:pPr>
    </w:p>
    <w:p w14:paraId="3ED4CC8A" w14:textId="77777777" w:rsidR="00807C90" w:rsidRPr="0089328B" w:rsidRDefault="00807C90" w:rsidP="00FC32A6">
      <w:pPr>
        <w:pStyle w:val="Edital-Alnea"/>
        <w:numPr>
          <w:ilvl w:val="0"/>
          <w:numId w:val="57"/>
        </w:numPr>
      </w:pPr>
      <w:r w:rsidRPr="0089328B">
        <w:t xml:space="preserve">Aspectos </w:t>
      </w:r>
      <w:r>
        <w:t>r</w:t>
      </w:r>
      <w:r w:rsidRPr="0089328B">
        <w:t>elacionados a SMS</w:t>
      </w:r>
    </w:p>
    <w:tbl>
      <w:tblPr>
        <w:tblStyle w:val="Tabelacomgrade"/>
        <w:tblW w:w="0" w:type="auto"/>
        <w:tblLook w:val="04A0" w:firstRow="1" w:lastRow="0" w:firstColumn="1" w:lastColumn="0" w:noHBand="0" w:noVBand="1"/>
      </w:tblPr>
      <w:tblGrid>
        <w:gridCol w:w="8494"/>
      </w:tblGrid>
      <w:tr w:rsidR="00807C90" w14:paraId="2E861144" w14:textId="77777777" w:rsidTr="00DF4DFA">
        <w:tc>
          <w:tcPr>
            <w:tcW w:w="9828" w:type="dxa"/>
          </w:tcPr>
          <w:p w14:paraId="04B79F41" w14:textId="77777777" w:rsidR="00807C90" w:rsidRDefault="00807C90" w:rsidP="00DF4DFA">
            <w:pPr>
              <w:pStyle w:val="Edital-AnexoSumriotcnico"/>
            </w:pPr>
          </w:p>
          <w:p w14:paraId="13654148" w14:textId="77777777" w:rsidR="00807C90" w:rsidRDefault="00807C90" w:rsidP="00DF4DFA">
            <w:pPr>
              <w:pStyle w:val="Edital-AnexoSumriotcnico"/>
            </w:pPr>
          </w:p>
        </w:tc>
      </w:tr>
    </w:tbl>
    <w:p w14:paraId="68513AB0" w14:textId="77777777" w:rsidR="00807C90" w:rsidRPr="0089328B" w:rsidRDefault="00807C90" w:rsidP="00807C90">
      <w:pPr>
        <w:pStyle w:val="Edital-Alnea"/>
      </w:pPr>
    </w:p>
    <w:p w14:paraId="0F455BBD" w14:textId="77777777" w:rsidR="00807C90" w:rsidRPr="0089328B" w:rsidRDefault="00807C90" w:rsidP="00FC32A6">
      <w:pPr>
        <w:pStyle w:val="Edital-Alnea"/>
        <w:numPr>
          <w:ilvl w:val="0"/>
          <w:numId w:val="57"/>
        </w:numPr>
      </w:pPr>
      <w:r w:rsidRPr="0089328B">
        <w:t>Informações adicionais</w:t>
      </w:r>
    </w:p>
    <w:tbl>
      <w:tblPr>
        <w:tblStyle w:val="Tabelacomgrade"/>
        <w:tblW w:w="0" w:type="auto"/>
        <w:tblLook w:val="04A0" w:firstRow="1" w:lastRow="0" w:firstColumn="1" w:lastColumn="0" w:noHBand="0" w:noVBand="1"/>
      </w:tblPr>
      <w:tblGrid>
        <w:gridCol w:w="8494"/>
      </w:tblGrid>
      <w:tr w:rsidR="00807C90" w14:paraId="4D3EE9D3" w14:textId="77777777" w:rsidTr="00DF4DFA">
        <w:tc>
          <w:tcPr>
            <w:tcW w:w="9828" w:type="dxa"/>
          </w:tcPr>
          <w:p w14:paraId="72DD276A" w14:textId="77777777" w:rsidR="00807C90" w:rsidRDefault="00807C90" w:rsidP="00DF4DFA">
            <w:pPr>
              <w:pStyle w:val="Edital-AnexoSumriotcnico"/>
            </w:pPr>
          </w:p>
          <w:p w14:paraId="293E11D5" w14:textId="77777777" w:rsidR="00807C90" w:rsidRDefault="00807C90" w:rsidP="00DF4DFA">
            <w:pPr>
              <w:pStyle w:val="Edital-AnexoSumriotcnico"/>
            </w:pPr>
          </w:p>
        </w:tc>
      </w:tr>
    </w:tbl>
    <w:p w14:paraId="019D2E81" w14:textId="77777777" w:rsidR="00807C90" w:rsidRDefault="00807C90" w:rsidP="00807C90">
      <w:pPr>
        <w:spacing w:line="288" w:lineRule="auto"/>
        <w:rPr>
          <w:rFonts w:cs="Arial"/>
        </w:rPr>
      </w:pPr>
    </w:p>
    <w:p w14:paraId="060DBF18" w14:textId="3F430AE1" w:rsidR="00807C90" w:rsidRPr="0089328B" w:rsidRDefault="00807C90" w:rsidP="00807C90">
      <w:pPr>
        <w:pStyle w:val="Edital-Corpodetexto"/>
      </w:pPr>
      <w:r w:rsidRPr="0089328B">
        <w:t>Atesto, sob as penas previstas na legislação aplicável</w:t>
      </w:r>
      <w:r w:rsidR="00C90F39">
        <w:t>,</w:t>
      </w:r>
      <w:r w:rsidRPr="0089328B">
        <w:t xml:space="preserve"> a veracidade, precisão e fidelidade das informações apresentadas nesse formulário.</w:t>
      </w:r>
    </w:p>
    <w:p w14:paraId="5CB7EB70" w14:textId="77777777" w:rsidR="00ED6C38" w:rsidRDefault="00ED6C38" w:rsidP="00807C90">
      <w:pPr>
        <w:pStyle w:val="Edital-Corpodetexto"/>
      </w:pPr>
    </w:p>
    <w:p w14:paraId="1A6FDBAE" w14:textId="77777777" w:rsidR="00ED6C38" w:rsidRDefault="00ED6C38" w:rsidP="00807C90">
      <w:pPr>
        <w:pStyle w:val="Edital-Corpodetexto"/>
      </w:pPr>
    </w:p>
    <w:p w14:paraId="498F1B82" w14:textId="77777777" w:rsidR="00807C90" w:rsidRPr="00C90F39" w:rsidRDefault="00807C90" w:rsidP="00807C90">
      <w:pPr>
        <w:pStyle w:val="Edital-AnexoAssinatura"/>
        <w:rPr>
          <w:rFonts w:ascii="Arial" w:hAnsi="Arial" w:cs="Arial"/>
        </w:rPr>
      </w:pPr>
      <w:r w:rsidRPr="00C90F39">
        <w:rPr>
          <w:rFonts w:ascii="Arial" w:hAnsi="Arial" w:cs="Arial"/>
        </w:rPr>
        <w:t xml:space="preserve">___________________________ </w:t>
      </w:r>
    </w:p>
    <w:p w14:paraId="121F1BFA" w14:textId="77777777" w:rsidR="00807C90" w:rsidRPr="00C90F39" w:rsidRDefault="000C495C" w:rsidP="00807C90">
      <w:pPr>
        <w:pStyle w:val="Edital-AnexoAssinatura"/>
        <w:rPr>
          <w:rFonts w:ascii="Arial" w:hAnsi="Arial" w:cs="Arial"/>
        </w:rPr>
      </w:pPr>
      <w:r w:rsidRPr="00C90F39">
        <w:rPr>
          <w:rFonts w:ascii="Arial" w:hAnsi="Arial" w:cs="Arial"/>
        </w:rPr>
        <w:fldChar w:fldCharType="begin">
          <w:ffData>
            <w:name w:val=""/>
            <w:enabled/>
            <w:calcOnExit w:val="0"/>
            <w:textInput>
              <w:default w:val="[assinatura]"/>
            </w:textInput>
          </w:ffData>
        </w:fldChar>
      </w:r>
      <w:r w:rsidR="00807C90" w:rsidRPr="00C90F39">
        <w:rPr>
          <w:rFonts w:ascii="Arial" w:hAnsi="Arial" w:cs="Arial"/>
        </w:rPr>
        <w:instrText xml:space="preserve"> FORMTEXT </w:instrText>
      </w:r>
      <w:r w:rsidRPr="00C90F39">
        <w:rPr>
          <w:rFonts w:ascii="Arial" w:hAnsi="Arial" w:cs="Arial"/>
        </w:rPr>
      </w:r>
      <w:r w:rsidRPr="00C90F39">
        <w:rPr>
          <w:rFonts w:ascii="Arial" w:hAnsi="Arial" w:cs="Arial"/>
        </w:rPr>
        <w:fldChar w:fldCharType="separate"/>
      </w:r>
      <w:r w:rsidR="00807C90" w:rsidRPr="00C90F39">
        <w:rPr>
          <w:rFonts w:ascii="Arial" w:hAnsi="Arial" w:cs="Arial"/>
        </w:rPr>
        <w:t>[assinatura]</w:t>
      </w:r>
      <w:r w:rsidRPr="00C90F39">
        <w:rPr>
          <w:rFonts w:ascii="Arial" w:hAnsi="Arial" w:cs="Arial"/>
        </w:rPr>
        <w:fldChar w:fldCharType="end"/>
      </w:r>
    </w:p>
    <w:p w14:paraId="4E80FFD0" w14:textId="77777777" w:rsidR="00807C90" w:rsidRPr="00C90F39" w:rsidRDefault="00807C90" w:rsidP="00807C90">
      <w:pPr>
        <w:pStyle w:val="Edital-AnexoAssinatura"/>
        <w:rPr>
          <w:rFonts w:ascii="Arial" w:hAnsi="Arial" w:cs="Arial"/>
        </w:rPr>
      </w:pPr>
      <w:r w:rsidRPr="00C90F39">
        <w:rPr>
          <w:rFonts w:ascii="Arial" w:hAnsi="Arial" w:cs="Arial"/>
        </w:rPr>
        <w:t>Assinado por:</w:t>
      </w:r>
      <w:r w:rsidRPr="00C90F39">
        <w:rPr>
          <w:rFonts w:ascii="Arial" w:hAnsi="Arial" w:cs="Arial"/>
        </w:rPr>
        <w:tab/>
      </w:r>
      <w:r w:rsidR="000C495C" w:rsidRPr="00C90F39">
        <w:rPr>
          <w:rFonts w:ascii="Arial" w:hAnsi="Arial" w:cs="Arial"/>
        </w:rPr>
        <w:fldChar w:fldCharType="begin">
          <w:ffData>
            <w:name w:val=""/>
            <w:enabled/>
            <w:calcOnExit w:val="0"/>
            <w:textInput>
              <w:default w:val="[inserir o(s) nome(s) do(s) representante(s) credenciado(s) da licitante]"/>
            </w:textInput>
          </w:ffData>
        </w:fldChar>
      </w:r>
      <w:r w:rsidR="00AC00E5" w:rsidRPr="00C90F39">
        <w:rPr>
          <w:rFonts w:ascii="Arial" w:hAnsi="Arial" w:cs="Arial"/>
        </w:rPr>
        <w:instrText xml:space="preserve"> FORMTEXT </w:instrText>
      </w:r>
      <w:r w:rsidR="000C495C" w:rsidRPr="00C90F39">
        <w:rPr>
          <w:rFonts w:ascii="Arial" w:hAnsi="Arial" w:cs="Arial"/>
        </w:rPr>
      </w:r>
      <w:r w:rsidR="000C495C" w:rsidRPr="00C90F39">
        <w:rPr>
          <w:rFonts w:ascii="Arial" w:hAnsi="Arial" w:cs="Arial"/>
        </w:rPr>
        <w:fldChar w:fldCharType="separate"/>
      </w:r>
      <w:r w:rsidR="00AC00E5" w:rsidRPr="00C90F39">
        <w:rPr>
          <w:rFonts w:ascii="Arial" w:hAnsi="Arial" w:cs="Arial"/>
          <w:noProof/>
        </w:rPr>
        <w:t>[inserir o(s) nome(s) do(s) representante(s) credenciado(s) da licitante]</w:t>
      </w:r>
      <w:r w:rsidR="000C495C" w:rsidRPr="00C90F39">
        <w:rPr>
          <w:rFonts w:ascii="Arial" w:hAnsi="Arial" w:cs="Arial"/>
        </w:rPr>
        <w:fldChar w:fldCharType="end"/>
      </w:r>
    </w:p>
    <w:p w14:paraId="45E2BF08" w14:textId="77777777" w:rsidR="00807C90" w:rsidRPr="00C90F39" w:rsidRDefault="00807C90" w:rsidP="00807C90">
      <w:pPr>
        <w:pStyle w:val="Edital-AnexoAssinatura"/>
        <w:rPr>
          <w:rFonts w:ascii="Arial" w:hAnsi="Arial" w:cs="Arial"/>
        </w:rPr>
      </w:pPr>
      <w:r w:rsidRPr="00C90F39">
        <w:rPr>
          <w:rFonts w:ascii="Arial" w:hAnsi="Arial" w:cs="Arial"/>
        </w:rPr>
        <w:t xml:space="preserve">Local e data: </w:t>
      </w:r>
      <w:r w:rsidR="000C495C" w:rsidRPr="00C90F39">
        <w:rPr>
          <w:rFonts w:ascii="Arial" w:hAnsi="Arial" w:cs="Arial"/>
        </w:rPr>
        <w:fldChar w:fldCharType="begin">
          <w:ffData>
            <w:name w:val="Texto8"/>
            <w:enabled/>
            <w:calcOnExit w:val="0"/>
            <w:textInput>
              <w:default w:val="[inserir local e data]"/>
            </w:textInput>
          </w:ffData>
        </w:fldChar>
      </w:r>
      <w:r w:rsidRPr="00C90F39">
        <w:rPr>
          <w:rFonts w:ascii="Arial" w:hAnsi="Arial" w:cs="Arial"/>
        </w:rPr>
        <w:instrText xml:space="preserve"> FORMTEXT </w:instrText>
      </w:r>
      <w:r w:rsidR="000C495C" w:rsidRPr="00C90F39">
        <w:rPr>
          <w:rFonts w:ascii="Arial" w:hAnsi="Arial" w:cs="Arial"/>
        </w:rPr>
      </w:r>
      <w:r w:rsidR="000C495C" w:rsidRPr="00C90F39">
        <w:rPr>
          <w:rFonts w:ascii="Arial" w:hAnsi="Arial" w:cs="Arial"/>
        </w:rPr>
        <w:fldChar w:fldCharType="separate"/>
      </w:r>
      <w:r w:rsidRPr="00C90F39">
        <w:rPr>
          <w:rFonts w:ascii="Arial" w:hAnsi="Arial" w:cs="Arial"/>
        </w:rPr>
        <w:t>[inserir local e data]</w:t>
      </w:r>
      <w:r w:rsidR="000C495C" w:rsidRPr="00C90F39">
        <w:rPr>
          <w:rFonts w:ascii="Arial" w:hAnsi="Arial" w:cs="Arial"/>
        </w:rPr>
        <w:fldChar w:fldCharType="end"/>
      </w:r>
    </w:p>
    <w:p w14:paraId="26C76209" w14:textId="77777777" w:rsidR="00807C90" w:rsidRDefault="00807C90" w:rsidP="00807C90">
      <w:pPr>
        <w:pStyle w:val="Edital-Corpodetexto"/>
      </w:pPr>
    </w:p>
    <w:p w14:paraId="504B6160" w14:textId="77777777" w:rsidR="00ED6C38" w:rsidRDefault="00ED6C38" w:rsidP="00807C90">
      <w:pPr>
        <w:pStyle w:val="Edital-Corpodetexto"/>
      </w:pPr>
    </w:p>
    <w:p w14:paraId="76E37E6E" w14:textId="77777777" w:rsidR="00ED6C38" w:rsidRDefault="00ED6C38" w:rsidP="00807C90">
      <w:pPr>
        <w:pStyle w:val="Edital-Corpodetexto"/>
      </w:pPr>
    </w:p>
    <w:p w14:paraId="10764B02" w14:textId="77777777" w:rsidR="00ED6C38" w:rsidRPr="00987434" w:rsidRDefault="00ED6C38" w:rsidP="00807C90">
      <w:pPr>
        <w:pStyle w:val="Edital-Corpodetexto"/>
      </w:pPr>
    </w:p>
    <w:p w14:paraId="4A08BBBA" w14:textId="77777777" w:rsidR="00807C90" w:rsidRDefault="00807C90" w:rsidP="00807C90">
      <w:pPr>
        <w:pStyle w:val="Edital-Corpodetexto"/>
      </w:pPr>
    </w:p>
    <w:p w14:paraId="4C169AD9" w14:textId="32D401D2" w:rsidR="00807C90" w:rsidRPr="00407C6F" w:rsidRDefault="00807C90" w:rsidP="00C90F39">
      <w:pPr>
        <w:pStyle w:val="Edital-Corpodetexto"/>
        <w:ind w:firstLine="0"/>
        <w:jc w:val="left"/>
        <w:rPr>
          <w:b/>
        </w:rPr>
      </w:pPr>
      <w:r w:rsidRPr="00407C6F">
        <w:rPr>
          <w:b/>
        </w:rPr>
        <w:t>INSTRUÇÕES PARA O PREENCHIMENTO DO SUMÁRIO TÉCNICO 01</w:t>
      </w:r>
    </w:p>
    <w:p w14:paraId="1A3F4D3A" w14:textId="77777777" w:rsidR="00807C90" w:rsidRDefault="00807C90" w:rsidP="00807C90">
      <w:pPr>
        <w:pStyle w:val="Corpodetextoanexos"/>
      </w:pPr>
    </w:p>
    <w:p w14:paraId="09826E1C" w14:textId="77777777" w:rsidR="00807C90" w:rsidRPr="00407C6F" w:rsidRDefault="00807C90" w:rsidP="00FC32A6">
      <w:pPr>
        <w:pStyle w:val="Edital-Alnea"/>
        <w:numPr>
          <w:ilvl w:val="0"/>
          <w:numId w:val="59"/>
        </w:numPr>
      </w:pPr>
      <w:r w:rsidRPr="00407C6F">
        <w:t xml:space="preserve">Instruções </w:t>
      </w:r>
      <w:r>
        <w:t>g</w:t>
      </w:r>
      <w:r w:rsidRPr="00407C6F">
        <w:t>erais</w:t>
      </w:r>
      <w:r>
        <w:t>:</w:t>
      </w:r>
    </w:p>
    <w:p w14:paraId="6BC6D8F3" w14:textId="77777777" w:rsidR="00807C90" w:rsidRPr="002B05DE" w:rsidRDefault="00807C90" w:rsidP="00FC32A6">
      <w:pPr>
        <w:pStyle w:val="Edital-Alnea"/>
        <w:numPr>
          <w:ilvl w:val="1"/>
          <w:numId w:val="59"/>
        </w:numPr>
      </w:pPr>
      <w:r w:rsidRPr="00407C6F">
        <w:t xml:space="preserve">O sumário técnico 01 deve ser </w:t>
      </w:r>
      <w:r w:rsidRPr="00795CBA">
        <w:t xml:space="preserve">entregue </w:t>
      </w:r>
      <w:r w:rsidRPr="002B05DE">
        <w:t xml:space="preserve">nos casos previstos no edital da </w:t>
      </w:r>
      <w:r w:rsidR="00887FD0" w:rsidRPr="002B05DE">
        <w:t>Oferta Permanente</w:t>
      </w:r>
      <w:r w:rsidRPr="002B05DE">
        <w:t>, conforme modelo do ANEXO XVII, intitulado “SUMÁRIO TÉCNICO 01: QUALIFICAÇÃO TÉCNICA POR EXPERIÊNCIA DA LICITANTE OU DO SEU GRUPO SOCIETÁRIO”. Somente serão analisados os sumários técnicos apresentados na forma do modelo mencionado acima.</w:t>
      </w:r>
    </w:p>
    <w:p w14:paraId="467DC5A2" w14:textId="77777777" w:rsidR="00807C90" w:rsidRPr="00795CBA" w:rsidRDefault="00807C90" w:rsidP="00FC32A6">
      <w:pPr>
        <w:pStyle w:val="Edital-Alnea"/>
        <w:numPr>
          <w:ilvl w:val="1"/>
          <w:numId w:val="59"/>
        </w:numPr>
      </w:pPr>
      <w:r w:rsidRPr="002B05DE">
        <w:t xml:space="preserve">No preenchimento do sumário técnico 01, o texto deve estar de acordo com o previsto na seção </w:t>
      </w:r>
      <w:r w:rsidR="002B05DE" w:rsidRPr="002B05DE">
        <w:t>8.2</w:t>
      </w:r>
      <w:r w:rsidRPr="002B05DE">
        <w:t xml:space="preserve">.1.1 do edital da </w:t>
      </w:r>
      <w:r w:rsidR="00887FD0" w:rsidRPr="002B05DE">
        <w:t>Oferta Permanente</w:t>
      </w:r>
      <w:r w:rsidRPr="00795CBA">
        <w:t>, possibilitando que a ANP identifique os elementos que serão pontuados.</w:t>
      </w:r>
    </w:p>
    <w:p w14:paraId="6213AC4B" w14:textId="77777777" w:rsidR="00807C90" w:rsidRPr="00795CBA" w:rsidRDefault="00807C90" w:rsidP="00FC32A6">
      <w:pPr>
        <w:pStyle w:val="Edital-Alnea"/>
        <w:numPr>
          <w:ilvl w:val="1"/>
          <w:numId w:val="59"/>
        </w:numPr>
      </w:pPr>
      <w:r w:rsidRPr="00795CBA">
        <w:t xml:space="preserve">Os itens que deverão constar do sumário técnico são: </w:t>
      </w:r>
    </w:p>
    <w:p w14:paraId="27C5AE49" w14:textId="77777777" w:rsidR="00807C90" w:rsidRPr="00795CBA" w:rsidRDefault="00807C90" w:rsidP="00FC32A6">
      <w:pPr>
        <w:pStyle w:val="Edital-Subalnea-"/>
        <w:numPr>
          <w:ilvl w:val="0"/>
          <w:numId w:val="58"/>
        </w:numPr>
      </w:pPr>
      <w:r w:rsidRPr="00795CBA">
        <w:t xml:space="preserve">Atividade principal da </w:t>
      </w:r>
      <w:r w:rsidR="004078B0">
        <w:t>licitante</w:t>
      </w:r>
      <w:r w:rsidRPr="00795CBA">
        <w:t xml:space="preserve"> e controle societário;</w:t>
      </w:r>
    </w:p>
    <w:p w14:paraId="65BBF5B7" w14:textId="77777777" w:rsidR="00807C90" w:rsidRPr="00795CBA" w:rsidRDefault="00807C90" w:rsidP="00FC32A6">
      <w:pPr>
        <w:pStyle w:val="Edital-Subalnea-"/>
        <w:numPr>
          <w:ilvl w:val="0"/>
          <w:numId w:val="58"/>
        </w:numPr>
      </w:pPr>
      <w:r w:rsidRPr="00795CBA">
        <w:t>Atividades de exploração em terra;</w:t>
      </w:r>
    </w:p>
    <w:p w14:paraId="76CE6D74" w14:textId="77777777" w:rsidR="00807C90" w:rsidRPr="003B69D9" w:rsidRDefault="00807C90" w:rsidP="00FC32A6">
      <w:pPr>
        <w:pStyle w:val="Edital-Subalnea-"/>
        <w:numPr>
          <w:ilvl w:val="0"/>
          <w:numId w:val="58"/>
        </w:numPr>
      </w:pPr>
      <w:r w:rsidRPr="003B69D9">
        <w:t>Atividades de produção em terra</w:t>
      </w:r>
      <w:r>
        <w:t>;</w:t>
      </w:r>
    </w:p>
    <w:p w14:paraId="684A04A2" w14:textId="0A5695E1" w:rsidR="00807C90" w:rsidRPr="003B69D9" w:rsidRDefault="00807C90" w:rsidP="00FC32A6">
      <w:pPr>
        <w:pStyle w:val="Edital-Subalnea-"/>
        <w:numPr>
          <w:ilvl w:val="0"/>
          <w:numId w:val="58"/>
        </w:numPr>
      </w:pPr>
      <w:r w:rsidRPr="003B69D9">
        <w:t>Atividades de exploração em águas rasas</w:t>
      </w:r>
      <w:r>
        <w:t xml:space="preserve"> </w:t>
      </w:r>
      <w:r w:rsidRPr="00E52315">
        <w:t>(lâminas d’</w:t>
      </w:r>
      <w:r w:rsidR="00C90F39">
        <w:t>á</w:t>
      </w:r>
      <w:r w:rsidRPr="00E52315">
        <w:t>gua a</w:t>
      </w:r>
      <w:r>
        <w:t>té</w:t>
      </w:r>
      <w:r w:rsidRPr="00E52315">
        <w:t xml:space="preserve"> 400m)</w:t>
      </w:r>
      <w:r>
        <w:t>;</w:t>
      </w:r>
    </w:p>
    <w:p w14:paraId="7AA0A0AD" w14:textId="36C0A23E" w:rsidR="00807C90" w:rsidRDefault="00807C90" w:rsidP="00FC32A6">
      <w:pPr>
        <w:pStyle w:val="Edital-Subalnea-"/>
        <w:numPr>
          <w:ilvl w:val="0"/>
          <w:numId w:val="58"/>
        </w:numPr>
      </w:pPr>
      <w:r w:rsidRPr="003B69D9">
        <w:t>Atividades de produção em águas rasas</w:t>
      </w:r>
      <w:r>
        <w:t xml:space="preserve"> </w:t>
      </w:r>
      <w:r w:rsidRPr="00E52315">
        <w:t>(lâminas d’</w:t>
      </w:r>
      <w:r w:rsidR="00C90F39">
        <w:t>á</w:t>
      </w:r>
      <w:r w:rsidRPr="00E52315">
        <w:t>gua a</w:t>
      </w:r>
      <w:r>
        <w:t>té</w:t>
      </w:r>
      <w:r w:rsidRPr="00E52315">
        <w:t xml:space="preserve"> 400m)</w:t>
      </w:r>
      <w:r>
        <w:t>;</w:t>
      </w:r>
    </w:p>
    <w:p w14:paraId="7F410747" w14:textId="171D05A2" w:rsidR="00807C90" w:rsidRPr="003B69D9" w:rsidRDefault="00807C90" w:rsidP="00FC32A6">
      <w:pPr>
        <w:pStyle w:val="Edital-Subalnea-"/>
        <w:numPr>
          <w:ilvl w:val="0"/>
          <w:numId w:val="58"/>
        </w:numPr>
      </w:pPr>
      <w:r w:rsidRPr="003B69D9">
        <w:t>Atividades de exploração em águas profundas e ultraprofundas</w:t>
      </w:r>
      <w:r>
        <w:t xml:space="preserve"> </w:t>
      </w:r>
      <w:r w:rsidRPr="00E52315">
        <w:t>(lâminas d’</w:t>
      </w:r>
      <w:r w:rsidR="00C90F39">
        <w:t>á</w:t>
      </w:r>
      <w:r w:rsidRPr="00E52315">
        <w:t>gua superiores a 400m)</w:t>
      </w:r>
      <w:r>
        <w:t>;</w:t>
      </w:r>
    </w:p>
    <w:p w14:paraId="7CC12780" w14:textId="4F6DDAE9" w:rsidR="00807C90" w:rsidRPr="003B69D9" w:rsidRDefault="00807C90" w:rsidP="00FC32A6">
      <w:pPr>
        <w:pStyle w:val="Edital-Subalnea-"/>
        <w:numPr>
          <w:ilvl w:val="0"/>
          <w:numId w:val="58"/>
        </w:numPr>
      </w:pPr>
      <w:r w:rsidRPr="003B69D9">
        <w:t>Atividades de produção em águas profundas e ultraprofundas</w:t>
      </w:r>
      <w:r>
        <w:t xml:space="preserve"> </w:t>
      </w:r>
      <w:r w:rsidRPr="00E52315">
        <w:t>(lâminas d’</w:t>
      </w:r>
      <w:r w:rsidR="00C90F39">
        <w:t>á</w:t>
      </w:r>
      <w:r w:rsidRPr="00E52315">
        <w:t>gua superiores a 400m)</w:t>
      </w:r>
      <w:r>
        <w:t>;</w:t>
      </w:r>
    </w:p>
    <w:p w14:paraId="19154B52" w14:textId="77777777" w:rsidR="00807C90" w:rsidRDefault="00807C90" w:rsidP="00FC32A6">
      <w:pPr>
        <w:pStyle w:val="Edital-Subalnea-"/>
        <w:numPr>
          <w:ilvl w:val="0"/>
          <w:numId w:val="58"/>
        </w:numPr>
      </w:pPr>
      <w:r w:rsidRPr="003B69D9">
        <w:t>Atividades de exploração e</w:t>
      </w:r>
      <w:r>
        <w:t xml:space="preserve"> produção em ambientes adversos;</w:t>
      </w:r>
    </w:p>
    <w:p w14:paraId="60F738F7" w14:textId="77777777" w:rsidR="00807C90" w:rsidRDefault="00807C90" w:rsidP="00FC32A6">
      <w:pPr>
        <w:pStyle w:val="Edital-Subalnea-"/>
        <w:numPr>
          <w:ilvl w:val="0"/>
          <w:numId w:val="58"/>
        </w:numPr>
      </w:pPr>
      <w:r w:rsidRPr="003B69D9">
        <w:t>Atividades de exploração e produção em</w:t>
      </w:r>
      <w:r>
        <w:t xml:space="preserve"> áreas </w:t>
      </w:r>
      <w:r w:rsidRPr="003B69D9">
        <w:t>ambient</w:t>
      </w:r>
      <w:r>
        <w:t>almente sensíveis;</w:t>
      </w:r>
    </w:p>
    <w:p w14:paraId="07515412" w14:textId="77777777" w:rsidR="00807C90" w:rsidRPr="003B69D9" w:rsidRDefault="00807C90" w:rsidP="00FC32A6">
      <w:pPr>
        <w:pStyle w:val="Edital-Subalnea-"/>
        <w:numPr>
          <w:ilvl w:val="0"/>
          <w:numId w:val="58"/>
        </w:numPr>
      </w:pPr>
      <w:r w:rsidRPr="003B69D9">
        <w:t>Tempo de experiência em operações em terra</w:t>
      </w:r>
      <w:r>
        <w:t>;</w:t>
      </w:r>
    </w:p>
    <w:p w14:paraId="5612DF13" w14:textId="33083F16" w:rsidR="00807C90" w:rsidRDefault="00807C90" w:rsidP="00FC32A6">
      <w:pPr>
        <w:pStyle w:val="Edital-Subalnea-"/>
        <w:numPr>
          <w:ilvl w:val="0"/>
          <w:numId w:val="58"/>
        </w:numPr>
      </w:pPr>
      <w:r w:rsidRPr="003B69D9">
        <w:t>Tempo de experiência em operações em águas rasas</w:t>
      </w:r>
      <w:r>
        <w:t xml:space="preserve"> </w:t>
      </w:r>
      <w:r w:rsidR="00C90F39">
        <w:t>(</w:t>
      </w:r>
      <w:r w:rsidRPr="00B60C43">
        <w:t>lâminas d’</w:t>
      </w:r>
      <w:r w:rsidR="00C90F39">
        <w:t>á</w:t>
      </w:r>
      <w:r w:rsidRPr="00B60C43">
        <w:t>gua a</w:t>
      </w:r>
      <w:r>
        <w:t>té</w:t>
      </w:r>
      <w:r w:rsidRPr="00B60C43">
        <w:t xml:space="preserve"> 400m</w:t>
      </w:r>
      <w:r w:rsidR="00C90F39">
        <w:t>)</w:t>
      </w:r>
      <w:r>
        <w:t xml:space="preserve">; </w:t>
      </w:r>
    </w:p>
    <w:p w14:paraId="2D04C002" w14:textId="5E68FE6A" w:rsidR="00807C90" w:rsidRDefault="00807C90" w:rsidP="00FC32A6">
      <w:pPr>
        <w:pStyle w:val="Edital-Subalnea-"/>
        <w:numPr>
          <w:ilvl w:val="0"/>
          <w:numId w:val="58"/>
        </w:numPr>
      </w:pPr>
      <w:r w:rsidRPr="003B69D9">
        <w:t>Tempo de experiência em operações em águas profundas e ultraprofundas</w:t>
      </w:r>
      <w:r>
        <w:t xml:space="preserve">, </w:t>
      </w:r>
      <w:r w:rsidR="00C90F39">
        <w:t>(</w:t>
      </w:r>
      <w:r w:rsidRPr="00B60C43">
        <w:t>lâminas d’</w:t>
      </w:r>
      <w:r w:rsidR="00C90F39">
        <w:t>á</w:t>
      </w:r>
      <w:r w:rsidRPr="00B60C43">
        <w:t>gua superiores a 400m</w:t>
      </w:r>
      <w:r w:rsidR="00C90F39">
        <w:t>)</w:t>
      </w:r>
      <w:r>
        <w:t>;</w:t>
      </w:r>
    </w:p>
    <w:p w14:paraId="2A46D9FB" w14:textId="77777777" w:rsidR="00807C90" w:rsidRPr="0014410E" w:rsidRDefault="00807C90" w:rsidP="00FC32A6">
      <w:pPr>
        <w:pStyle w:val="Edital-Subalnea-"/>
        <w:numPr>
          <w:ilvl w:val="0"/>
          <w:numId w:val="58"/>
        </w:numPr>
      </w:pPr>
      <w:r w:rsidRPr="0014410E">
        <w:t xml:space="preserve">Volume de produção </w:t>
      </w:r>
      <w:r>
        <w:t>de óleo equivalente na condição de operadora nos últimos 5 (cinco) anos;</w:t>
      </w:r>
    </w:p>
    <w:p w14:paraId="7B253012" w14:textId="77777777" w:rsidR="00807C90" w:rsidRPr="003B69D9" w:rsidRDefault="00807C90" w:rsidP="00FC32A6">
      <w:pPr>
        <w:pStyle w:val="Edital-Subalnea-"/>
        <w:numPr>
          <w:ilvl w:val="0"/>
          <w:numId w:val="58"/>
        </w:numPr>
      </w:pPr>
      <w:r>
        <w:t>Montante de investimentos em atividades exploratórias na condição de operadora nos últimos 5 (cinco) anos;</w:t>
      </w:r>
    </w:p>
    <w:p w14:paraId="5CB22417" w14:textId="77777777" w:rsidR="00807C90" w:rsidRPr="003B69D9" w:rsidRDefault="00807C90" w:rsidP="00FC32A6">
      <w:pPr>
        <w:pStyle w:val="Edital-Subalnea-"/>
        <w:numPr>
          <w:ilvl w:val="0"/>
          <w:numId w:val="58"/>
        </w:numPr>
      </w:pPr>
      <w:r>
        <w:t>Aspectos relacionados à SMS.</w:t>
      </w:r>
    </w:p>
    <w:p w14:paraId="391F6271" w14:textId="77777777" w:rsidR="00807C90" w:rsidRPr="003B69D9" w:rsidRDefault="00807C90" w:rsidP="00807C90">
      <w:pPr>
        <w:pStyle w:val="Corpodetextoanexos"/>
        <w:ind w:left="720"/>
      </w:pPr>
    </w:p>
    <w:p w14:paraId="04106BF6" w14:textId="77777777" w:rsidR="00807C90" w:rsidRPr="00407C6F" w:rsidRDefault="00807C90" w:rsidP="00FC32A6">
      <w:pPr>
        <w:pStyle w:val="Edital-Alnea"/>
        <w:numPr>
          <w:ilvl w:val="0"/>
          <w:numId w:val="59"/>
        </w:numPr>
      </w:pPr>
      <w:r w:rsidRPr="00407C6F">
        <w:t>Preenchimento dos itens do sumário técnico 01</w:t>
      </w:r>
      <w:r>
        <w:t>:</w:t>
      </w:r>
    </w:p>
    <w:p w14:paraId="050A66DB" w14:textId="77777777" w:rsidR="00807C90" w:rsidRPr="00407C6F" w:rsidRDefault="00807C90" w:rsidP="00FC32A6">
      <w:pPr>
        <w:pStyle w:val="Edital-Alnea"/>
        <w:numPr>
          <w:ilvl w:val="1"/>
          <w:numId w:val="59"/>
        </w:numPr>
      </w:pPr>
      <w:r w:rsidRPr="00407C6F">
        <w:t>Item I: a licitante deve informar sua atividade principal de forma resumida e o seu relacionamento com sua matriz ou controladora, quando aplicável.</w:t>
      </w:r>
    </w:p>
    <w:p w14:paraId="7B1892A8" w14:textId="61813E4F" w:rsidR="00807C90" w:rsidRPr="00407C6F" w:rsidRDefault="00807C90" w:rsidP="00FC32A6">
      <w:pPr>
        <w:pStyle w:val="Edital-Alnea"/>
        <w:numPr>
          <w:ilvl w:val="1"/>
          <w:numId w:val="59"/>
        </w:numPr>
      </w:pPr>
      <w:r w:rsidRPr="00407C6F">
        <w:t xml:space="preserve">Itens II, III, IV, V, VI, VII, VIII e IX: </w:t>
      </w:r>
      <w:r w:rsidR="00C90F39">
        <w:t>p</w:t>
      </w:r>
      <w:r w:rsidRPr="00407C6F">
        <w:t>ara fins de pontuação a licitante deve relacionar os projetos em que atua, informando se essas atividades são realizadas na condição de operadora, não</w:t>
      </w:r>
      <w:r w:rsidR="00C90F39">
        <w:t xml:space="preserve"> </w:t>
      </w:r>
      <w:r w:rsidRPr="00407C6F">
        <w:t xml:space="preserve">operadora ou prestadora de serviços para companhias de petróleo. </w:t>
      </w:r>
      <w:r w:rsidRPr="00407C6F">
        <w:rPr>
          <w:b/>
        </w:rPr>
        <w:t>Somente serão pontuadas as atividades atualmente em curso.</w:t>
      </w:r>
    </w:p>
    <w:p w14:paraId="78BF3296" w14:textId="364043BA" w:rsidR="00807C90" w:rsidRPr="00407C6F" w:rsidRDefault="00807C90" w:rsidP="00FC32A6">
      <w:pPr>
        <w:pStyle w:val="Edital-Alnea"/>
        <w:numPr>
          <w:ilvl w:val="1"/>
          <w:numId w:val="59"/>
        </w:numPr>
      </w:pPr>
      <w:r w:rsidRPr="00407C6F">
        <w:t xml:space="preserve">Itens VIII e IX: </w:t>
      </w:r>
      <w:r w:rsidR="00C90F39">
        <w:t>p</w:t>
      </w:r>
      <w:r w:rsidRPr="00407C6F">
        <w:t>ara fins de pontuação a licitante deve exemplificar uma ou mais das características citadas nos itens.</w:t>
      </w:r>
    </w:p>
    <w:p w14:paraId="5A049290" w14:textId="5A73070B" w:rsidR="00807C90" w:rsidRPr="00795CBA" w:rsidRDefault="00807C90" w:rsidP="00FC32A6">
      <w:pPr>
        <w:pStyle w:val="Edital-Alnea"/>
        <w:numPr>
          <w:ilvl w:val="1"/>
          <w:numId w:val="59"/>
        </w:numPr>
      </w:pPr>
      <w:r w:rsidRPr="00407C6F">
        <w:t xml:space="preserve">Itens X, XI e XII: </w:t>
      </w:r>
      <w:r w:rsidR="00C90F39">
        <w:t>p</w:t>
      </w:r>
      <w:r w:rsidRPr="00407C6F">
        <w:t>ara fins de pontuação a licitante deve correlacionar as atividades executadas com seus respectivos ambientes operacionais e tempos de experiência (em anos), deixando claro se a</w:t>
      </w:r>
      <w:r w:rsidR="006E1C34">
        <w:t>s</w:t>
      </w:r>
      <w:r w:rsidRPr="00407C6F">
        <w:t xml:space="preserve"> atividades foram executadas na condição de operadora, não-operadora ou prestadora de </w:t>
      </w:r>
      <w:r w:rsidRPr="00795CBA">
        <w:t>serviços para companhias de petróleo.</w:t>
      </w:r>
    </w:p>
    <w:p w14:paraId="7C7771B4" w14:textId="09E20DFC" w:rsidR="00807C90" w:rsidRPr="00795CBA" w:rsidRDefault="00807C90" w:rsidP="00FC32A6">
      <w:pPr>
        <w:pStyle w:val="Edital-Alnea"/>
        <w:numPr>
          <w:ilvl w:val="1"/>
          <w:numId w:val="59"/>
        </w:numPr>
      </w:pPr>
      <w:r w:rsidRPr="00795CBA">
        <w:t xml:space="preserve">Item XIII: </w:t>
      </w:r>
      <w:r w:rsidR="00C90F39">
        <w:t>p</w:t>
      </w:r>
      <w:r w:rsidRPr="00795CBA">
        <w:t>ara fins de pontuação a licitante deve informar a média do volume produzido nos últimos 5 (cinco) anos, na condição de operadora, na unidade boe/dia.</w:t>
      </w:r>
    </w:p>
    <w:p w14:paraId="0D520CF7" w14:textId="403F3FFC" w:rsidR="00807C90" w:rsidRPr="00795CBA" w:rsidRDefault="00807C90" w:rsidP="00FC32A6">
      <w:pPr>
        <w:pStyle w:val="Edital-Alnea"/>
        <w:numPr>
          <w:ilvl w:val="1"/>
          <w:numId w:val="59"/>
        </w:numPr>
      </w:pPr>
      <w:r w:rsidRPr="00795CBA">
        <w:t xml:space="preserve">Item XIV: </w:t>
      </w:r>
      <w:r w:rsidR="00C90F39">
        <w:t>p</w:t>
      </w:r>
      <w:r w:rsidRPr="00795CBA">
        <w:t>ara fins de pontuação a licitante deve informar o montante de investimentos gasto em atividades exploratórias em cada tipo de ambiente operacional nos últimos 5 (cinco) anos. Somente deverão ser informados os investimentos na condição de operadora.</w:t>
      </w:r>
    </w:p>
    <w:p w14:paraId="1FC81BE6" w14:textId="55866C4E" w:rsidR="00807C90" w:rsidRPr="00795CBA" w:rsidRDefault="00807C90" w:rsidP="00FC32A6">
      <w:pPr>
        <w:pStyle w:val="Edital-Alnea"/>
        <w:numPr>
          <w:ilvl w:val="1"/>
          <w:numId w:val="59"/>
        </w:numPr>
      </w:pPr>
      <w:r w:rsidRPr="00795CBA">
        <w:t xml:space="preserve">Item XV: </w:t>
      </w:r>
      <w:r w:rsidR="00C90F39">
        <w:t>a</w:t>
      </w:r>
      <w:r w:rsidRPr="00795CBA">
        <w:t xml:space="preserve">s informações relativas aos aspectos ambientais (utilização e certificação de um Sistema Integrado de SMS) somente serão pontuadas mediante a entrega dos documentos solicitados </w:t>
      </w:r>
      <w:r w:rsidRPr="00FA11FD">
        <w:t xml:space="preserve">na </w:t>
      </w:r>
      <w:r w:rsidRPr="002B05DE">
        <w:t xml:space="preserve">seção </w:t>
      </w:r>
      <w:r w:rsidR="002B05DE" w:rsidRPr="002B05DE">
        <w:t>8.2</w:t>
      </w:r>
      <w:r w:rsidRPr="002B05DE">
        <w:t>.1.1 do</w:t>
      </w:r>
      <w:r w:rsidRPr="00795CBA">
        <w:t xml:space="preserve"> edital da </w:t>
      </w:r>
      <w:r w:rsidR="00887FD0">
        <w:t>Oferta Permanente</w:t>
      </w:r>
      <w:r w:rsidRPr="00795CBA">
        <w:t>.</w:t>
      </w:r>
    </w:p>
    <w:p w14:paraId="5AE31AEC" w14:textId="77777777" w:rsidR="00807C90" w:rsidRPr="00795CBA" w:rsidRDefault="00807C90" w:rsidP="00807C90">
      <w:pPr>
        <w:pStyle w:val="Edital-Corpodetexto"/>
      </w:pPr>
    </w:p>
    <w:p w14:paraId="558CBDCE" w14:textId="77777777" w:rsidR="00807C90" w:rsidRPr="00795CBA" w:rsidRDefault="00807C90" w:rsidP="00807C90">
      <w:pPr>
        <w:rPr>
          <w:rFonts w:cs="Arial"/>
          <w:szCs w:val="20"/>
        </w:rPr>
      </w:pPr>
      <w:r w:rsidRPr="00795CBA">
        <w:br w:type="page"/>
      </w:r>
    </w:p>
    <w:p w14:paraId="135A5B29" w14:textId="77777777" w:rsidR="00807C90" w:rsidRPr="00795CBA" w:rsidRDefault="00807C90" w:rsidP="00807C90">
      <w:pPr>
        <w:pStyle w:val="Edital-AnexoTtulo"/>
      </w:pPr>
      <w:bookmarkStart w:id="7606" w:name="_Toc421543971"/>
      <w:bookmarkStart w:id="7607" w:name="_Toc511862544"/>
      <w:bookmarkStart w:id="7608" w:name="_Toc519096592"/>
      <w:r w:rsidRPr="00795CBA">
        <w:t>anexo x</w:t>
      </w:r>
      <w:r w:rsidR="001605E4">
        <w:t>VIII</w:t>
      </w:r>
      <w:r w:rsidRPr="00795CBA">
        <w:t xml:space="preserve"> – sumário técnico 02</w:t>
      </w:r>
      <w:r w:rsidR="00B17973">
        <w:t>A</w:t>
      </w:r>
      <w:r w:rsidRPr="00795CBA">
        <w:t>: QUALIFICAÇÃO TÉCNICA POR EXPERIÊNCIA DOS INTEGRANTES DO QUADRO TÉCNICO DA LICITANTE</w:t>
      </w:r>
      <w:bookmarkEnd w:id="7606"/>
      <w:bookmarkEnd w:id="7607"/>
      <w:bookmarkEnd w:id="7608"/>
    </w:p>
    <w:p w14:paraId="0C67E6C6" w14:textId="77777777" w:rsidR="00807C90" w:rsidRPr="00795CBA" w:rsidRDefault="00807C90" w:rsidP="00807C90">
      <w:pPr>
        <w:pStyle w:val="Edital-Corpodetexto"/>
      </w:pPr>
    </w:p>
    <w:p w14:paraId="090CFA39" w14:textId="17D01F32" w:rsidR="00807C90" w:rsidRPr="00795CBA" w:rsidRDefault="00807C90" w:rsidP="00807C90">
      <w:pPr>
        <w:pStyle w:val="Edital-Corpodetexto"/>
      </w:pPr>
      <w:r w:rsidRPr="00795CBA">
        <w:t>O preenchimento desse formulário deve ser realizado de acordo com as instruções para preenchimento constantes deste anexo.</w:t>
      </w:r>
    </w:p>
    <w:p w14:paraId="51E80A56" w14:textId="77777777" w:rsidR="00807C90" w:rsidRPr="00795CBA" w:rsidRDefault="00807C90" w:rsidP="00807C90">
      <w:pPr>
        <w:pStyle w:val="Edital-Corpodetexto"/>
      </w:pPr>
    </w:p>
    <w:p w14:paraId="4DE176D5" w14:textId="26497DA2" w:rsidR="00807C90" w:rsidRPr="00795CBA" w:rsidRDefault="00807C90" w:rsidP="00807C90">
      <w:pPr>
        <w:pStyle w:val="Edital-Corpodetexto"/>
        <w:ind w:firstLine="0"/>
        <w:rPr>
          <w:b/>
        </w:rPr>
      </w:pPr>
      <w:r w:rsidRPr="00795CBA">
        <w:rPr>
          <w:b/>
        </w:rPr>
        <w:t>Licitante</w:t>
      </w:r>
    </w:p>
    <w:tbl>
      <w:tblPr>
        <w:tblStyle w:val="Tabelacomgrade"/>
        <w:tblW w:w="0" w:type="auto"/>
        <w:tblLook w:val="04A0" w:firstRow="1" w:lastRow="0" w:firstColumn="1" w:lastColumn="0" w:noHBand="0" w:noVBand="1"/>
      </w:tblPr>
      <w:tblGrid>
        <w:gridCol w:w="8494"/>
      </w:tblGrid>
      <w:tr w:rsidR="00807C90" w:rsidRPr="00795CBA" w14:paraId="45D6D4B4" w14:textId="77777777" w:rsidTr="00DF4DFA">
        <w:tc>
          <w:tcPr>
            <w:tcW w:w="9828" w:type="dxa"/>
          </w:tcPr>
          <w:p w14:paraId="5D98B14E" w14:textId="77777777" w:rsidR="00807C90" w:rsidRPr="00795CBA" w:rsidRDefault="00807C90" w:rsidP="00DF4DFA">
            <w:pPr>
              <w:pStyle w:val="Edital-AnexoSumriotcnico"/>
            </w:pPr>
          </w:p>
        </w:tc>
      </w:tr>
    </w:tbl>
    <w:p w14:paraId="5DAACF49" w14:textId="77777777" w:rsidR="00807C90" w:rsidRPr="00795CBA" w:rsidRDefault="00807C90" w:rsidP="00807C90">
      <w:pPr>
        <w:pStyle w:val="Edital-Corpodetexto"/>
      </w:pPr>
    </w:p>
    <w:p w14:paraId="7CDF11D0" w14:textId="77777777" w:rsidR="00807C90" w:rsidRPr="00795CBA" w:rsidRDefault="00807C90" w:rsidP="00807C90">
      <w:pPr>
        <w:pStyle w:val="Edital-Corpodetexto"/>
        <w:ind w:firstLine="0"/>
        <w:rPr>
          <w:b/>
        </w:rPr>
      </w:pPr>
      <w:r w:rsidRPr="00795CBA">
        <w:rPr>
          <w:b/>
        </w:rPr>
        <w:t>Informações para qualificação técnica:</w:t>
      </w:r>
    </w:p>
    <w:p w14:paraId="14BB40CA" w14:textId="77777777" w:rsidR="00807C90" w:rsidRPr="00795CBA" w:rsidRDefault="00807C90" w:rsidP="00807C90">
      <w:pPr>
        <w:pStyle w:val="Edital-Corpodetexto"/>
      </w:pPr>
    </w:p>
    <w:p w14:paraId="6EB15255" w14:textId="77777777" w:rsidR="00807C90" w:rsidRPr="00795CBA" w:rsidRDefault="00807C90" w:rsidP="00FC32A6">
      <w:pPr>
        <w:pStyle w:val="Edital-Alnea"/>
        <w:numPr>
          <w:ilvl w:val="0"/>
          <w:numId w:val="60"/>
        </w:numPr>
      </w:pPr>
      <w:r w:rsidRPr="00795CBA">
        <w:t>Atividade principal da licitante e controle societário (resumo da atividade principal da licitante e o seu relacionamento com sua matriz ou controladora, quando aplicável)</w:t>
      </w:r>
    </w:p>
    <w:tbl>
      <w:tblPr>
        <w:tblStyle w:val="Tabelacomgrade"/>
        <w:tblW w:w="0" w:type="auto"/>
        <w:tblLook w:val="04A0" w:firstRow="1" w:lastRow="0" w:firstColumn="1" w:lastColumn="0" w:noHBand="0" w:noVBand="1"/>
      </w:tblPr>
      <w:tblGrid>
        <w:gridCol w:w="8494"/>
      </w:tblGrid>
      <w:tr w:rsidR="00807C90" w:rsidRPr="00795CBA" w14:paraId="439D4095" w14:textId="77777777" w:rsidTr="00DF4DFA">
        <w:tc>
          <w:tcPr>
            <w:tcW w:w="9828" w:type="dxa"/>
          </w:tcPr>
          <w:p w14:paraId="23B075A0" w14:textId="77777777" w:rsidR="00807C90" w:rsidRPr="00795CBA" w:rsidRDefault="00807C90" w:rsidP="00DF4DFA">
            <w:pPr>
              <w:pStyle w:val="Edital-AnexoSumriotcnico"/>
            </w:pPr>
          </w:p>
        </w:tc>
      </w:tr>
    </w:tbl>
    <w:p w14:paraId="02C37C95" w14:textId="77777777" w:rsidR="00807C90" w:rsidRPr="00795CBA" w:rsidRDefault="00807C90" w:rsidP="00807C90">
      <w:pPr>
        <w:pStyle w:val="Edital-Alnea"/>
      </w:pPr>
    </w:p>
    <w:p w14:paraId="208F1B8D" w14:textId="6C6579BA" w:rsidR="00807C90" w:rsidRPr="00714153" w:rsidRDefault="00807C90" w:rsidP="00FC32A6">
      <w:pPr>
        <w:pStyle w:val="Edital-Alnea"/>
        <w:numPr>
          <w:ilvl w:val="0"/>
          <w:numId w:val="60"/>
        </w:numPr>
      </w:pPr>
      <w:r w:rsidRPr="00714153">
        <w:t xml:space="preserve">Área de atividade (conforme </w:t>
      </w:r>
      <w:r w:rsidRPr="00954721">
        <w:t xml:space="preserve">Tabela </w:t>
      </w:r>
      <w:r w:rsidR="00BB070D" w:rsidRPr="00954721">
        <w:t xml:space="preserve">8 </w:t>
      </w:r>
      <w:r w:rsidRPr="00954721">
        <w:t>do</w:t>
      </w:r>
      <w:r w:rsidRPr="00714153">
        <w:t xml:space="preserve"> edital)</w:t>
      </w:r>
    </w:p>
    <w:tbl>
      <w:tblPr>
        <w:tblStyle w:val="Tabelacomgrade"/>
        <w:tblW w:w="0" w:type="auto"/>
        <w:tblLook w:val="04A0" w:firstRow="1" w:lastRow="0" w:firstColumn="1" w:lastColumn="0" w:noHBand="0" w:noVBand="1"/>
      </w:tblPr>
      <w:tblGrid>
        <w:gridCol w:w="8494"/>
      </w:tblGrid>
      <w:tr w:rsidR="00807C90" w:rsidRPr="00795CBA" w14:paraId="58714FFC" w14:textId="77777777" w:rsidTr="00DF4DFA">
        <w:tc>
          <w:tcPr>
            <w:tcW w:w="9828" w:type="dxa"/>
          </w:tcPr>
          <w:p w14:paraId="2D20A547" w14:textId="77777777" w:rsidR="00807C90" w:rsidRPr="00795CBA" w:rsidRDefault="00807C90" w:rsidP="00DF4DFA">
            <w:pPr>
              <w:pStyle w:val="Edital-AnexoSumriotcnico"/>
            </w:pPr>
          </w:p>
        </w:tc>
      </w:tr>
    </w:tbl>
    <w:p w14:paraId="0E16636C" w14:textId="77777777" w:rsidR="00807C90" w:rsidRPr="00795CBA" w:rsidRDefault="00807C90" w:rsidP="00807C90">
      <w:pPr>
        <w:pStyle w:val="Edital-Alnea"/>
      </w:pPr>
    </w:p>
    <w:p w14:paraId="0BF0D6CB" w14:textId="77777777" w:rsidR="00807C90" w:rsidRPr="00795CBA" w:rsidRDefault="00807C90" w:rsidP="00FC32A6">
      <w:pPr>
        <w:pStyle w:val="Edital-Alnea"/>
        <w:numPr>
          <w:ilvl w:val="0"/>
          <w:numId w:val="60"/>
        </w:numPr>
      </w:pPr>
      <w:r w:rsidRPr="00795CBA">
        <w:t>Profissional integrante do quadro técnico da licitante:</w:t>
      </w:r>
    </w:p>
    <w:p w14:paraId="316CD1D5" w14:textId="77777777" w:rsidR="00807C90" w:rsidRPr="00795CBA" w:rsidRDefault="00807C90" w:rsidP="00807C90">
      <w:pPr>
        <w:pStyle w:val="Edital-Alnea"/>
      </w:pPr>
      <w:r w:rsidRPr="00795CBA">
        <w:t xml:space="preserve"> </w:t>
      </w:r>
    </w:p>
    <w:p w14:paraId="36BAB90A" w14:textId="77777777" w:rsidR="00807C90" w:rsidRPr="00795CBA" w:rsidRDefault="00807C90" w:rsidP="00FC32A6">
      <w:pPr>
        <w:pStyle w:val="Edital-Subalneaa1"/>
        <w:numPr>
          <w:ilvl w:val="0"/>
          <w:numId w:val="61"/>
        </w:numPr>
      </w:pPr>
      <w:r w:rsidRPr="00795CBA">
        <w:t>Nome</w:t>
      </w:r>
    </w:p>
    <w:tbl>
      <w:tblPr>
        <w:tblStyle w:val="Tabelacomgrade"/>
        <w:tblW w:w="0" w:type="auto"/>
        <w:tblLook w:val="04A0" w:firstRow="1" w:lastRow="0" w:firstColumn="1" w:lastColumn="0" w:noHBand="0" w:noVBand="1"/>
      </w:tblPr>
      <w:tblGrid>
        <w:gridCol w:w="8494"/>
      </w:tblGrid>
      <w:tr w:rsidR="00807C90" w14:paraId="66CD76E4" w14:textId="77777777" w:rsidTr="00DF4DFA">
        <w:tc>
          <w:tcPr>
            <w:tcW w:w="9828" w:type="dxa"/>
          </w:tcPr>
          <w:p w14:paraId="3459743F" w14:textId="77777777" w:rsidR="00807C90" w:rsidRDefault="00807C90" w:rsidP="00DF4DFA">
            <w:pPr>
              <w:pStyle w:val="Edital-AnexoSumriotcnico"/>
            </w:pPr>
          </w:p>
        </w:tc>
      </w:tr>
    </w:tbl>
    <w:p w14:paraId="7356F925" w14:textId="77777777" w:rsidR="00807C90" w:rsidRDefault="00807C90" w:rsidP="00807C90">
      <w:pPr>
        <w:pStyle w:val="Edital-Subalneaa1"/>
      </w:pPr>
    </w:p>
    <w:p w14:paraId="6AA0E4FE" w14:textId="77777777" w:rsidR="00807C90" w:rsidRPr="003238FE" w:rsidRDefault="00807C90" w:rsidP="00FC32A6">
      <w:pPr>
        <w:pStyle w:val="Edital-Subalneaa1"/>
        <w:numPr>
          <w:ilvl w:val="0"/>
          <w:numId w:val="61"/>
        </w:numPr>
      </w:pPr>
      <w:r w:rsidRPr="003238FE">
        <w:t>Formação profissional</w:t>
      </w:r>
      <w:r w:rsidR="00FA11FD">
        <w:t>/ acadêmica</w:t>
      </w:r>
    </w:p>
    <w:tbl>
      <w:tblPr>
        <w:tblStyle w:val="Tabelacomgrade"/>
        <w:tblW w:w="0" w:type="auto"/>
        <w:tblLook w:val="04A0" w:firstRow="1" w:lastRow="0" w:firstColumn="1" w:lastColumn="0" w:noHBand="0" w:noVBand="1"/>
      </w:tblPr>
      <w:tblGrid>
        <w:gridCol w:w="8494"/>
      </w:tblGrid>
      <w:tr w:rsidR="00807C90" w14:paraId="2C59FD83" w14:textId="77777777" w:rsidTr="00DF4DFA">
        <w:tc>
          <w:tcPr>
            <w:tcW w:w="9828" w:type="dxa"/>
          </w:tcPr>
          <w:p w14:paraId="397DDB7C" w14:textId="77777777" w:rsidR="00807C90" w:rsidRDefault="00807C90" w:rsidP="00DF4DFA">
            <w:pPr>
              <w:pStyle w:val="Edital-AnexoSumriotcnico"/>
            </w:pPr>
          </w:p>
        </w:tc>
      </w:tr>
    </w:tbl>
    <w:p w14:paraId="135F5FC9" w14:textId="77777777" w:rsidR="00807C90" w:rsidRDefault="00807C90" w:rsidP="00807C90">
      <w:pPr>
        <w:pStyle w:val="Edital-Subalneaa1"/>
      </w:pPr>
    </w:p>
    <w:p w14:paraId="4CEA69A7" w14:textId="77777777" w:rsidR="00807C90" w:rsidRPr="003238FE" w:rsidRDefault="00807C90" w:rsidP="00FC32A6">
      <w:pPr>
        <w:pStyle w:val="Edital-Subalneaa1"/>
        <w:numPr>
          <w:ilvl w:val="0"/>
          <w:numId w:val="61"/>
        </w:numPr>
      </w:pPr>
      <w:r w:rsidRPr="003238FE">
        <w:t xml:space="preserve">Documento de identificação (CPF, identidade, </w:t>
      </w:r>
      <w:r w:rsidR="00BB353D" w:rsidRPr="003238FE">
        <w:t>passaporte ou equivalente</w:t>
      </w:r>
      <w:r w:rsidRPr="003238FE">
        <w:t>)</w:t>
      </w:r>
    </w:p>
    <w:tbl>
      <w:tblPr>
        <w:tblStyle w:val="Tabelacomgrade"/>
        <w:tblW w:w="0" w:type="auto"/>
        <w:tblLook w:val="04A0" w:firstRow="1" w:lastRow="0" w:firstColumn="1" w:lastColumn="0" w:noHBand="0" w:noVBand="1"/>
      </w:tblPr>
      <w:tblGrid>
        <w:gridCol w:w="8494"/>
      </w:tblGrid>
      <w:tr w:rsidR="00807C90" w14:paraId="5FAEB52D" w14:textId="77777777" w:rsidTr="00DF4DFA">
        <w:tc>
          <w:tcPr>
            <w:tcW w:w="9828" w:type="dxa"/>
          </w:tcPr>
          <w:p w14:paraId="57E3F805" w14:textId="77777777" w:rsidR="00807C90" w:rsidRDefault="00807C90" w:rsidP="00DF4DFA">
            <w:pPr>
              <w:pStyle w:val="Edital-AnexoSumriotcnico"/>
            </w:pPr>
          </w:p>
        </w:tc>
      </w:tr>
    </w:tbl>
    <w:p w14:paraId="4C6965A0" w14:textId="77777777" w:rsidR="00807C90" w:rsidRDefault="00807C90" w:rsidP="00807C90">
      <w:pPr>
        <w:pStyle w:val="Edital-Subalneaa1"/>
      </w:pPr>
    </w:p>
    <w:p w14:paraId="026C82A5" w14:textId="77777777" w:rsidR="00807C90" w:rsidRPr="003238FE" w:rsidRDefault="00807C90" w:rsidP="00FC32A6">
      <w:pPr>
        <w:pStyle w:val="Edital-Subalneaa1"/>
        <w:numPr>
          <w:ilvl w:val="0"/>
          <w:numId w:val="61"/>
        </w:numPr>
      </w:pPr>
      <w:r w:rsidRPr="003238FE">
        <w:t xml:space="preserve">Vínculo profissional com a </w:t>
      </w:r>
      <w:r w:rsidR="00EE53A3">
        <w:t>licitante</w:t>
      </w:r>
      <w:r w:rsidRPr="003238FE">
        <w:t xml:space="preserve"> (funcionário, prestador de serviços, consultor, entre outros)</w:t>
      </w:r>
    </w:p>
    <w:tbl>
      <w:tblPr>
        <w:tblStyle w:val="Tabelacomgrade"/>
        <w:tblW w:w="0" w:type="auto"/>
        <w:tblLook w:val="04A0" w:firstRow="1" w:lastRow="0" w:firstColumn="1" w:lastColumn="0" w:noHBand="0" w:noVBand="1"/>
      </w:tblPr>
      <w:tblGrid>
        <w:gridCol w:w="8494"/>
      </w:tblGrid>
      <w:tr w:rsidR="00807C90" w14:paraId="07F57B34" w14:textId="77777777" w:rsidTr="00DF4DFA">
        <w:tc>
          <w:tcPr>
            <w:tcW w:w="9828" w:type="dxa"/>
          </w:tcPr>
          <w:p w14:paraId="17DCAD6A" w14:textId="77777777" w:rsidR="00807C90" w:rsidRDefault="00807C90" w:rsidP="00DF4DFA">
            <w:pPr>
              <w:pStyle w:val="Edital-AnexoSumriotcnico"/>
            </w:pPr>
          </w:p>
        </w:tc>
      </w:tr>
    </w:tbl>
    <w:p w14:paraId="6F842D24" w14:textId="77777777" w:rsidR="00807C90" w:rsidRDefault="00807C90" w:rsidP="00807C90">
      <w:pPr>
        <w:pStyle w:val="Edital-Subalneaa1"/>
      </w:pPr>
    </w:p>
    <w:p w14:paraId="3CC4A135" w14:textId="77777777" w:rsidR="00807C90" w:rsidRPr="003238FE" w:rsidRDefault="00807C90" w:rsidP="00FC32A6">
      <w:pPr>
        <w:pStyle w:val="Edital-Subalneaa1"/>
        <w:numPr>
          <w:ilvl w:val="0"/>
          <w:numId w:val="61"/>
        </w:numPr>
      </w:pPr>
      <w:r w:rsidRPr="003238FE">
        <w:t xml:space="preserve">Tempo de </w:t>
      </w:r>
      <w:r>
        <w:t>e</w:t>
      </w:r>
      <w:r w:rsidRPr="003238FE">
        <w:t>xperiência</w:t>
      </w:r>
    </w:p>
    <w:tbl>
      <w:tblPr>
        <w:tblStyle w:val="Tabelacomgrade"/>
        <w:tblW w:w="5000" w:type="pct"/>
        <w:tblLook w:val="04A0" w:firstRow="1" w:lastRow="0" w:firstColumn="1" w:lastColumn="0" w:noHBand="0" w:noVBand="1"/>
      </w:tblPr>
      <w:tblGrid>
        <w:gridCol w:w="4247"/>
        <w:gridCol w:w="4247"/>
      </w:tblGrid>
      <w:tr w:rsidR="00807C90" w14:paraId="5EA20E39" w14:textId="77777777" w:rsidTr="005D3B81">
        <w:trPr>
          <w:trHeight w:val="473"/>
        </w:trPr>
        <w:tc>
          <w:tcPr>
            <w:tcW w:w="2500" w:type="pct"/>
            <w:vAlign w:val="center"/>
          </w:tcPr>
          <w:p w14:paraId="5E695414" w14:textId="77777777" w:rsidR="00807C90" w:rsidRDefault="00807C90" w:rsidP="00DF4DFA">
            <w:pPr>
              <w:pStyle w:val="Edital-AnexoSumriotcnico"/>
            </w:pPr>
            <w:r>
              <w:t>Data de início (mm/aaaa)</w:t>
            </w:r>
          </w:p>
        </w:tc>
        <w:tc>
          <w:tcPr>
            <w:tcW w:w="2500" w:type="pct"/>
            <w:vAlign w:val="center"/>
          </w:tcPr>
          <w:p w14:paraId="09CB7DB4" w14:textId="77777777" w:rsidR="00807C90" w:rsidRDefault="00807C90" w:rsidP="00DF4DFA">
            <w:pPr>
              <w:pStyle w:val="Edital-AnexoSumriotcnico"/>
            </w:pPr>
          </w:p>
        </w:tc>
      </w:tr>
      <w:tr w:rsidR="00807C90" w14:paraId="6DFF2440" w14:textId="77777777" w:rsidTr="00DF4DFA">
        <w:tc>
          <w:tcPr>
            <w:tcW w:w="2500" w:type="pct"/>
            <w:vAlign w:val="center"/>
          </w:tcPr>
          <w:p w14:paraId="0A088484" w14:textId="77777777" w:rsidR="00807C90" w:rsidRDefault="00807C90" w:rsidP="00DF4DFA">
            <w:pPr>
              <w:pStyle w:val="Edital-AnexoSumriotcnico"/>
            </w:pPr>
            <w:r>
              <w:t>Data de fim (mm/aaaa)</w:t>
            </w:r>
          </w:p>
        </w:tc>
        <w:tc>
          <w:tcPr>
            <w:tcW w:w="2500" w:type="pct"/>
            <w:vAlign w:val="center"/>
          </w:tcPr>
          <w:p w14:paraId="03D06D56" w14:textId="77777777" w:rsidR="00807C90" w:rsidRDefault="00807C90" w:rsidP="00DF4DFA">
            <w:pPr>
              <w:pStyle w:val="Edital-AnexoSumriotcnico"/>
            </w:pPr>
          </w:p>
        </w:tc>
      </w:tr>
    </w:tbl>
    <w:p w14:paraId="701EAB4D" w14:textId="77777777" w:rsidR="00807C90" w:rsidRDefault="00807C90" w:rsidP="00807C90">
      <w:pPr>
        <w:pStyle w:val="Edital-Subalneaa1"/>
      </w:pPr>
    </w:p>
    <w:p w14:paraId="639E9325" w14:textId="77777777" w:rsidR="00807C90" w:rsidRPr="003238FE" w:rsidRDefault="00807C90" w:rsidP="00FC32A6">
      <w:pPr>
        <w:pStyle w:val="Edital-Subalneaa1"/>
        <w:numPr>
          <w:ilvl w:val="0"/>
          <w:numId w:val="61"/>
        </w:numPr>
      </w:pPr>
      <w:r w:rsidRPr="003238FE">
        <w:t>Ambiente operacional (terra, água rasa, água profunda)</w:t>
      </w:r>
    </w:p>
    <w:tbl>
      <w:tblPr>
        <w:tblStyle w:val="Tabelacomgrade"/>
        <w:tblW w:w="0" w:type="auto"/>
        <w:tblLook w:val="04A0" w:firstRow="1" w:lastRow="0" w:firstColumn="1" w:lastColumn="0" w:noHBand="0" w:noVBand="1"/>
      </w:tblPr>
      <w:tblGrid>
        <w:gridCol w:w="8494"/>
      </w:tblGrid>
      <w:tr w:rsidR="00807C90" w14:paraId="2505DE39" w14:textId="77777777" w:rsidTr="00DF4DFA">
        <w:tc>
          <w:tcPr>
            <w:tcW w:w="9828" w:type="dxa"/>
          </w:tcPr>
          <w:p w14:paraId="557FDB1E" w14:textId="77777777" w:rsidR="00807C90" w:rsidRDefault="00807C90" w:rsidP="00DF4DFA">
            <w:pPr>
              <w:pStyle w:val="Edital-AnexoSumriotcnico"/>
            </w:pPr>
          </w:p>
        </w:tc>
      </w:tr>
    </w:tbl>
    <w:p w14:paraId="6D2AFFC1" w14:textId="77777777" w:rsidR="00807C90" w:rsidRDefault="00807C90" w:rsidP="00807C90">
      <w:pPr>
        <w:pStyle w:val="Edital-Subalneaa1"/>
      </w:pPr>
    </w:p>
    <w:p w14:paraId="25A28128" w14:textId="77777777" w:rsidR="00807C90" w:rsidRPr="003238FE" w:rsidRDefault="00807C90" w:rsidP="00FC32A6">
      <w:pPr>
        <w:pStyle w:val="Edital-Subalneaa1"/>
        <w:numPr>
          <w:ilvl w:val="0"/>
          <w:numId w:val="61"/>
        </w:numPr>
      </w:pPr>
      <w:r w:rsidRPr="003238FE">
        <w:t>Local (bacia, campo, país, lâmina d’água)</w:t>
      </w:r>
    </w:p>
    <w:tbl>
      <w:tblPr>
        <w:tblStyle w:val="Tabelacomgrade"/>
        <w:tblW w:w="0" w:type="auto"/>
        <w:tblLook w:val="04A0" w:firstRow="1" w:lastRow="0" w:firstColumn="1" w:lastColumn="0" w:noHBand="0" w:noVBand="1"/>
      </w:tblPr>
      <w:tblGrid>
        <w:gridCol w:w="8494"/>
      </w:tblGrid>
      <w:tr w:rsidR="00807C90" w14:paraId="7EBE72E0" w14:textId="77777777" w:rsidTr="00DF4DFA">
        <w:tc>
          <w:tcPr>
            <w:tcW w:w="9828" w:type="dxa"/>
          </w:tcPr>
          <w:p w14:paraId="6641A0B0" w14:textId="77777777" w:rsidR="00807C90" w:rsidRDefault="00807C90" w:rsidP="00DF4DFA">
            <w:pPr>
              <w:pStyle w:val="Edital-AnexoSumriotcnico"/>
            </w:pPr>
          </w:p>
        </w:tc>
      </w:tr>
    </w:tbl>
    <w:p w14:paraId="6B49EDA3" w14:textId="77777777" w:rsidR="00807C90" w:rsidRDefault="00807C90" w:rsidP="00807C90">
      <w:pPr>
        <w:pStyle w:val="Edital-Subalneaa1"/>
      </w:pPr>
    </w:p>
    <w:p w14:paraId="0E2E8692" w14:textId="77777777" w:rsidR="00807C90" w:rsidRPr="003238FE" w:rsidRDefault="00807C90" w:rsidP="00FC32A6">
      <w:pPr>
        <w:pStyle w:val="Edital-Subalneaa1"/>
        <w:numPr>
          <w:ilvl w:val="0"/>
          <w:numId w:val="61"/>
        </w:numPr>
      </w:pPr>
      <w:r w:rsidRPr="007D754C">
        <w:t>Sociedade empresária</w:t>
      </w:r>
      <w:r w:rsidR="00CA6787">
        <w:t xml:space="preserve"> </w:t>
      </w:r>
      <w:r w:rsidRPr="003238FE">
        <w:t>em que exerceu a atividade</w:t>
      </w:r>
    </w:p>
    <w:tbl>
      <w:tblPr>
        <w:tblStyle w:val="Tabelacomgrade"/>
        <w:tblW w:w="0" w:type="auto"/>
        <w:tblLook w:val="04A0" w:firstRow="1" w:lastRow="0" w:firstColumn="1" w:lastColumn="0" w:noHBand="0" w:noVBand="1"/>
      </w:tblPr>
      <w:tblGrid>
        <w:gridCol w:w="8494"/>
      </w:tblGrid>
      <w:tr w:rsidR="00807C90" w14:paraId="0EFDC98A" w14:textId="77777777" w:rsidTr="00DF4DFA">
        <w:tc>
          <w:tcPr>
            <w:tcW w:w="9828" w:type="dxa"/>
          </w:tcPr>
          <w:p w14:paraId="29ED485C" w14:textId="77777777" w:rsidR="00807C90" w:rsidRDefault="00807C90" w:rsidP="00DF4DFA">
            <w:pPr>
              <w:pStyle w:val="Edital-AnexoSumriotcnico"/>
            </w:pPr>
          </w:p>
        </w:tc>
      </w:tr>
    </w:tbl>
    <w:p w14:paraId="39297DFD" w14:textId="77777777" w:rsidR="00807C90" w:rsidRDefault="00807C90" w:rsidP="00807C90">
      <w:pPr>
        <w:pStyle w:val="Edital-Subalneaa1"/>
      </w:pPr>
    </w:p>
    <w:p w14:paraId="07D317FF" w14:textId="77777777" w:rsidR="00807C90" w:rsidRPr="003238FE" w:rsidRDefault="00807C90" w:rsidP="00FC32A6">
      <w:pPr>
        <w:pStyle w:val="Edital-Subalneaa1"/>
        <w:numPr>
          <w:ilvl w:val="0"/>
          <w:numId w:val="61"/>
        </w:numPr>
      </w:pPr>
      <w:r w:rsidRPr="003238FE">
        <w:t>Descrição da atividade</w:t>
      </w:r>
    </w:p>
    <w:tbl>
      <w:tblPr>
        <w:tblStyle w:val="Tabelacomgrade"/>
        <w:tblW w:w="0" w:type="auto"/>
        <w:tblLook w:val="04A0" w:firstRow="1" w:lastRow="0" w:firstColumn="1" w:lastColumn="0" w:noHBand="0" w:noVBand="1"/>
      </w:tblPr>
      <w:tblGrid>
        <w:gridCol w:w="8494"/>
      </w:tblGrid>
      <w:tr w:rsidR="00807C90" w14:paraId="33BBDBE9" w14:textId="77777777" w:rsidTr="00DF4DFA">
        <w:tc>
          <w:tcPr>
            <w:tcW w:w="9828" w:type="dxa"/>
          </w:tcPr>
          <w:p w14:paraId="484C573F" w14:textId="77777777" w:rsidR="00807C90" w:rsidRDefault="00807C90" w:rsidP="00DF4DFA">
            <w:pPr>
              <w:pStyle w:val="Edital-AnexoSumriotcnico"/>
            </w:pPr>
          </w:p>
        </w:tc>
      </w:tr>
    </w:tbl>
    <w:p w14:paraId="48F0532F" w14:textId="77777777" w:rsidR="00807C90" w:rsidRDefault="00807C90" w:rsidP="00807C90">
      <w:pPr>
        <w:pStyle w:val="Edital-Subalneaa1"/>
      </w:pPr>
    </w:p>
    <w:p w14:paraId="46B40E3C" w14:textId="77777777" w:rsidR="00807C90" w:rsidRPr="003238FE" w:rsidRDefault="00807C90" w:rsidP="00FC32A6">
      <w:pPr>
        <w:pStyle w:val="Edital-Subalneaa1"/>
        <w:numPr>
          <w:ilvl w:val="0"/>
          <w:numId w:val="61"/>
        </w:numPr>
      </w:pPr>
      <w:r w:rsidRPr="003238FE">
        <w:t>Assinatura do profissional</w:t>
      </w:r>
    </w:p>
    <w:tbl>
      <w:tblPr>
        <w:tblStyle w:val="Tabelacomgrade"/>
        <w:tblW w:w="0" w:type="auto"/>
        <w:tblLook w:val="04A0" w:firstRow="1" w:lastRow="0" w:firstColumn="1" w:lastColumn="0" w:noHBand="0" w:noVBand="1"/>
      </w:tblPr>
      <w:tblGrid>
        <w:gridCol w:w="8494"/>
      </w:tblGrid>
      <w:tr w:rsidR="00807C90" w14:paraId="161A7C37" w14:textId="77777777" w:rsidTr="00DF4DFA">
        <w:tc>
          <w:tcPr>
            <w:tcW w:w="9828" w:type="dxa"/>
          </w:tcPr>
          <w:p w14:paraId="0492FDAD" w14:textId="77777777" w:rsidR="00807C90" w:rsidRDefault="00807C90" w:rsidP="00DF4DFA">
            <w:pPr>
              <w:pStyle w:val="Edital-AnexoSumriotcnico"/>
            </w:pPr>
          </w:p>
        </w:tc>
      </w:tr>
    </w:tbl>
    <w:p w14:paraId="111BFD76" w14:textId="77777777" w:rsidR="00807C90" w:rsidRDefault="00807C90" w:rsidP="00807C90">
      <w:pPr>
        <w:pStyle w:val="Edital-Subalneaa1"/>
      </w:pPr>
    </w:p>
    <w:p w14:paraId="79D7432C" w14:textId="77777777" w:rsidR="00807C90" w:rsidRPr="003238FE" w:rsidRDefault="00807C90" w:rsidP="00FC32A6">
      <w:pPr>
        <w:pStyle w:val="Edital-Alnea"/>
        <w:numPr>
          <w:ilvl w:val="0"/>
          <w:numId w:val="60"/>
        </w:numPr>
      </w:pPr>
      <w:r w:rsidRPr="003238FE">
        <w:t>Informações adicionais</w:t>
      </w:r>
    </w:p>
    <w:tbl>
      <w:tblPr>
        <w:tblStyle w:val="Tabelacomgrade"/>
        <w:tblW w:w="0" w:type="auto"/>
        <w:tblLook w:val="04A0" w:firstRow="1" w:lastRow="0" w:firstColumn="1" w:lastColumn="0" w:noHBand="0" w:noVBand="1"/>
      </w:tblPr>
      <w:tblGrid>
        <w:gridCol w:w="8494"/>
      </w:tblGrid>
      <w:tr w:rsidR="00807C90" w14:paraId="6D2B96F5" w14:textId="77777777" w:rsidTr="00DF4DFA">
        <w:tc>
          <w:tcPr>
            <w:tcW w:w="9828" w:type="dxa"/>
          </w:tcPr>
          <w:p w14:paraId="5238EEBD" w14:textId="77777777" w:rsidR="00807C90" w:rsidRDefault="00807C90" w:rsidP="00DF4DFA">
            <w:pPr>
              <w:pStyle w:val="Edital-AnexoSumriotcnico"/>
            </w:pPr>
          </w:p>
        </w:tc>
      </w:tr>
    </w:tbl>
    <w:p w14:paraId="3C4B2E17" w14:textId="77777777" w:rsidR="00807C90" w:rsidRPr="003B69D9" w:rsidRDefault="00807C90" w:rsidP="00807C90">
      <w:pPr>
        <w:pStyle w:val="Edital-Corpodetexto"/>
      </w:pPr>
    </w:p>
    <w:p w14:paraId="2B33F037" w14:textId="57AE3B36" w:rsidR="00807C90" w:rsidRPr="003B69D9" w:rsidRDefault="00807C90" w:rsidP="00807C90">
      <w:pPr>
        <w:pStyle w:val="Edital-Corpodetexto"/>
      </w:pPr>
      <w:r w:rsidRPr="003B69D9">
        <w:t>Atesto</w:t>
      </w:r>
      <w:r>
        <w:t xml:space="preserve">, </w:t>
      </w:r>
      <w:r w:rsidRPr="00CD408C">
        <w:t>sob as penas previstas na legislação aplicável</w:t>
      </w:r>
      <w:r>
        <w:t>,</w:t>
      </w:r>
      <w:r w:rsidRPr="003B69D9">
        <w:t xml:space="preserve"> a veracidade, precisão e fidelidade das informações apresentadas nesse </w:t>
      </w:r>
      <w:r>
        <w:t>formulário</w:t>
      </w:r>
      <w:r w:rsidRPr="003B69D9">
        <w:t>.</w:t>
      </w:r>
    </w:p>
    <w:p w14:paraId="029328E1" w14:textId="77777777" w:rsidR="00807C90" w:rsidRDefault="00807C90" w:rsidP="00807C90">
      <w:pPr>
        <w:pStyle w:val="Edital-Corpodetexto"/>
        <w:rPr>
          <w:sz w:val="16"/>
        </w:rPr>
      </w:pPr>
    </w:p>
    <w:p w14:paraId="155530D2" w14:textId="77777777" w:rsidR="00ED6C38" w:rsidRPr="005D3B81" w:rsidRDefault="00ED6C38" w:rsidP="00807C90">
      <w:pPr>
        <w:pStyle w:val="Edital-Corpodetexto"/>
        <w:rPr>
          <w:sz w:val="16"/>
        </w:rPr>
      </w:pPr>
    </w:p>
    <w:p w14:paraId="6293EA5F" w14:textId="77777777" w:rsidR="00807C90" w:rsidRPr="005D3B81" w:rsidRDefault="00807C90" w:rsidP="00807C90">
      <w:pPr>
        <w:pStyle w:val="Edital-Corpodetexto"/>
        <w:rPr>
          <w:sz w:val="16"/>
        </w:rPr>
      </w:pPr>
    </w:p>
    <w:p w14:paraId="5F9325EA" w14:textId="77777777" w:rsidR="00807C90" w:rsidRPr="00C90F39" w:rsidRDefault="00807C90" w:rsidP="00807C90">
      <w:pPr>
        <w:pStyle w:val="Edital-AnexoAssinatura"/>
        <w:rPr>
          <w:rFonts w:ascii="Arial" w:hAnsi="Arial" w:cs="Arial"/>
        </w:rPr>
      </w:pPr>
      <w:r w:rsidRPr="00C90F39">
        <w:rPr>
          <w:rFonts w:ascii="Arial" w:hAnsi="Arial" w:cs="Arial"/>
        </w:rPr>
        <w:t xml:space="preserve">___________________________ </w:t>
      </w:r>
    </w:p>
    <w:p w14:paraId="2B2265F7" w14:textId="77777777" w:rsidR="00807C90" w:rsidRPr="00C90F39" w:rsidRDefault="000C495C" w:rsidP="00807C90">
      <w:pPr>
        <w:pStyle w:val="Edital-AnexoAssinatura"/>
        <w:rPr>
          <w:rFonts w:ascii="Arial" w:hAnsi="Arial" w:cs="Arial"/>
        </w:rPr>
      </w:pPr>
      <w:r w:rsidRPr="00C90F39">
        <w:rPr>
          <w:rFonts w:ascii="Arial" w:hAnsi="Arial" w:cs="Arial"/>
          <w:szCs w:val="18"/>
        </w:rPr>
        <w:fldChar w:fldCharType="begin">
          <w:ffData>
            <w:name w:val=""/>
            <w:enabled/>
            <w:calcOnExit w:val="0"/>
            <w:textInput>
              <w:default w:val="[assinatura]"/>
            </w:textInput>
          </w:ffData>
        </w:fldChar>
      </w:r>
      <w:r w:rsidR="00807C90" w:rsidRPr="00C90F39">
        <w:rPr>
          <w:rFonts w:ascii="Arial" w:hAnsi="Arial" w:cs="Arial"/>
          <w:szCs w:val="18"/>
        </w:rPr>
        <w:instrText xml:space="preserve"> FORMTEXT </w:instrText>
      </w:r>
      <w:r w:rsidRPr="00C90F39">
        <w:rPr>
          <w:rFonts w:ascii="Arial" w:hAnsi="Arial" w:cs="Arial"/>
          <w:szCs w:val="18"/>
        </w:rPr>
      </w:r>
      <w:r w:rsidRPr="00C90F39">
        <w:rPr>
          <w:rFonts w:ascii="Arial" w:hAnsi="Arial" w:cs="Arial"/>
          <w:szCs w:val="18"/>
        </w:rPr>
        <w:fldChar w:fldCharType="separate"/>
      </w:r>
      <w:r w:rsidR="00807C90" w:rsidRPr="00C90F39">
        <w:rPr>
          <w:rFonts w:ascii="Arial" w:hAnsi="Arial" w:cs="Arial"/>
          <w:szCs w:val="18"/>
        </w:rPr>
        <w:t>[assinatura]</w:t>
      </w:r>
      <w:r w:rsidRPr="00C90F39">
        <w:rPr>
          <w:rFonts w:ascii="Arial" w:hAnsi="Arial" w:cs="Arial"/>
          <w:szCs w:val="18"/>
        </w:rPr>
        <w:fldChar w:fldCharType="end"/>
      </w:r>
    </w:p>
    <w:p w14:paraId="7CA6B67D" w14:textId="77777777" w:rsidR="00807C90" w:rsidRPr="00C90F39" w:rsidRDefault="00807C90" w:rsidP="00807C90">
      <w:pPr>
        <w:pStyle w:val="Edital-AnexoAssinatura"/>
        <w:rPr>
          <w:rFonts w:ascii="Arial" w:hAnsi="Arial" w:cs="Arial"/>
        </w:rPr>
      </w:pPr>
      <w:r w:rsidRPr="00C90F39">
        <w:rPr>
          <w:rFonts w:ascii="Arial" w:hAnsi="Arial" w:cs="Arial"/>
        </w:rPr>
        <w:t>Assinado por:</w:t>
      </w:r>
      <w:r w:rsidRPr="00C90F39">
        <w:rPr>
          <w:rFonts w:ascii="Arial" w:hAnsi="Arial" w:cs="Arial"/>
        </w:rPr>
        <w:tab/>
      </w:r>
      <w:r w:rsidR="000C495C" w:rsidRPr="00C90F39">
        <w:rPr>
          <w:rFonts w:ascii="Arial" w:hAnsi="Arial" w:cs="Arial"/>
        </w:rPr>
        <w:fldChar w:fldCharType="begin">
          <w:ffData>
            <w:name w:val=""/>
            <w:enabled/>
            <w:calcOnExit w:val="0"/>
            <w:textInput>
              <w:default w:val="[inserir o(s) nome(s) do(s) representante(s) credenciado(s) da licitante]"/>
            </w:textInput>
          </w:ffData>
        </w:fldChar>
      </w:r>
      <w:r w:rsidR="004078B0" w:rsidRPr="00C90F39">
        <w:rPr>
          <w:rFonts w:ascii="Arial" w:hAnsi="Arial" w:cs="Arial"/>
        </w:rPr>
        <w:instrText xml:space="preserve"> FORMTEXT </w:instrText>
      </w:r>
      <w:r w:rsidR="000C495C" w:rsidRPr="00C90F39">
        <w:rPr>
          <w:rFonts w:ascii="Arial" w:hAnsi="Arial" w:cs="Arial"/>
        </w:rPr>
      </w:r>
      <w:r w:rsidR="000C495C" w:rsidRPr="00C90F39">
        <w:rPr>
          <w:rFonts w:ascii="Arial" w:hAnsi="Arial" w:cs="Arial"/>
        </w:rPr>
        <w:fldChar w:fldCharType="separate"/>
      </w:r>
      <w:r w:rsidR="004078B0" w:rsidRPr="00C90F39">
        <w:rPr>
          <w:rFonts w:ascii="Arial" w:hAnsi="Arial" w:cs="Arial"/>
          <w:noProof/>
        </w:rPr>
        <w:t>[inserir o(s) nome(s) do(s) representante(s) credenciado(s) da licitante]</w:t>
      </w:r>
      <w:r w:rsidR="000C495C" w:rsidRPr="00C90F39">
        <w:rPr>
          <w:rFonts w:ascii="Arial" w:hAnsi="Arial" w:cs="Arial"/>
        </w:rPr>
        <w:fldChar w:fldCharType="end"/>
      </w:r>
    </w:p>
    <w:p w14:paraId="68C72CBF" w14:textId="77777777" w:rsidR="00807C90" w:rsidRPr="00C90F39" w:rsidRDefault="00807C90" w:rsidP="00807C90">
      <w:pPr>
        <w:pStyle w:val="Edital-AnexoAssinatura"/>
        <w:rPr>
          <w:rFonts w:ascii="Arial" w:hAnsi="Arial" w:cs="Arial"/>
        </w:rPr>
      </w:pPr>
      <w:r w:rsidRPr="00C90F39">
        <w:rPr>
          <w:rFonts w:ascii="Arial" w:hAnsi="Arial" w:cs="Arial"/>
        </w:rPr>
        <w:t xml:space="preserve">Local e data: </w:t>
      </w:r>
      <w:r w:rsidR="000C495C" w:rsidRPr="00C90F39">
        <w:rPr>
          <w:rFonts w:ascii="Arial" w:hAnsi="Arial" w:cs="Arial"/>
        </w:rPr>
        <w:fldChar w:fldCharType="begin">
          <w:ffData>
            <w:name w:val="Texto8"/>
            <w:enabled/>
            <w:calcOnExit w:val="0"/>
            <w:textInput>
              <w:default w:val="[inserir local e data]"/>
            </w:textInput>
          </w:ffData>
        </w:fldChar>
      </w:r>
      <w:r w:rsidRPr="00C90F39">
        <w:rPr>
          <w:rFonts w:ascii="Arial" w:hAnsi="Arial" w:cs="Arial"/>
        </w:rPr>
        <w:instrText xml:space="preserve"> FORMTEXT </w:instrText>
      </w:r>
      <w:r w:rsidR="000C495C" w:rsidRPr="00C90F39">
        <w:rPr>
          <w:rFonts w:ascii="Arial" w:hAnsi="Arial" w:cs="Arial"/>
        </w:rPr>
      </w:r>
      <w:r w:rsidR="000C495C" w:rsidRPr="00C90F39">
        <w:rPr>
          <w:rFonts w:ascii="Arial" w:hAnsi="Arial" w:cs="Arial"/>
        </w:rPr>
        <w:fldChar w:fldCharType="separate"/>
      </w:r>
      <w:r w:rsidRPr="00C90F39">
        <w:rPr>
          <w:rFonts w:ascii="Arial" w:hAnsi="Arial" w:cs="Arial"/>
        </w:rPr>
        <w:t>[inserir local e data]</w:t>
      </w:r>
      <w:r w:rsidR="000C495C" w:rsidRPr="00C90F39">
        <w:rPr>
          <w:rFonts w:ascii="Arial" w:hAnsi="Arial" w:cs="Arial"/>
        </w:rPr>
        <w:fldChar w:fldCharType="end"/>
      </w:r>
    </w:p>
    <w:p w14:paraId="3C0C8124" w14:textId="77777777" w:rsidR="00807C90" w:rsidRDefault="00807C90" w:rsidP="00807C90">
      <w:pPr>
        <w:pStyle w:val="00S01ItemNoNumerado"/>
        <w:spacing w:before="0" w:line="288" w:lineRule="auto"/>
        <w:rPr>
          <w:rFonts w:ascii="Arial" w:hAnsi="Arial" w:cs="Arial"/>
          <w:sz w:val="20"/>
          <w:szCs w:val="20"/>
        </w:rPr>
      </w:pPr>
    </w:p>
    <w:p w14:paraId="252847BF" w14:textId="77777777" w:rsidR="00ED6C38" w:rsidRDefault="00ED6C38" w:rsidP="00807C90">
      <w:pPr>
        <w:pStyle w:val="00S01ItemNoNumerado"/>
        <w:spacing w:before="0" w:line="288" w:lineRule="auto"/>
        <w:rPr>
          <w:rFonts w:ascii="Arial" w:hAnsi="Arial" w:cs="Arial"/>
          <w:sz w:val="20"/>
          <w:szCs w:val="20"/>
        </w:rPr>
      </w:pPr>
    </w:p>
    <w:p w14:paraId="17846EC6" w14:textId="0AB32780" w:rsidR="00ED6C38" w:rsidRDefault="00807C90" w:rsidP="00C90F39">
      <w:pPr>
        <w:pStyle w:val="Edital-Corpodetexto"/>
        <w:ind w:firstLine="0"/>
        <w:jc w:val="left"/>
        <w:rPr>
          <w:b/>
        </w:rPr>
      </w:pPr>
      <w:r w:rsidRPr="00417D63">
        <w:rPr>
          <w:b/>
        </w:rPr>
        <w:t>INSTRUÇÕES PARA PREENCHIMENTO DO SUMÁRIO TÉCNICO 0</w:t>
      </w:r>
      <w:r>
        <w:rPr>
          <w:b/>
        </w:rPr>
        <w:t>2</w:t>
      </w:r>
      <w:r w:rsidR="00ED6C38">
        <w:rPr>
          <w:b/>
        </w:rPr>
        <w:t>ª</w:t>
      </w:r>
    </w:p>
    <w:p w14:paraId="46C30F2E" w14:textId="74EF40FF" w:rsidR="00807C90" w:rsidRPr="00417D63" w:rsidRDefault="00807C90" w:rsidP="00C90F39">
      <w:pPr>
        <w:pStyle w:val="Edital-Corpodetexto"/>
        <w:ind w:firstLine="0"/>
        <w:jc w:val="left"/>
        <w:rPr>
          <w:b/>
        </w:rPr>
      </w:pPr>
    </w:p>
    <w:p w14:paraId="442A2E07" w14:textId="77777777" w:rsidR="00807C90" w:rsidRDefault="00807C90" w:rsidP="00FC32A6">
      <w:pPr>
        <w:pStyle w:val="Edital-Alnea"/>
        <w:numPr>
          <w:ilvl w:val="0"/>
          <w:numId w:val="63"/>
        </w:numPr>
      </w:pPr>
      <w:r w:rsidRPr="00BE0591">
        <w:t xml:space="preserve">Instruções </w:t>
      </w:r>
      <w:r>
        <w:t>g</w:t>
      </w:r>
      <w:r w:rsidRPr="00BE0591">
        <w:t>erais</w:t>
      </w:r>
      <w:r>
        <w:t>:</w:t>
      </w:r>
    </w:p>
    <w:p w14:paraId="2134A5FA" w14:textId="77777777" w:rsidR="00807C90" w:rsidRPr="00795CBA" w:rsidRDefault="00807C90" w:rsidP="00FC32A6">
      <w:pPr>
        <w:pStyle w:val="Edital-Alnea"/>
        <w:numPr>
          <w:ilvl w:val="1"/>
          <w:numId w:val="63"/>
        </w:numPr>
      </w:pPr>
      <w:r>
        <w:t>O sumário t</w:t>
      </w:r>
      <w:r w:rsidRPr="003B69D9">
        <w:t>écnico</w:t>
      </w:r>
      <w:r>
        <w:t xml:space="preserve"> 02</w:t>
      </w:r>
      <w:r w:rsidR="00B17973">
        <w:t>A</w:t>
      </w:r>
      <w:r w:rsidRPr="003B69D9">
        <w:t xml:space="preserve"> deve ser entregue nos casos previstos n</w:t>
      </w:r>
      <w:r>
        <w:t xml:space="preserve">o edital da </w:t>
      </w:r>
      <w:r w:rsidR="00887FD0">
        <w:t>Oferta Permanente</w:t>
      </w:r>
      <w:r>
        <w:t>, conforme</w:t>
      </w:r>
      <w:r w:rsidRPr="003B69D9">
        <w:t xml:space="preserve"> modelo </w:t>
      </w:r>
      <w:r>
        <w:t>do anexo</w:t>
      </w:r>
      <w:r w:rsidRPr="00B65E03">
        <w:t xml:space="preserve"> intitulado SUMÁRIO TÉCNICO 02</w:t>
      </w:r>
      <w:r w:rsidR="00C35F89">
        <w:t>A</w:t>
      </w:r>
      <w:r w:rsidRPr="00B65E03">
        <w:t xml:space="preserve">: </w:t>
      </w:r>
      <w:r w:rsidRPr="00795CBA">
        <w:t>QUALIFICAÇÃO TÉCNICA POR EXPERIÊNCIA DOS INTEGRANTES DO QUADRO TÉCNICO DA LICITANTE. Somente serão analisados os sumários técnicos apresentados na forma do modelo mencionado acima.</w:t>
      </w:r>
    </w:p>
    <w:p w14:paraId="7BD01CB7" w14:textId="77777777" w:rsidR="00807C90" w:rsidRPr="002B05DE" w:rsidRDefault="00807C90" w:rsidP="00FC32A6">
      <w:pPr>
        <w:pStyle w:val="Edital-Alnea"/>
        <w:numPr>
          <w:ilvl w:val="1"/>
          <w:numId w:val="63"/>
        </w:numPr>
      </w:pPr>
      <w:r w:rsidRPr="00795CBA">
        <w:t>O preenchimento do sumário técnico 02</w:t>
      </w:r>
      <w:r w:rsidR="00C35F89">
        <w:t>A</w:t>
      </w:r>
      <w:r w:rsidRPr="00795CBA">
        <w:t xml:space="preserve"> deve estar de acordo com o previsto </w:t>
      </w:r>
      <w:r w:rsidRPr="00FA11FD">
        <w:t xml:space="preserve">na </w:t>
      </w:r>
      <w:r w:rsidRPr="002B05DE">
        <w:t xml:space="preserve">seção </w:t>
      </w:r>
      <w:r w:rsidR="002B05DE" w:rsidRPr="002B05DE">
        <w:t>8.2</w:t>
      </w:r>
      <w:r w:rsidRPr="002B05DE">
        <w:t xml:space="preserve">.1.2 do edital da </w:t>
      </w:r>
      <w:r w:rsidR="00887FD0" w:rsidRPr="002B05DE">
        <w:t>Oferta Permanente</w:t>
      </w:r>
      <w:r w:rsidRPr="002B05DE">
        <w:t>, possibilitando que a ANP identifique os elementos que serão pontuados.</w:t>
      </w:r>
    </w:p>
    <w:p w14:paraId="79EAA1D2" w14:textId="77777777" w:rsidR="00807C90" w:rsidRPr="002B05DE" w:rsidRDefault="00807C90" w:rsidP="00FC32A6">
      <w:pPr>
        <w:pStyle w:val="Edital-Alnea"/>
        <w:numPr>
          <w:ilvl w:val="1"/>
          <w:numId w:val="63"/>
        </w:numPr>
      </w:pPr>
      <w:r w:rsidRPr="002B05DE">
        <w:t xml:space="preserve">Os itens que deverão constar do sumário técnico são: </w:t>
      </w:r>
    </w:p>
    <w:p w14:paraId="394EF38B" w14:textId="77777777" w:rsidR="00807C90" w:rsidRPr="002B05DE" w:rsidRDefault="00807C90" w:rsidP="00FC32A6">
      <w:pPr>
        <w:pStyle w:val="Edital-Subalnea-"/>
        <w:numPr>
          <w:ilvl w:val="0"/>
          <w:numId w:val="62"/>
        </w:numPr>
      </w:pPr>
      <w:r w:rsidRPr="002B05DE">
        <w:t>Informações sobre a atividade principal da licitante e controle societário.</w:t>
      </w:r>
    </w:p>
    <w:p w14:paraId="24E1F7E2" w14:textId="496641F5" w:rsidR="00807C90" w:rsidRPr="00FA11FD" w:rsidRDefault="00807C90" w:rsidP="00FC32A6">
      <w:pPr>
        <w:pStyle w:val="Edital-Subalnea-"/>
        <w:numPr>
          <w:ilvl w:val="0"/>
          <w:numId w:val="62"/>
        </w:numPr>
      </w:pPr>
      <w:r w:rsidRPr="002B05DE">
        <w:t xml:space="preserve">Área de atividade dos profissionais do quadro técnico da licitante conforme relação </w:t>
      </w:r>
      <w:r w:rsidRPr="00954721">
        <w:t xml:space="preserve">da Tabela </w:t>
      </w:r>
      <w:r w:rsidR="00BB070D" w:rsidRPr="00954721">
        <w:t>8</w:t>
      </w:r>
      <w:r w:rsidR="00BB070D" w:rsidRPr="002B05DE">
        <w:t xml:space="preserve"> </w:t>
      </w:r>
      <w:r w:rsidRPr="002B05DE">
        <w:t>do</w:t>
      </w:r>
      <w:r w:rsidRPr="00FA11FD">
        <w:t xml:space="preserve"> edital.</w:t>
      </w:r>
    </w:p>
    <w:p w14:paraId="0BEF7185" w14:textId="77777777" w:rsidR="00807C90" w:rsidRPr="00FA11FD" w:rsidRDefault="00807C90" w:rsidP="00FC32A6">
      <w:pPr>
        <w:pStyle w:val="Edital-Subalnea-"/>
        <w:numPr>
          <w:ilvl w:val="0"/>
          <w:numId w:val="62"/>
        </w:numPr>
      </w:pPr>
      <w:r w:rsidRPr="00FA11FD">
        <w:t xml:space="preserve">Informações sobre os profissionais do quadro técnico da licitante, para cada área de atividade indicada, contendo: </w:t>
      </w:r>
      <w:r w:rsidR="0076104B" w:rsidRPr="00FA11FD">
        <w:t xml:space="preserve">formação acadêmica, </w:t>
      </w:r>
      <w:r w:rsidRPr="00FA11FD">
        <w:t xml:space="preserve">tempo de experiência, descrição da atividade executada, local, empresa em que a atividade foi exercida, condição de atuação. </w:t>
      </w:r>
    </w:p>
    <w:p w14:paraId="7BE2BBAD" w14:textId="77777777" w:rsidR="00807C90" w:rsidRPr="00FA11FD" w:rsidRDefault="00807C90" w:rsidP="00807C90">
      <w:pPr>
        <w:pStyle w:val="Edital-Alnea"/>
      </w:pPr>
    </w:p>
    <w:p w14:paraId="4446DD2D" w14:textId="77777777" w:rsidR="00807C90" w:rsidRPr="00FA11FD" w:rsidRDefault="00807C90" w:rsidP="00FC32A6">
      <w:pPr>
        <w:pStyle w:val="Edital-Alnea"/>
        <w:numPr>
          <w:ilvl w:val="0"/>
          <w:numId w:val="63"/>
        </w:numPr>
      </w:pPr>
      <w:r w:rsidRPr="00FA11FD">
        <w:t>Preenchimento dos itens do sumário técnico 02</w:t>
      </w:r>
      <w:r w:rsidR="00C35F89">
        <w:t>A</w:t>
      </w:r>
      <w:r w:rsidRPr="00FA11FD">
        <w:t>:</w:t>
      </w:r>
    </w:p>
    <w:p w14:paraId="6D9FCE9A" w14:textId="72FD33C2" w:rsidR="00807C90" w:rsidRPr="00FA11FD" w:rsidRDefault="00807C90" w:rsidP="00FC32A6">
      <w:pPr>
        <w:pStyle w:val="Edital-Alnea"/>
        <w:numPr>
          <w:ilvl w:val="1"/>
          <w:numId w:val="63"/>
        </w:numPr>
      </w:pPr>
      <w:r w:rsidRPr="00FA11FD">
        <w:t xml:space="preserve">Item I: </w:t>
      </w:r>
      <w:r w:rsidR="0008545B">
        <w:t>p</w:t>
      </w:r>
      <w:r w:rsidRPr="00FA11FD">
        <w:t xml:space="preserve">ara fins de pontuação a licitante deve informar de forma resumida sua atividade principal e o seu relacionamento com sua matriz ou controladora, quando aplicável. </w:t>
      </w:r>
    </w:p>
    <w:p w14:paraId="26C5E02F" w14:textId="4E8780C8" w:rsidR="00807C90" w:rsidRPr="002B05DE" w:rsidRDefault="00807C90" w:rsidP="00FC32A6">
      <w:pPr>
        <w:pStyle w:val="Edital-Alnea"/>
        <w:numPr>
          <w:ilvl w:val="1"/>
          <w:numId w:val="63"/>
        </w:numPr>
      </w:pPr>
      <w:r w:rsidRPr="00FA11FD">
        <w:t xml:space="preserve">Item II: </w:t>
      </w:r>
      <w:r w:rsidR="0008545B">
        <w:t>p</w:t>
      </w:r>
      <w:r w:rsidRPr="00FA11FD">
        <w:t xml:space="preserve">ara fins de </w:t>
      </w:r>
      <w:r w:rsidRPr="002B05DE">
        <w:t xml:space="preserve">pontuação a licitante deve informar apenas as áreas de atividade relacionadas na </w:t>
      </w:r>
      <w:r w:rsidRPr="00954721">
        <w:t xml:space="preserve">Tabela </w:t>
      </w:r>
      <w:r w:rsidR="00BB070D">
        <w:t>8</w:t>
      </w:r>
      <w:r w:rsidR="00BB070D" w:rsidRPr="002B05DE">
        <w:t xml:space="preserve"> </w:t>
      </w:r>
      <w:r w:rsidRPr="002B05DE">
        <w:t>do edital.</w:t>
      </w:r>
    </w:p>
    <w:p w14:paraId="103636D4" w14:textId="3F646407" w:rsidR="00807C90" w:rsidRPr="00795CBA" w:rsidRDefault="0008545B" w:rsidP="00FC32A6">
      <w:pPr>
        <w:pStyle w:val="Edital-Alnea"/>
        <w:numPr>
          <w:ilvl w:val="2"/>
          <w:numId w:val="63"/>
        </w:numPr>
      </w:pPr>
      <w:r>
        <w:t>o</w:t>
      </w:r>
      <w:r w:rsidR="00807C90" w:rsidRPr="002B05DE">
        <w:t xml:space="preserve"> item II deve ser replicado</w:t>
      </w:r>
      <w:r w:rsidR="00807C90" w:rsidRPr="00FA11FD">
        <w:t xml:space="preserve"> para cada</w:t>
      </w:r>
      <w:r w:rsidR="00807C90" w:rsidRPr="00795CBA">
        <w:t xml:space="preserve"> área de atividade informada, devendo ser relacionado o profissional integrante do quadro técnico da licitante, indicando o tempo de experiência, o tipo de ambiente, a empresa na qual exerceu a atividade e a descrição das atividades desenvolvidas.</w:t>
      </w:r>
    </w:p>
    <w:p w14:paraId="0AE22EFF" w14:textId="095E458D" w:rsidR="00807C90" w:rsidRPr="00795CBA" w:rsidRDefault="00807C90" w:rsidP="00FC32A6">
      <w:pPr>
        <w:pStyle w:val="Edital-Alnea"/>
        <w:numPr>
          <w:ilvl w:val="1"/>
          <w:numId w:val="63"/>
        </w:numPr>
      </w:pPr>
      <w:r w:rsidRPr="00795CBA">
        <w:t xml:space="preserve">Item III: </w:t>
      </w:r>
      <w:r w:rsidR="0008545B">
        <w:t>p</w:t>
      </w:r>
      <w:r w:rsidRPr="00795CBA">
        <w:t xml:space="preserve">ara cada área de atividade indicada no item II, a licitante deve informar o profissional integrante do seu quadro técnico que possui experiência nesta área, indicando o tempo de experiência, a descrição das atividades desenvolvidas, o tipo de ambiente e a empresa na qual exerceu a atividade. </w:t>
      </w:r>
    </w:p>
    <w:p w14:paraId="2231A728" w14:textId="009EE002" w:rsidR="00807C90" w:rsidRPr="00795CBA" w:rsidRDefault="0008545B" w:rsidP="00FC32A6">
      <w:pPr>
        <w:pStyle w:val="Edital-Alnea"/>
        <w:numPr>
          <w:ilvl w:val="2"/>
          <w:numId w:val="63"/>
        </w:numPr>
      </w:pPr>
      <w:r>
        <w:t>o</w:t>
      </w:r>
      <w:r w:rsidR="00807C90" w:rsidRPr="00795CBA">
        <w:t xml:space="preserve">s itens III (e), (f), (g), (h), (i) devem ser replicados caso o profissional informado pela licitante possua, para uma mesma área de atividade, tempos de experiência em mais de uma </w:t>
      </w:r>
      <w:r w:rsidR="00807C90" w:rsidRPr="007D754C">
        <w:t>sociedade empresária.</w:t>
      </w:r>
    </w:p>
    <w:p w14:paraId="65E67E0C" w14:textId="6A045F87" w:rsidR="0076104B" w:rsidRPr="00C66E21" w:rsidRDefault="0008545B" w:rsidP="00FC32A6">
      <w:pPr>
        <w:pStyle w:val="Edital-Alnea"/>
        <w:numPr>
          <w:ilvl w:val="2"/>
          <w:numId w:val="63"/>
        </w:numPr>
        <w:rPr>
          <w:b/>
          <w:szCs w:val="22"/>
        </w:rPr>
      </w:pPr>
      <w:r>
        <w:t>a</w:t>
      </w:r>
      <w:r w:rsidR="00807C90" w:rsidRPr="00795CBA">
        <w:t xml:space="preserve"> licitante deverá apresentar pelo menos um profissional com experiência em atividades de exploração e outro com experiência em atividades de produção.</w:t>
      </w:r>
      <w:r w:rsidR="0076104B">
        <w:t xml:space="preserve"> </w:t>
      </w:r>
      <w:r w:rsidR="0076104B" w:rsidRPr="00C66E21">
        <w:rPr>
          <w:rStyle w:val="Forte"/>
          <w:b w:val="0"/>
          <w:szCs w:val="22"/>
        </w:rPr>
        <w:t>Os profissionais integrantes do quadro técnico devem possuir formação acadêmica compatível com as atividades de E&amp;P, como engenharias, geociências ou áreas afins.</w:t>
      </w:r>
    </w:p>
    <w:p w14:paraId="567E8E5D" w14:textId="389CCC27" w:rsidR="00807C90" w:rsidRDefault="0008545B" w:rsidP="00FC32A6">
      <w:pPr>
        <w:pStyle w:val="Edital-Alnea"/>
        <w:numPr>
          <w:ilvl w:val="2"/>
          <w:numId w:val="63"/>
        </w:numPr>
      </w:pPr>
      <w:r>
        <w:t>s</w:t>
      </w:r>
      <w:r w:rsidR="00807C90" w:rsidRPr="002B05DE">
        <w:t xml:space="preserve">ó será considerada a indicação de um profissional por área de atividade da </w:t>
      </w:r>
      <w:r w:rsidR="00807C90" w:rsidRPr="00954721">
        <w:t xml:space="preserve">Tabela </w:t>
      </w:r>
      <w:r w:rsidR="00BB070D" w:rsidRPr="00954721">
        <w:t>8</w:t>
      </w:r>
      <w:r w:rsidR="00807C90" w:rsidRPr="00954721">
        <w:t>, respeitados</w:t>
      </w:r>
      <w:r w:rsidR="00807C90" w:rsidRPr="002B05DE">
        <w:t xml:space="preserve"> os critérios estabelecidos na seção </w:t>
      </w:r>
      <w:r w:rsidR="002B05DE" w:rsidRPr="002B05DE">
        <w:t>8.2</w:t>
      </w:r>
      <w:r w:rsidR="00807C90" w:rsidRPr="002B05DE">
        <w:t>.1.2</w:t>
      </w:r>
      <w:r w:rsidR="00011753" w:rsidRPr="002B05DE">
        <w:t xml:space="preserve"> de</w:t>
      </w:r>
      <w:r w:rsidR="00011753" w:rsidRPr="00FA11FD">
        <w:t>ste edital</w:t>
      </w:r>
      <w:r w:rsidR="00807C90" w:rsidRPr="00FA11FD">
        <w:t>.</w:t>
      </w:r>
    </w:p>
    <w:p w14:paraId="5028773A" w14:textId="77777777" w:rsidR="00714359" w:rsidRPr="00FA11FD" w:rsidRDefault="00714359" w:rsidP="00714359">
      <w:pPr>
        <w:pStyle w:val="Edital-Alnea"/>
        <w:ind w:left="1072"/>
      </w:pPr>
    </w:p>
    <w:p w14:paraId="3B72C60F" w14:textId="7250B700" w:rsidR="00714359" w:rsidRPr="00ED6C38" w:rsidRDefault="00807C90" w:rsidP="0015225D">
      <w:pPr>
        <w:pStyle w:val="Edital-TabelaTtulo"/>
      </w:pPr>
      <w:r w:rsidRPr="00ED6C38">
        <w:t xml:space="preserve">Tabela </w:t>
      </w:r>
      <w:r w:rsidR="00BB070D" w:rsidRPr="00ED6C38">
        <w:t xml:space="preserve">8 </w:t>
      </w:r>
      <w:r w:rsidRPr="00ED6C38">
        <w:t xml:space="preserve">– Pontuação em função da </w:t>
      </w:r>
      <w:r w:rsidR="00714359" w:rsidRPr="00ED6C38">
        <w:t>experiência</w:t>
      </w:r>
      <w:r w:rsidRPr="00ED6C38">
        <w:t xml:space="preserve"> do quadro técnico</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835"/>
        <w:gridCol w:w="1126"/>
        <w:gridCol w:w="1266"/>
        <w:gridCol w:w="1267"/>
      </w:tblGrid>
      <w:tr w:rsidR="00807C90" w:rsidRPr="0008545B" w14:paraId="3BACC18F" w14:textId="77777777" w:rsidTr="0008545B">
        <w:trPr>
          <w:cantSplit/>
          <w:trHeight w:val="454"/>
          <w:tblHeader/>
          <w:jc w:val="center"/>
        </w:trPr>
        <w:tc>
          <w:tcPr>
            <w:tcW w:w="2846" w:type="pct"/>
            <w:vMerge w:val="restart"/>
            <w:shd w:val="clear" w:color="auto" w:fill="BFBFBF" w:themeFill="background1" w:themeFillShade="BF"/>
            <w:vAlign w:val="center"/>
          </w:tcPr>
          <w:p w14:paraId="3D250D0F" w14:textId="77777777" w:rsidR="00807C90" w:rsidRPr="0008545B" w:rsidRDefault="00807C90" w:rsidP="00DF4DFA">
            <w:pPr>
              <w:pStyle w:val="Edital-TabelaContedo"/>
              <w:rPr>
                <w:rFonts w:ascii="Arial" w:hAnsi="Arial"/>
              </w:rPr>
            </w:pPr>
            <w:r w:rsidRPr="0008545B">
              <w:rPr>
                <w:rFonts w:ascii="Arial" w:hAnsi="Arial"/>
              </w:rPr>
              <w:t>Área de atividade</w:t>
            </w:r>
          </w:p>
        </w:tc>
        <w:tc>
          <w:tcPr>
            <w:tcW w:w="2154" w:type="pct"/>
            <w:gridSpan w:val="3"/>
            <w:shd w:val="clear" w:color="auto" w:fill="BFBFBF" w:themeFill="background1" w:themeFillShade="BF"/>
            <w:vAlign w:val="center"/>
          </w:tcPr>
          <w:p w14:paraId="5172C999" w14:textId="77777777" w:rsidR="00807C90" w:rsidRPr="0008545B" w:rsidRDefault="00807C90" w:rsidP="00DF4DFA">
            <w:pPr>
              <w:pStyle w:val="Edital-TabelaContedo"/>
              <w:rPr>
                <w:rFonts w:ascii="Arial" w:hAnsi="Arial"/>
              </w:rPr>
            </w:pPr>
            <w:r w:rsidRPr="0008545B">
              <w:rPr>
                <w:rFonts w:ascii="Arial" w:hAnsi="Arial"/>
              </w:rPr>
              <w:t>Tempo de experiência T(anos)</w:t>
            </w:r>
          </w:p>
        </w:tc>
      </w:tr>
      <w:tr w:rsidR="00807C90" w:rsidRPr="0008545B" w14:paraId="5DF37F6D" w14:textId="77777777" w:rsidTr="0008545B">
        <w:trPr>
          <w:cantSplit/>
          <w:trHeight w:val="454"/>
          <w:tblHeader/>
          <w:jc w:val="center"/>
        </w:trPr>
        <w:tc>
          <w:tcPr>
            <w:tcW w:w="2846" w:type="pct"/>
            <w:vMerge/>
            <w:shd w:val="clear" w:color="auto" w:fill="BFBFBF" w:themeFill="background1" w:themeFillShade="BF"/>
            <w:vAlign w:val="center"/>
          </w:tcPr>
          <w:p w14:paraId="6D8A4FA8" w14:textId="77777777" w:rsidR="00807C90" w:rsidRPr="0008545B" w:rsidRDefault="00807C90" w:rsidP="00DF4DFA">
            <w:pPr>
              <w:pStyle w:val="Edital-TabelaContedo"/>
              <w:rPr>
                <w:rFonts w:ascii="Arial" w:hAnsi="Arial"/>
              </w:rPr>
            </w:pPr>
          </w:p>
        </w:tc>
        <w:tc>
          <w:tcPr>
            <w:tcW w:w="663" w:type="pct"/>
            <w:shd w:val="clear" w:color="auto" w:fill="BFBFBF" w:themeFill="background1" w:themeFillShade="BF"/>
            <w:vAlign w:val="center"/>
          </w:tcPr>
          <w:p w14:paraId="6E1ECF86" w14:textId="77777777" w:rsidR="00807C90" w:rsidRPr="0008545B" w:rsidRDefault="00807C90" w:rsidP="00DF4DFA">
            <w:pPr>
              <w:pStyle w:val="Edital-TabelaContedo"/>
              <w:rPr>
                <w:rFonts w:ascii="Arial" w:hAnsi="Arial"/>
              </w:rPr>
            </w:pPr>
            <w:r w:rsidRPr="0008545B">
              <w:rPr>
                <w:rFonts w:ascii="Arial" w:hAnsi="Arial"/>
              </w:rPr>
              <w:t xml:space="preserve">2 </w:t>
            </w:r>
            <w:r w:rsidRPr="0008545B">
              <w:rPr>
                <w:rFonts w:ascii="Arial" w:hAnsi="Arial"/>
              </w:rPr>
              <w:sym w:font="Symbol" w:char="F0A3"/>
            </w:r>
            <w:r w:rsidRPr="0008545B">
              <w:rPr>
                <w:rFonts w:ascii="Arial" w:hAnsi="Arial"/>
              </w:rPr>
              <w:t xml:space="preserve"> T &lt; 5</w:t>
            </w:r>
          </w:p>
        </w:tc>
        <w:tc>
          <w:tcPr>
            <w:tcW w:w="745" w:type="pct"/>
            <w:shd w:val="clear" w:color="auto" w:fill="BFBFBF" w:themeFill="background1" w:themeFillShade="BF"/>
            <w:vAlign w:val="center"/>
          </w:tcPr>
          <w:p w14:paraId="2F0C2C4F" w14:textId="77777777" w:rsidR="00807C90" w:rsidRPr="0008545B" w:rsidRDefault="00807C90" w:rsidP="00DF4DFA">
            <w:pPr>
              <w:pStyle w:val="Edital-TabelaContedo"/>
              <w:rPr>
                <w:rFonts w:ascii="Arial" w:hAnsi="Arial"/>
              </w:rPr>
            </w:pPr>
            <w:r w:rsidRPr="0008545B">
              <w:rPr>
                <w:rFonts w:ascii="Arial" w:hAnsi="Arial"/>
              </w:rPr>
              <w:t xml:space="preserve">5 </w:t>
            </w:r>
            <w:r w:rsidRPr="0008545B">
              <w:rPr>
                <w:rFonts w:ascii="Arial" w:hAnsi="Arial"/>
              </w:rPr>
              <w:sym w:font="Symbol" w:char="F0A3"/>
            </w:r>
            <w:r w:rsidRPr="0008545B">
              <w:rPr>
                <w:rFonts w:ascii="Arial" w:hAnsi="Arial"/>
              </w:rPr>
              <w:t xml:space="preserve"> T &lt; 10</w:t>
            </w:r>
          </w:p>
        </w:tc>
        <w:tc>
          <w:tcPr>
            <w:tcW w:w="746" w:type="pct"/>
            <w:shd w:val="clear" w:color="auto" w:fill="BFBFBF" w:themeFill="background1" w:themeFillShade="BF"/>
            <w:vAlign w:val="center"/>
          </w:tcPr>
          <w:p w14:paraId="010CAA72" w14:textId="77777777" w:rsidR="00807C90" w:rsidRPr="0008545B" w:rsidRDefault="00807C90" w:rsidP="00DF4DFA">
            <w:pPr>
              <w:pStyle w:val="Edital-TabelaContedo"/>
              <w:rPr>
                <w:rFonts w:ascii="Arial" w:hAnsi="Arial"/>
              </w:rPr>
            </w:pPr>
            <w:r w:rsidRPr="0008545B">
              <w:rPr>
                <w:rFonts w:ascii="Arial" w:hAnsi="Arial"/>
              </w:rPr>
              <w:t xml:space="preserve">10 </w:t>
            </w:r>
            <w:r w:rsidRPr="0008545B">
              <w:rPr>
                <w:rFonts w:ascii="Arial" w:hAnsi="Arial"/>
              </w:rPr>
              <w:sym w:font="Symbol" w:char="F0A3"/>
            </w:r>
            <w:r w:rsidRPr="0008545B">
              <w:rPr>
                <w:rFonts w:ascii="Arial" w:hAnsi="Arial"/>
              </w:rPr>
              <w:t xml:space="preserve"> T &lt; 15</w:t>
            </w:r>
          </w:p>
        </w:tc>
      </w:tr>
      <w:tr w:rsidR="00807C90" w:rsidRPr="003C1C0B" w14:paraId="3048EC6C" w14:textId="77777777" w:rsidTr="00DF4DFA">
        <w:trPr>
          <w:trHeight w:val="454"/>
          <w:jc w:val="center"/>
        </w:trPr>
        <w:tc>
          <w:tcPr>
            <w:tcW w:w="2846" w:type="pct"/>
            <w:vAlign w:val="center"/>
          </w:tcPr>
          <w:p w14:paraId="616C5249" w14:textId="77777777" w:rsidR="00807C90" w:rsidRPr="0008545B" w:rsidRDefault="00807C90" w:rsidP="00DF4DFA">
            <w:pPr>
              <w:pStyle w:val="Edital-TabelaContedo"/>
              <w:rPr>
                <w:rFonts w:ascii="Arial" w:hAnsi="Arial"/>
                <w:b w:val="0"/>
              </w:rPr>
            </w:pPr>
            <w:r w:rsidRPr="0008545B">
              <w:rPr>
                <w:rFonts w:ascii="Arial" w:hAnsi="Arial"/>
                <w:b w:val="0"/>
              </w:rPr>
              <w:t>Exploração – Terra</w:t>
            </w:r>
          </w:p>
        </w:tc>
        <w:tc>
          <w:tcPr>
            <w:tcW w:w="663" w:type="pct"/>
            <w:vAlign w:val="center"/>
          </w:tcPr>
          <w:p w14:paraId="139DB016" w14:textId="77777777" w:rsidR="00807C90" w:rsidRPr="0008545B" w:rsidRDefault="00807C90" w:rsidP="00DF4DFA">
            <w:pPr>
              <w:pStyle w:val="Edital-TabelaContedo"/>
              <w:rPr>
                <w:rFonts w:ascii="Arial" w:hAnsi="Arial"/>
                <w:b w:val="0"/>
              </w:rPr>
            </w:pPr>
            <w:r w:rsidRPr="0008545B">
              <w:rPr>
                <w:rFonts w:ascii="Arial" w:hAnsi="Arial"/>
                <w:b w:val="0"/>
              </w:rPr>
              <w:t>3</w:t>
            </w:r>
          </w:p>
        </w:tc>
        <w:tc>
          <w:tcPr>
            <w:tcW w:w="745" w:type="pct"/>
            <w:vAlign w:val="center"/>
          </w:tcPr>
          <w:p w14:paraId="2378EF3F" w14:textId="77777777" w:rsidR="00807C90" w:rsidRPr="0008545B" w:rsidRDefault="00807C90" w:rsidP="00DF4DFA">
            <w:pPr>
              <w:pStyle w:val="Edital-TabelaContedo"/>
              <w:rPr>
                <w:rFonts w:ascii="Arial" w:hAnsi="Arial"/>
                <w:b w:val="0"/>
              </w:rPr>
            </w:pPr>
            <w:r w:rsidRPr="0008545B">
              <w:rPr>
                <w:rFonts w:ascii="Arial" w:hAnsi="Arial"/>
                <w:b w:val="0"/>
              </w:rPr>
              <w:t>5</w:t>
            </w:r>
          </w:p>
        </w:tc>
        <w:tc>
          <w:tcPr>
            <w:tcW w:w="746" w:type="pct"/>
            <w:vAlign w:val="center"/>
          </w:tcPr>
          <w:p w14:paraId="717F00A7" w14:textId="77777777" w:rsidR="00807C90" w:rsidRPr="0008545B" w:rsidRDefault="00807C90" w:rsidP="00DF4DFA">
            <w:pPr>
              <w:pStyle w:val="Edital-TabelaContedo"/>
              <w:rPr>
                <w:rFonts w:ascii="Arial" w:hAnsi="Arial"/>
                <w:b w:val="0"/>
              </w:rPr>
            </w:pPr>
            <w:r w:rsidRPr="0008545B">
              <w:rPr>
                <w:rFonts w:ascii="Arial" w:hAnsi="Arial"/>
                <w:b w:val="0"/>
              </w:rPr>
              <w:t>7</w:t>
            </w:r>
          </w:p>
        </w:tc>
      </w:tr>
      <w:tr w:rsidR="00807C90" w:rsidRPr="003C1C0B" w14:paraId="11615601" w14:textId="77777777" w:rsidTr="00DF4DFA">
        <w:trPr>
          <w:trHeight w:val="454"/>
          <w:jc w:val="center"/>
        </w:trPr>
        <w:tc>
          <w:tcPr>
            <w:tcW w:w="2846" w:type="pct"/>
            <w:vAlign w:val="center"/>
          </w:tcPr>
          <w:p w14:paraId="78A2B87B" w14:textId="77777777" w:rsidR="00807C90" w:rsidRPr="0008545B" w:rsidRDefault="00807C90" w:rsidP="00DF4DFA">
            <w:pPr>
              <w:pStyle w:val="Edital-TabelaContedo"/>
              <w:rPr>
                <w:rFonts w:ascii="Arial" w:hAnsi="Arial"/>
                <w:b w:val="0"/>
              </w:rPr>
            </w:pPr>
            <w:r w:rsidRPr="0008545B">
              <w:rPr>
                <w:rFonts w:ascii="Arial" w:hAnsi="Arial"/>
                <w:b w:val="0"/>
              </w:rPr>
              <w:t>Produção – Terra</w:t>
            </w:r>
          </w:p>
        </w:tc>
        <w:tc>
          <w:tcPr>
            <w:tcW w:w="663" w:type="pct"/>
            <w:vAlign w:val="center"/>
          </w:tcPr>
          <w:p w14:paraId="158C514E" w14:textId="77777777" w:rsidR="00807C90" w:rsidRPr="0008545B" w:rsidRDefault="00807C90" w:rsidP="00DF4DFA">
            <w:pPr>
              <w:pStyle w:val="Edital-TabelaContedo"/>
              <w:rPr>
                <w:rFonts w:ascii="Arial" w:hAnsi="Arial"/>
                <w:b w:val="0"/>
              </w:rPr>
            </w:pPr>
            <w:r w:rsidRPr="0008545B">
              <w:rPr>
                <w:rFonts w:ascii="Arial" w:hAnsi="Arial"/>
                <w:b w:val="0"/>
              </w:rPr>
              <w:t>3</w:t>
            </w:r>
          </w:p>
        </w:tc>
        <w:tc>
          <w:tcPr>
            <w:tcW w:w="745" w:type="pct"/>
            <w:vAlign w:val="center"/>
          </w:tcPr>
          <w:p w14:paraId="4317D24F" w14:textId="77777777" w:rsidR="00807C90" w:rsidRPr="0008545B" w:rsidRDefault="00807C90" w:rsidP="00DF4DFA">
            <w:pPr>
              <w:pStyle w:val="Edital-TabelaContedo"/>
              <w:rPr>
                <w:rFonts w:ascii="Arial" w:hAnsi="Arial"/>
                <w:b w:val="0"/>
              </w:rPr>
            </w:pPr>
            <w:r w:rsidRPr="0008545B">
              <w:rPr>
                <w:rFonts w:ascii="Arial" w:hAnsi="Arial"/>
                <w:b w:val="0"/>
              </w:rPr>
              <w:t>5</w:t>
            </w:r>
          </w:p>
        </w:tc>
        <w:tc>
          <w:tcPr>
            <w:tcW w:w="746" w:type="pct"/>
            <w:vAlign w:val="center"/>
          </w:tcPr>
          <w:p w14:paraId="03EC0AA7" w14:textId="77777777" w:rsidR="00807C90" w:rsidRPr="0008545B" w:rsidRDefault="00807C90" w:rsidP="00DF4DFA">
            <w:pPr>
              <w:pStyle w:val="Edital-TabelaContedo"/>
              <w:rPr>
                <w:rFonts w:ascii="Arial" w:hAnsi="Arial"/>
                <w:b w:val="0"/>
              </w:rPr>
            </w:pPr>
            <w:r w:rsidRPr="0008545B">
              <w:rPr>
                <w:rFonts w:ascii="Arial" w:hAnsi="Arial"/>
                <w:b w:val="0"/>
              </w:rPr>
              <w:t>7</w:t>
            </w:r>
          </w:p>
        </w:tc>
      </w:tr>
      <w:tr w:rsidR="00807C90" w:rsidRPr="003C1C0B" w14:paraId="498E17EF" w14:textId="77777777" w:rsidTr="00DF4DFA">
        <w:trPr>
          <w:trHeight w:val="454"/>
          <w:jc w:val="center"/>
        </w:trPr>
        <w:tc>
          <w:tcPr>
            <w:tcW w:w="2846" w:type="pct"/>
            <w:vAlign w:val="center"/>
          </w:tcPr>
          <w:p w14:paraId="5E2D13B7" w14:textId="77777777" w:rsidR="00807C90" w:rsidRPr="0008545B" w:rsidRDefault="00807C90" w:rsidP="00DF4DFA">
            <w:pPr>
              <w:pStyle w:val="Edital-TabelaContedo"/>
              <w:rPr>
                <w:rFonts w:ascii="Arial" w:hAnsi="Arial"/>
                <w:b w:val="0"/>
              </w:rPr>
            </w:pPr>
            <w:r w:rsidRPr="0008545B">
              <w:rPr>
                <w:rFonts w:ascii="Arial" w:hAnsi="Arial"/>
                <w:b w:val="0"/>
              </w:rPr>
              <w:t xml:space="preserve">Exploração – Águas Rasas </w:t>
            </w:r>
          </w:p>
        </w:tc>
        <w:tc>
          <w:tcPr>
            <w:tcW w:w="663" w:type="pct"/>
            <w:vAlign w:val="center"/>
          </w:tcPr>
          <w:p w14:paraId="025A4BE5" w14:textId="77777777" w:rsidR="00807C90" w:rsidRPr="0008545B" w:rsidRDefault="00807C90" w:rsidP="00DF4DFA">
            <w:pPr>
              <w:pStyle w:val="Edital-TabelaContedo"/>
              <w:rPr>
                <w:rFonts w:ascii="Arial" w:hAnsi="Arial"/>
                <w:b w:val="0"/>
              </w:rPr>
            </w:pPr>
            <w:r w:rsidRPr="0008545B">
              <w:rPr>
                <w:rFonts w:ascii="Arial" w:hAnsi="Arial"/>
                <w:b w:val="0"/>
              </w:rPr>
              <w:t>3</w:t>
            </w:r>
          </w:p>
        </w:tc>
        <w:tc>
          <w:tcPr>
            <w:tcW w:w="745" w:type="pct"/>
            <w:vAlign w:val="center"/>
          </w:tcPr>
          <w:p w14:paraId="5D1E3FB2" w14:textId="77777777" w:rsidR="00807C90" w:rsidRPr="0008545B" w:rsidRDefault="00807C90" w:rsidP="00DF4DFA">
            <w:pPr>
              <w:pStyle w:val="Edital-TabelaContedo"/>
              <w:rPr>
                <w:rFonts w:ascii="Arial" w:hAnsi="Arial"/>
                <w:b w:val="0"/>
              </w:rPr>
            </w:pPr>
            <w:r w:rsidRPr="0008545B">
              <w:rPr>
                <w:rFonts w:ascii="Arial" w:hAnsi="Arial"/>
                <w:b w:val="0"/>
              </w:rPr>
              <w:t>5</w:t>
            </w:r>
          </w:p>
        </w:tc>
        <w:tc>
          <w:tcPr>
            <w:tcW w:w="746" w:type="pct"/>
            <w:vAlign w:val="center"/>
          </w:tcPr>
          <w:p w14:paraId="6C7E6FA6" w14:textId="77777777" w:rsidR="00807C90" w:rsidRPr="0008545B" w:rsidRDefault="00807C90" w:rsidP="00DF4DFA">
            <w:pPr>
              <w:pStyle w:val="Edital-TabelaContedo"/>
              <w:rPr>
                <w:rFonts w:ascii="Arial" w:hAnsi="Arial"/>
                <w:b w:val="0"/>
              </w:rPr>
            </w:pPr>
            <w:r w:rsidRPr="0008545B">
              <w:rPr>
                <w:rFonts w:ascii="Arial" w:hAnsi="Arial"/>
                <w:b w:val="0"/>
              </w:rPr>
              <w:t>7</w:t>
            </w:r>
          </w:p>
        </w:tc>
      </w:tr>
      <w:tr w:rsidR="00807C90" w:rsidRPr="003C1C0B" w14:paraId="385E99F0" w14:textId="77777777" w:rsidTr="00DF4DFA">
        <w:trPr>
          <w:trHeight w:val="454"/>
          <w:jc w:val="center"/>
        </w:trPr>
        <w:tc>
          <w:tcPr>
            <w:tcW w:w="2846" w:type="pct"/>
            <w:vAlign w:val="center"/>
          </w:tcPr>
          <w:p w14:paraId="6B390390" w14:textId="77777777" w:rsidR="00807C90" w:rsidRPr="0008545B" w:rsidRDefault="00807C90" w:rsidP="00DF4DFA">
            <w:pPr>
              <w:pStyle w:val="Edital-TabelaContedo"/>
              <w:rPr>
                <w:rFonts w:ascii="Arial" w:hAnsi="Arial"/>
                <w:b w:val="0"/>
              </w:rPr>
            </w:pPr>
            <w:r w:rsidRPr="0008545B">
              <w:rPr>
                <w:rFonts w:ascii="Arial" w:hAnsi="Arial"/>
                <w:b w:val="0"/>
              </w:rPr>
              <w:t xml:space="preserve">Produção – Águas Rasas </w:t>
            </w:r>
          </w:p>
        </w:tc>
        <w:tc>
          <w:tcPr>
            <w:tcW w:w="663" w:type="pct"/>
            <w:vAlign w:val="center"/>
          </w:tcPr>
          <w:p w14:paraId="054AA00E" w14:textId="77777777" w:rsidR="00807C90" w:rsidRPr="0008545B" w:rsidRDefault="00807C90" w:rsidP="00DF4DFA">
            <w:pPr>
              <w:pStyle w:val="Edital-TabelaContedo"/>
              <w:rPr>
                <w:rFonts w:ascii="Arial" w:hAnsi="Arial"/>
                <w:b w:val="0"/>
              </w:rPr>
            </w:pPr>
            <w:r w:rsidRPr="0008545B">
              <w:rPr>
                <w:rFonts w:ascii="Arial" w:hAnsi="Arial"/>
                <w:b w:val="0"/>
              </w:rPr>
              <w:t>3</w:t>
            </w:r>
          </w:p>
        </w:tc>
        <w:tc>
          <w:tcPr>
            <w:tcW w:w="745" w:type="pct"/>
            <w:vAlign w:val="center"/>
          </w:tcPr>
          <w:p w14:paraId="1AEAEC90" w14:textId="77777777" w:rsidR="00807C90" w:rsidRPr="0008545B" w:rsidRDefault="00807C90" w:rsidP="00DF4DFA">
            <w:pPr>
              <w:pStyle w:val="Edital-TabelaContedo"/>
              <w:rPr>
                <w:rFonts w:ascii="Arial" w:hAnsi="Arial"/>
                <w:b w:val="0"/>
              </w:rPr>
            </w:pPr>
            <w:r w:rsidRPr="0008545B">
              <w:rPr>
                <w:rFonts w:ascii="Arial" w:hAnsi="Arial"/>
                <w:b w:val="0"/>
              </w:rPr>
              <w:t>5</w:t>
            </w:r>
          </w:p>
        </w:tc>
        <w:tc>
          <w:tcPr>
            <w:tcW w:w="746" w:type="pct"/>
            <w:vAlign w:val="center"/>
          </w:tcPr>
          <w:p w14:paraId="418221FC" w14:textId="77777777" w:rsidR="00807C90" w:rsidRPr="0008545B" w:rsidRDefault="00807C90" w:rsidP="00DF4DFA">
            <w:pPr>
              <w:pStyle w:val="Edital-TabelaContedo"/>
              <w:rPr>
                <w:rFonts w:ascii="Arial" w:hAnsi="Arial"/>
                <w:b w:val="0"/>
              </w:rPr>
            </w:pPr>
            <w:r w:rsidRPr="0008545B">
              <w:rPr>
                <w:rFonts w:ascii="Arial" w:hAnsi="Arial"/>
                <w:b w:val="0"/>
              </w:rPr>
              <w:t>7</w:t>
            </w:r>
          </w:p>
        </w:tc>
      </w:tr>
      <w:tr w:rsidR="00807C90" w:rsidRPr="003C1C0B" w14:paraId="663BC4F5" w14:textId="77777777" w:rsidTr="00DF4DFA">
        <w:trPr>
          <w:trHeight w:val="454"/>
          <w:jc w:val="center"/>
        </w:trPr>
        <w:tc>
          <w:tcPr>
            <w:tcW w:w="2846" w:type="pct"/>
            <w:vAlign w:val="center"/>
          </w:tcPr>
          <w:p w14:paraId="20445A6A" w14:textId="77777777" w:rsidR="00807C90" w:rsidRPr="0008545B" w:rsidRDefault="00807C90" w:rsidP="00DF4DFA">
            <w:pPr>
              <w:pStyle w:val="Edital-TabelaContedo"/>
              <w:rPr>
                <w:rFonts w:ascii="Arial" w:hAnsi="Arial"/>
                <w:b w:val="0"/>
              </w:rPr>
            </w:pPr>
            <w:r w:rsidRPr="0008545B">
              <w:rPr>
                <w:rFonts w:ascii="Arial" w:hAnsi="Arial"/>
                <w:b w:val="0"/>
              </w:rPr>
              <w:t>Exploração – Águas Profundas / Ultraprofundas</w:t>
            </w:r>
          </w:p>
        </w:tc>
        <w:tc>
          <w:tcPr>
            <w:tcW w:w="663" w:type="pct"/>
            <w:vAlign w:val="center"/>
          </w:tcPr>
          <w:p w14:paraId="794D6042" w14:textId="77777777" w:rsidR="00807C90" w:rsidRPr="0008545B" w:rsidRDefault="00807C90" w:rsidP="00DF4DFA">
            <w:pPr>
              <w:pStyle w:val="Edital-TabelaContedo"/>
              <w:rPr>
                <w:rFonts w:ascii="Arial" w:hAnsi="Arial"/>
                <w:b w:val="0"/>
              </w:rPr>
            </w:pPr>
            <w:r w:rsidRPr="0008545B">
              <w:rPr>
                <w:rFonts w:ascii="Arial" w:hAnsi="Arial"/>
                <w:b w:val="0"/>
              </w:rPr>
              <w:t>3</w:t>
            </w:r>
          </w:p>
        </w:tc>
        <w:tc>
          <w:tcPr>
            <w:tcW w:w="745" w:type="pct"/>
            <w:vAlign w:val="center"/>
          </w:tcPr>
          <w:p w14:paraId="2872B652" w14:textId="77777777" w:rsidR="00807C90" w:rsidRPr="0008545B" w:rsidRDefault="00807C90" w:rsidP="00DF4DFA">
            <w:pPr>
              <w:pStyle w:val="Edital-TabelaContedo"/>
              <w:rPr>
                <w:rFonts w:ascii="Arial" w:hAnsi="Arial"/>
                <w:b w:val="0"/>
              </w:rPr>
            </w:pPr>
            <w:r w:rsidRPr="0008545B">
              <w:rPr>
                <w:rFonts w:ascii="Arial" w:hAnsi="Arial"/>
                <w:b w:val="0"/>
              </w:rPr>
              <w:t>5</w:t>
            </w:r>
          </w:p>
        </w:tc>
        <w:tc>
          <w:tcPr>
            <w:tcW w:w="746" w:type="pct"/>
            <w:vAlign w:val="center"/>
          </w:tcPr>
          <w:p w14:paraId="53C92275" w14:textId="77777777" w:rsidR="00807C90" w:rsidRPr="0008545B" w:rsidRDefault="00807C90" w:rsidP="00DF4DFA">
            <w:pPr>
              <w:pStyle w:val="Edital-TabelaContedo"/>
              <w:rPr>
                <w:rFonts w:ascii="Arial" w:hAnsi="Arial"/>
                <w:b w:val="0"/>
              </w:rPr>
            </w:pPr>
            <w:r w:rsidRPr="0008545B">
              <w:rPr>
                <w:rFonts w:ascii="Arial" w:hAnsi="Arial"/>
                <w:b w:val="0"/>
              </w:rPr>
              <w:t>7</w:t>
            </w:r>
          </w:p>
        </w:tc>
      </w:tr>
      <w:tr w:rsidR="00807C90" w:rsidRPr="003C1C0B" w14:paraId="42BCE096" w14:textId="77777777" w:rsidTr="00DF4DFA">
        <w:trPr>
          <w:trHeight w:val="454"/>
          <w:jc w:val="center"/>
        </w:trPr>
        <w:tc>
          <w:tcPr>
            <w:tcW w:w="2846" w:type="pct"/>
            <w:vAlign w:val="center"/>
          </w:tcPr>
          <w:p w14:paraId="1DFFDEC5" w14:textId="77777777" w:rsidR="00807C90" w:rsidRPr="0008545B" w:rsidRDefault="00807C90" w:rsidP="00DF4DFA">
            <w:pPr>
              <w:pStyle w:val="Edital-TabelaContedo"/>
              <w:rPr>
                <w:rFonts w:ascii="Arial" w:hAnsi="Arial"/>
                <w:b w:val="0"/>
              </w:rPr>
            </w:pPr>
            <w:r w:rsidRPr="0008545B">
              <w:rPr>
                <w:rFonts w:ascii="Arial" w:hAnsi="Arial"/>
                <w:b w:val="0"/>
              </w:rPr>
              <w:t xml:space="preserve">Produção – Águas Profundas/ Ultraprofundas </w:t>
            </w:r>
          </w:p>
        </w:tc>
        <w:tc>
          <w:tcPr>
            <w:tcW w:w="663" w:type="pct"/>
            <w:vAlign w:val="center"/>
          </w:tcPr>
          <w:p w14:paraId="7C11F764" w14:textId="77777777" w:rsidR="00807C90" w:rsidRPr="0008545B" w:rsidRDefault="00807C90" w:rsidP="00DF4DFA">
            <w:pPr>
              <w:pStyle w:val="Edital-TabelaContedo"/>
              <w:rPr>
                <w:rFonts w:ascii="Arial" w:hAnsi="Arial"/>
                <w:b w:val="0"/>
              </w:rPr>
            </w:pPr>
            <w:r w:rsidRPr="0008545B">
              <w:rPr>
                <w:rFonts w:ascii="Arial" w:hAnsi="Arial"/>
                <w:b w:val="0"/>
              </w:rPr>
              <w:t>3</w:t>
            </w:r>
          </w:p>
        </w:tc>
        <w:tc>
          <w:tcPr>
            <w:tcW w:w="745" w:type="pct"/>
            <w:vAlign w:val="center"/>
          </w:tcPr>
          <w:p w14:paraId="584CB0A3" w14:textId="77777777" w:rsidR="00807C90" w:rsidRPr="0008545B" w:rsidRDefault="00807C90" w:rsidP="00DF4DFA">
            <w:pPr>
              <w:pStyle w:val="Edital-TabelaContedo"/>
              <w:rPr>
                <w:rFonts w:ascii="Arial" w:hAnsi="Arial"/>
                <w:b w:val="0"/>
              </w:rPr>
            </w:pPr>
            <w:r w:rsidRPr="0008545B">
              <w:rPr>
                <w:rFonts w:ascii="Arial" w:hAnsi="Arial"/>
                <w:b w:val="0"/>
              </w:rPr>
              <w:t>5</w:t>
            </w:r>
          </w:p>
        </w:tc>
        <w:tc>
          <w:tcPr>
            <w:tcW w:w="746" w:type="pct"/>
            <w:vAlign w:val="center"/>
          </w:tcPr>
          <w:p w14:paraId="11213A0E" w14:textId="77777777" w:rsidR="00807C90" w:rsidRPr="0008545B" w:rsidRDefault="00807C90" w:rsidP="00DF4DFA">
            <w:pPr>
              <w:pStyle w:val="Edital-TabelaContedo"/>
              <w:rPr>
                <w:rFonts w:ascii="Arial" w:hAnsi="Arial"/>
                <w:b w:val="0"/>
              </w:rPr>
            </w:pPr>
            <w:r w:rsidRPr="0008545B">
              <w:rPr>
                <w:rFonts w:ascii="Arial" w:hAnsi="Arial"/>
                <w:b w:val="0"/>
              </w:rPr>
              <w:t>7</w:t>
            </w:r>
          </w:p>
        </w:tc>
      </w:tr>
      <w:tr w:rsidR="00807C90" w:rsidRPr="003C1C0B" w14:paraId="5250CECA" w14:textId="77777777" w:rsidTr="00DF4DFA">
        <w:trPr>
          <w:trHeight w:val="454"/>
          <w:jc w:val="center"/>
        </w:trPr>
        <w:tc>
          <w:tcPr>
            <w:tcW w:w="2846" w:type="pct"/>
            <w:vAlign w:val="center"/>
          </w:tcPr>
          <w:p w14:paraId="6300A87E" w14:textId="77777777" w:rsidR="00807C90" w:rsidRPr="0008545B" w:rsidRDefault="00807C90" w:rsidP="00DF4DFA">
            <w:pPr>
              <w:pStyle w:val="Edital-TabelaContedo"/>
              <w:rPr>
                <w:rFonts w:ascii="Arial" w:hAnsi="Arial"/>
                <w:b w:val="0"/>
              </w:rPr>
            </w:pPr>
            <w:r w:rsidRPr="0008545B">
              <w:rPr>
                <w:rFonts w:ascii="Arial" w:hAnsi="Arial"/>
                <w:b w:val="0"/>
              </w:rPr>
              <w:t>Operação em Ambientes Adversos</w:t>
            </w:r>
          </w:p>
        </w:tc>
        <w:tc>
          <w:tcPr>
            <w:tcW w:w="663" w:type="pct"/>
            <w:vAlign w:val="center"/>
          </w:tcPr>
          <w:p w14:paraId="2B4CC6FC" w14:textId="77777777" w:rsidR="00807C90" w:rsidRPr="0008545B" w:rsidRDefault="00807C90" w:rsidP="00DF4DFA">
            <w:pPr>
              <w:pStyle w:val="Edital-TabelaContedo"/>
              <w:rPr>
                <w:rFonts w:ascii="Arial" w:hAnsi="Arial"/>
                <w:b w:val="0"/>
              </w:rPr>
            </w:pPr>
            <w:r w:rsidRPr="0008545B">
              <w:rPr>
                <w:rFonts w:ascii="Arial" w:hAnsi="Arial"/>
                <w:b w:val="0"/>
              </w:rPr>
              <w:t>3</w:t>
            </w:r>
          </w:p>
        </w:tc>
        <w:tc>
          <w:tcPr>
            <w:tcW w:w="745" w:type="pct"/>
            <w:vAlign w:val="center"/>
          </w:tcPr>
          <w:p w14:paraId="3B7A89E3" w14:textId="77777777" w:rsidR="00807C90" w:rsidRPr="0008545B" w:rsidRDefault="00807C90" w:rsidP="00DF4DFA">
            <w:pPr>
              <w:pStyle w:val="Edital-TabelaContedo"/>
              <w:rPr>
                <w:rFonts w:ascii="Arial" w:hAnsi="Arial"/>
                <w:b w:val="0"/>
              </w:rPr>
            </w:pPr>
            <w:r w:rsidRPr="0008545B">
              <w:rPr>
                <w:rFonts w:ascii="Arial" w:hAnsi="Arial"/>
                <w:b w:val="0"/>
              </w:rPr>
              <w:t>5</w:t>
            </w:r>
          </w:p>
        </w:tc>
        <w:tc>
          <w:tcPr>
            <w:tcW w:w="746" w:type="pct"/>
            <w:vAlign w:val="center"/>
          </w:tcPr>
          <w:p w14:paraId="6708A939" w14:textId="77777777" w:rsidR="00807C90" w:rsidRPr="0008545B" w:rsidRDefault="00807C90" w:rsidP="00DF4DFA">
            <w:pPr>
              <w:pStyle w:val="Edital-TabelaContedo"/>
              <w:rPr>
                <w:rFonts w:ascii="Arial" w:hAnsi="Arial"/>
                <w:b w:val="0"/>
              </w:rPr>
            </w:pPr>
            <w:r w:rsidRPr="0008545B">
              <w:rPr>
                <w:rFonts w:ascii="Arial" w:hAnsi="Arial"/>
                <w:b w:val="0"/>
              </w:rPr>
              <w:t>7</w:t>
            </w:r>
          </w:p>
        </w:tc>
      </w:tr>
      <w:tr w:rsidR="00807C90" w:rsidRPr="003C1C0B" w14:paraId="3CFF7347" w14:textId="77777777" w:rsidTr="00DF4DFA">
        <w:trPr>
          <w:trHeight w:val="454"/>
          <w:jc w:val="center"/>
        </w:trPr>
        <w:tc>
          <w:tcPr>
            <w:tcW w:w="2846" w:type="pct"/>
            <w:vAlign w:val="center"/>
          </w:tcPr>
          <w:p w14:paraId="011A087C" w14:textId="77777777" w:rsidR="00807C90" w:rsidRPr="0008545B" w:rsidRDefault="00807C90" w:rsidP="00DF4DFA">
            <w:pPr>
              <w:pStyle w:val="Edital-TabelaContedo"/>
              <w:rPr>
                <w:rFonts w:ascii="Arial" w:hAnsi="Arial"/>
                <w:b w:val="0"/>
              </w:rPr>
            </w:pPr>
            <w:r w:rsidRPr="0008545B">
              <w:rPr>
                <w:rFonts w:ascii="Arial" w:hAnsi="Arial"/>
                <w:b w:val="0"/>
              </w:rPr>
              <w:t>Operação em Áreas Ambientalmente Sensíveis</w:t>
            </w:r>
          </w:p>
        </w:tc>
        <w:tc>
          <w:tcPr>
            <w:tcW w:w="663" w:type="pct"/>
            <w:vAlign w:val="center"/>
          </w:tcPr>
          <w:p w14:paraId="5EC41C24" w14:textId="77777777" w:rsidR="00807C90" w:rsidRPr="0008545B" w:rsidRDefault="00807C90" w:rsidP="00DF4DFA">
            <w:pPr>
              <w:pStyle w:val="Edital-TabelaContedo"/>
              <w:rPr>
                <w:rFonts w:ascii="Arial" w:hAnsi="Arial"/>
                <w:b w:val="0"/>
              </w:rPr>
            </w:pPr>
            <w:r w:rsidRPr="0008545B">
              <w:rPr>
                <w:rFonts w:ascii="Arial" w:hAnsi="Arial"/>
                <w:b w:val="0"/>
              </w:rPr>
              <w:t>3</w:t>
            </w:r>
          </w:p>
        </w:tc>
        <w:tc>
          <w:tcPr>
            <w:tcW w:w="745" w:type="pct"/>
            <w:vAlign w:val="center"/>
          </w:tcPr>
          <w:p w14:paraId="24787988" w14:textId="77777777" w:rsidR="00807C90" w:rsidRPr="0008545B" w:rsidRDefault="00807C90" w:rsidP="00DF4DFA">
            <w:pPr>
              <w:pStyle w:val="Edital-TabelaContedo"/>
              <w:rPr>
                <w:rFonts w:ascii="Arial" w:hAnsi="Arial"/>
                <w:b w:val="0"/>
              </w:rPr>
            </w:pPr>
            <w:r w:rsidRPr="0008545B">
              <w:rPr>
                <w:rFonts w:ascii="Arial" w:hAnsi="Arial"/>
                <w:b w:val="0"/>
              </w:rPr>
              <w:t>5</w:t>
            </w:r>
          </w:p>
        </w:tc>
        <w:tc>
          <w:tcPr>
            <w:tcW w:w="746" w:type="pct"/>
            <w:vAlign w:val="center"/>
          </w:tcPr>
          <w:p w14:paraId="3CDB1D4A" w14:textId="77777777" w:rsidR="00807C90" w:rsidRPr="0008545B" w:rsidRDefault="00807C90" w:rsidP="00DF4DFA">
            <w:pPr>
              <w:pStyle w:val="Edital-TabelaContedo"/>
              <w:rPr>
                <w:rFonts w:ascii="Arial" w:hAnsi="Arial"/>
                <w:b w:val="0"/>
              </w:rPr>
            </w:pPr>
            <w:r w:rsidRPr="0008545B">
              <w:rPr>
                <w:rFonts w:ascii="Arial" w:hAnsi="Arial"/>
                <w:b w:val="0"/>
              </w:rPr>
              <w:t>7</w:t>
            </w:r>
          </w:p>
        </w:tc>
      </w:tr>
    </w:tbl>
    <w:p w14:paraId="2EF64B01" w14:textId="77777777" w:rsidR="00807C90" w:rsidRDefault="00807C90" w:rsidP="00807C90">
      <w:pPr>
        <w:pStyle w:val="Edital-Corpodetexto"/>
      </w:pPr>
    </w:p>
    <w:p w14:paraId="39A82188" w14:textId="1D897C1B" w:rsidR="00807C90" w:rsidRDefault="00807C90" w:rsidP="00FC32A6">
      <w:pPr>
        <w:pStyle w:val="Edital-Alnea"/>
        <w:numPr>
          <w:ilvl w:val="2"/>
          <w:numId w:val="63"/>
        </w:numPr>
      </w:pPr>
      <w:r w:rsidRPr="00025C66">
        <w:t xml:space="preserve">Item III (i): </w:t>
      </w:r>
      <w:r w:rsidR="0008545B">
        <w:t>p</w:t>
      </w:r>
      <w:r w:rsidRPr="00025C66">
        <w:t>ara fins de pontuação a licitante deve detalhar as atividades desenvolvidas para cada área de atividade indicada, atestando que o profissional apresentado para a respectiva área de atividade possui a experiência e o tempo mencionados.</w:t>
      </w:r>
    </w:p>
    <w:p w14:paraId="021B32C8" w14:textId="77777777" w:rsidR="00B17973" w:rsidRDefault="00B17973" w:rsidP="00807C90"/>
    <w:p w14:paraId="55A70752" w14:textId="77777777" w:rsidR="00B17973" w:rsidRDefault="00B17973" w:rsidP="00807C90"/>
    <w:p w14:paraId="7B23A17D" w14:textId="77777777" w:rsidR="00B17973" w:rsidRDefault="00B17973" w:rsidP="00B17973">
      <w:pPr>
        <w:pStyle w:val="Edital-AnexoTtulo"/>
      </w:pPr>
      <w:bookmarkStart w:id="7609" w:name="_Toc470190292"/>
      <w:bookmarkStart w:id="7610" w:name="_Toc509324490"/>
      <w:bookmarkStart w:id="7611" w:name="_Toc511862545"/>
      <w:bookmarkStart w:id="7612" w:name="_Toc519096594"/>
      <w:r w:rsidRPr="00795CBA">
        <w:t>anexo x</w:t>
      </w:r>
      <w:r>
        <w:t>IX</w:t>
      </w:r>
      <w:r w:rsidRPr="00795CBA">
        <w:t xml:space="preserve"> – sumário técnico 02</w:t>
      </w:r>
      <w:r>
        <w:t>B</w:t>
      </w:r>
      <w:r w:rsidRPr="00795CBA">
        <w:t>: QUALIFICAÇÃO TÉCNICA POR EXPERIÊNCIA DOS INTEGRANTES DO QUADRO TÉCNICO DA LICITANTE</w:t>
      </w:r>
      <w:r>
        <w:t xml:space="preserve"> – OPERADORA D</w:t>
      </w:r>
      <w:bookmarkEnd w:id="7609"/>
      <w:bookmarkEnd w:id="7610"/>
      <w:bookmarkEnd w:id="7611"/>
      <w:bookmarkEnd w:id="7612"/>
      <w:r>
        <w:t xml:space="preserve"> </w:t>
      </w:r>
    </w:p>
    <w:p w14:paraId="20F73398" w14:textId="77777777" w:rsidR="00B17973" w:rsidRDefault="00B17973" w:rsidP="00B17973">
      <w:pPr>
        <w:pStyle w:val="Edital-Corpodetexto"/>
      </w:pPr>
    </w:p>
    <w:p w14:paraId="4683195F" w14:textId="21D78343" w:rsidR="00B17973" w:rsidRPr="00795CBA" w:rsidRDefault="00B17973" w:rsidP="00B17973">
      <w:pPr>
        <w:pStyle w:val="Edital-Corpodetexto"/>
      </w:pPr>
      <w:r w:rsidRPr="00795CBA">
        <w:t>O preenchimento desse formulário deve ser realizado de acordo com as instruções para pre</w:t>
      </w:r>
      <w:r>
        <w:t xml:space="preserve">enchimento </w:t>
      </w:r>
      <w:r w:rsidRPr="00795CBA">
        <w:t>constantes deste anexo.</w:t>
      </w:r>
    </w:p>
    <w:p w14:paraId="2E713278" w14:textId="77777777" w:rsidR="00B17973" w:rsidRPr="00795CBA" w:rsidRDefault="00B17973" w:rsidP="00B17973">
      <w:pPr>
        <w:pStyle w:val="Edital-Corpodetexto"/>
      </w:pPr>
    </w:p>
    <w:p w14:paraId="47AA0115" w14:textId="63D36FF0" w:rsidR="00B17973" w:rsidRPr="00795CBA" w:rsidRDefault="00B17973" w:rsidP="00B17973">
      <w:pPr>
        <w:pStyle w:val="Edital-Corpodetexto"/>
        <w:ind w:firstLine="0"/>
        <w:rPr>
          <w:b/>
        </w:rPr>
      </w:pPr>
      <w:r w:rsidRPr="00795CBA">
        <w:rPr>
          <w:b/>
        </w:rPr>
        <w:t>Licitante</w:t>
      </w:r>
    </w:p>
    <w:tbl>
      <w:tblPr>
        <w:tblStyle w:val="Tabelacomgrade"/>
        <w:tblW w:w="0" w:type="auto"/>
        <w:tblLook w:val="04A0" w:firstRow="1" w:lastRow="0" w:firstColumn="1" w:lastColumn="0" w:noHBand="0" w:noVBand="1"/>
      </w:tblPr>
      <w:tblGrid>
        <w:gridCol w:w="8494"/>
      </w:tblGrid>
      <w:tr w:rsidR="00B17973" w:rsidRPr="00795CBA" w14:paraId="54C1279F" w14:textId="77777777" w:rsidTr="00570422">
        <w:tc>
          <w:tcPr>
            <w:tcW w:w="9828" w:type="dxa"/>
          </w:tcPr>
          <w:p w14:paraId="5FF85426" w14:textId="77777777" w:rsidR="00B17973" w:rsidRPr="00795CBA" w:rsidRDefault="00B17973" w:rsidP="00570422">
            <w:pPr>
              <w:pStyle w:val="Edital-AnexoSumriotcnico"/>
            </w:pPr>
          </w:p>
        </w:tc>
      </w:tr>
    </w:tbl>
    <w:p w14:paraId="1119D53B" w14:textId="77777777" w:rsidR="00B17973" w:rsidRPr="00795CBA" w:rsidRDefault="00B17973" w:rsidP="00B17973">
      <w:pPr>
        <w:pStyle w:val="Edital-Corpodetexto"/>
      </w:pPr>
    </w:p>
    <w:p w14:paraId="27160370" w14:textId="77777777" w:rsidR="00B17973" w:rsidRPr="00795CBA" w:rsidRDefault="00B17973" w:rsidP="00B17973">
      <w:pPr>
        <w:pStyle w:val="Edital-Corpodetexto"/>
        <w:ind w:firstLine="0"/>
        <w:rPr>
          <w:b/>
        </w:rPr>
      </w:pPr>
      <w:r w:rsidRPr="00795CBA">
        <w:rPr>
          <w:b/>
        </w:rPr>
        <w:t>Informações para qualificação técnica:</w:t>
      </w:r>
    </w:p>
    <w:p w14:paraId="128EB2B6" w14:textId="77777777" w:rsidR="00B17973" w:rsidRPr="00795CBA" w:rsidRDefault="00B17973" w:rsidP="00B17973">
      <w:pPr>
        <w:pStyle w:val="Edital-Corpodetexto"/>
      </w:pPr>
    </w:p>
    <w:p w14:paraId="076AAD7D" w14:textId="77777777" w:rsidR="00B17973" w:rsidRPr="00795CBA" w:rsidRDefault="00B17973" w:rsidP="00FC32A6">
      <w:pPr>
        <w:pStyle w:val="Edital-Alnea"/>
        <w:numPr>
          <w:ilvl w:val="0"/>
          <w:numId w:val="85"/>
        </w:numPr>
      </w:pPr>
      <w:r w:rsidRPr="00795CBA">
        <w:t>Atividade principal da licitante e controle societário (resumo da atividade principal da licitante e o seu relacionamento com sua matriz ou controladora, quando aplicável)</w:t>
      </w:r>
    </w:p>
    <w:tbl>
      <w:tblPr>
        <w:tblStyle w:val="Tabelacomgrade"/>
        <w:tblW w:w="0" w:type="auto"/>
        <w:tblLook w:val="04A0" w:firstRow="1" w:lastRow="0" w:firstColumn="1" w:lastColumn="0" w:noHBand="0" w:noVBand="1"/>
      </w:tblPr>
      <w:tblGrid>
        <w:gridCol w:w="8494"/>
      </w:tblGrid>
      <w:tr w:rsidR="00B17973" w:rsidRPr="00795CBA" w14:paraId="460CD0C9" w14:textId="77777777" w:rsidTr="00570422">
        <w:tc>
          <w:tcPr>
            <w:tcW w:w="9828" w:type="dxa"/>
          </w:tcPr>
          <w:p w14:paraId="228E3ED2" w14:textId="77777777" w:rsidR="00B17973" w:rsidRPr="00795CBA" w:rsidRDefault="00B17973" w:rsidP="00570422">
            <w:pPr>
              <w:pStyle w:val="Edital-AnexoSumriotcnico"/>
            </w:pPr>
          </w:p>
        </w:tc>
      </w:tr>
    </w:tbl>
    <w:p w14:paraId="74B28855" w14:textId="77777777" w:rsidR="00B17973" w:rsidRPr="00795CBA" w:rsidRDefault="00B17973" w:rsidP="00B17973">
      <w:pPr>
        <w:pStyle w:val="Edital-Alnea"/>
      </w:pPr>
    </w:p>
    <w:p w14:paraId="00251281" w14:textId="77777777" w:rsidR="00B17973" w:rsidRPr="00795CBA" w:rsidRDefault="00B17973" w:rsidP="00FC32A6">
      <w:pPr>
        <w:pStyle w:val="Edital-Alnea"/>
        <w:numPr>
          <w:ilvl w:val="0"/>
          <w:numId w:val="85"/>
        </w:numPr>
      </w:pPr>
      <w:r>
        <w:t>Área(s) de atividade</w:t>
      </w:r>
    </w:p>
    <w:tbl>
      <w:tblPr>
        <w:tblStyle w:val="Tabelacomgrade"/>
        <w:tblW w:w="0" w:type="auto"/>
        <w:tblLook w:val="04A0" w:firstRow="1" w:lastRow="0" w:firstColumn="1" w:lastColumn="0" w:noHBand="0" w:noVBand="1"/>
      </w:tblPr>
      <w:tblGrid>
        <w:gridCol w:w="8494"/>
      </w:tblGrid>
      <w:tr w:rsidR="00B17973" w:rsidRPr="00795CBA" w14:paraId="1ED6765A" w14:textId="77777777" w:rsidTr="00570422">
        <w:tc>
          <w:tcPr>
            <w:tcW w:w="9828" w:type="dxa"/>
          </w:tcPr>
          <w:p w14:paraId="29438873" w14:textId="77777777" w:rsidR="00B17973" w:rsidRPr="00795CBA" w:rsidRDefault="00B17973" w:rsidP="00570422">
            <w:pPr>
              <w:pStyle w:val="Edital-AnexoSumriotcnico"/>
            </w:pPr>
          </w:p>
        </w:tc>
      </w:tr>
    </w:tbl>
    <w:p w14:paraId="24872301" w14:textId="77777777" w:rsidR="00B17973" w:rsidRPr="00795CBA" w:rsidRDefault="00B17973" w:rsidP="00B17973">
      <w:pPr>
        <w:pStyle w:val="Edital-Alnea"/>
      </w:pPr>
    </w:p>
    <w:p w14:paraId="6F569BB3" w14:textId="77777777" w:rsidR="00B17973" w:rsidRPr="00795CBA" w:rsidRDefault="00B17973" w:rsidP="00FC32A6">
      <w:pPr>
        <w:pStyle w:val="Edital-Alnea"/>
        <w:numPr>
          <w:ilvl w:val="0"/>
          <w:numId w:val="85"/>
        </w:numPr>
      </w:pPr>
      <w:r w:rsidRPr="00795CBA">
        <w:t>Profissional integrante do quadro técnico da licitante:</w:t>
      </w:r>
    </w:p>
    <w:p w14:paraId="68A02706" w14:textId="77777777" w:rsidR="00B17973" w:rsidRPr="00795CBA" w:rsidRDefault="00B17973" w:rsidP="00B17973">
      <w:pPr>
        <w:pStyle w:val="Edital-Alnea"/>
      </w:pPr>
      <w:r w:rsidRPr="00795CBA">
        <w:t xml:space="preserve"> </w:t>
      </w:r>
    </w:p>
    <w:p w14:paraId="6305FAE7" w14:textId="77777777" w:rsidR="00B17973" w:rsidRPr="00795CBA" w:rsidRDefault="00B17973" w:rsidP="00FC32A6">
      <w:pPr>
        <w:pStyle w:val="Edital-Subalneaa1"/>
        <w:numPr>
          <w:ilvl w:val="0"/>
          <w:numId w:val="86"/>
        </w:numPr>
      </w:pPr>
      <w:r w:rsidRPr="00795CBA">
        <w:t>Nome</w:t>
      </w:r>
    </w:p>
    <w:tbl>
      <w:tblPr>
        <w:tblStyle w:val="Tabelacomgrade"/>
        <w:tblW w:w="0" w:type="auto"/>
        <w:tblLook w:val="04A0" w:firstRow="1" w:lastRow="0" w:firstColumn="1" w:lastColumn="0" w:noHBand="0" w:noVBand="1"/>
      </w:tblPr>
      <w:tblGrid>
        <w:gridCol w:w="8494"/>
      </w:tblGrid>
      <w:tr w:rsidR="00B17973" w14:paraId="3807759F" w14:textId="77777777" w:rsidTr="00570422">
        <w:tc>
          <w:tcPr>
            <w:tcW w:w="9828" w:type="dxa"/>
          </w:tcPr>
          <w:p w14:paraId="77775511" w14:textId="77777777" w:rsidR="00B17973" w:rsidRDefault="00B17973" w:rsidP="00570422">
            <w:pPr>
              <w:pStyle w:val="Edital-AnexoSumriotcnico"/>
            </w:pPr>
          </w:p>
        </w:tc>
      </w:tr>
    </w:tbl>
    <w:p w14:paraId="113825C3" w14:textId="77777777" w:rsidR="00B17973" w:rsidRDefault="00B17973" w:rsidP="00B17973">
      <w:pPr>
        <w:pStyle w:val="Edital-Subalneaa1"/>
      </w:pPr>
    </w:p>
    <w:p w14:paraId="320D6AE1" w14:textId="77777777" w:rsidR="00B17973" w:rsidRPr="003238FE" w:rsidRDefault="00B17973" w:rsidP="00FC32A6">
      <w:pPr>
        <w:pStyle w:val="Edital-Subalneaa1"/>
        <w:numPr>
          <w:ilvl w:val="0"/>
          <w:numId w:val="86"/>
        </w:numPr>
      </w:pPr>
      <w:r w:rsidRPr="003238FE">
        <w:t>Formação profissional</w:t>
      </w:r>
    </w:p>
    <w:tbl>
      <w:tblPr>
        <w:tblStyle w:val="Tabelacomgrade"/>
        <w:tblW w:w="0" w:type="auto"/>
        <w:tblLook w:val="04A0" w:firstRow="1" w:lastRow="0" w:firstColumn="1" w:lastColumn="0" w:noHBand="0" w:noVBand="1"/>
      </w:tblPr>
      <w:tblGrid>
        <w:gridCol w:w="8494"/>
      </w:tblGrid>
      <w:tr w:rsidR="00B17973" w14:paraId="2C6F7CAF" w14:textId="77777777" w:rsidTr="00570422">
        <w:tc>
          <w:tcPr>
            <w:tcW w:w="9828" w:type="dxa"/>
          </w:tcPr>
          <w:p w14:paraId="47CA06B1" w14:textId="77777777" w:rsidR="00B17973" w:rsidRDefault="00B17973" w:rsidP="00570422">
            <w:pPr>
              <w:pStyle w:val="Edital-AnexoSumriotcnico"/>
            </w:pPr>
          </w:p>
        </w:tc>
      </w:tr>
    </w:tbl>
    <w:p w14:paraId="4C0F0AE2" w14:textId="77777777" w:rsidR="00B17973" w:rsidRDefault="00B17973" w:rsidP="00B17973">
      <w:pPr>
        <w:pStyle w:val="Edital-Subalneaa1"/>
      </w:pPr>
    </w:p>
    <w:p w14:paraId="78215A9D" w14:textId="77777777" w:rsidR="00B17973" w:rsidRPr="003238FE" w:rsidRDefault="00B17973" w:rsidP="00FC32A6">
      <w:pPr>
        <w:pStyle w:val="Edital-Subalneaa1"/>
        <w:numPr>
          <w:ilvl w:val="0"/>
          <w:numId w:val="86"/>
        </w:numPr>
      </w:pPr>
      <w:r w:rsidRPr="003238FE">
        <w:t xml:space="preserve">Documento de identificação (CPF, identidade, </w:t>
      </w:r>
      <w:r w:rsidR="00BB353D" w:rsidRPr="003238FE">
        <w:t>passaporte ou equivalente</w:t>
      </w:r>
      <w:r w:rsidRPr="003238FE">
        <w:t>)</w:t>
      </w:r>
    </w:p>
    <w:tbl>
      <w:tblPr>
        <w:tblStyle w:val="Tabelacomgrade"/>
        <w:tblW w:w="0" w:type="auto"/>
        <w:tblLook w:val="04A0" w:firstRow="1" w:lastRow="0" w:firstColumn="1" w:lastColumn="0" w:noHBand="0" w:noVBand="1"/>
      </w:tblPr>
      <w:tblGrid>
        <w:gridCol w:w="8494"/>
      </w:tblGrid>
      <w:tr w:rsidR="00B17973" w14:paraId="77B3D12F" w14:textId="77777777" w:rsidTr="00570422">
        <w:tc>
          <w:tcPr>
            <w:tcW w:w="9828" w:type="dxa"/>
          </w:tcPr>
          <w:p w14:paraId="329E230F" w14:textId="77777777" w:rsidR="00B17973" w:rsidRDefault="00B17973" w:rsidP="00570422">
            <w:pPr>
              <w:pStyle w:val="Edital-AnexoSumriotcnico"/>
            </w:pPr>
          </w:p>
        </w:tc>
      </w:tr>
    </w:tbl>
    <w:p w14:paraId="174CAFD1" w14:textId="77777777" w:rsidR="00B17973" w:rsidRDefault="00B17973" w:rsidP="00B17973">
      <w:pPr>
        <w:pStyle w:val="Edital-Subalneaa1"/>
        <w:ind w:left="720"/>
      </w:pPr>
    </w:p>
    <w:p w14:paraId="74019F38" w14:textId="77777777" w:rsidR="00B17973" w:rsidRPr="003238FE" w:rsidRDefault="00B17973" w:rsidP="00FC32A6">
      <w:pPr>
        <w:pStyle w:val="Edital-Subalneaa1"/>
        <w:numPr>
          <w:ilvl w:val="0"/>
          <w:numId w:val="86"/>
        </w:numPr>
      </w:pPr>
      <w:r w:rsidRPr="003238FE">
        <w:t xml:space="preserve">Vínculo profissional com a </w:t>
      </w:r>
      <w:r>
        <w:t>licitante</w:t>
      </w:r>
      <w:r w:rsidRPr="003238FE">
        <w:t xml:space="preserve"> (funcionário, prestador de serviços, consultor, entre outros)</w:t>
      </w:r>
    </w:p>
    <w:tbl>
      <w:tblPr>
        <w:tblStyle w:val="Tabelacomgrade"/>
        <w:tblW w:w="0" w:type="auto"/>
        <w:tblLook w:val="04A0" w:firstRow="1" w:lastRow="0" w:firstColumn="1" w:lastColumn="0" w:noHBand="0" w:noVBand="1"/>
      </w:tblPr>
      <w:tblGrid>
        <w:gridCol w:w="8494"/>
      </w:tblGrid>
      <w:tr w:rsidR="00B17973" w14:paraId="0379E4E0" w14:textId="77777777" w:rsidTr="00570422">
        <w:tc>
          <w:tcPr>
            <w:tcW w:w="9828" w:type="dxa"/>
          </w:tcPr>
          <w:p w14:paraId="7D460D51" w14:textId="77777777" w:rsidR="00B17973" w:rsidRDefault="00B17973" w:rsidP="00570422">
            <w:pPr>
              <w:pStyle w:val="Edital-AnexoSumriotcnico"/>
            </w:pPr>
          </w:p>
        </w:tc>
      </w:tr>
    </w:tbl>
    <w:p w14:paraId="764E1002" w14:textId="77777777" w:rsidR="00B17973" w:rsidRDefault="00B17973" w:rsidP="00B17973">
      <w:pPr>
        <w:pStyle w:val="Edital-Subalneaa1"/>
      </w:pPr>
    </w:p>
    <w:p w14:paraId="2BC90421" w14:textId="77777777" w:rsidR="00B17973" w:rsidRPr="003238FE" w:rsidRDefault="00B17973" w:rsidP="00FC32A6">
      <w:pPr>
        <w:pStyle w:val="Edital-Subalneaa1"/>
        <w:numPr>
          <w:ilvl w:val="0"/>
          <w:numId w:val="86"/>
        </w:numPr>
      </w:pPr>
      <w:r w:rsidRPr="003238FE">
        <w:t xml:space="preserve">Tempo de </w:t>
      </w:r>
      <w:r>
        <w:t>e</w:t>
      </w:r>
      <w:r w:rsidRPr="003238FE">
        <w:t>xperiência</w:t>
      </w:r>
    </w:p>
    <w:tbl>
      <w:tblPr>
        <w:tblStyle w:val="Tabelacomgrade"/>
        <w:tblW w:w="5000" w:type="pct"/>
        <w:tblLook w:val="04A0" w:firstRow="1" w:lastRow="0" w:firstColumn="1" w:lastColumn="0" w:noHBand="0" w:noVBand="1"/>
      </w:tblPr>
      <w:tblGrid>
        <w:gridCol w:w="4247"/>
        <w:gridCol w:w="4247"/>
      </w:tblGrid>
      <w:tr w:rsidR="00B17973" w14:paraId="0C330923" w14:textId="77777777" w:rsidTr="00570422">
        <w:tc>
          <w:tcPr>
            <w:tcW w:w="2500" w:type="pct"/>
            <w:vAlign w:val="center"/>
          </w:tcPr>
          <w:p w14:paraId="59B032F0" w14:textId="77777777" w:rsidR="00B17973" w:rsidRDefault="00B17973" w:rsidP="00570422">
            <w:pPr>
              <w:pStyle w:val="Edital-AnexoSumriotcnico"/>
            </w:pPr>
            <w:r>
              <w:t>Data de início (mm/aaaa)</w:t>
            </w:r>
          </w:p>
        </w:tc>
        <w:tc>
          <w:tcPr>
            <w:tcW w:w="2500" w:type="pct"/>
            <w:vAlign w:val="center"/>
          </w:tcPr>
          <w:p w14:paraId="579F0FEE" w14:textId="77777777" w:rsidR="00B17973" w:rsidRDefault="00B17973" w:rsidP="00570422">
            <w:pPr>
              <w:pStyle w:val="Edital-AnexoSumriotcnico"/>
            </w:pPr>
          </w:p>
        </w:tc>
      </w:tr>
      <w:tr w:rsidR="00B17973" w14:paraId="65C9C85C" w14:textId="77777777" w:rsidTr="00570422">
        <w:tc>
          <w:tcPr>
            <w:tcW w:w="2500" w:type="pct"/>
            <w:vAlign w:val="center"/>
          </w:tcPr>
          <w:p w14:paraId="1CF237DE" w14:textId="77777777" w:rsidR="00B17973" w:rsidRDefault="00B17973" w:rsidP="00570422">
            <w:pPr>
              <w:pStyle w:val="Edital-AnexoSumriotcnico"/>
            </w:pPr>
            <w:r>
              <w:t>Data de fim (mm/aaaa)</w:t>
            </w:r>
          </w:p>
        </w:tc>
        <w:tc>
          <w:tcPr>
            <w:tcW w:w="2500" w:type="pct"/>
            <w:vAlign w:val="center"/>
          </w:tcPr>
          <w:p w14:paraId="13560350" w14:textId="77777777" w:rsidR="00B17973" w:rsidRDefault="00B17973" w:rsidP="00570422">
            <w:pPr>
              <w:pStyle w:val="Edital-AnexoSumriotcnico"/>
            </w:pPr>
          </w:p>
        </w:tc>
      </w:tr>
    </w:tbl>
    <w:p w14:paraId="09186963" w14:textId="77777777" w:rsidR="00B17973" w:rsidRDefault="00B17973" w:rsidP="00B17973">
      <w:pPr>
        <w:pStyle w:val="Edital-Subalneaa1"/>
      </w:pPr>
    </w:p>
    <w:p w14:paraId="088FA707" w14:textId="77777777" w:rsidR="00B17973" w:rsidRPr="003238FE" w:rsidRDefault="00B17973" w:rsidP="00FC32A6">
      <w:pPr>
        <w:pStyle w:val="Edital-Subalneaa1"/>
        <w:numPr>
          <w:ilvl w:val="0"/>
          <w:numId w:val="86"/>
        </w:numPr>
      </w:pPr>
      <w:r w:rsidRPr="003238FE">
        <w:t>Ambiente operacional (terra, água rasa, água profunda)</w:t>
      </w:r>
    </w:p>
    <w:tbl>
      <w:tblPr>
        <w:tblStyle w:val="Tabelacomgrade"/>
        <w:tblW w:w="0" w:type="auto"/>
        <w:tblLook w:val="04A0" w:firstRow="1" w:lastRow="0" w:firstColumn="1" w:lastColumn="0" w:noHBand="0" w:noVBand="1"/>
      </w:tblPr>
      <w:tblGrid>
        <w:gridCol w:w="8494"/>
      </w:tblGrid>
      <w:tr w:rsidR="00B17973" w14:paraId="5881FD6B" w14:textId="77777777" w:rsidTr="00570422">
        <w:tc>
          <w:tcPr>
            <w:tcW w:w="9828" w:type="dxa"/>
          </w:tcPr>
          <w:p w14:paraId="0A076388" w14:textId="77777777" w:rsidR="00B17973" w:rsidRDefault="00B17973" w:rsidP="00570422">
            <w:pPr>
              <w:pStyle w:val="Edital-AnexoSumriotcnico"/>
            </w:pPr>
          </w:p>
        </w:tc>
      </w:tr>
    </w:tbl>
    <w:p w14:paraId="0DE3E7BD" w14:textId="77777777" w:rsidR="00B17973" w:rsidRDefault="00B17973" w:rsidP="00B17973">
      <w:pPr>
        <w:pStyle w:val="Edital-Subalneaa1"/>
      </w:pPr>
    </w:p>
    <w:p w14:paraId="7B3DE66B" w14:textId="77777777" w:rsidR="00B17973" w:rsidRPr="003238FE" w:rsidRDefault="00B17973" w:rsidP="00FC32A6">
      <w:pPr>
        <w:pStyle w:val="Edital-Subalneaa1"/>
        <w:numPr>
          <w:ilvl w:val="0"/>
          <w:numId w:val="86"/>
        </w:numPr>
      </w:pPr>
      <w:r w:rsidRPr="003238FE">
        <w:t>Local (bacia, campo, país, lâmina d’água)</w:t>
      </w:r>
    </w:p>
    <w:tbl>
      <w:tblPr>
        <w:tblStyle w:val="Tabelacomgrade"/>
        <w:tblW w:w="0" w:type="auto"/>
        <w:tblLook w:val="04A0" w:firstRow="1" w:lastRow="0" w:firstColumn="1" w:lastColumn="0" w:noHBand="0" w:noVBand="1"/>
      </w:tblPr>
      <w:tblGrid>
        <w:gridCol w:w="8494"/>
      </w:tblGrid>
      <w:tr w:rsidR="00B17973" w14:paraId="53459210" w14:textId="77777777" w:rsidTr="00570422">
        <w:tc>
          <w:tcPr>
            <w:tcW w:w="9828" w:type="dxa"/>
          </w:tcPr>
          <w:p w14:paraId="10BD8FE2" w14:textId="77777777" w:rsidR="00B17973" w:rsidRDefault="00B17973" w:rsidP="00570422">
            <w:pPr>
              <w:pStyle w:val="Edital-AnexoSumriotcnico"/>
            </w:pPr>
          </w:p>
        </w:tc>
      </w:tr>
    </w:tbl>
    <w:p w14:paraId="2F015C29" w14:textId="77777777" w:rsidR="00B17973" w:rsidRDefault="00B17973" w:rsidP="00B17973">
      <w:pPr>
        <w:pStyle w:val="Edital-Subalneaa1"/>
      </w:pPr>
    </w:p>
    <w:p w14:paraId="62395D65" w14:textId="77777777" w:rsidR="00B17973" w:rsidRPr="003238FE" w:rsidRDefault="00B17973" w:rsidP="00FC32A6">
      <w:pPr>
        <w:pStyle w:val="Edital-Subalneaa1"/>
        <w:numPr>
          <w:ilvl w:val="0"/>
          <w:numId w:val="86"/>
        </w:numPr>
      </w:pPr>
      <w:r w:rsidRPr="00855960">
        <w:t>Sociedade empresária em</w:t>
      </w:r>
      <w:r w:rsidRPr="003238FE">
        <w:t xml:space="preserve"> que exerceu a atividade</w:t>
      </w:r>
    </w:p>
    <w:tbl>
      <w:tblPr>
        <w:tblStyle w:val="Tabelacomgrade"/>
        <w:tblW w:w="0" w:type="auto"/>
        <w:tblLook w:val="04A0" w:firstRow="1" w:lastRow="0" w:firstColumn="1" w:lastColumn="0" w:noHBand="0" w:noVBand="1"/>
      </w:tblPr>
      <w:tblGrid>
        <w:gridCol w:w="8494"/>
      </w:tblGrid>
      <w:tr w:rsidR="00B17973" w14:paraId="7A0485F1" w14:textId="77777777" w:rsidTr="00570422">
        <w:tc>
          <w:tcPr>
            <w:tcW w:w="9828" w:type="dxa"/>
          </w:tcPr>
          <w:p w14:paraId="4DC0D6FD" w14:textId="77777777" w:rsidR="00B17973" w:rsidRDefault="00B17973" w:rsidP="00570422">
            <w:pPr>
              <w:pStyle w:val="Edital-AnexoSumriotcnico"/>
            </w:pPr>
          </w:p>
        </w:tc>
      </w:tr>
    </w:tbl>
    <w:p w14:paraId="1A936D2F" w14:textId="77777777" w:rsidR="00B17973" w:rsidRDefault="00B17973" w:rsidP="00B17973">
      <w:pPr>
        <w:pStyle w:val="Edital-Subalneaa1"/>
      </w:pPr>
    </w:p>
    <w:p w14:paraId="24D056A7" w14:textId="77777777" w:rsidR="00B17973" w:rsidRPr="003238FE" w:rsidRDefault="00B17973" w:rsidP="00FC32A6">
      <w:pPr>
        <w:pStyle w:val="Edital-Subalneaa1"/>
        <w:numPr>
          <w:ilvl w:val="0"/>
          <w:numId w:val="86"/>
        </w:numPr>
      </w:pPr>
      <w:r w:rsidRPr="003238FE">
        <w:t>Descrição da atividade</w:t>
      </w:r>
    </w:p>
    <w:tbl>
      <w:tblPr>
        <w:tblStyle w:val="Tabelacomgrade"/>
        <w:tblW w:w="0" w:type="auto"/>
        <w:tblLook w:val="04A0" w:firstRow="1" w:lastRow="0" w:firstColumn="1" w:lastColumn="0" w:noHBand="0" w:noVBand="1"/>
      </w:tblPr>
      <w:tblGrid>
        <w:gridCol w:w="8494"/>
      </w:tblGrid>
      <w:tr w:rsidR="00B17973" w14:paraId="75F26CE4" w14:textId="77777777" w:rsidTr="00570422">
        <w:tc>
          <w:tcPr>
            <w:tcW w:w="9828" w:type="dxa"/>
          </w:tcPr>
          <w:p w14:paraId="67990F72" w14:textId="77777777" w:rsidR="00B17973" w:rsidRDefault="00B17973" w:rsidP="00570422">
            <w:pPr>
              <w:pStyle w:val="Edital-AnexoSumriotcnico"/>
            </w:pPr>
          </w:p>
        </w:tc>
      </w:tr>
    </w:tbl>
    <w:p w14:paraId="704856EB" w14:textId="77777777" w:rsidR="00B17973" w:rsidRDefault="00B17973" w:rsidP="00B17973">
      <w:pPr>
        <w:pStyle w:val="Edital-Subalneaa1"/>
      </w:pPr>
    </w:p>
    <w:p w14:paraId="223B6B63" w14:textId="77777777" w:rsidR="00B17973" w:rsidRPr="003238FE" w:rsidRDefault="00B17973" w:rsidP="00FC32A6">
      <w:pPr>
        <w:pStyle w:val="Edital-Subalneaa1"/>
        <w:numPr>
          <w:ilvl w:val="0"/>
          <w:numId w:val="86"/>
        </w:numPr>
      </w:pPr>
      <w:r w:rsidRPr="003238FE">
        <w:t>Assinatura do profissional</w:t>
      </w:r>
    </w:p>
    <w:tbl>
      <w:tblPr>
        <w:tblStyle w:val="Tabelacomgrade"/>
        <w:tblW w:w="0" w:type="auto"/>
        <w:tblLook w:val="04A0" w:firstRow="1" w:lastRow="0" w:firstColumn="1" w:lastColumn="0" w:noHBand="0" w:noVBand="1"/>
      </w:tblPr>
      <w:tblGrid>
        <w:gridCol w:w="8494"/>
      </w:tblGrid>
      <w:tr w:rsidR="00B17973" w14:paraId="1E990309" w14:textId="77777777" w:rsidTr="00570422">
        <w:tc>
          <w:tcPr>
            <w:tcW w:w="9828" w:type="dxa"/>
          </w:tcPr>
          <w:p w14:paraId="5C936BBC" w14:textId="77777777" w:rsidR="00B17973" w:rsidRDefault="00B17973" w:rsidP="00570422">
            <w:pPr>
              <w:pStyle w:val="Edital-AnexoSumriotcnico"/>
            </w:pPr>
          </w:p>
        </w:tc>
      </w:tr>
    </w:tbl>
    <w:p w14:paraId="6F162DC8" w14:textId="77777777" w:rsidR="00B17973" w:rsidRDefault="00B17973" w:rsidP="00B17973">
      <w:pPr>
        <w:pStyle w:val="Edital-Subalneaa1"/>
      </w:pPr>
    </w:p>
    <w:p w14:paraId="40E756BB" w14:textId="77777777" w:rsidR="00B17973" w:rsidRPr="003238FE" w:rsidRDefault="00B17973" w:rsidP="00FC32A6">
      <w:pPr>
        <w:pStyle w:val="Edital-Alnea"/>
        <w:numPr>
          <w:ilvl w:val="0"/>
          <w:numId w:val="85"/>
        </w:numPr>
      </w:pPr>
      <w:r w:rsidRPr="003238FE">
        <w:t>Informações adicionais</w:t>
      </w:r>
    </w:p>
    <w:tbl>
      <w:tblPr>
        <w:tblStyle w:val="Tabelacomgrade"/>
        <w:tblW w:w="0" w:type="auto"/>
        <w:tblLook w:val="04A0" w:firstRow="1" w:lastRow="0" w:firstColumn="1" w:lastColumn="0" w:noHBand="0" w:noVBand="1"/>
      </w:tblPr>
      <w:tblGrid>
        <w:gridCol w:w="8494"/>
      </w:tblGrid>
      <w:tr w:rsidR="00B17973" w14:paraId="71E82180" w14:textId="77777777" w:rsidTr="00570422">
        <w:tc>
          <w:tcPr>
            <w:tcW w:w="9828" w:type="dxa"/>
          </w:tcPr>
          <w:p w14:paraId="05F70E31" w14:textId="77777777" w:rsidR="00B17973" w:rsidRDefault="00B17973" w:rsidP="00570422">
            <w:pPr>
              <w:pStyle w:val="Edital-AnexoSumriotcnico"/>
            </w:pPr>
          </w:p>
        </w:tc>
      </w:tr>
    </w:tbl>
    <w:p w14:paraId="715A1213" w14:textId="77777777" w:rsidR="00B17973" w:rsidRPr="003B69D9" w:rsidRDefault="00B17973" w:rsidP="00B17973">
      <w:pPr>
        <w:pStyle w:val="Edital-Corpodetexto"/>
      </w:pPr>
    </w:p>
    <w:p w14:paraId="2774565E" w14:textId="08E12E65" w:rsidR="00B17973" w:rsidRDefault="00B17973" w:rsidP="00B17973">
      <w:pPr>
        <w:pStyle w:val="Edital-Corpodetexto"/>
      </w:pPr>
      <w:r w:rsidRPr="003B69D9">
        <w:t>Atesto</w:t>
      </w:r>
      <w:r>
        <w:t xml:space="preserve">, </w:t>
      </w:r>
      <w:r w:rsidRPr="00CD408C">
        <w:t>sob as penas previstas na legislação aplicável</w:t>
      </w:r>
      <w:r>
        <w:t>,</w:t>
      </w:r>
      <w:r w:rsidRPr="003B69D9">
        <w:t xml:space="preserve"> a veracidade, precisão e fidelidade das informações apresentadas nesse </w:t>
      </w:r>
      <w:r>
        <w:t>formulário</w:t>
      </w:r>
      <w:r w:rsidRPr="003B69D9">
        <w:t>.</w:t>
      </w:r>
    </w:p>
    <w:p w14:paraId="075C2249" w14:textId="77777777" w:rsidR="0008545B" w:rsidRDefault="0008545B" w:rsidP="00B17973">
      <w:pPr>
        <w:pStyle w:val="Edital-AnexoAssinatura"/>
      </w:pPr>
    </w:p>
    <w:p w14:paraId="38EA81DB" w14:textId="77777777" w:rsidR="00ED6C38" w:rsidRDefault="00ED6C38" w:rsidP="00B17973">
      <w:pPr>
        <w:pStyle w:val="Edital-AnexoAssinatura"/>
      </w:pPr>
    </w:p>
    <w:p w14:paraId="35222A8B" w14:textId="77777777" w:rsidR="00B17973" w:rsidRPr="0008545B" w:rsidRDefault="00B17973" w:rsidP="00B17973">
      <w:pPr>
        <w:pStyle w:val="Edital-AnexoAssinatura"/>
        <w:rPr>
          <w:rFonts w:ascii="Arial" w:hAnsi="Arial" w:cs="Arial"/>
        </w:rPr>
      </w:pPr>
      <w:r w:rsidRPr="0008545B">
        <w:rPr>
          <w:rFonts w:ascii="Arial" w:hAnsi="Arial" w:cs="Arial"/>
        </w:rPr>
        <w:t xml:space="preserve">___________________________ </w:t>
      </w:r>
    </w:p>
    <w:p w14:paraId="7AC6DA87" w14:textId="77777777" w:rsidR="00B17973" w:rsidRPr="0008545B" w:rsidRDefault="000C495C" w:rsidP="00B17973">
      <w:pPr>
        <w:pStyle w:val="Edital-AnexoAssinatura"/>
        <w:rPr>
          <w:rFonts w:ascii="Arial" w:hAnsi="Arial" w:cs="Arial"/>
        </w:rPr>
      </w:pPr>
      <w:r w:rsidRPr="0008545B">
        <w:rPr>
          <w:rFonts w:ascii="Arial" w:hAnsi="Arial" w:cs="Arial"/>
          <w:szCs w:val="18"/>
        </w:rPr>
        <w:fldChar w:fldCharType="begin">
          <w:ffData>
            <w:name w:val=""/>
            <w:enabled/>
            <w:calcOnExit w:val="0"/>
            <w:textInput>
              <w:default w:val="[assinatura]"/>
            </w:textInput>
          </w:ffData>
        </w:fldChar>
      </w:r>
      <w:r w:rsidR="00B17973" w:rsidRPr="0008545B">
        <w:rPr>
          <w:rFonts w:ascii="Arial" w:hAnsi="Arial" w:cs="Arial"/>
          <w:szCs w:val="18"/>
        </w:rPr>
        <w:instrText xml:space="preserve"> FORMTEXT </w:instrText>
      </w:r>
      <w:r w:rsidRPr="0008545B">
        <w:rPr>
          <w:rFonts w:ascii="Arial" w:hAnsi="Arial" w:cs="Arial"/>
          <w:szCs w:val="18"/>
        </w:rPr>
      </w:r>
      <w:r w:rsidRPr="0008545B">
        <w:rPr>
          <w:rFonts w:ascii="Arial" w:hAnsi="Arial" w:cs="Arial"/>
          <w:szCs w:val="18"/>
        </w:rPr>
        <w:fldChar w:fldCharType="separate"/>
      </w:r>
      <w:r w:rsidR="00B17973" w:rsidRPr="0008545B">
        <w:rPr>
          <w:rFonts w:ascii="Arial" w:hAnsi="Arial" w:cs="Arial"/>
          <w:szCs w:val="18"/>
        </w:rPr>
        <w:t>[assinatura]</w:t>
      </w:r>
      <w:r w:rsidRPr="0008545B">
        <w:rPr>
          <w:rFonts w:ascii="Arial" w:hAnsi="Arial" w:cs="Arial"/>
          <w:szCs w:val="18"/>
        </w:rPr>
        <w:fldChar w:fldCharType="end"/>
      </w:r>
    </w:p>
    <w:p w14:paraId="3F96604A" w14:textId="77777777" w:rsidR="00B17973" w:rsidRPr="0008545B" w:rsidRDefault="00B17973" w:rsidP="00B17973">
      <w:pPr>
        <w:pStyle w:val="Edital-AnexoAssinatura"/>
        <w:rPr>
          <w:rFonts w:ascii="Arial" w:hAnsi="Arial" w:cs="Arial"/>
        </w:rPr>
      </w:pPr>
      <w:r w:rsidRPr="0008545B">
        <w:rPr>
          <w:rFonts w:ascii="Arial" w:hAnsi="Arial" w:cs="Arial"/>
        </w:rPr>
        <w:t>Assinado por:</w:t>
      </w:r>
      <w:r w:rsidRPr="0008545B">
        <w:rPr>
          <w:rFonts w:ascii="Arial" w:hAnsi="Arial" w:cs="Arial"/>
        </w:rPr>
        <w:tab/>
      </w:r>
      <w:r w:rsidR="000C495C" w:rsidRPr="0008545B">
        <w:rPr>
          <w:rFonts w:ascii="Arial" w:hAnsi="Arial" w:cs="Arial"/>
        </w:rPr>
        <w:fldChar w:fldCharType="begin">
          <w:ffData>
            <w:name w:val=""/>
            <w:enabled/>
            <w:calcOnExit w:val="0"/>
            <w:textInput>
              <w:default w:val="[inserir o(s) nome(s) do(s) representante(s) credenciado(s) da sociedade empresária]"/>
            </w:textInput>
          </w:ffData>
        </w:fldChar>
      </w:r>
      <w:r w:rsidRPr="0008545B">
        <w:rPr>
          <w:rFonts w:ascii="Arial" w:hAnsi="Arial" w:cs="Arial"/>
        </w:rPr>
        <w:instrText xml:space="preserve"> FORMTEXT </w:instrText>
      </w:r>
      <w:r w:rsidR="000C495C" w:rsidRPr="0008545B">
        <w:rPr>
          <w:rFonts w:ascii="Arial" w:hAnsi="Arial" w:cs="Arial"/>
        </w:rPr>
      </w:r>
      <w:r w:rsidR="000C495C" w:rsidRPr="0008545B">
        <w:rPr>
          <w:rFonts w:ascii="Arial" w:hAnsi="Arial" w:cs="Arial"/>
        </w:rPr>
        <w:fldChar w:fldCharType="separate"/>
      </w:r>
      <w:r w:rsidRPr="0008545B">
        <w:rPr>
          <w:rFonts w:ascii="Arial" w:hAnsi="Arial" w:cs="Arial"/>
          <w:noProof/>
        </w:rPr>
        <w:t>[inserir o(s) nome(s) do(s) representante(s) credenciado(s) da licitante]</w:t>
      </w:r>
      <w:r w:rsidR="000C495C" w:rsidRPr="0008545B">
        <w:rPr>
          <w:rFonts w:ascii="Arial" w:hAnsi="Arial" w:cs="Arial"/>
        </w:rPr>
        <w:fldChar w:fldCharType="end"/>
      </w:r>
    </w:p>
    <w:p w14:paraId="06F8D226" w14:textId="77777777" w:rsidR="00B17973" w:rsidRPr="0008545B" w:rsidRDefault="00B17973" w:rsidP="00B17973">
      <w:pPr>
        <w:pStyle w:val="Edital-AnexoAssinatura"/>
        <w:rPr>
          <w:rFonts w:ascii="Arial" w:hAnsi="Arial" w:cs="Arial"/>
        </w:rPr>
      </w:pPr>
      <w:r w:rsidRPr="0008545B">
        <w:rPr>
          <w:rFonts w:ascii="Arial" w:hAnsi="Arial" w:cs="Arial"/>
        </w:rPr>
        <w:t xml:space="preserve">Local e data: </w:t>
      </w:r>
      <w:r w:rsidR="000C495C" w:rsidRPr="0008545B">
        <w:rPr>
          <w:rFonts w:ascii="Arial" w:hAnsi="Arial" w:cs="Arial"/>
        </w:rPr>
        <w:fldChar w:fldCharType="begin">
          <w:ffData>
            <w:name w:val="Texto8"/>
            <w:enabled/>
            <w:calcOnExit w:val="0"/>
            <w:textInput>
              <w:default w:val="[inserir local e data]"/>
            </w:textInput>
          </w:ffData>
        </w:fldChar>
      </w:r>
      <w:r w:rsidRPr="0008545B">
        <w:rPr>
          <w:rFonts w:ascii="Arial" w:hAnsi="Arial" w:cs="Arial"/>
        </w:rPr>
        <w:instrText xml:space="preserve"> FORMTEXT </w:instrText>
      </w:r>
      <w:r w:rsidR="000C495C" w:rsidRPr="0008545B">
        <w:rPr>
          <w:rFonts w:ascii="Arial" w:hAnsi="Arial" w:cs="Arial"/>
        </w:rPr>
      </w:r>
      <w:r w:rsidR="000C495C" w:rsidRPr="0008545B">
        <w:rPr>
          <w:rFonts w:ascii="Arial" w:hAnsi="Arial" w:cs="Arial"/>
        </w:rPr>
        <w:fldChar w:fldCharType="separate"/>
      </w:r>
      <w:r w:rsidRPr="0008545B">
        <w:rPr>
          <w:rFonts w:ascii="Arial" w:hAnsi="Arial" w:cs="Arial"/>
        </w:rPr>
        <w:t>[inserir local e data]</w:t>
      </w:r>
      <w:r w:rsidR="000C495C" w:rsidRPr="0008545B">
        <w:rPr>
          <w:rFonts w:ascii="Arial" w:hAnsi="Arial" w:cs="Arial"/>
        </w:rPr>
        <w:fldChar w:fldCharType="end"/>
      </w:r>
    </w:p>
    <w:p w14:paraId="12A2B86D" w14:textId="41BD9515" w:rsidR="00B17973" w:rsidRPr="00417D63" w:rsidRDefault="00B17973" w:rsidP="0008545B">
      <w:pPr>
        <w:pStyle w:val="Edital-Corpodetexto"/>
        <w:ind w:firstLine="0"/>
        <w:jc w:val="left"/>
        <w:rPr>
          <w:b/>
        </w:rPr>
      </w:pPr>
      <w:r w:rsidRPr="00417D63">
        <w:rPr>
          <w:b/>
        </w:rPr>
        <w:t xml:space="preserve">INSTRUÇÕES PARA O PREENCHIMENTO DO </w:t>
      </w:r>
      <w:r w:rsidRPr="00FD3E16">
        <w:rPr>
          <w:b/>
        </w:rPr>
        <w:t>SUMÁRIO TÉCNICO 0</w:t>
      </w:r>
      <w:r>
        <w:rPr>
          <w:b/>
        </w:rPr>
        <w:t>2B</w:t>
      </w:r>
    </w:p>
    <w:p w14:paraId="0789DF0E" w14:textId="77777777" w:rsidR="00B17973" w:rsidRPr="005D3B81" w:rsidRDefault="00B17973" w:rsidP="00B17973">
      <w:pPr>
        <w:pStyle w:val="Edital-Corpodetexto"/>
        <w:rPr>
          <w:sz w:val="16"/>
        </w:rPr>
      </w:pPr>
    </w:p>
    <w:p w14:paraId="4F3ECB11" w14:textId="77777777" w:rsidR="00B17973" w:rsidRDefault="00B17973" w:rsidP="00FC32A6">
      <w:pPr>
        <w:pStyle w:val="Edital-Alnea"/>
        <w:numPr>
          <w:ilvl w:val="0"/>
          <w:numId w:val="87"/>
        </w:numPr>
      </w:pPr>
      <w:r w:rsidRPr="00BE0591">
        <w:t xml:space="preserve">Instruções </w:t>
      </w:r>
      <w:r>
        <w:t>g</w:t>
      </w:r>
      <w:r w:rsidRPr="00BE0591">
        <w:t>erais</w:t>
      </w:r>
      <w:r>
        <w:t>:</w:t>
      </w:r>
    </w:p>
    <w:p w14:paraId="370120BF" w14:textId="77777777" w:rsidR="00B17973" w:rsidRPr="002F0DC6" w:rsidRDefault="00B17973" w:rsidP="00FC32A6">
      <w:pPr>
        <w:pStyle w:val="Edital-Alnea"/>
        <w:numPr>
          <w:ilvl w:val="1"/>
          <w:numId w:val="87"/>
        </w:numPr>
      </w:pPr>
      <w:r w:rsidRPr="00FD3E16">
        <w:t>O sumário técnico 02B</w:t>
      </w:r>
      <w:r w:rsidRPr="003B69D9">
        <w:t xml:space="preserve"> deve ser entregue nos casos previstos n</w:t>
      </w:r>
      <w:r>
        <w:t>o edital d</w:t>
      </w:r>
      <w:r w:rsidR="006E1C34">
        <w:t>e</w:t>
      </w:r>
      <w:r>
        <w:t xml:space="preserve"> Oferta Permanente, conforme</w:t>
      </w:r>
      <w:r w:rsidRPr="003B69D9">
        <w:t xml:space="preserve"> modelo </w:t>
      </w:r>
      <w:r>
        <w:t>do anexo,</w:t>
      </w:r>
      <w:r w:rsidRPr="00B65E03">
        <w:t xml:space="preserve"> </w:t>
      </w:r>
      <w:r w:rsidRPr="00FD3E16">
        <w:t xml:space="preserve">intitulado SUMÁRIO TÉCNICO 02B: </w:t>
      </w:r>
      <w:r w:rsidRPr="002F0DC6">
        <w:t>QUALIFICAÇÃO TÉCNICA PARA OPERADOR D. Somente serão analisados os sumários técnicos apresentados na forma do modelo mencionado acima.</w:t>
      </w:r>
    </w:p>
    <w:p w14:paraId="4152037F" w14:textId="77777777" w:rsidR="00B17973" w:rsidRPr="002F0DC6" w:rsidRDefault="00B17973" w:rsidP="00FC32A6">
      <w:pPr>
        <w:pStyle w:val="Edital-Alnea"/>
        <w:numPr>
          <w:ilvl w:val="1"/>
          <w:numId w:val="87"/>
        </w:numPr>
      </w:pPr>
      <w:r w:rsidRPr="002F0DC6">
        <w:t xml:space="preserve">O preenchimento do sumário técnico 02B deve estar de acordo com o previsto na </w:t>
      </w:r>
      <w:r w:rsidRPr="002B05DE">
        <w:t xml:space="preserve">seção </w:t>
      </w:r>
      <w:r w:rsidR="002B05DE" w:rsidRPr="002B05DE">
        <w:t>8</w:t>
      </w:r>
      <w:r w:rsidRPr="002B05DE">
        <w:t>.2.2</w:t>
      </w:r>
      <w:r w:rsidRPr="002F0DC6">
        <w:t xml:space="preserve"> do </w:t>
      </w:r>
      <w:r>
        <w:t>edital d</w:t>
      </w:r>
      <w:r w:rsidR="002B05DE">
        <w:t>a</w:t>
      </w:r>
      <w:r>
        <w:t xml:space="preserve"> Oferta</w:t>
      </w:r>
      <w:r w:rsidR="002B05DE">
        <w:t xml:space="preserve"> Permanente</w:t>
      </w:r>
      <w:r w:rsidRPr="002F0DC6">
        <w:t xml:space="preserve">. </w:t>
      </w:r>
    </w:p>
    <w:p w14:paraId="025CFD40" w14:textId="77777777" w:rsidR="00B17973" w:rsidRPr="002F0DC6" w:rsidRDefault="00B17973" w:rsidP="00FC32A6">
      <w:pPr>
        <w:pStyle w:val="Edital-Alnea"/>
        <w:numPr>
          <w:ilvl w:val="1"/>
          <w:numId w:val="87"/>
        </w:numPr>
      </w:pPr>
      <w:r w:rsidRPr="002F0DC6">
        <w:t xml:space="preserve">Os itens que deverão constar do sumário técnico são: </w:t>
      </w:r>
    </w:p>
    <w:p w14:paraId="446C391F" w14:textId="77777777" w:rsidR="00B17973" w:rsidRPr="002F0DC6" w:rsidRDefault="00B17973" w:rsidP="00FC32A6">
      <w:pPr>
        <w:pStyle w:val="Edital-Subalnea-"/>
        <w:numPr>
          <w:ilvl w:val="0"/>
          <w:numId w:val="88"/>
        </w:numPr>
      </w:pPr>
      <w:r w:rsidRPr="002F0DC6">
        <w:t>Informações sobre a atividade principal da licitante e controle societário.</w:t>
      </w:r>
    </w:p>
    <w:p w14:paraId="06D82EF0" w14:textId="77777777" w:rsidR="00B17973" w:rsidRPr="002F0DC6" w:rsidRDefault="00B17973" w:rsidP="00FC32A6">
      <w:pPr>
        <w:pStyle w:val="Edital-Subalnea-"/>
        <w:numPr>
          <w:ilvl w:val="0"/>
          <w:numId w:val="88"/>
        </w:numPr>
      </w:pPr>
      <w:r w:rsidRPr="002F0DC6">
        <w:t xml:space="preserve">Área(s) de atividade dos profissionais do quadro técnico da licitante (exploração ou produção). </w:t>
      </w:r>
    </w:p>
    <w:p w14:paraId="2E8D5B0C" w14:textId="77777777" w:rsidR="00B17973" w:rsidRPr="002F0DC6" w:rsidRDefault="00B17973" w:rsidP="00FC32A6">
      <w:pPr>
        <w:pStyle w:val="Edital-Subalnea-"/>
        <w:numPr>
          <w:ilvl w:val="0"/>
          <w:numId w:val="88"/>
        </w:numPr>
      </w:pPr>
      <w:r w:rsidRPr="002F0DC6">
        <w:t xml:space="preserve">Informações sobre os profissionais do quadro técnico da licitante, para cada área de atividade indicada, contendo: tempo de experiência, descrição da atividade executada, local, empresa em que a atividade foi exercida, condição de atuação. </w:t>
      </w:r>
    </w:p>
    <w:p w14:paraId="7FEA9520" w14:textId="77777777" w:rsidR="00B17973" w:rsidRPr="005D3B81" w:rsidRDefault="00B17973" w:rsidP="00B17973">
      <w:pPr>
        <w:pStyle w:val="Edital-Alnea"/>
        <w:rPr>
          <w:sz w:val="16"/>
        </w:rPr>
      </w:pPr>
    </w:p>
    <w:p w14:paraId="6567EE8C" w14:textId="77777777" w:rsidR="00B17973" w:rsidRPr="002F0DC6" w:rsidRDefault="00B17973" w:rsidP="00FC32A6">
      <w:pPr>
        <w:pStyle w:val="Edital-Alnea"/>
        <w:numPr>
          <w:ilvl w:val="0"/>
          <w:numId w:val="87"/>
        </w:numPr>
      </w:pPr>
      <w:r w:rsidRPr="002F0DC6">
        <w:t>Preenchimento dos itens do sumário técnico 02B:</w:t>
      </w:r>
    </w:p>
    <w:p w14:paraId="5F376FDC" w14:textId="210D2FE8" w:rsidR="00B17973" w:rsidRPr="002F0DC6" w:rsidRDefault="00B17973" w:rsidP="00FC32A6">
      <w:pPr>
        <w:pStyle w:val="Edital-Alnea"/>
        <w:numPr>
          <w:ilvl w:val="1"/>
          <w:numId w:val="87"/>
        </w:numPr>
      </w:pPr>
      <w:r w:rsidRPr="002F0DC6">
        <w:t xml:space="preserve">Item I: </w:t>
      </w:r>
      <w:r w:rsidR="0008545B">
        <w:t>a</w:t>
      </w:r>
      <w:r w:rsidRPr="002F0DC6">
        <w:t xml:space="preserve"> licitante deve informar de forma resumida sua atividade principal e o seu relacionamento com sua matriz ou controladora, quando aplicável. </w:t>
      </w:r>
    </w:p>
    <w:p w14:paraId="6CCB468D" w14:textId="11F392A1" w:rsidR="00B17973" w:rsidRPr="002F0DC6" w:rsidRDefault="00B17973" w:rsidP="00FC32A6">
      <w:pPr>
        <w:pStyle w:val="Edital-Alnea"/>
        <w:numPr>
          <w:ilvl w:val="2"/>
          <w:numId w:val="87"/>
        </w:numPr>
      </w:pPr>
      <w:r w:rsidRPr="002F0DC6">
        <w:t xml:space="preserve">Item II: </w:t>
      </w:r>
      <w:r w:rsidR="0008545B">
        <w:t>d</w:t>
      </w:r>
      <w:r w:rsidRPr="002F0DC6">
        <w:t>everá informar a área de atividade (exploração e/ou produção).</w:t>
      </w:r>
    </w:p>
    <w:p w14:paraId="4D5E842F" w14:textId="484CD892" w:rsidR="00B17973" w:rsidRPr="006F6BC6" w:rsidRDefault="0008545B" w:rsidP="00FC32A6">
      <w:pPr>
        <w:pStyle w:val="Edital-Alnea"/>
        <w:numPr>
          <w:ilvl w:val="2"/>
          <w:numId w:val="87"/>
        </w:numPr>
      </w:pPr>
      <w:r>
        <w:t>o</w:t>
      </w:r>
      <w:r w:rsidR="00B17973" w:rsidRPr="002F0DC6">
        <w:t xml:space="preserve"> item II deve ser replicado para cada área de atividade informada, devendo ser correlacionado no item III: o profissional integrante do quadro técnico da licitante, indicando o tempo de experiência, o tipo</w:t>
      </w:r>
      <w:r w:rsidR="00B17973" w:rsidRPr="006F6BC6">
        <w:t xml:space="preserve"> de ambiente, a empresa na qual exerceu a atividade e a descrição das atividades desenvolvidas.</w:t>
      </w:r>
    </w:p>
    <w:p w14:paraId="3E01EDBE" w14:textId="471D27B7" w:rsidR="00B17973" w:rsidRPr="00795CBA" w:rsidRDefault="00B17973" w:rsidP="00FC32A6">
      <w:pPr>
        <w:pStyle w:val="Edital-Alnea"/>
        <w:numPr>
          <w:ilvl w:val="1"/>
          <w:numId w:val="87"/>
        </w:numPr>
      </w:pPr>
      <w:r w:rsidRPr="00795CBA">
        <w:t xml:space="preserve">Item III: </w:t>
      </w:r>
      <w:r w:rsidR="0008545B">
        <w:t>p</w:t>
      </w:r>
      <w:r w:rsidRPr="00795CBA">
        <w:t xml:space="preserve">ara cada área de atividade indicada no item II, a licitante deve informar o profissional integrante do seu quadro técnico que possui experiência nesta área, indicando o tempo de experiência, a descrição das atividades desenvolvidas, o tipo de ambiente e a empresa na qual exerceu a atividade. </w:t>
      </w:r>
    </w:p>
    <w:p w14:paraId="6B0A76BA" w14:textId="448966AE" w:rsidR="00B17973" w:rsidRDefault="0008545B" w:rsidP="00FC32A6">
      <w:pPr>
        <w:pStyle w:val="Edital-Alnea"/>
        <w:numPr>
          <w:ilvl w:val="2"/>
          <w:numId w:val="87"/>
        </w:numPr>
      </w:pPr>
      <w:r>
        <w:t>o</w:t>
      </w:r>
      <w:r w:rsidR="00B17973" w:rsidRPr="00795CBA">
        <w:t>s itens III (e), (f), (g), (h), (i) devem ser replicados caso o profissional informado pela licitante possua, para uma mesma área de atividade, tempos de experiência em mais de uma sociedade empresária.</w:t>
      </w:r>
      <w:r w:rsidR="00B17973">
        <w:t xml:space="preserve"> </w:t>
      </w:r>
    </w:p>
    <w:p w14:paraId="0B799C35" w14:textId="77777777" w:rsidR="00807C90" w:rsidRDefault="00807C90" w:rsidP="00807C90">
      <w:pPr>
        <w:rPr>
          <w:rFonts w:cs="Arial"/>
          <w:szCs w:val="20"/>
        </w:rPr>
      </w:pPr>
      <w:r>
        <w:br w:type="page"/>
      </w:r>
    </w:p>
    <w:p w14:paraId="536A609D" w14:textId="6634FAD3" w:rsidR="00807C90" w:rsidRPr="002C1C96" w:rsidRDefault="00807C90" w:rsidP="00807C90">
      <w:pPr>
        <w:pStyle w:val="Edital-AnexoTtulo"/>
      </w:pPr>
      <w:bookmarkStart w:id="7613" w:name="_Toc421543972"/>
      <w:bookmarkStart w:id="7614" w:name="_Toc511862546"/>
      <w:bookmarkStart w:id="7615" w:name="_Toc519096595"/>
      <w:r w:rsidRPr="002C1C96">
        <w:t>anexo xX – sumário técnico 03</w:t>
      </w:r>
      <w:r>
        <w:t xml:space="preserve">: </w:t>
      </w:r>
      <w:r w:rsidRPr="002C1C96">
        <w:t>QUALIFICAÇÃO TÉCNICA COMO NÃO</w:t>
      </w:r>
      <w:r w:rsidR="0008545B">
        <w:t xml:space="preserve"> </w:t>
      </w:r>
      <w:r w:rsidRPr="002C1C96">
        <w:t>OPERADORA</w:t>
      </w:r>
      <w:bookmarkEnd w:id="7613"/>
      <w:bookmarkEnd w:id="7614"/>
      <w:bookmarkEnd w:id="7615"/>
    </w:p>
    <w:p w14:paraId="33094C31" w14:textId="77777777" w:rsidR="00807C90" w:rsidRPr="002C1C96" w:rsidRDefault="00807C90" w:rsidP="00807C90">
      <w:pPr>
        <w:pStyle w:val="Edital-Corpodetexto"/>
      </w:pPr>
    </w:p>
    <w:p w14:paraId="06BCAF86" w14:textId="77777777" w:rsidR="00807C90" w:rsidRPr="002C1C96" w:rsidRDefault="00807C90" w:rsidP="00807C90">
      <w:pPr>
        <w:pStyle w:val="Edital-Corpodetexto"/>
      </w:pPr>
    </w:p>
    <w:p w14:paraId="0FA6523E" w14:textId="198753C9" w:rsidR="00807C90" w:rsidRDefault="00807C90" w:rsidP="00807C90">
      <w:pPr>
        <w:pStyle w:val="Edital-Corpodetexto"/>
        <w:ind w:firstLine="0"/>
        <w:rPr>
          <w:b/>
        </w:rPr>
      </w:pPr>
      <w:r w:rsidRPr="002C1C96">
        <w:rPr>
          <w:b/>
        </w:rPr>
        <w:t>Licitante</w:t>
      </w:r>
    </w:p>
    <w:tbl>
      <w:tblPr>
        <w:tblStyle w:val="Tabelacomgrade"/>
        <w:tblW w:w="0" w:type="auto"/>
        <w:tblLook w:val="04A0" w:firstRow="1" w:lastRow="0" w:firstColumn="1" w:lastColumn="0" w:noHBand="0" w:noVBand="1"/>
      </w:tblPr>
      <w:tblGrid>
        <w:gridCol w:w="8494"/>
      </w:tblGrid>
      <w:tr w:rsidR="00807C90" w14:paraId="78DB6E4A" w14:textId="77777777" w:rsidTr="00DF4DFA">
        <w:tc>
          <w:tcPr>
            <w:tcW w:w="9828" w:type="dxa"/>
          </w:tcPr>
          <w:p w14:paraId="7AADCE97" w14:textId="77777777" w:rsidR="00807C90" w:rsidRDefault="00807C90" w:rsidP="00DF4DFA">
            <w:pPr>
              <w:pStyle w:val="Edital-AnexoSumriotcnico"/>
            </w:pPr>
          </w:p>
        </w:tc>
      </w:tr>
    </w:tbl>
    <w:p w14:paraId="1522FB68" w14:textId="77777777" w:rsidR="00807C90" w:rsidRDefault="00807C90" w:rsidP="00807C90">
      <w:pPr>
        <w:pStyle w:val="Edital-Corpodetexto"/>
      </w:pPr>
    </w:p>
    <w:p w14:paraId="7A137542" w14:textId="77777777" w:rsidR="00807C90" w:rsidRPr="002C1C96" w:rsidRDefault="00807C90" w:rsidP="00807C90">
      <w:pPr>
        <w:pStyle w:val="Edital-Corpodetexto"/>
        <w:ind w:firstLine="0"/>
        <w:rPr>
          <w:b/>
        </w:rPr>
      </w:pPr>
      <w:r w:rsidRPr="002C1C96">
        <w:rPr>
          <w:b/>
        </w:rPr>
        <w:t xml:space="preserve">Informações para </w:t>
      </w:r>
      <w:r>
        <w:rPr>
          <w:b/>
        </w:rPr>
        <w:t>q</w:t>
      </w:r>
      <w:r w:rsidRPr="002C1C96">
        <w:rPr>
          <w:b/>
        </w:rPr>
        <w:t xml:space="preserve">ualificação </w:t>
      </w:r>
      <w:r>
        <w:rPr>
          <w:b/>
        </w:rPr>
        <w:t>t</w:t>
      </w:r>
      <w:r w:rsidRPr="002C1C96">
        <w:rPr>
          <w:b/>
        </w:rPr>
        <w:t>écnica:</w:t>
      </w:r>
    </w:p>
    <w:p w14:paraId="578652D2" w14:textId="77777777" w:rsidR="00807C90" w:rsidRDefault="00807C90" w:rsidP="00807C90">
      <w:pPr>
        <w:pStyle w:val="Edital-Corpodetexto"/>
      </w:pPr>
    </w:p>
    <w:p w14:paraId="57242737" w14:textId="77777777" w:rsidR="00807C90" w:rsidRDefault="00807C90" w:rsidP="00FC32A6">
      <w:pPr>
        <w:pStyle w:val="Edital-Alnea"/>
        <w:numPr>
          <w:ilvl w:val="0"/>
          <w:numId w:val="64"/>
        </w:numPr>
      </w:pPr>
      <w:r w:rsidRPr="00B25849">
        <w:t>Resumo da atividade principal da licitante e o seu relacionamento com sua matriz ou controladora, quando aplicável</w:t>
      </w:r>
    </w:p>
    <w:tbl>
      <w:tblPr>
        <w:tblStyle w:val="Tabelacomgrade"/>
        <w:tblW w:w="0" w:type="auto"/>
        <w:tblLook w:val="04A0" w:firstRow="1" w:lastRow="0" w:firstColumn="1" w:lastColumn="0" w:noHBand="0" w:noVBand="1"/>
      </w:tblPr>
      <w:tblGrid>
        <w:gridCol w:w="8494"/>
      </w:tblGrid>
      <w:tr w:rsidR="00807C90" w14:paraId="68FEE9B5" w14:textId="77777777" w:rsidTr="00DF4DFA">
        <w:tc>
          <w:tcPr>
            <w:tcW w:w="9828" w:type="dxa"/>
          </w:tcPr>
          <w:p w14:paraId="21015C86" w14:textId="77777777" w:rsidR="00807C90" w:rsidRDefault="00807C90" w:rsidP="00DF4DFA">
            <w:pPr>
              <w:pStyle w:val="Edital-AnexoSumriotcnico"/>
            </w:pPr>
          </w:p>
          <w:p w14:paraId="4C47379A" w14:textId="77777777" w:rsidR="00807C90" w:rsidRDefault="00807C90" w:rsidP="00DF4DFA">
            <w:pPr>
              <w:pStyle w:val="Edital-AnexoSumriotcnico"/>
            </w:pPr>
          </w:p>
          <w:p w14:paraId="632CEE41" w14:textId="77777777" w:rsidR="00807C90" w:rsidRDefault="00807C90" w:rsidP="00DF4DFA">
            <w:pPr>
              <w:pStyle w:val="Edital-AnexoSumriotcnico"/>
            </w:pPr>
          </w:p>
          <w:p w14:paraId="4DBD0F40" w14:textId="77777777" w:rsidR="00807C90" w:rsidRDefault="00807C90" w:rsidP="00DF4DFA">
            <w:pPr>
              <w:pStyle w:val="Edital-AnexoSumriotcnico"/>
            </w:pPr>
          </w:p>
        </w:tc>
      </w:tr>
    </w:tbl>
    <w:p w14:paraId="1658AE55" w14:textId="77777777" w:rsidR="00807C90" w:rsidRPr="003B69D9" w:rsidRDefault="00807C90" w:rsidP="00807C90">
      <w:pPr>
        <w:pStyle w:val="Edital-Corpodetexto"/>
      </w:pPr>
    </w:p>
    <w:p w14:paraId="6324A3BB" w14:textId="29241C43" w:rsidR="00807C90" w:rsidRPr="00B25849" w:rsidRDefault="00807C90" w:rsidP="00807C90">
      <w:pPr>
        <w:pStyle w:val="Edital-Corpodetexto"/>
      </w:pPr>
      <w:r w:rsidRPr="00B25849">
        <w:t>Atesto, sob as penas previstas na legislação aplicável</w:t>
      </w:r>
      <w:r w:rsidR="0008545B">
        <w:t>,</w:t>
      </w:r>
      <w:r w:rsidRPr="00B25849">
        <w:t xml:space="preserve"> a veracidade, precisão e fidelidade das informações apresentadas nesse formulário.</w:t>
      </w:r>
    </w:p>
    <w:p w14:paraId="0FAA2743" w14:textId="77777777" w:rsidR="00807C90" w:rsidRDefault="00807C90" w:rsidP="00807C90">
      <w:pPr>
        <w:pStyle w:val="Edital-Corpodetexto"/>
      </w:pPr>
    </w:p>
    <w:p w14:paraId="0DB0DF27" w14:textId="77777777" w:rsidR="00807C90" w:rsidRDefault="00807C90" w:rsidP="00807C90">
      <w:pPr>
        <w:pStyle w:val="Edital-Corpodetexto"/>
      </w:pPr>
    </w:p>
    <w:p w14:paraId="556D9C48" w14:textId="77777777" w:rsidR="00807C90" w:rsidRPr="0008545B" w:rsidRDefault="00807C90" w:rsidP="00807C90">
      <w:pPr>
        <w:pStyle w:val="Edital-Corpodetexto"/>
      </w:pPr>
    </w:p>
    <w:p w14:paraId="69114A13" w14:textId="77777777" w:rsidR="00807C90" w:rsidRPr="0008545B" w:rsidRDefault="00807C90" w:rsidP="00807C90">
      <w:pPr>
        <w:pStyle w:val="Edital-AnexoAssinatura"/>
        <w:rPr>
          <w:rFonts w:ascii="Arial" w:hAnsi="Arial" w:cs="Arial"/>
        </w:rPr>
      </w:pPr>
      <w:r w:rsidRPr="0008545B">
        <w:rPr>
          <w:rFonts w:ascii="Arial" w:hAnsi="Arial" w:cs="Arial"/>
        </w:rPr>
        <w:t xml:space="preserve">___________________________ </w:t>
      </w:r>
    </w:p>
    <w:p w14:paraId="5753A586" w14:textId="77777777" w:rsidR="00807C90" w:rsidRPr="0008545B" w:rsidRDefault="000C495C" w:rsidP="00807C90">
      <w:pPr>
        <w:pStyle w:val="Edital-AnexoAssinatura"/>
        <w:rPr>
          <w:rFonts w:ascii="Arial" w:hAnsi="Arial" w:cs="Arial"/>
        </w:rPr>
      </w:pPr>
      <w:r w:rsidRPr="0008545B">
        <w:rPr>
          <w:rFonts w:ascii="Arial" w:hAnsi="Arial" w:cs="Arial"/>
        </w:rPr>
        <w:fldChar w:fldCharType="begin">
          <w:ffData>
            <w:name w:val=""/>
            <w:enabled/>
            <w:calcOnExit w:val="0"/>
            <w:textInput>
              <w:default w:val="[assinatura]"/>
            </w:textInput>
          </w:ffData>
        </w:fldChar>
      </w:r>
      <w:r w:rsidR="00807C90" w:rsidRPr="0008545B">
        <w:rPr>
          <w:rFonts w:ascii="Arial" w:hAnsi="Arial" w:cs="Arial"/>
        </w:rPr>
        <w:instrText xml:space="preserve"> FORMTEXT </w:instrText>
      </w:r>
      <w:r w:rsidRPr="0008545B">
        <w:rPr>
          <w:rFonts w:ascii="Arial" w:hAnsi="Arial" w:cs="Arial"/>
        </w:rPr>
      </w:r>
      <w:r w:rsidRPr="0008545B">
        <w:rPr>
          <w:rFonts w:ascii="Arial" w:hAnsi="Arial" w:cs="Arial"/>
        </w:rPr>
        <w:fldChar w:fldCharType="separate"/>
      </w:r>
      <w:r w:rsidR="00807C90" w:rsidRPr="0008545B">
        <w:rPr>
          <w:rFonts w:ascii="Arial" w:hAnsi="Arial" w:cs="Arial"/>
        </w:rPr>
        <w:t>[assinatura]</w:t>
      </w:r>
      <w:r w:rsidRPr="0008545B">
        <w:rPr>
          <w:rFonts w:ascii="Arial" w:hAnsi="Arial" w:cs="Arial"/>
        </w:rPr>
        <w:fldChar w:fldCharType="end"/>
      </w:r>
    </w:p>
    <w:p w14:paraId="48A34390" w14:textId="77777777" w:rsidR="00807C90" w:rsidRPr="0008545B" w:rsidRDefault="00807C90" w:rsidP="00807C90">
      <w:pPr>
        <w:pStyle w:val="Edital-AnexoAssinatura"/>
        <w:rPr>
          <w:rFonts w:ascii="Arial" w:hAnsi="Arial" w:cs="Arial"/>
        </w:rPr>
      </w:pPr>
      <w:r w:rsidRPr="0008545B">
        <w:rPr>
          <w:rFonts w:ascii="Arial" w:hAnsi="Arial" w:cs="Arial"/>
        </w:rPr>
        <w:t>Assinado por:</w:t>
      </w:r>
      <w:r w:rsidRPr="0008545B">
        <w:rPr>
          <w:rFonts w:ascii="Arial" w:hAnsi="Arial" w:cs="Arial"/>
        </w:rPr>
        <w:tab/>
      </w:r>
      <w:r w:rsidR="000C495C" w:rsidRPr="0008545B">
        <w:rPr>
          <w:rFonts w:ascii="Arial" w:hAnsi="Arial" w:cs="Arial"/>
        </w:rPr>
        <w:fldChar w:fldCharType="begin">
          <w:ffData>
            <w:name w:val=""/>
            <w:enabled/>
            <w:calcOnExit w:val="0"/>
            <w:textInput>
              <w:default w:val="[inserir o(s) nome(s) do(s) representante(s) credenciado(s) da licitante]"/>
            </w:textInput>
          </w:ffData>
        </w:fldChar>
      </w:r>
      <w:r w:rsidR="004078B0" w:rsidRPr="0008545B">
        <w:rPr>
          <w:rFonts w:ascii="Arial" w:hAnsi="Arial" w:cs="Arial"/>
        </w:rPr>
        <w:instrText xml:space="preserve"> FORMTEXT </w:instrText>
      </w:r>
      <w:r w:rsidR="000C495C" w:rsidRPr="0008545B">
        <w:rPr>
          <w:rFonts w:ascii="Arial" w:hAnsi="Arial" w:cs="Arial"/>
        </w:rPr>
      </w:r>
      <w:r w:rsidR="000C495C" w:rsidRPr="0008545B">
        <w:rPr>
          <w:rFonts w:ascii="Arial" w:hAnsi="Arial" w:cs="Arial"/>
        </w:rPr>
        <w:fldChar w:fldCharType="separate"/>
      </w:r>
      <w:r w:rsidR="004078B0" w:rsidRPr="0008545B">
        <w:rPr>
          <w:rFonts w:ascii="Arial" w:hAnsi="Arial" w:cs="Arial"/>
          <w:noProof/>
        </w:rPr>
        <w:t>[inserir o(s) nome(s) do(s) representante(s) credenciado(s) da licitante]</w:t>
      </w:r>
      <w:r w:rsidR="000C495C" w:rsidRPr="0008545B">
        <w:rPr>
          <w:rFonts w:ascii="Arial" w:hAnsi="Arial" w:cs="Arial"/>
        </w:rPr>
        <w:fldChar w:fldCharType="end"/>
      </w:r>
    </w:p>
    <w:p w14:paraId="3A63C0BB" w14:textId="77777777" w:rsidR="00807C90" w:rsidRPr="0008545B" w:rsidRDefault="00807C90" w:rsidP="00807C90">
      <w:pPr>
        <w:pStyle w:val="Edital-AnexoAssinatura"/>
        <w:rPr>
          <w:rFonts w:ascii="Arial" w:hAnsi="Arial" w:cs="Arial"/>
        </w:rPr>
      </w:pPr>
      <w:r w:rsidRPr="0008545B">
        <w:rPr>
          <w:rFonts w:ascii="Arial" w:hAnsi="Arial" w:cs="Arial"/>
        </w:rPr>
        <w:t xml:space="preserve">Local e data: </w:t>
      </w:r>
      <w:r w:rsidR="000C495C" w:rsidRPr="0008545B">
        <w:rPr>
          <w:rFonts w:ascii="Arial" w:hAnsi="Arial" w:cs="Arial"/>
        </w:rPr>
        <w:fldChar w:fldCharType="begin">
          <w:ffData>
            <w:name w:val="Texto8"/>
            <w:enabled/>
            <w:calcOnExit w:val="0"/>
            <w:textInput>
              <w:default w:val="[inserir local e data]"/>
            </w:textInput>
          </w:ffData>
        </w:fldChar>
      </w:r>
      <w:bookmarkStart w:id="7616" w:name="Texto8"/>
      <w:r w:rsidRPr="0008545B">
        <w:rPr>
          <w:rFonts w:ascii="Arial" w:hAnsi="Arial" w:cs="Arial"/>
        </w:rPr>
        <w:instrText xml:space="preserve"> FORMTEXT </w:instrText>
      </w:r>
      <w:r w:rsidR="000C495C" w:rsidRPr="0008545B">
        <w:rPr>
          <w:rFonts w:ascii="Arial" w:hAnsi="Arial" w:cs="Arial"/>
        </w:rPr>
      </w:r>
      <w:r w:rsidR="000C495C" w:rsidRPr="0008545B">
        <w:rPr>
          <w:rFonts w:ascii="Arial" w:hAnsi="Arial" w:cs="Arial"/>
        </w:rPr>
        <w:fldChar w:fldCharType="separate"/>
      </w:r>
      <w:r w:rsidRPr="0008545B">
        <w:rPr>
          <w:rFonts w:ascii="Arial" w:hAnsi="Arial" w:cs="Arial"/>
          <w:noProof/>
        </w:rPr>
        <w:t>[inserir local e data]</w:t>
      </w:r>
      <w:r w:rsidR="000C495C" w:rsidRPr="0008545B">
        <w:rPr>
          <w:rFonts w:ascii="Arial" w:hAnsi="Arial" w:cs="Arial"/>
        </w:rPr>
        <w:fldChar w:fldCharType="end"/>
      </w:r>
      <w:bookmarkEnd w:id="7616"/>
    </w:p>
    <w:p w14:paraId="1FE5A279" w14:textId="77777777" w:rsidR="00807C90" w:rsidRDefault="00807C90" w:rsidP="00807C90">
      <w:pPr>
        <w:pStyle w:val="Edital-Corpodetexto"/>
      </w:pPr>
    </w:p>
    <w:p w14:paraId="4796BBF2" w14:textId="77777777" w:rsidR="00807C90" w:rsidRDefault="00807C90" w:rsidP="00807C90">
      <w:pPr>
        <w:rPr>
          <w:rFonts w:cs="Arial"/>
          <w:szCs w:val="20"/>
        </w:rPr>
      </w:pPr>
      <w:r>
        <w:br w:type="page"/>
      </w:r>
    </w:p>
    <w:p w14:paraId="7CB51165" w14:textId="77777777" w:rsidR="00807C90" w:rsidRPr="002B260A" w:rsidRDefault="00807C90" w:rsidP="00807C90">
      <w:pPr>
        <w:pStyle w:val="Edital-AnexoTtulo"/>
      </w:pPr>
      <w:bookmarkStart w:id="7617" w:name="_Toc421543973"/>
      <w:bookmarkStart w:id="7618" w:name="_Toc511862547"/>
      <w:bookmarkStart w:id="7619" w:name="_Toc519096596"/>
      <w:r w:rsidRPr="002B260A">
        <w:t>anexo xX</w:t>
      </w:r>
      <w:r w:rsidR="00ED54E8">
        <w:t>I</w:t>
      </w:r>
      <w:r w:rsidRPr="002B260A">
        <w:t xml:space="preserve"> – sumário técnico 04</w:t>
      </w:r>
      <w:r>
        <w:t xml:space="preserve">: </w:t>
      </w:r>
      <w:r w:rsidRPr="002B260A">
        <w:t>QUALIFICAÇÃO TÉCNICA PARA LICITANTE que JÁ atua no Brasil</w:t>
      </w:r>
      <w:bookmarkEnd w:id="7617"/>
      <w:bookmarkEnd w:id="7618"/>
      <w:bookmarkEnd w:id="7619"/>
    </w:p>
    <w:p w14:paraId="496951C4" w14:textId="77777777" w:rsidR="00807C90" w:rsidRDefault="00807C90" w:rsidP="00807C90">
      <w:pPr>
        <w:pStyle w:val="Edital-Corpodetexto"/>
      </w:pPr>
    </w:p>
    <w:p w14:paraId="6872B2A1" w14:textId="77777777" w:rsidR="00807C90" w:rsidRPr="002B260A" w:rsidRDefault="00807C90" w:rsidP="00807C90">
      <w:pPr>
        <w:pStyle w:val="Edital-Corpodetexto"/>
      </w:pPr>
    </w:p>
    <w:p w14:paraId="133BAFF2" w14:textId="77A60568" w:rsidR="00807C90" w:rsidRPr="002B260A" w:rsidRDefault="00807C90" w:rsidP="00807C90">
      <w:pPr>
        <w:pStyle w:val="Edital-Corpodetexto"/>
      </w:pPr>
      <w:r w:rsidRPr="002B260A">
        <w:t>O preenchimento desse formulário deve ser realizado de acordo com as instruções para</w:t>
      </w:r>
      <w:r>
        <w:t xml:space="preserve"> </w:t>
      </w:r>
      <w:r w:rsidRPr="002B260A">
        <w:t xml:space="preserve">preenchimento constantes deste </w:t>
      </w:r>
      <w:r>
        <w:t>anexo.</w:t>
      </w:r>
    </w:p>
    <w:p w14:paraId="73D98824" w14:textId="77777777" w:rsidR="00807C90" w:rsidRPr="003B69D9" w:rsidRDefault="00807C90" w:rsidP="00807C90">
      <w:pPr>
        <w:pStyle w:val="Edital-Corpodetexto"/>
      </w:pPr>
    </w:p>
    <w:p w14:paraId="7B48B3E0" w14:textId="372A5A3F" w:rsidR="00807C90" w:rsidRDefault="00807C90" w:rsidP="00807C90">
      <w:pPr>
        <w:pStyle w:val="Edital-Corpodetexto"/>
        <w:ind w:firstLine="0"/>
        <w:rPr>
          <w:b/>
        </w:rPr>
      </w:pPr>
      <w:r w:rsidRPr="002B260A">
        <w:rPr>
          <w:b/>
        </w:rPr>
        <w:t>Licitante</w:t>
      </w:r>
    </w:p>
    <w:tbl>
      <w:tblPr>
        <w:tblStyle w:val="Tabelacomgrade"/>
        <w:tblW w:w="0" w:type="auto"/>
        <w:tblLook w:val="04A0" w:firstRow="1" w:lastRow="0" w:firstColumn="1" w:lastColumn="0" w:noHBand="0" w:noVBand="1"/>
      </w:tblPr>
      <w:tblGrid>
        <w:gridCol w:w="8494"/>
      </w:tblGrid>
      <w:tr w:rsidR="00807C90" w:rsidRPr="002B260A" w14:paraId="6B05A98B" w14:textId="77777777" w:rsidTr="00DF4DFA">
        <w:tc>
          <w:tcPr>
            <w:tcW w:w="9828" w:type="dxa"/>
          </w:tcPr>
          <w:p w14:paraId="2F29A0AC" w14:textId="77777777" w:rsidR="00807C90" w:rsidRPr="002B260A" w:rsidRDefault="00807C90" w:rsidP="00DF4DFA">
            <w:pPr>
              <w:pStyle w:val="Edital-AnexoSumriotcnico"/>
            </w:pPr>
          </w:p>
        </w:tc>
      </w:tr>
    </w:tbl>
    <w:p w14:paraId="53462923" w14:textId="77777777" w:rsidR="00807C90" w:rsidRPr="002B260A" w:rsidRDefault="00807C90" w:rsidP="00807C90">
      <w:pPr>
        <w:pStyle w:val="Edital-Corpodetexto"/>
      </w:pPr>
    </w:p>
    <w:p w14:paraId="45A5166E" w14:textId="77777777" w:rsidR="00807C90" w:rsidRDefault="00807C90" w:rsidP="00807C90">
      <w:pPr>
        <w:pStyle w:val="Edital-Corpodetexto"/>
        <w:ind w:firstLine="0"/>
        <w:rPr>
          <w:b/>
        </w:rPr>
      </w:pPr>
      <w:r w:rsidRPr="002B260A">
        <w:rPr>
          <w:b/>
        </w:rPr>
        <w:t>Informações para qualificação técnica:</w:t>
      </w:r>
    </w:p>
    <w:p w14:paraId="695A5752" w14:textId="77777777" w:rsidR="00807C90" w:rsidRPr="00642A15" w:rsidRDefault="00807C90" w:rsidP="00807C90">
      <w:pPr>
        <w:pStyle w:val="Edital-Corpodetexto"/>
      </w:pPr>
    </w:p>
    <w:p w14:paraId="49D4CB11" w14:textId="77777777" w:rsidR="00807C90" w:rsidRPr="00642A15" w:rsidRDefault="00807C90" w:rsidP="00FC32A6">
      <w:pPr>
        <w:pStyle w:val="Edital-Alnea"/>
        <w:numPr>
          <w:ilvl w:val="0"/>
          <w:numId w:val="65"/>
        </w:numPr>
        <w:rPr>
          <w:szCs w:val="22"/>
        </w:rPr>
      </w:pPr>
      <w:r w:rsidRPr="00642A15">
        <w:t>Relação dos contratos de concessão ou de partilha de produção cujo bloco ou campo esteja localizado em terra e a licitant</w:t>
      </w:r>
      <w:r>
        <w:t>e atue na condição de operadora</w:t>
      </w:r>
    </w:p>
    <w:tbl>
      <w:tblPr>
        <w:tblStyle w:val="Tabelacomgrade"/>
        <w:tblW w:w="0" w:type="auto"/>
        <w:tblLook w:val="04A0" w:firstRow="1" w:lastRow="0" w:firstColumn="1" w:lastColumn="0" w:noHBand="0" w:noVBand="1"/>
      </w:tblPr>
      <w:tblGrid>
        <w:gridCol w:w="8494"/>
      </w:tblGrid>
      <w:tr w:rsidR="00807C90" w:rsidRPr="00642A15" w14:paraId="4A71BE67" w14:textId="77777777" w:rsidTr="00DF4DFA">
        <w:tc>
          <w:tcPr>
            <w:tcW w:w="9828" w:type="dxa"/>
          </w:tcPr>
          <w:p w14:paraId="037F22B2" w14:textId="77777777" w:rsidR="00807C90" w:rsidRPr="00642A15" w:rsidRDefault="00807C90" w:rsidP="00DF4DFA">
            <w:pPr>
              <w:pStyle w:val="Edital-AnexoSumriotcnico"/>
            </w:pPr>
          </w:p>
          <w:p w14:paraId="3F62C022" w14:textId="77777777" w:rsidR="00807C90" w:rsidRPr="00642A15" w:rsidRDefault="00807C90" w:rsidP="00DF4DFA">
            <w:pPr>
              <w:pStyle w:val="Edital-AnexoSumriotcnico"/>
            </w:pPr>
          </w:p>
        </w:tc>
      </w:tr>
    </w:tbl>
    <w:p w14:paraId="08A25E65" w14:textId="77777777" w:rsidR="00807C90" w:rsidRPr="00642A15" w:rsidRDefault="00807C90" w:rsidP="00807C90">
      <w:pPr>
        <w:pStyle w:val="Edital-Corpodetexto"/>
      </w:pPr>
    </w:p>
    <w:p w14:paraId="580C0E86" w14:textId="6ED4F947" w:rsidR="00807C90" w:rsidRPr="00642A15" w:rsidRDefault="00807C90" w:rsidP="00FC32A6">
      <w:pPr>
        <w:pStyle w:val="Edital-Alnea"/>
        <w:numPr>
          <w:ilvl w:val="0"/>
          <w:numId w:val="65"/>
        </w:numPr>
        <w:rPr>
          <w:szCs w:val="22"/>
        </w:rPr>
      </w:pPr>
      <w:r w:rsidRPr="00642A15">
        <w:t>Relação dos contratos de concessão ou de partilha de produção cujo bloco ou campo esteja localizado em águas rasas (</w:t>
      </w:r>
      <w:r w:rsidRPr="00642A15">
        <w:rPr>
          <w:szCs w:val="22"/>
        </w:rPr>
        <w:t>lâminas d’água até 400 metros)</w:t>
      </w:r>
      <w:r w:rsidRPr="00642A15">
        <w:t xml:space="preserve"> e a licitant</w:t>
      </w:r>
      <w:r>
        <w:t>e atue na condição de operadora</w:t>
      </w:r>
    </w:p>
    <w:tbl>
      <w:tblPr>
        <w:tblStyle w:val="Tabelacomgrade"/>
        <w:tblW w:w="0" w:type="auto"/>
        <w:tblLook w:val="04A0" w:firstRow="1" w:lastRow="0" w:firstColumn="1" w:lastColumn="0" w:noHBand="0" w:noVBand="1"/>
      </w:tblPr>
      <w:tblGrid>
        <w:gridCol w:w="8494"/>
      </w:tblGrid>
      <w:tr w:rsidR="00807C90" w14:paraId="6EE4821D" w14:textId="77777777" w:rsidTr="00DF4DFA">
        <w:tc>
          <w:tcPr>
            <w:tcW w:w="9828" w:type="dxa"/>
          </w:tcPr>
          <w:p w14:paraId="61960F9B" w14:textId="77777777" w:rsidR="00807C90" w:rsidRDefault="00807C90" w:rsidP="00DF4DFA">
            <w:pPr>
              <w:pStyle w:val="Edital-AnexoSumriotcnico"/>
            </w:pPr>
          </w:p>
          <w:p w14:paraId="54E1A0D9" w14:textId="77777777" w:rsidR="00807C90" w:rsidRDefault="00807C90" w:rsidP="00DF4DFA">
            <w:pPr>
              <w:pStyle w:val="Edital-AnexoSumriotcnico"/>
            </w:pPr>
          </w:p>
        </w:tc>
      </w:tr>
    </w:tbl>
    <w:p w14:paraId="4F609835" w14:textId="77777777" w:rsidR="00807C90" w:rsidRPr="00642A15" w:rsidRDefault="00807C90" w:rsidP="00807C90">
      <w:pPr>
        <w:pStyle w:val="Edital-Corpodetexto"/>
      </w:pPr>
    </w:p>
    <w:p w14:paraId="47BC04E4" w14:textId="7B6C0330" w:rsidR="00807C90" w:rsidRPr="00642A15" w:rsidRDefault="00807C90" w:rsidP="00FC32A6">
      <w:pPr>
        <w:pStyle w:val="Edital-Alnea"/>
        <w:numPr>
          <w:ilvl w:val="0"/>
          <w:numId w:val="65"/>
        </w:numPr>
        <w:rPr>
          <w:szCs w:val="22"/>
        </w:rPr>
      </w:pPr>
      <w:r w:rsidRPr="00642A15">
        <w:t>Relação dos contratos de concessão ou de partilha de produção cujo bloco ou campo esteja localizado em águas profundas ou ultraprofundas (</w:t>
      </w:r>
      <w:r w:rsidRPr="00642A15">
        <w:rPr>
          <w:szCs w:val="22"/>
        </w:rPr>
        <w:t>lâminas d’água superiores a 400 metros)</w:t>
      </w:r>
      <w:r w:rsidRPr="00642A15">
        <w:t xml:space="preserve"> e a licitant</w:t>
      </w:r>
      <w:r>
        <w:t>e atue na condição de operadora</w:t>
      </w:r>
    </w:p>
    <w:tbl>
      <w:tblPr>
        <w:tblStyle w:val="Tabelacomgrade"/>
        <w:tblW w:w="0" w:type="auto"/>
        <w:tblLook w:val="04A0" w:firstRow="1" w:lastRow="0" w:firstColumn="1" w:lastColumn="0" w:noHBand="0" w:noVBand="1"/>
      </w:tblPr>
      <w:tblGrid>
        <w:gridCol w:w="8494"/>
      </w:tblGrid>
      <w:tr w:rsidR="00807C90" w:rsidRPr="00642A15" w14:paraId="1B338FF0" w14:textId="77777777" w:rsidTr="00DF4DFA">
        <w:tc>
          <w:tcPr>
            <w:tcW w:w="9828" w:type="dxa"/>
          </w:tcPr>
          <w:p w14:paraId="13147E4A" w14:textId="77777777" w:rsidR="00807C90" w:rsidRPr="00642A15" w:rsidRDefault="00807C90" w:rsidP="00DF4DFA">
            <w:pPr>
              <w:pStyle w:val="Edital-AnexoSumriotcnico"/>
            </w:pPr>
          </w:p>
          <w:p w14:paraId="143DA019" w14:textId="77777777" w:rsidR="00807C90" w:rsidRPr="00642A15" w:rsidRDefault="00807C90" w:rsidP="00DF4DFA">
            <w:pPr>
              <w:pStyle w:val="Edital-AnexoSumriotcnico"/>
            </w:pPr>
          </w:p>
        </w:tc>
      </w:tr>
    </w:tbl>
    <w:p w14:paraId="2425AE26" w14:textId="77777777" w:rsidR="00807C90" w:rsidRPr="00642A15" w:rsidRDefault="00807C90" w:rsidP="00807C90">
      <w:pPr>
        <w:pStyle w:val="Edital-Corpodetexto"/>
      </w:pPr>
    </w:p>
    <w:p w14:paraId="5496B7FA" w14:textId="77777777" w:rsidR="00807C90" w:rsidRPr="00642A15" w:rsidRDefault="00807C90" w:rsidP="00FC32A6">
      <w:pPr>
        <w:pStyle w:val="Edital-Alnea"/>
        <w:numPr>
          <w:ilvl w:val="0"/>
          <w:numId w:val="65"/>
        </w:numPr>
        <w:rPr>
          <w:szCs w:val="22"/>
        </w:rPr>
      </w:pPr>
      <w:r w:rsidRPr="00642A15">
        <w:t xml:space="preserve">Relação dos contratos de concessão ou de partilha de produção </w:t>
      </w:r>
      <w:r>
        <w:t xml:space="preserve">em </w:t>
      </w:r>
      <w:r w:rsidRPr="00642A15">
        <w:t>que a licitante atue na condição de não operadora</w:t>
      </w:r>
    </w:p>
    <w:tbl>
      <w:tblPr>
        <w:tblStyle w:val="Tabelacomgrade"/>
        <w:tblW w:w="0" w:type="auto"/>
        <w:tblLook w:val="04A0" w:firstRow="1" w:lastRow="0" w:firstColumn="1" w:lastColumn="0" w:noHBand="0" w:noVBand="1"/>
      </w:tblPr>
      <w:tblGrid>
        <w:gridCol w:w="8494"/>
      </w:tblGrid>
      <w:tr w:rsidR="00807C90" w14:paraId="71F281AA" w14:textId="77777777" w:rsidTr="00DF4DFA">
        <w:tc>
          <w:tcPr>
            <w:tcW w:w="9828" w:type="dxa"/>
          </w:tcPr>
          <w:p w14:paraId="351CD94C" w14:textId="77777777" w:rsidR="00807C90" w:rsidRDefault="00807C90" w:rsidP="00DF4DFA">
            <w:pPr>
              <w:pStyle w:val="Edital-AnexoSumriotcnico"/>
            </w:pPr>
          </w:p>
          <w:p w14:paraId="2EC90C88" w14:textId="77777777" w:rsidR="00807C90" w:rsidRDefault="00807C90" w:rsidP="00DF4DFA">
            <w:pPr>
              <w:pStyle w:val="Edital-AnexoSumriotcnico"/>
            </w:pPr>
          </w:p>
        </w:tc>
      </w:tr>
    </w:tbl>
    <w:p w14:paraId="7F6542CD" w14:textId="77777777" w:rsidR="00807C90" w:rsidRDefault="00807C90" w:rsidP="00807C90">
      <w:pPr>
        <w:pStyle w:val="Edital-Corpodetexto"/>
      </w:pPr>
    </w:p>
    <w:p w14:paraId="6AC0AFFA" w14:textId="77777777" w:rsidR="00807C90" w:rsidRDefault="00807C90" w:rsidP="00FC32A6">
      <w:pPr>
        <w:pStyle w:val="Edital-Alnea"/>
        <w:numPr>
          <w:ilvl w:val="0"/>
          <w:numId w:val="65"/>
        </w:numPr>
      </w:pPr>
      <w:r w:rsidRPr="00642A15">
        <w:t>Informações adicionais</w:t>
      </w:r>
    </w:p>
    <w:tbl>
      <w:tblPr>
        <w:tblStyle w:val="Tabelacomgrade"/>
        <w:tblW w:w="0" w:type="auto"/>
        <w:tblLook w:val="04A0" w:firstRow="1" w:lastRow="0" w:firstColumn="1" w:lastColumn="0" w:noHBand="0" w:noVBand="1"/>
      </w:tblPr>
      <w:tblGrid>
        <w:gridCol w:w="8494"/>
      </w:tblGrid>
      <w:tr w:rsidR="00807C90" w14:paraId="4FAA03B8" w14:textId="77777777" w:rsidTr="00DF4DFA">
        <w:tc>
          <w:tcPr>
            <w:tcW w:w="9828" w:type="dxa"/>
          </w:tcPr>
          <w:p w14:paraId="7D2BED3F" w14:textId="77777777" w:rsidR="00807C90" w:rsidRDefault="00807C90" w:rsidP="00DF4DFA">
            <w:pPr>
              <w:pStyle w:val="Edital-AnexoSumriotcnico"/>
            </w:pPr>
          </w:p>
          <w:p w14:paraId="19398B84" w14:textId="77777777" w:rsidR="00807C90" w:rsidRDefault="00807C90" w:rsidP="00DF4DFA">
            <w:pPr>
              <w:pStyle w:val="Edital-AnexoSumriotcnico"/>
            </w:pPr>
          </w:p>
        </w:tc>
      </w:tr>
    </w:tbl>
    <w:p w14:paraId="485D8F99" w14:textId="77777777" w:rsidR="00807C90" w:rsidRDefault="00807C90" w:rsidP="00807C90">
      <w:pPr>
        <w:pStyle w:val="Edital-Corpodetexto"/>
      </w:pPr>
    </w:p>
    <w:p w14:paraId="485AADAF" w14:textId="77777777" w:rsidR="00807C90" w:rsidRPr="00642A15" w:rsidRDefault="00807C90" w:rsidP="00807C90">
      <w:pPr>
        <w:pStyle w:val="Edital-Corpodetexto"/>
      </w:pPr>
      <w:r w:rsidRPr="00642A15">
        <w:t>Atesto, sob as penas previstas na legislação aplicável, a veracidade, precisão e fidelidade das informações apresentadas nesse formulário.</w:t>
      </w:r>
    </w:p>
    <w:p w14:paraId="59C5E8E4" w14:textId="77777777" w:rsidR="00807C90" w:rsidRPr="00642A15" w:rsidRDefault="00807C90" w:rsidP="00807C90">
      <w:pPr>
        <w:pStyle w:val="Edital-Corpodetexto"/>
      </w:pPr>
    </w:p>
    <w:p w14:paraId="18845643" w14:textId="77777777" w:rsidR="00807C90" w:rsidRDefault="00807C90" w:rsidP="00807C90">
      <w:pPr>
        <w:pStyle w:val="Edital-Corpodetexto"/>
        <w:rPr>
          <w:szCs w:val="22"/>
        </w:rPr>
      </w:pPr>
    </w:p>
    <w:p w14:paraId="27EDFD3E" w14:textId="77777777" w:rsidR="00807C90" w:rsidRPr="0008545B" w:rsidRDefault="00807C90" w:rsidP="00807C90">
      <w:pPr>
        <w:pStyle w:val="Edital-Corpodetexto"/>
        <w:rPr>
          <w:szCs w:val="22"/>
        </w:rPr>
      </w:pPr>
    </w:p>
    <w:p w14:paraId="7018F023" w14:textId="77777777" w:rsidR="00807C90" w:rsidRPr="0008545B" w:rsidRDefault="00807C90" w:rsidP="00807C90">
      <w:pPr>
        <w:pStyle w:val="Edital-AnexoAssinatura"/>
        <w:rPr>
          <w:rFonts w:ascii="Arial" w:hAnsi="Arial" w:cs="Arial"/>
        </w:rPr>
      </w:pPr>
      <w:r w:rsidRPr="0008545B">
        <w:rPr>
          <w:rFonts w:ascii="Arial" w:hAnsi="Arial" w:cs="Arial"/>
        </w:rPr>
        <w:t xml:space="preserve">___________________________ </w:t>
      </w:r>
    </w:p>
    <w:p w14:paraId="07C16CE6" w14:textId="77777777" w:rsidR="00807C90" w:rsidRPr="0008545B" w:rsidRDefault="000C495C" w:rsidP="00807C90">
      <w:pPr>
        <w:pStyle w:val="Edital-AnexoAssinatura"/>
        <w:rPr>
          <w:rFonts w:ascii="Arial" w:hAnsi="Arial" w:cs="Arial"/>
        </w:rPr>
      </w:pPr>
      <w:r w:rsidRPr="0008545B">
        <w:rPr>
          <w:rFonts w:ascii="Arial" w:hAnsi="Arial" w:cs="Arial"/>
          <w:szCs w:val="18"/>
        </w:rPr>
        <w:fldChar w:fldCharType="begin">
          <w:ffData>
            <w:name w:val=""/>
            <w:enabled/>
            <w:calcOnExit w:val="0"/>
            <w:textInput>
              <w:default w:val="[assinatura]"/>
            </w:textInput>
          </w:ffData>
        </w:fldChar>
      </w:r>
      <w:r w:rsidR="00807C90" w:rsidRPr="0008545B">
        <w:rPr>
          <w:rFonts w:ascii="Arial" w:hAnsi="Arial" w:cs="Arial"/>
          <w:szCs w:val="18"/>
        </w:rPr>
        <w:instrText xml:space="preserve"> FORMTEXT </w:instrText>
      </w:r>
      <w:r w:rsidRPr="0008545B">
        <w:rPr>
          <w:rFonts w:ascii="Arial" w:hAnsi="Arial" w:cs="Arial"/>
          <w:szCs w:val="18"/>
        </w:rPr>
      </w:r>
      <w:r w:rsidRPr="0008545B">
        <w:rPr>
          <w:rFonts w:ascii="Arial" w:hAnsi="Arial" w:cs="Arial"/>
          <w:szCs w:val="18"/>
        </w:rPr>
        <w:fldChar w:fldCharType="separate"/>
      </w:r>
      <w:r w:rsidR="00807C90" w:rsidRPr="0008545B">
        <w:rPr>
          <w:rFonts w:ascii="Arial" w:hAnsi="Arial" w:cs="Arial"/>
          <w:szCs w:val="18"/>
        </w:rPr>
        <w:t>[assinatura]</w:t>
      </w:r>
      <w:r w:rsidRPr="0008545B">
        <w:rPr>
          <w:rFonts w:ascii="Arial" w:hAnsi="Arial" w:cs="Arial"/>
          <w:szCs w:val="18"/>
        </w:rPr>
        <w:fldChar w:fldCharType="end"/>
      </w:r>
    </w:p>
    <w:p w14:paraId="727FF756" w14:textId="77777777" w:rsidR="00807C90" w:rsidRPr="0008545B" w:rsidRDefault="00807C90" w:rsidP="00807C90">
      <w:pPr>
        <w:pStyle w:val="Edital-AnexoAssinatura"/>
        <w:rPr>
          <w:rFonts w:ascii="Arial" w:hAnsi="Arial" w:cs="Arial"/>
        </w:rPr>
      </w:pPr>
      <w:r w:rsidRPr="0008545B">
        <w:rPr>
          <w:rFonts w:ascii="Arial" w:hAnsi="Arial" w:cs="Arial"/>
        </w:rPr>
        <w:t>Assinado por:</w:t>
      </w:r>
      <w:r w:rsidRPr="0008545B">
        <w:rPr>
          <w:rFonts w:ascii="Arial" w:hAnsi="Arial" w:cs="Arial"/>
        </w:rPr>
        <w:tab/>
      </w:r>
      <w:r w:rsidR="000C495C" w:rsidRPr="0008545B">
        <w:rPr>
          <w:rFonts w:ascii="Arial" w:hAnsi="Arial" w:cs="Arial"/>
        </w:rPr>
        <w:fldChar w:fldCharType="begin">
          <w:ffData>
            <w:name w:val=""/>
            <w:enabled/>
            <w:calcOnExit w:val="0"/>
            <w:textInput>
              <w:default w:val="[inserir o(s) nome(s) do(s) representante(s) credenciado(s) da licitante]"/>
            </w:textInput>
          </w:ffData>
        </w:fldChar>
      </w:r>
      <w:r w:rsidR="004078B0" w:rsidRPr="0008545B">
        <w:rPr>
          <w:rFonts w:ascii="Arial" w:hAnsi="Arial" w:cs="Arial"/>
        </w:rPr>
        <w:instrText xml:space="preserve"> FORMTEXT </w:instrText>
      </w:r>
      <w:r w:rsidR="000C495C" w:rsidRPr="0008545B">
        <w:rPr>
          <w:rFonts w:ascii="Arial" w:hAnsi="Arial" w:cs="Arial"/>
        </w:rPr>
      </w:r>
      <w:r w:rsidR="000C495C" w:rsidRPr="0008545B">
        <w:rPr>
          <w:rFonts w:ascii="Arial" w:hAnsi="Arial" w:cs="Arial"/>
        </w:rPr>
        <w:fldChar w:fldCharType="separate"/>
      </w:r>
      <w:r w:rsidR="004078B0" w:rsidRPr="0008545B">
        <w:rPr>
          <w:rFonts w:ascii="Arial" w:hAnsi="Arial" w:cs="Arial"/>
          <w:noProof/>
        </w:rPr>
        <w:t>[inserir o(s) nome(s) do(s) representante(s) credenciado(s) da licitante]</w:t>
      </w:r>
      <w:r w:rsidR="000C495C" w:rsidRPr="0008545B">
        <w:rPr>
          <w:rFonts w:ascii="Arial" w:hAnsi="Arial" w:cs="Arial"/>
        </w:rPr>
        <w:fldChar w:fldCharType="end"/>
      </w:r>
    </w:p>
    <w:p w14:paraId="324088B7" w14:textId="77777777" w:rsidR="00807C90" w:rsidRPr="0008545B" w:rsidRDefault="00807C90" w:rsidP="00807C90">
      <w:pPr>
        <w:pStyle w:val="Edital-AnexoAssinatura"/>
        <w:rPr>
          <w:rFonts w:ascii="Arial" w:hAnsi="Arial" w:cs="Arial"/>
        </w:rPr>
      </w:pPr>
      <w:r w:rsidRPr="0008545B">
        <w:rPr>
          <w:rFonts w:ascii="Arial" w:hAnsi="Arial" w:cs="Arial"/>
        </w:rPr>
        <w:t xml:space="preserve">Local e data: </w:t>
      </w:r>
      <w:r w:rsidR="000C495C" w:rsidRPr="0008545B">
        <w:rPr>
          <w:rFonts w:ascii="Arial" w:hAnsi="Arial" w:cs="Arial"/>
        </w:rPr>
        <w:fldChar w:fldCharType="begin">
          <w:ffData>
            <w:name w:val="Texto8"/>
            <w:enabled/>
            <w:calcOnExit w:val="0"/>
            <w:textInput>
              <w:default w:val="[inserir local e data]"/>
            </w:textInput>
          </w:ffData>
        </w:fldChar>
      </w:r>
      <w:r w:rsidRPr="0008545B">
        <w:rPr>
          <w:rFonts w:ascii="Arial" w:hAnsi="Arial" w:cs="Arial"/>
        </w:rPr>
        <w:instrText xml:space="preserve"> FORMTEXT </w:instrText>
      </w:r>
      <w:r w:rsidR="000C495C" w:rsidRPr="0008545B">
        <w:rPr>
          <w:rFonts w:ascii="Arial" w:hAnsi="Arial" w:cs="Arial"/>
        </w:rPr>
      </w:r>
      <w:r w:rsidR="000C495C" w:rsidRPr="0008545B">
        <w:rPr>
          <w:rFonts w:ascii="Arial" w:hAnsi="Arial" w:cs="Arial"/>
        </w:rPr>
        <w:fldChar w:fldCharType="separate"/>
      </w:r>
      <w:r w:rsidRPr="0008545B">
        <w:rPr>
          <w:rFonts w:ascii="Arial" w:hAnsi="Arial" w:cs="Arial"/>
        </w:rPr>
        <w:t>[inserir local e data]</w:t>
      </w:r>
      <w:r w:rsidR="000C495C" w:rsidRPr="0008545B">
        <w:rPr>
          <w:rFonts w:ascii="Arial" w:hAnsi="Arial" w:cs="Arial"/>
        </w:rPr>
        <w:fldChar w:fldCharType="end"/>
      </w:r>
    </w:p>
    <w:p w14:paraId="70C9B2AA" w14:textId="77777777" w:rsidR="00807C90" w:rsidRDefault="00807C90" w:rsidP="00807C90">
      <w:pPr>
        <w:pStyle w:val="00S01ItemNoNumerado"/>
        <w:spacing w:before="0" w:line="288" w:lineRule="auto"/>
        <w:rPr>
          <w:rFonts w:ascii="Arial" w:hAnsi="Arial" w:cs="Arial"/>
          <w:sz w:val="20"/>
          <w:szCs w:val="20"/>
        </w:rPr>
      </w:pPr>
    </w:p>
    <w:p w14:paraId="04D809F7" w14:textId="77777777" w:rsidR="00807C90" w:rsidRPr="00822A3A" w:rsidRDefault="00807C90" w:rsidP="00807C90">
      <w:pPr>
        <w:pStyle w:val="00S01ItemNoNumerado"/>
        <w:spacing w:before="0" w:line="288" w:lineRule="auto"/>
        <w:rPr>
          <w:rFonts w:ascii="Arial" w:hAnsi="Arial" w:cs="Arial"/>
          <w:sz w:val="20"/>
          <w:szCs w:val="20"/>
        </w:rPr>
      </w:pPr>
    </w:p>
    <w:p w14:paraId="6F02F2EA" w14:textId="0141A586" w:rsidR="00807C90" w:rsidRPr="00535BBC" w:rsidRDefault="00807C90" w:rsidP="0008545B">
      <w:pPr>
        <w:pStyle w:val="Edital-Corpodetexto"/>
        <w:ind w:firstLine="0"/>
        <w:jc w:val="left"/>
        <w:rPr>
          <w:b/>
        </w:rPr>
      </w:pPr>
      <w:r w:rsidRPr="00535BBC">
        <w:rPr>
          <w:b/>
        </w:rPr>
        <w:t xml:space="preserve">INSTRUÇÕES PARA PREENCHIMENTO DO </w:t>
      </w:r>
      <w:r>
        <w:rPr>
          <w:b/>
        </w:rPr>
        <w:t>SUMÁRIO TÉCNICO 04</w:t>
      </w:r>
    </w:p>
    <w:p w14:paraId="5F2DDEF6" w14:textId="77777777" w:rsidR="00807C90" w:rsidRDefault="00807C90" w:rsidP="00807C90">
      <w:pPr>
        <w:pStyle w:val="Edital-Corpodetexto"/>
      </w:pPr>
    </w:p>
    <w:p w14:paraId="7DCF6931" w14:textId="77777777" w:rsidR="00807C90" w:rsidRPr="00535BBC" w:rsidRDefault="00807C90" w:rsidP="00FC32A6">
      <w:pPr>
        <w:pStyle w:val="Edital-Alnea"/>
        <w:numPr>
          <w:ilvl w:val="0"/>
          <w:numId w:val="66"/>
        </w:numPr>
      </w:pPr>
      <w:r w:rsidRPr="00535BBC">
        <w:t xml:space="preserve">Instruções </w:t>
      </w:r>
      <w:r>
        <w:t>g</w:t>
      </w:r>
      <w:r w:rsidRPr="00535BBC">
        <w:t>erais</w:t>
      </w:r>
      <w:r>
        <w:t>:</w:t>
      </w:r>
    </w:p>
    <w:p w14:paraId="1903773C" w14:textId="77777777" w:rsidR="00807C90" w:rsidRPr="002B05DE" w:rsidRDefault="00807C90" w:rsidP="00FC32A6">
      <w:pPr>
        <w:pStyle w:val="Edital-Alnea"/>
        <w:numPr>
          <w:ilvl w:val="1"/>
          <w:numId w:val="66"/>
        </w:numPr>
      </w:pPr>
      <w:r w:rsidRPr="00535BBC">
        <w:t xml:space="preserve">O sumário técnico 04 deve </w:t>
      </w:r>
      <w:r w:rsidRPr="00795CBA">
        <w:t xml:space="preserve">ser entregue nos casos previstos no edital </w:t>
      </w:r>
      <w:r w:rsidR="006E1C34" w:rsidRPr="00795CBA">
        <w:t>d</w:t>
      </w:r>
      <w:r w:rsidR="006E1C34">
        <w:t>e</w:t>
      </w:r>
      <w:r w:rsidR="006E1C34" w:rsidRPr="00795CBA">
        <w:t xml:space="preserve"> </w:t>
      </w:r>
      <w:r w:rsidR="00887FD0">
        <w:t>Oferta Permanente</w:t>
      </w:r>
      <w:r w:rsidRPr="00795CBA">
        <w:t xml:space="preserve">, conforme modelo </w:t>
      </w:r>
      <w:r w:rsidRPr="002B05DE">
        <w:t>do ANEXO XX</w:t>
      </w:r>
      <w:r w:rsidR="002B05DE" w:rsidRPr="002B05DE">
        <w:t>I</w:t>
      </w:r>
      <w:r w:rsidRPr="002B05DE">
        <w:t xml:space="preserve">, intitulado SUMÁRIO TÉCNICO 04: QUALIFICAÇÃO TÉCNICA PARA LICITANTE QUE JÁ ATUA NO BRASIL. Somente serão analisados os sumários técnicos apresentados na forma do modelo mencionado acima. </w:t>
      </w:r>
    </w:p>
    <w:p w14:paraId="35020B25" w14:textId="77777777" w:rsidR="00807C90" w:rsidRPr="00795CBA" w:rsidRDefault="00807C90" w:rsidP="00FC32A6">
      <w:pPr>
        <w:pStyle w:val="Edital-Alnea"/>
        <w:numPr>
          <w:ilvl w:val="1"/>
          <w:numId w:val="66"/>
        </w:numPr>
      </w:pPr>
      <w:r w:rsidRPr="002B05DE">
        <w:t xml:space="preserve">No preenchimento do sumário técnico 04, o texto deve ser adequado ao solicitado para a qualificação técnica, de acordo com o previsto </w:t>
      </w:r>
      <w:r w:rsidR="00067F9C" w:rsidRPr="002B05DE">
        <w:t xml:space="preserve">na seção </w:t>
      </w:r>
      <w:r w:rsidR="002B05DE">
        <w:t>8.2.4</w:t>
      </w:r>
      <w:r w:rsidRPr="00795CBA">
        <w:t xml:space="preserve"> do edital </w:t>
      </w:r>
      <w:r w:rsidR="006E1C34" w:rsidRPr="00795CBA">
        <w:t>d</w:t>
      </w:r>
      <w:r w:rsidR="006E1C34">
        <w:t>e</w:t>
      </w:r>
      <w:r w:rsidR="006E1C34" w:rsidRPr="00795CBA">
        <w:t xml:space="preserve"> </w:t>
      </w:r>
      <w:r w:rsidR="00887FD0">
        <w:t>Oferta Permanente</w:t>
      </w:r>
      <w:r w:rsidRPr="00795CBA">
        <w:t>, possibilitando que a ANP identifique os elementos que serão analisados.</w:t>
      </w:r>
    </w:p>
    <w:p w14:paraId="2A7255D2" w14:textId="77777777" w:rsidR="00807C90" w:rsidRPr="00795CBA" w:rsidRDefault="00807C90" w:rsidP="00FC32A6">
      <w:pPr>
        <w:pStyle w:val="Edital-Alnea"/>
        <w:numPr>
          <w:ilvl w:val="1"/>
          <w:numId w:val="66"/>
        </w:numPr>
      </w:pPr>
      <w:r w:rsidRPr="00795CBA">
        <w:t xml:space="preserve">Os itens que deverão constar do sumário técnico são: </w:t>
      </w:r>
    </w:p>
    <w:p w14:paraId="7F5328C9" w14:textId="77777777" w:rsidR="00807C90" w:rsidRPr="00795CBA" w:rsidRDefault="00807C90" w:rsidP="00FC32A6">
      <w:pPr>
        <w:pStyle w:val="Edital-Subalnea-"/>
        <w:numPr>
          <w:ilvl w:val="0"/>
          <w:numId w:val="67"/>
        </w:numPr>
      </w:pPr>
      <w:r w:rsidRPr="00795CBA">
        <w:t>Relação dos contratos de concessão ou de partilha de produção cujo bloco ou campo esteja localizado em terra e a licitante atue na condição de operadora.</w:t>
      </w:r>
    </w:p>
    <w:p w14:paraId="34509C82" w14:textId="77777777" w:rsidR="00807C90" w:rsidRPr="008D301E" w:rsidRDefault="00807C90" w:rsidP="00FC32A6">
      <w:pPr>
        <w:pStyle w:val="Edital-Subalnea-"/>
        <w:numPr>
          <w:ilvl w:val="0"/>
          <w:numId w:val="67"/>
        </w:numPr>
      </w:pPr>
      <w:r w:rsidRPr="008D301E">
        <w:t>Relação dos contratos de concessão ou de partilha de produção cujo bloco ou campo esteja localizado em águas rasas (</w:t>
      </w:r>
      <w:r w:rsidRPr="008D301E">
        <w:rPr>
          <w:szCs w:val="22"/>
        </w:rPr>
        <w:t>lâminas d’água até 400 metros de profundidade)</w:t>
      </w:r>
      <w:r w:rsidRPr="008D301E">
        <w:t xml:space="preserve"> e a licitante atue na condição de operadora.</w:t>
      </w:r>
    </w:p>
    <w:p w14:paraId="1390F9E0" w14:textId="77777777" w:rsidR="00807C90" w:rsidRPr="008D301E" w:rsidRDefault="00807C90" w:rsidP="00FC32A6">
      <w:pPr>
        <w:pStyle w:val="Edital-Subalnea-"/>
        <w:numPr>
          <w:ilvl w:val="0"/>
          <w:numId w:val="67"/>
        </w:numPr>
      </w:pPr>
      <w:r w:rsidRPr="008D301E">
        <w:t>Relação dos contratos de concessão ou de partilha de produção cujo bloco ou campo esteja localizado em águas profundas ou ultraprofundas (</w:t>
      </w:r>
      <w:r w:rsidRPr="008D301E">
        <w:rPr>
          <w:szCs w:val="22"/>
        </w:rPr>
        <w:t>lâminas d’água superiores a 400 metros de profundidade)</w:t>
      </w:r>
      <w:r w:rsidRPr="008D301E">
        <w:t xml:space="preserve"> e a licitante atue na condição de operadora.</w:t>
      </w:r>
    </w:p>
    <w:p w14:paraId="3BCEC743" w14:textId="77777777" w:rsidR="00807C90" w:rsidRPr="008D301E" w:rsidRDefault="00807C90" w:rsidP="00FC32A6">
      <w:pPr>
        <w:pStyle w:val="Edital-Subalnea-"/>
        <w:numPr>
          <w:ilvl w:val="0"/>
          <w:numId w:val="67"/>
        </w:numPr>
      </w:pPr>
      <w:r w:rsidRPr="008D301E">
        <w:t xml:space="preserve">Relação dos contratos de concessão ou de partilha de produção </w:t>
      </w:r>
      <w:r>
        <w:t xml:space="preserve">em </w:t>
      </w:r>
      <w:r w:rsidRPr="008D301E">
        <w:t xml:space="preserve">que a licitante atue na condição de não operadora. </w:t>
      </w:r>
    </w:p>
    <w:p w14:paraId="06BF3AB9" w14:textId="77777777" w:rsidR="00807C90" w:rsidRDefault="00807C90" w:rsidP="00807C90">
      <w:pPr>
        <w:pStyle w:val="Edital-Corpodetexto"/>
      </w:pPr>
    </w:p>
    <w:p w14:paraId="713C7577" w14:textId="77777777" w:rsidR="00807C90" w:rsidRPr="00535BBC" w:rsidRDefault="00807C90" w:rsidP="00FC32A6">
      <w:pPr>
        <w:pStyle w:val="Edital-Alnea"/>
        <w:numPr>
          <w:ilvl w:val="0"/>
          <w:numId w:val="66"/>
        </w:numPr>
      </w:pPr>
      <w:r w:rsidRPr="00535BBC">
        <w:t>Preenchimento dos itens do sumário técnico 04</w:t>
      </w:r>
      <w:r>
        <w:t>:</w:t>
      </w:r>
    </w:p>
    <w:p w14:paraId="37734127" w14:textId="77777777" w:rsidR="00807C90" w:rsidRPr="00535BBC" w:rsidRDefault="00807C90" w:rsidP="00FC32A6">
      <w:pPr>
        <w:pStyle w:val="Edital-Alnea"/>
        <w:numPr>
          <w:ilvl w:val="1"/>
          <w:numId w:val="66"/>
        </w:numPr>
      </w:pPr>
      <w:r w:rsidRPr="00535BBC">
        <w:t xml:space="preserve">Itens I, II, III e IV: </w:t>
      </w:r>
      <w:r>
        <w:t>a</w:t>
      </w:r>
      <w:r w:rsidRPr="00535BBC">
        <w:t xml:space="preserve"> licitante deve informar os números dos contratos de concessão ou de partilha de produção em que atua como concessionária</w:t>
      </w:r>
      <w:r w:rsidR="006E1C34">
        <w:t xml:space="preserve"> ou contratada</w:t>
      </w:r>
      <w:r w:rsidRPr="00535BBC">
        <w:t xml:space="preserve"> no Brasil. </w:t>
      </w:r>
    </w:p>
    <w:p w14:paraId="5B9756CC" w14:textId="77777777" w:rsidR="00807C90" w:rsidRDefault="00807C90" w:rsidP="00807C90">
      <w:pPr>
        <w:pStyle w:val="Corpodetextoanexos"/>
      </w:pPr>
    </w:p>
    <w:p w14:paraId="57E9C3F3" w14:textId="77777777" w:rsidR="00807C90" w:rsidRDefault="00807C90" w:rsidP="00807C90">
      <w:pPr>
        <w:pStyle w:val="Edital-Corpodetexto"/>
      </w:pPr>
    </w:p>
    <w:p w14:paraId="3E0F1413" w14:textId="77777777" w:rsidR="00807C90" w:rsidRDefault="00807C90" w:rsidP="00807C90">
      <w:pPr>
        <w:pStyle w:val="Edital-Corpodetexto"/>
      </w:pPr>
    </w:p>
    <w:p w14:paraId="6381EBBA" w14:textId="77777777" w:rsidR="00807C90" w:rsidRDefault="00807C90" w:rsidP="00807C90">
      <w:pPr>
        <w:pStyle w:val="Edital-AnexoTtulo"/>
      </w:pPr>
      <w:bookmarkStart w:id="7620" w:name="_Toc421543974"/>
      <w:bookmarkStart w:id="7621" w:name="_Toc511862548"/>
      <w:bookmarkStart w:id="7622" w:name="_Toc519096597"/>
      <w:r>
        <w:t>ANEXO XXI</w:t>
      </w:r>
      <w:r w:rsidR="00ED54E8">
        <w:t>I</w:t>
      </w:r>
      <w:r w:rsidR="001605E4">
        <w:t xml:space="preserve"> </w:t>
      </w:r>
      <w:r>
        <w:t xml:space="preserve">- </w:t>
      </w:r>
      <w:r w:rsidRPr="00083D09">
        <w:t xml:space="preserve">RESUMO </w:t>
      </w:r>
      <w:r>
        <w:t xml:space="preserve">DAS </w:t>
      </w:r>
      <w:r w:rsidRPr="00083D09">
        <w:t>DEMONSTRAÇÕES FINANCEIRAS</w:t>
      </w:r>
      <w:bookmarkEnd w:id="7620"/>
      <w:r w:rsidR="00FA2591">
        <w:t xml:space="preserve"> (SOMENTE PARA PESSOAS JURÍDICAS ESTRANGEIRAS)</w:t>
      </w:r>
      <w:bookmarkEnd w:id="7621"/>
      <w:bookmarkEnd w:id="7622"/>
    </w:p>
    <w:p w14:paraId="0A3D1BB6" w14:textId="77777777" w:rsidR="00807C90" w:rsidRDefault="00807C90" w:rsidP="00807C90">
      <w:pPr>
        <w:pStyle w:val="Edital-Corpodetexto"/>
      </w:pPr>
    </w:p>
    <w:p w14:paraId="655CC020" w14:textId="77777777" w:rsidR="00807C90" w:rsidRPr="00F5429A" w:rsidRDefault="00807C90" w:rsidP="00807C90">
      <w:pPr>
        <w:pStyle w:val="Edital-Corpodetexto"/>
      </w:pPr>
    </w:p>
    <w:p w14:paraId="37F1D286" w14:textId="35D9DEF2" w:rsidR="0008545B" w:rsidRDefault="00807C90" w:rsidP="00807C90">
      <w:pPr>
        <w:pStyle w:val="Edital-Corpodetexto"/>
      </w:pPr>
      <w:r w:rsidRPr="00F5429A">
        <w:t>Esse formulário deve ser preenchido em reais</w:t>
      </w:r>
      <w:r w:rsidR="0008545B">
        <w:t xml:space="preserve"> (R$</w:t>
      </w:r>
      <w:r w:rsidRPr="00F5429A">
        <w:t xml:space="preserve">) com as informações sumarizadas presentes nas Demonstrações Financeiras dos 3 (três) últimos exercícios sociais da </w:t>
      </w:r>
      <w:r w:rsidR="005B30B5" w:rsidRPr="00C0156B">
        <w:t>licitante</w:t>
      </w:r>
      <w:r w:rsidRPr="00F5429A">
        <w:t xml:space="preserve">. </w:t>
      </w:r>
      <w:r w:rsidR="0008545B">
        <w:t>A conversão em reais (R$) d</w:t>
      </w:r>
      <w:r w:rsidRPr="00F5429A">
        <w:t>everá utiliza</w:t>
      </w:r>
      <w:r w:rsidR="0008545B">
        <w:t xml:space="preserve">r </w:t>
      </w:r>
      <w:r w:rsidRPr="00F5429A">
        <w:t>a taxa de câmbio</w:t>
      </w:r>
      <w:r w:rsidR="0008545B">
        <w:t xml:space="preserve"> de </w:t>
      </w:r>
      <w:r w:rsidRPr="00F5429A">
        <w:t>compra</w:t>
      </w:r>
      <w:r w:rsidR="0008545B">
        <w:t xml:space="preserve"> (PTAX compra</w:t>
      </w:r>
      <w:r w:rsidRPr="00F5429A">
        <w:t xml:space="preserve">) da moeda de origem, </w:t>
      </w:r>
      <w:r w:rsidR="0008545B">
        <w:t xml:space="preserve">publicada pelo Banco Central do Brasil, </w:t>
      </w:r>
      <w:r w:rsidRPr="00F5429A">
        <w:t>correspondente à data de encerramento de cada exercício social</w:t>
      </w:r>
      <w:r w:rsidR="0008545B">
        <w:t>.</w:t>
      </w:r>
    </w:p>
    <w:p w14:paraId="41354BD5" w14:textId="77777777" w:rsidR="0008545B" w:rsidRDefault="0008545B" w:rsidP="00807C90">
      <w:pPr>
        <w:pStyle w:val="Edital-Corpodetex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94"/>
        <w:gridCol w:w="853"/>
        <w:gridCol w:w="992"/>
        <w:gridCol w:w="807"/>
        <w:gridCol w:w="1225"/>
        <w:gridCol w:w="989"/>
        <w:gridCol w:w="967"/>
        <w:gridCol w:w="967"/>
      </w:tblGrid>
      <w:tr w:rsidR="00131AD3" w:rsidRPr="0008545B" w14:paraId="239FD9CC" w14:textId="77777777" w:rsidTr="00F712C6">
        <w:trPr>
          <w:trHeight w:val="734"/>
        </w:trPr>
        <w:tc>
          <w:tcPr>
            <w:tcW w:w="998" w:type="pct"/>
            <w:shd w:val="clear" w:color="auto" w:fill="BFBFBF" w:themeFill="background1" w:themeFillShade="BF"/>
            <w:vAlign w:val="center"/>
          </w:tcPr>
          <w:p w14:paraId="2BEAE6A2" w14:textId="77777777" w:rsidR="0008545B" w:rsidRPr="0008545B" w:rsidRDefault="0008545B" w:rsidP="0008545B">
            <w:pPr>
              <w:spacing w:before="120" w:after="120" w:line="240" w:lineRule="auto"/>
              <w:jc w:val="center"/>
              <w:rPr>
                <w:rFonts w:ascii="Arial" w:eastAsia="Times New Roman" w:hAnsi="Arial" w:cs="Times New Roman"/>
                <w:b/>
                <w:szCs w:val="20"/>
                <w:lang w:eastAsia="pt-BR"/>
              </w:rPr>
            </w:pPr>
            <w:r w:rsidRPr="0008545B">
              <w:rPr>
                <w:rFonts w:ascii="Arial" w:eastAsia="Times New Roman" w:hAnsi="Arial" w:cs="Times New Roman"/>
                <w:b/>
                <w:szCs w:val="20"/>
                <w:lang w:eastAsia="pt-BR"/>
              </w:rPr>
              <w:t>ATIVO</w:t>
            </w:r>
          </w:p>
        </w:tc>
        <w:tc>
          <w:tcPr>
            <w:tcW w:w="502" w:type="pct"/>
            <w:shd w:val="clear" w:color="auto" w:fill="BFBFBF" w:themeFill="background1" w:themeFillShade="BF"/>
          </w:tcPr>
          <w:p w14:paraId="6D9E9690"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Data:</w:t>
            </w:r>
          </w:p>
          <w:p w14:paraId="7802F79D" w14:textId="024AB5D2" w:rsidR="0008545B" w:rsidRPr="0008545B" w:rsidRDefault="0008545B" w:rsidP="00131AD3">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_____</w:t>
            </w:r>
          </w:p>
        </w:tc>
        <w:tc>
          <w:tcPr>
            <w:tcW w:w="584" w:type="pct"/>
            <w:shd w:val="clear" w:color="auto" w:fill="BFBFBF" w:themeFill="background1" w:themeFillShade="BF"/>
          </w:tcPr>
          <w:p w14:paraId="24E2320E"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Data:</w:t>
            </w:r>
          </w:p>
          <w:p w14:paraId="14A70BD8" w14:textId="380D9741" w:rsidR="0008545B" w:rsidRPr="0008545B" w:rsidRDefault="00131AD3" w:rsidP="0008545B">
            <w:pPr>
              <w:spacing w:before="120" w:after="120" w:line="240" w:lineRule="auto"/>
              <w:jc w:val="center"/>
              <w:rPr>
                <w:rFonts w:ascii="Arial" w:eastAsia="Times New Roman" w:hAnsi="Arial" w:cs="Times New Roman"/>
                <w:szCs w:val="20"/>
                <w:lang w:eastAsia="pt-BR"/>
              </w:rPr>
            </w:pPr>
            <w:r>
              <w:rPr>
                <w:rFonts w:ascii="Arial" w:eastAsia="Times New Roman" w:hAnsi="Arial" w:cs="Times New Roman"/>
                <w:szCs w:val="20"/>
                <w:lang w:eastAsia="pt-BR"/>
              </w:rPr>
              <w:t>_____</w:t>
            </w:r>
          </w:p>
        </w:tc>
        <w:tc>
          <w:tcPr>
            <w:tcW w:w="475" w:type="pct"/>
            <w:shd w:val="clear" w:color="auto" w:fill="BFBFBF" w:themeFill="background1" w:themeFillShade="BF"/>
          </w:tcPr>
          <w:p w14:paraId="677E1F41"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Data:</w:t>
            </w:r>
          </w:p>
          <w:p w14:paraId="6C81ECE2" w14:textId="7DB062AB" w:rsidR="0008545B" w:rsidRPr="0008545B" w:rsidRDefault="00131AD3" w:rsidP="0008545B">
            <w:pPr>
              <w:spacing w:before="120" w:after="120" w:line="240" w:lineRule="auto"/>
              <w:jc w:val="center"/>
              <w:rPr>
                <w:rFonts w:ascii="Arial" w:eastAsia="Times New Roman" w:hAnsi="Arial" w:cs="Times New Roman"/>
                <w:szCs w:val="20"/>
                <w:lang w:eastAsia="pt-BR"/>
              </w:rPr>
            </w:pPr>
            <w:r>
              <w:rPr>
                <w:rFonts w:ascii="Arial" w:eastAsia="Times New Roman" w:hAnsi="Arial" w:cs="Times New Roman"/>
                <w:szCs w:val="20"/>
                <w:lang w:eastAsia="pt-BR"/>
              </w:rPr>
              <w:t>_____</w:t>
            </w:r>
          </w:p>
        </w:tc>
        <w:tc>
          <w:tcPr>
            <w:tcW w:w="721" w:type="pct"/>
            <w:shd w:val="clear" w:color="auto" w:fill="BFBFBF" w:themeFill="background1" w:themeFillShade="BF"/>
            <w:vAlign w:val="center"/>
          </w:tcPr>
          <w:p w14:paraId="4F6985FF"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b/>
                <w:szCs w:val="20"/>
                <w:lang w:eastAsia="pt-BR"/>
              </w:rPr>
              <w:t>PASSIVO</w:t>
            </w:r>
          </w:p>
        </w:tc>
        <w:tc>
          <w:tcPr>
            <w:tcW w:w="582" w:type="pct"/>
            <w:shd w:val="clear" w:color="auto" w:fill="BFBFBF" w:themeFill="background1" w:themeFillShade="BF"/>
          </w:tcPr>
          <w:p w14:paraId="1E46770F"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Data:</w:t>
            </w:r>
          </w:p>
          <w:p w14:paraId="105231C0" w14:textId="3773AE06" w:rsidR="0008545B" w:rsidRPr="0008545B" w:rsidRDefault="00131AD3" w:rsidP="0008545B">
            <w:pPr>
              <w:spacing w:before="120" w:after="120" w:line="240" w:lineRule="auto"/>
              <w:jc w:val="center"/>
              <w:rPr>
                <w:rFonts w:ascii="Arial" w:eastAsia="Times New Roman" w:hAnsi="Arial" w:cs="Times New Roman"/>
                <w:szCs w:val="20"/>
                <w:lang w:eastAsia="pt-BR"/>
              </w:rPr>
            </w:pPr>
            <w:r>
              <w:rPr>
                <w:rFonts w:ascii="Arial" w:eastAsia="Times New Roman" w:hAnsi="Arial" w:cs="Times New Roman"/>
                <w:szCs w:val="20"/>
                <w:lang w:eastAsia="pt-BR"/>
              </w:rPr>
              <w:t>______</w:t>
            </w:r>
          </w:p>
        </w:tc>
        <w:tc>
          <w:tcPr>
            <w:tcW w:w="569" w:type="pct"/>
            <w:shd w:val="clear" w:color="auto" w:fill="BFBFBF" w:themeFill="background1" w:themeFillShade="BF"/>
          </w:tcPr>
          <w:p w14:paraId="3C4B482D"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Data:</w:t>
            </w:r>
          </w:p>
          <w:p w14:paraId="2F1CAD62" w14:textId="072DECD8"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______</w:t>
            </w:r>
          </w:p>
        </w:tc>
        <w:tc>
          <w:tcPr>
            <w:tcW w:w="569" w:type="pct"/>
            <w:shd w:val="clear" w:color="auto" w:fill="BFBFBF" w:themeFill="background1" w:themeFillShade="BF"/>
          </w:tcPr>
          <w:p w14:paraId="7A344391"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Data:</w:t>
            </w:r>
          </w:p>
          <w:p w14:paraId="42111001" w14:textId="07E3CCC0"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______</w:t>
            </w:r>
          </w:p>
        </w:tc>
      </w:tr>
      <w:tr w:rsidR="00131AD3" w:rsidRPr="0008545B" w14:paraId="72B04235" w14:textId="77777777" w:rsidTr="00131AD3">
        <w:tc>
          <w:tcPr>
            <w:tcW w:w="998" w:type="pct"/>
            <w:vAlign w:val="center"/>
          </w:tcPr>
          <w:p w14:paraId="46731C02"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Circulante </w:t>
            </w:r>
          </w:p>
          <w:p w14:paraId="49065BB5"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(a)</w:t>
            </w:r>
          </w:p>
        </w:tc>
        <w:tc>
          <w:tcPr>
            <w:tcW w:w="502" w:type="pct"/>
          </w:tcPr>
          <w:p w14:paraId="13F90693"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p w14:paraId="537DE462" w14:textId="4932A7A6"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84" w:type="pct"/>
          </w:tcPr>
          <w:p w14:paraId="24FCB119" w14:textId="24D13080"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475" w:type="pct"/>
          </w:tcPr>
          <w:p w14:paraId="0D22C3D5"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p w14:paraId="09BF7B41" w14:textId="375667F2"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721" w:type="pct"/>
            <w:vAlign w:val="center"/>
          </w:tcPr>
          <w:p w14:paraId="11E81AEC"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Circulante</w:t>
            </w:r>
          </w:p>
          <w:p w14:paraId="105D8CF4"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 (a)</w:t>
            </w:r>
          </w:p>
        </w:tc>
        <w:tc>
          <w:tcPr>
            <w:tcW w:w="582" w:type="pct"/>
          </w:tcPr>
          <w:p w14:paraId="2C2B360F" w14:textId="08050D44"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0BE765A1" w14:textId="082A1B05"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76749CCC" w14:textId="525B4450" w:rsidR="0008545B" w:rsidRPr="0008545B" w:rsidRDefault="0008545B" w:rsidP="0008545B">
            <w:pPr>
              <w:spacing w:before="120" w:after="120" w:line="240" w:lineRule="auto"/>
              <w:jc w:val="both"/>
              <w:rPr>
                <w:rFonts w:ascii="Arial" w:eastAsia="Times New Roman" w:hAnsi="Arial" w:cs="Times New Roman"/>
                <w:szCs w:val="20"/>
                <w:lang w:eastAsia="pt-BR"/>
              </w:rPr>
            </w:pPr>
          </w:p>
        </w:tc>
      </w:tr>
      <w:tr w:rsidR="00131AD3" w:rsidRPr="0008545B" w14:paraId="614B9EE8" w14:textId="77777777" w:rsidTr="00131AD3">
        <w:tc>
          <w:tcPr>
            <w:tcW w:w="998" w:type="pct"/>
            <w:vAlign w:val="center"/>
          </w:tcPr>
          <w:p w14:paraId="6EE8CE15"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r w:rsidRPr="0008545B">
              <w:rPr>
                <w:rFonts w:ascii="Arial" w:eastAsia="Times New Roman" w:hAnsi="Arial" w:cs="Times New Roman"/>
                <w:szCs w:val="20"/>
                <w:lang w:eastAsia="pt-BR"/>
              </w:rPr>
              <w:t>Não Circulante</w:t>
            </w:r>
          </w:p>
          <w:p w14:paraId="7436EBF2"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 (b= c+d+e+f)</w:t>
            </w:r>
          </w:p>
        </w:tc>
        <w:tc>
          <w:tcPr>
            <w:tcW w:w="502" w:type="pct"/>
          </w:tcPr>
          <w:p w14:paraId="7A06878A"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p w14:paraId="678AB73C" w14:textId="08DE7D4B"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84" w:type="pct"/>
          </w:tcPr>
          <w:p w14:paraId="4FA46D9C"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p w14:paraId="720DDA54" w14:textId="5A795992"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475" w:type="pct"/>
          </w:tcPr>
          <w:p w14:paraId="187DAE7F"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p w14:paraId="289BF9DB" w14:textId="7C6E2022"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721" w:type="pct"/>
            <w:vAlign w:val="center"/>
          </w:tcPr>
          <w:p w14:paraId="02CD177C"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Não Circulante </w:t>
            </w:r>
          </w:p>
          <w:p w14:paraId="110AAA1F"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(b)</w:t>
            </w:r>
          </w:p>
        </w:tc>
        <w:tc>
          <w:tcPr>
            <w:tcW w:w="582" w:type="pct"/>
          </w:tcPr>
          <w:p w14:paraId="19175C78" w14:textId="44DAA26D"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1B49BE01" w14:textId="6DCF23CE"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795C3434" w14:textId="1258A56E" w:rsidR="0008545B" w:rsidRPr="0008545B" w:rsidRDefault="0008545B" w:rsidP="0008545B">
            <w:pPr>
              <w:spacing w:before="120" w:after="120" w:line="240" w:lineRule="auto"/>
              <w:jc w:val="both"/>
              <w:rPr>
                <w:rFonts w:ascii="Arial" w:eastAsia="Times New Roman" w:hAnsi="Arial" w:cs="Times New Roman"/>
                <w:szCs w:val="20"/>
                <w:lang w:eastAsia="pt-BR"/>
              </w:rPr>
            </w:pPr>
          </w:p>
        </w:tc>
      </w:tr>
      <w:tr w:rsidR="00131AD3" w:rsidRPr="0008545B" w14:paraId="6A7734CB" w14:textId="77777777" w:rsidTr="00131AD3">
        <w:tc>
          <w:tcPr>
            <w:tcW w:w="998" w:type="pct"/>
            <w:vAlign w:val="center"/>
          </w:tcPr>
          <w:p w14:paraId="2D1C1967"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Realizável a Longo Prazo </w:t>
            </w:r>
          </w:p>
          <w:p w14:paraId="2A074635"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(c)</w:t>
            </w:r>
          </w:p>
        </w:tc>
        <w:tc>
          <w:tcPr>
            <w:tcW w:w="502" w:type="pct"/>
          </w:tcPr>
          <w:p w14:paraId="741D2529"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84" w:type="pct"/>
          </w:tcPr>
          <w:p w14:paraId="1D2781CB"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475" w:type="pct"/>
          </w:tcPr>
          <w:p w14:paraId="0FAB11CE"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721" w:type="pct"/>
            <w:vAlign w:val="center"/>
          </w:tcPr>
          <w:p w14:paraId="30D6C322"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Patrimônio Líquido</w:t>
            </w:r>
          </w:p>
          <w:p w14:paraId="3A08CB24"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 (c)</w:t>
            </w:r>
          </w:p>
        </w:tc>
        <w:tc>
          <w:tcPr>
            <w:tcW w:w="582" w:type="pct"/>
          </w:tcPr>
          <w:p w14:paraId="26F97281" w14:textId="5D4D56C8"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0D6C062B" w14:textId="3E9D948A"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10035241" w14:textId="3E5851F7" w:rsidR="0008545B" w:rsidRPr="0008545B" w:rsidRDefault="0008545B" w:rsidP="0008545B">
            <w:pPr>
              <w:spacing w:before="120" w:after="120" w:line="240" w:lineRule="auto"/>
              <w:jc w:val="both"/>
              <w:rPr>
                <w:rFonts w:ascii="Arial" w:eastAsia="Times New Roman" w:hAnsi="Arial" w:cs="Times New Roman"/>
                <w:szCs w:val="20"/>
                <w:lang w:eastAsia="pt-BR"/>
              </w:rPr>
            </w:pPr>
          </w:p>
        </w:tc>
      </w:tr>
      <w:tr w:rsidR="00131AD3" w:rsidRPr="0008545B" w14:paraId="3020B78D" w14:textId="77777777" w:rsidTr="00131AD3">
        <w:tc>
          <w:tcPr>
            <w:tcW w:w="998" w:type="pct"/>
            <w:vAlign w:val="center"/>
          </w:tcPr>
          <w:p w14:paraId="7A313DE3"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Investimentos</w:t>
            </w:r>
          </w:p>
          <w:p w14:paraId="4E202E1E"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 (d)</w:t>
            </w:r>
          </w:p>
        </w:tc>
        <w:tc>
          <w:tcPr>
            <w:tcW w:w="502" w:type="pct"/>
          </w:tcPr>
          <w:p w14:paraId="43960A18"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84" w:type="pct"/>
          </w:tcPr>
          <w:p w14:paraId="6E0E0259"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475" w:type="pct"/>
          </w:tcPr>
          <w:p w14:paraId="2A7D030D"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721" w:type="pct"/>
            <w:vAlign w:val="center"/>
          </w:tcPr>
          <w:p w14:paraId="18EAC0CC"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82" w:type="pct"/>
          </w:tcPr>
          <w:p w14:paraId="00F318FF"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09129BAC"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29EACF55"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r>
      <w:tr w:rsidR="00131AD3" w:rsidRPr="0008545B" w14:paraId="105B02BB" w14:textId="77777777" w:rsidTr="00131AD3">
        <w:tc>
          <w:tcPr>
            <w:tcW w:w="998" w:type="pct"/>
            <w:vAlign w:val="center"/>
          </w:tcPr>
          <w:p w14:paraId="722E58E0"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Imobilizado </w:t>
            </w:r>
          </w:p>
          <w:p w14:paraId="771477DB"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(e)</w:t>
            </w:r>
          </w:p>
        </w:tc>
        <w:tc>
          <w:tcPr>
            <w:tcW w:w="502" w:type="pct"/>
          </w:tcPr>
          <w:p w14:paraId="6746F322"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84" w:type="pct"/>
          </w:tcPr>
          <w:p w14:paraId="27EA52D1"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475" w:type="pct"/>
          </w:tcPr>
          <w:p w14:paraId="6377F23E"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721" w:type="pct"/>
            <w:vAlign w:val="center"/>
          </w:tcPr>
          <w:p w14:paraId="0B9517F5"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82" w:type="pct"/>
          </w:tcPr>
          <w:p w14:paraId="71C4C6E7"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250F6EE6"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5C1E4572"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r>
      <w:tr w:rsidR="00131AD3" w:rsidRPr="0008545B" w14:paraId="34BBCED7" w14:textId="77777777" w:rsidTr="00131AD3">
        <w:tc>
          <w:tcPr>
            <w:tcW w:w="998" w:type="pct"/>
            <w:vAlign w:val="center"/>
          </w:tcPr>
          <w:p w14:paraId="0E846B05"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Intangível </w:t>
            </w:r>
          </w:p>
          <w:p w14:paraId="090A634E"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(f)</w:t>
            </w:r>
          </w:p>
        </w:tc>
        <w:tc>
          <w:tcPr>
            <w:tcW w:w="502" w:type="pct"/>
          </w:tcPr>
          <w:p w14:paraId="6E905B8F"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p w14:paraId="33156DF1"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84" w:type="pct"/>
          </w:tcPr>
          <w:p w14:paraId="58278D18"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p w14:paraId="005CA3B2"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475" w:type="pct"/>
          </w:tcPr>
          <w:p w14:paraId="7D008C32"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p w14:paraId="190F64A3"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721" w:type="pct"/>
            <w:vAlign w:val="center"/>
          </w:tcPr>
          <w:p w14:paraId="7E94767C"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82" w:type="pct"/>
          </w:tcPr>
          <w:p w14:paraId="209278DF"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2E33C660"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134E0FAB"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r>
      <w:tr w:rsidR="00131AD3" w:rsidRPr="0008545B" w14:paraId="4C6E5EBD" w14:textId="77777777" w:rsidTr="00131AD3">
        <w:tc>
          <w:tcPr>
            <w:tcW w:w="998" w:type="pct"/>
            <w:vAlign w:val="center"/>
          </w:tcPr>
          <w:p w14:paraId="23FADF08" w14:textId="77777777" w:rsidR="0008545B" w:rsidRPr="0008545B" w:rsidRDefault="0008545B" w:rsidP="0008545B">
            <w:pPr>
              <w:spacing w:before="120" w:after="120" w:line="240" w:lineRule="auto"/>
              <w:jc w:val="center"/>
              <w:rPr>
                <w:rFonts w:ascii="Arial" w:eastAsia="Times New Roman" w:hAnsi="Arial" w:cs="Times New Roman"/>
                <w:b/>
                <w:szCs w:val="20"/>
                <w:lang w:eastAsia="pt-BR"/>
              </w:rPr>
            </w:pPr>
            <w:r w:rsidRPr="0008545B">
              <w:rPr>
                <w:rFonts w:ascii="Arial" w:eastAsia="Times New Roman" w:hAnsi="Arial" w:cs="Times New Roman"/>
                <w:b/>
                <w:szCs w:val="20"/>
                <w:lang w:eastAsia="pt-BR"/>
              </w:rPr>
              <w:t xml:space="preserve">TOTAL </w:t>
            </w:r>
          </w:p>
          <w:p w14:paraId="6A4AEFF9"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(g = a + b)</w:t>
            </w:r>
          </w:p>
        </w:tc>
        <w:tc>
          <w:tcPr>
            <w:tcW w:w="502" w:type="pct"/>
          </w:tcPr>
          <w:p w14:paraId="0B458B33" w14:textId="1E17E057" w:rsidR="0008545B" w:rsidRPr="0008545B" w:rsidRDefault="0008545B" w:rsidP="00131AD3">
            <w:pPr>
              <w:spacing w:before="120" w:after="120" w:line="240" w:lineRule="auto"/>
              <w:jc w:val="both"/>
              <w:rPr>
                <w:rFonts w:ascii="Arial" w:eastAsia="Times New Roman" w:hAnsi="Arial" w:cs="Times New Roman"/>
                <w:szCs w:val="20"/>
                <w:lang w:eastAsia="pt-BR"/>
              </w:rPr>
            </w:pPr>
          </w:p>
        </w:tc>
        <w:tc>
          <w:tcPr>
            <w:tcW w:w="584" w:type="pct"/>
          </w:tcPr>
          <w:p w14:paraId="5FED4E2D" w14:textId="15062BB2"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475" w:type="pct"/>
          </w:tcPr>
          <w:p w14:paraId="11CF8069" w14:textId="28C70715"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721" w:type="pct"/>
            <w:vAlign w:val="center"/>
          </w:tcPr>
          <w:p w14:paraId="607E01AD" w14:textId="77777777" w:rsidR="0008545B" w:rsidRPr="0008545B" w:rsidRDefault="0008545B" w:rsidP="0008545B">
            <w:pPr>
              <w:spacing w:before="120" w:after="120" w:line="240" w:lineRule="auto"/>
              <w:jc w:val="center"/>
              <w:rPr>
                <w:rFonts w:ascii="Arial" w:eastAsia="Times New Roman" w:hAnsi="Arial" w:cs="Times New Roman"/>
                <w:b/>
                <w:szCs w:val="20"/>
                <w:lang w:eastAsia="pt-BR"/>
              </w:rPr>
            </w:pPr>
            <w:r w:rsidRPr="0008545B">
              <w:rPr>
                <w:rFonts w:ascii="Arial" w:eastAsia="Times New Roman" w:hAnsi="Arial" w:cs="Times New Roman"/>
                <w:b/>
                <w:szCs w:val="20"/>
                <w:lang w:eastAsia="pt-BR"/>
              </w:rPr>
              <w:t>TOTAL</w:t>
            </w:r>
          </w:p>
          <w:p w14:paraId="5D133944" w14:textId="27D3C059" w:rsidR="0008545B" w:rsidRPr="0008545B" w:rsidRDefault="0008545B" w:rsidP="00131AD3">
            <w:pPr>
              <w:spacing w:before="120" w:after="120" w:line="240" w:lineRule="auto"/>
              <w:jc w:val="both"/>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 (d=</w:t>
            </w:r>
            <w:r w:rsidR="00131AD3">
              <w:rPr>
                <w:rFonts w:ascii="Arial" w:eastAsia="Times New Roman" w:hAnsi="Arial" w:cs="Times New Roman"/>
                <w:szCs w:val="20"/>
                <w:lang w:eastAsia="pt-BR"/>
              </w:rPr>
              <w:t>a+</w:t>
            </w:r>
            <w:r w:rsidRPr="0008545B">
              <w:rPr>
                <w:rFonts w:ascii="Arial" w:eastAsia="Times New Roman" w:hAnsi="Arial" w:cs="Times New Roman"/>
                <w:szCs w:val="20"/>
                <w:lang w:eastAsia="pt-BR"/>
              </w:rPr>
              <w:t xml:space="preserve">b+c) </w:t>
            </w:r>
          </w:p>
        </w:tc>
        <w:tc>
          <w:tcPr>
            <w:tcW w:w="582" w:type="pct"/>
          </w:tcPr>
          <w:p w14:paraId="2ABBA293" w14:textId="76678C0A"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13428BA9" w14:textId="0186E3E3"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117B90CA" w14:textId="2EE12EDE" w:rsidR="0008545B" w:rsidRPr="0008545B" w:rsidRDefault="0008545B" w:rsidP="0008545B">
            <w:pPr>
              <w:spacing w:before="120" w:after="120" w:line="240" w:lineRule="auto"/>
              <w:jc w:val="both"/>
              <w:rPr>
                <w:rFonts w:ascii="Arial" w:eastAsia="Times New Roman" w:hAnsi="Arial" w:cs="Times New Roman"/>
                <w:szCs w:val="20"/>
                <w:lang w:eastAsia="pt-BR"/>
              </w:rPr>
            </w:pPr>
          </w:p>
        </w:tc>
      </w:tr>
    </w:tbl>
    <w:p w14:paraId="7BE2FD07" w14:textId="77777777" w:rsidR="0008545B" w:rsidRDefault="0008545B" w:rsidP="00807C90">
      <w:pPr>
        <w:pStyle w:val="Edital-Corpodetexto"/>
      </w:pPr>
    </w:p>
    <w:p w14:paraId="4E11FC90" w14:textId="77777777" w:rsidR="0008545B" w:rsidRDefault="0008545B" w:rsidP="00807C90">
      <w:pPr>
        <w:pStyle w:val="Edital-Corpodetex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137"/>
        <w:gridCol w:w="1119"/>
        <w:gridCol w:w="1119"/>
        <w:gridCol w:w="1119"/>
      </w:tblGrid>
      <w:tr w:rsidR="0008545B" w:rsidRPr="0008545B" w14:paraId="08927E97" w14:textId="77777777" w:rsidTr="00F712C6">
        <w:tc>
          <w:tcPr>
            <w:tcW w:w="3172" w:type="pct"/>
            <w:shd w:val="clear" w:color="auto" w:fill="BFBFBF" w:themeFill="background1" w:themeFillShade="BF"/>
            <w:vAlign w:val="center"/>
          </w:tcPr>
          <w:p w14:paraId="48227DF8"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r w:rsidRPr="0008545B">
              <w:rPr>
                <w:rFonts w:ascii="Arial" w:eastAsia="Times New Roman" w:hAnsi="Arial" w:cs="Times New Roman"/>
                <w:szCs w:val="20"/>
                <w:lang w:eastAsia="pt-BR"/>
              </w:rPr>
              <w:t>DEMONSTRAÇÃO DO RESULTADO DO EXERCÍCIO</w:t>
            </w:r>
          </w:p>
        </w:tc>
        <w:tc>
          <w:tcPr>
            <w:tcW w:w="609" w:type="pct"/>
            <w:shd w:val="clear" w:color="auto" w:fill="BFBFBF" w:themeFill="background1" w:themeFillShade="BF"/>
          </w:tcPr>
          <w:p w14:paraId="6E47673C"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Ano:</w:t>
            </w:r>
          </w:p>
          <w:p w14:paraId="44506853"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 ________</w:t>
            </w:r>
          </w:p>
        </w:tc>
        <w:tc>
          <w:tcPr>
            <w:tcW w:w="609" w:type="pct"/>
            <w:shd w:val="clear" w:color="auto" w:fill="BFBFBF" w:themeFill="background1" w:themeFillShade="BF"/>
          </w:tcPr>
          <w:p w14:paraId="5BBF17FC"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Ano:</w:t>
            </w:r>
          </w:p>
          <w:p w14:paraId="4D080499"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 ________</w:t>
            </w:r>
          </w:p>
        </w:tc>
        <w:tc>
          <w:tcPr>
            <w:tcW w:w="609" w:type="pct"/>
            <w:shd w:val="clear" w:color="auto" w:fill="BFBFBF" w:themeFill="background1" w:themeFillShade="BF"/>
          </w:tcPr>
          <w:p w14:paraId="47A54A8E"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Ano:</w:t>
            </w:r>
          </w:p>
          <w:p w14:paraId="2B2A15C9"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 ________</w:t>
            </w:r>
          </w:p>
        </w:tc>
      </w:tr>
      <w:tr w:rsidR="0008545B" w:rsidRPr="0008545B" w14:paraId="62793D9F" w14:textId="77777777" w:rsidTr="00FF7425">
        <w:tc>
          <w:tcPr>
            <w:tcW w:w="3172" w:type="pct"/>
            <w:vAlign w:val="center"/>
          </w:tcPr>
          <w:p w14:paraId="770F0DAA"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r w:rsidRPr="0008545B">
              <w:rPr>
                <w:rFonts w:ascii="Arial" w:eastAsia="Times New Roman" w:hAnsi="Arial" w:cs="Times New Roman"/>
                <w:szCs w:val="20"/>
                <w:lang w:eastAsia="pt-BR"/>
              </w:rPr>
              <w:t>RECEITA BRUTA</w:t>
            </w:r>
          </w:p>
        </w:tc>
        <w:tc>
          <w:tcPr>
            <w:tcW w:w="609" w:type="pct"/>
            <w:vAlign w:val="center"/>
          </w:tcPr>
          <w:p w14:paraId="178C3669" w14:textId="0FCFC55B"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609" w:type="pct"/>
            <w:vAlign w:val="center"/>
          </w:tcPr>
          <w:p w14:paraId="79101329" w14:textId="30D2F6B5"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609" w:type="pct"/>
            <w:vAlign w:val="center"/>
          </w:tcPr>
          <w:p w14:paraId="78BC14DC" w14:textId="284F5A41" w:rsidR="0008545B" w:rsidRPr="0008545B" w:rsidRDefault="0008545B" w:rsidP="0008545B">
            <w:pPr>
              <w:spacing w:before="120" w:after="120" w:line="240" w:lineRule="auto"/>
              <w:jc w:val="both"/>
              <w:rPr>
                <w:rFonts w:ascii="Arial" w:eastAsia="Times New Roman" w:hAnsi="Arial" w:cs="Times New Roman"/>
                <w:szCs w:val="20"/>
                <w:lang w:eastAsia="pt-BR"/>
              </w:rPr>
            </w:pPr>
          </w:p>
        </w:tc>
      </w:tr>
      <w:tr w:rsidR="0008545B" w:rsidRPr="0008545B" w14:paraId="3C1E3021" w14:textId="77777777" w:rsidTr="00FF7425">
        <w:tc>
          <w:tcPr>
            <w:tcW w:w="3172" w:type="pct"/>
            <w:vAlign w:val="center"/>
          </w:tcPr>
          <w:p w14:paraId="603DE6C9"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r w:rsidRPr="0008545B">
              <w:rPr>
                <w:rFonts w:ascii="Arial" w:eastAsia="Times New Roman" w:hAnsi="Arial" w:cs="Times New Roman"/>
                <w:szCs w:val="20"/>
                <w:lang w:eastAsia="pt-BR"/>
              </w:rPr>
              <w:t>LAIR</w:t>
            </w:r>
          </w:p>
        </w:tc>
        <w:tc>
          <w:tcPr>
            <w:tcW w:w="609" w:type="pct"/>
            <w:vAlign w:val="center"/>
          </w:tcPr>
          <w:p w14:paraId="41CB87AF" w14:textId="07463F4E"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609" w:type="pct"/>
            <w:vAlign w:val="center"/>
          </w:tcPr>
          <w:p w14:paraId="3821162C" w14:textId="2CF73A56"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609" w:type="pct"/>
            <w:vAlign w:val="center"/>
          </w:tcPr>
          <w:p w14:paraId="685C6867" w14:textId="2385D0C5" w:rsidR="0008545B" w:rsidRPr="0008545B" w:rsidRDefault="0008545B" w:rsidP="0008545B">
            <w:pPr>
              <w:spacing w:before="120" w:after="120" w:line="240" w:lineRule="auto"/>
              <w:jc w:val="both"/>
              <w:rPr>
                <w:rFonts w:ascii="Arial" w:eastAsia="Times New Roman" w:hAnsi="Arial" w:cs="Times New Roman"/>
                <w:szCs w:val="20"/>
                <w:lang w:eastAsia="pt-BR"/>
              </w:rPr>
            </w:pPr>
          </w:p>
        </w:tc>
      </w:tr>
      <w:tr w:rsidR="0008545B" w:rsidRPr="0008545B" w14:paraId="09947E74" w14:textId="77777777" w:rsidTr="00FF7425">
        <w:tc>
          <w:tcPr>
            <w:tcW w:w="3172" w:type="pct"/>
            <w:vAlign w:val="center"/>
          </w:tcPr>
          <w:p w14:paraId="6D292D5D"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r w:rsidRPr="0008545B">
              <w:rPr>
                <w:rFonts w:ascii="Arial" w:eastAsia="Times New Roman" w:hAnsi="Arial" w:cs="Times New Roman"/>
                <w:szCs w:val="20"/>
                <w:lang w:eastAsia="pt-BR"/>
              </w:rPr>
              <w:t>LUCRO LÍQUIDO</w:t>
            </w:r>
          </w:p>
        </w:tc>
        <w:tc>
          <w:tcPr>
            <w:tcW w:w="609" w:type="pct"/>
            <w:vAlign w:val="center"/>
          </w:tcPr>
          <w:p w14:paraId="5FBE3EA5" w14:textId="5FA6D764"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609" w:type="pct"/>
            <w:vAlign w:val="center"/>
          </w:tcPr>
          <w:p w14:paraId="20763582" w14:textId="1EA1F3E8"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609" w:type="pct"/>
            <w:vAlign w:val="center"/>
          </w:tcPr>
          <w:p w14:paraId="71EF6F7A" w14:textId="4616BB89" w:rsidR="0008545B" w:rsidRPr="0008545B" w:rsidRDefault="0008545B" w:rsidP="0008545B">
            <w:pPr>
              <w:spacing w:before="120" w:after="120" w:line="240" w:lineRule="auto"/>
              <w:jc w:val="both"/>
              <w:rPr>
                <w:rFonts w:ascii="Arial" w:eastAsia="Times New Roman" w:hAnsi="Arial" w:cs="Times New Roman"/>
                <w:szCs w:val="20"/>
                <w:lang w:eastAsia="pt-BR"/>
              </w:rPr>
            </w:pPr>
          </w:p>
        </w:tc>
      </w:tr>
    </w:tbl>
    <w:p w14:paraId="23130671" w14:textId="77777777" w:rsidR="0008545B" w:rsidRDefault="0008545B" w:rsidP="00807C90">
      <w:pPr>
        <w:pStyle w:val="Edital-Corpodetexto"/>
      </w:pPr>
    </w:p>
    <w:p w14:paraId="32436F81" w14:textId="71254FB5" w:rsidR="00807C90" w:rsidRPr="00F5429A" w:rsidRDefault="00807C90" w:rsidP="00807C90">
      <w:pPr>
        <w:pStyle w:val="Edital-Corpodetex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494"/>
      </w:tblGrid>
      <w:tr w:rsidR="00807C90" w14:paraId="3F8B7190" w14:textId="77777777" w:rsidTr="00DF4DFA">
        <w:tc>
          <w:tcPr>
            <w:tcW w:w="5000" w:type="pct"/>
          </w:tcPr>
          <w:p w14:paraId="3606D7A4" w14:textId="1698F962" w:rsidR="00807C90" w:rsidRPr="00ED6C38" w:rsidRDefault="00807C90" w:rsidP="0008545B">
            <w:pPr>
              <w:pStyle w:val="Corpodetexto"/>
              <w:spacing w:before="120" w:after="120" w:line="240" w:lineRule="auto"/>
              <w:rPr>
                <w:rFonts w:ascii="Arial" w:hAnsi="Arial" w:cs="Arial"/>
              </w:rPr>
            </w:pPr>
            <w:r w:rsidRPr="00ED6C38">
              <w:rPr>
                <w:rFonts w:ascii="Arial" w:hAnsi="Arial" w:cs="Arial"/>
              </w:rPr>
              <w:t xml:space="preserve">Observações / Notas Explicativas </w:t>
            </w:r>
            <w:r w:rsidRPr="00ED6C38">
              <w:rPr>
                <w:rStyle w:val="Refdenotaderodap"/>
                <w:rFonts w:ascii="Arial" w:hAnsi="Arial" w:cs="Arial"/>
                <w:bCs/>
              </w:rPr>
              <w:footnoteReference w:id="4"/>
            </w:r>
          </w:p>
        </w:tc>
      </w:tr>
      <w:tr w:rsidR="00807C90" w14:paraId="0A612383" w14:textId="77777777" w:rsidTr="00DF4DFA">
        <w:tc>
          <w:tcPr>
            <w:tcW w:w="5000" w:type="pct"/>
          </w:tcPr>
          <w:p w14:paraId="639089FC" w14:textId="77777777" w:rsidR="00807C90" w:rsidRDefault="00807C90" w:rsidP="00DF4DFA">
            <w:pPr>
              <w:pStyle w:val="Corpodetexto"/>
              <w:spacing w:before="120" w:after="120" w:line="240" w:lineRule="auto"/>
            </w:pPr>
          </w:p>
          <w:p w14:paraId="3B0A7F3C" w14:textId="77777777" w:rsidR="00807C90" w:rsidRDefault="00807C90" w:rsidP="00DF4DFA">
            <w:pPr>
              <w:pStyle w:val="Corpodetexto"/>
              <w:spacing w:before="120" w:after="120" w:line="240" w:lineRule="auto"/>
            </w:pPr>
          </w:p>
          <w:p w14:paraId="1CBFEFD9" w14:textId="77777777" w:rsidR="00807C90" w:rsidRDefault="00807C90" w:rsidP="00DF4DFA">
            <w:pPr>
              <w:pStyle w:val="Corpodetexto"/>
              <w:spacing w:before="120" w:after="120" w:line="240" w:lineRule="auto"/>
            </w:pPr>
          </w:p>
        </w:tc>
      </w:tr>
    </w:tbl>
    <w:p w14:paraId="4B9C1D99" w14:textId="77777777" w:rsidR="00807C90" w:rsidRDefault="00807C90" w:rsidP="00807C90">
      <w:pPr>
        <w:pStyle w:val="Corpodetexto"/>
        <w:spacing w:before="120" w:after="120" w:line="240" w:lineRule="auto"/>
      </w:pPr>
    </w:p>
    <w:p w14:paraId="3F285B96" w14:textId="78801620" w:rsidR="00807C90" w:rsidRPr="0008545B" w:rsidRDefault="0008545B" w:rsidP="00807C90">
      <w:pPr>
        <w:pStyle w:val="Corpodetexto"/>
        <w:spacing w:before="120" w:after="120" w:line="240" w:lineRule="auto"/>
        <w:rPr>
          <w:rFonts w:ascii="Arial" w:hAnsi="Arial" w:cs="Arial"/>
          <w:b/>
        </w:rPr>
      </w:pPr>
      <w:r w:rsidRPr="0008545B">
        <w:rPr>
          <w:rFonts w:ascii="Arial" w:hAnsi="Arial" w:cs="Arial"/>
          <w:b/>
        </w:rPr>
        <w:t>Contador responsável</w:t>
      </w:r>
    </w:p>
    <w:p w14:paraId="0A4E5DA4" w14:textId="77777777" w:rsidR="00807C90" w:rsidRPr="0008545B" w:rsidRDefault="00807C90" w:rsidP="00807C90">
      <w:pPr>
        <w:pStyle w:val="Corpodetexto"/>
        <w:spacing w:before="120" w:after="120" w:line="240" w:lineRule="auto"/>
        <w:rPr>
          <w:rFonts w:ascii="Arial" w:hAnsi="Arial" w:cs="Arial"/>
          <w:u w:val="single"/>
        </w:rPr>
      </w:pPr>
      <w:r w:rsidRPr="0008545B">
        <w:rPr>
          <w:rFonts w:ascii="Arial" w:hAnsi="Arial" w:cs="Arial"/>
        </w:rPr>
        <w:t xml:space="preserve">Nome: </w:t>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p>
    <w:p w14:paraId="7B6B0F60" w14:textId="77777777" w:rsidR="00807C90" w:rsidRPr="0008545B" w:rsidRDefault="00807C90" w:rsidP="00807C90">
      <w:pPr>
        <w:pStyle w:val="Corpodetexto"/>
        <w:spacing w:before="120" w:after="120" w:line="240" w:lineRule="auto"/>
        <w:rPr>
          <w:rFonts w:ascii="Arial" w:hAnsi="Arial" w:cs="Arial"/>
        </w:rPr>
      </w:pPr>
      <w:r w:rsidRPr="0008545B">
        <w:rPr>
          <w:rFonts w:ascii="Arial" w:hAnsi="Arial" w:cs="Arial"/>
        </w:rPr>
        <w:t xml:space="preserve">Inscrição Profissional: </w:t>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p>
    <w:p w14:paraId="5539DBEC" w14:textId="2B441F63" w:rsidR="00807C90" w:rsidRPr="0008545B" w:rsidRDefault="00807C90" w:rsidP="00807C90">
      <w:pPr>
        <w:pStyle w:val="Corpodetexto"/>
        <w:spacing w:before="120" w:after="120" w:line="240" w:lineRule="auto"/>
        <w:rPr>
          <w:rFonts w:ascii="Arial" w:hAnsi="Arial" w:cs="Arial"/>
        </w:rPr>
      </w:pPr>
      <w:r w:rsidRPr="0008545B">
        <w:rPr>
          <w:rFonts w:ascii="Arial" w:hAnsi="Arial" w:cs="Arial"/>
        </w:rPr>
        <w:t xml:space="preserve">Assinatura: </w:t>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0008545B">
        <w:rPr>
          <w:rFonts w:ascii="Arial" w:hAnsi="Arial" w:cs="Arial"/>
          <w:u w:val="single"/>
        </w:rPr>
        <w:t>_____</w:t>
      </w:r>
      <w:r w:rsidRPr="0008545B">
        <w:rPr>
          <w:rFonts w:ascii="Arial" w:hAnsi="Arial" w:cs="Arial"/>
        </w:rPr>
        <w:tab/>
        <w:t xml:space="preserve">Data: </w:t>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p>
    <w:p w14:paraId="27B6C4ED" w14:textId="77777777" w:rsidR="00807C90" w:rsidRPr="0008545B" w:rsidRDefault="00807C90" w:rsidP="00807C90">
      <w:pPr>
        <w:pStyle w:val="Corpodetexto"/>
        <w:spacing w:before="120" w:after="120" w:line="240" w:lineRule="auto"/>
        <w:rPr>
          <w:rFonts w:ascii="Arial" w:hAnsi="Arial" w:cs="Arial"/>
        </w:rPr>
      </w:pPr>
    </w:p>
    <w:p w14:paraId="29AD89EC" w14:textId="64DDC7BA" w:rsidR="00807C90" w:rsidRPr="0008545B" w:rsidRDefault="00807C90" w:rsidP="00807C90">
      <w:pPr>
        <w:pStyle w:val="Corpodetexto"/>
        <w:spacing w:before="120" w:after="120" w:line="240" w:lineRule="auto"/>
        <w:rPr>
          <w:rFonts w:ascii="Arial" w:hAnsi="Arial" w:cs="Arial"/>
          <w:b/>
        </w:rPr>
      </w:pPr>
      <w:r w:rsidRPr="0008545B">
        <w:rPr>
          <w:rFonts w:ascii="Arial" w:hAnsi="Arial" w:cs="Arial"/>
          <w:b/>
        </w:rPr>
        <w:t xml:space="preserve">Administrador da </w:t>
      </w:r>
      <w:r w:rsidR="005B30B5" w:rsidRPr="0008545B">
        <w:rPr>
          <w:rFonts w:ascii="Arial" w:hAnsi="Arial" w:cs="Arial"/>
          <w:b/>
        </w:rPr>
        <w:t>licitante</w:t>
      </w:r>
    </w:p>
    <w:p w14:paraId="0190E3B4" w14:textId="77777777" w:rsidR="00807C90" w:rsidRPr="0008545B" w:rsidRDefault="00807C90" w:rsidP="00807C90">
      <w:pPr>
        <w:pStyle w:val="Corpodetexto"/>
        <w:spacing w:before="120" w:after="120" w:line="240" w:lineRule="auto"/>
        <w:rPr>
          <w:rFonts w:ascii="Arial" w:hAnsi="Arial" w:cs="Arial"/>
        </w:rPr>
      </w:pPr>
      <w:r w:rsidRPr="0008545B">
        <w:rPr>
          <w:rFonts w:ascii="Arial" w:hAnsi="Arial" w:cs="Arial"/>
        </w:rPr>
        <w:t xml:space="preserve">Nome: </w:t>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p>
    <w:p w14:paraId="2E7C1003" w14:textId="41C86228" w:rsidR="00807C90" w:rsidRPr="0008545B" w:rsidRDefault="00807C90" w:rsidP="00807C90">
      <w:pPr>
        <w:pStyle w:val="Corpodetexto"/>
        <w:spacing w:before="120" w:after="120" w:line="240" w:lineRule="auto"/>
        <w:rPr>
          <w:rFonts w:ascii="Arial" w:hAnsi="Arial" w:cs="Arial"/>
        </w:rPr>
      </w:pPr>
      <w:r w:rsidRPr="0008545B">
        <w:rPr>
          <w:rFonts w:ascii="Arial" w:hAnsi="Arial" w:cs="Arial"/>
        </w:rPr>
        <w:t xml:space="preserve">Identidade: </w:t>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0008545B">
        <w:rPr>
          <w:rFonts w:ascii="Arial" w:hAnsi="Arial" w:cs="Arial"/>
          <w:u w:val="single"/>
        </w:rPr>
        <w:t>_____</w:t>
      </w:r>
    </w:p>
    <w:p w14:paraId="687F0F97" w14:textId="015944EA" w:rsidR="00807C90" w:rsidRPr="0008545B" w:rsidRDefault="00807C90" w:rsidP="00807C90">
      <w:pPr>
        <w:pStyle w:val="Corpodetexto"/>
        <w:spacing w:before="120" w:after="120" w:line="240" w:lineRule="auto"/>
        <w:rPr>
          <w:rFonts w:ascii="Arial" w:hAnsi="Arial" w:cs="Arial"/>
          <w:szCs w:val="22"/>
          <w:u w:val="single"/>
        </w:rPr>
      </w:pPr>
      <w:r w:rsidRPr="0008545B">
        <w:rPr>
          <w:rFonts w:ascii="Arial" w:hAnsi="Arial" w:cs="Arial"/>
          <w:szCs w:val="22"/>
        </w:rPr>
        <w:t xml:space="preserve">Assinatura: </w:t>
      </w:r>
      <w:r w:rsidRPr="0008545B">
        <w:rPr>
          <w:rFonts w:ascii="Arial" w:hAnsi="Arial" w:cs="Arial"/>
          <w:szCs w:val="22"/>
          <w:u w:val="single"/>
        </w:rPr>
        <w:tab/>
      </w:r>
      <w:r w:rsidRPr="0008545B">
        <w:rPr>
          <w:rFonts w:ascii="Arial" w:hAnsi="Arial" w:cs="Arial"/>
          <w:szCs w:val="22"/>
          <w:u w:val="single"/>
        </w:rPr>
        <w:tab/>
      </w:r>
      <w:r w:rsidRPr="0008545B">
        <w:rPr>
          <w:rFonts w:ascii="Arial" w:hAnsi="Arial" w:cs="Arial"/>
          <w:szCs w:val="22"/>
          <w:u w:val="single"/>
        </w:rPr>
        <w:tab/>
      </w:r>
      <w:r w:rsidRPr="0008545B">
        <w:rPr>
          <w:rFonts w:ascii="Arial" w:hAnsi="Arial" w:cs="Arial"/>
          <w:szCs w:val="22"/>
          <w:u w:val="single"/>
        </w:rPr>
        <w:tab/>
      </w:r>
      <w:r w:rsidRPr="0008545B">
        <w:rPr>
          <w:rFonts w:ascii="Arial" w:hAnsi="Arial" w:cs="Arial"/>
          <w:szCs w:val="22"/>
          <w:u w:val="single"/>
        </w:rPr>
        <w:tab/>
      </w:r>
      <w:r w:rsidRPr="0008545B">
        <w:rPr>
          <w:rFonts w:ascii="Arial" w:hAnsi="Arial" w:cs="Arial"/>
          <w:szCs w:val="22"/>
          <w:u w:val="single"/>
        </w:rPr>
        <w:tab/>
      </w:r>
      <w:r w:rsidRPr="0008545B">
        <w:rPr>
          <w:rFonts w:ascii="Arial" w:hAnsi="Arial" w:cs="Arial"/>
          <w:szCs w:val="22"/>
          <w:u w:val="single"/>
        </w:rPr>
        <w:tab/>
      </w:r>
      <w:r w:rsidR="0008545B">
        <w:rPr>
          <w:rFonts w:ascii="Arial" w:hAnsi="Arial" w:cs="Arial"/>
          <w:szCs w:val="22"/>
          <w:u w:val="single"/>
        </w:rPr>
        <w:t>_____</w:t>
      </w:r>
      <w:r w:rsidRPr="0008545B">
        <w:rPr>
          <w:rFonts w:ascii="Arial" w:hAnsi="Arial" w:cs="Arial"/>
          <w:szCs w:val="22"/>
        </w:rPr>
        <w:tab/>
        <w:t xml:space="preserve">Data: </w:t>
      </w:r>
      <w:r w:rsidRPr="0008545B">
        <w:rPr>
          <w:rFonts w:ascii="Arial" w:hAnsi="Arial" w:cs="Arial"/>
          <w:szCs w:val="22"/>
          <w:u w:val="single"/>
        </w:rPr>
        <w:tab/>
      </w:r>
      <w:r w:rsidRPr="0008545B">
        <w:rPr>
          <w:rFonts w:ascii="Arial" w:hAnsi="Arial" w:cs="Arial"/>
          <w:szCs w:val="22"/>
          <w:u w:val="single"/>
        </w:rPr>
        <w:tab/>
      </w:r>
      <w:r w:rsidRPr="0008545B">
        <w:rPr>
          <w:rFonts w:ascii="Arial" w:hAnsi="Arial" w:cs="Arial"/>
          <w:szCs w:val="22"/>
          <w:u w:val="single"/>
        </w:rPr>
        <w:tab/>
      </w:r>
    </w:p>
    <w:p w14:paraId="6D860AA7" w14:textId="77777777" w:rsidR="00807C90" w:rsidRPr="0008545B" w:rsidRDefault="00807C90" w:rsidP="00807C90">
      <w:pPr>
        <w:pStyle w:val="Edital-Corpodetexto"/>
      </w:pPr>
    </w:p>
    <w:p w14:paraId="4A539550" w14:textId="77777777" w:rsidR="004D4544" w:rsidRPr="0008545B" w:rsidRDefault="004D4544" w:rsidP="00807C90">
      <w:pPr>
        <w:pStyle w:val="Edital-AnexoAssinatura"/>
        <w:rPr>
          <w:rFonts w:ascii="Arial" w:hAnsi="Arial" w:cs="Arial"/>
        </w:rPr>
      </w:pPr>
    </w:p>
    <w:p w14:paraId="03940697" w14:textId="77777777" w:rsidR="00807C90" w:rsidRPr="0008545B" w:rsidRDefault="00807C90" w:rsidP="00807C90">
      <w:pPr>
        <w:pStyle w:val="Edital-AnexoAssinatura"/>
        <w:rPr>
          <w:rFonts w:ascii="Arial" w:hAnsi="Arial" w:cs="Arial"/>
        </w:rPr>
      </w:pPr>
      <w:r w:rsidRPr="0008545B">
        <w:rPr>
          <w:rFonts w:ascii="Arial" w:hAnsi="Arial" w:cs="Arial"/>
        </w:rPr>
        <w:t xml:space="preserve">___________________________ </w:t>
      </w:r>
    </w:p>
    <w:p w14:paraId="60CD913E" w14:textId="77777777" w:rsidR="00807C90" w:rsidRPr="0008545B" w:rsidRDefault="000C495C" w:rsidP="00807C90">
      <w:pPr>
        <w:pStyle w:val="Edital-AnexoAssinatura"/>
        <w:rPr>
          <w:rFonts w:ascii="Arial" w:hAnsi="Arial" w:cs="Arial"/>
        </w:rPr>
      </w:pPr>
      <w:r w:rsidRPr="0008545B">
        <w:rPr>
          <w:rFonts w:ascii="Arial" w:hAnsi="Arial" w:cs="Arial"/>
          <w:szCs w:val="18"/>
        </w:rPr>
        <w:fldChar w:fldCharType="begin">
          <w:ffData>
            <w:name w:val=""/>
            <w:enabled/>
            <w:calcOnExit w:val="0"/>
            <w:textInput>
              <w:default w:val="[assinatura]"/>
            </w:textInput>
          </w:ffData>
        </w:fldChar>
      </w:r>
      <w:r w:rsidR="00807C90" w:rsidRPr="0008545B">
        <w:rPr>
          <w:rFonts w:ascii="Arial" w:hAnsi="Arial" w:cs="Arial"/>
          <w:szCs w:val="18"/>
        </w:rPr>
        <w:instrText xml:space="preserve"> FORMTEXT </w:instrText>
      </w:r>
      <w:r w:rsidRPr="0008545B">
        <w:rPr>
          <w:rFonts w:ascii="Arial" w:hAnsi="Arial" w:cs="Arial"/>
          <w:szCs w:val="18"/>
        </w:rPr>
      </w:r>
      <w:r w:rsidRPr="0008545B">
        <w:rPr>
          <w:rFonts w:ascii="Arial" w:hAnsi="Arial" w:cs="Arial"/>
          <w:szCs w:val="18"/>
        </w:rPr>
        <w:fldChar w:fldCharType="separate"/>
      </w:r>
      <w:r w:rsidR="00807C90" w:rsidRPr="0008545B">
        <w:rPr>
          <w:rFonts w:ascii="Arial" w:hAnsi="Arial" w:cs="Arial"/>
          <w:szCs w:val="18"/>
        </w:rPr>
        <w:t>[assinatura]</w:t>
      </w:r>
      <w:r w:rsidRPr="0008545B">
        <w:rPr>
          <w:rFonts w:ascii="Arial" w:hAnsi="Arial" w:cs="Arial"/>
          <w:szCs w:val="18"/>
        </w:rPr>
        <w:fldChar w:fldCharType="end"/>
      </w:r>
    </w:p>
    <w:p w14:paraId="2F8FF2DB" w14:textId="77777777" w:rsidR="00807C90" w:rsidRPr="0008545B" w:rsidRDefault="00807C90" w:rsidP="00807C90">
      <w:pPr>
        <w:pStyle w:val="Edital-AnexoAssinatura"/>
        <w:rPr>
          <w:rFonts w:ascii="Arial" w:hAnsi="Arial" w:cs="Arial"/>
        </w:rPr>
      </w:pPr>
      <w:r w:rsidRPr="0008545B">
        <w:rPr>
          <w:rFonts w:ascii="Arial" w:hAnsi="Arial" w:cs="Arial"/>
        </w:rPr>
        <w:t>Assinado por:</w:t>
      </w:r>
      <w:r w:rsidRPr="0008545B">
        <w:rPr>
          <w:rFonts w:ascii="Arial" w:hAnsi="Arial" w:cs="Arial"/>
        </w:rPr>
        <w:tab/>
      </w:r>
      <w:r w:rsidR="000C495C" w:rsidRPr="0008545B">
        <w:rPr>
          <w:rFonts w:ascii="Arial" w:hAnsi="Arial" w:cs="Arial"/>
        </w:rPr>
        <w:fldChar w:fldCharType="begin">
          <w:ffData>
            <w:name w:val=""/>
            <w:enabled/>
            <w:calcOnExit w:val="0"/>
            <w:textInput>
              <w:default w:val="[inserir o(s) nome(s) do(s) representante(s) credenciado(s) da licitante]"/>
            </w:textInput>
          </w:ffData>
        </w:fldChar>
      </w:r>
      <w:r w:rsidR="005B30B5" w:rsidRPr="0008545B">
        <w:rPr>
          <w:rFonts w:ascii="Arial" w:hAnsi="Arial" w:cs="Arial"/>
        </w:rPr>
        <w:instrText xml:space="preserve"> FORMTEXT </w:instrText>
      </w:r>
      <w:r w:rsidR="000C495C" w:rsidRPr="0008545B">
        <w:rPr>
          <w:rFonts w:ascii="Arial" w:hAnsi="Arial" w:cs="Arial"/>
        </w:rPr>
      </w:r>
      <w:r w:rsidR="000C495C" w:rsidRPr="0008545B">
        <w:rPr>
          <w:rFonts w:ascii="Arial" w:hAnsi="Arial" w:cs="Arial"/>
        </w:rPr>
        <w:fldChar w:fldCharType="separate"/>
      </w:r>
      <w:r w:rsidR="005B30B5" w:rsidRPr="0008545B">
        <w:rPr>
          <w:rFonts w:ascii="Arial" w:hAnsi="Arial" w:cs="Arial"/>
          <w:noProof/>
        </w:rPr>
        <w:t>[inserir o(s) nome(s) do(s) representante(s) credenciado(s) da licitante]</w:t>
      </w:r>
      <w:r w:rsidR="000C495C" w:rsidRPr="0008545B">
        <w:rPr>
          <w:rFonts w:ascii="Arial" w:hAnsi="Arial" w:cs="Arial"/>
        </w:rPr>
        <w:fldChar w:fldCharType="end"/>
      </w:r>
    </w:p>
    <w:p w14:paraId="4064879C" w14:textId="77777777" w:rsidR="00807C90" w:rsidRPr="0008545B" w:rsidRDefault="00807C90" w:rsidP="00807C90">
      <w:pPr>
        <w:pStyle w:val="Edital-AnexoAssinatura"/>
        <w:rPr>
          <w:rFonts w:ascii="Arial" w:hAnsi="Arial" w:cs="Arial"/>
        </w:rPr>
      </w:pPr>
      <w:r w:rsidRPr="0008545B">
        <w:rPr>
          <w:rFonts w:ascii="Arial" w:hAnsi="Arial" w:cs="Arial"/>
        </w:rPr>
        <w:t xml:space="preserve">Local e data: </w:t>
      </w:r>
      <w:r w:rsidR="000C495C" w:rsidRPr="0008545B">
        <w:rPr>
          <w:rFonts w:ascii="Arial" w:hAnsi="Arial" w:cs="Arial"/>
        </w:rPr>
        <w:fldChar w:fldCharType="begin">
          <w:ffData>
            <w:name w:val="Texto8"/>
            <w:enabled/>
            <w:calcOnExit w:val="0"/>
            <w:textInput>
              <w:default w:val="[inserir local e data]"/>
            </w:textInput>
          </w:ffData>
        </w:fldChar>
      </w:r>
      <w:r w:rsidRPr="0008545B">
        <w:rPr>
          <w:rFonts w:ascii="Arial" w:hAnsi="Arial" w:cs="Arial"/>
        </w:rPr>
        <w:instrText xml:space="preserve"> FORMTEXT </w:instrText>
      </w:r>
      <w:r w:rsidR="000C495C" w:rsidRPr="0008545B">
        <w:rPr>
          <w:rFonts w:ascii="Arial" w:hAnsi="Arial" w:cs="Arial"/>
        </w:rPr>
      </w:r>
      <w:r w:rsidR="000C495C" w:rsidRPr="0008545B">
        <w:rPr>
          <w:rFonts w:ascii="Arial" w:hAnsi="Arial" w:cs="Arial"/>
        </w:rPr>
        <w:fldChar w:fldCharType="separate"/>
      </w:r>
      <w:r w:rsidRPr="0008545B">
        <w:rPr>
          <w:rFonts w:ascii="Arial" w:hAnsi="Arial" w:cs="Arial"/>
        </w:rPr>
        <w:t>[inserir local e data]</w:t>
      </w:r>
      <w:r w:rsidR="000C495C" w:rsidRPr="0008545B">
        <w:rPr>
          <w:rFonts w:ascii="Arial" w:hAnsi="Arial" w:cs="Arial"/>
        </w:rPr>
        <w:fldChar w:fldCharType="end"/>
      </w:r>
    </w:p>
    <w:p w14:paraId="6BB35385" w14:textId="77777777" w:rsidR="00807C90" w:rsidRPr="005319A4" w:rsidRDefault="00807C90" w:rsidP="00807C90">
      <w:pPr>
        <w:pStyle w:val="Edital-AnexoTtulo"/>
      </w:pPr>
      <w:bookmarkStart w:id="7623" w:name="_Toc421543975"/>
      <w:bookmarkStart w:id="7624" w:name="_Toc511862549"/>
      <w:bookmarkStart w:id="7625" w:name="_Toc519096599"/>
      <w:r>
        <w:t>ANEXO XXII</w:t>
      </w:r>
      <w:r w:rsidR="00ED54E8">
        <w:t>I</w:t>
      </w:r>
      <w:r>
        <w:t xml:space="preserve"> - INFORMAÇÕES DA SIGNATÁRIA</w:t>
      </w:r>
      <w:bookmarkEnd w:id="7574"/>
      <w:bookmarkEnd w:id="7575"/>
      <w:bookmarkEnd w:id="7576"/>
      <w:bookmarkEnd w:id="7577"/>
      <w:bookmarkEnd w:id="7623"/>
      <w:bookmarkEnd w:id="7624"/>
      <w:bookmarkEnd w:id="7625"/>
    </w:p>
    <w:bookmarkEnd w:id="7578"/>
    <w:p w14:paraId="59980C14" w14:textId="77777777" w:rsidR="00807C90" w:rsidRDefault="00807C90" w:rsidP="00807C90">
      <w:pPr>
        <w:pStyle w:val="Edital-Corpodetexto"/>
      </w:pPr>
    </w:p>
    <w:p w14:paraId="3914315C" w14:textId="77777777" w:rsidR="00807C90" w:rsidRDefault="00807C90" w:rsidP="00807C90">
      <w:pPr>
        <w:pStyle w:val="Edital-Corpodetexto"/>
      </w:pPr>
    </w:p>
    <w:p w14:paraId="56B664F2" w14:textId="77777777" w:rsidR="00807C90" w:rsidRPr="00985358" w:rsidRDefault="00807C90" w:rsidP="00807C90">
      <w:pPr>
        <w:pStyle w:val="Edital-Corpodetexto"/>
      </w:pPr>
      <w:r w:rsidRPr="00985358">
        <w:t xml:space="preserve">A sociedade empresária </w:t>
      </w:r>
      <w:r w:rsidR="000C495C">
        <w:fldChar w:fldCharType="begin">
          <w:ffData>
            <w:name w:val="Texto1"/>
            <w:enabled/>
            <w:calcOnExit w:val="0"/>
            <w:textInput>
              <w:default w:val="[inserir a denominação social da licitante]"/>
            </w:textInput>
          </w:ffData>
        </w:fldChar>
      </w:r>
      <w:r w:rsidR="005B30B5">
        <w:instrText xml:space="preserve"> </w:instrText>
      </w:r>
      <w:bookmarkStart w:id="7626" w:name="Texto1"/>
      <w:r w:rsidR="005B30B5">
        <w:instrText xml:space="preserve">FORMTEXT </w:instrText>
      </w:r>
      <w:r w:rsidR="000C495C">
        <w:fldChar w:fldCharType="separate"/>
      </w:r>
      <w:r w:rsidR="005B30B5">
        <w:rPr>
          <w:noProof/>
        </w:rPr>
        <w:t>[inserir a denominação social da licitante]</w:t>
      </w:r>
      <w:r w:rsidR="000C495C">
        <w:fldChar w:fldCharType="end"/>
      </w:r>
      <w:bookmarkEnd w:id="7626"/>
      <w:r w:rsidRPr="00985358">
        <w:t>, representada por seu(s) representante(s) credenciado(s)</w:t>
      </w:r>
      <w:r>
        <w:t>,</w:t>
      </w:r>
      <w:r w:rsidRPr="00985358">
        <w:t xml:space="preserve"> apresenta</w:t>
      </w:r>
      <w:r w:rsidRPr="00985358" w:rsidDel="00AE4396">
        <w:t xml:space="preserve"> </w:t>
      </w:r>
      <w:r w:rsidRPr="00985358">
        <w:t>as seguintes informações, como requisito para a assinatura do</w:t>
      </w:r>
      <w:r>
        <w:t>(s)</w:t>
      </w:r>
      <w:r w:rsidRPr="00985358">
        <w:t xml:space="preserve"> </w:t>
      </w:r>
      <w:r>
        <w:t>c</w:t>
      </w:r>
      <w:r w:rsidRPr="00985358">
        <w:t>ontrato</w:t>
      </w:r>
      <w:r>
        <w:t>(s)</w:t>
      </w:r>
      <w:r w:rsidRPr="00985358">
        <w:t xml:space="preserve"> de </w:t>
      </w:r>
      <w:r>
        <w:t>c</w:t>
      </w:r>
      <w:r w:rsidRPr="00985358">
        <w:t>oncessão:</w:t>
      </w:r>
    </w:p>
    <w:p w14:paraId="2E4B7F8B" w14:textId="77777777" w:rsidR="00807C90" w:rsidRPr="001A7576" w:rsidRDefault="00807C90" w:rsidP="00807C90">
      <w:pPr>
        <w:pStyle w:val="Edital-Corpodetexto"/>
      </w:pPr>
    </w:p>
    <w:p w14:paraId="2168B2FE" w14:textId="77777777" w:rsidR="00807C90" w:rsidRPr="00985358" w:rsidRDefault="00807C90" w:rsidP="00807C90">
      <w:pPr>
        <w:pStyle w:val="Edital-Corpodetexto"/>
        <w:ind w:firstLine="0"/>
        <w:rPr>
          <w:szCs w:val="18"/>
        </w:rPr>
      </w:pPr>
      <w:r w:rsidRPr="00985358">
        <w:rPr>
          <w:b/>
          <w:szCs w:val="18"/>
        </w:rPr>
        <w:t>Bloco(s)</w:t>
      </w:r>
      <w:r w:rsidR="00627F44">
        <w:rPr>
          <w:b/>
          <w:szCs w:val="18"/>
        </w:rPr>
        <w:t xml:space="preserve"> ou Áreas</w:t>
      </w:r>
      <w:r w:rsidRPr="00985358">
        <w:rPr>
          <w:b/>
          <w:szCs w:val="18"/>
        </w:rPr>
        <w:t>:</w:t>
      </w:r>
      <w:r w:rsidRPr="00985358">
        <w:rPr>
          <w:szCs w:val="18"/>
        </w:rPr>
        <w:t xml:space="preserve"> </w:t>
      </w:r>
      <w:r w:rsidR="000C495C">
        <w:fldChar w:fldCharType="begin">
          <w:ffData>
            <w:name w:val=""/>
            <w:enabled/>
            <w:calcOnExit w:val="0"/>
            <w:textInput>
              <w:default w:val="[inserir o(s) código(s)/nome(s) do(s) bloco(s) ou área(s) objeto(s) do(s) contrato(s) de concessão]"/>
            </w:textInput>
          </w:ffData>
        </w:fldChar>
      </w:r>
      <w:r w:rsidR="006324BD">
        <w:instrText xml:space="preserve"> FORMTEXT </w:instrText>
      </w:r>
      <w:r w:rsidR="000C495C">
        <w:fldChar w:fldCharType="separate"/>
      </w:r>
      <w:r w:rsidR="006324BD">
        <w:rPr>
          <w:noProof/>
        </w:rPr>
        <w:t>[inserir o(s) código(s)/nome(s) do(s) bloco(s) ou área(s) objeto(s) do(s) contrato(s) de concessão]</w:t>
      </w:r>
      <w:r w:rsidR="000C495C">
        <w:fldChar w:fldCharType="end"/>
      </w:r>
    </w:p>
    <w:p w14:paraId="48A7764A" w14:textId="77777777" w:rsidR="00807C90" w:rsidRPr="00424943" w:rsidRDefault="00807C90" w:rsidP="00807C90">
      <w:pPr>
        <w:pStyle w:val="Edital-Corpodetexto"/>
      </w:pPr>
    </w:p>
    <w:p w14:paraId="5B71E1AD" w14:textId="77777777" w:rsidR="00807C90" w:rsidRPr="00985358" w:rsidRDefault="00807C90" w:rsidP="00807C90">
      <w:pPr>
        <w:pStyle w:val="Edital-Corpodetexto"/>
        <w:ind w:firstLine="0"/>
        <w:rPr>
          <w:szCs w:val="18"/>
        </w:rPr>
      </w:pPr>
      <w:r w:rsidRPr="00985358">
        <w:rPr>
          <w:b/>
          <w:szCs w:val="18"/>
        </w:rPr>
        <w:t xml:space="preserve">Nome </w:t>
      </w:r>
      <w:r w:rsidR="00BB353D" w:rsidRPr="00985358">
        <w:rPr>
          <w:b/>
          <w:szCs w:val="18"/>
        </w:rPr>
        <w:t>da vencedora</w:t>
      </w:r>
      <w:r w:rsidRPr="00985358">
        <w:rPr>
          <w:b/>
          <w:szCs w:val="18"/>
        </w:rPr>
        <w:t xml:space="preserve"> da licitação:</w:t>
      </w:r>
      <w:r w:rsidRPr="00985358">
        <w:rPr>
          <w:szCs w:val="18"/>
        </w:rPr>
        <w:t xml:space="preserve"> </w:t>
      </w:r>
      <w:r w:rsidR="000C495C">
        <w:fldChar w:fldCharType="begin">
          <w:ffData>
            <w:name w:val=""/>
            <w:enabled/>
            <w:calcOnExit w:val="0"/>
            <w:textInput>
              <w:default w:val="[inserir a denominação social da licitante]"/>
            </w:textInput>
          </w:ffData>
        </w:fldChar>
      </w:r>
      <w:r w:rsidR="005B30B5">
        <w:instrText xml:space="preserve"> FORMTEXT </w:instrText>
      </w:r>
      <w:r w:rsidR="000C495C">
        <w:fldChar w:fldCharType="separate"/>
      </w:r>
      <w:r w:rsidR="005B30B5">
        <w:rPr>
          <w:noProof/>
        </w:rPr>
        <w:t>[inserir a denominação social da licitante]</w:t>
      </w:r>
      <w:r w:rsidR="000C495C">
        <w:fldChar w:fldCharType="end"/>
      </w:r>
    </w:p>
    <w:p w14:paraId="3AEBA029" w14:textId="77777777" w:rsidR="00807C90" w:rsidRPr="00424943" w:rsidRDefault="00807C90" w:rsidP="00807C90">
      <w:pPr>
        <w:pStyle w:val="Edital-Corpodetexto"/>
      </w:pPr>
    </w:p>
    <w:p w14:paraId="7C6C1776" w14:textId="77777777" w:rsidR="00807C90" w:rsidRPr="00985358" w:rsidRDefault="00807C90" w:rsidP="00807C90">
      <w:pPr>
        <w:pStyle w:val="Edital-Corpodetexto"/>
        <w:ind w:firstLine="0"/>
        <w:rPr>
          <w:szCs w:val="18"/>
        </w:rPr>
      </w:pPr>
      <w:r w:rsidRPr="00985358">
        <w:rPr>
          <w:b/>
          <w:szCs w:val="18"/>
        </w:rPr>
        <w:t>Nome da signatária do</w:t>
      </w:r>
      <w:r>
        <w:rPr>
          <w:b/>
          <w:szCs w:val="18"/>
        </w:rPr>
        <w:t>(</w:t>
      </w:r>
      <w:r w:rsidRPr="00985358">
        <w:rPr>
          <w:b/>
          <w:szCs w:val="18"/>
        </w:rPr>
        <w:t>s</w:t>
      </w:r>
      <w:r>
        <w:rPr>
          <w:b/>
          <w:szCs w:val="18"/>
        </w:rPr>
        <w:t>)</w:t>
      </w:r>
      <w:r w:rsidRPr="00985358">
        <w:rPr>
          <w:b/>
          <w:szCs w:val="18"/>
        </w:rPr>
        <w:t xml:space="preserve"> contrato</w:t>
      </w:r>
      <w:r>
        <w:rPr>
          <w:b/>
          <w:szCs w:val="18"/>
        </w:rPr>
        <w:t>(</w:t>
      </w:r>
      <w:r w:rsidRPr="00985358">
        <w:rPr>
          <w:b/>
          <w:szCs w:val="18"/>
        </w:rPr>
        <w:t>s</w:t>
      </w:r>
      <w:r>
        <w:rPr>
          <w:b/>
          <w:szCs w:val="18"/>
        </w:rPr>
        <w:t>)</w:t>
      </w:r>
      <w:r w:rsidRPr="00985358">
        <w:rPr>
          <w:b/>
          <w:szCs w:val="18"/>
        </w:rPr>
        <w:t xml:space="preserve"> de concessão:</w:t>
      </w:r>
      <w:r w:rsidRPr="00985358">
        <w:rPr>
          <w:szCs w:val="18"/>
        </w:rPr>
        <w:t xml:space="preserve"> </w:t>
      </w:r>
      <w:r w:rsidR="000C495C">
        <w:fldChar w:fldCharType="begin">
          <w:ffData>
            <w:name w:val=""/>
            <w:enabled/>
            <w:calcOnExit w:val="0"/>
            <w:textInput>
              <w:default w:val="[inserir a denominação social da signatária]"/>
            </w:textInput>
          </w:ffData>
        </w:fldChar>
      </w:r>
      <w:r w:rsidR="005B30B5">
        <w:instrText xml:space="preserve"> FORMTEXT </w:instrText>
      </w:r>
      <w:r w:rsidR="000C495C">
        <w:fldChar w:fldCharType="separate"/>
      </w:r>
      <w:r w:rsidR="005B30B5">
        <w:rPr>
          <w:noProof/>
        </w:rPr>
        <w:t>[inserir a denominação social da signatária]</w:t>
      </w:r>
      <w:r w:rsidR="000C495C">
        <w:fldChar w:fldCharType="end"/>
      </w:r>
    </w:p>
    <w:p w14:paraId="59CD1083" w14:textId="77777777" w:rsidR="00807C90" w:rsidRPr="00985358" w:rsidRDefault="00807C90" w:rsidP="00807C90">
      <w:pPr>
        <w:pStyle w:val="Edital-Corpodetexto"/>
        <w:ind w:firstLine="0"/>
        <w:rPr>
          <w:szCs w:val="18"/>
        </w:rPr>
      </w:pPr>
      <w:r w:rsidRPr="002E4E79">
        <w:rPr>
          <w:b/>
          <w:szCs w:val="18"/>
        </w:rPr>
        <w:t>Inscrição no CNPJ:</w:t>
      </w:r>
      <w:r w:rsidRPr="002E4E79">
        <w:rPr>
          <w:szCs w:val="18"/>
        </w:rPr>
        <w:t xml:space="preserve"> </w:t>
      </w:r>
      <w:r w:rsidR="000C495C" w:rsidRPr="002E4E79">
        <w:fldChar w:fldCharType="begin">
          <w:ffData>
            <w:name w:val=""/>
            <w:enabled/>
            <w:calcOnExit w:val="0"/>
            <w:textInput>
              <w:default w:val="[inserir o número de inscrição no CNPJ da signatária]"/>
            </w:textInput>
          </w:ffData>
        </w:fldChar>
      </w:r>
      <w:r w:rsidR="005B30B5" w:rsidRPr="002E4E79">
        <w:instrText xml:space="preserve"> FORMTEXT </w:instrText>
      </w:r>
      <w:r w:rsidR="000C495C" w:rsidRPr="002E4E79">
        <w:fldChar w:fldCharType="separate"/>
      </w:r>
      <w:r w:rsidR="005B30B5" w:rsidRPr="002E4E79">
        <w:rPr>
          <w:noProof/>
        </w:rPr>
        <w:t>[inserir o número de inscrição no CNPJ da signatária]</w:t>
      </w:r>
      <w:r w:rsidR="000C495C" w:rsidRPr="002E4E79">
        <w:fldChar w:fldCharType="end"/>
      </w:r>
    </w:p>
    <w:p w14:paraId="720BF115" w14:textId="77777777" w:rsidR="009A08A2" w:rsidRDefault="009A08A2" w:rsidP="00807C90">
      <w:pPr>
        <w:pStyle w:val="Edital-Corpodetexto"/>
        <w:ind w:firstLine="0"/>
        <w:rPr>
          <w:b/>
          <w:szCs w:val="18"/>
        </w:rPr>
      </w:pPr>
    </w:p>
    <w:p w14:paraId="2AFF5B2A" w14:textId="77777777" w:rsidR="00807C90" w:rsidRPr="00985358" w:rsidRDefault="00807C90" w:rsidP="00807C90">
      <w:pPr>
        <w:pStyle w:val="Edital-Corpodetexto"/>
        <w:ind w:firstLine="0"/>
        <w:rPr>
          <w:b/>
          <w:szCs w:val="18"/>
        </w:rPr>
      </w:pPr>
      <w:r w:rsidRPr="00985358">
        <w:rPr>
          <w:b/>
          <w:szCs w:val="18"/>
        </w:rPr>
        <w:t xml:space="preserve">Dados da </w:t>
      </w:r>
      <w:r>
        <w:rPr>
          <w:b/>
          <w:szCs w:val="18"/>
        </w:rPr>
        <w:t>signatária:</w:t>
      </w:r>
    </w:p>
    <w:p w14:paraId="2159317A" w14:textId="77777777" w:rsidR="00807C90" w:rsidRPr="00985358" w:rsidRDefault="00807C90" w:rsidP="00807C90">
      <w:pPr>
        <w:pStyle w:val="Edital-Corpodetexto"/>
        <w:ind w:firstLine="0"/>
        <w:rPr>
          <w:szCs w:val="18"/>
        </w:rPr>
      </w:pPr>
      <w:r w:rsidRPr="00985358">
        <w:rPr>
          <w:szCs w:val="18"/>
        </w:rPr>
        <w:t xml:space="preserve">Endereço: </w:t>
      </w:r>
      <w:r w:rsidR="000C495C">
        <w:fldChar w:fldCharType="begin">
          <w:ffData>
            <w:name w:val=""/>
            <w:enabled/>
            <w:calcOnExit w:val="0"/>
            <w:textInput>
              <w:default w:val="[inserir o endereço]"/>
            </w:textInput>
          </w:ffData>
        </w:fldChar>
      </w:r>
      <w:r>
        <w:instrText xml:space="preserve"> FORMTEXT </w:instrText>
      </w:r>
      <w:r w:rsidR="000C495C">
        <w:fldChar w:fldCharType="separate"/>
      </w:r>
      <w:r>
        <w:rPr>
          <w:noProof/>
        </w:rPr>
        <w:t>[inserir o endereço]</w:t>
      </w:r>
      <w:r w:rsidR="000C495C">
        <w:fldChar w:fldCharType="end"/>
      </w:r>
    </w:p>
    <w:p w14:paraId="75CBD947" w14:textId="77777777" w:rsidR="00807C90" w:rsidRPr="00985358" w:rsidRDefault="00807C90" w:rsidP="00807C90">
      <w:pPr>
        <w:pStyle w:val="Edital-Corpodetexto"/>
        <w:ind w:firstLine="0"/>
        <w:rPr>
          <w:szCs w:val="18"/>
        </w:rPr>
      </w:pPr>
      <w:r w:rsidRPr="00985358">
        <w:rPr>
          <w:szCs w:val="18"/>
        </w:rPr>
        <w:t xml:space="preserve">Cidade: </w:t>
      </w:r>
      <w:r w:rsidR="000C495C">
        <w:fldChar w:fldCharType="begin">
          <w:ffData>
            <w:name w:val=""/>
            <w:enabled/>
            <w:calcOnExit w:val="0"/>
            <w:textInput>
              <w:default w:val="[inserir o nome da cidade]"/>
            </w:textInput>
          </w:ffData>
        </w:fldChar>
      </w:r>
      <w:r>
        <w:instrText xml:space="preserve"> FORMTEXT </w:instrText>
      </w:r>
      <w:r w:rsidR="000C495C">
        <w:fldChar w:fldCharType="separate"/>
      </w:r>
      <w:r>
        <w:rPr>
          <w:noProof/>
        </w:rPr>
        <w:t>[inserir o nome da cidade]</w:t>
      </w:r>
      <w:r w:rsidR="000C495C">
        <w:fldChar w:fldCharType="end"/>
      </w:r>
    </w:p>
    <w:p w14:paraId="285B6F55" w14:textId="77777777" w:rsidR="00807C90" w:rsidRPr="00985358" w:rsidRDefault="00807C90" w:rsidP="00807C90">
      <w:pPr>
        <w:pStyle w:val="Edital-Corpodetexto"/>
        <w:ind w:firstLine="0"/>
        <w:rPr>
          <w:szCs w:val="18"/>
        </w:rPr>
      </w:pPr>
      <w:r w:rsidRPr="00985358">
        <w:rPr>
          <w:szCs w:val="18"/>
        </w:rPr>
        <w:t xml:space="preserve">Estado: </w:t>
      </w:r>
      <w:r w:rsidR="000C495C">
        <w:fldChar w:fldCharType="begin">
          <w:ffData>
            <w:name w:val=""/>
            <w:enabled/>
            <w:calcOnExit w:val="0"/>
            <w:textInput>
              <w:default w:val="[inserir o nome do estado]"/>
            </w:textInput>
          </w:ffData>
        </w:fldChar>
      </w:r>
      <w:r>
        <w:instrText xml:space="preserve"> FORMTEXT </w:instrText>
      </w:r>
      <w:r w:rsidR="000C495C">
        <w:fldChar w:fldCharType="separate"/>
      </w:r>
      <w:r>
        <w:rPr>
          <w:noProof/>
        </w:rPr>
        <w:t>[inserir o nome do estado]</w:t>
      </w:r>
      <w:r w:rsidR="000C495C">
        <w:fldChar w:fldCharType="end"/>
      </w:r>
    </w:p>
    <w:p w14:paraId="56CAD124" w14:textId="77777777" w:rsidR="00807C90" w:rsidRPr="00985358" w:rsidRDefault="00807C90" w:rsidP="00807C90">
      <w:pPr>
        <w:pStyle w:val="Edital-Corpodetexto"/>
        <w:ind w:firstLine="0"/>
        <w:rPr>
          <w:szCs w:val="18"/>
        </w:rPr>
      </w:pPr>
      <w:r w:rsidRPr="00985358">
        <w:rPr>
          <w:szCs w:val="18"/>
        </w:rPr>
        <w:t xml:space="preserve">CEP: </w:t>
      </w:r>
      <w:r w:rsidR="000C495C">
        <w:fldChar w:fldCharType="begin">
          <w:ffData>
            <w:name w:val=""/>
            <w:enabled/>
            <w:calcOnExit w:val="0"/>
            <w:textInput>
              <w:default w:val="[inserir o CEP]"/>
            </w:textInput>
          </w:ffData>
        </w:fldChar>
      </w:r>
      <w:r>
        <w:instrText xml:space="preserve"> FORMTEXT </w:instrText>
      </w:r>
      <w:r w:rsidR="000C495C">
        <w:fldChar w:fldCharType="separate"/>
      </w:r>
      <w:r>
        <w:rPr>
          <w:noProof/>
        </w:rPr>
        <w:t>[inserir o CEP]</w:t>
      </w:r>
      <w:r w:rsidR="000C495C">
        <w:fldChar w:fldCharType="end"/>
      </w:r>
    </w:p>
    <w:p w14:paraId="3DC633EF" w14:textId="77777777" w:rsidR="00807C90" w:rsidRPr="001A7576" w:rsidRDefault="00807C90" w:rsidP="00807C90">
      <w:pPr>
        <w:pStyle w:val="Edital-Corpodetexto"/>
      </w:pPr>
    </w:p>
    <w:p w14:paraId="77C33A34" w14:textId="77777777" w:rsidR="00807C90" w:rsidRPr="00985358" w:rsidRDefault="00807C90" w:rsidP="00807C90">
      <w:pPr>
        <w:pStyle w:val="Edital-Corpodetexto"/>
        <w:ind w:firstLine="0"/>
        <w:rPr>
          <w:b/>
          <w:szCs w:val="18"/>
        </w:rPr>
      </w:pPr>
      <w:r w:rsidRPr="00985358">
        <w:rPr>
          <w:b/>
          <w:szCs w:val="18"/>
        </w:rPr>
        <w:t>Representante(s) que assinará(ão) o(s) contrato(s) de concessão:</w:t>
      </w:r>
    </w:p>
    <w:p w14:paraId="179CC9B0" w14:textId="77777777" w:rsidR="00807C90" w:rsidRPr="00985358" w:rsidRDefault="00807C90" w:rsidP="00807C90">
      <w:pPr>
        <w:pStyle w:val="Edital-Corpodetexto"/>
        <w:ind w:firstLine="0"/>
        <w:rPr>
          <w:szCs w:val="18"/>
        </w:rPr>
      </w:pPr>
      <w:r w:rsidRPr="00985358">
        <w:rPr>
          <w:szCs w:val="18"/>
        </w:rPr>
        <w:t xml:space="preserve">Nome: </w:t>
      </w:r>
      <w:r w:rsidR="000C495C">
        <w:fldChar w:fldCharType="begin">
          <w:ffData>
            <w:name w:val=""/>
            <w:enabled/>
            <w:calcOnExit w:val="0"/>
            <w:textInput>
              <w:default w:val="[inserir o nome]"/>
            </w:textInput>
          </w:ffData>
        </w:fldChar>
      </w:r>
      <w:r>
        <w:instrText xml:space="preserve"> FORMTEXT </w:instrText>
      </w:r>
      <w:r w:rsidR="000C495C">
        <w:fldChar w:fldCharType="separate"/>
      </w:r>
      <w:r>
        <w:rPr>
          <w:noProof/>
        </w:rPr>
        <w:t>[inserir o nome]</w:t>
      </w:r>
      <w:r w:rsidR="000C495C">
        <w:fldChar w:fldCharType="end"/>
      </w:r>
    </w:p>
    <w:p w14:paraId="74F234E2" w14:textId="77777777" w:rsidR="00807C90" w:rsidRPr="00985358" w:rsidRDefault="00807C90" w:rsidP="00807C90">
      <w:pPr>
        <w:pStyle w:val="Edital-Corpodetexto"/>
        <w:ind w:firstLine="0"/>
        <w:rPr>
          <w:szCs w:val="18"/>
        </w:rPr>
      </w:pPr>
      <w:r w:rsidRPr="00985358">
        <w:rPr>
          <w:szCs w:val="18"/>
        </w:rPr>
        <w:t xml:space="preserve">Cargo: </w:t>
      </w:r>
      <w:r w:rsidR="000C495C">
        <w:fldChar w:fldCharType="begin">
          <w:ffData>
            <w:name w:val=""/>
            <w:enabled/>
            <w:calcOnExit w:val="0"/>
            <w:textInput>
              <w:default w:val="[inserir o cargo (esta informação constará do contrato de concessão)]"/>
            </w:textInput>
          </w:ffData>
        </w:fldChar>
      </w:r>
      <w:r>
        <w:instrText xml:space="preserve"> FORMTEXT </w:instrText>
      </w:r>
      <w:r w:rsidR="000C495C">
        <w:fldChar w:fldCharType="separate"/>
      </w:r>
      <w:r>
        <w:rPr>
          <w:noProof/>
        </w:rPr>
        <w:t>[inserir o cargo (esta informação constará do contrato de concessão)]</w:t>
      </w:r>
      <w:r w:rsidR="000C495C">
        <w:fldChar w:fldCharType="end"/>
      </w:r>
      <w:r w:rsidRPr="00985358">
        <w:rPr>
          <w:szCs w:val="18"/>
        </w:rPr>
        <w:t xml:space="preserve"> </w:t>
      </w:r>
    </w:p>
    <w:p w14:paraId="0AE3BB0A" w14:textId="77777777" w:rsidR="00807C90" w:rsidRPr="00985358" w:rsidRDefault="00807C90" w:rsidP="00807C90">
      <w:pPr>
        <w:pStyle w:val="Edital-Corpodetexto"/>
        <w:ind w:firstLine="0"/>
        <w:rPr>
          <w:szCs w:val="18"/>
        </w:rPr>
      </w:pPr>
      <w:r w:rsidRPr="00985358">
        <w:rPr>
          <w:szCs w:val="18"/>
        </w:rPr>
        <w:t xml:space="preserve">E-mail: </w:t>
      </w:r>
      <w:r w:rsidR="000C495C">
        <w:fldChar w:fldCharType="begin">
          <w:ffData>
            <w:name w:val=""/>
            <w:enabled/>
            <w:calcOnExit w:val="0"/>
            <w:textInput>
              <w:default w:val="[inserir o endereço de e-mail]"/>
            </w:textInput>
          </w:ffData>
        </w:fldChar>
      </w:r>
      <w:r>
        <w:instrText xml:space="preserve"> FORMTEXT </w:instrText>
      </w:r>
      <w:r w:rsidR="000C495C">
        <w:fldChar w:fldCharType="separate"/>
      </w:r>
      <w:r>
        <w:rPr>
          <w:noProof/>
        </w:rPr>
        <w:t>[inserir o endereço de e-mail]</w:t>
      </w:r>
      <w:r w:rsidR="000C495C">
        <w:fldChar w:fldCharType="end"/>
      </w:r>
    </w:p>
    <w:p w14:paraId="5D8B28B3" w14:textId="77777777" w:rsidR="00807C90" w:rsidRPr="00424943" w:rsidRDefault="00807C90" w:rsidP="00807C90">
      <w:pPr>
        <w:pStyle w:val="Edital-Corpodetexto"/>
      </w:pPr>
    </w:p>
    <w:p w14:paraId="3EA55277" w14:textId="77777777" w:rsidR="00807C90" w:rsidRPr="00985358" w:rsidRDefault="00807C90" w:rsidP="00807C90">
      <w:pPr>
        <w:pStyle w:val="Edital-Corpodetexto"/>
        <w:ind w:firstLine="0"/>
        <w:rPr>
          <w:szCs w:val="18"/>
        </w:rPr>
      </w:pPr>
      <w:r w:rsidRPr="00985358">
        <w:rPr>
          <w:szCs w:val="18"/>
        </w:rPr>
        <w:t xml:space="preserve">Nome: </w:t>
      </w:r>
      <w:r w:rsidR="000C495C">
        <w:fldChar w:fldCharType="begin">
          <w:ffData>
            <w:name w:val=""/>
            <w:enabled/>
            <w:calcOnExit w:val="0"/>
            <w:textInput>
              <w:default w:val="[inserir o nome]"/>
            </w:textInput>
          </w:ffData>
        </w:fldChar>
      </w:r>
      <w:r>
        <w:instrText xml:space="preserve"> FORMTEXT </w:instrText>
      </w:r>
      <w:r w:rsidR="000C495C">
        <w:fldChar w:fldCharType="separate"/>
      </w:r>
      <w:r>
        <w:rPr>
          <w:noProof/>
        </w:rPr>
        <w:t>[inserir o nome]</w:t>
      </w:r>
      <w:r w:rsidR="000C495C">
        <w:fldChar w:fldCharType="end"/>
      </w:r>
    </w:p>
    <w:p w14:paraId="6759673C" w14:textId="77777777" w:rsidR="00807C90" w:rsidRPr="00985358" w:rsidRDefault="00807C90" w:rsidP="00807C90">
      <w:pPr>
        <w:pStyle w:val="Edital-Corpodetexto"/>
        <w:ind w:firstLine="0"/>
        <w:rPr>
          <w:szCs w:val="18"/>
        </w:rPr>
      </w:pPr>
      <w:r w:rsidRPr="00985358">
        <w:rPr>
          <w:szCs w:val="18"/>
        </w:rPr>
        <w:t xml:space="preserve">Cargo: </w:t>
      </w:r>
      <w:r w:rsidR="000C495C">
        <w:fldChar w:fldCharType="begin">
          <w:ffData>
            <w:name w:val=""/>
            <w:enabled/>
            <w:calcOnExit w:val="0"/>
            <w:textInput>
              <w:default w:val="[inserir o cargo (esta informação constará do contrato de concessão)]"/>
            </w:textInput>
          </w:ffData>
        </w:fldChar>
      </w:r>
      <w:r>
        <w:instrText xml:space="preserve"> FORMTEXT </w:instrText>
      </w:r>
      <w:r w:rsidR="000C495C">
        <w:fldChar w:fldCharType="separate"/>
      </w:r>
      <w:r>
        <w:rPr>
          <w:noProof/>
        </w:rPr>
        <w:t>[inserir o cargo (esta informação constará do contrato de concessão)]</w:t>
      </w:r>
      <w:r w:rsidR="000C495C">
        <w:fldChar w:fldCharType="end"/>
      </w:r>
      <w:r w:rsidRPr="00985358">
        <w:rPr>
          <w:szCs w:val="18"/>
        </w:rPr>
        <w:t xml:space="preserve"> </w:t>
      </w:r>
    </w:p>
    <w:p w14:paraId="6BDA57FD" w14:textId="77777777" w:rsidR="00807C90" w:rsidRPr="00985358" w:rsidRDefault="00807C90" w:rsidP="00807C90">
      <w:pPr>
        <w:pStyle w:val="Edital-Corpodetexto"/>
        <w:ind w:firstLine="0"/>
        <w:rPr>
          <w:szCs w:val="18"/>
        </w:rPr>
      </w:pPr>
      <w:r w:rsidRPr="00985358">
        <w:rPr>
          <w:szCs w:val="18"/>
        </w:rPr>
        <w:t xml:space="preserve">E-mail: </w:t>
      </w:r>
      <w:r w:rsidR="000C495C">
        <w:fldChar w:fldCharType="begin">
          <w:ffData>
            <w:name w:val=""/>
            <w:enabled/>
            <w:calcOnExit w:val="0"/>
            <w:textInput>
              <w:default w:val="[inserir o endereço de e-mail]"/>
            </w:textInput>
          </w:ffData>
        </w:fldChar>
      </w:r>
      <w:r>
        <w:instrText xml:space="preserve"> FORMTEXT </w:instrText>
      </w:r>
      <w:r w:rsidR="000C495C">
        <w:fldChar w:fldCharType="separate"/>
      </w:r>
      <w:r>
        <w:rPr>
          <w:noProof/>
        </w:rPr>
        <w:t>[inserir o endereço de e-mail]</w:t>
      </w:r>
      <w:r w:rsidR="000C495C">
        <w:fldChar w:fldCharType="end"/>
      </w:r>
    </w:p>
    <w:p w14:paraId="326E7408" w14:textId="77777777" w:rsidR="00807C90" w:rsidRPr="009A08A2" w:rsidRDefault="00807C90" w:rsidP="00807C90">
      <w:pPr>
        <w:pStyle w:val="Edital-Corpodetexto"/>
      </w:pPr>
    </w:p>
    <w:p w14:paraId="526618C4" w14:textId="77777777" w:rsidR="00807C90" w:rsidRPr="009A08A2" w:rsidRDefault="00807C90" w:rsidP="00807C90">
      <w:pPr>
        <w:pStyle w:val="Edital-AnexoAssinatura"/>
        <w:rPr>
          <w:rFonts w:ascii="Arial" w:hAnsi="Arial" w:cs="Arial"/>
        </w:rPr>
      </w:pPr>
      <w:r w:rsidRPr="009A08A2">
        <w:rPr>
          <w:rFonts w:ascii="Arial" w:hAnsi="Arial" w:cs="Arial"/>
        </w:rPr>
        <w:t xml:space="preserve">___________________________ </w:t>
      </w:r>
    </w:p>
    <w:p w14:paraId="31D10A72" w14:textId="77777777" w:rsidR="00807C90" w:rsidRPr="009A08A2" w:rsidRDefault="000C495C" w:rsidP="00807C90">
      <w:pPr>
        <w:pStyle w:val="Edital-AnexoAssinatura"/>
        <w:rPr>
          <w:rFonts w:ascii="Arial" w:hAnsi="Arial" w:cs="Arial"/>
        </w:rPr>
      </w:pPr>
      <w:r w:rsidRPr="009A08A2">
        <w:rPr>
          <w:rFonts w:ascii="Arial" w:hAnsi="Arial" w:cs="Arial"/>
        </w:rPr>
        <w:fldChar w:fldCharType="begin">
          <w:ffData>
            <w:name w:val=""/>
            <w:enabled/>
            <w:calcOnExit w:val="0"/>
            <w:textInput>
              <w:default w:val="[assinatura]"/>
            </w:textInput>
          </w:ffData>
        </w:fldChar>
      </w:r>
      <w:r w:rsidR="00807C90" w:rsidRPr="009A08A2">
        <w:rPr>
          <w:rFonts w:ascii="Arial" w:hAnsi="Arial" w:cs="Arial"/>
        </w:rPr>
        <w:instrText xml:space="preserve"> FORMTEXT </w:instrText>
      </w:r>
      <w:r w:rsidRPr="009A08A2">
        <w:rPr>
          <w:rFonts w:ascii="Arial" w:hAnsi="Arial" w:cs="Arial"/>
        </w:rPr>
      </w:r>
      <w:r w:rsidRPr="009A08A2">
        <w:rPr>
          <w:rFonts w:ascii="Arial" w:hAnsi="Arial" w:cs="Arial"/>
        </w:rPr>
        <w:fldChar w:fldCharType="separate"/>
      </w:r>
      <w:r w:rsidR="00807C90" w:rsidRPr="009A08A2">
        <w:rPr>
          <w:rFonts w:ascii="Arial" w:hAnsi="Arial" w:cs="Arial"/>
        </w:rPr>
        <w:t>[assinatura]</w:t>
      </w:r>
      <w:r w:rsidRPr="009A08A2">
        <w:rPr>
          <w:rFonts w:ascii="Arial" w:hAnsi="Arial" w:cs="Arial"/>
        </w:rPr>
        <w:fldChar w:fldCharType="end"/>
      </w:r>
    </w:p>
    <w:p w14:paraId="4A4A2672" w14:textId="77777777" w:rsidR="00807C90" w:rsidRPr="009A08A2" w:rsidRDefault="00807C90" w:rsidP="00807C90">
      <w:pPr>
        <w:pStyle w:val="Edital-AnexoAssinatura"/>
        <w:rPr>
          <w:rFonts w:ascii="Arial" w:hAnsi="Arial" w:cs="Arial"/>
        </w:rPr>
      </w:pPr>
      <w:r w:rsidRPr="009A08A2">
        <w:rPr>
          <w:rFonts w:ascii="Arial" w:hAnsi="Arial" w:cs="Arial"/>
        </w:rPr>
        <w:t>Assinado por:</w:t>
      </w:r>
      <w:r w:rsidRPr="009A08A2">
        <w:rPr>
          <w:rFonts w:ascii="Arial" w:hAnsi="Arial" w:cs="Arial"/>
        </w:rPr>
        <w:tab/>
      </w:r>
      <w:r w:rsidR="000C495C" w:rsidRPr="009A08A2">
        <w:rPr>
          <w:rFonts w:ascii="Arial" w:hAnsi="Arial" w:cs="Arial"/>
        </w:rPr>
        <w:fldChar w:fldCharType="begin">
          <w:ffData>
            <w:name w:val=""/>
            <w:enabled/>
            <w:calcOnExit w:val="0"/>
            <w:textInput>
              <w:default w:val="[inserir o(s) nome(s) do(s) representante(s) credenciado(s) da licitante]"/>
            </w:textInput>
          </w:ffData>
        </w:fldChar>
      </w:r>
      <w:r w:rsidR="00E74E47" w:rsidRPr="009A08A2">
        <w:rPr>
          <w:rFonts w:ascii="Arial" w:hAnsi="Arial" w:cs="Arial"/>
        </w:rPr>
        <w:instrText xml:space="preserve"> FORMTEXT </w:instrText>
      </w:r>
      <w:r w:rsidR="000C495C" w:rsidRPr="009A08A2">
        <w:rPr>
          <w:rFonts w:ascii="Arial" w:hAnsi="Arial" w:cs="Arial"/>
        </w:rPr>
      </w:r>
      <w:r w:rsidR="000C495C" w:rsidRPr="009A08A2">
        <w:rPr>
          <w:rFonts w:ascii="Arial" w:hAnsi="Arial" w:cs="Arial"/>
        </w:rPr>
        <w:fldChar w:fldCharType="separate"/>
      </w:r>
      <w:r w:rsidR="00E74E47" w:rsidRPr="009A08A2">
        <w:rPr>
          <w:rFonts w:ascii="Arial" w:hAnsi="Arial" w:cs="Arial"/>
          <w:noProof/>
        </w:rPr>
        <w:t>[inserir o(s) nome(s) do(s) representante(s) credenciado(s) da licitante]</w:t>
      </w:r>
      <w:r w:rsidR="000C495C" w:rsidRPr="009A08A2">
        <w:rPr>
          <w:rFonts w:ascii="Arial" w:hAnsi="Arial" w:cs="Arial"/>
        </w:rPr>
        <w:fldChar w:fldCharType="end"/>
      </w:r>
    </w:p>
    <w:p w14:paraId="19B1BD8E" w14:textId="77777777" w:rsidR="00807C90" w:rsidRPr="00424943" w:rsidRDefault="00807C90" w:rsidP="003A54D7">
      <w:pPr>
        <w:pStyle w:val="Edital-AnexoAssinatura"/>
      </w:pPr>
      <w:r w:rsidRPr="009A08A2">
        <w:rPr>
          <w:rFonts w:ascii="Arial" w:hAnsi="Arial" w:cs="Arial"/>
        </w:rPr>
        <w:t xml:space="preserve">Local e data: </w:t>
      </w:r>
      <w:r w:rsidR="000C495C" w:rsidRPr="009A08A2">
        <w:rPr>
          <w:rFonts w:ascii="Arial" w:hAnsi="Arial" w:cs="Arial"/>
        </w:rPr>
        <w:fldChar w:fldCharType="begin">
          <w:ffData>
            <w:name w:val="Texto8"/>
            <w:enabled/>
            <w:calcOnExit w:val="0"/>
            <w:textInput>
              <w:default w:val="[inserir local e data]"/>
            </w:textInput>
          </w:ffData>
        </w:fldChar>
      </w:r>
      <w:r w:rsidRPr="009A08A2">
        <w:rPr>
          <w:rFonts w:ascii="Arial" w:hAnsi="Arial" w:cs="Arial"/>
        </w:rPr>
        <w:instrText xml:space="preserve"> FORMTEXT </w:instrText>
      </w:r>
      <w:r w:rsidR="000C495C" w:rsidRPr="009A08A2">
        <w:rPr>
          <w:rFonts w:ascii="Arial" w:hAnsi="Arial" w:cs="Arial"/>
        </w:rPr>
      </w:r>
      <w:r w:rsidR="000C495C" w:rsidRPr="009A08A2">
        <w:rPr>
          <w:rFonts w:ascii="Arial" w:hAnsi="Arial" w:cs="Arial"/>
        </w:rPr>
        <w:fldChar w:fldCharType="separate"/>
      </w:r>
      <w:r w:rsidRPr="009A08A2">
        <w:rPr>
          <w:rFonts w:ascii="Arial" w:hAnsi="Arial" w:cs="Arial"/>
        </w:rPr>
        <w:t>[inserir local e data]</w:t>
      </w:r>
      <w:r w:rsidR="000C495C" w:rsidRPr="009A08A2">
        <w:rPr>
          <w:rFonts w:ascii="Arial" w:hAnsi="Arial" w:cs="Arial"/>
        </w:rPr>
        <w:fldChar w:fldCharType="end"/>
      </w:r>
      <w:r>
        <w:br w:type="page"/>
      </w:r>
    </w:p>
    <w:p w14:paraId="52C1B7C4" w14:textId="77777777" w:rsidR="00807C90" w:rsidRPr="005D3B81" w:rsidRDefault="00807C90" w:rsidP="00807C90">
      <w:pPr>
        <w:pStyle w:val="Edital-AnexoTtulo"/>
        <w:rPr>
          <w:sz w:val="22"/>
        </w:rPr>
      </w:pPr>
      <w:bookmarkStart w:id="7627" w:name="_Toc337743547"/>
      <w:bookmarkStart w:id="7628" w:name="_Ref344909606"/>
      <w:bookmarkStart w:id="7629" w:name="_Ref344909662"/>
      <w:bookmarkStart w:id="7630" w:name="_Toc367733418"/>
      <w:bookmarkStart w:id="7631" w:name="Anexo11"/>
      <w:r w:rsidRPr="00133927">
        <w:t xml:space="preserve"> </w:t>
      </w:r>
      <w:bookmarkStart w:id="7632" w:name="_Toc421543976"/>
      <w:bookmarkStart w:id="7633" w:name="_Toc511862550"/>
      <w:bookmarkStart w:id="7634" w:name="_Toc519096600"/>
      <w:r w:rsidRPr="005D3B81">
        <w:rPr>
          <w:sz w:val="22"/>
        </w:rPr>
        <w:t xml:space="preserve">Anexo </w:t>
      </w:r>
      <w:r w:rsidR="002E7763" w:rsidRPr="005D3B81">
        <w:rPr>
          <w:sz w:val="22"/>
        </w:rPr>
        <w:t>XXI</w:t>
      </w:r>
      <w:r w:rsidR="00ED54E8" w:rsidRPr="005D3B81">
        <w:rPr>
          <w:sz w:val="22"/>
        </w:rPr>
        <w:t>V</w:t>
      </w:r>
      <w:r w:rsidR="002E7763" w:rsidRPr="005D3B81">
        <w:rPr>
          <w:sz w:val="22"/>
        </w:rPr>
        <w:t xml:space="preserve"> </w:t>
      </w:r>
      <w:r w:rsidRPr="005D3B81">
        <w:rPr>
          <w:sz w:val="22"/>
        </w:rPr>
        <w:t>– MODELO DE CARTA DE CRÉDITO PARA CUMPRIMENTO DO PROGRAMA EXPLORATÓRIO MÍNIMO</w:t>
      </w:r>
      <w:bookmarkEnd w:id="7632"/>
      <w:r w:rsidR="000503E4" w:rsidRPr="005D3B81">
        <w:rPr>
          <w:sz w:val="22"/>
        </w:rPr>
        <w:t xml:space="preserve"> (pem) ou do programa de trabalho inicial (pti)</w:t>
      </w:r>
      <w:bookmarkEnd w:id="7633"/>
      <w:bookmarkEnd w:id="7634"/>
    </w:p>
    <w:p w14:paraId="6CB3C978" w14:textId="77777777" w:rsidR="00807C90" w:rsidRPr="005D3B81" w:rsidRDefault="00807C90" w:rsidP="00807C90">
      <w:pPr>
        <w:rPr>
          <w:rFonts w:ascii="Arial" w:hAnsi="Arial"/>
        </w:rPr>
      </w:pPr>
    </w:p>
    <w:p w14:paraId="4844F6AE" w14:textId="77777777" w:rsidR="00807C90" w:rsidRPr="005D3B81" w:rsidRDefault="00807C90" w:rsidP="009E2F13">
      <w:pPr>
        <w:spacing w:after="0"/>
        <w:ind w:left="708" w:firstLine="708"/>
        <w:jc w:val="center"/>
        <w:rPr>
          <w:rFonts w:ascii="Arial" w:hAnsi="Arial"/>
          <w:b/>
          <w:color w:val="000000"/>
        </w:rPr>
      </w:pPr>
    </w:p>
    <w:p w14:paraId="18B8553E" w14:textId="77777777" w:rsidR="00807C90" w:rsidRPr="005D3B81" w:rsidRDefault="00807C90" w:rsidP="009E2F13">
      <w:pPr>
        <w:spacing w:after="0"/>
        <w:ind w:left="708" w:firstLine="708"/>
        <w:jc w:val="center"/>
        <w:rPr>
          <w:rFonts w:ascii="Arial" w:hAnsi="Arial"/>
          <w:b/>
          <w:color w:val="000000"/>
        </w:rPr>
      </w:pPr>
      <w:r w:rsidRPr="005D3B81">
        <w:rPr>
          <w:rFonts w:ascii="Arial" w:hAnsi="Arial"/>
          <w:b/>
          <w:color w:val="000000"/>
        </w:rPr>
        <w:t>CARTA DE CRÉDITO EM GARANTIA DE CARÁTER IRREVOGÁVEL</w:t>
      </w:r>
    </w:p>
    <w:p w14:paraId="4F3A7032" w14:textId="77777777" w:rsidR="00A52E25" w:rsidRDefault="00A52E25" w:rsidP="009E2F13">
      <w:pPr>
        <w:spacing w:after="0"/>
        <w:jc w:val="center"/>
        <w:rPr>
          <w:rFonts w:ascii="Arial" w:hAnsi="Arial"/>
          <w:color w:val="000000"/>
        </w:rPr>
      </w:pPr>
    </w:p>
    <w:p w14:paraId="72AAF1CE" w14:textId="3F6FC3E5" w:rsidR="00807C90" w:rsidRPr="005D3B81" w:rsidRDefault="00A52E25" w:rsidP="009E2F13">
      <w:pPr>
        <w:spacing w:after="0"/>
        <w:jc w:val="center"/>
        <w:rPr>
          <w:rFonts w:ascii="Arial" w:hAnsi="Arial"/>
          <w:color w:val="000000"/>
        </w:rPr>
      </w:pPr>
      <w:r>
        <w:rPr>
          <w:rFonts w:ascii="Arial" w:hAnsi="Arial"/>
          <w:color w:val="000000"/>
        </w:rPr>
        <w:t>EMITIDA POR</w:t>
      </w:r>
      <w:r w:rsidR="00807C90" w:rsidRPr="005D3B81">
        <w:rPr>
          <w:rFonts w:ascii="Arial" w:hAnsi="Arial"/>
          <w:color w:val="000000"/>
        </w:rPr>
        <w:t xml:space="preserve"> </w:t>
      </w:r>
      <w:r w:rsidR="000C495C" w:rsidRPr="005D3B81">
        <w:rPr>
          <w:rFonts w:ascii="Arial" w:hAnsi="Arial"/>
          <w:i/>
          <w:color w:val="000000"/>
        </w:rPr>
        <w:fldChar w:fldCharType="begin">
          <w:ffData>
            <w:name w:val=""/>
            <w:enabled/>
            <w:calcOnExit w:val="0"/>
            <w:textInput>
              <w:default w:val="[Inserir o nome do Banco]"/>
            </w:textInput>
          </w:ffData>
        </w:fldChar>
      </w:r>
      <w:r w:rsidR="00807C90"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00807C90" w:rsidRPr="005D3B81">
        <w:rPr>
          <w:rFonts w:ascii="Arial" w:hAnsi="Arial"/>
          <w:i/>
          <w:color w:val="000000"/>
        </w:rPr>
        <w:t>[Inserir o nome do Banco]</w:t>
      </w:r>
      <w:r w:rsidR="000C495C" w:rsidRPr="005D3B81">
        <w:rPr>
          <w:rFonts w:ascii="Arial" w:hAnsi="Arial"/>
          <w:i/>
          <w:color w:val="000000"/>
        </w:rPr>
        <w:fldChar w:fldCharType="end"/>
      </w:r>
    </w:p>
    <w:p w14:paraId="230B5437" w14:textId="77777777" w:rsidR="00807C90" w:rsidRPr="005D3B81" w:rsidRDefault="00807C90" w:rsidP="009E2F13">
      <w:pPr>
        <w:spacing w:after="0"/>
        <w:rPr>
          <w:rFonts w:ascii="Arial" w:hAnsi="Arial"/>
          <w:color w:val="000000"/>
        </w:rPr>
      </w:pPr>
    </w:p>
    <w:p w14:paraId="04AA7682" w14:textId="77777777" w:rsidR="00807C90" w:rsidRPr="005D3B81" w:rsidRDefault="00807C90" w:rsidP="009E2F13">
      <w:pPr>
        <w:spacing w:after="0" w:line="288" w:lineRule="auto"/>
        <w:rPr>
          <w:rFonts w:ascii="Arial" w:hAnsi="Arial"/>
          <w:color w:val="000000"/>
        </w:rPr>
      </w:pPr>
    </w:p>
    <w:p w14:paraId="1A91195E" w14:textId="77777777" w:rsidR="00807C90" w:rsidRPr="005D3B81" w:rsidRDefault="00807C90" w:rsidP="009E2F13">
      <w:pPr>
        <w:spacing w:after="0" w:line="288" w:lineRule="auto"/>
        <w:rPr>
          <w:rFonts w:ascii="Arial" w:hAnsi="Arial"/>
          <w:color w:val="000000"/>
        </w:rPr>
      </w:pPr>
      <w:r w:rsidRPr="005D3B81">
        <w:rPr>
          <w:rFonts w:ascii="Arial" w:hAnsi="Arial"/>
          <w:color w:val="000000"/>
        </w:rPr>
        <w:t xml:space="preserve">Data: </w:t>
      </w:r>
      <w:r w:rsidR="000C495C" w:rsidRPr="005D3B81">
        <w:rPr>
          <w:rFonts w:ascii="Arial" w:hAnsi="Arial"/>
          <w:i/>
          <w:color w:val="000000"/>
          <w:highlight w:val="lightGray"/>
        </w:rPr>
        <w:fldChar w:fldCharType="begin">
          <w:ffData>
            <w:name w:val=""/>
            <w:enabled/>
            <w:calcOnExit w:val="0"/>
            <w:textInput>
              <w:default w:val="[inserir data no formato dia/mês/ano]"/>
            </w:textInput>
          </w:ffData>
        </w:fldChar>
      </w:r>
      <w:r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Pr="005D3B81">
        <w:rPr>
          <w:rFonts w:ascii="Arial" w:hAnsi="Arial"/>
          <w:i/>
          <w:color w:val="000000"/>
          <w:highlight w:val="lightGray"/>
        </w:rPr>
        <w:t>[inserir data no formato dia/mês/ano]</w:t>
      </w:r>
      <w:r w:rsidR="000C495C" w:rsidRPr="005D3B81">
        <w:rPr>
          <w:rFonts w:ascii="Arial" w:hAnsi="Arial"/>
          <w:i/>
          <w:color w:val="000000"/>
          <w:highlight w:val="lightGray"/>
        </w:rPr>
        <w:fldChar w:fldCharType="end"/>
      </w:r>
    </w:p>
    <w:p w14:paraId="4B86F135" w14:textId="1E8AAAC0" w:rsidR="00807C90" w:rsidRPr="005D3B81" w:rsidRDefault="00807C90" w:rsidP="009E2F13">
      <w:pPr>
        <w:spacing w:after="0" w:line="288" w:lineRule="auto"/>
        <w:rPr>
          <w:rFonts w:ascii="Arial" w:hAnsi="Arial"/>
          <w:color w:val="000000"/>
        </w:rPr>
      </w:pPr>
      <w:r w:rsidRPr="005D3B81">
        <w:rPr>
          <w:rFonts w:ascii="Arial" w:hAnsi="Arial"/>
          <w:color w:val="000000"/>
        </w:rPr>
        <w:t>N</w:t>
      </w:r>
      <w:r w:rsidR="00A52E25">
        <w:rPr>
          <w:rFonts w:ascii="Arial" w:hAnsi="Arial"/>
          <w:color w:val="000000"/>
        </w:rPr>
        <w:t>.</w:t>
      </w:r>
      <w:r w:rsidRPr="005D3B81">
        <w:rPr>
          <w:rFonts w:ascii="Arial" w:hAnsi="Arial"/>
          <w:color w:val="000000"/>
          <w:vertAlign w:val="superscript"/>
        </w:rPr>
        <w:t>O</w:t>
      </w:r>
      <w:r w:rsidRPr="005D3B81">
        <w:rPr>
          <w:rFonts w:ascii="Arial" w:hAnsi="Arial"/>
          <w:color w:val="000000"/>
        </w:rPr>
        <w:t xml:space="preserve">: </w:t>
      </w:r>
      <w:r w:rsidR="000C495C" w:rsidRPr="005D3B81">
        <w:rPr>
          <w:rFonts w:ascii="Arial" w:hAnsi="Arial"/>
          <w:i/>
          <w:color w:val="000000"/>
        </w:rPr>
        <w:fldChar w:fldCharType="begin">
          <w:ffData>
            <w:name w:val=""/>
            <w:enabled/>
            <w:calcOnExit w:val="0"/>
            <w:textInput>
              <w:default w:val="[inserir o número da Carta de Crédito]"/>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número da Carta de Crédito]</w:t>
      </w:r>
      <w:r w:rsidR="000C495C" w:rsidRPr="005D3B81">
        <w:rPr>
          <w:rFonts w:ascii="Arial" w:hAnsi="Arial"/>
          <w:i/>
          <w:color w:val="000000"/>
        </w:rPr>
        <w:fldChar w:fldCharType="end"/>
      </w:r>
    </w:p>
    <w:p w14:paraId="12E051BA" w14:textId="77777777" w:rsidR="00807C90" w:rsidRDefault="00807C90" w:rsidP="009E2F13">
      <w:pPr>
        <w:spacing w:after="0" w:line="288" w:lineRule="auto"/>
        <w:jc w:val="both"/>
        <w:rPr>
          <w:rFonts w:cs="Arial"/>
          <w:color w:val="000000"/>
        </w:rPr>
      </w:pPr>
      <w:r w:rsidRPr="005D3B81">
        <w:rPr>
          <w:rFonts w:ascii="Arial" w:hAnsi="Arial"/>
          <w:color w:val="000000"/>
        </w:rPr>
        <w:t xml:space="preserve">Valor Nominal Inicial: R$ </w:t>
      </w:r>
      <w:r w:rsidR="000C495C" w:rsidRPr="005D3B81">
        <w:rPr>
          <w:rFonts w:ascii="Arial" w:hAnsi="Arial"/>
          <w:i/>
          <w:color w:val="000000"/>
        </w:rPr>
        <w:fldChar w:fldCharType="begin">
          <w:ffData>
            <w:name w:val=""/>
            <w:enabled/>
            <w:calcOnExit w:val="0"/>
            <w:textInput>
              <w:default w:val="[inserir o Valor Nominal]"/>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Valor Nominal]</w:t>
      </w:r>
      <w:r w:rsidR="000C495C" w:rsidRPr="005D3B81">
        <w:rPr>
          <w:rFonts w:ascii="Arial" w:hAnsi="Arial"/>
          <w:i/>
          <w:color w:val="000000"/>
        </w:rPr>
        <w:fldChar w:fldCharType="end"/>
      </w:r>
      <w:r w:rsidR="009E2F13">
        <w:rPr>
          <w:rFonts w:ascii="Arial" w:hAnsi="Arial"/>
          <w:i/>
          <w:color w:val="000000"/>
        </w:rPr>
        <w:t xml:space="preserve"> </w:t>
      </w:r>
      <w:r w:rsidR="009E2F13" w:rsidRPr="00417742">
        <w:rPr>
          <w:rFonts w:cs="Arial"/>
          <w:color w:val="000000"/>
        </w:rPr>
        <w:t>(</w:t>
      </w:r>
      <w:r w:rsidR="009E2F13" w:rsidRPr="00BA0730">
        <w:rPr>
          <w:i/>
          <w:szCs w:val="20"/>
        </w:rPr>
        <w:fldChar w:fldCharType="begin">
          <w:ffData>
            <w:name w:val=""/>
            <w:enabled/>
            <w:calcOnExit w:val="0"/>
            <w:textInput>
              <w:default w:val="[inserir o número da Carta de Crédito]"/>
            </w:textInput>
          </w:ffData>
        </w:fldChar>
      </w:r>
      <w:r w:rsidR="009E2F13" w:rsidRPr="00BA0730">
        <w:rPr>
          <w:i/>
          <w:szCs w:val="20"/>
        </w:rPr>
        <w:instrText xml:space="preserve"> FORMTEXT </w:instrText>
      </w:r>
      <w:r w:rsidR="009E2F13" w:rsidRPr="00BA0730">
        <w:rPr>
          <w:i/>
          <w:szCs w:val="20"/>
        </w:rPr>
      </w:r>
      <w:r w:rsidR="009E2F13" w:rsidRPr="00BA0730">
        <w:rPr>
          <w:i/>
          <w:szCs w:val="20"/>
        </w:rPr>
        <w:fldChar w:fldCharType="separate"/>
      </w:r>
      <w:r w:rsidR="009E2F13" w:rsidRPr="00BA0730">
        <w:rPr>
          <w:i/>
          <w:szCs w:val="20"/>
        </w:rPr>
        <w:t xml:space="preserve">[inserir o </w:t>
      </w:r>
      <w:r w:rsidR="009E2F13" w:rsidRPr="00417742">
        <w:rPr>
          <w:i/>
          <w:noProof/>
        </w:rPr>
        <w:t>valor por extenso</w:t>
      </w:r>
      <w:r w:rsidR="009E2F13" w:rsidRPr="00BA0730">
        <w:rPr>
          <w:i/>
          <w:szCs w:val="20"/>
        </w:rPr>
        <w:t>]</w:t>
      </w:r>
      <w:r w:rsidR="009E2F13" w:rsidRPr="00BA0730">
        <w:rPr>
          <w:i/>
          <w:szCs w:val="20"/>
        </w:rPr>
        <w:fldChar w:fldCharType="end"/>
      </w:r>
      <w:r w:rsidR="009E2F13" w:rsidRPr="00417742">
        <w:rPr>
          <w:rFonts w:cs="Arial"/>
          <w:color w:val="000000"/>
        </w:rPr>
        <w:t xml:space="preserve"> </w:t>
      </w:r>
      <w:r w:rsidR="009E2F13" w:rsidRPr="009750BA">
        <w:rPr>
          <w:rFonts w:cs="Arial"/>
          <w:color w:val="000000"/>
        </w:rPr>
        <w:t>reais).</w:t>
      </w:r>
    </w:p>
    <w:p w14:paraId="42AC0D62" w14:textId="77777777" w:rsidR="00B43B23" w:rsidRPr="005D3B81" w:rsidRDefault="00B43B23" w:rsidP="009E2F13">
      <w:pPr>
        <w:spacing w:after="0" w:line="288" w:lineRule="auto"/>
        <w:jc w:val="both"/>
        <w:rPr>
          <w:rFonts w:ascii="Arial" w:hAnsi="Arial"/>
          <w:color w:val="000000"/>
        </w:rPr>
      </w:pPr>
    </w:p>
    <w:p w14:paraId="5D8A4702" w14:textId="77777777" w:rsidR="00807C90" w:rsidRPr="005D3B81" w:rsidRDefault="00B43B23" w:rsidP="009E2F13">
      <w:pPr>
        <w:spacing w:after="0" w:line="288" w:lineRule="auto"/>
        <w:jc w:val="both"/>
        <w:rPr>
          <w:rFonts w:ascii="Arial" w:hAnsi="Arial"/>
          <w:color w:val="000000"/>
        </w:rPr>
      </w:pPr>
      <w:r>
        <w:rPr>
          <w:rFonts w:ascii="Arial" w:hAnsi="Arial"/>
          <w:color w:val="000000"/>
        </w:rPr>
        <w:t>À</w:t>
      </w:r>
    </w:p>
    <w:p w14:paraId="1CD312D6" w14:textId="77777777" w:rsidR="00807C90" w:rsidRPr="005D3B81" w:rsidRDefault="00807C90" w:rsidP="009E2F13">
      <w:pPr>
        <w:spacing w:after="0" w:line="288" w:lineRule="auto"/>
        <w:jc w:val="both"/>
        <w:rPr>
          <w:rFonts w:ascii="Arial" w:hAnsi="Arial"/>
          <w:color w:val="000000"/>
        </w:rPr>
      </w:pPr>
      <w:r w:rsidRPr="005D3B81">
        <w:rPr>
          <w:rFonts w:ascii="Arial" w:hAnsi="Arial"/>
          <w:color w:val="000000"/>
        </w:rPr>
        <w:t>Agência Nacional do Petróleo, Gás Natural e Biocombustíveis</w:t>
      </w:r>
    </w:p>
    <w:p w14:paraId="68865FED" w14:textId="3DBB0CD2" w:rsidR="00807C90" w:rsidRPr="005D3B81" w:rsidRDefault="00807C90" w:rsidP="009E2F13">
      <w:pPr>
        <w:spacing w:after="0"/>
        <w:rPr>
          <w:rFonts w:ascii="Arial" w:hAnsi="Arial"/>
          <w:color w:val="000000"/>
        </w:rPr>
      </w:pPr>
      <w:r w:rsidRPr="005D3B81">
        <w:rPr>
          <w:rFonts w:ascii="Arial" w:hAnsi="Arial"/>
          <w:color w:val="000000"/>
        </w:rPr>
        <w:t>Avenida Rio Branco</w:t>
      </w:r>
      <w:r w:rsidR="00A52E25">
        <w:rPr>
          <w:rFonts w:ascii="Arial" w:hAnsi="Arial"/>
          <w:color w:val="000000"/>
        </w:rPr>
        <w:t>,</w:t>
      </w:r>
      <w:r w:rsidRPr="005D3B81">
        <w:rPr>
          <w:rFonts w:ascii="Arial" w:hAnsi="Arial"/>
          <w:color w:val="000000"/>
        </w:rPr>
        <w:t xml:space="preserve"> 65</w:t>
      </w:r>
      <w:r w:rsidR="00A52E25">
        <w:rPr>
          <w:rFonts w:ascii="Arial" w:hAnsi="Arial"/>
          <w:color w:val="000000"/>
        </w:rPr>
        <w:t xml:space="preserve"> -</w:t>
      </w:r>
      <w:r w:rsidRPr="005D3B81">
        <w:rPr>
          <w:rFonts w:ascii="Arial" w:hAnsi="Arial"/>
          <w:color w:val="000000"/>
        </w:rPr>
        <w:t xml:space="preserve"> 19º andar</w:t>
      </w:r>
      <w:r w:rsidR="009E2F13">
        <w:rPr>
          <w:rFonts w:ascii="Arial" w:hAnsi="Arial"/>
          <w:color w:val="000000"/>
        </w:rPr>
        <w:t xml:space="preserve"> - Centro</w:t>
      </w:r>
    </w:p>
    <w:p w14:paraId="061AEC2E" w14:textId="3FBE8CE5" w:rsidR="00807C90" w:rsidRPr="005D3B81" w:rsidRDefault="009E2F13" w:rsidP="009E2F13">
      <w:pPr>
        <w:spacing w:after="0" w:line="288" w:lineRule="auto"/>
        <w:jc w:val="both"/>
        <w:rPr>
          <w:rFonts w:ascii="Arial" w:hAnsi="Arial"/>
          <w:color w:val="000000"/>
        </w:rPr>
      </w:pPr>
      <w:r>
        <w:rPr>
          <w:rFonts w:ascii="Arial" w:hAnsi="Arial"/>
          <w:color w:val="000000"/>
        </w:rPr>
        <w:t>CEP</w:t>
      </w:r>
      <w:r w:rsidR="00A52E25">
        <w:rPr>
          <w:rFonts w:ascii="Arial" w:hAnsi="Arial"/>
          <w:color w:val="000000"/>
        </w:rPr>
        <w:t xml:space="preserve"> </w:t>
      </w:r>
      <w:r w:rsidR="00807C90" w:rsidRPr="005D3B81">
        <w:rPr>
          <w:rFonts w:ascii="Arial" w:hAnsi="Arial"/>
          <w:color w:val="000000"/>
        </w:rPr>
        <w:t xml:space="preserve">20090-004 </w:t>
      </w:r>
      <w:r w:rsidR="00A52E25">
        <w:rPr>
          <w:rFonts w:ascii="Arial" w:hAnsi="Arial"/>
          <w:color w:val="000000"/>
        </w:rPr>
        <w:t xml:space="preserve">- </w:t>
      </w:r>
      <w:r w:rsidR="00807C90" w:rsidRPr="005D3B81">
        <w:rPr>
          <w:rFonts w:ascii="Arial" w:hAnsi="Arial"/>
          <w:color w:val="000000"/>
        </w:rPr>
        <w:t>Rio de Janeiro</w:t>
      </w:r>
      <w:r w:rsidR="00A52E25">
        <w:rPr>
          <w:rFonts w:ascii="Arial" w:hAnsi="Arial"/>
          <w:color w:val="000000"/>
        </w:rPr>
        <w:t xml:space="preserve">, </w:t>
      </w:r>
      <w:r w:rsidR="00B43B23">
        <w:rPr>
          <w:rFonts w:ascii="Arial" w:hAnsi="Arial"/>
          <w:color w:val="000000"/>
        </w:rPr>
        <w:t>RJ - Brasil</w:t>
      </w:r>
    </w:p>
    <w:p w14:paraId="195264EA" w14:textId="77777777" w:rsidR="00807C90" w:rsidRPr="005D3B81" w:rsidRDefault="00807C90" w:rsidP="009E2F13">
      <w:pPr>
        <w:spacing w:after="0"/>
        <w:jc w:val="both"/>
        <w:rPr>
          <w:rFonts w:ascii="Arial" w:hAnsi="Arial"/>
          <w:color w:val="000000"/>
        </w:rPr>
      </w:pPr>
    </w:p>
    <w:p w14:paraId="08F61EB5" w14:textId="11BC9D6A" w:rsidR="00807C90" w:rsidRPr="005D3B81" w:rsidRDefault="00807C90" w:rsidP="009E2F13">
      <w:pPr>
        <w:tabs>
          <w:tab w:val="num" w:pos="0"/>
        </w:tabs>
        <w:spacing w:after="0"/>
        <w:jc w:val="both"/>
        <w:rPr>
          <w:rFonts w:ascii="Arial" w:hAnsi="Arial"/>
          <w:color w:val="000000"/>
        </w:rPr>
      </w:pPr>
      <w:r w:rsidRPr="005D3B81">
        <w:rPr>
          <w:rFonts w:ascii="Arial" w:hAnsi="Arial"/>
          <w:color w:val="000000"/>
        </w:rPr>
        <w:t>Prezados Senhores</w:t>
      </w:r>
      <w:r w:rsidR="00A52E25">
        <w:rPr>
          <w:rFonts w:ascii="Arial" w:hAnsi="Arial"/>
          <w:color w:val="000000"/>
        </w:rPr>
        <w:t>,</w:t>
      </w:r>
    </w:p>
    <w:p w14:paraId="6504B3FC" w14:textId="77777777" w:rsidR="00807C90" w:rsidRPr="005D3B81" w:rsidRDefault="00807C90" w:rsidP="009E2F13">
      <w:pPr>
        <w:tabs>
          <w:tab w:val="num" w:pos="0"/>
        </w:tabs>
        <w:spacing w:after="0"/>
        <w:jc w:val="both"/>
        <w:rPr>
          <w:rFonts w:ascii="Arial" w:hAnsi="Arial"/>
          <w:color w:val="000000"/>
        </w:rPr>
      </w:pPr>
      <w:r w:rsidRPr="005D3B81">
        <w:rPr>
          <w:rFonts w:ascii="Arial" w:hAnsi="Arial"/>
          <w:color w:val="000000"/>
        </w:rPr>
        <w:tab/>
      </w:r>
      <w:r w:rsidRPr="005D3B81">
        <w:rPr>
          <w:rFonts w:ascii="Arial" w:hAnsi="Arial"/>
          <w:color w:val="000000"/>
        </w:rPr>
        <w:tab/>
      </w:r>
    </w:p>
    <w:p w14:paraId="0079A72A" w14:textId="0345CB88" w:rsidR="00252E54" w:rsidRPr="00A52E25" w:rsidRDefault="000C495C" w:rsidP="00FC32A6">
      <w:pPr>
        <w:pStyle w:val="PargrafodaLista"/>
        <w:numPr>
          <w:ilvl w:val="0"/>
          <w:numId w:val="114"/>
        </w:numPr>
        <w:spacing w:after="0" w:line="360" w:lineRule="auto"/>
        <w:ind w:left="0" w:firstLine="0"/>
        <w:jc w:val="both"/>
        <w:rPr>
          <w:rFonts w:ascii="Arial" w:hAnsi="Arial"/>
          <w:color w:val="000000"/>
        </w:rPr>
      </w:pPr>
      <w:r w:rsidRPr="00A52E25">
        <w:rPr>
          <w:rFonts w:ascii="Arial" w:hAnsi="Arial"/>
          <w:i/>
          <w:color w:val="000000"/>
        </w:rPr>
        <w:fldChar w:fldCharType="begin">
          <w:ffData>
            <w:name w:val=""/>
            <w:enabled/>
            <w:calcOnExit w:val="0"/>
            <w:textInput>
              <w:default w:val="[Inserir o nome do Banco]"/>
            </w:textInput>
          </w:ffData>
        </w:fldChar>
      </w:r>
      <w:r w:rsidR="00252E54" w:rsidRPr="00A52E25">
        <w:rPr>
          <w:rFonts w:ascii="Arial" w:hAnsi="Arial"/>
          <w:i/>
          <w:color w:val="000000"/>
        </w:rPr>
        <w:instrText xml:space="preserve"> FORMTEXT </w:instrText>
      </w:r>
      <w:r w:rsidRPr="00A52E25">
        <w:rPr>
          <w:rFonts w:ascii="Arial" w:hAnsi="Arial"/>
          <w:i/>
          <w:color w:val="000000"/>
        </w:rPr>
      </w:r>
      <w:r w:rsidRPr="00A52E25">
        <w:rPr>
          <w:rFonts w:ascii="Arial" w:hAnsi="Arial"/>
          <w:i/>
          <w:color w:val="000000"/>
        </w:rPr>
        <w:fldChar w:fldCharType="separate"/>
      </w:r>
      <w:r w:rsidR="00252E54" w:rsidRPr="00A52E25">
        <w:rPr>
          <w:rFonts w:ascii="Arial" w:hAnsi="Arial"/>
          <w:i/>
          <w:color w:val="000000"/>
        </w:rPr>
        <w:t>[Inserir o nome do Banco]</w:t>
      </w:r>
      <w:r w:rsidRPr="00A52E25">
        <w:rPr>
          <w:rFonts w:ascii="Arial" w:hAnsi="Arial"/>
          <w:i/>
          <w:color w:val="000000"/>
        </w:rPr>
        <w:fldChar w:fldCharType="end"/>
      </w:r>
      <w:r w:rsidR="00252E54" w:rsidRPr="00A52E25">
        <w:rPr>
          <w:rFonts w:ascii="Arial" w:hAnsi="Arial"/>
          <w:color w:val="000000"/>
        </w:rPr>
        <w:t xml:space="preserve">, constituído de acordo com as leis da </w:t>
      </w:r>
      <w:r w:rsidRPr="00A52E25">
        <w:rPr>
          <w:rFonts w:ascii="Arial" w:hAnsi="Arial"/>
          <w:i/>
          <w:color w:val="000000"/>
          <w:highlight w:val="lightGray"/>
        </w:rPr>
        <w:fldChar w:fldCharType="begin">
          <w:ffData>
            <w:name w:val=""/>
            <w:enabled/>
            <w:calcOnExit w:val="0"/>
            <w:textInput>
              <w:default w:val="[inserir o nome do país, segundo o exemplo: República Federaltiva do Brasil]"/>
            </w:textInput>
          </w:ffData>
        </w:fldChar>
      </w:r>
      <w:r w:rsidR="00252E54" w:rsidRPr="00A52E25">
        <w:rPr>
          <w:rFonts w:ascii="Arial" w:hAnsi="Arial"/>
          <w:i/>
          <w:color w:val="000000"/>
          <w:highlight w:val="lightGray"/>
        </w:rPr>
        <w:instrText xml:space="preserve"> FORMTEXT </w:instrText>
      </w:r>
      <w:r w:rsidRPr="00A52E25">
        <w:rPr>
          <w:rFonts w:ascii="Arial" w:hAnsi="Arial"/>
          <w:i/>
          <w:color w:val="000000"/>
          <w:highlight w:val="lightGray"/>
        </w:rPr>
      </w:r>
      <w:r w:rsidRPr="00A52E25">
        <w:rPr>
          <w:rFonts w:ascii="Arial" w:hAnsi="Arial"/>
          <w:i/>
          <w:color w:val="000000"/>
          <w:highlight w:val="lightGray"/>
        </w:rPr>
        <w:fldChar w:fldCharType="separate"/>
      </w:r>
      <w:r w:rsidR="00252E54" w:rsidRPr="00A52E25">
        <w:rPr>
          <w:rFonts w:ascii="Arial" w:hAnsi="Arial"/>
          <w:i/>
          <w:color w:val="000000"/>
          <w:highlight w:val="lightGray"/>
        </w:rPr>
        <w:t>[inserir o nome do país, segundo o exemplo: República Federaltiva do Brasil]</w:t>
      </w:r>
      <w:r w:rsidRPr="00A52E25">
        <w:rPr>
          <w:rFonts w:ascii="Arial" w:hAnsi="Arial"/>
          <w:i/>
          <w:color w:val="000000"/>
          <w:highlight w:val="lightGray"/>
        </w:rPr>
        <w:fldChar w:fldCharType="end"/>
      </w:r>
      <w:r w:rsidR="00252E54" w:rsidRPr="00A52E25">
        <w:rPr>
          <w:rFonts w:ascii="Arial" w:hAnsi="Arial"/>
          <w:color w:val="000000"/>
        </w:rPr>
        <w:t xml:space="preserve">, o </w:t>
      </w:r>
      <w:r w:rsidR="000D79ED" w:rsidRPr="00A52E25">
        <w:rPr>
          <w:rFonts w:ascii="Arial" w:hAnsi="Arial"/>
          <w:color w:val="000000"/>
        </w:rPr>
        <w:t>EMITENTE</w:t>
      </w:r>
      <w:r w:rsidR="00252E54" w:rsidRPr="00A52E25">
        <w:rPr>
          <w:rFonts w:ascii="Arial" w:hAnsi="Arial"/>
          <w:color w:val="000000"/>
        </w:rPr>
        <w:t xml:space="preserve">, vem por meio desta, emitir em favor da Agência Nacional do Petróleo, Gás Natural e Biocombustíveis </w:t>
      </w:r>
      <w:r w:rsidR="00967762">
        <w:rPr>
          <w:rFonts w:ascii="Arial" w:hAnsi="Arial"/>
          <w:color w:val="000000"/>
        </w:rPr>
        <w:t>(</w:t>
      </w:r>
      <w:r w:rsidR="00252E54" w:rsidRPr="00A52E25">
        <w:rPr>
          <w:rFonts w:ascii="Arial" w:hAnsi="Arial"/>
          <w:color w:val="000000"/>
        </w:rPr>
        <w:t>ANP</w:t>
      </w:r>
      <w:r w:rsidR="00967762">
        <w:rPr>
          <w:rFonts w:ascii="Arial" w:hAnsi="Arial"/>
          <w:color w:val="000000"/>
        </w:rPr>
        <w:t>)</w:t>
      </w:r>
      <w:r w:rsidR="00252E54" w:rsidRPr="00A52E25">
        <w:rPr>
          <w:rFonts w:ascii="Arial" w:hAnsi="Arial"/>
          <w:color w:val="000000"/>
        </w:rPr>
        <w:t xml:space="preserve">, </w:t>
      </w:r>
      <w:r w:rsidR="00967762">
        <w:rPr>
          <w:rFonts w:ascii="Arial" w:hAnsi="Arial"/>
          <w:color w:val="000000"/>
        </w:rPr>
        <w:t>a</w:t>
      </w:r>
      <w:r w:rsidR="00252E54" w:rsidRPr="00A52E25">
        <w:rPr>
          <w:rFonts w:ascii="Arial" w:hAnsi="Arial"/>
          <w:color w:val="000000"/>
        </w:rPr>
        <w:t xml:space="preserve">utarquia integrante da Administração Federal Indireta do Governo da República Federativa do Brasil, Carta de Crédito em Garantia de Caráter Irrevogável </w:t>
      </w:r>
      <w:r w:rsidR="00967762">
        <w:rPr>
          <w:rFonts w:ascii="Arial" w:hAnsi="Arial"/>
          <w:color w:val="000000"/>
        </w:rPr>
        <w:t>n.º</w:t>
      </w:r>
      <w:r w:rsidR="00252E54" w:rsidRPr="00A52E25">
        <w:rPr>
          <w:rFonts w:ascii="Arial" w:hAnsi="Arial"/>
          <w:color w:val="000000"/>
        </w:rPr>
        <w:t xml:space="preserve"> </w:t>
      </w:r>
      <w:r w:rsidRPr="00A52E25">
        <w:rPr>
          <w:rFonts w:ascii="Arial" w:hAnsi="Arial"/>
          <w:i/>
          <w:color w:val="000000"/>
        </w:rPr>
        <w:fldChar w:fldCharType="begin">
          <w:ffData>
            <w:name w:val=""/>
            <w:enabled/>
            <w:calcOnExit w:val="0"/>
            <w:textInput>
              <w:default w:val="[inserir o número da Carta de Crédito]"/>
            </w:textInput>
          </w:ffData>
        </w:fldChar>
      </w:r>
      <w:r w:rsidR="00252E54" w:rsidRPr="00A52E25">
        <w:rPr>
          <w:rFonts w:ascii="Arial" w:hAnsi="Arial"/>
          <w:i/>
          <w:color w:val="000000"/>
        </w:rPr>
        <w:instrText xml:space="preserve"> FORMTEXT </w:instrText>
      </w:r>
      <w:r w:rsidRPr="00A52E25">
        <w:rPr>
          <w:rFonts w:ascii="Arial" w:hAnsi="Arial"/>
          <w:i/>
          <w:color w:val="000000"/>
        </w:rPr>
      </w:r>
      <w:r w:rsidRPr="00A52E25">
        <w:rPr>
          <w:rFonts w:ascii="Arial" w:hAnsi="Arial"/>
          <w:i/>
          <w:color w:val="000000"/>
        </w:rPr>
        <w:fldChar w:fldCharType="separate"/>
      </w:r>
      <w:r w:rsidR="00252E54" w:rsidRPr="00A52E25">
        <w:rPr>
          <w:rFonts w:ascii="Arial" w:hAnsi="Arial"/>
          <w:i/>
          <w:color w:val="000000"/>
        </w:rPr>
        <w:t>[inserir o número da Carta de Crédito]</w:t>
      </w:r>
      <w:r w:rsidRPr="00A52E25">
        <w:rPr>
          <w:rFonts w:ascii="Arial" w:hAnsi="Arial"/>
          <w:i/>
          <w:color w:val="000000"/>
        </w:rPr>
        <w:fldChar w:fldCharType="end"/>
      </w:r>
      <w:r w:rsidR="00252E54" w:rsidRPr="00A52E25">
        <w:rPr>
          <w:rFonts w:ascii="Arial" w:hAnsi="Arial"/>
          <w:color w:val="000000"/>
        </w:rPr>
        <w:t xml:space="preserve">, através da qual o </w:t>
      </w:r>
      <w:r w:rsidR="000D79ED" w:rsidRPr="00A52E25">
        <w:rPr>
          <w:rFonts w:ascii="Arial" w:hAnsi="Arial"/>
          <w:color w:val="000000"/>
        </w:rPr>
        <w:t>EMITENTE</w:t>
      </w:r>
      <w:r w:rsidR="00252E54" w:rsidRPr="00A52E25">
        <w:rPr>
          <w:rFonts w:ascii="Arial" w:hAnsi="Arial"/>
          <w:color w:val="000000"/>
        </w:rPr>
        <w:t xml:space="preserve"> autoriza a ANP a sacar, em saque único, o Valor Nominal de R$ </w:t>
      </w:r>
      <w:r w:rsidRPr="00A52E25">
        <w:rPr>
          <w:rFonts w:ascii="Arial" w:hAnsi="Arial"/>
          <w:i/>
          <w:color w:val="000000"/>
        </w:rPr>
        <w:fldChar w:fldCharType="begin">
          <w:ffData>
            <w:name w:val=""/>
            <w:enabled/>
            <w:calcOnExit w:val="0"/>
            <w:textInput>
              <w:default w:val="[inserir o Valor Nominal]"/>
            </w:textInput>
          </w:ffData>
        </w:fldChar>
      </w:r>
      <w:r w:rsidR="00252E54" w:rsidRPr="00A52E25">
        <w:rPr>
          <w:rFonts w:ascii="Arial" w:hAnsi="Arial"/>
          <w:i/>
          <w:color w:val="000000"/>
        </w:rPr>
        <w:instrText xml:space="preserve"> FORMTEXT </w:instrText>
      </w:r>
      <w:r w:rsidRPr="00A52E25">
        <w:rPr>
          <w:rFonts w:ascii="Arial" w:hAnsi="Arial"/>
          <w:i/>
          <w:color w:val="000000"/>
        </w:rPr>
      </w:r>
      <w:r w:rsidRPr="00A52E25">
        <w:rPr>
          <w:rFonts w:ascii="Arial" w:hAnsi="Arial"/>
          <w:i/>
          <w:color w:val="000000"/>
        </w:rPr>
        <w:fldChar w:fldCharType="separate"/>
      </w:r>
      <w:r w:rsidR="00252E54" w:rsidRPr="00A52E25">
        <w:rPr>
          <w:rFonts w:ascii="Arial" w:hAnsi="Arial"/>
          <w:i/>
          <w:color w:val="000000"/>
        </w:rPr>
        <w:t>[inserir o Valor Nominal]</w:t>
      </w:r>
      <w:r w:rsidRPr="00A52E25">
        <w:rPr>
          <w:rFonts w:ascii="Arial" w:hAnsi="Arial"/>
          <w:i/>
          <w:color w:val="000000"/>
        </w:rPr>
        <w:fldChar w:fldCharType="end"/>
      </w:r>
      <w:r w:rsidR="00967762">
        <w:rPr>
          <w:rFonts w:ascii="Arial" w:hAnsi="Arial"/>
          <w:i/>
          <w:color w:val="000000"/>
        </w:rPr>
        <w:t xml:space="preserve"> </w:t>
      </w:r>
      <w:r w:rsidR="00967762">
        <w:t>(</w:t>
      </w:r>
      <w:r w:rsidR="00967762" w:rsidRPr="006E3EB0">
        <w:fldChar w:fldCharType="begin">
          <w:ffData>
            <w:name w:val=""/>
            <w:enabled/>
            <w:calcOnExit w:val="0"/>
            <w:textInput>
              <w:default w:val="[inserir o valor nominal por extenso]"/>
            </w:textInput>
          </w:ffData>
        </w:fldChar>
      </w:r>
      <w:r w:rsidR="00967762" w:rsidRPr="006E3EB0">
        <w:instrText xml:space="preserve"> FORMTEXT </w:instrText>
      </w:r>
      <w:r w:rsidR="00967762" w:rsidRPr="006E3EB0">
        <w:fldChar w:fldCharType="separate"/>
      </w:r>
      <w:r w:rsidR="00967762" w:rsidRPr="006E3EB0">
        <w:t>[inserir o valor nominal por extenso]</w:t>
      </w:r>
      <w:r w:rsidR="00967762" w:rsidRPr="006E3EB0">
        <w:fldChar w:fldCharType="end"/>
      </w:r>
      <w:r w:rsidR="00967762">
        <w:t xml:space="preserve"> </w:t>
      </w:r>
      <w:r w:rsidR="00967762" w:rsidRPr="00967762">
        <w:rPr>
          <w:rFonts w:ascii="Arial" w:hAnsi="Arial" w:cs="Arial"/>
        </w:rPr>
        <w:t>reais)</w:t>
      </w:r>
      <w:r w:rsidR="00252E54" w:rsidRPr="00967762">
        <w:rPr>
          <w:rFonts w:ascii="Arial" w:hAnsi="Arial" w:cs="Arial"/>
          <w:color w:val="000000"/>
        </w:rPr>
        <w:t>, corrigido</w:t>
      </w:r>
      <w:r w:rsidR="00252E54" w:rsidRPr="00A52E25">
        <w:rPr>
          <w:rFonts w:ascii="Arial" w:hAnsi="Arial"/>
          <w:color w:val="000000"/>
        </w:rPr>
        <w:t xml:space="preserve"> pelo IGP-DI nos termos d</w:t>
      </w:r>
      <w:r w:rsidR="007B4A2B" w:rsidRPr="00A52E25">
        <w:rPr>
          <w:rFonts w:ascii="Arial" w:hAnsi="Arial"/>
          <w:color w:val="000000"/>
        </w:rPr>
        <w:t>o</w:t>
      </w:r>
      <w:r w:rsidR="00252E54" w:rsidRPr="00A52E25">
        <w:rPr>
          <w:rFonts w:ascii="Arial" w:hAnsi="Arial"/>
          <w:color w:val="000000"/>
        </w:rPr>
        <w:t xml:space="preserve"> Contrato de Concessão, mediante a apresentação de uma </w:t>
      </w:r>
      <w:r w:rsidR="00252E54" w:rsidRPr="00967762">
        <w:rPr>
          <w:rFonts w:ascii="Arial" w:hAnsi="Arial"/>
          <w:i/>
          <w:color w:val="000000"/>
        </w:rPr>
        <w:t>Ordem de Pagamento</w:t>
      </w:r>
      <w:r w:rsidR="00252E54" w:rsidRPr="00A52E25">
        <w:rPr>
          <w:rFonts w:ascii="Arial" w:hAnsi="Arial"/>
          <w:color w:val="000000"/>
        </w:rPr>
        <w:t xml:space="preserve"> e um </w:t>
      </w:r>
      <w:r w:rsidR="00252E54" w:rsidRPr="00967762">
        <w:rPr>
          <w:rFonts w:ascii="Arial" w:hAnsi="Arial"/>
          <w:i/>
          <w:color w:val="000000"/>
        </w:rPr>
        <w:t>Comprovante de Saque</w:t>
      </w:r>
      <w:r w:rsidR="00967762">
        <w:rPr>
          <w:rFonts w:ascii="Arial" w:hAnsi="Arial"/>
          <w:color w:val="000000"/>
        </w:rPr>
        <w:t>,</w:t>
      </w:r>
      <w:r w:rsidR="00252E54" w:rsidRPr="00A52E25">
        <w:rPr>
          <w:rFonts w:ascii="Arial" w:hAnsi="Arial"/>
          <w:color w:val="000000"/>
        </w:rPr>
        <w:t xml:space="preserve"> definidos abaixo</w:t>
      </w:r>
      <w:r w:rsidR="00967762">
        <w:rPr>
          <w:rFonts w:ascii="Arial" w:hAnsi="Arial"/>
          <w:color w:val="000000"/>
        </w:rPr>
        <w:t>,</w:t>
      </w:r>
      <w:r w:rsidR="00252E54" w:rsidRPr="00A52E25">
        <w:rPr>
          <w:rFonts w:ascii="Arial" w:hAnsi="Arial"/>
          <w:color w:val="000000"/>
        </w:rPr>
        <w:t xml:space="preserve"> no estabelecimento do </w:t>
      </w:r>
      <w:r w:rsidR="000D79ED" w:rsidRPr="00A52E25">
        <w:rPr>
          <w:rFonts w:ascii="Arial" w:hAnsi="Arial"/>
          <w:color w:val="000000"/>
        </w:rPr>
        <w:t>EMITENTE</w:t>
      </w:r>
      <w:r w:rsidR="00252E54" w:rsidRPr="00A52E25">
        <w:rPr>
          <w:rFonts w:ascii="Arial" w:hAnsi="Arial"/>
          <w:color w:val="000000"/>
        </w:rPr>
        <w:t xml:space="preserve"> mencionado na Cláusula 5 desta Carta de Crédito, durante o Período de Saque (conforme definido </w:t>
      </w:r>
      <w:r w:rsidR="00967762">
        <w:rPr>
          <w:rFonts w:ascii="Arial" w:hAnsi="Arial"/>
          <w:color w:val="000000"/>
        </w:rPr>
        <w:t xml:space="preserve">na Cláusula </w:t>
      </w:r>
      <w:r w:rsidR="00252E54" w:rsidRPr="00A52E25">
        <w:rPr>
          <w:rFonts w:ascii="Arial" w:hAnsi="Arial"/>
          <w:color w:val="000000"/>
        </w:rPr>
        <w:t>4 abaixo).</w:t>
      </w:r>
    </w:p>
    <w:p w14:paraId="560E96DA" w14:textId="77777777" w:rsidR="009810DC" w:rsidRPr="005D3B81" w:rsidRDefault="009810DC" w:rsidP="00A52E25">
      <w:pPr>
        <w:spacing w:after="0" w:line="360" w:lineRule="auto"/>
        <w:jc w:val="both"/>
        <w:rPr>
          <w:rFonts w:ascii="Arial" w:hAnsi="Arial"/>
          <w:color w:val="000000"/>
        </w:rPr>
      </w:pPr>
    </w:p>
    <w:p w14:paraId="08BE0390" w14:textId="77777777" w:rsidR="009810DC" w:rsidRPr="00967762" w:rsidRDefault="000C495C" w:rsidP="00FC32A6">
      <w:pPr>
        <w:pStyle w:val="PargrafodaLista"/>
        <w:numPr>
          <w:ilvl w:val="1"/>
          <w:numId w:val="84"/>
        </w:numPr>
        <w:spacing w:after="0" w:line="360" w:lineRule="auto"/>
        <w:ind w:left="1418" w:hanging="709"/>
        <w:jc w:val="both"/>
        <w:rPr>
          <w:rFonts w:ascii="Arial" w:hAnsi="Arial"/>
          <w:color w:val="000000"/>
        </w:rPr>
      </w:pPr>
      <w:r w:rsidRPr="005D3B81">
        <w:rPr>
          <w:rFonts w:ascii="Arial" w:hAnsi="Arial"/>
          <w:color w:val="000000"/>
          <w:highlight w:val="lightGray"/>
        </w:rPr>
        <w:fldChar w:fldCharType="begin">
          <w:ffData>
            <w:name w:val=""/>
            <w:enabled/>
            <w:calcOnExit w:val="0"/>
            <w:textInput>
              <w:default w:val="[O valor nominal desta garantia será atualizado automaticamente pela variação do IGP-DI, desde a data de sua emissão até a data do efetivo pagamento, em quaisquer das hipóteses de execução desta garantia previstas no contrato de concessão]"/>
            </w:textInput>
          </w:ffData>
        </w:fldChar>
      </w:r>
      <w:r w:rsidR="009810DC" w:rsidRPr="005D3B81">
        <w:rPr>
          <w:rFonts w:ascii="Arial" w:hAnsi="Arial"/>
          <w:color w:val="000000"/>
          <w:highlight w:val="lightGray"/>
        </w:rPr>
        <w:instrText xml:space="preserve"> FORMTEXT </w:instrText>
      </w:r>
      <w:r w:rsidRPr="005D3B81">
        <w:rPr>
          <w:rFonts w:ascii="Arial" w:hAnsi="Arial"/>
          <w:color w:val="000000"/>
          <w:highlight w:val="lightGray"/>
        </w:rPr>
      </w:r>
      <w:r w:rsidRPr="005D3B81">
        <w:rPr>
          <w:rFonts w:ascii="Arial" w:hAnsi="Arial"/>
          <w:color w:val="000000"/>
          <w:highlight w:val="lightGray"/>
        </w:rPr>
        <w:fldChar w:fldCharType="separate"/>
      </w:r>
      <w:r w:rsidR="009810DC" w:rsidRPr="005D3B81">
        <w:rPr>
          <w:rFonts w:ascii="Arial" w:hAnsi="Arial"/>
          <w:color w:val="000000"/>
          <w:highlight w:val="lightGray"/>
        </w:rPr>
        <w:t>[O valor nominal desta garantia será atualizado automaticamente pela variação do IGP-DI, desde a data de sua emissão até a data do efetivo pagamento, em quaisquer das hipóteses de execução desta garantia previstas no contrato de concessão]</w:t>
      </w:r>
      <w:r w:rsidRPr="005D3B81">
        <w:rPr>
          <w:rFonts w:ascii="Arial" w:hAnsi="Arial"/>
          <w:color w:val="000000"/>
          <w:highlight w:val="lightGray"/>
        </w:rPr>
        <w:fldChar w:fldCharType="end"/>
      </w:r>
      <w:r w:rsidR="009810DC" w:rsidRPr="005D3B81">
        <w:rPr>
          <w:rFonts w:ascii="Arial" w:hAnsi="Arial"/>
          <w:i/>
          <w:color w:val="000000"/>
          <w:highlight w:val="lightGray"/>
        </w:rPr>
        <w:t xml:space="preserve">. </w:t>
      </w:r>
      <w:r w:rsidR="009810DC" w:rsidRPr="00967762">
        <w:rPr>
          <w:rFonts w:ascii="Arial" w:hAnsi="Arial"/>
          <w:b/>
          <w:color w:val="000000"/>
          <w:highlight w:val="lightGray"/>
        </w:rPr>
        <w:t xml:space="preserve">(SUGESTÃO DE CLÁUSULA CASO A CONCESSIONÁRIA OPTE PELA FORMA DE ATUALIZAÇÃO AUTOMÁTICA, PREVISTA NA CLÁUSULA </w:t>
      </w:r>
      <w:r w:rsidR="00704A24" w:rsidRPr="00967762">
        <w:rPr>
          <w:rFonts w:ascii="Arial" w:hAnsi="Arial"/>
          <w:b/>
          <w:color w:val="000000"/>
          <w:highlight w:val="lightGray"/>
        </w:rPr>
        <w:t>SEXTA</w:t>
      </w:r>
      <w:r w:rsidR="009810DC" w:rsidRPr="00967762">
        <w:rPr>
          <w:rFonts w:ascii="Arial" w:hAnsi="Arial"/>
          <w:b/>
          <w:color w:val="000000"/>
          <w:highlight w:val="lightGray"/>
        </w:rPr>
        <w:t xml:space="preserve"> DO CONTRATO DE CONCESSÃO</w:t>
      </w:r>
      <w:r w:rsidR="007B4A2B" w:rsidRPr="00967762">
        <w:rPr>
          <w:rFonts w:ascii="Arial" w:hAnsi="Arial"/>
          <w:b/>
          <w:color w:val="000000"/>
          <w:highlight w:val="lightGray"/>
        </w:rPr>
        <w:t xml:space="preserve"> DE BLOCOS EXPLORATÓRIOS OU NA CLÁUSULA DÉCIMA QUARTA DO CONTRATO DE CONCESSÇAO DE ÁREAS COM ACUMULAÇÕES MARGINAIS</w:t>
      </w:r>
      <w:r w:rsidR="009810DC" w:rsidRPr="00967762">
        <w:rPr>
          <w:rFonts w:ascii="Arial" w:hAnsi="Arial"/>
          <w:b/>
          <w:color w:val="000000"/>
          <w:highlight w:val="lightGray"/>
        </w:rPr>
        <w:t>)</w:t>
      </w:r>
      <w:r w:rsidR="009810DC" w:rsidRPr="00967762">
        <w:rPr>
          <w:rFonts w:ascii="Arial" w:hAnsi="Arial"/>
          <w:b/>
          <w:color w:val="000000"/>
        </w:rPr>
        <w:t>.</w:t>
      </w:r>
    </w:p>
    <w:p w14:paraId="7691CD7B" w14:textId="77777777" w:rsidR="00A52E25" w:rsidRPr="005D3B81" w:rsidRDefault="00A52E25" w:rsidP="00A52E25">
      <w:pPr>
        <w:pStyle w:val="PargrafodaLista"/>
        <w:spacing w:after="0" w:line="360" w:lineRule="auto"/>
        <w:ind w:left="1418"/>
        <w:jc w:val="both"/>
        <w:rPr>
          <w:rFonts w:ascii="Arial" w:hAnsi="Arial"/>
          <w:color w:val="000000"/>
        </w:rPr>
      </w:pPr>
    </w:p>
    <w:p w14:paraId="7C9B6C7F" w14:textId="2E3C053E" w:rsidR="00807C90" w:rsidRDefault="00807C90" w:rsidP="00FC32A6">
      <w:pPr>
        <w:pStyle w:val="PargrafodaLista"/>
        <w:numPr>
          <w:ilvl w:val="0"/>
          <w:numId w:val="115"/>
        </w:numPr>
        <w:spacing w:after="0" w:line="360" w:lineRule="auto"/>
        <w:ind w:left="0" w:firstLine="0"/>
        <w:jc w:val="both"/>
        <w:rPr>
          <w:rFonts w:ascii="Arial" w:hAnsi="Arial" w:cs="Arial"/>
          <w:color w:val="000000"/>
        </w:rPr>
      </w:pPr>
      <w:r w:rsidRPr="00A52E25">
        <w:rPr>
          <w:rFonts w:ascii="Arial" w:hAnsi="Arial"/>
          <w:color w:val="000000"/>
        </w:rPr>
        <w:t>Esta Carta de Crédito foi elaborada de acordo com o Contrato de Concessão n</w:t>
      </w:r>
      <w:r w:rsidR="00967762">
        <w:rPr>
          <w:rFonts w:ascii="Arial" w:hAnsi="Arial"/>
          <w:color w:val="000000"/>
        </w:rPr>
        <w:t>.</w:t>
      </w:r>
      <w:r w:rsidRPr="00A52E25">
        <w:rPr>
          <w:rFonts w:ascii="Arial" w:hAnsi="Arial"/>
          <w:color w:val="000000"/>
          <w:vertAlign w:val="superscript"/>
        </w:rPr>
        <w:t>o</w:t>
      </w:r>
      <w:r w:rsidRPr="00A52E25">
        <w:rPr>
          <w:rFonts w:ascii="Arial" w:hAnsi="Arial"/>
          <w:color w:val="000000"/>
        </w:rPr>
        <w:t xml:space="preserve"> </w:t>
      </w:r>
      <w:r w:rsidR="000C495C" w:rsidRPr="00A52E25">
        <w:rPr>
          <w:rFonts w:ascii="Arial" w:hAnsi="Arial"/>
          <w:i/>
          <w:color w:val="000000"/>
        </w:rPr>
        <w:fldChar w:fldCharType="begin">
          <w:ffData>
            <w:name w:val=""/>
            <w:enabled/>
            <w:calcOnExit w:val="0"/>
            <w:textInput>
              <w:default w:val="[inserir o número do Contrato de Concessão]"/>
            </w:textInput>
          </w:ffData>
        </w:fldChar>
      </w:r>
      <w:r w:rsidRPr="00A52E25">
        <w:rPr>
          <w:rFonts w:ascii="Arial" w:hAnsi="Arial"/>
          <w:i/>
          <w:color w:val="000000"/>
        </w:rPr>
        <w:instrText xml:space="preserve"> FORMTEXT </w:instrText>
      </w:r>
      <w:r w:rsidR="000C495C" w:rsidRPr="00A52E25">
        <w:rPr>
          <w:rFonts w:ascii="Arial" w:hAnsi="Arial"/>
          <w:i/>
          <w:color w:val="000000"/>
        </w:rPr>
      </w:r>
      <w:r w:rsidR="000C495C" w:rsidRPr="00A52E25">
        <w:rPr>
          <w:rFonts w:ascii="Arial" w:hAnsi="Arial"/>
          <w:i/>
          <w:color w:val="000000"/>
        </w:rPr>
        <w:fldChar w:fldCharType="separate"/>
      </w:r>
      <w:r w:rsidRPr="00A52E25">
        <w:rPr>
          <w:rFonts w:ascii="Arial" w:hAnsi="Arial"/>
          <w:i/>
          <w:color w:val="000000"/>
        </w:rPr>
        <w:t>[inserir o número do Contrato de Concessão]</w:t>
      </w:r>
      <w:r w:rsidR="000C495C" w:rsidRPr="00A52E25">
        <w:rPr>
          <w:rFonts w:ascii="Arial" w:hAnsi="Arial"/>
          <w:i/>
          <w:color w:val="000000"/>
        </w:rPr>
        <w:fldChar w:fldCharType="end"/>
      </w:r>
      <w:r w:rsidRPr="00A52E25">
        <w:rPr>
          <w:rFonts w:ascii="Arial" w:hAnsi="Arial"/>
          <w:color w:val="000000"/>
        </w:rPr>
        <w:t>, relativo ao(s) bloco</w:t>
      </w:r>
      <w:r w:rsidR="00FA2591" w:rsidRPr="00A52E25">
        <w:rPr>
          <w:rFonts w:ascii="Arial" w:hAnsi="Arial"/>
          <w:color w:val="000000"/>
        </w:rPr>
        <w:t>/área/campo</w:t>
      </w:r>
      <w:r w:rsidRPr="00A52E25">
        <w:rPr>
          <w:rFonts w:ascii="Arial" w:hAnsi="Arial"/>
          <w:color w:val="000000"/>
        </w:rPr>
        <w:t xml:space="preserve">(s) </w:t>
      </w:r>
      <w:r w:rsidR="000C495C" w:rsidRPr="00A52E25">
        <w:rPr>
          <w:rFonts w:ascii="Arial" w:hAnsi="Arial"/>
          <w:i/>
        </w:rPr>
        <w:fldChar w:fldCharType="begin">
          <w:ffData>
            <w:name w:val=""/>
            <w:enabled/>
            <w:calcOnExit w:val="0"/>
            <w:textInput>
              <w:default w:val="[inserir o(s) código(s)/nome(s) do(s) bloco/área/campo(s) objeto do Contrato de Concessão]"/>
            </w:textInput>
          </w:ffData>
        </w:fldChar>
      </w:r>
      <w:r w:rsidR="00FA2591" w:rsidRPr="00A52E25">
        <w:rPr>
          <w:rFonts w:ascii="Arial" w:hAnsi="Arial"/>
          <w:i/>
        </w:rPr>
        <w:instrText xml:space="preserve"> FORMTEXT </w:instrText>
      </w:r>
      <w:r w:rsidR="000C495C" w:rsidRPr="00A52E25">
        <w:rPr>
          <w:rFonts w:ascii="Arial" w:hAnsi="Arial"/>
          <w:i/>
        </w:rPr>
      </w:r>
      <w:r w:rsidR="000C495C" w:rsidRPr="00A52E25">
        <w:rPr>
          <w:rFonts w:ascii="Arial" w:hAnsi="Arial"/>
          <w:i/>
        </w:rPr>
        <w:fldChar w:fldCharType="separate"/>
      </w:r>
      <w:r w:rsidR="00FA2591" w:rsidRPr="00A52E25">
        <w:rPr>
          <w:rFonts w:ascii="Arial" w:hAnsi="Arial"/>
          <w:i/>
        </w:rPr>
        <w:t>[inserir o(s) código(s)/nome(s) do(s) bloco/área/campo(s) objeto do Contrato de Concessão]</w:t>
      </w:r>
      <w:r w:rsidR="000C495C" w:rsidRPr="00A52E25">
        <w:rPr>
          <w:rFonts w:ascii="Arial" w:hAnsi="Arial"/>
          <w:i/>
        </w:rPr>
        <w:fldChar w:fldCharType="end"/>
      </w:r>
      <w:r w:rsidR="00967762">
        <w:rPr>
          <w:rFonts w:ascii="Arial" w:hAnsi="Arial"/>
          <w:i/>
          <w:color w:val="000000"/>
        </w:rPr>
        <w:t xml:space="preserve">, </w:t>
      </w:r>
      <w:r w:rsidRPr="00A52E25">
        <w:rPr>
          <w:rFonts w:ascii="Arial" w:hAnsi="Arial"/>
          <w:color w:val="000000"/>
        </w:rPr>
        <w:t xml:space="preserve">celebrado em </w:t>
      </w:r>
      <w:r w:rsidR="000C495C" w:rsidRPr="00A52E25">
        <w:rPr>
          <w:rFonts w:ascii="Arial" w:hAnsi="Arial"/>
          <w:i/>
          <w:color w:val="000000"/>
          <w:highlight w:val="lightGray"/>
        </w:rPr>
        <w:fldChar w:fldCharType="begin">
          <w:ffData>
            <w:name w:val=""/>
            <w:enabled/>
            <w:calcOnExit w:val="0"/>
            <w:textInput>
              <w:default w:val="[inserir a data, no formado dia/mês/ano]"/>
            </w:textInput>
          </w:ffData>
        </w:fldChar>
      </w:r>
      <w:r w:rsidRPr="00A52E25">
        <w:rPr>
          <w:rFonts w:ascii="Arial" w:hAnsi="Arial"/>
          <w:i/>
          <w:color w:val="000000"/>
          <w:highlight w:val="lightGray"/>
        </w:rPr>
        <w:instrText xml:space="preserve"> FORMTEXT </w:instrText>
      </w:r>
      <w:r w:rsidR="000C495C" w:rsidRPr="00A52E25">
        <w:rPr>
          <w:rFonts w:ascii="Arial" w:hAnsi="Arial"/>
          <w:i/>
          <w:color w:val="000000"/>
          <w:highlight w:val="lightGray"/>
        </w:rPr>
      </w:r>
      <w:r w:rsidR="000C495C" w:rsidRPr="00A52E25">
        <w:rPr>
          <w:rFonts w:ascii="Arial" w:hAnsi="Arial"/>
          <w:i/>
          <w:color w:val="000000"/>
          <w:highlight w:val="lightGray"/>
        </w:rPr>
        <w:fldChar w:fldCharType="separate"/>
      </w:r>
      <w:r w:rsidRPr="00A52E25">
        <w:rPr>
          <w:rFonts w:ascii="Arial" w:hAnsi="Arial"/>
          <w:i/>
          <w:color w:val="000000"/>
          <w:highlight w:val="lightGray"/>
        </w:rPr>
        <w:t>[inserir a data, no formado dia/mês/ano]</w:t>
      </w:r>
      <w:r w:rsidR="000C495C" w:rsidRPr="00A52E25">
        <w:rPr>
          <w:rFonts w:ascii="Arial" w:hAnsi="Arial"/>
          <w:i/>
          <w:color w:val="000000"/>
          <w:highlight w:val="lightGray"/>
        </w:rPr>
        <w:fldChar w:fldCharType="end"/>
      </w:r>
      <w:r w:rsidRPr="00A52E25">
        <w:rPr>
          <w:rFonts w:ascii="Arial" w:hAnsi="Arial"/>
          <w:color w:val="000000"/>
        </w:rPr>
        <w:t xml:space="preserve"> entre a ANP e o(s) concessionário(s) </w:t>
      </w:r>
      <w:r w:rsidR="000C495C" w:rsidRPr="00A52E25">
        <w:rPr>
          <w:rFonts w:ascii="Arial" w:hAnsi="Arial"/>
          <w:i/>
        </w:rPr>
        <w:fldChar w:fldCharType="begin">
          <w:ffData>
            <w:name w:val=""/>
            <w:enabled/>
            <w:calcOnExit w:val="0"/>
            <w:textInput>
              <w:default w:val="[inserir a(s) denominação(ões) social(is) da(s) signatária(s)]"/>
            </w:textInput>
          </w:ffData>
        </w:fldChar>
      </w:r>
      <w:r w:rsidR="00F879EC" w:rsidRPr="00A52E25">
        <w:rPr>
          <w:rFonts w:ascii="Arial" w:hAnsi="Arial"/>
          <w:i/>
        </w:rPr>
        <w:instrText xml:space="preserve"> FORMTEXT </w:instrText>
      </w:r>
      <w:r w:rsidR="000C495C" w:rsidRPr="00A52E25">
        <w:rPr>
          <w:rFonts w:ascii="Arial" w:hAnsi="Arial"/>
          <w:i/>
        </w:rPr>
      </w:r>
      <w:r w:rsidR="000C495C" w:rsidRPr="00A52E25">
        <w:rPr>
          <w:rFonts w:ascii="Arial" w:hAnsi="Arial"/>
          <w:i/>
        </w:rPr>
        <w:fldChar w:fldCharType="separate"/>
      </w:r>
      <w:r w:rsidR="00F879EC" w:rsidRPr="00A52E25">
        <w:rPr>
          <w:rFonts w:ascii="Arial" w:hAnsi="Arial"/>
          <w:i/>
        </w:rPr>
        <w:t>[inserir a(s) denominação(ões) social(is) da(s) signatária(s)]</w:t>
      </w:r>
      <w:r w:rsidR="000C495C" w:rsidRPr="00A52E25">
        <w:rPr>
          <w:rFonts w:ascii="Arial" w:hAnsi="Arial"/>
          <w:i/>
        </w:rPr>
        <w:fldChar w:fldCharType="end"/>
      </w:r>
      <w:r w:rsidRPr="00A52E25">
        <w:rPr>
          <w:rFonts w:ascii="Arial" w:hAnsi="Arial"/>
          <w:color w:val="000000"/>
        </w:rPr>
        <w:t>, constituído(s) segundo as leis da República Federativa do Brasil.</w:t>
      </w:r>
    </w:p>
    <w:p w14:paraId="396690AD" w14:textId="77777777" w:rsidR="00A52E25" w:rsidRPr="00A52E25" w:rsidRDefault="00A52E25" w:rsidP="00FC32A6">
      <w:pPr>
        <w:pStyle w:val="PargrafodaLista"/>
        <w:spacing w:after="0" w:line="360" w:lineRule="auto"/>
        <w:ind w:left="0"/>
        <w:jc w:val="both"/>
        <w:rPr>
          <w:rFonts w:ascii="Arial" w:hAnsi="Arial" w:cs="Arial"/>
          <w:color w:val="000000"/>
        </w:rPr>
      </w:pPr>
    </w:p>
    <w:p w14:paraId="719E4563" w14:textId="09F3E641" w:rsidR="00807C90" w:rsidRDefault="00807C90" w:rsidP="00FC32A6">
      <w:pPr>
        <w:pStyle w:val="PargrafodaLista"/>
        <w:numPr>
          <w:ilvl w:val="0"/>
          <w:numId w:val="115"/>
        </w:numPr>
        <w:spacing w:after="0" w:line="360" w:lineRule="auto"/>
        <w:ind w:left="0" w:firstLine="0"/>
        <w:jc w:val="both"/>
        <w:rPr>
          <w:rFonts w:ascii="Arial" w:hAnsi="Arial" w:cs="Arial"/>
          <w:color w:val="000000"/>
        </w:rPr>
      </w:pPr>
      <w:r w:rsidRPr="00A52E25">
        <w:rPr>
          <w:rFonts w:ascii="Arial" w:hAnsi="Arial" w:cs="Arial"/>
          <w:color w:val="000000"/>
        </w:rPr>
        <w:t xml:space="preserve">O Valor Nominal da Carta de Crédito será inicialmente de R$ </w:t>
      </w:r>
      <w:r w:rsidR="000C495C" w:rsidRPr="00A52E25">
        <w:rPr>
          <w:rFonts w:ascii="Arial" w:hAnsi="Arial" w:cs="Arial"/>
          <w:i/>
          <w:color w:val="000000"/>
        </w:rPr>
        <w:fldChar w:fldCharType="begin">
          <w:ffData>
            <w:name w:val=""/>
            <w:enabled/>
            <w:calcOnExit w:val="0"/>
            <w:textInput>
              <w:default w:val="[inserir o Valor Nominal]"/>
            </w:textInput>
          </w:ffData>
        </w:fldChar>
      </w:r>
      <w:r w:rsidRPr="00A52E25">
        <w:rPr>
          <w:rFonts w:ascii="Arial" w:hAnsi="Arial" w:cs="Arial"/>
          <w:i/>
          <w:color w:val="000000"/>
        </w:rPr>
        <w:instrText xml:space="preserve"> FORMTEXT </w:instrText>
      </w:r>
      <w:r w:rsidR="000C495C" w:rsidRPr="00A52E25">
        <w:rPr>
          <w:rFonts w:ascii="Arial" w:hAnsi="Arial" w:cs="Arial"/>
          <w:i/>
          <w:color w:val="000000"/>
        </w:rPr>
      </w:r>
      <w:r w:rsidR="000C495C" w:rsidRPr="00A52E25">
        <w:rPr>
          <w:rFonts w:ascii="Arial" w:hAnsi="Arial" w:cs="Arial"/>
          <w:i/>
          <w:color w:val="000000"/>
        </w:rPr>
        <w:fldChar w:fldCharType="separate"/>
      </w:r>
      <w:r w:rsidRPr="00A52E25">
        <w:rPr>
          <w:rFonts w:ascii="Arial" w:hAnsi="Arial" w:cs="Arial"/>
          <w:i/>
          <w:color w:val="000000"/>
        </w:rPr>
        <w:t>[inserir o Valor Nominal]</w:t>
      </w:r>
      <w:r w:rsidR="000C495C" w:rsidRPr="00A52E25">
        <w:rPr>
          <w:rFonts w:ascii="Arial" w:hAnsi="Arial" w:cs="Arial"/>
          <w:i/>
          <w:color w:val="000000"/>
        </w:rPr>
        <w:fldChar w:fldCharType="end"/>
      </w:r>
      <w:r w:rsidR="009E2F13" w:rsidRPr="00A52E25">
        <w:rPr>
          <w:rFonts w:ascii="Arial" w:hAnsi="Arial" w:cs="Arial"/>
          <w:i/>
          <w:color w:val="000000"/>
          <w:vertAlign w:val="superscript"/>
        </w:rPr>
        <w:t xml:space="preserve"> </w:t>
      </w:r>
      <w:r w:rsidR="009E2F13" w:rsidRPr="00A52E25">
        <w:rPr>
          <w:rFonts w:ascii="Arial" w:hAnsi="Arial" w:cs="Arial"/>
        </w:rPr>
        <w:t>(</w:t>
      </w:r>
      <w:r w:rsidR="009E2F13" w:rsidRPr="00A52E25">
        <w:rPr>
          <w:rFonts w:ascii="Arial" w:hAnsi="Arial" w:cs="Arial"/>
        </w:rPr>
        <w:fldChar w:fldCharType="begin">
          <w:ffData>
            <w:name w:val=""/>
            <w:enabled/>
            <w:calcOnExit w:val="0"/>
            <w:textInput>
              <w:default w:val="[inserir o valor nominal por extenso]"/>
            </w:textInput>
          </w:ffData>
        </w:fldChar>
      </w:r>
      <w:r w:rsidR="009E2F13" w:rsidRPr="00A52E25">
        <w:rPr>
          <w:rFonts w:ascii="Arial" w:hAnsi="Arial" w:cs="Arial"/>
        </w:rPr>
        <w:instrText xml:space="preserve"> FORMTEXT </w:instrText>
      </w:r>
      <w:r w:rsidR="009E2F13" w:rsidRPr="00A52E25">
        <w:rPr>
          <w:rFonts w:ascii="Arial" w:hAnsi="Arial" w:cs="Arial"/>
        </w:rPr>
      </w:r>
      <w:r w:rsidR="009E2F13" w:rsidRPr="00A52E25">
        <w:rPr>
          <w:rFonts w:ascii="Arial" w:hAnsi="Arial" w:cs="Arial"/>
        </w:rPr>
        <w:fldChar w:fldCharType="separate"/>
      </w:r>
      <w:r w:rsidR="009E2F13" w:rsidRPr="00A52E25">
        <w:rPr>
          <w:rFonts w:ascii="Arial" w:hAnsi="Arial" w:cs="Arial"/>
        </w:rPr>
        <w:t>[inserir o valor nominal por extenso]</w:t>
      </w:r>
      <w:r w:rsidR="009E2F13" w:rsidRPr="00A52E25">
        <w:rPr>
          <w:rFonts w:ascii="Arial" w:hAnsi="Arial" w:cs="Arial"/>
        </w:rPr>
        <w:fldChar w:fldCharType="end"/>
      </w:r>
      <w:r w:rsidR="009E2F13" w:rsidRPr="00A52E25">
        <w:rPr>
          <w:rFonts w:ascii="Arial" w:hAnsi="Arial" w:cs="Arial"/>
        </w:rPr>
        <w:t xml:space="preserve"> reais)</w:t>
      </w:r>
      <w:r w:rsidRPr="00A52E25">
        <w:rPr>
          <w:rFonts w:ascii="Arial" w:hAnsi="Arial" w:cs="Arial"/>
          <w:color w:val="000000"/>
        </w:rPr>
        <w:t xml:space="preserve">, o qual poderá ser reduzido mediante apresentação pela ANP ao </w:t>
      </w:r>
      <w:r w:rsidR="000D79ED" w:rsidRPr="00A52E25">
        <w:rPr>
          <w:rFonts w:ascii="Arial" w:hAnsi="Arial" w:cs="Arial"/>
          <w:color w:val="000000"/>
        </w:rPr>
        <w:t>EMITENTE</w:t>
      </w:r>
      <w:r w:rsidRPr="00A52E25">
        <w:rPr>
          <w:rFonts w:ascii="Arial" w:hAnsi="Arial" w:cs="Arial"/>
          <w:color w:val="000000"/>
        </w:rPr>
        <w:t xml:space="preserve"> de um </w:t>
      </w:r>
      <w:r w:rsidRPr="00967762">
        <w:rPr>
          <w:rFonts w:ascii="Arial" w:hAnsi="Arial" w:cs="Arial"/>
          <w:i/>
          <w:color w:val="000000"/>
        </w:rPr>
        <w:t>Comprovante de Redução</w:t>
      </w:r>
      <w:r w:rsidRPr="00A52E25">
        <w:rPr>
          <w:rFonts w:ascii="Arial" w:hAnsi="Arial" w:cs="Arial"/>
          <w:color w:val="000000"/>
        </w:rPr>
        <w:t xml:space="preserve">, na forma definida </w:t>
      </w:r>
      <w:r w:rsidR="00967762">
        <w:rPr>
          <w:rFonts w:ascii="Arial" w:hAnsi="Arial" w:cs="Arial"/>
          <w:color w:val="000000"/>
        </w:rPr>
        <w:t xml:space="preserve">no </w:t>
      </w:r>
      <w:r w:rsidR="009E2F13" w:rsidRPr="00A52E25">
        <w:rPr>
          <w:rFonts w:ascii="Arial" w:hAnsi="Arial" w:cs="Arial"/>
        </w:rPr>
        <w:t>Documento I (Modelo de Comprovante de Redução)</w:t>
      </w:r>
      <w:r w:rsidR="009E2F13" w:rsidRPr="00A52E25">
        <w:rPr>
          <w:rFonts w:ascii="Arial" w:hAnsi="Arial" w:cs="Arial"/>
          <w:color w:val="000000"/>
        </w:rPr>
        <w:t>,</w:t>
      </w:r>
      <w:r w:rsidRPr="00A52E25">
        <w:rPr>
          <w:rFonts w:ascii="Arial" w:hAnsi="Arial" w:cs="Arial"/>
          <w:color w:val="000000"/>
        </w:rPr>
        <w:t xml:space="preserve"> especificando um novo Valor Nominal, </w:t>
      </w:r>
      <w:r w:rsidR="009E2F13" w:rsidRPr="00A52E25">
        <w:rPr>
          <w:rFonts w:ascii="Arial" w:hAnsi="Arial" w:cs="Arial"/>
        </w:rPr>
        <w:t>inferior.</w:t>
      </w:r>
    </w:p>
    <w:p w14:paraId="2EC911AB" w14:textId="77777777" w:rsidR="00A52E25" w:rsidRPr="00A52E25" w:rsidRDefault="00A52E25" w:rsidP="00FC32A6">
      <w:pPr>
        <w:pStyle w:val="PargrafodaLista"/>
        <w:spacing w:after="0" w:line="360" w:lineRule="auto"/>
        <w:ind w:left="0"/>
        <w:jc w:val="both"/>
        <w:rPr>
          <w:rFonts w:ascii="Arial" w:hAnsi="Arial" w:cs="Arial"/>
          <w:color w:val="000000"/>
        </w:rPr>
      </w:pPr>
    </w:p>
    <w:p w14:paraId="5FD8CD8A" w14:textId="0066C09D" w:rsidR="00252E54" w:rsidRDefault="00252E54" w:rsidP="00FC32A6">
      <w:pPr>
        <w:pStyle w:val="PargrafodaLista"/>
        <w:numPr>
          <w:ilvl w:val="0"/>
          <w:numId w:val="115"/>
        </w:numPr>
        <w:spacing w:after="0" w:line="360" w:lineRule="auto"/>
        <w:ind w:left="0" w:firstLine="0"/>
        <w:jc w:val="both"/>
        <w:rPr>
          <w:rFonts w:ascii="Arial" w:hAnsi="Arial"/>
          <w:color w:val="000000"/>
        </w:rPr>
      </w:pPr>
      <w:r w:rsidRPr="00A52E25">
        <w:rPr>
          <w:rFonts w:ascii="Arial" w:hAnsi="Arial" w:cs="Arial"/>
          <w:color w:val="000000"/>
        </w:rPr>
        <w:t>O Valor Nominal da Carta de Crédito será corrigido pelo</w:t>
      </w:r>
      <w:r w:rsidRPr="00A52E25">
        <w:rPr>
          <w:rFonts w:ascii="Arial" w:hAnsi="Arial"/>
          <w:color w:val="000000"/>
        </w:rPr>
        <w:t xml:space="preserve"> IGP-DI</w:t>
      </w:r>
      <w:r w:rsidR="00967762">
        <w:rPr>
          <w:rFonts w:ascii="Arial" w:hAnsi="Arial"/>
          <w:color w:val="000000"/>
        </w:rPr>
        <w:t>,</w:t>
      </w:r>
      <w:r w:rsidRPr="00A52E25">
        <w:rPr>
          <w:rFonts w:ascii="Arial" w:hAnsi="Arial"/>
          <w:color w:val="000000"/>
        </w:rPr>
        <w:t xml:space="preserve"> nos termos do Contrato de Concessão, e poderá ser sacado pela ANP segundo o disposto na Cláusula 5 desta Carta de Crédito, em qualquer </w:t>
      </w:r>
      <w:r w:rsidR="00BE030A">
        <w:rPr>
          <w:rFonts w:ascii="Arial" w:hAnsi="Arial"/>
          <w:color w:val="000000"/>
        </w:rPr>
        <w:t>d</w:t>
      </w:r>
      <w:r w:rsidRPr="00A52E25">
        <w:rPr>
          <w:rFonts w:ascii="Arial" w:hAnsi="Arial"/>
          <w:color w:val="000000"/>
        </w:rPr>
        <w:t xml:space="preserve">ia </w:t>
      </w:r>
      <w:r w:rsidR="00BE030A">
        <w:rPr>
          <w:rFonts w:ascii="Arial" w:hAnsi="Arial"/>
          <w:color w:val="000000"/>
        </w:rPr>
        <w:t>b</w:t>
      </w:r>
      <w:r w:rsidRPr="00A52E25">
        <w:rPr>
          <w:rFonts w:ascii="Arial" w:hAnsi="Arial"/>
          <w:color w:val="000000"/>
        </w:rPr>
        <w:t>ancário durante o Período de Saque com início às 10 h</w:t>
      </w:r>
      <w:r w:rsidR="009E2F13" w:rsidRPr="00A52E25">
        <w:rPr>
          <w:rFonts w:ascii="Arial" w:hAnsi="Arial"/>
          <w:color w:val="000000"/>
        </w:rPr>
        <w:t>oras</w:t>
      </w:r>
      <w:r w:rsidRPr="00A52E25">
        <w:rPr>
          <w:rFonts w:ascii="Arial" w:hAnsi="Arial"/>
          <w:color w:val="000000"/>
        </w:rPr>
        <w:t xml:space="preserve"> e término às 16 h</w:t>
      </w:r>
      <w:r w:rsidR="009E2F13" w:rsidRPr="00A52E25">
        <w:rPr>
          <w:rFonts w:ascii="Arial" w:hAnsi="Arial"/>
          <w:color w:val="000000"/>
        </w:rPr>
        <w:t>oras</w:t>
      </w:r>
      <w:r w:rsidRPr="00A52E25">
        <w:rPr>
          <w:rFonts w:ascii="Arial" w:hAnsi="Arial"/>
          <w:color w:val="000000"/>
        </w:rPr>
        <w:t xml:space="preserve">, horário do Rio de Janeiro, compreendidos do dia </w:t>
      </w:r>
      <w:r w:rsidR="00BE030A" w:rsidRPr="00BE030A">
        <w:rPr>
          <w:rFonts w:ascii="Arial" w:hAnsi="Arial"/>
          <w:color w:val="000000"/>
          <w:highlight w:val="lightGray"/>
        </w:rPr>
        <w:fldChar w:fldCharType="begin">
          <w:ffData>
            <w:name w:val=""/>
            <w:enabled/>
            <w:calcOnExit w:val="0"/>
            <w:textInput>
              <w:default w:val="[inserir a data referente ao dia anterior à data de assinatura do Contrato de Concessão, no formado dia/mês/ano]"/>
            </w:textInput>
          </w:ffData>
        </w:fldChar>
      </w:r>
      <w:r w:rsidR="00BE030A" w:rsidRPr="00BE030A">
        <w:rPr>
          <w:rFonts w:ascii="Arial" w:hAnsi="Arial"/>
          <w:color w:val="000000"/>
          <w:highlight w:val="lightGray"/>
        </w:rPr>
        <w:instrText xml:space="preserve"> FORMTEXT </w:instrText>
      </w:r>
      <w:r w:rsidR="00BE030A" w:rsidRPr="00BE030A">
        <w:rPr>
          <w:rFonts w:ascii="Arial" w:hAnsi="Arial"/>
          <w:color w:val="000000"/>
          <w:highlight w:val="lightGray"/>
        </w:rPr>
      </w:r>
      <w:r w:rsidR="00BE030A" w:rsidRPr="00BE030A">
        <w:rPr>
          <w:rFonts w:ascii="Arial" w:hAnsi="Arial"/>
          <w:color w:val="000000"/>
          <w:highlight w:val="lightGray"/>
        </w:rPr>
        <w:fldChar w:fldCharType="separate"/>
      </w:r>
      <w:r w:rsidR="00BE030A" w:rsidRPr="00BE030A">
        <w:rPr>
          <w:rFonts w:ascii="Arial" w:hAnsi="Arial"/>
          <w:noProof/>
          <w:color w:val="000000"/>
          <w:highlight w:val="lightGray"/>
        </w:rPr>
        <w:t>[inserir a data referente ao dia anterior à data de assinatura do Contrato de Concessão, no formado dia/mês/ano]</w:t>
      </w:r>
      <w:r w:rsidR="00BE030A" w:rsidRPr="00BE030A">
        <w:rPr>
          <w:rFonts w:ascii="Arial" w:hAnsi="Arial"/>
          <w:color w:val="000000"/>
          <w:highlight w:val="lightGray"/>
        </w:rPr>
        <w:fldChar w:fldCharType="end"/>
      </w:r>
      <w:r w:rsidRPr="00A52E25">
        <w:rPr>
          <w:rFonts w:ascii="Arial" w:hAnsi="Arial"/>
          <w:color w:val="000000"/>
        </w:rPr>
        <w:t xml:space="preserve">, ao </w:t>
      </w:r>
      <w:r w:rsidR="009E2F13" w:rsidRPr="00A52E25">
        <w:rPr>
          <w:rFonts w:ascii="Arial" w:hAnsi="Arial"/>
          <w:color w:val="000000"/>
        </w:rPr>
        <w:t xml:space="preserve">dia </w:t>
      </w:r>
      <w:r w:rsidR="000C495C" w:rsidRPr="00A52E25">
        <w:rPr>
          <w:rFonts w:ascii="Arial" w:hAnsi="Arial"/>
          <w:i/>
          <w:color w:val="000000"/>
          <w:highlight w:val="lightGray"/>
        </w:rPr>
        <w:fldChar w:fldCharType="begin">
          <w:ffData>
            <w:name w:val=""/>
            <w:enabled/>
            <w:calcOnExit w:val="0"/>
            <w:textInput>
              <w:default w:val="[inserir a data no formado dia/mês/ano, após os 180 dias do último dia da Fase de Exploração]"/>
            </w:textInput>
          </w:ffData>
        </w:fldChar>
      </w:r>
      <w:r w:rsidRPr="00A52E25">
        <w:rPr>
          <w:rFonts w:ascii="Arial" w:hAnsi="Arial"/>
          <w:i/>
          <w:color w:val="000000"/>
          <w:highlight w:val="lightGray"/>
        </w:rPr>
        <w:instrText xml:space="preserve"> FORMTEXT </w:instrText>
      </w:r>
      <w:r w:rsidR="000C495C" w:rsidRPr="00A52E25">
        <w:rPr>
          <w:rFonts w:ascii="Arial" w:hAnsi="Arial"/>
          <w:i/>
          <w:color w:val="000000"/>
          <w:highlight w:val="lightGray"/>
        </w:rPr>
      </w:r>
      <w:r w:rsidR="000C495C" w:rsidRPr="00A52E25">
        <w:rPr>
          <w:rFonts w:ascii="Arial" w:hAnsi="Arial"/>
          <w:i/>
          <w:color w:val="000000"/>
          <w:highlight w:val="lightGray"/>
        </w:rPr>
        <w:fldChar w:fldCharType="separate"/>
      </w:r>
      <w:r w:rsidRPr="00A52E25">
        <w:rPr>
          <w:rFonts w:ascii="Arial" w:hAnsi="Arial"/>
          <w:i/>
          <w:color w:val="000000"/>
          <w:highlight w:val="lightGray"/>
        </w:rPr>
        <w:t>[inserir a data no formado dia/mês/ano, após os 180 dias do último dia da Fase de Exploração]</w:t>
      </w:r>
      <w:r w:rsidR="000C495C" w:rsidRPr="00A52E25">
        <w:rPr>
          <w:rFonts w:ascii="Arial" w:hAnsi="Arial"/>
          <w:i/>
          <w:color w:val="000000"/>
          <w:highlight w:val="lightGray"/>
        </w:rPr>
        <w:fldChar w:fldCharType="end"/>
      </w:r>
      <w:r w:rsidRPr="005D3B81">
        <w:rPr>
          <w:rStyle w:val="Refdenotaderodap"/>
          <w:rFonts w:ascii="Arial" w:hAnsi="Arial"/>
          <w:i/>
          <w:color w:val="000000"/>
        </w:rPr>
        <w:footnoteReference w:id="5"/>
      </w:r>
      <w:r w:rsidRPr="00A52E25">
        <w:rPr>
          <w:rFonts w:ascii="Arial" w:hAnsi="Arial"/>
          <w:color w:val="000000"/>
        </w:rPr>
        <w:t xml:space="preserve"> (Período de Saque). Entende-se por </w:t>
      </w:r>
      <w:r w:rsidR="00AE5B04">
        <w:rPr>
          <w:rFonts w:ascii="Arial" w:hAnsi="Arial"/>
          <w:color w:val="000000"/>
        </w:rPr>
        <w:t>“</w:t>
      </w:r>
      <w:r w:rsidR="00BE030A">
        <w:rPr>
          <w:rFonts w:ascii="Arial" w:hAnsi="Arial"/>
          <w:color w:val="000000"/>
        </w:rPr>
        <w:t>d</w:t>
      </w:r>
      <w:r w:rsidRPr="00A52E25">
        <w:rPr>
          <w:rFonts w:ascii="Arial" w:hAnsi="Arial"/>
          <w:color w:val="000000"/>
        </w:rPr>
        <w:t xml:space="preserve">ia </w:t>
      </w:r>
      <w:r w:rsidR="00BE030A">
        <w:rPr>
          <w:rFonts w:ascii="Arial" w:hAnsi="Arial"/>
          <w:color w:val="000000"/>
        </w:rPr>
        <w:t>b</w:t>
      </w:r>
      <w:r w:rsidRPr="00A52E25">
        <w:rPr>
          <w:rFonts w:ascii="Arial" w:hAnsi="Arial"/>
          <w:color w:val="000000"/>
        </w:rPr>
        <w:t>ancário</w:t>
      </w:r>
      <w:r w:rsidR="00AE5B04">
        <w:rPr>
          <w:rFonts w:ascii="Arial" w:hAnsi="Arial"/>
          <w:color w:val="000000"/>
        </w:rPr>
        <w:t>”</w:t>
      </w:r>
      <w:r w:rsidRPr="00A52E25">
        <w:rPr>
          <w:rFonts w:ascii="Arial" w:hAnsi="Arial"/>
          <w:color w:val="000000"/>
        </w:rPr>
        <w:t xml:space="preserve"> qualquer dia</w:t>
      </w:r>
      <w:r w:rsidR="009E2F13" w:rsidRPr="00A52E25">
        <w:rPr>
          <w:rFonts w:ascii="Arial" w:hAnsi="Arial"/>
          <w:color w:val="000000"/>
        </w:rPr>
        <w:t xml:space="preserve">, à exceção de </w:t>
      </w:r>
      <w:r w:rsidRPr="00A52E25">
        <w:rPr>
          <w:rFonts w:ascii="Arial" w:hAnsi="Arial"/>
          <w:color w:val="000000"/>
        </w:rPr>
        <w:t xml:space="preserve">sábado, domingo ou </w:t>
      </w:r>
      <w:r w:rsidR="009E2F13" w:rsidRPr="00A52E25">
        <w:rPr>
          <w:rFonts w:ascii="Arial" w:hAnsi="Arial"/>
          <w:color w:val="000000"/>
        </w:rPr>
        <w:t xml:space="preserve">outro </w:t>
      </w:r>
      <w:r w:rsidRPr="00A52E25">
        <w:rPr>
          <w:rFonts w:ascii="Arial" w:hAnsi="Arial"/>
          <w:color w:val="000000"/>
        </w:rPr>
        <w:t>dia em que os bancos comerciais na cidade do Rio de Janeiro estejam autorizados ou obrigados por lei, norma reguladora ou decreto, a fechar.</w:t>
      </w:r>
    </w:p>
    <w:p w14:paraId="0B239A85" w14:textId="77777777" w:rsidR="00A52E25" w:rsidRPr="00A52E25" w:rsidRDefault="00A52E25" w:rsidP="00FC32A6">
      <w:pPr>
        <w:pStyle w:val="PargrafodaLista"/>
        <w:spacing w:after="0" w:line="360" w:lineRule="auto"/>
        <w:ind w:left="0"/>
        <w:jc w:val="both"/>
        <w:rPr>
          <w:rFonts w:ascii="Arial" w:hAnsi="Arial"/>
          <w:color w:val="000000"/>
        </w:rPr>
      </w:pPr>
    </w:p>
    <w:p w14:paraId="1B521A9A" w14:textId="1D33B11B" w:rsidR="00807C90" w:rsidRDefault="00807C90" w:rsidP="00FC32A6">
      <w:pPr>
        <w:pStyle w:val="PargrafodaLista"/>
        <w:numPr>
          <w:ilvl w:val="0"/>
          <w:numId w:val="115"/>
        </w:numPr>
        <w:spacing w:after="0" w:line="360" w:lineRule="auto"/>
        <w:ind w:left="0" w:firstLine="0"/>
        <w:jc w:val="both"/>
        <w:rPr>
          <w:rFonts w:ascii="Arial" w:hAnsi="Arial"/>
          <w:color w:val="000000"/>
        </w:rPr>
      </w:pPr>
      <w:r w:rsidRPr="00A52E25">
        <w:rPr>
          <w:rFonts w:ascii="Arial" w:hAnsi="Arial"/>
          <w:color w:val="000000"/>
        </w:rPr>
        <w:t>Um saque s</w:t>
      </w:r>
      <w:r w:rsidR="009E2F13" w:rsidRPr="00A52E25">
        <w:rPr>
          <w:rFonts w:ascii="Arial" w:hAnsi="Arial"/>
          <w:color w:val="000000"/>
        </w:rPr>
        <w:t>omente</w:t>
      </w:r>
      <w:r w:rsidRPr="00A52E25">
        <w:rPr>
          <w:rFonts w:ascii="Arial" w:hAnsi="Arial"/>
          <w:color w:val="000000"/>
        </w:rPr>
        <w:t xml:space="preserve"> poderá ser realizado </w:t>
      </w:r>
      <w:r w:rsidR="009E2F13" w:rsidRPr="00A52E25">
        <w:rPr>
          <w:rFonts w:ascii="Arial" w:hAnsi="Arial"/>
          <w:color w:val="000000"/>
        </w:rPr>
        <w:t xml:space="preserve">com base neste instrumento </w:t>
      </w:r>
      <w:r w:rsidRPr="00A52E25">
        <w:rPr>
          <w:rFonts w:ascii="Arial" w:hAnsi="Arial"/>
          <w:color w:val="000000"/>
        </w:rPr>
        <w:t xml:space="preserve">mediante </w:t>
      </w:r>
      <w:r w:rsidR="00BE030A">
        <w:rPr>
          <w:rFonts w:ascii="Arial" w:hAnsi="Arial"/>
          <w:color w:val="000000"/>
        </w:rPr>
        <w:t xml:space="preserve">a </w:t>
      </w:r>
      <w:r w:rsidRPr="00A52E25">
        <w:rPr>
          <w:rFonts w:ascii="Arial" w:hAnsi="Arial"/>
          <w:color w:val="000000"/>
        </w:rPr>
        <w:t xml:space="preserve">apresentação pela ANP ao </w:t>
      </w:r>
      <w:r w:rsidR="000D79ED" w:rsidRPr="00A52E25">
        <w:rPr>
          <w:rFonts w:ascii="Arial" w:hAnsi="Arial"/>
          <w:color w:val="000000"/>
        </w:rPr>
        <w:t>EMITENTE</w:t>
      </w:r>
      <w:r w:rsidRPr="00A52E25">
        <w:rPr>
          <w:rFonts w:ascii="Arial" w:hAnsi="Arial"/>
          <w:color w:val="000000"/>
        </w:rPr>
        <w:t xml:space="preserve"> de </w:t>
      </w:r>
      <w:r w:rsidR="009E2F13" w:rsidRPr="00A52E25">
        <w:rPr>
          <w:rFonts w:ascii="Arial" w:hAnsi="Arial"/>
          <w:color w:val="000000"/>
        </w:rPr>
        <w:t xml:space="preserve">uma </w:t>
      </w:r>
      <w:r w:rsidRPr="00BE030A">
        <w:rPr>
          <w:rFonts w:ascii="Arial" w:hAnsi="Arial"/>
          <w:i/>
          <w:color w:val="000000"/>
        </w:rPr>
        <w:t>Ordem de Pagamento</w:t>
      </w:r>
      <w:r w:rsidR="009E2F13" w:rsidRPr="00A52E25">
        <w:rPr>
          <w:rFonts w:ascii="Arial" w:hAnsi="Arial"/>
          <w:color w:val="000000"/>
        </w:rPr>
        <w:t>, conforme</w:t>
      </w:r>
      <w:r w:rsidRPr="00A52E25">
        <w:rPr>
          <w:rFonts w:ascii="Arial" w:hAnsi="Arial"/>
          <w:color w:val="000000"/>
        </w:rPr>
        <w:t xml:space="preserve"> </w:t>
      </w:r>
      <w:r w:rsidRPr="00BE030A">
        <w:rPr>
          <w:rFonts w:ascii="Arial" w:hAnsi="Arial"/>
          <w:color w:val="000000"/>
        </w:rPr>
        <w:t xml:space="preserve">Documento </w:t>
      </w:r>
      <w:r w:rsidR="009E2F13" w:rsidRPr="00BE030A">
        <w:rPr>
          <w:rFonts w:ascii="Arial" w:hAnsi="Arial"/>
          <w:color w:val="000000"/>
        </w:rPr>
        <w:t>II</w:t>
      </w:r>
      <w:r w:rsidRPr="00BE030A">
        <w:rPr>
          <w:rFonts w:ascii="Arial" w:hAnsi="Arial"/>
          <w:color w:val="000000"/>
        </w:rPr>
        <w:t xml:space="preserve"> </w:t>
      </w:r>
      <w:r w:rsidRPr="00A52E25">
        <w:rPr>
          <w:rFonts w:ascii="Arial" w:hAnsi="Arial"/>
          <w:color w:val="000000"/>
        </w:rPr>
        <w:t>(</w:t>
      </w:r>
      <w:r w:rsidR="009E2F13" w:rsidRPr="00A52E25">
        <w:rPr>
          <w:rFonts w:ascii="Arial" w:hAnsi="Arial"/>
          <w:color w:val="000000"/>
        </w:rPr>
        <w:t xml:space="preserve">Modelo de </w:t>
      </w:r>
      <w:r w:rsidRPr="00A52E25">
        <w:rPr>
          <w:rFonts w:ascii="Arial" w:hAnsi="Arial"/>
          <w:color w:val="000000"/>
        </w:rPr>
        <w:t>Ordem de Pagamento)</w:t>
      </w:r>
      <w:r w:rsidR="009E2F13" w:rsidRPr="00A52E25">
        <w:rPr>
          <w:rFonts w:ascii="Arial" w:hAnsi="Arial"/>
          <w:color w:val="000000"/>
        </w:rPr>
        <w:t xml:space="preserve"> anexo</w:t>
      </w:r>
      <w:r w:rsidRPr="00A52E25">
        <w:rPr>
          <w:rFonts w:ascii="Arial" w:hAnsi="Arial"/>
          <w:color w:val="000000"/>
        </w:rPr>
        <w:t xml:space="preserve">, e de um </w:t>
      </w:r>
      <w:r w:rsidRPr="00AE5B04">
        <w:rPr>
          <w:rFonts w:ascii="Arial" w:hAnsi="Arial"/>
          <w:i/>
          <w:color w:val="000000"/>
        </w:rPr>
        <w:t>Comprovante de Saque</w:t>
      </w:r>
      <w:r w:rsidRPr="00A52E25">
        <w:rPr>
          <w:rFonts w:ascii="Arial" w:hAnsi="Arial"/>
          <w:color w:val="000000"/>
        </w:rPr>
        <w:t xml:space="preserve">, executado pela ANP, </w:t>
      </w:r>
      <w:r w:rsidR="00AE5B04">
        <w:rPr>
          <w:rFonts w:ascii="Arial" w:hAnsi="Arial"/>
          <w:color w:val="000000"/>
        </w:rPr>
        <w:t>conforme</w:t>
      </w:r>
      <w:r w:rsidRPr="00A52E25">
        <w:rPr>
          <w:rFonts w:ascii="Arial" w:hAnsi="Arial"/>
          <w:color w:val="000000"/>
        </w:rPr>
        <w:t xml:space="preserve"> </w:t>
      </w:r>
      <w:r w:rsidRPr="00AE5B04">
        <w:rPr>
          <w:rFonts w:ascii="Arial" w:hAnsi="Arial"/>
          <w:color w:val="000000"/>
        </w:rPr>
        <w:t xml:space="preserve">Documento </w:t>
      </w:r>
      <w:r w:rsidR="009E2F13" w:rsidRPr="00AE5B04">
        <w:rPr>
          <w:rFonts w:ascii="Arial" w:hAnsi="Arial"/>
          <w:color w:val="000000"/>
        </w:rPr>
        <w:t>III</w:t>
      </w:r>
      <w:r w:rsidRPr="00A52E25">
        <w:rPr>
          <w:rFonts w:ascii="Arial" w:hAnsi="Arial"/>
          <w:color w:val="000000"/>
        </w:rPr>
        <w:t xml:space="preserve"> (</w:t>
      </w:r>
      <w:r w:rsidR="009E2F13" w:rsidRPr="00A52E25">
        <w:rPr>
          <w:rFonts w:ascii="Arial" w:hAnsi="Arial"/>
          <w:color w:val="000000"/>
        </w:rPr>
        <w:t xml:space="preserve">Modelo de </w:t>
      </w:r>
      <w:r w:rsidRPr="00A52E25">
        <w:rPr>
          <w:rFonts w:ascii="Arial" w:hAnsi="Arial"/>
          <w:color w:val="000000"/>
        </w:rPr>
        <w:t>Comprovante de Saque)</w:t>
      </w:r>
      <w:r w:rsidR="009E2F13" w:rsidRPr="00A52E25">
        <w:rPr>
          <w:rFonts w:ascii="Arial" w:hAnsi="Arial"/>
          <w:color w:val="000000"/>
        </w:rPr>
        <w:t xml:space="preserve"> anexo</w:t>
      </w:r>
      <w:r w:rsidRPr="00A52E25">
        <w:rPr>
          <w:rFonts w:ascii="Arial" w:hAnsi="Arial"/>
          <w:color w:val="000000"/>
        </w:rPr>
        <w:t xml:space="preserve">. A apresentação da </w:t>
      </w:r>
      <w:r w:rsidRPr="00AE5B04">
        <w:rPr>
          <w:rFonts w:ascii="Arial" w:hAnsi="Arial"/>
          <w:i/>
          <w:color w:val="000000"/>
        </w:rPr>
        <w:t>Ordem de Pagamento</w:t>
      </w:r>
      <w:r w:rsidRPr="00A52E25">
        <w:rPr>
          <w:rFonts w:ascii="Arial" w:hAnsi="Arial"/>
          <w:color w:val="000000"/>
        </w:rPr>
        <w:t xml:space="preserve"> e do </w:t>
      </w:r>
      <w:r w:rsidRPr="00AE5B04">
        <w:rPr>
          <w:rFonts w:ascii="Arial" w:hAnsi="Arial"/>
          <w:i/>
          <w:color w:val="000000"/>
        </w:rPr>
        <w:t>Comprovante de Saque</w:t>
      </w:r>
      <w:r w:rsidRPr="00A52E25">
        <w:rPr>
          <w:rFonts w:ascii="Arial" w:hAnsi="Arial"/>
          <w:color w:val="000000"/>
        </w:rPr>
        <w:t xml:space="preserve"> dever</w:t>
      </w:r>
      <w:r w:rsidR="009E2F13" w:rsidRPr="00A52E25">
        <w:rPr>
          <w:rFonts w:ascii="Arial" w:hAnsi="Arial"/>
          <w:color w:val="000000"/>
        </w:rPr>
        <w:t>á</w:t>
      </w:r>
      <w:r w:rsidRPr="00A52E25">
        <w:rPr>
          <w:rFonts w:ascii="Arial" w:hAnsi="Arial"/>
          <w:color w:val="000000"/>
        </w:rPr>
        <w:t xml:space="preserve"> ser feit</w:t>
      </w:r>
      <w:r w:rsidR="009E2F13" w:rsidRPr="00A52E25">
        <w:rPr>
          <w:rFonts w:ascii="Arial" w:hAnsi="Arial"/>
          <w:color w:val="000000"/>
        </w:rPr>
        <w:t>a</w:t>
      </w:r>
      <w:r w:rsidRPr="00A52E25">
        <w:rPr>
          <w:rFonts w:ascii="Arial" w:hAnsi="Arial"/>
          <w:color w:val="000000"/>
        </w:rPr>
        <w:t xml:space="preserve"> no estabelecimento do </w:t>
      </w:r>
      <w:r w:rsidR="000D79ED" w:rsidRPr="00A52E25">
        <w:rPr>
          <w:rFonts w:ascii="Arial" w:hAnsi="Arial"/>
          <w:color w:val="000000"/>
        </w:rPr>
        <w:t>EMITENTE</w:t>
      </w:r>
      <w:r w:rsidRPr="00A52E25">
        <w:rPr>
          <w:rFonts w:ascii="Arial" w:hAnsi="Arial"/>
          <w:color w:val="000000"/>
        </w:rPr>
        <w:t xml:space="preserve"> na cidade do Rio de Janeiro, localizado à </w:t>
      </w:r>
      <w:r w:rsidR="000C495C" w:rsidRPr="00A52E25">
        <w:rPr>
          <w:rFonts w:ascii="Arial" w:hAnsi="Arial"/>
          <w:i/>
        </w:rPr>
        <w:fldChar w:fldCharType="begin">
          <w:ffData>
            <w:name w:val=""/>
            <w:enabled/>
            <w:calcOnExit w:val="0"/>
            <w:textInput>
              <w:default w:val="[inserir o endereço do Emitente]"/>
            </w:textInput>
          </w:ffData>
        </w:fldChar>
      </w:r>
      <w:r w:rsidRPr="00A52E25">
        <w:rPr>
          <w:rFonts w:ascii="Arial" w:hAnsi="Arial"/>
          <w:i/>
        </w:rPr>
        <w:instrText xml:space="preserve"> FORMTEXT </w:instrText>
      </w:r>
      <w:r w:rsidR="000C495C" w:rsidRPr="00A52E25">
        <w:rPr>
          <w:rFonts w:ascii="Arial" w:hAnsi="Arial"/>
          <w:i/>
        </w:rPr>
      </w:r>
      <w:r w:rsidR="000C495C" w:rsidRPr="00A52E25">
        <w:rPr>
          <w:rFonts w:ascii="Arial" w:hAnsi="Arial"/>
          <w:i/>
        </w:rPr>
        <w:fldChar w:fldCharType="separate"/>
      </w:r>
      <w:r w:rsidRPr="00A52E25">
        <w:rPr>
          <w:rFonts w:ascii="Arial" w:hAnsi="Arial"/>
          <w:i/>
        </w:rPr>
        <w:t>[inserir o endereço do Emitente]</w:t>
      </w:r>
      <w:r w:rsidR="000C495C" w:rsidRPr="00A52E25">
        <w:rPr>
          <w:rFonts w:ascii="Arial" w:hAnsi="Arial"/>
          <w:i/>
        </w:rPr>
        <w:fldChar w:fldCharType="end"/>
      </w:r>
      <w:r w:rsidRPr="00A52E25">
        <w:rPr>
          <w:rFonts w:ascii="Arial" w:hAnsi="Arial"/>
          <w:color w:val="000000"/>
        </w:rPr>
        <w:t xml:space="preserve">, ou em </w:t>
      </w:r>
      <w:r w:rsidR="009E2F13" w:rsidRPr="00A52E25">
        <w:rPr>
          <w:rFonts w:ascii="Arial" w:hAnsi="Arial"/>
          <w:color w:val="000000"/>
        </w:rPr>
        <w:t xml:space="preserve">qualquer </w:t>
      </w:r>
      <w:r w:rsidRPr="00A52E25">
        <w:rPr>
          <w:rFonts w:ascii="Arial" w:hAnsi="Arial"/>
          <w:color w:val="000000"/>
        </w:rPr>
        <w:t xml:space="preserve">outro endereço </w:t>
      </w:r>
      <w:r w:rsidR="00AE5B04">
        <w:rPr>
          <w:rFonts w:ascii="Arial" w:hAnsi="Arial"/>
          <w:color w:val="000000"/>
        </w:rPr>
        <w:t>n</w:t>
      </w:r>
      <w:r w:rsidR="009E2F13" w:rsidRPr="00A52E25">
        <w:rPr>
          <w:rFonts w:ascii="Arial" w:hAnsi="Arial"/>
          <w:color w:val="000000"/>
        </w:rPr>
        <w:t xml:space="preserve">o Rio de Janeiro </w:t>
      </w:r>
      <w:r w:rsidRPr="00A52E25">
        <w:rPr>
          <w:rFonts w:ascii="Arial" w:hAnsi="Arial"/>
          <w:color w:val="000000"/>
        </w:rPr>
        <w:t xml:space="preserve">designado pelo </w:t>
      </w:r>
      <w:r w:rsidR="000D79ED" w:rsidRPr="00A52E25">
        <w:rPr>
          <w:rFonts w:ascii="Arial" w:hAnsi="Arial"/>
          <w:color w:val="000000"/>
        </w:rPr>
        <w:t>EMITENTE</w:t>
      </w:r>
      <w:r w:rsidRPr="00A52E25">
        <w:rPr>
          <w:rFonts w:ascii="Arial" w:hAnsi="Arial"/>
          <w:color w:val="000000"/>
        </w:rPr>
        <w:t xml:space="preserve"> à ANP </w:t>
      </w:r>
      <w:r w:rsidR="008F67A9" w:rsidRPr="00A52E25">
        <w:rPr>
          <w:rFonts w:ascii="Arial" w:hAnsi="Arial"/>
          <w:color w:val="000000"/>
        </w:rPr>
        <w:t xml:space="preserve">através de notificação </w:t>
      </w:r>
      <w:r w:rsidR="00AE5B04">
        <w:rPr>
          <w:rFonts w:ascii="Arial" w:hAnsi="Arial"/>
          <w:color w:val="000000"/>
        </w:rPr>
        <w:t>efetuada</w:t>
      </w:r>
      <w:r w:rsidRPr="00A52E25">
        <w:rPr>
          <w:rFonts w:ascii="Arial" w:hAnsi="Arial"/>
          <w:color w:val="000000"/>
        </w:rPr>
        <w:t xml:space="preserve"> conforme </w:t>
      </w:r>
      <w:r w:rsidR="00AE5B04">
        <w:rPr>
          <w:rFonts w:ascii="Arial" w:hAnsi="Arial"/>
          <w:color w:val="000000"/>
        </w:rPr>
        <w:t>o disposto na</w:t>
      </w:r>
      <w:r w:rsidRPr="00A52E25">
        <w:rPr>
          <w:rFonts w:ascii="Arial" w:hAnsi="Arial"/>
          <w:color w:val="000000"/>
        </w:rPr>
        <w:t xml:space="preserve"> Cláusula </w:t>
      </w:r>
      <w:r w:rsidR="008F67A9" w:rsidRPr="00A52E25">
        <w:rPr>
          <w:rFonts w:ascii="Arial" w:hAnsi="Arial"/>
          <w:color w:val="000000"/>
        </w:rPr>
        <w:t xml:space="preserve">10 </w:t>
      </w:r>
      <w:r w:rsidRPr="00A52E25">
        <w:rPr>
          <w:rFonts w:ascii="Arial" w:hAnsi="Arial"/>
          <w:color w:val="000000"/>
        </w:rPr>
        <w:t>desta Carta de Crédito.</w:t>
      </w:r>
    </w:p>
    <w:p w14:paraId="52CFD4D8" w14:textId="77777777" w:rsidR="00A52E25" w:rsidRPr="00A52E25" w:rsidRDefault="00A52E25" w:rsidP="00FC32A6">
      <w:pPr>
        <w:pStyle w:val="PargrafodaLista"/>
        <w:spacing w:after="0" w:line="360" w:lineRule="auto"/>
        <w:ind w:left="0"/>
        <w:jc w:val="both"/>
        <w:rPr>
          <w:rFonts w:ascii="Arial" w:hAnsi="Arial"/>
          <w:color w:val="000000"/>
        </w:rPr>
      </w:pPr>
    </w:p>
    <w:p w14:paraId="37D335E6" w14:textId="78FFE804" w:rsidR="00252E54" w:rsidRDefault="00252E54" w:rsidP="00AE5B04">
      <w:pPr>
        <w:pStyle w:val="Recuodecorpodetexto"/>
        <w:numPr>
          <w:ilvl w:val="0"/>
          <w:numId w:val="115"/>
        </w:numPr>
        <w:spacing w:after="0"/>
        <w:ind w:left="0" w:firstLine="0"/>
        <w:rPr>
          <w:rFonts w:ascii="Arial" w:hAnsi="Arial"/>
          <w:color w:val="000000"/>
        </w:rPr>
      </w:pPr>
      <w:r w:rsidRPr="005D3B81">
        <w:rPr>
          <w:rFonts w:ascii="Arial" w:hAnsi="Arial"/>
          <w:color w:val="000000"/>
        </w:rPr>
        <w:t xml:space="preserve">Mediante a apresentação pela ANP, durante o Período de Saque, da </w:t>
      </w:r>
      <w:r w:rsidRPr="00AE5B04">
        <w:rPr>
          <w:rFonts w:ascii="Arial" w:hAnsi="Arial"/>
          <w:i/>
          <w:color w:val="000000"/>
        </w:rPr>
        <w:t>Ordem de Pagamento</w:t>
      </w:r>
      <w:r w:rsidRPr="005D3B81">
        <w:rPr>
          <w:rFonts w:ascii="Arial" w:hAnsi="Arial"/>
          <w:color w:val="000000"/>
        </w:rPr>
        <w:t xml:space="preserve"> e do </w:t>
      </w:r>
      <w:r w:rsidRPr="00AE5B04">
        <w:rPr>
          <w:rFonts w:ascii="Arial" w:hAnsi="Arial"/>
          <w:i/>
          <w:color w:val="000000"/>
        </w:rPr>
        <w:t>Comprovante de Saque</w:t>
      </w:r>
      <w:r w:rsidRPr="005D3B81">
        <w:rPr>
          <w:rFonts w:ascii="Arial" w:hAnsi="Arial"/>
          <w:color w:val="000000"/>
        </w:rPr>
        <w:t xml:space="preserve"> no estabelecimento designado pelo </w:t>
      </w:r>
      <w:r w:rsidR="000D79ED">
        <w:rPr>
          <w:rFonts w:ascii="Arial" w:hAnsi="Arial"/>
          <w:color w:val="000000"/>
        </w:rPr>
        <w:t>EMITENTE</w:t>
      </w:r>
      <w:r w:rsidRPr="005D3B81">
        <w:rPr>
          <w:rFonts w:ascii="Arial" w:hAnsi="Arial"/>
          <w:color w:val="000000"/>
        </w:rPr>
        <w:t xml:space="preserve"> na Cláusula 5 desta Carta de Crédito, o </w:t>
      </w:r>
      <w:r w:rsidR="000D79ED">
        <w:rPr>
          <w:rFonts w:ascii="Arial" w:hAnsi="Arial"/>
          <w:color w:val="000000"/>
        </w:rPr>
        <w:t>EMITENTE</w:t>
      </w:r>
      <w:r w:rsidRPr="005D3B81">
        <w:rPr>
          <w:rFonts w:ascii="Arial" w:hAnsi="Arial"/>
          <w:color w:val="000000"/>
        </w:rPr>
        <w:t xml:space="preserve"> deverá pagar, em </w:t>
      </w:r>
      <w:r w:rsidR="00AE5B04">
        <w:rPr>
          <w:rFonts w:ascii="Arial" w:hAnsi="Arial"/>
          <w:color w:val="000000"/>
        </w:rPr>
        <w:t>r</w:t>
      </w:r>
      <w:r w:rsidRPr="005D3B81">
        <w:rPr>
          <w:rFonts w:ascii="Arial" w:hAnsi="Arial"/>
          <w:color w:val="000000"/>
        </w:rPr>
        <w:t>eais</w:t>
      </w:r>
      <w:r w:rsidR="00AE5B04">
        <w:rPr>
          <w:rFonts w:ascii="Arial" w:hAnsi="Arial"/>
          <w:color w:val="000000"/>
        </w:rPr>
        <w:t xml:space="preserve"> (R$)</w:t>
      </w:r>
      <w:r w:rsidRPr="005D3B81">
        <w:rPr>
          <w:rFonts w:ascii="Arial" w:hAnsi="Arial"/>
          <w:color w:val="000000"/>
        </w:rPr>
        <w:t xml:space="preserve">, o Valor Nominal, corrigido pelo IGP-DI nos termos do Contrato de Concessão, conforme procedimento estabelecido no </w:t>
      </w:r>
      <w:r w:rsidR="00AE5B04" w:rsidRPr="00AE5B04">
        <w:rPr>
          <w:rFonts w:ascii="Arial" w:hAnsi="Arial"/>
          <w:i/>
          <w:color w:val="000000"/>
        </w:rPr>
        <w:t>C</w:t>
      </w:r>
      <w:r w:rsidRPr="00AE5B04">
        <w:rPr>
          <w:rFonts w:ascii="Arial" w:hAnsi="Arial"/>
          <w:i/>
          <w:color w:val="000000"/>
        </w:rPr>
        <w:t xml:space="preserve">omprovante de </w:t>
      </w:r>
      <w:r w:rsidR="00AE5B04" w:rsidRPr="00AE5B04">
        <w:rPr>
          <w:rFonts w:ascii="Arial" w:hAnsi="Arial"/>
          <w:i/>
          <w:color w:val="000000"/>
        </w:rPr>
        <w:t>S</w:t>
      </w:r>
      <w:r w:rsidRPr="00AE5B04">
        <w:rPr>
          <w:rFonts w:ascii="Arial" w:hAnsi="Arial"/>
          <w:i/>
          <w:color w:val="000000"/>
        </w:rPr>
        <w:t>aque</w:t>
      </w:r>
      <w:r w:rsidR="00AE5B04">
        <w:rPr>
          <w:rFonts w:ascii="Arial" w:hAnsi="Arial"/>
          <w:color w:val="000000"/>
        </w:rPr>
        <w:t>.</w:t>
      </w:r>
      <w:r w:rsidRPr="005D3B81">
        <w:rPr>
          <w:rFonts w:ascii="Arial" w:hAnsi="Arial"/>
          <w:color w:val="000000"/>
        </w:rPr>
        <w:t xml:space="preserve"> </w:t>
      </w:r>
      <w:r w:rsidR="00AE5B04">
        <w:rPr>
          <w:rFonts w:ascii="Arial" w:hAnsi="Arial"/>
          <w:color w:val="000000"/>
        </w:rPr>
        <w:t>O</w:t>
      </w:r>
      <w:r w:rsidRPr="005D3B81">
        <w:rPr>
          <w:rFonts w:ascii="Arial" w:hAnsi="Arial"/>
          <w:color w:val="000000"/>
        </w:rPr>
        <w:t xml:space="preserve"> </w:t>
      </w:r>
      <w:r w:rsidR="000D79ED">
        <w:rPr>
          <w:rFonts w:ascii="Arial" w:hAnsi="Arial"/>
          <w:color w:val="000000"/>
        </w:rPr>
        <w:t>EMITENTE</w:t>
      </w:r>
      <w:r w:rsidRPr="005D3B81">
        <w:rPr>
          <w:rFonts w:ascii="Arial" w:hAnsi="Arial"/>
          <w:color w:val="000000"/>
        </w:rPr>
        <w:t xml:space="preserve"> deverá efetuar o pagamento </w:t>
      </w:r>
      <w:r w:rsidR="00AE5B04">
        <w:rPr>
          <w:rFonts w:ascii="Arial" w:hAnsi="Arial"/>
          <w:color w:val="000000"/>
        </w:rPr>
        <w:t xml:space="preserve">em </w:t>
      </w:r>
      <w:r w:rsidRPr="005D3B81">
        <w:rPr>
          <w:rFonts w:ascii="Arial" w:hAnsi="Arial"/>
          <w:color w:val="000000"/>
        </w:rPr>
        <w:t xml:space="preserve">até </w:t>
      </w:r>
      <w:r w:rsidR="00AE5B04">
        <w:rPr>
          <w:rFonts w:ascii="Arial" w:hAnsi="Arial"/>
          <w:color w:val="000000"/>
        </w:rPr>
        <w:t xml:space="preserve">3 (três) </w:t>
      </w:r>
      <w:r w:rsidRPr="005D3B81">
        <w:rPr>
          <w:rFonts w:ascii="Arial" w:hAnsi="Arial"/>
          <w:color w:val="000000"/>
        </w:rPr>
        <w:t>dia</w:t>
      </w:r>
      <w:r w:rsidR="00AE5B04">
        <w:rPr>
          <w:rFonts w:ascii="Arial" w:hAnsi="Arial"/>
          <w:color w:val="000000"/>
        </w:rPr>
        <w:t>s</w:t>
      </w:r>
      <w:r w:rsidRPr="005D3B81">
        <w:rPr>
          <w:rFonts w:ascii="Arial" w:hAnsi="Arial"/>
          <w:color w:val="000000"/>
        </w:rPr>
        <w:t xml:space="preserve"> bancário</w:t>
      </w:r>
      <w:r w:rsidR="00AE5B04">
        <w:rPr>
          <w:rFonts w:ascii="Arial" w:hAnsi="Arial"/>
          <w:color w:val="000000"/>
        </w:rPr>
        <w:t>s</w:t>
      </w:r>
      <w:r w:rsidRPr="005D3B81">
        <w:rPr>
          <w:rFonts w:ascii="Arial" w:hAnsi="Arial"/>
          <w:color w:val="000000"/>
        </w:rPr>
        <w:t xml:space="preserve"> imediatamente posterior</w:t>
      </w:r>
      <w:r w:rsidR="00AE5B04">
        <w:rPr>
          <w:rFonts w:ascii="Arial" w:hAnsi="Arial"/>
          <w:color w:val="000000"/>
        </w:rPr>
        <w:t>es</w:t>
      </w:r>
      <w:r w:rsidRPr="005D3B81">
        <w:rPr>
          <w:rFonts w:ascii="Arial" w:hAnsi="Arial"/>
          <w:color w:val="000000"/>
        </w:rPr>
        <w:t xml:space="preserve"> </w:t>
      </w:r>
      <w:r w:rsidR="00AE5B04">
        <w:rPr>
          <w:rFonts w:ascii="Arial" w:hAnsi="Arial"/>
          <w:color w:val="000000"/>
        </w:rPr>
        <w:t>à</w:t>
      </w:r>
      <w:r w:rsidRPr="005D3B81">
        <w:rPr>
          <w:rFonts w:ascii="Arial" w:hAnsi="Arial"/>
          <w:color w:val="000000"/>
        </w:rPr>
        <w:t xml:space="preserve"> apresentação do pedido.</w:t>
      </w:r>
    </w:p>
    <w:p w14:paraId="7D655DA8" w14:textId="77777777" w:rsidR="00A52E25" w:rsidRPr="005D3B81" w:rsidRDefault="00A52E25" w:rsidP="00FC32A6">
      <w:pPr>
        <w:pStyle w:val="Recuodecorpodetexto"/>
        <w:spacing w:after="0"/>
        <w:ind w:firstLine="0"/>
        <w:rPr>
          <w:rFonts w:ascii="Arial" w:hAnsi="Arial"/>
          <w:color w:val="000000"/>
        </w:rPr>
      </w:pPr>
    </w:p>
    <w:p w14:paraId="3CC79BFC" w14:textId="2399A3EF" w:rsidR="00807C90" w:rsidRDefault="00807C90" w:rsidP="00AE5B04">
      <w:pPr>
        <w:pStyle w:val="Recuodecorpodetexto"/>
        <w:numPr>
          <w:ilvl w:val="0"/>
          <w:numId w:val="115"/>
        </w:numPr>
        <w:spacing w:after="0"/>
        <w:ind w:left="0" w:firstLine="0"/>
        <w:rPr>
          <w:rFonts w:ascii="Arial" w:hAnsi="Arial"/>
          <w:color w:val="000000"/>
        </w:rPr>
      </w:pPr>
      <w:r w:rsidRPr="005D3B81">
        <w:rPr>
          <w:rFonts w:ascii="Arial" w:hAnsi="Arial"/>
          <w:color w:val="000000"/>
        </w:rPr>
        <w:t xml:space="preserve">Esta Carta de Crédito expirará na ocorrência do primeiro dos seguintes eventos: (i) em </w:t>
      </w:r>
      <w:r w:rsidR="000C495C" w:rsidRPr="005D3B81">
        <w:rPr>
          <w:rFonts w:ascii="Arial" w:hAnsi="Arial"/>
          <w:i/>
          <w:color w:val="000000"/>
          <w:highlight w:val="lightGray"/>
        </w:rPr>
        <w:fldChar w:fldCharType="begin">
          <w:ffData>
            <w:name w:val=""/>
            <w:enabled/>
            <w:calcOnExit w:val="0"/>
            <w:textInput>
              <w:default w:val="[inserir a data no formado dia/mês/ano, após os 180 dias do último dia da Fase de Exploração]"/>
            </w:textInput>
          </w:ffData>
        </w:fldChar>
      </w:r>
      <w:r w:rsidR="002C6E15"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002C6E15" w:rsidRPr="005D3B81">
        <w:rPr>
          <w:rFonts w:ascii="Arial" w:hAnsi="Arial"/>
          <w:i/>
          <w:color w:val="000000"/>
          <w:highlight w:val="lightGray"/>
        </w:rPr>
        <w:t>[inserir a data no formado dia/mês/ano, após os 180 dias do último dia da Fase de Exploração]</w:t>
      </w:r>
      <w:r w:rsidR="000C495C" w:rsidRPr="005D3B81">
        <w:rPr>
          <w:rFonts w:ascii="Arial" w:hAnsi="Arial"/>
          <w:i/>
          <w:color w:val="000000"/>
          <w:highlight w:val="lightGray"/>
        </w:rPr>
        <w:fldChar w:fldCharType="end"/>
      </w:r>
      <w:r w:rsidRPr="005D3B81">
        <w:rPr>
          <w:rStyle w:val="Refdenotaderodap"/>
          <w:rFonts w:ascii="Arial" w:hAnsi="Arial"/>
          <w:i/>
          <w:color w:val="000000"/>
        </w:rPr>
        <w:footnoteReference w:id="6"/>
      </w:r>
      <w:r w:rsidR="00111F89">
        <w:rPr>
          <w:rFonts w:ascii="Arial" w:hAnsi="Arial"/>
          <w:color w:val="000000"/>
        </w:rPr>
        <w:t>;</w:t>
      </w:r>
      <w:r w:rsidRPr="005D3B81">
        <w:rPr>
          <w:rFonts w:ascii="Arial" w:hAnsi="Arial"/>
          <w:color w:val="000000"/>
        </w:rPr>
        <w:t xml:space="preserve"> (ii) a redução do Valor Nominal desta Carta de Crédito a zero</w:t>
      </w:r>
      <w:r w:rsidR="00111F89">
        <w:rPr>
          <w:rFonts w:ascii="Arial" w:hAnsi="Arial"/>
          <w:color w:val="000000"/>
        </w:rPr>
        <w:t>;</w:t>
      </w:r>
      <w:r w:rsidRPr="005D3B81">
        <w:rPr>
          <w:rFonts w:ascii="Arial" w:hAnsi="Arial"/>
          <w:color w:val="000000"/>
        </w:rPr>
        <w:t xml:space="preserve"> (iii) a data em que a ANP apresentar ao </w:t>
      </w:r>
      <w:r w:rsidR="000D79ED">
        <w:rPr>
          <w:rFonts w:ascii="Arial" w:hAnsi="Arial"/>
          <w:color w:val="000000"/>
        </w:rPr>
        <w:t>EMITENTE</w:t>
      </w:r>
      <w:r w:rsidRPr="005D3B81">
        <w:rPr>
          <w:rFonts w:ascii="Arial" w:hAnsi="Arial"/>
          <w:color w:val="000000"/>
        </w:rPr>
        <w:t xml:space="preserve"> um </w:t>
      </w:r>
      <w:r w:rsidR="00111F89">
        <w:rPr>
          <w:rFonts w:ascii="Arial" w:hAnsi="Arial"/>
          <w:color w:val="000000"/>
        </w:rPr>
        <w:t>c</w:t>
      </w:r>
      <w:r w:rsidRPr="005D3B81">
        <w:rPr>
          <w:rFonts w:ascii="Arial" w:hAnsi="Arial"/>
          <w:color w:val="000000"/>
        </w:rPr>
        <w:t>omprovante executado pela ANP consoante o Documento 4 (</w:t>
      </w:r>
      <w:r w:rsidR="00111F89">
        <w:rPr>
          <w:rFonts w:ascii="Arial" w:hAnsi="Arial"/>
          <w:color w:val="000000"/>
        </w:rPr>
        <w:t xml:space="preserve">Modelo de </w:t>
      </w:r>
      <w:r w:rsidRPr="005D3B81">
        <w:rPr>
          <w:rFonts w:ascii="Arial" w:hAnsi="Arial"/>
          <w:color w:val="000000"/>
        </w:rPr>
        <w:t>Comprovante de Conclusão)</w:t>
      </w:r>
      <w:r w:rsidR="00111F89">
        <w:rPr>
          <w:rFonts w:ascii="Arial" w:hAnsi="Arial"/>
          <w:color w:val="000000"/>
        </w:rPr>
        <w:t>;</w:t>
      </w:r>
      <w:r w:rsidRPr="005D3B81">
        <w:rPr>
          <w:rFonts w:ascii="Arial" w:hAnsi="Arial"/>
          <w:color w:val="000000"/>
        </w:rPr>
        <w:t xml:space="preserve"> e (iv) o pagamento irrevogável pelo </w:t>
      </w:r>
      <w:r w:rsidR="000D79ED">
        <w:rPr>
          <w:rFonts w:ascii="Arial" w:hAnsi="Arial"/>
          <w:color w:val="000000"/>
        </w:rPr>
        <w:t>EMITENTE</w:t>
      </w:r>
      <w:r w:rsidRPr="005D3B81">
        <w:rPr>
          <w:rFonts w:ascii="Arial" w:hAnsi="Arial"/>
          <w:color w:val="000000"/>
        </w:rPr>
        <w:t xml:space="preserve"> à ANP conforme definido na Cláusula 6 desta Carta de Crédito do Valor Nominal</w:t>
      </w:r>
      <w:r w:rsidR="00755D38" w:rsidRPr="005D3B81">
        <w:rPr>
          <w:rFonts w:ascii="Arial" w:hAnsi="Arial"/>
          <w:color w:val="000000"/>
        </w:rPr>
        <w:t xml:space="preserve">, </w:t>
      </w:r>
      <w:r w:rsidR="00221892" w:rsidRPr="005D3B81">
        <w:rPr>
          <w:rFonts w:ascii="Arial" w:hAnsi="Arial"/>
          <w:color w:val="000000"/>
        </w:rPr>
        <w:t>corrigido</w:t>
      </w:r>
      <w:r w:rsidR="00755D38" w:rsidRPr="005D3B81">
        <w:rPr>
          <w:rFonts w:ascii="Arial" w:hAnsi="Arial"/>
          <w:color w:val="000000"/>
        </w:rPr>
        <w:t xml:space="preserve"> pelo IGP-</w:t>
      </w:r>
      <w:r w:rsidR="00221892" w:rsidRPr="005D3B81">
        <w:rPr>
          <w:rFonts w:ascii="Arial" w:hAnsi="Arial"/>
          <w:color w:val="000000"/>
        </w:rPr>
        <w:t>DI</w:t>
      </w:r>
      <w:r w:rsidR="00755D38" w:rsidRPr="005D3B81">
        <w:rPr>
          <w:rFonts w:ascii="Arial" w:hAnsi="Arial"/>
          <w:color w:val="000000"/>
        </w:rPr>
        <w:t xml:space="preserve"> </w:t>
      </w:r>
      <w:r w:rsidR="00221892" w:rsidRPr="005D3B81">
        <w:rPr>
          <w:rFonts w:ascii="Arial" w:hAnsi="Arial"/>
          <w:color w:val="000000"/>
        </w:rPr>
        <w:t>nos termos do Contrato de Concessão</w:t>
      </w:r>
      <w:r w:rsidR="00755D38" w:rsidRPr="005D3B81">
        <w:rPr>
          <w:rFonts w:ascii="Arial" w:hAnsi="Arial"/>
          <w:color w:val="000000"/>
        </w:rPr>
        <w:t>,</w:t>
      </w:r>
      <w:r w:rsidRPr="005D3B81">
        <w:rPr>
          <w:rFonts w:ascii="Arial" w:hAnsi="Arial"/>
          <w:color w:val="000000"/>
        </w:rPr>
        <w:t xml:space="preserve"> através de um saque adequado. Entretanto, qualquer saque corretamente realizado antes de expirada esta Carta de Crédito será honrado pelo </w:t>
      </w:r>
      <w:r w:rsidR="000D79ED">
        <w:rPr>
          <w:rFonts w:ascii="Arial" w:hAnsi="Arial"/>
          <w:color w:val="000000"/>
        </w:rPr>
        <w:t>EMITENTE</w:t>
      </w:r>
      <w:r w:rsidRPr="005D3B81">
        <w:rPr>
          <w:rFonts w:ascii="Arial" w:hAnsi="Arial"/>
          <w:color w:val="000000"/>
        </w:rPr>
        <w:t xml:space="preserve">. Caso o estabelecimento designado pelo </w:t>
      </w:r>
      <w:r w:rsidR="000D79ED">
        <w:rPr>
          <w:rFonts w:ascii="Arial" w:hAnsi="Arial"/>
          <w:color w:val="000000"/>
        </w:rPr>
        <w:t>EMITENTE</w:t>
      </w:r>
      <w:r w:rsidRPr="005D3B81">
        <w:rPr>
          <w:rFonts w:ascii="Arial" w:hAnsi="Arial"/>
          <w:color w:val="000000"/>
        </w:rPr>
        <w:t xml:space="preserve"> na Cláusula 5 desta Carta de Crédito esteja fechado na data definida em (i) desta Cláusula </w:t>
      </w:r>
      <w:smartTag w:uri="urn:schemas-microsoft-com:office:smarttags" w:element="metricconverter">
        <w:smartTagPr>
          <w:attr w:name="ProductID" w:val="7, a"/>
        </w:smartTagPr>
        <w:r w:rsidRPr="005D3B81">
          <w:rPr>
            <w:rFonts w:ascii="Arial" w:hAnsi="Arial"/>
            <w:color w:val="000000"/>
          </w:rPr>
          <w:t>7, a</w:t>
        </w:r>
      </w:smartTag>
      <w:r w:rsidRPr="005D3B81">
        <w:rPr>
          <w:rFonts w:ascii="Arial" w:hAnsi="Arial"/>
          <w:color w:val="000000"/>
        </w:rPr>
        <w:t xml:space="preserve"> data de vencimento desta Carta de Crédito e do Período de Saque se estenderá até o próximo </w:t>
      </w:r>
      <w:r w:rsidR="00D00F25">
        <w:rPr>
          <w:rFonts w:ascii="Arial" w:hAnsi="Arial"/>
          <w:color w:val="000000"/>
        </w:rPr>
        <w:t>d</w:t>
      </w:r>
      <w:r w:rsidRPr="005D3B81">
        <w:rPr>
          <w:rFonts w:ascii="Arial" w:hAnsi="Arial"/>
          <w:color w:val="000000"/>
        </w:rPr>
        <w:t xml:space="preserve">ia </w:t>
      </w:r>
      <w:r w:rsidR="00D00F25">
        <w:rPr>
          <w:rFonts w:ascii="Arial" w:hAnsi="Arial"/>
          <w:color w:val="000000"/>
        </w:rPr>
        <w:t>b</w:t>
      </w:r>
      <w:r w:rsidRPr="005D3B81">
        <w:rPr>
          <w:rFonts w:ascii="Arial" w:hAnsi="Arial"/>
          <w:color w:val="000000"/>
        </w:rPr>
        <w:t>ancário em que o referido estabelecimento estiver aberto.</w:t>
      </w:r>
    </w:p>
    <w:p w14:paraId="4ECD39F5" w14:textId="77777777" w:rsidR="00A52E25" w:rsidRPr="005D3B81" w:rsidRDefault="00A52E25" w:rsidP="00FC32A6">
      <w:pPr>
        <w:pStyle w:val="Recuodecorpodetexto"/>
        <w:spacing w:after="0"/>
        <w:ind w:firstLine="0"/>
        <w:rPr>
          <w:rFonts w:ascii="Arial" w:hAnsi="Arial"/>
          <w:color w:val="000000"/>
        </w:rPr>
      </w:pPr>
    </w:p>
    <w:p w14:paraId="50B7EDCF" w14:textId="5832CE08" w:rsidR="00807C90" w:rsidRDefault="00807C90" w:rsidP="00D00F25">
      <w:pPr>
        <w:pStyle w:val="PargrafodaLista"/>
        <w:numPr>
          <w:ilvl w:val="0"/>
          <w:numId w:val="115"/>
        </w:numPr>
        <w:spacing w:after="0" w:line="360" w:lineRule="auto"/>
        <w:ind w:left="0" w:firstLine="0"/>
        <w:jc w:val="both"/>
        <w:rPr>
          <w:rFonts w:ascii="Arial" w:hAnsi="Arial"/>
          <w:color w:val="000000"/>
        </w:rPr>
      </w:pPr>
      <w:r w:rsidRPr="00A52E25">
        <w:rPr>
          <w:rFonts w:ascii="Arial" w:hAnsi="Arial"/>
          <w:color w:val="000000"/>
        </w:rPr>
        <w:t>Somente a ANP poderá sacar esta Carta de Crédito, bem como exercer quaisquer outros direitos aqui definidos.</w:t>
      </w:r>
    </w:p>
    <w:p w14:paraId="438B4132" w14:textId="77777777" w:rsidR="00A52E25" w:rsidRPr="00A52E25" w:rsidRDefault="00A52E25" w:rsidP="00FC32A6">
      <w:pPr>
        <w:pStyle w:val="PargrafodaLista"/>
        <w:spacing w:after="0" w:line="360" w:lineRule="auto"/>
        <w:ind w:left="0"/>
        <w:jc w:val="both"/>
        <w:rPr>
          <w:rFonts w:ascii="Arial" w:hAnsi="Arial"/>
          <w:color w:val="000000"/>
        </w:rPr>
      </w:pPr>
    </w:p>
    <w:p w14:paraId="30D6C46A" w14:textId="77777777" w:rsidR="00D00F25" w:rsidRDefault="00D00F25" w:rsidP="00D00F25">
      <w:pPr>
        <w:pStyle w:val="PargrafodaLista"/>
        <w:numPr>
          <w:ilvl w:val="0"/>
          <w:numId w:val="115"/>
        </w:numPr>
        <w:spacing w:after="0" w:line="360" w:lineRule="auto"/>
        <w:ind w:left="0" w:firstLine="0"/>
        <w:jc w:val="both"/>
        <w:rPr>
          <w:rFonts w:ascii="Arial" w:hAnsi="Arial"/>
          <w:color w:val="000000"/>
        </w:rPr>
      </w:pPr>
      <w:r>
        <w:rPr>
          <w:rFonts w:ascii="Arial" w:hAnsi="Arial"/>
          <w:color w:val="000000"/>
        </w:rPr>
        <w:t>Notificações</w:t>
      </w:r>
    </w:p>
    <w:p w14:paraId="57540B37" w14:textId="77777777" w:rsidR="00D00F25" w:rsidRPr="00D00F25" w:rsidRDefault="00D00F25" w:rsidP="00D00F25">
      <w:pPr>
        <w:pStyle w:val="PargrafodaLista"/>
        <w:rPr>
          <w:rFonts w:ascii="Arial" w:hAnsi="Arial"/>
          <w:color w:val="000000"/>
        </w:rPr>
      </w:pPr>
    </w:p>
    <w:p w14:paraId="3B2B012E" w14:textId="3AC75D29" w:rsidR="00807C90" w:rsidRPr="00A52E25" w:rsidRDefault="00807C90" w:rsidP="00D00F25">
      <w:pPr>
        <w:pStyle w:val="PargrafodaLista"/>
        <w:spacing w:after="0" w:line="360" w:lineRule="auto"/>
        <w:ind w:left="0"/>
        <w:jc w:val="both"/>
        <w:rPr>
          <w:rFonts w:ascii="Arial" w:hAnsi="Arial"/>
          <w:color w:val="000000"/>
        </w:rPr>
      </w:pPr>
      <w:r w:rsidRPr="00A52E25">
        <w:rPr>
          <w:rFonts w:ascii="Arial" w:hAnsi="Arial"/>
          <w:color w:val="000000"/>
        </w:rPr>
        <w:t xml:space="preserve">Todas as notificações, exigências, instruções, desistências ou outras informações a serem prestadas relativamente a esta Carta de Crédito devem ser redigidas em português e entregues por um mensageiro pessoal ou por </w:t>
      </w:r>
      <w:r w:rsidRPr="00D00F25">
        <w:rPr>
          <w:rFonts w:ascii="Arial" w:hAnsi="Arial"/>
          <w:color w:val="000000"/>
        </w:rPr>
        <w:t>courier,</w:t>
      </w:r>
      <w:r w:rsidRPr="00A52E25">
        <w:rPr>
          <w:rFonts w:ascii="Arial" w:hAnsi="Arial"/>
          <w:color w:val="000000"/>
        </w:rPr>
        <w:t xml:space="preserve"> correspondência registrada ou fax</w:t>
      </w:r>
      <w:r w:rsidR="00D00F25">
        <w:rPr>
          <w:rFonts w:ascii="Arial" w:hAnsi="Arial"/>
          <w:color w:val="000000"/>
        </w:rPr>
        <w:t>,</w:t>
      </w:r>
      <w:r w:rsidRPr="00A52E25">
        <w:rPr>
          <w:rFonts w:ascii="Arial" w:hAnsi="Arial"/>
          <w:color w:val="000000"/>
        </w:rPr>
        <w:t xml:space="preserve"> e encaminhadas para o endereço</w:t>
      </w:r>
      <w:r w:rsidR="00D00F25">
        <w:rPr>
          <w:rFonts w:ascii="Arial" w:hAnsi="Arial"/>
          <w:color w:val="000000"/>
        </w:rPr>
        <w:t xml:space="preserve"> abaixo</w:t>
      </w:r>
      <w:r w:rsidRPr="00A52E25">
        <w:rPr>
          <w:rFonts w:ascii="Arial" w:hAnsi="Arial"/>
          <w:color w:val="000000"/>
        </w:rPr>
        <w:t>:</w:t>
      </w:r>
    </w:p>
    <w:p w14:paraId="7BD91986" w14:textId="77777777" w:rsidR="00807C90" w:rsidRPr="005D3B81" w:rsidRDefault="00807C90" w:rsidP="00FC32A6">
      <w:pPr>
        <w:spacing w:after="0" w:line="360" w:lineRule="auto"/>
        <w:ind w:firstLine="1985"/>
        <w:jc w:val="both"/>
        <w:rPr>
          <w:rFonts w:ascii="Arial" w:hAnsi="Arial"/>
          <w:color w:val="000000"/>
        </w:rPr>
      </w:pPr>
    </w:p>
    <w:p w14:paraId="52B52563" w14:textId="7CBAA00B" w:rsidR="00807C90" w:rsidRPr="00A52E25" w:rsidRDefault="00807C90" w:rsidP="00FC32A6">
      <w:pPr>
        <w:pStyle w:val="PargrafodaLista"/>
        <w:numPr>
          <w:ilvl w:val="0"/>
          <w:numId w:val="116"/>
        </w:numPr>
        <w:spacing w:after="0" w:line="360" w:lineRule="auto"/>
        <w:jc w:val="both"/>
        <w:rPr>
          <w:rFonts w:ascii="Arial" w:hAnsi="Arial"/>
          <w:color w:val="000000"/>
        </w:rPr>
      </w:pPr>
      <w:r w:rsidRPr="00A52E25">
        <w:rPr>
          <w:rFonts w:ascii="Arial" w:hAnsi="Arial"/>
          <w:color w:val="000000"/>
        </w:rPr>
        <w:t xml:space="preserve">Se para o </w:t>
      </w:r>
      <w:r w:rsidR="000D79ED" w:rsidRPr="00A52E25">
        <w:rPr>
          <w:rFonts w:ascii="Arial" w:hAnsi="Arial"/>
          <w:color w:val="000000"/>
        </w:rPr>
        <w:t>EMITENTE</w:t>
      </w:r>
      <w:r w:rsidRPr="00A52E25">
        <w:rPr>
          <w:rFonts w:ascii="Arial" w:hAnsi="Arial"/>
          <w:color w:val="000000"/>
        </w:rPr>
        <w:t xml:space="preserve">: </w:t>
      </w:r>
    </w:p>
    <w:p w14:paraId="0A681C9D" w14:textId="77777777" w:rsidR="00807C90" w:rsidRPr="005D3B81" w:rsidRDefault="000C495C" w:rsidP="00FC32A6">
      <w:pPr>
        <w:pStyle w:val="Corpodetexto"/>
        <w:spacing w:after="0" w:line="360" w:lineRule="auto"/>
        <w:ind w:left="720"/>
        <w:jc w:val="left"/>
        <w:rPr>
          <w:rFonts w:ascii="Arial" w:hAnsi="Arial"/>
          <w:color w:val="000000"/>
        </w:rPr>
      </w:pPr>
      <w:r w:rsidRPr="005D3B81">
        <w:rPr>
          <w:rFonts w:ascii="Arial" w:hAnsi="Arial"/>
          <w:i/>
        </w:rPr>
        <w:fldChar w:fldCharType="begin">
          <w:ffData>
            <w:name w:val=""/>
            <w:enabled/>
            <w:calcOnExit w:val="0"/>
            <w:textInput>
              <w:default w:val="[inserir o o nome do Emitente]"/>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o nome do Emitente]</w:t>
      </w:r>
      <w:r w:rsidRPr="005D3B81">
        <w:rPr>
          <w:rFonts w:ascii="Arial" w:hAnsi="Arial"/>
          <w:i/>
        </w:rPr>
        <w:fldChar w:fldCharType="end"/>
      </w:r>
    </w:p>
    <w:p w14:paraId="571E57C0" w14:textId="77777777" w:rsidR="00807C90" w:rsidRPr="005D3B81" w:rsidRDefault="000C495C" w:rsidP="00FC32A6">
      <w:pPr>
        <w:pStyle w:val="Corpodetexto"/>
        <w:spacing w:after="0" w:line="360" w:lineRule="auto"/>
        <w:ind w:left="720"/>
        <w:jc w:val="left"/>
        <w:rPr>
          <w:rFonts w:ascii="Arial" w:hAnsi="Arial"/>
          <w:color w:val="000000"/>
        </w:rPr>
      </w:pPr>
      <w:r w:rsidRPr="005D3B81">
        <w:rPr>
          <w:rFonts w:ascii="Arial" w:hAnsi="Arial"/>
          <w:i/>
        </w:rPr>
        <w:fldChar w:fldCharType="begin">
          <w:ffData>
            <w:name w:val=""/>
            <w:enabled/>
            <w:calcOnExit w:val="0"/>
            <w:textInput>
              <w:default w:val="[inserir o endereço do Emitente]"/>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endereço do Emitente]</w:t>
      </w:r>
      <w:r w:rsidRPr="005D3B81">
        <w:rPr>
          <w:rFonts w:ascii="Arial" w:hAnsi="Arial"/>
          <w:i/>
        </w:rPr>
        <w:fldChar w:fldCharType="end"/>
      </w:r>
    </w:p>
    <w:p w14:paraId="42193ABD" w14:textId="77777777" w:rsidR="00807C90" w:rsidRPr="005D3B81" w:rsidRDefault="000C495C" w:rsidP="00FC32A6">
      <w:pPr>
        <w:pStyle w:val="Corpodetexto"/>
        <w:spacing w:after="0" w:line="360" w:lineRule="auto"/>
        <w:ind w:left="720"/>
        <w:jc w:val="left"/>
        <w:rPr>
          <w:rFonts w:ascii="Arial" w:hAnsi="Arial"/>
          <w:color w:val="000000"/>
        </w:rPr>
      </w:pPr>
      <w:r w:rsidRPr="005D3B81">
        <w:rPr>
          <w:rFonts w:ascii="Arial" w:hAnsi="Arial"/>
          <w:i/>
        </w:rPr>
        <w:fldChar w:fldCharType="begin">
          <w:ffData>
            <w:name w:val=""/>
            <w:enabled/>
            <w:calcOnExit w:val="0"/>
            <w:textInput>
              <w:default w:val="[inserir o CEP]"/>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CEP]</w:t>
      </w:r>
      <w:r w:rsidRPr="005D3B81">
        <w:rPr>
          <w:rFonts w:ascii="Arial" w:hAnsi="Arial"/>
          <w:i/>
        </w:rPr>
        <w:fldChar w:fldCharType="end"/>
      </w:r>
    </w:p>
    <w:p w14:paraId="5CEF4444" w14:textId="77777777" w:rsidR="00807C90" w:rsidRPr="005D3B81" w:rsidRDefault="000C495C" w:rsidP="00FC32A6">
      <w:pPr>
        <w:pStyle w:val="Corpodetexto"/>
        <w:spacing w:after="0" w:line="360" w:lineRule="auto"/>
        <w:ind w:left="720"/>
        <w:jc w:val="left"/>
        <w:rPr>
          <w:rFonts w:ascii="Arial" w:hAnsi="Arial"/>
          <w:color w:val="000000"/>
          <w:shd w:val="clear" w:color="auto" w:fill="C0C0C0"/>
        </w:rPr>
      </w:pPr>
      <w:r w:rsidRPr="005D3B81">
        <w:rPr>
          <w:rFonts w:ascii="Arial" w:hAnsi="Arial"/>
          <w:i/>
        </w:rPr>
        <w:fldChar w:fldCharType="begin">
          <w:ffData>
            <w:name w:val=""/>
            <w:enabled/>
            <w:calcOnExit w:val="0"/>
            <w:textInput>
              <w:default w:val="[inserir o nome da cidade]"/>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nome da cidade]</w:t>
      </w:r>
      <w:r w:rsidRPr="005D3B81">
        <w:rPr>
          <w:rFonts w:ascii="Arial" w:hAnsi="Arial"/>
          <w:i/>
        </w:rPr>
        <w:fldChar w:fldCharType="end"/>
      </w:r>
    </w:p>
    <w:p w14:paraId="621ADC36" w14:textId="77777777" w:rsidR="00807C90" w:rsidRPr="005D3B81" w:rsidRDefault="00807C90" w:rsidP="00FC32A6">
      <w:pPr>
        <w:pStyle w:val="Corpodetexto"/>
        <w:spacing w:after="0" w:line="360" w:lineRule="auto"/>
        <w:ind w:firstLine="709"/>
        <w:jc w:val="left"/>
        <w:rPr>
          <w:rFonts w:ascii="Arial" w:hAnsi="Arial"/>
          <w:color w:val="000000"/>
          <w:shd w:val="clear" w:color="auto" w:fill="C0C0C0"/>
        </w:rPr>
      </w:pPr>
    </w:p>
    <w:p w14:paraId="3B7EF8F5" w14:textId="77777777" w:rsidR="00807C90" w:rsidRPr="005D3B81" w:rsidRDefault="00807C90" w:rsidP="00FC32A6">
      <w:pPr>
        <w:spacing w:after="0" w:line="360" w:lineRule="auto"/>
        <w:jc w:val="both"/>
        <w:rPr>
          <w:rFonts w:ascii="Arial" w:hAnsi="Arial"/>
          <w:color w:val="000000"/>
        </w:rPr>
      </w:pPr>
    </w:p>
    <w:p w14:paraId="112193B7" w14:textId="1E9AB5F1" w:rsidR="00807C90" w:rsidRPr="00FC32A6" w:rsidRDefault="00807C90" w:rsidP="00FC32A6">
      <w:pPr>
        <w:pStyle w:val="PargrafodaLista"/>
        <w:numPr>
          <w:ilvl w:val="0"/>
          <w:numId w:val="116"/>
        </w:numPr>
        <w:spacing w:after="0" w:line="360" w:lineRule="auto"/>
        <w:jc w:val="both"/>
        <w:rPr>
          <w:rFonts w:ascii="Arial" w:hAnsi="Arial"/>
          <w:color w:val="000000"/>
        </w:rPr>
      </w:pPr>
      <w:r w:rsidRPr="00FC32A6">
        <w:rPr>
          <w:rFonts w:ascii="Arial" w:hAnsi="Arial"/>
          <w:color w:val="000000"/>
        </w:rPr>
        <w:t>Se para a ANP:</w:t>
      </w:r>
    </w:p>
    <w:p w14:paraId="37B32166" w14:textId="77777777" w:rsidR="00870DC3" w:rsidRPr="00323A97" w:rsidRDefault="00870DC3" w:rsidP="00870DC3">
      <w:pPr>
        <w:pStyle w:val="Edital-Corpodetexto"/>
        <w:ind w:left="720" w:firstLine="0"/>
      </w:pPr>
      <w:r w:rsidRPr="00062756">
        <w:rPr>
          <w:u w:val="single"/>
        </w:rPr>
        <w:t>Para blocos com risco exploratório</w:t>
      </w:r>
    </w:p>
    <w:p w14:paraId="6E1505D1" w14:textId="77777777" w:rsidR="00870DC3" w:rsidRPr="00323A97" w:rsidRDefault="00870DC3" w:rsidP="00870DC3">
      <w:pPr>
        <w:pStyle w:val="Edital-Corpodetexto"/>
        <w:ind w:left="720" w:firstLine="0"/>
      </w:pPr>
      <w:r w:rsidRPr="00323A97">
        <w:t>Superintendência de Exploração</w:t>
      </w:r>
      <w:r>
        <w:t xml:space="preserve"> - SEP</w:t>
      </w:r>
    </w:p>
    <w:p w14:paraId="378D12DF" w14:textId="77777777" w:rsidR="00870DC3" w:rsidRPr="00323A97" w:rsidRDefault="00870DC3" w:rsidP="00870DC3">
      <w:pPr>
        <w:pStyle w:val="Edital-Corpodetexto"/>
        <w:ind w:left="720" w:firstLine="0"/>
      </w:pPr>
      <w:r w:rsidRPr="00323A97">
        <w:t>Avenida Rio Branco</w:t>
      </w:r>
      <w:r>
        <w:t>,</w:t>
      </w:r>
      <w:r w:rsidRPr="00323A97">
        <w:t xml:space="preserve"> 65</w:t>
      </w:r>
      <w:r>
        <w:t xml:space="preserve"> -</w:t>
      </w:r>
      <w:r w:rsidRPr="00323A97">
        <w:t xml:space="preserve"> 19º andar</w:t>
      </w:r>
      <w:r>
        <w:t xml:space="preserve"> - Centro</w:t>
      </w:r>
    </w:p>
    <w:p w14:paraId="3A19B6E0" w14:textId="77777777" w:rsidR="00870DC3" w:rsidRPr="00323A97" w:rsidRDefault="00870DC3" w:rsidP="00870DC3">
      <w:pPr>
        <w:pStyle w:val="Edital-Corpodetexto"/>
        <w:ind w:left="720" w:firstLine="0"/>
      </w:pPr>
      <w:r>
        <w:t xml:space="preserve">CEP </w:t>
      </w:r>
      <w:r w:rsidRPr="00323A97">
        <w:t>20090-004</w:t>
      </w:r>
      <w:r>
        <w:t xml:space="preserve"> - </w:t>
      </w:r>
      <w:r w:rsidRPr="00323A97">
        <w:t>Rio de Janeiro</w:t>
      </w:r>
      <w:r>
        <w:t>,</w:t>
      </w:r>
      <w:r w:rsidRPr="00323A97">
        <w:t xml:space="preserve"> RJ</w:t>
      </w:r>
      <w:r>
        <w:t xml:space="preserve"> - </w:t>
      </w:r>
      <w:r w:rsidRPr="00323A97">
        <w:t>Brasil</w:t>
      </w:r>
    </w:p>
    <w:p w14:paraId="07897C41" w14:textId="77777777" w:rsidR="00870DC3" w:rsidRDefault="00870DC3" w:rsidP="00870DC3">
      <w:pPr>
        <w:pStyle w:val="Edital-Corpodetexto"/>
        <w:ind w:left="720" w:firstLine="0"/>
      </w:pPr>
      <w:r w:rsidRPr="00323A97">
        <w:t xml:space="preserve">Fax (+55 21) 2112 8419 </w:t>
      </w:r>
    </w:p>
    <w:p w14:paraId="40708B07" w14:textId="77777777" w:rsidR="00870DC3" w:rsidRDefault="00870DC3" w:rsidP="00870DC3">
      <w:pPr>
        <w:pStyle w:val="Edital-Corpodetexto"/>
        <w:ind w:left="720" w:firstLine="0"/>
      </w:pPr>
    </w:p>
    <w:p w14:paraId="389254F9" w14:textId="77777777" w:rsidR="00870DC3" w:rsidRPr="00062756" w:rsidRDefault="00870DC3" w:rsidP="00870DC3">
      <w:pPr>
        <w:pStyle w:val="Edital-Corpodetexto"/>
        <w:ind w:left="720" w:firstLine="0"/>
        <w:rPr>
          <w:u w:val="single"/>
        </w:rPr>
      </w:pPr>
      <w:r w:rsidRPr="00062756">
        <w:rPr>
          <w:u w:val="single"/>
        </w:rPr>
        <w:t>Para áreas com acumulações marginais</w:t>
      </w:r>
    </w:p>
    <w:p w14:paraId="60D2AE98" w14:textId="77777777" w:rsidR="00870DC3" w:rsidRPr="002F0DC6" w:rsidRDefault="00870DC3" w:rsidP="00870DC3">
      <w:pPr>
        <w:pStyle w:val="Edital-Corpodetexto"/>
        <w:ind w:left="720" w:firstLine="0"/>
      </w:pPr>
      <w:r w:rsidRPr="002F0DC6">
        <w:t>Superintendência de Desenvolvimento e Produção</w:t>
      </w:r>
      <w:r>
        <w:t xml:space="preserve"> - SDP</w:t>
      </w:r>
    </w:p>
    <w:p w14:paraId="0D80EAC4" w14:textId="77777777" w:rsidR="00870DC3" w:rsidRPr="002F0DC6" w:rsidRDefault="00870DC3" w:rsidP="00870DC3">
      <w:pPr>
        <w:pStyle w:val="Edital-Corpodetexto"/>
        <w:ind w:left="720" w:firstLine="0"/>
      </w:pPr>
      <w:r w:rsidRPr="002F0DC6">
        <w:t>Avenida Rio Branco</w:t>
      </w:r>
      <w:r>
        <w:t>,</w:t>
      </w:r>
      <w:r w:rsidRPr="002F0DC6">
        <w:t xml:space="preserve"> 65</w:t>
      </w:r>
      <w:r>
        <w:t xml:space="preserve"> -</w:t>
      </w:r>
      <w:r w:rsidRPr="002F0DC6">
        <w:t xml:space="preserve"> 19º andar</w:t>
      </w:r>
      <w:r>
        <w:t xml:space="preserve"> - Centro</w:t>
      </w:r>
    </w:p>
    <w:p w14:paraId="25BB2A1C" w14:textId="77777777" w:rsidR="00870DC3" w:rsidRPr="002F0DC6" w:rsidRDefault="00870DC3" w:rsidP="00870DC3">
      <w:pPr>
        <w:pStyle w:val="Edital-Corpodetexto"/>
        <w:ind w:left="720" w:firstLine="0"/>
      </w:pPr>
      <w:r>
        <w:t xml:space="preserve">CEP </w:t>
      </w:r>
      <w:r w:rsidRPr="002F0DC6">
        <w:t xml:space="preserve">20090-004 </w:t>
      </w:r>
      <w:r>
        <w:t xml:space="preserve">- </w:t>
      </w:r>
      <w:r w:rsidRPr="002F0DC6">
        <w:t>Rio de Janeiro</w:t>
      </w:r>
      <w:r>
        <w:t>,</w:t>
      </w:r>
      <w:r w:rsidRPr="002F0DC6">
        <w:t xml:space="preserve"> RJ</w:t>
      </w:r>
      <w:r>
        <w:t xml:space="preserve"> - Brasil</w:t>
      </w:r>
    </w:p>
    <w:p w14:paraId="184B43E6" w14:textId="77777777" w:rsidR="00870DC3" w:rsidRPr="00323A97" w:rsidRDefault="00870DC3" w:rsidP="00870DC3">
      <w:pPr>
        <w:pStyle w:val="Edital-Corpodetexto"/>
        <w:ind w:left="720" w:firstLine="0"/>
      </w:pPr>
      <w:r w:rsidRPr="002F0DC6">
        <w:t>Fax (+55 21) 3797-6399</w:t>
      </w:r>
      <w:r w:rsidRPr="00323A97">
        <w:t xml:space="preserve"> </w:t>
      </w:r>
    </w:p>
    <w:p w14:paraId="798932CE" w14:textId="77777777" w:rsidR="00807C90" w:rsidRPr="005D3B81" w:rsidRDefault="00807C90" w:rsidP="00FC32A6">
      <w:pPr>
        <w:spacing w:after="0" w:line="360" w:lineRule="auto"/>
        <w:jc w:val="both"/>
        <w:rPr>
          <w:rFonts w:ascii="Arial" w:hAnsi="Arial"/>
          <w:color w:val="000000"/>
        </w:rPr>
      </w:pPr>
    </w:p>
    <w:p w14:paraId="1F6F116F" w14:textId="00B68F78" w:rsidR="00807C90" w:rsidRDefault="00807C90" w:rsidP="00D00F25">
      <w:pPr>
        <w:pStyle w:val="Recuodecorpodetexto"/>
        <w:numPr>
          <w:ilvl w:val="0"/>
          <w:numId w:val="115"/>
        </w:numPr>
        <w:spacing w:after="0"/>
        <w:ind w:left="0" w:firstLine="0"/>
        <w:rPr>
          <w:rFonts w:ascii="Arial" w:hAnsi="Arial"/>
          <w:color w:val="000000"/>
        </w:rPr>
      </w:pPr>
      <w:r w:rsidRPr="005D3B81">
        <w:rPr>
          <w:rFonts w:ascii="Arial" w:hAnsi="Arial"/>
          <w:color w:val="000000"/>
        </w:rPr>
        <w:t>Os endereços e números de fax para encaminhamento de informações</w:t>
      </w:r>
      <w:r w:rsidR="00D00F25">
        <w:rPr>
          <w:rFonts w:ascii="Arial" w:hAnsi="Arial"/>
          <w:color w:val="000000"/>
        </w:rPr>
        <w:t>,</w:t>
      </w:r>
      <w:r w:rsidRPr="005D3B81">
        <w:rPr>
          <w:rFonts w:ascii="Arial" w:hAnsi="Arial"/>
          <w:color w:val="000000"/>
        </w:rPr>
        <w:t xml:space="preserve"> referentes a esta Carta de Crédito, poderão ser alterados pelo </w:t>
      </w:r>
      <w:r w:rsidR="000D79ED">
        <w:rPr>
          <w:rFonts w:ascii="Arial" w:hAnsi="Arial"/>
          <w:color w:val="000000"/>
        </w:rPr>
        <w:t>EMITENTE</w:t>
      </w:r>
      <w:r w:rsidRPr="005D3B81">
        <w:rPr>
          <w:rFonts w:ascii="Arial" w:hAnsi="Arial"/>
          <w:color w:val="000000"/>
        </w:rPr>
        <w:t xml:space="preserve"> ou pela ANP mediante notificação feita à outra parte pelo menos 15</w:t>
      </w:r>
      <w:r w:rsidR="008F67A9">
        <w:rPr>
          <w:rFonts w:ascii="Arial" w:hAnsi="Arial"/>
          <w:color w:val="000000"/>
        </w:rPr>
        <w:t xml:space="preserve"> (quinze)</w:t>
      </w:r>
      <w:r w:rsidRPr="005D3B81">
        <w:rPr>
          <w:rFonts w:ascii="Arial" w:hAnsi="Arial"/>
          <w:color w:val="000000"/>
        </w:rPr>
        <w:t xml:space="preserve"> dias bancários anteriores à data da mudança.</w:t>
      </w:r>
    </w:p>
    <w:p w14:paraId="6633A954" w14:textId="77777777" w:rsidR="00A52E25" w:rsidRPr="005D3B81" w:rsidRDefault="00A52E25" w:rsidP="00FC32A6">
      <w:pPr>
        <w:pStyle w:val="Recuodecorpodetexto"/>
        <w:spacing w:after="0"/>
        <w:ind w:firstLine="0"/>
        <w:rPr>
          <w:rFonts w:ascii="Arial" w:hAnsi="Arial"/>
          <w:color w:val="000000"/>
        </w:rPr>
      </w:pPr>
    </w:p>
    <w:p w14:paraId="02FC87E6" w14:textId="022519B4" w:rsidR="00807C90" w:rsidRDefault="00807C90" w:rsidP="00D00F25">
      <w:pPr>
        <w:pStyle w:val="PargrafodaLista"/>
        <w:numPr>
          <w:ilvl w:val="0"/>
          <w:numId w:val="115"/>
        </w:numPr>
        <w:spacing w:after="0" w:line="360" w:lineRule="auto"/>
        <w:ind w:left="0" w:firstLine="0"/>
        <w:jc w:val="both"/>
        <w:rPr>
          <w:rFonts w:ascii="Arial" w:hAnsi="Arial"/>
          <w:color w:val="000000"/>
        </w:rPr>
      </w:pPr>
      <w:r w:rsidRPr="00A52E25">
        <w:rPr>
          <w:rFonts w:ascii="Arial" w:hAnsi="Arial"/>
          <w:color w:val="000000"/>
        </w:rPr>
        <w:t xml:space="preserve"> </w:t>
      </w:r>
      <w:r w:rsidR="00F20283" w:rsidRPr="00A52E25">
        <w:rPr>
          <w:rFonts w:ascii="Arial" w:hAnsi="Arial"/>
          <w:color w:val="000000"/>
        </w:rPr>
        <w:t xml:space="preserve">A presente Carta de Crédito estabelece, em termos plenos e incondicionais, a obrigação do </w:t>
      </w:r>
      <w:r w:rsidR="000D79ED" w:rsidRPr="00A52E25">
        <w:rPr>
          <w:rFonts w:ascii="Arial" w:hAnsi="Arial"/>
          <w:color w:val="000000"/>
        </w:rPr>
        <w:t>EMITENTE</w:t>
      </w:r>
      <w:r w:rsidR="00D00F25">
        <w:rPr>
          <w:rFonts w:ascii="Arial" w:hAnsi="Arial"/>
          <w:color w:val="000000"/>
        </w:rPr>
        <w:t>. T</w:t>
      </w:r>
      <w:r w:rsidR="00F20283" w:rsidRPr="00A52E25">
        <w:rPr>
          <w:rFonts w:ascii="Arial" w:hAnsi="Arial"/>
          <w:color w:val="000000"/>
        </w:rPr>
        <w:t xml:space="preserve">al obrigação não será de modo algum alterada ou aditada com base em qualquer documento, instrumento ou acordo, salvo: (i) o </w:t>
      </w:r>
      <w:r w:rsidR="00F20283" w:rsidRPr="00D00F25">
        <w:rPr>
          <w:rFonts w:ascii="Arial" w:hAnsi="Arial"/>
          <w:i/>
          <w:color w:val="000000"/>
        </w:rPr>
        <w:t>Comprovante de Redução</w:t>
      </w:r>
      <w:r w:rsidR="00D00F25">
        <w:rPr>
          <w:rFonts w:ascii="Arial" w:hAnsi="Arial"/>
          <w:color w:val="000000"/>
        </w:rPr>
        <w:t>;</w:t>
      </w:r>
      <w:r w:rsidR="00F20283" w:rsidRPr="00A52E25">
        <w:rPr>
          <w:rFonts w:ascii="Arial" w:hAnsi="Arial"/>
          <w:color w:val="000000"/>
        </w:rPr>
        <w:t xml:space="preserve"> (ii) a </w:t>
      </w:r>
      <w:r w:rsidR="00F20283" w:rsidRPr="00D00F25">
        <w:rPr>
          <w:rFonts w:ascii="Arial" w:hAnsi="Arial"/>
          <w:i/>
          <w:color w:val="000000"/>
        </w:rPr>
        <w:t>Ordem de Pagamento</w:t>
      </w:r>
      <w:r w:rsidR="00D00F25">
        <w:rPr>
          <w:rFonts w:ascii="Arial" w:hAnsi="Arial"/>
          <w:color w:val="000000"/>
        </w:rPr>
        <w:t>;</w:t>
      </w:r>
      <w:r w:rsidR="00F20283" w:rsidRPr="00A52E25">
        <w:rPr>
          <w:rFonts w:ascii="Arial" w:hAnsi="Arial"/>
          <w:color w:val="000000"/>
        </w:rPr>
        <w:t xml:space="preserve"> (iii) o </w:t>
      </w:r>
      <w:r w:rsidR="00F20283" w:rsidRPr="00D00F25">
        <w:rPr>
          <w:rFonts w:ascii="Arial" w:hAnsi="Arial"/>
          <w:i/>
          <w:color w:val="000000"/>
        </w:rPr>
        <w:t>Comprovante de Saque</w:t>
      </w:r>
      <w:r w:rsidR="00D00F25">
        <w:rPr>
          <w:rFonts w:ascii="Arial" w:hAnsi="Arial"/>
          <w:color w:val="000000"/>
        </w:rPr>
        <w:t>;</w:t>
      </w:r>
      <w:r w:rsidR="00F20283" w:rsidRPr="00A52E25">
        <w:rPr>
          <w:rFonts w:ascii="Arial" w:hAnsi="Arial"/>
          <w:color w:val="000000"/>
        </w:rPr>
        <w:t xml:space="preserve"> (iv) o </w:t>
      </w:r>
      <w:r w:rsidR="00F20283" w:rsidRPr="00D00F25">
        <w:rPr>
          <w:rFonts w:ascii="Arial" w:hAnsi="Arial"/>
          <w:i/>
          <w:color w:val="000000"/>
        </w:rPr>
        <w:t>Comprovante de Conclusão</w:t>
      </w:r>
      <w:r w:rsidR="00D00F25">
        <w:rPr>
          <w:rFonts w:ascii="Arial" w:hAnsi="Arial"/>
          <w:color w:val="000000"/>
        </w:rPr>
        <w:t>; e</w:t>
      </w:r>
      <w:r w:rsidR="00F20283" w:rsidRPr="00A52E25">
        <w:rPr>
          <w:rFonts w:ascii="Arial" w:hAnsi="Arial"/>
          <w:color w:val="000000"/>
        </w:rPr>
        <w:t xml:space="preserve"> (v) a aprovação pela ANP de Cessão de </w:t>
      </w:r>
      <w:r w:rsidR="00D00F25">
        <w:rPr>
          <w:rFonts w:ascii="Arial" w:hAnsi="Arial"/>
          <w:color w:val="000000"/>
        </w:rPr>
        <w:t>Direitos e Obrigações</w:t>
      </w:r>
      <w:r w:rsidR="00F20283" w:rsidRPr="00A52E25">
        <w:rPr>
          <w:rFonts w:ascii="Arial" w:hAnsi="Arial"/>
          <w:color w:val="000000"/>
        </w:rPr>
        <w:t xml:space="preserve"> nos termos </w:t>
      </w:r>
      <w:r w:rsidR="007B4A2B" w:rsidRPr="00A52E25">
        <w:rPr>
          <w:rFonts w:ascii="Arial" w:hAnsi="Arial"/>
          <w:color w:val="000000"/>
        </w:rPr>
        <w:t xml:space="preserve">do </w:t>
      </w:r>
      <w:r w:rsidR="00F20283" w:rsidRPr="00A52E25">
        <w:rPr>
          <w:rFonts w:ascii="Arial" w:hAnsi="Arial"/>
          <w:color w:val="000000"/>
        </w:rPr>
        <w:t xml:space="preserve">Contrato de Concessão, </w:t>
      </w:r>
      <w:r w:rsidR="00FA24F8" w:rsidRPr="00A52E25">
        <w:rPr>
          <w:rFonts w:ascii="Arial" w:hAnsi="Arial"/>
          <w:color w:val="000000"/>
        </w:rPr>
        <w:t xml:space="preserve">bem como, a critério do </w:t>
      </w:r>
      <w:r w:rsidR="000D79ED" w:rsidRPr="00A52E25">
        <w:rPr>
          <w:rFonts w:ascii="Arial" w:hAnsi="Arial"/>
          <w:color w:val="000000"/>
        </w:rPr>
        <w:t>EMITENTE</w:t>
      </w:r>
      <w:r w:rsidR="00FA24F8" w:rsidRPr="00A52E25">
        <w:rPr>
          <w:rFonts w:ascii="Arial" w:hAnsi="Arial"/>
          <w:color w:val="000000"/>
        </w:rPr>
        <w:t xml:space="preserve">,  quando da </w:t>
      </w:r>
      <w:r w:rsidR="00F20283" w:rsidRPr="00A52E25">
        <w:rPr>
          <w:rFonts w:ascii="Arial" w:hAnsi="Arial"/>
          <w:color w:val="000000"/>
        </w:rPr>
        <w:t xml:space="preserve"> aprovação pela ANP da extensão ou suspensão do cronograma do Programa Exploratório Mínimo</w:t>
      </w:r>
      <w:r w:rsidR="000503E4" w:rsidRPr="00A52E25">
        <w:rPr>
          <w:rFonts w:ascii="Arial" w:hAnsi="Arial"/>
          <w:color w:val="000000"/>
        </w:rPr>
        <w:t xml:space="preserve"> (PEM) ou do Programa de Trabalho Inicial (PTI)</w:t>
      </w:r>
      <w:r w:rsidR="00F20283" w:rsidRPr="00A52E25">
        <w:rPr>
          <w:rFonts w:ascii="Arial" w:hAnsi="Arial"/>
          <w:color w:val="000000"/>
        </w:rPr>
        <w:t xml:space="preserve"> previstas n</w:t>
      </w:r>
      <w:r w:rsidR="007B4A2B" w:rsidRPr="00A52E25">
        <w:rPr>
          <w:rFonts w:ascii="Arial" w:hAnsi="Arial"/>
          <w:color w:val="000000"/>
        </w:rPr>
        <w:t>o</w:t>
      </w:r>
      <w:r w:rsidR="00F20283" w:rsidRPr="00A52E25">
        <w:rPr>
          <w:rFonts w:ascii="Arial" w:hAnsi="Arial"/>
          <w:color w:val="000000"/>
        </w:rPr>
        <w:t xml:space="preserve"> Contrato de Concessão</w:t>
      </w:r>
      <w:r w:rsidR="007B4A2B" w:rsidRPr="00A52E25">
        <w:rPr>
          <w:rFonts w:ascii="Arial" w:hAnsi="Arial"/>
          <w:color w:val="000000"/>
        </w:rPr>
        <w:t>.</w:t>
      </w:r>
    </w:p>
    <w:p w14:paraId="29E5F18A" w14:textId="77777777" w:rsidR="00FC32A6" w:rsidRPr="00A52E25" w:rsidRDefault="00FC32A6" w:rsidP="00FC32A6">
      <w:pPr>
        <w:pStyle w:val="PargrafodaLista"/>
        <w:spacing w:after="0" w:line="360" w:lineRule="auto"/>
        <w:ind w:left="0"/>
        <w:jc w:val="both"/>
        <w:rPr>
          <w:rFonts w:ascii="Arial" w:hAnsi="Arial"/>
          <w:color w:val="000000"/>
        </w:rPr>
      </w:pPr>
    </w:p>
    <w:p w14:paraId="2CF63B5A" w14:textId="441191EA" w:rsidR="00807C90" w:rsidRPr="00A52E25" w:rsidRDefault="00807C90" w:rsidP="00D00F25">
      <w:pPr>
        <w:pStyle w:val="PargrafodaLista"/>
        <w:numPr>
          <w:ilvl w:val="0"/>
          <w:numId w:val="115"/>
        </w:numPr>
        <w:spacing w:after="0" w:line="360" w:lineRule="auto"/>
        <w:ind w:left="0" w:firstLine="0"/>
        <w:jc w:val="both"/>
        <w:rPr>
          <w:rFonts w:ascii="Arial" w:hAnsi="Arial"/>
          <w:color w:val="000000"/>
        </w:rPr>
      </w:pPr>
      <w:r w:rsidRPr="00A52E25">
        <w:rPr>
          <w:rFonts w:ascii="Arial" w:hAnsi="Arial"/>
          <w:color w:val="000000"/>
        </w:rPr>
        <w:t xml:space="preserve"> Esta </w:t>
      </w:r>
      <w:r w:rsidR="00D00F25">
        <w:rPr>
          <w:rFonts w:ascii="Arial" w:hAnsi="Arial"/>
          <w:color w:val="000000"/>
        </w:rPr>
        <w:t>C</w:t>
      </w:r>
      <w:r w:rsidRPr="00A52E25">
        <w:rPr>
          <w:rFonts w:ascii="Arial" w:hAnsi="Arial"/>
          <w:color w:val="000000"/>
        </w:rPr>
        <w:t xml:space="preserve">arta de </w:t>
      </w:r>
      <w:r w:rsidR="00D00F25">
        <w:rPr>
          <w:rFonts w:ascii="Arial" w:hAnsi="Arial"/>
          <w:color w:val="000000"/>
        </w:rPr>
        <w:t>C</w:t>
      </w:r>
      <w:r w:rsidRPr="00A52E25">
        <w:rPr>
          <w:rFonts w:ascii="Arial" w:hAnsi="Arial"/>
          <w:color w:val="000000"/>
        </w:rPr>
        <w:t xml:space="preserve">rédito, nos termos e condições aqui apresentados e para o fim </w:t>
      </w:r>
      <w:r w:rsidR="008F67A9" w:rsidRPr="00A52E25">
        <w:rPr>
          <w:rFonts w:ascii="Arial" w:hAnsi="Arial"/>
          <w:color w:val="000000"/>
        </w:rPr>
        <w:t xml:space="preserve">a </w:t>
      </w:r>
      <w:r w:rsidRPr="00A52E25">
        <w:rPr>
          <w:rFonts w:ascii="Arial" w:hAnsi="Arial"/>
          <w:color w:val="000000"/>
        </w:rPr>
        <w:t>que se destina, é um documento válido, legal e executável na praça de sua cobrança</w:t>
      </w:r>
      <w:r w:rsidR="00D00F25">
        <w:rPr>
          <w:rFonts w:ascii="Arial" w:hAnsi="Arial"/>
          <w:color w:val="000000"/>
        </w:rPr>
        <w:t>,</w:t>
      </w:r>
      <w:r w:rsidRPr="00A52E25">
        <w:rPr>
          <w:rFonts w:ascii="Arial" w:hAnsi="Arial"/>
          <w:color w:val="000000"/>
        </w:rPr>
        <w:t xml:space="preserve"> e o </w:t>
      </w:r>
      <w:r w:rsidR="000D79ED" w:rsidRPr="00A52E25">
        <w:rPr>
          <w:rFonts w:ascii="Arial" w:hAnsi="Arial"/>
          <w:color w:val="000000"/>
        </w:rPr>
        <w:t>EMITENTE</w:t>
      </w:r>
      <w:r w:rsidRPr="00A52E25">
        <w:rPr>
          <w:rFonts w:ascii="Arial" w:hAnsi="Arial"/>
          <w:color w:val="000000"/>
        </w:rPr>
        <w:t xml:space="preserve"> não poderá opor à ANP alegação de qualquer natureza que impeça a sua plena e total execução.</w:t>
      </w:r>
    </w:p>
    <w:p w14:paraId="7D4FB965" w14:textId="77777777" w:rsidR="00807C90" w:rsidRPr="005D3B81" w:rsidRDefault="00807C90" w:rsidP="00A52E25">
      <w:pPr>
        <w:spacing w:after="0" w:line="360" w:lineRule="auto"/>
        <w:ind w:firstLine="1985"/>
        <w:jc w:val="both"/>
        <w:rPr>
          <w:rFonts w:ascii="Arial" w:hAnsi="Arial"/>
          <w:color w:val="000000"/>
        </w:rPr>
      </w:pPr>
    </w:p>
    <w:p w14:paraId="76885664" w14:textId="77777777" w:rsidR="00807C90" w:rsidRPr="005D3B81" w:rsidRDefault="00807C90" w:rsidP="00A52E25">
      <w:pPr>
        <w:spacing w:after="0" w:line="360" w:lineRule="auto"/>
        <w:jc w:val="both"/>
        <w:rPr>
          <w:rFonts w:ascii="Arial" w:hAnsi="Arial"/>
          <w:color w:val="000000"/>
        </w:rPr>
      </w:pPr>
      <w:r w:rsidRPr="005D3B81">
        <w:rPr>
          <w:rFonts w:ascii="Arial" w:hAnsi="Arial"/>
          <w:color w:val="000000"/>
        </w:rPr>
        <w:t>Atenciosamente,</w:t>
      </w:r>
    </w:p>
    <w:p w14:paraId="67674086" w14:textId="77777777" w:rsidR="00807C90" w:rsidRPr="005D3B81" w:rsidRDefault="00807C90" w:rsidP="004D4544">
      <w:pPr>
        <w:ind w:left="5529"/>
        <w:jc w:val="both"/>
        <w:rPr>
          <w:rFonts w:ascii="Arial" w:hAnsi="Arial"/>
          <w:color w:val="000000"/>
        </w:rPr>
      </w:pPr>
    </w:p>
    <w:p w14:paraId="7F233ACE" w14:textId="77777777" w:rsidR="00807C90" w:rsidRPr="005D3B81" w:rsidRDefault="000C495C" w:rsidP="004D4544">
      <w:pPr>
        <w:jc w:val="both"/>
        <w:rPr>
          <w:rFonts w:ascii="Arial" w:hAnsi="Arial"/>
          <w:i/>
          <w:color w:val="000000"/>
        </w:rPr>
      </w:pPr>
      <w:r w:rsidRPr="005D3B81">
        <w:rPr>
          <w:rFonts w:ascii="Arial" w:hAnsi="Arial"/>
          <w:i/>
          <w:color w:val="000000"/>
        </w:rPr>
        <w:fldChar w:fldCharType="begin">
          <w:ffData>
            <w:name w:val=""/>
            <w:enabled/>
            <w:calcOnExit w:val="0"/>
            <w:textInput>
              <w:default w:val="[Inserir o nome do Banco]"/>
            </w:textInput>
          </w:ffData>
        </w:fldChar>
      </w:r>
      <w:r w:rsidR="00807C90" w:rsidRPr="005D3B81">
        <w:rPr>
          <w:rFonts w:ascii="Arial" w:hAnsi="Arial"/>
          <w:i/>
          <w:color w:val="000000"/>
        </w:rPr>
        <w:instrText xml:space="preserve"> FORMTEXT </w:instrText>
      </w:r>
      <w:r w:rsidRPr="005D3B81">
        <w:rPr>
          <w:rFonts w:ascii="Arial" w:hAnsi="Arial"/>
          <w:i/>
          <w:color w:val="000000"/>
        </w:rPr>
      </w:r>
      <w:r w:rsidRPr="005D3B81">
        <w:rPr>
          <w:rFonts w:ascii="Arial" w:hAnsi="Arial"/>
          <w:i/>
          <w:color w:val="000000"/>
        </w:rPr>
        <w:fldChar w:fldCharType="separate"/>
      </w:r>
      <w:r w:rsidR="00807C90" w:rsidRPr="005D3B81">
        <w:rPr>
          <w:rFonts w:ascii="Arial" w:hAnsi="Arial"/>
          <w:i/>
          <w:color w:val="000000"/>
        </w:rPr>
        <w:t>[Inserir o nome do Banco]</w:t>
      </w:r>
      <w:r w:rsidRPr="005D3B81">
        <w:rPr>
          <w:rFonts w:ascii="Arial" w:hAnsi="Arial"/>
          <w:i/>
          <w:color w:val="000000"/>
        </w:rPr>
        <w:fldChar w:fldCharType="end"/>
      </w:r>
    </w:p>
    <w:p w14:paraId="0593E0C8" w14:textId="77777777" w:rsidR="00807C90" w:rsidRPr="005D3B81" w:rsidRDefault="00807C90" w:rsidP="004D4544">
      <w:pPr>
        <w:ind w:left="5529"/>
        <w:jc w:val="both"/>
        <w:rPr>
          <w:rFonts w:ascii="Arial" w:hAnsi="Arial"/>
          <w:color w:val="000000"/>
        </w:rPr>
      </w:pPr>
    </w:p>
    <w:p w14:paraId="15231A85" w14:textId="77777777" w:rsidR="00807C90" w:rsidRPr="005D3B81" w:rsidRDefault="00807C90" w:rsidP="004D4544">
      <w:pPr>
        <w:pStyle w:val="Corpodetexto"/>
        <w:rPr>
          <w:rFonts w:ascii="Arial" w:hAnsi="Arial"/>
          <w:color w:val="000000"/>
        </w:rPr>
      </w:pPr>
      <w:r w:rsidRPr="005D3B81">
        <w:rPr>
          <w:rFonts w:ascii="Arial" w:hAnsi="Arial"/>
          <w:color w:val="000000"/>
        </w:rPr>
        <w:t>___________________________</w:t>
      </w:r>
    </w:p>
    <w:p w14:paraId="7EBD2D30" w14:textId="77777777" w:rsidR="00807C90" w:rsidRPr="005D3B81" w:rsidRDefault="000C495C" w:rsidP="004D4544">
      <w:pPr>
        <w:pStyle w:val="Recuodecorpodetexto2"/>
        <w:ind w:left="0"/>
        <w:rPr>
          <w:rFonts w:ascii="Arial" w:hAnsi="Arial"/>
          <w:color w:val="000000"/>
        </w:rPr>
      </w:pPr>
      <w:r w:rsidRPr="005D3B81">
        <w:rPr>
          <w:rFonts w:ascii="Arial" w:hAnsi="Arial"/>
        </w:rPr>
        <w:fldChar w:fldCharType="begin">
          <w:ffData>
            <w:name w:val=""/>
            <w:enabled/>
            <w:calcOnExit w:val="0"/>
            <w:textInput>
              <w:default w:val="[assinatura]"/>
            </w:textInput>
          </w:ffData>
        </w:fldChar>
      </w:r>
      <w:r w:rsidR="00807C90"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807C90" w:rsidRPr="005D3B81">
        <w:rPr>
          <w:rFonts w:ascii="Arial" w:hAnsi="Arial"/>
        </w:rPr>
        <w:t>[assinatura]</w:t>
      </w:r>
      <w:r w:rsidRPr="005D3B81">
        <w:rPr>
          <w:rFonts w:ascii="Arial" w:hAnsi="Arial"/>
        </w:rPr>
        <w:fldChar w:fldCharType="end"/>
      </w:r>
    </w:p>
    <w:p w14:paraId="32992F45" w14:textId="77777777" w:rsidR="00807C90" w:rsidRPr="005D3B81" w:rsidRDefault="00807C90" w:rsidP="004D4544">
      <w:pPr>
        <w:jc w:val="both"/>
        <w:rPr>
          <w:rFonts w:ascii="Arial" w:hAnsi="Arial"/>
          <w:color w:val="000000"/>
        </w:rPr>
      </w:pPr>
      <w:r w:rsidRPr="005D3B81">
        <w:rPr>
          <w:rFonts w:ascii="Arial" w:hAnsi="Arial"/>
          <w:color w:val="000000"/>
        </w:rPr>
        <w:t xml:space="preserve">Nome: </w:t>
      </w:r>
      <w:r w:rsidR="000C495C" w:rsidRPr="005D3B81">
        <w:rPr>
          <w:rFonts w:ascii="Arial" w:hAnsi="Arial"/>
          <w:i/>
          <w:color w:val="000000"/>
        </w:rPr>
        <w:fldChar w:fldCharType="begin">
          <w:ffData>
            <w:name w:val="Texto31"/>
            <w:enabled/>
            <w:calcOnExit w:val="0"/>
            <w:textInput>
              <w:default w:val="[inserir o nome do responsável pela emissão]"/>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nome do responsável pela emissão]</w:t>
      </w:r>
      <w:r w:rsidR="000C495C" w:rsidRPr="005D3B81">
        <w:rPr>
          <w:rFonts w:ascii="Arial" w:hAnsi="Arial"/>
          <w:i/>
          <w:color w:val="000000"/>
        </w:rPr>
        <w:fldChar w:fldCharType="end"/>
      </w:r>
    </w:p>
    <w:p w14:paraId="39B74B2D" w14:textId="77777777" w:rsidR="00807C90" w:rsidRPr="005D3B81" w:rsidRDefault="00807C90" w:rsidP="004D4544">
      <w:pPr>
        <w:jc w:val="both"/>
        <w:rPr>
          <w:rFonts w:ascii="Arial" w:hAnsi="Arial"/>
          <w:i/>
          <w:color w:val="000000"/>
        </w:rPr>
      </w:pPr>
      <w:r w:rsidRPr="005D3B81">
        <w:rPr>
          <w:rFonts w:ascii="Arial" w:hAnsi="Arial"/>
          <w:color w:val="000000"/>
        </w:rPr>
        <w:t xml:space="preserve">Cargo: </w:t>
      </w:r>
      <w:r w:rsidR="000C495C" w:rsidRPr="005D3B81">
        <w:rPr>
          <w:rFonts w:ascii="Arial" w:hAnsi="Arial"/>
          <w:i/>
          <w:color w:val="000000"/>
        </w:rPr>
        <w:fldChar w:fldCharType="begin">
          <w:ffData>
            <w:name w:val="Texto32"/>
            <w:enabled/>
            <w:calcOnExit w:val="0"/>
            <w:textInput>
              <w:default w:val="[inserir o cargo do responsável pela emissão]"/>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cargo do responsável pela emissão]</w:t>
      </w:r>
      <w:r w:rsidR="000C495C" w:rsidRPr="005D3B81">
        <w:rPr>
          <w:rFonts w:ascii="Arial" w:hAnsi="Arial"/>
          <w:i/>
          <w:color w:val="000000"/>
        </w:rPr>
        <w:fldChar w:fldCharType="end"/>
      </w:r>
    </w:p>
    <w:p w14:paraId="47CBC069" w14:textId="77777777" w:rsidR="00807C90" w:rsidRPr="005D3B81" w:rsidRDefault="00807C90" w:rsidP="00807C90">
      <w:pPr>
        <w:ind w:left="5529" w:firstLine="1985"/>
        <w:rPr>
          <w:rFonts w:ascii="Arial" w:hAnsi="Arial"/>
          <w:color w:val="000000"/>
        </w:rPr>
      </w:pPr>
    </w:p>
    <w:p w14:paraId="6EA1456C" w14:textId="77777777" w:rsidR="008F67A9" w:rsidRPr="006E3EB0" w:rsidRDefault="00807C90" w:rsidP="008F67A9">
      <w:pPr>
        <w:jc w:val="center"/>
        <w:rPr>
          <w:b/>
          <w:color w:val="000000"/>
        </w:rPr>
      </w:pPr>
      <w:r w:rsidRPr="005D3B81">
        <w:rPr>
          <w:rFonts w:ascii="Arial" w:hAnsi="Arial"/>
          <w:i/>
          <w:color w:val="000000"/>
        </w:rPr>
        <w:br w:type="page"/>
      </w:r>
    </w:p>
    <w:p w14:paraId="3BF132CD" w14:textId="77777777" w:rsidR="008F67A9" w:rsidRPr="00CD7ECF" w:rsidRDefault="008F67A9" w:rsidP="008F67A9">
      <w:pPr>
        <w:spacing w:after="0"/>
        <w:jc w:val="center"/>
        <w:rPr>
          <w:rFonts w:ascii="Arial" w:hAnsi="Arial" w:cs="Arial"/>
          <w:b/>
          <w:color w:val="000000"/>
        </w:rPr>
      </w:pPr>
      <w:r w:rsidRPr="00CD7ECF">
        <w:rPr>
          <w:rFonts w:ascii="Arial" w:hAnsi="Arial" w:cs="Arial"/>
          <w:b/>
          <w:color w:val="000000"/>
        </w:rPr>
        <w:t>Documento I</w:t>
      </w:r>
    </w:p>
    <w:p w14:paraId="2F36B1F9" w14:textId="77777777" w:rsidR="008F67A9" w:rsidRPr="00CD7ECF" w:rsidRDefault="008F67A9" w:rsidP="008F67A9">
      <w:pPr>
        <w:spacing w:after="0"/>
        <w:jc w:val="center"/>
        <w:rPr>
          <w:rFonts w:ascii="Arial" w:hAnsi="Arial" w:cs="Arial"/>
          <w:b/>
          <w:color w:val="000000"/>
        </w:rPr>
      </w:pPr>
      <w:r w:rsidRPr="00CD7ECF">
        <w:rPr>
          <w:rFonts w:ascii="Arial" w:hAnsi="Arial" w:cs="Arial"/>
          <w:b/>
          <w:color w:val="000000"/>
        </w:rPr>
        <w:t>Modelo de Comprovante de Redução</w:t>
      </w:r>
    </w:p>
    <w:p w14:paraId="60566C94" w14:textId="77777777" w:rsidR="008F67A9" w:rsidRPr="00CD7ECF" w:rsidRDefault="008F67A9" w:rsidP="008F67A9">
      <w:pPr>
        <w:spacing w:after="0"/>
        <w:jc w:val="center"/>
        <w:rPr>
          <w:rFonts w:ascii="Arial" w:hAnsi="Arial" w:cs="Arial"/>
          <w:b/>
          <w:color w:val="000000"/>
        </w:rPr>
      </w:pPr>
    </w:p>
    <w:p w14:paraId="6E9062C6" w14:textId="77777777" w:rsidR="008F67A9" w:rsidRPr="00CD7ECF" w:rsidRDefault="008F67A9" w:rsidP="008F67A9">
      <w:pPr>
        <w:pStyle w:val="Edital-AnexoObservaes"/>
        <w:jc w:val="center"/>
      </w:pPr>
      <w:r w:rsidRPr="00CD7ECF">
        <w:t>[Modelo a ser preenchido pela ANP – NÃO PREENCHER.]</w:t>
      </w:r>
    </w:p>
    <w:p w14:paraId="342A2D2F" w14:textId="77777777" w:rsidR="008F67A9" w:rsidRPr="00CD7ECF" w:rsidRDefault="008F67A9" w:rsidP="008F67A9">
      <w:pPr>
        <w:pStyle w:val="Edital-AnexoObservaes"/>
        <w:jc w:val="center"/>
      </w:pPr>
    </w:p>
    <w:p w14:paraId="0C98B9B9" w14:textId="77777777" w:rsidR="00807C90" w:rsidRPr="00D00F25" w:rsidRDefault="00807C90" w:rsidP="008F67A9">
      <w:pPr>
        <w:jc w:val="center"/>
        <w:rPr>
          <w:rFonts w:ascii="Arial" w:hAnsi="Arial" w:cs="Arial"/>
          <w:b/>
          <w:color w:val="000000"/>
        </w:rPr>
      </w:pPr>
      <w:r w:rsidRPr="00D00F25">
        <w:rPr>
          <w:rFonts w:ascii="Arial" w:hAnsi="Arial" w:cs="Arial"/>
          <w:b/>
          <w:color w:val="000000"/>
        </w:rPr>
        <w:t>COMPROVANTE DE REDUÇÃO</w:t>
      </w:r>
    </w:p>
    <w:p w14:paraId="25AFB8FD" w14:textId="5F6A54BD" w:rsidR="008F67A9" w:rsidRDefault="008F67A9" w:rsidP="008F67A9">
      <w:pPr>
        <w:pStyle w:val="Recuodecorpodetexto"/>
        <w:spacing w:line="288" w:lineRule="auto"/>
        <w:ind w:firstLine="0"/>
        <w:rPr>
          <w:rFonts w:ascii="Arial" w:hAnsi="Arial" w:cs="Arial"/>
          <w:color w:val="000000"/>
        </w:rPr>
      </w:pPr>
      <w:r w:rsidRPr="00CD7ECF">
        <w:rPr>
          <w:rFonts w:ascii="Arial" w:hAnsi="Arial" w:cs="Arial"/>
          <w:color w:val="000000"/>
        </w:rPr>
        <w:t xml:space="preserve">O presente refere-se </w:t>
      </w:r>
      <w:r w:rsidR="00807C90" w:rsidRPr="00CD7ECF">
        <w:rPr>
          <w:rFonts w:ascii="Arial" w:hAnsi="Arial" w:cs="Arial"/>
          <w:color w:val="000000"/>
        </w:rPr>
        <w:t>à Carta de Crédito em Garantia de Caráter Irrevogável</w:t>
      </w:r>
      <w:r w:rsidRPr="00CD7ECF">
        <w:rPr>
          <w:rFonts w:ascii="Arial" w:hAnsi="Arial" w:cs="Arial"/>
          <w:color w:val="000000"/>
        </w:rPr>
        <w:t xml:space="preserve"> </w:t>
      </w:r>
      <w:r w:rsidR="00D00F25">
        <w:rPr>
          <w:rFonts w:ascii="Arial" w:hAnsi="Arial" w:cs="Arial"/>
          <w:color w:val="000000"/>
        </w:rPr>
        <w:t>n.º</w:t>
      </w:r>
      <w:r w:rsidR="00807C90" w:rsidRPr="00CD7ECF">
        <w:rPr>
          <w:rFonts w:ascii="Arial" w:hAnsi="Arial" w:cs="Arial"/>
          <w:color w:val="000000"/>
        </w:rPr>
        <w:t xml:space="preserve"> </w:t>
      </w:r>
      <w:r w:rsidR="000C495C" w:rsidRPr="00CD7ECF">
        <w:rPr>
          <w:rFonts w:ascii="Arial" w:hAnsi="Arial" w:cs="Arial"/>
          <w:i/>
          <w:color w:val="000000"/>
        </w:rPr>
        <w:fldChar w:fldCharType="begin">
          <w:ffData>
            <w:name w:val="Texto3"/>
            <w:enabled/>
            <w:calcOnExit w:val="0"/>
            <w:textInput>
              <w:default w:val="[inserir o número da Carta de Crédito]"/>
            </w:textInput>
          </w:ffData>
        </w:fldChar>
      </w:r>
      <w:r w:rsidR="00807C90" w:rsidRPr="00CD7ECF">
        <w:rPr>
          <w:rFonts w:ascii="Arial" w:hAnsi="Arial" w:cs="Arial"/>
          <w:i/>
          <w:color w:val="000000"/>
        </w:rPr>
        <w:instrText xml:space="preserve"> FORMTEXT </w:instrText>
      </w:r>
      <w:r w:rsidR="000C495C" w:rsidRPr="00CD7ECF">
        <w:rPr>
          <w:rFonts w:ascii="Arial" w:hAnsi="Arial" w:cs="Arial"/>
          <w:i/>
          <w:color w:val="000000"/>
        </w:rPr>
      </w:r>
      <w:r w:rsidR="000C495C" w:rsidRPr="00CD7ECF">
        <w:rPr>
          <w:rFonts w:ascii="Arial" w:hAnsi="Arial" w:cs="Arial"/>
          <w:i/>
          <w:color w:val="000000"/>
        </w:rPr>
        <w:fldChar w:fldCharType="separate"/>
      </w:r>
      <w:r w:rsidR="00807C90" w:rsidRPr="00CD7ECF">
        <w:rPr>
          <w:rFonts w:ascii="Arial" w:hAnsi="Arial" w:cs="Arial"/>
          <w:i/>
          <w:color w:val="000000"/>
        </w:rPr>
        <w:t>[inserir o número da Carta de Crédito]</w:t>
      </w:r>
      <w:r w:rsidR="000C495C" w:rsidRPr="00CD7ECF">
        <w:rPr>
          <w:rFonts w:ascii="Arial" w:hAnsi="Arial" w:cs="Arial"/>
          <w:i/>
          <w:color w:val="000000"/>
        </w:rPr>
        <w:fldChar w:fldCharType="end"/>
      </w:r>
      <w:r w:rsidR="00807C90" w:rsidRPr="00CD7ECF">
        <w:rPr>
          <w:rFonts w:ascii="Arial" w:hAnsi="Arial" w:cs="Arial"/>
          <w:color w:val="000000"/>
        </w:rPr>
        <w:t xml:space="preserve">, datada de </w:t>
      </w:r>
      <w:r w:rsidR="000C495C" w:rsidRPr="00CD7ECF">
        <w:rPr>
          <w:rFonts w:ascii="Arial" w:hAnsi="Arial" w:cs="Arial"/>
          <w:i/>
          <w:color w:val="000000"/>
          <w:highlight w:val="lightGray"/>
        </w:rPr>
        <w:fldChar w:fldCharType="begin">
          <w:ffData>
            <w:name w:val="Texto2"/>
            <w:enabled/>
            <w:calcOnExit w:val="0"/>
            <w:textInput>
              <w:default w:val="[inserir a data, no formado dia/mês/ano]"/>
            </w:textInput>
          </w:ffData>
        </w:fldChar>
      </w:r>
      <w:r w:rsidR="00807C90" w:rsidRPr="00CD7ECF">
        <w:rPr>
          <w:rFonts w:ascii="Arial" w:hAnsi="Arial" w:cs="Arial"/>
          <w:i/>
          <w:color w:val="000000"/>
          <w:highlight w:val="lightGray"/>
        </w:rPr>
        <w:instrText xml:space="preserve"> FORMTEXT </w:instrText>
      </w:r>
      <w:r w:rsidR="000C495C" w:rsidRPr="00CD7ECF">
        <w:rPr>
          <w:rFonts w:ascii="Arial" w:hAnsi="Arial" w:cs="Arial"/>
          <w:i/>
          <w:color w:val="000000"/>
          <w:highlight w:val="lightGray"/>
        </w:rPr>
      </w:r>
      <w:r w:rsidR="000C495C" w:rsidRPr="00CD7ECF">
        <w:rPr>
          <w:rFonts w:ascii="Arial" w:hAnsi="Arial" w:cs="Arial"/>
          <w:i/>
          <w:color w:val="000000"/>
          <w:highlight w:val="lightGray"/>
        </w:rPr>
        <w:fldChar w:fldCharType="separate"/>
      </w:r>
      <w:r w:rsidR="00807C90" w:rsidRPr="00CD7ECF">
        <w:rPr>
          <w:rFonts w:ascii="Arial" w:hAnsi="Arial" w:cs="Arial"/>
          <w:i/>
          <w:color w:val="000000"/>
          <w:highlight w:val="lightGray"/>
        </w:rPr>
        <w:t>[inserir a data, no formado dia/mês/ano]</w:t>
      </w:r>
      <w:r w:rsidR="000C495C" w:rsidRPr="00CD7ECF">
        <w:rPr>
          <w:rFonts w:ascii="Arial" w:hAnsi="Arial" w:cs="Arial"/>
          <w:i/>
          <w:color w:val="000000"/>
          <w:highlight w:val="lightGray"/>
        </w:rPr>
        <w:fldChar w:fldCharType="end"/>
      </w:r>
      <w:r w:rsidR="00807C90" w:rsidRPr="00CD7ECF">
        <w:rPr>
          <w:rFonts w:ascii="Arial" w:hAnsi="Arial" w:cs="Arial"/>
          <w:color w:val="000000"/>
        </w:rPr>
        <w:t xml:space="preserve">, emitida por </w:t>
      </w:r>
      <w:r w:rsidR="000C495C" w:rsidRPr="00CD7ECF">
        <w:rPr>
          <w:rFonts w:ascii="Arial" w:hAnsi="Arial" w:cs="Arial"/>
          <w:i/>
          <w:color w:val="000000"/>
        </w:rPr>
        <w:fldChar w:fldCharType="begin">
          <w:ffData>
            <w:name w:val=""/>
            <w:enabled/>
            <w:calcOnExit w:val="0"/>
            <w:textInput>
              <w:default w:val="[Inserir o nome do Banco]"/>
            </w:textInput>
          </w:ffData>
        </w:fldChar>
      </w:r>
      <w:r w:rsidR="00807C90" w:rsidRPr="00CD7ECF">
        <w:rPr>
          <w:rFonts w:ascii="Arial" w:hAnsi="Arial" w:cs="Arial"/>
          <w:i/>
          <w:color w:val="000000"/>
        </w:rPr>
        <w:instrText xml:space="preserve"> FORMTEXT </w:instrText>
      </w:r>
      <w:r w:rsidR="000C495C" w:rsidRPr="00CD7ECF">
        <w:rPr>
          <w:rFonts w:ascii="Arial" w:hAnsi="Arial" w:cs="Arial"/>
          <w:i/>
          <w:color w:val="000000"/>
        </w:rPr>
      </w:r>
      <w:r w:rsidR="000C495C" w:rsidRPr="00CD7ECF">
        <w:rPr>
          <w:rFonts w:ascii="Arial" w:hAnsi="Arial" w:cs="Arial"/>
          <w:i/>
          <w:color w:val="000000"/>
        </w:rPr>
        <w:fldChar w:fldCharType="separate"/>
      </w:r>
      <w:r w:rsidR="00807C90" w:rsidRPr="00CD7ECF">
        <w:rPr>
          <w:rFonts w:ascii="Arial" w:hAnsi="Arial" w:cs="Arial"/>
          <w:i/>
          <w:color w:val="000000"/>
        </w:rPr>
        <w:t>[Inserir o nome do Banco]</w:t>
      </w:r>
      <w:r w:rsidR="000C495C" w:rsidRPr="00CD7ECF">
        <w:rPr>
          <w:rFonts w:ascii="Arial" w:hAnsi="Arial" w:cs="Arial"/>
          <w:i/>
          <w:color w:val="000000"/>
        </w:rPr>
        <w:fldChar w:fldCharType="end"/>
      </w:r>
      <w:r w:rsidR="00807C90" w:rsidRPr="00CD7ECF">
        <w:rPr>
          <w:rFonts w:ascii="Arial" w:hAnsi="Arial" w:cs="Arial"/>
          <w:color w:val="000000"/>
        </w:rPr>
        <w:t xml:space="preserve"> </w:t>
      </w:r>
      <w:r w:rsidRPr="00CD7ECF">
        <w:rPr>
          <w:rFonts w:ascii="Arial" w:hAnsi="Arial" w:cs="Arial"/>
          <w:color w:val="000000"/>
        </w:rPr>
        <w:t>em favor da Agência Nacional do Petróleo, Gás Natural e Biocombustíveis (ANP).</w:t>
      </w:r>
    </w:p>
    <w:p w14:paraId="421AB37C" w14:textId="77777777" w:rsidR="00D00F25" w:rsidRPr="00CD7ECF" w:rsidRDefault="00D00F25" w:rsidP="008F67A9">
      <w:pPr>
        <w:pStyle w:val="Recuodecorpodetexto"/>
        <w:spacing w:line="288" w:lineRule="auto"/>
        <w:ind w:firstLine="0"/>
        <w:rPr>
          <w:rFonts w:ascii="Arial" w:hAnsi="Arial" w:cs="Arial"/>
          <w:color w:val="000000"/>
        </w:rPr>
      </w:pPr>
    </w:p>
    <w:p w14:paraId="1B6813F2" w14:textId="11271490" w:rsidR="00807C90" w:rsidRPr="00CD7ECF" w:rsidRDefault="00807C90" w:rsidP="008F67A9">
      <w:pPr>
        <w:pStyle w:val="Recuodecorpodetexto"/>
        <w:spacing w:line="288" w:lineRule="auto"/>
        <w:ind w:firstLine="0"/>
        <w:rPr>
          <w:rFonts w:ascii="Arial" w:hAnsi="Arial" w:cs="Arial"/>
          <w:color w:val="000000"/>
        </w:rPr>
      </w:pPr>
      <w:r w:rsidRPr="00CD7ECF">
        <w:rPr>
          <w:rFonts w:ascii="Arial" w:hAnsi="Arial" w:cs="Arial"/>
          <w:color w:val="000000"/>
        </w:rPr>
        <w:t xml:space="preserve">O abaixo assinado, devidamente autorizado a </w:t>
      </w:r>
      <w:r w:rsidR="00D00F25">
        <w:rPr>
          <w:rFonts w:ascii="Arial" w:hAnsi="Arial" w:cs="Arial"/>
          <w:color w:val="000000"/>
        </w:rPr>
        <w:t>firmar</w:t>
      </w:r>
      <w:r w:rsidR="00D00F25" w:rsidRPr="00CD7ECF">
        <w:rPr>
          <w:rFonts w:ascii="Arial" w:hAnsi="Arial" w:cs="Arial"/>
          <w:color w:val="000000"/>
        </w:rPr>
        <w:t xml:space="preserve"> </w:t>
      </w:r>
      <w:r w:rsidRPr="00CD7ECF">
        <w:rPr>
          <w:rFonts w:ascii="Arial" w:hAnsi="Arial" w:cs="Arial"/>
          <w:color w:val="000000"/>
        </w:rPr>
        <w:t xml:space="preserve">este </w:t>
      </w:r>
      <w:r w:rsidR="00D00F25">
        <w:rPr>
          <w:rFonts w:ascii="Arial" w:hAnsi="Arial" w:cs="Arial"/>
          <w:color w:val="000000"/>
        </w:rPr>
        <w:t>c</w:t>
      </w:r>
      <w:r w:rsidRPr="00CD7ECF">
        <w:rPr>
          <w:rFonts w:ascii="Arial" w:hAnsi="Arial" w:cs="Arial"/>
          <w:color w:val="000000"/>
        </w:rPr>
        <w:t>omprovante em nome da ANP, certifica pelo presente que:</w:t>
      </w:r>
    </w:p>
    <w:p w14:paraId="02D1FD1D" w14:textId="49D81ED9" w:rsidR="008F67A9" w:rsidRPr="00CD7ECF" w:rsidRDefault="008F67A9" w:rsidP="00FC32A6">
      <w:pPr>
        <w:pStyle w:val="Edital-Alnea"/>
        <w:numPr>
          <w:ilvl w:val="0"/>
          <w:numId w:val="103"/>
        </w:numPr>
        <w:ind w:hanging="720"/>
      </w:pPr>
      <w:r w:rsidRPr="00CD7ECF">
        <w:t>A quantia em reais (R$)</w:t>
      </w:r>
      <w:r w:rsidRPr="00CD7ECF">
        <w:rPr>
          <w:color w:val="000000"/>
        </w:rPr>
        <w:t>,</w:t>
      </w:r>
      <w:r w:rsidRPr="00CD7ECF">
        <w:t xml:space="preserve"> especificada abaixo (a), corresponde à quantia alocável no Valor Nominal da Carta de Crédito aos trabalhos realizados pelas C</w:t>
      </w:r>
      <w:r w:rsidR="00D00F25">
        <w:t>oncessionárias</w:t>
      </w:r>
      <w:r w:rsidRPr="00CD7ECF">
        <w:t xml:space="preserve"> relativamente ao Programa Exploratório Mínimo</w:t>
      </w:r>
      <w:r w:rsidR="00D00F25">
        <w:t xml:space="preserve"> ou </w:t>
      </w:r>
      <w:r w:rsidR="00792D85">
        <w:t>Programa de Trabalho Inical</w:t>
      </w:r>
      <w:r w:rsidRPr="00CD7ECF">
        <w:t xml:space="preserve"> até a data deste comprovante; e</w:t>
      </w:r>
    </w:p>
    <w:p w14:paraId="4CE7FEFA" w14:textId="77777777" w:rsidR="008F67A9" w:rsidRPr="00CD7ECF" w:rsidRDefault="008F67A9" w:rsidP="00FC32A6">
      <w:pPr>
        <w:pStyle w:val="Edital-Alnea"/>
        <w:numPr>
          <w:ilvl w:val="0"/>
          <w:numId w:val="103"/>
        </w:numPr>
        <w:ind w:hanging="720"/>
      </w:pPr>
      <w:r w:rsidRPr="00CD7ECF">
        <w:t>O Valor Nominal da Carta de Crédito será reduzido para um valor igual ao Valor Nominal Remanescente, especificado abaixo (b), efetivo a partir da data deste comprovante.</w:t>
      </w:r>
    </w:p>
    <w:tbl>
      <w:tblPr>
        <w:tblW w:w="8575" w:type="dxa"/>
        <w:tblLayout w:type="fixed"/>
        <w:tblCellMar>
          <w:left w:w="70" w:type="dxa"/>
          <w:right w:w="70" w:type="dxa"/>
        </w:tblCellMar>
        <w:tblLook w:val="0000" w:firstRow="0" w:lastRow="0" w:firstColumn="0" w:lastColumn="0" w:noHBand="0" w:noVBand="0"/>
      </w:tblPr>
      <w:tblGrid>
        <w:gridCol w:w="8575"/>
      </w:tblGrid>
      <w:tr w:rsidR="00B43B23" w:rsidRPr="00CD7ECF" w14:paraId="5DB07FFF" w14:textId="77777777" w:rsidTr="00B43B23">
        <w:tc>
          <w:tcPr>
            <w:tcW w:w="8575" w:type="dxa"/>
          </w:tcPr>
          <w:p w14:paraId="7B2D948F" w14:textId="231A78C2" w:rsidR="00B43B23" w:rsidRPr="00CD7ECF" w:rsidRDefault="00B43B23" w:rsidP="00FC32A6">
            <w:pPr>
              <w:pStyle w:val="Edital-Alnea"/>
              <w:numPr>
                <w:ilvl w:val="0"/>
                <w:numId w:val="104"/>
              </w:numPr>
              <w:ind w:hanging="720"/>
            </w:pPr>
            <w:r w:rsidRPr="00CD7ECF">
              <w:t>Quantia em reais (R$) alocável para trabalhos no Programa Exploratório Mínimo</w:t>
            </w:r>
            <w:r w:rsidR="00792D85">
              <w:t xml:space="preserve"> (PEM) ou </w:t>
            </w:r>
            <w:r w:rsidR="00D00F25">
              <w:t>n</w:t>
            </w:r>
            <w:r w:rsidR="00792D85">
              <w:t xml:space="preserve">o Programa </w:t>
            </w:r>
            <w:r w:rsidR="00D00F25">
              <w:t xml:space="preserve">de </w:t>
            </w:r>
            <w:r w:rsidR="00792D85">
              <w:t xml:space="preserve">Trabalho </w:t>
            </w:r>
            <w:r w:rsidR="00D00F25">
              <w:t xml:space="preserve">Inicial </w:t>
            </w:r>
            <w:r w:rsidR="00792D85">
              <w:t>(PTI)</w:t>
            </w:r>
            <w:r w:rsidRPr="00CD7ECF">
              <w:t>:</w:t>
            </w:r>
          </w:p>
          <w:p w14:paraId="1EA93DB1" w14:textId="77777777" w:rsidR="00B43B23" w:rsidRPr="00CD7ECF" w:rsidRDefault="00B43B23" w:rsidP="00B43B23">
            <w:pPr>
              <w:pStyle w:val="Edital-Alnea"/>
              <w:ind w:left="709"/>
            </w:pPr>
            <w:r w:rsidRPr="00CD7ECF">
              <w:t xml:space="preserve">R$ </w:t>
            </w:r>
            <w:r w:rsidRPr="00CD7ECF">
              <w:rPr>
                <w:i/>
                <w:szCs w:val="22"/>
              </w:rPr>
              <w:fldChar w:fldCharType="begin">
                <w:ffData>
                  <w:name w:val=""/>
                  <w:enabled/>
                  <w:calcOnExit w:val="0"/>
                  <w:textInput>
                    <w:default w:val="[inserir o Valor Nominal]"/>
                  </w:textInput>
                </w:ffData>
              </w:fldChar>
            </w:r>
            <w:r w:rsidRPr="00CD7ECF">
              <w:rPr>
                <w:i/>
                <w:szCs w:val="22"/>
              </w:rPr>
              <w:instrText xml:space="preserve"> FORMTEXT </w:instrText>
            </w:r>
            <w:r w:rsidRPr="00CD7ECF">
              <w:rPr>
                <w:i/>
                <w:szCs w:val="22"/>
              </w:rPr>
            </w:r>
            <w:r w:rsidRPr="00CD7ECF">
              <w:rPr>
                <w:i/>
                <w:szCs w:val="22"/>
              </w:rPr>
              <w:fldChar w:fldCharType="separate"/>
            </w:r>
            <w:r w:rsidRPr="00CD7ECF">
              <w:rPr>
                <w:i/>
                <w:noProof/>
                <w:szCs w:val="22"/>
              </w:rPr>
              <w:t>[inserir o Valor Nominal]</w:t>
            </w:r>
            <w:r w:rsidRPr="00CD7ECF">
              <w:rPr>
                <w:i/>
                <w:szCs w:val="22"/>
              </w:rPr>
              <w:fldChar w:fldCharType="end"/>
            </w:r>
          </w:p>
        </w:tc>
      </w:tr>
      <w:tr w:rsidR="00B43B23" w:rsidRPr="00CD7ECF" w14:paraId="3C11D091" w14:textId="77777777" w:rsidTr="00B43B23">
        <w:tc>
          <w:tcPr>
            <w:tcW w:w="8575" w:type="dxa"/>
          </w:tcPr>
          <w:p w14:paraId="572B4B87" w14:textId="77777777" w:rsidR="00B43B23" w:rsidRPr="00CD7ECF" w:rsidRDefault="00B43B23" w:rsidP="00FC32A6">
            <w:pPr>
              <w:pStyle w:val="Edital-Alnea"/>
              <w:numPr>
                <w:ilvl w:val="0"/>
                <w:numId w:val="104"/>
              </w:numPr>
              <w:ind w:hanging="720"/>
            </w:pPr>
            <w:r w:rsidRPr="00CD7ECF">
              <w:t xml:space="preserve">Valor Nominal Remanescente:                            </w:t>
            </w:r>
          </w:p>
          <w:p w14:paraId="32FD577B" w14:textId="77777777" w:rsidR="00B43B23" w:rsidRPr="00CD7ECF" w:rsidRDefault="00B43B23" w:rsidP="00B43B23">
            <w:pPr>
              <w:pStyle w:val="Edital-Alnea"/>
              <w:ind w:left="720"/>
            </w:pPr>
            <w:r w:rsidRPr="00CD7ECF">
              <w:t xml:space="preserve"> R$ </w:t>
            </w:r>
            <w:r w:rsidRPr="00CD7ECF">
              <w:rPr>
                <w:i/>
                <w:szCs w:val="22"/>
              </w:rPr>
              <w:fldChar w:fldCharType="begin">
                <w:ffData>
                  <w:name w:val=""/>
                  <w:enabled/>
                  <w:calcOnExit w:val="0"/>
                  <w:textInput>
                    <w:default w:val="[inserir o Valor Nominal]"/>
                  </w:textInput>
                </w:ffData>
              </w:fldChar>
            </w:r>
            <w:r w:rsidRPr="00CD7ECF">
              <w:rPr>
                <w:i/>
                <w:szCs w:val="22"/>
              </w:rPr>
              <w:instrText xml:space="preserve"> FORMTEXT </w:instrText>
            </w:r>
            <w:r w:rsidRPr="00CD7ECF">
              <w:rPr>
                <w:i/>
                <w:szCs w:val="22"/>
              </w:rPr>
            </w:r>
            <w:r w:rsidRPr="00CD7ECF">
              <w:rPr>
                <w:i/>
                <w:szCs w:val="22"/>
              </w:rPr>
              <w:fldChar w:fldCharType="separate"/>
            </w:r>
            <w:r w:rsidRPr="00CD7ECF">
              <w:rPr>
                <w:i/>
                <w:noProof/>
                <w:szCs w:val="22"/>
              </w:rPr>
              <w:t>[inserir o Valor Nominal]</w:t>
            </w:r>
            <w:r w:rsidRPr="00CD7ECF">
              <w:rPr>
                <w:i/>
                <w:szCs w:val="22"/>
              </w:rPr>
              <w:fldChar w:fldCharType="end"/>
            </w:r>
          </w:p>
        </w:tc>
      </w:tr>
    </w:tbl>
    <w:p w14:paraId="127B1E13" w14:textId="77777777" w:rsidR="008F67A9" w:rsidRPr="00CD7ECF" w:rsidRDefault="008F67A9" w:rsidP="008F67A9">
      <w:pPr>
        <w:pStyle w:val="Recuodecorpodetexto"/>
        <w:spacing w:line="288" w:lineRule="auto"/>
        <w:ind w:firstLine="0"/>
        <w:rPr>
          <w:rFonts w:ascii="Arial" w:hAnsi="Arial" w:cs="Arial"/>
          <w:b/>
          <w:color w:val="000000"/>
        </w:rPr>
      </w:pPr>
    </w:p>
    <w:p w14:paraId="373AFABA" w14:textId="79370F2B" w:rsidR="00807C90" w:rsidRPr="00CD7ECF" w:rsidRDefault="00807C90" w:rsidP="008F67A9">
      <w:pPr>
        <w:pStyle w:val="Recuodecorpodetexto"/>
        <w:spacing w:line="288" w:lineRule="auto"/>
        <w:ind w:firstLine="0"/>
        <w:rPr>
          <w:rFonts w:ascii="Arial" w:hAnsi="Arial" w:cs="Arial"/>
          <w:color w:val="000000"/>
        </w:rPr>
      </w:pPr>
      <w:r w:rsidRPr="00CD7ECF">
        <w:rPr>
          <w:rFonts w:ascii="Arial" w:hAnsi="Arial" w:cs="Arial"/>
          <w:color w:val="000000"/>
        </w:rPr>
        <w:t xml:space="preserve">Este Comprovante foi firmado pelo abaixo assinado </w:t>
      </w:r>
      <w:r w:rsidR="00CD7ECF" w:rsidRPr="00CD7ECF">
        <w:rPr>
          <w:rFonts w:ascii="Arial" w:hAnsi="Arial" w:cs="Arial"/>
          <w:color w:val="000000"/>
        </w:rPr>
        <w:t xml:space="preserve">em nome da Agência Nacional do Petróleo, Gás Natural e Biocombustíveis (ANP) em </w:t>
      </w:r>
      <w:r w:rsidR="000C495C" w:rsidRPr="00CD7ECF">
        <w:rPr>
          <w:rFonts w:ascii="Arial" w:hAnsi="Arial" w:cs="Arial"/>
          <w:i/>
          <w:color w:val="000000"/>
          <w:highlight w:val="lightGray"/>
        </w:rPr>
        <w:fldChar w:fldCharType="begin">
          <w:ffData>
            <w:name w:val="Texto2"/>
            <w:enabled/>
            <w:calcOnExit w:val="0"/>
            <w:textInput>
              <w:default w:val="[inserir a data, no formado dia/mês/ano]"/>
            </w:textInput>
          </w:ffData>
        </w:fldChar>
      </w:r>
      <w:r w:rsidRPr="00CD7ECF">
        <w:rPr>
          <w:rFonts w:ascii="Arial" w:hAnsi="Arial" w:cs="Arial"/>
          <w:i/>
          <w:color w:val="000000"/>
          <w:highlight w:val="lightGray"/>
        </w:rPr>
        <w:instrText xml:space="preserve"> FORMTEXT </w:instrText>
      </w:r>
      <w:r w:rsidR="000C495C" w:rsidRPr="00CD7ECF">
        <w:rPr>
          <w:rFonts w:ascii="Arial" w:hAnsi="Arial" w:cs="Arial"/>
          <w:i/>
          <w:color w:val="000000"/>
          <w:highlight w:val="lightGray"/>
        </w:rPr>
      </w:r>
      <w:r w:rsidR="000C495C" w:rsidRPr="00CD7ECF">
        <w:rPr>
          <w:rFonts w:ascii="Arial" w:hAnsi="Arial" w:cs="Arial"/>
          <w:i/>
          <w:color w:val="000000"/>
          <w:highlight w:val="lightGray"/>
        </w:rPr>
        <w:fldChar w:fldCharType="separate"/>
      </w:r>
      <w:r w:rsidRPr="00CD7ECF">
        <w:rPr>
          <w:rFonts w:ascii="Arial" w:hAnsi="Arial" w:cs="Arial"/>
          <w:i/>
          <w:color w:val="000000"/>
          <w:highlight w:val="lightGray"/>
        </w:rPr>
        <w:t>[inserir a data, no formado dia/mês/ano]</w:t>
      </w:r>
      <w:r w:rsidR="000C495C" w:rsidRPr="00CD7ECF">
        <w:rPr>
          <w:rFonts w:ascii="Arial" w:hAnsi="Arial" w:cs="Arial"/>
          <w:i/>
          <w:color w:val="000000"/>
          <w:highlight w:val="lightGray"/>
        </w:rPr>
        <w:fldChar w:fldCharType="end"/>
      </w:r>
      <w:r w:rsidRPr="00CD7ECF">
        <w:rPr>
          <w:rFonts w:ascii="Arial" w:hAnsi="Arial" w:cs="Arial"/>
          <w:color w:val="000000"/>
        </w:rPr>
        <w:t>.</w:t>
      </w:r>
    </w:p>
    <w:p w14:paraId="6B11E7F7" w14:textId="77777777" w:rsidR="00807C90" w:rsidRPr="00CD7ECF" w:rsidRDefault="00807C90" w:rsidP="00807C90">
      <w:pPr>
        <w:pStyle w:val="Corpodetexto"/>
        <w:rPr>
          <w:rFonts w:ascii="Arial" w:hAnsi="Arial" w:cs="Arial"/>
        </w:rPr>
      </w:pPr>
    </w:p>
    <w:p w14:paraId="28FCEF3C" w14:textId="77777777" w:rsidR="00807C90" w:rsidRPr="00CD7ECF" w:rsidRDefault="00807C90" w:rsidP="00090567">
      <w:pPr>
        <w:pStyle w:val="Corpodetexto"/>
        <w:spacing w:after="0"/>
        <w:rPr>
          <w:rFonts w:ascii="Arial" w:hAnsi="Arial" w:cs="Arial"/>
          <w:color w:val="000000"/>
        </w:rPr>
      </w:pPr>
      <w:r w:rsidRPr="00CD7ECF">
        <w:rPr>
          <w:rFonts w:ascii="Arial" w:hAnsi="Arial" w:cs="Arial"/>
          <w:color w:val="000000"/>
        </w:rPr>
        <w:t xml:space="preserve">___________________________ </w:t>
      </w:r>
    </w:p>
    <w:p w14:paraId="0A72980F" w14:textId="77777777" w:rsidR="00807C90" w:rsidRDefault="000C495C" w:rsidP="00090567">
      <w:pPr>
        <w:pStyle w:val="Corpodetexto"/>
        <w:spacing w:after="0"/>
        <w:rPr>
          <w:rFonts w:ascii="Arial" w:hAnsi="Arial" w:cs="Arial"/>
        </w:rPr>
      </w:pPr>
      <w:r w:rsidRPr="00CD7ECF">
        <w:rPr>
          <w:rFonts w:ascii="Arial" w:hAnsi="Arial" w:cs="Arial"/>
        </w:rPr>
        <w:fldChar w:fldCharType="begin">
          <w:ffData>
            <w:name w:val=""/>
            <w:enabled/>
            <w:calcOnExit w:val="0"/>
            <w:textInput>
              <w:default w:val="[assinatura]"/>
            </w:textInput>
          </w:ffData>
        </w:fldChar>
      </w:r>
      <w:r w:rsidR="00807C90" w:rsidRPr="00CD7ECF">
        <w:rPr>
          <w:rFonts w:ascii="Arial" w:hAnsi="Arial" w:cs="Arial"/>
        </w:rPr>
        <w:instrText xml:space="preserve"> FORMTEXT </w:instrText>
      </w:r>
      <w:r w:rsidRPr="00CD7ECF">
        <w:rPr>
          <w:rFonts w:ascii="Arial" w:hAnsi="Arial" w:cs="Arial"/>
        </w:rPr>
      </w:r>
      <w:r w:rsidRPr="00CD7ECF">
        <w:rPr>
          <w:rFonts w:ascii="Arial" w:hAnsi="Arial" w:cs="Arial"/>
        </w:rPr>
        <w:fldChar w:fldCharType="separate"/>
      </w:r>
      <w:r w:rsidR="00807C90" w:rsidRPr="00CD7ECF">
        <w:rPr>
          <w:rFonts w:ascii="Arial" w:hAnsi="Arial" w:cs="Arial"/>
        </w:rPr>
        <w:t>[assinatura]</w:t>
      </w:r>
      <w:r w:rsidRPr="00CD7ECF">
        <w:rPr>
          <w:rFonts w:ascii="Arial" w:hAnsi="Arial" w:cs="Arial"/>
        </w:rPr>
        <w:fldChar w:fldCharType="end"/>
      </w:r>
    </w:p>
    <w:p w14:paraId="5F755EEE" w14:textId="77777777" w:rsidR="00090567" w:rsidRPr="00CD7ECF" w:rsidRDefault="00090567" w:rsidP="00090567">
      <w:pPr>
        <w:pStyle w:val="Corpodetexto"/>
        <w:spacing w:after="0"/>
        <w:rPr>
          <w:rFonts w:ascii="Arial" w:hAnsi="Arial" w:cs="Arial"/>
          <w:u w:val="single"/>
        </w:rPr>
      </w:pPr>
    </w:p>
    <w:p w14:paraId="694020F5" w14:textId="77777777" w:rsidR="00807C90" w:rsidRPr="00CD7ECF" w:rsidRDefault="00807C90" w:rsidP="00090567">
      <w:pPr>
        <w:pStyle w:val="Corpodetexto"/>
        <w:spacing w:after="0"/>
        <w:rPr>
          <w:rFonts w:ascii="Arial" w:hAnsi="Arial" w:cs="Arial"/>
        </w:rPr>
      </w:pPr>
      <w:r w:rsidRPr="00CD7ECF">
        <w:rPr>
          <w:rFonts w:ascii="Arial" w:hAnsi="Arial" w:cs="Arial"/>
          <w:color w:val="000000"/>
        </w:rPr>
        <w:t xml:space="preserve">Nome: </w:t>
      </w:r>
      <w:r w:rsidR="000C495C" w:rsidRPr="00CD7ECF">
        <w:rPr>
          <w:rFonts w:ascii="Arial" w:hAnsi="Arial" w:cs="Arial"/>
          <w:i/>
          <w:color w:val="000000"/>
        </w:rPr>
        <w:fldChar w:fldCharType="begin">
          <w:ffData>
            <w:name w:val=""/>
            <w:enabled/>
            <w:calcOnExit w:val="0"/>
            <w:textInput>
              <w:default w:val="[inserir o nome]"/>
            </w:textInput>
          </w:ffData>
        </w:fldChar>
      </w:r>
      <w:r w:rsidRPr="00CD7ECF">
        <w:rPr>
          <w:rFonts w:ascii="Arial" w:hAnsi="Arial" w:cs="Arial"/>
          <w:i/>
          <w:color w:val="000000"/>
        </w:rPr>
        <w:instrText xml:space="preserve"> FORMTEXT </w:instrText>
      </w:r>
      <w:r w:rsidR="000C495C" w:rsidRPr="00CD7ECF">
        <w:rPr>
          <w:rFonts w:ascii="Arial" w:hAnsi="Arial" w:cs="Arial"/>
          <w:i/>
          <w:color w:val="000000"/>
        </w:rPr>
      </w:r>
      <w:r w:rsidR="000C495C" w:rsidRPr="00CD7ECF">
        <w:rPr>
          <w:rFonts w:ascii="Arial" w:hAnsi="Arial" w:cs="Arial"/>
          <w:i/>
          <w:color w:val="000000"/>
        </w:rPr>
        <w:fldChar w:fldCharType="separate"/>
      </w:r>
      <w:r w:rsidRPr="00CD7ECF">
        <w:rPr>
          <w:rFonts w:ascii="Arial" w:hAnsi="Arial" w:cs="Arial"/>
          <w:i/>
          <w:color w:val="000000"/>
        </w:rPr>
        <w:t>[inserir o nome]</w:t>
      </w:r>
      <w:r w:rsidR="000C495C" w:rsidRPr="00CD7ECF">
        <w:rPr>
          <w:rFonts w:ascii="Arial" w:hAnsi="Arial" w:cs="Arial"/>
          <w:i/>
          <w:color w:val="000000"/>
        </w:rPr>
        <w:fldChar w:fldCharType="end"/>
      </w:r>
    </w:p>
    <w:p w14:paraId="36253680" w14:textId="569B2C78" w:rsidR="00B43B23" w:rsidRPr="00546218" w:rsidRDefault="00807C90" w:rsidP="00090567">
      <w:pPr>
        <w:pStyle w:val="Corpodetexto"/>
        <w:spacing w:after="0"/>
        <w:rPr>
          <w:rFonts w:cs="Arial"/>
          <w:b/>
          <w:color w:val="000000"/>
        </w:rPr>
      </w:pPr>
      <w:r w:rsidRPr="00CD7ECF">
        <w:rPr>
          <w:rFonts w:ascii="Arial" w:hAnsi="Arial" w:cs="Arial"/>
          <w:color w:val="000000"/>
        </w:rPr>
        <w:t xml:space="preserve">Cargo: </w:t>
      </w:r>
      <w:r w:rsidR="000C495C" w:rsidRPr="00CD7ECF">
        <w:rPr>
          <w:rFonts w:ascii="Arial" w:hAnsi="Arial" w:cs="Arial"/>
          <w:i/>
          <w:color w:val="000000"/>
        </w:rPr>
        <w:fldChar w:fldCharType="begin">
          <w:ffData>
            <w:name w:val=""/>
            <w:enabled/>
            <w:calcOnExit w:val="0"/>
            <w:textInput>
              <w:default w:val="[inserir o cargo]"/>
            </w:textInput>
          </w:ffData>
        </w:fldChar>
      </w:r>
      <w:r w:rsidRPr="00CD7ECF">
        <w:rPr>
          <w:rFonts w:ascii="Arial" w:hAnsi="Arial" w:cs="Arial"/>
          <w:i/>
          <w:color w:val="000000"/>
        </w:rPr>
        <w:instrText xml:space="preserve"> FORMTEXT </w:instrText>
      </w:r>
      <w:r w:rsidR="000C495C" w:rsidRPr="00CD7ECF">
        <w:rPr>
          <w:rFonts w:ascii="Arial" w:hAnsi="Arial" w:cs="Arial"/>
          <w:i/>
          <w:color w:val="000000"/>
        </w:rPr>
      </w:r>
      <w:r w:rsidR="000C495C" w:rsidRPr="00CD7ECF">
        <w:rPr>
          <w:rFonts w:ascii="Arial" w:hAnsi="Arial" w:cs="Arial"/>
          <w:i/>
          <w:color w:val="000000"/>
        </w:rPr>
        <w:fldChar w:fldCharType="separate"/>
      </w:r>
      <w:r w:rsidRPr="00CD7ECF">
        <w:rPr>
          <w:rFonts w:ascii="Arial" w:hAnsi="Arial" w:cs="Arial"/>
          <w:i/>
          <w:color w:val="000000"/>
        </w:rPr>
        <w:t>[inserir o cargo]</w:t>
      </w:r>
      <w:r w:rsidR="000C495C" w:rsidRPr="00CD7ECF">
        <w:rPr>
          <w:rFonts w:ascii="Arial" w:hAnsi="Arial" w:cs="Arial"/>
          <w:i/>
          <w:color w:val="000000"/>
        </w:rPr>
        <w:fldChar w:fldCharType="end"/>
      </w:r>
      <w:r w:rsidRPr="005D3B81">
        <w:rPr>
          <w:rFonts w:ascii="Arial" w:hAnsi="Arial"/>
          <w:color w:val="000000"/>
        </w:rPr>
        <w:br w:type="page"/>
      </w:r>
    </w:p>
    <w:p w14:paraId="4CA88F43" w14:textId="77777777" w:rsidR="00B43B23" w:rsidRPr="00B43B23" w:rsidRDefault="00B43B23" w:rsidP="00B43B23">
      <w:pPr>
        <w:pStyle w:val="Recuodecorpodetexto"/>
        <w:spacing w:after="0" w:line="240" w:lineRule="auto"/>
        <w:ind w:firstLine="0"/>
        <w:jc w:val="center"/>
        <w:rPr>
          <w:rFonts w:ascii="Arial" w:hAnsi="Arial" w:cs="Arial"/>
          <w:b/>
          <w:color w:val="000000"/>
        </w:rPr>
      </w:pPr>
      <w:r w:rsidRPr="00B43B23">
        <w:rPr>
          <w:rFonts w:ascii="Arial" w:hAnsi="Arial" w:cs="Arial"/>
          <w:b/>
          <w:color w:val="000000"/>
        </w:rPr>
        <w:t>Documento II</w:t>
      </w:r>
    </w:p>
    <w:p w14:paraId="798CD11B" w14:textId="77777777" w:rsidR="00B43B23" w:rsidRPr="00B43B23" w:rsidRDefault="00B43B23" w:rsidP="00B43B23">
      <w:pPr>
        <w:pStyle w:val="Recuodecorpodetexto"/>
        <w:spacing w:after="0" w:line="240" w:lineRule="auto"/>
        <w:ind w:firstLine="0"/>
        <w:jc w:val="center"/>
        <w:rPr>
          <w:rFonts w:ascii="Arial" w:hAnsi="Arial" w:cs="Arial"/>
          <w:b/>
          <w:color w:val="000000"/>
        </w:rPr>
      </w:pPr>
      <w:r w:rsidRPr="00B43B23">
        <w:rPr>
          <w:rFonts w:ascii="Arial" w:hAnsi="Arial" w:cs="Arial"/>
          <w:b/>
          <w:color w:val="000000"/>
        </w:rPr>
        <w:t>Modelo de Ordem de Pagamento</w:t>
      </w:r>
    </w:p>
    <w:p w14:paraId="2A3EFBDC" w14:textId="77777777" w:rsidR="00B43B23" w:rsidRPr="00B43B23" w:rsidRDefault="00B43B23" w:rsidP="00B43B23">
      <w:pPr>
        <w:pStyle w:val="Recuodecorpodetexto"/>
        <w:spacing w:after="0" w:line="240" w:lineRule="auto"/>
        <w:ind w:firstLine="0"/>
        <w:jc w:val="center"/>
        <w:rPr>
          <w:rFonts w:ascii="Arial" w:hAnsi="Arial" w:cs="Arial"/>
          <w:b/>
          <w:color w:val="000000"/>
        </w:rPr>
      </w:pPr>
    </w:p>
    <w:p w14:paraId="4D50F4EC" w14:textId="77777777" w:rsidR="00B43B23" w:rsidRPr="00B43B23" w:rsidRDefault="00B43B23" w:rsidP="00B43B23">
      <w:pPr>
        <w:pStyle w:val="Edital-AnexoObservaes"/>
        <w:jc w:val="center"/>
      </w:pPr>
      <w:r w:rsidRPr="00B43B23">
        <w:t>[Modelo a ser preenchido pela ANP – NÃO PREENCHER.]</w:t>
      </w:r>
    </w:p>
    <w:p w14:paraId="2905C242" w14:textId="77777777" w:rsidR="00807C90" w:rsidRPr="00B43B23" w:rsidRDefault="00807C90" w:rsidP="00B43B23">
      <w:pPr>
        <w:pStyle w:val="Recuodecorpodetexto"/>
        <w:spacing w:after="0" w:line="240" w:lineRule="auto"/>
        <w:ind w:firstLine="5670"/>
        <w:jc w:val="right"/>
        <w:rPr>
          <w:rFonts w:ascii="Arial" w:hAnsi="Arial" w:cs="Arial"/>
          <w:color w:val="000000"/>
        </w:rPr>
      </w:pPr>
    </w:p>
    <w:p w14:paraId="5CFA175F" w14:textId="77777777" w:rsidR="00807C90" w:rsidRPr="00090567" w:rsidRDefault="00807C90" w:rsidP="00B43B23">
      <w:pPr>
        <w:pStyle w:val="Recuodecorpodetexto"/>
        <w:spacing w:after="0" w:line="240" w:lineRule="auto"/>
        <w:ind w:firstLine="0"/>
        <w:jc w:val="center"/>
        <w:rPr>
          <w:rFonts w:ascii="Arial" w:hAnsi="Arial" w:cs="Arial"/>
          <w:b/>
          <w:color w:val="000000"/>
        </w:rPr>
      </w:pPr>
      <w:r w:rsidRPr="00090567">
        <w:rPr>
          <w:rFonts w:ascii="Arial" w:hAnsi="Arial" w:cs="Arial"/>
          <w:b/>
          <w:color w:val="000000"/>
        </w:rPr>
        <w:t>ORDEM DE PAGAMENTO</w:t>
      </w:r>
    </w:p>
    <w:p w14:paraId="015F769A" w14:textId="77777777" w:rsidR="00807C90" w:rsidRPr="00B43B23" w:rsidRDefault="00807C90" w:rsidP="00807C90">
      <w:pPr>
        <w:pStyle w:val="Recuodecorpodetexto"/>
        <w:spacing w:line="240" w:lineRule="auto"/>
        <w:ind w:firstLine="0"/>
        <w:jc w:val="center"/>
        <w:rPr>
          <w:rFonts w:ascii="Arial" w:hAnsi="Arial" w:cs="Arial"/>
          <w:color w:val="000000"/>
        </w:rPr>
      </w:pPr>
    </w:p>
    <w:p w14:paraId="46559250" w14:textId="314803B7" w:rsidR="00807C90" w:rsidRPr="00B43B23" w:rsidRDefault="00807C90" w:rsidP="00B43B23">
      <w:pPr>
        <w:pStyle w:val="Recuodecorpodetexto"/>
        <w:spacing w:after="0" w:line="240" w:lineRule="auto"/>
        <w:ind w:firstLine="0"/>
        <w:jc w:val="left"/>
        <w:rPr>
          <w:rFonts w:ascii="Arial" w:hAnsi="Arial" w:cs="Arial"/>
          <w:color w:val="000000"/>
        </w:rPr>
      </w:pPr>
      <w:r w:rsidRPr="00B43B23">
        <w:rPr>
          <w:rFonts w:ascii="Arial" w:hAnsi="Arial" w:cs="Arial"/>
          <w:color w:val="000000"/>
        </w:rPr>
        <w:t xml:space="preserve">Carta de Crédito </w:t>
      </w:r>
      <w:r w:rsidR="00090567">
        <w:rPr>
          <w:rFonts w:ascii="Arial" w:hAnsi="Arial" w:cs="Arial"/>
          <w:color w:val="000000"/>
        </w:rPr>
        <w:t>n.</w:t>
      </w:r>
      <w:r w:rsidRPr="00B43B23">
        <w:rPr>
          <w:rFonts w:ascii="Arial" w:hAnsi="Arial" w:cs="Arial"/>
          <w:color w:val="000000"/>
          <w:vertAlign w:val="superscript"/>
        </w:rPr>
        <w:t>o</w:t>
      </w:r>
      <w:r w:rsidRPr="00B43B23">
        <w:rPr>
          <w:rFonts w:ascii="Arial" w:hAnsi="Arial" w:cs="Arial"/>
          <w:i/>
          <w:color w:val="000000"/>
        </w:rPr>
        <w:t xml:space="preserve"> </w:t>
      </w:r>
      <w:r w:rsidR="000C495C" w:rsidRPr="00B43B23">
        <w:rPr>
          <w:rFonts w:ascii="Arial" w:hAnsi="Arial" w:cs="Arial"/>
          <w:i/>
          <w:color w:val="000000"/>
        </w:rPr>
        <w:fldChar w:fldCharType="begin">
          <w:ffData>
            <w:name w:val=""/>
            <w:enabled/>
            <w:calcOnExit w:val="0"/>
            <w:textInput>
              <w:default w:val="[inserir o número da Carta de Crédito]"/>
            </w:textInput>
          </w:ffData>
        </w:fldChar>
      </w:r>
      <w:r w:rsidRPr="00B43B23">
        <w:rPr>
          <w:rFonts w:ascii="Arial" w:hAnsi="Arial" w:cs="Arial"/>
          <w:i/>
          <w:color w:val="000000"/>
        </w:rPr>
        <w:instrText xml:space="preserve"> FORMTEXT </w:instrText>
      </w:r>
      <w:r w:rsidR="000C495C" w:rsidRPr="00B43B23">
        <w:rPr>
          <w:rFonts w:ascii="Arial" w:hAnsi="Arial" w:cs="Arial"/>
          <w:i/>
          <w:color w:val="000000"/>
        </w:rPr>
      </w:r>
      <w:r w:rsidR="000C495C" w:rsidRPr="00B43B23">
        <w:rPr>
          <w:rFonts w:ascii="Arial" w:hAnsi="Arial" w:cs="Arial"/>
          <w:i/>
          <w:color w:val="000000"/>
        </w:rPr>
        <w:fldChar w:fldCharType="separate"/>
      </w:r>
      <w:r w:rsidRPr="00B43B23">
        <w:rPr>
          <w:rFonts w:ascii="Arial" w:hAnsi="Arial" w:cs="Arial"/>
          <w:i/>
          <w:color w:val="000000"/>
        </w:rPr>
        <w:t>[inserir o número da Carta de Crédito]</w:t>
      </w:r>
      <w:r w:rsidR="000C495C" w:rsidRPr="00B43B23">
        <w:rPr>
          <w:rFonts w:ascii="Arial" w:hAnsi="Arial" w:cs="Arial"/>
          <w:i/>
          <w:color w:val="000000"/>
        </w:rPr>
        <w:fldChar w:fldCharType="end"/>
      </w:r>
    </w:p>
    <w:p w14:paraId="5BDAF2E2" w14:textId="32C3493D" w:rsidR="00807C90" w:rsidRPr="00B43B23" w:rsidRDefault="00807C90" w:rsidP="00B43B23">
      <w:pPr>
        <w:pStyle w:val="Recuodecorpodetexto"/>
        <w:spacing w:after="0" w:line="240" w:lineRule="auto"/>
        <w:ind w:firstLine="0"/>
        <w:jc w:val="left"/>
        <w:rPr>
          <w:rFonts w:ascii="Arial" w:hAnsi="Arial" w:cs="Arial"/>
          <w:color w:val="000000"/>
        </w:rPr>
      </w:pPr>
      <w:r w:rsidRPr="00B43B23">
        <w:rPr>
          <w:rFonts w:ascii="Arial" w:hAnsi="Arial" w:cs="Arial"/>
          <w:color w:val="000000"/>
        </w:rPr>
        <w:t xml:space="preserve">Rio de Janeiro </w:t>
      </w:r>
      <w:r w:rsidR="00090567">
        <w:rPr>
          <w:rFonts w:ascii="Arial" w:hAnsi="Arial" w:cs="Arial"/>
          <w:color w:val="000000"/>
        </w:rPr>
        <w:t xml:space="preserve">– </w:t>
      </w:r>
      <w:r w:rsidRPr="00B43B23">
        <w:rPr>
          <w:rFonts w:ascii="Arial" w:hAnsi="Arial" w:cs="Arial"/>
          <w:color w:val="000000"/>
        </w:rPr>
        <w:t>RJ</w:t>
      </w:r>
    </w:p>
    <w:p w14:paraId="79A4BC03" w14:textId="1B258AAA" w:rsidR="00807C90" w:rsidRPr="00B43B23" w:rsidRDefault="00807C90" w:rsidP="00B43B23">
      <w:pPr>
        <w:pStyle w:val="Recuodecorpodetexto"/>
        <w:spacing w:after="0" w:line="240" w:lineRule="auto"/>
        <w:ind w:firstLine="0"/>
        <w:jc w:val="left"/>
        <w:rPr>
          <w:rFonts w:ascii="Arial" w:hAnsi="Arial" w:cs="Arial"/>
          <w:color w:val="000000"/>
        </w:rPr>
      </w:pPr>
      <w:r w:rsidRPr="00B43B23">
        <w:rPr>
          <w:rFonts w:ascii="Arial" w:hAnsi="Arial" w:cs="Arial"/>
          <w:color w:val="000000"/>
        </w:rPr>
        <w:t>Data</w:t>
      </w:r>
      <w:r w:rsidR="00090567">
        <w:rPr>
          <w:rFonts w:ascii="Arial" w:hAnsi="Arial" w:cs="Arial"/>
          <w:color w:val="000000"/>
        </w:rPr>
        <w:t xml:space="preserve"> do Saque</w:t>
      </w:r>
      <w:r w:rsidRPr="00B43B23">
        <w:rPr>
          <w:rFonts w:ascii="Arial" w:hAnsi="Arial" w:cs="Arial"/>
          <w:color w:val="000000"/>
        </w:rPr>
        <w:t xml:space="preserve">: </w:t>
      </w:r>
      <w:r w:rsidR="000C495C" w:rsidRPr="00B43B23">
        <w:rPr>
          <w:rFonts w:ascii="Arial" w:hAnsi="Arial" w:cs="Arial"/>
          <w:i/>
          <w:color w:val="000000"/>
          <w:highlight w:val="lightGray"/>
        </w:rPr>
        <w:fldChar w:fldCharType="begin">
          <w:ffData>
            <w:name w:val=""/>
            <w:enabled/>
            <w:calcOnExit w:val="0"/>
            <w:textInput>
              <w:default w:val="[inserir a data no formato dia/mês/ano]"/>
            </w:textInput>
          </w:ffData>
        </w:fldChar>
      </w:r>
      <w:r w:rsidRPr="00B43B23">
        <w:rPr>
          <w:rFonts w:ascii="Arial" w:hAnsi="Arial" w:cs="Arial"/>
          <w:i/>
          <w:color w:val="000000"/>
          <w:highlight w:val="lightGray"/>
        </w:rPr>
        <w:instrText xml:space="preserve"> FORMTEXT </w:instrText>
      </w:r>
      <w:r w:rsidR="000C495C" w:rsidRPr="00B43B23">
        <w:rPr>
          <w:rFonts w:ascii="Arial" w:hAnsi="Arial" w:cs="Arial"/>
          <w:i/>
          <w:color w:val="000000"/>
          <w:highlight w:val="lightGray"/>
        </w:rPr>
      </w:r>
      <w:r w:rsidR="000C495C" w:rsidRPr="00B43B23">
        <w:rPr>
          <w:rFonts w:ascii="Arial" w:hAnsi="Arial" w:cs="Arial"/>
          <w:i/>
          <w:color w:val="000000"/>
          <w:highlight w:val="lightGray"/>
        </w:rPr>
        <w:fldChar w:fldCharType="separate"/>
      </w:r>
      <w:r w:rsidRPr="00B43B23">
        <w:rPr>
          <w:rFonts w:ascii="Arial" w:hAnsi="Arial" w:cs="Arial"/>
          <w:i/>
          <w:color w:val="000000"/>
          <w:highlight w:val="lightGray"/>
        </w:rPr>
        <w:t>[inserir a data no formato dia/mês/ano]</w:t>
      </w:r>
      <w:r w:rsidR="000C495C" w:rsidRPr="00B43B23">
        <w:rPr>
          <w:rFonts w:ascii="Arial" w:hAnsi="Arial" w:cs="Arial"/>
          <w:i/>
          <w:color w:val="000000"/>
          <w:highlight w:val="lightGray"/>
        </w:rPr>
        <w:fldChar w:fldCharType="end"/>
      </w:r>
    </w:p>
    <w:p w14:paraId="3FCDBF38" w14:textId="77777777" w:rsidR="00807C90" w:rsidRPr="00B43B23" w:rsidRDefault="00807C90" w:rsidP="00807C90">
      <w:pPr>
        <w:pStyle w:val="Recuodecorpodetexto"/>
        <w:spacing w:line="240" w:lineRule="auto"/>
        <w:ind w:firstLine="0"/>
        <w:jc w:val="center"/>
        <w:rPr>
          <w:rFonts w:ascii="Arial" w:hAnsi="Arial" w:cs="Arial"/>
          <w:color w:val="000000"/>
        </w:rPr>
      </w:pPr>
    </w:p>
    <w:p w14:paraId="532D9232" w14:textId="77777777" w:rsidR="00807C90" w:rsidRPr="00B43B23" w:rsidRDefault="00807C90" w:rsidP="00807C90">
      <w:pPr>
        <w:pStyle w:val="Recuodecorpodetexto"/>
        <w:spacing w:line="288" w:lineRule="auto"/>
        <w:ind w:firstLine="0"/>
        <w:rPr>
          <w:rFonts w:ascii="Arial" w:hAnsi="Arial" w:cs="Arial"/>
          <w:color w:val="000000"/>
        </w:rPr>
      </w:pPr>
      <w:r w:rsidRPr="00B43B23">
        <w:rPr>
          <w:rFonts w:ascii="Arial" w:hAnsi="Arial" w:cs="Arial"/>
          <w:color w:val="000000"/>
        </w:rPr>
        <w:t>À vista</w:t>
      </w:r>
    </w:p>
    <w:p w14:paraId="164E739D" w14:textId="3F3E05C1" w:rsidR="00807C90" w:rsidRPr="00B43B23" w:rsidRDefault="00807C90" w:rsidP="00807C90">
      <w:pPr>
        <w:pStyle w:val="Corpodetexto"/>
        <w:rPr>
          <w:rFonts w:ascii="Arial" w:hAnsi="Arial" w:cs="Arial"/>
          <w:color w:val="000000"/>
        </w:rPr>
      </w:pPr>
      <w:r w:rsidRPr="00B43B23">
        <w:rPr>
          <w:rFonts w:ascii="Arial" w:hAnsi="Arial" w:cs="Arial"/>
          <w:color w:val="000000"/>
        </w:rPr>
        <w:t>Pag</w:t>
      </w:r>
      <w:r w:rsidR="00B43B23" w:rsidRPr="00B43B23">
        <w:rPr>
          <w:rFonts w:ascii="Arial" w:hAnsi="Arial" w:cs="Arial"/>
          <w:color w:val="000000"/>
        </w:rPr>
        <w:t xml:space="preserve">ue-se </w:t>
      </w:r>
      <w:r w:rsidRPr="00B43B23">
        <w:rPr>
          <w:rFonts w:ascii="Arial" w:hAnsi="Arial" w:cs="Arial"/>
          <w:color w:val="000000"/>
        </w:rPr>
        <w:t xml:space="preserve">à </w:t>
      </w:r>
      <w:r w:rsidR="00090567">
        <w:rPr>
          <w:rFonts w:ascii="Arial" w:hAnsi="Arial" w:cs="Arial"/>
          <w:color w:val="000000"/>
        </w:rPr>
        <w:t xml:space="preserve">ordem da </w:t>
      </w:r>
      <w:r w:rsidR="00090567" w:rsidRPr="00B43B23">
        <w:rPr>
          <w:rFonts w:ascii="Arial" w:hAnsi="Arial" w:cs="Arial"/>
          <w:color w:val="000000"/>
        </w:rPr>
        <w:t>Agência Nacional do Petróleo, Gás Natural e Biocombustíveis (ANP)</w:t>
      </w:r>
      <w:r w:rsidR="00090567">
        <w:rPr>
          <w:rFonts w:ascii="Arial" w:hAnsi="Arial" w:cs="Arial"/>
          <w:color w:val="000000"/>
        </w:rPr>
        <w:t>,</w:t>
      </w:r>
      <w:r w:rsidR="00090567" w:rsidRPr="00B43B23">
        <w:rPr>
          <w:rFonts w:ascii="Arial" w:hAnsi="Arial" w:cs="Arial"/>
          <w:color w:val="000000"/>
        </w:rPr>
        <w:t xml:space="preserve"> </w:t>
      </w:r>
      <w:r w:rsidR="00B43B23" w:rsidRPr="00B43B23">
        <w:rPr>
          <w:rFonts w:ascii="Arial" w:hAnsi="Arial" w:cs="Arial"/>
          <w:color w:val="000000"/>
        </w:rPr>
        <w:t xml:space="preserve"> </w:t>
      </w:r>
      <w:r w:rsidRPr="00B43B23">
        <w:rPr>
          <w:rFonts w:ascii="Arial" w:hAnsi="Arial" w:cs="Arial"/>
          <w:color w:val="000000"/>
        </w:rPr>
        <w:t xml:space="preserve">o valor de R$ </w:t>
      </w:r>
      <w:r w:rsidR="000C495C" w:rsidRPr="00B43B23">
        <w:rPr>
          <w:rFonts w:ascii="Arial" w:hAnsi="Arial" w:cs="Arial"/>
          <w:i/>
          <w:color w:val="000000"/>
        </w:rPr>
        <w:fldChar w:fldCharType="begin">
          <w:ffData>
            <w:name w:val=""/>
            <w:enabled/>
            <w:calcOnExit w:val="0"/>
            <w:textInput>
              <w:default w:val="[inserir o Valor]"/>
            </w:textInput>
          </w:ffData>
        </w:fldChar>
      </w:r>
      <w:r w:rsidR="00755D38" w:rsidRPr="00B43B23">
        <w:rPr>
          <w:rFonts w:ascii="Arial" w:hAnsi="Arial" w:cs="Arial"/>
          <w:i/>
          <w:color w:val="000000"/>
        </w:rPr>
        <w:instrText xml:space="preserve"> FORMTEXT </w:instrText>
      </w:r>
      <w:r w:rsidR="000C495C" w:rsidRPr="00B43B23">
        <w:rPr>
          <w:rFonts w:ascii="Arial" w:hAnsi="Arial" w:cs="Arial"/>
          <w:i/>
          <w:color w:val="000000"/>
        </w:rPr>
      </w:r>
      <w:r w:rsidR="000C495C" w:rsidRPr="00B43B23">
        <w:rPr>
          <w:rFonts w:ascii="Arial" w:hAnsi="Arial" w:cs="Arial"/>
          <w:i/>
          <w:color w:val="000000"/>
        </w:rPr>
        <w:fldChar w:fldCharType="separate"/>
      </w:r>
      <w:r w:rsidR="00755D38" w:rsidRPr="00B43B23">
        <w:rPr>
          <w:rFonts w:ascii="Arial" w:hAnsi="Arial" w:cs="Arial"/>
          <w:i/>
          <w:color w:val="000000"/>
        </w:rPr>
        <w:t>[inserir o Valor]</w:t>
      </w:r>
      <w:r w:rsidR="000C495C" w:rsidRPr="00B43B23">
        <w:rPr>
          <w:rFonts w:ascii="Arial" w:hAnsi="Arial" w:cs="Arial"/>
          <w:i/>
          <w:color w:val="000000"/>
        </w:rPr>
        <w:fldChar w:fldCharType="end"/>
      </w:r>
      <w:r w:rsidRPr="00B43B23">
        <w:rPr>
          <w:rFonts w:ascii="Arial" w:hAnsi="Arial" w:cs="Arial"/>
          <w:color w:val="000000"/>
        </w:rPr>
        <w:t xml:space="preserve"> (</w:t>
      </w:r>
      <w:r w:rsidR="000C495C" w:rsidRPr="00B43B23">
        <w:rPr>
          <w:rFonts w:ascii="Arial" w:hAnsi="Arial" w:cs="Arial"/>
          <w:i/>
        </w:rPr>
        <w:fldChar w:fldCharType="begin">
          <w:ffData>
            <w:name w:val=""/>
            <w:enabled/>
            <w:calcOnExit w:val="0"/>
            <w:textInput>
              <w:default w:val="[inserir o valor por extenso]"/>
            </w:textInput>
          </w:ffData>
        </w:fldChar>
      </w:r>
      <w:r w:rsidRPr="00B43B23">
        <w:rPr>
          <w:rFonts w:ascii="Arial" w:hAnsi="Arial" w:cs="Arial"/>
          <w:i/>
        </w:rPr>
        <w:instrText xml:space="preserve"> FORMTEXT </w:instrText>
      </w:r>
      <w:r w:rsidR="000C495C" w:rsidRPr="00B43B23">
        <w:rPr>
          <w:rFonts w:ascii="Arial" w:hAnsi="Arial" w:cs="Arial"/>
          <w:i/>
        </w:rPr>
      </w:r>
      <w:r w:rsidR="000C495C" w:rsidRPr="00B43B23">
        <w:rPr>
          <w:rFonts w:ascii="Arial" w:hAnsi="Arial" w:cs="Arial"/>
          <w:i/>
        </w:rPr>
        <w:fldChar w:fldCharType="separate"/>
      </w:r>
      <w:r w:rsidRPr="00B43B23">
        <w:rPr>
          <w:rFonts w:ascii="Arial" w:hAnsi="Arial" w:cs="Arial"/>
          <w:i/>
        </w:rPr>
        <w:t>[inserir o valor por extenso]</w:t>
      </w:r>
      <w:r w:rsidR="000C495C" w:rsidRPr="00B43B23">
        <w:rPr>
          <w:rFonts w:ascii="Arial" w:hAnsi="Arial" w:cs="Arial"/>
          <w:i/>
        </w:rPr>
        <w:fldChar w:fldCharType="end"/>
      </w:r>
      <w:r w:rsidRPr="00B43B23">
        <w:rPr>
          <w:rFonts w:ascii="Arial" w:hAnsi="Arial" w:cs="Arial"/>
          <w:color w:val="000000"/>
        </w:rPr>
        <w:t xml:space="preserve"> reais).</w:t>
      </w:r>
    </w:p>
    <w:p w14:paraId="5AB613A4" w14:textId="77777777" w:rsidR="00B43B23" w:rsidRPr="00B43B23" w:rsidRDefault="00B43B23" w:rsidP="00B43B23">
      <w:pPr>
        <w:pStyle w:val="Recuodecorpodetexto"/>
        <w:spacing w:line="288" w:lineRule="auto"/>
        <w:ind w:firstLine="0"/>
        <w:rPr>
          <w:rFonts w:ascii="Arial" w:hAnsi="Arial" w:cs="Arial"/>
          <w:color w:val="000000"/>
        </w:rPr>
      </w:pPr>
      <w:r w:rsidRPr="00B43B23">
        <w:rPr>
          <w:rFonts w:ascii="Arial" w:hAnsi="Arial" w:cs="Arial"/>
          <w:color w:val="000000"/>
        </w:rPr>
        <w:t xml:space="preserve">Saque contra a Carta de Crédito em Garantia de Caráter Irrevogável n.º </w:t>
      </w:r>
      <w:r w:rsidRPr="00B43B23">
        <w:rPr>
          <w:rFonts w:ascii="Arial" w:hAnsi="Arial" w:cs="Arial"/>
          <w:i/>
          <w:color w:val="000000"/>
        </w:rPr>
        <w:fldChar w:fldCharType="begin">
          <w:ffData>
            <w:name w:val=""/>
            <w:enabled/>
            <w:calcOnExit w:val="0"/>
            <w:textInput>
              <w:default w:val="[inserir o número da Carta de Crédito]"/>
            </w:textInput>
          </w:ffData>
        </w:fldChar>
      </w:r>
      <w:r w:rsidRPr="00B43B23">
        <w:rPr>
          <w:rFonts w:ascii="Arial" w:hAnsi="Arial" w:cs="Arial"/>
          <w:i/>
          <w:color w:val="000000"/>
        </w:rPr>
        <w:instrText xml:space="preserve"> FORMTEXT </w:instrText>
      </w:r>
      <w:r w:rsidRPr="00B43B23">
        <w:rPr>
          <w:rFonts w:ascii="Arial" w:hAnsi="Arial" w:cs="Arial"/>
          <w:i/>
          <w:color w:val="000000"/>
        </w:rPr>
      </w:r>
      <w:r w:rsidRPr="00B43B23">
        <w:rPr>
          <w:rFonts w:ascii="Arial" w:hAnsi="Arial" w:cs="Arial"/>
          <w:i/>
          <w:color w:val="000000"/>
        </w:rPr>
        <w:fldChar w:fldCharType="separate"/>
      </w:r>
      <w:r w:rsidRPr="00B43B23">
        <w:rPr>
          <w:rFonts w:ascii="Arial" w:hAnsi="Arial" w:cs="Arial"/>
          <w:i/>
          <w:noProof/>
          <w:color w:val="000000"/>
        </w:rPr>
        <w:t>[inserir o número da Carta de Crédito]</w:t>
      </w:r>
      <w:r w:rsidRPr="00B43B23">
        <w:rPr>
          <w:rFonts w:ascii="Arial" w:hAnsi="Arial" w:cs="Arial"/>
          <w:i/>
          <w:color w:val="000000"/>
        </w:rPr>
        <w:fldChar w:fldCharType="end"/>
      </w:r>
      <w:r w:rsidRPr="00B43B23">
        <w:rPr>
          <w:rFonts w:ascii="Arial" w:hAnsi="Arial" w:cs="Arial"/>
          <w:color w:val="000000"/>
        </w:rPr>
        <w:t xml:space="preserve"> emitida por </w:t>
      </w:r>
      <w:r w:rsidRPr="00B43B23">
        <w:rPr>
          <w:rFonts w:ascii="Arial" w:hAnsi="Arial" w:cs="Arial"/>
          <w:i/>
          <w:color w:val="000000"/>
          <w:szCs w:val="22"/>
        </w:rPr>
        <w:fldChar w:fldCharType="begin">
          <w:ffData>
            <w:name w:val=""/>
            <w:enabled/>
            <w:calcOnExit w:val="0"/>
            <w:textInput>
              <w:default w:val="[Inserir o nome do Banco]"/>
            </w:textInput>
          </w:ffData>
        </w:fldChar>
      </w:r>
      <w:r w:rsidRPr="00B43B23">
        <w:rPr>
          <w:rFonts w:ascii="Arial" w:hAnsi="Arial" w:cs="Arial"/>
          <w:i/>
          <w:color w:val="000000"/>
          <w:szCs w:val="22"/>
        </w:rPr>
        <w:instrText xml:space="preserve"> FORMTEXT </w:instrText>
      </w:r>
      <w:r w:rsidRPr="00B43B23">
        <w:rPr>
          <w:rFonts w:ascii="Arial" w:hAnsi="Arial" w:cs="Arial"/>
          <w:i/>
          <w:color w:val="000000"/>
          <w:szCs w:val="22"/>
        </w:rPr>
      </w:r>
      <w:r w:rsidRPr="00B43B23">
        <w:rPr>
          <w:rFonts w:ascii="Arial" w:hAnsi="Arial" w:cs="Arial"/>
          <w:i/>
          <w:color w:val="000000"/>
          <w:szCs w:val="22"/>
        </w:rPr>
        <w:fldChar w:fldCharType="separate"/>
      </w:r>
      <w:r w:rsidRPr="00B43B23">
        <w:rPr>
          <w:rFonts w:ascii="Arial" w:hAnsi="Arial" w:cs="Arial"/>
          <w:i/>
          <w:noProof/>
          <w:color w:val="000000"/>
          <w:szCs w:val="22"/>
        </w:rPr>
        <w:t>[Inserir o nome do Banco]</w:t>
      </w:r>
      <w:r w:rsidRPr="00B43B23">
        <w:rPr>
          <w:rFonts w:ascii="Arial" w:hAnsi="Arial" w:cs="Arial"/>
          <w:i/>
          <w:color w:val="000000"/>
          <w:szCs w:val="22"/>
        </w:rPr>
        <w:fldChar w:fldCharType="end"/>
      </w:r>
      <w:r w:rsidRPr="00B43B23">
        <w:rPr>
          <w:rFonts w:ascii="Arial" w:hAnsi="Arial" w:cs="Arial"/>
          <w:color w:val="000000"/>
        </w:rPr>
        <w:t>.</w:t>
      </w:r>
    </w:p>
    <w:p w14:paraId="5C268D45" w14:textId="77777777" w:rsidR="00807C90" w:rsidRPr="00B43B23" w:rsidRDefault="00807C90" w:rsidP="00807C90">
      <w:pPr>
        <w:pStyle w:val="Recuodecorpodetexto"/>
        <w:spacing w:line="240" w:lineRule="auto"/>
        <w:ind w:firstLine="0"/>
        <w:rPr>
          <w:rFonts w:ascii="Arial" w:hAnsi="Arial" w:cs="Arial"/>
          <w:color w:val="000000"/>
        </w:rPr>
      </w:pPr>
    </w:p>
    <w:p w14:paraId="4E066C3A" w14:textId="77777777" w:rsidR="00B43B23" w:rsidRPr="00B43B23" w:rsidRDefault="00B43B23" w:rsidP="00B43B23">
      <w:pPr>
        <w:pStyle w:val="Corpodetexto"/>
        <w:rPr>
          <w:rFonts w:ascii="Arial" w:hAnsi="Arial" w:cs="Arial"/>
          <w:i/>
          <w:color w:val="000000"/>
          <w:szCs w:val="22"/>
        </w:rPr>
      </w:pPr>
      <w:r w:rsidRPr="00B43B23">
        <w:rPr>
          <w:rFonts w:ascii="Arial" w:hAnsi="Arial" w:cs="Arial"/>
          <w:color w:val="000000"/>
        </w:rPr>
        <w:t xml:space="preserve">Este documento foi firmado pelo abaixo assinado em nome da Agência Nacional do Petróleo, Gás Natural e Biocombustíveis (ANP) em </w:t>
      </w:r>
      <w:r w:rsidRPr="00B43B23">
        <w:rPr>
          <w:rFonts w:ascii="Arial" w:hAnsi="Arial" w:cs="Arial"/>
          <w:i/>
          <w:color w:val="000000"/>
          <w:szCs w:val="22"/>
        </w:rPr>
        <w:fldChar w:fldCharType="begin">
          <w:ffData>
            <w:name w:val="Texto2"/>
            <w:enabled/>
            <w:calcOnExit w:val="0"/>
            <w:textInput>
              <w:default w:val="[inserir a data, no formado dia/mês/ano]"/>
            </w:textInput>
          </w:ffData>
        </w:fldChar>
      </w:r>
      <w:r w:rsidRPr="00B43B23">
        <w:rPr>
          <w:rFonts w:ascii="Arial" w:hAnsi="Arial" w:cs="Arial"/>
          <w:i/>
          <w:color w:val="000000"/>
          <w:szCs w:val="22"/>
        </w:rPr>
        <w:instrText xml:space="preserve"> FORMTEXT </w:instrText>
      </w:r>
      <w:r w:rsidRPr="00B43B23">
        <w:rPr>
          <w:rFonts w:ascii="Arial" w:hAnsi="Arial" w:cs="Arial"/>
          <w:i/>
          <w:color w:val="000000"/>
          <w:szCs w:val="22"/>
        </w:rPr>
      </w:r>
      <w:r w:rsidRPr="00B43B23">
        <w:rPr>
          <w:rFonts w:ascii="Arial" w:hAnsi="Arial" w:cs="Arial"/>
          <w:i/>
          <w:color w:val="000000"/>
          <w:szCs w:val="22"/>
        </w:rPr>
        <w:fldChar w:fldCharType="separate"/>
      </w:r>
      <w:r w:rsidRPr="00B43B23">
        <w:rPr>
          <w:rFonts w:ascii="Arial" w:hAnsi="Arial" w:cs="Arial"/>
          <w:i/>
          <w:noProof/>
          <w:color w:val="000000"/>
          <w:szCs w:val="22"/>
        </w:rPr>
        <w:t>[inserir a data, no formato dia/mês/ano]</w:t>
      </w:r>
      <w:r w:rsidRPr="00B43B23">
        <w:rPr>
          <w:rFonts w:ascii="Arial" w:hAnsi="Arial" w:cs="Arial"/>
          <w:i/>
          <w:color w:val="000000"/>
          <w:szCs w:val="22"/>
        </w:rPr>
        <w:fldChar w:fldCharType="end"/>
      </w:r>
      <w:r w:rsidRPr="00B43B23">
        <w:rPr>
          <w:rFonts w:ascii="Arial" w:hAnsi="Arial" w:cs="Arial"/>
          <w:i/>
          <w:color w:val="000000"/>
          <w:szCs w:val="22"/>
        </w:rPr>
        <w:t>.</w:t>
      </w:r>
    </w:p>
    <w:p w14:paraId="26A7318B" w14:textId="77777777" w:rsidR="00807C90" w:rsidRDefault="00807C90" w:rsidP="00807C90">
      <w:pPr>
        <w:pStyle w:val="Corpodetexto"/>
        <w:rPr>
          <w:rFonts w:ascii="Arial" w:hAnsi="Arial" w:cs="Arial"/>
        </w:rPr>
      </w:pPr>
    </w:p>
    <w:p w14:paraId="4D90E46E" w14:textId="77777777" w:rsidR="00B43B23" w:rsidRPr="00B43B23" w:rsidRDefault="00B43B23" w:rsidP="00807C90">
      <w:pPr>
        <w:pStyle w:val="Corpodetexto"/>
        <w:rPr>
          <w:rFonts w:ascii="Arial" w:hAnsi="Arial" w:cs="Arial"/>
        </w:rPr>
      </w:pPr>
    </w:p>
    <w:p w14:paraId="4A9839FC" w14:textId="77777777" w:rsidR="00807C90" w:rsidRPr="00B43B23" w:rsidRDefault="00807C90" w:rsidP="00807C90">
      <w:pPr>
        <w:pStyle w:val="Corpodetexto"/>
        <w:rPr>
          <w:rFonts w:ascii="Arial" w:hAnsi="Arial" w:cs="Arial"/>
          <w:color w:val="000000"/>
        </w:rPr>
      </w:pPr>
      <w:r w:rsidRPr="00B43B23">
        <w:rPr>
          <w:rFonts w:ascii="Arial" w:hAnsi="Arial" w:cs="Arial"/>
          <w:color w:val="000000"/>
        </w:rPr>
        <w:t xml:space="preserve">___________________________ </w:t>
      </w:r>
    </w:p>
    <w:p w14:paraId="4CF55336" w14:textId="77777777" w:rsidR="00807C90" w:rsidRPr="00B43B23" w:rsidRDefault="000C495C" w:rsidP="00807C90">
      <w:pPr>
        <w:pStyle w:val="Corpodetexto"/>
        <w:rPr>
          <w:rFonts w:ascii="Arial" w:hAnsi="Arial" w:cs="Arial"/>
          <w:u w:val="single"/>
        </w:rPr>
      </w:pPr>
      <w:r w:rsidRPr="00B43B23">
        <w:rPr>
          <w:rFonts w:ascii="Arial" w:hAnsi="Arial" w:cs="Arial"/>
        </w:rPr>
        <w:fldChar w:fldCharType="begin">
          <w:ffData>
            <w:name w:val=""/>
            <w:enabled/>
            <w:calcOnExit w:val="0"/>
            <w:textInput>
              <w:default w:val="[assinatura]"/>
            </w:textInput>
          </w:ffData>
        </w:fldChar>
      </w:r>
      <w:r w:rsidR="00807C90" w:rsidRPr="00B43B23">
        <w:rPr>
          <w:rFonts w:ascii="Arial" w:hAnsi="Arial" w:cs="Arial"/>
        </w:rPr>
        <w:instrText xml:space="preserve"> FORMTEXT </w:instrText>
      </w:r>
      <w:r w:rsidRPr="00B43B23">
        <w:rPr>
          <w:rFonts w:ascii="Arial" w:hAnsi="Arial" w:cs="Arial"/>
        </w:rPr>
      </w:r>
      <w:r w:rsidRPr="00B43B23">
        <w:rPr>
          <w:rFonts w:ascii="Arial" w:hAnsi="Arial" w:cs="Arial"/>
        </w:rPr>
        <w:fldChar w:fldCharType="separate"/>
      </w:r>
      <w:r w:rsidR="00807C90" w:rsidRPr="00B43B23">
        <w:rPr>
          <w:rFonts w:ascii="Arial" w:hAnsi="Arial" w:cs="Arial"/>
        </w:rPr>
        <w:t>[assinatura]</w:t>
      </w:r>
      <w:r w:rsidRPr="00B43B23">
        <w:rPr>
          <w:rFonts w:ascii="Arial" w:hAnsi="Arial" w:cs="Arial"/>
        </w:rPr>
        <w:fldChar w:fldCharType="end"/>
      </w:r>
    </w:p>
    <w:p w14:paraId="790D0C45" w14:textId="77777777" w:rsidR="00090567" w:rsidRPr="00090567" w:rsidRDefault="00090567" w:rsidP="00090567">
      <w:pPr>
        <w:spacing w:after="0" w:line="288" w:lineRule="auto"/>
        <w:jc w:val="both"/>
        <w:rPr>
          <w:rFonts w:ascii="Arial" w:eastAsia="Times New Roman" w:hAnsi="Arial" w:cs="Arial"/>
          <w:color w:val="000000"/>
          <w:lang w:eastAsia="pt-BR"/>
        </w:rPr>
      </w:pPr>
      <w:r w:rsidRPr="00090567">
        <w:rPr>
          <w:rFonts w:ascii="Arial" w:eastAsia="Times New Roman" w:hAnsi="Arial" w:cs="Times New Roman"/>
          <w:color w:val="000000"/>
          <w:szCs w:val="20"/>
          <w:lang w:eastAsia="pt-BR"/>
        </w:rPr>
        <w:t xml:space="preserve">Nome: </w:t>
      </w:r>
      <w:r w:rsidRPr="00090567">
        <w:rPr>
          <w:rFonts w:ascii="Arial" w:eastAsia="Times New Roman" w:hAnsi="Arial" w:cs="Arial"/>
          <w:i/>
          <w:color w:val="000000"/>
          <w:lang w:eastAsia="pt-BR"/>
        </w:rPr>
        <w:fldChar w:fldCharType="begin">
          <w:ffData>
            <w:name w:val="Texto31"/>
            <w:enabled/>
            <w:calcOnExit w:val="0"/>
            <w:textInput>
              <w:default w:val="[inserir o nome do responsável pela emissão]"/>
            </w:textInput>
          </w:ffData>
        </w:fldChar>
      </w:r>
      <w:r w:rsidRPr="00090567">
        <w:rPr>
          <w:rFonts w:ascii="Arial" w:eastAsia="Times New Roman" w:hAnsi="Arial" w:cs="Arial"/>
          <w:i/>
          <w:color w:val="000000"/>
          <w:lang w:eastAsia="pt-BR"/>
        </w:rPr>
        <w:instrText xml:space="preserve"> FORMTEXT </w:instrText>
      </w:r>
      <w:r w:rsidRPr="00090567">
        <w:rPr>
          <w:rFonts w:ascii="Arial" w:eastAsia="Times New Roman" w:hAnsi="Arial" w:cs="Arial"/>
          <w:i/>
          <w:color w:val="000000"/>
          <w:lang w:eastAsia="pt-BR"/>
        </w:rPr>
      </w:r>
      <w:r w:rsidRPr="00090567">
        <w:rPr>
          <w:rFonts w:ascii="Arial" w:eastAsia="Times New Roman" w:hAnsi="Arial" w:cs="Arial"/>
          <w:i/>
          <w:color w:val="000000"/>
          <w:lang w:eastAsia="pt-BR"/>
        </w:rPr>
        <w:fldChar w:fldCharType="separate"/>
      </w:r>
      <w:r w:rsidRPr="00090567">
        <w:rPr>
          <w:rFonts w:ascii="Arial" w:eastAsia="Times New Roman" w:hAnsi="Arial" w:cs="Arial"/>
          <w:i/>
          <w:noProof/>
          <w:color w:val="000000"/>
          <w:lang w:eastAsia="pt-BR"/>
        </w:rPr>
        <w:t>[inserir o nome do responsável pela emissão]</w:t>
      </w:r>
      <w:r w:rsidRPr="00090567">
        <w:rPr>
          <w:rFonts w:ascii="Arial" w:eastAsia="Times New Roman" w:hAnsi="Arial" w:cs="Arial"/>
          <w:i/>
          <w:color w:val="000000"/>
          <w:lang w:eastAsia="pt-BR"/>
        </w:rPr>
        <w:fldChar w:fldCharType="end"/>
      </w:r>
    </w:p>
    <w:p w14:paraId="049CB645" w14:textId="77777777" w:rsidR="00090567" w:rsidRPr="00090567" w:rsidRDefault="00090567" w:rsidP="00090567">
      <w:pPr>
        <w:spacing w:after="0" w:line="240" w:lineRule="auto"/>
        <w:rPr>
          <w:rFonts w:ascii="Arial" w:eastAsia="Times New Roman" w:hAnsi="Arial" w:cs="Arial"/>
          <w:i/>
          <w:color w:val="000000"/>
          <w:lang w:eastAsia="pt-BR"/>
        </w:rPr>
      </w:pPr>
      <w:r w:rsidRPr="00090567">
        <w:rPr>
          <w:rFonts w:ascii="Arial" w:eastAsia="Times New Roman" w:hAnsi="Arial" w:cs="Arial"/>
          <w:color w:val="000000"/>
          <w:lang w:eastAsia="pt-BR"/>
        </w:rPr>
        <w:t xml:space="preserve">Cargo: </w:t>
      </w:r>
      <w:r w:rsidRPr="00090567">
        <w:rPr>
          <w:rFonts w:ascii="Arial" w:eastAsia="Times New Roman" w:hAnsi="Arial" w:cs="Arial"/>
          <w:i/>
          <w:color w:val="000000"/>
          <w:lang w:eastAsia="pt-BR"/>
        </w:rPr>
        <w:fldChar w:fldCharType="begin">
          <w:ffData>
            <w:name w:val="Texto32"/>
            <w:enabled/>
            <w:calcOnExit w:val="0"/>
            <w:textInput>
              <w:default w:val="[inserir o cargo do responsável pela emissão]"/>
            </w:textInput>
          </w:ffData>
        </w:fldChar>
      </w:r>
      <w:r w:rsidRPr="00090567">
        <w:rPr>
          <w:rFonts w:ascii="Arial" w:eastAsia="Times New Roman" w:hAnsi="Arial" w:cs="Arial"/>
          <w:i/>
          <w:color w:val="000000"/>
          <w:lang w:eastAsia="pt-BR"/>
        </w:rPr>
        <w:instrText xml:space="preserve"> FORMTEXT </w:instrText>
      </w:r>
      <w:r w:rsidRPr="00090567">
        <w:rPr>
          <w:rFonts w:ascii="Arial" w:eastAsia="Times New Roman" w:hAnsi="Arial" w:cs="Arial"/>
          <w:i/>
          <w:color w:val="000000"/>
          <w:lang w:eastAsia="pt-BR"/>
        </w:rPr>
      </w:r>
      <w:r w:rsidRPr="00090567">
        <w:rPr>
          <w:rFonts w:ascii="Arial" w:eastAsia="Times New Roman" w:hAnsi="Arial" w:cs="Arial"/>
          <w:i/>
          <w:color w:val="000000"/>
          <w:lang w:eastAsia="pt-BR"/>
        </w:rPr>
        <w:fldChar w:fldCharType="separate"/>
      </w:r>
      <w:r w:rsidRPr="00090567">
        <w:rPr>
          <w:rFonts w:ascii="Arial" w:eastAsia="Times New Roman" w:hAnsi="Arial" w:cs="Arial"/>
          <w:i/>
          <w:noProof/>
          <w:color w:val="000000"/>
          <w:lang w:eastAsia="pt-BR"/>
        </w:rPr>
        <w:t>[inserir o cargo do responsável pela emissão]</w:t>
      </w:r>
      <w:r w:rsidRPr="00090567">
        <w:rPr>
          <w:rFonts w:ascii="Arial" w:eastAsia="Times New Roman" w:hAnsi="Arial" w:cs="Arial"/>
          <w:i/>
          <w:color w:val="000000"/>
          <w:lang w:eastAsia="pt-BR"/>
        </w:rPr>
        <w:fldChar w:fldCharType="end"/>
      </w:r>
    </w:p>
    <w:p w14:paraId="03A8CEA2" w14:textId="77777777" w:rsidR="00807C90" w:rsidRPr="00B43B23" w:rsidRDefault="00807C90" w:rsidP="00807C90">
      <w:pPr>
        <w:pStyle w:val="Recuodecorpodetexto"/>
        <w:spacing w:line="240" w:lineRule="auto"/>
        <w:ind w:left="4820" w:firstLine="0"/>
        <w:rPr>
          <w:rFonts w:ascii="Arial" w:hAnsi="Arial" w:cs="Arial"/>
          <w:color w:val="000000"/>
        </w:rPr>
      </w:pPr>
    </w:p>
    <w:p w14:paraId="7E0BC59C" w14:textId="77777777" w:rsidR="00807C90" w:rsidRPr="00B43B23" w:rsidRDefault="00807C90" w:rsidP="00807C90">
      <w:pPr>
        <w:pStyle w:val="Recuodecorpodetexto"/>
        <w:spacing w:line="240" w:lineRule="auto"/>
        <w:ind w:left="4820" w:firstLine="0"/>
        <w:rPr>
          <w:rFonts w:ascii="Arial" w:hAnsi="Arial" w:cs="Arial"/>
          <w:color w:val="000000"/>
        </w:rPr>
      </w:pPr>
    </w:p>
    <w:p w14:paraId="4C2860B1" w14:textId="77777777" w:rsidR="00090567" w:rsidRPr="00090567" w:rsidRDefault="00090567" w:rsidP="00090567">
      <w:pPr>
        <w:tabs>
          <w:tab w:val="left" w:pos="567"/>
        </w:tabs>
        <w:spacing w:after="0" w:line="240" w:lineRule="auto"/>
        <w:jc w:val="both"/>
        <w:rPr>
          <w:rFonts w:ascii="Arial" w:eastAsia="Times New Roman" w:hAnsi="Arial" w:cs="Arial"/>
          <w:color w:val="000000"/>
          <w:szCs w:val="20"/>
          <w:lang w:eastAsia="pt-BR"/>
        </w:rPr>
      </w:pPr>
      <w:r w:rsidRPr="00090567">
        <w:rPr>
          <w:rFonts w:ascii="Arial" w:eastAsia="Times New Roman" w:hAnsi="Arial" w:cs="Arial"/>
          <w:color w:val="000000"/>
          <w:szCs w:val="20"/>
          <w:lang w:eastAsia="pt-BR"/>
        </w:rPr>
        <w:t xml:space="preserve">À </w:t>
      </w:r>
      <w:r w:rsidRPr="00090567">
        <w:rPr>
          <w:rFonts w:ascii="Arial" w:eastAsia="Times New Roman" w:hAnsi="Arial" w:cs="Arial"/>
          <w:color w:val="000000"/>
          <w:szCs w:val="20"/>
          <w:lang w:eastAsia="pt-BR"/>
        </w:rPr>
        <w:tab/>
      </w:r>
      <w:r w:rsidRPr="00090567">
        <w:rPr>
          <w:rFonts w:ascii="Arial" w:eastAsia="Times New Roman" w:hAnsi="Arial" w:cs="Arial"/>
          <w:i/>
          <w:color w:val="000000"/>
          <w:lang w:eastAsia="pt-BR"/>
        </w:rPr>
        <w:fldChar w:fldCharType="begin">
          <w:ffData>
            <w:name w:val=""/>
            <w:enabled/>
            <w:calcOnExit w:val="0"/>
            <w:textInput>
              <w:default w:val="[Inserir o nome do Banco]"/>
            </w:textInput>
          </w:ffData>
        </w:fldChar>
      </w:r>
      <w:r w:rsidRPr="00090567">
        <w:rPr>
          <w:rFonts w:ascii="Arial" w:eastAsia="Times New Roman" w:hAnsi="Arial" w:cs="Arial"/>
          <w:i/>
          <w:color w:val="000000"/>
          <w:lang w:eastAsia="pt-BR"/>
        </w:rPr>
        <w:instrText xml:space="preserve"> FORMTEXT </w:instrText>
      </w:r>
      <w:r w:rsidRPr="00090567">
        <w:rPr>
          <w:rFonts w:ascii="Arial" w:eastAsia="Times New Roman" w:hAnsi="Arial" w:cs="Arial"/>
          <w:i/>
          <w:color w:val="000000"/>
          <w:lang w:eastAsia="pt-BR"/>
        </w:rPr>
      </w:r>
      <w:r w:rsidRPr="00090567">
        <w:rPr>
          <w:rFonts w:ascii="Arial" w:eastAsia="Times New Roman" w:hAnsi="Arial" w:cs="Arial"/>
          <w:i/>
          <w:color w:val="000000"/>
          <w:lang w:eastAsia="pt-BR"/>
        </w:rPr>
        <w:fldChar w:fldCharType="separate"/>
      </w:r>
      <w:r w:rsidRPr="00090567">
        <w:rPr>
          <w:rFonts w:ascii="Arial" w:eastAsia="Times New Roman" w:hAnsi="Arial" w:cs="Arial"/>
          <w:i/>
          <w:noProof/>
          <w:color w:val="000000"/>
          <w:lang w:eastAsia="pt-BR"/>
        </w:rPr>
        <w:t>[Inserir o nome do Banco]</w:t>
      </w:r>
      <w:r w:rsidRPr="00090567">
        <w:rPr>
          <w:rFonts w:ascii="Arial" w:eastAsia="Times New Roman" w:hAnsi="Arial" w:cs="Arial"/>
          <w:i/>
          <w:color w:val="000000"/>
          <w:lang w:eastAsia="pt-BR"/>
        </w:rPr>
        <w:fldChar w:fldCharType="end"/>
      </w:r>
    </w:p>
    <w:p w14:paraId="44125485" w14:textId="77777777" w:rsidR="00090567" w:rsidRPr="00090567" w:rsidRDefault="00090567" w:rsidP="00090567">
      <w:pPr>
        <w:spacing w:after="0" w:line="240" w:lineRule="auto"/>
        <w:jc w:val="both"/>
        <w:rPr>
          <w:rFonts w:ascii="Arial" w:eastAsia="Times New Roman" w:hAnsi="Arial" w:cs="Arial"/>
          <w:color w:val="000000"/>
          <w:szCs w:val="20"/>
          <w:lang w:eastAsia="pt-BR"/>
        </w:rPr>
      </w:pPr>
    </w:p>
    <w:p w14:paraId="0E415394" w14:textId="77777777" w:rsidR="00090567" w:rsidRPr="00090567" w:rsidRDefault="00090567" w:rsidP="00090567">
      <w:pPr>
        <w:tabs>
          <w:tab w:val="left" w:pos="567"/>
        </w:tabs>
        <w:spacing w:after="0" w:line="240" w:lineRule="auto"/>
        <w:ind w:firstLine="567"/>
        <w:jc w:val="both"/>
        <w:rPr>
          <w:rFonts w:ascii="Arial" w:eastAsia="Times New Roman" w:hAnsi="Arial" w:cs="Arial"/>
          <w:color w:val="000000"/>
          <w:szCs w:val="20"/>
          <w:lang w:eastAsia="pt-BR"/>
        </w:rPr>
      </w:pPr>
      <w:r w:rsidRPr="00090567">
        <w:rPr>
          <w:rFonts w:ascii="Arial" w:eastAsia="Times New Roman" w:hAnsi="Arial" w:cs="Times New Roman"/>
          <w:i/>
          <w:lang w:eastAsia="pt-BR"/>
        </w:rPr>
        <w:fldChar w:fldCharType="begin">
          <w:ffData>
            <w:name w:val=""/>
            <w:enabled/>
            <w:calcOnExit w:val="0"/>
            <w:textInput>
              <w:default w:val="[inserir o endereço do Banco]"/>
            </w:textInput>
          </w:ffData>
        </w:fldChar>
      </w:r>
      <w:r w:rsidRPr="00090567">
        <w:rPr>
          <w:rFonts w:ascii="Arial" w:eastAsia="Times New Roman" w:hAnsi="Arial" w:cs="Times New Roman"/>
          <w:i/>
          <w:lang w:eastAsia="pt-BR"/>
        </w:rPr>
        <w:instrText xml:space="preserve"> FORMTEXT </w:instrText>
      </w:r>
      <w:r w:rsidRPr="00090567">
        <w:rPr>
          <w:rFonts w:ascii="Arial" w:eastAsia="Times New Roman" w:hAnsi="Arial" w:cs="Times New Roman"/>
          <w:i/>
          <w:lang w:eastAsia="pt-BR"/>
        </w:rPr>
      </w:r>
      <w:r w:rsidRPr="00090567">
        <w:rPr>
          <w:rFonts w:ascii="Arial" w:eastAsia="Times New Roman" w:hAnsi="Arial" w:cs="Times New Roman"/>
          <w:i/>
          <w:lang w:eastAsia="pt-BR"/>
        </w:rPr>
        <w:fldChar w:fldCharType="separate"/>
      </w:r>
      <w:r w:rsidRPr="00090567">
        <w:rPr>
          <w:rFonts w:ascii="Arial" w:eastAsia="Times New Roman" w:hAnsi="Arial" w:cs="Times New Roman"/>
          <w:i/>
          <w:noProof/>
          <w:lang w:eastAsia="pt-BR"/>
        </w:rPr>
        <w:t>[inserir o endereço do Banco]</w:t>
      </w:r>
      <w:r w:rsidRPr="00090567">
        <w:rPr>
          <w:rFonts w:ascii="Arial" w:eastAsia="Times New Roman" w:hAnsi="Arial" w:cs="Times New Roman"/>
          <w:i/>
          <w:lang w:eastAsia="pt-BR"/>
        </w:rPr>
        <w:fldChar w:fldCharType="end"/>
      </w:r>
    </w:p>
    <w:p w14:paraId="7B2FFF66" w14:textId="77777777" w:rsidR="00090567" w:rsidRPr="00090567" w:rsidRDefault="00090567" w:rsidP="00090567">
      <w:pPr>
        <w:spacing w:after="0" w:line="240" w:lineRule="auto"/>
        <w:jc w:val="both"/>
        <w:rPr>
          <w:rFonts w:ascii="Arial" w:eastAsia="Times New Roman" w:hAnsi="Arial" w:cs="Arial"/>
          <w:color w:val="000000"/>
          <w:szCs w:val="20"/>
          <w:lang w:eastAsia="pt-BR"/>
        </w:rPr>
      </w:pPr>
    </w:p>
    <w:p w14:paraId="17B94B8E" w14:textId="77777777" w:rsidR="00807C90" w:rsidRPr="00B43B23" w:rsidRDefault="00807C90" w:rsidP="00807C90">
      <w:pPr>
        <w:pStyle w:val="Recuodecorpodetexto"/>
        <w:spacing w:line="240" w:lineRule="auto"/>
        <w:ind w:firstLine="0"/>
        <w:rPr>
          <w:rFonts w:ascii="Arial" w:hAnsi="Arial" w:cs="Arial"/>
          <w:color w:val="000000"/>
        </w:rPr>
      </w:pPr>
    </w:p>
    <w:p w14:paraId="6278F583" w14:textId="77777777" w:rsidR="00B43B23" w:rsidRPr="006E3EB0" w:rsidRDefault="00807C90" w:rsidP="00B43B23">
      <w:pPr>
        <w:pStyle w:val="Recuodecorpodetexto"/>
        <w:spacing w:line="240" w:lineRule="auto"/>
        <w:ind w:firstLine="0"/>
        <w:jc w:val="center"/>
        <w:rPr>
          <w:b/>
          <w:color w:val="000000"/>
        </w:rPr>
      </w:pPr>
      <w:r w:rsidRPr="005D3B81">
        <w:rPr>
          <w:rFonts w:ascii="Arial" w:hAnsi="Arial"/>
          <w:color w:val="000000"/>
        </w:rPr>
        <w:br w:type="page"/>
      </w:r>
    </w:p>
    <w:p w14:paraId="556F7B9B" w14:textId="77777777" w:rsidR="00B43B23" w:rsidRPr="00090567" w:rsidRDefault="00B43B23" w:rsidP="00B43B23">
      <w:pPr>
        <w:pStyle w:val="Recuodecorpodetexto"/>
        <w:spacing w:after="0" w:line="240" w:lineRule="auto"/>
        <w:ind w:firstLine="0"/>
        <w:jc w:val="center"/>
        <w:rPr>
          <w:rFonts w:ascii="Arial" w:hAnsi="Arial" w:cs="Arial"/>
          <w:b/>
          <w:color w:val="000000"/>
        </w:rPr>
      </w:pPr>
      <w:r w:rsidRPr="00090567">
        <w:rPr>
          <w:rFonts w:ascii="Arial" w:hAnsi="Arial" w:cs="Arial"/>
          <w:b/>
          <w:color w:val="000000"/>
        </w:rPr>
        <w:t>Documento III</w:t>
      </w:r>
    </w:p>
    <w:p w14:paraId="30E5BB0E" w14:textId="77777777" w:rsidR="00B43B23" w:rsidRPr="00090567" w:rsidRDefault="00B43B23" w:rsidP="00B43B23">
      <w:pPr>
        <w:pStyle w:val="Recuodecorpodetexto"/>
        <w:spacing w:after="0" w:line="240" w:lineRule="auto"/>
        <w:ind w:firstLine="0"/>
        <w:jc w:val="center"/>
        <w:rPr>
          <w:rFonts w:ascii="Arial" w:hAnsi="Arial" w:cs="Arial"/>
          <w:b/>
          <w:color w:val="000000"/>
        </w:rPr>
      </w:pPr>
      <w:r w:rsidRPr="00090567">
        <w:rPr>
          <w:rFonts w:ascii="Arial" w:hAnsi="Arial" w:cs="Arial"/>
          <w:b/>
          <w:color w:val="000000"/>
        </w:rPr>
        <w:t>Modelo de Comprovante de Saque</w:t>
      </w:r>
    </w:p>
    <w:p w14:paraId="7845E871" w14:textId="77777777" w:rsidR="00B43B23" w:rsidRPr="00DB5BEB" w:rsidRDefault="00B43B23" w:rsidP="00B43B23">
      <w:pPr>
        <w:pStyle w:val="Recuodecorpodetexto"/>
        <w:spacing w:after="0" w:line="240" w:lineRule="auto"/>
        <w:ind w:firstLine="0"/>
        <w:jc w:val="center"/>
        <w:rPr>
          <w:rFonts w:cs="Arial"/>
          <w:b/>
          <w:color w:val="000000"/>
        </w:rPr>
      </w:pPr>
    </w:p>
    <w:p w14:paraId="2CF32785" w14:textId="77777777" w:rsidR="00B43B23" w:rsidRDefault="00B43B23" w:rsidP="00B43B23">
      <w:pPr>
        <w:pStyle w:val="Edital-AnexoObservaes"/>
        <w:jc w:val="center"/>
      </w:pPr>
      <w:r w:rsidRPr="00417742">
        <w:t>[</w:t>
      </w:r>
      <w:r>
        <w:t>Modelo a ser preenchido pela ANP – NÃO PREENCHER.</w:t>
      </w:r>
      <w:r w:rsidRPr="00417742">
        <w:t>]</w:t>
      </w:r>
    </w:p>
    <w:p w14:paraId="3954EEBE" w14:textId="77777777" w:rsidR="00807C90" w:rsidRPr="005D3B81" w:rsidRDefault="00807C90" w:rsidP="00807C90">
      <w:pPr>
        <w:pStyle w:val="Recuodecorpodetexto"/>
        <w:spacing w:line="240" w:lineRule="auto"/>
        <w:ind w:left="708" w:firstLine="0"/>
        <w:jc w:val="right"/>
        <w:rPr>
          <w:rFonts w:ascii="Arial" w:hAnsi="Arial"/>
          <w:color w:val="000000"/>
        </w:rPr>
      </w:pPr>
    </w:p>
    <w:p w14:paraId="0A57B72F" w14:textId="77777777" w:rsidR="00807C90" w:rsidRDefault="00807C90" w:rsidP="00807C90">
      <w:pPr>
        <w:pStyle w:val="Recuodecorpodetexto"/>
        <w:spacing w:line="240" w:lineRule="auto"/>
        <w:ind w:left="708" w:firstLine="0"/>
        <w:jc w:val="center"/>
        <w:rPr>
          <w:rFonts w:ascii="Arial" w:hAnsi="Arial"/>
          <w:b/>
          <w:color w:val="000000"/>
        </w:rPr>
      </w:pPr>
      <w:r w:rsidRPr="00090567">
        <w:rPr>
          <w:rFonts w:ascii="Arial" w:hAnsi="Arial"/>
          <w:b/>
          <w:color w:val="000000"/>
        </w:rPr>
        <w:t>COMPROVANTE DE SAQUE</w:t>
      </w:r>
    </w:p>
    <w:p w14:paraId="0B092AA5" w14:textId="77777777" w:rsidR="00090567" w:rsidRPr="00090567" w:rsidRDefault="00090567" w:rsidP="00807C90">
      <w:pPr>
        <w:pStyle w:val="Recuodecorpodetexto"/>
        <w:spacing w:line="240" w:lineRule="auto"/>
        <w:ind w:left="708" w:firstLine="0"/>
        <w:jc w:val="center"/>
        <w:rPr>
          <w:rFonts w:ascii="Arial" w:hAnsi="Arial"/>
          <w:b/>
          <w:color w:val="000000"/>
        </w:rPr>
      </w:pPr>
    </w:p>
    <w:p w14:paraId="4905CD32" w14:textId="6FAE93AC" w:rsidR="00807C90" w:rsidRDefault="00B43B23" w:rsidP="00B43B23">
      <w:pPr>
        <w:pStyle w:val="Recuodecorpodetexto"/>
        <w:spacing w:line="288" w:lineRule="auto"/>
        <w:ind w:firstLine="0"/>
        <w:rPr>
          <w:rFonts w:ascii="Arial" w:hAnsi="Arial"/>
          <w:color w:val="000000"/>
        </w:rPr>
      </w:pPr>
      <w:r>
        <w:rPr>
          <w:rFonts w:ascii="Arial" w:hAnsi="Arial"/>
          <w:color w:val="000000"/>
        </w:rPr>
        <w:t>O presente r</w:t>
      </w:r>
      <w:r w:rsidR="00807C90" w:rsidRPr="005D3B81">
        <w:rPr>
          <w:rFonts w:ascii="Arial" w:hAnsi="Arial"/>
          <w:color w:val="000000"/>
        </w:rPr>
        <w:t>efere-se à Carta de Crédito em Garantia de Caráter Irrevogável</w:t>
      </w:r>
      <w:r>
        <w:rPr>
          <w:rFonts w:ascii="Arial" w:hAnsi="Arial"/>
          <w:color w:val="000000"/>
        </w:rPr>
        <w:t xml:space="preserve"> n</w:t>
      </w:r>
      <w:r w:rsidR="00090567">
        <w:rPr>
          <w:rFonts w:ascii="Arial" w:hAnsi="Arial"/>
          <w:color w:val="000000"/>
        </w:rPr>
        <w:t>.</w:t>
      </w:r>
      <w:r>
        <w:rPr>
          <w:rFonts w:ascii="Arial" w:hAnsi="Arial"/>
          <w:color w:val="000000"/>
        </w:rPr>
        <w:t xml:space="preserve">º </w:t>
      </w:r>
      <w:r w:rsidR="00807C90" w:rsidRPr="005D3B81">
        <w:rPr>
          <w:rFonts w:ascii="Arial" w:hAnsi="Arial"/>
          <w:color w:val="000000"/>
        </w:rPr>
        <w:t xml:space="preserve"> </w:t>
      </w:r>
      <w:r w:rsidR="000C495C" w:rsidRPr="005D3B81">
        <w:rPr>
          <w:rFonts w:ascii="Arial" w:hAnsi="Arial"/>
          <w:i/>
          <w:color w:val="000000"/>
        </w:rPr>
        <w:fldChar w:fldCharType="begin">
          <w:ffData>
            <w:name w:val="Texto3"/>
            <w:enabled/>
            <w:calcOnExit w:val="0"/>
            <w:textInput>
              <w:default w:val="[inserir o número da Carta de Crédito]"/>
            </w:textInput>
          </w:ffData>
        </w:fldChar>
      </w:r>
      <w:r w:rsidR="00807C90"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00807C90" w:rsidRPr="005D3B81">
        <w:rPr>
          <w:rFonts w:ascii="Arial" w:hAnsi="Arial"/>
          <w:i/>
          <w:color w:val="000000"/>
        </w:rPr>
        <w:t>[inserir o número da Carta de Crédito]</w:t>
      </w:r>
      <w:r w:rsidR="000C495C" w:rsidRPr="005D3B81">
        <w:rPr>
          <w:rFonts w:ascii="Arial" w:hAnsi="Arial"/>
          <w:i/>
          <w:color w:val="000000"/>
        </w:rPr>
        <w:fldChar w:fldCharType="end"/>
      </w:r>
      <w:r w:rsidR="00807C90" w:rsidRPr="005D3B81">
        <w:rPr>
          <w:rFonts w:ascii="Arial" w:hAnsi="Arial"/>
          <w:color w:val="000000"/>
        </w:rPr>
        <w:t xml:space="preserve">, datada de </w:t>
      </w:r>
      <w:r w:rsidR="000C495C" w:rsidRPr="005D3B81">
        <w:rPr>
          <w:rFonts w:ascii="Arial" w:hAnsi="Arial"/>
          <w:i/>
          <w:color w:val="000000"/>
        </w:rPr>
        <w:fldChar w:fldCharType="begin">
          <w:ffData>
            <w:name w:val=""/>
            <w:enabled/>
            <w:calcOnExit w:val="0"/>
            <w:textInput>
              <w:default w:val="[inserir a data, no formado dia/mês/ano]"/>
            </w:textInput>
          </w:ffData>
        </w:fldChar>
      </w:r>
      <w:r w:rsidR="00807C90"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00807C90" w:rsidRPr="005D3B81">
        <w:rPr>
          <w:rFonts w:ascii="Arial" w:hAnsi="Arial"/>
          <w:i/>
          <w:color w:val="000000"/>
        </w:rPr>
        <w:t>[inserir a data, no formado dia/mês/ano]</w:t>
      </w:r>
      <w:r w:rsidR="000C495C" w:rsidRPr="005D3B81">
        <w:rPr>
          <w:rFonts w:ascii="Arial" w:hAnsi="Arial"/>
          <w:i/>
          <w:color w:val="000000"/>
        </w:rPr>
        <w:fldChar w:fldCharType="end"/>
      </w:r>
      <w:r w:rsidR="00807C90" w:rsidRPr="005D3B81">
        <w:rPr>
          <w:rFonts w:ascii="Arial" w:hAnsi="Arial"/>
          <w:i/>
          <w:color w:val="000000"/>
        </w:rPr>
        <w:t xml:space="preserve">, </w:t>
      </w:r>
      <w:r w:rsidR="00807C90" w:rsidRPr="005D3B81">
        <w:rPr>
          <w:rFonts w:ascii="Arial" w:hAnsi="Arial"/>
          <w:color w:val="000000"/>
        </w:rPr>
        <w:t xml:space="preserve">emitida por </w:t>
      </w:r>
      <w:r w:rsidR="000C495C" w:rsidRPr="005D3B81">
        <w:rPr>
          <w:rFonts w:ascii="Arial" w:hAnsi="Arial"/>
          <w:i/>
        </w:rPr>
        <w:fldChar w:fldCharType="begin">
          <w:ffData>
            <w:name w:val=""/>
            <w:enabled/>
            <w:calcOnExit w:val="0"/>
            <w:textInput>
              <w:default w:val="[inserir o nome do Emitente]"/>
            </w:textInput>
          </w:ffData>
        </w:fldChar>
      </w:r>
      <w:r w:rsidR="00807C90"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00807C90" w:rsidRPr="005D3B81">
        <w:rPr>
          <w:rFonts w:ascii="Arial" w:hAnsi="Arial"/>
          <w:i/>
        </w:rPr>
        <w:t>[inserir o nome do Emitente]</w:t>
      </w:r>
      <w:r w:rsidR="000C495C" w:rsidRPr="005D3B81">
        <w:rPr>
          <w:rFonts w:ascii="Arial" w:hAnsi="Arial"/>
          <w:i/>
        </w:rPr>
        <w:fldChar w:fldCharType="end"/>
      </w:r>
      <w:r w:rsidR="00807C90" w:rsidRPr="005D3B81">
        <w:rPr>
          <w:rFonts w:ascii="Arial" w:hAnsi="Arial"/>
          <w:color w:val="000000"/>
        </w:rPr>
        <w:t xml:space="preserve"> em favor da Agência Nacional do Petróleo, Gás Natural e Biocombustíveis (ANP).</w:t>
      </w:r>
    </w:p>
    <w:p w14:paraId="7E9DE00F" w14:textId="6B56FA0C" w:rsidR="00807C90" w:rsidRPr="005D3B81" w:rsidRDefault="00807C90" w:rsidP="00E67F20">
      <w:pPr>
        <w:pStyle w:val="Recuodecorpodetexto"/>
        <w:spacing w:line="288" w:lineRule="auto"/>
        <w:ind w:firstLine="0"/>
        <w:rPr>
          <w:rFonts w:ascii="Arial" w:hAnsi="Arial"/>
          <w:color w:val="000000"/>
        </w:rPr>
      </w:pPr>
      <w:r w:rsidRPr="005D3B81">
        <w:rPr>
          <w:rFonts w:ascii="Arial" w:hAnsi="Arial"/>
          <w:color w:val="000000"/>
        </w:rPr>
        <w:t xml:space="preserve">O abaixo assinado, devidamente autorizado a </w:t>
      </w:r>
      <w:r w:rsidR="00E67F20">
        <w:rPr>
          <w:rFonts w:ascii="Arial" w:hAnsi="Arial"/>
          <w:color w:val="000000"/>
        </w:rPr>
        <w:t>firmar</w:t>
      </w:r>
      <w:r w:rsidRPr="005D3B81">
        <w:rPr>
          <w:rFonts w:ascii="Arial" w:hAnsi="Arial"/>
          <w:color w:val="000000"/>
        </w:rPr>
        <w:t xml:space="preserve"> este </w:t>
      </w:r>
      <w:r w:rsidR="00E67F20">
        <w:rPr>
          <w:rFonts w:ascii="Arial" w:hAnsi="Arial"/>
          <w:color w:val="000000"/>
        </w:rPr>
        <w:t>c</w:t>
      </w:r>
      <w:r w:rsidRPr="005D3B81">
        <w:rPr>
          <w:rFonts w:ascii="Arial" w:hAnsi="Arial"/>
          <w:color w:val="000000"/>
        </w:rPr>
        <w:t xml:space="preserve">omprovante em nome da ANP, certifica pelo presente que (i) a </w:t>
      </w:r>
      <w:r w:rsidR="00090567">
        <w:rPr>
          <w:rFonts w:ascii="Arial" w:hAnsi="Arial"/>
          <w:color w:val="000000"/>
        </w:rPr>
        <w:t xml:space="preserve">Contrato de </w:t>
      </w:r>
      <w:r w:rsidRPr="005D3B81">
        <w:rPr>
          <w:rFonts w:ascii="Arial" w:hAnsi="Arial"/>
          <w:color w:val="000000"/>
        </w:rPr>
        <w:t>Concessão terminou sem o cumprimento do Programa Exploratório Mínimo</w:t>
      </w:r>
      <w:r w:rsidR="0037305D" w:rsidRPr="005D3B81">
        <w:rPr>
          <w:rFonts w:ascii="Arial" w:hAnsi="Arial"/>
          <w:color w:val="000000"/>
        </w:rPr>
        <w:t xml:space="preserve"> (PEM) ou do Programa de Trabalho In</w:t>
      </w:r>
      <w:r w:rsidR="00E67F20">
        <w:rPr>
          <w:rFonts w:ascii="Arial" w:hAnsi="Arial"/>
          <w:color w:val="000000"/>
        </w:rPr>
        <w:t>icial</w:t>
      </w:r>
      <w:r w:rsidR="0037305D" w:rsidRPr="005D3B81">
        <w:rPr>
          <w:rFonts w:ascii="Arial" w:hAnsi="Arial"/>
          <w:color w:val="000000"/>
        </w:rPr>
        <w:t xml:space="preserve"> (PTI)</w:t>
      </w:r>
      <w:r w:rsidR="00090567">
        <w:rPr>
          <w:rFonts w:ascii="Arial" w:hAnsi="Arial"/>
          <w:color w:val="000000"/>
        </w:rPr>
        <w:t>;</w:t>
      </w:r>
      <w:r w:rsidR="0037305D" w:rsidRPr="005D3B81">
        <w:rPr>
          <w:rFonts w:ascii="Arial" w:hAnsi="Arial"/>
          <w:color w:val="000000"/>
        </w:rPr>
        <w:t xml:space="preserve"> </w:t>
      </w:r>
      <w:r w:rsidR="00090567">
        <w:rPr>
          <w:rFonts w:ascii="Arial" w:hAnsi="Arial"/>
          <w:color w:val="000000"/>
        </w:rPr>
        <w:t>ou</w:t>
      </w:r>
      <w:r w:rsidR="0037305D" w:rsidRPr="005D3B81">
        <w:rPr>
          <w:rFonts w:ascii="Arial" w:hAnsi="Arial"/>
          <w:color w:val="000000"/>
        </w:rPr>
        <w:t xml:space="preserve"> </w:t>
      </w:r>
      <w:r w:rsidRPr="005D3B81">
        <w:rPr>
          <w:rFonts w:ascii="Arial" w:hAnsi="Arial"/>
          <w:color w:val="000000"/>
        </w:rPr>
        <w:t>(ii) o Programa Exploratório Mínimo</w:t>
      </w:r>
      <w:r w:rsidR="0037305D" w:rsidRPr="005D3B81">
        <w:rPr>
          <w:rFonts w:ascii="Arial" w:hAnsi="Arial"/>
          <w:color w:val="000000"/>
        </w:rPr>
        <w:t xml:space="preserve"> (PEM) ou o Programa de Trabalho Inicial (PTI)</w:t>
      </w:r>
      <w:r w:rsidRPr="005D3B81">
        <w:rPr>
          <w:rFonts w:ascii="Arial" w:hAnsi="Arial"/>
          <w:color w:val="000000"/>
        </w:rPr>
        <w:t xml:space="preserve"> não foi cumprido pel</w:t>
      </w:r>
      <w:r w:rsidR="00684FA1">
        <w:rPr>
          <w:rFonts w:ascii="Arial" w:hAnsi="Arial"/>
          <w:color w:val="000000"/>
        </w:rPr>
        <w:t>o(</w:t>
      </w:r>
      <w:r w:rsidRPr="005D3B81">
        <w:rPr>
          <w:rFonts w:ascii="Arial" w:hAnsi="Arial"/>
          <w:color w:val="000000"/>
        </w:rPr>
        <w:t>s</w:t>
      </w:r>
      <w:r w:rsidR="00684FA1">
        <w:rPr>
          <w:rFonts w:ascii="Arial" w:hAnsi="Arial"/>
          <w:color w:val="000000"/>
        </w:rPr>
        <w:t>)</w:t>
      </w:r>
      <w:r w:rsidRPr="005D3B81">
        <w:rPr>
          <w:rFonts w:ascii="Arial" w:hAnsi="Arial"/>
          <w:color w:val="000000"/>
        </w:rPr>
        <w:t xml:space="preserve"> Concessionári</w:t>
      </w:r>
      <w:r w:rsidR="00684FA1">
        <w:rPr>
          <w:rFonts w:ascii="Arial" w:hAnsi="Arial"/>
          <w:color w:val="000000"/>
        </w:rPr>
        <w:t>o(</w:t>
      </w:r>
      <w:r w:rsidRPr="005D3B81">
        <w:rPr>
          <w:rFonts w:ascii="Arial" w:hAnsi="Arial"/>
          <w:color w:val="000000"/>
        </w:rPr>
        <w:t>s</w:t>
      </w:r>
      <w:r w:rsidR="00684FA1">
        <w:rPr>
          <w:rFonts w:ascii="Arial" w:hAnsi="Arial"/>
          <w:color w:val="000000"/>
        </w:rPr>
        <w:t>)</w:t>
      </w:r>
      <w:r w:rsidRPr="005D3B81">
        <w:rPr>
          <w:rFonts w:ascii="Arial" w:hAnsi="Arial"/>
          <w:color w:val="000000"/>
        </w:rPr>
        <w:t xml:space="preserve"> a partir de</w:t>
      </w:r>
      <w:r w:rsidR="00090567">
        <w:rPr>
          <w:rFonts w:ascii="Arial" w:hAnsi="Arial"/>
          <w:color w:val="000000"/>
        </w:rPr>
        <w:t xml:space="preserve"> </w:t>
      </w:r>
      <w:r w:rsidR="000C495C" w:rsidRPr="005D3B81">
        <w:rPr>
          <w:rFonts w:ascii="Arial" w:hAnsi="Arial"/>
          <w:i/>
          <w:color w:val="000000"/>
          <w:highlight w:val="lightGray"/>
        </w:rPr>
        <w:fldChar w:fldCharType="begin">
          <w:ffData>
            <w:name w:val=""/>
            <w:enabled/>
            <w:calcOnExit w:val="0"/>
            <w:textInput>
              <w:default w:val="[inserir a data no formado dia/mês/ano, do último dia estipulado para a Fase de Exploração]"/>
            </w:textInput>
          </w:ffData>
        </w:fldChar>
      </w:r>
      <w:r w:rsidR="002767C5"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002767C5" w:rsidRPr="005D3B81">
        <w:rPr>
          <w:rFonts w:ascii="Arial" w:hAnsi="Arial"/>
          <w:i/>
          <w:color w:val="000000"/>
          <w:highlight w:val="lightGray"/>
        </w:rPr>
        <w:t>[inserir a data no formado dia/mês/ano, do último dia estipulado para a Fase de Exploração]</w:t>
      </w:r>
      <w:r w:rsidR="000C495C" w:rsidRPr="005D3B81">
        <w:rPr>
          <w:rFonts w:ascii="Arial" w:hAnsi="Arial"/>
          <w:i/>
          <w:color w:val="000000"/>
          <w:highlight w:val="lightGray"/>
        </w:rPr>
        <w:fldChar w:fldCharType="end"/>
      </w:r>
      <w:r w:rsidRPr="005D3B81">
        <w:rPr>
          <w:rStyle w:val="Refdenotaderodap"/>
          <w:rFonts w:ascii="Arial" w:hAnsi="Arial"/>
          <w:i/>
          <w:color w:val="000000"/>
        </w:rPr>
        <w:footnoteReference w:id="7"/>
      </w:r>
      <w:r w:rsidRPr="005D3B81">
        <w:rPr>
          <w:rFonts w:ascii="Arial" w:hAnsi="Arial"/>
          <w:color w:val="000000"/>
        </w:rPr>
        <w:t>.</w:t>
      </w:r>
    </w:p>
    <w:p w14:paraId="09A9AB0B" w14:textId="1CD9268D" w:rsidR="00807C90" w:rsidRPr="005D3B81" w:rsidRDefault="00807C90" w:rsidP="00E67F20">
      <w:pPr>
        <w:pStyle w:val="Recuodecorpodetexto"/>
        <w:spacing w:line="288" w:lineRule="auto"/>
        <w:ind w:firstLine="0"/>
        <w:rPr>
          <w:rFonts w:ascii="Arial" w:hAnsi="Arial"/>
          <w:color w:val="000000"/>
        </w:rPr>
      </w:pPr>
      <w:r w:rsidRPr="005D3B81">
        <w:rPr>
          <w:rFonts w:ascii="Arial" w:hAnsi="Arial"/>
          <w:color w:val="000000"/>
        </w:rPr>
        <w:t xml:space="preserve">O </w:t>
      </w:r>
      <w:r w:rsidR="00E67F20">
        <w:rPr>
          <w:rFonts w:ascii="Arial" w:hAnsi="Arial"/>
          <w:color w:val="000000"/>
        </w:rPr>
        <w:t>p</w:t>
      </w:r>
      <w:r w:rsidRPr="005D3B81">
        <w:rPr>
          <w:rFonts w:ascii="Arial" w:hAnsi="Arial"/>
          <w:color w:val="000000"/>
        </w:rPr>
        <w:t xml:space="preserve">agamento do Valor Nominal atualizado em </w:t>
      </w:r>
      <w:r w:rsidR="00E67F20">
        <w:rPr>
          <w:rFonts w:ascii="Arial" w:hAnsi="Arial"/>
          <w:color w:val="000000"/>
        </w:rPr>
        <w:t>r</w:t>
      </w:r>
      <w:r w:rsidRPr="005D3B81">
        <w:rPr>
          <w:rFonts w:ascii="Arial" w:hAnsi="Arial"/>
          <w:color w:val="000000"/>
        </w:rPr>
        <w:t>eais</w:t>
      </w:r>
      <w:r w:rsidR="00E67F20">
        <w:rPr>
          <w:rFonts w:ascii="Arial" w:hAnsi="Arial"/>
          <w:color w:val="000000"/>
        </w:rPr>
        <w:t xml:space="preserve"> (R$), constante</w:t>
      </w:r>
      <w:r w:rsidRPr="005D3B81">
        <w:rPr>
          <w:rFonts w:ascii="Arial" w:hAnsi="Arial"/>
          <w:color w:val="000000"/>
        </w:rPr>
        <w:t xml:space="preserve"> da Carta de Crédito n</w:t>
      </w:r>
      <w:r w:rsidR="00D54E27">
        <w:rPr>
          <w:rFonts w:ascii="Arial" w:hAnsi="Arial"/>
          <w:color w:val="000000"/>
        </w:rPr>
        <w:t>.</w:t>
      </w:r>
      <w:r w:rsidRPr="005D3B81">
        <w:rPr>
          <w:rFonts w:ascii="Arial" w:hAnsi="Arial"/>
          <w:color w:val="000000"/>
          <w:vertAlign w:val="superscript"/>
        </w:rPr>
        <w:t xml:space="preserve">o </w:t>
      </w:r>
      <w:r w:rsidR="000C495C" w:rsidRPr="005D3B81">
        <w:rPr>
          <w:rFonts w:ascii="Arial" w:hAnsi="Arial"/>
          <w:i/>
          <w:color w:val="000000"/>
        </w:rPr>
        <w:fldChar w:fldCharType="begin">
          <w:ffData>
            <w:name w:val="Texto3"/>
            <w:enabled/>
            <w:calcOnExit w:val="0"/>
            <w:textInput>
              <w:default w:val="[inserir o número da Carta de Crédito]"/>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número da Carta de Crédito]</w:t>
      </w:r>
      <w:r w:rsidR="000C495C" w:rsidRPr="005D3B81">
        <w:rPr>
          <w:rFonts w:ascii="Arial" w:hAnsi="Arial"/>
          <w:i/>
          <w:color w:val="000000"/>
        </w:rPr>
        <w:fldChar w:fldCharType="end"/>
      </w:r>
      <w:r w:rsidRPr="005D3B81">
        <w:rPr>
          <w:rFonts w:ascii="Arial" w:hAnsi="Arial"/>
          <w:color w:val="000000"/>
        </w:rPr>
        <w:t xml:space="preserve"> deve ser efetuado pelo </w:t>
      </w:r>
      <w:r w:rsidR="000D79ED">
        <w:rPr>
          <w:rFonts w:ascii="Arial" w:hAnsi="Arial"/>
          <w:color w:val="000000"/>
        </w:rPr>
        <w:t>EMITENTE</w:t>
      </w:r>
      <w:r w:rsidRPr="005D3B81">
        <w:rPr>
          <w:rFonts w:ascii="Arial" w:hAnsi="Arial"/>
          <w:color w:val="000000"/>
        </w:rPr>
        <w:t xml:space="preserve"> na seguinte conta:</w:t>
      </w:r>
    </w:p>
    <w:p w14:paraId="2A75E38C" w14:textId="77777777" w:rsidR="00090567" w:rsidRPr="00090567" w:rsidRDefault="00090567" w:rsidP="00090567">
      <w:pPr>
        <w:spacing w:after="0" w:line="240" w:lineRule="auto"/>
        <w:jc w:val="both"/>
        <w:rPr>
          <w:rFonts w:ascii="Arial" w:eastAsia="Times New Roman" w:hAnsi="Arial" w:cs="Arial"/>
          <w:color w:val="000000"/>
          <w:szCs w:val="20"/>
          <w:lang w:eastAsia="pt-BR"/>
        </w:rPr>
      </w:pPr>
      <w:r w:rsidRPr="00090567">
        <w:rPr>
          <w:rFonts w:ascii="Arial" w:eastAsia="Times New Roman" w:hAnsi="Arial" w:cs="Times New Roman"/>
          <w:szCs w:val="20"/>
          <w:lang w:eastAsia="pt-BR"/>
        </w:rPr>
        <w:t>[</w:t>
      </w:r>
      <w:r w:rsidRPr="00090567">
        <w:rPr>
          <w:rFonts w:ascii="Arial" w:eastAsia="Times New Roman" w:hAnsi="Arial" w:cs="Arial"/>
          <w:i/>
          <w:color w:val="000000"/>
          <w:szCs w:val="20"/>
          <w:lang w:eastAsia="pt-BR"/>
        </w:rPr>
        <w:t>A ANP fornecerá os procedimentos para o pagamento.</w:t>
      </w:r>
      <w:r w:rsidRPr="00090567">
        <w:rPr>
          <w:rFonts w:ascii="Arial" w:eastAsia="Times New Roman" w:hAnsi="Arial" w:cs="Times New Roman"/>
          <w:szCs w:val="20"/>
          <w:lang w:eastAsia="pt-BR"/>
        </w:rPr>
        <w:t>]</w:t>
      </w:r>
    </w:p>
    <w:p w14:paraId="07A7439C" w14:textId="77777777" w:rsidR="00090567" w:rsidRPr="00090567" w:rsidRDefault="00090567" w:rsidP="00090567">
      <w:pPr>
        <w:spacing w:after="0" w:line="240" w:lineRule="auto"/>
        <w:jc w:val="both"/>
        <w:rPr>
          <w:rFonts w:ascii="Arial" w:eastAsia="Times New Roman" w:hAnsi="Arial" w:cs="Arial"/>
          <w:color w:val="000000"/>
          <w:szCs w:val="20"/>
          <w:lang w:eastAsia="pt-BR"/>
        </w:rPr>
      </w:pPr>
      <w:r w:rsidRPr="00090567">
        <w:rPr>
          <w:rFonts w:ascii="Arial" w:eastAsia="Times New Roman" w:hAnsi="Arial" w:cs="Arial"/>
          <w:color w:val="000000"/>
          <w:szCs w:val="20"/>
          <w:lang w:eastAsia="pt-BR"/>
        </w:rPr>
        <w:t>_____________________________________________________________</w:t>
      </w:r>
    </w:p>
    <w:p w14:paraId="36D971AB" w14:textId="77777777" w:rsidR="00090567" w:rsidRPr="00090567" w:rsidRDefault="00090567" w:rsidP="00090567">
      <w:pPr>
        <w:spacing w:after="0" w:line="240" w:lineRule="auto"/>
        <w:jc w:val="both"/>
        <w:rPr>
          <w:rFonts w:ascii="Arial" w:eastAsia="Times New Roman" w:hAnsi="Arial" w:cs="Arial"/>
          <w:color w:val="000000"/>
          <w:szCs w:val="20"/>
          <w:lang w:eastAsia="pt-BR"/>
        </w:rPr>
      </w:pPr>
    </w:p>
    <w:p w14:paraId="4EEA7739" w14:textId="77777777" w:rsidR="00090567" w:rsidRPr="00090567" w:rsidRDefault="00090567" w:rsidP="00090567">
      <w:pPr>
        <w:spacing w:after="0" w:line="240" w:lineRule="auto"/>
        <w:jc w:val="both"/>
        <w:rPr>
          <w:rFonts w:ascii="Arial" w:eastAsia="Times New Roman" w:hAnsi="Arial" w:cs="Arial"/>
          <w:color w:val="000000"/>
          <w:szCs w:val="20"/>
          <w:lang w:eastAsia="pt-BR"/>
        </w:rPr>
      </w:pPr>
      <w:r w:rsidRPr="00090567">
        <w:rPr>
          <w:rFonts w:ascii="Arial" w:eastAsia="Times New Roman" w:hAnsi="Arial" w:cs="Arial"/>
          <w:color w:val="000000"/>
          <w:szCs w:val="20"/>
          <w:lang w:eastAsia="pt-BR"/>
        </w:rPr>
        <w:t>_____________________________________________________________</w:t>
      </w:r>
    </w:p>
    <w:p w14:paraId="47267C28" w14:textId="515911F4" w:rsidR="00090567" w:rsidRDefault="00090567" w:rsidP="00E67F20">
      <w:pPr>
        <w:pStyle w:val="Recuodecorpodetexto"/>
        <w:spacing w:line="288" w:lineRule="auto"/>
        <w:ind w:firstLine="0"/>
        <w:rPr>
          <w:rFonts w:ascii="Arial" w:hAnsi="Arial"/>
          <w:color w:val="000000"/>
        </w:rPr>
      </w:pPr>
      <w:r w:rsidRPr="005D3B81" w:rsidDel="00090567">
        <w:rPr>
          <w:rFonts w:ascii="Arial" w:hAnsi="Arial"/>
          <w:color w:val="000000"/>
        </w:rPr>
        <w:t xml:space="preserve"> </w:t>
      </w:r>
    </w:p>
    <w:p w14:paraId="014BF140" w14:textId="2041A741" w:rsidR="00807C90" w:rsidRPr="005D3B81" w:rsidRDefault="00807C90" w:rsidP="00E67F20">
      <w:pPr>
        <w:pStyle w:val="Recuodecorpodetexto"/>
        <w:spacing w:line="288" w:lineRule="auto"/>
        <w:ind w:firstLine="0"/>
        <w:rPr>
          <w:rFonts w:ascii="Arial" w:hAnsi="Arial"/>
          <w:color w:val="000000"/>
        </w:rPr>
      </w:pPr>
      <w:r w:rsidRPr="005D3B81">
        <w:rPr>
          <w:rFonts w:ascii="Arial" w:hAnsi="Arial"/>
          <w:color w:val="000000"/>
        </w:rPr>
        <w:t xml:space="preserve">Este </w:t>
      </w:r>
      <w:r w:rsidR="00E67F20">
        <w:rPr>
          <w:rFonts w:ascii="Arial" w:hAnsi="Arial"/>
          <w:color w:val="000000"/>
        </w:rPr>
        <w:t>c</w:t>
      </w:r>
      <w:r w:rsidRPr="005D3B81">
        <w:rPr>
          <w:rFonts w:ascii="Arial" w:hAnsi="Arial"/>
          <w:color w:val="000000"/>
        </w:rPr>
        <w:t>omprovante foi firmado pelo abaixo assinado em</w:t>
      </w:r>
      <w:r w:rsidR="00E67F20">
        <w:rPr>
          <w:rFonts w:ascii="Arial" w:hAnsi="Arial"/>
          <w:color w:val="000000"/>
        </w:rPr>
        <w:t xml:space="preserve"> nome da Agência Nacional do Petróleo, Gás Natural e Biocombustíveis (ANP) em</w:t>
      </w:r>
      <w:r w:rsidRPr="005D3B81">
        <w:rPr>
          <w:rFonts w:ascii="Arial" w:hAnsi="Arial"/>
          <w:color w:val="000000"/>
        </w:rPr>
        <w:t xml:space="preserve"> </w:t>
      </w:r>
      <w:r w:rsidR="000C495C" w:rsidRPr="005D3B81">
        <w:rPr>
          <w:rFonts w:ascii="Arial" w:hAnsi="Arial"/>
          <w:i/>
          <w:color w:val="000000"/>
        </w:rPr>
        <w:fldChar w:fldCharType="begin">
          <w:ffData>
            <w:name w:val=""/>
            <w:enabled/>
            <w:calcOnExit w:val="0"/>
            <w:textInput>
              <w:default w:val="[inserir a data, no formado dia/mês/ano]"/>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a data, no formado dia/mês/ano]</w:t>
      </w:r>
      <w:r w:rsidR="000C495C" w:rsidRPr="005D3B81">
        <w:rPr>
          <w:rFonts w:ascii="Arial" w:hAnsi="Arial"/>
          <w:i/>
          <w:color w:val="000000"/>
        </w:rPr>
        <w:fldChar w:fldCharType="end"/>
      </w:r>
      <w:r w:rsidRPr="005D3B81">
        <w:rPr>
          <w:rFonts w:ascii="Arial" w:hAnsi="Arial"/>
          <w:i/>
          <w:color w:val="000000"/>
        </w:rPr>
        <w:t>.</w:t>
      </w:r>
    </w:p>
    <w:p w14:paraId="4E7E0339" w14:textId="77777777" w:rsidR="00807C90" w:rsidRDefault="00807C90" w:rsidP="00807C90">
      <w:pPr>
        <w:pStyle w:val="Corpodetexto"/>
        <w:rPr>
          <w:rFonts w:ascii="Arial" w:hAnsi="Arial"/>
        </w:rPr>
      </w:pPr>
    </w:p>
    <w:p w14:paraId="56D32EA4" w14:textId="77777777" w:rsidR="00090567" w:rsidRPr="005D3B81" w:rsidRDefault="00090567" w:rsidP="00807C90">
      <w:pPr>
        <w:pStyle w:val="Corpodetexto"/>
        <w:rPr>
          <w:rFonts w:ascii="Arial" w:hAnsi="Arial"/>
        </w:rPr>
      </w:pPr>
    </w:p>
    <w:p w14:paraId="534E7626" w14:textId="77777777" w:rsidR="00807C90" w:rsidRPr="005D3B81" w:rsidRDefault="00807C90" w:rsidP="00807C90">
      <w:pPr>
        <w:pStyle w:val="Corpodetexto"/>
        <w:rPr>
          <w:rFonts w:ascii="Arial" w:hAnsi="Arial"/>
          <w:color w:val="000000"/>
        </w:rPr>
      </w:pPr>
      <w:r w:rsidRPr="005D3B81">
        <w:rPr>
          <w:rFonts w:ascii="Arial" w:hAnsi="Arial"/>
          <w:color w:val="000000"/>
        </w:rPr>
        <w:t xml:space="preserve">___________________________ </w:t>
      </w:r>
    </w:p>
    <w:p w14:paraId="041784D9" w14:textId="77777777" w:rsidR="00807C90" w:rsidRPr="005D3B81" w:rsidRDefault="000C495C" w:rsidP="00807C90">
      <w:pPr>
        <w:pStyle w:val="Corpodetexto"/>
        <w:rPr>
          <w:rFonts w:ascii="Arial" w:hAnsi="Arial"/>
          <w:u w:val="single"/>
        </w:rPr>
      </w:pPr>
      <w:r w:rsidRPr="005D3B81">
        <w:rPr>
          <w:rFonts w:ascii="Arial" w:hAnsi="Arial"/>
        </w:rPr>
        <w:fldChar w:fldCharType="begin">
          <w:ffData>
            <w:name w:val=""/>
            <w:enabled/>
            <w:calcOnExit w:val="0"/>
            <w:textInput>
              <w:default w:val="[assinatura]"/>
            </w:textInput>
          </w:ffData>
        </w:fldChar>
      </w:r>
      <w:r w:rsidR="00807C90"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807C90" w:rsidRPr="005D3B81">
        <w:rPr>
          <w:rFonts w:ascii="Arial" w:hAnsi="Arial"/>
        </w:rPr>
        <w:t>[assinatura]</w:t>
      </w:r>
      <w:r w:rsidRPr="005D3B81">
        <w:rPr>
          <w:rFonts w:ascii="Arial" w:hAnsi="Arial"/>
        </w:rPr>
        <w:fldChar w:fldCharType="end"/>
      </w:r>
    </w:p>
    <w:p w14:paraId="06AAB366" w14:textId="77777777" w:rsidR="00090567" w:rsidRPr="00090567" w:rsidRDefault="00090567" w:rsidP="00090567">
      <w:pPr>
        <w:spacing w:after="0" w:line="240" w:lineRule="auto"/>
        <w:rPr>
          <w:rFonts w:ascii="Arial" w:eastAsia="Times New Roman" w:hAnsi="Arial" w:cs="Arial"/>
          <w:color w:val="000000"/>
          <w:sz w:val="18"/>
          <w:lang w:eastAsia="pt-BR"/>
        </w:rPr>
      </w:pPr>
      <w:r w:rsidRPr="00090567">
        <w:rPr>
          <w:rFonts w:ascii="Arial" w:eastAsia="Times New Roman" w:hAnsi="Arial" w:cs="Times New Roman"/>
          <w:color w:val="000000"/>
          <w:lang w:eastAsia="pt-BR"/>
        </w:rPr>
        <w:t>Nome:</w:t>
      </w:r>
      <w:r w:rsidRPr="00090567">
        <w:rPr>
          <w:rFonts w:ascii="Arial" w:eastAsia="Times New Roman" w:hAnsi="Arial" w:cs="Times New Roman"/>
          <w:color w:val="000000"/>
          <w:sz w:val="18"/>
          <w:szCs w:val="24"/>
          <w:lang w:eastAsia="pt-BR"/>
        </w:rPr>
        <w:t xml:space="preserve"> </w:t>
      </w:r>
      <w:r w:rsidRPr="00090567">
        <w:rPr>
          <w:rFonts w:ascii="Arial" w:eastAsia="Times New Roman" w:hAnsi="Arial" w:cs="Arial"/>
          <w:i/>
          <w:color w:val="000000"/>
          <w:lang w:eastAsia="pt-BR"/>
        </w:rPr>
        <w:fldChar w:fldCharType="begin">
          <w:ffData>
            <w:name w:val="Texto31"/>
            <w:enabled/>
            <w:calcOnExit w:val="0"/>
            <w:textInput>
              <w:default w:val="[inserir o nome do responsável pela emissão]"/>
            </w:textInput>
          </w:ffData>
        </w:fldChar>
      </w:r>
      <w:r w:rsidRPr="00090567">
        <w:rPr>
          <w:rFonts w:ascii="Arial" w:eastAsia="Times New Roman" w:hAnsi="Arial" w:cs="Arial"/>
          <w:i/>
          <w:color w:val="000000"/>
          <w:lang w:eastAsia="pt-BR"/>
        </w:rPr>
        <w:instrText xml:space="preserve"> FORMTEXT </w:instrText>
      </w:r>
      <w:r w:rsidRPr="00090567">
        <w:rPr>
          <w:rFonts w:ascii="Arial" w:eastAsia="Times New Roman" w:hAnsi="Arial" w:cs="Arial"/>
          <w:i/>
          <w:color w:val="000000"/>
          <w:lang w:eastAsia="pt-BR"/>
        </w:rPr>
      </w:r>
      <w:r w:rsidRPr="00090567">
        <w:rPr>
          <w:rFonts w:ascii="Arial" w:eastAsia="Times New Roman" w:hAnsi="Arial" w:cs="Arial"/>
          <w:i/>
          <w:color w:val="000000"/>
          <w:lang w:eastAsia="pt-BR"/>
        </w:rPr>
        <w:fldChar w:fldCharType="separate"/>
      </w:r>
      <w:r w:rsidRPr="00090567">
        <w:rPr>
          <w:rFonts w:ascii="Arial" w:eastAsia="Times New Roman" w:hAnsi="Arial" w:cs="Arial"/>
          <w:i/>
          <w:noProof/>
          <w:color w:val="000000"/>
          <w:lang w:eastAsia="pt-BR"/>
        </w:rPr>
        <w:t>[inserir o nome do responsável pela emissão]</w:t>
      </w:r>
      <w:r w:rsidRPr="00090567">
        <w:rPr>
          <w:rFonts w:ascii="Arial" w:eastAsia="Times New Roman" w:hAnsi="Arial" w:cs="Arial"/>
          <w:i/>
          <w:color w:val="000000"/>
          <w:lang w:eastAsia="pt-BR"/>
        </w:rPr>
        <w:fldChar w:fldCharType="end"/>
      </w:r>
    </w:p>
    <w:p w14:paraId="5DB109E6" w14:textId="77777777" w:rsidR="00090567" w:rsidRPr="00090567" w:rsidRDefault="00090567" w:rsidP="00090567">
      <w:pPr>
        <w:spacing w:after="0" w:line="240" w:lineRule="auto"/>
        <w:rPr>
          <w:rFonts w:ascii="Arial" w:eastAsia="Times New Roman" w:hAnsi="Arial" w:cs="Arial"/>
          <w:i/>
          <w:color w:val="000000"/>
          <w:lang w:eastAsia="pt-BR"/>
        </w:rPr>
      </w:pPr>
      <w:r w:rsidRPr="00090567">
        <w:rPr>
          <w:rFonts w:ascii="Arial" w:eastAsia="Times New Roman" w:hAnsi="Arial" w:cs="Arial"/>
          <w:color w:val="000000"/>
          <w:lang w:eastAsia="pt-BR"/>
        </w:rPr>
        <w:t xml:space="preserve">Cargo: </w:t>
      </w:r>
      <w:r w:rsidRPr="00090567">
        <w:rPr>
          <w:rFonts w:ascii="Arial" w:eastAsia="Times New Roman" w:hAnsi="Arial" w:cs="Arial"/>
          <w:i/>
          <w:color w:val="000000"/>
          <w:lang w:eastAsia="pt-BR"/>
        </w:rPr>
        <w:fldChar w:fldCharType="begin">
          <w:ffData>
            <w:name w:val="Texto32"/>
            <w:enabled/>
            <w:calcOnExit w:val="0"/>
            <w:textInput>
              <w:default w:val="[inserir o cargo do responsável pela emissão]"/>
            </w:textInput>
          </w:ffData>
        </w:fldChar>
      </w:r>
      <w:r w:rsidRPr="00090567">
        <w:rPr>
          <w:rFonts w:ascii="Arial" w:eastAsia="Times New Roman" w:hAnsi="Arial" w:cs="Arial"/>
          <w:i/>
          <w:color w:val="000000"/>
          <w:lang w:eastAsia="pt-BR"/>
        </w:rPr>
        <w:instrText xml:space="preserve"> FORMTEXT </w:instrText>
      </w:r>
      <w:r w:rsidRPr="00090567">
        <w:rPr>
          <w:rFonts w:ascii="Arial" w:eastAsia="Times New Roman" w:hAnsi="Arial" w:cs="Arial"/>
          <w:i/>
          <w:color w:val="000000"/>
          <w:lang w:eastAsia="pt-BR"/>
        </w:rPr>
      </w:r>
      <w:r w:rsidRPr="00090567">
        <w:rPr>
          <w:rFonts w:ascii="Arial" w:eastAsia="Times New Roman" w:hAnsi="Arial" w:cs="Arial"/>
          <w:i/>
          <w:color w:val="000000"/>
          <w:lang w:eastAsia="pt-BR"/>
        </w:rPr>
        <w:fldChar w:fldCharType="separate"/>
      </w:r>
      <w:r w:rsidRPr="00090567">
        <w:rPr>
          <w:rFonts w:ascii="Arial" w:eastAsia="Times New Roman" w:hAnsi="Arial" w:cs="Arial"/>
          <w:i/>
          <w:noProof/>
          <w:color w:val="000000"/>
          <w:lang w:eastAsia="pt-BR"/>
        </w:rPr>
        <w:t>[inserir o cargo do responsável pela emissão]</w:t>
      </w:r>
      <w:r w:rsidRPr="00090567">
        <w:rPr>
          <w:rFonts w:ascii="Arial" w:eastAsia="Times New Roman" w:hAnsi="Arial" w:cs="Arial"/>
          <w:i/>
          <w:color w:val="000000"/>
          <w:lang w:eastAsia="pt-BR"/>
        </w:rPr>
        <w:fldChar w:fldCharType="end"/>
      </w:r>
    </w:p>
    <w:p w14:paraId="182FF608" w14:textId="77EC3B60" w:rsidR="00E67F20" w:rsidRPr="00E67F20" w:rsidRDefault="00807C90" w:rsidP="00D54E27">
      <w:pPr>
        <w:pStyle w:val="Recuodecorpodetexto"/>
        <w:spacing w:line="240" w:lineRule="auto"/>
        <w:ind w:firstLine="0"/>
        <w:jc w:val="center"/>
        <w:rPr>
          <w:rFonts w:ascii="Arial" w:hAnsi="Arial" w:cs="Arial"/>
          <w:b/>
          <w:color w:val="000000"/>
        </w:rPr>
      </w:pPr>
      <w:r w:rsidRPr="005D3B81">
        <w:rPr>
          <w:rFonts w:ascii="Arial" w:hAnsi="Arial"/>
          <w:color w:val="000000"/>
        </w:rPr>
        <w:br w:type="page"/>
      </w:r>
      <w:r w:rsidR="00E67F20" w:rsidRPr="00E67F20">
        <w:rPr>
          <w:rFonts w:ascii="Arial" w:hAnsi="Arial" w:cs="Arial"/>
          <w:b/>
          <w:color w:val="000000"/>
        </w:rPr>
        <w:t>Documento IV</w:t>
      </w:r>
    </w:p>
    <w:p w14:paraId="02FE45E2" w14:textId="77777777" w:rsidR="00E67F20" w:rsidRPr="00E67F20" w:rsidRDefault="00E67F20" w:rsidP="00E67F20">
      <w:pPr>
        <w:pStyle w:val="Recuodecorpodetexto"/>
        <w:spacing w:after="0" w:line="240" w:lineRule="auto"/>
        <w:ind w:firstLine="0"/>
        <w:jc w:val="center"/>
        <w:rPr>
          <w:rFonts w:ascii="Arial" w:hAnsi="Arial" w:cs="Arial"/>
          <w:b/>
          <w:color w:val="000000"/>
        </w:rPr>
      </w:pPr>
      <w:r w:rsidRPr="00E67F20">
        <w:rPr>
          <w:rFonts w:ascii="Arial" w:hAnsi="Arial" w:cs="Arial"/>
          <w:b/>
          <w:color w:val="000000"/>
        </w:rPr>
        <w:t>Modelo de Comprovante de Conclusão</w:t>
      </w:r>
    </w:p>
    <w:p w14:paraId="6FCBB2AF" w14:textId="77777777" w:rsidR="00E67F20" w:rsidRPr="00E67F20" w:rsidRDefault="00E67F20" w:rsidP="00E67F20">
      <w:pPr>
        <w:pStyle w:val="Recuodecorpodetexto"/>
        <w:tabs>
          <w:tab w:val="left" w:pos="5224"/>
        </w:tabs>
        <w:spacing w:after="0" w:line="240" w:lineRule="auto"/>
        <w:ind w:firstLine="0"/>
        <w:jc w:val="left"/>
        <w:rPr>
          <w:rFonts w:ascii="Arial" w:hAnsi="Arial" w:cs="Arial"/>
          <w:b/>
          <w:color w:val="000000"/>
        </w:rPr>
      </w:pPr>
      <w:r w:rsidRPr="00E67F20">
        <w:rPr>
          <w:rFonts w:ascii="Arial" w:hAnsi="Arial" w:cs="Arial"/>
          <w:b/>
          <w:color w:val="000000"/>
        </w:rPr>
        <w:tab/>
      </w:r>
    </w:p>
    <w:p w14:paraId="7492DDA2" w14:textId="77777777" w:rsidR="00E67F20" w:rsidRPr="00E67F20" w:rsidRDefault="00E67F20" w:rsidP="00E67F20">
      <w:pPr>
        <w:pStyle w:val="Edital-AnexoObservaes"/>
        <w:jc w:val="center"/>
      </w:pPr>
      <w:r w:rsidRPr="00E67F20">
        <w:t>[Modelo a ser preenchido pela ANP – NÃO PREENCHER.]</w:t>
      </w:r>
    </w:p>
    <w:p w14:paraId="54B0DC75" w14:textId="77777777" w:rsidR="00807C90" w:rsidRPr="00E67F20" w:rsidRDefault="00807C90" w:rsidP="00807C90">
      <w:pPr>
        <w:pStyle w:val="Recuodecorpodetexto"/>
        <w:spacing w:line="240" w:lineRule="auto"/>
        <w:ind w:firstLine="0"/>
        <w:jc w:val="right"/>
        <w:rPr>
          <w:rFonts w:ascii="Arial" w:hAnsi="Arial" w:cs="Arial"/>
          <w:color w:val="000000"/>
        </w:rPr>
      </w:pPr>
    </w:p>
    <w:p w14:paraId="2006522B" w14:textId="77777777" w:rsidR="00807C90" w:rsidRPr="00D54E27" w:rsidRDefault="00807C90" w:rsidP="00807C90">
      <w:pPr>
        <w:pStyle w:val="Recuodecorpodetexto"/>
        <w:spacing w:line="240" w:lineRule="auto"/>
        <w:ind w:firstLine="0"/>
        <w:jc w:val="center"/>
        <w:rPr>
          <w:rFonts w:ascii="Arial" w:hAnsi="Arial" w:cs="Arial"/>
          <w:b/>
          <w:color w:val="000000"/>
        </w:rPr>
      </w:pPr>
      <w:r w:rsidRPr="00D54E27">
        <w:rPr>
          <w:rFonts w:ascii="Arial" w:hAnsi="Arial" w:cs="Arial"/>
          <w:b/>
          <w:color w:val="000000"/>
        </w:rPr>
        <w:t>COMPROVANTE DE CONCLUSÃO</w:t>
      </w:r>
    </w:p>
    <w:p w14:paraId="2D8AF10C" w14:textId="77777777" w:rsidR="00807C90" w:rsidRPr="00E67F20" w:rsidRDefault="00807C90" w:rsidP="00807C90">
      <w:pPr>
        <w:pStyle w:val="Recuodecorpodetexto"/>
        <w:spacing w:line="240" w:lineRule="auto"/>
        <w:rPr>
          <w:rFonts w:ascii="Arial" w:hAnsi="Arial" w:cs="Arial"/>
          <w:color w:val="000000"/>
        </w:rPr>
      </w:pPr>
    </w:p>
    <w:p w14:paraId="464E2064" w14:textId="28FC06E1" w:rsidR="00807C90" w:rsidRPr="00E67F20" w:rsidRDefault="00E67F20" w:rsidP="00E67F20">
      <w:pPr>
        <w:pStyle w:val="Recuodecorpodetexto"/>
        <w:spacing w:line="288" w:lineRule="auto"/>
        <w:ind w:firstLine="0"/>
        <w:rPr>
          <w:rFonts w:ascii="Arial" w:hAnsi="Arial" w:cs="Arial"/>
          <w:color w:val="000000"/>
        </w:rPr>
      </w:pPr>
      <w:r w:rsidRPr="00E67F20">
        <w:rPr>
          <w:rFonts w:ascii="Arial" w:hAnsi="Arial" w:cs="Arial"/>
          <w:color w:val="000000"/>
        </w:rPr>
        <w:t>O presente r</w:t>
      </w:r>
      <w:r w:rsidR="00807C90" w:rsidRPr="00E67F20">
        <w:rPr>
          <w:rFonts w:ascii="Arial" w:hAnsi="Arial" w:cs="Arial"/>
          <w:color w:val="000000"/>
        </w:rPr>
        <w:t>efere-se à Carta de Crédito Irrevogável em Garantia</w:t>
      </w:r>
      <w:r w:rsidRPr="00E67F20">
        <w:rPr>
          <w:rFonts w:ascii="Arial" w:hAnsi="Arial" w:cs="Arial"/>
          <w:color w:val="000000"/>
        </w:rPr>
        <w:t xml:space="preserve"> </w:t>
      </w:r>
      <w:r w:rsidR="00D54E27">
        <w:rPr>
          <w:rFonts w:ascii="Arial" w:hAnsi="Arial" w:cs="Arial"/>
          <w:color w:val="000000"/>
        </w:rPr>
        <w:t>n.</w:t>
      </w:r>
      <w:r w:rsidR="00807C90" w:rsidRPr="00E67F20">
        <w:rPr>
          <w:rFonts w:ascii="Arial" w:hAnsi="Arial" w:cs="Arial"/>
          <w:color w:val="000000"/>
          <w:vertAlign w:val="superscript"/>
        </w:rPr>
        <w:t>o</w:t>
      </w:r>
      <w:r w:rsidR="00807C90" w:rsidRPr="00E67F20">
        <w:rPr>
          <w:rFonts w:ascii="Arial" w:hAnsi="Arial" w:cs="Arial"/>
          <w:color w:val="000000"/>
        </w:rPr>
        <w:t xml:space="preserve"> </w:t>
      </w:r>
      <w:r w:rsidR="000C495C" w:rsidRPr="00E67F20">
        <w:rPr>
          <w:rFonts w:ascii="Arial" w:hAnsi="Arial" w:cs="Arial"/>
          <w:i/>
          <w:color w:val="000000"/>
        </w:rPr>
        <w:fldChar w:fldCharType="begin">
          <w:ffData>
            <w:name w:val=""/>
            <w:enabled/>
            <w:calcOnExit w:val="0"/>
            <w:textInput>
              <w:default w:val="[inserir o número da Carta de Crédito]"/>
            </w:textInput>
          </w:ffData>
        </w:fldChar>
      </w:r>
      <w:r w:rsidR="00807C90" w:rsidRPr="00E67F20">
        <w:rPr>
          <w:rFonts w:ascii="Arial" w:hAnsi="Arial" w:cs="Arial"/>
          <w:i/>
          <w:color w:val="000000"/>
        </w:rPr>
        <w:instrText xml:space="preserve"> FORMTEXT </w:instrText>
      </w:r>
      <w:r w:rsidR="000C495C" w:rsidRPr="00E67F20">
        <w:rPr>
          <w:rFonts w:ascii="Arial" w:hAnsi="Arial" w:cs="Arial"/>
          <w:i/>
          <w:color w:val="000000"/>
        </w:rPr>
      </w:r>
      <w:r w:rsidR="000C495C" w:rsidRPr="00E67F20">
        <w:rPr>
          <w:rFonts w:ascii="Arial" w:hAnsi="Arial" w:cs="Arial"/>
          <w:i/>
          <w:color w:val="000000"/>
        </w:rPr>
        <w:fldChar w:fldCharType="separate"/>
      </w:r>
      <w:r w:rsidR="00807C90" w:rsidRPr="00E67F20">
        <w:rPr>
          <w:rFonts w:ascii="Arial" w:hAnsi="Arial" w:cs="Arial"/>
          <w:i/>
          <w:color w:val="000000"/>
        </w:rPr>
        <w:t>[inserir o número da Carta de Crédito]</w:t>
      </w:r>
      <w:r w:rsidR="000C495C" w:rsidRPr="00E67F20">
        <w:rPr>
          <w:rFonts w:ascii="Arial" w:hAnsi="Arial" w:cs="Arial"/>
          <w:i/>
          <w:color w:val="000000"/>
        </w:rPr>
        <w:fldChar w:fldCharType="end"/>
      </w:r>
      <w:r w:rsidR="00807C90" w:rsidRPr="00E67F20">
        <w:rPr>
          <w:rFonts w:ascii="Arial" w:hAnsi="Arial" w:cs="Arial"/>
          <w:color w:val="000000"/>
        </w:rPr>
        <w:t xml:space="preserve">, datada de </w:t>
      </w:r>
      <w:r w:rsidR="000C495C" w:rsidRPr="00E67F20">
        <w:rPr>
          <w:rFonts w:ascii="Arial" w:hAnsi="Arial" w:cs="Arial"/>
          <w:i/>
          <w:color w:val="000000"/>
          <w:highlight w:val="lightGray"/>
        </w:rPr>
        <w:fldChar w:fldCharType="begin">
          <w:ffData>
            <w:name w:val=""/>
            <w:enabled/>
            <w:calcOnExit w:val="0"/>
            <w:textInput>
              <w:default w:val="[inserir a data, no formado dia/mês/ano]"/>
            </w:textInput>
          </w:ffData>
        </w:fldChar>
      </w:r>
      <w:r w:rsidR="00807C90" w:rsidRPr="00E67F20">
        <w:rPr>
          <w:rFonts w:ascii="Arial" w:hAnsi="Arial" w:cs="Arial"/>
          <w:i/>
          <w:color w:val="000000"/>
          <w:highlight w:val="lightGray"/>
        </w:rPr>
        <w:instrText xml:space="preserve"> FORMTEXT </w:instrText>
      </w:r>
      <w:r w:rsidR="000C495C" w:rsidRPr="00E67F20">
        <w:rPr>
          <w:rFonts w:ascii="Arial" w:hAnsi="Arial" w:cs="Arial"/>
          <w:i/>
          <w:color w:val="000000"/>
          <w:highlight w:val="lightGray"/>
        </w:rPr>
      </w:r>
      <w:r w:rsidR="000C495C" w:rsidRPr="00E67F20">
        <w:rPr>
          <w:rFonts w:ascii="Arial" w:hAnsi="Arial" w:cs="Arial"/>
          <w:i/>
          <w:color w:val="000000"/>
          <w:highlight w:val="lightGray"/>
        </w:rPr>
        <w:fldChar w:fldCharType="separate"/>
      </w:r>
      <w:r w:rsidR="00807C90" w:rsidRPr="00E67F20">
        <w:rPr>
          <w:rFonts w:ascii="Arial" w:hAnsi="Arial" w:cs="Arial"/>
          <w:i/>
          <w:color w:val="000000"/>
          <w:highlight w:val="lightGray"/>
        </w:rPr>
        <w:t>[inserir a data, no formado dia/mês/ano]</w:t>
      </w:r>
      <w:r w:rsidR="000C495C" w:rsidRPr="00E67F20">
        <w:rPr>
          <w:rFonts w:ascii="Arial" w:hAnsi="Arial" w:cs="Arial"/>
          <w:i/>
          <w:color w:val="000000"/>
          <w:highlight w:val="lightGray"/>
        </w:rPr>
        <w:fldChar w:fldCharType="end"/>
      </w:r>
      <w:r w:rsidR="00807C90" w:rsidRPr="00E67F20">
        <w:rPr>
          <w:rFonts w:ascii="Arial" w:hAnsi="Arial" w:cs="Arial"/>
          <w:color w:val="000000"/>
        </w:rPr>
        <w:t xml:space="preserve">, emitida por </w:t>
      </w:r>
      <w:r w:rsidR="000C495C" w:rsidRPr="00E67F20">
        <w:rPr>
          <w:rFonts w:ascii="Arial" w:hAnsi="Arial" w:cs="Arial"/>
          <w:i/>
        </w:rPr>
        <w:fldChar w:fldCharType="begin">
          <w:ffData>
            <w:name w:val=""/>
            <w:enabled/>
            <w:calcOnExit w:val="0"/>
            <w:textInput>
              <w:default w:val="[inseriro o nome do Emitente]"/>
            </w:textInput>
          </w:ffData>
        </w:fldChar>
      </w:r>
      <w:r w:rsidR="00807C90" w:rsidRPr="00E67F20">
        <w:rPr>
          <w:rFonts w:ascii="Arial" w:hAnsi="Arial" w:cs="Arial"/>
          <w:i/>
        </w:rPr>
        <w:instrText xml:space="preserve"> FORMTEXT </w:instrText>
      </w:r>
      <w:r w:rsidR="000C495C" w:rsidRPr="00E67F20">
        <w:rPr>
          <w:rFonts w:ascii="Arial" w:hAnsi="Arial" w:cs="Arial"/>
          <w:i/>
        </w:rPr>
      </w:r>
      <w:r w:rsidR="000C495C" w:rsidRPr="00E67F20">
        <w:rPr>
          <w:rFonts w:ascii="Arial" w:hAnsi="Arial" w:cs="Arial"/>
          <w:i/>
        </w:rPr>
        <w:fldChar w:fldCharType="separate"/>
      </w:r>
      <w:r w:rsidR="00807C90" w:rsidRPr="00E67F20">
        <w:rPr>
          <w:rFonts w:ascii="Arial" w:hAnsi="Arial" w:cs="Arial"/>
          <w:i/>
        </w:rPr>
        <w:t>[inseriro o nome do Emitente]</w:t>
      </w:r>
      <w:r w:rsidR="000C495C" w:rsidRPr="00E67F20">
        <w:rPr>
          <w:rFonts w:ascii="Arial" w:hAnsi="Arial" w:cs="Arial"/>
          <w:i/>
        </w:rPr>
        <w:fldChar w:fldCharType="end"/>
      </w:r>
      <w:r w:rsidR="00807C90" w:rsidRPr="00E67F20">
        <w:rPr>
          <w:rFonts w:ascii="Arial" w:hAnsi="Arial" w:cs="Arial"/>
          <w:color w:val="000000"/>
        </w:rPr>
        <w:t xml:space="preserve"> em favor da Agência Nacional do Petróleo, Gás Natural e Biocombustíveis (ANP</w:t>
      </w:r>
      <w:r w:rsidR="00D54E27">
        <w:rPr>
          <w:rFonts w:ascii="Arial" w:hAnsi="Arial" w:cs="Arial"/>
          <w:color w:val="000000"/>
        </w:rPr>
        <w:t>)</w:t>
      </w:r>
      <w:r w:rsidR="00807C90" w:rsidRPr="00E67F20">
        <w:rPr>
          <w:rFonts w:ascii="Arial" w:hAnsi="Arial" w:cs="Arial"/>
          <w:color w:val="000000"/>
        </w:rPr>
        <w:t>.</w:t>
      </w:r>
    </w:p>
    <w:p w14:paraId="3E3D7DA9" w14:textId="316D68D4" w:rsidR="00807C90" w:rsidRPr="00E67F20" w:rsidRDefault="00807C90" w:rsidP="00E67F20">
      <w:pPr>
        <w:pStyle w:val="Recuodecorpodetexto"/>
        <w:spacing w:line="288" w:lineRule="auto"/>
        <w:ind w:firstLine="0"/>
        <w:rPr>
          <w:rFonts w:ascii="Arial" w:hAnsi="Arial" w:cs="Arial"/>
          <w:color w:val="000000"/>
        </w:rPr>
      </w:pPr>
      <w:r w:rsidRPr="00E67F20">
        <w:rPr>
          <w:rFonts w:ascii="Arial" w:hAnsi="Arial" w:cs="Arial"/>
          <w:color w:val="000000"/>
        </w:rPr>
        <w:t>O abaixo assinado, devidamente autorizado a assinar este Comprovante em nome da ANP, certifica pelo presente que:</w:t>
      </w:r>
    </w:p>
    <w:p w14:paraId="580A945C" w14:textId="77777777" w:rsidR="00807C90" w:rsidRPr="00E67F20" w:rsidRDefault="00807C90" w:rsidP="00E67F20">
      <w:pPr>
        <w:pStyle w:val="Recuodecorpodetexto"/>
        <w:numPr>
          <w:ilvl w:val="0"/>
          <w:numId w:val="3"/>
        </w:numPr>
        <w:tabs>
          <w:tab w:val="clear" w:pos="2118"/>
        </w:tabs>
        <w:spacing w:line="288" w:lineRule="auto"/>
        <w:ind w:left="709" w:hanging="567"/>
        <w:rPr>
          <w:rFonts w:ascii="Arial" w:hAnsi="Arial" w:cs="Arial"/>
          <w:color w:val="000000"/>
        </w:rPr>
      </w:pPr>
      <w:r w:rsidRPr="00E67F20">
        <w:rPr>
          <w:rFonts w:ascii="Arial" w:hAnsi="Arial" w:cs="Arial"/>
          <w:color w:val="000000"/>
        </w:rPr>
        <w:t>O montante alocável à Carta de Crédito, relativo ao integral cumprimento do Programa Exploratório Mínimo</w:t>
      </w:r>
      <w:r w:rsidR="0037305D" w:rsidRPr="00E67F20">
        <w:rPr>
          <w:rFonts w:ascii="Arial" w:hAnsi="Arial" w:cs="Arial"/>
          <w:color w:val="000000"/>
        </w:rPr>
        <w:t xml:space="preserve"> (PEM) ou do Programa de Trabalho Individual (PTI)</w:t>
      </w:r>
      <w:r w:rsidRPr="00E67F20">
        <w:rPr>
          <w:rFonts w:ascii="Arial" w:hAnsi="Arial" w:cs="Arial"/>
          <w:color w:val="000000"/>
        </w:rPr>
        <w:t>, foi cumprido pelo(s) Concessionário(s), ou a Carta de Crédito foi devidamente substituída por outro instrumento de garantia aceito pela ANP; e</w:t>
      </w:r>
    </w:p>
    <w:p w14:paraId="28EA70B4" w14:textId="4D5B59F7" w:rsidR="00807C90" w:rsidRPr="00E67F20" w:rsidRDefault="00807C90" w:rsidP="00E67F20">
      <w:pPr>
        <w:pStyle w:val="Recuodecorpodetexto"/>
        <w:numPr>
          <w:ilvl w:val="0"/>
          <w:numId w:val="3"/>
        </w:numPr>
        <w:spacing w:line="288" w:lineRule="auto"/>
        <w:ind w:left="709" w:hanging="567"/>
        <w:rPr>
          <w:rFonts w:ascii="Arial" w:hAnsi="Arial" w:cs="Arial"/>
          <w:color w:val="000000"/>
        </w:rPr>
      </w:pPr>
      <w:r w:rsidRPr="00E67F20">
        <w:rPr>
          <w:rFonts w:ascii="Arial" w:hAnsi="Arial" w:cs="Arial"/>
          <w:color w:val="000000"/>
        </w:rPr>
        <w:t xml:space="preserve">A Carta de Crédito expira na data deste </w:t>
      </w:r>
      <w:r w:rsidR="00684FA1">
        <w:rPr>
          <w:rFonts w:ascii="Arial" w:hAnsi="Arial" w:cs="Arial"/>
          <w:color w:val="000000"/>
        </w:rPr>
        <w:t>c</w:t>
      </w:r>
      <w:r w:rsidRPr="00E67F20">
        <w:rPr>
          <w:rFonts w:ascii="Arial" w:hAnsi="Arial" w:cs="Arial"/>
          <w:color w:val="000000"/>
        </w:rPr>
        <w:t>omprovante.</w:t>
      </w:r>
    </w:p>
    <w:p w14:paraId="44F276B7" w14:textId="77777777" w:rsidR="00807C90" w:rsidRPr="00E67F20" w:rsidRDefault="00807C90" w:rsidP="00807C90">
      <w:pPr>
        <w:pStyle w:val="Recuodecorpodetexto"/>
        <w:spacing w:line="288" w:lineRule="auto"/>
        <w:ind w:firstLine="0"/>
        <w:rPr>
          <w:rFonts w:ascii="Arial" w:hAnsi="Arial" w:cs="Arial"/>
          <w:color w:val="000000"/>
        </w:rPr>
      </w:pPr>
    </w:p>
    <w:p w14:paraId="24C135B4" w14:textId="44974779" w:rsidR="00807C90" w:rsidRPr="00E67F20" w:rsidRDefault="00807C90" w:rsidP="00E67F20">
      <w:pPr>
        <w:pStyle w:val="Recuodecorpodetexto"/>
        <w:spacing w:line="288" w:lineRule="auto"/>
        <w:ind w:firstLine="0"/>
        <w:rPr>
          <w:rFonts w:ascii="Arial" w:hAnsi="Arial" w:cs="Arial"/>
          <w:color w:val="000000"/>
        </w:rPr>
      </w:pPr>
      <w:r w:rsidRPr="00E67F20">
        <w:rPr>
          <w:rFonts w:ascii="Arial" w:hAnsi="Arial" w:cs="Arial"/>
          <w:color w:val="000000"/>
        </w:rPr>
        <w:t xml:space="preserve">Este Comprovante foi </w:t>
      </w:r>
      <w:r w:rsidR="00E67F20" w:rsidRPr="00E67F20">
        <w:rPr>
          <w:rFonts w:ascii="Arial" w:hAnsi="Arial" w:cs="Arial"/>
          <w:color w:val="000000"/>
        </w:rPr>
        <w:t>firmado p</w:t>
      </w:r>
      <w:r w:rsidRPr="00E67F20">
        <w:rPr>
          <w:rFonts w:ascii="Arial" w:hAnsi="Arial" w:cs="Arial"/>
          <w:color w:val="000000"/>
        </w:rPr>
        <w:t xml:space="preserve">elo abaixo assinado em </w:t>
      </w:r>
      <w:r w:rsidR="00E67F20" w:rsidRPr="00E67F20">
        <w:rPr>
          <w:rFonts w:ascii="Arial" w:hAnsi="Arial" w:cs="Arial"/>
          <w:color w:val="000000"/>
        </w:rPr>
        <w:t>nome da Agência Nacional do Petróleo, Gás Natural e Biocombiustíveis (ANP) em</w:t>
      </w:r>
      <w:r w:rsidR="00E67F20" w:rsidRPr="00E67F20">
        <w:rPr>
          <w:rFonts w:ascii="Arial" w:hAnsi="Arial" w:cs="Arial"/>
          <w:i/>
          <w:color w:val="000000"/>
          <w:highlight w:val="lightGray"/>
        </w:rPr>
        <w:t xml:space="preserve"> </w:t>
      </w:r>
      <w:r w:rsidR="000C495C" w:rsidRPr="00E67F20">
        <w:rPr>
          <w:rFonts w:ascii="Arial" w:hAnsi="Arial" w:cs="Arial"/>
          <w:i/>
          <w:color w:val="000000"/>
          <w:highlight w:val="lightGray"/>
        </w:rPr>
        <w:fldChar w:fldCharType="begin">
          <w:ffData>
            <w:name w:val=""/>
            <w:enabled/>
            <w:calcOnExit w:val="0"/>
            <w:textInput>
              <w:default w:val="[inserir a data, no formado dia/mês/ano]"/>
            </w:textInput>
          </w:ffData>
        </w:fldChar>
      </w:r>
      <w:r w:rsidRPr="00E67F20">
        <w:rPr>
          <w:rFonts w:ascii="Arial" w:hAnsi="Arial" w:cs="Arial"/>
          <w:i/>
          <w:color w:val="000000"/>
          <w:highlight w:val="lightGray"/>
        </w:rPr>
        <w:instrText xml:space="preserve"> FORMTEXT </w:instrText>
      </w:r>
      <w:r w:rsidR="000C495C" w:rsidRPr="00E67F20">
        <w:rPr>
          <w:rFonts w:ascii="Arial" w:hAnsi="Arial" w:cs="Arial"/>
          <w:i/>
          <w:color w:val="000000"/>
          <w:highlight w:val="lightGray"/>
        </w:rPr>
      </w:r>
      <w:r w:rsidR="000C495C" w:rsidRPr="00E67F20">
        <w:rPr>
          <w:rFonts w:ascii="Arial" w:hAnsi="Arial" w:cs="Arial"/>
          <w:i/>
          <w:color w:val="000000"/>
          <w:highlight w:val="lightGray"/>
        </w:rPr>
        <w:fldChar w:fldCharType="separate"/>
      </w:r>
      <w:r w:rsidRPr="00E67F20">
        <w:rPr>
          <w:rFonts w:ascii="Arial" w:hAnsi="Arial" w:cs="Arial"/>
          <w:i/>
          <w:color w:val="000000"/>
          <w:highlight w:val="lightGray"/>
        </w:rPr>
        <w:t>[inserir a data, no formado dia/mês/ano]</w:t>
      </w:r>
      <w:r w:rsidR="000C495C" w:rsidRPr="00E67F20">
        <w:rPr>
          <w:rFonts w:ascii="Arial" w:hAnsi="Arial" w:cs="Arial"/>
          <w:i/>
          <w:color w:val="000000"/>
          <w:highlight w:val="lightGray"/>
        </w:rPr>
        <w:fldChar w:fldCharType="end"/>
      </w:r>
      <w:r w:rsidRPr="00E67F20">
        <w:rPr>
          <w:rFonts w:ascii="Arial" w:hAnsi="Arial" w:cs="Arial"/>
          <w:color w:val="000000"/>
        </w:rPr>
        <w:t>.</w:t>
      </w:r>
    </w:p>
    <w:p w14:paraId="23361176" w14:textId="77777777" w:rsidR="00807C90" w:rsidRPr="00E67F20" w:rsidRDefault="00807C90" w:rsidP="00807C90">
      <w:pPr>
        <w:pStyle w:val="Recuodecorpodetexto"/>
        <w:spacing w:line="240" w:lineRule="auto"/>
        <w:ind w:left="1134" w:firstLine="0"/>
        <w:rPr>
          <w:rFonts w:ascii="Arial" w:hAnsi="Arial" w:cs="Arial"/>
          <w:color w:val="000000"/>
        </w:rPr>
      </w:pPr>
    </w:p>
    <w:p w14:paraId="6C4891E3" w14:textId="77777777" w:rsidR="00807C90" w:rsidRPr="00E67F20" w:rsidRDefault="00807C90" w:rsidP="00807C90">
      <w:pPr>
        <w:pStyle w:val="Recuodecorpodetexto"/>
        <w:spacing w:line="240" w:lineRule="auto"/>
        <w:rPr>
          <w:rFonts w:ascii="Arial" w:hAnsi="Arial" w:cs="Arial"/>
          <w:color w:val="000000"/>
        </w:rPr>
      </w:pPr>
    </w:p>
    <w:p w14:paraId="3CA32140" w14:textId="77777777" w:rsidR="00807C90" w:rsidRPr="00E67F20" w:rsidRDefault="00807C90" w:rsidP="00807C90">
      <w:pPr>
        <w:pStyle w:val="Corpodetexto"/>
        <w:rPr>
          <w:rFonts w:ascii="Arial" w:hAnsi="Arial" w:cs="Arial"/>
        </w:rPr>
      </w:pPr>
    </w:p>
    <w:p w14:paraId="593F6F36" w14:textId="77777777" w:rsidR="00807C90" w:rsidRPr="00E67F20" w:rsidRDefault="00807C90" w:rsidP="00807C90">
      <w:pPr>
        <w:pStyle w:val="Corpodetexto"/>
        <w:rPr>
          <w:rFonts w:ascii="Arial" w:hAnsi="Arial" w:cs="Arial"/>
          <w:color w:val="000000"/>
        </w:rPr>
      </w:pPr>
      <w:r w:rsidRPr="00E67F20">
        <w:rPr>
          <w:rFonts w:ascii="Arial" w:hAnsi="Arial" w:cs="Arial"/>
          <w:color w:val="000000"/>
        </w:rPr>
        <w:t xml:space="preserve">___________________________ </w:t>
      </w:r>
    </w:p>
    <w:p w14:paraId="719A5816" w14:textId="77777777" w:rsidR="00807C90" w:rsidRPr="00E67F20" w:rsidRDefault="000C495C" w:rsidP="00807C90">
      <w:pPr>
        <w:pStyle w:val="Corpodetexto"/>
        <w:rPr>
          <w:rFonts w:ascii="Arial" w:hAnsi="Arial" w:cs="Arial"/>
          <w:u w:val="single"/>
        </w:rPr>
      </w:pPr>
      <w:r w:rsidRPr="00E67F20">
        <w:rPr>
          <w:rFonts w:ascii="Arial" w:hAnsi="Arial" w:cs="Arial"/>
        </w:rPr>
        <w:fldChar w:fldCharType="begin">
          <w:ffData>
            <w:name w:val=""/>
            <w:enabled/>
            <w:calcOnExit w:val="0"/>
            <w:textInput>
              <w:default w:val="[assinatura]"/>
            </w:textInput>
          </w:ffData>
        </w:fldChar>
      </w:r>
      <w:r w:rsidR="00807C90" w:rsidRPr="00E67F20">
        <w:rPr>
          <w:rFonts w:ascii="Arial" w:hAnsi="Arial" w:cs="Arial"/>
        </w:rPr>
        <w:instrText xml:space="preserve"> FORMTEXT </w:instrText>
      </w:r>
      <w:r w:rsidRPr="00E67F20">
        <w:rPr>
          <w:rFonts w:ascii="Arial" w:hAnsi="Arial" w:cs="Arial"/>
        </w:rPr>
      </w:r>
      <w:r w:rsidRPr="00E67F20">
        <w:rPr>
          <w:rFonts w:ascii="Arial" w:hAnsi="Arial" w:cs="Arial"/>
        </w:rPr>
        <w:fldChar w:fldCharType="separate"/>
      </w:r>
      <w:r w:rsidR="00807C90" w:rsidRPr="00E67F20">
        <w:rPr>
          <w:rFonts w:ascii="Arial" w:hAnsi="Arial" w:cs="Arial"/>
        </w:rPr>
        <w:t>[assinatura]</w:t>
      </w:r>
      <w:r w:rsidRPr="00E67F20">
        <w:rPr>
          <w:rFonts w:ascii="Arial" w:hAnsi="Arial" w:cs="Arial"/>
        </w:rPr>
        <w:fldChar w:fldCharType="end"/>
      </w:r>
    </w:p>
    <w:p w14:paraId="38A47362" w14:textId="77777777" w:rsidR="004E2B69" w:rsidRPr="004E2B69" w:rsidRDefault="004E2B69" w:rsidP="004E2B69">
      <w:pPr>
        <w:spacing w:after="0" w:line="288" w:lineRule="auto"/>
        <w:jc w:val="both"/>
        <w:rPr>
          <w:rFonts w:ascii="Arial" w:eastAsia="Times New Roman" w:hAnsi="Arial" w:cs="Arial"/>
          <w:color w:val="000000"/>
          <w:lang w:eastAsia="pt-BR"/>
        </w:rPr>
      </w:pPr>
      <w:r w:rsidRPr="004E2B69">
        <w:rPr>
          <w:rFonts w:ascii="Arial" w:eastAsia="Times New Roman" w:hAnsi="Arial" w:cs="Times New Roman"/>
          <w:color w:val="000000"/>
          <w:szCs w:val="20"/>
          <w:lang w:eastAsia="pt-BR"/>
        </w:rPr>
        <w:t xml:space="preserve">Nome: </w:t>
      </w:r>
      <w:r w:rsidRPr="004E2B69">
        <w:rPr>
          <w:rFonts w:ascii="Arial" w:eastAsia="Times New Roman" w:hAnsi="Arial" w:cs="Arial"/>
          <w:i/>
          <w:color w:val="000000"/>
          <w:lang w:eastAsia="pt-BR"/>
        </w:rPr>
        <w:fldChar w:fldCharType="begin">
          <w:ffData>
            <w:name w:val="Texto31"/>
            <w:enabled/>
            <w:calcOnExit w:val="0"/>
            <w:textInput>
              <w:default w:val="[inserir o nome do responsável pela emissão]"/>
            </w:textInput>
          </w:ffData>
        </w:fldChar>
      </w:r>
      <w:r w:rsidRPr="004E2B69">
        <w:rPr>
          <w:rFonts w:ascii="Arial" w:eastAsia="Times New Roman" w:hAnsi="Arial" w:cs="Arial"/>
          <w:i/>
          <w:color w:val="000000"/>
          <w:lang w:eastAsia="pt-BR"/>
        </w:rPr>
        <w:instrText xml:space="preserve"> FORMTEXT </w:instrText>
      </w:r>
      <w:r w:rsidRPr="004E2B69">
        <w:rPr>
          <w:rFonts w:ascii="Arial" w:eastAsia="Times New Roman" w:hAnsi="Arial" w:cs="Arial"/>
          <w:i/>
          <w:color w:val="000000"/>
          <w:lang w:eastAsia="pt-BR"/>
        </w:rPr>
      </w:r>
      <w:r w:rsidRPr="004E2B69">
        <w:rPr>
          <w:rFonts w:ascii="Arial" w:eastAsia="Times New Roman" w:hAnsi="Arial" w:cs="Arial"/>
          <w:i/>
          <w:color w:val="000000"/>
          <w:lang w:eastAsia="pt-BR"/>
        </w:rPr>
        <w:fldChar w:fldCharType="separate"/>
      </w:r>
      <w:r w:rsidRPr="004E2B69">
        <w:rPr>
          <w:rFonts w:ascii="Arial" w:eastAsia="Times New Roman" w:hAnsi="Arial" w:cs="Arial"/>
          <w:i/>
          <w:noProof/>
          <w:color w:val="000000"/>
          <w:lang w:eastAsia="pt-BR"/>
        </w:rPr>
        <w:t>[inserir o nome do responsável pela emissão]</w:t>
      </w:r>
      <w:r w:rsidRPr="004E2B69">
        <w:rPr>
          <w:rFonts w:ascii="Arial" w:eastAsia="Times New Roman" w:hAnsi="Arial" w:cs="Arial"/>
          <w:i/>
          <w:color w:val="000000"/>
          <w:lang w:eastAsia="pt-BR"/>
        </w:rPr>
        <w:fldChar w:fldCharType="end"/>
      </w:r>
    </w:p>
    <w:p w14:paraId="17EB497A" w14:textId="77777777" w:rsidR="004E2B69" w:rsidRPr="004E2B69" w:rsidRDefault="004E2B69" w:rsidP="004E2B69">
      <w:pPr>
        <w:spacing w:after="0" w:line="240" w:lineRule="auto"/>
        <w:rPr>
          <w:rFonts w:ascii="Arial" w:eastAsia="Times New Roman" w:hAnsi="Arial" w:cs="Arial"/>
          <w:i/>
          <w:color w:val="000000"/>
          <w:lang w:eastAsia="pt-BR"/>
        </w:rPr>
      </w:pPr>
      <w:r w:rsidRPr="004E2B69">
        <w:rPr>
          <w:rFonts w:ascii="Arial" w:eastAsia="Times New Roman" w:hAnsi="Arial" w:cs="Arial"/>
          <w:color w:val="000000"/>
          <w:lang w:eastAsia="pt-BR"/>
        </w:rPr>
        <w:t xml:space="preserve">Cargo: </w:t>
      </w:r>
      <w:r w:rsidRPr="004E2B69">
        <w:rPr>
          <w:rFonts w:ascii="Arial" w:eastAsia="Times New Roman" w:hAnsi="Arial" w:cs="Arial"/>
          <w:i/>
          <w:color w:val="000000"/>
          <w:lang w:eastAsia="pt-BR"/>
        </w:rPr>
        <w:fldChar w:fldCharType="begin">
          <w:ffData>
            <w:name w:val="Texto32"/>
            <w:enabled/>
            <w:calcOnExit w:val="0"/>
            <w:textInput>
              <w:default w:val="[inserir o cargo do responsável pela emissão]"/>
            </w:textInput>
          </w:ffData>
        </w:fldChar>
      </w:r>
      <w:r w:rsidRPr="004E2B69">
        <w:rPr>
          <w:rFonts w:ascii="Arial" w:eastAsia="Times New Roman" w:hAnsi="Arial" w:cs="Arial"/>
          <w:i/>
          <w:color w:val="000000"/>
          <w:lang w:eastAsia="pt-BR"/>
        </w:rPr>
        <w:instrText xml:space="preserve"> FORMTEXT </w:instrText>
      </w:r>
      <w:r w:rsidRPr="004E2B69">
        <w:rPr>
          <w:rFonts w:ascii="Arial" w:eastAsia="Times New Roman" w:hAnsi="Arial" w:cs="Arial"/>
          <w:i/>
          <w:color w:val="000000"/>
          <w:lang w:eastAsia="pt-BR"/>
        </w:rPr>
      </w:r>
      <w:r w:rsidRPr="004E2B69">
        <w:rPr>
          <w:rFonts w:ascii="Arial" w:eastAsia="Times New Roman" w:hAnsi="Arial" w:cs="Arial"/>
          <w:i/>
          <w:color w:val="000000"/>
          <w:lang w:eastAsia="pt-BR"/>
        </w:rPr>
        <w:fldChar w:fldCharType="separate"/>
      </w:r>
      <w:r w:rsidRPr="004E2B69">
        <w:rPr>
          <w:rFonts w:ascii="Arial" w:eastAsia="Times New Roman" w:hAnsi="Arial" w:cs="Arial"/>
          <w:i/>
          <w:noProof/>
          <w:color w:val="000000"/>
          <w:lang w:eastAsia="pt-BR"/>
        </w:rPr>
        <w:t>[inserir o cargo do responsável pela emissão]</w:t>
      </w:r>
      <w:r w:rsidRPr="004E2B69">
        <w:rPr>
          <w:rFonts w:ascii="Arial" w:eastAsia="Times New Roman" w:hAnsi="Arial" w:cs="Arial"/>
          <w:i/>
          <w:color w:val="000000"/>
          <w:lang w:eastAsia="pt-BR"/>
        </w:rPr>
        <w:fldChar w:fldCharType="end"/>
      </w:r>
    </w:p>
    <w:p w14:paraId="7A8DAFE4" w14:textId="78978A94" w:rsidR="00807C90" w:rsidRPr="00176737" w:rsidRDefault="00807C90" w:rsidP="00807C90">
      <w:pPr>
        <w:pStyle w:val="Edital-AnexoTtulo"/>
        <w:rPr>
          <w:sz w:val="22"/>
        </w:rPr>
      </w:pPr>
      <w:bookmarkStart w:id="7635" w:name="_Toc421543977"/>
      <w:bookmarkStart w:id="7636" w:name="_Toc511862551"/>
      <w:bookmarkStart w:id="7637" w:name="_Toc519096601"/>
      <w:bookmarkEnd w:id="7627"/>
      <w:bookmarkEnd w:id="7628"/>
      <w:bookmarkEnd w:id="7629"/>
      <w:bookmarkEnd w:id="7630"/>
      <w:bookmarkEnd w:id="7631"/>
      <w:r w:rsidRPr="00176737">
        <w:rPr>
          <w:sz w:val="22"/>
        </w:rPr>
        <w:t>ANEXO xXv - MODELO DE SEGURO</w:t>
      </w:r>
      <w:r w:rsidR="004E2B69">
        <w:rPr>
          <w:sz w:val="22"/>
        </w:rPr>
        <w:t xml:space="preserve"> </w:t>
      </w:r>
      <w:r w:rsidRPr="00176737">
        <w:rPr>
          <w:sz w:val="22"/>
        </w:rPr>
        <w:t>GARANTIA PARA CUMPRIMENTO DO PROGRAMA EXPLORATÓRIO MÍNIMO</w:t>
      </w:r>
      <w:bookmarkEnd w:id="7635"/>
      <w:r w:rsidR="003C2431" w:rsidRPr="00176737">
        <w:rPr>
          <w:sz w:val="22"/>
        </w:rPr>
        <w:t xml:space="preserve"> (PEM) OU DO PROGRAMA DE TRABALHO INICIAL (PTI)</w:t>
      </w:r>
      <w:bookmarkEnd w:id="7636"/>
      <w:bookmarkEnd w:id="7637"/>
    </w:p>
    <w:p w14:paraId="28A1BACF" w14:textId="77777777" w:rsidR="00807C90" w:rsidRPr="00176737" w:rsidRDefault="00807C90" w:rsidP="00807C90">
      <w:pPr>
        <w:pStyle w:val="Corpodetexto"/>
        <w:rPr>
          <w:rFonts w:ascii="Arial" w:hAnsi="Arial" w:cs="Arial"/>
          <w:color w:val="000000"/>
        </w:rPr>
      </w:pPr>
    </w:p>
    <w:p w14:paraId="5F887023" w14:textId="68AC3E48" w:rsidR="00807C90" w:rsidRPr="00176737" w:rsidRDefault="00807C90" w:rsidP="00807C90">
      <w:pPr>
        <w:pStyle w:val="Corpodetexto"/>
        <w:rPr>
          <w:rFonts w:ascii="Arial" w:hAnsi="Arial" w:cs="Arial"/>
          <w:color w:val="000000"/>
        </w:rPr>
      </w:pPr>
      <w:r w:rsidRPr="00176737">
        <w:rPr>
          <w:rFonts w:ascii="Arial" w:hAnsi="Arial" w:cs="Arial"/>
          <w:color w:val="000000"/>
        </w:rPr>
        <w:t xml:space="preserve">APÓLICE </w:t>
      </w:r>
      <w:r w:rsidR="004E2B69">
        <w:rPr>
          <w:rFonts w:ascii="Arial" w:hAnsi="Arial" w:cs="Arial"/>
          <w:color w:val="000000"/>
        </w:rPr>
        <w:t>n</w:t>
      </w:r>
      <w:r w:rsidRPr="00176737">
        <w:rPr>
          <w:rFonts w:ascii="Arial" w:hAnsi="Arial" w:cs="Arial"/>
          <w:color w:val="000000"/>
        </w:rPr>
        <w:t xml:space="preserve">.º </w:t>
      </w:r>
      <w:r w:rsidR="000C495C" w:rsidRPr="00176737">
        <w:rPr>
          <w:rFonts w:ascii="Arial" w:hAnsi="Arial" w:cs="Arial"/>
          <w:i/>
        </w:rPr>
        <w:fldChar w:fldCharType="begin">
          <w:ffData>
            <w:name w:val=""/>
            <w:enabled/>
            <w:calcOnExit w:val="0"/>
            <w:textInput>
              <w:default w:val="[inserir o número da apólice]"/>
            </w:textInput>
          </w:ffData>
        </w:fldChar>
      </w:r>
      <w:r w:rsidRPr="00176737">
        <w:rPr>
          <w:rFonts w:ascii="Arial" w:hAnsi="Arial" w:cs="Arial"/>
          <w:i/>
        </w:rPr>
        <w:instrText xml:space="preserve"> FORMTEXT </w:instrText>
      </w:r>
      <w:r w:rsidR="000C495C" w:rsidRPr="00176737">
        <w:rPr>
          <w:rFonts w:ascii="Arial" w:hAnsi="Arial" w:cs="Arial"/>
          <w:i/>
        </w:rPr>
      </w:r>
      <w:r w:rsidR="000C495C" w:rsidRPr="00176737">
        <w:rPr>
          <w:rFonts w:ascii="Arial" w:hAnsi="Arial" w:cs="Arial"/>
          <w:i/>
        </w:rPr>
        <w:fldChar w:fldCharType="separate"/>
      </w:r>
      <w:r w:rsidRPr="00176737">
        <w:rPr>
          <w:rFonts w:ascii="Arial" w:hAnsi="Arial" w:cs="Arial"/>
          <w:i/>
        </w:rPr>
        <w:t>[inserir o número da apólice]</w:t>
      </w:r>
      <w:r w:rsidR="000C495C" w:rsidRPr="00176737">
        <w:rPr>
          <w:rFonts w:ascii="Arial" w:hAnsi="Arial" w:cs="Arial"/>
          <w:i/>
        </w:rPr>
        <w:fldChar w:fldCharType="end"/>
      </w:r>
    </w:p>
    <w:p w14:paraId="1042DFDC" w14:textId="77777777" w:rsidR="00807C90" w:rsidRPr="00176737" w:rsidRDefault="00807C90" w:rsidP="00807C90">
      <w:pPr>
        <w:pStyle w:val="Corpodetexto"/>
        <w:rPr>
          <w:rFonts w:ascii="Arial" w:hAnsi="Arial" w:cs="Arial"/>
          <w:color w:val="000000"/>
        </w:rPr>
      </w:pPr>
    </w:p>
    <w:p w14:paraId="7092B909" w14:textId="0B34254A" w:rsidR="00807C90" w:rsidRPr="00176737" w:rsidRDefault="00807C90" w:rsidP="00807C90">
      <w:pPr>
        <w:pStyle w:val="Corpodetexto"/>
        <w:rPr>
          <w:rFonts w:ascii="Arial" w:hAnsi="Arial" w:cs="Arial"/>
          <w:color w:val="000000"/>
        </w:rPr>
      </w:pPr>
      <w:r w:rsidRPr="00176737">
        <w:rPr>
          <w:rFonts w:ascii="Arial" w:hAnsi="Arial" w:cs="Arial"/>
          <w:color w:val="000000"/>
        </w:rPr>
        <w:t>A</w:t>
      </w:r>
      <w:r w:rsidR="00E67F20" w:rsidRPr="00176737">
        <w:rPr>
          <w:rFonts w:ascii="Arial" w:hAnsi="Arial" w:cs="Arial"/>
          <w:color w:val="000000"/>
        </w:rPr>
        <w:t xml:space="preserve"> SEG</w:t>
      </w:r>
      <w:r w:rsidR="004E2B69">
        <w:rPr>
          <w:rFonts w:ascii="Arial" w:hAnsi="Arial" w:cs="Arial"/>
          <w:color w:val="000000"/>
        </w:rPr>
        <w:t>U</w:t>
      </w:r>
      <w:r w:rsidR="00E67F20" w:rsidRPr="00176737">
        <w:rPr>
          <w:rFonts w:ascii="Arial" w:hAnsi="Arial" w:cs="Arial"/>
          <w:color w:val="000000"/>
        </w:rPr>
        <w:t>RAD</w:t>
      </w:r>
      <w:r w:rsidR="004E2B69">
        <w:rPr>
          <w:rFonts w:ascii="Arial" w:hAnsi="Arial" w:cs="Arial"/>
          <w:color w:val="000000"/>
        </w:rPr>
        <w:t>O</w:t>
      </w:r>
      <w:r w:rsidR="00E67F20" w:rsidRPr="00176737">
        <w:rPr>
          <w:rFonts w:ascii="Arial" w:hAnsi="Arial" w:cs="Arial"/>
          <w:color w:val="000000"/>
        </w:rPr>
        <w:t>RA</w:t>
      </w:r>
      <w:r w:rsidRPr="00176737">
        <w:rPr>
          <w:rFonts w:ascii="Arial" w:hAnsi="Arial" w:cs="Arial"/>
          <w:color w:val="000000"/>
        </w:rPr>
        <w:t xml:space="preserve"> </w:t>
      </w:r>
      <w:r w:rsidR="000C495C" w:rsidRPr="00176737">
        <w:rPr>
          <w:rFonts w:ascii="Arial" w:hAnsi="Arial" w:cs="Arial"/>
          <w:i/>
        </w:rPr>
        <w:fldChar w:fldCharType="begin">
          <w:ffData>
            <w:name w:val=""/>
            <w:enabled/>
            <w:calcOnExit w:val="0"/>
            <w:textInput>
              <w:default w:val="[inserir o nome da seguradora]"/>
            </w:textInput>
          </w:ffData>
        </w:fldChar>
      </w:r>
      <w:r w:rsidR="003B658D" w:rsidRPr="00176737">
        <w:rPr>
          <w:rFonts w:ascii="Arial" w:hAnsi="Arial" w:cs="Arial"/>
          <w:i/>
        </w:rPr>
        <w:instrText xml:space="preserve"> FORMTEXT </w:instrText>
      </w:r>
      <w:r w:rsidR="000C495C" w:rsidRPr="00176737">
        <w:rPr>
          <w:rFonts w:ascii="Arial" w:hAnsi="Arial" w:cs="Arial"/>
          <w:i/>
        </w:rPr>
      </w:r>
      <w:r w:rsidR="000C495C" w:rsidRPr="00176737">
        <w:rPr>
          <w:rFonts w:ascii="Arial" w:hAnsi="Arial" w:cs="Arial"/>
          <w:i/>
        </w:rPr>
        <w:fldChar w:fldCharType="separate"/>
      </w:r>
      <w:r w:rsidR="003B658D" w:rsidRPr="00176737">
        <w:rPr>
          <w:rFonts w:ascii="Arial" w:hAnsi="Arial" w:cs="Arial"/>
          <w:i/>
        </w:rPr>
        <w:t>[inserir o nome da seguradora]</w:t>
      </w:r>
      <w:r w:rsidR="000C495C" w:rsidRPr="00176737">
        <w:rPr>
          <w:rFonts w:ascii="Arial" w:hAnsi="Arial" w:cs="Arial"/>
          <w:i/>
        </w:rPr>
        <w:fldChar w:fldCharType="end"/>
      </w:r>
      <w:r w:rsidR="00E67F20" w:rsidRPr="00176737">
        <w:rPr>
          <w:rFonts w:ascii="Arial" w:hAnsi="Arial" w:cs="Arial"/>
        </w:rPr>
        <w:t xml:space="preserve"> </w:t>
      </w:r>
      <w:r w:rsidR="00E67F20" w:rsidRPr="00176737">
        <w:rPr>
          <w:rFonts w:ascii="Arial" w:hAnsi="Arial" w:cs="Arial"/>
        </w:rPr>
        <w:fldChar w:fldCharType="begin">
          <w:ffData>
            <w:name w:val=""/>
            <w:enabled/>
            <w:calcOnExit w:val="0"/>
            <w:textInput>
              <w:default w:val="[inserir o número de inscrição no CNPJ]"/>
            </w:textInput>
          </w:ffData>
        </w:fldChar>
      </w:r>
      <w:r w:rsidR="00E67F20" w:rsidRPr="00176737">
        <w:rPr>
          <w:rFonts w:ascii="Arial" w:hAnsi="Arial" w:cs="Arial"/>
        </w:rPr>
        <w:instrText xml:space="preserve"> FORMTEXT </w:instrText>
      </w:r>
      <w:r w:rsidR="00E67F20" w:rsidRPr="00176737">
        <w:rPr>
          <w:rFonts w:ascii="Arial" w:hAnsi="Arial" w:cs="Arial"/>
        </w:rPr>
      </w:r>
      <w:r w:rsidR="00E67F20" w:rsidRPr="00176737">
        <w:rPr>
          <w:rFonts w:ascii="Arial" w:hAnsi="Arial" w:cs="Arial"/>
        </w:rPr>
        <w:fldChar w:fldCharType="separate"/>
      </w:r>
      <w:r w:rsidR="00E67F20" w:rsidRPr="00176737">
        <w:rPr>
          <w:rFonts w:ascii="Arial" w:hAnsi="Arial" w:cs="Arial"/>
          <w:noProof/>
        </w:rPr>
        <w:t>[inserir o número de inscrição no CNPJ]</w:t>
      </w:r>
      <w:r w:rsidR="00E67F20" w:rsidRPr="00176737">
        <w:rPr>
          <w:rFonts w:ascii="Arial" w:hAnsi="Arial" w:cs="Arial"/>
        </w:rPr>
        <w:fldChar w:fldCharType="end"/>
      </w:r>
      <w:r w:rsidRPr="00176737">
        <w:rPr>
          <w:rFonts w:ascii="Arial" w:hAnsi="Arial" w:cs="Arial"/>
          <w:i/>
        </w:rPr>
        <w:t xml:space="preserve"> </w:t>
      </w:r>
      <w:r w:rsidR="00E67F20" w:rsidRPr="00176737">
        <w:rPr>
          <w:rFonts w:ascii="Arial" w:hAnsi="Arial" w:cs="Arial"/>
          <w:i/>
        </w:rPr>
        <w:t>,</w:t>
      </w:r>
      <w:r w:rsidR="00E67F20" w:rsidRPr="00176737">
        <w:rPr>
          <w:rFonts w:ascii="Arial" w:hAnsi="Arial" w:cs="Arial"/>
        </w:rPr>
        <w:t xml:space="preserve"> </w:t>
      </w:r>
      <w:r w:rsidR="00E67F20" w:rsidRPr="00176737">
        <w:rPr>
          <w:rFonts w:ascii="Arial" w:hAnsi="Arial" w:cs="Arial"/>
        </w:rPr>
        <w:fldChar w:fldCharType="begin">
          <w:ffData>
            <w:name w:val=""/>
            <w:enabled/>
            <w:calcOnExit w:val="0"/>
            <w:textInput>
              <w:default w:val="[inserir o número de inscrição no CNPJ]"/>
            </w:textInput>
          </w:ffData>
        </w:fldChar>
      </w:r>
      <w:r w:rsidR="00E67F20" w:rsidRPr="00176737">
        <w:rPr>
          <w:rFonts w:ascii="Arial" w:hAnsi="Arial" w:cs="Arial"/>
        </w:rPr>
        <w:instrText xml:space="preserve"> FORMTEXT </w:instrText>
      </w:r>
      <w:r w:rsidR="00E67F20" w:rsidRPr="00176737">
        <w:rPr>
          <w:rFonts w:ascii="Arial" w:hAnsi="Arial" w:cs="Arial"/>
        </w:rPr>
      </w:r>
      <w:r w:rsidR="00E67F20" w:rsidRPr="00176737">
        <w:rPr>
          <w:rFonts w:ascii="Arial" w:hAnsi="Arial" w:cs="Arial"/>
        </w:rPr>
        <w:fldChar w:fldCharType="separate"/>
      </w:r>
      <w:r w:rsidR="00E67F20" w:rsidRPr="00176737">
        <w:rPr>
          <w:rFonts w:ascii="Arial" w:hAnsi="Arial" w:cs="Arial"/>
          <w:noProof/>
        </w:rPr>
        <w:t>[inserir o número de inscrição no CNPJ]</w:t>
      </w:r>
      <w:r w:rsidR="00E67F20" w:rsidRPr="00176737">
        <w:rPr>
          <w:rFonts w:ascii="Arial" w:hAnsi="Arial" w:cs="Arial"/>
        </w:rPr>
        <w:fldChar w:fldCharType="end"/>
      </w:r>
      <w:r w:rsidR="00E67F20" w:rsidRPr="00176737">
        <w:rPr>
          <w:rFonts w:ascii="Arial" w:hAnsi="Arial" w:cs="Arial"/>
        </w:rPr>
        <w:t>,</w:t>
      </w:r>
      <w:r w:rsidR="00E67F20" w:rsidRPr="00176737">
        <w:rPr>
          <w:rFonts w:ascii="Arial" w:hAnsi="Arial" w:cs="Arial"/>
          <w:i/>
          <w:szCs w:val="22"/>
        </w:rPr>
        <w:t xml:space="preserve"> </w:t>
      </w:r>
      <w:r w:rsidR="00E67F20" w:rsidRPr="00176737">
        <w:rPr>
          <w:rFonts w:ascii="Arial" w:hAnsi="Arial" w:cs="Arial"/>
          <w:szCs w:val="22"/>
        </w:rPr>
        <w:t xml:space="preserve">com sede à </w:t>
      </w:r>
      <w:r w:rsidR="00E67F20" w:rsidRPr="00176737">
        <w:rPr>
          <w:rFonts w:ascii="Arial" w:hAnsi="Arial" w:cs="Arial"/>
        </w:rPr>
        <w:fldChar w:fldCharType="begin">
          <w:ffData>
            <w:name w:val=""/>
            <w:enabled/>
            <w:calcOnExit w:val="0"/>
            <w:textInput>
              <w:default w:val="[inserir o endereço da sociedade empresária seguradora]"/>
            </w:textInput>
          </w:ffData>
        </w:fldChar>
      </w:r>
      <w:r w:rsidR="00E67F20" w:rsidRPr="00176737">
        <w:rPr>
          <w:rFonts w:ascii="Arial" w:hAnsi="Arial" w:cs="Arial"/>
        </w:rPr>
        <w:instrText xml:space="preserve"> FORMTEXT </w:instrText>
      </w:r>
      <w:r w:rsidR="00E67F20" w:rsidRPr="00176737">
        <w:rPr>
          <w:rFonts w:ascii="Arial" w:hAnsi="Arial" w:cs="Arial"/>
        </w:rPr>
      </w:r>
      <w:r w:rsidR="00E67F20" w:rsidRPr="00176737">
        <w:rPr>
          <w:rFonts w:ascii="Arial" w:hAnsi="Arial" w:cs="Arial"/>
        </w:rPr>
        <w:fldChar w:fldCharType="separate"/>
      </w:r>
      <w:r w:rsidR="00E67F20" w:rsidRPr="00176737">
        <w:rPr>
          <w:rFonts w:ascii="Arial" w:hAnsi="Arial" w:cs="Arial"/>
          <w:noProof/>
        </w:rPr>
        <w:t>[inserir o endereço da sociedade empresária seguradora]</w:t>
      </w:r>
      <w:r w:rsidR="00E67F20" w:rsidRPr="00176737">
        <w:rPr>
          <w:rFonts w:ascii="Arial" w:hAnsi="Arial" w:cs="Arial"/>
        </w:rPr>
        <w:fldChar w:fldCharType="end"/>
      </w:r>
      <w:r w:rsidR="00E67F20" w:rsidRPr="00176737">
        <w:rPr>
          <w:rFonts w:ascii="Arial" w:hAnsi="Arial" w:cs="Arial"/>
        </w:rPr>
        <w:t xml:space="preserve">, </w:t>
      </w:r>
      <w:r w:rsidRPr="00176737">
        <w:rPr>
          <w:rFonts w:ascii="Arial" w:hAnsi="Arial" w:cs="Arial"/>
          <w:color w:val="000000"/>
        </w:rPr>
        <w:t>através desta apólice de Seguro</w:t>
      </w:r>
      <w:r w:rsidR="004E2B69">
        <w:rPr>
          <w:rFonts w:ascii="Arial" w:hAnsi="Arial" w:cs="Arial"/>
          <w:color w:val="000000"/>
        </w:rPr>
        <w:t xml:space="preserve"> </w:t>
      </w:r>
      <w:r w:rsidRPr="00176737">
        <w:rPr>
          <w:rFonts w:ascii="Arial" w:hAnsi="Arial" w:cs="Arial"/>
          <w:color w:val="000000"/>
        </w:rPr>
        <w:t>Garantia, garante ao SEGURADO AGÊNCIA NACIONAL DO PETRÓLEO, GÁS NATURAL E BIOCOMBUSTÍVEIS – ANP,</w:t>
      </w:r>
      <w:r w:rsidR="00E67F20" w:rsidRPr="00176737">
        <w:rPr>
          <w:rFonts w:ascii="Arial" w:hAnsi="Arial" w:cs="Arial"/>
          <w:color w:val="000000"/>
          <w:szCs w:val="22"/>
        </w:rPr>
        <w:t xml:space="preserve"> CNPJ n.º 02.313.673/0002-08, com sede na Avenida Rio Branco, 65 – 12º andar – Rio de Janeiro, RJ,</w:t>
      </w:r>
      <w:r w:rsidRPr="00176737">
        <w:rPr>
          <w:rFonts w:ascii="Arial" w:hAnsi="Arial" w:cs="Arial"/>
          <w:color w:val="000000"/>
        </w:rPr>
        <w:t xml:space="preserve"> o cumprimento das obrigações do TOMADOR, </w:t>
      </w:r>
      <w:r w:rsidRPr="00176737">
        <w:rPr>
          <w:rFonts w:ascii="Arial" w:hAnsi="Arial" w:cs="Arial"/>
          <w:color w:val="000000"/>
          <w:highlight w:val="lightGray"/>
        </w:rPr>
        <w:t>[</w:t>
      </w:r>
      <w:r w:rsidRPr="00176737">
        <w:rPr>
          <w:rFonts w:ascii="Arial" w:hAnsi="Arial" w:cs="Arial"/>
          <w:i/>
          <w:color w:val="000000"/>
          <w:highlight w:val="lightGray"/>
        </w:rPr>
        <w:t>nome da concessionária</w:t>
      </w:r>
      <w:r w:rsidRPr="00176737">
        <w:rPr>
          <w:rFonts w:ascii="Arial" w:hAnsi="Arial" w:cs="Arial"/>
          <w:color w:val="000000"/>
          <w:highlight w:val="lightGray"/>
        </w:rPr>
        <w:t>]</w:t>
      </w:r>
      <w:r w:rsidRPr="00176737">
        <w:rPr>
          <w:rFonts w:ascii="Arial" w:hAnsi="Arial" w:cs="Arial"/>
          <w:color w:val="000000"/>
        </w:rPr>
        <w:t xml:space="preserve">, </w:t>
      </w:r>
      <w:r w:rsidR="00E67F20" w:rsidRPr="00176737">
        <w:rPr>
          <w:rFonts w:ascii="Arial" w:hAnsi="Arial" w:cs="Arial"/>
        </w:rPr>
        <w:fldChar w:fldCharType="begin">
          <w:ffData>
            <w:name w:val=""/>
            <w:enabled/>
            <w:calcOnExit w:val="0"/>
            <w:textInput>
              <w:default w:val="[inserir o número de inscrição no CNPJ]"/>
            </w:textInput>
          </w:ffData>
        </w:fldChar>
      </w:r>
      <w:r w:rsidR="00E67F20" w:rsidRPr="00176737">
        <w:rPr>
          <w:rFonts w:ascii="Arial" w:hAnsi="Arial" w:cs="Arial"/>
        </w:rPr>
        <w:instrText xml:space="preserve"> FORMTEXT </w:instrText>
      </w:r>
      <w:r w:rsidR="00E67F20" w:rsidRPr="00176737">
        <w:rPr>
          <w:rFonts w:ascii="Arial" w:hAnsi="Arial" w:cs="Arial"/>
        </w:rPr>
      </w:r>
      <w:r w:rsidR="00E67F20" w:rsidRPr="00176737">
        <w:rPr>
          <w:rFonts w:ascii="Arial" w:hAnsi="Arial" w:cs="Arial"/>
        </w:rPr>
        <w:fldChar w:fldCharType="separate"/>
      </w:r>
      <w:r w:rsidR="00E67F20" w:rsidRPr="00176737">
        <w:rPr>
          <w:rFonts w:ascii="Arial" w:hAnsi="Arial" w:cs="Arial"/>
          <w:noProof/>
        </w:rPr>
        <w:t>[inserir o número de inscrição no CNPJ]</w:t>
      </w:r>
      <w:r w:rsidR="00E67F20" w:rsidRPr="00176737">
        <w:rPr>
          <w:rFonts w:ascii="Arial" w:hAnsi="Arial" w:cs="Arial"/>
        </w:rPr>
        <w:fldChar w:fldCharType="end"/>
      </w:r>
      <w:r w:rsidR="00E67F20" w:rsidRPr="00176737">
        <w:rPr>
          <w:rFonts w:ascii="Arial" w:hAnsi="Arial" w:cs="Arial"/>
        </w:rPr>
        <w:t xml:space="preserve">, </w:t>
      </w:r>
      <w:r w:rsidRPr="00176737">
        <w:rPr>
          <w:rFonts w:ascii="Arial" w:hAnsi="Arial" w:cs="Arial"/>
          <w:color w:val="000000"/>
        </w:rPr>
        <w:t>assumidas através do CONTRATO DE CONCESSÃO PARA ATIVIDADES DE EXPLORAÇÃO</w:t>
      </w:r>
      <w:r w:rsidR="008D2E23" w:rsidRPr="00176737">
        <w:rPr>
          <w:rFonts w:ascii="Arial" w:hAnsi="Arial" w:cs="Arial"/>
          <w:color w:val="000000"/>
        </w:rPr>
        <w:t xml:space="preserve"> OU REABILITAÇÃO </w:t>
      </w:r>
      <w:r w:rsidRPr="00176737">
        <w:rPr>
          <w:rFonts w:ascii="Arial" w:hAnsi="Arial" w:cs="Arial"/>
          <w:color w:val="000000"/>
        </w:rPr>
        <w:t xml:space="preserve">E PRODUÇÃO DE PETRÓLEO E GÁS NATURAL n.º </w:t>
      </w:r>
      <w:r w:rsidRPr="00176737">
        <w:rPr>
          <w:rFonts w:ascii="Arial" w:hAnsi="Arial" w:cs="Arial"/>
          <w:i/>
        </w:rPr>
        <w:t xml:space="preserve"> </w:t>
      </w:r>
      <w:r w:rsidR="000C495C" w:rsidRPr="00176737">
        <w:rPr>
          <w:rFonts w:ascii="Arial" w:hAnsi="Arial" w:cs="Arial"/>
          <w:i/>
        </w:rPr>
        <w:fldChar w:fldCharType="begin">
          <w:ffData>
            <w:name w:val=""/>
            <w:enabled/>
            <w:calcOnExit w:val="0"/>
            <w:textInput>
              <w:default w:val="[inserir o número do processo]"/>
            </w:textInput>
          </w:ffData>
        </w:fldChar>
      </w:r>
      <w:r w:rsidRPr="00176737">
        <w:rPr>
          <w:rFonts w:ascii="Arial" w:hAnsi="Arial" w:cs="Arial"/>
          <w:i/>
        </w:rPr>
        <w:instrText xml:space="preserve"> FORMTEXT </w:instrText>
      </w:r>
      <w:r w:rsidR="000C495C" w:rsidRPr="00176737">
        <w:rPr>
          <w:rFonts w:ascii="Arial" w:hAnsi="Arial" w:cs="Arial"/>
          <w:i/>
        </w:rPr>
      </w:r>
      <w:r w:rsidR="000C495C" w:rsidRPr="00176737">
        <w:rPr>
          <w:rFonts w:ascii="Arial" w:hAnsi="Arial" w:cs="Arial"/>
          <w:i/>
        </w:rPr>
        <w:fldChar w:fldCharType="separate"/>
      </w:r>
      <w:r w:rsidRPr="00176737">
        <w:rPr>
          <w:rFonts w:ascii="Arial" w:hAnsi="Arial" w:cs="Arial"/>
          <w:i/>
        </w:rPr>
        <w:t>[inserir o número do processo]</w:t>
      </w:r>
      <w:r w:rsidR="000C495C" w:rsidRPr="00176737">
        <w:rPr>
          <w:rFonts w:ascii="Arial" w:hAnsi="Arial" w:cs="Arial"/>
          <w:i/>
        </w:rPr>
        <w:fldChar w:fldCharType="end"/>
      </w:r>
      <w:r w:rsidRPr="00176737">
        <w:rPr>
          <w:rFonts w:ascii="Arial" w:hAnsi="Arial" w:cs="Arial"/>
          <w:color w:val="000000"/>
        </w:rPr>
        <w:t xml:space="preserve">/ </w:t>
      </w:r>
      <w:r w:rsidR="000C495C" w:rsidRPr="00176737">
        <w:rPr>
          <w:rFonts w:ascii="Arial" w:hAnsi="Arial" w:cs="Arial"/>
          <w:i/>
        </w:rPr>
        <w:fldChar w:fldCharType="begin">
          <w:ffData>
            <w:name w:val=""/>
            <w:enabled/>
            <w:calcOnExit w:val="0"/>
            <w:textInput>
              <w:default w:val="[inserir o ano]"/>
            </w:textInput>
          </w:ffData>
        </w:fldChar>
      </w:r>
      <w:r w:rsidRPr="00176737">
        <w:rPr>
          <w:rFonts w:ascii="Arial" w:hAnsi="Arial" w:cs="Arial"/>
          <w:i/>
        </w:rPr>
        <w:instrText xml:space="preserve"> FORMTEXT </w:instrText>
      </w:r>
      <w:r w:rsidR="000C495C" w:rsidRPr="00176737">
        <w:rPr>
          <w:rFonts w:ascii="Arial" w:hAnsi="Arial" w:cs="Arial"/>
          <w:i/>
        </w:rPr>
      </w:r>
      <w:r w:rsidR="000C495C" w:rsidRPr="00176737">
        <w:rPr>
          <w:rFonts w:ascii="Arial" w:hAnsi="Arial" w:cs="Arial"/>
          <w:i/>
        </w:rPr>
        <w:fldChar w:fldCharType="separate"/>
      </w:r>
      <w:r w:rsidRPr="00176737">
        <w:rPr>
          <w:rFonts w:ascii="Arial" w:hAnsi="Arial" w:cs="Arial"/>
          <w:i/>
        </w:rPr>
        <w:t>[inserir o ano]</w:t>
      </w:r>
      <w:r w:rsidR="000C495C" w:rsidRPr="00176737">
        <w:rPr>
          <w:rFonts w:ascii="Arial" w:hAnsi="Arial" w:cs="Arial"/>
          <w:i/>
        </w:rPr>
        <w:fldChar w:fldCharType="end"/>
      </w:r>
      <w:r w:rsidRPr="00176737">
        <w:rPr>
          <w:rFonts w:ascii="Arial" w:hAnsi="Arial" w:cs="Arial"/>
          <w:color w:val="000000"/>
        </w:rPr>
        <w:t xml:space="preserve"> (o “CONTRATO DE CONCESSÃO”), celebrado em </w:t>
      </w:r>
      <w:r w:rsidR="000C495C" w:rsidRPr="00176737">
        <w:rPr>
          <w:rFonts w:ascii="Arial" w:hAnsi="Arial" w:cs="Arial"/>
          <w:i/>
        </w:rPr>
        <w:fldChar w:fldCharType="begin">
          <w:ffData>
            <w:name w:val=""/>
            <w:enabled/>
            <w:calcOnExit w:val="0"/>
            <w:textInput>
              <w:default w:val="[inserir o dia]"/>
            </w:textInput>
          </w:ffData>
        </w:fldChar>
      </w:r>
      <w:r w:rsidRPr="00176737">
        <w:rPr>
          <w:rFonts w:ascii="Arial" w:hAnsi="Arial" w:cs="Arial"/>
          <w:i/>
        </w:rPr>
        <w:instrText xml:space="preserve"> FORMTEXT </w:instrText>
      </w:r>
      <w:r w:rsidR="000C495C" w:rsidRPr="00176737">
        <w:rPr>
          <w:rFonts w:ascii="Arial" w:hAnsi="Arial" w:cs="Arial"/>
          <w:i/>
        </w:rPr>
      </w:r>
      <w:r w:rsidR="000C495C" w:rsidRPr="00176737">
        <w:rPr>
          <w:rFonts w:ascii="Arial" w:hAnsi="Arial" w:cs="Arial"/>
          <w:i/>
        </w:rPr>
        <w:fldChar w:fldCharType="separate"/>
      </w:r>
      <w:r w:rsidRPr="00176737">
        <w:rPr>
          <w:rFonts w:ascii="Arial" w:hAnsi="Arial" w:cs="Arial"/>
          <w:i/>
        </w:rPr>
        <w:t>[inserir o dia]</w:t>
      </w:r>
      <w:r w:rsidR="000C495C" w:rsidRPr="00176737">
        <w:rPr>
          <w:rFonts w:ascii="Arial" w:hAnsi="Arial" w:cs="Arial"/>
          <w:i/>
        </w:rPr>
        <w:fldChar w:fldCharType="end"/>
      </w:r>
      <w:r w:rsidRPr="00176737">
        <w:rPr>
          <w:rFonts w:ascii="Arial" w:hAnsi="Arial" w:cs="Arial"/>
          <w:color w:val="000000"/>
        </w:rPr>
        <w:t xml:space="preserve"> de </w:t>
      </w:r>
      <w:r w:rsidR="000C495C" w:rsidRPr="00176737">
        <w:rPr>
          <w:rFonts w:ascii="Arial" w:hAnsi="Arial" w:cs="Arial"/>
          <w:i/>
        </w:rPr>
        <w:fldChar w:fldCharType="begin">
          <w:ffData>
            <w:name w:val=""/>
            <w:enabled/>
            <w:calcOnExit w:val="0"/>
            <w:textInput>
              <w:default w:val="[inserir o mês]"/>
            </w:textInput>
          </w:ffData>
        </w:fldChar>
      </w:r>
      <w:r w:rsidRPr="00176737">
        <w:rPr>
          <w:rFonts w:ascii="Arial" w:hAnsi="Arial" w:cs="Arial"/>
          <w:i/>
        </w:rPr>
        <w:instrText xml:space="preserve"> FORMTEXT </w:instrText>
      </w:r>
      <w:r w:rsidR="000C495C" w:rsidRPr="00176737">
        <w:rPr>
          <w:rFonts w:ascii="Arial" w:hAnsi="Arial" w:cs="Arial"/>
          <w:i/>
        </w:rPr>
      </w:r>
      <w:r w:rsidR="000C495C" w:rsidRPr="00176737">
        <w:rPr>
          <w:rFonts w:ascii="Arial" w:hAnsi="Arial" w:cs="Arial"/>
          <w:i/>
        </w:rPr>
        <w:fldChar w:fldCharType="separate"/>
      </w:r>
      <w:r w:rsidRPr="00176737">
        <w:rPr>
          <w:rFonts w:ascii="Arial" w:hAnsi="Arial" w:cs="Arial"/>
          <w:i/>
        </w:rPr>
        <w:t>[inserir o mês]</w:t>
      </w:r>
      <w:r w:rsidR="000C495C" w:rsidRPr="00176737">
        <w:rPr>
          <w:rFonts w:ascii="Arial" w:hAnsi="Arial" w:cs="Arial"/>
          <w:i/>
        </w:rPr>
        <w:fldChar w:fldCharType="end"/>
      </w:r>
      <w:r w:rsidRPr="00176737">
        <w:rPr>
          <w:rFonts w:ascii="Arial" w:hAnsi="Arial" w:cs="Arial"/>
          <w:i/>
          <w:color w:val="000000"/>
        </w:rPr>
        <w:t xml:space="preserve"> de </w:t>
      </w:r>
      <w:r w:rsidR="000C495C" w:rsidRPr="00176737">
        <w:rPr>
          <w:rFonts w:ascii="Arial" w:hAnsi="Arial" w:cs="Arial"/>
          <w:i/>
        </w:rPr>
        <w:fldChar w:fldCharType="begin">
          <w:ffData>
            <w:name w:val=""/>
            <w:enabled/>
            <w:calcOnExit w:val="0"/>
            <w:textInput>
              <w:default w:val="[inserir o ano]"/>
            </w:textInput>
          </w:ffData>
        </w:fldChar>
      </w:r>
      <w:r w:rsidRPr="00176737">
        <w:rPr>
          <w:rFonts w:ascii="Arial" w:hAnsi="Arial" w:cs="Arial"/>
          <w:i/>
        </w:rPr>
        <w:instrText xml:space="preserve"> FORMTEXT </w:instrText>
      </w:r>
      <w:r w:rsidR="000C495C" w:rsidRPr="00176737">
        <w:rPr>
          <w:rFonts w:ascii="Arial" w:hAnsi="Arial" w:cs="Arial"/>
          <w:i/>
        </w:rPr>
      </w:r>
      <w:r w:rsidR="000C495C" w:rsidRPr="00176737">
        <w:rPr>
          <w:rFonts w:ascii="Arial" w:hAnsi="Arial" w:cs="Arial"/>
          <w:i/>
        </w:rPr>
        <w:fldChar w:fldCharType="separate"/>
      </w:r>
      <w:r w:rsidRPr="00176737">
        <w:rPr>
          <w:rFonts w:ascii="Arial" w:hAnsi="Arial" w:cs="Arial"/>
          <w:i/>
        </w:rPr>
        <w:t>[inserir o ano]</w:t>
      </w:r>
      <w:r w:rsidR="000C495C" w:rsidRPr="00176737">
        <w:rPr>
          <w:rFonts w:ascii="Arial" w:hAnsi="Arial" w:cs="Arial"/>
          <w:i/>
        </w:rPr>
        <w:fldChar w:fldCharType="end"/>
      </w:r>
      <w:r w:rsidRPr="00176737">
        <w:rPr>
          <w:rFonts w:ascii="Arial" w:hAnsi="Arial" w:cs="Arial"/>
          <w:color w:val="000000"/>
        </w:rPr>
        <w:t>, conforme definido no objeto desta apólice, referente ao Bloco</w:t>
      </w:r>
      <w:r w:rsidR="008D2E23" w:rsidRPr="00176737">
        <w:rPr>
          <w:rFonts w:ascii="Arial" w:hAnsi="Arial" w:cs="Arial"/>
          <w:color w:val="000000"/>
        </w:rPr>
        <w:t>/Área/Campo</w:t>
      </w:r>
      <w:r w:rsidRPr="00176737">
        <w:rPr>
          <w:rFonts w:ascii="Arial" w:hAnsi="Arial" w:cs="Arial"/>
          <w:color w:val="000000"/>
        </w:rPr>
        <w:t xml:space="preserve"> </w:t>
      </w:r>
      <w:r w:rsidR="000C495C" w:rsidRPr="00176737">
        <w:rPr>
          <w:rFonts w:ascii="Arial" w:hAnsi="Arial" w:cs="Arial"/>
          <w:i/>
        </w:rPr>
        <w:fldChar w:fldCharType="begin">
          <w:ffData>
            <w:name w:val=""/>
            <w:enabled/>
            <w:calcOnExit w:val="0"/>
            <w:textInput>
              <w:default w:val="[inserir o nome do bloco/área/campo objeto do Contrato de Concessão]"/>
            </w:textInput>
          </w:ffData>
        </w:fldChar>
      </w:r>
      <w:r w:rsidR="008D2E23" w:rsidRPr="00176737">
        <w:rPr>
          <w:rFonts w:ascii="Arial" w:hAnsi="Arial" w:cs="Arial"/>
          <w:i/>
        </w:rPr>
        <w:instrText xml:space="preserve"> FORMTEXT </w:instrText>
      </w:r>
      <w:r w:rsidR="000C495C" w:rsidRPr="00176737">
        <w:rPr>
          <w:rFonts w:ascii="Arial" w:hAnsi="Arial" w:cs="Arial"/>
          <w:i/>
        </w:rPr>
      </w:r>
      <w:r w:rsidR="000C495C" w:rsidRPr="00176737">
        <w:rPr>
          <w:rFonts w:ascii="Arial" w:hAnsi="Arial" w:cs="Arial"/>
          <w:i/>
        </w:rPr>
        <w:fldChar w:fldCharType="separate"/>
      </w:r>
      <w:r w:rsidR="008D2E23" w:rsidRPr="00176737">
        <w:rPr>
          <w:rFonts w:ascii="Arial" w:hAnsi="Arial" w:cs="Arial"/>
          <w:i/>
        </w:rPr>
        <w:t>[inserir o nome do bloco/área/campo objeto do Contrato de Concessão]</w:t>
      </w:r>
      <w:r w:rsidR="000C495C" w:rsidRPr="00176737">
        <w:rPr>
          <w:rFonts w:ascii="Arial" w:hAnsi="Arial" w:cs="Arial"/>
          <w:i/>
        </w:rPr>
        <w:fldChar w:fldCharType="end"/>
      </w:r>
      <w:r w:rsidRPr="00176737">
        <w:rPr>
          <w:rFonts w:ascii="Arial" w:hAnsi="Arial" w:cs="Arial"/>
          <w:color w:val="000000"/>
        </w:rPr>
        <w:t xml:space="preserve">, assinado entre a ANP e </w:t>
      </w:r>
      <w:r w:rsidR="000C495C" w:rsidRPr="00176737">
        <w:rPr>
          <w:rFonts w:ascii="Arial" w:hAnsi="Arial" w:cs="Arial"/>
          <w:i/>
        </w:rPr>
        <w:fldChar w:fldCharType="begin">
          <w:ffData>
            <w:name w:val=""/>
            <w:enabled/>
            <w:calcOnExit w:val="0"/>
            <w:textInput>
              <w:default w:val="[inserir o(s) nome(s) da(s) concessionária(s)]"/>
            </w:textInput>
          </w:ffData>
        </w:fldChar>
      </w:r>
      <w:r w:rsidR="000B1448" w:rsidRPr="00176737">
        <w:rPr>
          <w:rFonts w:ascii="Arial" w:hAnsi="Arial" w:cs="Arial"/>
          <w:i/>
        </w:rPr>
        <w:instrText xml:space="preserve"> FORMTEXT </w:instrText>
      </w:r>
      <w:r w:rsidR="000C495C" w:rsidRPr="00176737">
        <w:rPr>
          <w:rFonts w:ascii="Arial" w:hAnsi="Arial" w:cs="Arial"/>
          <w:i/>
        </w:rPr>
      </w:r>
      <w:r w:rsidR="000C495C" w:rsidRPr="00176737">
        <w:rPr>
          <w:rFonts w:ascii="Arial" w:hAnsi="Arial" w:cs="Arial"/>
          <w:i/>
        </w:rPr>
        <w:fldChar w:fldCharType="separate"/>
      </w:r>
      <w:r w:rsidR="000B1448" w:rsidRPr="00176737">
        <w:rPr>
          <w:rFonts w:ascii="Arial" w:hAnsi="Arial" w:cs="Arial"/>
          <w:i/>
        </w:rPr>
        <w:t>[inserir o(s) nome(s) da(s) concessionária(s)]</w:t>
      </w:r>
      <w:r w:rsidR="000C495C" w:rsidRPr="00176737">
        <w:rPr>
          <w:rFonts w:ascii="Arial" w:hAnsi="Arial" w:cs="Arial"/>
          <w:i/>
        </w:rPr>
        <w:fldChar w:fldCharType="end"/>
      </w:r>
      <w:r w:rsidRPr="00176737">
        <w:rPr>
          <w:rFonts w:ascii="Arial" w:hAnsi="Arial" w:cs="Arial"/>
          <w:color w:val="000000"/>
        </w:rPr>
        <w:t>, relativo ao EDITAL DE LICITAÇÃO</w:t>
      </w:r>
      <w:r w:rsidR="00FC3085" w:rsidRPr="00176737">
        <w:rPr>
          <w:rFonts w:ascii="Arial" w:hAnsi="Arial" w:cs="Arial"/>
          <w:color w:val="000000"/>
        </w:rPr>
        <w:t xml:space="preserve"> DA OFERTA PERMANENTE</w:t>
      </w:r>
      <w:r w:rsidRPr="00176737">
        <w:rPr>
          <w:rFonts w:ascii="Arial" w:hAnsi="Arial" w:cs="Arial"/>
          <w:color w:val="000000"/>
        </w:rPr>
        <w:t xml:space="preserve"> PARA OUTORGA DOS CONTRATOS DE CONCESSÃO PARA EXPLORAÇÃO</w:t>
      </w:r>
      <w:r w:rsidR="00FA24F8" w:rsidRPr="00176737">
        <w:rPr>
          <w:rFonts w:ascii="Arial" w:hAnsi="Arial" w:cs="Arial"/>
          <w:color w:val="000000"/>
        </w:rPr>
        <w:t xml:space="preserve"> OU REABILITAÇÃO</w:t>
      </w:r>
      <w:r w:rsidRPr="00176737">
        <w:rPr>
          <w:rFonts w:ascii="Arial" w:hAnsi="Arial" w:cs="Arial"/>
          <w:color w:val="000000"/>
        </w:rPr>
        <w:t xml:space="preserve">, E PRODUÇÃO DE PETRÓLEO E GÁS NATURAL, objeto desta </w:t>
      </w:r>
      <w:r w:rsidR="0023019C">
        <w:rPr>
          <w:rFonts w:ascii="Arial" w:hAnsi="Arial" w:cs="Arial"/>
          <w:color w:val="000000"/>
        </w:rPr>
        <w:t>a</w:t>
      </w:r>
      <w:r w:rsidRPr="00176737">
        <w:rPr>
          <w:rFonts w:ascii="Arial" w:hAnsi="Arial" w:cs="Arial"/>
          <w:color w:val="000000"/>
        </w:rPr>
        <w:t xml:space="preserve">pólice, no valor de R$ </w:t>
      </w:r>
      <w:r w:rsidR="000C495C" w:rsidRPr="00176737">
        <w:rPr>
          <w:rFonts w:ascii="Arial" w:hAnsi="Arial" w:cs="Arial"/>
          <w:i/>
          <w:color w:val="000000"/>
          <w:highlight w:val="lightGray"/>
        </w:rPr>
        <w:fldChar w:fldCharType="begin">
          <w:ffData>
            <w:name w:val=""/>
            <w:enabled/>
            <w:calcOnExit w:val="0"/>
            <w:textInput>
              <w:default w:val="[inserir o Valor Nominal]"/>
            </w:textInput>
          </w:ffData>
        </w:fldChar>
      </w:r>
      <w:r w:rsidRPr="00176737">
        <w:rPr>
          <w:rFonts w:ascii="Arial" w:hAnsi="Arial" w:cs="Arial"/>
          <w:i/>
          <w:color w:val="000000"/>
          <w:highlight w:val="lightGray"/>
        </w:rPr>
        <w:instrText xml:space="preserve"> FORMTEXT </w:instrText>
      </w:r>
      <w:r w:rsidR="000C495C" w:rsidRPr="00176737">
        <w:rPr>
          <w:rFonts w:ascii="Arial" w:hAnsi="Arial" w:cs="Arial"/>
          <w:i/>
          <w:color w:val="000000"/>
          <w:highlight w:val="lightGray"/>
        </w:rPr>
      </w:r>
      <w:r w:rsidR="000C495C" w:rsidRPr="00176737">
        <w:rPr>
          <w:rFonts w:ascii="Arial" w:hAnsi="Arial" w:cs="Arial"/>
          <w:i/>
          <w:color w:val="000000"/>
          <w:highlight w:val="lightGray"/>
        </w:rPr>
        <w:fldChar w:fldCharType="separate"/>
      </w:r>
      <w:r w:rsidRPr="00176737">
        <w:rPr>
          <w:rFonts w:ascii="Arial" w:hAnsi="Arial" w:cs="Arial"/>
          <w:i/>
          <w:color w:val="000000"/>
          <w:highlight w:val="lightGray"/>
        </w:rPr>
        <w:t>[inserir o Valor Nominal]</w:t>
      </w:r>
      <w:r w:rsidR="000C495C" w:rsidRPr="00176737">
        <w:rPr>
          <w:rFonts w:ascii="Arial" w:hAnsi="Arial" w:cs="Arial"/>
          <w:i/>
          <w:color w:val="000000"/>
          <w:highlight w:val="lightGray"/>
        </w:rPr>
        <w:fldChar w:fldCharType="end"/>
      </w:r>
      <w:r w:rsidRPr="00176737">
        <w:rPr>
          <w:rFonts w:ascii="Arial" w:hAnsi="Arial" w:cs="Arial"/>
          <w:color w:val="000000"/>
        </w:rPr>
        <w:t xml:space="preserve"> (</w:t>
      </w:r>
      <w:r w:rsidR="000C495C" w:rsidRPr="00176737">
        <w:rPr>
          <w:rFonts w:ascii="Arial" w:hAnsi="Arial" w:cs="Arial"/>
          <w:i/>
        </w:rPr>
        <w:fldChar w:fldCharType="begin">
          <w:ffData>
            <w:name w:val=""/>
            <w:enabled/>
            <w:calcOnExit w:val="0"/>
            <w:textInput>
              <w:default w:val="[inserir o valor por extenso]"/>
            </w:textInput>
          </w:ffData>
        </w:fldChar>
      </w:r>
      <w:r w:rsidRPr="00176737">
        <w:rPr>
          <w:rFonts w:ascii="Arial" w:hAnsi="Arial" w:cs="Arial"/>
          <w:i/>
        </w:rPr>
        <w:instrText xml:space="preserve"> FORMTEXT </w:instrText>
      </w:r>
      <w:r w:rsidR="000C495C" w:rsidRPr="00176737">
        <w:rPr>
          <w:rFonts w:ascii="Arial" w:hAnsi="Arial" w:cs="Arial"/>
          <w:i/>
        </w:rPr>
      </w:r>
      <w:r w:rsidR="000C495C" w:rsidRPr="00176737">
        <w:rPr>
          <w:rFonts w:ascii="Arial" w:hAnsi="Arial" w:cs="Arial"/>
          <w:i/>
        </w:rPr>
        <w:fldChar w:fldCharType="separate"/>
      </w:r>
      <w:r w:rsidRPr="00176737">
        <w:rPr>
          <w:rFonts w:ascii="Arial" w:hAnsi="Arial" w:cs="Arial"/>
          <w:i/>
        </w:rPr>
        <w:t>[inserir o valor por extenso]</w:t>
      </w:r>
      <w:r w:rsidR="000C495C" w:rsidRPr="00176737">
        <w:rPr>
          <w:rFonts w:ascii="Arial" w:hAnsi="Arial" w:cs="Arial"/>
          <w:i/>
        </w:rPr>
        <w:fldChar w:fldCharType="end"/>
      </w:r>
      <w:r w:rsidRPr="00176737">
        <w:rPr>
          <w:rFonts w:ascii="Arial" w:hAnsi="Arial" w:cs="Arial"/>
          <w:color w:val="000000"/>
        </w:rPr>
        <w:t xml:space="preserve"> reais), conforme o disposto nas cláusulas e condições gerais:</w:t>
      </w:r>
    </w:p>
    <w:p w14:paraId="47D17E5D" w14:textId="77777777" w:rsidR="009175BB" w:rsidRPr="00176737" w:rsidRDefault="009175BB" w:rsidP="00807C90">
      <w:pPr>
        <w:pStyle w:val="Corpodetexto"/>
        <w:rPr>
          <w:rFonts w:ascii="Arial" w:hAnsi="Arial" w:cs="Arial"/>
          <w:color w:val="000000"/>
        </w:rPr>
      </w:pPr>
    </w:p>
    <w:p w14:paraId="4AE9856F" w14:textId="77777777" w:rsidR="00807C90" w:rsidRDefault="00807C90" w:rsidP="0023019C">
      <w:pPr>
        <w:pStyle w:val="Corpodetexto"/>
        <w:jc w:val="center"/>
        <w:rPr>
          <w:rFonts w:ascii="Arial" w:hAnsi="Arial" w:cs="Arial"/>
          <w:b/>
          <w:color w:val="000000"/>
        </w:rPr>
      </w:pPr>
      <w:r w:rsidRPr="00176737">
        <w:rPr>
          <w:rFonts w:ascii="Arial" w:hAnsi="Arial" w:cs="Arial"/>
          <w:b/>
          <w:color w:val="000000"/>
        </w:rPr>
        <w:t>DESCRIÇÃO DA GARANTIA</w:t>
      </w:r>
    </w:p>
    <w:p w14:paraId="41C7A712" w14:textId="77777777" w:rsidR="0023019C" w:rsidRPr="00176737" w:rsidRDefault="0023019C" w:rsidP="0023019C">
      <w:pPr>
        <w:pStyle w:val="Corpodetexto"/>
        <w:jc w:val="center"/>
        <w:rPr>
          <w:rFonts w:ascii="Arial" w:hAnsi="Arial" w:cs="Arial"/>
          <w:b/>
          <w:color w:val="000000"/>
        </w:rPr>
      </w:pPr>
    </w:p>
    <w:p w14:paraId="7BB0D062" w14:textId="6A87470C" w:rsidR="00807C90" w:rsidRPr="00176737" w:rsidRDefault="00807C90" w:rsidP="0023019C">
      <w:pPr>
        <w:pStyle w:val="Corpodetexto"/>
        <w:jc w:val="center"/>
        <w:rPr>
          <w:rFonts w:ascii="Arial" w:hAnsi="Arial" w:cs="Arial"/>
          <w:color w:val="000000"/>
        </w:rPr>
      </w:pPr>
      <w:r w:rsidRPr="00176737">
        <w:rPr>
          <w:rFonts w:ascii="Arial" w:hAnsi="Arial" w:cs="Arial"/>
          <w:color w:val="000000"/>
        </w:rPr>
        <w:t>(Modalidade, valor e prazo previsto</w:t>
      </w:r>
      <w:r w:rsidR="00E67F20" w:rsidRPr="00176737">
        <w:rPr>
          <w:rFonts w:ascii="Arial" w:hAnsi="Arial" w:cs="Arial"/>
          <w:color w:val="000000"/>
        </w:rPr>
        <w:t>s</w:t>
      </w:r>
      <w:r w:rsidRPr="00176737">
        <w:rPr>
          <w:rFonts w:ascii="Arial" w:hAnsi="Arial" w:cs="Arial"/>
          <w:color w:val="000000"/>
        </w:rPr>
        <w:t xml:space="preserve"> no </w:t>
      </w:r>
      <w:r w:rsidR="007001FC">
        <w:rPr>
          <w:rFonts w:ascii="Arial" w:hAnsi="Arial" w:cs="Arial"/>
          <w:color w:val="000000"/>
        </w:rPr>
        <w:t>CONTRATO DE CONCESSÃO</w:t>
      </w:r>
      <w:r w:rsidRPr="00176737">
        <w:rPr>
          <w:rFonts w:ascii="Arial" w:hAnsi="Arial" w:cs="Arial"/>
          <w:color w:val="000000"/>
        </w:rPr>
        <w:t>)</w:t>
      </w:r>
    </w:p>
    <w:tbl>
      <w:tblPr>
        <w:tblW w:w="88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27"/>
        <w:gridCol w:w="2977"/>
        <w:gridCol w:w="1701"/>
        <w:gridCol w:w="1715"/>
      </w:tblGrid>
      <w:tr w:rsidR="00807C90" w:rsidRPr="00176737" w14:paraId="73C24ABE" w14:textId="77777777" w:rsidTr="00F712C6">
        <w:trPr>
          <w:cantSplit/>
          <w:trHeight w:val="171"/>
          <w:jc w:val="center"/>
        </w:trPr>
        <w:tc>
          <w:tcPr>
            <w:tcW w:w="2427" w:type="dxa"/>
            <w:vMerge w:val="restart"/>
            <w:shd w:val="clear" w:color="auto" w:fill="BFBFBF" w:themeFill="background1" w:themeFillShade="BF"/>
            <w:vAlign w:val="center"/>
          </w:tcPr>
          <w:p w14:paraId="4937305E" w14:textId="77777777" w:rsidR="00807C90" w:rsidRPr="0023019C" w:rsidRDefault="00807C90" w:rsidP="0023019C">
            <w:pPr>
              <w:jc w:val="center"/>
              <w:rPr>
                <w:rFonts w:ascii="Arial" w:hAnsi="Arial" w:cs="Arial"/>
                <w:b/>
                <w:color w:val="000000"/>
                <w:sz w:val="20"/>
                <w:szCs w:val="20"/>
              </w:rPr>
            </w:pPr>
            <w:r w:rsidRPr="0023019C">
              <w:rPr>
                <w:rFonts w:ascii="Arial" w:hAnsi="Arial" w:cs="Arial"/>
                <w:b/>
                <w:color w:val="000000"/>
                <w:sz w:val="20"/>
                <w:szCs w:val="20"/>
              </w:rPr>
              <w:t>Modalidade</w:t>
            </w:r>
            <w:r w:rsidRPr="0023019C">
              <w:rPr>
                <w:rStyle w:val="Refdenotaderodap"/>
                <w:rFonts w:ascii="Arial" w:hAnsi="Arial" w:cs="Arial"/>
                <w:b/>
                <w:sz w:val="20"/>
                <w:szCs w:val="20"/>
              </w:rPr>
              <w:footnoteReference w:id="8"/>
            </w:r>
          </w:p>
        </w:tc>
        <w:tc>
          <w:tcPr>
            <w:tcW w:w="2977" w:type="dxa"/>
            <w:vMerge w:val="restart"/>
            <w:shd w:val="clear" w:color="auto" w:fill="BFBFBF" w:themeFill="background1" w:themeFillShade="BF"/>
            <w:vAlign w:val="center"/>
          </w:tcPr>
          <w:p w14:paraId="65476E39" w14:textId="77777777" w:rsidR="00807C90" w:rsidRPr="0023019C" w:rsidRDefault="00807C90" w:rsidP="0023019C">
            <w:pPr>
              <w:jc w:val="center"/>
              <w:rPr>
                <w:rFonts w:ascii="Arial" w:hAnsi="Arial" w:cs="Arial"/>
                <w:b/>
                <w:color w:val="000000"/>
                <w:sz w:val="20"/>
                <w:szCs w:val="20"/>
              </w:rPr>
            </w:pPr>
            <w:r w:rsidRPr="0023019C">
              <w:rPr>
                <w:rFonts w:ascii="Arial" w:hAnsi="Arial" w:cs="Arial"/>
                <w:b/>
                <w:color w:val="000000"/>
                <w:sz w:val="20"/>
                <w:szCs w:val="20"/>
              </w:rPr>
              <w:t>Importância Segurada</w:t>
            </w:r>
            <w:r w:rsidRPr="0023019C">
              <w:rPr>
                <w:rStyle w:val="Refdenotaderodap"/>
                <w:rFonts w:ascii="Arial" w:hAnsi="Arial" w:cs="Arial"/>
                <w:b/>
                <w:sz w:val="20"/>
                <w:szCs w:val="20"/>
              </w:rPr>
              <w:footnoteReference w:id="9"/>
            </w:r>
          </w:p>
        </w:tc>
        <w:tc>
          <w:tcPr>
            <w:tcW w:w="3416" w:type="dxa"/>
            <w:gridSpan w:val="2"/>
            <w:shd w:val="clear" w:color="auto" w:fill="BFBFBF" w:themeFill="background1" w:themeFillShade="BF"/>
            <w:vAlign w:val="center"/>
          </w:tcPr>
          <w:p w14:paraId="005C6604" w14:textId="77777777" w:rsidR="00807C90" w:rsidRPr="0023019C" w:rsidRDefault="00807C90" w:rsidP="0023019C">
            <w:pPr>
              <w:jc w:val="center"/>
              <w:rPr>
                <w:rFonts w:ascii="Arial" w:hAnsi="Arial" w:cs="Arial"/>
                <w:b/>
                <w:color w:val="000000"/>
                <w:sz w:val="20"/>
                <w:szCs w:val="20"/>
              </w:rPr>
            </w:pPr>
            <w:r w:rsidRPr="0023019C">
              <w:rPr>
                <w:rFonts w:ascii="Arial" w:hAnsi="Arial" w:cs="Arial"/>
                <w:b/>
                <w:color w:val="000000"/>
                <w:sz w:val="20"/>
                <w:szCs w:val="20"/>
              </w:rPr>
              <w:t>Vigência</w:t>
            </w:r>
          </w:p>
        </w:tc>
      </w:tr>
      <w:tr w:rsidR="00807C90" w:rsidRPr="00176737" w14:paraId="500F085F" w14:textId="77777777" w:rsidTr="00F712C6">
        <w:trPr>
          <w:cantSplit/>
          <w:trHeight w:val="166"/>
          <w:jc w:val="center"/>
        </w:trPr>
        <w:tc>
          <w:tcPr>
            <w:tcW w:w="2427" w:type="dxa"/>
            <w:vMerge/>
            <w:shd w:val="clear" w:color="auto" w:fill="BFBFBF" w:themeFill="background1" w:themeFillShade="BF"/>
            <w:vAlign w:val="center"/>
          </w:tcPr>
          <w:p w14:paraId="7FBA4A11" w14:textId="77777777" w:rsidR="00807C90" w:rsidRPr="0023019C" w:rsidRDefault="00807C90" w:rsidP="0023019C">
            <w:pPr>
              <w:jc w:val="center"/>
              <w:rPr>
                <w:rFonts w:ascii="Arial" w:hAnsi="Arial" w:cs="Arial"/>
                <w:b/>
                <w:color w:val="000000"/>
                <w:sz w:val="20"/>
                <w:szCs w:val="20"/>
              </w:rPr>
            </w:pPr>
          </w:p>
        </w:tc>
        <w:tc>
          <w:tcPr>
            <w:tcW w:w="2977" w:type="dxa"/>
            <w:vMerge/>
            <w:shd w:val="clear" w:color="auto" w:fill="BFBFBF" w:themeFill="background1" w:themeFillShade="BF"/>
            <w:vAlign w:val="center"/>
          </w:tcPr>
          <w:p w14:paraId="28B85DBF" w14:textId="77777777" w:rsidR="00807C90" w:rsidRPr="0023019C" w:rsidRDefault="00807C90" w:rsidP="0023019C">
            <w:pPr>
              <w:jc w:val="center"/>
              <w:rPr>
                <w:rFonts w:ascii="Arial" w:hAnsi="Arial" w:cs="Arial"/>
                <w:b/>
                <w:color w:val="000000"/>
                <w:sz w:val="20"/>
                <w:szCs w:val="20"/>
              </w:rPr>
            </w:pPr>
          </w:p>
        </w:tc>
        <w:tc>
          <w:tcPr>
            <w:tcW w:w="1701" w:type="dxa"/>
            <w:shd w:val="clear" w:color="auto" w:fill="BFBFBF" w:themeFill="background1" w:themeFillShade="BF"/>
            <w:vAlign w:val="center"/>
          </w:tcPr>
          <w:p w14:paraId="43F12DB2" w14:textId="77777777" w:rsidR="00807C90" w:rsidRPr="0023019C" w:rsidRDefault="00807C90" w:rsidP="0023019C">
            <w:pPr>
              <w:jc w:val="center"/>
              <w:rPr>
                <w:rFonts w:ascii="Arial" w:hAnsi="Arial" w:cs="Arial"/>
                <w:b/>
                <w:color w:val="000000"/>
                <w:sz w:val="20"/>
                <w:szCs w:val="20"/>
              </w:rPr>
            </w:pPr>
            <w:r w:rsidRPr="0023019C">
              <w:rPr>
                <w:rFonts w:ascii="Arial" w:hAnsi="Arial" w:cs="Arial"/>
                <w:b/>
                <w:color w:val="000000"/>
                <w:sz w:val="20"/>
                <w:szCs w:val="20"/>
              </w:rPr>
              <w:t>Início</w:t>
            </w:r>
            <w:r w:rsidRPr="0023019C">
              <w:rPr>
                <w:rStyle w:val="Refdenotaderodap"/>
                <w:rFonts w:ascii="Arial" w:hAnsi="Arial" w:cs="Arial"/>
                <w:b/>
                <w:sz w:val="20"/>
                <w:szCs w:val="20"/>
              </w:rPr>
              <w:footnoteReference w:id="10"/>
            </w:r>
          </w:p>
        </w:tc>
        <w:tc>
          <w:tcPr>
            <w:tcW w:w="1715" w:type="dxa"/>
            <w:shd w:val="clear" w:color="auto" w:fill="BFBFBF" w:themeFill="background1" w:themeFillShade="BF"/>
            <w:vAlign w:val="center"/>
          </w:tcPr>
          <w:p w14:paraId="1672E02E" w14:textId="77777777" w:rsidR="00807C90" w:rsidRPr="0023019C" w:rsidRDefault="00807C90" w:rsidP="0023019C">
            <w:pPr>
              <w:jc w:val="center"/>
              <w:rPr>
                <w:rFonts w:ascii="Arial" w:hAnsi="Arial" w:cs="Arial"/>
                <w:b/>
                <w:color w:val="000000"/>
                <w:sz w:val="20"/>
                <w:szCs w:val="20"/>
              </w:rPr>
            </w:pPr>
            <w:r w:rsidRPr="0023019C">
              <w:rPr>
                <w:rFonts w:ascii="Arial" w:hAnsi="Arial" w:cs="Arial"/>
                <w:b/>
                <w:color w:val="000000"/>
                <w:sz w:val="20"/>
                <w:szCs w:val="20"/>
              </w:rPr>
              <w:t>Término</w:t>
            </w:r>
            <w:r w:rsidRPr="0023019C">
              <w:rPr>
                <w:rStyle w:val="Refdenotaderodap"/>
                <w:rFonts w:ascii="Arial" w:hAnsi="Arial" w:cs="Arial"/>
                <w:b/>
                <w:sz w:val="20"/>
                <w:szCs w:val="20"/>
              </w:rPr>
              <w:footnoteReference w:id="11"/>
            </w:r>
          </w:p>
        </w:tc>
      </w:tr>
      <w:tr w:rsidR="00807C90" w:rsidRPr="00176737" w14:paraId="5EA9D71F" w14:textId="77777777" w:rsidTr="00DF4DFA">
        <w:trPr>
          <w:trHeight w:val="423"/>
          <w:jc w:val="center"/>
        </w:trPr>
        <w:tc>
          <w:tcPr>
            <w:tcW w:w="2427" w:type="dxa"/>
            <w:vAlign w:val="center"/>
          </w:tcPr>
          <w:p w14:paraId="6BC0FF2C" w14:textId="2361221A" w:rsidR="00807C90" w:rsidRPr="0023019C" w:rsidRDefault="00807C90" w:rsidP="0023019C">
            <w:pPr>
              <w:jc w:val="center"/>
              <w:rPr>
                <w:rFonts w:ascii="Arial" w:hAnsi="Arial" w:cs="Arial"/>
                <w:color w:val="000000"/>
                <w:sz w:val="20"/>
              </w:rPr>
            </w:pPr>
            <w:r w:rsidRPr="0023019C">
              <w:rPr>
                <w:rFonts w:ascii="Arial" w:hAnsi="Arial" w:cs="Arial"/>
                <w:color w:val="000000"/>
                <w:sz w:val="20"/>
              </w:rPr>
              <w:t>Executante</w:t>
            </w:r>
          </w:p>
        </w:tc>
        <w:tc>
          <w:tcPr>
            <w:tcW w:w="2977" w:type="dxa"/>
            <w:vAlign w:val="center"/>
          </w:tcPr>
          <w:p w14:paraId="660A32F1" w14:textId="77777777" w:rsidR="00807C90" w:rsidRPr="0023019C" w:rsidRDefault="00807C90" w:rsidP="0023019C">
            <w:pPr>
              <w:jc w:val="center"/>
              <w:rPr>
                <w:rFonts w:ascii="Arial" w:hAnsi="Arial" w:cs="Arial"/>
                <w:color w:val="000000"/>
                <w:sz w:val="20"/>
              </w:rPr>
            </w:pPr>
            <w:r w:rsidRPr="0023019C">
              <w:rPr>
                <w:rFonts w:ascii="Arial" w:hAnsi="Arial" w:cs="Arial"/>
                <w:color w:val="000000"/>
                <w:sz w:val="20"/>
              </w:rPr>
              <w:t xml:space="preserve">R$ </w:t>
            </w:r>
            <w:r w:rsidR="000C495C" w:rsidRPr="0023019C">
              <w:rPr>
                <w:rFonts w:ascii="Arial" w:hAnsi="Arial" w:cs="Arial"/>
                <w:i/>
                <w:color w:val="000000"/>
                <w:sz w:val="20"/>
                <w:highlight w:val="lightGray"/>
              </w:rPr>
              <w:fldChar w:fldCharType="begin">
                <w:ffData>
                  <w:name w:val=""/>
                  <w:enabled/>
                  <w:calcOnExit w:val="0"/>
                  <w:textInput>
                    <w:default w:val="[inserir o Valor Nominal]"/>
                  </w:textInput>
                </w:ffData>
              </w:fldChar>
            </w:r>
            <w:r w:rsidRPr="0023019C">
              <w:rPr>
                <w:rFonts w:ascii="Arial" w:hAnsi="Arial" w:cs="Arial"/>
                <w:i/>
                <w:color w:val="000000"/>
                <w:sz w:val="20"/>
                <w:highlight w:val="lightGray"/>
              </w:rPr>
              <w:instrText xml:space="preserve"> FORMTEXT </w:instrText>
            </w:r>
            <w:r w:rsidR="000C495C" w:rsidRPr="0023019C">
              <w:rPr>
                <w:rFonts w:ascii="Arial" w:hAnsi="Arial" w:cs="Arial"/>
                <w:i/>
                <w:color w:val="000000"/>
                <w:sz w:val="20"/>
                <w:highlight w:val="lightGray"/>
              </w:rPr>
            </w:r>
            <w:r w:rsidR="000C495C" w:rsidRPr="0023019C">
              <w:rPr>
                <w:rFonts w:ascii="Arial" w:hAnsi="Arial" w:cs="Arial"/>
                <w:i/>
                <w:color w:val="000000"/>
                <w:sz w:val="20"/>
                <w:highlight w:val="lightGray"/>
              </w:rPr>
              <w:fldChar w:fldCharType="separate"/>
            </w:r>
            <w:r w:rsidRPr="0023019C">
              <w:rPr>
                <w:rFonts w:ascii="Arial" w:hAnsi="Arial" w:cs="Arial"/>
                <w:i/>
                <w:color w:val="000000"/>
                <w:sz w:val="20"/>
                <w:highlight w:val="lightGray"/>
              </w:rPr>
              <w:t>[inserir o Valor Nominal]</w:t>
            </w:r>
            <w:r w:rsidR="000C495C" w:rsidRPr="0023019C">
              <w:rPr>
                <w:rFonts w:ascii="Arial" w:hAnsi="Arial" w:cs="Arial"/>
                <w:i/>
                <w:color w:val="000000"/>
                <w:sz w:val="20"/>
                <w:highlight w:val="lightGray"/>
              </w:rPr>
              <w:fldChar w:fldCharType="end"/>
            </w:r>
          </w:p>
        </w:tc>
        <w:tc>
          <w:tcPr>
            <w:tcW w:w="1701" w:type="dxa"/>
            <w:vAlign w:val="center"/>
          </w:tcPr>
          <w:p w14:paraId="30514069" w14:textId="77777777" w:rsidR="00807C90" w:rsidRPr="0023019C" w:rsidRDefault="000C495C" w:rsidP="0023019C">
            <w:pPr>
              <w:jc w:val="center"/>
              <w:rPr>
                <w:rFonts w:ascii="Arial" w:hAnsi="Arial" w:cs="Arial"/>
                <w:color w:val="000000"/>
                <w:sz w:val="20"/>
              </w:rPr>
            </w:pPr>
            <w:r w:rsidRPr="0023019C">
              <w:rPr>
                <w:rFonts w:ascii="Arial" w:hAnsi="Arial" w:cs="Arial"/>
                <w:i/>
                <w:color w:val="000000"/>
                <w:sz w:val="20"/>
              </w:rPr>
              <w:fldChar w:fldCharType="begin">
                <w:ffData>
                  <w:name w:val=""/>
                  <w:enabled/>
                  <w:calcOnExit w:val="0"/>
                  <w:textInput>
                    <w:default w:val="[inserir a data, no formato dia/mês/ano]"/>
                  </w:textInput>
                </w:ffData>
              </w:fldChar>
            </w:r>
            <w:r w:rsidR="00807C90" w:rsidRPr="0023019C">
              <w:rPr>
                <w:rFonts w:ascii="Arial" w:hAnsi="Arial" w:cs="Arial"/>
                <w:i/>
                <w:color w:val="000000"/>
                <w:sz w:val="20"/>
              </w:rPr>
              <w:instrText xml:space="preserve"> FORMTEXT </w:instrText>
            </w:r>
            <w:r w:rsidRPr="0023019C">
              <w:rPr>
                <w:rFonts w:ascii="Arial" w:hAnsi="Arial" w:cs="Arial"/>
                <w:i/>
                <w:color w:val="000000"/>
                <w:sz w:val="20"/>
              </w:rPr>
            </w:r>
            <w:r w:rsidRPr="0023019C">
              <w:rPr>
                <w:rFonts w:ascii="Arial" w:hAnsi="Arial" w:cs="Arial"/>
                <w:i/>
                <w:color w:val="000000"/>
                <w:sz w:val="20"/>
              </w:rPr>
              <w:fldChar w:fldCharType="separate"/>
            </w:r>
            <w:r w:rsidR="00807C90" w:rsidRPr="0023019C">
              <w:rPr>
                <w:rFonts w:ascii="Arial" w:hAnsi="Arial" w:cs="Arial"/>
                <w:i/>
                <w:color w:val="000000"/>
                <w:sz w:val="20"/>
              </w:rPr>
              <w:t>[inserir a data, no formato dia/mês/ano]</w:t>
            </w:r>
            <w:r w:rsidRPr="0023019C">
              <w:rPr>
                <w:rFonts w:ascii="Arial" w:hAnsi="Arial" w:cs="Arial"/>
                <w:i/>
                <w:color w:val="000000"/>
                <w:sz w:val="20"/>
              </w:rPr>
              <w:fldChar w:fldCharType="end"/>
            </w:r>
          </w:p>
        </w:tc>
        <w:tc>
          <w:tcPr>
            <w:tcW w:w="1715" w:type="dxa"/>
            <w:vAlign w:val="center"/>
          </w:tcPr>
          <w:p w14:paraId="3820D576" w14:textId="77777777" w:rsidR="00807C90" w:rsidRPr="0023019C" w:rsidRDefault="000C495C" w:rsidP="0023019C">
            <w:pPr>
              <w:jc w:val="center"/>
              <w:rPr>
                <w:rFonts w:ascii="Arial" w:hAnsi="Arial" w:cs="Arial"/>
                <w:color w:val="000000"/>
                <w:sz w:val="20"/>
              </w:rPr>
            </w:pPr>
            <w:r w:rsidRPr="0023019C">
              <w:rPr>
                <w:rFonts w:ascii="Arial" w:hAnsi="Arial" w:cs="Arial"/>
                <w:i/>
                <w:color w:val="000000"/>
                <w:sz w:val="20"/>
              </w:rPr>
              <w:fldChar w:fldCharType="begin">
                <w:ffData>
                  <w:name w:val=""/>
                  <w:enabled/>
                  <w:calcOnExit w:val="0"/>
                  <w:textInput>
                    <w:default w:val="[inserir a data, no formato dia/mês/ano]"/>
                  </w:textInput>
                </w:ffData>
              </w:fldChar>
            </w:r>
            <w:r w:rsidR="00807C90" w:rsidRPr="0023019C">
              <w:rPr>
                <w:rFonts w:ascii="Arial" w:hAnsi="Arial" w:cs="Arial"/>
                <w:i/>
                <w:color w:val="000000"/>
                <w:sz w:val="20"/>
              </w:rPr>
              <w:instrText xml:space="preserve"> FORMTEXT </w:instrText>
            </w:r>
            <w:r w:rsidRPr="0023019C">
              <w:rPr>
                <w:rFonts w:ascii="Arial" w:hAnsi="Arial" w:cs="Arial"/>
                <w:i/>
                <w:color w:val="000000"/>
                <w:sz w:val="20"/>
              </w:rPr>
            </w:r>
            <w:r w:rsidRPr="0023019C">
              <w:rPr>
                <w:rFonts w:ascii="Arial" w:hAnsi="Arial" w:cs="Arial"/>
                <w:i/>
                <w:color w:val="000000"/>
                <w:sz w:val="20"/>
              </w:rPr>
              <w:fldChar w:fldCharType="separate"/>
            </w:r>
            <w:r w:rsidR="00807C90" w:rsidRPr="0023019C">
              <w:rPr>
                <w:rFonts w:ascii="Arial" w:hAnsi="Arial" w:cs="Arial"/>
                <w:i/>
                <w:color w:val="000000"/>
                <w:sz w:val="20"/>
              </w:rPr>
              <w:t>[inserir a data, no formato dia/mês/ano]</w:t>
            </w:r>
            <w:r w:rsidRPr="0023019C">
              <w:rPr>
                <w:rFonts w:ascii="Arial" w:hAnsi="Arial" w:cs="Arial"/>
                <w:i/>
                <w:color w:val="000000"/>
                <w:sz w:val="20"/>
              </w:rPr>
              <w:fldChar w:fldCharType="end"/>
            </w:r>
          </w:p>
        </w:tc>
      </w:tr>
    </w:tbl>
    <w:p w14:paraId="34AEB680" w14:textId="77777777" w:rsidR="00807C90" w:rsidRPr="005D3B81" w:rsidRDefault="00807C90" w:rsidP="00807C90">
      <w:pPr>
        <w:pStyle w:val="Corpodetexto"/>
        <w:rPr>
          <w:rFonts w:ascii="Arial" w:hAnsi="Arial"/>
          <w:color w:val="000000"/>
        </w:rPr>
      </w:pPr>
    </w:p>
    <w:p w14:paraId="2D9C181B" w14:textId="77777777" w:rsidR="00807C90" w:rsidRPr="005D3B81" w:rsidRDefault="00807C90" w:rsidP="00176737">
      <w:pPr>
        <w:pStyle w:val="Corpodetexto"/>
        <w:jc w:val="center"/>
        <w:rPr>
          <w:rFonts w:ascii="Arial" w:hAnsi="Arial"/>
          <w:color w:val="000000"/>
        </w:rPr>
      </w:pPr>
      <w:r w:rsidRPr="005D3B81">
        <w:rPr>
          <w:rFonts w:ascii="Arial" w:hAnsi="Arial"/>
          <w:b/>
          <w:color w:val="000000"/>
        </w:rPr>
        <w:t>OBJETO DA GARANTIA</w:t>
      </w:r>
    </w:p>
    <w:p w14:paraId="585581D9" w14:textId="50862407" w:rsidR="00807C90" w:rsidRPr="005D3B81" w:rsidRDefault="00807C90" w:rsidP="00807C90">
      <w:pPr>
        <w:pStyle w:val="Corpodetexto"/>
        <w:rPr>
          <w:rFonts w:ascii="Arial" w:hAnsi="Arial"/>
          <w:color w:val="000000"/>
        </w:rPr>
      </w:pPr>
      <w:r w:rsidRPr="005D3B81">
        <w:rPr>
          <w:rFonts w:ascii="Arial" w:hAnsi="Arial"/>
          <w:color w:val="000000"/>
        </w:rPr>
        <w:t xml:space="preserve">Garantia de indenização, no valor fixado na </w:t>
      </w:r>
      <w:r w:rsidR="0023019C">
        <w:rPr>
          <w:rFonts w:ascii="Arial" w:hAnsi="Arial"/>
          <w:color w:val="000000"/>
        </w:rPr>
        <w:t>a</w:t>
      </w:r>
      <w:r w:rsidRPr="005D3B81">
        <w:rPr>
          <w:rFonts w:ascii="Arial" w:hAnsi="Arial"/>
          <w:color w:val="000000"/>
        </w:rPr>
        <w:t xml:space="preserve">pólice, consideradas as reduções do valor garantido, pelo inadimplemento do TOMADOR em relação </w:t>
      </w:r>
      <w:r w:rsidR="0023019C">
        <w:rPr>
          <w:rFonts w:ascii="Arial" w:hAnsi="Arial"/>
          <w:color w:val="000000"/>
        </w:rPr>
        <w:t>à</w:t>
      </w:r>
      <w:r w:rsidRPr="005D3B81">
        <w:rPr>
          <w:rFonts w:ascii="Arial" w:hAnsi="Arial"/>
          <w:color w:val="000000"/>
        </w:rPr>
        <w:t xml:space="preserve"> sua obrigação de executar integralmente, dentro </w:t>
      </w:r>
      <w:r w:rsidR="002767C5" w:rsidRPr="005D3B81">
        <w:rPr>
          <w:rFonts w:ascii="Arial" w:hAnsi="Arial"/>
          <w:color w:val="000000"/>
        </w:rPr>
        <w:t>da Fase de Exploração</w:t>
      </w:r>
      <w:r w:rsidR="009237BE" w:rsidRPr="005D3B81">
        <w:rPr>
          <w:rFonts w:ascii="Arial" w:hAnsi="Arial"/>
          <w:color w:val="000000"/>
        </w:rPr>
        <w:t xml:space="preserve"> ou da Fase de Reabilitação </w:t>
      </w:r>
      <w:r w:rsidRPr="005D3B81">
        <w:rPr>
          <w:rFonts w:ascii="Arial" w:hAnsi="Arial"/>
          <w:color w:val="000000"/>
        </w:rPr>
        <w:t xml:space="preserve">, o Programa </w:t>
      </w:r>
      <w:r w:rsidR="002767C5" w:rsidRPr="005D3B81">
        <w:rPr>
          <w:rFonts w:ascii="Arial" w:hAnsi="Arial"/>
          <w:color w:val="000000"/>
        </w:rPr>
        <w:t xml:space="preserve">Exploratório </w:t>
      </w:r>
      <w:r w:rsidRPr="005D3B81">
        <w:rPr>
          <w:rFonts w:ascii="Arial" w:hAnsi="Arial"/>
          <w:color w:val="000000"/>
        </w:rPr>
        <w:t>Mínimo</w:t>
      </w:r>
      <w:r w:rsidR="009237BE" w:rsidRPr="005D3B81">
        <w:rPr>
          <w:rFonts w:ascii="Arial" w:hAnsi="Arial"/>
          <w:color w:val="000000"/>
        </w:rPr>
        <w:t xml:space="preserve"> (PEM) ou o Programa de Trabalho Inicial (PTI),</w:t>
      </w:r>
      <w:r w:rsidRPr="005D3B81">
        <w:rPr>
          <w:rFonts w:ascii="Arial" w:hAnsi="Arial"/>
          <w:color w:val="000000"/>
        </w:rPr>
        <w:t xml:space="preserve"> conforme definido no ANEXO II – Programa Exploratório Mínimo</w:t>
      </w:r>
      <w:r w:rsidR="009237BE" w:rsidRPr="005D3B81">
        <w:rPr>
          <w:rFonts w:ascii="Arial" w:hAnsi="Arial"/>
          <w:color w:val="000000"/>
        </w:rPr>
        <w:t xml:space="preserve"> ou Programa de Trabalho Inicial</w:t>
      </w:r>
      <w:r w:rsidRPr="005D3B81">
        <w:rPr>
          <w:rFonts w:ascii="Arial" w:hAnsi="Arial"/>
          <w:color w:val="000000"/>
        </w:rPr>
        <w:t xml:space="preserve">, do CONTRATO DE CONCESSÃO, devendo para isso despender os montantes que se façam necessários, observado o disposto </w:t>
      </w:r>
      <w:r w:rsidR="007B4A2B" w:rsidRPr="005D3B81">
        <w:rPr>
          <w:rFonts w:ascii="Arial" w:hAnsi="Arial"/>
          <w:color w:val="000000"/>
        </w:rPr>
        <w:t>n</w:t>
      </w:r>
      <w:r w:rsidRPr="005D3B81">
        <w:rPr>
          <w:rFonts w:ascii="Arial" w:hAnsi="Arial"/>
          <w:color w:val="000000"/>
        </w:rPr>
        <w:t>o CONTRATO DE CONCESSÃO n.º</w:t>
      </w:r>
      <w:r w:rsidRPr="005D3B81">
        <w:rPr>
          <w:rFonts w:ascii="Arial" w:hAnsi="Arial"/>
          <w:i/>
        </w:rPr>
        <w:t xml:space="preserve"> </w:t>
      </w:r>
      <w:r w:rsidR="000C495C" w:rsidRPr="005D3B81">
        <w:rPr>
          <w:rFonts w:ascii="Arial" w:hAnsi="Arial"/>
          <w:i/>
        </w:rPr>
        <w:fldChar w:fldCharType="begin">
          <w:ffData>
            <w:name w:val=""/>
            <w:enabled/>
            <w:calcOnExit w:val="0"/>
            <w:textInput>
              <w:default w:val="[inserir o número do processo]"/>
            </w:textInput>
          </w:ffData>
        </w:fldChar>
      </w:r>
      <w:r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Pr="005D3B81">
        <w:rPr>
          <w:rFonts w:ascii="Arial" w:hAnsi="Arial"/>
          <w:i/>
        </w:rPr>
        <w:t>[inserir o número do processo]</w:t>
      </w:r>
      <w:r w:rsidR="000C495C" w:rsidRPr="005D3B81">
        <w:rPr>
          <w:rFonts w:ascii="Arial" w:hAnsi="Arial"/>
          <w:i/>
        </w:rPr>
        <w:fldChar w:fldCharType="end"/>
      </w:r>
      <w:r w:rsidRPr="005D3B81">
        <w:rPr>
          <w:rFonts w:ascii="Arial" w:hAnsi="Arial"/>
          <w:color w:val="000000"/>
        </w:rPr>
        <w:t>/</w:t>
      </w:r>
      <w:r w:rsidRPr="005D3B81">
        <w:rPr>
          <w:rFonts w:ascii="Arial" w:hAnsi="Arial"/>
          <w:i/>
        </w:rPr>
        <w:t xml:space="preserve"> </w:t>
      </w:r>
      <w:r w:rsidR="000C495C" w:rsidRPr="005D3B81">
        <w:rPr>
          <w:rFonts w:ascii="Arial" w:hAnsi="Arial"/>
          <w:i/>
        </w:rPr>
        <w:fldChar w:fldCharType="begin">
          <w:ffData>
            <w:name w:val=""/>
            <w:enabled/>
            <w:calcOnExit w:val="0"/>
            <w:textInput>
              <w:default w:val="[inserir o ano]"/>
            </w:textInput>
          </w:ffData>
        </w:fldChar>
      </w:r>
      <w:r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Pr="005D3B81">
        <w:rPr>
          <w:rFonts w:ascii="Arial" w:hAnsi="Arial"/>
          <w:i/>
        </w:rPr>
        <w:t>[inserir o ano]</w:t>
      </w:r>
      <w:r w:rsidR="000C495C" w:rsidRPr="005D3B81">
        <w:rPr>
          <w:rFonts w:ascii="Arial" w:hAnsi="Arial"/>
          <w:i/>
        </w:rPr>
        <w:fldChar w:fldCharType="end"/>
      </w:r>
      <w:r w:rsidRPr="005D3B81">
        <w:rPr>
          <w:rFonts w:ascii="Arial" w:hAnsi="Arial"/>
          <w:color w:val="000000"/>
        </w:rPr>
        <w:t>.</w:t>
      </w:r>
    </w:p>
    <w:p w14:paraId="63634AF4" w14:textId="1EFE3E95" w:rsidR="00252E54" w:rsidRPr="005D3B81" w:rsidRDefault="00252E54" w:rsidP="00252E54">
      <w:pPr>
        <w:pStyle w:val="Corpodetexto"/>
        <w:rPr>
          <w:rFonts w:ascii="Arial" w:hAnsi="Arial"/>
          <w:color w:val="000000"/>
        </w:rPr>
      </w:pPr>
      <w:r w:rsidRPr="005D3B81">
        <w:rPr>
          <w:rFonts w:ascii="Arial" w:hAnsi="Arial"/>
          <w:color w:val="000000"/>
        </w:rPr>
        <w:t xml:space="preserve">O valor garantido por esta apólice é de R$ </w:t>
      </w:r>
      <w:r w:rsidR="000C495C" w:rsidRPr="005D3B81">
        <w:rPr>
          <w:rFonts w:ascii="Arial" w:hAnsi="Arial"/>
          <w:i/>
          <w:color w:val="000000"/>
          <w:highlight w:val="lightGray"/>
        </w:rPr>
        <w:fldChar w:fldCharType="begin">
          <w:ffData>
            <w:name w:val=""/>
            <w:enabled/>
            <w:calcOnExit w:val="0"/>
            <w:textInput>
              <w:default w:val="[inserir o Valor Nominal]"/>
            </w:textInput>
          </w:ffData>
        </w:fldChar>
      </w:r>
      <w:r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Pr="005D3B81">
        <w:rPr>
          <w:rFonts w:ascii="Arial" w:hAnsi="Arial"/>
          <w:i/>
          <w:color w:val="000000"/>
          <w:highlight w:val="lightGray"/>
        </w:rPr>
        <w:t>[inserir o Valor Nominal]</w:t>
      </w:r>
      <w:r w:rsidR="000C495C" w:rsidRPr="005D3B81">
        <w:rPr>
          <w:rFonts w:ascii="Arial" w:hAnsi="Arial"/>
          <w:i/>
          <w:color w:val="000000"/>
          <w:highlight w:val="lightGray"/>
        </w:rPr>
        <w:fldChar w:fldCharType="end"/>
      </w:r>
      <w:r w:rsidRPr="005D3B81">
        <w:rPr>
          <w:rFonts w:ascii="Arial" w:hAnsi="Arial"/>
          <w:color w:val="000000"/>
        </w:rPr>
        <w:t xml:space="preserve"> (</w:t>
      </w:r>
      <w:r w:rsidR="000C495C" w:rsidRPr="005D3B81">
        <w:rPr>
          <w:rFonts w:ascii="Arial" w:hAnsi="Arial"/>
          <w:i/>
        </w:rPr>
        <w:fldChar w:fldCharType="begin">
          <w:ffData>
            <w:name w:val=""/>
            <w:enabled/>
            <w:calcOnExit w:val="0"/>
            <w:textInput>
              <w:default w:val="[inserir o valor por extenso]"/>
            </w:textInput>
          </w:ffData>
        </w:fldChar>
      </w:r>
      <w:r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Pr="005D3B81">
        <w:rPr>
          <w:rFonts w:ascii="Arial" w:hAnsi="Arial"/>
          <w:i/>
        </w:rPr>
        <w:t>[inserir o valor por extenso]</w:t>
      </w:r>
      <w:r w:rsidR="000C495C" w:rsidRPr="005D3B81">
        <w:rPr>
          <w:rFonts w:ascii="Arial" w:hAnsi="Arial"/>
          <w:i/>
        </w:rPr>
        <w:fldChar w:fldCharType="end"/>
      </w:r>
      <w:r w:rsidRPr="005D3B81">
        <w:rPr>
          <w:rFonts w:ascii="Arial" w:hAnsi="Arial"/>
          <w:color w:val="000000"/>
        </w:rPr>
        <w:t xml:space="preserve"> reais), e será corrigido pelo IGP-DI nos termos do </w:t>
      </w:r>
      <w:r w:rsidR="007001FC">
        <w:rPr>
          <w:rFonts w:ascii="Arial" w:hAnsi="Arial"/>
          <w:color w:val="000000"/>
        </w:rPr>
        <w:t>CONTRATO DE CONCESSÃO</w:t>
      </w:r>
      <w:r w:rsidRPr="005D3B81">
        <w:rPr>
          <w:rFonts w:ascii="Arial" w:hAnsi="Arial"/>
          <w:color w:val="000000"/>
        </w:rPr>
        <w:t>.</w:t>
      </w:r>
    </w:p>
    <w:p w14:paraId="733F6CC5" w14:textId="77777777" w:rsidR="00807C90" w:rsidRPr="005D3B81" w:rsidRDefault="00807C90" w:rsidP="00807C90">
      <w:pPr>
        <w:pStyle w:val="Corpodetexto"/>
        <w:rPr>
          <w:rFonts w:ascii="Arial" w:hAnsi="Arial"/>
          <w:color w:val="000000"/>
        </w:rPr>
      </w:pPr>
      <w:r w:rsidRPr="005D3B81">
        <w:rPr>
          <w:rFonts w:ascii="Arial" w:hAnsi="Arial"/>
          <w:color w:val="000000"/>
        </w:rPr>
        <w:t xml:space="preserve">O prêmio desta apólice é de R$ </w:t>
      </w:r>
      <w:r w:rsidR="000C495C" w:rsidRPr="005D3B81">
        <w:rPr>
          <w:rFonts w:ascii="Arial" w:hAnsi="Arial"/>
          <w:i/>
          <w:color w:val="000000"/>
          <w:highlight w:val="lightGray"/>
        </w:rPr>
        <w:fldChar w:fldCharType="begin">
          <w:ffData>
            <w:name w:val=""/>
            <w:enabled/>
            <w:calcOnExit w:val="0"/>
            <w:textInput>
              <w:default w:val="[inserir o Valor Nominal]"/>
            </w:textInput>
          </w:ffData>
        </w:fldChar>
      </w:r>
      <w:r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Pr="005D3B81">
        <w:rPr>
          <w:rFonts w:ascii="Arial" w:hAnsi="Arial"/>
          <w:i/>
          <w:color w:val="000000"/>
          <w:highlight w:val="lightGray"/>
        </w:rPr>
        <w:t>[inserir o Valor Nominal]</w:t>
      </w:r>
      <w:r w:rsidR="000C495C" w:rsidRPr="005D3B81">
        <w:rPr>
          <w:rFonts w:ascii="Arial" w:hAnsi="Arial"/>
          <w:i/>
          <w:color w:val="000000"/>
          <w:highlight w:val="lightGray"/>
        </w:rPr>
        <w:fldChar w:fldCharType="end"/>
      </w:r>
      <w:r w:rsidRPr="005D3B81">
        <w:rPr>
          <w:rFonts w:ascii="Arial" w:hAnsi="Arial"/>
          <w:color w:val="000000"/>
        </w:rPr>
        <w:t xml:space="preserve"> (</w:t>
      </w:r>
      <w:r w:rsidR="000C495C" w:rsidRPr="005D3B81">
        <w:rPr>
          <w:rFonts w:ascii="Arial" w:hAnsi="Arial"/>
          <w:i/>
        </w:rPr>
        <w:fldChar w:fldCharType="begin">
          <w:ffData>
            <w:name w:val=""/>
            <w:enabled/>
            <w:calcOnExit w:val="0"/>
            <w:textInput>
              <w:default w:val="[inserir o valor por extenso]"/>
            </w:textInput>
          </w:ffData>
        </w:fldChar>
      </w:r>
      <w:r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Pr="005D3B81">
        <w:rPr>
          <w:rFonts w:ascii="Arial" w:hAnsi="Arial"/>
          <w:i/>
        </w:rPr>
        <w:t>[inserir o valor por extenso]</w:t>
      </w:r>
      <w:r w:rsidR="000C495C" w:rsidRPr="005D3B81">
        <w:rPr>
          <w:rFonts w:ascii="Arial" w:hAnsi="Arial"/>
          <w:i/>
        </w:rPr>
        <w:fldChar w:fldCharType="end"/>
      </w:r>
      <w:r w:rsidRPr="005D3B81">
        <w:rPr>
          <w:rFonts w:ascii="Arial" w:hAnsi="Arial"/>
          <w:color w:val="000000"/>
        </w:rPr>
        <w:t xml:space="preserve"> reais).</w:t>
      </w:r>
    </w:p>
    <w:p w14:paraId="633CC49D" w14:textId="1AB3AC54" w:rsidR="00807C90" w:rsidRPr="005D3B81" w:rsidRDefault="0023019C" w:rsidP="00807C90">
      <w:pPr>
        <w:pStyle w:val="Corpodetexto"/>
        <w:rPr>
          <w:rFonts w:ascii="Arial" w:hAnsi="Arial"/>
          <w:color w:val="000000"/>
        </w:rPr>
      </w:pPr>
      <w:r>
        <w:rPr>
          <w:rFonts w:ascii="Arial" w:hAnsi="Arial"/>
          <w:color w:val="000000"/>
        </w:rPr>
        <w:t>Fazem</w:t>
      </w:r>
      <w:r w:rsidR="00807C90" w:rsidRPr="005D3B81">
        <w:rPr>
          <w:rFonts w:ascii="Arial" w:hAnsi="Arial"/>
          <w:color w:val="000000"/>
        </w:rPr>
        <w:t xml:space="preserve"> parte integrante e inseparável da apólice, os seguintes Documentos que ora ratificamos:</w:t>
      </w:r>
    </w:p>
    <w:p w14:paraId="2D4FAF66" w14:textId="65498AD6" w:rsidR="00807C90" w:rsidRPr="005D3B81" w:rsidRDefault="00807C90" w:rsidP="00A00F2C">
      <w:pPr>
        <w:pStyle w:val="Corpodetexto"/>
        <w:numPr>
          <w:ilvl w:val="0"/>
          <w:numId w:val="8"/>
        </w:numPr>
        <w:spacing w:after="0"/>
        <w:ind w:left="714" w:hanging="357"/>
        <w:rPr>
          <w:rFonts w:ascii="Arial" w:hAnsi="Arial"/>
          <w:color w:val="000000"/>
        </w:rPr>
      </w:pPr>
      <w:r w:rsidRPr="005D3B81">
        <w:rPr>
          <w:rFonts w:ascii="Arial" w:hAnsi="Arial"/>
          <w:color w:val="000000"/>
        </w:rPr>
        <w:t xml:space="preserve">Documento I </w:t>
      </w:r>
      <w:r w:rsidR="0023019C">
        <w:rPr>
          <w:rFonts w:ascii="Arial" w:hAnsi="Arial"/>
          <w:color w:val="000000"/>
        </w:rPr>
        <w:t xml:space="preserve">– </w:t>
      </w:r>
      <w:r w:rsidRPr="005D3B81">
        <w:rPr>
          <w:rFonts w:ascii="Arial" w:hAnsi="Arial"/>
          <w:color w:val="000000"/>
        </w:rPr>
        <w:t>Condições Gerais e Especiais conforme Circular Susep n.º 477/2013 e Condições Particulares</w:t>
      </w:r>
      <w:r w:rsidR="0023019C">
        <w:rPr>
          <w:rFonts w:ascii="Arial" w:hAnsi="Arial"/>
          <w:color w:val="000000"/>
        </w:rPr>
        <w:t>.</w:t>
      </w:r>
    </w:p>
    <w:p w14:paraId="6508B943" w14:textId="51601466" w:rsidR="00807C90" w:rsidRPr="005D3B81" w:rsidRDefault="00807C90" w:rsidP="00A00F2C">
      <w:pPr>
        <w:pStyle w:val="Corpodetexto"/>
        <w:numPr>
          <w:ilvl w:val="0"/>
          <w:numId w:val="8"/>
        </w:numPr>
        <w:spacing w:after="0"/>
        <w:ind w:left="714" w:hanging="357"/>
        <w:rPr>
          <w:rFonts w:ascii="Arial" w:hAnsi="Arial"/>
          <w:color w:val="000000"/>
        </w:rPr>
      </w:pPr>
      <w:r w:rsidRPr="005D3B81">
        <w:rPr>
          <w:rFonts w:ascii="Arial" w:hAnsi="Arial"/>
          <w:color w:val="000000"/>
        </w:rPr>
        <w:t>Documento II</w:t>
      </w:r>
      <w:r w:rsidR="0023019C">
        <w:rPr>
          <w:rFonts w:ascii="Arial" w:hAnsi="Arial"/>
          <w:color w:val="000000"/>
        </w:rPr>
        <w:t xml:space="preserve"> </w:t>
      </w:r>
      <w:r w:rsidRPr="005D3B81">
        <w:rPr>
          <w:rFonts w:ascii="Arial" w:hAnsi="Arial"/>
          <w:color w:val="000000"/>
        </w:rPr>
        <w:t>– Modelo de Comprovante de Redução</w:t>
      </w:r>
      <w:r w:rsidR="0023019C">
        <w:rPr>
          <w:rFonts w:ascii="Arial" w:hAnsi="Arial"/>
          <w:color w:val="000000"/>
        </w:rPr>
        <w:t>.</w:t>
      </w:r>
    </w:p>
    <w:p w14:paraId="1AB83E0C" w14:textId="6DFB7308" w:rsidR="00807C90" w:rsidRPr="005D3B81" w:rsidRDefault="00807C90" w:rsidP="00A00F2C">
      <w:pPr>
        <w:pStyle w:val="Corpodetexto"/>
        <w:numPr>
          <w:ilvl w:val="0"/>
          <w:numId w:val="8"/>
        </w:numPr>
        <w:spacing w:after="0"/>
        <w:ind w:left="714" w:hanging="357"/>
        <w:rPr>
          <w:rFonts w:ascii="Arial" w:hAnsi="Arial"/>
          <w:color w:val="000000"/>
        </w:rPr>
      </w:pPr>
      <w:r w:rsidRPr="005D3B81">
        <w:rPr>
          <w:rFonts w:ascii="Arial" w:hAnsi="Arial"/>
          <w:color w:val="000000"/>
        </w:rPr>
        <w:t>Documento III</w:t>
      </w:r>
      <w:r w:rsidR="0023019C">
        <w:rPr>
          <w:rFonts w:ascii="Arial" w:hAnsi="Arial"/>
          <w:color w:val="000000"/>
        </w:rPr>
        <w:t xml:space="preserve"> </w:t>
      </w:r>
      <w:r w:rsidRPr="005D3B81">
        <w:rPr>
          <w:rFonts w:ascii="Arial" w:hAnsi="Arial"/>
          <w:color w:val="000000"/>
        </w:rPr>
        <w:t>– Modelo de Comunicado de Inadimplência e Solicitação de Indenização</w:t>
      </w:r>
      <w:r w:rsidR="0023019C">
        <w:rPr>
          <w:rFonts w:ascii="Arial" w:hAnsi="Arial"/>
          <w:color w:val="000000"/>
        </w:rPr>
        <w:t>.</w:t>
      </w:r>
    </w:p>
    <w:p w14:paraId="29310BC2" w14:textId="39F6BB72" w:rsidR="00807C90" w:rsidRPr="005D3B81" w:rsidRDefault="00807C90" w:rsidP="00A00F2C">
      <w:pPr>
        <w:pStyle w:val="Corpodetexto"/>
        <w:numPr>
          <w:ilvl w:val="0"/>
          <w:numId w:val="8"/>
        </w:numPr>
        <w:spacing w:after="0"/>
        <w:ind w:left="714" w:hanging="357"/>
        <w:rPr>
          <w:rFonts w:ascii="Arial" w:hAnsi="Arial"/>
          <w:color w:val="000000"/>
        </w:rPr>
      </w:pPr>
      <w:r w:rsidRPr="005D3B81">
        <w:rPr>
          <w:rFonts w:ascii="Arial" w:hAnsi="Arial"/>
          <w:color w:val="000000"/>
        </w:rPr>
        <w:t>Documento IV – Modelo de Comprovante de Conclusão</w:t>
      </w:r>
      <w:r w:rsidR="0023019C">
        <w:rPr>
          <w:rFonts w:ascii="Arial" w:hAnsi="Arial"/>
          <w:color w:val="000000"/>
        </w:rPr>
        <w:t>.</w:t>
      </w:r>
    </w:p>
    <w:p w14:paraId="599CCA32" w14:textId="77777777" w:rsidR="00807C90" w:rsidRPr="005D3B81" w:rsidRDefault="00807C90" w:rsidP="00A00F2C">
      <w:pPr>
        <w:pStyle w:val="Corpodetexto"/>
        <w:numPr>
          <w:ilvl w:val="0"/>
          <w:numId w:val="8"/>
        </w:numPr>
        <w:spacing w:after="0"/>
        <w:ind w:left="714" w:hanging="357"/>
        <w:rPr>
          <w:rFonts w:ascii="Arial" w:hAnsi="Arial"/>
          <w:color w:val="000000"/>
        </w:rPr>
      </w:pPr>
      <w:r w:rsidRPr="005D3B81">
        <w:rPr>
          <w:rFonts w:ascii="Arial" w:hAnsi="Arial"/>
          <w:color w:val="000000"/>
        </w:rPr>
        <w:t>EDITAL DE LICITAÇÃO</w:t>
      </w:r>
      <w:r w:rsidR="00FA24F8" w:rsidRPr="005D3B81">
        <w:rPr>
          <w:rFonts w:ascii="Arial" w:hAnsi="Arial"/>
          <w:color w:val="000000"/>
        </w:rPr>
        <w:t xml:space="preserve"> DE OFERTA PERMANENTE</w:t>
      </w:r>
      <w:r w:rsidRPr="005D3B81">
        <w:rPr>
          <w:rFonts w:ascii="Arial" w:hAnsi="Arial"/>
          <w:color w:val="000000"/>
        </w:rPr>
        <w:t xml:space="preserve"> PARA EXPLORAÇÃO</w:t>
      </w:r>
      <w:r w:rsidR="00FA24F8" w:rsidRPr="005D3B81">
        <w:rPr>
          <w:rFonts w:ascii="Arial" w:hAnsi="Arial"/>
          <w:color w:val="000000"/>
        </w:rPr>
        <w:t xml:space="preserve"> OU REABILITAÇÃO</w:t>
      </w:r>
      <w:r w:rsidRPr="005D3B81">
        <w:rPr>
          <w:rFonts w:ascii="Arial" w:hAnsi="Arial"/>
          <w:color w:val="000000"/>
        </w:rPr>
        <w:t xml:space="preserve"> E PRODUÇÃO DE PETRÓLEO E GÁS NATURAL.</w:t>
      </w:r>
    </w:p>
    <w:p w14:paraId="6F05CD42" w14:textId="6278DBE9" w:rsidR="00807C90" w:rsidRPr="0023019C" w:rsidRDefault="007001FC" w:rsidP="00A00F2C">
      <w:pPr>
        <w:pStyle w:val="Corpodetexto"/>
        <w:numPr>
          <w:ilvl w:val="0"/>
          <w:numId w:val="8"/>
        </w:numPr>
        <w:spacing w:after="0"/>
        <w:ind w:left="714" w:hanging="357"/>
        <w:rPr>
          <w:rFonts w:ascii="Arial" w:hAnsi="Arial"/>
          <w:color w:val="000000"/>
        </w:rPr>
      </w:pPr>
      <w:r>
        <w:rPr>
          <w:rFonts w:ascii="Arial" w:hAnsi="Arial"/>
          <w:color w:val="000000"/>
        </w:rPr>
        <w:t>CONTRATO DE CONCESSÃO</w:t>
      </w:r>
      <w:r w:rsidR="00807C90" w:rsidRPr="005D3B81">
        <w:rPr>
          <w:rFonts w:ascii="Arial" w:hAnsi="Arial"/>
          <w:color w:val="000000"/>
        </w:rPr>
        <w:t xml:space="preserve"> para Exploração e Produção de Petróleo e Gás Natural n.º </w:t>
      </w:r>
      <w:r w:rsidR="00807C90" w:rsidRPr="005D3B81">
        <w:rPr>
          <w:rFonts w:ascii="Arial" w:hAnsi="Arial"/>
          <w:i/>
        </w:rPr>
        <w:t xml:space="preserve"> </w:t>
      </w:r>
      <w:r w:rsidR="000C495C" w:rsidRPr="005D3B81">
        <w:rPr>
          <w:rFonts w:ascii="Arial" w:hAnsi="Arial"/>
          <w:i/>
        </w:rPr>
        <w:fldChar w:fldCharType="begin">
          <w:ffData>
            <w:name w:val=""/>
            <w:enabled/>
            <w:calcOnExit w:val="0"/>
            <w:textInput>
              <w:default w:val="[inserir o número do processo]"/>
            </w:textInput>
          </w:ffData>
        </w:fldChar>
      </w:r>
      <w:r w:rsidR="00807C90"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00807C90" w:rsidRPr="005D3B81">
        <w:rPr>
          <w:rFonts w:ascii="Arial" w:hAnsi="Arial"/>
          <w:i/>
        </w:rPr>
        <w:t>[inserir o número do processo]</w:t>
      </w:r>
      <w:r w:rsidR="000C495C" w:rsidRPr="005D3B81">
        <w:rPr>
          <w:rFonts w:ascii="Arial" w:hAnsi="Arial"/>
          <w:i/>
        </w:rPr>
        <w:fldChar w:fldCharType="end"/>
      </w:r>
      <w:r w:rsidR="00807C90" w:rsidRPr="005D3B81">
        <w:rPr>
          <w:rFonts w:ascii="Arial" w:hAnsi="Arial"/>
          <w:color w:val="000000"/>
        </w:rPr>
        <w:t xml:space="preserve">/ </w:t>
      </w:r>
      <w:r w:rsidR="000C495C" w:rsidRPr="005D3B81">
        <w:rPr>
          <w:rFonts w:ascii="Arial" w:hAnsi="Arial"/>
          <w:i/>
        </w:rPr>
        <w:fldChar w:fldCharType="begin">
          <w:ffData>
            <w:name w:val=""/>
            <w:enabled/>
            <w:calcOnExit w:val="0"/>
            <w:textInput>
              <w:default w:val="[inserir o ano]"/>
            </w:textInput>
          </w:ffData>
        </w:fldChar>
      </w:r>
      <w:r w:rsidR="00807C90"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00807C90" w:rsidRPr="005D3B81">
        <w:rPr>
          <w:rFonts w:ascii="Arial" w:hAnsi="Arial"/>
          <w:i/>
        </w:rPr>
        <w:t>[inserir o ano]</w:t>
      </w:r>
      <w:r w:rsidR="000C495C" w:rsidRPr="005D3B81">
        <w:rPr>
          <w:rFonts w:ascii="Arial" w:hAnsi="Arial"/>
          <w:i/>
        </w:rPr>
        <w:fldChar w:fldCharType="end"/>
      </w:r>
      <w:r w:rsidR="0023019C">
        <w:rPr>
          <w:rFonts w:ascii="Arial" w:hAnsi="Arial"/>
          <w:i/>
        </w:rPr>
        <w:t>.</w:t>
      </w:r>
    </w:p>
    <w:p w14:paraId="5B86607F" w14:textId="77777777" w:rsidR="0023019C" w:rsidRPr="005D3B81" w:rsidRDefault="0023019C" w:rsidP="0023019C">
      <w:pPr>
        <w:pStyle w:val="Corpodetexto"/>
        <w:spacing w:after="0"/>
        <w:ind w:left="714"/>
        <w:rPr>
          <w:rFonts w:ascii="Arial" w:hAnsi="Arial"/>
          <w:color w:val="000000"/>
        </w:rPr>
      </w:pPr>
    </w:p>
    <w:p w14:paraId="4CA048CC" w14:textId="519969F6" w:rsidR="00807C90" w:rsidRPr="005D3B81" w:rsidRDefault="00807C90" w:rsidP="00807C90">
      <w:pPr>
        <w:pStyle w:val="Corpodetexto"/>
        <w:rPr>
          <w:rFonts w:ascii="Arial" w:hAnsi="Arial"/>
          <w:color w:val="000000"/>
        </w:rPr>
      </w:pPr>
      <w:r w:rsidRPr="005D3B81">
        <w:rPr>
          <w:rFonts w:ascii="Arial" w:hAnsi="Arial"/>
          <w:color w:val="000000"/>
        </w:rPr>
        <w:t>Esta apólice é emitida de acordo com as Condições da Circular Susep n.º 477/2013.</w:t>
      </w:r>
    </w:p>
    <w:p w14:paraId="250D099A" w14:textId="77777777" w:rsidR="00807C90" w:rsidRPr="005D3B81" w:rsidRDefault="00807C90" w:rsidP="00807C90">
      <w:pPr>
        <w:pStyle w:val="Corpodetexto"/>
        <w:rPr>
          <w:rFonts w:ascii="Arial" w:hAnsi="Arial"/>
          <w:color w:val="000000"/>
        </w:rPr>
      </w:pPr>
    </w:p>
    <w:p w14:paraId="0036303E" w14:textId="77777777" w:rsidR="00807C90" w:rsidRPr="005D3B81" w:rsidRDefault="000C495C" w:rsidP="00807C90">
      <w:pPr>
        <w:pStyle w:val="Corpodetexto"/>
        <w:rPr>
          <w:rFonts w:ascii="Arial" w:hAnsi="Arial"/>
          <w:color w:val="000000"/>
        </w:rPr>
      </w:pPr>
      <w:r w:rsidRPr="005D3B81">
        <w:rPr>
          <w:rFonts w:ascii="Arial" w:hAnsi="Arial"/>
          <w:i/>
        </w:rPr>
        <w:fldChar w:fldCharType="begin">
          <w:ffData>
            <w:name w:val=""/>
            <w:enabled/>
            <w:calcOnExit w:val="0"/>
            <w:textInput>
              <w:default w:val="[inserir o local (cidade) de assinatura]"/>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local (cidade) de assinatura]</w:t>
      </w:r>
      <w:r w:rsidRPr="005D3B81">
        <w:rPr>
          <w:rFonts w:ascii="Arial" w:hAnsi="Arial"/>
          <w:i/>
        </w:rPr>
        <w:fldChar w:fldCharType="end"/>
      </w:r>
      <w:r w:rsidR="00807C90" w:rsidRPr="005D3B81">
        <w:rPr>
          <w:rFonts w:ascii="Arial" w:hAnsi="Arial"/>
          <w:color w:val="000000"/>
        </w:rPr>
        <w:t xml:space="preserve">, </w:t>
      </w:r>
      <w:r w:rsidRPr="005D3B81">
        <w:rPr>
          <w:rFonts w:ascii="Arial" w:hAnsi="Arial"/>
          <w:i/>
        </w:rPr>
        <w:fldChar w:fldCharType="begin">
          <w:ffData>
            <w:name w:val=""/>
            <w:enabled/>
            <w:calcOnExit w:val="0"/>
            <w:textInput>
              <w:default w:val="[inserir o dia]"/>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dia]</w:t>
      </w:r>
      <w:r w:rsidRPr="005D3B81">
        <w:rPr>
          <w:rFonts w:ascii="Arial" w:hAnsi="Arial"/>
          <w:i/>
        </w:rPr>
        <w:fldChar w:fldCharType="end"/>
      </w:r>
      <w:r w:rsidR="00807C90" w:rsidRPr="005D3B81">
        <w:rPr>
          <w:rFonts w:ascii="Arial" w:hAnsi="Arial"/>
          <w:i/>
        </w:rPr>
        <w:t xml:space="preserve"> </w:t>
      </w:r>
      <w:r w:rsidR="00807C90" w:rsidRPr="005D3B81">
        <w:rPr>
          <w:rFonts w:ascii="Arial" w:hAnsi="Arial"/>
          <w:color w:val="000000"/>
        </w:rPr>
        <w:t xml:space="preserve">de </w:t>
      </w:r>
      <w:r w:rsidRPr="005D3B81">
        <w:rPr>
          <w:rFonts w:ascii="Arial" w:hAnsi="Arial"/>
          <w:i/>
        </w:rPr>
        <w:fldChar w:fldCharType="begin">
          <w:ffData>
            <w:name w:val=""/>
            <w:enabled/>
            <w:calcOnExit w:val="0"/>
            <w:textInput>
              <w:default w:val="[inserir o mês]"/>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mês]</w:t>
      </w:r>
      <w:r w:rsidRPr="005D3B81">
        <w:rPr>
          <w:rFonts w:ascii="Arial" w:hAnsi="Arial"/>
          <w:i/>
        </w:rPr>
        <w:fldChar w:fldCharType="end"/>
      </w:r>
      <w:r w:rsidR="00807C90" w:rsidRPr="005D3B81">
        <w:rPr>
          <w:rFonts w:ascii="Arial" w:hAnsi="Arial"/>
          <w:i/>
        </w:rPr>
        <w:t xml:space="preserve"> </w:t>
      </w:r>
      <w:r w:rsidR="00807C90" w:rsidRPr="005D3B81">
        <w:rPr>
          <w:rFonts w:ascii="Arial" w:hAnsi="Arial"/>
          <w:color w:val="000000"/>
        </w:rPr>
        <w:t xml:space="preserve">de </w:t>
      </w:r>
      <w:r w:rsidRPr="005D3B81">
        <w:rPr>
          <w:rFonts w:ascii="Arial" w:hAnsi="Arial"/>
          <w:i/>
        </w:rPr>
        <w:fldChar w:fldCharType="begin">
          <w:ffData>
            <w:name w:val=""/>
            <w:enabled/>
            <w:calcOnExit w:val="0"/>
            <w:textInput>
              <w:default w:val="[inserir o ano]"/>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ano]</w:t>
      </w:r>
      <w:r w:rsidRPr="005D3B81">
        <w:rPr>
          <w:rFonts w:ascii="Arial" w:hAnsi="Arial"/>
          <w:i/>
        </w:rPr>
        <w:fldChar w:fldCharType="end"/>
      </w:r>
      <w:r w:rsidR="00807C90" w:rsidRPr="005D3B81">
        <w:rPr>
          <w:rFonts w:ascii="Arial" w:hAnsi="Arial"/>
          <w:color w:val="000000"/>
        </w:rPr>
        <w:t>.</w:t>
      </w:r>
    </w:p>
    <w:p w14:paraId="39E55F17" w14:textId="77777777" w:rsidR="00807C90" w:rsidRPr="005D3B81" w:rsidRDefault="00807C90" w:rsidP="00807C90">
      <w:pPr>
        <w:pStyle w:val="Corpodetexto"/>
        <w:rPr>
          <w:rFonts w:ascii="Arial" w:hAnsi="Arial"/>
          <w:color w:val="000000"/>
        </w:rPr>
      </w:pPr>
    </w:p>
    <w:p w14:paraId="2F7DC169" w14:textId="77777777" w:rsidR="00807C90" w:rsidRPr="005D3B81" w:rsidRDefault="00807C90" w:rsidP="00807C90">
      <w:pPr>
        <w:pStyle w:val="Corpodetexto"/>
        <w:rPr>
          <w:rFonts w:ascii="Arial" w:hAnsi="Arial"/>
          <w:color w:val="000000"/>
          <w:u w:val="single"/>
        </w:rPr>
      </w:pPr>
      <w:r w:rsidRPr="005D3B81">
        <w:rPr>
          <w:rFonts w:ascii="Arial" w:hAnsi="Arial"/>
          <w:color w:val="000000"/>
          <w:u w:val="single"/>
        </w:rPr>
        <w:t>_____________      ___(ASSINATURA)___   _    ____</w:t>
      </w:r>
    </w:p>
    <w:p w14:paraId="0671A906" w14:textId="77777777" w:rsidR="00807C90" w:rsidRPr="005D3B81" w:rsidRDefault="00807C90" w:rsidP="00807C90">
      <w:pPr>
        <w:pStyle w:val="Corpodetexto"/>
        <w:spacing w:line="240" w:lineRule="auto"/>
        <w:rPr>
          <w:rFonts w:ascii="Arial" w:hAnsi="Arial"/>
          <w:color w:val="000000"/>
        </w:rPr>
      </w:pPr>
      <w:r w:rsidRPr="005D3B81">
        <w:rPr>
          <w:rFonts w:ascii="Arial" w:hAnsi="Arial"/>
          <w:color w:val="000000"/>
        </w:rPr>
        <w:t>(</w:t>
      </w:r>
      <w:r w:rsidR="000C495C" w:rsidRPr="005D3B81">
        <w:rPr>
          <w:rFonts w:ascii="Arial" w:hAnsi="Arial"/>
          <w:i/>
        </w:rPr>
        <w:fldChar w:fldCharType="begin">
          <w:ffData>
            <w:name w:val="Texto119"/>
            <w:enabled/>
            <w:calcOnExit w:val="0"/>
            <w:textInput>
              <w:default w:val="[inserir o nome da sociedade empresária seguradora]"/>
            </w:textInput>
          </w:ffData>
        </w:fldChar>
      </w:r>
      <w:r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Pr="005D3B81">
        <w:rPr>
          <w:rFonts w:ascii="Arial" w:hAnsi="Arial"/>
          <w:i/>
        </w:rPr>
        <w:t>[inserir o nome da sociedade empresária seguradora]</w:t>
      </w:r>
      <w:r w:rsidR="000C495C" w:rsidRPr="005D3B81">
        <w:rPr>
          <w:rFonts w:ascii="Arial" w:hAnsi="Arial"/>
          <w:i/>
        </w:rPr>
        <w:fldChar w:fldCharType="end"/>
      </w:r>
      <w:r w:rsidRPr="005D3B81">
        <w:rPr>
          <w:rFonts w:ascii="Arial" w:hAnsi="Arial"/>
          <w:color w:val="000000"/>
        </w:rPr>
        <w:t>)</w:t>
      </w:r>
    </w:p>
    <w:p w14:paraId="516DF06B" w14:textId="77777777" w:rsidR="00807C90" w:rsidRPr="005D3B81" w:rsidRDefault="00807C90" w:rsidP="00807C90">
      <w:pPr>
        <w:pStyle w:val="Corpodetexto"/>
        <w:rPr>
          <w:rFonts w:ascii="Arial" w:hAnsi="Arial"/>
          <w:i/>
        </w:rPr>
      </w:pPr>
    </w:p>
    <w:p w14:paraId="01AD1D47" w14:textId="77777777" w:rsidR="00807C90" w:rsidRPr="005D3B81" w:rsidRDefault="00807C90" w:rsidP="00807C90">
      <w:pPr>
        <w:pStyle w:val="Corpodetexto"/>
        <w:rPr>
          <w:rFonts w:ascii="Arial" w:hAnsi="Arial"/>
          <w:b/>
          <w:color w:val="000000"/>
        </w:rPr>
      </w:pPr>
      <w:r w:rsidRPr="005D3B81">
        <w:rPr>
          <w:rFonts w:ascii="Arial" w:hAnsi="Arial"/>
          <w:color w:val="000000"/>
        </w:rPr>
        <w:br w:type="page"/>
      </w:r>
    </w:p>
    <w:p w14:paraId="6948EF8D" w14:textId="77777777" w:rsidR="00176737" w:rsidRDefault="00807C90" w:rsidP="00176737">
      <w:pPr>
        <w:pStyle w:val="Corpodetexto"/>
        <w:jc w:val="center"/>
        <w:rPr>
          <w:rFonts w:ascii="Arial" w:hAnsi="Arial"/>
          <w:b/>
          <w:color w:val="000000"/>
        </w:rPr>
      </w:pPr>
      <w:r w:rsidRPr="005D3B81">
        <w:rPr>
          <w:rFonts w:ascii="Arial" w:hAnsi="Arial"/>
          <w:b/>
          <w:color w:val="000000"/>
        </w:rPr>
        <w:t xml:space="preserve">Documento </w:t>
      </w:r>
      <w:r w:rsidR="00176737">
        <w:rPr>
          <w:rFonts w:ascii="Arial" w:hAnsi="Arial"/>
          <w:b/>
          <w:color w:val="000000"/>
        </w:rPr>
        <w:t>I</w:t>
      </w:r>
    </w:p>
    <w:p w14:paraId="2E1AEE5C" w14:textId="3406B9DA" w:rsidR="00807C90" w:rsidRPr="005D3B81" w:rsidRDefault="00807C90" w:rsidP="00176737">
      <w:pPr>
        <w:pStyle w:val="Corpodetexto"/>
        <w:jc w:val="center"/>
        <w:rPr>
          <w:rFonts w:ascii="Arial" w:hAnsi="Arial"/>
          <w:b/>
          <w:color w:val="000000"/>
        </w:rPr>
      </w:pPr>
      <w:r w:rsidRPr="005D3B81">
        <w:rPr>
          <w:rFonts w:ascii="Arial" w:hAnsi="Arial"/>
          <w:b/>
          <w:color w:val="000000"/>
        </w:rPr>
        <w:t xml:space="preserve"> CONDIÇÕES GERAIS, ESPECIAIS E PARTICULARES</w:t>
      </w:r>
    </w:p>
    <w:p w14:paraId="5A370CBF" w14:textId="6CA5FB02" w:rsidR="00807C90" w:rsidRPr="00F43812" w:rsidRDefault="00176737" w:rsidP="00807C90">
      <w:pPr>
        <w:pStyle w:val="Default"/>
        <w:jc w:val="both"/>
        <w:rPr>
          <w:sz w:val="22"/>
          <w:szCs w:val="22"/>
        </w:rPr>
      </w:pPr>
      <w:r>
        <w:rPr>
          <w:sz w:val="22"/>
          <w:szCs w:val="22"/>
        </w:rPr>
        <w:t>Esta apólice rege-se nas C</w:t>
      </w:r>
      <w:r w:rsidR="00807C90" w:rsidRPr="00F43812">
        <w:rPr>
          <w:sz w:val="22"/>
          <w:szCs w:val="22"/>
        </w:rPr>
        <w:t>ondições Gerais e Condições Especiais</w:t>
      </w:r>
      <w:r>
        <w:rPr>
          <w:sz w:val="22"/>
          <w:szCs w:val="22"/>
        </w:rPr>
        <w:t xml:space="preserve"> </w:t>
      </w:r>
      <w:r w:rsidR="00807C90" w:rsidRPr="00F43812">
        <w:rPr>
          <w:sz w:val="22"/>
          <w:szCs w:val="22"/>
        </w:rPr>
        <w:t>constantes na Circular Susep n</w:t>
      </w:r>
      <w:r w:rsidR="0023019C">
        <w:rPr>
          <w:sz w:val="22"/>
          <w:szCs w:val="22"/>
        </w:rPr>
        <w:t>.</w:t>
      </w:r>
      <w:r w:rsidR="00807C90" w:rsidRPr="00F43812">
        <w:rPr>
          <w:sz w:val="22"/>
          <w:szCs w:val="22"/>
        </w:rPr>
        <w:t xml:space="preserve">º 477/2013 e nas Condições Particulares determinadas pelo SEGURADO AGENCIA NACIONAL DO PETRÓLEO, GÁS NATURAL E BIOCOMBUSTÍVEIS </w:t>
      </w:r>
      <w:r w:rsidR="0023019C">
        <w:rPr>
          <w:sz w:val="22"/>
          <w:szCs w:val="22"/>
        </w:rPr>
        <w:t>(</w:t>
      </w:r>
      <w:r w:rsidR="00807C90" w:rsidRPr="00F43812">
        <w:rPr>
          <w:sz w:val="22"/>
          <w:szCs w:val="22"/>
        </w:rPr>
        <w:t>ANP</w:t>
      </w:r>
      <w:r w:rsidR="0023019C">
        <w:rPr>
          <w:sz w:val="22"/>
          <w:szCs w:val="22"/>
        </w:rPr>
        <w:t>)</w:t>
      </w:r>
      <w:r w:rsidR="00807C90" w:rsidRPr="00F43812">
        <w:rPr>
          <w:sz w:val="22"/>
          <w:szCs w:val="22"/>
        </w:rPr>
        <w:t>. Estas últimas, por serem mais específicas, prevalecem sobre as duas primeiras em caso de conflito.</w:t>
      </w:r>
    </w:p>
    <w:p w14:paraId="0CF0E69D" w14:textId="77777777" w:rsidR="009175BB" w:rsidRPr="005D3B81" w:rsidRDefault="009175BB" w:rsidP="00807C90">
      <w:pPr>
        <w:pStyle w:val="Corpodetexto"/>
        <w:rPr>
          <w:rFonts w:ascii="Arial" w:hAnsi="Arial"/>
          <w:b/>
          <w:color w:val="000000"/>
        </w:rPr>
      </w:pPr>
    </w:p>
    <w:p w14:paraId="10CBC5BE" w14:textId="77777777" w:rsidR="00807C90" w:rsidRPr="005D3B81" w:rsidRDefault="00807C90" w:rsidP="0023019C">
      <w:pPr>
        <w:pStyle w:val="Corpodetexto"/>
        <w:jc w:val="center"/>
        <w:rPr>
          <w:rFonts w:ascii="Arial" w:hAnsi="Arial"/>
          <w:color w:val="000000"/>
        </w:rPr>
      </w:pPr>
      <w:r w:rsidRPr="005D3B81">
        <w:rPr>
          <w:rFonts w:ascii="Arial" w:hAnsi="Arial"/>
          <w:b/>
          <w:color w:val="000000"/>
        </w:rPr>
        <w:t>Circular Susep n.º 477, de 30 de setembro de 2013.</w:t>
      </w:r>
    </w:p>
    <w:p w14:paraId="746DC00B" w14:textId="77777777" w:rsidR="00807C90" w:rsidRPr="00F43812" w:rsidRDefault="00807C90" w:rsidP="00807C90">
      <w:pPr>
        <w:pStyle w:val="Default"/>
        <w:jc w:val="both"/>
        <w:rPr>
          <w:sz w:val="22"/>
          <w:szCs w:val="22"/>
        </w:rPr>
      </w:pPr>
    </w:p>
    <w:p w14:paraId="316D64C7" w14:textId="77777777" w:rsidR="00807C90" w:rsidRPr="005D3B81" w:rsidRDefault="00807C90" w:rsidP="0023019C">
      <w:pPr>
        <w:pStyle w:val="Corpodetexto"/>
        <w:jc w:val="center"/>
        <w:rPr>
          <w:rFonts w:ascii="Arial" w:hAnsi="Arial"/>
          <w:b/>
          <w:color w:val="000000"/>
        </w:rPr>
      </w:pPr>
      <w:r w:rsidRPr="005D3B81">
        <w:rPr>
          <w:rFonts w:ascii="Arial" w:hAnsi="Arial"/>
          <w:b/>
          <w:color w:val="000000"/>
        </w:rPr>
        <w:t>CONDIÇÕES GERAIS</w:t>
      </w:r>
    </w:p>
    <w:p w14:paraId="1A7DCBC7" w14:textId="696E51B4" w:rsidR="0023019C" w:rsidRDefault="00807C90" w:rsidP="00807C90">
      <w:pPr>
        <w:pStyle w:val="Default"/>
        <w:jc w:val="both"/>
        <w:rPr>
          <w:sz w:val="22"/>
          <w:szCs w:val="22"/>
          <w:u w:val="single"/>
        </w:rPr>
      </w:pPr>
      <w:r w:rsidRPr="00F43812">
        <w:rPr>
          <w:sz w:val="22"/>
          <w:szCs w:val="22"/>
          <w:u w:val="single"/>
        </w:rPr>
        <w:t>1. Objeto:</w:t>
      </w:r>
    </w:p>
    <w:p w14:paraId="4CBFE6A8" w14:textId="369B6CE8" w:rsidR="00807C90" w:rsidRPr="00F43812" w:rsidRDefault="00807C90" w:rsidP="00807C90">
      <w:pPr>
        <w:pStyle w:val="Default"/>
        <w:jc w:val="both"/>
        <w:rPr>
          <w:sz w:val="22"/>
          <w:szCs w:val="22"/>
          <w:u w:val="single"/>
        </w:rPr>
      </w:pPr>
    </w:p>
    <w:p w14:paraId="790095FE" w14:textId="3ED7F178" w:rsidR="00807C90" w:rsidRPr="00F43812" w:rsidRDefault="00807C90" w:rsidP="00807C90">
      <w:pPr>
        <w:pStyle w:val="Default"/>
        <w:jc w:val="both"/>
        <w:rPr>
          <w:sz w:val="22"/>
          <w:szCs w:val="22"/>
        </w:rPr>
      </w:pPr>
      <w:r w:rsidRPr="00F43812">
        <w:rPr>
          <w:sz w:val="22"/>
          <w:szCs w:val="22"/>
        </w:rPr>
        <w:t xml:space="preserve">1.1. Este contrato de seguro garante o fiel cumprimento das obrigações assumidas pelo </w:t>
      </w:r>
      <w:r w:rsidR="00AB082B">
        <w:rPr>
          <w:sz w:val="22"/>
          <w:szCs w:val="22"/>
        </w:rPr>
        <w:t>TOMADOR</w:t>
      </w:r>
      <w:r w:rsidRPr="00F43812">
        <w:rPr>
          <w:sz w:val="22"/>
          <w:szCs w:val="22"/>
        </w:rPr>
        <w:t xml:space="preserve"> perante o </w:t>
      </w:r>
      <w:r w:rsidR="007A6F07">
        <w:rPr>
          <w:sz w:val="22"/>
          <w:szCs w:val="22"/>
        </w:rPr>
        <w:t>SEGURADO</w:t>
      </w:r>
      <w:r w:rsidRPr="00F43812">
        <w:rPr>
          <w:sz w:val="22"/>
          <w:szCs w:val="22"/>
        </w:rPr>
        <w:t xml:space="preserve">, conforme os termos da apólice e até o valor da garantia fixado nesta, e de acordo com a(s) modalidade(s) e/ou cobertura(s) adicional(is) expressamente contratada(s), em razão de participação em licitação, em contrato principal pertinente a obras, serviços, inclusive de publicidade, compras, concessões e permissões no âmbito dos Poderes da União, Estados, do Distrito Federal e dos Municípios, ou, ainda as obrigações assumidas em função de: </w:t>
      </w:r>
    </w:p>
    <w:p w14:paraId="26871EBF" w14:textId="77777777" w:rsidR="00807C90" w:rsidRPr="00F43812" w:rsidRDefault="00807C90" w:rsidP="0023019C">
      <w:pPr>
        <w:pStyle w:val="Default"/>
        <w:jc w:val="both"/>
        <w:rPr>
          <w:sz w:val="22"/>
          <w:szCs w:val="22"/>
        </w:rPr>
      </w:pPr>
      <w:r w:rsidRPr="00F43812">
        <w:rPr>
          <w:sz w:val="22"/>
          <w:szCs w:val="22"/>
        </w:rPr>
        <w:t xml:space="preserve">I – processos administrativos; </w:t>
      </w:r>
    </w:p>
    <w:p w14:paraId="28B34766" w14:textId="77777777" w:rsidR="00807C90" w:rsidRPr="00F43812" w:rsidRDefault="00807C90" w:rsidP="0023019C">
      <w:pPr>
        <w:pStyle w:val="Default"/>
        <w:jc w:val="both"/>
        <w:rPr>
          <w:sz w:val="22"/>
          <w:szCs w:val="22"/>
        </w:rPr>
      </w:pPr>
      <w:r w:rsidRPr="00F43812">
        <w:rPr>
          <w:sz w:val="22"/>
          <w:szCs w:val="22"/>
        </w:rPr>
        <w:t xml:space="preserve">II – processos judiciais, inclusive execuções fiscais; </w:t>
      </w:r>
    </w:p>
    <w:p w14:paraId="00C6EEDF" w14:textId="77777777" w:rsidR="00807C90" w:rsidRPr="00F43812" w:rsidRDefault="00807C90" w:rsidP="0023019C">
      <w:pPr>
        <w:pStyle w:val="Default"/>
        <w:jc w:val="both"/>
        <w:rPr>
          <w:sz w:val="22"/>
          <w:szCs w:val="22"/>
        </w:rPr>
      </w:pPr>
      <w:r w:rsidRPr="00F43812">
        <w:rPr>
          <w:sz w:val="22"/>
          <w:szCs w:val="22"/>
        </w:rPr>
        <w:t xml:space="preserve">III – parcelamentos administrativos de créditos fiscais, inscritos ou não, em dívida ativa; </w:t>
      </w:r>
    </w:p>
    <w:p w14:paraId="3645DC31" w14:textId="77777777" w:rsidR="0023019C" w:rsidRDefault="00807C90" w:rsidP="0023019C">
      <w:pPr>
        <w:pStyle w:val="Default"/>
        <w:jc w:val="both"/>
        <w:rPr>
          <w:sz w:val="22"/>
          <w:szCs w:val="22"/>
        </w:rPr>
      </w:pPr>
      <w:r w:rsidRPr="00F43812">
        <w:rPr>
          <w:sz w:val="22"/>
          <w:szCs w:val="22"/>
        </w:rPr>
        <w:t>IV – regulamentos administrativos.</w:t>
      </w:r>
    </w:p>
    <w:p w14:paraId="6AC69A2E" w14:textId="7D57656D" w:rsidR="00807C90" w:rsidRPr="00F43812" w:rsidRDefault="00807C90" w:rsidP="0023019C">
      <w:pPr>
        <w:pStyle w:val="Default"/>
        <w:jc w:val="both"/>
        <w:rPr>
          <w:sz w:val="22"/>
          <w:szCs w:val="22"/>
        </w:rPr>
      </w:pPr>
    </w:p>
    <w:p w14:paraId="6015C741" w14:textId="19EE54CE" w:rsidR="00807C90" w:rsidRPr="00F43812" w:rsidRDefault="00807C90" w:rsidP="00807C90">
      <w:pPr>
        <w:pStyle w:val="Default"/>
        <w:jc w:val="both"/>
        <w:rPr>
          <w:sz w:val="22"/>
          <w:szCs w:val="22"/>
        </w:rPr>
      </w:pPr>
      <w:r w:rsidRPr="00F43812">
        <w:rPr>
          <w:sz w:val="22"/>
          <w:szCs w:val="22"/>
        </w:rPr>
        <w:t xml:space="preserve">1.2. Encontram-se também garantidos por este seguro os valores devidos ao </w:t>
      </w:r>
      <w:r w:rsidR="007A6F07">
        <w:rPr>
          <w:sz w:val="22"/>
          <w:szCs w:val="22"/>
        </w:rPr>
        <w:t>SEGURADO</w:t>
      </w:r>
      <w:r w:rsidRPr="00F43812">
        <w:rPr>
          <w:sz w:val="22"/>
          <w:szCs w:val="22"/>
        </w:rPr>
        <w:t xml:space="preserve">, tais como multas e indenizações, oriundos do inadimplemento das obrigações assumidas pelo </w:t>
      </w:r>
      <w:r w:rsidR="00AB082B">
        <w:rPr>
          <w:sz w:val="22"/>
          <w:szCs w:val="22"/>
        </w:rPr>
        <w:t>TOMADOR</w:t>
      </w:r>
      <w:r w:rsidRPr="00F43812">
        <w:rPr>
          <w:sz w:val="22"/>
          <w:szCs w:val="22"/>
        </w:rPr>
        <w:t xml:space="preserve">, previstos em legislação específica, para cada caso. </w:t>
      </w:r>
    </w:p>
    <w:p w14:paraId="3E89E740" w14:textId="77777777" w:rsidR="00807C90" w:rsidRPr="00F43812" w:rsidRDefault="00807C90" w:rsidP="00807C90">
      <w:pPr>
        <w:pStyle w:val="Default"/>
        <w:jc w:val="both"/>
        <w:rPr>
          <w:sz w:val="22"/>
          <w:szCs w:val="22"/>
        </w:rPr>
      </w:pPr>
    </w:p>
    <w:p w14:paraId="069232DD" w14:textId="2E3791A0" w:rsidR="0023019C" w:rsidRDefault="00807C90" w:rsidP="00807C90">
      <w:pPr>
        <w:pStyle w:val="Default"/>
        <w:jc w:val="both"/>
        <w:rPr>
          <w:sz w:val="22"/>
          <w:szCs w:val="22"/>
          <w:u w:val="single"/>
        </w:rPr>
      </w:pPr>
      <w:r w:rsidRPr="00F43812">
        <w:rPr>
          <w:sz w:val="22"/>
          <w:szCs w:val="22"/>
          <w:u w:val="single"/>
        </w:rPr>
        <w:t>2. Definições:</w:t>
      </w:r>
    </w:p>
    <w:p w14:paraId="4B794589" w14:textId="6738279E" w:rsidR="00807C90" w:rsidRPr="00F43812" w:rsidRDefault="00807C90" w:rsidP="00807C90">
      <w:pPr>
        <w:pStyle w:val="Default"/>
        <w:jc w:val="both"/>
        <w:rPr>
          <w:sz w:val="22"/>
          <w:szCs w:val="22"/>
          <w:u w:val="single"/>
        </w:rPr>
      </w:pPr>
    </w:p>
    <w:p w14:paraId="2FD863BB" w14:textId="77777777" w:rsidR="0023019C" w:rsidRDefault="00807C90" w:rsidP="00807C90">
      <w:pPr>
        <w:pStyle w:val="Default"/>
        <w:jc w:val="both"/>
        <w:rPr>
          <w:sz w:val="22"/>
          <w:szCs w:val="22"/>
        </w:rPr>
      </w:pPr>
      <w:r w:rsidRPr="00F43812">
        <w:rPr>
          <w:sz w:val="22"/>
          <w:szCs w:val="22"/>
        </w:rPr>
        <w:t>Aplicam-se a este seguro, as seguintes definições:</w:t>
      </w:r>
    </w:p>
    <w:p w14:paraId="066D76F5" w14:textId="7054CEDC" w:rsidR="00807C90" w:rsidRPr="00F43812" w:rsidRDefault="00807C90" w:rsidP="00807C90">
      <w:pPr>
        <w:pStyle w:val="Default"/>
        <w:jc w:val="both"/>
        <w:rPr>
          <w:sz w:val="22"/>
          <w:szCs w:val="22"/>
        </w:rPr>
      </w:pPr>
    </w:p>
    <w:p w14:paraId="455D2A5F" w14:textId="0090AE6F" w:rsidR="0023019C" w:rsidRDefault="00807C90" w:rsidP="00807C90">
      <w:pPr>
        <w:pStyle w:val="Default"/>
        <w:jc w:val="both"/>
        <w:rPr>
          <w:sz w:val="22"/>
          <w:szCs w:val="22"/>
        </w:rPr>
      </w:pPr>
      <w:r w:rsidRPr="00F43812">
        <w:rPr>
          <w:sz w:val="22"/>
          <w:szCs w:val="22"/>
        </w:rPr>
        <w:t xml:space="preserve">2.1. Apólice: documento, assinado pela </w:t>
      </w:r>
      <w:r w:rsidR="00AB082B">
        <w:rPr>
          <w:sz w:val="22"/>
          <w:szCs w:val="22"/>
        </w:rPr>
        <w:t>SEGURADORA</w:t>
      </w:r>
      <w:r w:rsidRPr="00F43812">
        <w:rPr>
          <w:sz w:val="22"/>
          <w:szCs w:val="22"/>
        </w:rPr>
        <w:t>, que representa formalmente o contrato de Seguro Garantia.</w:t>
      </w:r>
    </w:p>
    <w:p w14:paraId="307954D8" w14:textId="49808A00" w:rsidR="00807C90" w:rsidRPr="00F43812" w:rsidRDefault="00807C90" w:rsidP="00807C90">
      <w:pPr>
        <w:pStyle w:val="Default"/>
        <w:jc w:val="both"/>
        <w:rPr>
          <w:sz w:val="22"/>
          <w:szCs w:val="22"/>
        </w:rPr>
      </w:pPr>
    </w:p>
    <w:p w14:paraId="39B8B304" w14:textId="633B0C3F" w:rsidR="00807C90" w:rsidRPr="00F43812" w:rsidRDefault="00807C90" w:rsidP="00807C90">
      <w:pPr>
        <w:pStyle w:val="Default"/>
        <w:jc w:val="both"/>
        <w:rPr>
          <w:sz w:val="22"/>
          <w:szCs w:val="22"/>
        </w:rPr>
      </w:pPr>
      <w:r w:rsidRPr="00F43812">
        <w:rPr>
          <w:sz w:val="22"/>
          <w:szCs w:val="22"/>
        </w:rPr>
        <w:t>2.2. Condições Gerais: conjunto das cláusulas, comuns a todas as modalidades e/ou coberturas de um plano de seguro, que estabelecem as obrigações e os direitos das partes contratantes.</w:t>
      </w:r>
    </w:p>
    <w:p w14:paraId="76BF0779" w14:textId="77777777" w:rsidR="0023019C" w:rsidRDefault="0023019C" w:rsidP="00807C90">
      <w:pPr>
        <w:pStyle w:val="Default"/>
        <w:jc w:val="both"/>
        <w:rPr>
          <w:sz w:val="22"/>
          <w:szCs w:val="22"/>
        </w:rPr>
      </w:pPr>
    </w:p>
    <w:p w14:paraId="7DB88467" w14:textId="77777777" w:rsidR="00807C90" w:rsidRPr="00F43812" w:rsidRDefault="00807C90" w:rsidP="00807C90">
      <w:pPr>
        <w:pStyle w:val="Default"/>
        <w:jc w:val="both"/>
        <w:rPr>
          <w:sz w:val="22"/>
          <w:szCs w:val="22"/>
        </w:rPr>
      </w:pPr>
      <w:r w:rsidRPr="00F43812">
        <w:rPr>
          <w:sz w:val="22"/>
          <w:szCs w:val="22"/>
        </w:rPr>
        <w:t xml:space="preserve">2.3. Condições Especiais: conjunto das disposições específicas relativas a cada modalidade e/ou cobertura de um plano de seguro, que alteram as disposições estabelecidas nas Condições Gerais. </w:t>
      </w:r>
    </w:p>
    <w:p w14:paraId="198EAE49" w14:textId="77777777" w:rsidR="0023019C" w:rsidRDefault="0023019C" w:rsidP="00807C90">
      <w:pPr>
        <w:pStyle w:val="Default"/>
        <w:jc w:val="both"/>
        <w:rPr>
          <w:sz w:val="22"/>
          <w:szCs w:val="22"/>
        </w:rPr>
      </w:pPr>
    </w:p>
    <w:p w14:paraId="2ABC6F76" w14:textId="6B51C7EB" w:rsidR="00807C90" w:rsidRPr="00F43812" w:rsidRDefault="00807C90" w:rsidP="00807C90">
      <w:pPr>
        <w:pStyle w:val="Default"/>
        <w:jc w:val="both"/>
        <w:rPr>
          <w:sz w:val="22"/>
          <w:szCs w:val="22"/>
        </w:rPr>
      </w:pPr>
      <w:r w:rsidRPr="00F43812">
        <w:rPr>
          <w:sz w:val="22"/>
          <w:szCs w:val="22"/>
        </w:rPr>
        <w:t xml:space="preserve">2.4. Condições Particulares: conjunto de cláusulas que alteram, de alguma forma, as Condições Gerais e/ou Condições Especiais, de acordo com cada </w:t>
      </w:r>
      <w:r w:rsidR="007A6F07">
        <w:rPr>
          <w:sz w:val="22"/>
          <w:szCs w:val="22"/>
        </w:rPr>
        <w:t>SEGURADO</w:t>
      </w:r>
      <w:r w:rsidRPr="00F43812">
        <w:rPr>
          <w:sz w:val="22"/>
          <w:szCs w:val="22"/>
        </w:rPr>
        <w:t xml:space="preserve">. </w:t>
      </w:r>
    </w:p>
    <w:p w14:paraId="11C0EDC8" w14:textId="77777777" w:rsidR="0023019C" w:rsidRDefault="0023019C" w:rsidP="00807C90">
      <w:pPr>
        <w:pStyle w:val="Default"/>
        <w:jc w:val="both"/>
        <w:rPr>
          <w:sz w:val="22"/>
          <w:szCs w:val="22"/>
        </w:rPr>
      </w:pPr>
    </w:p>
    <w:p w14:paraId="1A0CC814" w14:textId="77777777" w:rsidR="00807C90" w:rsidRPr="00F43812" w:rsidRDefault="00807C90" w:rsidP="00807C90">
      <w:pPr>
        <w:pStyle w:val="Default"/>
        <w:jc w:val="both"/>
        <w:rPr>
          <w:sz w:val="22"/>
          <w:szCs w:val="22"/>
        </w:rPr>
      </w:pPr>
      <w:r w:rsidRPr="00F43812">
        <w:rPr>
          <w:sz w:val="22"/>
          <w:szCs w:val="22"/>
        </w:rPr>
        <w:t xml:space="preserve">2.5. Contrato Principal: todo e qualquer ajuste entre órgãos ou entidades da Administração Pública (segurado) e particulares (tomadores), em que haja um acordo de vontades para a formação de vínculo e a estipulação de obrigações recíprocas, seja qual for a denominação utilizada. </w:t>
      </w:r>
    </w:p>
    <w:p w14:paraId="316EBB2B" w14:textId="77777777" w:rsidR="0023019C" w:rsidRDefault="0023019C" w:rsidP="00807C90">
      <w:pPr>
        <w:pStyle w:val="Default"/>
        <w:jc w:val="both"/>
        <w:rPr>
          <w:sz w:val="22"/>
          <w:szCs w:val="22"/>
        </w:rPr>
      </w:pPr>
    </w:p>
    <w:p w14:paraId="7764624E" w14:textId="3B6F65F4" w:rsidR="00807C90" w:rsidRPr="00F43812" w:rsidRDefault="00807C90" w:rsidP="00807C90">
      <w:pPr>
        <w:pStyle w:val="Default"/>
        <w:jc w:val="both"/>
        <w:rPr>
          <w:sz w:val="22"/>
          <w:szCs w:val="22"/>
        </w:rPr>
      </w:pPr>
      <w:r w:rsidRPr="00F43812">
        <w:rPr>
          <w:sz w:val="22"/>
          <w:szCs w:val="22"/>
        </w:rPr>
        <w:t xml:space="preserve">2.6. Endosso: instrumento formal, assinado pela </w:t>
      </w:r>
      <w:r w:rsidR="00AB082B">
        <w:rPr>
          <w:sz w:val="22"/>
          <w:szCs w:val="22"/>
        </w:rPr>
        <w:t>SEGURADORA</w:t>
      </w:r>
      <w:r w:rsidRPr="00F43812">
        <w:rPr>
          <w:sz w:val="22"/>
          <w:szCs w:val="22"/>
        </w:rPr>
        <w:t xml:space="preserve">, que introduz modificações na apólice de Seguro Garantia, mediante solicitação e anuência expressa das partes. </w:t>
      </w:r>
    </w:p>
    <w:p w14:paraId="000F2C3A" w14:textId="77777777" w:rsidR="0023019C" w:rsidRDefault="0023019C" w:rsidP="00807C90">
      <w:pPr>
        <w:pStyle w:val="Default"/>
        <w:jc w:val="both"/>
        <w:rPr>
          <w:sz w:val="22"/>
          <w:szCs w:val="22"/>
        </w:rPr>
      </w:pPr>
    </w:p>
    <w:p w14:paraId="611C4FA2" w14:textId="77777777" w:rsidR="00807C90" w:rsidRPr="00F43812" w:rsidRDefault="00807C90" w:rsidP="00807C90">
      <w:pPr>
        <w:pStyle w:val="Default"/>
        <w:jc w:val="both"/>
        <w:rPr>
          <w:sz w:val="22"/>
          <w:szCs w:val="22"/>
        </w:rPr>
      </w:pPr>
      <w:r w:rsidRPr="00F43812">
        <w:rPr>
          <w:sz w:val="22"/>
          <w:szCs w:val="22"/>
        </w:rPr>
        <w:t xml:space="preserve">2.7. Indenização: pagamento dos prejuízos e/ou multas resultantes do inadimplemento das obrigações cobertas pelo seguro. </w:t>
      </w:r>
    </w:p>
    <w:p w14:paraId="61206B1C" w14:textId="77777777" w:rsidR="0023019C" w:rsidRDefault="0023019C" w:rsidP="00807C90">
      <w:pPr>
        <w:pStyle w:val="Default"/>
        <w:jc w:val="both"/>
        <w:rPr>
          <w:sz w:val="22"/>
          <w:szCs w:val="22"/>
        </w:rPr>
      </w:pPr>
    </w:p>
    <w:p w14:paraId="1627D917" w14:textId="116676EF" w:rsidR="00807C90" w:rsidRPr="00F43812" w:rsidRDefault="00807C90" w:rsidP="00807C90">
      <w:pPr>
        <w:pStyle w:val="Default"/>
        <w:jc w:val="both"/>
        <w:rPr>
          <w:sz w:val="22"/>
          <w:szCs w:val="22"/>
        </w:rPr>
      </w:pPr>
      <w:r w:rsidRPr="00F43812">
        <w:rPr>
          <w:sz w:val="22"/>
          <w:szCs w:val="22"/>
        </w:rPr>
        <w:t xml:space="preserve">2.8. Limite Máximo de Garantia: valor máximo que a </w:t>
      </w:r>
      <w:r w:rsidR="00AB082B">
        <w:rPr>
          <w:sz w:val="22"/>
          <w:szCs w:val="22"/>
        </w:rPr>
        <w:t>SEGURADORA</w:t>
      </w:r>
      <w:r w:rsidRPr="00F43812">
        <w:rPr>
          <w:sz w:val="22"/>
          <w:szCs w:val="22"/>
        </w:rPr>
        <w:t xml:space="preserve"> se responsabilizará perante o </w:t>
      </w:r>
      <w:r w:rsidR="007A6F07">
        <w:rPr>
          <w:sz w:val="22"/>
          <w:szCs w:val="22"/>
        </w:rPr>
        <w:t>SEGURADO</w:t>
      </w:r>
      <w:r w:rsidRPr="00F43812">
        <w:rPr>
          <w:sz w:val="22"/>
          <w:szCs w:val="22"/>
        </w:rPr>
        <w:t xml:space="preserve"> em função do pagamento de indenização. </w:t>
      </w:r>
    </w:p>
    <w:p w14:paraId="33B9FA4C" w14:textId="77777777" w:rsidR="0023019C" w:rsidRDefault="0023019C" w:rsidP="00807C90">
      <w:pPr>
        <w:pStyle w:val="Default"/>
        <w:jc w:val="both"/>
        <w:rPr>
          <w:sz w:val="22"/>
          <w:szCs w:val="22"/>
        </w:rPr>
      </w:pPr>
    </w:p>
    <w:p w14:paraId="11BFF5AA" w14:textId="0711FEF6" w:rsidR="00807C90" w:rsidRPr="00F43812" w:rsidRDefault="00807C90" w:rsidP="00807C90">
      <w:pPr>
        <w:pStyle w:val="Default"/>
        <w:jc w:val="both"/>
        <w:rPr>
          <w:sz w:val="22"/>
          <w:szCs w:val="22"/>
        </w:rPr>
      </w:pPr>
      <w:r w:rsidRPr="00F43812">
        <w:rPr>
          <w:sz w:val="22"/>
          <w:szCs w:val="22"/>
        </w:rPr>
        <w:t xml:space="preserve">2.9. Prêmio: importância devida pelo </w:t>
      </w:r>
      <w:r w:rsidR="00AB082B">
        <w:rPr>
          <w:sz w:val="22"/>
          <w:szCs w:val="22"/>
        </w:rPr>
        <w:t>TOMADOR</w:t>
      </w:r>
      <w:r w:rsidRPr="00F43812">
        <w:rPr>
          <w:sz w:val="22"/>
          <w:szCs w:val="22"/>
        </w:rPr>
        <w:t xml:space="preserve"> à </w:t>
      </w:r>
      <w:r w:rsidR="00AB082B">
        <w:rPr>
          <w:sz w:val="22"/>
          <w:szCs w:val="22"/>
        </w:rPr>
        <w:t>SEGURADORA</w:t>
      </w:r>
      <w:r w:rsidRPr="00F43812">
        <w:rPr>
          <w:sz w:val="22"/>
          <w:szCs w:val="22"/>
        </w:rPr>
        <w:t xml:space="preserve">, em função da cobertura do seguro, e que deverá constar da apólice ou endosso. </w:t>
      </w:r>
    </w:p>
    <w:p w14:paraId="00C41705" w14:textId="77777777" w:rsidR="0023019C" w:rsidRDefault="0023019C" w:rsidP="00807C90">
      <w:pPr>
        <w:pStyle w:val="Default"/>
        <w:jc w:val="both"/>
        <w:rPr>
          <w:sz w:val="22"/>
          <w:szCs w:val="22"/>
        </w:rPr>
      </w:pPr>
    </w:p>
    <w:p w14:paraId="0C4037FA" w14:textId="586ECC34" w:rsidR="00807C90" w:rsidRPr="00F43812" w:rsidRDefault="00807C90" w:rsidP="00807C90">
      <w:pPr>
        <w:pStyle w:val="Default"/>
        <w:jc w:val="both"/>
        <w:rPr>
          <w:sz w:val="22"/>
          <w:szCs w:val="22"/>
        </w:rPr>
      </w:pPr>
      <w:r w:rsidRPr="00F43812">
        <w:rPr>
          <w:sz w:val="22"/>
          <w:szCs w:val="22"/>
        </w:rPr>
        <w:t xml:space="preserve">2.10. Processo de Regulação de Sinistro: procedimento pelo qual a </w:t>
      </w:r>
      <w:r w:rsidR="00AB082B">
        <w:rPr>
          <w:sz w:val="22"/>
          <w:szCs w:val="22"/>
        </w:rPr>
        <w:t>SEGURADORA</w:t>
      </w:r>
      <w:r w:rsidRPr="00F43812">
        <w:rPr>
          <w:sz w:val="22"/>
          <w:szCs w:val="22"/>
        </w:rPr>
        <w:t xml:space="preserve"> constatará ou não a procedência da reclamação de sinistro, bem como a apuração dos prejuízos cobertos pela apólice. </w:t>
      </w:r>
    </w:p>
    <w:p w14:paraId="7DB3D362" w14:textId="77777777" w:rsidR="0023019C" w:rsidRDefault="0023019C" w:rsidP="00807C90">
      <w:pPr>
        <w:pStyle w:val="Default"/>
        <w:jc w:val="both"/>
        <w:rPr>
          <w:sz w:val="22"/>
          <w:szCs w:val="22"/>
        </w:rPr>
      </w:pPr>
    </w:p>
    <w:p w14:paraId="16B034A9" w14:textId="77777777" w:rsidR="00807C90" w:rsidRPr="00F43812" w:rsidRDefault="00807C90" w:rsidP="00807C90">
      <w:pPr>
        <w:pStyle w:val="Default"/>
        <w:jc w:val="both"/>
        <w:rPr>
          <w:sz w:val="22"/>
          <w:szCs w:val="22"/>
        </w:rPr>
      </w:pPr>
      <w:r w:rsidRPr="00F43812">
        <w:rPr>
          <w:sz w:val="22"/>
          <w:szCs w:val="22"/>
        </w:rPr>
        <w:t>2.11. Proposta de Seguro: instrumento formal de pedido de emissão de apólice de seguro, firmado nos termos da legislação em vigor.</w:t>
      </w:r>
    </w:p>
    <w:p w14:paraId="76C15C1F" w14:textId="77777777" w:rsidR="0023019C" w:rsidRDefault="0023019C" w:rsidP="00807C90">
      <w:pPr>
        <w:pStyle w:val="Default"/>
        <w:jc w:val="both"/>
        <w:rPr>
          <w:sz w:val="22"/>
          <w:szCs w:val="22"/>
        </w:rPr>
      </w:pPr>
    </w:p>
    <w:p w14:paraId="00E0EBC6" w14:textId="2D9CC082" w:rsidR="00807C90" w:rsidRPr="00F43812" w:rsidRDefault="00807C90" w:rsidP="00807C90">
      <w:pPr>
        <w:pStyle w:val="Default"/>
        <w:jc w:val="both"/>
        <w:rPr>
          <w:sz w:val="22"/>
          <w:szCs w:val="22"/>
        </w:rPr>
      </w:pPr>
      <w:r w:rsidRPr="00F43812">
        <w:rPr>
          <w:sz w:val="22"/>
          <w:szCs w:val="22"/>
        </w:rPr>
        <w:t xml:space="preserve">2.12. Relatório Final de Regulação: documento emitido pela </w:t>
      </w:r>
      <w:r w:rsidR="00AB082B">
        <w:rPr>
          <w:sz w:val="22"/>
          <w:szCs w:val="22"/>
        </w:rPr>
        <w:t>SEGURADORA</w:t>
      </w:r>
      <w:r w:rsidRPr="00F43812">
        <w:rPr>
          <w:sz w:val="22"/>
          <w:szCs w:val="22"/>
        </w:rPr>
        <w:t xml:space="preserve"> no qual se transmite o posicionamento acerca da caracterização ou não do sinistro reclamado, bem como os possíveis valores a serem indenizados. </w:t>
      </w:r>
    </w:p>
    <w:p w14:paraId="72F810DD" w14:textId="77777777" w:rsidR="0023019C" w:rsidRDefault="0023019C" w:rsidP="00807C90">
      <w:pPr>
        <w:pStyle w:val="Default"/>
        <w:jc w:val="both"/>
        <w:rPr>
          <w:sz w:val="22"/>
          <w:szCs w:val="22"/>
        </w:rPr>
      </w:pPr>
    </w:p>
    <w:p w14:paraId="4FC1BD22" w14:textId="77777777" w:rsidR="00807C90" w:rsidRPr="00F43812" w:rsidRDefault="00807C90" w:rsidP="00807C90">
      <w:pPr>
        <w:pStyle w:val="Default"/>
        <w:jc w:val="both"/>
        <w:rPr>
          <w:sz w:val="22"/>
          <w:szCs w:val="22"/>
        </w:rPr>
      </w:pPr>
      <w:r w:rsidRPr="00F43812">
        <w:rPr>
          <w:sz w:val="22"/>
          <w:szCs w:val="22"/>
        </w:rPr>
        <w:t xml:space="preserve">2.13. Segurado: a Administração Pública ou o Poder Concedente. </w:t>
      </w:r>
    </w:p>
    <w:p w14:paraId="31ABD503" w14:textId="77777777" w:rsidR="0023019C" w:rsidRDefault="0023019C" w:rsidP="00807C90">
      <w:pPr>
        <w:pStyle w:val="Default"/>
        <w:jc w:val="both"/>
        <w:rPr>
          <w:sz w:val="22"/>
          <w:szCs w:val="22"/>
        </w:rPr>
      </w:pPr>
    </w:p>
    <w:p w14:paraId="56818FA7" w14:textId="7191F7FE" w:rsidR="00807C90" w:rsidRPr="00F43812" w:rsidRDefault="00807C90" w:rsidP="00807C90">
      <w:pPr>
        <w:pStyle w:val="Default"/>
        <w:jc w:val="both"/>
        <w:rPr>
          <w:sz w:val="22"/>
          <w:szCs w:val="22"/>
        </w:rPr>
      </w:pPr>
      <w:r w:rsidRPr="00F43812">
        <w:rPr>
          <w:sz w:val="22"/>
          <w:szCs w:val="22"/>
        </w:rPr>
        <w:t xml:space="preserve">2.14. Seguradora: a sociedade de seguros garantidora, nos termos da apólice, do cumprimento das obrigações assumidas pelo </w:t>
      </w:r>
      <w:r w:rsidR="00AB082B">
        <w:rPr>
          <w:sz w:val="22"/>
          <w:szCs w:val="22"/>
        </w:rPr>
        <w:t>TOMADOR</w:t>
      </w:r>
      <w:r w:rsidRPr="00F43812">
        <w:rPr>
          <w:sz w:val="22"/>
          <w:szCs w:val="22"/>
        </w:rPr>
        <w:t xml:space="preserve">. </w:t>
      </w:r>
    </w:p>
    <w:p w14:paraId="2817AF21" w14:textId="77777777" w:rsidR="0023019C" w:rsidRDefault="0023019C" w:rsidP="00807C90">
      <w:pPr>
        <w:pStyle w:val="Default"/>
        <w:jc w:val="both"/>
        <w:rPr>
          <w:sz w:val="22"/>
          <w:szCs w:val="22"/>
        </w:rPr>
      </w:pPr>
    </w:p>
    <w:p w14:paraId="4370D7DA" w14:textId="450B26CB" w:rsidR="00807C90" w:rsidRPr="00F43812" w:rsidRDefault="00807C90" w:rsidP="00807C90">
      <w:pPr>
        <w:pStyle w:val="Default"/>
        <w:jc w:val="both"/>
        <w:rPr>
          <w:sz w:val="22"/>
          <w:szCs w:val="22"/>
        </w:rPr>
      </w:pPr>
      <w:r w:rsidRPr="00F43812">
        <w:rPr>
          <w:sz w:val="22"/>
          <w:szCs w:val="22"/>
        </w:rPr>
        <w:t xml:space="preserve">2.15. Seguro Garantia: seguro que garante o fiel cumprimento das obrigações assumidas pelo </w:t>
      </w:r>
      <w:r w:rsidR="00AB082B">
        <w:rPr>
          <w:sz w:val="22"/>
          <w:szCs w:val="22"/>
        </w:rPr>
        <w:t>TOMADOR</w:t>
      </w:r>
      <w:r w:rsidRPr="00F43812">
        <w:rPr>
          <w:sz w:val="22"/>
          <w:szCs w:val="22"/>
        </w:rPr>
        <w:t xml:space="preserve"> perante o </w:t>
      </w:r>
      <w:r w:rsidR="007A6F07">
        <w:rPr>
          <w:sz w:val="22"/>
          <w:szCs w:val="22"/>
        </w:rPr>
        <w:t>SEGURADO</w:t>
      </w:r>
      <w:r w:rsidRPr="00F43812">
        <w:rPr>
          <w:sz w:val="22"/>
          <w:szCs w:val="22"/>
        </w:rPr>
        <w:t xml:space="preserve">, conforme os termos da apólice. </w:t>
      </w:r>
    </w:p>
    <w:p w14:paraId="2FA65311" w14:textId="77777777" w:rsidR="0023019C" w:rsidRDefault="0023019C" w:rsidP="00807C90">
      <w:pPr>
        <w:pStyle w:val="Default"/>
        <w:jc w:val="both"/>
        <w:rPr>
          <w:sz w:val="22"/>
          <w:szCs w:val="22"/>
        </w:rPr>
      </w:pPr>
    </w:p>
    <w:p w14:paraId="5B15AC65" w14:textId="57DC1E00" w:rsidR="00807C90" w:rsidRPr="00F43812" w:rsidRDefault="00807C90" w:rsidP="00807C90">
      <w:pPr>
        <w:pStyle w:val="Default"/>
        <w:jc w:val="both"/>
        <w:rPr>
          <w:sz w:val="22"/>
          <w:szCs w:val="22"/>
        </w:rPr>
      </w:pPr>
      <w:r w:rsidRPr="00F43812">
        <w:rPr>
          <w:sz w:val="22"/>
          <w:szCs w:val="22"/>
        </w:rPr>
        <w:t xml:space="preserve">2.16. Sinistro: o inadimplemento das obrigações do </w:t>
      </w:r>
      <w:r w:rsidR="00AB082B">
        <w:rPr>
          <w:sz w:val="22"/>
          <w:szCs w:val="22"/>
        </w:rPr>
        <w:t>TOMADOR</w:t>
      </w:r>
      <w:r w:rsidRPr="00F43812">
        <w:rPr>
          <w:sz w:val="22"/>
          <w:szCs w:val="22"/>
        </w:rPr>
        <w:t xml:space="preserve"> cobertas pelo seguro. </w:t>
      </w:r>
    </w:p>
    <w:p w14:paraId="1ACD70FF" w14:textId="77777777" w:rsidR="0023019C" w:rsidRDefault="0023019C" w:rsidP="00807C90">
      <w:pPr>
        <w:pStyle w:val="Default"/>
        <w:jc w:val="both"/>
        <w:rPr>
          <w:sz w:val="22"/>
          <w:szCs w:val="22"/>
        </w:rPr>
      </w:pPr>
    </w:p>
    <w:p w14:paraId="6983959A" w14:textId="3277C130" w:rsidR="00807C90" w:rsidRPr="00F43812" w:rsidRDefault="00807C90" w:rsidP="00807C90">
      <w:pPr>
        <w:pStyle w:val="Default"/>
        <w:jc w:val="both"/>
        <w:rPr>
          <w:sz w:val="22"/>
          <w:szCs w:val="22"/>
        </w:rPr>
      </w:pPr>
      <w:r w:rsidRPr="00F43812">
        <w:rPr>
          <w:sz w:val="22"/>
          <w:szCs w:val="22"/>
        </w:rPr>
        <w:t xml:space="preserve">2.17. Tomador: devedor das obrigações por ele assumidas perante o </w:t>
      </w:r>
      <w:r w:rsidR="007A6F07">
        <w:rPr>
          <w:sz w:val="22"/>
          <w:szCs w:val="22"/>
        </w:rPr>
        <w:t>SEGURADO</w:t>
      </w:r>
      <w:r w:rsidRPr="00F43812">
        <w:rPr>
          <w:sz w:val="22"/>
          <w:szCs w:val="22"/>
        </w:rPr>
        <w:t xml:space="preserve">. </w:t>
      </w:r>
    </w:p>
    <w:p w14:paraId="780F18E6" w14:textId="77777777" w:rsidR="00807C90" w:rsidRPr="00F43812" w:rsidRDefault="00807C90" w:rsidP="00807C90">
      <w:pPr>
        <w:pStyle w:val="Default"/>
        <w:jc w:val="both"/>
        <w:rPr>
          <w:sz w:val="22"/>
          <w:szCs w:val="22"/>
        </w:rPr>
      </w:pPr>
    </w:p>
    <w:p w14:paraId="763B153B" w14:textId="77777777" w:rsidR="00807C90" w:rsidRPr="00F43812" w:rsidRDefault="00807C90" w:rsidP="00807C90">
      <w:pPr>
        <w:pStyle w:val="Default"/>
        <w:jc w:val="both"/>
        <w:rPr>
          <w:sz w:val="22"/>
          <w:szCs w:val="22"/>
          <w:u w:val="single"/>
        </w:rPr>
      </w:pPr>
      <w:r w:rsidRPr="00F43812">
        <w:rPr>
          <w:sz w:val="22"/>
          <w:szCs w:val="22"/>
          <w:u w:val="single"/>
        </w:rPr>
        <w:t xml:space="preserve">3. Aceitação: </w:t>
      </w:r>
    </w:p>
    <w:p w14:paraId="5674947E" w14:textId="77777777" w:rsidR="0023019C" w:rsidRDefault="0023019C" w:rsidP="00807C90">
      <w:pPr>
        <w:pStyle w:val="Default"/>
        <w:jc w:val="both"/>
        <w:rPr>
          <w:sz w:val="22"/>
          <w:szCs w:val="22"/>
        </w:rPr>
      </w:pPr>
    </w:p>
    <w:p w14:paraId="53AA6501" w14:textId="77777777" w:rsidR="00807C90" w:rsidRPr="00F43812" w:rsidRDefault="00807C90" w:rsidP="00807C90">
      <w:pPr>
        <w:pStyle w:val="Default"/>
        <w:jc w:val="both"/>
        <w:rPr>
          <w:sz w:val="22"/>
          <w:szCs w:val="22"/>
        </w:rPr>
      </w:pPr>
      <w:r w:rsidRPr="00F43812">
        <w:rPr>
          <w:sz w:val="22"/>
          <w:szCs w:val="22"/>
        </w:rPr>
        <w:t xml:space="preserve">3.1. A contratação/alteração do contrato de seguro somente poderá ser feita mediante proposta assinada pelo proponente, seu representante ou por corretor de seguros habilitado. A proposta escrita deverá conter os elementos essenciais ao exame e aceitação do risco. </w:t>
      </w:r>
    </w:p>
    <w:p w14:paraId="517185E8" w14:textId="77777777" w:rsidR="0023019C" w:rsidRDefault="0023019C" w:rsidP="00807C90">
      <w:pPr>
        <w:pStyle w:val="Default"/>
        <w:jc w:val="both"/>
        <w:rPr>
          <w:sz w:val="22"/>
          <w:szCs w:val="22"/>
        </w:rPr>
      </w:pPr>
    </w:p>
    <w:p w14:paraId="4AF1B8D8" w14:textId="373B2A73" w:rsidR="00807C90" w:rsidRPr="00F43812" w:rsidRDefault="00807C90" w:rsidP="00807C90">
      <w:pPr>
        <w:pStyle w:val="Default"/>
        <w:jc w:val="both"/>
        <w:rPr>
          <w:sz w:val="22"/>
          <w:szCs w:val="22"/>
        </w:rPr>
      </w:pPr>
      <w:r w:rsidRPr="00F43812">
        <w:rPr>
          <w:sz w:val="22"/>
          <w:szCs w:val="22"/>
        </w:rPr>
        <w:t xml:space="preserve">3.2. A </w:t>
      </w:r>
      <w:r w:rsidR="00AB082B">
        <w:rPr>
          <w:sz w:val="22"/>
          <w:szCs w:val="22"/>
        </w:rPr>
        <w:t>SEGURADORA</w:t>
      </w:r>
      <w:r w:rsidRPr="00F43812">
        <w:rPr>
          <w:sz w:val="22"/>
          <w:szCs w:val="22"/>
        </w:rPr>
        <w:t xml:space="preserve"> fornecerá, obrigatoriamente, ao proponente, protocolo que identifique a proposta por ela recepcionada, com a indicação da data e da hora de seu recebimento. </w:t>
      </w:r>
    </w:p>
    <w:p w14:paraId="0B2AF0D9" w14:textId="77777777" w:rsidR="0023019C" w:rsidRDefault="0023019C" w:rsidP="00807C90">
      <w:pPr>
        <w:pStyle w:val="Default"/>
        <w:jc w:val="both"/>
        <w:rPr>
          <w:sz w:val="22"/>
          <w:szCs w:val="22"/>
        </w:rPr>
      </w:pPr>
    </w:p>
    <w:p w14:paraId="364D1C5F" w14:textId="73D859B6" w:rsidR="00807C90" w:rsidRPr="00F43812" w:rsidRDefault="00807C90" w:rsidP="00807C90">
      <w:pPr>
        <w:pStyle w:val="Default"/>
        <w:jc w:val="both"/>
        <w:rPr>
          <w:sz w:val="22"/>
          <w:szCs w:val="22"/>
        </w:rPr>
      </w:pPr>
      <w:r w:rsidRPr="00F43812">
        <w:rPr>
          <w:sz w:val="22"/>
          <w:szCs w:val="22"/>
        </w:rPr>
        <w:t xml:space="preserve">3.3. A </w:t>
      </w:r>
      <w:r w:rsidR="00AB082B">
        <w:rPr>
          <w:sz w:val="22"/>
          <w:szCs w:val="22"/>
        </w:rPr>
        <w:t>SEGURADORA</w:t>
      </w:r>
      <w:r w:rsidRPr="00F43812">
        <w:rPr>
          <w:sz w:val="22"/>
          <w:szCs w:val="22"/>
        </w:rPr>
        <w:t xml:space="preserve"> terá o prazo de 15 (quinze) dias para se manifestar sobre a aceitação ou não da proposta, contados da data de seu recebimento, seja para seguros novos ou renovações, bem como para alterações que impliquem modificação do risco. </w:t>
      </w:r>
    </w:p>
    <w:p w14:paraId="096666F6" w14:textId="77777777" w:rsidR="0023019C" w:rsidRDefault="0023019C" w:rsidP="00807C90">
      <w:pPr>
        <w:pStyle w:val="Default"/>
        <w:jc w:val="both"/>
        <w:rPr>
          <w:sz w:val="22"/>
          <w:szCs w:val="22"/>
        </w:rPr>
      </w:pPr>
    </w:p>
    <w:p w14:paraId="4746438D" w14:textId="77777777" w:rsidR="00807C90" w:rsidRPr="00F43812" w:rsidRDefault="00807C90" w:rsidP="00807C90">
      <w:pPr>
        <w:pStyle w:val="Default"/>
        <w:jc w:val="both"/>
        <w:rPr>
          <w:sz w:val="22"/>
          <w:szCs w:val="22"/>
        </w:rPr>
      </w:pPr>
      <w:r w:rsidRPr="00F43812">
        <w:rPr>
          <w:sz w:val="22"/>
          <w:szCs w:val="22"/>
        </w:rPr>
        <w:t xml:space="preserve">3.3.1. Caso o proponente do seguro seja pessoa física, a solicitação de documentos complementares, para análise e aceitação do risco, ou da alteração proposta, poderá ser feita apenas uma vez, durante o prazo previsto no item 3.3.. </w:t>
      </w:r>
    </w:p>
    <w:p w14:paraId="3888B2B3" w14:textId="77777777" w:rsidR="0023019C" w:rsidRDefault="0023019C" w:rsidP="00807C90">
      <w:pPr>
        <w:pStyle w:val="Default"/>
        <w:jc w:val="both"/>
        <w:rPr>
          <w:sz w:val="22"/>
          <w:szCs w:val="22"/>
        </w:rPr>
      </w:pPr>
    </w:p>
    <w:p w14:paraId="6D9A464C" w14:textId="4DF69673" w:rsidR="00807C90" w:rsidRPr="00F43812" w:rsidRDefault="00807C90" w:rsidP="00807C90">
      <w:pPr>
        <w:pStyle w:val="Default"/>
        <w:jc w:val="both"/>
        <w:rPr>
          <w:sz w:val="22"/>
          <w:szCs w:val="22"/>
        </w:rPr>
      </w:pPr>
      <w:r w:rsidRPr="00F43812">
        <w:rPr>
          <w:sz w:val="22"/>
          <w:szCs w:val="22"/>
        </w:rPr>
        <w:t xml:space="preserve">3.3.2. Se o proponente for pessoa jurídica, a solicitação de documentos complementares poderá ocorrer mais de uma vez, durante o prazo previsto no item 3.3., desde que a </w:t>
      </w:r>
      <w:r w:rsidR="00AB082B">
        <w:rPr>
          <w:sz w:val="22"/>
          <w:szCs w:val="22"/>
        </w:rPr>
        <w:t>SEGURADORA</w:t>
      </w:r>
      <w:r w:rsidRPr="00F43812">
        <w:rPr>
          <w:sz w:val="22"/>
          <w:szCs w:val="22"/>
        </w:rPr>
        <w:t xml:space="preserve"> indique os fundamentos do pedido de novos elementos, para avaliação da proposta ou taxação do risco. </w:t>
      </w:r>
    </w:p>
    <w:p w14:paraId="6F3C53DE" w14:textId="77777777" w:rsidR="0023019C" w:rsidRDefault="0023019C" w:rsidP="00807C90">
      <w:pPr>
        <w:pStyle w:val="Default"/>
        <w:jc w:val="both"/>
        <w:rPr>
          <w:sz w:val="22"/>
          <w:szCs w:val="22"/>
        </w:rPr>
      </w:pPr>
    </w:p>
    <w:p w14:paraId="5287B5CA" w14:textId="77777777" w:rsidR="00807C90" w:rsidRPr="00F43812" w:rsidRDefault="00807C90" w:rsidP="00807C90">
      <w:pPr>
        <w:pStyle w:val="Default"/>
        <w:jc w:val="both"/>
        <w:rPr>
          <w:sz w:val="22"/>
          <w:szCs w:val="22"/>
        </w:rPr>
      </w:pPr>
      <w:r w:rsidRPr="00F43812">
        <w:rPr>
          <w:sz w:val="22"/>
          <w:szCs w:val="22"/>
        </w:rPr>
        <w:t xml:space="preserve">3.3.3. No caso de solicitação de documentos complementares, para análise e aceitação do risco, ou da alteração proposta, o prazo de 15 (quinze) dias previsto no item 3.3. ficará suspenso, voltando a correr a partir da data em que se der a entrega da documentação. </w:t>
      </w:r>
    </w:p>
    <w:p w14:paraId="786A597D" w14:textId="77777777" w:rsidR="0023019C" w:rsidRDefault="0023019C" w:rsidP="00807C90">
      <w:pPr>
        <w:pStyle w:val="Default"/>
        <w:jc w:val="both"/>
        <w:rPr>
          <w:sz w:val="22"/>
          <w:szCs w:val="22"/>
        </w:rPr>
      </w:pPr>
    </w:p>
    <w:p w14:paraId="3B55DAAE" w14:textId="07F69305" w:rsidR="00807C90" w:rsidRPr="00F43812" w:rsidRDefault="00807C90" w:rsidP="00807C90">
      <w:pPr>
        <w:pStyle w:val="Default"/>
        <w:jc w:val="both"/>
        <w:rPr>
          <w:sz w:val="22"/>
          <w:szCs w:val="22"/>
        </w:rPr>
      </w:pPr>
      <w:r w:rsidRPr="00F43812">
        <w:rPr>
          <w:sz w:val="22"/>
          <w:szCs w:val="22"/>
        </w:rPr>
        <w:t xml:space="preserve">3.4. No caso de não aceitação da proposta, a </w:t>
      </w:r>
      <w:r w:rsidR="00AB082B">
        <w:rPr>
          <w:sz w:val="22"/>
          <w:szCs w:val="22"/>
        </w:rPr>
        <w:t>SEGURADORA</w:t>
      </w:r>
      <w:r w:rsidRPr="00F43812">
        <w:rPr>
          <w:sz w:val="22"/>
          <w:szCs w:val="22"/>
        </w:rPr>
        <w:t xml:space="preserve"> comunicará o fato, por escrito, ao proponente, especificando os motivos da recusa. </w:t>
      </w:r>
    </w:p>
    <w:p w14:paraId="22F81BB4" w14:textId="77777777" w:rsidR="0023019C" w:rsidRDefault="0023019C" w:rsidP="00807C90">
      <w:pPr>
        <w:pStyle w:val="Default"/>
        <w:jc w:val="both"/>
        <w:rPr>
          <w:sz w:val="22"/>
          <w:szCs w:val="22"/>
        </w:rPr>
      </w:pPr>
    </w:p>
    <w:p w14:paraId="67B305F2" w14:textId="1972E71C" w:rsidR="00807C90" w:rsidRPr="00F43812" w:rsidRDefault="00807C90" w:rsidP="00807C90">
      <w:pPr>
        <w:pStyle w:val="Default"/>
        <w:jc w:val="both"/>
        <w:rPr>
          <w:sz w:val="22"/>
          <w:szCs w:val="22"/>
        </w:rPr>
      </w:pPr>
      <w:r w:rsidRPr="00F43812">
        <w:rPr>
          <w:sz w:val="22"/>
          <w:szCs w:val="22"/>
        </w:rPr>
        <w:t xml:space="preserve">3.5. A ausência de manifestação, por escrito, da </w:t>
      </w:r>
      <w:r w:rsidR="00AB082B">
        <w:rPr>
          <w:sz w:val="22"/>
          <w:szCs w:val="22"/>
        </w:rPr>
        <w:t>SEGURADORA</w:t>
      </w:r>
      <w:r w:rsidRPr="00F43812">
        <w:rPr>
          <w:sz w:val="22"/>
          <w:szCs w:val="22"/>
        </w:rPr>
        <w:t xml:space="preserve">, no prazo acima aludido, caracterizará a aceitação tácita do seguro. </w:t>
      </w:r>
    </w:p>
    <w:p w14:paraId="234B95A5" w14:textId="77777777" w:rsidR="0023019C" w:rsidRDefault="0023019C" w:rsidP="00807C90">
      <w:pPr>
        <w:pStyle w:val="Default"/>
        <w:jc w:val="both"/>
        <w:rPr>
          <w:sz w:val="22"/>
          <w:szCs w:val="22"/>
        </w:rPr>
      </w:pPr>
    </w:p>
    <w:p w14:paraId="59F812B8" w14:textId="6818CACD" w:rsidR="00807C90" w:rsidRPr="00F43812" w:rsidRDefault="00807C90" w:rsidP="00807C90">
      <w:pPr>
        <w:pStyle w:val="Default"/>
        <w:jc w:val="both"/>
        <w:rPr>
          <w:sz w:val="22"/>
          <w:szCs w:val="22"/>
        </w:rPr>
      </w:pPr>
      <w:r w:rsidRPr="00F43812">
        <w:rPr>
          <w:sz w:val="22"/>
          <w:szCs w:val="22"/>
        </w:rPr>
        <w:t xml:space="preserve">3.6. Caso a aceitação da proposta dependa de contratação ou alteração de resseguro facultativo, o prazo aludido no item 3.3. será suspenso até que o ressegurador se manifeste formalmente, comunicando a </w:t>
      </w:r>
      <w:r w:rsidR="00AB082B">
        <w:rPr>
          <w:sz w:val="22"/>
          <w:szCs w:val="22"/>
        </w:rPr>
        <w:t>SEGURADORA</w:t>
      </w:r>
      <w:r w:rsidRPr="00F43812">
        <w:rPr>
          <w:sz w:val="22"/>
          <w:szCs w:val="22"/>
        </w:rPr>
        <w:t xml:space="preserve">, por escrito, ao proponente, tal eventualidade, ressaltando a consequente inexistência de cobertura enquanto perdurar a suspensão. </w:t>
      </w:r>
    </w:p>
    <w:p w14:paraId="25B898D6" w14:textId="77777777" w:rsidR="0023019C" w:rsidRDefault="0023019C" w:rsidP="00807C90">
      <w:pPr>
        <w:pStyle w:val="Default"/>
        <w:jc w:val="both"/>
        <w:rPr>
          <w:sz w:val="22"/>
          <w:szCs w:val="22"/>
        </w:rPr>
      </w:pPr>
    </w:p>
    <w:p w14:paraId="1CF2F5B6" w14:textId="77777777" w:rsidR="00807C90" w:rsidRPr="00F43812" w:rsidRDefault="00807C90" w:rsidP="00807C90">
      <w:pPr>
        <w:pStyle w:val="Default"/>
        <w:jc w:val="both"/>
        <w:rPr>
          <w:sz w:val="22"/>
          <w:szCs w:val="22"/>
        </w:rPr>
      </w:pPr>
      <w:r w:rsidRPr="00F43812">
        <w:rPr>
          <w:sz w:val="22"/>
          <w:szCs w:val="22"/>
        </w:rPr>
        <w:t xml:space="preserve">3.7. A emissão da apólice ou do endosso será feita em até 15 (quinze) dias, a partir da data de aceitação da proposta. </w:t>
      </w:r>
    </w:p>
    <w:p w14:paraId="2FC90AEE" w14:textId="77777777" w:rsidR="00807C90" w:rsidRPr="00F43812" w:rsidRDefault="00807C90" w:rsidP="00807C90">
      <w:pPr>
        <w:pStyle w:val="Default"/>
        <w:jc w:val="both"/>
        <w:rPr>
          <w:sz w:val="22"/>
          <w:szCs w:val="22"/>
        </w:rPr>
      </w:pPr>
    </w:p>
    <w:p w14:paraId="4EB50EB2" w14:textId="77777777" w:rsidR="00807C90" w:rsidRPr="00F43812" w:rsidRDefault="00807C90" w:rsidP="00807C90">
      <w:pPr>
        <w:pStyle w:val="Default"/>
        <w:jc w:val="both"/>
        <w:rPr>
          <w:sz w:val="22"/>
          <w:szCs w:val="22"/>
          <w:u w:val="single"/>
        </w:rPr>
      </w:pPr>
      <w:r w:rsidRPr="00F43812">
        <w:rPr>
          <w:sz w:val="22"/>
          <w:szCs w:val="22"/>
          <w:u w:val="single"/>
        </w:rPr>
        <w:t xml:space="preserve">4. Valor da Garantia: </w:t>
      </w:r>
    </w:p>
    <w:p w14:paraId="35CBFE91" w14:textId="77777777" w:rsidR="0023019C" w:rsidRDefault="0023019C" w:rsidP="00807C90">
      <w:pPr>
        <w:pStyle w:val="Default"/>
        <w:jc w:val="both"/>
        <w:rPr>
          <w:sz w:val="22"/>
          <w:szCs w:val="22"/>
        </w:rPr>
      </w:pPr>
    </w:p>
    <w:p w14:paraId="1301B263" w14:textId="77777777" w:rsidR="00807C90" w:rsidRPr="00F43812" w:rsidRDefault="00807C90" w:rsidP="00807C90">
      <w:pPr>
        <w:pStyle w:val="Default"/>
        <w:jc w:val="both"/>
        <w:rPr>
          <w:sz w:val="22"/>
          <w:szCs w:val="22"/>
        </w:rPr>
      </w:pPr>
      <w:r w:rsidRPr="00F43812">
        <w:rPr>
          <w:sz w:val="22"/>
          <w:szCs w:val="22"/>
        </w:rPr>
        <w:t xml:space="preserve">4.1. O valor da garantia desta apólice é o valor máximo nominal por ela garantido. </w:t>
      </w:r>
    </w:p>
    <w:p w14:paraId="6DF1DCAF" w14:textId="77777777" w:rsidR="0023019C" w:rsidRDefault="0023019C" w:rsidP="00807C90">
      <w:pPr>
        <w:pStyle w:val="Default"/>
        <w:jc w:val="both"/>
        <w:rPr>
          <w:sz w:val="22"/>
          <w:szCs w:val="22"/>
        </w:rPr>
      </w:pPr>
    </w:p>
    <w:p w14:paraId="43252CC6" w14:textId="33C0A9BD" w:rsidR="00807C90" w:rsidRPr="00F43812" w:rsidRDefault="00807C90" w:rsidP="00807C90">
      <w:pPr>
        <w:pStyle w:val="Default"/>
        <w:jc w:val="both"/>
        <w:rPr>
          <w:sz w:val="22"/>
          <w:szCs w:val="22"/>
        </w:rPr>
      </w:pPr>
      <w:r w:rsidRPr="00F43812">
        <w:rPr>
          <w:sz w:val="22"/>
          <w:szCs w:val="22"/>
        </w:rPr>
        <w:t xml:space="preserve">4.2. Quando efetuadas alterações previamente estabelecidas no contrato principal ou no documento que serviu de base para a aceitação do risco pela </w:t>
      </w:r>
      <w:r w:rsidR="00AB082B">
        <w:rPr>
          <w:sz w:val="22"/>
          <w:szCs w:val="22"/>
        </w:rPr>
        <w:t>SEGURADORA</w:t>
      </w:r>
      <w:r w:rsidRPr="00F43812">
        <w:rPr>
          <w:sz w:val="22"/>
          <w:szCs w:val="22"/>
        </w:rPr>
        <w:t xml:space="preserve">, o valor da garantia deverá acompanhar tais modificações, devendo a </w:t>
      </w:r>
      <w:r w:rsidR="00AB082B">
        <w:rPr>
          <w:sz w:val="22"/>
          <w:szCs w:val="22"/>
        </w:rPr>
        <w:t>SEGURADORA</w:t>
      </w:r>
      <w:r w:rsidRPr="00F43812">
        <w:rPr>
          <w:sz w:val="22"/>
          <w:szCs w:val="22"/>
        </w:rPr>
        <w:t xml:space="preserve"> emitir o respectivo endosso.</w:t>
      </w:r>
    </w:p>
    <w:p w14:paraId="72AC27DF" w14:textId="77777777" w:rsidR="0023019C" w:rsidRDefault="0023019C" w:rsidP="00807C90">
      <w:pPr>
        <w:pStyle w:val="Default"/>
        <w:jc w:val="both"/>
        <w:rPr>
          <w:sz w:val="22"/>
          <w:szCs w:val="22"/>
        </w:rPr>
      </w:pPr>
    </w:p>
    <w:p w14:paraId="0433733D" w14:textId="0B47D171" w:rsidR="00807C90" w:rsidRPr="00F43812" w:rsidRDefault="00807C90" w:rsidP="00807C90">
      <w:pPr>
        <w:pStyle w:val="Default"/>
        <w:jc w:val="both"/>
        <w:rPr>
          <w:sz w:val="22"/>
          <w:szCs w:val="22"/>
        </w:rPr>
      </w:pPr>
      <w:r w:rsidRPr="00F43812">
        <w:rPr>
          <w:sz w:val="22"/>
          <w:szCs w:val="22"/>
        </w:rPr>
        <w:t xml:space="preserve">4.3. Para alterações posteriores efetuadas no contrato principal ou no documento que serviu de base para a aceitação do risco pela </w:t>
      </w:r>
      <w:r w:rsidR="00AB082B">
        <w:rPr>
          <w:sz w:val="22"/>
          <w:szCs w:val="22"/>
        </w:rPr>
        <w:t>SEGURADORA</w:t>
      </w:r>
      <w:r w:rsidRPr="00F43812">
        <w:rPr>
          <w:sz w:val="22"/>
          <w:szCs w:val="22"/>
        </w:rPr>
        <w:t xml:space="preserve">, em virtude das quais se faça necessária a modificação do valor contratual, o valor da garantia poderá acompanhar tais modificações, desde que solicitado e haja o respectivo aceite pela </w:t>
      </w:r>
      <w:r w:rsidR="00AB082B">
        <w:rPr>
          <w:sz w:val="22"/>
          <w:szCs w:val="22"/>
        </w:rPr>
        <w:t>SEGURADORA</w:t>
      </w:r>
      <w:r w:rsidRPr="00F43812">
        <w:rPr>
          <w:sz w:val="22"/>
          <w:szCs w:val="22"/>
        </w:rPr>
        <w:t xml:space="preserve">, por meio da emissão de endosso. </w:t>
      </w:r>
    </w:p>
    <w:p w14:paraId="44D88D54" w14:textId="77777777" w:rsidR="00807C90" w:rsidRPr="00F43812" w:rsidRDefault="00807C90" w:rsidP="00807C90">
      <w:pPr>
        <w:pStyle w:val="Default"/>
        <w:jc w:val="both"/>
        <w:rPr>
          <w:sz w:val="22"/>
          <w:szCs w:val="22"/>
        </w:rPr>
      </w:pPr>
    </w:p>
    <w:p w14:paraId="42B2A2C3" w14:textId="77777777" w:rsidR="00807C90" w:rsidRPr="00F43812" w:rsidRDefault="00807C90" w:rsidP="00807C90">
      <w:pPr>
        <w:pStyle w:val="Default"/>
        <w:jc w:val="both"/>
        <w:rPr>
          <w:sz w:val="22"/>
          <w:szCs w:val="22"/>
          <w:u w:val="single"/>
        </w:rPr>
      </w:pPr>
      <w:r w:rsidRPr="00F43812">
        <w:rPr>
          <w:sz w:val="22"/>
          <w:szCs w:val="22"/>
          <w:u w:val="single"/>
        </w:rPr>
        <w:t xml:space="preserve">5. Prêmio do Seguro: </w:t>
      </w:r>
    </w:p>
    <w:p w14:paraId="5A1AE51C" w14:textId="2DB1C7E9" w:rsidR="00807C90" w:rsidRPr="00F43812" w:rsidRDefault="00807C90" w:rsidP="00807C90">
      <w:pPr>
        <w:pStyle w:val="Default"/>
        <w:jc w:val="both"/>
        <w:rPr>
          <w:sz w:val="22"/>
          <w:szCs w:val="22"/>
        </w:rPr>
      </w:pPr>
      <w:r w:rsidRPr="00F43812">
        <w:rPr>
          <w:sz w:val="22"/>
          <w:szCs w:val="22"/>
        </w:rPr>
        <w:t xml:space="preserve">5.1. O </w:t>
      </w:r>
      <w:r w:rsidR="00AB082B">
        <w:rPr>
          <w:sz w:val="22"/>
          <w:szCs w:val="22"/>
        </w:rPr>
        <w:t>TOMADOR</w:t>
      </w:r>
      <w:r w:rsidRPr="00F43812">
        <w:rPr>
          <w:sz w:val="22"/>
          <w:szCs w:val="22"/>
        </w:rPr>
        <w:t xml:space="preserve"> é responsável pelo pagamento do prêmio à </w:t>
      </w:r>
      <w:r w:rsidR="00AB082B">
        <w:rPr>
          <w:sz w:val="22"/>
          <w:szCs w:val="22"/>
        </w:rPr>
        <w:t>SEGURADORA</w:t>
      </w:r>
      <w:r w:rsidRPr="00F43812">
        <w:rPr>
          <w:sz w:val="22"/>
          <w:szCs w:val="22"/>
        </w:rPr>
        <w:t xml:space="preserve"> por todo o prazo de vigência da apólice. </w:t>
      </w:r>
    </w:p>
    <w:p w14:paraId="5182916B" w14:textId="77777777" w:rsidR="0023019C" w:rsidRDefault="0023019C" w:rsidP="00807C90">
      <w:pPr>
        <w:pStyle w:val="Default"/>
        <w:jc w:val="both"/>
        <w:rPr>
          <w:sz w:val="22"/>
          <w:szCs w:val="22"/>
        </w:rPr>
      </w:pPr>
    </w:p>
    <w:p w14:paraId="54D44DF2" w14:textId="184F1136" w:rsidR="00807C90" w:rsidRPr="00F43812" w:rsidRDefault="00807C90" w:rsidP="00807C90">
      <w:pPr>
        <w:pStyle w:val="Default"/>
        <w:jc w:val="both"/>
        <w:rPr>
          <w:sz w:val="22"/>
          <w:szCs w:val="22"/>
        </w:rPr>
      </w:pPr>
      <w:r w:rsidRPr="00F43812">
        <w:rPr>
          <w:sz w:val="22"/>
          <w:szCs w:val="22"/>
        </w:rPr>
        <w:t xml:space="preserve">5.2. Fica entendido e acordado que o seguro continuará em vigor mesmo quando o </w:t>
      </w:r>
      <w:r w:rsidR="00AB082B">
        <w:rPr>
          <w:sz w:val="22"/>
          <w:szCs w:val="22"/>
        </w:rPr>
        <w:t>TOMADOR</w:t>
      </w:r>
      <w:r w:rsidRPr="00F43812">
        <w:rPr>
          <w:sz w:val="22"/>
          <w:szCs w:val="22"/>
        </w:rPr>
        <w:t xml:space="preserve"> não houver pagado o prêmio nas datas convencionadas. </w:t>
      </w:r>
    </w:p>
    <w:p w14:paraId="19119602" w14:textId="77777777" w:rsidR="0023019C" w:rsidRDefault="0023019C" w:rsidP="00807C90">
      <w:pPr>
        <w:pStyle w:val="Default"/>
        <w:jc w:val="both"/>
        <w:rPr>
          <w:sz w:val="22"/>
          <w:szCs w:val="22"/>
        </w:rPr>
      </w:pPr>
    </w:p>
    <w:p w14:paraId="6FBF1088" w14:textId="2C2DC4B8" w:rsidR="00807C90" w:rsidRPr="00F43812" w:rsidRDefault="00807C90" w:rsidP="00807C90">
      <w:pPr>
        <w:pStyle w:val="Default"/>
        <w:jc w:val="both"/>
        <w:rPr>
          <w:sz w:val="22"/>
          <w:szCs w:val="22"/>
        </w:rPr>
      </w:pPr>
      <w:r w:rsidRPr="00F43812">
        <w:rPr>
          <w:sz w:val="22"/>
          <w:szCs w:val="22"/>
        </w:rPr>
        <w:t xml:space="preserve">5.2.1. Não paga pelo </w:t>
      </w:r>
      <w:r w:rsidR="00AB082B">
        <w:rPr>
          <w:sz w:val="22"/>
          <w:szCs w:val="22"/>
        </w:rPr>
        <w:t>TOMADOR</w:t>
      </w:r>
      <w:r w:rsidRPr="00F43812">
        <w:rPr>
          <w:sz w:val="22"/>
          <w:szCs w:val="22"/>
        </w:rPr>
        <w:t xml:space="preserve">, na data fixada, qualquer parcela do prêmio devido, poderá a </w:t>
      </w:r>
      <w:r w:rsidR="00AB082B">
        <w:rPr>
          <w:sz w:val="22"/>
          <w:szCs w:val="22"/>
        </w:rPr>
        <w:t>SEGURADORA</w:t>
      </w:r>
      <w:r w:rsidRPr="00F43812">
        <w:rPr>
          <w:sz w:val="22"/>
          <w:szCs w:val="22"/>
        </w:rPr>
        <w:t xml:space="preserve"> recorrer à execução do contrato de contragarantia. </w:t>
      </w:r>
    </w:p>
    <w:p w14:paraId="52B47FED" w14:textId="77777777" w:rsidR="0023019C" w:rsidRDefault="0023019C" w:rsidP="00807C90">
      <w:pPr>
        <w:pStyle w:val="Default"/>
        <w:jc w:val="both"/>
        <w:rPr>
          <w:sz w:val="22"/>
          <w:szCs w:val="22"/>
        </w:rPr>
      </w:pPr>
    </w:p>
    <w:p w14:paraId="0FEA2686" w14:textId="72E09DAF" w:rsidR="00807C90" w:rsidRPr="00F43812" w:rsidRDefault="00807C90" w:rsidP="00807C90">
      <w:pPr>
        <w:pStyle w:val="Default"/>
        <w:jc w:val="both"/>
        <w:rPr>
          <w:sz w:val="22"/>
          <w:szCs w:val="22"/>
        </w:rPr>
      </w:pPr>
      <w:r w:rsidRPr="00F43812">
        <w:rPr>
          <w:sz w:val="22"/>
          <w:szCs w:val="22"/>
        </w:rPr>
        <w:t xml:space="preserve">5.3. Em caso de parcelamento do prêmio, não será permitida a cobrança de nenhum valor adicional, a título de custo administrativo de fracionamento, devendo ser garantido ao </w:t>
      </w:r>
      <w:r w:rsidR="00AB082B">
        <w:rPr>
          <w:sz w:val="22"/>
          <w:szCs w:val="22"/>
        </w:rPr>
        <w:t>TOMADOR</w:t>
      </w:r>
      <w:r w:rsidRPr="00F43812">
        <w:rPr>
          <w:sz w:val="22"/>
          <w:szCs w:val="22"/>
        </w:rPr>
        <w:t xml:space="preserve">, quando houver parcelamento com juros, a possibilidade de antecipar o pagamento de qualquer uma das parcelas, com a consequente redução proporcional dos juros pactuados. </w:t>
      </w:r>
    </w:p>
    <w:p w14:paraId="719C7F96" w14:textId="77777777" w:rsidR="0023019C" w:rsidRDefault="0023019C" w:rsidP="00807C90">
      <w:pPr>
        <w:pStyle w:val="Default"/>
        <w:jc w:val="both"/>
        <w:rPr>
          <w:sz w:val="22"/>
          <w:szCs w:val="22"/>
        </w:rPr>
      </w:pPr>
    </w:p>
    <w:p w14:paraId="24D49290" w14:textId="77777777" w:rsidR="00807C90" w:rsidRPr="00F43812" w:rsidRDefault="00807C90" w:rsidP="00807C90">
      <w:pPr>
        <w:pStyle w:val="Default"/>
        <w:jc w:val="both"/>
        <w:rPr>
          <w:sz w:val="22"/>
          <w:szCs w:val="22"/>
        </w:rPr>
      </w:pPr>
      <w:r w:rsidRPr="00F43812">
        <w:rPr>
          <w:sz w:val="22"/>
          <w:szCs w:val="22"/>
        </w:rPr>
        <w:t xml:space="preserve">5.4. Se a data limite para o pagamento do prêmio a vista ou de qualquer uma de suas parcelas coincidir com dia em que não haja expediente bancário, o pagamento poderá ser efetuado no primeiro dia útil em que houver expediente bancário. </w:t>
      </w:r>
    </w:p>
    <w:p w14:paraId="1BD78B31" w14:textId="77777777" w:rsidR="0023019C" w:rsidRDefault="0023019C" w:rsidP="00807C90">
      <w:pPr>
        <w:pStyle w:val="Default"/>
        <w:jc w:val="both"/>
        <w:rPr>
          <w:sz w:val="22"/>
          <w:szCs w:val="22"/>
        </w:rPr>
      </w:pPr>
    </w:p>
    <w:p w14:paraId="0A07546A" w14:textId="71645DCC" w:rsidR="00807C90" w:rsidRPr="00F43812" w:rsidRDefault="00807C90" w:rsidP="00807C90">
      <w:pPr>
        <w:pStyle w:val="Default"/>
        <w:jc w:val="both"/>
        <w:rPr>
          <w:sz w:val="22"/>
          <w:szCs w:val="22"/>
        </w:rPr>
      </w:pPr>
      <w:r w:rsidRPr="00F43812">
        <w:rPr>
          <w:sz w:val="22"/>
          <w:szCs w:val="22"/>
        </w:rPr>
        <w:t xml:space="preserve">5.5. A sociedade </w:t>
      </w:r>
      <w:r w:rsidR="00AB082B">
        <w:rPr>
          <w:sz w:val="22"/>
          <w:szCs w:val="22"/>
        </w:rPr>
        <w:t>SEGURADORA</w:t>
      </w:r>
      <w:r w:rsidRPr="00F43812">
        <w:rPr>
          <w:sz w:val="22"/>
          <w:szCs w:val="22"/>
        </w:rPr>
        <w:t xml:space="preserve"> encaminhará o documento de cobrança diretamente ao </w:t>
      </w:r>
      <w:r w:rsidR="00AB082B">
        <w:rPr>
          <w:sz w:val="22"/>
          <w:szCs w:val="22"/>
        </w:rPr>
        <w:t>TOMADOR</w:t>
      </w:r>
      <w:r w:rsidRPr="00F43812">
        <w:rPr>
          <w:sz w:val="22"/>
          <w:szCs w:val="22"/>
        </w:rPr>
        <w:t xml:space="preserve"> ou seu representante, observada a antecedência mínima de 5 (cinco) dias úteis, em relação à data do respectivo vencimento.</w:t>
      </w:r>
    </w:p>
    <w:p w14:paraId="563E1F87" w14:textId="77777777" w:rsidR="00807C90" w:rsidRPr="00F43812" w:rsidRDefault="00807C90" w:rsidP="00807C90">
      <w:pPr>
        <w:pStyle w:val="Default"/>
        <w:jc w:val="both"/>
        <w:rPr>
          <w:sz w:val="22"/>
          <w:szCs w:val="22"/>
        </w:rPr>
      </w:pPr>
    </w:p>
    <w:p w14:paraId="284C60A6" w14:textId="77777777" w:rsidR="00807C90" w:rsidRPr="00F43812" w:rsidRDefault="00807C90" w:rsidP="00807C90">
      <w:pPr>
        <w:pStyle w:val="Default"/>
        <w:jc w:val="both"/>
        <w:rPr>
          <w:sz w:val="22"/>
          <w:szCs w:val="22"/>
          <w:u w:val="single"/>
        </w:rPr>
      </w:pPr>
      <w:r w:rsidRPr="00F43812">
        <w:rPr>
          <w:sz w:val="22"/>
          <w:szCs w:val="22"/>
          <w:u w:val="single"/>
        </w:rPr>
        <w:t xml:space="preserve">6. Vigência: </w:t>
      </w:r>
    </w:p>
    <w:p w14:paraId="37038748" w14:textId="77777777" w:rsidR="0023019C" w:rsidRDefault="0023019C" w:rsidP="00807C90">
      <w:pPr>
        <w:pStyle w:val="Default"/>
        <w:jc w:val="both"/>
        <w:rPr>
          <w:sz w:val="22"/>
          <w:szCs w:val="22"/>
        </w:rPr>
      </w:pPr>
    </w:p>
    <w:p w14:paraId="15249BA5" w14:textId="77777777" w:rsidR="00807C90" w:rsidRPr="00F43812" w:rsidRDefault="00807C90" w:rsidP="00807C90">
      <w:pPr>
        <w:pStyle w:val="Default"/>
        <w:jc w:val="both"/>
        <w:rPr>
          <w:sz w:val="22"/>
          <w:szCs w:val="22"/>
        </w:rPr>
      </w:pPr>
      <w:r w:rsidRPr="00F43812">
        <w:rPr>
          <w:sz w:val="22"/>
          <w:szCs w:val="22"/>
        </w:rPr>
        <w:t xml:space="preserve">6.1. Para as modalidades do Seguro Garantia nas quais haja a vinculação da apólice a um contrato principal, a vigência da apólice será igual ao prazo estabelecido no contrato principal, respeitadas as particularidades previstas nas Condições Especiais de cada modalidade contratada. </w:t>
      </w:r>
    </w:p>
    <w:p w14:paraId="1D699CA4" w14:textId="77777777" w:rsidR="0023019C" w:rsidRDefault="0023019C" w:rsidP="00807C90">
      <w:pPr>
        <w:pStyle w:val="Default"/>
        <w:jc w:val="both"/>
        <w:rPr>
          <w:sz w:val="22"/>
          <w:szCs w:val="22"/>
        </w:rPr>
      </w:pPr>
    </w:p>
    <w:p w14:paraId="3873CC87" w14:textId="77777777" w:rsidR="00807C90" w:rsidRPr="00F43812" w:rsidRDefault="00807C90" w:rsidP="00807C90">
      <w:pPr>
        <w:pStyle w:val="Default"/>
        <w:jc w:val="both"/>
        <w:rPr>
          <w:sz w:val="22"/>
          <w:szCs w:val="22"/>
        </w:rPr>
      </w:pPr>
      <w:r w:rsidRPr="00F43812">
        <w:rPr>
          <w:sz w:val="22"/>
          <w:szCs w:val="22"/>
        </w:rPr>
        <w:t xml:space="preserve">6.2. Para as demais modalidades, a vigência da apólice será igual ao prazo informado na mesma, estabelecido de acordo com as disposições previstas nas Condições Especiais da respectiva modalidade. </w:t>
      </w:r>
    </w:p>
    <w:p w14:paraId="77AAFDFE" w14:textId="77777777" w:rsidR="0023019C" w:rsidRDefault="0023019C" w:rsidP="00807C90">
      <w:pPr>
        <w:pStyle w:val="Default"/>
        <w:jc w:val="both"/>
        <w:rPr>
          <w:sz w:val="22"/>
          <w:szCs w:val="22"/>
        </w:rPr>
      </w:pPr>
    </w:p>
    <w:p w14:paraId="4D7A2ABD" w14:textId="732913BD" w:rsidR="00807C90" w:rsidRPr="00F43812" w:rsidRDefault="00807C90" w:rsidP="00807C90">
      <w:pPr>
        <w:pStyle w:val="Default"/>
        <w:jc w:val="both"/>
        <w:rPr>
          <w:sz w:val="22"/>
          <w:szCs w:val="22"/>
        </w:rPr>
      </w:pPr>
      <w:r w:rsidRPr="00F43812">
        <w:rPr>
          <w:sz w:val="22"/>
          <w:szCs w:val="22"/>
        </w:rPr>
        <w:t xml:space="preserve">6.3. Quando efetuadas alterações de prazo previamente estabelecidas no contrato principal ou no documento que serviu de base para a aceitação do risco pela </w:t>
      </w:r>
      <w:r w:rsidR="00F16D7E">
        <w:rPr>
          <w:sz w:val="22"/>
          <w:szCs w:val="22"/>
        </w:rPr>
        <w:t>SEGURADORA</w:t>
      </w:r>
      <w:r w:rsidRPr="00F43812">
        <w:rPr>
          <w:sz w:val="22"/>
          <w:szCs w:val="22"/>
        </w:rPr>
        <w:t xml:space="preserve">, a vigência da apólice acompanhará tais modificações, devendo a </w:t>
      </w:r>
      <w:r w:rsidR="00F16D7E">
        <w:rPr>
          <w:sz w:val="22"/>
          <w:szCs w:val="22"/>
        </w:rPr>
        <w:t>SEGURADORA</w:t>
      </w:r>
      <w:r w:rsidRPr="00F43812">
        <w:rPr>
          <w:sz w:val="22"/>
          <w:szCs w:val="22"/>
        </w:rPr>
        <w:t xml:space="preserve"> emitir o respectivo endosso. </w:t>
      </w:r>
    </w:p>
    <w:p w14:paraId="75DEDEE0" w14:textId="77777777" w:rsidR="0023019C" w:rsidRDefault="0023019C" w:rsidP="00807C90">
      <w:pPr>
        <w:pStyle w:val="Default"/>
        <w:jc w:val="both"/>
        <w:rPr>
          <w:sz w:val="22"/>
          <w:szCs w:val="22"/>
        </w:rPr>
      </w:pPr>
    </w:p>
    <w:p w14:paraId="62C66A60" w14:textId="03CC65D5" w:rsidR="00807C90" w:rsidRPr="00F43812" w:rsidRDefault="00807C90" w:rsidP="00807C90">
      <w:pPr>
        <w:pStyle w:val="Default"/>
        <w:jc w:val="both"/>
        <w:rPr>
          <w:sz w:val="22"/>
          <w:szCs w:val="22"/>
        </w:rPr>
      </w:pPr>
      <w:r w:rsidRPr="00F43812">
        <w:rPr>
          <w:sz w:val="22"/>
          <w:szCs w:val="22"/>
        </w:rPr>
        <w:t xml:space="preserve">6.4. Para alterações posteriores efetuadas no contrato principal ou no documento que serviu de base para a aceitação do risco pela </w:t>
      </w:r>
      <w:r w:rsidR="00F16D7E">
        <w:rPr>
          <w:sz w:val="22"/>
          <w:szCs w:val="22"/>
        </w:rPr>
        <w:t>SEGURADORA</w:t>
      </w:r>
      <w:r w:rsidRPr="00F43812">
        <w:rPr>
          <w:sz w:val="22"/>
          <w:szCs w:val="22"/>
        </w:rPr>
        <w:t xml:space="preserve">, em virtude das quais se faça necessária a modificação da vigência da apólice, esta poderá acompanhar tais modificações, desde que solicitado e haja o respectivo aceite pela </w:t>
      </w:r>
      <w:r w:rsidR="00F16D7E">
        <w:rPr>
          <w:sz w:val="22"/>
          <w:szCs w:val="22"/>
        </w:rPr>
        <w:t>SEGURADORA</w:t>
      </w:r>
      <w:r w:rsidRPr="00F43812">
        <w:rPr>
          <w:sz w:val="22"/>
          <w:szCs w:val="22"/>
        </w:rPr>
        <w:t>, por meio da emissão de endosso.</w:t>
      </w:r>
    </w:p>
    <w:p w14:paraId="70EBDD48" w14:textId="77777777" w:rsidR="00807C90" w:rsidRPr="00F43812" w:rsidRDefault="00807C90" w:rsidP="00807C90">
      <w:pPr>
        <w:pStyle w:val="Default"/>
        <w:jc w:val="both"/>
        <w:rPr>
          <w:sz w:val="22"/>
          <w:szCs w:val="22"/>
        </w:rPr>
      </w:pPr>
    </w:p>
    <w:p w14:paraId="23950F64" w14:textId="77777777" w:rsidR="00807C90" w:rsidRPr="00F43812" w:rsidRDefault="00807C90" w:rsidP="00807C90">
      <w:pPr>
        <w:pStyle w:val="Default"/>
        <w:jc w:val="both"/>
        <w:rPr>
          <w:sz w:val="22"/>
          <w:szCs w:val="22"/>
          <w:u w:val="single"/>
        </w:rPr>
      </w:pPr>
      <w:r w:rsidRPr="00F43812">
        <w:rPr>
          <w:sz w:val="22"/>
          <w:szCs w:val="22"/>
          <w:u w:val="single"/>
        </w:rPr>
        <w:t xml:space="preserve">7. Expectativa, Reclamação e Caracterização do Sinistro: </w:t>
      </w:r>
    </w:p>
    <w:p w14:paraId="02191CE8" w14:textId="77777777" w:rsidR="0023019C" w:rsidRDefault="0023019C" w:rsidP="00807C90">
      <w:pPr>
        <w:pStyle w:val="Default"/>
        <w:jc w:val="both"/>
        <w:rPr>
          <w:sz w:val="22"/>
          <w:szCs w:val="22"/>
        </w:rPr>
      </w:pPr>
    </w:p>
    <w:p w14:paraId="287C2919" w14:textId="77777777" w:rsidR="00807C90" w:rsidRPr="00F43812" w:rsidRDefault="00807C90" w:rsidP="00807C90">
      <w:pPr>
        <w:pStyle w:val="Default"/>
        <w:jc w:val="both"/>
        <w:rPr>
          <w:sz w:val="22"/>
          <w:szCs w:val="22"/>
        </w:rPr>
      </w:pPr>
      <w:r w:rsidRPr="00F43812">
        <w:rPr>
          <w:sz w:val="22"/>
          <w:szCs w:val="22"/>
        </w:rPr>
        <w:t xml:space="preserve">7.1. A Expectativa, Reclamação e Caracterização do Sinistro serão especificadas para cada modalidade nas Condições Especiais, quando couberem. </w:t>
      </w:r>
    </w:p>
    <w:p w14:paraId="1876A88E" w14:textId="77777777" w:rsidR="0023019C" w:rsidRDefault="0023019C" w:rsidP="00807C90">
      <w:pPr>
        <w:pStyle w:val="Default"/>
        <w:jc w:val="both"/>
        <w:rPr>
          <w:sz w:val="22"/>
          <w:szCs w:val="22"/>
        </w:rPr>
      </w:pPr>
    </w:p>
    <w:p w14:paraId="3E417FA5" w14:textId="536B3DCC" w:rsidR="00807C90" w:rsidRPr="00F43812" w:rsidRDefault="00807C90" w:rsidP="00807C90">
      <w:pPr>
        <w:pStyle w:val="Default"/>
        <w:jc w:val="both"/>
        <w:rPr>
          <w:sz w:val="22"/>
          <w:szCs w:val="22"/>
        </w:rPr>
      </w:pPr>
      <w:r w:rsidRPr="00F43812">
        <w:rPr>
          <w:sz w:val="22"/>
          <w:szCs w:val="22"/>
        </w:rPr>
        <w:t xml:space="preserve">7.2. A </w:t>
      </w:r>
      <w:r w:rsidR="00F16D7E">
        <w:rPr>
          <w:sz w:val="22"/>
          <w:szCs w:val="22"/>
        </w:rPr>
        <w:t>SEGURADORA</w:t>
      </w:r>
      <w:r w:rsidRPr="00F43812">
        <w:rPr>
          <w:sz w:val="22"/>
          <w:szCs w:val="22"/>
        </w:rPr>
        <w:t xml:space="preserve"> descreverá nas Condições Especiais os documentos que deverão ser apresentados para a efetivação da Reclamação de Sinistro. </w:t>
      </w:r>
    </w:p>
    <w:p w14:paraId="1B2D12E0" w14:textId="77777777" w:rsidR="0023019C" w:rsidRDefault="0023019C" w:rsidP="00807C90">
      <w:pPr>
        <w:pStyle w:val="Default"/>
        <w:jc w:val="both"/>
        <w:rPr>
          <w:sz w:val="22"/>
          <w:szCs w:val="22"/>
        </w:rPr>
      </w:pPr>
    </w:p>
    <w:p w14:paraId="71CAB56E" w14:textId="542E9566" w:rsidR="00807C90" w:rsidRPr="00F43812" w:rsidRDefault="00807C90" w:rsidP="00807C90">
      <w:pPr>
        <w:pStyle w:val="Default"/>
        <w:jc w:val="both"/>
        <w:rPr>
          <w:sz w:val="22"/>
          <w:szCs w:val="22"/>
        </w:rPr>
      </w:pPr>
      <w:r w:rsidRPr="00F43812">
        <w:rPr>
          <w:sz w:val="22"/>
          <w:szCs w:val="22"/>
        </w:rPr>
        <w:t xml:space="preserve">7.2.1. Com base em dúvida fundada e justificável, a </w:t>
      </w:r>
      <w:r w:rsidR="00F16D7E">
        <w:rPr>
          <w:sz w:val="22"/>
          <w:szCs w:val="22"/>
        </w:rPr>
        <w:t>SEGURADORA</w:t>
      </w:r>
      <w:r w:rsidRPr="00F43812">
        <w:rPr>
          <w:sz w:val="22"/>
          <w:szCs w:val="22"/>
        </w:rPr>
        <w:t xml:space="preserve"> poderá solicitar documentação e/ou informação complementar.</w:t>
      </w:r>
    </w:p>
    <w:p w14:paraId="2B39EA33" w14:textId="77777777" w:rsidR="0023019C" w:rsidRDefault="0023019C" w:rsidP="00807C90">
      <w:pPr>
        <w:pStyle w:val="Default"/>
        <w:jc w:val="both"/>
        <w:rPr>
          <w:sz w:val="22"/>
          <w:szCs w:val="22"/>
        </w:rPr>
      </w:pPr>
    </w:p>
    <w:p w14:paraId="089F2AA9" w14:textId="77777777" w:rsidR="00807C90" w:rsidRPr="00F43812" w:rsidRDefault="00807C90" w:rsidP="00807C90">
      <w:pPr>
        <w:pStyle w:val="Default"/>
        <w:jc w:val="both"/>
        <w:rPr>
          <w:sz w:val="22"/>
          <w:szCs w:val="22"/>
        </w:rPr>
      </w:pPr>
      <w:r w:rsidRPr="00F43812">
        <w:rPr>
          <w:sz w:val="22"/>
          <w:szCs w:val="22"/>
        </w:rPr>
        <w:t>7.3. A Reclamação de Sinistros amparados pela presente apólice poderá ser realizada durante o prazo prescricional, nos termos da Cláusula 1</w:t>
      </w:r>
      <w:r w:rsidR="00476738" w:rsidRPr="00F43812">
        <w:rPr>
          <w:sz w:val="22"/>
          <w:szCs w:val="22"/>
        </w:rPr>
        <w:t>7</w:t>
      </w:r>
      <w:r w:rsidRPr="00F43812">
        <w:rPr>
          <w:sz w:val="22"/>
          <w:szCs w:val="22"/>
        </w:rPr>
        <w:t xml:space="preserve"> destas Condições Gerais; </w:t>
      </w:r>
    </w:p>
    <w:p w14:paraId="67DA83A9" w14:textId="77777777" w:rsidR="0023019C" w:rsidRDefault="0023019C" w:rsidP="00807C90">
      <w:pPr>
        <w:pStyle w:val="Default"/>
        <w:jc w:val="both"/>
        <w:rPr>
          <w:sz w:val="22"/>
          <w:szCs w:val="22"/>
        </w:rPr>
      </w:pPr>
    </w:p>
    <w:p w14:paraId="5D3445DF" w14:textId="48526203" w:rsidR="00807C90" w:rsidRPr="00F43812" w:rsidRDefault="00807C90" w:rsidP="00807C90">
      <w:pPr>
        <w:pStyle w:val="Default"/>
        <w:jc w:val="both"/>
        <w:rPr>
          <w:sz w:val="22"/>
          <w:szCs w:val="22"/>
        </w:rPr>
      </w:pPr>
      <w:r w:rsidRPr="00F43812">
        <w:rPr>
          <w:sz w:val="22"/>
          <w:szCs w:val="22"/>
        </w:rPr>
        <w:t xml:space="preserve">7.4. Caso a </w:t>
      </w:r>
      <w:r w:rsidR="00F16D7E">
        <w:rPr>
          <w:sz w:val="22"/>
          <w:szCs w:val="22"/>
        </w:rPr>
        <w:t>SEGURADORA</w:t>
      </w:r>
      <w:r w:rsidRPr="00F43812">
        <w:rPr>
          <w:sz w:val="22"/>
          <w:szCs w:val="22"/>
        </w:rPr>
        <w:t xml:space="preserve"> conclua pela não caracterização do sinistro, comunicará formalmente ao </w:t>
      </w:r>
      <w:r w:rsidR="007A6F07">
        <w:rPr>
          <w:sz w:val="22"/>
          <w:szCs w:val="22"/>
        </w:rPr>
        <w:t>SEGURADO</w:t>
      </w:r>
      <w:r w:rsidRPr="00F43812">
        <w:rPr>
          <w:sz w:val="22"/>
          <w:szCs w:val="22"/>
        </w:rPr>
        <w:t>, por escrito, sua negativa de indenização, apresentando, conjuntamente, as razões que embasaram sua conclusão, de forma detalhada.</w:t>
      </w:r>
    </w:p>
    <w:p w14:paraId="396969DB" w14:textId="77777777" w:rsidR="00807C90" w:rsidRPr="00F43812" w:rsidRDefault="00807C90" w:rsidP="00807C90">
      <w:pPr>
        <w:pStyle w:val="Default"/>
        <w:jc w:val="both"/>
        <w:rPr>
          <w:sz w:val="22"/>
          <w:szCs w:val="22"/>
        </w:rPr>
      </w:pPr>
    </w:p>
    <w:p w14:paraId="1C0EDB57" w14:textId="77777777" w:rsidR="00807C90" w:rsidRPr="00F43812" w:rsidRDefault="00807C90" w:rsidP="00807C90">
      <w:pPr>
        <w:pStyle w:val="Default"/>
        <w:jc w:val="both"/>
        <w:rPr>
          <w:sz w:val="22"/>
          <w:szCs w:val="22"/>
          <w:u w:val="single"/>
        </w:rPr>
      </w:pPr>
      <w:r w:rsidRPr="00F43812">
        <w:rPr>
          <w:sz w:val="22"/>
          <w:szCs w:val="22"/>
          <w:u w:val="single"/>
        </w:rPr>
        <w:t xml:space="preserve">8. Indenização: </w:t>
      </w:r>
    </w:p>
    <w:p w14:paraId="44F9E221" w14:textId="77777777" w:rsidR="0023019C" w:rsidRDefault="0023019C" w:rsidP="00807C90">
      <w:pPr>
        <w:pStyle w:val="Default"/>
        <w:jc w:val="both"/>
        <w:rPr>
          <w:sz w:val="22"/>
          <w:szCs w:val="22"/>
        </w:rPr>
      </w:pPr>
    </w:p>
    <w:p w14:paraId="010157D9" w14:textId="1B86DD91" w:rsidR="00807C90" w:rsidRPr="00F43812" w:rsidRDefault="00807C90" w:rsidP="00807C90">
      <w:pPr>
        <w:pStyle w:val="Default"/>
        <w:jc w:val="both"/>
        <w:rPr>
          <w:sz w:val="22"/>
          <w:szCs w:val="22"/>
        </w:rPr>
      </w:pPr>
      <w:r w:rsidRPr="00F43812">
        <w:rPr>
          <w:sz w:val="22"/>
          <w:szCs w:val="22"/>
        </w:rPr>
        <w:t xml:space="preserve">8.1. Caracterizado o sinistro, a </w:t>
      </w:r>
      <w:r w:rsidR="00F16D7E">
        <w:rPr>
          <w:sz w:val="22"/>
          <w:szCs w:val="22"/>
        </w:rPr>
        <w:t>SEGURADORA</w:t>
      </w:r>
      <w:r w:rsidRPr="00F43812">
        <w:rPr>
          <w:sz w:val="22"/>
          <w:szCs w:val="22"/>
        </w:rPr>
        <w:t xml:space="preserve"> cumprirá a obrigação descrita na apólice, até o limite máximo de garantia da mesma, segundo uma das formas abaixo, conforme for acordado entre as partes: </w:t>
      </w:r>
    </w:p>
    <w:p w14:paraId="2B93DF00" w14:textId="77777777" w:rsidR="00807C90" w:rsidRPr="00F43812" w:rsidRDefault="00807C90" w:rsidP="00807C90">
      <w:pPr>
        <w:pStyle w:val="Default"/>
        <w:jc w:val="both"/>
        <w:rPr>
          <w:sz w:val="22"/>
          <w:szCs w:val="22"/>
        </w:rPr>
      </w:pPr>
      <w:r w:rsidRPr="00F43812">
        <w:rPr>
          <w:sz w:val="22"/>
          <w:szCs w:val="22"/>
        </w:rPr>
        <w:t xml:space="preserve">I – realizando, por meio de terceiros, o objeto do contrato principal, de forma a lhe dar continuidade, sob a sua integral responsabilidade; e/ou </w:t>
      </w:r>
    </w:p>
    <w:p w14:paraId="62DEBB32" w14:textId="1FEEBA4D" w:rsidR="00807C90" w:rsidRPr="00F43812" w:rsidRDefault="00807C90" w:rsidP="00807C90">
      <w:pPr>
        <w:pStyle w:val="Default"/>
        <w:jc w:val="both"/>
        <w:rPr>
          <w:sz w:val="22"/>
          <w:szCs w:val="22"/>
        </w:rPr>
      </w:pPr>
      <w:r w:rsidRPr="00F43812">
        <w:rPr>
          <w:sz w:val="22"/>
          <w:szCs w:val="22"/>
        </w:rPr>
        <w:t xml:space="preserve">II – indenizando, mediante pagamento em dinheiro, os prejuízos e/ou multas causados pela inadimplência do </w:t>
      </w:r>
      <w:r w:rsidR="00AB082B">
        <w:rPr>
          <w:sz w:val="22"/>
          <w:szCs w:val="22"/>
        </w:rPr>
        <w:t>TOMADOR</w:t>
      </w:r>
      <w:r w:rsidRPr="00F43812">
        <w:rPr>
          <w:sz w:val="22"/>
          <w:szCs w:val="22"/>
        </w:rPr>
        <w:t xml:space="preserve">, cobertos pela apólice. </w:t>
      </w:r>
    </w:p>
    <w:p w14:paraId="4164EFDE" w14:textId="77777777" w:rsidR="0023019C" w:rsidRDefault="0023019C" w:rsidP="00807C90">
      <w:pPr>
        <w:pStyle w:val="Default"/>
        <w:jc w:val="both"/>
        <w:rPr>
          <w:sz w:val="22"/>
          <w:szCs w:val="22"/>
        </w:rPr>
      </w:pPr>
    </w:p>
    <w:p w14:paraId="15C05B59" w14:textId="77777777" w:rsidR="00807C90" w:rsidRPr="00F43812" w:rsidRDefault="00807C90" w:rsidP="00807C90">
      <w:pPr>
        <w:pStyle w:val="Default"/>
        <w:jc w:val="both"/>
        <w:rPr>
          <w:sz w:val="22"/>
          <w:szCs w:val="22"/>
        </w:rPr>
      </w:pPr>
      <w:r w:rsidRPr="00F43812">
        <w:rPr>
          <w:sz w:val="22"/>
          <w:szCs w:val="22"/>
        </w:rPr>
        <w:t xml:space="preserve">8.2. Do prazo para o cumprimento da obrigação: </w:t>
      </w:r>
    </w:p>
    <w:p w14:paraId="5852F65B" w14:textId="77777777" w:rsidR="0023019C" w:rsidRDefault="0023019C" w:rsidP="00807C90">
      <w:pPr>
        <w:pStyle w:val="Default"/>
        <w:jc w:val="both"/>
        <w:rPr>
          <w:sz w:val="22"/>
          <w:szCs w:val="22"/>
        </w:rPr>
      </w:pPr>
    </w:p>
    <w:p w14:paraId="0F7D2FF7" w14:textId="77777777" w:rsidR="00807C90" w:rsidRPr="00F43812" w:rsidRDefault="00807C90" w:rsidP="00807C90">
      <w:pPr>
        <w:pStyle w:val="Default"/>
        <w:jc w:val="both"/>
        <w:rPr>
          <w:sz w:val="22"/>
          <w:szCs w:val="22"/>
        </w:rPr>
      </w:pPr>
      <w:r w:rsidRPr="00F43812">
        <w:rPr>
          <w:sz w:val="22"/>
          <w:szCs w:val="22"/>
        </w:rPr>
        <w:t xml:space="preserve">8.2.1. O pagamento da indenização ou o início da realização do objeto do contrato principal deverá ocorrer dentro do prazo máximo de 30 (trinta) dias, contados da data de recebimento do último documento solicitado durante o processo de regulação do sinistro. </w:t>
      </w:r>
    </w:p>
    <w:p w14:paraId="01C1F1AE" w14:textId="77777777" w:rsidR="0023019C" w:rsidRDefault="0023019C" w:rsidP="00807C90">
      <w:pPr>
        <w:pStyle w:val="Default"/>
        <w:jc w:val="both"/>
        <w:rPr>
          <w:sz w:val="22"/>
          <w:szCs w:val="22"/>
        </w:rPr>
      </w:pPr>
    </w:p>
    <w:p w14:paraId="50A5C6E9" w14:textId="77777777" w:rsidR="00807C90" w:rsidRPr="00F43812" w:rsidRDefault="00807C90" w:rsidP="00807C90">
      <w:pPr>
        <w:pStyle w:val="Default"/>
        <w:jc w:val="both"/>
        <w:rPr>
          <w:sz w:val="22"/>
          <w:szCs w:val="22"/>
        </w:rPr>
      </w:pPr>
      <w:r w:rsidRPr="00F43812">
        <w:rPr>
          <w:sz w:val="22"/>
          <w:szCs w:val="22"/>
        </w:rPr>
        <w:t xml:space="preserve">8.2.2. Na hipótese de solicitação de documentos de que trata o item 7.2.1., o prazo de 30 (trinta) dias será suspenso, reiniciando sua contagem a partir do dia útil subsequente àquele em que forem completamente atendidas as exigências. </w:t>
      </w:r>
    </w:p>
    <w:p w14:paraId="086153EA" w14:textId="77777777" w:rsidR="0023019C" w:rsidRDefault="0023019C" w:rsidP="00807C90">
      <w:pPr>
        <w:pStyle w:val="Default"/>
        <w:jc w:val="both"/>
        <w:rPr>
          <w:sz w:val="22"/>
          <w:szCs w:val="22"/>
        </w:rPr>
      </w:pPr>
    </w:p>
    <w:p w14:paraId="02CCAA9F" w14:textId="77777777" w:rsidR="00807C90" w:rsidRPr="00F43812" w:rsidRDefault="00807C90" w:rsidP="00807C90">
      <w:pPr>
        <w:pStyle w:val="Default"/>
        <w:jc w:val="both"/>
        <w:rPr>
          <w:sz w:val="22"/>
          <w:szCs w:val="22"/>
        </w:rPr>
      </w:pPr>
      <w:r w:rsidRPr="00F43812">
        <w:rPr>
          <w:sz w:val="22"/>
          <w:szCs w:val="22"/>
        </w:rPr>
        <w:t xml:space="preserve">8.2.3. No caso de decisão judicial ou decisão arbitral, que suspenda os efeitos de reclamação da apólice, o prazo de 30 (trinta) dias será suspenso, reiniciando sua contagem a partir do primeiro dia útil subsequente a revogação da decisão. </w:t>
      </w:r>
    </w:p>
    <w:p w14:paraId="18DCF83A" w14:textId="77777777" w:rsidR="0023019C" w:rsidRDefault="0023019C" w:rsidP="00807C90">
      <w:pPr>
        <w:pStyle w:val="Default"/>
        <w:jc w:val="both"/>
        <w:rPr>
          <w:sz w:val="22"/>
          <w:szCs w:val="22"/>
        </w:rPr>
      </w:pPr>
    </w:p>
    <w:p w14:paraId="00BA3E4D" w14:textId="246DDF69" w:rsidR="00807C90" w:rsidRPr="00F43812" w:rsidRDefault="00807C90" w:rsidP="00807C90">
      <w:pPr>
        <w:pStyle w:val="Default"/>
        <w:jc w:val="both"/>
        <w:rPr>
          <w:sz w:val="22"/>
          <w:szCs w:val="22"/>
        </w:rPr>
      </w:pPr>
      <w:r w:rsidRPr="00F43812">
        <w:rPr>
          <w:sz w:val="22"/>
          <w:szCs w:val="22"/>
        </w:rPr>
        <w:t xml:space="preserve">8.3. Nos casos em que haja vinculação da apólice a um contrato principal, todos os saldos de créditos do </w:t>
      </w:r>
      <w:r w:rsidR="00AB082B">
        <w:rPr>
          <w:sz w:val="22"/>
          <w:szCs w:val="22"/>
        </w:rPr>
        <w:t>TOMADOR</w:t>
      </w:r>
      <w:r w:rsidRPr="00F43812">
        <w:rPr>
          <w:sz w:val="22"/>
          <w:szCs w:val="22"/>
        </w:rPr>
        <w:t xml:space="preserve"> no contrato principal serão utilizados na amortização do prejuízo e/ou da multa objeto da reclamação do sinistro, sem prejuízo do pagamento da indenização no prazo devido. </w:t>
      </w:r>
    </w:p>
    <w:p w14:paraId="702B86B9" w14:textId="77777777" w:rsidR="0023019C" w:rsidRDefault="0023019C" w:rsidP="00807C90">
      <w:pPr>
        <w:pStyle w:val="Default"/>
        <w:jc w:val="both"/>
        <w:rPr>
          <w:sz w:val="22"/>
          <w:szCs w:val="22"/>
        </w:rPr>
      </w:pPr>
    </w:p>
    <w:p w14:paraId="03F4CDB8" w14:textId="74ABDC08" w:rsidR="00807C90" w:rsidRPr="00F43812" w:rsidRDefault="00807C90" w:rsidP="00807C90">
      <w:pPr>
        <w:pStyle w:val="Default"/>
        <w:jc w:val="both"/>
        <w:rPr>
          <w:sz w:val="22"/>
          <w:szCs w:val="22"/>
        </w:rPr>
      </w:pPr>
      <w:r w:rsidRPr="00F43812">
        <w:rPr>
          <w:sz w:val="22"/>
          <w:szCs w:val="22"/>
        </w:rPr>
        <w:t xml:space="preserve">8.3.1. Caso o pagamento da indenização já tiver ocorrido quando da conclusão da apuração dos saldos de créditos do </w:t>
      </w:r>
      <w:r w:rsidR="00AB082B">
        <w:rPr>
          <w:sz w:val="22"/>
          <w:szCs w:val="22"/>
        </w:rPr>
        <w:t>TOMADOR</w:t>
      </w:r>
      <w:r w:rsidRPr="00F43812">
        <w:rPr>
          <w:sz w:val="22"/>
          <w:szCs w:val="22"/>
        </w:rPr>
        <w:t xml:space="preserve"> no contrato principal, o </w:t>
      </w:r>
      <w:r w:rsidR="007A6F07">
        <w:rPr>
          <w:sz w:val="22"/>
          <w:szCs w:val="22"/>
        </w:rPr>
        <w:t>SEGURADO</w:t>
      </w:r>
      <w:r w:rsidRPr="00F43812">
        <w:rPr>
          <w:sz w:val="22"/>
          <w:szCs w:val="22"/>
        </w:rPr>
        <w:t xml:space="preserve"> obriga-se a devolver à </w:t>
      </w:r>
      <w:r w:rsidR="00F16D7E">
        <w:rPr>
          <w:sz w:val="22"/>
          <w:szCs w:val="22"/>
        </w:rPr>
        <w:t>SEGURADORA</w:t>
      </w:r>
      <w:r w:rsidRPr="00F43812">
        <w:rPr>
          <w:sz w:val="22"/>
          <w:szCs w:val="22"/>
        </w:rPr>
        <w:t xml:space="preserve"> qualquer excesso que lhe tenha sido pago.</w:t>
      </w:r>
    </w:p>
    <w:p w14:paraId="6184C9BA" w14:textId="77777777" w:rsidR="00807C90" w:rsidRPr="00F43812" w:rsidRDefault="00807C90" w:rsidP="00807C90">
      <w:pPr>
        <w:pStyle w:val="Default"/>
        <w:jc w:val="both"/>
        <w:rPr>
          <w:sz w:val="22"/>
          <w:szCs w:val="22"/>
        </w:rPr>
      </w:pPr>
    </w:p>
    <w:p w14:paraId="3E3BD2FF" w14:textId="77777777" w:rsidR="00807C90" w:rsidRPr="00F43812" w:rsidRDefault="00807C90" w:rsidP="00807C90">
      <w:pPr>
        <w:pStyle w:val="Default"/>
        <w:jc w:val="both"/>
        <w:rPr>
          <w:sz w:val="22"/>
          <w:szCs w:val="22"/>
          <w:u w:val="single"/>
        </w:rPr>
      </w:pPr>
      <w:r w:rsidRPr="00F43812">
        <w:rPr>
          <w:sz w:val="22"/>
          <w:szCs w:val="22"/>
          <w:u w:val="single"/>
        </w:rPr>
        <w:t xml:space="preserve">9. Atualização de Valores: </w:t>
      </w:r>
    </w:p>
    <w:p w14:paraId="50DC6AF8" w14:textId="77777777" w:rsidR="0023019C" w:rsidRDefault="0023019C" w:rsidP="00807C90">
      <w:pPr>
        <w:pStyle w:val="Default"/>
        <w:jc w:val="both"/>
        <w:rPr>
          <w:sz w:val="22"/>
          <w:szCs w:val="22"/>
        </w:rPr>
      </w:pPr>
    </w:p>
    <w:p w14:paraId="181A584E" w14:textId="0025222F" w:rsidR="00807C90" w:rsidRPr="00F43812" w:rsidRDefault="00807C90" w:rsidP="00807C90">
      <w:pPr>
        <w:pStyle w:val="Default"/>
        <w:jc w:val="both"/>
        <w:rPr>
          <w:sz w:val="22"/>
          <w:szCs w:val="22"/>
        </w:rPr>
      </w:pPr>
      <w:r w:rsidRPr="00F43812">
        <w:rPr>
          <w:sz w:val="22"/>
          <w:szCs w:val="22"/>
        </w:rPr>
        <w:t xml:space="preserve">9.1. O não pagamento das obrigações pecuniárias da </w:t>
      </w:r>
      <w:r w:rsidR="00F16D7E">
        <w:rPr>
          <w:sz w:val="22"/>
          <w:szCs w:val="22"/>
        </w:rPr>
        <w:t>SEGURADORA</w:t>
      </w:r>
      <w:r w:rsidRPr="00F43812">
        <w:rPr>
          <w:sz w:val="22"/>
          <w:szCs w:val="22"/>
        </w:rPr>
        <w:t xml:space="preserve">, inclusive da indenização nos termos da Cláusula 8 destas Condições Gerais, dentro do prazo para pagamento da respectiva obrigação, acarretará em: </w:t>
      </w:r>
    </w:p>
    <w:p w14:paraId="45BA6FBE" w14:textId="77777777" w:rsidR="00807C90" w:rsidRPr="00F43812" w:rsidRDefault="00807C90" w:rsidP="00807C90">
      <w:pPr>
        <w:pStyle w:val="Default"/>
        <w:jc w:val="both"/>
        <w:rPr>
          <w:sz w:val="22"/>
          <w:szCs w:val="22"/>
        </w:rPr>
      </w:pPr>
      <w:r w:rsidRPr="00F43812">
        <w:rPr>
          <w:sz w:val="22"/>
          <w:szCs w:val="22"/>
        </w:rPr>
        <w:t xml:space="preserve">a) atualização monetária, a partir da data de exigibilidade da obrigação, sendo, no caso de indenização, a data de caracterização do sinistro; e </w:t>
      </w:r>
    </w:p>
    <w:p w14:paraId="1C5DA9D6" w14:textId="77777777" w:rsidR="00807C90" w:rsidRPr="00F43812" w:rsidRDefault="00807C90" w:rsidP="00807C90">
      <w:pPr>
        <w:pStyle w:val="Default"/>
        <w:jc w:val="both"/>
        <w:rPr>
          <w:sz w:val="22"/>
          <w:szCs w:val="22"/>
        </w:rPr>
      </w:pPr>
      <w:r w:rsidRPr="00F43812">
        <w:rPr>
          <w:sz w:val="22"/>
          <w:szCs w:val="22"/>
        </w:rPr>
        <w:t xml:space="preserve">b) incidência de juros moratórios calculados “pro rata temporis”, contados a partir do primeiro dia posterior ao término do prazo fixado. </w:t>
      </w:r>
    </w:p>
    <w:p w14:paraId="330082C9" w14:textId="77777777" w:rsidR="0023019C" w:rsidRDefault="0023019C" w:rsidP="00807C90">
      <w:pPr>
        <w:pStyle w:val="Default"/>
        <w:jc w:val="both"/>
        <w:rPr>
          <w:sz w:val="22"/>
          <w:szCs w:val="22"/>
        </w:rPr>
      </w:pPr>
    </w:p>
    <w:p w14:paraId="50493A1A" w14:textId="77777777" w:rsidR="00807C90" w:rsidRPr="00F43812" w:rsidRDefault="00807C90" w:rsidP="00807C90">
      <w:pPr>
        <w:pStyle w:val="Default"/>
        <w:jc w:val="both"/>
        <w:rPr>
          <w:sz w:val="22"/>
          <w:szCs w:val="22"/>
        </w:rPr>
      </w:pPr>
      <w:r w:rsidRPr="00F43812">
        <w:rPr>
          <w:sz w:val="22"/>
          <w:szCs w:val="22"/>
        </w:rPr>
        <w:t>9.2. O índice utilizado para atualização monetária será o IPCA/IBGE - Índice de Preços ao Consumidor Amplo da Fundação Instituto Brasileiro de Geografia e Estatística - ou índice que vier a substituí-lo, sendo calculado com base na variação positiva apurada entre o último índice publicado antes da data de obrigação de pagamento e aquele publicado imediatamente anterior à data de sua efetiva liquidação</w:t>
      </w:r>
    </w:p>
    <w:p w14:paraId="35A638EE" w14:textId="77777777" w:rsidR="0023019C" w:rsidRDefault="0023019C" w:rsidP="00807C90">
      <w:pPr>
        <w:pStyle w:val="Default"/>
        <w:jc w:val="both"/>
        <w:rPr>
          <w:sz w:val="22"/>
          <w:szCs w:val="22"/>
        </w:rPr>
      </w:pPr>
    </w:p>
    <w:p w14:paraId="2446DC9A" w14:textId="77777777" w:rsidR="00807C90" w:rsidRPr="00F43812" w:rsidRDefault="00807C90" w:rsidP="00807C90">
      <w:pPr>
        <w:pStyle w:val="Default"/>
        <w:jc w:val="both"/>
        <w:rPr>
          <w:sz w:val="22"/>
          <w:szCs w:val="22"/>
        </w:rPr>
      </w:pPr>
      <w:r w:rsidRPr="00F43812">
        <w:rPr>
          <w:sz w:val="22"/>
          <w:szCs w:val="22"/>
        </w:rPr>
        <w:t xml:space="preserve">9.3. Os juros moratórios, contados a partir do primeiro dia posterior ao término do prazo fixado para pagamento da obrigação, serão equivalentes à taxa que estiver em vigor para a mora do pagamento de impostos devidos à Fazenda Nacional. </w:t>
      </w:r>
    </w:p>
    <w:p w14:paraId="44E2C91E" w14:textId="77777777" w:rsidR="0023019C" w:rsidRDefault="0023019C" w:rsidP="00807C90">
      <w:pPr>
        <w:pStyle w:val="Default"/>
        <w:jc w:val="both"/>
        <w:rPr>
          <w:sz w:val="22"/>
          <w:szCs w:val="22"/>
        </w:rPr>
      </w:pPr>
    </w:p>
    <w:p w14:paraId="4D89BBAA" w14:textId="77777777" w:rsidR="00807C90" w:rsidRPr="00F43812" w:rsidRDefault="00807C90" w:rsidP="00807C90">
      <w:pPr>
        <w:pStyle w:val="Default"/>
        <w:jc w:val="both"/>
        <w:rPr>
          <w:sz w:val="22"/>
          <w:szCs w:val="22"/>
        </w:rPr>
      </w:pPr>
      <w:r w:rsidRPr="00F43812">
        <w:rPr>
          <w:sz w:val="22"/>
          <w:szCs w:val="22"/>
        </w:rPr>
        <w:t>9.4. O pagamento de valores relativos à atualização monetária e juros de mora será feito independente de qualquer interpelação judicial ou extrajudicial, de uma só vez, juntamente com os demais valores devidos no contrato.</w:t>
      </w:r>
    </w:p>
    <w:p w14:paraId="37F139AE" w14:textId="77777777" w:rsidR="00807C90" w:rsidRPr="00F43812" w:rsidRDefault="00807C90" w:rsidP="00807C90">
      <w:pPr>
        <w:pStyle w:val="Default"/>
        <w:jc w:val="both"/>
        <w:rPr>
          <w:sz w:val="22"/>
          <w:szCs w:val="22"/>
        </w:rPr>
      </w:pPr>
    </w:p>
    <w:p w14:paraId="3C3EA8A5" w14:textId="77777777" w:rsidR="00807C90" w:rsidRPr="00F43812" w:rsidRDefault="00807C90" w:rsidP="00807C90">
      <w:pPr>
        <w:pStyle w:val="Default"/>
        <w:jc w:val="both"/>
        <w:rPr>
          <w:sz w:val="22"/>
          <w:szCs w:val="22"/>
          <w:u w:val="single"/>
        </w:rPr>
      </w:pPr>
      <w:r w:rsidRPr="00F43812">
        <w:rPr>
          <w:sz w:val="22"/>
          <w:szCs w:val="22"/>
          <w:u w:val="single"/>
        </w:rPr>
        <w:t xml:space="preserve">10. Sub-Rogação: </w:t>
      </w:r>
    </w:p>
    <w:p w14:paraId="4B4A68C0" w14:textId="77777777" w:rsidR="0023019C" w:rsidRDefault="0023019C" w:rsidP="00807C90">
      <w:pPr>
        <w:pStyle w:val="Default"/>
        <w:jc w:val="both"/>
        <w:rPr>
          <w:sz w:val="22"/>
          <w:szCs w:val="22"/>
        </w:rPr>
      </w:pPr>
    </w:p>
    <w:p w14:paraId="4AD89303" w14:textId="51915DDB" w:rsidR="00807C90" w:rsidRPr="00F43812" w:rsidRDefault="00807C90" w:rsidP="00807C90">
      <w:pPr>
        <w:pStyle w:val="Default"/>
        <w:jc w:val="both"/>
        <w:rPr>
          <w:sz w:val="22"/>
          <w:szCs w:val="22"/>
        </w:rPr>
      </w:pPr>
      <w:r w:rsidRPr="00F43812">
        <w:rPr>
          <w:sz w:val="22"/>
          <w:szCs w:val="22"/>
        </w:rPr>
        <w:t xml:space="preserve">10.1. Paga a indenização ou iniciado o cumprimento das obrigações inadimplidas pelo </w:t>
      </w:r>
      <w:r w:rsidR="00AB082B">
        <w:rPr>
          <w:sz w:val="22"/>
          <w:szCs w:val="22"/>
        </w:rPr>
        <w:t>TOMADOR</w:t>
      </w:r>
      <w:r w:rsidRPr="00F43812">
        <w:rPr>
          <w:sz w:val="22"/>
          <w:szCs w:val="22"/>
        </w:rPr>
        <w:t xml:space="preserve">, a </w:t>
      </w:r>
      <w:r w:rsidR="00F16D7E">
        <w:rPr>
          <w:sz w:val="22"/>
          <w:szCs w:val="22"/>
        </w:rPr>
        <w:t>SEGURADORA</w:t>
      </w:r>
      <w:r w:rsidRPr="00F43812">
        <w:rPr>
          <w:sz w:val="22"/>
          <w:szCs w:val="22"/>
        </w:rPr>
        <w:t xml:space="preserve"> sub-rogar-se-á nos direitos e privilégios do </w:t>
      </w:r>
      <w:r w:rsidR="007A6F07">
        <w:rPr>
          <w:sz w:val="22"/>
          <w:szCs w:val="22"/>
        </w:rPr>
        <w:t>SEGURADO</w:t>
      </w:r>
      <w:r w:rsidRPr="00F43812">
        <w:rPr>
          <w:sz w:val="22"/>
          <w:szCs w:val="22"/>
        </w:rPr>
        <w:t xml:space="preserve"> contra o </w:t>
      </w:r>
      <w:r w:rsidR="00AB082B">
        <w:rPr>
          <w:sz w:val="22"/>
          <w:szCs w:val="22"/>
        </w:rPr>
        <w:t>TOMADOR</w:t>
      </w:r>
      <w:r w:rsidRPr="00F43812">
        <w:rPr>
          <w:sz w:val="22"/>
          <w:szCs w:val="22"/>
        </w:rPr>
        <w:t xml:space="preserve">, ou contra terceiros cujos atos ou fatos tenham dado causa ao sinistro. </w:t>
      </w:r>
    </w:p>
    <w:p w14:paraId="00A17A53" w14:textId="77777777" w:rsidR="0023019C" w:rsidRDefault="0023019C" w:rsidP="00807C90">
      <w:pPr>
        <w:pStyle w:val="Default"/>
        <w:jc w:val="both"/>
        <w:rPr>
          <w:sz w:val="22"/>
          <w:szCs w:val="22"/>
        </w:rPr>
      </w:pPr>
    </w:p>
    <w:p w14:paraId="718CC875" w14:textId="59B99765" w:rsidR="00807C90" w:rsidRPr="00F43812" w:rsidRDefault="00807C90" w:rsidP="00807C90">
      <w:pPr>
        <w:pStyle w:val="Default"/>
        <w:jc w:val="both"/>
        <w:rPr>
          <w:sz w:val="22"/>
          <w:szCs w:val="22"/>
        </w:rPr>
      </w:pPr>
      <w:r w:rsidRPr="00F43812">
        <w:rPr>
          <w:sz w:val="22"/>
          <w:szCs w:val="22"/>
        </w:rPr>
        <w:t xml:space="preserve">10.2. É ineficaz qualquer ato do </w:t>
      </w:r>
      <w:r w:rsidR="007A6F07">
        <w:rPr>
          <w:sz w:val="22"/>
          <w:szCs w:val="22"/>
        </w:rPr>
        <w:t>SEGURADO</w:t>
      </w:r>
      <w:r w:rsidRPr="00F43812">
        <w:rPr>
          <w:sz w:val="22"/>
          <w:szCs w:val="22"/>
        </w:rPr>
        <w:t xml:space="preserve"> que diminua ou extinga, em prejuízo d</w:t>
      </w:r>
      <w:r w:rsidR="007A6F07">
        <w:rPr>
          <w:sz w:val="22"/>
          <w:szCs w:val="22"/>
        </w:rPr>
        <w:t>a</w:t>
      </w:r>
      <w:r w:rsidRPr="00F43812">
        <w:rPr>
          <w:sz w:val="22"/>
          <w:szCs w:val="22"/>
        </w:rPr>
        <w:t xml:space="preserve"> </w:t>
      </w:r>
      <w:r w:rsidR="007A6F07">
        <w:rPr>
          <w:sz w:val="22"/>
          <w:szCs w:val="22"/>
        </w:rPr>
        <w:t>SEGURADORA</w:t>
      </w:r>
      <w:r w:rsidRPr="00F43812">
        <w:rPr>
          <w:sz w:val="22"/>
          <w:szCs w:val="22"/>
        </w:rPr>
        <w:t>, os direitos a que se refere este item.</w:t>
      </w:r>
    </w:p>
    <w:p w14:paraId="40F31FB3" w14:textId="77777777" w:rsidR="00807C90" w:rsidRPr="00F43812" w:rsidRDefault="00807C90" w:rsidP="00807C90">
      <w:pPr>
        <w:pStyle w:val="Default"/>
        <w:jc w:val="both"/>
        <w:rPr>
          <w:sz w:val="22"/>
          <w:szCs w:val="22"/>
        </w:rPr>
      </w:pPr>
    </w:p>
    <w:p w14:paraId="4A13DEC8" w14:textId="6B75C619" w:rsidR="00807C90" w:rsidRDefault="00807C90" w:rsidP="00807C90">
      <w:pPr>
        <w:pStyle w:val="Default"/>
        <w:jc w:val="both"/>
        <w:rPr>
          <w:bCs/>
          <w:sz w:val="22"/>
          <w:szCs w:val="22"/>
          <w:u w:val="single"/>
        </w:rPr>
      </w:pPr>
      <w:r w:rsidRPr="00F43812">
        <w:rPr>
          <w:bCs/>
          <w:sz w:val="22"/>
          <w:szCs w:val="22"/>
          <w:u w:val="single"/>
        </w:rPr>
        <w:t xml:space="preserve">11. Perda de Direitos: </w:t>
      </w:r>
    </w:p>
    <w:p w14:paraId="4DDE7D32" w14:textId="77777777" w:rsidR="0023019C" w:rsidRPr="00F43812" w:rsidRDefault="0023019C" w:rsidP="00807C90">
      <w:pPr>
        <w:pStyle w:val="Default"/>
        <w:jc w:val="both"/>
        <w:rPr>
          <w:sz w:val="22"/>
          <w:szCs w:val="22"/>
          <w:u w:val="single"/>
        </w:rPr>
      </w:pPr>
    </w:p>
    <w:p w14:paraId="775686CE" w14:textId="3FF1F0C9" w:rsidR="00807C90" w:rsidRPr="00F43812" w:rsidRDefault="00807C90" w:rsidP="00807C90">
      <w:pPr>
        <w:pStyle w:val="Default"/>
        <w:jc w:val="both"/>
        <w:rPr>
          <w:sz w:val="22"/>
          <w:szCs w:val="22"/>
        </w:rPr>
      </w:pPr>
      <w:r w:rsidRPr="00F43812">
        <w:rPr>
          <w:bCs/>
          <w:sz w:val="22"/>
          <w:szCs w:val="22"/>
        </w:rPr>
        <w:t xml:space="preserve">O </w:t>
      </w:r>
      <w:r w:rsidR="007A6F07">
        <w:rPr>
          <w:bCs/>
          <w:sz w:val="22"/>
          <w:szCs w:val="22"/>
        </w:rPr>
        <w:t>SEGURADO</w:t>
      </w:r>
      <w:r w:rsidRPr="00F43812">
        <w:rPr>
          <w:bCs/>
          <w:sz w:val="22"/>
          <w:szCs w:val="22"/>
        </w:rPr>
        <w:t xml:space="preserve"> perderá o direito à indenização na ocorrência de uma ou mais das seguintes hipóteses: </w:t>
      </w:r>
    </w:p>
    <w:p w14:paraId="4D7E791B" w14:textId="77777777" w:rsidR="00807C90" w:rsidRPr="00F43812" w:rsidRDefault="00807C90" w:rsidP="00807C90">
      <w:pPr>
        <w:pStyle w:val="Default"/>
        <w:jc w:val="both"/>
        <w:rPr>
          <w:sz w:val="22"/>
          <w:szCs w:val="22"/>
        </w:rPr>
      </w:pPr>
      <w:r w:rsidRPr="00F43812">
        <w:rPr>
          <w:bCs/>
          <w:sz w:val="22"/>
          <w:szCs w:val="22"/>
        </w:rPr>
        <w:t xml:space="preserve">I – Casos fortuitos ou de força maior, nos termos do Código Civil Brasileiro; </w:t>
      </w:r>
    </w:p>
    <w:p w14:paraId="07F8ECC9" w14:textId="3B720C1B" w:rsidR="00807C90" w:rsidRPr="00F43812" w:rsidRDefault="00807C90" w:rsidP="00807C90">
      <w:pPr>
        <w:pStyle w:val="Default"/>
        <w:jc w:val="both"/>
        <w:rPr>
          <w:sz w:val="22"/>
          <w:szCs w:val="22"/>
        </w:rPr>
      </w:pPr>
      <w:r w:rsidRPr="00F43812">
        <w:rPr>
          <w:bCs/>
          <w:sz w:val="22"/>
          <w:szCs w:val="22"/>
        </w:rPr>
        <w:t xml:space="preserve">II – Descumprimento das obrigações do </w:t>
      </w:r>
      <w:r w:rsidR="00AB082B">
        <w:rPr>
          <w:bCs/>
          <w:sz w:val="22"/>
          <w:szCs w:val="22"/>
        </w:rPr>
        <w:t>TOMADOR</w:t>
      </w:r>
      <w:r w:rsidRPr="00F43812">
        <w:rPr>
          <w:bCs/>
          <w:sz w:val="22"/>
          <w:szCs w:val="22"/>
        </w:rPr>
        <w:t xml:space="preserve"> decorrente de atos ou fatos de responsabilidade do </w:t>
      </w:r>
      <w:r w:rsidR="007A6F07">
        <w:rPr>
          <w:bCs/>
          <w:sz w:val="22"/>
          <w:szCs w:val="22"/>
        </w:rPr>
        <w:t>SEGURADO</w:t>
      </w:r>
      <w:r w:rsidRPr="00F43812">
        <w:rPr>
          <w:bCs/>
          <w:sz w:val="22"/>
          <w:szCs w:val="22"/>
        </w:rPr>
        <w:t xml:space="preserve">; </w:t>
      </w:r>
    </w:p>
    <w:p w14:paraId="73A084AD" w14:textId="7278B7A9" w:rsidR="00807C90" w:rsidRPr="00F43812" w:rsidRDefault="00807C90" w:rsidP="00807C90">
      <w:pPr>
        <w:pStyle w:val="Default"/>
        <w:jc w:val="both"/>
        <w:rPr>
          <w:sz w:val="22"/>
          <w:szCs w:val="22"/>
        </w:rPr>
      </w:pPr>
      <w:r w:rsidRPr="00F43812">
        <w:rPr>
          <w:bCs/>
          <w:sz w:val="22"/>
          <w:szCs w:val="22"/>
        </w:rPr>
        <w:t xml:space="preserve">III – Alteração das obrigações contratuais garantidas por esta apólice, que tenham sido acordadas entre </w:t>
      </w:r>
      <w:r w:rsidR="007A6F07">
        <w:rPr>
          <w:bCs/>
          <w:sz w:val="22"/>
          <w:szCs w:val="22"/>
        </w:rPr>
        <w:t>SEGURADO</w:t>
      </w:r>
      <w:r w:rsidRPr="00F43812">
        <w:rPr>
          <w:bCs/>
          <w:sz w:val="22"/>
          <w:szCs w:val="22"/>
        </w:rPr>
        <w:t xml:space="preserve"> e </w:t>
      </w:r>
      <w:r w:rsidR="00AB082B">
        <w:rPr>
          <w:bCs/>
          <w:sz w:val="22"/>
          <w:szCs w:val="22"/>
        </w:rPr>
        <w:t>TOMADOR</w:t>
      </w:r>
      <w:r w:rsidRPr="00F43812">
        <w:rPr>
          <w:bCs/>
          <w:sz w:val="22"/>
          <w:szCs w:val="22"/>
        </w:rPr>
        <w:t xml:space="preserve">, sem prévia anuência da </w:t>
      </w:r>
      <w:r w:rsidR="00F16D7E">
        <w:rPr>
          <w:bCs/>
          <w:sz w:val="22"/>
          <w:szCs w:val="22"/>
        </w:rPr>
        <w:t>SEGURADORA</w:t>
      </w:r>
      <w:r w:rsidRPr="00F43812">
        <w:rPr>
          <w:bCs/>
          <w:sz w:val="22"/>
          <w:szCs w:val="22"/>
        </w:rPr>
        <w:t xml:space="preserve">; </w:t>
      </w:r>
    </w:p>
    <w:p w14:paraId="700EE0BF" w14:textId="1C2AC4DC" w:rsidR="00807C90" w:rsidRPr="00F43812" w:rsidRDefault="00807C90" w:rsidP="00807C90">
      <w:pPr>
        <w:pStyle w:val="Default"/>
        <w:jc w:val="both"/>
        <w:rPr>
          <w:sz w:val="22"/>
          <w:szCs w:val="22"/>
        </w:rPr>
      </w:pPr>
      <w:r w:rsidRPr="00F43812">
        <w:rPr>
          <w:bCs/>
          <w:sz w:val="22"/>
          <w:szCs w:val="22"/>
        </w:rPr>
        <w:t xml:space="preserve">IV – Atos ilícitos dolosos ou por culpa grave equiparável ao dolo praticados pelo </w:t>
      </w:r>
      <w:r w:rsidR="007A6F07">
        <w:rPr>
          <w:bCs/>
          <w:sz w:val="22"/>
          <w:szCs w:val="22"/>
        </w:rPr>
        <w:t>SEGURADO</w:t>
      </w:r>
      <w:r w:rsidRPr="00F43812">
        <w:rPr>
          <w:bCs/>
          <w:sz w:val="22"/>
          <w:szCs w:val="22"/>
        </w:rPr>
        <w:t xml:space="preserve">, pelo beneficiário ou pelo representante, de um ou de outro; </w:t>
      </w:r>
    </w:p>
    <w:p w14:paraId="05D101FE" w14:textId="2FCEE624" w:rsidR="00807C90" w:rsidRPr="00F43812" w:rsidRDefault="00807C90" w:rsidP="00807C90">
      <w:pPr>
        <w:pStyle w:val="Default"/>
        <w:jc w:val="both"/>
        <w:rPr>
          <w:sz w:val="22"/>
          <w:szCs w:val="22"/>
        </w:rPr>
      </w:pPr>
      <w:r w:rsidRPr="00F43812">
        <w:rPr>
          <w:bCs/>
          <w:sz w:val="22"/>
          <w:szCs w:val="22"/>
        </w:rPr>
        <w:t xml:space="preserve">V – O </w:t>
      </w:r>
      <w:r w:rsidR="007A6F07">
        <w:rPr>
          <w:bCs/>
          <w:sz w:val="22"/>
          <w:szCs w:val="22"/>
        </w:rPr>
        <w:t>SEGURADO</w:t>
      </w:r>
      <w:r w:rsidRPr="00F43812">
        <w:rPr>
          <w:bCs/>
          <w:sz w:val="22"/>
          <w:szCs w:val="22"/>
        </w:rPr>
        <w:t xml:space="preserve"> não cumprir integralmente quaisquer obrigações previstas no contrato de seguro; </w:t>
      </w:r>
    </w:p>
    <w:p w14:paraId="3E461177" w14:textId="0A0B7C20" w:rsidR="00807C90" w:rsidRPr="00F43812" w:rsidRDefault="00807C90" w:rsidP="00807C90">
      <w:pPr>
        <w:pStyle w:val="Default"/>
        <w:jc w:val="both"/>
        <w:rPr>
          <w:sz w:val="22"/>
          <w:szCs w:val="22"/>
        </w:rPr>
      </w:pPr>
      <w:r w:rsidRPr="00F43812">
        <w:rPr>
          <w:bCs/>
          <w:sz w:val="22"/>
          <w:szCs w:val="22"/>
        </w:rPr>
        <w:t xml:space="preserve">VI – Se o </w:t>
      </w:r>
      <w:r w:rsidR="007A6F07">
        <w:rPr>
          <w:bCs/>
          <w:sz w:val="22"/>
          <w:szCs w:val="22"/>
        </w:rPr>
        <w:t>SEGURADO</w:t>
      </w:r>
      <w:r w:rsidRPr="00F43812">
        <w:rPr>
          <w:bCs/>
          <w:sz w:val="22"/>
          <w:szCs w:val="22"/>
        </w:rPr>
        <w:t xml:space="preserve"> ou seu representante legal fizer declarações inexatas ou omitir de má-fé circunstâncias de seu conhecimento que configurem agravação de risco de inadimplência do </w:t>
      </w:r>
      <w:r w:rsidR="00AB082B">
        <w:rPr>
          <w:bCs/>
          <w:sz w:val="22"/>
          <w:szCs w:val="22"/>
        </w:rPr>
        <w:t>TOMADOR</w:t>
      </w:r>
      <w:r w:rsidRPr="00F43812">
        <w:rPr>
          <w:bCs/>
          <w:sz w:val="22"/>
          <w:szCs w:val="22"/>
        </w:rPr>
        <w:t xml:space="preserve"> ou que possam influenciar na aceitação da proposta; </w:t>
      </w:r>
    </w:p>
    <w:p w14:paraId="2118D1CE" w14:textId="6866722E" w:rsidR="00807C90" w:rsidRPr="00F43812" w:rsidRDefault="00807C90" w:rsidP="00807C90">
      <w:pPr>
        <w:pStyle w:val="Default"/>
        <w:jc w:val="both"/>
        <w:rPr>
          <w:bCs/>
          <w:sz w:val="22"/>
          <w:szCs w:val="22"/>
        </w:rPr>
      </w:pPr>
      <w:r w:rsidRPr="00F43812">
        <w:rPr>
          <w:bCs/>
          <w:sz w:val="22"/>
          <w:szCs w:val="22"/>
        </w:rPr>
        <w:t xml:space="preserve">VII – Se o </w:t>
      </w:r>
      <w:r w:rsidR="007A6F07">
        <w:rPr>
          <w:bCs/>
          <w:sz w:val="22"/>
          <w:szCs w:val="22"/>
        </w:rPr>
        <w:t>SEGURADO</w:t>
      </w:r>
      <w:r w:rsidRPr="00F43812">
        <w:rPr>
          <w:bCs/>
          <w:sz w:val="22"/>
          <w:szCs w:val="22"/>
        </w:rPr>
        <w:t xml:space="preserve"> agravar intencionalmente o risco</w:t>
      </w:r>
      <w:r w:rsidR="0023019C">
        <w:rPr>
          <w:bCs/>
          <w:sz w:val="22"/>
          <w:szCs w:val="22"/>
        </w:rPr>
        <w:t>.</w:t>
      </w:r>
    </w:p>
    <w:p w14:paraId="5035A1EE" w14:textId="77777777" w:rsidR="00807C90" w:rsidRPr="00F43812" w:rsidRDefault="00807C90" w:rsidP="00807C90">
      <w:pPr>
        <w:pStyle w:val="Default"/>
        <w:jc w:val="both"/>
        <w:rPr>
          <w:sz w:val="22"/>
          <w:szCs w:val="22"/>
        </w:rPr>
      </w:pPr>
    </w:p>
    <w:p w14:paraId="3491F5FD" w14:textId="77777777" w:rsidR="00807C90" w:rsidRPr="00F43812" w:rsidRDefault="00807C90" w:rsidP="00807C90">
      <w:pPr>
        <w:pStyle w:val="Default"/>
        <w:jc w:val="both"/>
        <w:rPr>
          <w:sz w:val="22"/>
          <w:szCs w:val="22"/>
          <w:u w:val="single"/>
        </w:rPr>
      </w:pPr>
      <w:r w:rsidRPr="00F43812">
        <w:rPr>
          <w:sz w:val="22"/>
          <w:szCs w:val="22"/>
          <w:u w:val="single"/>
        </w:rPr>
        <w:t xml:space="preserve">12. Concorrência de Garantias: </w:t>
      </w:r>
    </w:p>
    <w:p w14:paraId="1E59D5AC" w14:textId="77777777" w:rsidR="0023019C" w:rsidRDefault="0023019C" w:rsidP="00807C90">
      <w:pPr>
        <w:pStyle w:val="Default"/>
        <w:jc w:val="both"/>
        <w:rPr>
          <w:sz w:val="22"/>
          <w:szCs w:val="22"/>
        </w:rPr>
      </w:pPr>
    </w:p>
    <w:p w14:paraId="5E96AC2C" w14:textId="09D626FB" w:rsidR="00807C90" w:rsidRPr="00F43812" w:rsidRDefault="00807C90" w:rsidP="00807C90">
      <w:pPr>
        <w:pStyle w:val="Default"/>
        <w:jc w:val="both"/>
        <w:rPr>
          <w:sz w:val="22"/>
          <w:szCs w:val="22"/>
        </w:rPr>
      </w:pPr>
      <w:r w:rsidRPr="00F43812">
        <w:rPr>
          <w:sz w:val="22"/>
          <w:szCs w:val="22"/>
        </w:rPr>
        <w:t xml:space="preserve">No caso de existirem duas ou mais formas de garantia distintas, cobrindo cada uma delas o objeto deste seguro, em benefício do mesmo </w:t>
      </w:r>
      <w:r w:rsidR="007A6F07">
        <w:rPr>
          <w:sz w:val="22"/>
          <w:szCs w:val="22"/>
        </w:rPr>
        <w:t>SEGURADO</w:t>
      </w:r>
      <w:r w:rsidRPr="00F43812">
        <w:rPr>
          <w:sz w:val="22"/>
          <w:szCs w:val="22"/>
        </w:rPr>
        <w:t xml:space="preserve"> ou beneficiário, a </w:t>
      </w:r>
      <w:r w:rsidR="00F16D7E">
        <w:rPr>
          <w:sz w:val="22"/>
          <w:szCs w:val="22"/>
        </w:rPr>
        <w:t>SEGURADORA</w:t>
      </w:r>
      <w:r w:rsidRPr="00F43812">
        <w:rPr>
          <w:sz w:val="22"/>
          <w:szCs w:val="22"/>
        </w:rPr>
        <w:t xml:space="preserve"> responderá, de forma proporcional ao risco assumido, com os demais participantes, relativamente ao prejuízo comum.</w:t>
      </w:r>
    </w:p>
    <w:p w14:paraId="5557F5D7" w14:textId="77777777" w:rsidR="00807C90" w:rsidRPr="00F43812" w:rsidRDefault="00807C90" w:rsidP="00807C90">
      <w:pPr>
        <w:pStyle w:val="Default"/>
        <w:jc w:val="both"/>
        <w:rPr>
          <w:sz w:val="22"/>
          <w:szCs w:val="22"/>
        </w:rPr>
      </w:pPr>
    </w:p>
    <w:p w14:paraId="2A7F1B7D" w14:textId="77777777" w:rsidR="00807C90" w:rsidRPr="00F43812" w:rsidRDefault="00807C90" w:rsidP="00807C90">
      <w:pPr>
        <w:pStyle w:val="Default"/>
        <w:jc w:val="both"/>
        <w:rPr>
          <w:sz w:val="22"/>
          <w:szCs w:val="22"/>
          <w:u w:val="single"/>
        </w:rPr>
      </w:pPr>
      <w:r w:rsidRPr="00F43812">
        <w:rPr>
          <w:sz w:val="22"/>
          <w:szCs w:val="22"/>
          <w:u w:val="single"/>
        </w:rPr>
        <w:t xml:space="preserve">13. Concorrência de Apólices: </w:t>
      </w:r>
    </w:p>
    <w:p w14:paraId="7766EBF7" w14:textId="77777777" w:rsidR="0023019C" w:rsidRDefault="0023019C" w:rsidP="00807C90">
      <w:pPr>
        <w:pStyle w:val="Default"/>
        <w:jc w:val="both"/>
        <w:rPr>
          <w:sz w:val="22"/>
          <w:szCs w:val="22"/>
        </w:rPr>
      </w:pPr>
    </w:p>
    <w:p w14:paraId="694E50D7" w14:textId="77777777" w:rsidR="00807C90" w:rsidRPr="00F43812" w:rsidRDefault="00807C90" w:rsidP="00807C90">
      <w:pPr>
        <w:pStyle w:val="Default"/>
        <w:jc w:val="both"/>
        <w:rPr>
          <w:sz w:val="22"/>
          <w:szCs w:val="22"/>
        </w:rPr>
      </w:pPr>
      <w:r w:rsidRPr="00F43812">
        <w:rPr>
          <w:sz w:val="22"/>
          <w:szCs w:val="22"/>
        </w:rPr>
        <w:t>É vedada a utilização de mais de um Seguro Garantia na mesma modalidade para cobrir o objeto deste contrato, salvo no caso de apólices complementares.</w:t>
      </w:r>
    </w:p>
    <w:p w14:paraId="7C803E6A" w14:textId="77777777" w:rsidR="00807C90" w:rsidRPr="00F43812" w:rsidRDefault="00807C90" w:rsidP="00807C90">
      <w:pPr>
        <w:pStyle w:val="Default"/>
        <w:jc w:val="both"/>
        <w:rPr>
          <w:sz w:val="22"/>
          <w:szCs w:val="22"/>
        </w:rPr>
      </w:pPr>
    </w:p>
    <w:p w14:paraId="5EE76171" w14:textId="77777777" w:rsidR="00807C90" w:rsidRPr="00F43812" w:rsidRDefault="00807C90" w:rsidP="00807C90">
      <w:pPr>
        <w:pStyle w:val="Default"/>
        <w:jc w:val="both"/>
        <w:rPr>
          <w:sz w:val="22"/>
          <w:szCs w:val="22"/>
          <w:u w:val="single"/>
        </w:rPr>
      </w:pPr>
      <w:r w:rsidRPr="00F43812">
        <w:rPr>
          <w:sz w:val="22"/>
          <w:szCs w:val="22"/>
          <w:u w:val="single"/>
        </w:rPr>
        <w:t xml:space="preserve">14. Extinção da Garantia: </w:t>
      </w:r>
    </w:p>
    <w:p w14:paraId="427763AF" w14:textId="77777777" w:rsidR="0023019C" w:rsidRDefault="0023019C" w:rsidP="00807C90">
      <w:pPr>
        <w:pStyle w:val="Default"/>
        <w:jc w:val="both"/>
        <w:rPr>
          <w:sz w:val="22"/>
          <w:szCs w:val="22"/>
        </w:rPr>
      </w:pPr>
    </w:p>
    <w:p w14:paraId="6D920C7B" w14:textId="77777777" w:rsidR="00807C90" w:rsidRPr="00F43812" w:rsidRDefault="00807C90" w:rsidP="00807C90">
      <w:pPr>
        <w:pStyle w:val="Default"/>
        <w:jc w:val="both"/>
        <w:rPr>
          <w:sz w:val="22"/>
          <w:szCs w:val="22"/>
        </w:rPr>
      </w:pPr>
      <w:r w:rsidRPr="00F43812">
        <w:rPr>
          <w:sz w:val="22"/>
          <w:szCs w:val="22"/>
        </w:rPr>
        <w:t>14.1. A garantia expressa por este seguro extinguir-se-á na ocorrência de um dos seguintes eventos, o que ocorrer primeiro, sem prejuízo do prazo para reclamação do sinistro conforme item 7.3. destas Condições Gerais:</w:t>
      </w:r>
    </w:p>
    <w:p w14:paraId="16F5C21F" w14:textId="77A22FBD" w:rsidR="00807C90" w:rsidRPr="00F43812" w:rsidRDefault="00807C90" w:rsidP="00807C90">
      <w:pPr>
        <w:pStyle w:val="Default"/>
        <w:jc w:val="both"/>
        <w:rPr>
          <w:sz w:val="22"/>
          <w:szCs w:val="22"/>
        </w:rPr>
      </w:pPr>
      <w:r w:rsidRPr="00F43812">
        <w:rPr>
          <w:sz w:val="22"/>
          <w:szCs w:val="22"/>
        </w:rPr>
        <w:t xml:space="preserve">I – quando o objeto do contrato principal garantido pela apólice for definitivamente realizado mediante termo ou declaração assinada pelo </w:t>
      </w:r>
      <w:r w:rsidR="007A6F07">
        <w:rPr>
          <w:sz w:val="22"/>
          <w:szCs w:val="22"/>
        </w:rPr>
        <w:t>SEGURADO</w:t>
      </w:r>
      <w:r w:rsidRPr="00F43812">
        <w:rPr>
          <w:sz w:val="22"/>
          <w:szCs w:val="22"/>
        </w:rPr>
        <w:t xml:space="preserve"> ou devolução da apólice; </w:t>
      </w:r>
    </w:p>
    <w:p w14:paraId="6D24E76A" w14:textId="75940ADF" w:rsidR="00807C90" w:rsidRPr="00F43812" w:rsidRDefault="00807C90" w:rsidP="00807C90">
      <w:pPr>
        <w:pStyle w:val="Default"/>
        <w:jc w:val="both"/>
        <w:rPr>
          <w:sz w:val="22"/>
          <w:szCs w:val="22"/>
        </w:rPr>
      </w:pPr>
      <w:r w:rsidRPr="00F43812">
        <w:rPr>
          <w:sz w:val="22"/>
          <w:szCs w:val="22"/>
        </w:rPr>
        <w:t xml:space="preserve">II – quando o </w:t>
      </w:r>
      <w:r w:rsidR="007A6F07">
        <w:rPr>
          <w:sz w:val="22"/>
          <w:szCs w:val="22"/>
        </w:rPr>
        <w:t>SEGURADO</w:t>
      </w:r>
      <w:r w:rsidRPr="00F43812">
        <w:rPr>
          <w:sz w:val="22"/>
          <w:szCs w:val="22"/>
        </w:rPr>
        <w:t xml:space="preserve"> e a </w:t>
      </w:r>
      <w:r w:rsidR="00F16D7E">
        <w:rPr>
          <w:sz w:val="22"/>
          <w:szCs w:val="22"/>
        </w:rPr>
        <w:t>SEGURADORA</w:t>
      </w:r>
      <w:r w:rsidRPr="00F43812">
        <w:rPr>
          <w:sz w:val="22"/>
          <w:szCs w:val="22"/>
        </w:rPr>
        <w:t xml:space="preserve"> assim o acordarem; </w:t>
      </w:r>
    </w:p>
    <w:p w14:paraId="3BCECAA3" w14:textId="4B71F995" w:rsidR="00807C90" w:rsidRPr="00F43812" w:rsidRDefault="00807C90" w:rsidP="00807C90">
      <w:pPr>
        <w:pStyle w:val="Default"/>
        <w:jc w:val="both"/>
        <w:rPr>
          <w:sz w:val="22"/>
          <w:szCs w:val="22"/>
        </w:rPr>
      </w:pPr>
      <w:r w:rsidRPr="00F43812">
        <w:rPr>
          <w:sz w:val="22"/>
          <w:szCs w:val="22"/>
        </w:rPr>
        <w:t xml:space="preserve">III – quando o pagamento da indenização ao </w:t>
      </w:r>
      <w:r w:rsidR="007A6F07">
        <w:rPr>
          <w:sz w:val="22"/>
          <w:szCs w:val="22"/>
        </w:rPr>
        <w:t>SEGURADO</w:t>
      </w:r>
      <w:r w:rsidRPr="00F43812">
        <w:rPr>
          <w:sz w:val="22"/>
          <w:szCs w:val="22"/>
        </w:rPr>
        <w:t xml:space="preserve"> atingir o limite máximo de garantia da apólice; </w:t>
      </w:r>
    </w:p>
    <w:p w14:paraId="0740B63F" w14:textId="77777777" w:rsidR="00807C90" w:rsidRPr="00F43812" w:rsidRDefault="00807C90" w:rsidP="00807C90">
      <w:pPr>
        <w:pStyle w:val="Default"/>
        <w:jc w:val="both"/>
        <w:rPr>
          <w:sz w:val="22"/>
          <w:szCs w:val="22"/>
        </w:rPr>
      </w:pPr>
      <w:r w:rsidRPr="00F43812">
        <w:rPr>
          <w:sz w:val="22"/>
          <w:szCs w:val="22"/>
        </w:rPr>
        <w:t xml:space="preserve">IV – quando o contrato principal for extinto, para as modalidades nas quais haja vinculação da apólice a um contrato principal, ou quando a obrigação garantida for extinta, para os demais casos; ou </w:t>
      </w:r>
    </w:p>
    <w:p w14:paraId="589C38FF" w14:textId="6E80AA9C" w:rsidR="00807C90" w:rsidRPr="00F43812" w:rsidRDefault="00807C90" w:rsidP="00807C90">
      <w:pPr>
        <w:pStyle w:val="Default"/>
        <w:jc w:val="both"/>
        <w:rPr>
          <w:sz w:val="22"/>
          <w:szCs w:val="22"/>
        </w:rPr>
      </w:pPr>
      <w:r w:rsidRPr="00F43812">
        <w:rPr>
          <w:sz w:val="22"/>
          <w:szCs w:val="22"/>
        </w:rPr>
        <w:t>V – quando do término de vigência previsto na apólice, salvo se estabelecido em contrário nas Condições Especiais.</w:t>
      </w:r>
    </w:p>
    <w:p w14:paraId="0A5CE60C" w14:textId="77777777" w:rsidR="00903381" w:rsidRDefault="00903381" w:rsidP="00807C90">
      <w:pPr>
        <w:pStyle w:val="Default"/>
        <w:jc w:val="both"/>
        <w:rPr>
          <w:sz w:val="22"/>
          <w:szCs w:val="22"/>
        </w:rPr>
      </w:pPr>
    </w:p>
    <w:p w14:paraId="7C436B9F" w14:textId="77777777" w:rsidR="00807C90" w:rsidRPr="00F43812" w:rsidRDefault="00807C90" w:rsidP="00807C90">
      <w:pPr>
        <w:pStyle w:val="Default"/>
        <w:jc w:val="both"/>
        <w:rPr>
          <w:sz w:val="22"/>
          <w:szCs w:val="22"/>
        </w:rPr>
      </w:pPr>
      <w:r w:rsidRPr="00F43812">
        <w:rPr>
          <w:sz w:val="22"/>
          <w:szCs w:val="22"/>
        </w:rPr>
        <w:t>14.2. Quando a garantia da apólice recair sobre um objeto previsto em contrato, esta garantia somente será liberada ou restituída após a execução do contrato, em consonância com o disposto no parágrafo 4º do artigo 56 da Lei Nº 8.666/1993, e sua extinção se comprovará, além das hipóteses previstas no item 14.1, pelo recebimento do objeto do contrato nos termos do art. 73 da Lei nº 8.666/93.</w:t>
      </w:r>
    </w:p>
    <w:p w14:paraId="41849C90" w14:textId="77777777" w:rsidR="00807C90" w:rsidRPr="00F43812" w:rsidRDefault="00807C90" w:rsidP="00807C90">
      <w:pPr>
        <w:pStyle w:val="Default"/>
        <w:jc w:val="both"/>
        <w:rPr>
          <w:sz w:val="22"/>
          <w:szCs w:val="22"/>
        </w:rPr>
      </w:pPr>
    </w:p>
    <w:p w14:paraId="17770613" w14:textId="77777777" w:rsidR="00807C90" w:rsidRPr="00F43812" w:rsidRDefault="00807C90" w:rsidP="00807C90">
      <w:pPr>
        <w:pStyle w:val="Default"/>
        <w:jc w:val="both"/>
        <w:rPr>
          <w:sz w:val="22"/>
          <w:szCs w:val="22"/>
          <w:u w:val="single"/>
        </w:rPr>
      </w:pPr>
      <w:r w:rsidRPr="00F43812">
        <w:rPr>
          <w:sz w:val="22"/>
          <w:szCs w:val="22"/>
          <w:u w:val="single"/>
        </w:rPr>
        <w:t xml:space="preserve">15. Rescisão Contratual: </w:t>
      </w:r>
    </w:p>
    <w:p w14:paraId="28F20EA9" w14:textId="77777777" w:rsidR="00903381" w:rsidRDefault="00903381" w:rsidP="00807C90">
      <w:pPr>
        <w:pStyle w:val="Default"/>
        <w:jc w:val="both"/>
        <w:rPr>
          <w:sz w:val="22"/>
          <w:szCs w:val="22"/>
        </w:rPr>
      </w:pPr>
    </w:p>
    <w:p w14:paraId="4C30BE80" w14:textId="703BCA70" w:rsidR="00807C90" w:rsidRPr="00F43812" w:rsidRDefault="00807C90" w:rsidP="00807C90">
      <w:pPr>
        <w:pStyle w:val="Default"/>
        <w:jc w:val="both"/>
        <w:rPr>
          <w:sz w:val="22"/>
          <w:szCs w:val="22"/>
        </w:rPr>
      </w:pPr>
      <w:r w:rsidRPr="00F43812">
        <w:rPr>
          <w:sz w:val="22"/>
          <w:szCs w:val="22"/>
        </w:rPr>
        <w:t xml:space="preserve">15.1. No caso de rescisão total ou parcial do contrato, a qualquer tempo, por iniciativa do </w:t>
      </w:r>
      <w:r w:rsidR="007A6F07">
        <w:rPr>
          <w:sz w:val="22"/>
          <w:szCs w:val="22"/>
        </w:rPr>
        <w:t>SEGURADO</w:t>
      </w:r>
      <w:r w:rsidRPr="00F43812">
        <w:rPr>
          <w:sz w:val="22"/>
          <w:szCs w:val="22"/>
        </w:rPr>
        <w:t xml:space="preserve"> ou da </w:t>
      </w:r>
      <w:r w:rsidR="00F16D7E">
        <w:rPr>
          <w:sz w:val="22"/>
          <w:szCs w:val="22"/>
        </w:rPr>
        <w:t>SEGURADORA</w:t>
      </w:r>
      <w:r w:rsidRPr="00F43812">
        <w:rPr>
          <w:sz w:val="22"/>
          <w:szCs w:val="22"/>
        </w:rPr>
        <w:t xml:space="preserve"> e com a concordância recíproca, deverão ser observadas as seguintes disposições: </w:t>
      </w:r>
    </w:p>
    <w:p w14:paraId="69293AFD" w14:textId="77777777" w:rsidR="00903381" w:rsidRDefault="00903381" w:rsidP="00807C90">
      <w:pPr>
        <w:pStyle w:val="Default"/>
        <w:jc w:val="both"/>
        <w:rPr>
          <w:sz w:val="22"/>
          <w:szCs w:val="22"/>
        </w:rPr>
      </w:pPr>
    </w:p>
    <w:p w14:paraId="050905CD" w14:textId="40D21F20" w:rsidR="00807C90" w:rsidRPr="00F43812" w:rsidRDefault="00807C90" w:rsidP="00807C90">
      <w:pPr>
        <w:pStyle w:val="Default"/>
        <w:jc w:val="both"/>
        <w:rPr>
          <w:sz w:val="22"/>
          <w:szCs w:val="22"/>
        </w:rPr>
      </w:pPr>
      <w:r w:rsidRPr="00F43812">
        <w:rPr>
          <w:sz w:val="22"/>
          <w:szCs w:val="22"/>
        </w:rPr>
        <w:t xml:space="preserve">15.1.1. Na hipótese de rescisão a pedido da sociedade </w:t>
      </w:r>
      <w:r w:rsidR="00F16D7E">
        <w:rPr>
          <w:sz w:val="22"/>
          <w:szCs w:val="22"/>
        </w:rPr>
        <w:t>SEGURADORA</w:t>
      </w:r>
      <w:r w:rsidRPr="00F43812">
        <w:rPr>
          <w:sz w:val="22"/>
          <w:szCs w:val="22"/>
        </w:rPr>
        <w:t>, esta reterá do prêmio recebido, além dos emolumentos, a parte proporcional ao tempo decorrido;</w:t>
      </w:r>
    </w:p>
    <w:p w14:paraId="6DC8F4B1" w14:textId="77777777" w:rsidR="00903381" w:rsidRDefault="00903381" w:rsidP="00807C90">
      <w:pPr>
        <w:pStyle w:val="Default"/>
        <w:jc w:val="both"/>
        <w:rPr>
          <w:sz w:val="22"/>
          <w:szCs w:val="22"/>
        </w:rPr>
      </w:pPr>
    </w:p>
    <w:p w14:paraId="46304005" w14:textId="37755CCC" w:rsidR="00807C90" w:rsidRPr="00F43812" w:rsidRDefault="00807C90" w:rsidP="00807C90">
      <w:pPr>
        <w:pStyle w:val="Default"/>
        <w:jc w:val="both"/>
        <w:rPr>
          <w:sz w:val="22"/>
          <w:szCs w:val="22"/>
        </w:rPr>
      </w:pPr>
      <w:r w:rsidRPr="00F43812">
        <w:rPr>
          <w:sz w:val="22"/>
          <w:szCs w:val="22"/>
        </w:rPr>
        <w:t xml:space="preserve">15.1.2. Na hipótese de rescisão a pedido do </w:t>
      </w:r>
      <w:r w:rsidR="007A6F07">
        <w:rPr>
          <w:sz w:val="22"/>
          <w:szCs w:val="22"/>
        </w:rPr>
        <w:t>SEGURADO</w:t>
      </w:r>
      <w:r w:rsidRPr="00F43812">
        <w:rPr>
          <w:sz w:val="22"/>
          <w:szCs w:val="22"/>
        </w:rPr>
        <w:t xml:space="preserve">, a sociedade </w:t>
      </w:r>
      <w:r w:rsidR="00F16D7E">
        <w:rPr>
          <w:sz w:val="22"/>
          <w:szCs w:val="22"/>
        </w:rPr>
        <w:t>SEGURADORA</w:t>
      </w:r>
      <w:r w:rsidRPr="00F43812">
        <w:rPr>
          <w:sz w:val="22"/>
          <w:szCs w:val="22"/>
        </w:rPr>
        <w:t xml:space="preserve"> reterá, no máximo, além dos emolumentos, o prêmio calculado de acordo com a seguinte tabela de prazo curto:</w:t>
      </w:r>
    </w:p>
    <w:p w14:paraId="4414E2A6" w14:textId="77777777" w:rsidR="00807C90" w:rsidRPr="005D3B81" w:rsidRDefault="00807C90" w:rsidP="00807C90">
      <w:pPr>
        <w:jc w:val="both"/>
        <w:rPr>
          <w:rFonts w:ascii="Arial" w:hAnsi="Arial"/>
        </w:rPr>
      </w:pPr>
    </w:p>
    <w:tbl>
      <w:tblPr>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4"/>
        <w:gridCol w:w="992"/>
        <w:gridCol w:w="3090"/>
        <w:gridCol w:w="1163"/>
      </w:tblGrid>
      <w:tr w:rsidR="00807C90" w:rsidRPr="00F43812" w14:paraId="2AE69C33" w14:textId="77777777" w:rsidTr="00903381">
        <w:trPr>
          <w:trHeight w:val="385"/>
        </w:trPr>
        <w:tc>
          <w:tcPr>
            <w:tcW w:w="3114" w:type="dxa"/>
            <w:vAlign w:val="center"/>
          </w:tcPr>
          <w:p w14:paraId="7047C42E" w14:textId="77777777" w:rsidR="00807C90" w:rsidRPr="00F43812" w:rsidRDefault="00807C90" w:rsidP="00903381">
            <w:pPr>
              <w:pStyle w:val="Default"/>
              <w:jc w:val="center"/>
              <w:rPr>
                <w:sz w:val="22"/>
                <w:szCs w:val="22"/>
              </w:rPr>
            </w:pPr>
            <w:r w:rsidRPr="00F43812">
              <w:rPr>
                <w:sz w:val="22"/>
                <w:szCs w:val="22"/>
              </w:rPr>
              <w:t>Relação a ser aplicada sobre a vigência original para obtenção de prazo em dias</w:t>
            </w:r>
          </w:p>
        </w:tc>
        <w:tc>
          <w:tcPr>
            <w:tcW w:w="992" w:type="dxa"/>
            <w:vAlign w:val="center"/>
          </w:tcPr>
          <w:p w14:paraId="0C3E1CAA" w14:textId="2C75D600" w:rsidR="00807C90" w:rsidRPr="00F43812" w:rsidRDefault="00807C90" w:rsidP="00903381">
            <w:pPr>
              <w:pStyle w:val="Default"/>
              <w:jc w:val="center"/>
              <w:rPr>
                <w:sz w:val="22"/>
                <w:szCs w:val="22"/>
              </w:rPr>
            </w:pPr>
            <w:r w:rsidRPr="00F43812">
              <w:rPr>
                <w:sz w:val="22"/>
                <w:szCs w:val="22"/>
              </w:rPr>
              <w:t xml:space="preserve">% </w:t>
            </w:r>
            <w:r w:rsidR="00903381">
              <w:rPr>
                <w:sz w:val="22"/>
                <w:szCs w:val="22"/>
              </w:rPr>
              <w:t>d</w:t>
            </w:r>
            <w:r w:rsidRPr="00F43812">
              <w:rPr>
                <w:sz w:val="22"/>
                <w:szCs w:val="22"/>
              </w:rPr>
              <w:t>o Prêmio</w:t>
            </w:r>
          </w:p>
        </w:tc>
        <w:tc>
          <w:tcPr>
            <w:tcW w:w="3090" w:type="dxa"/>
            <w:vAlign w:val="center"/>
          </w:tcPr>
          <w:p w14:paraId="45DE544A" w14:textId="77777777" w:rsidR="00807C90" w:rsidRPr="00F43812" w:rsidRDefault="00807C90" w:rsidP="00903381">
            <w:pPr>
              <w:pStyle w:val="Default"/>
              <w:jc w:val="center"/>
              <w:rPr>
                <w:sz w:val="22"/>
                <w:szCs w:val="22"/>
              </w:rPr>
            </w:pPr>
            <w:r w:rsidRPr="00F43812">
              <w:rPr>
                <w:sz w:val="22"/>
                <w:szCs w:val="22"/>
              </w:rPr>
              <w:t>Relação a ser aplicada sobre a vigência original para obtenção de prazo em dias</w:t>
            </w:r>
          </w:p>
        </w:tc>
        <w:tc>
          <w:tcPr>
            <w:tcW w:w="1163" w:type="dxa"/>
            <w:vAlign w:val="center"/>
          </w:tcPr>
          <w:p w14:paraId="7D546D00" w14:textId="3F9F9A50" w:rsidR="00807C90" w:rsidRPr="00F43812" w:rsidRDefault="00807C90" w:rsidP="00903381">
            <w:pPr>
              <w:pStyle w:val="Default"/>
              <w:jc w:val="center"/>
              <w:rPr>
                <w:sz w:val="22"/>
                <w:szCs w:val="22"/>
              </w:rPr>
            </w:pPr>
            <w:r w:rsidRPr="00F43812">
              <w:rPr>
                <w:sz w:val="22"/>
                <w:szCs w:val="22"/>
              </w:rPr>
              <w:t xml:space="preserve">% </w:t>
            </w:r>
            <w:r w:rsidR="00903381">
              <w:rPr>
                <w:sz w:val="22"/>
                <w:szCs w:val="22"/>
              </w:rPr>
              <w:t>d</w:t>
            </w:r>
            <w:r w:rsidRPr="00F43812">
              <w:rPr>
                <w:sz w:val="22"/>
                <w:szCs w:val="22"/>
              </w:rPr>
              <w:t>o Prêmio</w:t>
            </w:r>
          </w:p>
        </w:tc>
      </w:tr>
      <w:tr w:rsidR="00807C90" w:rsidRPr="00F43812" w14:paraId="75DA19B3" w14:textId="77777777" w:rsidTr="00903381">
        <w:trPr>
          <w:trHeight w:val="109"/>
        </w:trPr>
        <w:tc>
          <w:tcPr>
            <w:tcW w:w="3114" w:type="dxa"/>
            <w:vAlign w:val="center"/>
          </w:tcPr>
          <w:p w14:paraId="6C032C76" w14:textId="77777777" w:rsidR="00807C90" w:rsidRPr="00F43812" w:rsidRDefault="00807C90" w:rsidP="00903381">
            <w:pPr>
              <w:pStyle w:val="Default"/>
              <w:jc w:val="center"/>
              <w:rPr>
                <w:sz w:val="22"/>
                <w:szCs w:val="22"/>
              </w:rPr>
            </w:pPr>
            <w:r w:rsidRPr="00F43812">
              <w:rPr>
                <w:sz w:val="22"/>
                <w:szCs w:val="22"/>
              </w:rPr>
              <w:t>15/365</w:t>
            </w:r>
          </w:p>
        </w:tc>
        <w:tc>
          <w:tcPr>
            <w:tcW w:w="992" w:type="dxa"/>
            <w:vAlign w:val="center"/>
          </w:tcPr>
          <w:p w14:paraId="50CDA633" w14:textId="77777777" w:rsidR="00807C90" w:rsidRPr="00F43812" w:rsidRDefault="00807C90" w:rsidP="00903381">
            <w:pPr>
              <w:pStyle w:val="Default"/>
              <w:jc w:val="center"/>
              <w:rPr>
                <w:sz w:val="22"/>
                <w:szCs w:val="22"/>
              </w:rPr>
            </w:pPr>
            <w:r w:rsidRPr="00F43812">
              <w:rPr>
                <w:sz w:val="22"/>
                <w:szCs w:val="22"/>
              </w:rPr>
              <w:t>13</w:t>
            </w:r>
          </w:p>
        </w:tc>
        <w:tc>
          <w:tcPr>
            <w:tcW w:w="3090" w:type="dxa"/>
            <w:vAlign w:val="center"/>
          </w:tcPr>
          <w:p w14:paraId="7C6DCBC3" w14:textId="77777777" w:rsidR="00807C90" w:rsidRPr="00F43812" w:rsidRDefault="00807C90" w:rsidP="00903381">
            <w:pPr>
              <w:pStyle w:val="Default"/>
              <w:jc w:val="center"/>
              <w:rPr>
                <w:sz w:val="22"/>
                <w:szCs w:val="22"/>
              </w:rPr>
            </w:pPr>
            <w:r w:rsidRPr="00F43812">
              <w:rPr>
                <w:sz w:val="22"/>
                <w:szCs w:val="22"/>
              </w:rPr>
              <w:t>195/365</w:t>
            </w:r>
          </w:p>
        </w:tc>
        <w:tc>
          <w:tcPr>
            <w:tcW w:w="1163" w:type="dxa"/>
            <w:vAlign w:val="center"/>
          </w:tcPr>
          <w:p w14:paraId="1B2F04DC" w14:textId="77777777" w:rsidR="00807C90" w:rsidRPr="00F43812" w:rsidRDefault="00807C90" w:rsidP="00903381">
            <w:pPr>
              <w:pStyle w:val="Default"/>
              <w:jc w:val="center"/>
              <w:rPr>
                <w:sz w:val="22"/>
                <w:szCs w:val="22"/>
              </w:rPr>
            </w:pPr>
            <w:r w:rsidRPr="00F43812">
              <w:rPr>
                <w:sz w:val="22"/>
                <w:szCs w:val="22"/>
              </w:rPr>
              <w:t>73</w:t>
            </w:r>
          </w:p>
        </w:tc>
      </w:tr>
      <w:tr w:rsidR="00807C90" w:rsidRPr="00F43812" w14:paraId="6CEAB1F3" w14:textId="77777777" w:rsidTr="00903381">
        <w:trPr>
          <w:trHeight w:val="109"/>
        </w:trPr>
        <w:tc>
          <w:tcPr>
            <w:tcW w:w="3114" w:type="dxa"/>
            <w:vAlign w:val="center"/>
          </w:tcPr>
          <w:p w14:paraId="4B18E78E" w14:textId="77777777" w:rsidR="00807C90" w:rsidRPr="00F43812" w:rsidRDefault="00807C90" w:rsidP="00903381">
            <w:pPr>
              <w:pStyle w:val="Default"/>
              <w:jc w:val="center"/>
              <w:rPr>
                <w:sz w:val="22"/>
                <w:szCs w:val="22"/>
              </w:rPr>
            </w:pPr>
            <w:r w:rsidRPr="00F43812">
              <w:rPr>
                <w:sz w:val="22"/>
                <w:szCs w:val="22"/>
              </w:rPr>
              <w:t>30/365</w:t>
            </w:r>
          </w:p>
        </w:tc>
        <w:tc>
          <w:tcPr>
            <w:tcW w:w="992" w:type="dxa"/>
            <w:vAlign w:val="center"/>
          </w:tcPr>
          <w:p w14:paraId="1578126C" w14:textId="77777777" w:rsidR="00807C90" w:rsidRPr="00F43812" w:rsidRDefault="00807C90" w:rsidP="00903381">
            <w:pPr>
              <w:pStyle w:val="Default"/>
              <w:jc w:val="center"/>
              <w:rPr>
                <w:sz w:val="22"/>
                <w:szCs w:val="22"/>
              </w:rPr>
            </w:pPr>
            <w:r w:rsidRPr="00F43812">
              <w:rPr>
                <w:sz w:val="22"/>
                <w:szCs w:val="22"/>
              </w:rPr>
              <w:t>20</w:t>
            </w:r>
          </w:p>
        </w:tc>
        <w:tc>
          <w:tcPr>
            <w:tcW w:w="3090" w:type="dxa"/>
            <w:vAlign w:val="center"/>
          </w:tcPr>
          <w:p w14:paraId="3A6778ED" w14:textId="77777777" w:rsidR="00807C90" w:rsidRPr="00F43812" w:rsidRDefault="00807C90" w:rsidP="00903381">
            <w:pPr>
              <w:pStyle w:val="Default"/>
              <w:jc w:val="center"/>
              <w:rPr>
                <w:sz w:val="22"/>
                <w:szCs w:val="22"/>
              </w:rPr>
            </w:pPr>
            <w:r w:rsidRPr="00F43812">
              <w:rPr>
                <w:sz w:val="22"/>
                <w:szCs w:val="22"/>
              </w:rPr>
              <w:t>210/365</w:t>
            </w:r>
          </w:p>
        </w:tc>
        <w:tc>
          <w:tcPr>
            <w:tcW w:w="1163" w:type="dxa"/>
            <w:vAlign w:val="center"/>
          </w:tcPr>
          <w:p w14:paraId="2E96DEB6" w14:textId="77777777" w:rsidR="00807C90" w:rsidRPr="00F43812" w:rsidRDefault="00807C90" w:rsidP="00903381">
            <w:pPr>
              <w:pStyle w:val="Default"/>
              <w:jc w:val="center"/>
              <w:rPr>
                <w:sz w:val="22"/>
                <w:szCs w:val="22"/>
              </w:rPr>
            </w:pPr>
            <w:r w:rsidRPr="00F43812">
              <w:rPr>
                <w:sz w:val="22"/>
                <w:szCs w:val="22"/>
              </w:rPr>
              <w:t>75</w:t>
            </w:r>
          </w:p>
        </w:tc>
      </w:tr>
      <w:tr w:rsidR="00807C90" w:rsidRPr="00F43812" w14:paraId="61B2254D" w14:textId="77777777" w:rsidTr="00903381">
        <w:trPr>
          <w:trHeight w:val="109"/>
        </w:trPr>
        <w:tc>
          <w:tcPr>
            <w:tcW w:w="3114" w:type="dxa"/>
            <w:vAlign w:val="center"/>
          </w:tcPr>
          <w:p w14:paraId="02B99C36" w14:textId="77777777" w:rsidR="00807C90" w:rsidRPr="00F43812" w:rsidRDefault="00807C90" w:rsidP="00903381">
            <w:pPr>
              <w:pStyle w:val="Default"/>
              <w:jc w:val="center"/>
              <w:rPr>
                <w:sz w:val="22"/>
                <w:szCs w:val="22"/>
              </w:rPr>
            </w:pPr>
            <w:r w:rsidRPr="00F43812">
              <w:rPr>
                <w:sz w:val="22"/>
                <w:szCs w:val="22"/>
              </w:rPr>
              <w:t>45/365</w:t>
            </w:r>
          </w:p>
        </w:tc>
        <w:tc>
          <w:tcPr>
            <w:tcW w:w="992" w:type="dxa"/>
            <w:vAlign w:val="center"/>
          </w:tcPr>
          <w:p w14:paraId="25AA6A82" w14:textId="77777777" w:rsidR="00807C90" w:rsidRPr="00F43812" w:rsidRDefault="00807C90" w:rsidP="00903381">
            <w:pPr>
              <w:pStyle w:val="Default"/>
              <w:jc w:val="center"/>
              <w:rPr>
                <w:sz w:val="22"/>
                <w:szCs w:val="22"/>
              </w:rPr>
            </w:pPr>
            <w:r w:rsidRPr="00F43812">
              <w:rPr>
                <w:sz w:val="22"/>
                <w:szCs w:val="22"/>
              </w:rPr>
              <w:t>27</w:t>
            </w:r>
          </w:p>
        </w:tc>
        <w:tc>
          <w:tcPr>
            <w:tcW w:w="3090" w:type="dxa"/>
            <w:vAlign w:val="center"/>
          </w:tcPr>
          <w:p w14:paraId="15C4BB1F" w14:textId="77777777" w:rsidR="00807C90" w:rsidRPr="00F43812" w:rsidRDefault="00807C90" w:rsidP="00903381">
            <w:pPr>
              <w:pStyle w:val="Default"/>
              <w:jc w:val="center"/>
              <w:rPr>
                <w:sz w:val="22"/>
                <w:szCs w:val="22"/>
              </w:rPr>
            </w:pPr>
            <w:r w:rsidRPr="00F43812">
              <w:rPr>
                <w:sz w:val="22"/>
                <w:szCs w:val="22"/>
              </w:rPr>
              <w:t>225/365</w:t>
            </w:r>
          </w:p>
        </w:tc>
        <w:tc>
          <w:tcPr>
            <w:tcW w:w="1163" w:type="dxa"/>
            <w:vAlign w:val="center"/>
          </w:tcPr>
          <w:p w14:paraId="374B6017" w14:textId="77777777" w:rsidR="00807C90" w:rsidRPr="00F43812" w:rsidRDefault="00807C90" w:rsidP="00903381">
            <w:pPr>
              <w:pStyle w:val="Default"/>
              <w:jc w:val="center"/>
              <w:rPr>
                <w:sz w:val="22"/>
                <w:szCs w:val="22"/>
              </w:rPr>
            </w:pPr>
            <w:r w:rsidRPr="00F43812">
              <w:rPr>
                <w:sz w:val="22"/>
                <w:szCs w:val="22"/>
              </w:rPr>
              <w:t>78</w:t>
            </w:r>
          </w:p>
        </w:tc>
      </w:tr>
      <w:tr w:rsidR="00807C90" w:rsidRPr="00F43812" w14:paraId="5EFF8BE6" w14:textId="77777777" w:rsidTr="00903381">
        <w:trPr>
          <w:trHeight w:val="109"/>
        </w:trPr>
        <w:tc>
          <w:tcPr>
            <w:tcW w:w="3114" w:type="dxa"/>
            <w:vAlign w:val="center"/>
          </w:tcPr>
          <w:p w14:paraId="0A4DD7BD" w14:textId="77777777" w:rsidR="00807C90" w:rsidRPr="00F43812" w:rsidRDefault="00807C90" w:rsidP="00903381">
            <w:pPr>
              <w:pStyle w:val="Default"/>
              <w:jc w:val="center"/>
              <w:rPr>
                <w:sz w:val="22"/>
                <w:szCs w:val="22"/>
              </w:rPr>
            </w:pPr>
            <w:r w:rsidRPr="00F43812">
              <w:rPr>
                <w:sz w:val="22"/>
                <w:szCs w:val="22"/>
              </w:rPr>
              <w:t>60/365</w:t>
            </w:r>
          </w:p>
        </w:tc>
        <w:tc>
          <w:tcPr>
            <w:tcW w:w="992" w:type="dxa"/>
            <w:vAlign w:val="center"/>
          </w:tcPr>
          <w:p w14:paraId="675A1C30" w14:textId="77777777" w:rsidR="00807C90" w:rsidRPr="00F43812" w:rsidRDefault="00807C90" w:rsidP="00903381">
            <w:pPr>
              <w:pStyle w:val="Default"/>
              <w:jc w:val="center"/>
              <w:rPr>
                <w:sz w:val="22"/>
                <w:szCs w:val="22"/>
              </w:rPr>
            </w:pPr>
            <w:r w:rsidRPr="00F43812">
              <w:rPr>
                <w:sz w:val="22"/>
                <w:szCs w:val="22"/>
              </w:rPr>
              <w:t>30</w:t>
            </w:r>
          </w:p>
        </w:tc>
        <w:tc>
          <w:tcPr>
            <w:tcW w:w="3090" w:type="dxa"/>
            <w:vAlign w:val="center"/>
          </w:tcPr>
          <w:p w14:paraId="06F855ED" w14:textId="77777777" w:rsidR="00807C90" w:rsidRPr="00F43812" w:rsidRDefault="00807C90" w:rsidP="00903381">
            <w:pPr>
              <w:pStyle w:val="Default"/>
              <w:jc w:val="center"/>
              <w:rPr>
                <w:sz w:val="22"/>
                <w:szCs w:val="22"/>
              </w:rPr>
            </w:pPr>
            <w:r w:rsidRPr="00F43812">
              <w:rPr>
                <w:sz w:val="22"/>
                <w:szCs w:val="22"/>
              </w:rPr>
              <w:t>240/365</w:t>
            </w:r>
          </w:p>
        </w:tc>
        <w:tc>
          <w:tcPr>
            <w:tcW w:w="1163" w:type="dxa"/>
            <w:vAlign w:val="center"/>
          </w:tcPr>
          <w:p w14:paraId="00051B93" w14:textId="77777777" w:rsidR="00807C90" w:rsidRPr="00F43812" w:rsidRDefault="00807C90" w:rsidP="00903381">
            <w:pPr>
              <w:pStyle w:val="Default"/>
              <w:jc w:val="center"/>
              <w:rPr>
                <w:sz w:val="22"/>
                <w:szCs w:val="22"/>
              </w:rPr>
            </w:pPr>
            <w:r w:rsidRPr="00F43812">
              <w:rPr>
                <w:sz w:val="22"/>
                <w:szCs w:val="22"/>
              </w:rPr>
              <w:t>80</w:t>
            </w:r>
          </w:p>
        </w:tc>
      </w:tr>
      <w:tr w:rsidR="00807C90" w:rsidRPr="00F43812" w14:paraId="560CDA4A" w14:textId="77777777" w:rsidTr="00903381">
        <w:trPr>
          <w:trHeight w:val="109"/>
        </w:trPr>
        <w:tc>
          <w:tcPr>
            <w:tcW w:w="3114" w:type="dxa"/>
            <w:vAlign w:val="center"/>
          </w:tcPr>
          <w:p w14:paraId="0CA6EAEC" w14:textId="77777777" w:rsidR="00807C90" w:rsidRPr="00F43812" w:rsidRDefault="00807C90" w:rsidP="00903381">
            <w:pPr>
              <w:pStyle w:val="Default"/>
              <w:jc w:val="center"/>
              <w:rPr>
                <w:sz w:val="22"/>
                <w:szCs w:val="22"/>
              </w:rPr>
            </w:pPr>
            <w:r w:rsidRPr="00F43812">
              <w:rPr>
                <w:sz w:val="22"/>
                <w:szCs w:val="22"/>
              </w:rPr>
              <w:t>75/365</w:t>
            </w:r>
          </w:p>
        </w:tc>
        <w:tc>
          <w:tcPr>
            <w:tcW w:w="992" w:type="dxa"/>
            <w:vAlign w:val="center"/>
          </w:tcPr>
          <w:p w14:paraId="7A8F2471" w14:textId="77777777" w:rsidR="00807C90" w:rsidRPr="00F43812" w:rsidRDefault="00807C90" w:rsidP="00903381">
            <w:pPr>
              <w:pStyle w:val="Default"/>
              <w:jc w:val="center"/>
              <w:rPr>
                <w:sz w:val="22"/>
                <w:szCs w:val="22"/>
              </w:rPr>
            </w:pPr>
            <w:r w:rsidRPr="00F43812">
              <w:rPr>
                <w:sz w:val="22"/>
                <w:szCs w:val="22"/>
              </w:rPr>
              <w:t>37</w:t>
            </w:r>
          </w:p>
        </w:tc>
        <w:tc>
          <w:tcPr>
            <w:tcW w:w="3090" w:type="dxa"/>
            <w:vAlign w:val="center"/>
          </w:tcPr>
          <w:p w14:paraId="6075F28B" w14:textId="77777777" w:rsidR="00807C90" w:rsidRPr="00F43812" w:rsidRDefault="00807C90" w:rsidP="00903381">
            <w:pPr>
              <w:pStyle w:val="Default"/>
              <w:jc w:val="center"/>
              <w:rPr>
                <w:sz w:val="22"/>
                <w:szCs w:val="22"/>
              </w:rPr>
            </w:pPr>
            <w:r w:rsidRPr="00F43812">
              <w:rPr>
                <w:sz w:val="22"/>
                <w:szCs w:val="22"/>
              </w:rPr>
              <w:t>255/365</w:t>
            </w:r>
          </w:p>
        </w:tc>
        <w:tc>
          <w:tcPr>
            <w:tcW w:w="1163" w:type="dxa"/>
            <w:vAlign w:val="center"/>
          </w:tcPr>
          <w:p w14:paraId="27E6A320" w14:textId="77777777" w:rsidR="00807C90" w:rsidRPr="00F43812" w:rsidRDefault="00807C90" w:rsidP="00903381">
            <w:pPr>
              <w:pStyle w:val="Default"/>
              <w:jc w:val="center"/>
              <w:rPr>
                <w:sz w:val="22"/>
                <w:szCs w:val="22"/>
              </w:rPr>
            </w:pPr>
            <w:r w:rsidRPr="00F43812">
              <w:rPr>
                <w:sz w:val="22"/>
                <w:szCs w:val="22"/>
              </w:rPr>
              <w:t>83</w:t>
            </w:r>
          </w:p>
        </w:tc>
      </w:tr>
      <w:tr w:rsidR="00807C90" w:rsidRPr="00F43812" w14:paraId="5577DF09" w14:textId="77777777" w:rsidTr="00903381">
        <w:trPr>
          <w:trHeight w:val="109"/>
        </w:trPr>
        <w:tc>
          <w:tcPr>
            <w:tcW w:w="3114" w:type="dxa"/>
            <w:vAlign w:val="center"/>
          </w:tcPr>
          <w:p w14:paraId="461F36A7" w14:textId="77777777" w:rsidR="00807C90" w:rsidRPr="00F43812" w:rsidRDefault="00807C90" w:rsidP="00903381">
            <w:pPr>
              <w:pStyle w:val="Default"/>
              <w:jc w:val="center"/>
              <w:rPr>
                <w:sz w:val="22"/>
                <w:szCs w:val="22"/>
              </w:rPr>
            </w:pPr>
            <w:r w:rsidRPr="00F43812">
              <w:rPr>
                <w:sz w:val="22"/>
                <w:szCs w:val="22"/>
              </w:rPr>
              <w:t>90/365</w:t>
            </w:r>
          </w:p>
        </w:tc>
        <w:tc>
          <w:tcPr>
            <w:tcW w:w="992" w:type="dxa"/>
            <w:vAlign w:val="center"/>
          </w:tcPr>
          <w:p w14:paraId="3680827B" w14:textId="77777777" w:rsidR="00807C90" w:rsidRPr="00F43812" w:rsidRDefault="00807C90" w:rsidP="00903381">
            <w:pPr>
              <w:pStyle w:val="Default"/>
              <w:jc w:val="center"/>
              <w:rPr>
                <w:sz w:val="22"/>
                <w:szCs w:val="22"/>
              </w:rPr>
            </w:pPr>
            <w:r w:rsidRPr="00F43812">
              <w:rPr>
                <w:sz w:val="22"/>
                <w:szCs w:val="22"/>
              </w:rPr>
              <w:t>40</w:t>
            </w:r>
          </w:p>
        </w:tc>
        <w:tc>
          <w:tcPr>
            <w:tcW w:w="3090" w:type="dxa"/>
            <w:vAlign w:val="center"/>
          </w:tcPr>
          <w:p w14:paraId="7B1A6C0A" w14:textId="77777777" w:rsidR="00807C90" w:rsidRPr="00F43812" w:rsidRDefault="00807C90" w:rsidP="00903381">
            <w:pPr>
              <w:pStyle w:val="Default"/>
              <w:jc w:val="center"/>
              <w:rPr>
                <w:sz w:val="22"/>
                <w:szCs w:val="22"/>
              </w:rPr>
            </w:pPr>
            <w:r w:rsidRPr="00F43812">
              <w:rPr>
                <w:sz w:val="22"/>
                <w:szCs w:val="22"/>
              </w:rPr>
              <w:t>270/365</w:t>
            </w:r>
          </w:p>
        </w:tc>
        <w:tc>
          <w:tcPr>
            <w:tcW w:w="1163" w:type="dxa"/>
            <w:vAlign w:val="center"/>
          </w:tcPr>
          <w:p w14:paraId="3FAFC726" w14:textId="77777777" w:rsidR="00807C90" w:rsidRPr="00F43812" w:rsidRDefault="00807C90" w:rsidP="00903381">
            <w:pPr>
              <w:pStyle w:val="Default"/>
              <w:jc w:val="center"/>
              <w:rPr>
                <w:sz w:val="22"/>
                <w:szCs w:val="22"/>
              </w:rPr>
            </w:pPr>
            <w:r w:rsidRPr="00F43812">
              <w:rPr>
                <w:sz w:val="22"/>
                <w:szCs w:val="22"/>
              </w:rPr>
              <w:t>85</w:t>
            </w:r>
          </w:p>
        </w:tc>
      </w:tr>
      <w:tr w:rsidR="00807C90" w:rsidRPr="00F43812" w14:paraId="6318872B" w14:textId="77777777" w:rsidTr="00903381">
        <w:trPr>
          <w:trHeight w:val="109"/>
        </w:trPr>
        <w:tc>
          <w:tcPr>
            <w:tcW w:w="3114" w:type="dxa"/>
            <w:vAlign w:val="center"/>
          </w:tcPr>
          <w:p w14:paraId="72B43B20" w14:textId="77777777" w:rsidR="00807C90" w:rsidRPr="00F43812" w:rsidRDefault="00807C90" w:rsidP="00903381">
            <w:pPr>
              <w:pStyle w:val="Default"/>
              <w:jc w:val="center"/>
              <w:rPr>
                <w:sz w:val="22"/>
                <w:szCs w:val="22"/>
              </w:rPr>
            </w:pPr>
            <w:r w:rsidRPr="00F43812">
              <w:rPr>
                <w:sz w:val="22"/>
                <w:szCs w:val="22"/>
              </w:rPr>
              <w:t>105/365</w:t>
            </w:r>
          </w:p>
        </w:tc>
        <w:tc>
          <w:tcPr>
            <w:tcW w:w="992" w:type="dxa"/>
            <w:vAlign w:val="center"/>
          </w:tcPr>
          <w:p w14:paraId="074D392F" w14:textId="77777777" w:rsidR="00807C90" w:rsidRPr="00F43812" w:rsidRDefault="00807C90" w:rsidP="00903381">
            <w:pPr>
              <w:pStyle w:val="Default"/>
              <w:jc w:val="center"/>
              <w:rPr>
                <w:sz w:val="22"/>
                <w:szCs w:val="22"/>
              </w:rPr>
            </w:pPr>
            <w:r w:rsidRPr="00F43812">
              <w:rPr>
                <w:sz w:val="22"/>
                <w:szCs w:val="22"/>
              </w:rPr>
              <w:t>46</w:t>
            </w:r>
          </w:p>
        </w:tc>
        <w:tc>
          <w:tcPr>
            <w:tcW w:w="3090" w:type="dxa"/>
            <w:vAlign w:val="center"/>
          </w:tcPr>
          <w:p w14:paraId="38976B9C" w14:textId="77777777" w:rsidR="00807C90" w:rsidRPr="00F43812" w:rsidRDefault="00807C90" w:rsidP="00903381">
            <w:pPr>
              <w:pStyle w:val="Default"/>
              <w:jc w:val="center"/>
              <w:rPr>
                <w:sz w:val="22"/>
                <w:szCs w:val="22"/>
              </w:rPr>
            </w:pPr>
            <w:r w:rsidRPr="00F43812">
              <w:rPr>
                <w:sz w:val="22"/>
                <w:szCs w:val="22"/>
              </w:rPr>
              <w:t>285/365</w:t>
            </w:r>
          </w:p>
        </w:tc>
        <w:tc>
          <w:tcPr>
            <w:tcW w:w="1163" w:type="dxa"/>
            <w:vAlign w:val="center"/>
          </w:tcPr>
          <w:p w14:paraId="2408079B" w14:textId="77777777" w:rsidR="00807C90" w:rsidRPr="00F43812" w:rsidRDefault="00807C90" w:rsidP="00903381">
            <w:pPr>
              <w:pStyle w:val="Default"/>
              <w:jc w:val="center"/>
              <w:rPr>
                <w:sz w:val="22"/>
                <w:szCs w:val="22"/>
              </w:rPr>
            </w:pPr>
            <w:r w:rsidRPr="00F43812">
              <w:rPr>
                <w:sz w:val="22"/>
                <w:szCs w:val="22"/>
              </w:rPr>
              <w:t>88</w:t>
            </w:r>
          </w:p>
        </w:tc>
      </w:tr>
      <w:tr w:rsidR="00807C90" w:rsidRPr="00F43812" w14:paraId="02079121" w14:textId="77777777" w:rsidTr="00903381">
        <w:trPr>
          <w:trHeight w:val="109"/>
        </w:trPr>
        <w:tc>
          <w:tcPr>
            <w:tcW w:w="3114" w:type="dxa"/>
            <w:vAlign w:val="center"/>
          </w:tcPr>
          <w:p w14:paraId="3F066FDC" w14:textId="77777777" w:rsidR="00807C90" w:rsidRPr="00F43812" w:rsidRDefault="00807C90" w:rsidP="00903381">
            <w:pPr>
              <w:pStyle w:val="Default"/>
              <w:jc w:val="center"/>
              <w:rPr>
                <w:sz w:val="22"/>
                <w:szCs w:val="22"/>
              </w:rPr>
            </w:pPr>
            <w:r w:rsidRPr="00F43812">
              <w:rPr>
                <w:sz w:val="22"/>
                <w:szCs w:val="22"/>
              </w:rPr>
              <w:t>120/365</w:t>
            </w:r>
          </w:p>
        </w:tc>
        <w:tc>
          <w:tcPr>
            <w:tcW w:w="992" w:type="dxa"/>
            <w:vAlign w:val="center"/>
          </w:tcPr>
          <w:p w14:paraId="74FE32B2" w14:textId="77777777" w:rsidR="00807C90" w:rsidRPr="00F43812" w:rsidRDefault="00807C90" w:rsidP="00903381">
            <w:pPr>
              <w:pStyle w:val="Default"/>
              <w:jc w:val="center"/>
              <w:rPr>
                <w:sz w:val="22"/>
                <w:szCs w:val="22"/>
              </w:rPr>
            </w:pPr>
            <w:r w:rsidRPr="00F43812">
              <w:rPr>
                <w:sz w:val="22"/>
                <w:szCs w:val="22"/>
              </w:rPr>
              <w:t>50</w:t>
            </w:r>
          </w:p>
        </w:tc>
        <w:tc>
          <w:tcPr>
            <w:tcW w:w="3090" w:type="dxa"/>
            <w:vAlign w:val="center"/>
          </w:tcPr>
          <w:p w14:paraId="56EBC675" w14:textId="77777777" w:rsidR="00807C90" w:rsidRPr="00F43812" w:rsidRDefault="00807C90" w:rsidP="00903381">
            <w:pPr>
              <w:pStyle w:val="Default"/>
              <w:jc w:val="center"/>
              <w:rPr>
                <w:sz w:val="22"/>
                <w:szCs w:val="22"/>
              </w:rPr>
            </w:pPr>
            <w:r w:rsidRPr="00F43812">
              <w:rPr>
                <w:sz w:val="22"/>
                <w:szCs w:val="22"/>
              </w:rPr>
              <w:t>300/365</w:t>
            </w:r>
          </w:p>
        </w:tc>
        <w:tc>
          <w:tcPr>
            <w:tcW w:w="1163" w:type="dxa"/>
            <w:vAlign w:val="center"/>
          </w:tcPr>
          <w:p w14:paraId="2E2950A5" w14:textId="77777777" w:rsidR="00807C90" w:rsidRPr="00F43812" w:rsidRDefault="00807C90" w:rsidP="00903381">
            <w:pPr>
              <w:pStyle w:val="Default"/>
              <w:jc w:val="center"/>
              <w:rPr>
                <w:sz w:val="22"/>
                <w:szCs w:val="22"/>
              </w:rPr>
            </w:pPr>
            <w:r w:rsidRPr="00F43812">
              <w:rPr>
                <w:sz w:val="22"/>
                <w:szCs w:val="22"/>
              </w:rPr>
              <w:t>90</w:t>
            </w:r>
          </w:p>
        </w:tc>
      </w:tr>
      <w:tr w:rsidR="00807C90" w:rsidRPr="00F43812" w14:paraId="35E5C7C9" w14:textId="77777777" w:rsidTr="00903381">
        <w:trPr>
          <w:trHeight w:val="109"/>
        </w:trPr>
        <w:tc>
          <w:tcPr>
            <w:tcW w:w="3114" w:type="dxa"/>
            <w:vAlign w:val="center"/>
          </w:tcPr>
          <w:p w14:paraId="77574187" w14:textId="77777777" w:rsidR="00807C90" w:rsidRPr="00F43812" w:rsidRDefault="00807C90" w:rsidP="00903381">
            <w:pPr>
              <w:pStyle w:val="Default"/>
              <w:jc w:val="center"/>
              <w:rPr>
                <w:sz w:val="22"/>
                <w:szCs w:val="22"/>
              </w:rPr>
            </w:pPr>
            <w:r w:rsidRPr="00F43812">
              <w:rPr>
                <w:sz w:val="22"/>
                <w:szCs w:val="22"/>
              </w:rPr>
              <w:t>135/365</w:t>
            </w:r>
          </w:p>
        </w:tc>
        <w:tc>
          <w:tcPr>
            <w:tcW w:w="992" w:type="dxa"/>
            <w:vAlign w:val="center"/>
          </w:tcPr>
          <w:p w14:paraId="6979CE21" w14:textId="77777777" w:rsidR="00807C90" w:rsidRPr="00F43812" w:rsidRDefault="00807C90" w:rsidP="00903381">
            <w:pPr>
              <w:pStyle w:val="Default"/>
              <w:jc w:val="center"/>
              <w:rPr>
                <w:sz w:val="22"/>
                <w:szCs w:val="22"/>
              </w:rPr>
            </w:pPr>
            <w:r w:rsidRPr="00F43812">
              <w:rPr>
                <w:sz w:val="22"/>
                <w:szCs w:val="22"/>
              </w:rPr>
              <w:t>56</w:t>
            </w:r>
          </w:p>
        </w:tc>
        <w:tc>
          <w:tcPr>
            <w:tcW w:w="3090" w:type="dxa"/>
            <w:vAlign w:val="center"/>
          </w:tcPr>
          <w:p w14:paraId="00E5C31A" w14:textId="77777777" w:rsidR="00807C90" w:rsidRPr="00F43812" w:rsidRDefault="00807C90" w:rsidP="00903381">
            <w:pPr>
              <w:pStyle w:val="Default"/>
              <w:jc w:val="center"/>
              <w:rPr>
                <w:sz w:val="22"/>
                <w:szCs w:val="22"/>
              </w:rPr>
            </w:pPr>
            <w:r w:rsidRPr="00F43812">
              <w:rPr>
                <w:sz w:val="22"/>
                <w:szCs w:val="22"/>
              </w:rPr>
              <w:t>315/365</w:t>
            </w:r>
          </w:p>
        </w:tc>
        <w:tc>
          <w:tcPr>
            <w:tcW w:w="1163" w:type="dxa"/>
            <w:vAlign w:val="center"/>
          </w:tcPr>
          <w:p w14:paraId="097A5A45" w14:textId="77777777" w:rsidR="00807C90" w:rsidRPr="00F43812" w:rsidRDefault="00807C90" w:rsidP="00903381">
            <w:pPr>
              <w:pStyle w:val="Default"/>
              <w:jc w:val="center"/>
              <w:rPr>
                <w:sz w:val="22"/>
                <w:szCs w:val="22"/>
              </w:rPr>
            </w:pPr>
            <w:r w:rsidRPr="00F43812">
              <w:rPr>
                <w:sz w:val="22"/>
                <w:szCs w:val="22"/>
              </w:rPr>
              <w:t>93</w:t>
            </w:r>
          </w:p>
        </w:tc>
      </w:tr>
      <w:tr w:rsidR="00807C90" w:rsidRPr="00F43812" w14:paraId="0EB1C4B2" w14:textId="77777777" w:rsidTr="00903381">
        <w:trPr>
          <w:trHeight w:val="109"/>
        </w:trPr>
        <w:tc>
          <w:tcPr>
            <w:tcW w:w="3114" w:type="dxa"/>
            <w:vAlign w:val="center"/>
          </w:tcPr>
          <w:p w14:paraId="4B2E2A45" w14:textId="77777777" w:rsidR="00807C90" w:rsidRPr="00F43812" w:rsidRDefault="00807C90" w:rsidP="00903381">
            <w:pPr>
              <w:pStyle w:val="Default"/>
              <w:jc w:val="center"/>
              <w:rPr>
                <w:sz w:val="22"/>
                <w:szCs w:val="22"/>
              </w:rPr>
            </w:pPr>
            <w:r w:rsidRPr="00F43812">
              <w:rPr>
                <w:sz w:val="22"/>
                <w:szCs w:val="22"/>
              </w:rPr>
              <w:t>150/365</w:t>
            </w:r>
          </w:p>
        </w:tc>
        <w:tc>
          <w:tcPr>
            <w:tcW w:w="992" w:type="dxa"/>
            <w:vAlign w:val="center"/>
          </w:tcPr>
          <w:p w14:paraId="45187CB9" w14:textId="77777777" w:rsidR="00807C90" w:rsidRPr="00F43812" w:rsidRDefault="00807C90" w:rsidP="00903381">
            <w:pPr>
              <w:pStyle w:val="Default"/>
              <w:jc w:val="center"/>
              <w:rPr>
                <w:sz w:val="22"/>
                <w:szCs w:val="22"/>
              </w:rPr>
            </w:pPr>
            <w:r w:rsidRPr="00F43812">
              <w:rPr>
                <w:sz w:val="22"/>
                <w:szCs w:val="22"/>
              </w:rPr>
              <w:t>60</w:t>
            </w:r>
          </w:p>
        </w:tc>
        <w:tc>
          <w:tcPr>
            <w:tcW w:w="3090" w:type="dxa"/>
            <w:vAlign w:val="center"/>
          </w:tcPr>
          <w:p w14:paraId="57758F03" w14:textId="77777777" w:rsidR="00807C90" w:rsidRPr="00F43812" w:rsidRDefault="00807C90" w:rsidP="00903381">
            <w:pPr>
              <w:pStyle w:val="Default"/>
              <w:jc w:val="center"/>
              <w:rPr>
                <w:sz w:val="22"/>
                <w:szCs w:val="22"/>
              </w:rPr>
            </w:pPr>
            <w:r w:rsidRPr="00F43812">
              <w:rPr>
                <w:sz w:val="22"/>
                <w:szCs w:val="22"/>
              </w:rPr>
              <w:t>330/365</w:t>
            </w:r>
          </w:p>
        </w:tc>
        <w:tc>
          <w:tcPr>
            <w:tcW w:w="1163" w:type="dxa"/>
            <w:vAlign w:val="center"/>
          </w:tcPr>
          <w:p w14:paraId="53FC3CB5" w14:textId="77777777" w:rsidR="00807C90" w:rsidRPr="00F43812" w:rsidRDefault="00807C90" w:rsidP="00903381">
            <w:pPr>
              <w:pStyle w:val="Default"/>
              <w:jc w:val="center"/>
              <w:rPr>
                <w:sz w:val="22"/>
                <w:szCs w:val="22"/>
              </w:rPr>
            </w:pPr>
            <w:r w:rsidRPr="00F43812">
              <w:rPr>
                <w:sz w:val="22"/>
                <w:szCs w:val="22"/>
              </w:rPr>
              <w:t>95</w:t>
            </w:r>
          </w:p>
        </w:tc>
      </w:tr>
      <w:tr w:rsidR="00807C90" w:rsidRPr="00F43812" w14:paraId="05905FDA" w14:textId="77777777" w:rsidTr="00903381">
        <w:trPr>
          <w:trHeight w:val="109"/>
        </w:trPr>
        <w:tc>
          <w:tcPr>
            <w:tcW w:w="3114" w:type="dxa"/>
            <w:vAlign w:val="center"/>
          </w:tcPr>
          <w:p w14:paraId="54D3AB71" w14:textId="77777777" w:rsidR="00807C90" w:rsidRPr="00F43812" w:rsidRDefault="00807C90" w:rsidP="00903381">
            <w:pPr>
              <w:pStyle w:val="Default"/>
              <w:jc w:val="center"/>
              <w:rPr>
                <w:sz w:val="22"/>
                <w:szCs w:val="22"/>
              </w:rPr>
            </w:pPr>
            <w:r w:rsidRPr="00F43812">
              <w:rPr>
                <w:sz w:val="22"/>
                <w:szCs w:val="22"/>
              </w:rPr>
              <w:t>165/365</w:t>
            </w:r>
          </w:p>
        </w:tc>
        <w:tc>
          <w:tcPr>
            <w:tcW w:w="992" w:type="dxa"/>
            <w:vAlign w:val="center"/>
          </w:tcPr>
          <w:p w14:paraId="5764F287" w14:textId="77777777" w:rsidR="00807C90" w:rsidRPr="00F43812" w:rsidRDefault="00807C90" w:rsidP="00903381">
            <w:pPr>
              <w:pStyle w:val="Default"/>
              <w:jc w:val="center"/>
              <w:rPr>
                <w:sz w:val="22"/>
                <w:szCs w:val="22"/>
              </w:rPr>
            </w:pPr>
            <w:r w:rsidRPr="00F43812">
              <w:rPr>
                <w:sz w:val="22"/>
                <w:szCs w:val="22"/>
              </w:rPr>
              <w:t>66</w:t>
            </w:r>
          </w:p>
        </w:tc>
        <w:tc>
          <w:tcPr>
            <w:tcW w:w="3090" w:type="dxa"/>
            <w:vAlign w:val="center"/>
          </w:tcPr>
          <w:p w14:paraId="56B91522" w14:textId="77777777" w:rsidR="00807C90" w:rsidRPr="00F43812" w:rsidRDefault="00807C90" w:rsidP="00903381">
            <w:pPr>
              <w:pStyle w:val="Default"/>
              <w:jc w:val="center"/>
              <w:rPr>
                <w:sz w:val="22"/>
                <w:szCs w:val="22"/>
              </w:rPr>
            </w:pPr>
            <w:r w:rsidRPr="00F43812">
              <w:rPr>
                <w:sz w:val="22"/>
                <w:szCs w:val="22"/>
              </w:rPr>
              <w:t>345/365</w:t>
            </w:r>
          </w:p>
        </w:tc>
        <w:tc>
          <w:tcPr>
            <w:tcW w:w="1163" w:type="dxa"/>
            <w:vAlign w:val="center"/>
          </w:tcPr>
          <w:p w14:paraId="156CAF5E" w14:textId="77777777" w:rsidR="00807C90" w:rsidRPr="00F43812" w:rsidRDefault="00807C90" w:rsidP="00903381">
            <w:pPr>
              <w:pStyle w:val="Default"/>
              <w:jc w:val="center"/>
              <w:rPr>
                <w:sz w:val="22"/>
                <w:szCs w:val="22"/>
              </w:rPr>
            </w:pPr>
            <w:r w:rsidRPr="00F43812">
              <w:rPr>
                <w:sz w:val="22"/>
                <w:szCs w:val="22"/>
              </w:rPr>
              <w:t>98</w:t>
            </w:r>
          </w:p>
        </w:tc>
      </w:tr>
      <w:tr w:rsidR="00807C90" w:rsidRPr="00F43812" w14:paraId="45F4721B" w14:textId="77777777" w:rsidTr="00903381">
        <w:trPr>
          <w:trHeight w:val="109"/>
        </w:trPr>
        <w:tc>
          <w:tcPr>
            <w:tcW w:w="3114" w:type="dxa"/>
            <w:vAlign w:val="center"/>
          </w:tcPr>
          <w:p w14:paraId="0EB9D23D" w14:textId="77777777" w:rsidR="00807C90" w:rsidRPr="00F43812" w:rsidRDefault="00807C90" w:rsidP="00903381">
            <w:pPr>
              <w:pStyle w:val="Default"/>
              <w:jc w:val="center"/>
              <w:rPr>
                <w:sz w:val="22"/>
                <w:szCs w:val="22"/>
              </w:rPr>
            </w:pPr>
            <w:r w:rsidRPr="00F43812">
              <w:rPr>
                <w:sz w:val="22"/>
                <w:szCs w:val="22"/>
              </w:rPr>
              <w:t>180/365</w:t>
            </w:r>
          </w:p>
        </w:tc>
        <w:tc>
          <w:tcPr>
            <w:tcW w:w="992" w:type="dxa"/>
            <w:vAlign w:val="center"/>
          </w:tcPr>
          <w:p w14:paraId="09C32FCD" w14:textId="77777777" w:rsidR="00807C90" w:rsidRPr="00F43812" w:rsidRDefault="00807C90" w:rsidP="00903381">
            <w:pPr>
              <w:pStyle w:val="Default"/>
              <w:jc w:val="center"/>
              <w:rPr>
                <w:sz w:val="22"/>
                <w:szCs w:val="22"/>
              </w:rPr>
            </w:pPr>
            <w:r w:rsidRPr="00F43812">
              <w:rPr>
                <w:sz w:val="22"/>
                <w:szCs w:val="22"/>
              </w:rPr>
              <w:t>70</w:t>
            </w:r>
          </w:p>
        </w:tc>
        <w:tc>
          <w:tcPr>
            <w:tcW w:w="3090" w:type="dxa"/>
            <w:vAlign w:val="center"/>
          </w:tcPr>
          <w:p w14:paraId="200D8372" w14:textId="77777777" w:rsidR="00807C90" w:rsidRPr="00F43812" w:rsidRDefault="00807C90" w:rsidP="00903381">
            <w:pPr>
              <w:pStyle w:val="Default"/>
              <w:jc w:val="center"/>
              <w:rPr>
                <w:sz w:val="22"/>
                <w:szCs w:val="22"/>
              </w:rPr>
            </w:pPr>
            <w:r w:rsidRPr="00F43812">
              <w:rPr>
                <w:sz w:val="22"/>
                <w:szCs w:val="22"/>
              </w:rPr>
              <w:t>365/365</w:t>
            </w:r>
          </w:p>
        </w:tc>
        <w:tc>
          <w:tcPr>
            <w:tcW w:w="1163" w:type="dxa"/>
            <w:vAlign w:val="center"/>
          </w:tcPr>
          <w:p w14:paraId="41787A31" w14:textId="77777777" w:rsidR="00807C90" w:rsidRPr="00F43812" w:rsidRDefault="00807C90" w:rsidP="00903381">
            <w:pPr>
              <w:pStyle w:val="Default"/>
              <w:jc w:val="center"/>
              <w:rPr>
                <w:sz w:val="22"/>
                <w:szCs w:val="22"/>
              </w:rPr>
            </w:pPr>
            <w:r w:rsidRPr="00F43812">
              <w:rPr>
                <w:sz w:val="22"/>
                <w:szCs w:val="22"/>
              </w:rPr>
              <w:t>100</w:t>
            </w:r>
          </w:p>
        </w:tc>
      </w:tr>
    </w:tbl>
    <w:p w14:paraId="4DCA5A83" w14:textId="77777777" w:rsidR="00807C90" w:rsidRPr="00F43812" w:rsidRDefault="00807C90" w:rsidP="00807C90">
      <w:pPr>
        <w:pStyle w:val="Default"/>
        <w:jc w:val="both"/>
        <w:rPr>
          <w:sz w:val="22"/>
          <w:szCs w:val="22"/>
        </w:rPr>
      </w:pPr>
    </w:p>
    <w:p w14:paraId="66FF3239" w14:textId="77777777" w:rsidR="00807C90" w:rsidRPr="00F43812" w:rsidRDefault="00807C90" w:rsidP="00807C90">
      <w:pPr>
        <w:pStyle w:val="Default"/>
        <w:jc w:val="both"/>
        <w:rPr>
          <w:sz w:val="22"/>
          <w:szCs w:val="22"/>
        </w:rPr>
      </w:pPr>
      <w:r w:rsidRPr="00F43812">
        <w:rPr>
          <w:sz w:val="22"/>
          <w:szCs w:val="22"/>
        </w:rPr>
        <w:t>15.1.2.1. Para prazos não previstos na tabela constante do subitem 15.1.2., deverá ser utilizado percentual correspondente ao prazo imediatamente inferior.</w:t>
      </w:r>
    </w:p>
    <w:p w14:paraId="67369E5B" w14:textId="77777777" w:rsidR="00807C90" w:rsidRPr="00F43812" w:rsidRDefault="00807C90" w:rsidP="00807C90">
      <w:pPr>
        <w:pStyle w:val="Default"/>
        <w:jc w:val="both"/>
        <w:rPr>
          <w:sz w:val="22"/>
          <w:szCs w:val="22"/>
        </w:rPr>
      </w:pPr>
    </w:p>
    <w:p w14:paraId="3565E73F" w14:textId="77777777" w:rsidR="00807C90" w:rsidRPr="00F43812" w:rsidRDefault="00807C90" w:rsidP="00807C90">
      <w:pPr>
        <w:pStyle w:val="Default"/>
        <w:jc w:val="both"/>
        <w:rPr>
          <w:sz w:val="22"/>
          <w:szCs w:val="22"/>
          <w:u w:val="single"/>
        </w:rPr>
      </w:pPr>
      <w:r w:rsidRPr="00F43812">
        <w:rPr>
          <w:sz w:val="22"/>
          <w:szCs w:val="22"/>
          <w:u w:val="single"/>
        </w:rPr>
        <w:t xml:space="preserve">16. Controvérsias: </w:t>
      </w:r>
    </w:p>
    <w:p w14:paraId="17A998A5" w14:textId="77777777" w:rsidR="00903381" w:rsidRDefault="00903381" w:rsidP="00807C90">
      <w:pPr>
        <w:pStyle w:val="Default"/>
        <w:jc w:val="both"/>
        <w:rPr>
          <w:sz w:val="22"/>
          <w:szCs w:val="22"/>
        </w:rPr>
      </w:pPr>
    </w:p>
    <w:p w14:paraId="21651BBA" w14:textId="77777777" w:rsidR="00807C90" w:rsidRPr="00F43812" w:rsidRDefault="00807C90" w:rsidP="00807C90">
      <w:pPr>
        <w:pStyle w:val="Default"/>
        <w:jc w:val="both"/>
        <w:rPr>
          <w:sz w:val="22"/>
          <w:szCs w:val="22"/>
        </w:rPr>
      </w:pPr>
      <w:r w:rsidRPr="00F43812">
        <w:rPr>
          <w:sz w:val="22"/>
          <w:szCs w:val="22"/>
        </w:rPr>
        <w:t xml:space="preserve">16.1. As controvérsias surgidas na aplicação destas Condições Contratuais poderão ser resolvidas: </w:t>
      </w:r>
    </w:p>
    <w:p w14:paraId="3EE57F1E" w14:textId="77777777" w:rsidR="00807C90" w:rsidRPr="00F43812" w:rsidRDefault="00807C90" w:rsidP="00807C90">
      <w:pPr>
        <w:pStyle w:val="Default"/>
        <w:jc w:val="both"/>
        <w:rPr>
          <w:sz w:val="22"/>
          <w:szCs w:val="22"/>
        </w:rPr>
      </w:pPr>
      <w:r w:rsidRPr="00F43812">
        <w:rPr>
          <w:sz w:val="22"/>
          <w:szCs w:val="22"/>
        </w:rPr>
        <w:t xml:space="preserve">I – por arbitragem; ou </w:t>
      </w:r>
    </w:p>
    <w:p w14:paraId="054A85DB" w14:textId="77777777" w:rsidR="00807C90" w:rsidRPr="00F43812" w:rsidRDefault="00807C90" w:rsidP="00807C90">
      <w:pPr>
        <w:pStyle w:val="Default"/>
        <w:jc w:val="both"/>
        <w:rPr>
          <w:sz w:val="22"/>
          <w:szCs w:val="22"/>
        </w:rPr>
      </w:pPr>
      <w:r w:rsidRPr="00F43812">
        <w:rPr>
          <w:sz w:val="22"/>
          <w:szCs w:val="22"/>
        </w:rPr>
        <w:t xml:space="preserve">II – por medida de caráter judicial. </w:t>
      </w:r>
    </w:p>
    <w:p w14:paraId="42B23503" w14:textId="77777777" w:rsidR="00903381" w:rsidRDefault="00903381" w:rsidP="00807C90">
      <w:pPr>
        <w:pStyle w:val="Default"/>
        <w:jc w:val="both"/>
        <w:rPr>
          <w:bCs/>
          <w:sz w:val="22"/>
          <w:szCs w:val="22"/>
        </w:rPr>
      </w:pPr>
    </w:p>
    <w:p w14:paraId="16FDE1E0" w14:textId="68EFC082" w:rsidR="00807C90" w:rsidRPr="00F43812" w:rsidRDefault="00807C90" w:rsidP="00807C90">
      <w:pPr>
        <w:pStyle w:val="Default"/>
        <w:jc w:val="both"/>
        <w:rPr>
          <w:sz w:val="22"/>
          <w:szCs w:val="22"/>
        </w:rPr>
      </w:pPr>
      <w:r w:rsidRPr="00F43812">
        <w:rPr>
          <w:bCs/>
          <w:sz w:val="22"/>
          <w:szCs w:val="22"/>
        </w:rPr>
        <w:t xml:space="preserve">16.2. No caso de arbitragem, deverá constar, na apólice, a cláusula compromissória de arbitragem, que deverá ser facultativamente aderida pelo </w:t>
      </w:r>
      <w:r w:rsidR="007A6F07">
        <w:rPr>
          <w:bCs/>
          <w:sz w:val="22"/>
          <w:szCs w:val="22"/>
        </w:rPr>
        <w:t>SEGURADO</w:t>
      </w:r>
      <w:r w:rsidRPr="00F43812">
        <w:rPr>
          <w:bCs/>
          <w:sz w:val="22"/>
          <w:szCs w:val="22"/>
        </w:rPr>
        <w:t xml:space="preserve"> por meio de anuência expressa. </w:t>
      </w:r>
    </w:p>
    <w:p w14:paraId="49A89D4A" w14:textId="77777777" w:rsidR="00903381" w:rsidRDefault="00903381" w:rsidP="00807C90">
      <w:pPr>
        <w:pStyle w:val="Default"/>
        <w:jc w:val="both"/>
        <w:rPr>
          <w:bCs/>
          <w:sz w:val="22"/>
          <w:szCs w:val="22"/>
        </w:rPr>
      </w:pPr>
    </w:p>
    <w:p w14:paraId="24CF1483" w14:textId="69F6817D" w:rsidR="00807C90" w:rsidRPr="00F43812" w:rsidRDefault="00807C90" w:rsidP="00807C90">
      <w:pPr>
        <w:pStyle w:val="Default"/>
        <w:jc w:val="both"/>
        <w:rPr>
          <w:sz w:val="22"/>
          <w:szCs w:val="22"/>
        </w:rPr>
      </w:pPr>
      <w:r w:rsidRPr="00F43812">
        <w:rPr>
          <w:bCs/>
          <w:sz w:val="22"/>
          <w:szCs w:val="22"/>
        </w:rPr>
        <w:t xml:space="preserve">16.2.1. Ao concordar com a aplicação desta cláusula, o </w:t>
      </w:r>
      <w:r w:rsidR="007A6F07">
        <w:rPr>
          <w:bCs/>
          <w:sz w:val="22"/>
          <w:szCs w:val="22"/>
        </w:rPr>
        <w:t>SEGURADO</w:t>
      </w:r>
      <w:r w:rsidRPr="00F43812">
        <w:rPr>
          <w:bCs/>
          <w:sz w:val="22"/>
          <w:szCs w:val="22"/>
        </w:rPr>
        <w:t xml:space="preserve"> estará se comprometendo a resolver todos os seus litígios com a sociedade </w:t>
      </w:r>
      <w:r w:rsidR="00F16D7E">
        <w:rPr>
          <w:bCs/>
          <w:sz w:val="22"/>
          <w:szCs w:val="22"/>
        </w:rPr>
        <w:t>SEGURADORA</w:t>
      </w:r>
      <w:r w:rsidRPr="00F43812">
        <w:rPr>
          <w:bCs/>
          <w:sz w:val="22"/>
          <w:szCs w:val="22"/>
        </w:rPr>
        <w:t xml:space="preserve"> por meio de Juízo Arbitral, cujas sentenças têm o mesmo efeito que as sentenças proferidas pelo Poder Judiciário. </w:t>
      </w:r>
    </w:p>
    <w:p w14:paraId="64A6FA9E" w14:textId="77777777" w:rsidR="00903381" w:rsidRDefault="00903381" w:rsidP="00807C90">
      <w:pPr>
        <w:pStyle w:val="Default"/>
        <w:jc w:val="both"/>
        <w:rPr>
          <w:bCs/>
          <w:sz w:val="22"/>
          <w:szCs w:val="22"/>
        </w:rPr>
      </w:pPr>
    </w:p>
    <w:p w14:paraId="375299AA" w14:textId="77777777" w:rsidR="00807C90" w:rsidRPr="00F43812" w:rsidRDefault="00807C90" w:rsidP="00807C90">
      <w:pPr>
        <w:pStyle w:val="Default"/>
        <w:jc w:val="both"/>
        <w:rPr>
          <w:bCs/>
          <w:sz w:val="22"/>
          <w:szCs w:val="22"/>
        </w:rPr>
      </w:pPr>
      <w:r w:rsidRPr="00F43812">
        <w:rPr>
          <w:bCs/>
          <w:sz w:val="22"/>
          <w:szCs w:val="22"/>
        </w:rPr>
        <w:t xml:space="preserve">16.2.2. A cláusula de arbitragem é regida pela Lei nº 9307, de 23 de setembro de 1996. </w:t>
      </w:r>
    </w:p>
    <w:p w14:paraId="76DDF1CF" w14:textId="77777777" w:rsidR="00807C90" w:rsidRPr="00F43812" w:rsidRDefault="00807C90" w:rsidP="00807C90">
      <w:pPr>
        <w:pStyle w:val="Default"/>
        <w:jc w:val="both"/>
        <w:rPr>
          <w:sz w:val="22"/>
          <w:szCs w:val="22"/>
        </w:rPr>
      </w:pPr>
    </w:p>
    <w:p w14:paraId="3B929759" w14:textId="77777777" w:rsidR="00807C90" w:rsidRPr="00F43812" w:rsidRDefault="00807C90" w:rsidP="00807C90">
      <w:pPr>
        <w:pStyle w:val="Default"/>
        <w:jc w:val="both"/>
        <w:rPr>
          <w:sz w:val="22"/>
          <w:szCs w:val="22"/>
          <w:u w:val="single"/>
        </w:rPr>
      </w:pPr>
      <w:r w:rsidRPr="00F43812">
        <w:rPr>
          <w:sz w:val="22"/>
          <w:szCs w:val="22"/>
          <w:u w:val="single"/>
        </w:rPr>
        <w:t xml:space="preserve">17. Prescrição: </w:t>
      </w:r>
    </w:p>
    <w:p w14:paraId="74E97E53" w14:textId="77777777" w:rsidR="00903381" w:rsidRDefault="00903381" w:rsidP="00807C90">
      <w:pPr>
        <w:pStyle w:val="Default"/>
        <w:jc w:val="both"/>
        <w:rPr>
          <w:sz w:val="22"/>
          <w:szCs w:val="22"/>
        </w:rPr>
      </w:pPr>
    </w:p>
    <w:p w14:paraId="01C502A2" w14:textId="77777777" w:rsidR="00807C90" w:rsidRPr="00F43812" w:rsidRDefault="00807C90" w:rsidP="00807C90">
      <w:pPr>
        <w:pStyle w:val="Default"/>
        <w:jc w:val="both"/>
        <w:rPr>
          <w:sz w:val="22"/>
          <w:szCs w:val="22"/>
        </w:rPr>
      </w:pPr>
      <w:r w:rsidRPr="00F43812">
        <w:rPr>
          <w:sz w:val="22"/>
          <w:szCs w:val="22"/>
        </w:rPr>
        <w:t xml:space="preserve">Os prazos prescricionais são aqueles determinados pela lei. </w:t>
      </w:r>
    </w:p>
    <w:p w14:paraId="7E02B765" w14:textId="77777777" w:rsidR="00807C90" w:rsidRPr="00F43812" w:rsidRDefault="00807C90" w:rsidP="00807C90">
      <w:pPr>
        <w:pStyle w:val="Default"/>
        <w:jc w:val="both"/>
        <w:rPr>
          <w:sz w:val="22"/>
          <w:szCs w:val="22"/>
        </w:rPr>
      </w:pPr>
    </w:p>
    <w:p w14:paraId="4942A6E3" w14:textId="77777777" w:rsidR="00807C90" w:rsidRPr="00F43812" w:rsidRDefault="00807C90" w:rsidP="00807C90">
      <w:pPr>
        <w:pStyle w:val="Default"/>
        <w:jc w:val="both"/>
        <w:rPr>
          <w:sz w:val="22"/>
          <w:szCs w:val="22"/>
          <w:u w:val="single"/>
        </w:rPr>
      </w:pPr>
      <w:r w:rsidRPr="00F43812">
        <w:rPr>
          <w:sz w:val="22"/>
          <w:szCs w:val="22"/>
          <w:u w:val="single"/>
        </w:rPr>
        <w:t xml:space="preserve">18. Foro: </w:t>
      </w:r>
    </w:p>
    <w:p w14:paraId="3CA02AD1" w14:textId="77777777" w:rsidR="00903381" w:rsidRDefault="00903381" w:rsidP="00807C90">
      <w:pPr>
        <w:pStyle w:val="Default"/>
        <w:jc w:val="both"/>
        <w:rPr>
          <w:sz w:val="22"/>
          <w:szCs w:val="22"/>
        </w:rPr>
      </w:pPr>
    </w:p>
    <w:p w14:paraId="1D093359" w14:textId="17EE0AF7" w:rsidR="00807C90" w:rsidRPr="00F43812" w:rsidRDefault="00807C90" w:rsidP="00807C90">
      <w:pPr>
        <w:pStyle w:val="Default"/>
        <w:jc w:val="both"/>
        <w:rPr>
          <w:sz w:val="22"/>
          <w:szCs w:val="22"/>
        </w:rPr>
      </w:pPr>
      <w:r w:rsidRPr="00F43812">
        <w:rPr>
          <w:sz w:val="22"/>
          <w:szCs w:val="22"/>
        </w:rPr>
        <w:t xml:space="preserve">As questões judiciais entre </w:t>
      </w:r>
      <w:r w:rsidR="00F16D7E">
        <w:rPr>
          <w:sz w:val="22"/>
          <w:szCs w:val="22"/>
        </w:rPr>
        <w:t>SEGURADORA</w:t>
      </w:r>
      <w:r w:rsidRPr="00F43812">
        <w:rPr>
          <w:sz w:val="22"/>
          <w:szCs w:val="22"/>
        </w:rPr>
        <w:t xml:space="preserve"> e </w:t>
      </w:r>
      <w:r w:rsidR="007A6F07">
        <w:rPr>
          <w:sz w:val="22"/>
          <w:szCs w:val="22"/>
        </w:rPr>
        <w:t>SEGURADO</w:t>
      </w:r>
      <w:r w:rsidRPr="00F43812">
        <w:rPr>
          <w:sz w:val="22"/>
          <w:szCs w:val="22"/>
        </w:rPr>
        <w:t xml:space="preserve"> serão processadas no foro do domicílio deste. </w:t>
      </w:r>
    </w:p>
    <w:p w14:paraId="0503B1DB" w14:textId="77777777" w:rsidR="00807C90" w:rsidRPr="00F43812" w:rsidRDefault="00807C90" w:rsidP="00807C90">
      <w:pPr>
        <w:pStyle w:val="Default"/>
        <w:jc w:val="both"/>
        <w:rPr>
          <w:sz w:val="22"/>
          <w:szCs w:val="22"/>
        </w:rPr>
      </w:pPr>
    </w:p>
    <w:p w14:paraId="79CACDD6" w14:textId="77777777" w:rsidR="00807C90" w:rsidRPr="00F43812" w:rsidRDefault="00807C90" w:rsidP="00807C90">
      <w:pPr>
        <w:pStyle w:val="Default"/>
        <w:jc w:val="both"/>
        <w:rPr>
          <w:sz w:val="22"/>
          <w:szCs w:val="22"/>
          <w:u w:val="single"/>
        </w:rPr>
      </w:pPr>
      <w:r w:rsidRPr="00F43812">
        <w:rPr>
          <w:sz w:val="22"/>
          <w:szCs w:val="22"/>
          <w:u w:val="single"/>
        </w:rPr>
        <w:t xml:space="preserve">19. Disposições Finais </w:t>
      </w:r>
    </w:p>
    <w:p w14:paraId="6051AACF" w14:textId="77777777" w:rsidR="00903381" w:rsidRDefault="00903381" w:rsidP="00807C90">
      <w:pPr>
        <w:pStyle w:val="Default"/>
        <w:jc w:val="both"/>
        <w:rPr>
          <w:sz w:val="22"/>
          <w:szCs w:val="22"/>
        </w:rPr>
      </w:pPr>
    </w:p>
    <w:p w14:paraId="74477C2E" w14:textId="77777777" w:rsidR="00807C90" w:rsidRPr="00F43812" w:rsidRDefault="00807C90" w:rsidP="00807C90">
      <w:pPr>
        <w:pStyle w:val="Default"/>
        <w:jc w:val="both"/>
        <w:rPr>
          <w:sz w:val="22"/>
          <w:szCs w:val="22"/>
        </w:rPr>
      </w:pPr>
      <w:r w:rsidRPr="00F43812">
        <w:rPr>
          <w:sz w:val="22"/>
          <w:szCs w:val="22"/>
        </w:rPr>
        <w:t xml:space="preserve">19.1. A aceitação do seguro estará sujeita à análise do risco. </w:t>
      </w:r>
    </w:p>
    <w:p w14:paraId="3812C23B" w14:textId="77777777" w:rsidR="00903381" w:rsidRDefault="00903381" w:rsidP="00807C90">
      <w:pPr>
        <w:pStyle w:val="Default"/>
        <w:jc w:val="both"/>
        <w:rPr>
          <w:sz w:val="22"/>
          <w:szCs w:val="22"/>
        </w:rPr>
      </w:pPr>
    </w:p>
    <w:p w14:paraId="7573F136" w14:textId="77777777" w:rsidR="00807C90" w:rsidRPr="00F43812" w:rsidRDefault="00807C90" w:rsidP="00807C90">
      <w:pPr>
        <w:pStyle w:val="Default"/>
        <w:jc w:val="both"/>
        <w:rPr>
          <w:sz w:val="22"/>
          <w:szCs w:val="22"/>
        </w:rPr>
      </w:pPr>
      <w:r w:rsidRPr="00F43812">
        <w:rPr>
          <w:sz w:val="22"/>
          <w:szCs w:val="22"/>
        </w:rPr>
        <w:t xml:space="preserve">19.2. As apólices e endossos terão seu início e término de vigência às 24hs das datas para tal fim neles indicadas. </w:t>
      </w:r>
    </w:p>
    <w:p w14:paraId="679766B8" w14:textId="77777777" w:rsidR="00903381" w:rsidRDefault="00903381" w:rsidP="00807C90">
      <w:pPr>
        <w:pStyle w:val="Default"/>
        <w:jc w:val="both"/>
        <w:rPr>
          <w:sz w:val="22"/>
          <w:szCs w:val="22"/>
        </w:rPr>
      </w:pPr>
    </w:p>
    <w:p w14:paraId="7BF9923C" w14:textId="77777777" w:rsidR="00807C90" w:rsidRPr="00F43812" w:rsidRDefault="00807C90" w:rsidP="00807C90">
      <w:pPr>
        <w:pStyle w:val="Default"/>
        <w:jc w:val="both"/>
        <w:rPr>
          <w:sz w:val="22"/>
          <w:szCs w:val="22"/>
        </w:rPr>
      </w:pPr>
      <w:r w:rsidRPr="00F43812">
        <w:rPr>
          <w:sz w:val="22"/>
          <w:szCs w:val="22"/>
        </w:rPr>
        <w:t xml:space="preserve">19.3. O registro deste plano na Susep não implica, por parte da Autarquia, incentivo ou recomendação à sua comercialização. </w:t>
      </w:r>
    </w:p>
    <w:p w14:paraId="364C9608" w14:textId="77777777" w:rsidR="00903381" w:rsidRDefault="00903381" w:rsidP="00807C90">
      <w:pPr>
        <w:pStyle w:val="Default"/>
        <w:jc w:val="both"/>
        <w:rPr>
          <w:sz w:val="22"/>
          <w:szCs w:val="22"/>
        </w:rPr>
      </w:pPr>
    </w:p>
    <w:p w14:paraId="306BFE1C" w14:textId="77777777" w:rsidR="00807C90" w:rsidRPr="00F43812" w:rsidRDefault="00807C90" w:rsidP="00807C90">
      <w:pPr>
        <w:pStyle w:val="Default"/>
        <w:jc w:val="both"/>
        <w:rPr>
          <w:sz w:val="22"/>
          <w:szCs w:val="22"/>
        </w:rPr>
      </w:pPr>
      <w:r w:rsidRPr="00F43812">
        <w:rPr>
          <w:sz w:val="22"/>
          <w:szCs w:val="22"/>
        </w:rPr>
        <w:t xml:space="preserve">19.4. Após sete dias úteis da emissão deste documento, poderá ser verificado se a apólice ou endosso foi corretamente registrado no site da Susep - www.susep.gov.br. </w:t>
      </w:r>
    </w:p>
    <w:p w14:paraId="33248E0B" w14:textId="77777777" w:rsidR="00903381" w:rsidRDefault="00903381" w:rsidP="00807C90">
      <w:pPr>
        <w:pStyle w:val="Default"/>
        <w:jc w:val="both"/>
        <w:rPr>
          <w:sz w:val="22"/>
          <w:szCs w:val="22"/>
        </w:rPr>
      </w:pPr>
    </w:p>
    <w:p w14:paraId="3A004AD2" w14:textId="77777777" w:rsidR="00807C90" w:rsidRPr="00F43812" w:rsidRDefault="00807C90" w:rsidP="00807C90">
      <w:pPr>
        <w:pStyle w:val="Default"/>
        <w:jc w:val="both"/>
        <w:rPr>
          <w:sz w:val="22"/>
          <w:szCs w:val="22"/>
        </w:rPr>
      </w:pPr>
      <w:r w:rsidRPr="00F43812">
        <w:rPr>
          <w:sz w:val="22"/>
          <w:szCs w:val="22"/>
        </w:rPr>
        <w:t xml:space="preserve">19.5. A situação cadastral do corretor de seguros pode ser consultada no </w:t>
      </w:r>
      <w:r w:rsidRPr="00F43812">
        <w:rPr>
          <w:i/>
          <w:iCs/>
          <w:sz w:val="22"/>
          <w:szCs w:val="22"/>
        </w:rPr>
        <w:t xml:space="preserve">site </w:t>
      </w:r>
      <w:r w:rsidRPr="00F43812">
        <w:rPr>
          <w:sz w:val="22"/>
          <w:szCs w:val="22"/>
        </w:rPr>
        <w:t xml:space="preserve">www.susep.gov.br, por meio do número de seu registro na Susep, nome completo, CNPJ ou CPF. </w:t>
      </w:r>
    </w:p>
    <w:p w14:paraId="1C6A0D5F" w14:textId="77777777" w:rsidR="00903381" w:rsidRDefault="00903381" w:rsidP="00807C90">
      <w:pPr>
        <w:pStyle w:val="Default"/>
        <w:jc w:val="both"/>
        <w:rPr>
          <w:sz w:val="22"/>
          <w:szCs w:val="22"/>
        </w:rPr>
      </w:pPr>
    </w:p>
    <w:p w14:paraId="38431B2E" w14:textId="77777777" w:rsidR="00807C90" w:rsidRPr="00F43812" w:rsidRDefault="00807C90" w:rsidP="00807C90">
      <w:pPr>
        <w:pStyle w:val="Default"/>
        <w:jc w:val="both"/>
        <w:rPr>
          <w:sz w:val="22"/>
          <w:szCs w:val="22"/>
        </w:rPr>
      </w:pPr>
      <w:r w:rsidRPr="00F43812">
        <w:rPr>
          <w:sz w:val="22"/>
          <w:szCs w:val="22"/>
        </w:rPr>
        <w:t xml:space="preserve">19.6. Este seguro é contratado a primeiro risco absoluto. </w:t>
      </w:r>
    </w:p>
    <w:p w14:paraId="017672BB" w14:textId="22275157" w:rsidR="00807C90" w:rsidRPr="00F43812" w:rsidRDefault="00807C90" w:rsidP="00807C90">
      <w:pPr>
        <w:pStyle w:val="Default"/>
        <w:jc w:val="both"/>
        <w:rPr>
          <w:sz w:val="22"/>
          <w:szCs w:val="22"/>
        </w:rPr>
      </w:pPr>
      <w:r w:rsidRPr="00F43812">
        <w:rPr>
          <w:sz w:val="22"/>
          <w:szCs w:val="22"/>
        </w:rPr>
        <w:t xml:space="preserve">19.7. Considera-se como âmbito geográfico das modalidades contratadas todo o território nacional, salvo disposição em contrário nas Condições Especiais e/ou Particulares da </w:t>
      </w:r>
      <w:r w:rsidR="00903381">
        <w:rPr>
          <w:sz w:val="22"/>
          <w:szCs w:val="22"/>
        </w:rPr>
        <w:t>a</w:t>
      </w:r>
      <w:r w:rsidRPr="00F43812">
        <w:rPr>
          <w:sz w:val="22"/>
          <w:szCs w:val="22"/>
        </w:rPr>
        <w:t xml:space="preserve">pólice. </w:t>
      </w:r>
    </w:p>
    <w:p w14:paraId="2B8FB308" w14:textId="77777777" w:rsidR="00903381" w:rsidRDefault="00903381" w:rsidP="00807C90">
      <w:pPr>
        <w:jc w:val="both"/>
        <w:rPr>
          <w:rFonts w:ascii="Arial" w:hAnsi="Arial"/>
        </w:rPr>
      </w:pPr>
    </w:p>
    <w:p w14:paraId="381C1A32" w14:textId="103F49F9" w:rsidR="00807C90" w:rsidRPr="005D3B81" w:rsidRDefault="00807C90" w:rsidP="00807C90">
      <w:pPr>
        <w:jc w:val="both"/>
        <w:rPr>
          <w:rFonts w:ascii="Arial" w:hAnsi="Arial"/>
        </w:rPr>
      </w:pPr>
      <w:r w:rsidRPr="005D3B81">
        <w:rPr>
          <w:rFonts w:ascii="Arial" w:hAnsi="Arial"/>
        </w:rPr>
        <w:t xml:space="preserve">19.8. Os eventuais encargos de tradução referentes ao reembolso de despesas efetuadas no exterior ficarão totalmente a cargo da </w:t>
      </w:r>
      <w:r w:rsidR="00F16D7E">
        <w:rPr>
          <w:rFonts w:ascii="Arial" w:hAnsi="Arial"/>
        </w:rPr>
        <w:t>s</w:t>
      </w:r>
      <w:r w:rsidRPr="005D3B81">
        <w:rPr>
          <w:rFonts w:ascii="Arial" w:hAnsi="Arial"/>
        </w:rPr>
        <w:t xml:space="preserve">ociedade </w:t>
      </w:r>
      <w:r w:rsidR="00F16D7E">
        <w:rPr>
          <w:rFonts w:ascii="Arial" w:hAnsi="Arial"/>
        </w:rPr>
        <w:t>SEGURADORA</w:t>
      </w:r>
      <w:r w:rsidRPr="005D3B81">
        <w:rPr>
          <w:rFonts w:ascii="Arial" w:hAnsi="Arial"/>
        </w:rPr>
        <w:t>.</w:t>
      </w:r>
    </w:p>
    <w:p w14:paraId="2925B4BA" w14:textId="77777777" w:rsidR="00807C90" w:rsidRPr="005D3B81" w:rsidRDefault="00807C90" w:rsidP="00807C90">
      <w:pPr>
        <w:jc w:val="both"/>
        <w:rPr>
          <w:rFonts w:ascii="Arial" w:hAnsi="Arial"/>
        </w:rPr>
      </w:pPr>
      <w:r w:rsidRPr="005D3B81">
        <w:rPr>
          <w:rFonts w:ascii="Arial" w:hAnsi="Arial"/>
        </w:rPr>
        <w:br w:type="page"/>
      </w:r>
    </w:p>
    <w:p w14:paraId="26930A3B" w14:textId="77777777" w:rsidR="00807C90" w:rsidRPr="005D3B81" w:rsidRDefault="00807C90" w:rsidP="00176737">
      <w:pPr>
        <w:pStyle w:val="Corpodetexto"/>
        <w:jc w:val="center"/>
        <w:rPr>
          <w:rFonts w:ascii="Arial" w:hAnsi="Arial"/>
          <w:b/>
          <w:color w:val="000000"/>
        </w:rPr>
      </w:pPr>
      <w:r w:rsidRPr="005D3B81">
        <w:rPr>
          <w:rFonts w:ascii="Arial" w:hAnsi="Arial"/>
          <w:b/>
          <w:color w:val="000000"/>
        </w:rPr>
        <w:t>CONDIÇÕES ESPECIAIS</w:t>
      </w:r>
    </w:p>
    <w:p w14:paraId="71FC37EC" w14:textId="67057C58" w:rsidR="00807C90" w:rsidRPr="00F43812" w:rsidRDefault="00807C90" w:rsidP="00807C90">
      <w:pPr>
        <w:pStyle w:val="Default"/>
        <w:jc w:val="both"/>
        <w:rPr>
          <w:sz w:val="22"/>
          <w:szCs w:val="22"/>
          <w:u w:val="single"/>
        </w:rPr>
      </w:pPr>
      <w:r w:rsidRPr="00F43812">
        <w:rPr>
          <w:sz w:val="22"/>
          <w:szCs w:val="22"/>
          <w:u w:val="single"/>
        </w:rPr>
        <w:t>1. Objeto:</w:t>
      </w:r>
    </w:p>
    <w:p w14:paraId="4A7A2BB6" w14:textId="77777777" w:rsidR="00903381" w:rsidRDefault="00903381" w:rsidP="00807C90">
      <w:pPr>
        <w:pStyle w:val="Default"/>
        <w:jc w:val="both"/>
        <w:rPr>
          <w:sz w:val="22"/>
          <w:szCs w:val="22"/>
        </w:rPr>
      </w:pPr>
    </w:p>
    <w:p w14:paraId="73FA454D" w14:textId="58802039" w:rsidR="00807C90" w:rsidRPr="00F43812" w:rsidRDefault="00807C90" w:rsidP="00807C90">
      <w:pPr>
        <w:pStyle w:val="Default"/>
        <w:jc w:val="both"/>
        <w:rPr>
          <w:sz w:val="22"/>
          <w:szCs w:val="22"/>
        </w:rPr>
      </w:pPr>
      <w:r w:rsidRPr="00F43812">
        <w:rPr>
          <w:sz w:val="22"/>
          <w:szCs w:val="22"/>
        </w:rPr>
        <w:t xml:space="preserve">1.1. Este contrato de seguro garante a indenização, até o valor da garantia fixado na apólice, pelos prejuízos decorrentes do inadimplemento das obrigações assumidas pelo </w:t>
      </w:r>
      <w:r w:rsidR="00AB082B">
        <w:rPr>
          <w:sz w:val="22"/>
          <w:szCs w:val="22"/>
        </w:rPr>
        <w:t>TOMADOR</w:t>
      </w:r>
      <w:r w:rsidRPr="00F43812">
        <w:rPr>
          <w:sz w:val="22"/>
          <w:szCs w:val="22"/>
        </w:rPr>
        <w:t xml:space="preserve"> no contrato principal, para construção, fornecimento ou prestação de serviços. </w:t>
      </w:r>
    </w:p>
    <w:p w14:paraId="4BEBCBB2" w14:textId="77777777" w:rsidR="00903381" w:rsidRDefault="00903381" w:rsidP="00807C90">
      <w:pPr>
        <w:pStyle w:val="Default"/>
        <w:jc w:val="both"/>
        <w:rPr>
          <w:sz w:val="22"/>
          <w:szCs w:val="22"/>
        </w:rPr>
      </w:pPr>
    </w:p>
    <w:p w14:paraId="6341A2D1" w14:textId="7A75ADA6" w:rsidR="00807C90" w:rsidRPr="00F43812" w:rsidRDefault="00807C90" w:rsidP="00807C90">
      <w:pPr>
        <w:pStyle w:val="Default"/>
        <w:jc w:val="both"/>
        <w:rPr>
          <w:sz w:val="22"/>
          <w:szCs w:val="22"/>
        </w:rPr>
      </w:pPr>
      <w:r w:rsidRPr="00F43812">
        <w:rPr>
          <w:sz w:val="22"/>
          <w:szCs w:val="22"/>
        </w:rPr>
        <w:t>1.2. Encontram-se também garantidos por este contrato de seguro os valores das multas e indenizações devidas à Administração Pública, tendo em vista o disposto na Lei n</w:t>
      </w:r>
      <w:r w:rsidR="00903381">
        <w:rPr>
          <w:sz w:val="22"/>
          <w:szCs w:val="22"/>
        </w:rPr>
        <w:t>.</w:t>
      </w:r>
      <w:r w:rsidRPr="00F43812">
        <w:rPr>
          <w:sz w:val="22"/>
          <w:szCs w:val="22"/>
        </w:rPr>
        <w:t xml:space="preserve">º 8.666/93. </w:t>
      </w:r>
    </w:p>
    <w:p w14:paraId="2FF238B1" w14:textId="77777777" w:rsidR="00903381" w:rsidRDefault="00903381" w:rsidP="00807C90">
      <w:pPr>
        <w:pStyle w:val="Default"/>
        <w:jc w:val="both"/>
        <w:rPr>
          <w:sz w:val="22"/>
          <w:szCs w:val="22"/>
        </w:rPr>
      </w:pPr>
    </w:p>
    <w:p w14:paraId="681011E7" w14:textId="466105E5" w:rsidR="00807C90" w:rsidRPr="00F43812" w:rsidRDefault="00807C90" w:rsidP="00807C90">
      <w:pPr>
        <w:pStyle w:val="Default"/>
        <w:jc w:val="both"/>
        <w:rPr>
          <w:sz w:val="22"/>
          <w:szCs w:val="22"/>
        </w:rPr>
      </w:pPr>
      <w:r w:rsidRPr="00F43812">
        <w:rPr>
          <w:sz w:val="22"/>
          <w:szCs w:val="22"/>
        </w:rPr>
        <w:t xml:space="preserve">1.3. Poderá ainda ser contratada, com verba específica independente, a Cobertura Adicional de Ações Trabalhistas e Previdenciárias, conforme descrito no Capítulo III deste </w:t>
      </w:r>
      <w:r w:rsidR="00903381">
        <w:rPr>
          <w:sz w:val="22"/>
          <w:szCs w:val="22"/>
        </w:rPr>
        <w:t>a</w:t>
      </w:r>
      <w:r w:rsidRPr="00F43812">
        <w:rPr>
          <w:sz w:val="22"/>
          <w:szCs w:val="22"/>
        </w:rPr>
        <w:t xml:space="preserve">nexo. </w:t>
      </w:r>
    </w:p>
    <w:p w14:paraId="4B8BACEC" w14:textId="77777777" w:rsidR="00807C90" w:rsidRPr="00F43812" w:rsidRDefault="00807C90" w:rsidP="00807C90">
      <w:pPr>
        <w:pStyle w:val="Default"/>
        <w:jc w:val="both"/>
        <w:rPr>
          <w:sz w:val="22"/>
          <w:szCs w:val="22"/>
        </w:rPr>
      </w:pPr>
    </w:p>
    <w:p w14:paraId="4875CA0D" w14:textId="77777777" w:rsidR="00807C90" w:rsidRPr="00F43812" w:rsidRDefault="00807C90" w:rsidP="00807C90">
      <w:pPr>
        <w:pStyle w:val="Default"/>
        <w:jc w:val="both"/>
        <w:rPr>
          <w:sz w:val="22"/>
          <w:szCs w:val="22"/>
          <w:u w:val="single"/>
        </w:rPr>
      </w:pPr>
      <w:r w:rsidRPr="00F43812">
        <w:rPr>
          <w:sz w:val="22"/>
          <w:szCs w:val="22"/>
          <w:u w:val="single"/>
        </w:rPr>
        <w:t xml:space="preserve">2. Definições: </w:t>
      </w:r>
    </w:p>
    <w:p w14:paraId="5A4BD7A8" w14:textId="77777777" w:rsidR="00903381" w:rsidRDefault="00903381" w:rsidP="00807C90">
      <w:pPr>
        <w:pStyle w:val="Default"/>
        <w:jc w:val="both"/>
        <w:rPr>
          <w:sz w:val="22"/>
          <w:szCs w:val="22"/>
        </w:rPr>
      </w:pPr>
    </w:p>
    <w:p w14:paraId="69D53946" w14:textId="2A9D2C36" w:rsidR="00807C90" w:rsidRPr="00F43812" w:rsidRDefault="00807C90" w:rsidP="00807C90">
      <w:pPr>
        <w:pStyle w:val="Default"/>
        <w:jc w:val="both"/>
        <w:rPr>
          <w:sz w:val="22"/>
          <w:szCs w:val="22"/>
        </w:rPr>
      </w:pPr>
      <w:r w:rsidRPr="00F43812">
        <w:rPr>
          <w:sz w:val="22"/>
          <w:szCs w:val="22"/>
        </w:rPr>
        <w:t>Define-se, para efeito desta modalidade, além das definições constantes do art. 6° da Lei n° 8.666/93 e do art. 2° da Lei n</w:t>
      </w:r>
      <w:r w:rsidR="00903381">
        <w:rPr>
          <w:sz w:val="22"/>
          <w:szCs w:val="22"/>
        </w:rPr>
        <w:t>.</w:t>
      </w:r>
      <w:r w:rsidRPr="00F43812">
        <w:rPr>
          <w:sz w:val="22"/>
          <w:szCs w:val="22"/>
        </w:rPr>
        <w:t xml:space="preserve">° 8.987/95: </w:t>
      </w:r>
    </w:p>
    <w:p w14:paraId="3403297E" w14:textId="132BFE35" w:rsidR="00807C90" w:rsidRPr="00F43812" w:rsidRDefault="00807C90" w:rsidP="00807C90">
      <w:pPr>
        <w:pStyle w:val="Default"/>
        <w:jc w:val="both"/>
        <w:rPr>
          <w:sz w:val="22"/>
          <w:szCs w:val="22"/>
        </w:rPr>
      </w:pPr>
      <w:r w:rsidRPr="00F43812">
        <w:rPr>
          <w:sz w:val="22"/>
          <w:szCs w:val="22"/>
        </w:rPr>
        <w:t xml:space="preserve">I – Prejuízo: perda pecuniária comprovada, excedente aos valores originários previstos para a execução do objeto do contrato principal, causada pelo inadimplemento do </w:t>
      </w:r>
      <w:r w:rsidR="00AB082B">
        <w:rPr>
          <w:sz w:val="22"/>
          <w:szCs w:val="22"/>
        </w:rPr>
        <w:t>TOMADOR</w:t>
      </w:r>
      <w:r w:rsidRPr="00F43812">
        <w:rPr>
          <w:sz w:val="22"/>
          <w:szCs w:val="22"/>
        </w:rPr>
        <w:t xml:space="preserve">, excluindo-se qualquer prejuízo decorrente de outro ramo de seguro, tais como responsabilidade civil, lucros cessantes. </w:t>
      </w:r>
    </w:p>
    <w:p w14:paraId="785B924C" w14:textId="77777777" w:rsidR="00807C90" w:rsidRPr="00F43812" w:rsidRDefault="00807C90" w:rsidP="00807C90">
      <w:pPr>
        <w:pStyle w:val="Default"/>
        <w:jc w:val="both"/>
        <w:rPr>
          <w:sz w:val="22"/>
          <w:szCs w:val="22"/>
        </w:rPr>
      </w:pPr>
    </w:p>
    <w:p w14:paraId="6C087168" w14:textId="77777777" w:rsidR="00807C90" w:rsidRPr="00F43812" w:rsidRDefault="00807C90" w:rsidP="00807C90">
      <w:pPr>
        <w:pStyle w:val="Default"/>
        <w:jc w:val="both"/>
        <w:rPr>
          <w:sz w:val="22"/>
          <w:szCs w:val="22"/>
          <w:u w:val="single"/>
        </w:rPr>
      </w:pPr>
      <w:r w:rsidRPr="00F43812">
        <w:rPr>
          <w:sz w:val="22"/>
          <w:szCs w:val="22"/>
          <w:u w:val="single"/>
        </w:rPr>
        <w:t xml:space="preserve">3. Vigência: </w:t>
      </w:r>
    </w:p>
    <w:p w14:paraId="6AB5E7D6" w14:textId="77777777" w:rsidR="00903381" w:rsidRDefault="00903381" w:rsidP="00807C90">
      <w:pPr>
        <w:pStyle w:val="Default"/>
        <w:jc w:val="both"/>
        <w:rPr>
          <w:sz w:val="22"/>
          <w:szCs w:val="22"/>
        </w:rPr>
      </w:pPr>
    </w:p>
    <w:p w14:paraId="1AF3901B" w14:textId="77777777" w:rsidR="00807C90" w:rsidRPr="00F43812" w:rsidRDefault="00807C90" w:rsidP="00807C90">
      <w:pPr>
        <w:pStyle w:val="Default"/>
        <w:jc w:val="both"/>
        <w:rPr>
          <w:sz w:val="22"/>
          <w:szCs w:val="22"/>
        </w:rPr>
      </w:pPr>
      <w:r w:rsidRPr="00F43812">
        <w:rPr>
          <w:sz w:val="22"/>
          <w:szCs w:val="22"/>
        </w:rPr>
        <w:t xml:space="preserve">3.1. A vigência da apólice será fixada de acordo com as seguintes regras: </w:t>
      </w:r>
    </w:p>
    <w:p w14:paraId="0CEC0FE3" w14:textId="77777777" w:rsidR="00807C90" w:rsidRPr="00F43812" w:rsidRDefault="00807C90" w:rsidP="00807C90">
      <w:pPr>
        <w:pStyle w:val="Default"/>
        <w:jc w:val="both"/>
        <w:rPr>
          <w:sz w:val="22"/>
          <w:szCs w:val="22"/>
        </w:rPr>
      </w:pPr>
      <w:r w:rsidRPr="00F43812">
        <w:rPr>
          <w:sz w:val="22"/>
          <w:szCs w:val="22"/>
        </w:rPr>
        <w:t xml:space="preserve">I – coincidindo com o prazo de vigência do contrato administrativo pertinente à execução de obras, serviços e/ou compras; </w:t>
      </w:r>
    </w:p>
    <w:p w14:paraId="572A3428" w14:textId="77777777" w:rsidR="00807C90" w:rsidRPr="00F43812" w:rsidRDefault="00807C90" w:rsidP="00807C90">
      <w:pPr>
        <w:pStyle w:val="Default"/>
        <w:jc w:val="both"/>
        <w:rPr>
          <w:sz w:val="22"/>
          <w:szCs w:val="22"/>
        </w:rPr>
      </w:pPr>
      <w:r w:rsidRPr="00F43812">
        <w:rPr>
          <w:sz w:val="22"/>
          <w:szCs w:val="22"/>
        </w:rPr>
        <w:t xml:space="preserve">II – por períodos renováveis, no caso de concessões e permissões do serviço público. </w:t>
      </w:r>
    </w:p>
    <w:p w14:paraId="5F8BDCE0" w14:textId="77777777" w:rsidR="00903381" w:rsidRDefault="00903381" w:rsidP="00807C90">
      <w:pPr>
        <w:pStyle w:val="Default"/>
        <w:jc w:val="both"/>
        <w:rPr>
          <w:sz w:val="22"/>
          <w:szCs w:val="22"/>
        </w:rPr>
      </w:pPr>
    </w:p>
    <w:p w14:paraId="091FC152" w14:textId="0D2C7DA4" w:rsidR="00807C90" w:rsidRPr="00F43812" w:rsidRDefault="00807C90" w:rsidP="00807C90">
      <w:pPr>
        <w:pStyle w:val="Default"/>
        <w:jc w:val="both"/>
        <w:rPr>
          <w:sz w:val="22"/>
          <w:szCs w:val="22"/>
        </w:rPr>
      </w:pPr>
      <w:r w:rsidRPr="00F43812">
        <w:rPr>
          <w:sz w:val="22"/>
          <w:szCs w:val="22"/>
        </w:rPr>
        <w:t xml:space="preserve">3.2. As renovações, a que se refere o inciso II do item 3.1., não se presumem, serão precedidas de notificação escrita da </w:t>
      </w:r>
      <w:r w:rsidR="00F16D7E">
        <w:rPr>
          <w:sz w:val="22"/>
          <w:szCs w:val="22"/>
        </w:rPr>
        <w:t>SEGURADORA</w:t>
      </w:r>
      <w:r w:rsidRPr="00F43812">
        <w:rPr>
          <w:sz w:val="22"/>
          <w:szCs w:val="22"/>
        </w:rPr>
        <w:t xml:space="preserve"> ao </w:t>
      </w:r>
      <w:r w:rsidR="007A6F07">
        <w:rPr>
          <w:sz w:val="22"/>
          <w:szCs w:val="22"/>
        </w:rPr>
        <w:t>SEGURADO</w:t>
      </w:r>
      <w:r w:rsidRPr="00F43812">
        <w:rPr>
          <w:sz w:val="22"/>
          <w:szCs w:val="22"/>
        </w:rPr>
        <w:t xml:space="preserve"> e ao </w:t>
      </w:r>
      <w:r w:rsidR="00AB082B">
        <w:rPr>
          <w:sz w:val="22"/>
          <w:szCs w:val="22"/>
        </w:rPr>
        <w:t>TOMADOR</w:t>
      </w:r>
      <w:r w:rsidRPr="00F43812">
        <w:rPr>
          <w:sz w:val="22"/>
          <w:szCs w:val="22"/>
        </w:rPr>
        <w:t xml:space="preserve">, com antecedência de até noventa dias da data do término de vigência da apólice em vigor, declarando seu explícito interesse na manutenção da garantia. </w:t>
      </w:r>
    </w:p>
    <w:p w14:paraId="224811A6" w14:textId="77777777" w:rsidR="00807C90" w:rsidRPr="00F43812" w:rsidRDefault="00807C90" w:rsidP="00807C90">
      <w:pPr>
        <w:pStyle w:val="Default"/>
        <w:jc w:val="both"/>
        <w:rPr>
          <w:sz w:val="22"/>
          <w:szCs w:val="22"/>
        </w:rPr>
      </w:pPr>
    </w:p>
    <w:p w14:paraId="41D9E33F" w14:textId="77777777" w:rsidR="00807C90" w:rsidRPr="00F43812" w:rsidRDefault="00807C90" w:rsidP="00807C90">
      <w:pPr>
        <w:pStyle w:val="Default"/>
        <w:jc w:val="both"/>
        <w:rPr>
          <w:sz w:val="22"/>
          <w:szCs w:val="22"/>
          <w:u w:val="single"/>
        </w:rPr>
      </w:pPr>
      <w:r w:rsidRPr="00F43812">
        <w:rPr>
          <w:sz w:val="22"/>
          <w:szCs w:val="22"/>
          <w:u w:val="single"/>
        </w:rPr>
        <w:t xml:space="preserve">4. Expectativa, Reclamação e Caracterização do Sinistro: </w:t>
      </w:r>
    </w:p>
    <w:p w14:paraId="13A558F1" w14:textId="77777777" w:rsidR="00903381" w:rsidRDefault="00903381" w:rsidP="00807C90">
      <w:pPr>
        <w:pStyle w:val="Default"/>
        <w:jc w:val="both"/>
        <w:rPr>
          <w:bCs/>
          <w:sz w:val="22"/>
          <w:szCs w:val="22"/>
        </w:rPr>
      </w:pPr>
    </w:p>
    <w:p w14:paraId="5EEFCED6" w14:textId="0966E996" w:rsidR="00807C90" w:rsidRPr="00F43812" w:rsidRDefault="00807C90" w:rsidP="00807C90">
      <w:pPr>
        <w:pStyle w:val="Default"/>
        <w:jc w:val="both"/>
        <w:rPr>
          <w:sz w:val="22"/>
          <w:szCs w:val="22"/>
        </w:rPr>
      </w:pPr>
      <w:r w:rsidRPr="00F43812">
        <w:rPr>
          <w:bCs/>
          <w:sz w:val="22"/>
          <w:szCs w:val="22"/>
        </w:rPr>
        <w:t xml:space="preserve">4.1. Expectativa: tão logo realizada a abertura do processo administrativo para apurar possível inadimplência do </w:t>
      </w:r>
      <w:r w:rsidR="00AB082B">
        <w:rPr>
          <w:bCs/>
          <w:sz w:val="22"/>
          <w:szCs w:val="22"/>
        </w:rPr>
        <w:t>TOMADOR</w:t>
      </w:r>
      <w:r w:rsidRPr="00F43812">
        <w:rPr>
          <w:bCs/>
          <w:sz w:val="22"/>
          <w:szCs w:val="22"/>
        </w:rPr>
        <w:t xml:space="preserve">, este deverá ser imediatamente notificado pelo </w:t>
      </w:r>
      <w:r w:rsidR="007A6F07">
        <w:rPr>
          <w:bCs/>
          <w:sz w:val="22"/>
          <w:szCs w:val="22"/>
        </w:rPr>
        <w:t>SEGURADO</w:t>
      </w:r>
      <w:r w:rsidRPr="00F43812">
        <w:rPr>
          <w:bCs/>
          <w:sz w:val="22"/>
          <w:szCs w:val="22"/>
        </w:rPr>
        <w:t xml:space="preserve">, indicando claramente os itens não cumpridos e concedendo-lhe prazo para regularização da inadimplência apontada, remetendo cópia da notificação para a </w:t>
      </w:r>
      <w:r w:rsidR="00F16D7E">
        <w:rPr>
          <w:bCs/>
          <w:sz w:val="22"/>
          <w:szCs w:val="22"/>
        </w:rPr>
        <w:t>SEGURADORA</w:t>
      </w:r>
      <w:r w:rsidRPr="00F43812">
        <w:rPr>
          <w:bCs/>
          <w:sz w:val="22"/>
          <w:szCs w:val="22"/>
        </w:rPr>
        <w:t xml:space="preserve">, com o fito de comunicar e registrar a Expectativa de Sinistro. </w:t>
      </w:r>
    </w:p>
    <w:p w14:paraId="4951C7AD" w14:textId="77777777" w:rsidR="00903381" w:rsidRDefault="00903381" w:rsidP="00807C90">
      <w:pPr>
        <w:pStyle w:val="Default"/>
        <w:jc w:val="both"/>
        <w:rPr>
          <w:bCs/>
          <w:sz w:val="22"/>
          <w:szCs w:val="22"/>
        </w:rPr>
      </w:pPr>
    </w:p>
    <w:p w14:paraId="30DED79D" w14:textId="4C0E0876" w:rsidR="00807C90" w:rsidRPr="00F43812" w:rsidRDefault="00807C90" w:rsidP="00807C90">
      <w:pPr>
        <w:pStyle w:val="Default"/>
        <w:jc w:val="both"/>
        <w:rPr>
          <w:sz w:val="22"/>
          <w:szCs w:val="22"/>
        </w:rPr>
      </w:pPr>
      <w:r w:rsidRPr="00F43812">
        <w:rPr>
          <w:bCs/>
          <w:sz w:val="22"/>
          <w:szCs w:val="22"/>
        </w:rPr>
        <w:t xml:space="preserve">4.2. Reclamação: a Expectativa de Sinistro será convertida em Reclamação, mediante comunicação pelo </w:t>
      </w:r>
      <w:r w:rsidR="007A6F07">
        <w:rPr>
          <w:bCs/>
          <w:sz w:val="22"/>
          <w:szCs w:val="22"/>
        </w:rPr>
        <w:t>SEGURADO</w:t>
      </w:r>
      <w:r w:rsidRPr="00F43812">
        <w:rPr>
          <w:bCs/>
          <w:sz w:val="22"/>
          <w:szCs w:val="22"/>
        </w:rPr>
        <w:t xml:space="preserve"> à </w:t>
      </w:r>
      <w:r w:rsidR="00F16D7E">
        <w:rPr>
          <w:bCs/>
          <w:sz w:val="22"/>
          <w:szCs w:val="22"/>
        </w:rPr>
        <w:t>SEGURADORA</w:t>
      </w:r>
      <w:r w:rsidRPr="00F43812">
        <w:rPr>
          <w:bCs/>
          <w:sz w:val="22"/>
          <w:szCs w:val="22"/>
        </w:rPr>
        <w:t xml:space="preserve">, da finalização dos procedimentos administrativos que comprovem o inadimplemento do </w:t>
      </w:r>
      <w:r w:rsidR="00AB082B">
        <w:rPr>
          <w:bCs/>
          <w:sz w:val="22"/>
          <w:szCs w:val="22"/>
        </w:rPr>
        <w:t>TOMADOR</w:t>
      </w:r>
      <w:r w:rsidRPr="00F43812">
        <w:rPr>
          <w:bCs/>
          <w:sz w:val="22"/>
          <w:szCs w:val="22"/>
        </w:rPr>
        <w:t xml:space="preserve">, data em que restará oficializada a Reclamação do Sinistro. </w:t>
      </w:r>
    </w:p>
    <w:p w14:paraId="6166258A" w14:textId="77777777" w:rsidR="00903381" w:rsidRDefault="00903381" w:rsidP="00807C90">
      <w:pPr>
        <w:pStyle w:val="Default"/>
        <w:jc w:val="both"/>
        <w:rPr>
          <w:bCs/>
          <w:sz w:val="22"/>
          <w:szCs w:val="22"/>
        </w:rPr>
      </w:pPr>
    </w:p>
    <w:p w14:paraId="70025CC7" w14:textId="77777777" w:rsidR="00807C90" w:rsidRPr="00F43812" w:rsidRDefault="00807C90" w:rsidP="00807C90">
      <w:pPr>
        <w:pStyle w:val="Default"/>
        <w:jc w:val="both"/>
        <w:rPr>
          <w:sz w:val="22"/>
          <w:szCs w:val="22"/>
        </w:rPr>
      </w:pPr>
      <w:r w:rsidRPr="00F43812">
        <w:rPr>
          <w:bCs/>
          <w:sz w:val="22"/>
          <w:szCs w:val="22"/>
        </w:rPr>
        <w:t xml:space="preserve">4.2.1. Para a Reclamação do Sinistro será necessária a apresentação dos seguintes documentos, sem prejuízo do disposto no item 7.2.1. das Condições Gerais: </w:t>
      </w:r>
    </w:p>
    <w:p w14:paraId="25AE27B8" w14:textId="2848D953" w:rsidR="00807C90" w:rsidRPr="00F43812" w:rsidRDefault="00807C90" w:rsidP="00807C90">
      <w:pPr>
        <w:pStyle w:val="Default"/>
        <w:jc w:val="both"/>
        <w:rPr>
          <w:sz w:val="22"/>
          <w:szCs w:val="22"/>
        </w:rPr>
      </w:pPr>
      <w:r w:rsidRPr="00F43812">
        <w:rPr>
          <w:bCs/>
          <w:sz w:val="22"/>
          <w:szCs w:val="22"/>
        </w:rPr>
        <w:t xml:space="preserve">a) Cópia do contrato principal ou do documento em que constam as obrigações assumidas pelo </w:t>
      </w:r>
      <w:r w:rsidR="00AB082B">
        <w:rPr>
          <w:bCs/>
          <w:sz w:val="22"/>
          <w:szCs w:val="22"/>
        </w:rPr>
        <w:t>TOMADOR</w:t>
      </w:r>
      <w:r w:rsidRPr="00F43812">
        <w:rPr>
          <w:bCs/>
          <w:sz w:val="22"/>
          <w:szCs w:val="22"/>
        </w:rPr>
        <w:t xml:space="preserve">, seus anexos e aditivos se houver, devidamente assinados pelo </w:t>
      </w:r>
      <w:r w:rsidR="007A6F07">
        <w:rPr>
          <w:bCs/>
          <w:sz w:val="22"/>
          <w:szCs w:val="22"/>
        </w:rPr>
        <w:t>SEGURADO</w:t>
      </w:r>
      <w:r w:rsidRPr="00F43812">
        <w:rPr>
          <w:bCs/>
          <w:sz w:val="22"/>
          <w:szCs w:val="22"/>
        </w:rPr>
        <w:t xml:space="preserve"> e pelo </w:t>
      </w:r>
      <w:r w:rsidR="00AB082B">
        <w:rPr>
          <w:bCs/>
          <w:sz w:val="22"/>
          <w:szCs w:val="22"/>
        </w:rPr>
        <w:t>TOMADOR</w:t>
      </w:r>
      <w:r w:rsidRPr="00F43812">
        <w:rPr>
          <w:bCs/>
          <w:sz w:val="22"/>
          <w:szCs w:val="22"/>
        </w:rPr>
        <w:t xml:space="preserve">; </w:t>
      </w:r>
    </w:p>
    <w:p w14:paraId="25368733" w14:textId="0DC60D76" w:rsidR="00807C90" w:rsidRPr="00F43812" w:rsidRDefault="00807C90" w:rsidP="00807C90">
      <w:pPr>
        <w:pStyle w:val="Default"/>
        <w:jc w:val="both"/>
        <w:rPr>
          <w:sz w:val="22"/>
          <w:szCs w:val="22"/>
        </w:rPr>
      </w:pPr>
      <w:r w:rsidRPr="00F43812">
        <w:rPr>
          <w:bCs/>
          <w:sz w:val="22"/>
          <w:szCs w:val="22"/>
        </w:rPr>
        <w:t xml:space="preserve">b) Cópia do processo administrativo que documentou a inadimplência do </w:t>
      </w:r>
      <w:r w:rsidR="00AB082B">
        <w:rPr>
          <w:bCs/>
          <w:sz w:val="22"/>
          <w:szCs w:val="22"/>
        </w:rPr>
        <w:t>TOMADOR</w:t>
      </w:r>
      <w:r w:rsidRPr="00F43812">
        <w:rPr>
          <w:bCs/>
          <w:sz w:val="22"/>
          <w:szCs w:val="22"/>
        </w:rPr>
        <w:t xml:space="preserve">; </w:t>
      </w:r>
    </w:p>
    <w:p w14:paraId="37ED82B3" w14:textId="52DAF71E" w:rsidR="00807C90" w:rsidRPr="00F43812" w:rsidRDefault="00807C90" w:rsidP="00807C90">
      <w:pPr>
        <w:pStyle w:val="Default"/>
        <w:jc w:val="both"/>
        <w:rPr>
          <w:bCs/>
          <w:sz w:val="22"/>
          <w:szCs w:val="22"/>
        </w:rPr>
      </w:pPr>
      <w:r w:rsidRPr="00F43812">
        <w:rPr>
          <w:bCs/>
          <w:sz w:val="22"/>
          <w:szCs w:val="22"/>
        </w:rPr>
        <w:t xml:space="preserve">c) Cópias de atas, notificações, contra notificações, documentos, correspondências, inclusive e-mails, trocados entre o </w:t>
      </w:r>
      <w:r w:rsidR="007A6F07">
        <w:rPr>
          <w:bCs/>
          <w:sz w:val="22"/>
          <w:szCs w:val="22"/>
        </w:rPr>
        <w:t>SEGURADO</w:t>
      </w:r>
      <w:r w:rsidRPr="00F43812">
        <w:rPr>
          <w:bCs/>
          <w:sz w:val="22"/>
          <w:szCs w:val="22"/>
        </w:rPr>
        <w:t xml:space="preserve"> e o </w:t>
      </w:r>
      <w:r w:rsidR="00AB082B">
        <w:rPr>
          <w:bCs/>
          <w:sz w:val="22"/>
          <w:szCs w:val="22"/>
        </w:rPr>
        <w:t>TOMADOR</w:t>
      </w:r>
      <w:r w:rsidRPr="00F43812">
        <w:rPr>
          <w:bCs/>
          <w:sz w:val="22"/>
          <w:szCs w:val="22"/>
        </w:rPr>
        <w:t xml:space="preserve">, relacionados à inadimplência do </w:t>
      </w:r>
      <w:r w:rsidR="00AB082B">
        <w:rPr>
          <w:bCs/>
          <w:sz w:val="22"/>
          <w:szCs w:val="22"/>
        </w:rPr>
        <w:t>TOMADOR</w:t>
      </w:r>
      <w:r w:rsidRPr="00F43812">
        <w:rPr>
          <w:bCs/>
          <w:sz w:val="22"/>
          <w:szCs w:val="22"/>
        </w:rPr>
        <w:t>;</w:t>
      </w:r>
    </w:p>
    <w:p w14:paraId="2DBBD855" w14:textId="77777777" w:rsidR="00807C90" w:rsidRPr="00F43812" w:rsidRDefault="00807C90" w:rsidP="00807C90">
      <w:pPr>
        <w:pStyle w:val="Default"/>
        <w:jc w:val="both"/>
        <w:rPr>
          <w:sz w:val="22"/>
          <w:szCs w:val="22"/>
        </w:rPr>
      </w:pPr>
      <w:r w:rsidRPr="00F43812">
        <w:rPr>
          <w:bCs/>
          <w:sz w:val="22"/>
          <w:szCs w:val="22"/>
        </w:rPr>
        <w:t xml:space="preserve">d) Planilha, relatório e/ou correspondências informando da existência de valores retidos; </w:t>
      </w:r>
    </w:p>
    <w:p w14:paraId="1A66FD6A" w14:textId="77777777" w:rsidR="00807C90" w:rsidRPr="00F43812" w:rsidRDefault="00807C90" w:rsidP="00807C90">
      <w:pPr>
        <w:pStyle w:val="Default"/>
        <w:jc w:val="both"/>
        <w:rPr>
          <w:sz w:val="22"/>
          <w:szCs w:val="22"/>
        </w:rPr>
      </w:pPr>
      <w:r w:rsidRPr="00F43812">
        <w:rPr>
          <w:bCs/>
          <w:sz w:val="22"/>
          <w:szCs w:val="22"/>
        </w:rPr>
        <w:t xml:space="preserve">e) Planilha, relatório e/ou correspondências informando os valores dos prejuízos sofridos; </w:t>
      </w:r>
    </w:p>
    <w:p w14:paraId="26BB1C57" w14:textId="77777777" w:rsidR="00903381" w:rsidRDefault="00903381" w:rsidP="00807C90">
      <w:pPr>
        <w:pStyle w:val="Default"/>
        <w:jc w:val="both"/>
        <w:rPr>
          <w:sz w:val="22"/>
          <w:szCs w:val="22"/>
        </w:rPr>
      </w:pPr>
    </w:p>
    <w:p w14:paraId="7C147863" w14:textId="77777777" w:rsidR="00807C90" w:rsidRPr="00F43812" w:rsidRDefault="00807C90" w:rsidP="00807C90">
      <w:pPr>
        <w:pStyle w:val="Default"/>
        <w:jc w:val="both"/>
        <w:rPr>
          <w:sz w:val="22"/>
          <w:szCs w:val="22"/>
        </w:rPr>
      </w:pPr>
      <w:r w:rsidRPr="00F43812">
        <w:rPr>
          <w:sz w:val="22"/>
          <w:szCs w:val="22"/>
        </w:rPr>
        <w:t xml:space="preserve">4.2.2. A não formalização da Reclamação do Sinistro tornará sem efeito a Expectativa do Sinistro; </w:t>
      </w:r>
    </w:p>
    <w:p w14:paraId="733AFD16" w14:textId="77777777" w:rsidR="00903381" w:rsidRDefault="00903381" w:rsidP="00807C90">
      <w:pPr>
        <w:pStyle w:val="Default"/>
        <w:jc w:val="both"/>
        <w:rPr>
          <w:sz w:val="22"/>
          <w:szCs w:val="22"/>
        </w:rPr>
      </w:pPr>
    </w:p>
    <w:p w14:paraId="385B669A" w14:textId="3CC9C757" w:rsidR="00807C90" w:rsidRPr="00F43812" w:rsidRDefault="00807C90" w:rsidP="00807C90">
      <w:pPr>
        <w:pStyle w:val="Default"/>
        <w:jc w:val="both"/>
        <w:rPr>
          <w:sz w:val="22"/>
          <w:szCs w:val="22"/>
        </w:rPr>
      </w:pPr>
      <w:r w:rsidRPr="00F43812">
        <w:rPr>
          <w:sz w:val="22"/>
          <w:szCs w:val="22"/>
        </w:rPr>
        <w:t xml:space="preserve">4.3. Caracterização: quando a </w:t>
      </w:r>
      <w:r w:rsidR="00F16D7E">
        <w:rPr>
          <w:sz w:val="22"/>
          <w:szCs w:val="22"/>
        </w:rPr>
        <w:t>SEGURADORA</w:t>
      </w:r>
      <w:r w:rsidRPr="00F43812">
        <w:rPr>
          <w:sz w:val="22"/>
          <w:szCs w:val="22"/>
        </w:rPr>
        <w:t xml:space="preserve"> tiver recebido todos os documentos listados no item 4.2.1. e, após análise, ficar comprovada a inadimplência do </w:t>
      </w:r>
      <w:r w:rsidR="00AB082B">
        <w:rPr>
          <w:sz w:val="22"/>
          <w:szCs w:val="22"/>
        </w:rPr>
        <w:t>TOMADOR</w:t>
      </w:r>
      <w:r w:rsidRPr="00F43812">
        <w:rPr>
          <w:sz w:val="22"/>
          <w:szCs w:val="22"/>
        </w:rPr>
        <w:t xml:space="preserve"> em relação às obrigações cobertas pela apólice, o sinistro ficará caracterizado, devendo a </w:t>
      </w:r>
      <w:r w:rsidR="00F16D7E">
        <w:rPr>
          <w:sz w:val="22"/>
          <w:szCs w:val="22"/>
        </w:rPr>
        <w:t>SEGURADORA</w:t>
      </w:r>
      <w:r w:rsidRPr="00F43812">
        <w:rPr>
          <w:sz w:val="22"/>
          <w:szCs w:val="22"/>
        </w:rPr>
        <w:t xml:space="preserve"> emitir o relatório final de regulação; </w:t>
      </w:r>
    </w:p>
    <w:p w14:paraId="257BE682" w14:textId="77777777" w:rsidR="00807C90" w:rsidRPr="00F43812" w:rsidRDefault="00807C90" w:rsidP="00807C90">
      <w:pPr>
        <w:pStyle w:val="Default"/>
        <w:jc w:val="both"/>
        <w:rPr>
          <w:sz w:val="22"/>
          <w:szCs w:val="22"/>
        </w:rPr>
      </w:pPr>
    </w:p>
    <w:p w14:paraId="1D46C46C" w14:textId="77777777" w:rsidR="00807C90" w:rsidRPr="00F43812" w:rsidRDefault="00807C90" w:rsidP="00807C90">
      <w:pPr>
        <w:pStyle w:val="Default"/>
        <w:jc w:val="both"/>
        <w:rPr>
          <w:sz w:val="22"/>
          <w:szCs w:val="22"/>
          <w:u w:val="single"/>
        </w:rPr>
      </w:pPr>
      <w:r w:rsidRPr="00F43812">
        <w:rPr>
          <w:sz w:val="22"/>
          <w:szCs w:val="22"/>
          <w:u w:val="single"/>
        </w:rPr>
        <w:t xml:space="preserve">5. Ratificação: </w:t>
      </w:r>
    </w:p>
    <w:p w14:paraId="390C19C6" w14:textId="77777777" w:rsidR="00903381" w:rsidRDefault="00903381" w:rsidP="003A54D7">
      <w:pPr>
        <w:pStyle w:val="Default"/>
        <w:jc w:val="both"/>
        <w:rPr>
          <w:sz w:val="22"/>
          <w:szCs w:val="22"/>
        </w:rPr>
      </w:pPr>
    </w:p>
    <w:p w14:paraId="3EEA29BE" w14:textId="77777777" w:rsidR="00807C90" w:rsidRPr="00F43812" w:rsidRDefault="00807C90" w:rsidP="003A54D7">
      <w:pPr>
        <w:pStyle w:val="Default"/>
        <w:jc w:val="both"/>
        <w:rPr>
          <w:sz w:val="22"/>
          <w:szCs w:val="22"/>
        </w:rPr>
      </w:pPr>
      <w:r w:rsidRPr="00F43812">
        <w:rPr>
          <w:sz w:val="22"/>
          <w:szCs w:val="22"/>
        </w:rPr>
        <w:t>Ratificam-se integralmente as disposições das Condições Gerais que não tenham sido alteradas pela presente Condição Especial.</w:t>
      </w:r>
    </w:p>
    <w:p w14:paraId="385034F1" w14:textId="77777777" w:rsidR="003A54D7" w:rsidRPr="00F43812" w:rsidRDefault="003A54D7" w:rsidP="003A54D7">
      <w:pPr>
        <w:pStyle w:val="Default"/>
        <w:jc w:val="both"/>
        <w:rPr>
          <w:sz w:val="22"/>
          <w:szCs w:val="22"/>
        </w:rPr>
      </w:pPr>
    </w:p>
    <w:p w14:paraId="780BCFFF" w14:textId="77777777" w:rsidR="009175BB" w:rsidRPr="005D3B81" w:rsidRDefault="009175BB" w:rsidP="005D3B81">
      <w:pPr>
        <w:jc w:val="both"/>
      </w:pPr>
      <w:r w:rsidRPr="00F43812">
        <w:rPr>
          <w:rFonts w:ascii="Arial" w:hAnsi="Arial" w:cs="Arial"/>
        </w:rPr>
        <w:br w:type="page"/>
      </w:r>
    </w:p>
    <w:p w14:paraId="783770A8" w14:textId="77777777" w:rsidR="00807C90" w:rsidRDefault="00807C90" w:rsidP="00903381">
      <w:pPr>
        <w:pStyle w:val="Corpodetexto"/>
        <w:spacing w:after="0" w:line="360" w:lineRule="auto"/>
        <w:jc w:val="center"/>
        <w:rPr>
          <w:rFonts w:ascii="Arial" w:hAnsi="Arial"/>
          <w:b/>
          <w:color w:val="000000"/>
        </w:rPr>
      </w:pPr>
      <w:r w:rsidRPr="005D3B81">
        <w:rPr>
          <w:rFonts w:ascii="Arial" w:hAnsi="Arial"/>
          <w:b/>
          <w:color w:val="000000"/>
        </w:rPr>
        <w:t>CONDIÇÕES PARTICULARES</w:t>
      </w:r>
    </w:p>
    <w:p w14:paraId="2604DBB9" w14:textId="77777777" w:rsidR="00903381" w:rsidRPr="005D3B81" w:rsidRDefault="00903381" w:rsidP="00903381">
      <w:pPr>
        <w:pStyle w:val="Corpodetexto"/>
        <w:spacing w:after="0" w:line="360" w:lineRule="auto"/>
        <w:jc w:val="center"/>
        <w:rPr>
          <w:rFonts w:ascii="Arial" w:hAnsi="Arial"/>
          <w:b/>
          <w:color w:val="000000"/>
        </w:rPr>
      </w:pPr>
    </w:p>
    <w:p w14:paraId="01E9C32A" w14:textId="391D67F2" w:rsidR="00807C90" w:rsidRDefault="00807C90"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 xml:space="preserve">Fica entendido que este </w:t>
      </w:r>
      <w:r w:rsidR="00176737">
        <w:rPr>
          <w:rFonts w:ascii="Arial" w:hAnsi="Arial"/>
          <w:color w:val="000000"/>
        </w:rPr>
        <w:t>S</w:t>
      </w:r>
      <w:r w:rsidRPr="005D3B81">
        <w:rPr>
          <w:rFonts w:ascii="Arial" w:hAnsi="Arial"/>
          <w:color w:val="000000"/>
        </w:rPr>
        <w:t>eguro</w:t>
      </w:r>
      <w:r w:rsidR="00176737">
        <w:rPr>
          <w:rFonts w:ascii="Arial" w:hAnsi="Arial"/>
          <w:color w:val="000000"/>
        </w:rPr>
        <w:t xml:space="preserve"> Garantia</w:t>
      </w:r>
      <w:r w:rsidRPr="005D3B81">
        <w:rPr>
          <w:rFonts w:ascii="Arial" w:hAnsi="Arial"/>
          <w:color w:val="000000"/>
        </w:rPr>
        <w:t xml:space="preserve"> garante o fiel cumprimento das obrigações do Programa Exploratório Mínimo</w:t>
      </w:r>
      <w:r w:rsidR="003C2431" w:rsidRPr="005D3B81">
        <w:rPr>
          <w:rFonts w:ascii="Arial" w:hAnsi="Arial"/>
          <w:color w:val="000000"/>
        </w:rPr>
        <w:t xml:space="preserve"> (PEM) ou do Programa Trabalho Inicial (PTI)</w:t>
      </w:r>
      <w:r w:rsidRPr="005D3B81">
        <w:rPr>
          <w:rFonts w:ascii="Arial" w:hAnsi="Arial"/>
          <w:color w:val="000000"/>
        </w:rPr>
        <w:t xml:space="preserve"> assumid</w:t>
      </w:r>
      <w:r w:rsidR="00903381">
        <w:rPr>
          <w:rFonts w:ascii="Arial" w:hAnsi="Arial"/>
          <w:color w:val="000000"/>
        </w:rPr>
        <w:t>as</w:t>
      </w:r>
      <w:r w:rsidRPr="005D3B81">
        <w:rPr>
          <w:rFonts w:ascii="Arial" w:hAnsi="Arial"/>
          <w:color w:val="000000"/>
        </w:rPr>
        <w:t xml:space="preserve"> nos </w:t>
      </w:r>
      <w:r w:rsidR="00903381">
        <w:rPr>
          <w:rFonts w:ascii="Arial" w:hAnsi="Arial"/>
          <w:color w:val="000000"/>
        </w:rPr>
        <w:t>C</w:t>
      </w:r>
      <w:r w:rsidRPr="005D3B81">
        <w:rPr>
          <w:rFonts w:ascii="Arial" w:hAnsi="Arial"/>
          <w:color w:val="000000"/>
        </w:rPr>
        <w:t>ontratos de Concessão para atividades de exploração e produção de petróleo e gás natural, conforme Lei n</w:t>
      </w:r>
      <w:r w:rsidR="00903381">
        <w:rPr>
          <w:rFonts w:ascii="Arial" w:hAnsi="Arial"/>
          <w:color w:val="000000"/>
        </w:rPr>
        <w:t>.</w:t>
      </w:r>
      <w:r w:rsidRPr="005D3B81">
        <w:rPr>
          <w:rFonts w:ascii="Arial" w:hAnsi="Arial"/>
          <w:color w:val="000000"/>
        </w:rPr>
        <w:t>º 9.478/97.</w:t>
      </w:r>
    </w:p>
    <w:p w14:paraId="41C30B5A" w14:textId="77777777" w:rsidR="00903381" w:rsidRPr="005D3B81" w:rsidRDefault="00903381" w:rsidP="00903381">
      <w:pPr>
        <w:pStyle w:val="Corpodetexto"/>
        <w:spacing w:after="0" w:line="360" w:lineRule="auto"/>
        <w:rPr>
          <w:rFonts w:ascii="Arial" w:hAnsi="Arial"/>
          <w:color w:val="000000"/>
        </w:rPr>
      </w:pPr>
    </w:p>
    <w:p w14:paraId="7FF0C58C" w14:textId="29F7C23D" w:rsidR="00807C90" w:rsidRDefault="00807C90"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 xml:space="preserve">A garantia desta apólice tem efeito pelo período estabelecido na apólice, com término previsto para 180 dias após o final </w:t>
      </w:r>
      <w:r w:rsidR="00A15A28" w:rsidRPr="005D3B81">
        <w:rPr>
          <w:rFonts w:ascii="Arial" w:hAnsi="Arial"/>
          <w:color w:val="000000"/>
        </w:rPr>
        <w:t>da Fase de Exploração</w:t>
      </w:r>
      <w:r w:rsidR="00951EE0" w:rsidRPr="005D3B81">
        <w:rPr>
          <w:rFonts w:ascii="Arial" w:hAnsi="Arial"/>
          <w:color w:val="000000"/>
        </w:rPr>
        <w:t xml:space="preserve"> ou da Fase de Reabilitação</w:t>
      </w:r>
      <w:r w:rsidRPr="005D3B81">
        <w:rPr>
          <w:rFonts w:ascii="Arial" w:hAnsi="Arial"/>
          <w:color w:val="000000"/>
        </w:rPr>
        <w:t>, objeto desta apólice.</w:t>
      </w:r>
      <w:r w:rsidR="009B17E2" w:rsidRPr="005D3B81">
        <w:rPr>
          <w:rFonts w:ascii="Arial" w:hAnsi="Arial"/>
          <w:color w:val="000000"/>
        </w:rPr>
        <w:t xml:space="preserve"> Este período somente pode ser alterado mediante a aprovação pela ANP da extensão ou suspensão do cronograma </w:t>
      </w:r>
      <w:r w:rsidR="00A15A28" w:rsidRPr="005D3B81">
        <w:rPr>
          <w:rFonts w:ascii="Arial" w:hAnsi="Arial"/>
          <w:color w:val="000000"/>
        </w:rPr>
        <w:t>da Fase de Exploração</w:t>
      </w:r>
      <w:r w:rsidR="00951EE0" w:rsidRPr="005D3B81">
        <w:rPr>
          <w:rFonts w:ascii="Arial" w:hAnsi="Arial"/>
          <w:color w:val="000000"/>
        </w:rPr>
        <w:t xml:space="preserve"> ou da Fase de Reabilitação</w:t>
      </w:r>
      <w:r w:rsidR="009B17E2" w:rsidRPr="005D3B81">
        <w:rPr>
          <w:rFonts w:ascii="Arial" w:hAnsi="Arial"/>
          <w:color w:val="000000"/>
        </w:rPr>
        <w:t xml:space="preserve"> previstas </w:t>
      </w:r>
      <w:r w:rsidR="007B4A2B" w:rsidRPr="005D3B81">
        <w:rPr>
          <w:rFonts w:ascii="Arial" w:hAnsi="Arial"/>
          <w:color w:val="000000"/>
        </w:rPr>
        <w:t>n</w:t>
      </w:r>
      <w:r w:rsidR="009B17E2" w:rsidRPr="005D3B81">
        <w:rPr>
          <w:rFonts w:ascii="Arial" w:hAnsi="Arial"/>
          <w:color w:val="000000"/>
        </w:rPr>
        <w:t xml:space="preserve">o </w:t>
      </w:r>
      <w:r w:rsidR="007001FC">
        <w:rPr>
          <w:rFonts w:ascii="Arial" w:hAnsi="Arial"/>
          <w:color w:val="000000"/>
        </w:rPr>
        <w:t>CONTRATO DE CONCESSÃO</w:t>
      </w:r>
      <w:r w:rsidR="009B17E2" w:rsidRPr="005D3B81">
        <w:rPr>
          <w:rFonts w:ascii="Arial" w:hAnsi="Arial"/>
          <w:color w:val="000000"/>
        </w:rPr>
        <w:t>.</w:t>
      </w:r>
    </w:p>
    <w:p w14:paraId="72974559" w14:textId="77777777" w:rsidR="00903381" w:rsidRPr="005D3B81" w:rsidRDefault="00903381" w:rsidP="00903381">
      <w:pPr>
        <w:pStyle w:val="Corpodetexto"/>
        <w:spacing w:after="0" w:line="360" w:lineRule="auto"/>
        <w:rPr>
          <w:rFonts w:ascii="Arial" w:hAnsi="Arial"/>
          <w:color w:val="000000"/>
        </w:rPr>
      </w:pPr>
    </w:p>
    <w:p w14:paraId="52D77AE8" w14:textId="4F51C2C3" w:rsidR="00807C90" w:rsidRDefault="00807C90"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 xml:space="preserve">Aplica-se a esta apólice o item 14.2 das Condições Gerais, com os seguintes complementos: a comprovação do integral cumprimento do </w:t>
      </w:r>
      <w:r w:rsidR="00903381">
        <w:rPr>
          <w:rFonts w:ascii="Arial" w:hAnsi="Arial"/>
          <w:color w:val="000000"/>
        </w:rPr>
        <w:t>PEM ou do PTI</w:t>
      </w:r>
      <w:r w:rsidRPr="005D3B81">
        <w:rPr>
          <w:rFonts w:ascii="Arial" w:hAnsi="Arial"/>
          <w:color w:val="000000"/>
        </w:rPr>
        <w:t>, definido</w:t>
      </w:r>
      <w:r w:rsidR="00903381">
        <w:rPr>
          <w:rFonts w:ascii="Arial" w:hAnsi="Arial"/>
          <w:color w:val="000000"/>
        </w:rPr>
        <w:t>s</w:t>
      </w:r>
      <w:r w:rsidRPr="005D3B81">
        <w:rPr>
          <w:rFonts w:ascii="Arial" w:hAnsi="Arial"/>
          <w:color w:val="000000"/>
        </w:rPr>
        <w:t xml:space="preserve"> no ANEXO II – Programa Exploratório Mínimo</w:t>
      </w:r>
      <w:r w:rsidR="00951EE0" w:rsidRPr="005D3B81">
        <w:rPr>
          <w:rFonts w:ascii="Arial" w:hAnsi="Arial"/>
          <w:color w:val="000000"/>
        </w:rPr>
        <w:t xml:space="preserve"> ou Programa de Trabalho Inicial</w:t>
      </w:r>
      <w:r w:rsidRPr="005D3B81">
        <w:rPr>
          <w:rFonts w:ascii="Arial" w:hAnsi="Arial"/>
          <w:color w:val="000000"/>
        </w:rPr>
        <w:t xml:space="preserve"> do CONTRATO DE CONCESSÃO, se dará por meio de envio de comunicado consoante o modelo do Documento IV </w:t>
      </w:r>
      <w:r w:rsidR="00903381">
        <w:rPr>
          <w:rFonts w:ascii="Arial" w:hAnsi="Arial"/>
          <w:color w:val="000000"/>
        </w:rPr>
        <w:t>(</w:t>
      </w:r>
      <w:r w:rsidRPr="005D3B81">
        <w:rPr>
          <w:rFonts w:ascii="Arial" w:hAnsi="Arial"/>
          <w:color w:val="000000"/>
        </w:rPr>
        <w:t>Modelo de Comprovante de Conclusão</w:t>
      </w:r>
      <w:r w:rsidR="00903381">
        <w:rPr>
          <w:rFonts w:ascii="Arial" w:hAnsi="Arial"/>
          <w:color w:val="000000"/>
        </w:rPr>
        <w:t>)</w:t>
      </w:r>
      <w:r w:rsidRPr="005D3B81">
        <w:rPr>
          <w:rFonts w:ascii="Arial" w:hAnsi="Arial"/>
          <w:color w:val="000000"/>
        </w:rPr>
        <w:t>.</w:t>
      </w:r>
    </w:p>
    <w:p w14:paraId="7329A041" w14:textId="77777777" w:rsidR="00903381" w:rsidRPr="005D3B81" w:rsidRDefault="00903381" w:rsidP="00903381">
      <w:pPr>
        <w:pStyle w:val="Corpodetexto"/>
        <w:spacing w:after="0" w:line="360" w:lineRule="auto"/>
        <w:rPr>
          <w:rFonts w:ascii="Arial" w:hAnsi="Arial"/>
          <w:color w:val="000000"/>
        </w:rPr>
      </w:pPr>
    </w:p>
    <w:p w14:paraId="2F92E82E" w14:textId="4FEE0FA5" w:rsidR="00807C90" w:rsidRDefault="00807C90"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 xml:space="preserve">Em complemento à cláusula 11, item VI, das Condições Gerais, entende-se que não compete à ANP manter </w:t>
      </w:r>
      <w:r w:rsidR="007A6F07">
        <w:rPr>
          <w:rFonts w:ascii="Arial" w:hAnsi="Arial"/>
          <w:color w:val="000000"/>
        </w:rPr>
        <w:t>a SEGURADORA</w:t>
      </w:r>
      <w:r w:rsidRPr="005D3B81">
        <w:rPr>
          <w:rFonts w:ascii="Arial" w:hAnsi="Arial"/>
          <w:color w:val="000000"/>
        </w:rPr>
        <w:t xml:space="preserve"> informad</w:t>
      </w:r>
      <w:r w:rsidR="007A6F07">
        <w:rPr>
          <w:rFonts w:ascii="Arial" w:hAnsi="Arial"/>
          <w:color w:val="000000"/>
        </w:rPr>
        <w:t>a</w:t>
      </w:r>
      <w:r w:rsidRPr="005D3B81">
        <w:rPr>
          <w:rFonts w:ascii="Arial" w:hAnsi="Arial"/>
          <w:color w:val="000000"/>
        </w:rPr>
        <w:t xml:space="preserve"> sobre eventuais alterações nas condições técnicas e econômicas do </w:t>
      </w:r>
      <w:r w:rsidR="00AB082B">
        <w:rPr>
          <w:rFonts w:ascii="Arial" w:hAnsi="Arial"/>
          <w:color w:val="000000"/>
        </w:rPr>
        <w:t>TOMADOR</w:t>
      </w:r>
      <w:r w:rsidRPr="005D3B81">
        <w:rPr>
          <w:rFonts w:ascii="Arial" w:hAnsi="Arial"/>
          <w:color w:val="000000"/>
        </w:rPr>
        <w:t>. Tais informações devem ser obtidas diretamente pel</w:t>
      </w:r>
      <w:r w:rsidR="007A6F07">
        <w:rPr>
          <w:rFonts w:ascii="Arial" w:hAnsi="Arial"/>
          <w:color w:val="000000"/>
        </w:rPr>
        <w:t>a</w:t>
      </w:r>
      <w:r w:rsidRPr="005D3B81">
        <w:rPr>
          <w:rFonts w:ascii="Arial" w:hAnsi="Arial"/>
          <w:color w:val="000000"/>
        </w:rPr>
        <w:t xml:space="preserve"> </w:t>
      </w:r>
      <w:r w:rsidR="007A6F07">
        <w:rPr>
          <w:rFonts w:ascii="Arial" w:hAnsi="Arial"/>
          <w:color w:val="000000"/>
        </w:rPr>
        <w:t>SEGURADORA</w:t>
      </w:r>
      <w:r w:rsidRPr="005D3B81">
        <w:rPr>
          <w:rFonts w:ascii="Arial" w:hAnsi="Arial"/>
          <w:color w:val="000000"/>
        </w:rPr>
        <w:t xml:space="preserve"> perante o </w:t>
      </w:r>
      <w:r w:rsidR="00AB082B">
        <w:rPr>
          <w:rFonts w:ascii="Arial" w:hAnsi="Arial"/>
          <w:color w:val="000000"/>
        </w:rPr>
        <w:t>TOMADOR</w:t>
      </w:r>
      <w:r w:rsidRPr="005D3B81">
        <w:rPr>
          <w:rFonts w:ascii="Arial" w:hAnsi="Arial"/>
          <w:color w:val="000000"/>
        </w:rPr>
        <w:t xml:space="preserve"> ou mediante consulta aos processos administrativos da ANP, desde que não haja sigilo legal ou que o </w:t>
      </w:r>
      <w:r w:rsidR="00AB082B">
        <w:rPr>
          <w:rFonts w:ascii="Arial" w:hAnsi="Arial"/>
          <w:color w:val="000000"/>
        </w:rPr>
        <w:t>TOMADOR</w:t>
      </w:r>
      <w:r w:rsidRPr="005D3B81">
        <w:rPr>
          <w:rFonts w:ascii="Arial" w:hAnsi="Arial"/>
          <w:color w:val="000000"/>
        </w:rPr>
        <w:t xml:space="preserve"> abra mão de tal sigilo.</w:t>
      </w:r>
    </w:p>
    <w:p w14:paraId="55465AF8" w14:textId="77777777" w:rsidR="00903381" w:rsidRPr="005D3B81" w:rsidRDefault="00903381" w:rsidP="00903381">
      <w:pPr>
        <w:pStyle w:val="Corpodetexto"/>
        <w:spacing w:after="0" w:line="360" w:lineRule="auto"/>
        <w:rPr>
          <w:rFonts w:ascii="Arial" w:hAnsi="Arial"/>
          <w:color w:val="000000"/>
        </w:rPr>
      </w:pPr>
    </w:p>
    <w:p w14:paraId="31E1F4A5" w14:textId="77777777" w:rsidR="00807C90" w:rsidRDefault="00807C90"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Em complemento à cláusula 7.4 das Condições Gerais, presumem-se válidas as decisões administrativas tomadas no curso de devido processo administrativo, salvo se suspensas ou anuladas pela instância administrativa ou judicial competente.</w:t>
      </w:r>
    </w:p>
    <w:p w14:paraId="771719FB" w14:textId="77777777" w:rsidR="00903381" w:rsidRPr="005D3B81" w:rsidRDefault="00903381" w:rsidP="00903381">
      <w:pPr>
        <w:pStyle w:val="Corpodetexto"/>
        <w:spacing w:after="0" w:line="360" w:lineRule="auto"/>
        <w:rPr>
          <w:rFonts w:ascii="Arial" w:hAnsi="Arial"/>
          <w:color w:val="000000"/>
        </w:rPr>
      </w:pPr>
    </w:p>
    <w:p w14:paraId="44731FCE" w14:textId="53743EA7" w:rsidR="00252E54" w:rsidRDefault="00252E54"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 xml:space="preserve">Em complemento à </w:t>
      </w:r>
      <w:r w:rsidR="002E7E6F" w:rsidRPr="005D3B81">
        <w:rPr>
          <w:rFonts w:ascii="Arial" w:hAnsi="Arial"/>
          <w:color w:val="000000"/>
        </w:rPr>
        <w:t>C</w:t>
      </w:r>
      <w:r w:rsidRPr="005D3B81">
        <w:rPr>
          <w:rFonts w:ascii="Arial" w:hAnsi="Arial"/>
          <w:color w:val="000000"/>
        </w:rPr>
        <w:t xml:space="preserve">láusula </w:t>
      </w:r>
      <w:r w:rsidR="00903381">
        <w:rPr>
          <w:rFonts w:ascii="Arial" w:hAnsi="Arial"/>
          <w:color w:val="000000"/>
        </w:rPr>
        <w:t>9</w:t>
      </w:r>
      <w:r w:rsidR="00903381" w:rsidRPr="005D3B81">
        <w:rPr>
          <w:rFonts w:ascii="Arial" w:hAnsi="Arial"/>
          <w:color w:val="000000"/>
        </w:rPr>
        <w:t xml:space="preserve"> </w:t>
      </w:r>
      <w:r w:rsidRPr="005D3B81">
        <w:rPr>
          <w:rFonts w:ascii="Arial" w:hAnsi="Arial"/>
          <w:color w:val="000000"/>
        </w:rPr>
        <w:t xml:space="preserve">das Condições Gerais, o valor garantido por esta apólice será corrigido pelo IGP-DI nos termos do </w:t>
      </w:r>
      <w:r w:rsidR="007001FC">
        <w:rPr>
          <w:rFonts w:ascii="Arial" w:hAnsi="Arial"/>
          <w:color w:val="000000"/>
        </w:rPr>
        <w:t>CONTRATO DE CONCESSÃO</w:t>
      </w:r>
      <w:r w:rsidRPr="005D3B81">
        <w:rPr>
          <w:rFonts w:ascii="Arial" w:hAnsi="Arial"/>
          <w:color w:val="000000"/>
        </w:rPr>
        <w:t>.</w:t>
      </w:r>
    </w:p>
    <w:p w14:paraId="3E2117A2" w14:textId="77777777" w:rsidR="00903381" w:rsidRPr="005D3B81" w:rsidRDefault="00903381" w:rsidP="00903381">
      <w:pPr>
        <w:pStyle w:val="Corpodetexto"/>
        <w:spacing w:after="0" w:line="360" w:lineRule="auto"/>
        <w:rPr>
          <w:rFonts w:ascii="Arial" w:hAnsi="Arial"/>
          <w:color w:val="000000"/>
        </w:rPr>
      </w:pPr>
    </w:p>
    <w:p w14:paraId="0F97EEB7" w14:textId="77777777" w:rsidR="00937D3C" w:rsidRDefault="00937D3C" w:rsidP="00903381">
      <w:pPr>
        <w:pStyle w:val="PargrafodaLista"/>
        <w:spacing w:after="0" w:line="360" w:lineRule="auto"/>
        <w:ind w:left="1418" w:hanging="425"/>
        <w:jc w:val="both"/>
        <w:rPr>
          <w:rFonts w:ascii="Arial" w:hAnsi="Arial"/>
          <w:color w:val="000000"/>
        </w:rPr>
      </w:pPr>
      <w:r w:rsidRPr="00903381">
        <w:rPr>
          <w:rFonts w:ascii="Arial" w:hAnsi="Arial"/>
          <w:color w:val="000000"/>
        </w:rPr>
        <w:t xml:space="preserve">6.1 </w:t>
      </w:r>
      <w:r w:rsidR="000C495C" w:rsidRPr="00903381">
        <w:rPr>
          <w:rFonts w:ascii="Arial" w:hAnsi="Arial"/>
          <w:color w:val="000000"/>
        </w:rPr>
        <w:fldChar w:fldCharType="begin">
          <w:ffData>
            <w:name w:val=""/>
            <w:enabled/>
            <w:calcOnExit w:val="0"/>
            <w:textInput>
              <w:default w:val="[O valor nominal desta garantia será atualizado automaticamente pela variação do IGP-DI, desde a data de sua emissão até a data do efetivo pagamento, em quaisquer das hipóteses de execução desta garantia previstas no contrato de concessão]"/>
            </w:textInput>
          </w:ffData>
        </w:fldChar>
      </w:r>
      <w:r w:rsidRPr="00903381">
        <w:rPr>
          <w:rFonts w:ascii="Arial" w:hAnsi="Arial"/>
          <w:color w:val="000000"/>
        </w:rPr>
        <w:instrText xml:space="preserve"> FORMTEXT </w:instrText>
      </w:r>
      <w:r w:rsidR="000C495C" w:rsidRPr="00903381">
        <w:rPr>
          <w:rFonts w:ascii="Arial" w:hAnsi="Arial"/>
          <w:color w:val="000000"/>
        </w:rPr>
      </w:r>
      <w:r w:rsidR="000C495C" w:rsidRPr="00903381">
        <w:rPr>
          <w:rFonts w:ascii="Arial" w:hAnsi="Arial"/>
          <w:color w:val="000000"/>
        </w:rPr>
        <w:fldChar w:fldCharType="separate"/>
      </w:r>
      <w:r w:rsidRPr="00903381">
        <w:rPr>
          <w:rFonts w:ascii="Arial" w:hAnsi="Arial"/>
          <w:color w:val="000000"/>
        </w:rPr>
        <w:t>[O valor nominal desta garantia será atualizado automaticamente pela variação do IGP-DI, desde a data de sua emissão até a data do efetivo pagamento, em quaisquer das hipóteses de execução desta garantia previstas no contrato de concessão]</w:t>
      </w:r>
      <w:r w:rsidR="000C495C" w:rsidRPr="00903381">
        <w:rPr>
          <w:rFonts w:ascii="Arial" w:hAnsi="Arial"/>
          <w:color w:val="000000"/>
        </w:rPr>
        <w:fldChar w:fldCharType="end"/>
      </w:r>
      <w:r w:rsidRPr="00903381">
        <w:rPr>
          <w:rFonts w:ascii="Arial" w:hAnsi="Arial"/>
          <w:color w:val="000000"/>
        </w:rPr>
        <w:t>. (</w:t>
      </w:r>
      <w:r w:rsidRPr="00903381">
        <w:rPr>
          <w:rFonts w:ascii="Arial" w:hAnsi="Arial"/>
          <w:b/>
          <w:i/>
          <w:color w:val="000000"/>
        </w:rPr>
        <w:t xml:space="preserve">SUGESTÃO DE CLÁUSULA CASO A CONCESSIONÁRIA OPTE PELA FORMA DE ATUALIZAÇÃO AUTOMÁTICA, PREVISTA NA CLÁUSULA </w:t>
      </w:r>
      <w:r w:rsidR="00704A24" w:rsidRPr="00903381">
        <w:rPr>
          <w:rFonts w:ascii="Arial" w:hAnsi="Arial"/>
          <w:b/>
          <w:i/>
          <w:color w:val="000000"/>
        </w:rPr>
        <w:t>SEXTA</w:t>
      </w:r>
      <w:r w:rsidRPr="00903381">
        <w:rPr>
          <w:rFonts w:ascii="Arial" w:hAnsi="Arial"/>
          <w:b/>
          <w:i/>
          <w:color w:val="000000"/>
        </w:rPr>
        <w:t xml:space="preserve"> DO CONTRATO DE CONCESSÃO</w:t>
      </w:r>
      <w:r w:rsidR="007B4A2B" w:rsidRPr="00903381">
        <w:rPr>
          <w:rFonts w:ascii="Arial" w:hAnsi="Arial"/>
          <w:b/>
          <w:i/>
          <w:color w:val="000000"/>
        </w:rPr>
        <w:t xml:space="preserve"> DE BLOCOS EXPLORATÓRIOS OU DÉCIMA QUARTA DOS CONTRATO DE CONCESSÃO DE ÁREAS COM ACUMULAÇÕES MARGINAIS</w:t>
      </w:r>
      <w:r w:rsidRPr="00903381">
        <w:rPr>
          <w:rFonts w:ascii="Arial" w:hAnsi="Arial"/>
          <w:color w:val="000000"/>
        </w:rPr>
        <w:t>).</w:t>
      </w:r>
    </w:p>
    <w:p w14:paraId="5CD6E8C4" w14:textId="77777777" w:rsidR="008808A9" w:rsidRPr="00903381" w:rsidRDefault="008808A9" w:rsidP="00903381">
      <w:pPr>
        <w:pStyle w:val="PargrafodaLista"/>
        <w:spacing w:after="0" w:line="360" w:lineRule="auto"/>
        <w:ind w:left="1418" w:hanging="425"/>
        <w:jc w:val="both"/>
        <w:rPr>
          <w:rFonts w:ascii="Arial" w:hAnsi="Arial"/>
          <w:color w:val="000000"/>
        </w:rPr>
      </w:pPr>
    </w:p>
    <w:p w14:paraId="3BAC90B4" w14:textId="77777777" w:rsidR="008808A9" w:rsidRDefault="00807C90"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A presente apólice não assegura riscos originários de outras modalidades do Seguro-Garantia, não assegura as obrigações quanto ao pagamento de tributos, obrigações trabalhistas de qualquer natureza, de seguridade social, Indenizações a terceiros, bem como não assegura riscos cobertos por outros ramos de seguro.</w:t>
      </w:r>
    </w:p>
    <w:p w14:paraId="52ADA3E4" w14:textId="2D947AF7" w:rsidR="00807C90" w:rsidRPr="005D3B81" w:rsidRDefault="00807C90" w:rsidP="008808A9">
      <w:pPr>
        <w:pStyle w:val="Corpodetexto"/>
        <w:spacing w:after="0" w:line="360" w:lineRule="auto"/>
        <w:rPr>
          <w:rFonts w:ascii="Arial" w:hAnsi="Arial"/>
          <w:color w:val="000000"/>
        </w:rPr>
      </w:pPr>
    </w:p>
    <w:p w14:paraId="6A75519E" w14:textId="77777777" w:rsidR="00807C90" w:rsidRDefault="00807C90"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Declara-se ainda que não estão cobertos danos e/ou perdas causadas direta ou indiretamente por ato terrorista independentemente do seu propósito, que tenha sido devidamente reconhecido como atentatório à ordem pública pelas autoridades competentes.</w:t>
      </w:r>
    </w:p>
    <w:p w14:paraId="113C70AA" w14:textId="77777777" w:rsidR="008808A9" w:rsidRPr="005D3B81" w:rsidRDefault="008808A9" w:rsidP="008808A9">
      <w:pPr>
        <w:pStyle w:val="Corpodetexto"/>
        <w:spacing w:after="0" w:line="360" w:lineRule="auto"/>
        <w:rPr>
          <w:rFonts w:ascii="Arial" w:hAnsi="Arial"/>
          <w:color w:val="000000"/>
        </w:rPr>
      </w:pPr>
    </w:p>
    <w:p w14:paraId="31C91AE7" w14:textId="7CC80C9A" w:rsidR="00807C90" w:rsidRDefault="00807C90"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 xml:space="preserve">O valor desta apólice poderá ser reduzido, conforme previsto </w:t>
      </w:r>
      <w:r w:rsidR="007B4A2B" w:rsidRPr="005D3B81">
        <w:rPr>
          <w:rFonts w:ascii="Arial" w:hAnsi="Arial"/>
          <w:color w:val="000000"/>
        </w:rPr>
        <w:t>no</w:t>
      </w:r>
      <w:r w:rsidRPr="005D3B81">
        <w:rPr>
          <w:rFonts w:ascii="Arial" w:hAnsi="Arial"/>
          <w:color w:val="000000"/>
        </w:rPr>
        <w:t xml:space="preserve"> CONTRATO DE CONCESSÃO, mediante</w:t>
      </w:r>
      <w:r w:rsidR="009B17E2" w:rsidRPr="005D3B81">
        <w:rPr>
          <w:rFonts w:ascii="Arial" w:hAnsi="Arial"/>
          <w:color w:val="000000"/>
        </w:rPr>
        <w:t xml:space="preserve"> respectivamente: (i)</w:t>
      </w:r>
      <w:r w:rsidRPr="005D3B81">
        <w:rPr>
          <w:rFonts w:ascii="Arial" w:hAnsi="Arial"/>
          <w:color w:val="000000"/>
        </w:rPr>
        <w:t xml:space="preserve"> a emissão de Endosso de Redução de Importância Segurada, emitido pela </w:t>
      </w:r>
      <w:r w:rsidR="00F16D7E">
        <w:rPr>
          <w:rFonts w:ascii="Arial" w:hAnsi="Arial"/>
          <w:color w:val="000000"/>
        </w:rPr>
        <w:t>SEGURADORA</w:t>
      </w:r>
      <w:r w:rsidRPr="005D3B81">
        <w:rPr>
          <w:rFonts w:ascii="Arial" w:hAnsi="Arial"/>
          <w:color w:val="000000"/>
        </w:rPr>
        <w:t xml:space="preserve">, após apresentação de </w:t>
      </w:r>
      <w:r w:rsidRPr="008808A9">
        <w:rPr>
          <w:rFonts w:ascii="Arial" w:hAnsi="Arial"/>
          <w:i/>
          <w:color w:val="000000"/>
        </w:rPr>
        <w:t>Comprovante de Redução</w:t>
      </w:r>
      <w:r w:rsidRPr="005D3B81">
        <w:rPr>
          <w:rFonts w:ascii="Arial" w:hAnsi="Arial"/>
          <w:color w:val="000000"/>
        </w:rPr>
        <w:t xml:space="preserve">, consoante Documento II </w:t>
      </w:r>
      <w:r w:rsidR="008808A9">
        <w:rPr>
          <w:rFonts w:ascii="Arial" w:hAnsi="Arial"/>
          <w:color w:val="000000"/>
        </w:rPr>
        <w:t>(</w:t>
      </w:r>
      <w:r w:rsidR="00176737">
        <w:rPr>
          <w:rFonts w:ascii="Arial" w:hAnsi="Arial"/>
          <w:color w:val="000000"/>
        </w:rPr>
        <w:t xml:space="preserve">Modelo de </w:t>
      </w:r>
      <w:r w:rsidRPr="005D3B81">
        <w:rPr>
          <w:rFonts w:ascii="Arial" w:hAnsi="Arial"/>
          <w:color w:val="000000"/>
        </w:rPr>
        <w:t>Comprovante de Redução</w:t>
      </w:r>
      <w:r w:rsidR="008808A9">
        <w:rPr>
          <w:rFonts w:ascii="Arial" w:hAnsi="Arial"/>
          <w:color w:val="000000"/>
        </w:rPr>
        <w:t>)</w:t>
      </w:r>
      <w:r w:rsidRPr="005D3B81">
        <w:rPr>
          <w:rFonts w:ascii="Arial" w:hAnsi="Arial"/>
          <w:color w:val="000000"/>
        </w:rPr>
        <w:t xml:space="preserve">, firmado pelo </w:t>
      </w:r>
      <w:r w:rsidR="007A6F07">
        <w:rPr>
          <w:rFonts w:ascii="Arial" w:hAnsi="Arial"/>
          <w:color w:val="000000"/>
        </w:rPr>
        <w:t>SEGURADO</w:t>
      </w:r>
      <w:r w:rsidR="008808A9">
        <w:rPr>
          <w:rFonts w:ascii="Arial" w:hAnsi="Arial"/>
          <w:color w:val="000000"/>
        </w:rPr>
        <w:t>;</w:t>
      </w:r>
      <w:r w:rsidR="009B17E2" w:rsidRPr="005D3B81">
        <w:rPr>
          <w:rFonts w:ascii="Arial" w:hAnsi="Arial"/>
          <w:color w:val="000000"/>
        </w:rPr>
        <w:t xml:space="preserve"> e (ii) a aprovação pela ANP de Cessão de </w:t>
      </w:r>
      <w:r w:rsidR="008808A9">
        <w:rPr>
          <w:rFonts w:ascii="Arial" w:hAnsi="Arial"/>
          <w:color w:val="000000"/>
        </w:rPr>
        <w:t xml:space="preserve">Direitos e Obrigações do </w:t>
      </w:r>
      <w:r w:rsidR="007001FC">
        <w:rPr>
          <w:rFonts w:ascii="Arial" w:hAnsi="Arial"/>
          <w:color w:val="000000"/>
        </w:rPr>
        <w:t>CONTRATO DE CONCESSÃO</w:t>
      </w:r>
      <w:r w:rsidRPr="005D3B81">
        <w:rPr>
          <w:rFonts w:ascii="Arial" w:hAnsi="Arial"/>
          <w:color w:val="000000"/>
        </w:rPr>
        <w:t>.</w:t>
      </w:r>
    </w:p>
    <w:p w14:paraId="7F9BBD85" w14:textId="77777777" w:rsidR="008808A9" w:rsidRPr="005D3B81" w:rsidRDefault="008808A9" w:rsidP="008808A9">
      <w:pPr>
        <w:pStyle w:val="Corpodetexto"/>
        <w:spacing w:after="0" w:line="360" w:lineRule="auto"/>
        <w:rPr>
          <w:rFonts w:ascii="Arial" w:hAnsi="Arial"/>
          <w:color w:val="000000"/>
        </w:rPr>
      </w:pPr>
    </w:p>
    <w:p w14:paraId="0B19D71A" w14:textId="77777777" w:rsidR="00807C90" w:rsidRDefault="00807C90"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Fica entendido e acordado que quaisquer atualizações no valor da Importância Segurada deverão ser solicitadas por escrito pelo SEGURADO ao TOMADOR, o qual providenciará junto à SEGURADORA as atualizações por meio de Endosso de Reforço de Caução, com a respectiva cobrança de prêmio.</w:t>
      </w:r>
    </w:p>
    <w:p w14:paraId="06DFCACA" w14:textId="77777777" w:rsidR="008808A9" w:rsidRPr="005D3B81" w:rsidRDefault="008808A9" w:rsidP="008808A9">
      <w:pPr>
        <w:pStyle w:val="Corpodetexto"/>
        <w:spacing w:after="0" w:line="360" w:lineRule="auto"/>
        <w:rPr>
          <w:rFonts w:ascii="Arial" w:hAnsi="Arial"/>
          <w:color w:val="000000"/>
        </w:rPr>
      </w:pPr>
    </w:p>
    <w:p w14:paraId="795DC959" w14:textId="21985806" w:rsidR="00807C90" w:rsidRDefault="00807C90"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 xml:space="preserve">As atualizações referidas </w:t>
      </w:r>
      <w:r w:rsidR="008808A9">
        <w:rPr>
          <w:rFonts w:ascii="Arial" w:hAnsi="Arial"/>
          <w:color w:val="000000"/>
        </w:rPr>
        <w:t>na Cláusula 10</w:t>
      </w:r>
      <w:r w:rsidR="008808A9" w:rsidRPr="005D3B81">
        <w:rPr>
          <w:rFonts w:ascii="Arial" w:hAnsi="Arial"/>
          <w:color w:val="000000"/>
        </w:rPr>
        <w:t xml:space="preserve"> </w:t>
      </w:r>
      <w:r w:rsidRPr="005D3B81">
        <w:rPr>
          <w:rFonts w:ascii="Arial" w:hAnsi="Arial"/>
          <w:color w:val="000000"/>
        </w:rPr>
        <w:t>poderão ser solicitadas pelo SEGURADO quando ocorrerem mudanças conjunturais, incluindo mas não limitado a variações cambiais e inflacionárias, que modifiquem os custos esperados para o cumprimento do Programa Exploratório</w:t>
      </w:r>
      <w:r w:rsidR="003C2431" w:rsidRPr="005D3B81">
        <w:rPr>
          <w:rFonts w:ascii="Arial" w:hAnsi="Arial"/>
          <w:color w:val="000000"/>
        </w:rPr>
        <w:t xml:space="preserve"> Mínimo (PEM) ou do Programa de Trabalho Inicial (PTI)</w:t>
      </w:r>
      <w:r w:rsidRPr="005D3B81">
        <w:rPr>
          <w:rFonts w:ascii="Arial" w:hAnsi="Arial"/>
          <w:color w:val="000000"/>
        </w:rPr>
        <w:t xml:space="preserve"> garantido por esta apólice.</w:t>
      </w:r>
    </w:p>
    <w:p w14:paraId="30740472" w14:textId="77777777" w:rsidR="008808A9" w:rsidRPr="005D3B81" w:rsidRDefault="008808A9" w:rsidP="008808A9">
      <w:pPr>
        <w:pStyle w:val="Corpodetexto"/>
        <w:spacing w:after="0" w:line="360" w:lineRule="auto"/>
        <w:rPr>
          <w:rFonts w:ascii="Arial" w:hAnsi="Arial"/>
          <w:color w:val="000000"/>
        </w:rPr>
      </w:pPr>
    </w:p>
    <w:p w14:paraId="1E02516C" w14:textId="3FAF3F8D" w:rsidR="00807C90" w:rsidRDefault="00807C90"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 xml:space="preserve">Ao constatar a inadimplência do TOMADOR, o SEGURADO deverá comunicar à SEGURADORA por meio de envio de comunicado consoante o Documento III </w:t>
      </w:r>
      <w:r w:rsidR="008808A9">
        <w:rPr>
          <w:rFonts w:ascii="Arial" w:hAnsi="Arial"/>
          <w:color w:val="000000"/>
        </w:rPr>
        <w:t>(</w:t>
      </w:r>
      <w:r w:rsidR="00176737">
        <w:rPr>
          <w:rFonts w:ascii="Arial" w:hAnsi="Arial"/>
          <w:color w:val="000000"/>
        </w:rPr>
        <w:t xml:space="preserve">Modelo de </w:t>
      </w:r>
      <w:r w:rsidRPr="005D3B81">
        <w:rPr>
          <w:rFonts w:ascii="Arial" w:hAnsi="Arial"/>
          <w:color w:val="000000"/>
        </w:rPr>
        <w:t xml:space="preserve">Comunicado de </w:t>
      </w:r>
      <w:r w:rsidR="008808A9">
        <w:rPr>
          <w:rFonts w:ascii="Arial" w:hAnsi="Arial"/>
          <w:color w:val="000000"/>
        </w:rPr>
        <w:t>I</w:t>
      </w:r>
      <w:r w:rsidRPr="005D3B81">
        <w:rPr>
          <w:rFonts w:ascii="Arial" w:hAnsi="Arial"/>
          <w:color w:val="000000"/>
        </w:rPr>
        <w:t>nadimplência e Solicitação de Indenização</w:t>
      </w:r>
      <w:r w:rsidR="008808A9">
        <w:rPr>
          <w:rFonts w:ascii="Arial" w:hAnsi="Arial"/>
          <w:color w:val="000000"/>
        </w:rPr>
        <w:t>)</w:t>
      </w:r>
      <w:r w:rsidRPr="005D3B81">
        <w:rPr>
          <w:rFonts w:ascii="Arial" w:hAnsi="Arial"/>
          <w:color w:val="000000"/>
        </w:rPr>
        <w:t>, bem como cópia do processo administrativo com decisão determinando a execução da garantia.</w:t>
      </w:r>
    </w:p>
    <w:p w14:paraId="4663F996" w14:textId="77777777" w:rsidR="008808A9" w:rsidRPr="005D3B81" w:rsidRDefault="008808A9" w:rsidP="008808A9">
      <w:pPr>
        <w:pStyle w:val="Corpodetexto"/>
        <w:spacing w:after="0" w:line="360" w:lineRule="auto"/>
        <w:rPr>
          <w:rFonts w:ascii="Arial" w:hAnsi="Arial"/>
          <w:color w:val="000000"/>
        </w:rPr>
      </w:pPr>
    </w:p>
    <w:p w14:paraId="59FA59E6" w14:textId="6787F539" w:rsidR="00FC1D33" w:rsidRDefault="00FC1D33" w:rsidP="008808A9">
      <w:pPr>
        <w:pStyle w:val="Corpodetexto"/>
        <w:spacing w:after="0" w:line="360" w:lineRule="auto"/>
        <w:ind w:left="1418" w:hanging="709"/>
        <w:rPr>
          <w:rFonts w:ascii="Arial" w:hAnsi="Arial"/>
          <w:color w:val="000000"/>
        </w:rPr>
      </w:pPr>
      <w:r w:rsidRPr="00F43812">
        <w:rPr>
          <w:rFonts w:ascii="Arial" w:hAnsi="Arial" w:cs="Arial"/>
          <w:color w:val="000000"/>
          <w:szCs w:val="22"/>
        </w:rPr>
        <w:t>1</w:t>
      </w:r>
      <w:r w:rsidR="009175BB" w:rsidRPr="00F43812">
        <w:rPr>
          <w:rFonts w:ascii="Arial" w:hAnsi="Arial" w:cs="Arial"/>
          <w:color w:val="000000"/>
          <w:szCs w:val="22"/>
        </w:rPr>
        <w:t>2</w:t>
      </w:r>
      <w:r w:rsidRPr="005D3B81">
        <w:rPr>
          <w:rFonts w:ascii="Arial" w:hAnsi="Arial"/>
          <w:color w:val="000000"/>
        </w:rPr>
        <w:t xml:space="preserve">.1 </w:t>
      </w:r>
      <w:r w:rsidR="008808A9">
        <w:rPr>
          <w:rFonts w:ascii="Arial" w:hAnsi="Arial"/>
          <w:color w:val="000000"/>
        </w:rPr>
        <w:tab/>
      </w:r>
      <w:r w:rsidRPr="005D3B81">
        <w:rPr>
          <w:rFonts w:ascii="Arial" w:hAnsi="Arial"/>
          <w:color w:val="000000"/>
        </w:rPr>
        <w:t xml:space="preserve">Os valores das atividades do Programa Exploratório Mínimo (PEM) </w:t>
      </w:r>
      <w:r w:rsidR="007001FC" w:rsidRPr="005D3B81">
        <w:rPr>
          <w:rFonts w:ascii="Arial" w:hAnsi="Arial"/>
          <w:color w:val="000000"/>
        </w:rPr>
        <w:t>ou do Programa de Trabalho Inicial (PTI)</w:t>
      </w:r>
      <w:r w:rsidR="007001FC">
        <w:rPr>
          <w:rFonts w:ascii="Arial" w:hAnsi="Arial"/>
          <w:color w:val="000000"/>
        </w:rPr>
        <w:t xml:space="preserve"> </w:t>
      </w:r>
      <w:r w:rsidR="00951EE0" w:rsidRPr="005D3B81">
        <w:rPr>
          <w:rFonts w:ascii="Arial" w:hAnsi="Arial"/>
          <w:color w:val="000000"/>
        </w:rPr>
        <w:t>não executadas estão definidos</w:t>
      </w:r>
      <w:r w:rsidRPr="005D3B81">
        <w:rPr>
          <w:rFonts w:ascii="Arial" w:hAnsi="Arial"/>
          <w:color w:val="000000"/>
        </w:rPr>
        <w:t xml:space="preserve">e </w:t>
      </w:r>
      <w:r w:rsidR="007001FC">
        <w:rPr>
          <w:rFonts w:ascii="Arial" w:hAnsi="Arial"/>
          <w:color w:val="000000"/>
        </w:rPr>
        <w:t xml:space="preserve"> no</w:t>
      </w:r>
      <w:r w:rsidRPr="005D3B81">
        <w:rPr>
          <w:rFonts w:ascii="Arial" w:hAnsi="Arial"/>
          <w:color w:val="000000"/>
        </w:rPr>
        <w:t xml:space="preserve"> ANEXO II do </w:t>
      </w:r>
      <w:r w:rsidR="007001FC">
        <w:rPr>
          <w:rFonts w:ascii="Arial" w:hAnsi="Arial"/>
          <w:color w:val="000000"/>
        </w:rPr>
        <w:t>CONTRATO DE CONCESSÃO</w:t>
      </w:r>
      <w:r w:rsidRPr="005D3B81">
        <w:rPr>
          <w:rFonts w:ascii="Arial" w:hAnsi="Arial"/>
          <w:color w:val="000000"/>
        </w:rPr>
        <w:t>.</w:t>
      </w:r>
    </w:p>
    <w:p w14:paraId="55620FBE" w14:textId="77777777" w:rsidR="008808A9" w:rsidRPr="005D3B81" w:rsidRDefault="008808A9" w:rsidP="008808A9">
      <w:pPr>
        <w:pStyle w:val="Corpodetexto"/>
        <w:spacing w:after="0" w:line="360" w:lineRule="auto"/>
        <w:ind w:left="1418" w:hanging="709"/>
        <w:rPr>
          <w:rFonts w:ascii="Arial" w:hAnsi="Arial"/>
          <w:color w:val="000000"/>
        </w:rPr>
      </w:pPr>
    </w:p>
    <w:p w14:paraId="7457B933" w14:textId="65D7785A" w:rsidR="00807C90" w:rsidRDefault="00807C90" w:rsidP="00903381">
      <w:pPr>
        <w:pStyle w:val="Corpodetexto"/>
        <w:numPr>
          <w:ilvl w:val="0"/>
          <w:numId w:val="117"/>
        </w:numPr>
        <w:spacing w:after="0" w:line="360" w:lineRule="auto"/>
        <w:ind w:left="0" w:firstLine="0"/>
        <w:rPr>
          <w:rFonts w:ascii="Arial" w:hAnsi="Arial"/>
        </w:rPr>
      </w:pPr>
      <w:r w:rsidRPr="005D3B81">
        <w:rPr>
          <w:rFonts w:ascii="Arial" w:hAnsi="Arial"/>
        </w:rPr>
        <w:t xml:space="preserve">Esta apólice de seguro tem a cobertura de resseguro por </w:t>
      </w:r>
      <w:r w:rsidR="000C495C" w:rsidRPr="005D3B81">
        <w:rPr>
          <w:rFonts w:ascii="Arial" w:hAnsi="Arial"/>
          <w:i/>
        </w:rPr>
        <w:fldChar w:fldCharType="begin">
          <w:ffData>
            <w:name w:val=""/>
            <w:enabled/>
            <w:calcOnExit w:val="0"/>
            <w:textInput>
              <w:default w:val="[inserir o nome da sociedade empresária resseguradora]"/>
            </w:textInput>
          </w:ffData>
        </w:fldChar>
      </w:r>
      <w:r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Pr="005D3B81">
        <w:rPr>
          <w:rFonts w:ascii="Arial" w:hAnsi="Arial"/>
          <w:i/>
        </w:rPr>
        <w:t>[inserir o nome da sociedade empresária resseguradora]</w:t>
      </w:r>
      <w:r w:rsidR="000C495C" w:rsidRPr="005D3B81">
        <w:rPr>
          <w:rFonts w:ascii="Arial" w:hAnsi="Arial"/>
          <w:i/>
        </w:rPr>
        <w:fldChar w:fldCharType="end"/>
      </w:r>
      <w:r w:rsidRPr="005D3B81">
        <w:rPr>
          <w:rFonts w:ascii="Arial" w:hAnsi="Arial"/>
        </w:rPr>
        <w:t xml:space="preserve">, concedida através do Processo </w:t>
      </w:r>
      <w:r w:rsidR="008808A9">
        <w:rPr>
          <w:rFonts w:ascii="Arial" w:hAnsi="Arial"/>
        </w:rPr>
        <w:t>n</w:t>
      </w:r>
      <w:r w:rsidRPr="005D3B81">
        <w:rPr>
          <w:rFonts w:ascii="Arial" w:hAnsi="Arial"/>
        </w:rPr>
        <w:t xml:space="preserve">.º </w:t>
      </w:r>
      <w:r w:rsidR="000C495C" w:rsidRPr="005D3B81">
        <w:rPr>
          <w:rFonts w:ascii="Arial" w:hAnsi="Arial"/>
          <w:i/>
          <w:highlight w:val="lightGray"/>
        </w:rPr>
        <w:fldChar w:fldCharType="begin">
          <w:ffData>
            <w:name w:val=""/>
            <w:enabled/>
            <w:calcOnExit w:val="0"/>
            <w:textInput>
              <w:default w:val="[inserir o número do processo]"/>
            </w:textInput>
          </w:ffData>
        </w:fldChar>
      </w:r>
      <w:r w:rsidRPr="005D3B81">
        <w:rPr>
          <w:rFonts w:ascii="Arial" w:hAnsi="Arial"/>
          <w:i/>
          <w:highlight w:val="lightGray"/>
        </w:rPr>
        <w:instrText xml:space="preserve"> FORMTEXT </w:instrText>
      </w:r>
      <w:r w:rsidR="000C495C" w:rsidRPr="005D3B81">
        <w:rPr>
          <w:rFonts w:ascii="Arial" w:hAnsi="Arial"/>
          <w:i/>
          <w:highlight w:val="lightGray"/>
        </w:rPr>
      </w:r>
      <w:r w:rsidR="000C495C" w:rsidRPr="005D3B81">
        <w:rPr>
          <w:rFonts w:ascii="Arial" w:hAnsi="Arial"/>
          <w:i/>
          <w:highlight w:val="lightGray"/>
        </w:rPr>
        <w:fldChar w:fldCharType="separate"/>
      </w:r>
      <w:r w:rsidRPr="005D3B81">
        <w:rPr>
          <w:rFonts w:ascii="Arial" w:hAnsi="Arial"/>
          <w:i/>
          <w:highlight w:val="lightGray"/>
        </w:rPr>
        <w:t>[inserir o número do processo]</w:t>
      </w:r>
      <w:r w:rsidR="000C495C" w:rsidRPr="005D3B81">
        <w:rPr>
          <w:rFonts w:ascii="Arial" w:hAnsi="Arial"/>
          <w:i/>
          <w:highlight w:val="lightGray"/>
        </w:rPr>
        <w:fldChar w:fldCharType="end"/>
      </w:r>
      <w:r w:rsidRPr="005D3B81">
        <w:rPr>
          <w:rFonts w:ascii="Arial" w:hAnsi="Arial"/>
        </w:rPr>
        <w:t>.</w:t>
      </w:r>
    </w:p>
    <w:p w14:paraId="2E02C4E4" w14:textId="77777777" w:rsidR="008808A9" w:rsidRPr="005D3B81" w:rsidRDefault="008808A9" w:rsidP="008808A9">
      <w:pPr>
        <w:pStyle w:val="Corpodetexto"/>
        <w:spacing w:after="0" w:line="360" w:lineRule="auto"/>
        <w:rPr>
          <w:rFonts w:ascii="Arial" w:hAnsi="Arial"/>
        </w:rPr>
      </w:pPr>
    </w:p>
    <w:p w14:paraId="6468C1E7" w14:textId="77777777" w:rsidR="00807C90" w:rsidRDefault="00807C90" w:rsidP="00903381">
      <w:pPr>
        <w:pStyle w:val="Corpodetexto"/>
        <w:numPr>
          <w:ilvl w:val="0"/>
          <w:numId w:val="117"/>
        </w:numPr>
        <w:spacing w:after="0" w:line="360" w:lineRule="auto"/>
        <w:ind w:left="0" w:firstLine="0"/>
        <w:rPr>
          <w:rFonts w:ascii="Arial" w:hAnsi="Arial"/>
        </w:rPr>
      </w:pPr>
      <w:r w:rsidRPr="005D3B81">
        <w:rPr>
          <w:rFonts w:ascii="Arial" w:hAnsi="Arial"/>
        </w:rPr>
        <w:t>Em complemento às cláusulas 16 e 18 das Condições Gerais, não se aplica arbitragem e o foro competente é o do Escritório Central da ANP, ou seja, a Justiça Federal do Rio de Janeiro.</w:t>
      </w:r>
    </w:p>
    <w:p w14:paraId="1FD50345" w14:textId="77777777" w:rsidR="008808A9" w:rsidRPr="005D3B81" w:rsidRDefault="008808A9" w:rsidP="008808A9">
      <w:pPr>
        <w:pStyle w:val="Corpodetexto"/>
        <w:spacing w:after="0" w:line="360" w:lineRule="auto"/>
        <w:rPr>
          <w:rFonts w:ascii="Arial" w:hAnsi="Arial"/>
        </w:rPr>
      </w:pPr>
    </w:p>
    <w:p w14:paraId="1E183188" w14:textId="1630FD13" w:rsidR="007001FC" w:rsidRDefault="00807C90" w:rsidP="00903381">
      <w:pPr>
        <w:pStyle w:val="Corpodetexto"/>
        <w:numPr>
          <w:ilvl w:val="0"/>
          <w:numId w:val="117"/>
        </w:numPr>
        <w:spacing w:after="0" w:line="360" w:lineRule="auto"/>
        <w:ind w:left="0" w:firstLine="0"/>
        <w:rPr>
          <w:rFonts w:ascii="Arial" w:hAnsi="Arial"/>
        </w:rPr>
      </w:pPr>
      <w:r w:rsidRPr="005D3B81">
        <w:rPr>
          <w:rFonts w:ascii="Arial" w:hAnsi="Arial"/>
        </w:rPr>
        <w:t xml:space="preserve">Em complemento à Cláusula 4 das Condições Especiais, fica esclarecido que pela sistemática do </w:t>
      </w:r>
      <w:r w:rsidR="007001FC">
        <w:rPr>
          <w:rFonts w:ascii="Arial" w:hAnsi="Arial"/>
        </w:rPr>
        <w:t>CONTRATO DE CONCESSÃO</w:t>
      </w:r>
      <w:r w:rsidRPr="005D3B81">
        <w:rPr>
          <w:rFonts w:ascii="Arial" w:hAnsi="Arial"/>
        </w:rPr>
        <w:t xml:space="preserve"> para Exploração e Produção de Petróleo, a inadimplência é caracterizada pelo encerramento da Fase de Exploração</w:t>
      </w:r>
      <w:r w:rsidR="00951EE0" w:rsidRPr="005D3B81">
        <w:rPr>
          <w:rFonts w:ascii="Arial" w:hAnsi="Arial"/>
        </w:rPr>
        <w:t>/Reabilitação</w:t>
      </w:r>
      <w:r w:rsidRPr="005D3B81">
        <w:rPr>
          <w:rFonts w:ascii="Arial" w:hAnsi="Arial"/>
        </w:rPr>
        <w:t xml:space="preserve"> sem cumprimento do Programa Exploratório Mínimo</w:t>
      </w:r>
      <w:r w:rsidR="00951EE0" w:rsidRPr="005D3B81">
        <w:rPr>
          <w:rFonts w:ascii="Arial" w:hAnsi="Arial"/>
        </w:rPr>
        <w:t>/Programa de Trabalho Inicial</w:t>
      </w:r>
      <w:r w:rsidRPr="005D3B81">
        <w:rPr>
          <w:rFonts w:ascii="Arial" w:hAnsi="Arial"/>
        </w:rPr>
        <w:t>. Não é possível a concessão de novo prazo para execução do Programa Exploratório Mínimo</w:t>
      </w:r>
      <w:r w:rsidR="00951EE0" w:rsidRPr="005D3B81">
        <w:rPr>
          <w:rFonts w:ascii="Arial" w:hAnsi="Arial"/>
        </w:rPr>
        <w:t>/Programa de Trabalho Inicial</w:t>
      </w:r>
      <w:r w:rsidRPr="005D3B81">
        <w:rPr>
          <w:rFonts w:ascii="Arial" w:hAnsi="Arial"/>
        </w:rPr>
        <w:t xml:space="preserve"> após o término da Fase de Exploração</w:t>
      </w:r>
      <w:r w:rsidR="00951EE0" w:rsidRPr="005D3B81">
        <w:rPr>
          <w:rFonts w:ascii="Arial" w:hAnsi="Arial"/>
        </w:rPr>
        <w:t>/Reabilitação</w:t>
      </w:r>
      <w:r w:rsidRPr="005D3B81">
        <w:rPr>
          <w:rFonts w:ascii="Arial" w:hAnsi="Arial"/>
        </w:rPr>
        <w:t>.</w:t>
      </w:r>
    </w:p>
    <w:p w14:paraId="21E395CF" w14:textId="70697659" w:rsidR="00807C90" w:rsidRPr="005D3B81" w:rsidRDefault="00807C90" w:rsidP="007001FC">
      <w:pPr>
        <w:pStyle w:val="Corpodetexto"/>
        <w:spacing w:after="0" w:line="360" w:lineRule="auto"/>
        <w:rPr>
          <w:rFonts w:ascii="Arial" w:hAnsi="Arial"/>
        </w:rPr>
      </w:pPr>
    </w:p>
    <w:p w14:paraId="7361FDEE" w14:textId="67B8B62E" w:rsidR="0052628F" w:rsidRPr="001056F7" w:rsidRDefault="00807C90" w:rsidP="00903381">
      <w:pPr>
        <w:pStyle w:val="Corpodetexto"/>
        <w:numPr>
          <w:ilvl w:val="0"/>
          <w:numId w:val="117"/>
        </w:numPr>
        <w:spacing w:after="0" w:line="360" w:lineRule="auto"/>
        <w:ind w:left="0" w:firstLine="0"/>
        <w:rPr>
          <w:rFonts w:ascii="Arial" w:hAnsi="Arial"/>
        </w:rPr>
      </w:pPr>
      <w:r w:rsidRPr="001056F7">
        <w:rPr>
          <w:rFonts w:ascii="Arial" w:hAnsi="Arial"/>
        </w:rPr>
        <w:t xml:space="preserve">Em complemento à Cláusula 2 das </w:t>
      </w:r>
      <w:r w:rsidR="007001FC" w:rsidRPr="001056F7">
        <w:rPr>
          <w:rFonts w:ascii="Arial" w:hAnsi="Arial"/>
        </w:rPr>
        <w:t>C</w:t>
      </w:r>
      <w:r w:rsidRPr="001056F7">
        <w:rPr>
          <w:rFonts w:ascii="Arial" w:hAnsi="Arial"/>
        </w:rPr>
        <w:t xml:space="preserve">ondições </w:t>
      </w:r>
      <w:r w:rsidR="007001FC" w:rsidRPr="001056F7">
        <w:rPr>
          <w:rFonts w:ascii="Arial" w:hAnsi="Arial"/>
        </w:rPr>
        <w:t>E</w:t>
      </w:r>
      <w:r w:rsidRPr="001056F7">
        <w:rPr>
          <w:rFonts w:ascii="Arial" w:hAnsi="Arial"/>
        </w:rPr>
        <w:t>speciais, pela natureza peculiar da</w:t>
      </w:r>
      <w:r w:rsidRPr="005D3B81">
        <w:rPr>
          <w:rFonts w:ascii="Arial" w:hAnsi="Arial"/>
        </w:rPr>
        <w:t xml:space="preserve"> Concessão para Exploração e Produção de Petróleo da Lei </w:t>
      </w:r>
      <w:r w:rsidR="007001FC">
        <w:rPr>
          <w:rFonts w:ascii="Arial" w:hAnsi="Arial"/>
        </w:rPr>
        <w:t xml:space="preserve">n.º </w:t>
      </w:r>
      <w:r w:rsidRPr="005D3B81">
        <w:rPr>
          <w:rFonts w:ascii="Arial" w:hAnsi="Arial"/>
        </w:rPr>
        <w:t xml:space="preserve">9.478/1997, considera-se Prejuízo </w:t>
      </w:r>
      <w:r w:rsidR="007001FC">
        <w:rPr>
          <w:rFonts w:ascii="Arial" w:hAnsi="Arial"/>
        </w:rPr>
        <w:t>I</w:t>
      </w:r>
      <w:r w:rsidRPr="005D3B81">
        <w:rPr>
          <w:rFonts w:ascii="Arial" w:hAnsi="Arial"/>
        </w:rPr>
        <w:t xml:space="preserve">ndenizável o valor dos compromissos exploratórios assumidos pelo </w:t>
      </w:r>
      <w:r w:rsidR="00AB082B">
        <w:rPr>
          <w:rFonts w:ascii="Arial" w:hAnsi="Arial"/>
        </w:rPr>
        <w:t>TOMADOR</w:t>
      </w:r>
      <w:r w:rsidRPr="005D3B81">
        <w:rPr>
          <w:rFonts w:ascii="Arial" w:hAnsi="Arial"/>
        </w:rPr>
        <w:t xml:space="preserve"> e não cumpridos até o final da Fase de Exploração</w:t>
      </w:r>
      <w:r w:rsidR="007001FC">
        <w:rPr>
          <w:rFonts w:ascii="Arial" w:hAnsi="Arial"/>
        </w:rPr>
        <w:t xml:space="preserve">/Reabilitação. </w:t>
      </w:r>
      <w:r w:rsidRPr="005D3B81">
        <w:rPr>
          <w:rFonts w:ascii="Arial" w:hAnsi="Arial"/>
        </w:rPr>
        <w:t xml:space="preserve">Será também considerado Prejuízo </w:t>
      </w:r>
      <w:r w:rsidR="0052628F">
        <w:rPr>
          <w:rFonts w:ascii="Arial" w:hAnsi="Arial"/>
        </w:rPr>
        <w:t>I</w:t>
      </w:r>
      <w:r w:rsidRPr="005D3B81">
        <w:rPr>
          <w:rFonts w:ascii="Arial" w:hAnsi="Arial"/>
        </w:rPr>
        <w:t>ndenizável o</w:t>
      </w:r>
      <w:r w:rsidR="001056F7">
        <w:rPr>
          <w:rFonts w:ascii="Arial" w:hAnsi="Arial"/>
        </w:rPr>
        <w:t>s</w:t>
      </w:r>
      <w:r w:rsidRPr="005D3B81">
        <w:rPr>
          <w:rFonts w:ascii="Arial" w:hAnsi="Arial"/>
        </w:rPr>
        <w:t xml:space="preserve"> acréscimo</w:t>
      </w:r>
      <w:r w:rsidR="001056F7">
        <w:rPr>
          <w:rFonts w:ascii="Arial" w:hAnsi="Arial"/>
        </w:rPr>
        <w:t>s</w:t>
      </w:r>
      <w:r w:rsidRPr="005D3B81">
        <w:rPr>
          <w:rFonts w:ascii="Arial" w:hAnsi="Arial"/>
        </w:rPr>
        <w:t xml:space="preserve"> determinados por atualizações da Importância Segurada realizadas na forma destas Condições Particulares, bem como </w:t>
      </w:r>
      <w:r w:rsidRPr="001056F7">
        <w:rPr>
          <w:rFonts w:ascii="Arial" w:hAnsi="Arial"/>
        </w:rPr>
        <w:t>eventuais multas relacionadas com o descumprimento dos compromissos exploratórios</w:t>
      </w:r>
      <w:r w:rsidR="002A4B96" w:rsidRPr="001056F7">
        <w:rPr>
          <w:rFonts w:ascii="Arial" w:hAnsi="Arial"/>
        </w:rPr>
        <w:t xml:space="preserve"> ou de reabilitação</w:t>
      </w:r>
      <w:r w:rsidRPr="001056F7">
        <w:rPr>
          <w:rFonts w:ascii="Arial" w:hAnsi="Arial"/>
        </w:rPr>
        <w:t>. O valor dos prejuízos indenizáveis pela presente apólice fica estabelecido como sendo o valor das Unidades de Trabalho</w:t>
      </w:r>
      <w:r w:rsidR="001056F7">
        <w:rPr>
          <w:rFonts w:ascii="Arial" w:hAnsi="Arial"/>
        </w:rPr>
        <w:t xml:space="preserve"> (Uts)</w:t>
      </w:r>
      <w:r w:rsidRPr="001056F7">
        <w:rPr>
          <w:rFonts w:ascii="Arial" w:hAnsi="Arial"/>
        </w:rPr>
        <w:t xml:space="preserve"> compromissadas</w:t>
      </w:r>
      <w:r w:rsidR="002A4B96" w:rsidRPr="001056F7">
        <w:rPr>
          <w:rFonts w:ascii="Arial" w:hAnsi="Arial"/>
        </w:rPr>
        <w:t xml:space="preserve"> e não cumpridas do Programa Explorató</w:t>
      </w:r>
      <w:r w:rsidR="005E1A93" w:rsidRPr="001056F7">
        <w:rPr>
          <w:rFonts w:ascii="Arial" w:hAnsi="Arial"/>
        </w:rPr>
        <w:t>ri</w:t>
      </w:r>
      <w:r w:rsidR="002A4B96" w:rsidRPr="001056F7">
        <w:rPr>
          <w:rFonts w:ascii="Arial" w:hAnsi="Arial"/>
        </w:rPr>
        <w:t>o Mínimo (PEM) ou o valor</w:t>
      </w:r>
      <w:r w:rsidR="005A4E30" w:rsidRPr="001056F7">
        <w:rPr>
          <w:rFonts w:ascii="Arial" w:hAnsi="Arial"/>
        </w:rPr>
        <w:t xml:space="preserve"> dos compromissos de reabilitação assumidos no</w:t>
      </w:r>
      <w:r w:rsidR="002A4B96" w:rsidRPr="001056F7">
        <w:rPr>
          <w:rFonts w:ascii="Arial" w:hAnsi="Arial"/>
        </w:rPr>
        <w:t xml:space="preserve"> Programa de Trabalho Inicial (PTI) </w:t>
      </w:r>
      <w:r w:rsidR="005A4E30" w:rsidRPr="001056F7">
        <w:rPr>
          <w:rFonts w:ascii="Arial" w:hAnsi="Arial"/>
        </w:rPr>
        <w:t xml:space="preserve">e </w:t>
      </w:r>
      <w:r w:rsidR="002A4B96" w:rsidRPr="001056F7">
        <w:rPr>
          <w:rFonts w:ascii="Arial" w:hAnsi="Arial"/>
        </w:rPr>
        <w:t>não cumprido</w:t>
      </w:r>
      <w:r w:rsidR="005A4E30" w:rsidRPr="001056F7">
        <w:rPr>
          <w:rFonts w:ascii="Arial" w:hAnsi="Arial"/>
        </w:rPr>
        <w:t>s até o final da fase de reabilitação</w:t>
      </w:r>
      <w:r w:rsidR="002A4B96" w:rsidRPr="001056F7">
        <w:rPr>
          <w:rFonts w:ascii="Arial" w:hAnsi="Arial"/>
        </w:rPr>
        <w:t>,</w:t>
      </w:r>
      <w:r w:rsidRPr="001056F7">
        <w:rPr>
          <w:rFonts w:ascii="Arial" w:hAnsi="Arial"/>
        </w:rPr>
        <w:t xml:space="preserve"> conforme a sistemática </w:t>
      </w:r>
      <w:r w:rsidR="00176737" w:rsidRPr="001056F7">
        <w:rPr>
          <w:rFonts w:ascii="Arial" w:hAnsi="Arial"/>
        </w:rPr>
        <w:t xml:space="preserve">definida </w:t>
      </w:r>
      <w:r w:rsidRPr="001056F7">
        <w:rPr>
          <w:rFonts w:ascii="Arial" w:hAnsi="Arial"/>
        </w:rPr>
        <w:t>pela ANP para cálculo</w:t>
      </w:r>
      <w:r w:rsidR="001056F7">
        <w:rPr>
          <w:rFonts w:ascii="Arial" w:hAnsi="Arial"/>
        </w:rPr>
        <w:t xml:space="preserve"> da</w:t>
      </w:r>
      <w:r w:rsidRPr="001056F7">
        <w:rPr>
          <w:rFonts w:ascii="Arial" w:hAnsi="Arial"/>
        </w:rPr>
        <w:t xml:space="preserve"> Importância Segurada, acrescido de eventuais multas relacionadas com o descumprimento.</w:t>
      </w:r>
    </w:p>
    <w:p w14:paraId="32F6E657" w14:textId="3431FD72" w:rsidR="00807C90" w:rsidRPr="005D3B81" w:rsidRDefault="00807C90" w:rsidP="0052628F">
      <w:pPr>
        <w:pStyle w:val="Corpodetexto"/>
        <w:spacing w:after="0" w:line="360" w:lineRule="auto"/>
        <w:rPr>
          <w:rFonts w:ascii="Arial" w:hAnsi="Arial"/>
        </w:rPr>
      </w:pPr>
    </w:p>
    <w:p w14:paraId="44EF5DAA" w14:textId="77777777" w:rsidR="00807C90" w:rsidRPr="005D3B81" w:rsidRDefault="00807C90"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Notificações</w:t>
      </w:r>
    </w:p>
    <w:p w14:paraId="1E5CE78D" w14:textId="77777777" w:rsidR="0052628F" w:rsidRDefault="0052628F" w:rsidP="0052628F">
      <w:pPr>
        <w:pStyle w:val="Corpodetexto"/>
        <w:spacing w:after="0" w:line="360" w:lineRule="auto"/>
        <w:rPr>
          <w:rFonts w:ascii="Arial" w:hAnsi="Arial"/>
          <w:color w:val="000000"/>
        </w:rPr>
      </w:pPr>
    </w:p>
    <w:p w14:paraId="2DE9163B" w14:textId="77777777" w:rsidR="00807C90" w:rsidRDefault="00807C90" w:rsidP="0052628F">
      <w:pPr>
        <w:pStyle w:val="Corpodetexto"/>
        <w:spacing w:after="0" w:line="360" w:lineRule="auto"/>
        <w:rPr>
          <w:rFonts w:ascii="Arial" w:hAnsi="Arial"/>
          <w:color w:val="000000"/>
        </w:rPr>
      </w:pPr>
      <w:r w:rsidRPr="0052628F">
        <w:rPr>
          <w:rFonts w:ascii="Arial" w:hAnsi="Arial"/>
          <w:color w:val="000000"/>
        </w:rPr>
        <w:t>Todas as notificações, exigências, instruções, desistências ou outras informações a serem prestadas relativamente a este Seguro-Garantia devem ser redigidas em português e entregues por mensageiro pessoal ou courier, mediante recibo, ou correspondência com aviso de recebimento e encaminhadas para os seguintes endereços:</w:t>
      </w:r>
    </w:p>
    <w:p w14:paraId="6D2BBEB9" w14:textId="77777777" w:rsidR="0052628F" w:rsidRPr="0052628F" w:rsidRDefault="0052628F" w:rsidP="0052628F">
      <w:pPr>
        <w:pStyle w:val="Corpodetexto"/>
        <w:spacing w:after="0" w:line="360" w:lineRule="auto"/>
        <w:rPr>
          <w:rFonts w:ascii="Arial" w:hAnsi="Arial"/>
          <w:color w:val="000000"/>
        </w:rPr>
      </w:pPr>
    </w:p>
    <w:p w14:paraId="6206963F" w14:textId="7CD4C61E" w:rsidR="00807C90" w:rsidRPr="005D3B81" w:rsidRDefault="0052628F" w:rsidP="00C06045">
      <w:pPr>
        <w:pStyle w:val="Corpodetexto"/>
        <w:spacing w:after="0" w:line="360" w:lineRule="auto"/>
        <w:ind w:left="709" w:hanging="709"/>
        <w:rPr>
          <w:rFonts w:ascii="Arial" w:hAnsi="Arial"/>
          <w:color w:val="000000"/>
        </w:rPr>
      </w:pPr>
      <w:r>
        <w:rPr>
          <w:rFonts w:ascii="Arial" w:hAnsi="Arial"/>
          <w:color w:val="000000"/>
        </w:rPr>
        <w:t>(</w:t>
      </w:r>
      <w:r w:rsidR="00807C90" w:rsidRPr="005D3B81">
        <w:rPr>
          <w:rFonts w:ascii="Arial" w:hAnsi="Arial"/>
          <w:color w:val="000000"/>
        </w:rPr>
        <w:t>i)</w:t>
      </w:r>
      <w:r w:rsidR="00807C90" w:rsidRPr="005D3B81">
        <w:rPr>
          <w:rFonts w:ascii="Arial" w:hAnsi="Arial"/>
          <w:color w:val="000000"/>
        </w:rPr>
        <w:tab/>
      </w:r>
      <w:r>
        <w:rPr>
          <w:rFonts w:ascii="Arial" w:hAnsi="Arial"/>
          <w:color w:val="000000"/>
        </w:rPr>
        <w:t>S</w:t>
      </w:r>
      <w:r w:rsidR="00807C90" w:rsidRPr="005D3B81">
        <w:rPr>
          <w:rFonts w:ascii="Arial" w:hAnsi="Arial"/>
          <w:color w:val="000000"/>
        </w:rPr>
        <w:t xml:space="preserve">e para a SEGURADORA: </w:t>
      </w:r>
    </w:p>
    <w:p w14:paraId="31BECD4C" w14:textId="77777777" w:rsidR="00807C90" w:rsidRPr="005D3B81" w:rsidRDefault="000C495C" w:rsidP="00C06045">
      <w:pPr>
        <w:pStyle w:val="Corpodetexto"/>
        <w:spacing w:after="0" w:line="360" w:lineRule="auto"/>
        <w:ind w:left="709" w:hanging="1"/>
        <w:rPr>
          <w:rFonts w:ascii="Arial" w:hAnsi="Arial"/>
          <w:color w:val="000000"/>
        </w:rPr>
      </w:pPr>
      <w:r w:rsidRPr="005D3B81">
        <w:rPr>
          <w:rFonts w:ascii="Arial" w:hAnsi="Arial"/>
          <w:i/>
        </w:rPr>
        <w:fldChar w:fldCharType="begin">
          <w:ffData>
            <w:name w:val="Texto119"/>
            <w:enabled/>
            <w:calcOnExit w:val="0"/>
            <w:textInput>
              <w:default w:val="[inserir o nome da sociedade empresária seguradora]"/>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nome da sociedade empresária seguradora]</w:t>
      </w:r>
      <w:r w:rsidRPr="005D3B81">
        <w:rPr>
          <w:rFonts w:ascii="Arial" w:hAnsi="Arial"/>
          <w:i/>
        </w:rPr>
        <w:fldChar w:fldCharType="end"/>
      </w:r>
    </w:p>
    <w:p w14:paraId="7FD6B15A" w14:textId="77777777" w:rsidR="00807C90" w:rsidRPr="005D3B81" w:rsidRDefault="000C495C" w:rsidP="00C06045">
      <w:pPr>
        <w:pStyle w:val="Corpodetexto"/>
        <w:spacing w:after="0" w:line="360" w:lineRule="auto"/>
        <w:ind w:left="709" w:hanging="1"/>
        <w:rPr>
          <w:rFonts w:ascii="Arial" w:hAnsi="Arial"/>
          <w:color w:val="000000"/>
        </w:rPr>
      </w:pPr>
      <w:r w:rsidRPr="005D3B81">
        <w:rPr>
          <w:rFonts w:ascii="Arial" w:hAnsi="Arial"/>
          <w:i/>
        </w:rPr>
        <w:fldChar w:fldCharType="begin">
          <w:ffData>
            <w:name w:val=""/>
            <w:enabled/>
            <w:calcOnExit w:val="0"/>
            <w:textInput>
              <w:default w:val="[inserir o endereço da sociedade empresária seguradora]"/>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endereço da sociedade empresária seguradora]</w:t>
      </w:r>
      <w:r w:rsidRPr="005D3B81">
        <w:rPr>
          <w:rFonts w:ascii="Arial" w:hAnsi="Arial"/>
          <w:i/>
        </w:rPr>
        <w:fldChar w:fldCharType="end"/>
      </w:r>
    </w:p>
    <w:p w14:paraId="6A5EB43E" w14:textId="77777777" w:rsidR="00807C90" w:rsidRPr="005D3B81" w:rsidRDefault="000C495C" w:rsidP="00C06045">
      <w:pPr>
        <w:pStyle w:val="Corpodetexto"/>
        <w:spacing w:after="0" w:line="360" w:lineRule="auto"/>
        <w:ind w:left="709" w:hanging="1"/>
        <w:rPr>
          <w:rFonts w:ascii="Arial" w:hAnsi="Arial"/>
          <w:color w:val="000000"/>
        </w:rPr>
      </w:pPr>
      <w:r w:rsidRPr="005D3B81">
        <w:rPr>
          <w:rFonts w:ascii="Arial" w:hAnsi="Arial"/>
          <w:i/>
        </w:rPr>
        <w:fldChar w:fldCharType="begin">
          <w:ffData>
            <w:name w:val=""/>
            <w:enabled/>
            <w:calcOnExit w:val="0"/>
            <w:textInput>
              <w:default w:val="[inserir o CEP]"/>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CEP]</w:t>
      </w:r>
      <w:r w:rsidRPr="005D3B81">
        <w:rPr>
          <w:rFonts w:ascii="Arial" w:hAnsi="Arial"/>
          <w:i/>
        </w:rPr>
        <w:fldChar w:fldCharType="end"/>
      </w:r>
    </w:p>
    <w:p w14:paraId="4E3593C0" w14:textId="77777777" w:rsidR="00807C90" w:rsidRDefault="000C495C" w:rsidP="00C06045">
      <w:pPr>
        <w:pStyle w:val="Corpodetexto"/>
        <w:spacing w:after="0" w:line="360" w:lineRule="auto"/>
        <w:ind w:left="709" w:hanging="1"/>
        <w:rPr>
          <w:rFonts w:ascii="Arial" w:hAnsi="Arial"/>
          <w:i/>
        </w:rPr>
      </w:pPr>
      <w:r w:rsidRPr="005D3B81">
        <w:rPr>
          <w:rFonts w:ascii="Arial" w:hAnsi="Arial"/>
          <w:i/>
        </w:rPr>
        <w:fldChar w:fldCharType="begin">
          <w:ffData>
            <w:name w:val=""/>
            <w:enabled/>
            <w:calcOnExit w:val="0"/>
            <w:textInput>
              <w:default w:val="[inserir o nome da cidade]"/>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nome da cidade]</w:t>
      </w:r>
      <w:r w:rsidRPr="005D3B81">
        <w:rPr>
          <w:rFonts w:ascii="Arial" w:hAnsi="Arial"/>
          <w:i/>
        </w:rPr>
        <w:fldChar w:fldCharType="end"/>
      </w:r>
    </w:p>
    <w:p w14:paraId="2EAAB62D" w14:textId="77777777" w:rsidR="0052628F" w:rsidRPr="005D3B81" w:rsidRDefault="0052628F" w:rsidP="00903381">
      <w:pPr>
        <w:pStyle w:val="Corpodetexto"/>
        <w:spacing w:after="0" w:line="360" w:lineRule="auto"/>
        <w:ind w:firstLine="709"/>
        <w:rPr>
          <w:rFonts w:ascii="Arial" w:hAnsi="Arial"/>
          <w:color w:val="000000"/>
          <w:shd w:val="clear" w:color="auto" w:fill="C0C0C0"/>
        </w:rPr>
      </w:pPr>
    </w:p>
    <w:p w14:paraId="787215CC" w14:textId="5B893B5E" w:rsidR="00807C90" w:rsidRPr="005D3B81" w:rsidRDefault="0052628F" w:rsidP="00C06045">
      <w:pPr>
        <w:pStyle w:val="Corpodetexto"/>
        <w:spacing w:after="0" w:line="360" w:lineRule="auto"/>
        <w:ind w:left="709" w:hanging="709"/>
        <w:rPr>
          <w:rFonts w:ascii="Arial" w:hAnsi="Arial"/>
          <w:color w:val="000000"/>
        </w:rPr>
      </w:pPr>
      <w:r>
        <w:rPr>
          <w:rFonts w:ascii="Arial" w:hAnsi="Arial"/>
          <w:color w:val="000000"/>
        </w:rPr>
        <w:t>(</w:t>
      </w:r>
      <w:r w:rsidR="00807C90" w:rsidRPr="005D3B81">
        <w:rPr>
          <w:rFonts w:ascii="Arial" w:hAnsi="Arial"/>
          <w:color w:val="000000"/>
        </w:rPr>
        <w:t>ii)</w:t>
      </w:r>
      <w:r w:rsidR="00C06045">
        <w:rPr>
          <w:rFonts w:ascii="Arial" w:hAnsi="Arial"/>
          <w:color w:val="000000"/>
        </w:rPr>
        <w:tab/>
      </w:r>
      <w:r>
        <w:rPr>
          <w:rFonts w:ascii="Arial" w:hAnsi="Arial"/>
          <w:color w:val="000000"/>
        </w:rPr>
        <w:t>S</w:t>
      </w:r>
      <w:r w:rsidR="00807C90" w:rsidRPr="005D3B81">
        <w:rPr>
          <w:rFonts w:ascii="Arial" w:hAnsi="Arial"/>
          <w:color w:val="000000"/>
        </w:rPr>
        <w:t>e para o SEGURADO:</w:t>
      </w:r>
    </w:p>
    <w:p w14:paraId="2313AB57" w14:textId="77777777" w:rsidR="00C06045" w:rsidRPr="00323A97" w:rsidRDefault="00C06045" w:rsidP="00C06045">
      <w:pPr>
        <w:pStyle w:val="Edital-Corpodetexto"/>
        <w:ind w:left="720" w:firstLine="0"/>
      </w:pPr>
      <w:r w:rsidRPr="00062756">
        <w:rPr>
          <w:u w:val="single"/>
        </w:rPr>
        <w:t>Para blocos com risco exploratório</w:t>
      </w:r>
    </w:p>
    <w:p w14:paraId="44A0EEE3" w14:textId="77777777" w:rsidR="00C06045" w:rsidRPr="00323A97" w:rsidRDefault="00C06045" w:rsidP="00C06045">
      <w:pPr>
        <w:pStyle w:val="Edital-Corpodetexto"/>
        <w:ind w:left="720" w:firstLine="0"/>
      </w:pPr>
      <w:r w:rsidRPr="00323A97">
        <w:t>Superintendência de Exploração</w:t>
      </w:r>
      <w:r>
        <w:t xml:space="preserve"> - SEP</w:t>
      </w:r>
    </w:p>
    <w:p w14:paraId="6CF962D6" w14:textId="77777777" w:rsidR="00C06045" w:rsidRPr="00323A97" w:rsidRDefault="00C06045" w:rsidP="00C06045">
      <w:pPr>
        <w:pStyle w:val="Edital-Corpodetexto"/>
        <w:ind w:left="720" w:firstLine="0"/>
      </w:pPr>
      <w:r w:rsidRPr="00323A97">
        <w:t>Avenida Rio Branco</w:t>
      </w:r>
      <w:r>
        <w:t>,</w:t>
      </w:r>
      <w:r w:rsidRPr="00323A97">
        <w:t xml:space="preserve"> 65</w:t>
      </w:r>
      <w:r>
        <w:t xml:space="preserve"> -</w:t>
      </w:r>
      <w:r w:rsidRPr="00323A97">
        <w:t xml:space="preserve"> 19º andar</w:t>
      </w:r>
      <w:r>
        <w:t xml:space="preserve"> - Centro</w:t>
      </w:r>
    </w:p>
    <w:p w14:paraId="3651ACEB" w14:textId="77777777" w:rsidR="00C06045" w:rsidRPr="00323A97" w:rsidRDefault="00C06045" w:rsidP="00C06045">
      <w:pPr>
        <w:pStyle w:val="Edital-Corpodetexto"/>
        <w:ind w:left="720" w:firstLine="0"/>
      </w:pPr>
      <w:r>
        <w:t xml:space="preserve">CEP </w:t>
      </w:r>
      <w:r w:rsidRPr="00323A97">
        <w:t>20090-004</w:t>
      </w:r>
      <w:r>
        <w:t xml:space="preserve"> - </w:t>
      </w:r>
      <w:r w:rsidRPr="00323A97">
        <w:t>Rio de Janeiro</w:t>
      </w:r>
      <w:r>
        <w:t>,</w:t>
      </w:r>
      <w:r w:rsidRPr="00323A97">
        <w:t xml:space="preserve"> RJ</w:t>
      </w:r>
      <w:r>
        <w:t xml:space="preserve"> - </w:t>
      </w:r>
      <w:r w:rsidRPr="00323A97">
        <w:t>Brasil</w:t>
      </w:r>
    </w:p>
    <w:p w14:paraId="766392E7" w14:textId="77777777" w:rsidR="00C06045" w:rsidRDefault="00C06045" w:rsidP="00C06045">
      <w:pPr>
        <w:pStyle w:val="Edital-Corpodetexto"/>
        <w:ind w:left="720" w:firstLine="0"/>
      </w:pPr>
      <w:r w:rsidRPr="00323A97">
        <w:t xml:space="preserve">Fax (+55 21) 2112 8419 </w:t>
      </w:r>
    </w:p>
    <w:p w14:paraId="65079875" w14:textId="77777777" w:rsidR="00C06045" w:rsidRDefault="00C06045" w:rsidP="00C06045">
      <w:pPr>
        <w:pStyle w:val="Edital-Corpodetexto"/>
        <w:ind w:left="720" w:firstLine="0"/>
      </w:pPr>
    </w:p>
    <w:p w14:paraId="6F70BA1C" w14:textId="77777777" w:rsidR="00C06045" w:rsidRPr="00062756" w:rsidRDefault="00C06045" w:rsidP="00C06045">
      <w:pPr>
        <w:pStyle w:val="Edital-Corpodetexto"/>
        <w:ind w:left="720" w:firstLine="0"/>
        <w:rPr>
          <w:u w:val="single"/>
        </w:rPr>
      </w:pPr>
      <w:r w:rsidRPr="00062756">
        <w:rPr>
          <w:u w:val="single"/>
        </w:rPr>
        <w:t>Para áreas com acumulações marginais</w:t>
      </w:r>
    </w:p>
    <w:p w14:paraId="52A0BCCE" w14:textId="77777777" w:rsidR="00C06045" w:rsidRPr="002F0DC6" w:rsidRDefault="00C06045" w:rsidP="00C06045">
      <w:pPr>
        <w:pStyle w:val="Edital-Corpodetexto"/>
        <w:ind w:left="720" w:firstLine="0"/>
      </w:pPr>
      <w:r w:rsidRPr="002F0DC6">
        <w:t>Superintendência de Desenvolvimento e Produção</w:t>
      </w:r>
      <w:r>
        <w:t xml:space="preserve"> - SDP</w:t>
      </w:r>
    </w:p>
    <w:p w14:paraId="7B7815C1" w14:textId="77777777" w:rsidR="00C06045" w:rsidRPr="002F0DC6" w:rsidRDefault="00C06045" w:rsidP="00C06045">
      <w:pPr>
        <w:pStyle w:val="Edital-Corpodetexto"/>
        <w:ind w:left="720" w:firstLine="0"/>
      </w:pPr>
      <w:r w:rsidRPr="002F0DC6">
        <w:t>Avenida Rio Branco</w:t>
      </w:r>
      <w:r>
        <w:t>,</w:t>
      </w:r>
      <w:r w:rsidRPr="002F0DC6">
        <w:t xml:space="preserve"> 65</w:t>
      </w:r>
      <w:r>
        <w:t xml:space="preserve"> -</w:t>
      </w:r>
      <w:r w:rsidRPr="002F0DC6">
        <w:t xml:space="preserve"> 19º andar</w:t>
      </w:r>
      <w:r>
        <w:t xml:space="preserve"> - Centro</w:t>
      </w:r>
    </w:p>
    <w:p w14:paraId="48E79508" w14:textId="77777777" w:rsidR="00C06045" w:rsidRPr="002F0DC6" w:rsidRDefault="00C06045" w:rsidP="00C06045">
      <w:pPr>
        <w:pStyle w:val="Edital-Corpodetexto"/>
        <w:ind w:left="720" w:firstLine="0"/>
      </w:pPr>
      <w:r>
        <w:t xml:space="preserve">CEP </w:t>
      </w:r>
      <w:r w:rsidRPr="002F0DC6">
        <w:t xml:space="preserve">20090-004 </w:t>
      </w:r>
      <w:r>
        <w:t xml:space="preserve">- </w:t>
      </w:r>
      <w:r w:rsidRPr="002F0DC6">
        <w:t>Rio de Janeiro</w:t>
      </w:r>
      <w:r>
        <w:t>,</w:t>
      </w:r>
      <w:r w:rsidRPr="002F0DC6">
        <w:t xml:space="preserve"> RJ</w:t>
      </w:r>
      <w:r>
        <w:t xml:space="preserve"> - Brasil</w:t>
      </w:r>
    </w:p>
    <w:p w14:paraId="774D40ED" w14:textId="77777777" w:rsidR="00C06045" w:rsidRPr="00323A97" w:rsidRDefault="00C06045" w:rsidP="00C06045">
      <w:pPr>
        <w:pStyle w:val="Edital-Corpodetexto"/>
        <w:ind w:left="720" w:firstLine="0"/>
      </w:pPr>
      <w:r w:rsidRPr="002F0DC6">
        <w:t>Fax (+55 21) 3797-6399</w:t>
      </w:r>
      <w:r w:rsidRPr="00323A97">
        <w:t xml:space="preserve"> </w:t>
      </w:r>
    </w:p>
    <w:p w14:paraId="661B9691" w14:textId="77777777" w:rsidR="0052628F" w:rsidRPr="005D3B81" w:rsidRDefault="0052628F" w:rsidP="00903381">
      <w:pPr>
        <w:pStyle w:val="Corpodetexto"/>
        <w:spacing w:after="0" w:line="360" w:lineRule="auto"/>
        <w:ind w:firstLine="709"/>
        <w:rPr>
          <w:rFonts w:ascii="Arial" w:hAnsi="Arial"/>
          <w:color w:val="000000"/>
        </w:rPr>
      </w:pPr>
    </w:p>
    <w:p w14:paraId="74D893B6" w14:textId="182166AA" w:rsidR="00807C90" w:rsidRPr="005D3B81" w:rsidRDefault="00807C90" w:rsidP="00903381">
      <w:pPr>
        <w:pStyle w:val="Corpodetexto"/>
        <w:spacing w:after="0" w:line="360" w:lineRule="auto"/>
        <w:rPr>
          <w:rFonts w:ascii="Arial" w:hAnsi="Arial"/>
          <w:color w:val="000000"/>
        </w:rPr>
      </w:pPr>
      <w:r w:rsidRPr="005D3B81">
        <w:rPr>
          <w:rFonts w:ascii="Arial" w:hAnsi="Arial"/>
          <w:color w:val="000000"/>
        </w:rPr>
        <w:t xml:space="preserve">(iii) </w:t>
      </w:r>
      <w:r w:rsidRPr="005D3B81">
        <w:rPr>
          <w:rFonts w:ascii="Arial" w:hAnsi="Arial"/>
          <w:color w:val="000000"/>
        </w:rPr>
        <w:tab/>
      </w:r>
      <w:r w:rsidR="0052628F">
        <w:rPr>
          <w:rFonts w:ascii="Arial" w:hAnsi="Arial"/>
          <w:color w:val="000000"/>
        </w:rPr>
        <w:t>S</w:t>
      </w:r>
      <w:r w:rsidRPr="005D3B81">
        <w:rPr>
          <w:rFonts w:ascii="Arial" w:hAnsi="Arial"/>
          <w:color w:val="000000"/>
        </w:rPr>
        <w:t xml:space="preserve">e para o TOMADOR: </w:t>
      </w:r>
    </w:p>
    <w:p w14:paraId="33A7B317" w14:textId="77777777" w:rsidR="00807C90" w:rsidRPr="005D3B81" w:rsidRDefault="00807C90" w:rsidP="00903381">
      <w:pPr>
        <w:pStyle w:val="Corpodetexto"/>
        <w:spacing w:after="0" w:line="360" w:lineRule="auto"/>
        <w:ind w:firstLine="709"/>
        <w:rPr>
          <w:rFonts w:ascii="Arial" w:hAnsi="Arial"/>
          <w:i/>
        </w:rPr>
      </w:pPr>
      <w:r w:rsidRPr="005D3B81">
        <w:rPr>
          <w:rFonts w:ascii="Arial" w:hAnsi="Arial"/>
          <w:i/>
        </w:rPr>
        <w:t>[inserir o nome da tomadora]</w:t>
      </w:r>
    </w:p>
    <w:p w14:paraId="438E4A81" w14:textId="77777777" w:rsidR="00807C90" w:rsidRPr="005D3B81" w:rsidRDefault="00807C90" w:rsidP="00903381">
      <w:pPr>
        <w:pStyle w:val="Corpodetexto"/>
        <w:spacing w:after="0" w:line="360" w:lineRule="auto"/>
        <w:ind w:firstLine="709"/>
        <w:rPr>
          <w:rFonts w:ascii="Arial" w:hAnsi="Arial"/>
          <w:i/>
        </w:rPr>
      </w:pPr>
      <w:r w:rsidRPr="005D3B81">
        <w:rPr>
          <w:rFonts w:ascii="Arial" w:hAnsi="Arial"/>
          <w:i/>
        </w:rPr>
        <w:t>[inserir o endereço da tomadora]</w:t>
      </w:r>
    </w:p>
    <w:p w14:paraId="44CD05D6" w14:textId="77777777" w:rsidR="00807C90" w:rsidRPr="005D3B81" w:rsidRDefault="00807C90" w:rsidP="00903381">
      <w:pPr>
        <w:pStyle w:val="Corpodetexto"/>
        <w:spacing w:after="0" w:line="360" w:lineRule="auto"/>
        <w:ind w:firstLine="709"/>
        <w:rPr>
          <w:rFonts w:ascii="Arial" w:hAnsi="Arial"/>
          <w:i/>
        </w:rPr>
      </w:pPr>
      <w:r w:rsidRPr="005D3B81">
        <w:rPr>
          <w:rFonts w:ascii="Arial" w:hAnsi="Arial"/>
          <w:i/>
        </w:rPr>
        <w:t>[inserir o CEP]</w:t>
      </w:r>
    </w:p>
    <w:p w14:paraId="0865CDD2" w14:textId="77777777" w:rsidR="00807C90" w:rsidRPr="005D3B81" w:rsidRDefault="00807C90" w:rsidP="00903381">
      <w:pPr>
        <w:pStyle w:val="Corpodetexto"/>
        <w:spacing w:after="0" w:line="360" w:lineRule="auto"/>
        <w:ind w:firstLine="709"/>
        <w:rPr>
          <w:rFonts w:ascii="Arial" w:hAnsi="Arial"/>
          <w:i/>
        </w:rPr>
      </w:pPr>
      <w:r w:rsidRPr="005D3B81">
        <w:rPr>
          <w:rFonts w:ascii="Arial" w:hAnsi="Arial"/>
          <w:i/>
        </w:rPr>
        <w:t>[inserir o nome da cidade]</w:t>
      </w:r>
    </w:p>
    <w:p w14:paraId="4495940E" w14:textId="77777777" w:rsidR="00807C90" w:rsidRPr="005D3B81" w:rsidRDefault="00807C90" w:rsidP="00807C90">
      <w:pPr>
        <w:pStyle w:val="Corpodetexto"/>
        <w:rPr>
          <w:rFonts w:ascii="Arial" w:hAnsi="Arial"/>
          <w:color w:val="000000"/>
        </w:rPr>
      </w:pPr>
    </w:p>
    <w:p w14:paraId="395DC1B7" w14:textId="77777777" w:rsidR="00807C90" w:rsidRPr="005D3B81" w:rsidRDefault="000C495C" w:rsidP="00807C90">
      <w:pPr>
        <w:pStyle w:val="Corpodetexto"/>
        <w:rPr>
          <w:rFonts w:ascii="Arial" w:hAnsi="Arial"/>
          <w:color w:val="000000"/>
        </w:rPr>
      </w:pPr>
      <w:r w:rsidRPr="005D3B81">
        <w:rPr>
          <w:rFonts w:ascii="Arial" w:hAnsi="Arial"/>
          <w:i/>
        </w:rPr>
        <w:fldChar w:fldCharType="begin">
          <w:ffData>
            <w:name w:val=""/>
            <w:enabled/>
            <w:calcOnExit w:val="0"/>
            <w:textInput>
              <w:default w:val="[inserir o local (cidade) de assinatura]"/>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local (cidade) de assinatura]</w:t>
      </w:r>
      <w:r w:rsidRPr="005D3B81">
        <w:rPr>
          <w:rFonts w:ascii="Arial" w:hAnsi="Arial"/>
          <w:i/>
        </w:rPr>
        <w:fldChar w:fldCharType="end"/>
      </w:r>
      <w:r w:rsidR="00807C90" w:rsidRPr="005D3B81">
        <w:rPr>
          <w:rFonts w:ascii="Arial" w:hAnsi="Arial"/>
          <w:color w:val="000000"/>
        </w:rPr>
        <w:t xml:space="preserve">, </w:t>
      </w:r>
      <w:r w:rsidRPr="005D3B81">
        <w:rPr>
          <w:rFonts w:ascii="Arial" w:hAnsi="Arial"/>
          <w:i/>
        </w:rPr>
        <w:fldChar w:fldCharType="begin">
          <w:ffData>
            <w:name w:val=""/>
            <w:enabled/>
            <w:calcOnExit w:val="0"/>
            <w:textInput>
              <w:default w:val="[inserir o dia]"/>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dia]</w:t>
      </w:r>
      <w:r w:rsidRPr="005D3B81">
        <w:rPr>
          <w:rFonts w:ascii="Arial" w:hAnsi="Arial"/>
          <w:i/>
        </w:rPr>
        <w:fldChar w:fldCharType="end"/>
      </w:r>
      <w:r w:rsidR="00807C90" w:rsidRPr="005D3B81">
        <w:rPr>
          <w:rFonts w:ascii="Arial" w:hAnsi="Arial"/>
          <w:i/>
        </w:rPr>
        <w:t xml:space="preserve"> </w:t>
      </w:r>
      <w:r w:rsidR="00807C90" w:rsidRPr="005D3B81">
        <w:rPr>
          <w:rFonts w:ascii="Arial" w:hAnsi="Arial"/>
          <w:color w:val="000000"/>
        </w:rPr>
        <w:t xml:space="preserve">de </w:t>
      </w:r>
      <w:r w:rsidRPr="005D3B81">
        <w:rPr>
          <w:rFonts w:ascii="Arial" w:hAnsi="Arial"/>
          <w:i/>
        </w:rPr>
        <w:fldChar w:fldCharType="begin">
          <w:ffData>
            <w:name w:val=""/>
            <w:enabled/>
            <w:calcOnExit w:val="0"/>
            <w:textInput>
              <w:default w:val="[inserir o mês]"/>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mês]</w:t>
      </w:r>
      <w:r w:rsidRPr="005D3B81">
        <w:rPr>
          <w:rFonts w:ascii="Arial" w:hAnsi="Arial"/>
          <w:i/>
        </w:rPr>
        <w:fldChar w:fldCharType="end"/>
      </w:r>
      <w:r w:rsidR="00807C90" w:rsidRPr="005D3B81">
        <w:rPr>
          <w:rFonts w:ascii="Arial" w:hAnsi="Arial"/>
          <w:i/>
        </w:rPr>
        <w:t xml:space="preserve"> </w:t>
      </w:r>
      <w:r w:rsidR="00807C90" w:rsidRPr="005D3B81">
        <w:rPr>
          <w:rFonts w:ascii="Arial" w:hAnsi="Arial"/>
          <w:color w:val="000000"/>
        </w:rPr>
        <w:t xml:space="preserve">de </w:t>
      </w:r>
      <w:r w:rsidRPr="005D3B81">
        <w:rPr>
          <w:rFonts w:ascii="Arial" w:hAnsi="Arial"/>
          <w:i/>
        </w:rPr>
        <w:fldChar w:fldCharType="begin">
          <w:ffData>
            <w:name w:val=""/>
            <w:enabled/>
            <w:calcOnExit w:val="0"/>
            <w:textInput>
              <w:default w:val="[inserir o ano]"/>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ano]</w:t>
      </w:r>
      <w:r w:rsidRPr="005D3B81">
        <w:rPr>
          <w:rFonts w:ascii="Arial" w:hAnsi="Arial"/>
          <w:i/>
        </w:rPr>
        <w:fldChar w:fldCharType="end"/>
      </w:r>
      <w:r w:rsidR="00807C90" w:rsidRPr="005D3B81">
        <w:rPr>
          <w:rFonts w:ascii="Arial" w:hAnsi="Arial"/>
          <w:color w:val="000000"/>
        </w:rPr>
        <w:t>.</w:t>
      </w:r>
    </w:p>
    <w:p w14:paraId="5CDD6125" w14:textId="77777777" w:rsidR="00807C90" w:rsidRDefault="00807C90" w:rsidP="00807C90">
      <w:pPr>
        <w:pStyle w:val="Corpodetexto"/>
        <w:rPr>
          <w:rFonts w:ascii="Arial" w:hAnsi="Arial"/>
          <w:color w:val="000000"/>
        </w:rPr>
      </w:pPr>
    </w:p>
    <w:p w14:paraId="0864375F" w14:textId="77777777" w:rsidR="000B6ECB" w:rsidRDefault="000B6ECB" w:rsidP="00807C90">
      <w:pPr>
        <w:pStyle w:val="Corpodetexto"/>
        <w:rPr>
          <w:rFonts w:ascii="Arial" w:eastAsia="Times New Roman" w:hAnsi="Arial" w:cs="Arial"/>
          <w:color w:val="000000"/>
          <w:lang w:eastAsia="pt-BR"/>
        </w:rPr>
      </w:pPr>
      <w:r w:rsidRPr="004F7300">
        <w:rPr>
          <w:rFonts w:ascii="Arial" w:hAnsi="Arial" w:cs="Arial"/>
          <w:i/>
        </w:rPr>
        <w:fldChar w:fldCharType="begin">
          <w:ffData>
            <w:name w:val=""/>
            <w:enabled/>
            <w:calcOnExit w:val="0"/>
            <w:textInput>
              <w:default w:val="[inserir o nome da sociedade empresária seguradora]"/>
            </w:textInput>
          </w:ffData>
        </w:fldChar>
      </w:r>
      <w:r w:rsidRPr="004F7300">
        <w:rPr>
          <w:rFonts w:ascii="Arial" w:hAnsi="Arial" w:cs="Arial"/>
          <w:i/>
        </w:rPr>
        <w:instrText xml:space="preserve"> FORMTEXT </w:instrText>
      </w:r>
      <w:r w:rsidRPr="004F7300">
        <w:rPr>
          <w:rFonts w:ascii="Arial" w:hAnsi="Arial" w:cs="Arial"/>
          <w:i/>
        </w:rPr>
      </w:r>
      <w:r w:rsidRPr="004F7300">
        <w:rPr>
          <w:rFonts w:ascii="Arial" w:hAnsi="Arial" w:cs="Arial"/>
          <w:i/>
        </w:rPr>
        <w:fldChar w:fldCharType="separate"/>
      </w:r>
      <w:r w:rsidRPr="004F7300">
        <w:rPr>
          <w:rFonts w:ascii="Arial" w:hAnsi="Arial" w:cs="Arial"/>
          <w:i/>
        </w:rPr>
        <w:t>[inserir o nome da sociedade empresária seguradora]</w:t>
      </w:r>
      <w:r w:rsidRPr="004F7300">
        <w:rPr>
          <w:rFonts w:ascii="Arial" w:hAnsi="Arial" w:cs="Arial"/>
          <w:i/>
        </w:rPr>
        <w:fldChar w:fldCharType="end"/>
      </w:r>
      <w:r w:rsidRPr="0052628F" w:rsidDel="000B6ECB">
        <w:rPr>
          <w:rFonts w:ascii="Arial" w:eastAsia="Times New Roman" w:hAnsi="Arial" w:cs="Arial"/>
          <w:color w:val="000000"/>
          <w:lang w:eastAsia="pt-BR"/>
        </w:rPr>
        <w:t xml:space="preserve"> </w:t>
      </w:r>
    </w:p>
    <w:p w14:paraId="342AD68C" w14:textId="77777777" w:rsidR="0052628F" w:rsidRPr="005D3B81" w:rsidRDefault="0052628F" w:rsidP="00807C90">
      <w:pPr>
        <w:pStyle w:val="Corpodetexto"/>
        <w:rPr>
          <w:rFonts w:ascii="Arial" w:hAnsi="Arial"/>
          <w:color w:val="000000"/>
        </w:rPr>
      </w:pPr>
    </w:p>
    <w:p w14:paraId="33E4B636" w14:textId="77777777" w:rsidR="00807C90" w:rsidRPr="005D3B81" w:rsidRDefault="00807C90" w:rsidP="00807C90">
      <w:pPr>
        <w:pStyle w:val="Corpodetexto"/>
        <w:rPr>
          <w:rFonts w:ascii="Arial" w:hAnsi="Arial"/>
          <w:color w:val="000000"/>
          <w:u w:val="single"/>
        </w:rPr>
      </w:pPr>
      <w:r w:rsidRPr="005D3B81">
        <w:rPr>
          <w:rFonts w:ascii="Arial" w:hAnsi="Arial"/>
          <w:color w:val="000000"/>
          <w:u w:val="single"/>
        </w:rPr>
        <w:t>_____________      ___(ASSINATURA)___   _    ____</w:t>
      </w:r>
    </w:p>
    <w:p w14:paraId="7BD1DF62" w14:textId="77777777" w:rsidR="0052628F" w:rsidRPr="0052628F" w:rsidRDefault="0052628F" w:rsidP="0052628F">
      <w:pPr>
        <w:spacing w:after="0" w:line="288" w:lineRule="auto"/>
        <w:jc w:val="both"/>
        <w:rPr>
          <w:rFonts w:ascii="Arial" w:eastAsia="Times New Roman" w:hAnsi="Arial" w:cs="Arial"/>
          <w:color w:val="000000"/>
          <w:szCs w:val="20"/>
          <w:u w:val="single"/>
          <w:lang w:eastAsia="pt-BR"/>
        </w:rPr>
      </w:pPr>
      <w:r w:rsidRPr="0052628F">
        <w:rPr>
          <w:rFonts w:ascii="Arial" w:eastAsia="Times New Roman" w:hAnsi="Arial" w:cs="Arial"/>
          <w:color w:val="000000"/>
          <w:szCs w:val="20"/>
          <w:lang w:eastAsia="pt-BR"/>
        </w:rPr>
        <w:t xml:space="preserve">Nome: </w:t>
      </w:r>
      <w:r w:rsidRPr="0052628F">
        <w:rPr>
          <w:rFonts w:ascii="Arial" w:eastAsia="Times New Roman" w:hAnsi="Arial" w:cs="Arial"/>
          <w:i/>
          <w:color w:val="000000"/>
          <w:lang w:eastAsia="pt-BR"/>
        </w:rPr>
        <w:fldChar w:fldCharType="begin">
          <w:ffData>
            <w:name w:val="Texto31"/>
            <w:enabled/>
            <w:calcOnExit w:val="0"/>
            <w:textInput>
              <w:default w:val="[inserir o nome do responsável pela emissão]"/>
            </w:textInput>
          </w:ffData>
        </w:fldChar>
      </w:r>
      <w:r w:rsidRPr="0052628F">
        <w:rPr>
          <w:rFonts w:ascii="Arial" w:eastAsia="Times New Roman" w:hAnsi="Arial" w:cs="Arial"/>
          <w:i/>
          <w:color w:val="000000"/>
          <w:lang w:eastAsia="pt-BR"/>
        </w:rPr>
        <w:instrText xml:space="preserve"> FORMTEXT </w:instrText>
      </w:r>
      <w:r w:rsidRPr="0052628F">
        <w:rPr>
          <w:rFonts w:ascii="Arial" w:eastAsia="Times New Roman" w:hAnsi="Arial" w:cs="Arial"/>
          <w:i/>
          <w:color w:val="000000"/>
          <w:lang w:eastAsia="pt-BR"/>
        </w:rPr>
      </w:r>
      <w:r w:rsidRPr="0052628F">
        <w:rPr>
          <w:rFonts w:ascii="Arial" w:eastAsia="Times New Roman" w:hAnsi="Arial" w:cs="Arial"/>
          <w:i/>
          <w:color w:val="000000"/>
          <w:lang w:eastAsia="pt-BR"/>
        </w:rPr>
        <w:fldChar w:fldCharType="separate"/>
      </w:r>
      <w:r w:rsidRPr="0052628F">
        <w:rPr>
          <w:rFonts w:ascii="Arial" w:eastAsia="Times New Roman" w:hAnsi="Arial" w:cs="Arial"/>
          <w:i/>
          <w:noProof/>
          <w:color w:val="000000"/>
          <w:lang w:eastAsia="pt-BR"/>
        </w:rPr>
        <w:t>[inserir o nome do responsável pela emissão]</w:t>
      </w:r>
      <w:r w:rsidRPr="0052628F">
        <w:rPr>
          <w:rFonts w:ascii="Arial" w:eastAsia="Times New Roman" w:hAnsi="Arial" w:cs="Arial"/>
          <w:i/>
          <w:color w:val="000000"/>
          <w:lang w:eastAsia="pt-BR"/>
        </w:rPr>
        <w:fldChar w:fldCharType="end"/>
      </w:r>
    </w:p>
    <w:p w14:paraId="71092652" w14:textId="3D73B966" w:rsidR="00807C90" w:rsidRPr="00F43812" w:rsidRDefault="0052628F" w:rsidP="0052628F">
      <w:pPr>
        <w:pStyle w:val="Default"/>
        <w:jc w:val="both"/>
        <w:rPr>
          <w:b/>
          <w:bCs/>
          <w:sz w:val="22"/>
          <w:szCs w:val="22"/>
        </w:rPr>
      </w:pPr>
      <w:r w:rsidRPr="0052628F">
        <w:rPr>
          <w:color w:val="000000"/>
          <w:sz w:val="22"/>
          <w:szCs w:val="22"/>
        </w:rPr>
        <w:t>Cargo:</w:t>
      </w:r>
      <w:r w:rsidRPr="0052628F">
        <w:rPr>
          <w:color w:val="000000"/>
          <w:sz w:val="18"/>
          <w:szCs w:val="24"/>
        </w:rPr>
        <w:t xml:space="preserve"> </w:t>
      </w:r>
      <w:r w:rsidRPr="0052628F">
        <w:rPr>
          <w:i/>
          <w:color w:val="000000"/>
          <w:sz w:val="22"/>
          <w:szCs w:val="22"/>
        </w:rPr>
        <w:fldChar w:fldCharType="begin">
          <w:ffData>
            <w:name w:val="Texto32"/>
            <w:enabled/>
            <w:calcOnExit w:val="0"/>
            <w:textInput>
              <w:default w:val="[inserir o cargo do responsável pela emissão]"/>
            </w:textInput>
          </w:ffData>
        </w:fldChar>
      </w:r>
      <w:r w:rsidRPr="0052628F">
        <w:rPr>
          <w:i/>
          <w:color w:val="000000"/>
          <w:sz w:val="22"/>
          <w:szCs w:val="22"/>
        </w:rPr>
        <w:instrText xml:space="preserve"> FORMTEXT </w:instrText>
      </w:r>
      <w:r w:rsidRPr="0052628F">
        <w:rPr>
          <w:i/>
          <w:color w:val="000000"/>
          <w:sz w:val="22"/>
          <w:szCs w:val="22"/>
        </w:rPr>
      </w:r>
      <w:r w:rsidRPr="0052628F">
        <w:rPr>
          <w:i/>
          <w:color w:val="000000"/>
          <w:sz w:val="22"/>
          <w:szCs w:val="22"/>
        </w:rPr>
        <w:fldChar w:fldCharType="separate"/>
      </w:r>
      <w:r w:rsidRPr="0052628F">
        <w:rPr>
          <w:i/>
          <w:noProof/>
          <w:color w:val="000000"/>
          <w:sz w:val="22"/>
          <w:szCs w:val="22"/>
        </w:rPr>
        <w:t>[inserir o cargo do responsável pela emissão]</w:t>
      </w:r>
      <w:r w:rsidRPr="0052628F">
        <w:rPr>
          <w:i/>
          <w:color w:val="000000"/>
          <w:sz w:val="22"/>
          <w:szCs w:val="22"/>
        </w:rPr>
        <w:fldChar w:fldCharType="end"/>
      </w:r>
    </w:p>
    <w:p w14:paraId="0B678BC9" w14:textId="584E7147" w:rsidR="00CB4AD7" w:rsidRPr="00CB4AD7" w:rsidRDefault="00807C90" w:rsidP="000B6ECB">
      <w:pPr>
        <w:jc w:val="center"/>
        <w:rPr>
          <w:rFonts w:ascii="Arial" w:hAnsi="Arial" w:cs="Arial"/>
          <w:b/>
        </w:rPr>
      </w:pPr>
      <w:r w:rsidRPr="005D3B81">
        <w:rPr>
          <w:rFonts w:ascii="Arial" w:hAnsi="Arial"/>
          <w:b/>
        </w:rPr>
        <w:br w:type="page"/>
      </w:r>
      <w:r w:rsidR="00CB4AD7" w:rsidRPr="00CB4AD7">
        <w:rPr>
          <w:rFonts w:ascii="Arial" w:hAnsi="Arial" w:cs="Arial"/>
          <w:b/>
        </w:rPr>
        <w:t>Documento II</w:t>
      </w:r>
    </w:p>
    <w:p w14:paraId="1E6A5685" w14:textId="77777777" w:rsidR="00CB4AD7" w:rsidRPr="00CB4AD7" w:rsidRDefault="00CB4AD7" w:rsidP="00CB4AD7">
      <w:pPr>
        <w:pStyle w:val="Corpodetexto"/>
        <w:spacing w:after="0"/>
        <w:jc w:val="center"/>
        <w:rPr>
          <w:rFonts w:ascii="Arial" w:hAnsi="Arial" w:cs="Arial"/>
          <w:b/>
          <w:bCs/>
          <w:color w:val="000000"/>
        </w:rPr>
      </w:pPr>
      <w:r w:rsidRPr="00CB4AD7">
        <w:rPr>
          <w:rFonts w:ascii="Arial" w:hAnsi="Arial" w:cs="Arial"/>
          <w:b/>
          <w:bCs/>
          <w:color w:val="000000"/>
        </w:rPr>
        <w:t>Modelo de Comprovante de Redução</w:t>
      </w:r>
    </w:p>
    <w:p w14:paraId="7085DE24" w14:textId="77777777" w:rsidR="00CB4AD7" w:rsidRPr="00CB4AD7" w:rsidRDefault="00CB4AD7" w:rsidP="00CB4AD7">
      <w:pPr>
        <w:pStyle w:val="Corpodetexto"/>
        <w:spacing w:after="0"/>
        <w:jc w:val="center"/>
        <w:rPr>
          <w:rFonts w:ascii="Arial" w:hAnsi="Arial" w:cs="Arial"/>
          <w:b/>
          <w:bCs/>
          <w:color w:val="000000"/>
        </w:rPr>
      </w:pPr>
    </w:p>
    <w:p w14:paraId="5AA80343" w14:textId="77777777" w:rsidR="00CB4AD7" w:rsidRPr="00CB4AD7" w:rsidRDefault="00CB4AD7" w:rsidP="00CB4AD7">
      <w:pPr>
        <w:pStyle w:val="Edital-AnexoObservaes"/>
        <w:jc w:val="center"/>
      </w:pPr>
      <w:r w:rsidRPr="00CB4AD7">
        <w:t>[Modelo a ser preenchido pela ANP – NÃO PREENCHER.]</w:t>
      </w:r>
    </w:p>
    <w:p w14:paraId="7A9208AA" w14:textId="77777777" w:rsidR="00CB4AD7" w:rsidRPr="00CB4AD7" w:rsidRDefault="00CB4AD7" w:rsidP="00CB4AD7">
      <w:pPr>
        <w:pStyle w:val="Corpodetexto"/>
        <w:spacing w:after="0"/>
        <w:jc w:val="center"/>
        <w:rPr>
          <w:rFonts w:ascii="Arial" w:hAnsi="Arial" w:cs="Arial"/>
          <w:b/>
          <w:color w:val="000000"/>
        </w:rPr>
      </w:pPr>
    </w:p>
    <w:p w14:paraId="4F634E1B" w14:textId="77777777" w:rsidR="00CB4AD7" w:rsidRPr="00CB4AD7" w:rsidRDefault="00CB4AD7" w:rsidP="00CB4AD7">
      <w:pPr>
        <w:pStyle w:val="Corpodetexto"/>
        <w:spacing w:after="0"/>
        <w:jc w:val="center"/>
        <w:rPr>
          <w:rFonts w:ascii="Arial" w:hAnsi="Arial" w:cs="Arial"/>
          <w:b/>
          <w:bCs/>
          <w:color w:val="000000"/>
        </w:rPr>
      </w:pPr>
      <w:r w:rsidRPr="00CB4AD7">
        <w:rPr>
          <w:rFonts w:ascii="Arial" w:hAnsi="Arial" w:cs="Arial"/>
          <w:b/>
          <w:bCs/>
          <w:color w:val="000000"/>
        </w:rPr>
        <w:t>COMPROVANTE DE REDUÇÃO</w:t>
      </w:r>
    </w:p>
    <w:p w14:paraId="2FB82E76" w14:textId="77777777" w:rsidR="00CB4AD7" w:rsidRPr="00CB4AD7" w:rsidRDefault="00CB4AD7" w:rsidP="00CB4AD7">
      <w:pPr>
        <w:pStyle w:val="Corpodetexto"/>
        <w:jc w:val="center"/>
        <w:rPr>
          <w:rFonts w:ascii="Arial" w:hAnsi="Arial" w:cs="Arial"/>
          <w:color w:val="000000"/>
        </w:rPr>
      </w:pPr>
    </w:p>
    <w:p w14:paraId="7EE8BA46" w14:textId="77777777" w:rsidR="00807C90" w:rsidRPr="00CB4AD7" w:rsidRDefault="00807C90" w:rsidP="00807C90">
      <w:pPr>
        <w:pStyle w:val="Corpodetexto"/>
        <w:rPr>
          <w:rFonts w:ascii="Arial" w:hAnsi="Arial" w:cs="Arial"/>
          <w:color w:val="000000"/>
        </w:rPr>
      </w:pPr>
    </w:p>
    <w:p w14:paraId="3A9364B8" w14:textId="4EEE10B4" w:rsidR="0052628F" w:rsidRPr="0052628F" w:rsidRDefault="00CB4AD7" w:rsidP="0052628F">
      <w:pPr>
        <w:pStyle w:val="Corpodetexto"/>
        <w:rPr>
          <w:rFonts w:ascii="Arial" w:eastAsia="Times New Roman" w:hAnsi="Arial" w:cs="Arial"/>
          <w:color w:val="000000"/>
          <w:lang w:eastAsia="pt-BR"/>
        </w:rPr>
      </w:pPr>
      <w:r w:rsidRPr="00CB4AD7">
        <w:rPr>
          <w:rFonts w:ascii="Arial" w:hAnsi="Arial" w:cs="Arial"/>
          <w:color w:val="000000"/>
        </w:rPr>
        <w:t xml:space="preserve">O presente refere-se ao </w:t>
      </w:r>
      <w:r w:rsidR="00807C90" w:rsidRPr="00CB4AD7">
        <w:rPr>
          <w:rFonts w:ascii="Arial" w:hAnsi="Arial" w:cs="Arial"/>
          <w:color w:val="000000"/>
        </w:rPr>
        <w:t>Seguro</w:t>
      </w:r>
      <w:r w:rsidR="0052628F">
        <w:rPr>
          <w:rFonts w:ascii="Arial" w:hAnsi="Arial" w:cs="Arial"/>
          <w:color w:val="000000"/>
        </w:rPr>
        <w:t xml:space="preserve"> </w:t>
      </w:r>
      <w:r w:rsidR="00807C90" w:rsidRPr="00CB4AD7">
        <w:rPr>
          <w:rFonts w:ascii="Arial" w:hAnsi="Arial" w:cs="Arial"/>
          <w:color w:val="000000"/>
        </w:rPr>
        <w:t>Garantia</w:t>
      </w:r>
      <w:r w:rsidRPr="00CB4AD7">
        <w:rPr>
          <w:rFonts w:ascii="Arial" w:hAnsi="Arial" w:cs="Arial"/>
          <w:color w:val="000000"/>
        </w:rPr>
        <w:t xml:space="preserve"> apólice</w:t>
      </w:r>
      <w:r w:rsidR="00807C90" w:rsidRPr="00CB4AD7">
        <w:rPr>
          <w:rFonts w:ascii="Arial" w:hAnsi="Arial" w:cs="Arial"/>
          <w:color w:val="000000"/>
        </w:rPr>
        <w:t xml:space="preserve"> n</w:t>
      </w:r>
      <w:r w:rsidR="0052628F">
        <w:rPr>
          <w:rFonts w:ascii="Arial" w:hAnsi="Arial" w:cs="Arial"/>
          <w:color w:val="000000"/>
        </w:rPr>
        <w:t>.</w:t>
      </w:r>
      <w:r w:rsidRPr="00CB4AD7">
        <w:rPr>
          <w:rFonts w:ascii="Arial" w:hAnsi="Arial" w:cs="Arial"/>
          <w:color w:val="000000"/>
        </w:rPr>
        <w:t>º</w:t>
      </w:r>
      <w:r w:rsidR="00807C90" w:rsidRPr="00CB4AD7">
        <w:rPr>
          <w:rFonts w:ascii="Arial" w:hAnsi="Arial" w:cs="Arial"/>
          <w:color w:val="000000"/>
        </w:rPr>
        <w:t xml:space="preserve"> </w:t>
      </w:r>
      <w:r w:rsidRPr="00CB4AD7">
        <w:rPr>
          <w:rFonts w:ascii="Arial" w:hAnsi="Arial" w:cs="Arial"/>
          <w:i/>
        </w:rPr>
        <w:fldChar w:fldCharType="begin">
          <w:ffData>
            <w:name w:val=""/>
            <w:enabled/>
            <w:calcOnExit w:val="0"/>
            <w:textInput>
              <w:default w:val="[inserir o número da apólice]"/>
            </w:textInput>
          </w:ffData>
        </w:fldChar>
      </w:r>
      <w:r w:rsidRPr="00CB4AD7">
        <w:rPr>
          <w:rFonts w:ascii="Arial" w:hAnsi="Arial" w:cs="Arial"/>
          <w:i/>
        </w:rPr>
        <w:instrText xml:space="preserve"> FORMTEXT </w:instrText>
      </w:r>
      <w:r w:rsidRPr="00CB4AD7">
        <w:rPr>
          <w:rFonts w:ascii="Arial" w:hAnsi="Arial" w:cs="Arial"/>
          <w:i/>
        </w:rPr>
      </w:r>
      <w:r w:rsidRPr="00CB4AD7">
        <w:rPr>
          <w:rFonts w:ascii="Arial" w:hAnsi="Arial" w:cs="Arial"/>
          <w:i/>
        </w:rPr>
        <w:fldChar w:fldCharType="separate"/>
      </w:r>
      <w:r w:rsidRPr="00CB4AD7">
        <w:rPr>
          <w:rFonts w:ascii="Arial" w:hAnsi="Arial" w:cs="Arial"/>
          <w:i/>
          <w:noProof/>
        </w:rPr>
        <w:t>[inserir o número da apólice]</w:t>
      </w:r>
      <w:r w:rsidRPr="00CB4AD7">
        <w:rPr>
          <w:rFonts w:ascii="Arial" w:hAnsi="Arial" w:cs="Arial"/>
          <w:i/>
        </w:rPr>
        <w:fldChar w:fldCharType="end"/>
      </w:r>
      <w:r w:rsidR="00807C90" w:rsidRPr="00CB4AD7">
        <w:rPr>
          <w:rFonts w:ascii="Arial" w:hAnsi="Arial" w:cs="Arial"/>
          <w:color w:val="000000"/>
        </w:rPr>
        <w:t xml:space="preserve">, datada de </w:t>
      </w:r>
      <w:r w:rsidR="000C495C" w:rsidRPr="00CB4AD7">
        <w:rPr>
          <w:rFonts w:ascii="Arial" w:hAnsi="Arial" w:cs="Arial"/>
          <w:i/>
          <w:color w:val="000000"/>
        </w:rPr>
        <w:fldChar w:fldCharType="begin">
          <w:ffData>
            <w:name w:val=""/>
            <w:enabled/>
            <w:calcOnExit w:val="0"/>
            <w:textInput>
              <w:default w:val="[inserir a data, no formado dia/mês/ano]"/>
            </w:textInput>
          </w:ffData>
        </w:fldChar>
      </w:r>
      <w:r w:rsidR="00807C90" w:rsidRPr="00CB4AD7">
        <w:rPr>
          <w:rFonts w:ascii="Arial" w:hAnsi="Arial" w:cs="Arial"/>
          <w:i/>
          <w:color w:val="000000"/>
        </w:rPr>
        <w:instrText xml:space="preserve"> FORMTEXT </w:instrText>
      </w:r>
      <w:r w:rsidR="000C495C" w:rsidRPr="00CB4AD7">
        <w:rPr>
          <w:rFonts w:ascii="Arial" w:hAnsi="Arial" w:cs="Arial"/>
          <w:i/>
          <w:color w:val="000000"/>
        </w:rPr>
      </w:r>
      <w:r w:rsidR="000C495C" w:rsidRPr="00CB4AD7">
        <w:rPr>
          <w:rFonts w:ascii="Arial" w:hAnsi="Arial" w:cs="Arial"/>
          <w:i/>
          <w:color w:val="000000"/>
        </w:rPr>
        <w:fldChar w:fldCharType="separate"/>
      </w:r>
      <w:r w:rsidR="00807C90" w:rsidRPr="00CB4AD7">
        <w:rPr>
          <w:rFonts w:ascii="Arial" w:hAnsi="Arial" w:cs="Arial"/>
          <w:i/>
          <w:color w:val="000000"/>
        </w:rPr>
        <w:t>[inserir a data, no formado dia/mês/ano]</w:t>
      </w:r>
      <w:r w:rsidR="000C495C" w:rsidRPr="00CB4AD7">
        <w:rPr>
          <w:rFonts w:ascii="Arial" w:hAnsi="Arial" w:cs="Arial"/>
          <w:i/>
          <w:color w:val="000000"/>
        </w:rPr>
        <w:fldChar w:fldCharType="end"/>
      </w:r>
      <w:r w:rsidR="00807C90" w:rsidRPr="00CB4AD7">
        <w:rPr>
          <w:rFonts w:ascii="Arial" w:hAnsi="Arial" w:cs="Arial"/>
          <w:color w:val="000000"/>
        </w:rPr>
        <w:t xml:space="preserve">, emitida por </w:t>
      </w:r>
      <w:r w:rsidR="000C495C" w:rsidRPr="00CB4AD7">
        <w:rPr>
          <w:rFonts w:ascii="Arial" w:hAnsi="Arial" w:cs="Arial"/>
          <w:i/>
        </w:rPr>
        <w:fldChar w:fldCharType="begin">
          <w:ffData>
            <w:name w:val=""/>
            <w:enabled/>
            <w:calcOnExit w:val="0"/>
            <w:textInput>
              <w:default w:val="[inserir o nome do Emitente]"/>
            </w:textInput>
          </w:ffData>
        </w:fldChar>
      </w:r>
      <w:r w:rsidR="00807C90" w:rsidRPr="00CB4AD7">
        <w:rPr>
          <w:rFonts w:ascii="Arial" w:hAnsi="Arial" w:cs="Arial"/>
          <w:i/>
        </w:rPr>
        <w:instrText xml:space="preserve"> FORMTEXT </w:instrText>
      </w:r>
      <w:r w:rsidR="000C495C" w:rsidRPr="00CB4AD7">
        <w:rPr>
          <w:rFonts w:ascii="Arial" w:hAnsi="Arial" w:cs="Arial"/>
          <w:i/>
        </w:rPr>
      </w:r>
      <w:r w:rsidR="000C495C" w:rsidRPr="00CB4AD7">
        <w:rPr>
          <w:rFonts w:ascii="Arial" w:hAnsi="Arial" w:cs="Arial"/>
          <w:i/>
        </w:rPr>
        <w:fldChar w:fldCharType="separate"/>
      </w:r>
      <w:r w:rsidR="00807C90" w:rsidRPr="00CB4AD7">
        <w:rPr>
          <w:rFonts w:ascii="Arial" w:hAnsi="Arial" w:cs="Arial"/>
          <w:i/>
        </w:rPr>
        <w:t>[inserir o nome do Emitente]</w:t>
      </w:r>
      <w:r w:rsidR="000C495C" w:rsidRPr="00CB4AD7">
        <w:rPr>
          <w:rFonts w:ascii="Arial" w:hAnsi="Arial" w:cs="Arial"/>
          <w:i/>
        </w:rPr>
        <w:fldChar w:fldCharType="end"/>
      </w:r>
      <w:r w:rsidR="00807C90" w:rsidRPr="00CB4AD7">
        <w:rPr>
          <w:rFonts w:ascii="Arial" w:hAnsi="Arial" w:cs="Arial"/>
          <w:color w:val="000000"/>
        </w:rPr>
        <w:t xml:space="preserve"> </w:t>
      </w:r>
      <w:r w:rsidR="0052628F" w:rsidRPr="0052628F">
        <w:rPr>
          <w:rFonts w:ascii="Arial" w:eastAsia="Times New Roman" w:hAnsi="Arial" w:cs="Times New Roman"/>
          <w:lang w:eastAsia="pt-BR"/>
        </w:rPr>
        <w:t xml:space="preserve">em favor </w:t>
      </w:r>
      <w:r w:rsidR="0052628F" w:rsidRPr="0052628F">
        <w:rPr>
          <w:rFonts w:ascii="Arial" w:eastAsia="Times New Roman" w:hAnsi="Arial" w:cs="Arial"/>
          <w:color w:val="000000"/>
          <w:lang w:eastAsia="pt-BR"/>
        </w:rPr>
        <w:t>da Agência Nacional do Petróleo, Gás Natural e Biocombiustíveis (ANP).</w:t>
      </w:r>
    </w:p>
    <w:p w14:paraId="2C41A06C" w14:textId="7939093A" w:rsidR="00807C90" w:rsidRPr="00CB4AD7" w:rsidRDefault="00807C90" w:rsidP="00807C90">
      <w:pPr>
        <w:pStyle w:val="Corpodetexto"/>
        <w:rPr>
          <w:rFonts w:ascii="Arial" w:hAnsi="Arial" w:cs="Arial"/>
          <w:color w:val="000000"/>
        </w:rPr>
      </w:pPr>
      <w:r w:rsidRPr="00CB4AD7">
        <w:rPr>
          <w:rFonts w:ascii="Arial" w:hAnsi="Arial" w:cs="Arial"/>
          <w:color w:val="000000"/>
        </w:rPr>
        <w:t xml:space="preserve">O abaixo assinado, devidamente autorizado a </w:t>
      </w:r>
      <w:r w:rsidR="00CB4AD7" w:rsidRPr="00CB4AD7">
        <w:rPr>
          <w:rFonts w:ascii="Arial" w:hAnsi="Arial" w:cs="Arial"/>
          <w:color w:val="000000"/>
        </w:rPr>
        <w:t>firmar</w:t>
      </w:r>
      <w:r w:rsidRPr="00CB4AD7">
        <w:rPr>
          <w:rFonts w:ascii="Arial" w:hAnsi="Arial" w:cs="Arial"/>
          <w:color w:val="000000"/>
        </w:rPr>
        <w:t xml:space="preserve"> este </w:t>
      </w:r>
      <w:r w:rsidR="00CB4AD7" w:rsidRPr="00CB4AD7">
        <w:rPr>
          <w:rFonts w:ascii="Arial" w:hAnsi="Arial" w:cs="Arial"/>
          <w:color w:val="000000"/>
        </w:rPr>
        <w:t xml:space="preserve">comprovante </w:t>
      </w:r>
      <w:r w:rsidRPr="00CB4AD7">
        <w:rPr>
          <w:rFonts w:ascii="Arial" w:hAnsi="Arial" w:cs="Arial"/>
          <w:color w:val="000000"/>
        </w:rPr>
        <w:t>em nome da ANP, certifica pelo presente que:</w:t>
      </w:r>
    </w:p>
    <w:p w14:paraId="6CB4294C" w14:textId="27337537" w:rsidR="00807C90" w:rsidRPr="00CB4AD7" w:rsidRDefault="00807C90" w:rsidP="0052628F">
      <w:pPr>
        <w:pStyle w:val="Corpodetexto"/>
        <w:ind w:left="709" w:hanging="709"/>
        <w:rPr>
          <w:rFonts w:ascii="Arial" w:hAnsi="Arial" w:cs="Arial"/>
          <w:color w:val="000000"/>
        </w:rPr>
      </w:pPr>
      <w:r w:rsidRPr="00CB4AD7">
        <w:rPr>
          <w:rFonts w:ascii="Arial" w:hAnsi="Arial" w:cs="Arial"/>
          <w:color w:val="000000"/>
        </w:rPr>
        <w:t>(i)</w:t>
      </w:r>
      <w:r w:rsidRPr="00CB4AD7">
        <w:rPr>
          <w:rFonts w:ascii="Arial" w:hAnsi="Arial" w:cs="Arial"/>
          <w:color w:val="000000"/>
        </w:rPr>
        <w:tab/>
        <w:t xml:space="preserve">A quantia em reais </w:t>
      </w:r>
      <w:r w:rsidR="0052628F">
        <w:rPr>
          <w:rFonts w:ascii="Arial" w:hAnsi="Arial" w:cs="Arial"/>
          <w:color w:val="000000"/>
        </w:rPr>
        <w:t xml:space="preserve">(R$) </w:t>
      </w:r>
      <w:r w:rsidRPr="00CB4AD7">
        <w:rPr>
          <w:rFonts w:ascii="Arial" w:hAnsi="Arial" w:cs="Arial"/>
          <w:color w:val="000000"/>
        </w:rPr>
        <w:t>especificada abaixo (a) corresponde à quantia alocável no Valor Nominal das Garantias aos trabalhos realizados pelo</w:t>
      </w:r>
      <w:r w:rsidR="0052628F">
        <w:rPr>
          <w:rFonts w:ascii="Arial" w:hAnsi="Arial" w:cs="Arial"/>
          <w:color w:val="000000"/>
        </w:rPr>
        <w:t>(</w:t>
      </w:r>
      <w:r w:rsidRPr="00CB4AD7">
        <w:rPr>
          <w:rFonts w:ascii="Arial" w:hAnsi="Arial" w:cs="Arial"/>
          <w:color w:val="000000"/>
        </w:rPr>
        <w:t>s</w:t>
      </w:r>
      <w:r w:rsidR="0052628F">
        <w:rPr>
          <w:rFonts w:ascii="Arial" w:hAnsi="Arial" w:cs="Arial"/>
          <w:color w:val="000000"/>
        </w:rPr>
        <w:t>)</w:t>
      </w:r>
      <w:r w:rsidRPr="00CB4AD7">
        <w:rPr>
          <w:rFonts w:ascii="Arial" w:hAnsi="Arial" w:cs="Arial"/>
          <w:color w:val="000000"/>
        </w:rPr>
        <w:t xml:space="preserve"> </w:t>
      </w:r>
      <w:r w:rsidR="0052628F" w:rsidRPr="00CB4AD7">
        <w:rPr>
          <w:rFonts w:ascii="Arial" w:hAnsi="Arial" w:cs="Arial"/>
          <w:color w:val="000000"/>
        </w:rPr>
        <w:t>C</w:t>
      </w:r>
      <w:r w:rsidR="0052628F">
        <w:rPr>
          <w:rFonts w:ascii="Arial" w:hAnsi="Arial" w:cs="Arial"/>
          <w:color w:val="000000"/>
        </w:rPr>
        <w:t>oncessionário(s)</w:t>
      </w:r>
      <w:r w:rsidR="0052628F" w:rsidRPr="00CB4AD7">
        <w:rPr>
          <w:rFonts w:ascii="Arial" w:hAnsi="Arial" w:cs="Arial"/>
          <w:color w:val="000000"/>
        </w:rPr>
        <w:t xml:space="preserve"> </w:t>
      </w:r>
      <w:r w:rsidRPr="00CB4AD7">
        <w:rPr>
          <w:rFonts w:ascii="Arial" w:hAnsi="Arial" w:cs="Arial"/>
          <w:color w:val="000000"/>
        </w:rPr>
        <w:t>relativamente ao Programa Exploratório Mínimo</w:t>
      </w:r>
      <w:r w:rsidR="0052628F">
        <w:rPr>
          <w:rFonts w:ascii="Arial" w:hAnsi="Arial" w:cs="Arial"/>
          <w:color w:val="000000"/>
        </w:rPr>
        <w:t xml:space="preserve"> </w:t>
      </w:r>
      <w:r w:rsidR="003C2431" w:rsidRPr="00CB4AD7">
        <w:rPr>
          <w:rFonts w:ascii="Arial" w:hAnsi="Arial" w:cs="Arial"/>
          <w:color w:val="000000"/>
        </w:rPr>
        <w:t>(PEM) ou ao Programa de Trabalho Inicial</w:t>
      </w:r>
      <w:r w:rsidR="0052628F">
        <w:rPr>
          <w:rFonts w:ascii="Arial" w:hAnsi="Arial" w:cs="Arial"/>
          <w:color w:val="000000"/>
        </w:rPr>
        <w:t xml:space="preserve"> </w:t>
      </w:r>
      <w:r w:rsidR="00757AAB" w:rsidRPr="00CB4AD7">
        <w:rPr>
          <w:rFonts w:ascii="Arial" w:hAnsi="Arial" w:cs="Arial"/>
          <w:color w:val="000000"/>
        </w:rPr>
        <w:t>(PTI)</w:t>
      </w:r>
      <w:r w:rsidRPr="00CB4AD7">
        <w:rPr>
          <w:rFonts w:ascii="Arial" w:hAnsi="Arial" w:cs="Arial"/>
          <w:color w:val="000000"/>
        </w:rPr>
        <w:t xml:space="preserve"> até a data deste </w:t>
      </w:r>
      <w:r w:rsidR="0052628F">
        <w:rPr>
          <w:rFonts w:ascii="Arial" w:hAnsi="Arial" w:cs="Arial"/>
          <w:color w:val="000000"/>
        </w:rPr>
        <w:t>c</w:t>
      </w:r>
      <w:r w:rsidRPr="00CB4AD7">
        <w:rPr>
          <w:rFonts w:ascii="Arial" w:hAnsi="Arial" w:cs="Arial"/>
          <w:color w:val="000000"/>
        </w:rPr>
        <w:t>omprovante; e</w:t>
      </w:r>
    </w:p>
    <w:p w14:paraId="56A12F2F" w14:textId="2069C019" w:rsidR="00807C90" w:rsidRPr="00CB4AD7" w:rsidRDefault="00807C90" w:rsidP="0052628F">
      <w:pPr>
        <w:pStyle w:val="Corpodetexto"/>
        <w:ind w:left="709" w:hanging="709"/>
        <w:rPr>
          <w:rFonts w:ascii="Arial" w:hAnsi="Arial" w:cs="Arial"/>
          <w:color w:val="000000"/>
        </w:rPr>
      </w:pPr>
      <w:r w:rsidRPr="00CB4AD7">
        <w:rPr>
          <w:rFonts w:ascii="Arial" w:hAnsi="Arial" w:cs="Arial"/>
          <w:color w:val="000000"/>
        </w:rPr>
        <w:t>(ii)</w:t>
      </w:r>
      <w:r w:rsidRPr="00CB4AD7">
        <w:rPr>
          <w:rFonts w:ascii="Arial" w:hAnsi="Arial" w:cs="Arial"/>
          <w:color w:val="000000"/>
        </w:rPr>
        <w:tab/>
        <w:t xml:space="preserve">O Valor Nominal da </w:t>
      </w:r>
      <w:r w:rsidR="0052628F">
        <w:rPr>
          <w:rFonts w:ascii="Arial" w:hAnsi="Arial" w:cs="Arial"/>
          <w:color w:val="000000"/>
        </w:rPr>
        <w:t>a</w:t>
      </w:r>
      <w:r w:rsidRPr="00CB4AD7">
        <w:rPr>
          <w:rFonts w:ascii="Arial" w:hAnsi="Arial" w:cs="Arial"/>
          <w:color w:val="000000"/>
        </w:rPr>
        <w:t xml:space="preserve">pólice será reduzido para um valor igual ao Valor Nominal Remanescente, especificado abaixo (b), efetivo a partir da data deste </w:t>
      </w:r>
      <w:r w:rsidR="0052628F">
        <w:rPr>
          <w:rFonts w:ascii="Arial" w:hAnsi="Arial" w:cs="Arial"/>
          <w:color w:val="000000"/>
        </w:rPr>
        <w:t>c</w:t>
      </w:r>
      <w:r w:rsidRPr="00CB4AD7">
        <w:rPr>
          <w:rFonts w:ascii="Arial" w:hAnsi="Arial" w:cs="Arial"/>
          <w:color w:val="000000"/>
        </w:rPr>
        <w:t>omprovante.</w:t>
      </w:r>
    </w:p>
    <w:p w14:paraId="49896174" w14:textId="13FB334F" w:rsidR="0052628F" w:rsidRDefault="00807C90" w:rsidP="0052628F">
      <w:pPr>
        <w:pStyle w:val="Corpodetexto"/>
        <w:ind w:left="709" w:hanging="709"/>
        <w:rPr>
          <w:rFonts w:ascii="Arial" w:hAnsi="Arial" w:cs="Arial"/>
          <w:color w:val="000000"/>
        </w:rPr>
      </w:pPr>
      <w:r w:rsidRPr="00CB4AD7">
        <w:rPr>
          <w:rFonts w:ascii="Arial" w:hAnsi="Arial" w:cs="Arial"/>
          <w:color w:val="000000"/>
        </w:rPr>
        <w:t>(a)</w:t>
      </w:r>
      <w:r w:rsidRPr="00CB4AD7">
        <w:rPr>
          <w:rFonts w:ascii="Arial" w:hAnsi="Arial" w:cs="Arial"/>
          <w:color w:val="000000"/>
        </w:rPr>
        <w:tab/>
        <w:t xml:space="preserve">Quantia em </w:t>
      </w:r>
      <w:r w:rsidR="0052628F">
        <w:rPr>
          <w:rFonts w:ascii="Arial" w:hAnsi="Arial" w:cs="Arial"/>
          <w:color w:val="000000"/>
        </w:rPr>
        <w:t>r</w:t>
      </w:r>
      <w:r w:rsidRPr="00CB4AD7">
        <w:rPr>
          <w:rFonts w:ascii="Arial" w:hAnsi="Arial" w:cs="Arial"/>
          <w:color w:val="000000"/>
        </w:rPr>
        <w:t>eais</w:t>
      </w:r>
      <w:r w:rsidR="0052628F">
        <w:rPr>
          <w:rFonts w:ascii="Arial" w:hAnsi="Arial" w:cs="Arial"/>
          <w:color w:val="000000"/>
        </w:rPr>
        <w:t xml:space="preserve"> (R$)</w:t>
      </w:r>
      <w:r w:rsidRPr="00CB4AD7">
        <w:rPr>
          <w:rFonts w:ascii="Arial" w:hAnsi="Arial" w:cs="Arial"/>
          <w:color w:val="000000"/>
        </w:rPr>
        <w:t xml:space="preserve"> alocável para trabalhos no Programa Exploratório Mínimo</w:t>
      </w:r>
      <w:r w:rsidR="003C2431" w:rsidRPr="00CB4AD7">
        <w:rPr>
          <w:rFonts w:ascii="Arial" w:hAnsi="Arial" w:cs="Arial"/>
          <w:color w:val="000000"/>
        </w:rPr>
        <w:t>/Programa de Trabalho Inicial</w:t>
      </w:r>
      <w:r w:rsidR="0052628F">
        <w:rPr>
          <w:rFonts w:ascii="Arial" w:hAnsi="Arial" w:cs="Arial"/>
          <w:color w:val="000000"/>
        </w:rPr>
        <w:t>:</w:t>
      </w:r>
      <w:r w:rsidRPr="00CB4AD7">
        <w:rPr>
          <w:rFonts w:ascii="Arial" w:hAnsi="Arial" w:cs="Arial"/>
          <w:color w:val="000000"/>
        </w:rPr>
        <w:tab/>
      </w:r>
    </w:p>
    <w:p w14:paraId="009C118B" w14:textId="366C8D10" w:rsidR="00807C90" w:rsidRPr="00CB4AD7" w:rsidRDefault="00807C90" w:rsidP="0052628F">
      <w:pPr>
        <w:pStyle w:val="Corpodetexto"/>
        <w:ind w:left="709" w:hanging="1"/>
        <w:rPr>
          <w:rFonts w:ascii="Arial" w:hAnsi="Arial" w:cs="Arial"/>
          <w:color w:val="000000"/>
        </w:rPr>
      </w:pPr>
      <w:r w:rsidRPr="00CB4AD7">
        <w:rPr>
          <w:rFonts w:ascii="Arial" w:hAnsi="Arial" w:cs="Arial"/>
          <w:color w:val="000000"/>
        </w:rPr>
        <w:t xml:space="preserve">R$ </w:t>
      </w:r>
      <w:r w:rsidR="000C495C" w:rsidRPr="00CB4AD7">
        <w:rPr>
          <w:rFonts w:ascii="Arial" w:hAnsi="Arial" w:cs="Arial"/>
          <w:i/>
          <w:color w:val="000000"/>
          <w:highlight w:val="lightGray"/>
        </w:rPr>
        <w:fldChar w:fldCharType="begin">
          <w:ffData>
            <w:name w:val=""/>
            <w:enabled/>
            <w:calcOnExit w:val="0"/>
            <w:textInput>
              <w:default w:val="[inserir o Valor Nominal]"/>
            </w:textInput>
          </w:ffData>
        </w:fldChar>
      </w:r>
      <w:r w:rsidRPr="00CB4AD7">
        <w:rPr>
          <w:rFonts w:ascii="Arial" w:hAnsi="Arial" w:cs="Arial"/>
          <w:i/>
          <w:color w:val="000000"/>
          <w:highlight w:val="lightGray"/>
        </w:rPr>
        <w:instrText xml:space="preserve"> FORMTEXT </w:instrText>
      </w:r>
      <w:r w:rsidR="000C495C" w:rsidRPr="00CB4AD7">
        <w:rPr>
          <w:rFonts w:ascii="Arial" w:hAnsi="Arial" w:cs="Arial"/>
          <w:i/>
          <w:color w:val="000000"/>
          <w:highlight w:val="lightGray"/>
        </w:rPr>
      </w:r>
      <w:r w:rsidR="000C495C" w:rsidRPr="00CB4AD7">
        <w:rPr>
          <w:rFonts w:ascii="Arial" w:hAnsi="Arial" w:cs="Arial"/>
          <w:i/>
          <w:color w:val="000000"/>
          <w:highlight w:val="lightGray"/>
        </w:rPr>
        <w:fldChar w:fldCharType="separate"/>
      </w:r>
      <w:r w:rsidRPr="00CB4AD7">
        <w:rPr>
          <w:rFonts w:ascii="Arial" w:hAnsi="Arial" w:cs="Arial"/>
          <w:i/>
          <w:color w:val="000000"/>
          <w:highlight w:val="lightGray"/>
        </w:rPr>
        <w:t>[inserir o Valor Nominal]</w:t>
      </w:r>
      <w:r w:rsidR="000C495C" w:rsidRPr="00CB4AD7">
        <w:rPr>
          <w:rFonts w:ascii="Arial" w:hAnsi="Arial" w:cs="Arial"/>
          <w:i/>
          <w:color w:val="000000"/>
          <w:highlight w:val="lightGray"/>
        </w:rPr>
        <w:fldChar w:fldCharType="end"/>
      </w:r>
    </w:p>
    <w:p w14:paraId="3249CAD9" w14:textId="77777777" w:rsidR="0052628F" w:rsidRDefault="00807C90" w:rsidP="0052628F">
      <w:pPr>
        <w:pStyle w:val="Corpodetexto"/>
        <w:ind w:left="709" w:hanging="709"/>
        <w:rPr>
          <w:rFonts w:ascii="Arial" w:hAnsi="Arial" w:cs="Arial"/>
          <w:color w:val="000000"/>
        </w:rPr>
      </w:pPr>
      <w:r w:rsidRPr="00CB4AD7">
        <w:rPr>
          <w:rFonts w:ascii="Arial" w:hAnsi="Arial" w:cs="Arial"/>
          <w:color w:val="000000"/>
        </w:rPr>
        <w:t>(b)</w:t>
      </w:r>
      <w:r w:rsidRPr="00CB4AD7">
        <w:rPr>
          <w:rFonts w:ascii="Arial" w:hAnsi="Arial" w:cs="Arial"/>
          <w:color w:val="000000"/>
        </w:rPr>
        <w:tab/>
        <w:t>Valor Nominal Remanescente</w:t>
      </w:r>
      <w:r w:rsidR="0052628F">
        <w:rPr>
          <w:rFonts w:ascii="Arial" w:hAnsi="Arial" w:cs="Arial"/>
          <w:color w:val="000000"/>
        </w:rPr>
        <w:t>:</w:t>
      </w:r>
    </w:p>
    <w:p w14:paraId="7E59B172" w14:textId="26EC2854" w:rsidR="00807C90" w:rsidRDefault="00807C90" w:rsidP="0052628F">
      <w:pPr>
        <w:pStyle w:val="Corpodetexto"/>
        <w:ind w:left="709" w:hanging="1"/>
        <w:rPr>
          <w:rFonts w:ascii="Arial" w:hAnsi="Arial" w:cs="Arial"/>
          <w:i/>
          <w:color w:val="000000"/>
        </w:rPr>
      </w:pPr>
      <w:r w:rsidRPr="00CB4AD7">
        <w:rPr>
          <w:rFonts w:ascii="Arial" w:hAnsi="Arial" w:cs="Arial"/>
          <w:color w:val="000000"/>
        </w:rPr>
        <w:t xml:space="preserve">R$ </w:t>
      </w:r>
      <w:r w:rsidR="000C495C" w:rsidRPr="00CB4AD7">
        <w:rPr>
          <w:rFonts w:ascii="Arial" w:hAnsi="Arial" w:cs="Arial"/>
          <w:i/>
          <w:color w:val="000000"/>
          <w:highlight w:val="lightGray"/>
        </w:rPr>
        <w:fldChar w:fldCharType="begin">
          <w:ffData>
            <w:name w:val=""/>
            <w:enabled/>
            <w:calcOnExit w:val="0"/>
            <w:textInput>
              <w:default w:val="[inserir o Valor Nominal]"/>
            </w:textInput>
          </w:ffData>
        </w:fldChar>
      </w:r>
      <w:r w:rsidRPr="00CB4AD7">
        <w:rPr>
          <w:rFonts w:ascii="Arial" w:hAnsi="Arial" w:cs="Arial"/>
          <w:i/>
          <w:color w:val="000000"/>
          <w:highlight w:val="lightGray"/>
        </w:rPr>
        <w:instrText xml:space="preserve"> FORMTEXT </w:instrText>
      </w:r>
      <w:r w:rsidR="000C495C" w:rsidRPr="00CB4AD7">
        <w:rPr>
          <w:rFonts w:ascii="Arial" w:hAnsi="Arial" w:cs="Arial"/>
          <w:i/>
          <w:color w:val="000000"/>
          <w:highlight w:val="lightGray"/>
        </w:rPr>
      </w:r>
      <w:r w:rsidR="000C495C" w:rsidRPr="00CB4AD7">
        <w:rPr>
          <w:rFonts w:ascii="Arial" w:hAnsi="Arial" w:cs="Arial"/>
          <w:i/>
          <w:color w:val="000000"/>
          <w:highlight w:val="lightGray"/>
        </w:rPr>
        <w:fldChar w:fldCharType="separate"/>
      </w:r>
      <w:r w:rsidRPr="00CB4AD7">
        <w:rPr>
          <w:rFonts w:ascii="Arial" w:hAnsi="Arial" w:cs="Arial"/>
          <w:i/>
          <w:color w:val="000000"/>
          <w:highlight w:val="lightGray"/>
        </w:rPr>
        <w:t>[inserir o Valor Nominal]</w:t>
      </w:r>
      <w:r w:rsidR="000C495C" w:rsidRPr="00CB4AD7">
        <w:rPr>
          <w:rFonts w:ascii="Arial" w:hAnsi="Arial" w:cs="Arial"/>
          <w:i/>
          <w:color w:val="000000"/>
          <w:highlight w:val="lightGray"/>
        </w:rPr>
        <w:fldChar w:fldCharType="end"/>
      </w:r>
    </w:p>
    <w:p w14:paraId="3EB094B7" w14:textId="77777777" w:rsidR="0052628F" w:rsidRPr="00CB4AD7" w:rsidRDefault="0052628F" w:rsidP="0052628F">
      <w:pPr>
        <w:pStyle w:val="Corpodetexto"/>
        <w:ind w:left="709" w:hanging="1"/>
        <w:rPr>
          <w:rFonts w:ascii="Arial" w:hAnsi="Arial" w:cs="Arial"/>
          <w:color w:val="000000"/>
        </w:rPr>
      </w:pPr>
    </w:p>
    <w:p w14:paraId="51F96C35" w14:textId="77777777" w:rsidR="00CB4AD7" w:rsidRPr="00CB4AD7" w:rsidRDefault="00CB4AD7" w:rsidP="00CB4AD7">
      <w:pPr>
        <w:pStyle w:val="Recuodecorpodetexto"/>
        <w:spacing w:line="288" w:lineRule="auto"/>
        <w:ind w:firstLine="0"/>
        <w:rPr>
          <w:rFonts w:ascii="Arial" w:hAnsi="Arial" w:cs="Arial"/>
          <w:color w:val="000000"/>
        </w:rPr>
      </w:pPr>
      <w:r w:rsidRPr="00CB4AD7">
        <w:rPr>
          <w:rFonts w:ascii="Arial" w:hAnsi="Arial" w:cs="Arial"/>
          <w:color w:val="000000"/>
        </w:rPr>
        <w:t xml:space="preserve">Este comprovante foi firmado pelo abaixo assinado em nome da Agência Nacional do Petróleo, Gás Natural e Biocombiustíveis (ANP) em </w:t>
      </w:r>
      <w:r w:rsidRPr="00CB4AD7">
        <w:rPr>
          <w:rFonts w:ascii="Arial" w:hAnsi="Arial" w:cs="Arial"/>
          <w:i/>
          <w:color w:val="000000"/>
        </w:rPr>
        <w:fldChar w:fldCharType="begin">
          <w:ffData>
            <w:name w:val=""/>
            <w:enabled/>
            <w:calcOnExit w:val="0"/>
            <w:textInput>
              <w:default w:val="[inserir a data, no formado dia/mês/ano]"/>
            </w:textInput>
          </w:ffData>
        </w:fldChar>
      </w:r>
      <w:r w:rsidRPr="00CB4AD7">
        <w:rPr>
          <w:rFonts w:ascii="Arial" w:hAnsi="Arial" w:cs="Arial"/>
          <w:i/>
          <w:color w:val="000000"/>
        </w:rPr>
        <w:instrText xml:space="preserve"> FORMTEXT </w:instrText>
      </w:r>
      <w:r w:rsidRPr="00CB4AD7">
        <w:rPr>
          <w:rFonts w:ascii="Arial" w:hAnsi="Arial" w:cs="Arial"/>
          <w:i/>
          <w:color w:val="000000"/>
        </w:rPr>
      </w:r>
      <w:r w:rsidRPr="00CB4AD7">
        <w:rPr>
          <w:rFonts w:ascii="Arial" w:hAnsi="Arial" w:cs="Arial"/>
          <w:i/>
          <w:color w:val="000000"/>
        </w:rPr>
        <w:fldChar w:fldCharType="separate"/>
      </w:r>
      <w:r w:rsidRPr="00CB4AD7">
        <w:rPr>
          <w:rFonts w:ascii="Arial" w:hAnsi="Arial" w:cs="Arial"/>
          <w:i/>
          <w:noProof/>
          <w:color w:val="000000"/>
        </w:rPr>
        <w:t>[inserir a data, no formato dia/mês/ano]</w:t>
      </w:r>
      <w:r w:rsidRPr="00CB4AD7">
        <w:rPr>
          <w:rFonts w:ascii="Arial" w:hAnsi="Arial" w:cs="Arial"/>
          <w:i/>
          <w:color w:val="000000"/>
        </w:rPr>
        <w:fldChar w:fldCharType="end"/>
      </w:r>
      <w:r w:rsidRPr="00CB4AD7">
        <w:rPr>
          <w:rFonts w:ascii="Arial" w:hAnsi="Arial" w:cs="Arial"/>
          <w:color w:val="000000"/>
        </w:rPr>
        <w:t>.</w:t>
      </w:r>
    </w:p>
    <w:p w14:paraId="68B91421" w14:textId="45688822" w:rsidR="00807C90" w:rsidRPr="00CB4AD7" w:rsidRDefault="00807C90" w:rsidP="00807C90">
      <w:pPr>
        <w:pStyle w:val="Corpodetexto"/>
        <w:rPr>
          <w:rFonts w:ascii="Arial" w:hAnsi="Arial" w:cs="Arial"/>
          <w:i/>
        </w:rPr>
      </w:pPr>
    </w:p>
    <w:p w14:paraId="4190237F" w14:textId="77777777" w:rsidR="00807C90" w:rsidRPr="00CB4AD7" w:rsidRDefault="00807C90" w:rsidP="00807C90">
      <w:pPr>
        <w:pStyle w:val="Corpodetexto"/>
        <w:rPr>
          <w:rFonts w:ascii="Arial" w:hAnsi="Arial" w:cs="Arial"/>
          <w:color w:val="000000"/>
        </w:rPr>
      </w:pPr>
      <w:r w:rsidRPr="00CB4AD7">
        <w:rPr>
          <w:rFonts w:ascii="Arial" w:hAnsi="Arial" w:cs="Arial"/>
          <w:color w:val="000000"/>
        </w:rPr>
        <w:t xml:space="preserve">___________________________ </w:t>
      </w:r>
    </w:p>
    <w:p w14:paraId="51AE9FF1" w14:textId="77777777" w:rsidR="00807C90" w:rsidRPr="00CB4AD7" w:rsidRDefault="000C495C" w:rsidP="00807C90">
      <w:pPr>
        <w:pStyle w:val="Corpodetexto"/>
        <w:rPr>
          <w:rFonts w:ascii="Arial" w:hAnsi="Arial" w:cs="Arial"/>
        </w:rPr>
      </w:pPr>
      <w:r w:rsidRPr="00CB4AD7">
        <w:rPr>
          <w:rFonts w:ascii="Arial" w:hAnsi="Arial" w:cs="Arial"/>
        </w:rPr>
        <w:fldChar w:fldCharType="begin">
          <w:ffData>
            <w:name w:val=""/>
            <w:enabled/>
            <w:calcOnExit w:val="0"/>
            <w:textInput>
              <w:default w:val="[assinatura]"/>
            </w:textInput>
          </w:ffData>
        </w:fldChar>
      </w:r>
      <w:r w:rsidR="00807C90" w:rsidRPr="00CB4AD7">
        <w:rPr>
          <w:rFonts w:ascii="Arial" w:hAnsi="Arial" w:cs="Arial"/>
        </w:rPr>
        <w:instrText xml:space="preserve"> FORMTEXT </w:instrText>
      </w:r>
      <w:r w:rsidRPr="00CB4AD7">
        <w:rPr>
          <w:rFonts w:ascii="Arial" w:hAnsi="Arial" w:cs="Arial"/>
        </w:rPr>
      </w:r>
      <w:r w:rsidRPr="00CB4AD7">
        <w:rPr>
          <w:rFonts w:ascii="Arial" w:hAnsi="Arial" w:cs="Arial"/>
        </w:rPr>
        <w:fldChar w:fldCharType="separate"/>
      </w:r>
      <w:r w:rsidR="00807C90" w:rsidRPr="00CB4AD7">
        <w:rPr>
          <w:rFonts w:ascii="Arial" w:hAnsi="Arial" w:cs="Arial"/>
        </w:rPr>
        <w:t>[assinatura]</w:t>
      </w:r>
      <w:r w:rsidRPr="00CB4AD7">
        <w:rPr>
          <w:rFonts w:ascii="Arial" w:hAnsi="Arial" w:cs="Arial"/>
        </w:rPr>
        <w:fldChar w:fldCharType="end"/>
      </w:r>
    </w:p>
    <w:p w14:paraId="72F5B2FE" w14:textId="77777777" w:rsidR="00807C90" w:rsidRPr="00CB4AD7" w:rsidRDefault="00807C90" w:rsidP="00807C90">
      <w:pPr>
        <w:pStyle w:val="Corpodetexto"/>
        <w:rPr>
          <w:rFonts w:ascii="Arial" w:hAnsi="Arial" w:cs="Arial"/>
        </w:rPr>
      </w:pPr>
      <w:r w:rsidRPr="00CB4AD7">
        <w:rPr>
          <w:rFonts w:ascii="Arial" w:hAnsi="Arial" w:cs="Arial"/>
        </w:rPr>
        <w:t xml:space="preserve">Nome: </w:t>
      </w:r>
      <w:r w:rsidR="000C495C" w:rsidRPr="00CB4AD7">
        <w:rPr>
          <w:rFonts w:ascii="Arial" w:hAnsi="Arial" w:cs="Arial"/>
          <w:color w:val="000000"/>
        </w:rPr>
        <w:fldChar w:fldCharType="begin">
          <w:ffData>
            <w:name w:val=""/>
            <w:enabled/>
            <w:calcOnExit w:val="0"/>
            <w:textInput>
              <w:default w:val="[inserir o nome]"/>
            </w:textInput>
          </w:ffData>
        </w:fldChar>
      </w:r>
      <w:r w:rsidRPr="00CB4AD7">
        <w:rPr>
          <w:rFonts w:ascii="Arial" w:hAnsi="Arial" w:cs="Arial"/>
          <w:color w:val="000000"/>
        </w:rPr>
        <w:instrText xml:space="preserve"> FORMTEXT </w:instrText>
      </w:r>
      <w:r w:rsidR="000C495C" w:rsidRPr="00CB4AD7">
        <w:rPr>
          <w:rFonts w:ascii="Arial" w:hAnsi="Arial" w:cs="Arial"/>
          <w:color w:val="000000"/>
        </w:rPr>
      </w:r>
      <w:r w:rsidR="000C495C" w:rsidRPr="00CB4AD7">
        <w:rPr>
          <w:rFonts w:ascii="Arial" w:hAnsi="Arial" w:cs="Arial"/>
          <w:color w:val="000000"/>
        </w:rPr>
        <w:fldChar w:fldCharType="separate"/>
      </w:r>
      <w:r w:rsidRPr="00CB4AD7">
        <w:rPr>
          <w:rFonts w:ascii="Arial" w:hAnsi="Arial" w:cs="Arial"/>
          <w:color w:val="000000"/>
        </w:rPr>
        <w:t>[inserir o nome]</w:t>
      </w:r>
      <w:r w:rsidR="000C495C" w:rsidRPr="00CB4AD7">
        <w:rPr>
          <w:rFonts w:ascii="Arial" w:hAnsi="Arial" w:cs="Arial"/>
          <w:color w:val="000000"/>
        </w:rPr>
        <w:fldChar w:fldCharType="end"/>
      </w:r>
    </w:p>
    <w:p w14:paraId="041A0632" w14:textId="0815F9A3" w:rsidR="00C06045" w:rsidRDefault="00807C90" w:rsidP="00807C90">
      <w:pPr>
        <w:pStyle w:val="Corpodetexto"/>
        <w:rPr>
          <w:rFonts w:ascii="Arial" w:hAnsi="Arial" w:cs="Arial"/>
          <w:color w:val="000000"/>
        </w:rPr>
      </w:pPr>
      <w:r w:rsidRPr="00CB4AD7">
        <w:rPr>
          <w:rFonts w:ascii="Arial" w:hAnsi="Arial" w:cs="Arial"/>
        </w:rPr>
        <w:t xml:space="preserve">Cargo: </w:t>
      </w:r>
      <w:r w:rsidR="000C495C" w:rsidRPr="00CB4AD7">
        <w:rPr>
          <w:rFonts w:ascii="Arial" w:hAnsi="Arial" w:cs="Arial"/>
          <w:color w:val="000000"/>
        </w:rPr>
        <w:fldChar w:fldCharType="begin">
          <w:ffData>
            <w:name w:val=""/>
            <w:enabled/>
            <w:calcOnExit w:val="0"/>
            <w:textInput>
              <w:default w:val="[inserir o cargo]"/>
            </w:textInput>
          </w:ffData>
        </w:fldChar>
      </w:r>
      <w:r w:rsidRPr="00CB4AD7">
        <w:rPr>
          <w:rFonts w:ascii="Arial" w:hAnsi="Arial" w:cs="Arial"/>
          <w:color w:val="000000"/>
        </w:rPr>
        <w:instrText xml:space="preserve"> FORMTEXT </w:instrText>
      </w:r>
      <w:r w:rsidR="000C495C" w:rsidRPr="00CB4AD7">
        <w:rPr>
          <w:rFonts w:ascii="Arial" w:hAnsi="Arial" w:cs="Arial"/>
          <w:color w:val="000000"/>
        </w:rPr>
      </w:r>
      <w:r w:rsidR="000C495C" w:rsidRPr="00CB4AD7">
        <w:rPr>
          <w:rFonts w:ascii="Arial" w:hAnsi="Arial" w:cs="Arial"/>
          <w:color w:val="000000"/>
        </w:rPr>
        <w:fldChar w:fldCharType="separate"/>
      </w:r>
      <w:r w:rsidRPr="00CB4AD7">
        <w:rPr>
          <w:rFonts w:ascii="Arial" w:hAnsi="Arial" w:cs="Arial"/>
          <w:color w:val="000000"/>
        </w:rPr>
        <w:t>[inserir o cargo]</w:t>
      </w:r>
      <w:r w:rsidR="000C495C" w:rsidRPr="00CB4AD7">
        <w:rPr>
          <w:rFonts w:ascii="Arial" w:hAnsi="Arial" w:cs="Arial"/>
          <w:color w:val="000000"/>
        </w:rPr>
        <w:fldChar w:fldCharType="end"/>
      </w:r>
    </w:p>
    <w:p w14:paraId="4E16A13B" w14:textId="77777777" w:rsidR="00C06045" w:rsidRDefault="00C06045">
      <w:pPr>
        <w:spacing w:after="0" w:line="240" w:lineRule="auto"/>
        <w:rPr>
          <w:rFonts w:ascii="Arial" w:hAnsi="Arial" w:cs="Arial"/>
          <w:color w:val="000000"/>
          <w:szCs w:val="20"/>
        </w:rPr>
      </w:pPr>
      <w:r>
        <w:rPr>
          <w:rFonts w:ascii="Arial" w:hAnsi="Arial" w:cs="Arial"/>
          <w:color w:val="000000"/>
        </w:rPr>
        <w:br w:type="page"/>
      </w:r>
    </w:p>
    <w:p w14:paraId="3D76020A" w14:textId="77777777" w:rsidR="00CB4AD7" w:rsidRPr="004F7300" w:rsidRDefault="00CB4AD7" w:rsidP="0052628F">
      <w:pPr>
        <w:pStyle w:val="Corpodetexto"/>
        <w:jc w:val="center"/>
        <w:rPr>
          <w:rFonts w:ascii="Arial" w:hAnsi="Arial" w:cs="Arial"/>
          <w:b/>
          <w:bCs/>
          <w:color w:val="000000"/>
        </w:rPr>
      </w:pPr>
      <w:r w:rsidRPr="004F7300">
        <w:rPr>
          <w:rFonts w:ascii="Arial" w:hAnsi="Arial" w:cs="Arial"/>
          <w:b/>
          <w:bCs/>
          <w:color w:val="000000"/>
        </w:rPr>
        <w:t>Documento III</w:t>
      </w:r>
    </w:p>
    <w:p w14:paraId="73391C16" w14:textId="77777777" w:rsidR="00CB4AD7" w:rsidRPr="004F7300" w:rsidRDefault="00CB4AD7" w:rsidP="00CB4AD7">
      <w:pPr>
        <w:pStyle w:val="Corpodetexto"/>
        <w:spacing w:after="0"/>
        <w:jc w:val="center"/>
        <w:rPr>
          <w:rFonts w:ascii="Arial" w:hAnsi="Arial" w:cs="Arial"/>
          <w:b/>
          <w:bCs/>
          <w:color w:val="000000"/>
        </w:rPr>
      </w:pPr>
      <w:r w:rsidRPr="004F7300">
        <w:rPr>
          <w:rFonts w:ascii="Arial" w:hAnsi="Arial" w:cs="Arial"/>
          <w:b/>
          <w:bCs/>
          <w:color w:val="000000"/>
        </w:rPr>
        <w:t>Modelo de Comunicado de Inadimplência e Solicitação de Indenização</w:t>
      </w:r>
    </w:p>
    <w:p w14:paraId="70F76BC1" w14:textId="77777777" w:rsidR="00CB4AD7" w:rsidRPr="004F7300" w:rsidRDefault="00CB4AD7" w:rsidP="00CB4AD7">
      <w:pPr>
        <w:pStyle w:val="Corpodetexto"/>
        <w:spacing w:after="0"/>
        <w:jc w:val="center"/>
        <w:rPr>
          <w:rFonts w:ascii="Arial" w:hAnsi="Arial" w:cs="Arial"/>
          <w:b/>
          <w:bCs/>
          <w:color w:val="000000"/>
        </w:rPr>
      </w:pPr>
    </w:p>
    <w:p w14:paraId="5EEDBD61" w14:textId="77777777" w:rsidR="00CB4AD7" w:rsidRPr="004F7300" w:rsidRDefault="00CB4AD7" w:rsidP="00CB4AD7">
      <w:pPr>
        <w:pStyle w:val="Edital-AnexoObservaes"/>
        <w:jc w:val="center"/>
      </w:pPr>
      <w:r w:rsidRPr="004F7300">
        <w:t>[Modelo a ser preenchido pela ANP – NÃO PREENCHER.]</w:t>
      </w:r>
    </w:p>
    <w:p w14:paraId="61870C3A" w14:textId="77777777" w:rsidR="00CB4AD7" w:rsidRPr="004F7300" w:rsidRDefault="00CB4AD7" w:rsidP="00CB4AD7">
      <w:pPr>
        <w:pStyle w:val="Corpodetexto"/>
        <w:spacing w:after="0"/>
        <w:jc w:val="center"/>
        <w:rPr>
          <w:rFonts w:ascii="Arial" w:hAnsi="Arial" w:cs="Arial"/>
          <w:b/>
          <w:bCs/>
          <w:color w:val="000000"/>
        </w:rPr>
      </w:pPr>
    </w:p>
    <w:p w14:paraId="14ECECAF" w14:textId="77777777" w:rsidR="00CB4AD7" w:rsidRPr="004F7300" w:rsidRDefault="00CB4AD7" w:rsidP="00CB4AD7">
      <w:pPr>
        <w:pStyle w:val="Corpodetexto"/>
        <w:spacing w:after="0"/>
        <w:jc w:val="center"/>
        <w:rPr>
          <w:rFonts w:ascii="Arial" w:hAnsi="Arial" w:cs="Arial"/>
          <w:b/>
          <w:bCs/>
          <w:color w:val="000000"/>
        </w:rPr>
      </w:pPr>
      <w:r w:rsidRPr="004F7300">
        <w:rPr>
          <w:rFonts w:ascii="Arial" w:hAnsi="Arial" w:cs="Arial"/>
          <w:b/>
          <w:bCs/>
          <w:color w:val="000000"/>
        </w:rPr>
        <w:t>COMUNICADO DE INADIMPLÊNCIA E SOLICITAÇÃO DE INDENIZAÇÃO</w:t>
      </w:r>
    </w:p>
    <w:p w14:paraId="6040A05B" w14:textId="77777777" w:rsidR="00CB4AD7" w:rsidRPr="004F7300" w:rsidRDefault="00CB4AD7" w:rsidP="00CB4AD7">
      <w:pPr>
        <w:pStyle w:val="Corpodetexto"/>
        <w:spacing w:after="0"/>
        <w:jc w:val="center"/>
        <w:rPr>
          <w:rFonts w:ascii="Arial" w:hAnsi="Arial" w:cs="Arial"/>
          <w:b/>
          <w:bCs/>
          <w:color w:val="000000"/>
        </w:rPr>
      </w:pPr>
    </w:p>
    <w:p w14:paraId="2A54B866" w14:textId="77777777" w:rsidR="00CB4AD7" w:rsidRPr="004F7300" w:rsidRDefault="00CB4AD7" w:rsidP="00CB4AD7">
      <w:pPr>
        <w:pStyle w:val="Corpodetexto"/>
        <w:rPr>
          <w:rFonts w:ascii="Arial" w:hAnsi="Arial" w:cs="Arial"/>
          <w:b/>
          <w:color w:val="000000"/>
        </w:rPr>
      </w:pPr>
    </w:p>
    <w:p w14:paraId="1860F683" w14:textId="118B3C59" w:rsidR="00807C90" w:rsidRPr="004F7300" w:rsidRDefault="004F7300" w:rsidP="004F7300">
      <w:pPr>
        <w:pStyle w:val="Corpodetexto"/>
        <w:spacing w:after="0"/>
        <w:rPr>
          <w:rFonts w:ascii="Arial" w:hAnsi="Arial" w:cs="Arial"/>
          <w:i/>
        </w:rPr>
      </w:pPr>
      <w:r w:rsidRPr="0052628F">
        <w:rPr>
          <w:rFonts w:ascii="Arial" w:hAnsi="Arial" w:cs="Arial"/>
          <w:color w:val="000000"/>
        </w:rPr>
        <w:t>A</w:t>
      </w:r>
      <w:r w:rsidR="00807C90" w:rsidRPr="004F7300">
        <w:rPr>
          <w:rFonts w:ascii="Arial" w:hAnsi="Arial" w:cs="Arial"/>
          <w:color w:val="000000"/>
        </w:rPr>
        <w:t>pólice n.º</w:t>
      </w:r>
      <w:r w:rsidR="000C495C" w:rsidRPr="004F7300">
        <w:rPr>
          <w:rFonts w:ascii="Arial" w:hAnsi="Arial" w:cs="Arial"/>
          <w:i/>
        </w:rPr>
        <w:fldChar w:fldCharType="begin">
          <w:ffData>
            <w:name w:val=""/>
            <w:enabled/>
            <w:calcOnExit w:val="0"/>
            <w:textInput>
              <w:default w:val="[inserir o número da apólice]"/>
            </w:textInput>
          </w:ffData>
        </w:fldChar>
      </w:r>
      <w:r w:rsidR="00807C90" w:rsidRPr="004F7300">
        <w:rPr>
          <w:rFonts w:ascii="Arial" w:hAnsi="Arial" w:cs="Arial"/>
          <w:i/>
        </w:rPr>
        <w:instrText xml:space="preserve"> FORMTEXT </w:instrText>
      </w:r>
      <w:r w:rsidR="000C495C" w:rsidRPr="004F7300">
        <w:rPr>
          <w:rFonts w:ascii="Arial" w:hAnsi="Arial" w:cs="Arial"/>
          <w:i/>
        </w:rPr>
      </w:r>
      <w:r w:rsidR="000C495C" w:rsidRPr="004F7300">
        <w:rPr>
          <w:rFonts w:ascii="Arial" w:hAnsi="Arial" w:cs="Arial"/>
          <w:i/>
        </w:rPr>
        <w:fldChar w:fldCharType="separate"/>
      </w:r>
      <w:r w:rsidR="00807C90" w:rsidRPr="004F7300">
        <w:rPr>
          <w:rFonts w:ascii="Arial" w:hAnsi="Arial" w:cs="Arial"/>
          <w:i/>
        </w:rPr>
        <w:t>[inserir o número da apólice]</w:t>
      </w:r>
      <w:r w:rsidR="000C495C" w:rsidRPr="004F7300">
        <w:rPr>
          <w:rFonts w:ascii="Arial" w:hAnsi="Arial" w:cs="Arial"/>
          <w:i/>
        </w:rPr>
        <w:fldChar w:fldCharType="end"/>
      </w:r>
    </w:p>
    <w:p w14:paraId="5ADDB0E4" w14:textId="6A98FBB1" w:rsidR="00807C90" w:rsidRPr="004F7300" w:rsidRDefault="00807C90" w:rsidP="004F7300">
      <w:pPr>
        <w:pStyle w:val="Corpodetexto"/>
        <w:spacing w:after="0"/>
        <w:rPr>
          <w:rFonts w:ascii="Arial" w:hAnsi="Arial" w:cs="Arial"/>
          <w:color w:val="000000"/>
        </w:rPr>
      </w:pPr>
      <w:r w:rsidRPr="004F7300">
        <w:rPr>
          <w:rFonts w:ascii="Arial" w:hAnsi="Arial" w:cs="Arial"/>
          <w:color w:val="000000"/>
        </w:rPr>
        <w:t>Rio de Janeiro -</w:t>
      </w:r>
      <w:r w:rsidR="0052628F">
        <w:rPr>
          <w:rFonts w:ascii="Arial" w:hAnsi="Arial" w:cs="Arial"/>
          <w:color w:val="000000"/>
        </w:rPr>
        <w:t xml:space="preserve"> </w:t>
      </w:r>
      <w:r w:rsidRPr="004F7300">
        <w:rPr>
          <w:rFonts w:ascii="Arial" w:hAnsi="Arial" w:cs="Arial"/>
          <w:color w:val="000000"/>
        </w:rPr>
        <w:t>RJ</w:t>
      </w:r>
    </w:p>
    <w:p w14:paraId="05D8089A" w14:textId="77777777" w:rsidR="00807C90" w:rsidRPr="004F7300" w:rsidRDefault="004F7300" w:rsidP="004F7300">
      <w:pPr>
        <w:pStyle w:val="Corpodetexto"/>
        <w:spacing w:after="0"/>
        <w:rPr>
          <w:rFonts w:ascii="Arial" w:hAnsi="Arial" w:cs="Arial"/>
          <w:color w:val="000000"/>
        </w:rPr>
      </w:pPr>
      <w:r>
        <w:rPr>
          <w:rFonts w:ascii="Arial" w:hAnsi="Arial" w:cs="Arial"/>
          <w:color w:val="000000"/>
        </w:rPr>
        <w:t xml:space="preserve">Data do Saque: </w:t>
      </w:r>
      <w:r w:rsidR="00807C90" w:rsidRPr="004F7300">
        <w:rPr>
          <w:rFonts w:ascii="Arial" w:hAnsi="Arial" w:cs="Arial"/>
          <w:color w:val="000000"/>
        </w:rPr>
        <w:t>(</w:t>
      </w:r>
      <w:r w:rsidR="000C495C" w:rsidRPr="004F7300">
        <w:rPr>
          <w:rFonts w:ascii="Arial" w:hAnsi="Arial" w:cs="Arial"/>
          <w:i/>
          <w:color w:val="000000"/>
        </w:rPr>
        <w:fldChar w:fldCharType="begin">
          <w:ffData>
            <w:name w:val=""/>
            <w:enabled/>
            <w:calcOnExit w:val="0"/>
            <w:textInput>
              <w:default w:val="[inserir a data da ordem de pagamento, no formato dia/mês/ano]"/>
            </w:textInput>
          </w:ffData>
        </w:fldChar>
      </w:r>
      <w:r w:rsidR="00807C90" w:rsidRPr="004F7300">
        <w:rPr>
          <w:rFonts w:ascii="Arial" w:hAnsi="Arial" w:cs="Arial"/>
          <w:i/>
          <w:color w:val="000000"/>
        </w:rPr>
        <w:instrText xml:space="preserve"> FORMTEXT </w:instrText>
      </w:r>
      <w:r w:rsidR="000C495C" w:rsidRPr="004F7300">
        <w:rPr>
          <w:rFonts w:ascii="Arial" w:hAnsi="Arial" w:cs="Arial"/>
          <w:i/>
          <w:color w:val="000000"/>
        </w:rPr>
      </w:r>
      <w:r w:rsidR="000C495C" w:rsidRPr="004F7300">
        <w:rPr>
          <w:rFonts w:ascii="Arial" w:hAnsi="Arial" w:cs="Arial"/>
          <w:i/>
          <w:color w:val="000000"/>
        </w:rPr>
        <w:fldChar w:fldCharType="separate"/>
      </w:r>
      <w:r w:rsidR="00807C90" w:rsidRPr="004F7300">
        <w:rPr>
          <w:rFonts w:ascii="Arial" w:hAnsi="Arial" w:cs="Arial"/>
          <w:i/>
          <w:color w:val="000000"/>
        </w:rPr>
        <w:t>[inserir a data da ordem de pagamento, no formato dia/mês/ano]</w:t>
      </w:r>
      <w:r w:rsidR="000C495C" w:rsidRPr="004F7300">
        <w:rPr>
          <w:rFonts w:ascii="Arial" w:hAnsi="Arial" w:cs="Arial"/>
          <w:i/>
          <w:color w:val="000000"/>
        </w:rPr>
        <w:fldChar w:fldCharType="end"/>
      </w:r>
      <w:r w:rsidR="00807C90" w:rsidRPr="004F7300">
        <w:rPr>
          <w:rFonts w:ascii="Arial" w:hAnsi="Arial" w:cs="Arial"/>
          <w:i/>
        </w:rPr>
        <w:t>)</w:t>
      </w:r>
    </w:p>
    <w:p w14:paraId="53C4ED0D" w14:textId="77777777" w:rsidR="00807C90" w:rsidRPr="004F7300" w:rsidRDefault="00807C90" w:rsidP="00807C90">
      <w:pPr>
        <w:pStyle w:val="Corpodetexto"/>
        <w:rPr>
          <w:rFonts w:ascii="Arial" w:hAnsi="Arial" w:cs="Arial"/>
          <w:color w:val="000000"/>
        </w:rPr>
      </w:pPr>
    </w:p>
    <w:p w14:paraId="44C6F0E0" w14:textId="77777777" w:rsidR="00807C90" w:rsidRPr="004F7300" w:rsidRDefault="00807C90" w:rsidP="00807C90">
      <w:pPr>
        <w:pStyle w:val="Corpodetexto"/>
        <w:rPr>
          <w:rFonts w:ascii="Arial" w:hAnsi="Arial" w:cs="Arial"/>
          <w:color w:val="000000"/>
        </w:rPr>
      </w:pPr>
      <w:r w:rsidRPr="004F7300">
        <w:rPr>
          <w:rFonts w:ascii="Arial" w:hAnsi="Arial" w:cs="Arial"/>
          <w:color w:val="000000"/>
        </w:rPr>
        <w:t>À vista</w:t>
      </w:r>
    </w:p>
    <w:p w14:paraId="1F13A375" w14:textId="5326D2BA" w:rsidR="00807C90" w:rsidRPr="004F7300" w:rsidRDefault="00807C90" w:rsidP="00807C90">
      <w:pPr>
        <w:pStyle w:val="Corpodetexto"/>
        <w:rPr>
          <w:rFonts w:ascii="Arial" w:hAnsi="Arial" w:cs="Arial"/>
          <w:color w:val="000000"/>
        </w:rPr>
      </w:pPr>
      <w:r w:rsidRPr="004F7300">
        <w:rPr>
          <w:rFonts w:ascii="Arial" w:hAnsi="Arial" w:cs="Arial"/>
          <w:color w:val="000000"/>
        </w:rPr>
        <w:t xml:space="preserve">O abaixo assinado, devidamente autorizado a </w:t>
      </w:r>
      <w:r w:rsidR="00CB4AD7" w:rsidRPr="004F7300">
        <w:rPr>
          <w:rFonts w:ascii="Arial" w:hAnsi="Arial" w:cs="Arial"/>
          <w:color w:val="000000"/>
        </w:rPr>
        <w:t>firmar</w:t>
      </w:r>
      <w:r w:rsidRPr="004F7300">
        <w:rPr>
          <w:rFonts w:ascii="Arial" w:hAnsi="Arial" w:cs="Arial"/>
          <w:color w:val="000000"/>
        </w:rPr>
        <w:t xml:space="preserve"> este </w:t>
      </w:r>
      <w:r w:rsidR="0052628F">
        <w:rPr>
          <w:rFonts w:ascii="Arial" w:hAnsi="Arial" w:cs="Arial"/>
          <w:color w:val="000000"/>
        </w:rPr>
        <w:t>c</w:t>
      </w:r>
      <w:r w:rsidRPr="004F7300">
        <w:rPr>
          <w:rFonts w:ascii="Arial" w:hAnsi="Arial" w:cs="Arial"/>
          <w:color w:val="000000"/>
        </w:rPr>
        <w:t>omprovante em nome da ANP, certifica pelo presente que</w:t>
      </w:r>
      <w:r w:rsidR="0052628F">
        <w:rPr>
          <w:rFonts w:ascii="Arial" w:hAnsi="Arial" w:cs="Arial"/>
          <w:color w:val="000000"/>
        </w:rPr>
        <w:t>:</w:t>
      </w:r>
      <w:r w:rsidRPr="004F7300">
        <w:rPr>
          <w:rFonts w:ascii="Arial" w:hAnsi="Arial" w:cs="Arial"/>
          <w:color w:val="000000"/>
        </w:rPr>
        <w:t xml:space="preserve"> (i) o Contrato terminou sem o cumprimento do Programa Exploratório Mínimo</w:t>
      </w:r>
      <w:r w:rsidR="003C2431" w:rsidRPr="004F7300">
        <w:rPr>
          <w:rFonts w:ascii="Arial" w:hAnsi="Arial" w:cs="Arial"/>
          <w:color w:val="000000"/>
        </w:rPr>
        <w:t>/Programa de Trabalho Inicial</w:t>
      </w:r>
      <w:r w:rsidR="0052628F">
        <w:rPr>
          <w:rFonts w:ascii="Arial" w:hAnsi="Arial" w:cs="Arial"/>
          <w:color w:val="000000"/>
        </w:rPr>
        <w:t>;</w:t>
      </w:r>
      <w:r w:rsidRPr="004F7300">
        <w:rPr>
          <w:rFonts w:ascii="Arial" w:hAnsi="Arial" w:cs="Arial"/>
          <w:color w:val="000000"/>
        </w:rPr>
        <w:t xml:space="preserve"> ou (ii) o Programa Exploratório Mínimo</w:t>
      </w:r>
      <w:r w:rsidR="003C2431" w:rsidRPr="004F7300">
        <w:rPr>
          <w:rFonts w:ascii="Arial" w:hAnsi="Arial" w:cs="Arial"/>
          <w:color w:val="000000"/>
        </w:rPr>
        <w:t>/Programa de Trabalho Inicial</w:t>
      </w:r>
      <w:r w:rsidRPr="004F7300">
        <w:rPr>
          <w:rFonts w:ascii="Arial" w:hAnsi="Arial" w:cs="Arial"/>
          <w:color w:val="000000"/>
        </w:rPr>
        <w:t xml:space="preserve"> não foi cumprido pelo</w:t>
      </w:r>
      <w:r w:rsidR="000B6ECB">
        <w:rPr>
          <w:rFonts w:ascii="Arial" w:hAnsi="Arial" w:cs="Arial"/>
          <w:color w:val="000000"/>
        </w:rPr>
        <w:t>(</w:t>
      </w:r>
      <w:r w:rsidRPr="004F7300">
        <w:rPr>
          <w:rFonts w:ascii="Arial" w:hAnsi="Arial" w:cs="Arial"/>
          <w:color w:val="000000"/>
        </w:rPr>
        <w:t>s</w:t>
      </w:r>
      <w:r w:rsidR="000B6ECB">
        <w:rPr>
          <w:rFonts w:ascii="Arial" w:hAnsi="Arial" w:cs="Arial"/>
          <w:color w:val="000000"/>
        </w:rPr>
        <w:t>)</w:t>
      </w:r>
      <w:r w:rsidRPr="004F7300">
        <w:rPr>
          <w:rFonts w:ascii="Arial" w:hAnsi="Arial" w:cs="Arial"/>
          <w:color w:val="000000"/>
        </w:rPr>
        <w:t xml:space="preserve"> </w:t>
      </w:r>
      <w:r w:rsidR="000B6ECB" w:rsidRPr="004F7300">
        <w:rPr>
          <w:rFonts w:ascii="Arial" w:hAnsi="Arial" w:cs="Arial"/>
          <w:color w:val="000000"/>
        </w:rPr>
        <w:t>C</w:t>
      </w:r>
      <w:r w:rsidR="000B6ECB">
        <w:rPr>
          <w:rFonts w:ascii="Arial" w:hAnsi="Arial" w:cs="Arial"/>
          <w:color w:val="000000"/>
        </w:rPr>
        <w:t>oncessionário(s)</w:t>
      </w:r>
      <w:r w:rsidR="000B6ECB" w:rsidRPr="004F7300">
        <w:rPr>
          <w:rFonts w:ascii="Arial" w:hAnsi="Arial" w:cs="Arial"/>
          <w:color w:val="000000"/>
        </w:rPr>
        <w:t xml:space="preserve"> </w:t>
      </w:r>
      <w:r w:rsidRPr="004F7300">
        <w:rPr>
          <w:rFonts w:ascii="Arial" w:hAnsi="Arial" w:cs="Arial"/>
          <w:color w:val="000000"/>
        </w:rPr>
        <w:t xml:space="preserve">a partir de </w:t>
      </w:r>
      <w:r w:rsidR="000C495C" w:rsidRPr="004F7300">
        <w:rPr>
          <w:rFonts w:ascii="Arial" w:hAnsi="Arial" w:cs="Arial"/>
          <w:i/>
          <w:color w:val="000000"/>
        </w:rPr>
        <w:fldChar w:fldCharType="begin">
          <w:ffData>
            <w:name w:val=""/>
            <w:enabled/>
            <w:calcOnExit w:val="0"/>
            <w:textInput>
              <w:default w:val="[inserir a data inicial de descumprimento de obrigações, no formato dia/mês/ano]"/>
            </w:textInput>
          </w:ffData>
        </w:fldChar>
      </w:r>
      <w:r w:rsidRPr="004F7300">
        <w:rPr>
          <w:rFonts w:ascii="Arial" w:hAnsi="Arial" w:cs="Arial"/>
          <w:i/>
          <w:color w:val="000000"/>
        </w:rPr>
        <w:instrText xml:space="preserve"> FORMTEXT </w:instrText>
      </w:r>
      <w:r w:rsidR="000C495C" w:rsidRPr="004F7300">
        <w:rPr>
          <w:rFonts w:ascii="Arial" w:hAnsi="Arial" w:cs="Arial"/>
          <w:i/>
          <w:color w:val="000000"/>
        </w:rPr>
      </w:r>
      <w:r w:rsidR="000C495C" w:rsidRPr="004F7300">
        <w:rPr>
          <w:rFonts w:ascii="Arial" w:hAnsi="Arial" w:cs="Arial"/>
          <w:i/>
          <w:color w:val="000000"/>
        </w:rPr>
        <w:fldChar w:fldCharType="separate"/>
      </w:r>
      <w:r w:rsidRPr="004F7300">
        <w:rPr>
          <w:rFonts w:ascii="Arial" w:hAnsi="Arial" w:cs="Arial"/>
          <w:i/>
          <w:color w:val="000000"/>
        </w:rPr>
        <w:t>[inserir a data inicial de descumprimento de obrigações, no formato dia/mês/ano]</w:t>
      </w:r>
      <w:r w:rsidR="000C495C" w:rsidRPr="004F7300">
        <w:rPr>
          <w:rFonts w:ascii="Arial" w:hAnsi="Arial" w:cs="Arial"/>
          <w:i/>
          <w:color w:val="000000"/>
        </w:rPr>
        <w:fldChar w:fldCharType="end"/>
      </w:r>
      <w:r w:rsidRPr="004F7300">
        <w:rPr>
          <w:rFonts w:ascii="Arial" w:hAnsi="Arial" w:cs="Arial"/>
          <w:color w:val="000000"/>
        </w:rPr>
        <w:t>.</w:t>
      </w:r>
    </w:p>
    <w:p w14:paraId="4F72906D" w14:textId="498B25BF" w:rsidR="00807C90" w:rsidRPr="004F7300" w:rsidRDefault="00807C90" w:rsidP="00807C90">
      <w:pPr>
        <w:pStyle w:val="Corpodetexto"/>
        <w:rPr>
          <w:rFonts w:ascii="Arial" w:hAnsi="Arial" w:cs="Arial"/>
          <w:color w:val="000000"/>
        </w:rPr>
      </w:pPr>
      <w:r w:rsidRPr="004F7300">
        <w:rPr>
          <w:rFonts w:ascii="Arial" w:hAnsi="Arial" w:cs="Arial"/>
          <w:color w:val="000000"/>
        </w:rPr>
        <w:t>Solicit</w:t>
      </w:r>
      <w:r w:rsidR="000B6ECB">
        <w:rPr>
          <w:rFonts w:ascii="Arial" w:hAnsi="Arial" w:cs="Arial"/>
          <w:color w:val="000000"/>
        </w:rPr>
        <w:t>o</w:t>
      </w:r>
      <w:r w:rsidRPr="004F7300">
        <w:rPr>
          <w:rFonts w:ascii="Arial" w:hAnsi="Arial" w:cs="Arial"/>
          <w:color w:val="000000"/>
        </w:rPr>
        <w:t xml:space="preserve"> pagar à </w:t>
      </w:r>
      <w:r w:rsidR="000B6ECB" w:rsidRPr="004F7300">
        <w:rPr>
          <w:rFonts w:ascii="Arial" w:hAnsi="Arial" w:cs="Arial"/>
          <w:color w:val="000000"/>
        </w:rPr>
        <w:t>Agência Nacional do Petróleo, Gás Natural e Biocombiustíveis (ANP)</w:t>
      </w:r>
      <w:r w:rsidR="000B6ECB">
        <w:rPr>
          <w:rFonts w:ascii="Arial" w:hAnsi="Arial" w:cs="Arial"/>
          <w:color w:val="000000"/>
        </w:rPr>
        <w:t xml:space="preserve"> </w:t>
      </w:r>
      <w:r w:rsidRPr="004F7300">
        <w:rPr>
          <w:rFonts w:ascii="Arial" w:hAnsi="Arial" w:cs="Arial"/>
          <w:color w:val="000000"/>
        </w:rPr>
        <w:t xml:space="preserve">o valor de R$ </w:t>
      </w:r>
      <w:r w:rsidR="000C495C" w:rsidRPr="004F7300">
        <w:rPr>
          <w:rFonts w:ascii="Arial" w:hAnsi="Arial" w:cs="Arial"/>
          <w:i/>
          <w:color w:val="000000"/>
          <w:highlight w:val="lightGray"/>
        </w:rPr>
        <w:fldChar w:fldCharType="begin">
          <w:ffData>
            <w:name w:val=""/>
            <w:enabled/>
            <w:calcOnExit w:val="0"/>
            <w:textInput>
              <w:default w:val="[inserir o Valor]"/>
            </w:textInput>
          </w:ffData>
        </w:fldChar>
      </w:r>
      <w:r w:rsidR="00755D38" w:rsidRPr="004F7300">
        <w:rPr>
          <w:rFonts w:ascii="Arial" w:hAnsi="Arial" w:cs="Arial"/>
          <w:i/>
          <w:color w:val="000000"/>
          <w:highlight w:val="lightGray"/>
        </w:rPr>
        <w:instrText xml:space="preserve"> FORMTEXT </w:instrText>
      </w:r>
      <w:r w:rsidR="000C495C" w:rsidRPr="004F7300">
        <w:rPr>
          <w:rFonts w:ascii="Arial" w:hAnsi="Arial" w:cs="Arial"/>
          <w:i/>
          <w:color w:val="000000"/>
          <w:highlight w:val="lightGray"/>
        </w:rPr>
      </w:r>
      <w:r w:rsidR="000C495C" w:rsidRPr="004F7300">
        <w:rPr>
          <w:rFonts w:ascii="Arial" w:hAnsi="Arial" w:cs="Arial"/>
          <w:i/>
          <w:color w:val="000000"/>
          <w:highlight w:val="lightGray"/>
        </w:rPr>
        <w:fldChar w:fldCharType="separate"/>
      </w:r>
      <w:r w:rsidR="00755D38" w:rsidRPr="004F7300">
        <w:rPr>
          <w:rFonts w:ascii="Arial" w:hAnsi="Arial" w:cs="Arial"/>
          <w:i/>
          <w:color w:val="000000"/>
          <w:highlight w:val="lightGray"/>
        </w:rPr>
        <w:t>[inserir o Valor]</w:t>
      </w:r>
      <w:r w:rsidR="000C495C" w:rsidRPr="004F7300">
        <w:rPr>
          <w:rFonts w:ascii="Arial" w:hAnsi="Arial" w:cs="Arial"/>
          <w:i/>
          <w:color w:val="000000"/>
          <w:highlight w:val="lightGray"/>
        </w:rPr>
        <w:fldChar w:fldCharType="end"/>
      </w:r>
      <w:r w:rsidRPr="004F7300">
        <w:rPr>
          <w:rFonts w:ascii="Arial" w:hAnsi="Arial" w:cs="Arial"/>
          <w:color w:val="000000"/>
        </w:rPr>
        <w:t xml:space="preserve"> (</w:t>
      </w:r>
      <w:r w:rsidR="000C495C" w:rsidRPr="004F7300">
        <w:rPr>
          <w:rFonts w:ascii="Arial" w:hAnsi="Arial" w:cs="Arial"/>
          <w:i/>
        </w:rPr>
        <w:fldChar w:fldCharType="begin">
          <w:ffData>
            <w:name w:val=""/>
            <w:enabled/>
            <w:calcOnExit w:val="0"/>
            <w:textInput>
              <w:default w:val="[inserir o valor por extenso]"/>
            </w:textInput>
          </w:ffData>
        </w:fldChar>
      </w:r>
      <w:r w:rsidRPr="004F7300">
        <w:rPr>
          <w:rFonts w:ascii="Arial" w:hAnsi="Arial" w:cs="Arial"/>
          <w:i/>
        </w:rPr>
        <w:instrText xml:space="preserve"> FORMTEXT </w:instrText>
      </w:r>
      <w:r w:rsidR="000C495C" w:rsidRPr="004F7300">
        <w:rPr>
          <w:rFonts w:ascii="Arial" w:hAnsi="Arial" w:cs="Arial"/>
          <w:i/>
        </w:rPr>
      </w:r>
      <w:r w:rsidR="000C495C" w:rsidRPr="004F7300">
        <w:rPr>
          <w:rFonts w:ascii="Arial" w:hAnsi="Arial" w:cs="Arial"/>
          <w:i/>
        </w:rPr>
        <w:fldChar w:fldCharType="separate"/>
      </w:r>
      <w:r w:rsidRPr="004F7300">
        <w:rPr>
          <w:rFonts w:ascii="Arial" w:hAnsi="Arial" w:cs="Arial"/>
          <w:i/>
        </w:rPr>
        <w:t>[inserir o valor por extenso]</w:t>
      </w:r>
      <w:r w:rsidR="000C495C" w:rsidRPr="004F7300">
        <w:rPr>
          <w:rFonts w:ascii="Arial" w:hAnsi="Arial" w:cs="Arial"/>
          <w:i/>
        </w:rPr>
        <w:fldChar w:fldCharType="end"/>
      </w:r>
      <w:r w:rsidRPr="004F7300">
        <w:rPr>
          <w:rFonts w:ascii="Arial" w:hAnsi="Arial" w:cs="Arial"/>
          <w:color w:val="000000"/>
        </w:rPr>
        <w:t xml:space="preserve"> reais).</w:t>
      </w:r>
    </w:p>
    <w:p w14:paraId="41ED9AF0" w14:textId="370649B7" w:rsidR="000B6ECB" w:rsidRPr="0052628F" w:rsidRDefault="00807C90" w:rsidP="000B6ECB">
      <w:pPr>
        <w:spacing w:after="0" w:line="288" w:lineRule="auto"/>
        <w:jc w:val="both"/>
        <w:rPr>
          <w:rFonts w:ascii="Arial" w:eastAsia="Times New Roman" w:hAnsi="Arial" w:cs="Arial"/>
          <w:color w:val="000000"/>
          <w:szCs w:val="20"/>
          <w:lang w:eastAsia="pt-BR"/>
        </w:rPr>
      </w:pPr>
      <w:r w:rsidRPr="004F7300">
        <w:rPr>
          <w:rFonts w:ascii="Arial" w:hAnsi="Arial" w:cs="Arial"/>
          <w:color w:val="000000"/>
        </w:rPr>
        <w:t xml:space="preserve">Saque conforme </w:t>
      </w:r>
      <w:r w:rsidR="000B6ECB">
        <w:rPr>
          <w:rFonts w:ascii="Arial" w:hAnsi="Arial" w:cs="Arial"/>
          <w:color w:val="000000"/>
        </w:rPr>
        <w:t xml:space="preserve">apólice </w:t>
      </w:r>
      <w:r w:rsidRPr="004F7300">
        <w:rPr>
          <w:rFonts w:ascii="Arial" w:hAnsi="Arial" w:cs="Arial"/>
          <w:color w:val="000000"/>
        </w:rPr>
        <w:t xml:space="preserve">n.º </w:t>
      </w:r>
      <w:r w:rsidR="000C495C" w:rsidRPr="004F7300">
        <w:rPr>
          <w:rFonts w:ascii="Arial" w:hAnsi="Arial" w:cs="Arial"/>
          <w:i/>
        </w:rPr>
        <w:fldChar w:fldCharType="begin">
          <w:ffData>
            <w:name w:val=""/>
            <w:enabled/>
            <w:calcOnExit w:val="0"/>
            <w:textInput>
              <w:default w:val="[inserir o número da apólice]"/>
            </w:textInput>
          </w:ffData>
        </w:fldChar>
      </w:r>
      <w:r w:rsidRPr="004F7300">
        <w:rPr>
          <w:rFonts w:ascii="Arial" w:hAnsi="Arial" w:cs="Arial"/>
          <w:i/>
        </w:rPr>
        <w:instrText xml:space="preserve"> FORMTEXT </w:instrText>
      </w:r>
      <w:r w:rsidR="000C495C" w:rsidRPr="004F7300">
        <w:rPr>
          <w:rFonts w:ascii="Arial" w:hAnsi="Arial" w:cs="Arial"/>
          <w:i/>
        </w:rPr>
      </w:r>
      <w:r w:rsidR="000C495C" w:rsidRPr="004F7300">
        <w:rPr>
          <w:rFonts w:ascii="Arial" w:hAnsi="Arial" w:cs="Arial"/>
          <w:i/>
        </w:rPr>
        <w:fldChar w:fldCharType="separate"/>
      </w:r>
      <w:r w:rsidRPr="004F7300">
        <w:rPr>
          <w:rFonts w:ascii="Arial" w:hAnsi="Arial" w:cs="Arial"/>
          <w:i/>
        </w:rPr>
        <w:t>[inserir o número da apólice]</w:t>
      </w:r>
      <w:r w:rsidR="000C495C" w:rsidRPr="004F7300">
        <w:rPr>
          <w:rFonts w:ascii="Arial" w:hAnsi="Arial" w:cs="Arial"/>
          <w:i/>
        </w:rPr>
        <w:fldChar w:fldCharType="end"/>
      </w:r>
      <w:r w:rsidRPr="004F7300">
        <w:rPr>
          <w:rFonts w:ascii="Arial" w:hAnsi="Arial" w:cs="Arial"/>
          <w:color w:val="000000"/>
        </w:rPr>
        <w:t xml:space="preserve"> emitida por </w:t>
      </w:r>
      <w:r w:rsidR="000B6ECB" w:rsidRPr="004F7300">
        <w:rPr>
          <w:rFonts w:ascii="Arial" w:hAnsi="Arial" w:cs="Arial"/>
          <w:i/>
        </w:rPr>
        <w:fldChar w:fldCharType="begin">
          <w:ffData>
            <w:name w:val=""/>
            <w:enabled/>
            <w:calcOnExit w:val="0"/>
            <w:textInput>
              <w:default w:val="[inserir o nome da sociedade empresária seguradora]"/>
            </w:textInput>
          </w:ffData>
        </w:fldChar>
      </w:r>
      <w:r w:rsidR="000B6ECB" w:rsidRPr="004F7300">
        <w:rPr>
          <w:rFonts w:ascii="Arial" w:hAnsi="Arial" w:cs="Arial"/>
          <w:i/>
        </w:rPr>
        <w:instrText xml:space="preserve"> FORMTEXT </w:instrText>
      </w:r>
      <w:r w:rsidR="000B6ECB" w:rsidRPr="004F7300">
        <w:rPr>
          <w:rFonts w:ascii="Arial" w:hAnsi="Arial" w:cs="Arial"/>
          <w:i/>
        </w:rPr>
      </w:r>
      <w:r w:rsidR="000B6ECB" w:rsidRPr="004F7300">
        <w:rPr>
          <w:rFonts w:ascii="Arial" w:hAnsi="Arial" w:cs="Arial"/>
          <w:i/>
        </w:rPr>
        <w:fldChar w:fldCharType="separate"/>
      </w:r>
      <w:r w:rsidR="000B6ECB" w:rsidRPr="004F7300">
        <w:rPr>
          <w:rFonts w:ascii="Arial" w:hAnsi="Arial" w:cs="Arial"/>
          <w:i/>
        </w:rPr>
        <w:t>[inserir o nome da sociedade empresária seguradora]</w:t>
      </w:r>
      <w:r w:rsidR="000B6ECB" w:rsidRPr="004F7300">
        <w:rPr>
          <w:rFonts w:ascii="Arial" w:hAnsi="Arial" w:cs="Arial"/>
          <w:i/>
        </w:rPr>
        <w:fldChar w:fldCharType="end"/>
      </w:r>
      <w:r w:rsidR="000B6ECB">
        <w:rPr>
          <w:rFonts w:ascii="Arial" w:eastAsia="Times New Roman" w:hAnsi="Arial" w:cs="Arial"/>
          <w:color w:val="000000"/>
          <w:szCs w:val="20"/>
          <w:lang w:eastAsia="pt-BR"/>
        </w:rPr>
        <w:t>.</w:t>
      </w:r>
    </w:p>
    <w:p w14:paraId="1F193771" w14:textId="3F4C78FB" w:rsidR="000B6ECB" w:rsidRDefault="000B6ECB" w:rsidP="000B6ECB">
      <w:pPr>
        <w:pStyle w:val="Corpodetexto"/>
        <w:rPr>
          <w:rFonts w:ascii="Arial" w:hAnsi="Arial" w:cs="Arial"/>
          <w:color w:val="000000"/>
        </w:rPr>
      </w:pPr>
      <w:r w:rsidRPr="004F7300" w:rsidDel="000B6ECB">
        <w:rPr>
          <w:rFonts w:ascii="Arial" w:hAnsi="Arial" w:cs="Arial"/>
          <w:color w:val="000000"/>
        </w:rPr>
        <w:t xml:space="preserve"> </w:t>
      </w:r>
    </w:p>
    <w:p w14:paraId="2FF1B1FB" w14:textId="77777777" w:rsidR="004F7300" w:rsidRPr="004F7300" w:rsidRDefault="004F7300" w:rsidP="000B6ECB">
      <w:pPr>
        <w:pStyle w:val="Corpodetexto"/>
        <w:rPr>
          <w:rFonts w:ascii="Arial" w:hAnsi="Arial" w:cs="Arial"/>
          <w:color w:val="000000"/>
        </w:rPr>
      </w:pPr>
      <w:r w:rsidRPr="004F7300">
        <w:rPr>
          <w:rFonts w:ascii="Arial" w:hAnsi="Arial" w:cs="Arial"/>
          <w:color w:val="000000"/>
        </w:rPr>
        <w:t xml:space="preserve">Este documento foi firmado pelo abaixo assinado em nome da Agência Nacional do Petróleo, Gás Natural e Biocombiustíveis (ANP) em </w:t>
      </w:r>
      <w:r w:rsidRPr="004F7300">
        <w:rPr>
          <w:rFonts w:ascii="Arial" w:hAnsi="Arial" w:cs="Arial"/>
          <w:i/>
          <w:color w:val="000000"/>
        </w:rPr>
        <w:fldChar w:fldCharType="begin">
          <w:ffData>
            <w:name w:val=""/>
            <w:enabled/>
            <w:calcOnExit w:val="0"/>
            <w:textInput>
              <w:default w:val="[inserir a data, no formado dia/mês/ano]"/>
            </w:textInput>
          </w:ffData>
        </w:fldChar>
      </w:r>
      <w:r w:rsidRPr="004F7300">
        <w:rPr>
          <w:rFonts w:ascii="Arial" w:hAnsi="Arial" w:cs="Arial"/>
          <w:i/>
          <w:color w:val="000000"/>
        </w:rPr>
        <w:instrText xml:space="preserve"> FORMTEXT </w:instrText>
      </w:r>
      <w:r w:rsidRPr="004F7300">
        <w:rPr>
          <w:rFonts w:ascii="Arial" w:hAnsi="Arial" w:cs="Arial"/>
          <w:i/>
          <w:color w:val="000000"/>
        </w:rPr>
      </w:r>
      <w:r w:rsidRPr="004F7300">
        <w:rPr>
          <w:rFonts w:ascii="Arial" w:hAnsi="Arial" w:cs="Arial"/>
          <w:i/>
          <w:color w:val="000000"/>
        </w:rPr>
        <w:fldChar w:fldCharType="separate"/>
      </w:r>
      <w:r w:rsidRPr="004F7300">
        <w:rPr>
          <w:rFonts w:ascii="Arial" w:hAnsi="Arial" w:cs="Arial"/>
          <w:i/>
          <w:noProof/>
          <w:color w:val="000000"/>
        </w:rPr>
        <w:t>[inserir a data, no formato dia/mês/ano]</w:t>
      </w:r>
      <w:r w:rsidRPr="004F7300">
        <w:rPr>
          <w:rFonts w:ascii="Arial" w:hAnsi="Arial" w:cs="Arial"/>
          <w:i/>
          <w:color w:val="000000"/>
        </w:rPr>
        <w:fldChar w:fldCharType="end"/>
      </w:r>
      <w:r w:rsidRPr="004F7300">
        <w:rPr>
          <w:rFonts w:ascii="Arial" w:hAnsi="Arial" w:cs="Arial"/>
          <w:color w:val="000000"/>
        </w:rPr>
        <w:t>.</w:t>
      </w:r>
    </w:p>
    <w:p w14:paraId="7B341CEC" w14:textId="77777777" w:rsidR="000B6ECB" w:rsidRPr="004F7300" w:rsidRDefault="000B6ECB" w:rsidP="00807C90">
      <w:pPr>
        <w:pStyle w:val="Corpodetexto"/>
        <w:rPr>
          <w:rFonts w:ascii="Arial" w:hAnsi="Arial" w:cs="Arial"/>
          <w:color w:val="000000"/>
        </w:rPr>
      </w:pPr>
    </w:p>
    <w:p w14:paraId="28A13684" w14:textId="77777777" w:rsidR="00807C90" w:rsidRPr="004F7300" w:rsidRDefault="00807C90" w:rsidP="00807C90">
      <w:pPr>
        <w:pStyle w:val="Corpodetexto"/>
        <w:rPr>
          <w:rFonts w:ascii="Arial" w:hAnsi="Arial" w:cs="Arial"/>
          <w:color w:val="000000"/>
        </w:rPr>
      </w:pPr>
      <w:r w:rsidRPr="004F7300">
        <w:rPr>
          <w:rFonts w:ascii="Arial" w:hAnsi="Arial" w:cs="Arial"/>
          <w:color w:val="000000"/>
        </w:rPr>
        <w:t xml:space="preserve">___________________________ </w:t>
      </w:r>
    </w:p>
    <w:p w14:paraId="4BB528A4" w14:textId="77777777" w:rsidR="00807C90" w:rsidRPr="004F7300" w:rsidRDefault="000C495C" w:rsidP="00807C90">
      <w:pPr>
        <w:pStyle w:val="Corpodetexto"/>
        <w:rPr>
          <w:rFonts w:ascii="Arial" w:hAnsi="Arial" w:cs="Arial"/>
          <w:u w:val="single"/>
        </w:rPr>
      </w:pPr>
      <w:r w:rsidRPr="004F7300">
        <w:rPr>
          <w:rFonts w:ascii="Arial" w:hAnsi="Arial" w:cs="Arial"/>
        </w:rPr>
        <w:fldChar w:fldCharType="begin">
          <w:ffData>
            <w:name w:val=""/>
            <w:enabled/>
            <w:calcOnExit w:val="0"/>
            <w:textInput>
              <w:default w:val="[assinatura]"/>
            </w:textInput>
          </w:ffData>
        </w:fldChar>
      </w:r>
      <w:r w:rsidR="00807C90" w:rsidRPr="004F7300">
        <w:rPr>
          <w:rFonts w:ascii="Arial" w:hAnsi="Arial" w:cs="Arial"/>
        </w:rPr>
        <w:instrText xml:space="preserve"> FORMTEXT </w:instrText>
      </w:r>
      <w:r w:rsidRPr="004F7300">
        <w:rPr>
          <w:rFonts w:ascii="Arial" w:hAnsi="Arial" w:cs="Arial"/>
        </w:rPr>
      </w:r>
      <w:r w:rsidRPr="004F7300">
        <w:rPr>
          <w:rFonts w:ascii="Arial" w:hAnsi="Arial" w:cs="Arial"/>
        </w:rPr>
        <w:fldChar w:fldCharType="separate"/>
      </w:r>
      <w:r w:rsidR="00807C90" w:rsidRPr="004F7300">
        <w:rPr>
          <w:rFonts w:ascii="Arial" w:hAnsi="Arial" w:cs="Arial"/>
        </w:rPr>
        <w:t>[assinatura]</w:t>
      </w:r>
      <w:r w:rsidRPr="004F7300">
        <w:rPr>
          <w:rFonts w:ascii="Arial" w:hAnsi="Arial" w:cs="Arial"/>
        </w:rPr>
        <w:fldChar w:fldCharType="end"/>
      </w:r>
    </w:p>
    <w:p w14:paraId="0BB3B20D" w14:textId="77777777" w:rsidR="00807C90" w:rsidRPr="004F7300" w:rsidRDefault="00807C90" w:rsidP="00807C90">
      <w:pPr>
        <w:pStyle w:val="Corpodetexto"/>
        <w:rPr>
          <w:rFonts w:ascii="Arial" w:hAnsi="Arial" w:cs="Arial"/>
        </w:rPr>
      </w:pPr>
      <w:r w:rsidRPr="004F7300">
        <w:rPr>
          <w:rFonts w:ascii="Arial" w:hAnsi="Arial" w:cs="Arial"/>
        </w:rPr>
        <w:t xml:space="preserve">Nome: </w:t>
      </w:r>
      <w:r w:rsidR="000C495C" w:rsidRPr="004F7300">
        <w:rPr>
          <w:rFonts w:ascii="Arial" w:hAnsi="Arial" w:cs="Arial"/>
          <w:i/>
          <w:color w:val="000000"/>
        </w:rPr>
        <w:fldChar w:fldCharType="begin">
          <w:ffData>
            <w:name w:val=""/>
            <w:enabled/>
            <w:calcOnExit w:val="0"/>
            <w:textInput>
              <w:default w:val="[inserir o nome]"/>
            </w:textInput>
          </w:ffData>
        </w:fldChar>
      </w:r>
      <w:r w:rsidRPr="004F7300">
        <w:rPr>
          <w:rFonts w:ascii="Arial" w:hAnsi="Arial" w:cs="Arial"/>
          <w:i/>
          <w:color w:val="000000"/>
        </w:rPr>
        <w:instrText xml:space="preserve"> FORMTEXT </w:instrText>
      </w:r>
      <w:r w:rsidR="000C495C" w:rsidRPr="004F7300">
        <w:rPr>
          <w:rFonts w:ascii="Arial" w:hAnsi="Arial" w:cs="Arial"/>
          <w:i/>
          <w:color w:val="000000"/>
        </w:rPr>
      </w:r>
      <w:r w:rsidR="000C495C" w:rsidRPr="004F7300">
        <w:rPr>
          <w:rFonts w:ascii="Arial" w:hAnsi="Arial" w:cs="Arial"/>
          <w:i/>
          <w:color w:val="000000"/>
        </w:rPr>
        <w:fldChar w:fldCharType="separate"/>
      </w:r>
      <w:r w:rsidRPr="004F7300">
        <w:rPr>
          <w:rFonts w:ascii="Arial" w:hAnsi="Arial" w:cs="Arial"/>
          <w:i/>
          <w:color w:val="000000"/>
        </w:rPr>
        <w:t>[inserir o nome]</w:t>
      </w:r>
      <w:r w:rsidR="000C495C" w:rsidRPr="004F7300">
        <w:rPr>
          <w:rFonts w:ascii="Arial" w:hAnsi="Arial" w:cs="Arial"/>
          <w:i/>
          <w:color w:val="000000"/>
        </w:rPr>
        <w:fldChar w:fldCharType="end"/>
      </w:r>
    </w:p>
    <w:p w14:paraId="07C243EA" w14:textId="77777777" w:rsidR="00807C90" w:rsidRPr="004F7300" w:rsidRDefault="00807C90" w:rsidP="00807C90">
      <w:pPr>
        <w:pStyle w:val="Corpodetexto"/>
        <w:rPr>
          <w:rFonts w:ascii="Arial" w:hAnsi="Arial" w:cs="Arial"/>
          <w:u w:val="single"/>
        </w:rPr>
      </w:pPr>
      <w:r w:rsidRPr="004F7300">
        <w:rPr>
          <w:rFonts w:ascii="Arial" w:hAnsi="Arial" w:cs="Arial"/>
        </w:rPr>
        <w:t xml:space="preserve">Cargo: </w:t>
      </w:r>
      <w:r w:rsidR="000C495C" w:rsidRPr="004F7300">
        <w:rPr>
          <w:rFonts w:ascii="Arial" w:hAnsi="Arial" w:cs="Arial"/>
          <w:i/>
          <w:color w:val="000000"/>
        </w:rPr>
        <w:fldChar w:fldCharType="begin">
          <w:ffData>
            <w:name w:val=""/>
            <w:enabled/>
            <w:calcOnExit w:val="0"/>
            <w:textInput>
              <w:default w:val="[inserir o cargo]"/>
            </w:textInput>
          </w:ffData>
        </w:fldChar>
      </w:r>
      <w:r w:rsidRPr="004F7300">
        <w:rPr>
          <w:rFonts w:ascii="Arial" w:hAnsi="Arial" w:cs="Arial"/>
          <w:i/>
          <w:color w:val="000000"/>
        </w:rPr>
        <w:instrText xml:space="preserve"> FORMTEXT </w:instrText>
      </w:r>
      <w:r w:rsidR="000C495C" w:rsidRPr="004F7300">
        <w:rPr>
          <w:rFonts w:ascii="Arial" w:hAnsi="Arial" w:cs="Arial"/>
          <w:i/>
          <w:color w:val="000000"/>
        </w:rPr>
      </w:r>
      <w:r w:rsidR="000C495C" w:rsidRPr="004F7300">
        <w:rPr>
          <w:rFonts w:ascii="Arial" w:hAnsi="Arial" w:cs="Arial"/>
          <w:i/>
          <w:color w:val="000000"/>
        </w:rPr>
        <w:fldChar w:fldCharType="separate"/>
      </w:r>
      <w:r w:rsidRPr="004F7300">
        <w:rPr>
          <w:rFonts w:ascii="Arial" w:hAnsi="Arial" w:cs="Arial"/>
          <w:i/>
          <w:color w:val="000000"/>
        </w:rPr>
        <w:t>[inserir o cargo]</w:t>
      </w:r>
      <w:r w:rsidR="000C495C" w:rsidRPr="004F7300">
        <w:rPr>
          <w:rFonts w:ascii="Arial" w:hAnsi="Arial" w:cs="Arial"/>
          <w:i/>
          <w:color w:val="000000"/>
        </w:rPr>
        <w:fldChar w:fldCharType="end"/>
      </w:r>
    </w:p>
    <w:p w14:paraId="42B41B69" w14:textId="77777777" w:rsidR="00807C90" w:rsidRPr="005D3B81" w:rsidRDefault="00807C90" w:rsidP="00807C90">
      <w:pPr>
        <w:pStyle w:val="Corpodetexto"/>
        <w:rPr>
          <w:rFonts w:ascii="Arial" w:hAnsi="Arial"/>
          <w:u w:val="single"/>
        </w:rPr>
      </w:pPr>
    </w:p>
    <w:p w14:paraId="128C55DA" w14:textId="2BA3545A" w:rsidR="00807C90" w:rsidRPr="005D3B81" w:rsidRDefault="000B6ECB" w:rsidP="00807C90">
      <w:pPr>
        <w:pStyle w:val="Corpodetexto"/>
        <w:rPr>
          <w:rFonts w:ascii="Arial" w:hAnsi="Arial"/>
          <w:i/>
        </w:rPr>
      </w:pPr>
      <w:r>
        <w:rPr>
          <w:rFonts w:ascii="Arial" w:hAnsi="Arial"/>
          <w:color w:val="000000"/>
        </w:rPr>
        <w:t>À</w:t>
      </w:r>
      <w:r w:rsidR="00807C90" w:rsidRPr="005D3B81">
        <w:rPr>
          <w:rFonts w:ascii="Arial" w:hAnsi="Arial"/>
          <w:color w:val="000000"/>
        </w:rPr>
        <w:t>:</w:t>
      </w:r>
      <w:r w:rsidR="00807C90" w:rsidRPr="005D3B81">
        <w:rPr>
          <w:rFonts w:ascii="Arial" w:hAnsi="Arial"/>
          <w:color w:val="000000"/>
        </w:rPr>
        <w:tab/>
      </w:r>
      <w:r w:rsidR="000C495C" w:rsidRPr="005D3B81">
        <w:rPr>
          <w:rFonts w:ascii="Arial" w:hAnsi="Arial"/>
          <w:i/>
        </w:rPr>
        <w:fldChar w:fldCharType="begin">
          <w:ffData>
            <w:name w:val=""/>
            <w:enabled/>
            <w:calcOnExit w:val="0"/>
            <w:textInput>
              <w:default w:val="[inserir o nome da sociedade empresária seguradora]"/>
            </w:textInput>
          </w:ffData>
        </w:fldChar>
      </w:r>
      <w:r w:rsidR="00807C90"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00807C90" w:rsidRPr="005D3B81">
        <w:rPr>
          <w:rFonts w:ascii="Arial" w:hAnsi="Arial"/>
          <w:i/>
        </w:rPr>
        <w:t>[inserir o nome da sociedade empresária seguradora]</w:t>
      </w:r>
      <w:r w:rsidR="000C495C" w:rsidRPr="005D3B81">
        <w:rPr>
          <w:rFonts w:ascii="Arial" w:hAnsi="Arial"/>
          <w:i/>
        </w:rPr>
        <w:fldChar w:fldCharType="end"/>
      </w:r>
    </w:p>
    <w:p w14:paraId="2CC64358" w14:textId="77777777" w:rsidR="00807C90" w:rsidRPr="005D3B81" w:rsidRDefault="00807C90" w:rsidP="00807C90">
      <w:pPr>
        <w:pStyle w:val="Corpodetexto"/>
        <w:rPr>
          <w:rFonts w:ascii="Arial" w:hAnsi="Arial"/>
          <w:color w:val="000000"/>
        </w:rPr>
      </w:pPr>
      <w:r w:rsidRPr="005D3B81">
        <w:rPr>
          <w:rFonts w:ascii="Arial" w:hAnsi="Arial"/>
          <w:color w:val="000000"/>
        </w:rPr>
        <w:tab/>
      </w:r>
      <w:r w:rsidR="000C495C" w:rsidRPr="005D3B81">
        <w:rPr>
          <w:rFonts w:ascii="Arial" w:hAnsi="Arial"/>
          <w:i/>
        </w:rPr>
        <w:fldChar w:fldCharType="begin">
          <w:ffData>
            <w:name w:val=""/>
            <w:enabled/>
            <w:calcOnExit w:val="0"/>
            <w:textInput>
              <w:default w:val="[inserir o endereço da sociedade empresária seguradora]"/>
            </w:textInput>
          </w:ffData>
        </w:fldChar>
      </w:r>
      <w:r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Pr="005D3B81">
        <w:rPr>
          <w:rFonts w:ascii="Arial" w:hAnsi="Arial"/>
          <w:i/>
        </w:rPr>
        <w:t>[inserir o endereço da sociedade empresária seguradora]</w:t>
      </w:r>
      <w:r w:rsidR="000C495C" w:rsidRPr="005D3B81">
        <w:rPr>
          <w:rFonts w:ascii="Arial" w:hAnsi="Arial"/>
          <w:i/>
        </w:rPr>
        <w:fldChar w:fldCharType="end"/>
      </w:r>
    </w:p>
    <w:p w14:paraId="534CCB90" w14:textId="33E7BF90" w:rsidR="004F7300" w:rsidRPr="004F7300" w:rsidRDefault="00807C90" w:rsidP="000B6ECB">
      <w:pPr>
        <w:pStyle w:val="Corpodetexto"/>
        <w:jc w:val="center"/>
        <w:rPr>
          <w:rFonts w:ascii="Arial" w:hAnsi="Arial" w:cs="Arial"/>
          <w:b/>
          <w:bCs/>
          <w:color w:val="000000"/>
        </w:rPr>
      </w:pPr>
      <w:r w:rsidRPr="005D3B81">
        <w:rPr>
          <w:rFonts w:ascii="Arial" w:hAnsi="Arial"/>
          <w:b/>
          <w:color w:val="000000"/>
        </w:rPr>
        <w:br w:type="page"/>
      </w:r>
      <w:r w:rsidR="004F7300" w:rsidRPr="004F7300">
        <w:rPr>
          <w:rFonts w:ascii="Arial" w:hAnsi="Arial" w:cs="Arial"/>
          <w:b/>
          <w:bCs/>
          <w:color w:val="000000"/>
        </w:rPr>
        <w:t>Documento IV</w:t>
      </w:r>
    </w:p>
    <w:p w14:paraId="442A33E5" w14:textId="77777777" w:rsidR="004F7300" w:rsidRPr="004F7300" w:rsidRDefault="004F7300" w:rsidP="004F7300">
      <w:pPr>
        <w:pStyle w:val="Corpodetexto"/>
        <w:spacing w:after="0"/>
        <w:jc w:val="center"/>
        <w:rPr>
          <w:rFonts w:ascii="Arial" w:hAnsi="Arial" w:cs="Arial"/>
          <w:b/>
          <w:bCs/>
          <w:color w:val="000000"/>
        </w:rPr>
      </w:pPr>
      <w:r w:rsidRPr="004F7300">
        <w:rPr>
          <w:rFonts w:ascii="Arial" w:hAnsi="Arial" w:cs="Arial"/>
          <w:b/>
          <w:bCs/>
          <w:color w:val="000000"/>
        </w:rPr>
        <w:t>Modelo de Comprovante de Conclusão</w:t>
      </w:r>
    </w:p>
    <w:p w14:paraId="2215B734" w14:textId="77777777" w:rsidR="004F7300" w:rsidRPr="004F7300" w:rsidRDefault="004F7300" w:rsidP="004F7300">
      <w:pPr>
        <w:pStyle w:val="Corpodetexto"/>
        <w:spacing w:after="0"/>
        <w:jc w:val="center"/>
        <w:rPr>
          <w:rFonts w:ascii="Arial" w:hAnsi="Arial" w:cs="Arial"/>
          <w:b/>
          <w:bCs/>
          <w:color w:val="000000"/>
        </w:rPr>
      </w:pPr>
    </w:p>
    <w:p w14:paraId="362205A8" w14:textId="77777777" w:rsidR="004F7300" w:rsidRPr="004F7300" w:rsidRDefault="004F7300" w:rsidP="004F7300">
      <w:pPr>
        <w:pStyle w:val="Edital-AnexoObservaes"/>
        <w:jc w:val="center"/>
      </w:pPr>
      <w:r w:rsidRPr="004F7300">
        <w:t>[Modelo a ser preenchido pela ANP – NÃO PREENCHER.]</w:t>
      </w:r>
    </w:p>
    <w:p w14:paraId="523FC79C" w14:textId="77777777" w:rsidR="004F7300" w:rsidRPr="004F7300" w:rsidRDefault="004F7300" w:rsidP="004F7300">
      <w:pPr>
        <w:pStyle w:val="Corpodetexto"/>
        <w:spacing w:after="0"/>
        <w:jc w:val="center"/>
        <w:rPr>
          <w:rFonts w:ascii="Arial" w:hAnsi="Arial" w:cs="Arial"/>
          <w:b/>
          <w:bCs/>
          <w:color w:val="000000"/>
        </w:rPr>
      </w:pPr>
    </w:p>
    <w:p w14:paraId="73D993BF" w14:textId="77777777" w:rsidR="004F7300" w:rsidRPr="004F7300" w:rsidRDefault="004F7300" w:rsidP="004F7300">
      <w:pPr>
        <w:pStyle w:val="Corpodetexto"/>
        <w:spacing w:after="0"/>
        <w:jc w:val="center"/>
        <w:rPr>
          <w:rFonts w:ascii="Arial" w:hAnsi="Arial" w:cs="Arial"/>
          <w:b/>
          <w:bCs/>
          <w:color w:val="000000"/>
        </w:rPr>
      </w:pPr>
      <w:r w:rsidRPr="004F7300">
        <w:rPr>
          <w:rFonts w:ascii="Arial" w:hAnsi="Arial" w:cs="Arial"/>
          <w:b/>
          <w:bCs/>
          <w:color w:val="000000"/>
        </w:rPr>
        <w:t>COMPROVANTE DE CONCLUSÃO</w:t>
      </w:r>
    </w:p>
    <w:p w14:paraId="2B57B5C3" w14:textId="77777777" w:rsidR="00807C90" w:rsidRPr="004F7300" w:rsidRDefault="00807C90" w:rsidP="004F7300">
      <w:pPr>
        <w:pStyle w:val="Corpodetexto"/>
        <w:jc w:val="center"/>
        <w:rPr>
          <w:rFonts w:ascii="Arial" w:hAnsi="Arial" w:cs="Arial"/>
          <w:color w:val="000000"/>
        </w:rPr>
      </w:pPr>
    </w:p>
    <w:p w14:paraId="07FED566" w14:textId="31CDCB85" w:rsidR="004F7300" w:rsidRPr="004F7300" w:rsidRDefault="004F7300" w:rsidP="004F7300">
      <w:pPr>
        <w:pStyle w:val="Corpodetexto"/>
        <w:rPr>
          <w:rFonts w:ascii="Arial" w:hAnsi="Arial" w:cs="Arial"/>
          <w:color w:val="000000"/>
        </w:rPr>
      </w:pPr>
      <w:r w:rsidRPr="004F7300">
        <w:rPr>
          <w:rFonts w:ascii="Arial" w:hAnsi="Arial" w:cs="Arial"/>
          <w:color w:val="000000"/>
        </w:rPr>
        <w:t xml:space="preserve">O presente refere-se ao Seguro Garantia apólice n.º </w:t>
      </w:r>
      <w:r w:rsidRPr="004F7300">
        <w:rPr>
          <w:rFonts w:ascii="Arial" w:hAnsi="Arial" w:cs="Arial"/>
          <w:i/>
        </w:rPr>
        <w:fldChar w:fldCharType="begin">
          <w:ffData>
            <w:name w:val=""/>
            <w:enabled/>
            <w:calcOnExit w:val="0"/>
            <w:textInput>
              <w:default w:val="[inserir o número da apólice]"/>
            </w:textInput>
          </w:ffData>
        </w:fldChar>
      </w:r>
      <w:r w:rsidRPr="004F7300">
        <w:rPr>
          <w:rFonts w:ascii="Arial" w:hAnsi="Arial" w:cs="Arial"/>
          <w:i/>
        </w:rPr>
        <w:instrText xml:space="preserve"> FORMTEXT </w:instrText>
      </w:r>
      <w:r w:rsidRPr="004F7300">
        <w:rPr>
          <w:rFonts w:ascii="Arial" w:hAnsi="Arial" w:cs="Arial"/>
          <w:i/>
        </w:rPr>
      </w:r>
      <w:r w:rsidRPr="004F7300">
        <w:rPr>
          <w:rFonts w:ascii="Arial" w:hAnsi="Arial" w:cs="Arial"/>
          <w:i/>
        </w:rPr>
        <w:fldChar w:fldCharType="separate"/>
      </w:r>
      <w:r w:rsidRPr="004F7300">
        <w:rPr>
          <w:rFonts w:ascii="Arial" w:hAnsi="Arial" w:cs="Arial"/>
          <w:i/>
          <w:noProof/>
        </w:rPr>
        <w:t>[inserir o número da apólice]</w:t>
      </w:r>
      <w:r w:rsidRPr="004F7300">
        <w:rPr>
          <w:rFonts w:ascii="Arial" w:hAnsi="Arial" w:cs="Arial"/>
          <w:i/>
        </w:rPr>
        <w:fldChar w:fldCharType="end"/>
      </w:r>
      <w:r w:rsidRPr="004F7300">
        <w:rPr>
          <w:rFonts w:ascii="Arial" w:hAnsi="Arial" w:cs="Arial"/>
          <w:color w:val="000000"/>
        </w:rPr>
        <w:t xml:space="preserve">, </w:t>
      </w:r>
      <w:r w:rsidR="00807C90" w:rsidRPr="004F7300">
        <w:rPr>
          <w:rFonts w:ascii="Arial" w:hAnsi="Arial" w:cs="Arial"/>
          <w:color w:val="000000"/>
        </w:rPr>
        <w:t xml:space="preserve">datada de </w:t>
      </w:r>
      <w:r w:rsidR="000C495C" w:rsidRPr="004F7300">
        <w:rPr>
          <w:rFonts w:ascii="Arial" w:hAnsi="Arial" w:cs="Arial"/>
          <w:i/>
          <w:color w:val="000000"/>
          <w:highlight w:val="lightGray"/>
        </w:rPr>
        <w:fldChar w:fldCharType="begin">
          <w:ffData>
            <w:name w:val=""/>
            <w:enabled/>
            <w:calcOnExit w:val="0"/>
            <w:textInput>
              <w:default w:val="[inserir a data de emissão da apólice, no formado dia/mês/ano]"/>
            </w:textInput>
          </w:ffData>
        </w:fldChar>
      </w:r>
      <w:r w:rsidR="00807C90" w:rsidRPr="004F7300">
        <w:rPr>
          <w:rFonts w:ascii="Arial" w:hAnsi="Arial" w:cs="Arial"/>
          <w:i/>
          <w:color w:val="000000"/>
          <w:highlight w:val="lightGray"/>
        </w:rPr>
        <w:instrText xml:space="preserve"> FORMTEXT </w:instrText>
      </w:r>
      <w:r w:rsidR="000C495C" w:rsidRPr="004F7300">
        <w:rPr>
          <w:rFonts w:ascii="Arial" w:hAnsi="Arial" w:cs="Arial"/>
          <w:i/>
          <w:color w:val="000000"/>
          <w:highlight w:val="lightGray"/>
        </w:rPr>
      </w:r>
      <w:r w:rsidR="000C495C" w:rsidRPr="004F7300">
        <w:rPr>
          <w:rFonts w:ascii="Arial" w:hAnsi="Arial" w:cs="Arial"/>
          <w:i/>
          <w:color w:val="000000"/>
          <w:highlight w:val="lightGray"/>
        </w:rPr>
        <w:fldChar w:fldCharType="separate"/>
      </w:r>
      <w:r w:rsidR="00807C90" w:rsidRPr="004F7300">
        <w:rPr>
          <w:rFonts w:ascii="Arial" w:hAnsi="Arial" w:cs="Arial"/>
          <w:i/>
          <w:color w:val="000000"/>
          <w:highlight w:val="lightGray"/>
        </w:rPr>
        <w:t>[inserir a data de emissão da apólice, no formado dia/mês/ano]</w:t>
      </w:r>
      <w:r w:rsidR="000C495C" w:rsidRPr="004F7300">
        <w:rPr>
          <w:rFonts w:ascii="Arial" w:hAnsi="Arial" w:cs="Arial"/>
          <w:i/>
          <w:color w:val="000000"/>
          <w:highlight w:val="lightGray"/>
        </w:rPr>
        <w:fldChar w:fldCharType="end"/>
      </w:r>
      <w:r w:rsidR="00807C90" w:rsidRPr="004F7300">
        <w:rPr>
          <w:rFonts w:ascii="Arial" w:hAnsi="Arial" w:cs="Arial"/>
          <w:color w:val="000000"/>
        </w:rPr>
        <w:t xml:space="preserve">, emitida por </w:t>
      </w:r>
      <w:r w:rsidR="000C495C" w:rsidRPr="004F7300">
        <w:rPr>
          <w:rFonts w:ascii="Arial" w:hAnsi="Arial" w:cs="Arial"/>
          <w:i/>
        </w:rPr>
        <w:fldChar w:fldCharType="begin">
          <w:ffData>
            <w:name w:val=""/>
            <w:enabled/>
            <w:calcOnExit w:val="0"/>
            <w:textInput>
              <w:default w:val="[inserir o nome da sociedade empresária seguradora]"/>
            </w:textInput>
          </w:ffData>
        </w:fldChar>
      </w:r>
      <w:r w:rsidR="00807C90" w:rsidRPr="004F7300">
        <w:rPr>
          <w:rFonts w:ascii="Arial" w:hAnsi="Arial" w:cs="Arial"/>
          <w:i/>
        </w:rPr>
        <w:instrText xml:space="preserve"> FORMTEXT </w:instrText>
      </w:r>
      <w:r w:rsidR="000C495C" w:rsidRPr="004F7300">
        <w:rPr>
          <w:rFonts w:ascii="Arial" w:hAnsi="Arial" w:cs="Arial"/>
          <w:i/>
        </w:rPr>
      </w:r>
      <w:r w:rsidR="000C495C" w:rsidRPr="004F7300">
        <w:rPr>
          <w:rFonts w:ascii="Arial" w:hAnsi="Arial" w:cs="Arial"/>
          <w:i/>
        </w:rPr>
        <w:fldChar w:fldCharType="separate"/>
      </w:r>
      <w:r w:rsidR="00807C90" w:rsidRPr="004F7300">
        <w:rPr>
          <w:rFonts w:ascii="Arial" w:hAnsi="Arial" w:cs="Arial"/>
          <w:i/>
        </w:rPr>
        <w:t>[inserir o nome da sociedade empresária seguradora]</w:t>
      </w:r>
      <w:r w:rsidR="000C495C" w:rsidRPr="004F7300">
        <w:rPr>
          <w:rFonts w:ascii="Arial" w:hAnsi="Arial" w:cs="Arial"/>
          <w:i/>
        </w:rPr>
        <w:fldChar w:fldCharType="end"/>
      </w:r>
      <w:r w:rsidRPr="004F7300">
        <w:rPr>
          <w:rFonts w:ascii="Arial" w:hAnsi="Arial" w:cs="Arial"/>
          <w:color w:val="000000"/>
        </w:rPr>
        <w:t xml:space="preserve"> em favor da Agência Nacional do Petróleo, Gás Natural e Biocombiustíveis (ANP).</w:t>
      </w:r>
    </w:p>
    <w:p w14:paraId="73BEBCE8" w14:textId="293AB570" w:rsidR="00807C90" w:rsidRPr="004F7300" w:rsidRDefault="00807C90" w:rsidP="00807C90">
      <w:pPr>
        <w:pStyle w:val="Corpodetexto"/>
        <w:rPr>
          <w:rFonts w:ascii="Arial" w:hAnsi="Arial" w:cs="Arial"/>
          <w:color w:val="000000"/>
        </w:rPr>
      </w:pPr>
      <w:r w:rsidRPr="004F7300">
        <w:rPr>
          <w:rFonts w:ascii="Arial" w:hAnsi="Arial" w:cs="Arial"/>
          <w:color w:val="000000"/>
        </w:rPr>
        <w:t xml:space="preserve">O abaixo assinado, devidamente autorizado a </w:t>
      </w:r>
      <w:r w:rsidR="000B6ECB">
        <w:rPr>
          <w:rFonts w:ascii="Arial" w:hAnsi="Arial" w:cs="Arial"/>
          <w:color w:val="000000"/>
        </w:rPr>
        <w:t>firmar</w:t>
      </w:r>
      <w:r w:rsidR="000B6ECB" w:rsidRPr="004F7300">
        <w:rPr>
          <w:rFonts w:ascii="Arial" w:hAnsi="Arial" w:cs="Arial"/>
          <w:color w:val="000000"/>
        </w:rPr>
        <w:t xml:space="preserve"> </w:t>
      </w:r>
      <w:r w:rsidRPr="004F7300">
        <w:rPr>
          <w:rFonts w:ascii="Arial" w:hAnsi="Arial" w:cs="Arial"/>
          <w:color w:val="000000"/>
        </w:rPr>
        <w:t xml:space="preserve">este </w:t>
      </w:r>
      <w:r w:rsidR="000B6ECB">
        <w:rPr>
          <w:rFonts w:ascii="Arial" w:hAnsi="Arial" w:cs="Arial"/>
          <w:color w:val="000000"/>
        </w:rPr>
        <w:t>c</w:t>
      </w:r>
      <w:r w:rsidRPr="004F7300">
        <w:rPr>
          <w:rFonts w:ascii="Arial" w:hAnsi="Arial" w:cs="Arial"/>
          <w:color w:val="000000"/>
        </w:rPr>
        <w:t>omprovante em nome da ANP, certifica pelo presente que:</w:t>
      </w:r>
    </w:p>
    <w:p w14:paraId="7762144D" w14:textId="4C4F5810" w:rsidR="00807C90" w:rsidRPr="004F7300" w:rsidRDefault="00807C90" w:rsidP="00FC32A6">
      <w:pPr>
        <w:pStyle w:val="Corpodetexto"/>
        <w:numPr>
          <w:ilvl w:val="0"/>
          <w:numId w:val="105"/>
        </w:numPr>
        <w:rPr>
          <w:rFonts w:ascii="Arial" w:hAnsi="Arial" w:cs="Arial"/>
          <w:color w:val="000000"/>
        </w:rPr>
      </w:pPr>
      <w:r w:rsidRPr="004F7300">
        <w:rPr>
          <w:rFonts w:ascii="Arial" w:hAnsi="Arial" w:cs="Arial"/>
          <w:color w:val="000000"/>
        </w:rPr>
        <w:t>O Programa Exploratório Mínimo</w:t>
      </w:r>
      <w:r w:rsidR="00DA60DD" w:rsidRPr="004F7300">
        <w:rPr>
          <w:rFonts w:ascii="Arial" w:hAnsi="Arial" w:cs="Arial"/>
          <w:color w:val="000000"/>
        </w:rPr>
        <w:t>/Programa de Trabalho Inicial</w:t>
      </w:r>
      <w:r w:rsidRPr="004F7300">
        <w:rPr>
          <w:rFonts w:ascii="Arial" w:hAnsi="Arial" w:cs="Arial"/>
          <w:color w:val="000000"/>
        </w:rPr>
        <w:t xml:space="preserve"> foi integralmente concluído pelo</w:t>
      </w:r>
      <w:r w:rsidR="000B6ECB">
        <w:rPr>
          <w:rFonts w:ascii="Arial" w:hAnsi="Arial" w:cs="Arial"/>
          <w:color w:val="000000"/>
        </w:rPr>
        <w:t>(</w:t>
      </w:r>
      <w:r w:rsidRPr="004F7300">
        <w:rPr>
          <w:rFonts w:ascii="Arial" w:hAnsi="Arial" w:cs="Arial"/>
          <w:color w:val="000000"/>
        </w:rPr>
        <w:t>s</w:t>
      </w:r>
      <w:r w:rsidR="000B6ECB">
        <w:rPr>
          <w:rFonts w:ascii="Arial" w:hAnsi="Arial" w:cs="Arial"/>
          <w:color w:val="000000"/>
        </w:rPr>
        <w:t>)</w:t>
      </w:r>
      <w:r w:rsidRPr="004F7300">
        <w:rPr>
          <w:rFonts w:ascii="Arial" w:hAnsi="Arial" w:cs="Arial"/>
          <w:color w:val="000000"/>
        </w:rPr>
        <w:t xml:space="preserve"> Con</w:t>
      </w:r>
      <w:r w:rsidR="000B6ECB">
        <w:rPr>
          <w:rFonts w:ascii="Arial" w:hAnsi="Arial" w:cs="Arial"/>
          <w:color w:val="000000"/>
        </w:rPr>
        <w:t xml:space="preserve">cessionário(s); </w:t>
      </w:r>
      <w:r w:rsidRPr="004F7300">
        <w:rPr>
          <w:rFonts w:ascii="Arial" w:hAnsi="Arial" w:cs="Arial"/>
          <w:color w:val="000000"/>
        </w:rPr>
        <w:t>e</w:t>
      </w:r>
    </w:p>
    <w:p w14:paraId="08B1D047" w14:textId="3D24B637" w:rsidR="00807C90" w:rsidRPr="004F7300" w:rsidRDefault="00807C90" w:rsidP="00FC32A6">
      <w:pPr>
        <w:pStyle w:val="Corpodetexto"/>
        <w:numPr>
          <w:ilvl w:val="0"/>
          <w:numId w:val="105"/>
        </w:numPr>
        <w:rPr>
          <w:rFonts w:ascii="Arial" w:hAnsi="Arial" w:cs="Arial"/>
          <w:color w:val="000000"/>
        </w:rPr>
      </w:pPr>
      <w:r w:rsidRPr="004F7300">
        <w:rPr>
          <w:rFonts w:ascii="Arial" w:hAnsi="Arial" w:cs="Arial"/>
          <w:color w:val="000000"/>
        </w:rPr>
        <w:t>Encerraram-se as obrigações do</w:t>
      </w:r>
      <w:r w:rsidR="000B6ECB">
        <w:rPr>
          <w:rFonts w:ascii="Arial" w:hAnsi="Arial" w:cs="Arial"/>
          <w:color w:val="000000"/>
        </w:rPr>
        <w:t>(s)</w:t>
      </w:r>
      <w:r w:rsidRPr="004F7300">
        <w:rPr>
          <w:rFonts w:ascii="Arial" w:hAnsi="Arial" w:cs="Arial"/>
          <w:color w:val="000000"/>
        </w:rPr>
        <w:t xml:space="preserve"> Con</w:t>
      </w:r>
      <w:r w:rsidR="000B6ECB">
        <w:rPr>
          <w:rFonts w:ascii="Arial" w:hAnsi="Arial" w:cs="Arial"/>
          <w:color w:val="000000"/>
        </w:rPr>
        <w:t xml:space="preserve">cessionário(s) </w:t>
      </w:r>
      <w:r w:rsidRPr="004F7300">
        <w:rPr>
          <w:rFonts w:ascii="Arial" w:hAnsi="Arial" w:cs="Arial"/>
          <w:color w:val="000000"/>
        </w:rPr>
        <w:t xml:space="preserve">que </w:t>
      </w:r>
      <w:r w:rsidR="000B6ECB">
        <w:rPr>
          <w:rFonts w:ascii="Arial" w:hAnsi="Arial" w:cs="Arial"/>
          <w:color w:val="000000"/>
        </w:rPr>
        <w:t xml:space="preserve">se </w:t>
      </w:r>
      <w:r w:rsidRPr="004F7300">
        <w:rPr>
          <w:rFonts w:ascii="Arial" w:hAnsi="Arial" w:cs="Arial"/>
          <w:color w:val="000000"/>
        </w:rPr>
        <w:t xml:space="preserve">encontravam garantidas pela </w:t>
      </w:r>
      <w:r w:rsidR="000B6ECB">
        <w:rPr>
          <w:rFonts w:ascii="Arial" w:hAnsi="Arial" w:cs="Arial"/>
          <w:color w:val="000000"/>
        </w:rPr>
        <w:t>a</w:t>
      </w:r>
      <w:r w:rsidRPr="004F7300">
        <w:rPr>
          <w:rFonts w:ascii="Arial" w:hAnsi="Arial" w:cs="Arial"/>
          <w:color w:val="000000"/>
        </w:rPr>
        <w:t>pólice citada acima.</w:t>
      </w:r>
    </w:p>
    <w:p w14:paraId="288FE27A" w14:textId="77777777" w:rsidR="004F7300" w:rsidRPr="004F7300" w:rsidRDefault="004F7300" w:rsidP="004F7300">
      <w:pPr>
        <w:pStyle w:val="Recuodecorpodetexto"/>
        <w:spacing w:line="288" w:lineRule="auto"/>
        <w:ind w:firstLine="0"/>
        <w:rPr>
          <w:rFonts w:ascii="Arial" w:hAnsi="Arial" w:cs="Arial"/>
          <w:color w:val="000000"/>
        </w:rPr>
      </w:pPr>
    </w:p>
    <w:p w14:paraId="32F01C04" w14:textId="77777777" w:rsidR="004F7300" w:rsidRPr="004F7300" w:rsidRDefault="004F7300" w:rsidP="004F7300">
      <w:pPr>
        <w:pStyle w:val="Recuodecorpodetexto"/>
        <w:spacing w:line="288" w:lineRule="auto"/>
        <w:ind w:firstLine="0"/>
        <w:rPr>
          <w:rFonts w:ascii="Arial" w:hAnsi="Arial" w:cs="Arial"/>
          <w:color w:val="000000"/>
        </w:rPr>
      </w:pPr>
      <w:r w:rsidRPr="004F7300">
        <w:rPr>
          <w:rFonts w:ascii="Arial" w:hAnsi="Arial" w:cs="Arial"/>
          <w:color w:val="000000"/>
        </w:rPr>
        <w:t xml:space="preserve">Este comprovante foi firmado pelo abaixo assinado em nome da Agência Nacional do Petróleo, Gás Natural e Biocombiustíveis (ANP) em </w:t>
      </w:r>
      <w:r w:rsidRPr="004F7300">
        <w:rPr>
          <w:rFonts w:ascii="Arial" w:hAnsi="Arial" w:cs="Arial"/>
          <w:i/>
          <w:color w:val="000000"/>
        </w:rPr>
        <w:fldChar w:fldCharType="begin">
          <w:ffData>
            <w:name w:val=""/>
            <w:enabled/>
            <w:calcOnExit w:val="0"/>
            <w:textInput>
              <w:default w:val="[inserir a data, no formado dia/mês/ano]"/>
            </w:textInput>
          </w:ffData>
        </w:fldChar>
      </w:r>
      <w:r w:rsidRPr="004F7300">
        <w:rPr>
          <w:rFonts w:ascii="Arial" w:hAnsi="Arial" w:cs="Arial"/>
          <w:i/>
          <w:color w:val="000000"/>
        </w:rPr>
        <w:instrText xml:space="preserve"> FORMTEXT </w:instrText>
      </w:r>
      <w:r w:rsidRPr="004F7300">
        <w:rPr>
          <w:rFonts w:ascii="Arial" w:hAnsi="Arial" w:cs="Arial"/>
          <w:i/>
          <w:color w:val="000000"/>
        </w:rPr>
      </w:r>
      <w:r w:rsidRPr="004F7300">
        <w:rPr>
          <w:rFonts w:ascii="Arial" w:hAnsi="Arial" w:cs="Arial"/>
          <w:i/>
          <w:color w:val="000000"/>
        </w:rPr>
        <w:fldChar w:fldCharType="separate"/>
      </w:r>
      <w:r w:rsidRPr="004F7300">
        <w:rPr>
          <w:rFonts w:ascii="Arial" w:hAnsi="Arial" w:cs="Arial"/>
          <w:i/>
          <w:noProof/>
          <w:color w:val="000000"/>
        </w:rPr>
        <w:t>[inserir a data, no formato dia/mês/ano]</w:t>
      </w:r>
      <w:r w:rsidRPr="004F7300">
        <w:rPr>
          <w:rFonts w:ascii="Arial" w:hAnsi="Arial" w:cs="Arial"/>
          <w:i/>
          <w:color w:val="000000"/>
        </w:rPr>
        <w:fldChar w:fldCharType="end"/>
      </w:r>
      <w:r w:rsidRPr="004F7300">
        <w:rPr>
          <w:rFonts w:ascii="Arial" w:hAnsi="Arial" w:cs="Arial"/>
          <w:color w:val="000000"/>
        </w:rPr>
        <w:t>.</w:t>
      </w:r>
    </w:p>
    <w:p w14:paraId="6B71A43F" w14:textId="77777777" w:rsidR="00807C90" w:rsidRPr="004F7300" w:rsidRDefault="00807C90" w:rsidP="00807C90">
      <w:pPr>
        <w:pStyle w:val="Corpodetexto"/>
        <w:rPr>
          <w:rFonts w:ascii="Arial" w:hAnsi="Arial" w:cs="Arial"/>
        </w:rPr>
      </w:pPr>
    </w:p>
    <w:p w14:paraId="01B6F5BC" w14:textId="77777777" w:rsidR="00807C90" w:rsidRPr="004F7300" w:rsidRDefault="00807C90" w:rsidP="00807C90">
      <w:pPr>
        <w:pStyle w:val="Corpodetexto"/>
        <w:rPr>
          <w:rFonts w:ascii="Arial" w:hAnsi="Arial" w:cs="Arial"/>
          <w:color w:val="000000"/>
        </w:rPr>
      </w:pPr>
      <w:r w:rsidRPr="004F7300">
        <w:rPr>
          <w:rFonts w:ascii="Arial" w:hAnsi="Arial" w:cs="Arial"/>
          <w:color w:val="000000"/>
        </w:rPr>
        <w:t xml:space="preserve">___________________________ </w:t>
      </w:r>
    </w:p>
    <w:p w14:paraId="62FDCFB0" w14:textId="77777777" w:rsidR="00807C90" w:rsidRPr="004F7300" w:rsidRDefault="000C495C" w:rsidP="00807C90">
      <w:pPr>
        <w:pStyle w:val="Corpodetexto"/>
        <w:rPr>
          <w:rFonts w:ascii="Arial" w:hAnsi="Arial" w:cs="Arial"/>
          <w:u w:val="single"/>
        </w:rPr>
      </w:pPr>
      <w:r w:rsidRPr="004F7300">
        <w:rPr>
          <w:rFonts w:ascii="Arial" w:hAnsi="Arial" w:cs="Arial"/>
        </w:rPr>
        <w:fldChar w:fldCharType="begin">
          <w:ffData>
            <w:name w:val=""/>
            <w:enabled/>
            <w:calcOnExit w:val="0"/>
            <w:textInput>
              <w:default w:val="[assinatura]"/>
            </w:textInput>
          </w:ffData>
        </w:fldChar>
      </w:r>
      <w:r w:rsidR="00807C90" w:rsidRPr="004F7300">
        <w:rPr>
          <w:rFonts w:ascii="Arial" w:hAnsi="Arial" w:cs="Arial"/>
        </w:rPr>
        <w:instrText xml:space="preserve"> FORMTEXT </w:instrText>
      </w:r>
      <w:r w:rsidRPr="004F7300">
        <w:rPr>
          <w:rFonts w:ascii="Arial" w:hAnsi="Arial" w:cs="Arial"/>
        </w:rPr>
      </w:r>
      <w:r w:rsidRPr="004F7300">
        <w:rPr>
          <w:rFonts w:ascii="Arial" w:hAnsi="Arial" w:cs="Arial"/>
        </w:rPr>
        <w:fldChar w:fldCharType="separate"/>
      </w:r>
      <w:r w:rsidR="00807C90" w:rsidRPr="004F7300">
        <w:rPr>
          <w:rFonts w:ascii="Arial" w:hAnsi="Arial" w:cs="Arial"/>
        </w:rPr>
        <w:t>[assinatura]</w:t>
      </w:r>
      <w:r w:rsidRPr="004F7300">
        <w:rPr>
          <w:rFonts w:ascii="Arial" w:hAnsi="Arial" w:cs="Arial"/>
        </w:rPr>
        <w:fldChar w:fldCharType="end"/>
      </w:r>
    </w:p>
    <w:p w14:paraId="591FFE44" w14:textId="77777777" w:rsidR="00807C90" w:rsidRPr="004F7300" w:rsidRDefault="00807C90" w:rsidP="00807C90">
      <w:pPr>
        <w:pStyle w:val="Corpodetexto"/>
        <w:rPr>
          <w:rFonts w:ascii="Arial" w:hAnsi="Arial" w:cs="Arial"/>
        </w:rPr>
      </w:pPr>
      <w:r w:rsidRPr="004F7300">
        <w:rPr>
          <w:rFonts w:ascii="Arial" w:hAnsi="Arial" w:cs="Arial"/>
        </w:rPr>
        <w:t xml:space="preserve">Nome: </w:t>
      </w:r>
      <w:r w:rsidR="000C495C" w:rsidRPr="004F7300">
        <w:rPr>
          <w:rFonts w:ascii="Arial" w:hAnsi="Arial" w:cs="Arial"/>
          <w:i/>
          <w:color w:val="000000"/>
        </w:rPr>
        <w:fldChar w:fldCharType="begin">
          <w:ffData>
            <w:name w:val=""/>
            <w:enabled/>
            <w:calcOnExit w:val="0"/>
            <w:textInput>
              <w:default w:val="[inserir o nome]"/>
            </w:textInput>
          </w:ffData>
        </w:fldChar>
      </w:r>
      <w:r w:rsidRPr="004F7300">
        <w:rPr>
          <w:rFonts w:ascii="Arial" w:hAnsi="Arial" w:cs="Arial"/>
          <w:i/>
          <w:color w:val="000000"/>
        </w:rPr>
        <w:instrText xml:space="preserve"> FORMTEXT </w:instrText>
      </w:r>
      <w:r w:rsidR="000C495C" w:rsidRPr="004F7300">
        <w:rPr>
          <w:rFonts w:ascii="Arial" w:hAnsi="Arial" w:cs="Arial"/>
          <w:i/>
          <w:color w:val="000000"/>
        </w:rPr>
      </w:r>
      <w:r w:rsidR="000C495C" w:rsidRPr="004F7300">
        <w:rPr>
          <w:rFonts w:ascii="Arial" w:hAnsi="Arial" w:cs="Arial"/>
          <w:i/>
          <w:color w:val="000000"/>
        </w:rPr>
        <w:fldChar w:fldCharType="separate"/>
      </w:r>
      <w:r w:rsidRPr="004F7300">
        <w:rPr>
          <w:rFonts w:ascii="Arial" w:hAnsi="Arial" w:cs="Arial"/>
          <w:i/>
          <w:color w:val="000000"/>
        </w:rPr>
        <w:t>[inserir o nome]</w:t>
      </w:r>
      <w:r w:rsidR="000C495C" w:rsidRPr="004F7300">
        <w:rPr>
          <w:rFonts w:ascii="Arial" w:hAnsi="Arial" w:cs="Arial"/>
          <w:i/>
          <w:color w:val="000000"/>
        </w:rPr>
        <w:fldChar w:fldCharType="end"/>
      </w:r>
    </w:p>
    <w:p w14:paraId="3B6A5989" w14:textId="77777777" w:rsidR="00807C90" w:rsidRPr="004F7300" w:rsidRDefault="00807C90" w:rsidP="00807C90">
      <w:pPr>
        <w:pStyle w:val="Corpodetexto"/>
        <w:rPr>
          <w:rFonts w:ascii="Arial" w:hAnsi="Arial" w:cs="Arial"/>
          <w:u w:val="single"/>
        </w:rPr>
      </w:pPr>
      <w:r w:rsidRPr="004F7300">
        <w:rPr>
          <w:rFonts w:ascii="Arial" w:hAnsi="Arial" w:cs="Arial"/>
        </w:rPr>
        <w:t xml:space="preserve">Cargo: </w:t>
      </w:r>
      <w:r w:rsidR="000C495C" w:rsidRPr="004F7300">
        <w:rPr>
          <w:rFonts w:ascii="Arial" w:hAnsi="Arial" w:cs="Arial"/>
          <w:i/>
          <w:color w:val="000000"/>
        </w:rPr>
        <w:fldChar w:fldCharType="begin">
          <w:ffData>
            <w:name w:val=""/>
            <w:enabled/>
            <w:calcOnExit w:val="0"/>
            <w:textInput>
              <w:default w:val="[inserir o cargo]"/>
            </w:textInput>
          </w:ffData>
        </w:fldChar>
      </w:r>
      <w:r w:rsidRPr="004F7300">
        <w:rPr>
          <w:rFonts w:ascii="Arial" w:hAnsi="Arial" w:cs="Arial"/>
          <w:i/>
          <w:color w:val="000000"/>
        </w:rPr>
        <w:instrText xml:space="preserve"> FORMTEXT </w:instrText>
      </w:r>
      <w:r w:rsidR="000C495C" w:rsidRPr="004F7300">
        <w:rPr>
          <w:rFonts w:ascii="Arial" w:hAnsi="Arial" w:cs="Arial"/>
          <w:i/>
          <w:color w:val="000000"/>
        </w:rPr>
      </w:r>
      <w:r w:rsidR="000C495C" w:rsidRPr="004F7300">
        <w:rPr>
          <w:rFonts w:ascii="Arial" w:hAnsi="Arial" w:cs="Arial"/>
          <w:i/>
          <w:color w:val="000000"/>
        </w:rPr>
        <w:fldChar w:fldCharType="separate"/>
      </w:r>
      <w:r w:rsidRPr="004F7300">
        <w:rPr>
          <w:rFonts w:ascii="Arial" w:hAnsi="Arial" w:cs="Arial"/>
          <w:i/>
          <w:color w:val="000000"/>
        </w:rPr>
        <w:t>[inserir o cargo]</w:t>
      </w:r>
      <w:r w:rsidR="000C495C" w:rsidRPr="004F7300">
        <w:rPr>
          <w:rFonts w:ascii="Arial" w:hAnsi="Arial" w:cs="Arial"/>
          <w:i/>
          <w:color w:val="000000"/>
        </w:rPr>
        <w:fldChar w:fldCharType="end"/>
      </w:r>
    </w:p>
    <w:p w14:paraId="79F9A6A5" w14:textId="77777777" w:rsidR="00807C90" w:rsidRPr="004F7300" w:rsidRDefault="00807C90" w:rsidP="00807C90">
      <w:pPr>
        <w:pStyle w:val="Corpodetexto"/>
        <w:rPr>
          <w:rFonts w:ascii="Arial" w:hAnsi="Arial" w:cs="Arial"/>
          <w:color w:val="000000"/>
        </w:rPr>
      </w:pPr>
    </w:p>
    <w:p w14:paraId="797B0BE3" w14:textId="77777777" w:rsidR="00807C90" w:rsidRPr="004F7300" w:rsidRDefault="00807C90" w:rsidP="00807C90">
      <w:pPr>
        <w:pStyle w:val="Corpodetexto"/>
        <w:spacing w:line="240" w:lineRule="auto"/>
        <w:rPr>
          <w:rFonts w:ascii="Arial" w:hAnsi="Arial" w:cs="Arial"/>
          <w:color w:val="000000"/>
        </w:rPr>
      </w:pPr>
    </w:p>
    <w:p w14:paraId="0083FEBA" w14:textId="77777777" w:rsidR="00807C90" w:rsidRPr="004F7300" w:rsidRDefault="00807C90" w:rsidP="00807C90">
      <w:pPr>
        <w:rPr>
          <w:rFonts w:ascii="Arial" w:hAnsi="Arial" w:cs="Arial"/>
        </w:rPr>
      </w:pPr>
    </w:p>
    <w:p w14:paraId="62CFD167" w14:textId="77777777" w:rsidR="00807C90" w:rsidRPr="00F43812" w:rsidRDefault="00807C90" w:rsidP="00807C90">
      <w:pPr>
        <w:pStyle w:val="Default"/>
        <w:jc w:val="both"/>
        <w:rPr>
          <w:b/>
          <w:bCs/>
          <w:sz w:val="22"/>
          <w:szCs w:val="22"/>
        </w:rPr>
      </w:pPr>
    </w:p>
    <w:p w14:paraId="59A14039" w14:textId="77777777" w:rsidR="00BB2A52" w:rsidRPr="005D3B81" w:rsidRDefault="00807C90" w:rsidP="00B807BC">
      <w:pPr>
        <w:pStyle w:val="Edital-AnexoTtulo"/>
        <w:rPr>
          <w:sz w:val="22"/>
        </w:rPr>
      </w:pPr>
      <w:bookmarkStart w:id="7638" w:name="_Toc511862552"/>
      <w:bookmarkStart w:id="7639" w:name="_Toc519096602"/>
      <w:bookmarkStart w:id="7640" w:name="_Toc421543978"/>
      <w:r w:rsidRPr="005D3B81">
        <w:rPr>
          <w:sz w:val="22"/>
        </w:rPr>
        <w:t>ANEXO XXV</w:t>
      </w:r>
      <w:r w:rsidR="00ED54E8" w:rsidRPr="005D3B81">
        <w:rPr>
          <w:sz w:val="22"/>
        </w:rPr>
        <w:t>I</w:t>
      </w:r>
      <w:r w:rsidRPr="005D3B81">
        <w:rPr>
          <w:sz w:val="22"/>
        </w:rPr>
        <w:t xml:space="preserve"> – </w:t>
      </w:r>
      <w:r w:rsidR="00BB2A52" w:rsidRPr="005D3B81">
        <w:rPr>
          <w:sz w:val="22"/>
        </w:rPr>
        <w:t>MODELO DE CONTRATO DE PENHOR</w:t>
      </w:r>
      <w:r w:rsidR="00FA7AB6" w:rsidRPr="005D3B81">
        <w:rPr>
          <w:sz w:val="22"/>
        </w:rPr>
        <w:t xml:space="preserve"> PARA CUMPRIMENTO DO PROGRAMA EXPLORATÓRIO MÍNIMO</w:t>
      </w:r>
      <w:r w:rsidR="00DA60DD" w:rsidRPr="005D3B81">
        <w:rPr>
          <w:sz w:val="22"/>
        </w:rPr>
        <w:t>/Programa de trabalho inicial</w:t>
      </w:r>
      <w:bookmarkEnd w:id="7638"/>
      <w:bookmarkEnd w:id="7639"/>
    </w:p>
    <w:p w14:paraId="1A29ADEA" w14:textId="77777777" w:rsidR="00807C90" w:rsidRPr="00834FE0" w:rsidRDefault="00BB2A52" w:rsidP="004D25EE">
      <w:pPr>
        <w:pStyle w:val="Edital-AnexoTtulo2"/>
        <w:spacing w:before="0" w:line="360" w:lineRule="auto"/>
      </w:pPr>
      <w:bookmarkStart w:id="7641" w:name="_Toc511862553"/>
      <w:bookmarkStart w:id="7642" w:name="_Toc519096603"/>
      <w:r w:rsidRPr="00834FE0">
        <w:t>PARTE 1 – MODELO DE CONTRATO DE PENHOR DE PETRÓLEO E GÁS NATURAL (BOE) E OUTRAS AVENÇAS</w:t>
      </w:r>
      <w:bookmarkEnd w:id="7640"/>
      <w:bookmarkEnd w:id="7641"/>
      <w:bookmarkEnd w:id="7642"/>
    </w:p>
    <w:p w14:paraId="4C01B05D" w14:textId="77777777" w:rsidR="00807C90" w:rsidRPr="005D3B81" w:rsidRDefault="00807C90" w:rsidP="004D25EE">
      <w:pPr>
        <w:pStyle w:val="Corpodetextoanexos"/>
        <w:spacing w:after="0" w:line="360" w:lineRule="auto"/>
        <w:rPr>
          <w:rFonts w:ascii="Arial" w:hAnsi="Arial"/>
          <w:sz w:val="22"/>
        </w:rPr>
      </w:pPr>
    </w:p>
    <w:p w14:paraId="77D7CF20" w14:textId="77777777" w:rsidR="00807C90" w:rsidRDefault="000C495C" w:rsidP="004D25EE">
      <w:pPr>
        <w:pStyle w:val="Corpodetextoanexos"/>
        <w:spacing w:after="0" w:line="360" w:lineRule="auto"/>
        <w:rPr>
          <w:rFonts w:ascii="Arial" w:hAnsi="Arial"/>
          <w:sz w:val="22"/>
        </w:rPr>
      </w:pPr>
      <w:r w:rsidRPr="005D3B81">
        <w:rPr>
          <w:rFonts w:ascii="Arial" w:hAnsi="Arial"/>
          <w:sz w:val="22"/>
        </w:rPr>
        <w:fldChar w:fldCharType="begin">
          <w:ffData>
            <w:name w:val=""/>
            <w:enabled/>
            <w:calcOnExit w:val="0"/>
            <w:textInput>
              <w:default w:val="[inserir a denominação social da licitante]"/>
            </w:textInput>
          </w:ffData>
        </w:fldChar>
      </w:r>
      <w:r w:rsidR="003E75C6"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3E75C6" w:rsidRPr="005D3B81">
        <w:rPr>
          <w:rFonts w:ascii="Arial" w:hAnsi="Arial"/>
          <w:sz w:val="22"/>
        </w:rPr>
        <w:t>[inserir a denominação social da licitante]</w:t>
      </w:r>
      <w:r w:rsidRPr="005D3B81">
        <w:rPr>
          <w:rFonts w:ascii="Arial" w:hAnsi="Arial"/>
          <w:sz w:val="22"/>
        </w:rPr>
        <w:fldChar w:fldCharType="end"/>
      </w:r>
      <w:r w:rsidR="00807C90" w:rsidRPr="005D3B81">
        <w:rPr>
          <w:rFonts w:ascii="Arial" w:hAnsi="Arial"/>
          <w:sz w:val="22"/>
        </w:rPr>
        <w:t xml:space="preserve">, legalmente representada por seu(s) sócio(s) </w:t>
      </w:r>
      <w:r w:rsidRPr="005D3B81">
        <w:rPr>
          <w:rFonts w:ascii="Arial" w:hAnsi="Arial"/>
          <w:sz w:val="22"/>
        </w:rPr>
        <w:fldChar w:fldCharType="begin">
          <w:ffData>
            <w:name w:val=""/>
            <w:enabled/>
            <w:calcOnExit w:val="0"/>
            <w:textInput>
              <w:default w:val="[inserir o(s) nome(s) do(s) sócio(s)]"/>
            </w:textInput>
          </w:ffData>
        </w:fldChar>
      </w:r>
      <w:r w:rsidR="00807C90"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807C90" w:rsidRPr="005D3B81">
        <w:rPr>
          <w:rFonts w:ascii="Arial" w:hAnsi="Arial"/>
          <w:sz w:val="22"/>
        </w:rPr>
        <w:t>[inserir o(s) nome(s) do(s) sócio(s)]</w:t>
      </w:r>
      <w:r w:rsidRPr="005D3B81">
        <w:rPr>
          <w:rFonts w:ascii="Arial" w:hAnsi="Arial"/>
          <w:sz w:val="22"/>
        </w:rPr>
        <w:fldChar w:fldCharType="end"/>
      </w:r>
      <w:r w:rsidR="00807C90" w:rsidRPr="005D3B81">
        <w:rPr>
          <w:rFonts w:ascii="Arial" w:hAnsi="Arial"/>
          <w:sz w:val="22"/>
        </w:rPr>
        <w:t xml:space="preserve">, inscrita no CNPJ/MF sob o n.º </w:t>
      </w:r>
      <w:r w:rsidRPr="005D3B81">
        <w:rPr>
          <w:rFonts w:ascii="Arial" w:hAnsi="Arial"/>
          <w:sz w:val="22"/>
        </w:rPr>
        <w:fldChar w:fldCharType="begin">
          <w:ffData>
            <w:name w:val=""/>
            <w:enabled/>
            <w:calcOnExit w:val="0"/>
            <w:textInput>
              <w:default w:val="[inserir o número de inscrição no CNPJ]"/>
            </w:textInput>
          </w:ffData>
        </w:fldChar>
      </w:r>
      <w:r w:rsidR="00807C90"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807C90" w:rsidRPr="005D3B81">
        <w:rPr>
          <w:rFonts w:ascii="Arial" w:hAnsi="Arial"/>
          <w:sz w:val="22"/>
        </w:rPr>
        <w:t>[inserir o número de inscrição no CNPJ]</w:t>
      </w:r>
      <w:r w:rsidRPr="005D3B81">
        <w:rPr>
          <w:rFonts w:ascii="Arial" w:hAnsi="Arial"/>
          <w:sz w:val="22"/>
        </w:rPr>
        <w:fldChar w:fldCharType="end"/>
      </w:r>
      <w:r w:rsidR="00807C90" w:rsidRPr="005D3B81">
        <w:rPr>
          <w:rFonts w:ascii="Arial" w:hAnsi="Arial"/>
          <w:sz w:val="22"/>
        </w:rPr>
        <w:t xml:space="preserve">, com endereço na </w:t>
      </w:r>
      <w:r w:rsidRPr="005D3B81">
        <w:rPr>
          <w:rFonts w:ascii="Arial" w:hAnsi="Arial"/>
          <w:sz w:val="22"/>
        </w:rPr>
        <w:fldChar w:fldCharType="begin">
          <w:ffData>
            <w:name w:val=""/>
            <w:enabled/>
            <w:calcOnExit w:val="0"/>
            <w:textInput>
              <w:default w:val="[inserir o endereço completo] "/>
            </w:textInput>
          </w:ffData>
        </w:fldChar>
      </w:r>
      <w:r w:rsidR="00807C90"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807C90" w:rsidRPr="005D3B81">
        <w:rPr>
          <w:rFonts w:ascii="Arial" w:hAnsi="Arial"/>
          <w:sz w:val="22"/>
        </w:rPr>
        <w:t xml:space="preserve">[inserir o endereço completo] </w:t>
      </w:r>
      <w:r w:rsidRPr="005D3B81">
        <w:rPr>
          <w:rFonts w:ascii="Arial" w:hAnsi="Arial"/>
          <w:sz w:val="22"/>
        </w:rPr>
        <w:fldChar w:fldCharType="end"/>
      </w:r>
      <w:r w:rsidR="00807C90" w:rsidRPr="005D3B81">
        <w:rPr>
          <w:rFonts w:ascii="Arial" w:hAnsi="Arial"/>
          <w:sz w:val="22"/>
        </w:rPr>
        <w:t xml:space="preserve"> (denominada DEVEDORA PIGNORATÍCIA ou </w:t>
      </w:r>
      <w:r w:rsidRPr="005D3B81">
        <w:rPr>
          <w:rFonts w:ascii="Arial" w:hAnsi="Arial"/>
          <w:sz w:val="22"/>
        </w:rPr>
        <w:fldChar w:fldCharType="begin">
          <w:ffData>
            <w:name w:val=""/>
            <w:enabled/>
            <w:calcOnExit w:val="0"/>
            <w:textInput>
              <w:default w:val="[inserir a denominação social da licitante]"/>
            </w:textInput>
          </w:ffData>
        </w:fldChar>
      </w:r>
      <w:r w:rsidR="003E75C6"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3E75C6" w:rsidRPr="005D3B81">
        <w:rPr>
          <w:rFonts w:ascii="Arial" w:hAnsi="Arial"/>
          <w:sz w:val="22"/>
        </w:rPr>
        <w:t>[inserir a denominação social da licitante]</w:t>
      </w:r>
      <w:r w:rsidRPr="005D3B81">
        <w:rPr>
          <w:rFonts w:ascii="Arial" w:hAnsi="Arial"/>
          <w:sz w:val="22"/>
        </w:rPr>
        <w:fldChar w:fldCharType="end"/>
      </w:r>
      <w:r w:rsidR="00807C90" w:rsidRPr="005D3B81">
        <w:rPr>
          <w:rFonts w:ascii="Arial" w:hAnsi="Arial"/>
          <w:sz w:val="22"/>
        </w:rPr>
        <w:t>).</w:t>
      </w:r>
    </w:p>
    <w:p w14:paraId="29233C49" w14:textId="77777777" w:rsidR="001056F7" w:rsidRDefault="001056F7" w:rsidP="004D25EE">
      <w:pPr>
        <w:pStyle w:val="Corpodetextoanexos"/>
        <w:spacing w:after="0" w:line="360" w:lineRule="auto"/>
        <w:rPr>
          <w:rFonts w:ascii="Arial" w:hAnsi="Arial"/>
          <w:sz w:val="22"/>
        </w:rPr>
      </w:pPr>
    </w:p>
    <w:p w14:paraId="47CC8D5E" w14:textId="0D58289E" w:rsidR="001056F7" w:rsidRDefault="001056F7" w:rsidP="004D25EE">
      <w:pPr>
        <w:pStyle w:val="Corpodetextoanexos"/>
        <w:spacing w:after="0" w:line="360" w:lineRule="auto"/>
        <w:rPr>
          <w:rFonts w:ascii="Arial" w:hAnsi="Arial"/>
          <w:sz w:val="22"/>
        </w:rPr>
      </w:pPr>
      <w:r>
        <w:rPr>
          <w:rFonts w:ascii="Arial" w:hAnsi="Arial"/>
          <w:sz w:val="22"/>
        </w:rPr>
        <w:t>E</w:t>
      </w:r>
    </w:p>
    <w:p w14:paraId="0A1AE43B" w14:textId="77777777" w:rsidR="001056F7" w:rsidRPr="005D3B81" w:rsidRDefault="001056F7" w:rsidP="004D25EE">
      <w:pPr>
        <w:pStyle w:val="Corpodetextoanexos"/>
        <w:spacing w:after="0" w:line="360" w:lineRule="auto"/>
        <w:rPr>
          <w:rFonts w:ascii="Arial" w:hAnsi="Arial"/>
          <w:sz w:val="22"/>
        </w:rPr>
      </w:pPr>
    </w:p>
    <w:p w14:paraId="2D31FBAF" w14:textId="4B5BED42" w:rsidR="00807C90" w:rsidRDefault="00807C90" w:rsidP="004D25EE">
      <w:pPr>
        <w:pStyle w:val="Corpodetextoanexos"/>
        <w:spacing w:after="0" w:line="360" w:lineRule="auto"/>
        <w:rPr>
          <w:rFonts w:ascii="Arial" w:hAnsi="Arial"/>
          <w:sz w:val="22"/>
        </w:rPr>
      </w:pPr>
      <w:r w:rsidRPr="005D3B81">
        <w:rPr>
          <w:rFonts w:ascii="Arial" w:hAnsi="Arial"/>
          <w:caps/>
          <w:sz w:val="22"/>
        </w:rPr>
        <w:t xml:space="preserve">Agência Nacional do Petróleo, Gás Natural e Biocombustíveis </w:t>
      </w:r>
      <w:r w:rsidR="001056F7">
        <w:rPr>
          <w:rFonts w:ascii="Arial" w:hAnsi="Arial"/>
          <w:caps/>
          <w:sz w:val="22"/>
        </w:rPr>
        <w:t>(</w:t>
      </w:r>
      <w:r w:rsidRPr="005D3B81">
        <w:rPr>
          <w:rFonts w:ascii="Arial" w:hAnsi="Arial"/>
          <w:caps/>
          <w:sz w:val="22"/>
        </w:rPr>
        <w:t>ANP</w:t>
      </w:r>
      <w:r w:rsidR="001056F7">
        <w:rPr>
          <w:rFonts w:ascii="Arial" w:hAnsi="Arial"/>
          <w:caps/>
          <w:sz w:val="22"/>
        </w:rPr>
        <w:t>)</w:t>
      </w:r>
      <w:r w:rsidRPr="005D3B81">
        <w:rPr>
          <w:rFonts w:ascii="Arial" w:hAnsi="Arial"/>
          <w:sz w:val="22"/>
        </w:rPr>
        <w:t xml:space="preserve">, autarquia especial vinculada ao Ministério de Minas e Energia, criada pela Lei n.º 9.478, de 6 de agosto de 1997, com sede na SGAN Quadra 603, Módulo I, 3º andar, na cidade de Brasília, Distrito Federal (ANP), devidamente representada por seu Diretor a)-Geral, Sr(a). </w:t>
      </w:r>
      <w:r w:rsidR="000C495C" w:rsidRPr="005D3B81">
        <w:rPr>
          <w:rFonts w:ascii="Arial" w:hAnsi="Arial"/>
          <w:sz w:val="22"/>
        </w:rPr>
        <w:fldChar w:fldCharType="begin">
          <w:ffData>
            <w:name w:val="Texto3"/>
            <w:enabled/>
            <w:calcOnExit w:val="0"/>
            <w:textInput>
              <w:default w:val="[inserir o nome da empresa]"/>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o nome do(a) Diretor(a) Geral da ANP]</w:t>
      </w:r>
      <w:r w:rsidR="000C495C" w:rsidRPr="005D3B81">
        <w:rPr>
          <w:rFonts w:ascii="Arial" w:hAnsi="Arial"/>
          <w:sz w:val="22"/>
        </w:rPr>
        <w:fldChar w:fldCharType="end"/>
      </w:r>
      <w:r w:rsidRPr="005D3B81">
        <w:rPr>
          <w:rFonts w:ascii="Arial" w:hAnsi="Arial"/>
          <w:sz w:val="22"/>
        </w:rPr>
        <w:t>, conforme art. 11, II, de seu Regimento Interno, aprovado pela Portaria ANP n.º 69, de 06 de abril de 2011, e no âmbito da competência prevista pelo art. 11, IV, desse mesmo Regimento Interno. (denominada CREDORA PIGNORATÍCIA ou ANP).</w:t>
      </w:r>
    </w:p>
    <w:p w14:paraId="1AC5D82F" w14:textId="77777777" w:rsidR="001056F7" w:rsidRPr="005D3B81" w:rsidRDefault="001056F7" w:rsidP="004D25EE">
      <w:pPr>
        <w:pStyle w:val="Corpodetextoanexos"/>
        <w:spacing w:after="0" w:line="360" w:lineRule="auto"/>
        <w:rPr>
          <w:rFonts w:ascii="Arial" w:hAnsi="Arial"/>
          <w:sz w:val="22"/>
        </w:rPr>
      </w:pPr>
    </w:p>
    <w:p w14:paraId="71912231" w14:textId="77777777" w:rsidR="00807C90" w:rsidRPr="005D3B81" w:rsidRDefault="00807C90" w:rsidP="004D25EE">
      <w:pPr>
        <w:pStyle w:val="Corpodetextoanexos"/>
        <w:spacing w:after="0" w:line="360" w:lineRule="auto"/>
        <w:rPr>
          <w:rFonts w:ascii="Arial" w:hAnsi="Arial"/>
          <w:b/>
          <w:sz w:val="22"/>
        </w:rPr>
      </w:pPr>
      <w:r w:rsidRPr="005D3B81">
        <w:rPr>
          <w:rFonts w:ascii="Arial" w:hAnsi="Arial"/>
          <w:b/>
          <w:sz w:val="22"/>
        </w:rPr>
        <w:t>Considerando que:</w:t>
      </w:r>
    </w:p>
    <w:p w14:paraId="67D9A5CA" w14:textId="20A9E0DC" w:rsidR="00807C90" w:rsidRPr="005D3B81" w:rsidRDefault="008F6D0C" w:rsidP="004D25EE">
      <w:pPr>
        <w:pStyle w:val="Corpodetextoanexos"/>
        <w:numPr>
          <w:ilvl w:val="0"/>
          <w:numId w:val="70"/>
        </w:numPr>
        <w:spacing w:after="0" w:line="360" w:lineRule="auto"/>
        <w:rPr>
          <w:rFonts w:ascii="Arial" w:hAnsi="Arial"/>
          <w:sz w:val="22"/>
        </w:rPr>
      </w:pPr>
      <w:r w:rsidRPr="005D3B81">
        <w:rPr>
          <w:rFonts w:ascii="Arial" w:hAnsi="Arial"/>
          <w:sz w:val="22"/>
        </w:rPr>
        <w:t>N</w:t>
      </w:r>
      <w:r w:rsidR="00807C90" w:rsidRPr="005D3B81">
        <w:rPr>
          <w:rFonts w:ascii="Arial" w:hAnsi="Arial"/>
          <w:sz w:val="22"/>
        </w:rPr>
        <w:t xml:space="preserve">os termos dos artigos </w:t>
      </w:r>
      <w:smartTag w:uri="urn:schemas-microsoft-com:office:smarttags" w:element="metricconverter">
        <w:smartTagPr>
          <w:attr w:name="ProductID" w:val="36 a"/>
        </w:smartTagPr>
        <w:r w:rsidR="00807C90" w:rsidRPr="005D3B81">
          <w:rPr>
            <w:rFonts w:ascii="Arial" w:hAnsi="Arial"/>
            <w:sz w:val="22"/>
          </w:rPr>
          <w:t>36 a</w:t>
        </w:r>
      </w:smartTag>
      <w:r w:rsidR="00807C90" w:rsidRPr="005D3B81">
        <w:rPr>
          <w:rFonts w:ascii="Arial" w:hAnsi="Arial"/>
          <w:sz w:val="22"/>
        </w:rPr>
        <w:t xml:space="preserve"> 42 da Lei n.º 9.478/97, a </w:t>
      </w:r>
      <w:r w:rsidR="000C495C" w:rsidRPr="005D3B81">
        <w:rPr>
          <w:rFonts w:ascii="Arial" w:hAnsi="Arial"/>
          <w:sz w:val="22"/>
        </w:rPr>
        <w:fldChar w:fldCharType="begin">
          <w:ffData>
            <w:name w:val=""/>
            <w:enabled/>
            <w:calcOnExit w:val="0"/>
            <w:textInput>
              <w:default w:val="[inserir a denominação social da licitante]"/>
            </w:textInput>
          </w:ffData>
        </w:fldChar>
      </w:r>
      <w:r w:rsidR="002543D4"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2543D4" w:rsidRPr="005D3B81">
        <w:rPr>
          <w:rFonts w:ascii="Arial" w:hAnsi="Arial"/>
          <w:sz w:val="22"/>
        </w:rPr>
        <w:t>[inserir a denominação social da licitante]</w:t>
      </w:r>
      <w:r w:rsidR="000C495C" w:rsidRPr="005D3B81">
        <w:rPr>
          <w:rFonts w:ascii="Arial" w:hAnsi="Arial"/>
          <w:sz w:val="22"/>
        </w:rPr>
        <w:fldChar w:fldCharType="end"/>
      </w:r>
      <w:r w:rsidR="00807C90" w:rsidRPr="005D3B81">
        <w:rPr>
          <w:rFonts w:ascii="Arial" w:hAnsi="Arial"/>
          <w:sz w:val="22"/>
        </w:rPr>
        <w:t xml:space="preserve"> participou de licitação para outorga de Contratos de Concessão, tendo sido homologad</w:t>
      </w:r>
      <w:r w:rsidR="004F7300">
        <w:rPr>
          <w:rFonts w:ascii="Arial" w:hAnsi="Arial"/>
          <w:sz w:val="22"/>
        </w:rPr>
        <w:t>a</w:t>
      </w:r>
      <w:r w:rsidR="00807C90" w:rsidRPr="005D3B81">
        <w:rPr>
          <w:rFonts w:ascii="Arial" w:hAnsi="Arial"/>
          <w:sz w:val="22"/>
        </w:rPr>
        <w:t xml:space="preserve"> como vencedora, conforme publicação no Diário Oficial da União de </w:t>
      </w:r>
      <w:r w:rsidR="000C495C" w:rsidRPr="005D3B81">
        <w:rPr>
          <w:rFonts w:ascii="Arial" w:hAnsi="Arial"/>
          <w:i/>
          <w:color w:val="000000"/>
          <w:sz w:val="22"/>
          <w:highlight w:val="lightGray"/>
        </w:rPr>
        <w:fldChar w:fldCharType="begin">
          <w:ffData>
            <w:name w:val="Texto2"/>
            <w:enabled/>
            <w:calcOnExit w:val="0"/>
            <w:textInput>
              <w:default w:val="[inserir a data, no formado dia/mês/ano]"/>
            </w:textInput>
          </w:ffData>
        </w:fldChar>
      </w:r>
      <w:r w:rsidR="00807C90" w:rsidRPr="005D3B81">
        <w:rPr>
          <w:rFonts w:ascii="Arial" w:hAnsi="Arial"/>
          <w:i/>
          <w:color w:val="000000"/>
          <w:sz w:val="22"/>
          <w:highlight w:val="lightGray"/>
        </w:rPr>
        <w:instrText xml:space="preserve"> FORMTEXT </w:instrText>
      </w:r>
      <w:r w:rsidR="000C495C" w:rsidRPr="005D3B81">
        <w:rPr>
          <w:rFonts w:ascii="Arial" w:hAnsi="Arial"/>
          <w:i/>
          <w:color w:val="000000"/>
          <w:sz w:val="22"/>
          <w:highlight w:val="lightGray"/>
        </w:rPr>
      </w:r>
      <w:r w:rsidR="000C495C" w:rsidRPr="005D3B81">
        <w:rPr>
          <w:rFonts w:ascii="Arial" w:hAnsi="Arial"/>
          <w:i/>
          <w:color w:val="000000"/>
          <w:sz w:val="22"/>
          <w:highlight w:val="lightGray"/>
        </w:rPr>
        <w:fldChar w:fldCharType="separate"/>
      </w:r>
      <w:r w:rsidR="00807C90" w:rsidRPr="005D3B81">
        <w:rPr>
          <w:rFonts w:ascii="Arial" w:hAnsi="Arial"/>
          <w:i/>
          <w:color w:val="000000"/>
          <w:sz w:val="22"/>
          <w:highlight w:val="lightGray"/>
        </w:rPr>
        <w:t>[inserir a data, no formado dia/mês/ano]</w:t>
      </w:r>
      <w:r w:rsidR="000C495C" w:rsidRPr="005D3B81">
        <w:rPr>
          <w:rFonts w:ascii="Arial" w:hAnsi="Arial"/>
          <w:i/>
          <w:color w:val="000000"/>
          <w:sz w:val="22"/>
          <w:highlight w:val="lightGray"/>
        </w:rPr>
        <w:fldChar w:fldCharType="end"/>
      </w:r>
      <w:r w:rsidR="00807C90" w:rsidRPr="005D3B81">
        <w:rPr>
          <w:rFonts w:ascii="Arial" w:hAnsi="Arial"/>
          <w:sz w:val="22"/>
        </w:rPr>
        <w:t xml:space="preserve">, seção </w:t>
      </w:r>
      <w:r w:rsidR="000C495C" w:rsidRPr="005D3B81">
        <w:rPr>
          <w:rFonts w:ascii="Arial" w:hAnsi="Arial"/>
          <w:i/>
          <w:color w:val="000000"/>
          <w:sz w:val="22"/>
          <w:highlight w:val="lightGray"/>
        </w:rPr>
        <w:fldChar w:fldCharType="begin">
          <w:ffData>
            <w:name w:val=""/>
            <w:enabled/>
            <w:calcOnExit w:val="0"/>
            <w:textInput>
              <w:default w:val="[inserir o número]"/>
            </w:textInput>
          </w:ffData>
        </w:fldChar>
      </w:r>
      <w:r w:rsidR="00807C90" w:rsidRPr="005D3B81">
        <w:rPr>
          <w:rFonts w:ascii="Arial" w:hAnsi="Arial"/>
          <w:i/>
          <w:color w:val="000000"/>
          <w:sz w:val="22"/>
          <w:highlight w:val="lightGray"/>
        </w:rPr>
        <w:instrText xml:space="preserve"> FORMTEXT </w:instrText>
      </w:r>
      <w:r w:rsidR="000C495C" w:rsidRPr="005D3B81">
        <w:rPr>
          <w:rFonts w:ascii="Arial" w:hAnsi="Arial"/>
          <w:i/>
          <w:color w:val="000000"/>
          <w:sz w:val="22"/>
          <w:highlight w:val="lightGray"/>
        </w:rPr>
      </w:r>
      <w:r w:rsidR="000C495C" w:rsidRPr="005D3B81">
        <w:rPr>
          <w:rFonts w:ascii="Arial" w:hAnsi="Arial"/>
          <w:i/>
          <w:color w:val="000000"/>
          <w:sz w:val="22"/>
          <w:highlight w:val="lightGray"/>
        </w:rPr>
        <w:fldChar w:fldCharType="separate"/>
      </w:r>
      <w:r w:rsidR="00807C90" w:rsidRPr="005D3B81">
        <w:rPr>
          <w:rFonts w:ascii="Arial" w:hAnsi="Arial"/>
          <w:i/>
          <w:color w:val="000000"/>
          <w:sz w:val="22"/>
          <w:highlight w:val="lightGray"/>
        </w:rPr>
        <w:t>[inserir o número]</w:t>
      </w:r>
      <w:r w:rsidR="000C495C" w:rsidRPr="005D3B81">
        <w:rPr>
          <w:rFonts w:ascii="Arial" w:hAnsi="Arial"/>
          <w:i/>
          <w:color w:val="000000"/>
          <w:sz w:val="22"/>
          <w:highlight w:val="lightGray"/>
        </w:rPr>
        <w:fldChar w:fldCharType="end"/>
      </w:r>
      <w:r w:rsidR="00807C90" w:rsidRPr="005D3B81">
        <w:rPr>
          <w:rFonts w:ascii="Arial" w:hAnsi="Arial"/>
          <w:sz w:val="22"/>
        </w:rPr>
        <w:t xml:space="preserve">, página(s) </w:t>
      </w:r>
      <w:r w:rsidR="000C495C" w:rsidRPr="005D3B81">
        <w:rPr>
          <w:rFonts w:ascii="Arial" w:hAnsi="Arial"/>
          <w:sz w:val="22"/>
        </w:rPr>
        <w:fldChar w:fldCharType="begin">
          <w:ffData>
            <w:name w:val=""/>
            <w:enabled/>
            <w:calcOnExit w:val="0"/>
            <w:textInput>
              <w:default w:val="[inserir o(s) número(s) da(s) página(s)]"/>
            </w:textInput>
          </w:ffData>
        </w:fldChar>
      </w:r>
      <w:r w:rsidR="00807C90"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807C90" w:rsidRPr="005D3B81">
        <w:rPr>
          <w:rFonts w:ascii="Arial" w:hAnsi="Arial"/>
          <w:sz w:val="22"/>
        </w:rPr>
        <w:t>[inserir o(s) número(s) da(s) página(s)]</w:t>
      </w:r>
      <w:r w:rsidR="000C495C" w:rsidRPr="005D3B81">
        <w:rPr>
          <w:rFonts w:ascii="Arial" w:hAnsi="Arial"/>
          <w:sz w:val="22"/>
        </w:rPr>
        <w:fldChar w:fldCharType="end"/>
      </w:r>
      <w:r w:rsidR="00807C90" w:rsidRPr="005D3B81">
        <w:rPr>
          <w:rFonts w:ascii="Arial" w:hAnsi="Arial"/>
          <w:sz w:val="22"/>
        </w:rPr>
        <w:t xml:space="preserve">, dos Blocos denominados </w:t>
      </w:r>
      <w:r w:rsidR="000C495C" w:rsidRPr="005D3B81">
        <w:rPr>
          <w:rFonts w:ascii="Arial" w:hAnsi="Arial"/>
          <w:sz w:val="22"/>
        </w:rPr>
        <w:fldChar w:fldCharType="begin">
          <w:ffData>
            <w:name w:val=""/>
            <w:enabled/>
            <w:calcOnExit w:val="0"/>
            <w:textInput>
              <w:default w:val="[inseriros o(s) código(s)/nome(s) do(s) bloco(s)]"/>
            </w:textInput>
          </w:ffData>
        </w:fldChar>
      </w:r>
      <w:r w:rsidR="00807C90"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807C90" w:rsidRPr="005D3B81">
        <w:rPr>
          <w:rFonts w:ascii="Arial" w:hAnsi="Arial"/>
          <w:sz w:val="22"/>
        </w:rPr>
        <w:t>[inseriros o(s) código(s)/nome(s) do(s) bloco(s)]</w:t>
      </w:r>
      <w:r w:rsidR="000C495C" w:rsidRPr="005D3B81">
        <w:rPr>
          <w:rFonts w:ascii="Arial" w:hAnsi="Arial"/>
          <w:sz w:val="22"/>
        </w:rPr>
        <w:fldChar w:fldCharType="end"/>
      </w:r>
      <w:r w:rsidR="00807C90" w:rsidRPr="005D3B81">
        <w:rPr>
          <w:rFonts w:ascii="Arial" w:hAnsi="Arial"/>
          <w:sz w:val="22"/>
        </w:rPr>
        <w:t>;</w:t>
      </w:r>
    </w:p>
    <w:p w14:paraId="23BA171E" w14:textId="742FEA21" w:rsidR="00807C90" w:rsidRPr="005D3B81" w:rsidRDefault="00807C90" w:rsidP="004D25EE">
      <w:pPr>
        <w:pStyle w:val="Corpodetextoanexos"/>
        <w:numPr>
          <w:ilvl w:val="0"/>
          <w:numId w:val="70"/>
        </w:numPr>
        <w:spacing w:after="0" w:line="360" w:lineRule="auto"/>
        <w:rPr>
          <w:rFonts w:ascii="Arial" w:hAnsi="Arial"/>
          <w:sz w:val="22"/>
        </w:rPr>
      </w:pPr>
      <w:r w:rsidRPr="005D3B81">
        <w:rPr>
          <w:rFonts w:ascii="Arial" w:hAnsi="Arial"/>
          <w:sz w:val="22"/>
        </w:rPr>
        <w:t xml:space="preserve">Na forma do artigo 26, </w:t>
      </w:r>
      <w:r w:rsidRPr="005D3B81">
        <w:rPr>
          <w:rFonts w:ascii="Arial" w:hAnsi="Arial"/>
          <w:i/>
          <w:sz w:val="22"/>
        </w:rPr>
        <w:t>caput</w:t>
      </w:r>
      <w:r w:rsidRPr="005D3B81">
        <w:rPr>
          <w:rFonts w:ascii="Arial" w:hAnsi="Arial"/>
          <w:sz w:val="22"/>
        </w:rPr>
        <w:t xml:space="preserve">, da Lei n.º 9.478/97, a </w:t>
      </w:r>
      <w:r w:rsidR="000C495C" w:rsidRPr="005D3B81">
        <w:rPr>
          <w:rFonts w:ascii="Arial" w:hAnsi="Arial"/>
          <w:sz w:val="22"/>
        </w:rPr>
        <w:fldChar w:fldCharType="begin">
          <w:ffData>
            <w:name w:val=""/>
            <w:enabled/>
            <w:calcOnExit w:val="0"/>
            <w:textInput>
              <w:default w:val="[inserir a denominação social da licitante]"/>
            </w:textInput>
          </w:ffData>
        </w:fldChar>
      </w:r>
      <w:r w:rsidR="002543D4"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2543D4"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detém a </w:t>
      </w:r>
      <w:r w:rsidRPr="005D3B81">
        <w:rPr>
          <w:rFonts w:ascii="Arial" w:hAnsi="Arial"/>
          <w:sz w:val="22"/>
          <w:u w:val="single"/>
        </w:rPr>
        <w:t>propriedade do Petróleo e do Gás Natural</w:t>
      </w:r>
      <w:r w:rsidRPr="005D3B81">
        <w:rPr>
          <w:rFonts w:ascii="Arial" w:hAnsi="Arial"/>
          <w:sz w:val="22"/>
        </w:rPr>
        <w:t xml:space="preserve"> extraído do</w:t>
      </w:r>
      <w:r w:rsidR="001056F7">
        <w:rPr>
          <w:rFonts w:ascii="Arial" w:hAnsi="Arial"/>
          <w:sz w:val="22"/>
        </w:rPr>
        <w:t>(</w:t>
      </w:r>
      <w:r w:rsidRPr="005D3B81">
        <w:rPr>
          <w:rFonts w:ascii="Arial" w:hAnsi="Arial"/>
          <w:sz w:val="22"/>
        </w:rPr>
        <w:t>s</w:t>
      </w:r>
      <w:r w:rsidR="001056F7">
        <w:rPr>
          <w:rFonts w:ascii="Arial" w:hAnsi="Arial"/>
          <w:sz w:val="22"/>
        </w:rPr>
        <w:t>)</w:t>
      </w:r>
      <w:r w:rsidRPr="005D3B81">
        <w:rPr>
          <w:rFonts w:ascii="Arial" w:hAnsi="Arial"/>
          <w:sz w:val="22"/>
        </w:rPr>
        <w:t xml:space="preserve"> Campo</w:t>
      </w:r>
      <w:r w:rsidR="001056F7">
        <w:rPr>
          <w:rFonts w:ascii="Arial" w:hAnsi="Arial"/>
          <w:sz w:val="22"/>
        </w:rPr>
        <w:t>(</w:t>
      </w:r>
      <w:r w:rsidRPr="005D3B81">
        <w:rPr>
          <w:rFonts w:ascii="Arial" w:hAnsi="Arial"/>
          <w:sz w:val="22"/>
        </w:rPr>
        <w:t>s</w:t>
      </w:r>
      <w:r w:rsidR="001056F7">
        <w:rPr>
          <w:rFonts w:ascii="Arial" w:hAnsi="Arial"/>
          <w:sz w:val="22"/>
        </w:rPr>
        <w:t>)</w:t>
      </w:r>
      <w:r w:rsidRPr="005D3B81">
        <w:rPr>
          <w:rFonts w:ascii="Arial" w:hAnsi="Arial"/>
          <w:sz w:val="22"/>
        </w:rPr>
        <w:t xml:space="preserve"> listado</w:t>
      </w:r>
      <w:r w:rsidR="001056F7">
        <w:rPr>
          <w:rFonts w:ascii="Arial" w:hAnsi="Arial"/>
          <w:sz w:val="22"/>
        </w:rPr>
        <w:t>(</w:t>
      </w:r>
      <w:r w:rsidRPr="005D3B81">
        <w:rPr>
          <w:rFonts w:ascii="Arial" w:hAnsi="Arial"/>
          <w:sz w:val="22"/>
        </w:rPr>
        <w:t>s</w:t>
      </w:r>
      <w:r w:rsidR="001056F7">
        <w:rPr>
          <w:rFonts w:ascii="Arial" w:hAnsi="Arial"/>
          <w:sz w:val="22"/>
        </w:rPr>
        <w:t>)</w:t>
      </w:r>
      <w:r w:rsidRPr="005D3B81">
        <w:rPr>
          <w:rFonts w:ascii="Arial" w:hAnsi="Arial"/>
          <w:sz w:val="22"/>
        </w:rPr>
        <w:t xml:space="preserve"> no Anexo I;</w:t>
      </w:r>
    </w:p>
    <w:p w14:paraId="3515A07B" w14:textId="7290F151" w:rsidR="00807C90" w:rsidRDefault="00807C90" w:rsidP="004D25EE">
      <w:pPr>
        <w:pStyle w:val="Corpodetextoanexos"/>
        <w:numPr>
          <w:ilvl w:val="0"/>
          <w:numId w:val="70"/>
        </w:numPr>
        <w:spacing w:after="0" w:line="360" w:lineRule="auto"/>
        <w:rPr>
          <w:rFonts w:ascii="Arial" w:hAnsi="Arial"/>
          <w:sz w:val="22"/>
        </w:rPr>
      </w:pPr>
      <w:r w:rsidRPr="005D3B81">
        <w:rPr>
          <w:rFonts w:ascii="Arial" w:hAnsi="Arial"/>
          <w:sz w:val="22"/>
        </w:rPr>
        <w:t xml:space="preserve">A </w:t>
      </w:r>
      <w:r w:rsidR="000C495C" w:rsidRPr="005D3B81">
        <w:rPr>
          <w:rFonts w:ascii="Arial" w:hAnsi="Arial"/>
          <w:sz w:val="22"/>
        </w:rPr>
        <w:fldChar w:fldCharType="begin">
          <w:ffData>
            <w:name w:val=""/>
            <w:enabled/>
            <w:calcOnExit w:val="0"/>
            <w:textInput>
              <w:default w:val="[inserir a denominação social da licitante]"/>
            </w:textInput>
          </w:ffData>
        </w:fldChar>
      </w:r>
      <w:r w:rsidR="002543D4"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2543D4"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adquiriu direitos de Concessionário na </w:t>
      </w:r>
      <w:r w:rsidR="00712997" w:rsidRPr="005D3B81">
        <w:rPr>
          <w:rFonts w:ascii="Arial" w:hAnsi="Arial"/>
          <w:sz w:val="22"/>
        </w:rPr>
        <w:t xml:space="preserve">Oferta Permanente </w:t>
      </w:r>
      <w:r w:rsidR="00397647" w:rsidRPr="005D3B81">
        <w:rPr>
          <w:rFonts w:ascii="Arial" w:hAnsi="Arial"/>
          <w:sz w:val="22"/>
        </w:rPr>
        <w:t xml:space="preserve"> </w:t>
      </w:r>
      <w:r w:rsidRPr="005D3B81">
        <w:rPr>
          <w:rFonts w:ascii="Arial" w:hAnsi="Arial"/>
          <w:sz w:val="22"/>
        </w:rPr>
        <w:t xml:space="preserve">e que o(s) Programa(s) Exploratório(s) Mínimo(s) referente(s) à(s) respectiva(s) Área(s) de Concessão deve(m) ser objeto de garantia, conforme </w:t>
      </w:r>
      <w:r w:rsidR="004D25EE">
        <w:rPr>
          <w:rFonts w:ascii="Arial" w:hAnsi="Arial"/>
          <w:sz w:val="22"/>
        </w:rPr>
        <w:t xml:space="preserve">a seção </w:t>
      </w:r>
      <w:r w:rsidR="0097096E" w:rsidRPr="005D3B81">
        <w:rPr>
          <w:rFonts w:ascii="Arial" w:hAnsi="Arial"/>
          <w:sz w:val="22"/>
        </w:rPr>
        <w:t>6.3</w:t>
      </w:r>
      <w:r w:rsidRPr="005D3B81">
        <w:rPr>
          <w:rFonts w:ascii="Arial" w:hAnsi="Arial"/>
          <w:sz w:val="22"/>
        </w:rPr>
        <w:t xml:space="preserve"> do </w:t>
      </w:r>
      <w:r w:rsidR="004D25EE">
        <w:rPr>
          <w:rFonts w:ascii="Arial" w:hAnsi="Arial"/>
          <w:sz w:val="22"/>
        </w:rPr>
        <w:t>e</w:t>
      </w:r>
      <w:r w:rsidRPr="005D3B81">
        <w:rPr>
          <w:rFonts w:ascii="Arial" w:hAnsi="Arial"/>
          <w:sz w:val="22"/>
        </w:rPr>
        <w:t xml:space="preserve">dital da </w:t>
      </w:r>
      <w:r w:rsidR="00712997" w:rsidRPr="005D3B81">
        <w:rPr>
          <w:rFonts w:ascii="Arial" w:hAnsi="Arial"/>
          <w:sz w:val="22"/>
        </w:rPr>
        <w:t>Oferta Permanente</w:t>
      </w:r>
      <w:r w:rsidRPr="005D3B81">
        <w:rPr>
          <w:rFonts w:ascii="Arial" w:hAnsi="Arial"/>
          <w:sz w:val="22"/>
        </w:rPr>
        <w:t xml:space="preserve">, cujo somatório para os compromissos referentes ao(s) Programa(s) Exploratório(s) Mínimo(s) é da monta de R$ </w:t>
      </w:r>
      <w:r w:rsidR="000C495C" w:rsidRPr="005D3B81">
        <w:rPr>
          <w:rFonts w:ascii="Arial" w:hAnsi="Arial"/>
          <w:sz w:val="22"/>
        </w:rPr>
        <w:fldChar w:fldCharType="begin">
          <w:ffData>
            <w:name w:val="Texto14"/>
            <w:enabled/>
            <w:calcOnExit w:val="0"/>
            <w:textInput>
              <w:default w:val="[inserir o valor monetário em números]"/>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o valor monetário em números]</w:t>
      </w:r>
      <w:r w:rsidR="000C495C" w:rsidRPr="005D3B81">
        <w:rPr>
          <w:rFonts w:ascii="Arial" w:hAnsi="Arial"/>
          <w:sz w:val="22"/>
        </w:rPr>
        <w:fldChar w:fldCharType="end"/>
      </w:r>
      <w:r w:rsidRPr="005D3B81">
        <w:rPr>
          <w:rFonts w:ascii="Arial" w:hAnsi="Arial"/>
          <w:sz w:val="22"/>
        </w:rPr>
        <w:t>(</w:t>
      </w:r>
      <w:r w:rsidR="000C495C" w:rsidRPr="005D3B81">
        <w:rPr>
          <w:rFonts w:ascii="Arial" w:hAnsi="Arial"/>
          <w:sz w:val="22"/>
        </w:rPr>
        <w:fldChar w:fldCharType="begin">
          <w:ffData>
            <w:name w:val=""/>
            <w:enabled/>
            <w:calcOnExit w:val="0"/>
            <w:textInput>
              <w:default w:val="[inserir o valor monetário por extenso]"/>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o valor monetário por extenso]</w:t>
      </w:r>
      <w:r w:rsidR="000C495C" w:rsidRPr="005D3B81">
        <w:rPr>
          <w:rFonts w:ascii="Arial" w:hAnsi="Arial"/>
          <w:sz w:val="22"/>
        </w:rPr>
        <w:fldChar w:fldCharType="end"/>
      </w:r>
      <w:r w:rsidRPr="005D3B81">
        <w:rPr>
          <w:rFonts w:ascii="Arial" w:hAnsi="Arial"/>
          <w:sz w:val="22"/>
        </w:rPr>
        <w:t xml:space="preserve"> reais), que será garantido </w:t>
      </w:r>
      <w:r w:rsidR="000C495C" w:rsidRPr="005D3B81">
        <w:rPr>
          <w:rFonts w:ascii="Arial" w:hAnsi="Arial"/>
          <w:sz w:val="22"/>
        </w:rPr>
        <w:fldChar w:fldCharType="begin">
          <w:ffData>
            <w:name w:val="Texto15"/>
            <w:enabled/>
            <w:calcOnExit w:val="0"/>
            <w:textInput>
              <w:default w:val="[inserir &quot;em parte&quot; ou &quot;totalmente&quot;, conforme o caso]"/>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"em parte" ou "totalmente", conforme o caso]</w:t>
      </w:r>
      <w:r w:rsidR="000C495C" w:rsidRPr="005D3B81">
        <w:rPr>
          <w:rFonts w:ascii="Arial" w:hAnsi="Arial"/>
          <w:sz w:val="22"/>
        </w:rPr>
        <w:fldChar w:fldCharType="end"/>
      </w:r>
      <w:r w:rsidRPr="005D3B81">
        <w:rPr>
          <w:rFonts w:ascii="Arial" w:hAnsi="Arial"/>
          <w:sz w:val="22"/>
        </w:rPr>
        <w:t xml:space="preserve"> por este instrumento, na quantia de R$ </w:t>
      </w:r>
      <w:r w:rsidR="000C495C" w:rsidRPr="005D3B81">
        <w:rPr>
          <w:rFonts w:ascii="Arial" w:hAnsi="Arial"/>
          <w:sz w:val="22"/>
        </w:rPr>
        <w:fldChar w:fldCharType="begin">
          <w:ffData>
            <w:name w:val="Texto14"/>
            <w:enabled/>
            <w:calcOnExit w:val="0"/>
            <w:textInput>
              <w:default w:val="[inserir o valor monetário em números]"/>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o valor monetário em números]</w:t>
      </w:r>
      <w:r w:rsidR="000C495C" w:rsidRPr="005D3B81">
        <w:rPr>
          <w:rFonts w:ascii="Arial" w:hAnsi="Arial"/>
          <w:sz w:val="22"/>
        </w:rPr>
        <w:fldChar w:fldCharType="end"/>
      </w:r>
      <w:r w:rsidRPr="005D3B81">
        <w:rPr>
          <w:rFonts w:ascii="Arial" w:hAnsi="Arial"/>
          <w:sz w:val="22"/>
        </w:rPr>
        <w:t xml:space="preserve"> (</w:t>
      </w:r>
      <w:r w:rsidR="000C495C" w:rsidRPr="005D3B81">
        <w:rPr>
          <w:rFonts w:ascii="Arial" w:hAnsi="Arial"/>
          <w:sz w:val="22"/>
        </w:rPr>
        <w:fldChar w:fldCharType="begin">
          <w:ffData>
            <w:name w:val=""/>
            <w:enabled/>
            <w:calcOnExit w:val="0"/>
            <w:textInput>
              <w:default w:val="[inserir o valor monetário por extenso]"/>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o valor monetário por extenso]</w:t>
      </w:r>
      <w:r w:rsidR="000C495C" w:rsidRPr="005D3B81">
        <w:rPr>
          <w:rFonts w:ascii="Arial" w:hAnsi="Arial"/>
          <w:sz w:val="22"/>
        </w:rPr>
        <w:fldChar w:fldCharType="end"/>
      </w:r>
      <w:r w:rsidRPr="005D3B81">
        <w:rPr>
          <w:rFonts w:ascii="Arial" w:hAnsi="Arial"/>
          <w:sz w:val="22"/>
        </w:rPr>
        <w:t>reais).</w:t>
      </w:r>
    </w:p>
    <w:p w14:paraId="1A604A08" w14:textId="77777777" w:rsidR="00C06045" w:rsidRPr="005D3B81" w:rsidRDefault="00C06045" w:rsidP="00C06045">
      <w:pPr>
        <w:pStyle w:val="Corpodetextoanexos"/>
        <w:spacing w:after="0" w:line="360" w:lineRule="auto"/>
        <w:ind w:left="720"/>
        <w:rPr>
          <w:rFonts w:ascii="Arial" w:hAnsi="Arial"/>
          <w:sz w:val="22"/>
        </w:rPr>
      </w:pPr>
    </w:p>
    <w:p w14:paraId="19BA6C92" w14:textId="77777777" w:rsidR="00807C90" w:rsidRPr="005D3B81" w:rsidRDefault="00807C90" w:rsidP="004D25EE">
      <w:pPr>
        <w:pStyle w:val="Corpodetextoanexos"/>
        <w:spacing w:after="0" w:line="360" w:lineRule="auto"/>
        <w:rPr>
          <w:rFonts w:ascii="Arial" w:hAnsi="Arial"/>
          <w:sz w:val="22"/>
        </w:rPr>
      </w:pPr>
      <w:r w:rsidRPr="005D3B81">
        <w:rPr>
          <w:rFonts w:ascii="Arial" w:hAnsi="Arial"/>
          <w:sz w:val="22"/>
        </w:rPr>
        <w:t xml:space="preserve">Têm as </w:t>
      </w:r>
      <w:r w:rsidRPr="005D3B81">
        <w:rPr>
          <w:rFonts w:ascii="Arial" w:hAnsi="Arial"/>
          <w:b/>
          <w:caps/>
          <w:sz w:val="22"/>
        </w:rPr>
        <w:t>PARTES</w:t>
      </w:r>
      <w:r w:rsidRPr="005D3B81">
        <w:rPr>
          <w:rFonts w:ascii="Arial" w:hAnsi="Arial"/>
          <w:sz w:val="22"/>
        </w:rPr>
        <w:t xml:space="preserve"> entre si justo e contratado celebrar o presente Contrato de Penhor de Petróleo</w:t>
      </w:r>
      <w:r w:rsidR="00B67D59" w:rsidRPr="005D3B81">
        <w:rPr>
          <w:rFonts w:ascii="Arial" w:hAnsi="Arial"/>
          <w:sz w:val="22"/>
        </w:rPr>
        <w:t xml:space="preserve"> e Gás Natural (BOE)</w:t>
      </w:r>
      <w:r w:rsidRPr="005D3B81">
        <w:rPr>
          <w:rFonts w:ascii="Arial" w:hAnsi="Arial"/>
          <w:sz w:val="22"/>
        </w:rPr>
        <w:t>, o qual se regerá pelas cláusulas e condições a seguir estipuladas:</w:t>
      </w:r>
    </w:p>
    <w:p w14:paraId="1FE3E75F" w14:textId="77777777" w:rsidR="00807C90" w:rsidRPr="005D3B81" w:rsidRDefault="00807C90" w:rsidP="004D25EE">
      <w:pPr>
        <w:pStyle w:val="Recuodecorpodetexto"/>
        <w:spacing w:after="0"/>
        <w:ind w:right="17" w:firstLine="16"/>
        <w:rPr>
          <w:rFonts w:ascii="Arial" w:hAnsi="Arial"/>
        </w:rPr>
      </w:pPr>
    </w:p>
    <w:p w14:paraId="052FE22F" w14:textId="77777777" w:rsidR="00807C90" w:rsidRPr="005D3B81" w:rsidRDefault="00807C90" w:rsidP="004D25EE">
      <w:pPr>
        <w:pStyle w:val="Corpodetextoanexos"/>
        <w:spacing w:after="0" w:line="360" w:lineRule="auto"/>
        <w:rPr>
          <w:rFonts w:ascii="Arial" w:hAnsi="Arial"/>
          <w:b/>
          <w:sz w:val="22"/>
        </w:rPr>
      </w:pPr>
      <w:r w:rsidRPr="005D3B81">
        <w:rPr>
          <w:rFonts w:ascii="Arial" w:hAnsi="Arial"/>
          <w:b/>
          <w:sz w:val="22"/>
        </w:rPr>
        <w:t>CLÁUSULA PRIMEIRA – OBJETO E VIGÊNCIA</w:t>
      </w:r>
    </w:p>
    <w:p w14:paraId="1904E12B" w14:textId="77777777" w:rsidR="00807C90" w:rsidRPr="005D3B81" w:rsidRDefault="00807C90" w:rsidP="004D25EE">
      <w:pPr>
        <w:pStyle w:val="Corpodetextoanexos"/>
        <w:numPr>
          <w:ilvl w:val="1"/>
          <w:numId w:val="49"/>
        </w:numPr>
        <w:spacing w:after="0" w:line="360" w:lineRule="auto"/>
        <w:ind w:left="357" w:hanging="357"/>
        <w:contextualSpacing/>
        <w:rPr>
          <w:rFonts w:ascii="Arial" w:hAnsi="Arial"/>
          <w:sz w:val="22"/>
        </w:rPr>
      </w:pPr>
      <w:r w:rsidRPr="005D3B81">
        <w:rPr>
          <w:rFonts w:ascii="Arial" w:hAnsi="Arial"/>
          <w:sz w:val="22"/>
        </w:rPr>
        <w:t>O presente Contrato tem por objeto o penhor do Petróleo e Gás Natural extraídos</w:t>
      </w:r>
      <w:r w:rsidRPr="005D3B81">
        <w:rPr>
          <w:rFonts w:ascii="Arial" w:hAnsi="Arial"/>
          <w:sz w:val="22"/>
          <w:u w:val="single"/>
        </w:rPr>
        <w:t xml:space="preserve"> do(s) Campo(s)</w:t>
      </w:r>
      <w:r w:rsidRPr="005D3B81">
        <w:rPr>
          <w:rFonts w:ascii="Arial" w:hAnsi="Arial"/>
          <w:sz w:val="22"/>
        </w:rPr>
        <w:t xml:space="preserve"> listado(s) no Anexo I, já em efetiva produção, como forma de garantir o(s) Programa(s) Exploratório(s) Mínimo(s) estabelecido(s) no(s) Contrato(s) de Concessão listado(s) no Anexo II deste Contrato de Penhor de Petróleo e/ou Gás Natural</w:t>
      </w:r>
      <w:r w:rsidR="00B67D59" w:rsidRPr="005D3B81">
        <w:rPr>
          <w:rFonts w:ascii="Arial" w:hAnsi="Arial"/>
          <w:sz w:val="22"/>
        </w:rPr>
        <w:t xml:space="preserve"> (BOE)</w:t>
      </w:r>
      <w:r w:rsidRPr="005D3B81">
        <w:rPr>
          <w:rFonts w:ascii="Arial" w:hAnsi="Arial"/>
          <w:sz w:val="22"/>
        </w:rPr>
        <w:t xml:space="preserve">, adquirido(s) por ocasião da </w:t>
      </w:r>
      <w:r w:rsidR="00E73D41" w:rsidRPr="005D3B81">
        <w:rPr>
          <w:rFonts w:ascii="Arial" w:hAnsi="Arial"/>
          <w:sz w:val="22"/>
        </w:rPr>
        <w:t>Oferta Permanente</w:t>
      </w:r>
      <w:r w:rsidRPr="005D3B81">
        <w:rPr>
          <w:rFonts w:ascii="Arial" w:hAnsi="Arial"/>
          <w:sz w:val="22"/>
        </w:rPr>
        <w:t xml:space="preserve">, ocorrida em </w:t>
      </w:r>
      <w:r w:rsidR="000C495C" w:rsidRPr="005D3B81">
        <w:rPr>
          <w:rFonts w:ascii="Arial" w:hAnsi="Arial"/>
          <w:i/>
          <w:color w:val="000000"/>
          <w:sz w:val="22"/>
          <w:highlight w:val="lightGray"/>
        </w:rPr>
        <w:fldChar w:fldCharType="begin">
          <w:ffData>
            <w:name w:val="Texto2"/>
            <w:enabled/>
            <w:calcOnExit w:val="0"/>
            <w:textInput>
              <w:default w:val="[inserir a data, no formado dia/mês/ano]"/>
            </w:textInput>
          </w:ffData>
        </w:fldChar>
      </w:r>
      <w:r w:rsidRPr="005D3B81">
        <w:rPr>
          <w:rFonts w:ascii="Arial" w:hAnsi="Arial"/>
          <w:i/>
          <w:color w:val="000000"/>
          <w:sz w:val="22"/>
          <w:highlight w:val="lightGray"/>
        </w:rPr>
        <w:instrText xml:space="preserve"> FORMTEXT </w:instrText>
      </w:r>
      <w:r w:rsidR="000C495C" w:rsidRPr="005D3B81">
        <w:rPr>
          <w:rFonts w:ascii="Arial" w:hAnsi="Arial"/>
          <w:i/>
          <w:color w:val="000000"/>
          <w:sz w:val="22"/>
          <w:highlight w:val="lightGray"/>
        </w:rPr>
      </w:r>
      <w:r w:rsidR="000C495C" w:rsidRPr="005D3B81">
        <w:rPr>
          <w:rFonts w:ascii="Arial" w:hAnsi="Arial"/>
          <w:i/>
          <w:color w:val="000000"/>
          <w:sz w:val="22"/>
          <w:highlight w:val="lightGray"/>
        </w:rPr>
        <w:fldChar w:fldCharType="separate"/>
      </w:r>
      <w:r w:rsidRPr="005D3B81">
        <w:rPr>
          <w:rFonts w:ascii="Arial" w:hAnsi="Arial"/>
          <w:i/>
          <w:color w:val="000000"/>
          <w:sz w:val="22"/>
          <w:highlight w:val="lightGray"/>
        </w:rPr>
        <w:t>[inserir a data, no formado dia/mês/ano]</w:t>
      </w:r>
      <w:r w:rsidR="000C495C" w:rsidRPr="005D3B81">
        <w:rPr>
          <w:rFonts w:ascii="Arial" w:hAnsi="Arial"/>
          <w:i/>
          <w:color w:val="000000"/>
          <w:sz w:val="22"/>
          <w:highlight w:val="lightGray"/>
        </w:rPr>
        <w:fldChar w:fldCharType="end"/>
      </w:r>
      <w:r w:rsidRPr="005D3B81">
        <w:rPr>
          <w:rFonts w:ascii="Arial" w:hAnsi="Arial"/>
          <w:sz w:val="22"/>
        </w:rPr>
        <w:t>.</w:t>
      </w:r>
    </w:p>
    <w:p w14:paraId="6B3EFC05" w14:textId="77777777" w:rsidR="00807C90" w:rsidRPr="005D3B81" w:rsidRDefault="00807C90" w:rsidP="004D25EE">
      <w:pPr>
        <w:pStyle w:val="Corpodetextoanexos"/>
        <w:spacing w:after="0" w:line="360" w:lineRule="auto"/>
        <w:ind w:left="357"/>
        <w:contextualSpacing/>
        <w:rPr>
          <w:rFonts w:ascii="Arial" w:hAnsi="Arial"/>
          <w:sz w:val="22"/>
        </w:rPr>
      </w:pPr>
    </w:p>
    <w:p w14:paraId="6A573E01" w14:textId="72A46B4B" w:rsidR="00807C90" w:rsidRPr="005D3B81" w:rsidRDefault="00807C90" w:rsidP="004D25EE">
      <w:pPr>
        <w:pStyle w:val="Corpodetextoanexos"/>
        <w:numPr>
          <w:ilvl w:val="1"/>
          <w:numId w:val="49"/>
        </w:numPr>
        <w:spacing w:after="0" w:line="360" w:lineRule="auto"/>
        <w:ind w:left="357" w:hanging="357"/>
        <w:contextualSpacing/>
        <w:rPr>
          <w:rFonts w:ascii="Arial" w:hAnsi="Arial"/>
          <w:sz w:val="22"/>
        </w:rPr>
      </w:pPr>
      <w:r w:rsidRPr="005D3B81">
        <w:rPr>
          <w:rFonts w:ascii="Arial" w:hAnsi="Arial"/>
          <w:sz w:val="22"/>
        </w:rPr>
        <w:t>O presente instrumento entrará em vigor na data de sua assinatura e vigorará até o cumprimento integral do</w:t>
      </w:r>
      <w:r w:rsidR="004D25EE">
        <w:rPr>
          <w:rFonts w:ascii="Arial" w:hAnsi="Arial"/>
          <w:sz w:val="22"/>
        </w:rPr>
        <w:t>(</w:t>
      </w:r>
      <w:r w:rsidRPr="005D3B81">
        <w:rPr>
          <w:rFonts w:ascii="Arial" w:hAnsi="Arial"/>
          <w:sz w:val="22"/>
        </w:rPr>
        <w:t>s</w:t>
      </w:r>
      <w:r w:rsidR="004D25EE">
        <w:rPr>
          <w:rFonts w:ascii="Arial" w:hAnsi="Arial"/>
          <w:sz w:val="22"/>
        </w:rPr>
        <w:t>)</w:t>
      </w:r>
      <w:r w:rsidRPr="005D3B81">
        <w:rPr>
          <w:rFonts w:ascii="Arial" w:hAnsi="Arial"/>
          <w:sz w:val="22"/>
        </w:rPr>
        <w:t xml:space="preserve"> Programa</w:t>
      </w:r>
      <w:r w:rsidR="004D25EE">
        <w:rPr>
          <w:rFonts w:ascii="Arial" w:hAnsi="Arial"/>
          <w:sz w:val="22"/>
        </w:rPr>
        <w:t>(</w:t>
      </w:r>
      <w:r w:rsidRPr="005D3B81">
        <w:rPr>
          <w:rFonts w:ascii="Arial" w:hAnsi="Arial"/>
          <w:sz w:val="22"/>
        </w:rPr>
        <w:t>s</w:t>
      </w:r>
      <w:r w:rsidR="004D25EE">
        <w:rPr>
          <w:rFonts w:ascii="Arial" w:hAnsi="Arial"/>
          <w:sz w:val="22"/>
        </w:rPr>
        <w:t>)</w:t>
      </w:r>
      <w:r w:rsidRPr="005D3B81">
        <w:rPr>
          <w:rFonts w:ascii="Arial" w:hAnsi="Arial"/>
          <w:sz w:val="22"/>
        </w:rPr>
        <w:t xml:space="preserve"> Exploratório</w:t>
      </w:r>
      <w:r w:rsidR="004D25EE">
        <w:rPr>
          <w:rFonts w:ascii="Arial" w:hAnsi="Arial"/>
          <w:sz w:val="22"/>
        </w:rPr>
        <w:t>(</w:t>
      </w:r>
      <w:r w:rsidRPr="005D3B81">
        <w:rPr>
          <w:rFonts w:ascii="Arial" w:hAnsi="Arial"/>
          <w:sz w:val="22"/>
        </w:rPr>
        <w:t>s</w:t>
      </w:r>
      <w:r w:rsidR="004D25EE">
        <w:rPr>
          <w:rFonts w:ascii="Arial" w:hAnsi="Arial"/>
          <w:sz w:val="22"/>
        </w:rPr>
        <w:t>)</w:t>
      </w:r>
      <w:r w:rsidRPr="005D3B81">
        <w:rPr>
          <w:rFonts w:ascii="Arial" w:hAnsi="Arial"/>
          <w:sz w:val="22"/>
        </w:rPr>
        <w:t xml:space="preserve"> Mínimo</w:t>
      </w:r>
      <w:r w:rsidR="004D25EE">
        <w:rPr>
          <w:rFonts w:ascii="Arial" w:hAnsi="Arial"/>
          <w:sz w:val="22"/>
        </w:rPr>
        <w:t>(</w:t>
      </w:r>
      <w:r w:rsidRPr="005D3B81">
        <w:rPr>
          <w:rFonts w:ascii="Arial" w:hAnsi="Arial"/>
          <w:sz w:val="22"/>
        </w:rPr>
        <w:t>s</w:t>
      </w:r>
      <w:r w:rsidR="004D25EE">
        <w:rPr>
          <w:rFonts w:ascii="Arial" w:hAnsi="Arial"/>
          <w:sz w:val="22"/>
        </w:rPr>
        <w:t>)</w:t>
      </w:r>
      <w:r w:rsidRPr="005D3B81">
        <w:rPr>
          <w:rFonts w:ascii="Arial" w:hAnsi="Arial"/>
          <w:sz w:val="22"/>
        </w:rPr>
        <w:t xml:space="preserve"> assegurado</w:t>
      </w:r>
      <w:r w:rsidR="004D25EE">
        <w:rPr>
          <w:rFonts w:ascii="Arial" w:hAnsi="Arial"/>
          <w:sz w:val="22"/>
        </w:rPr>
        <w:t>(</w:t>
      </w:r>
      <w:r w:rsidRPr="005D3B81">
        <w:rPr>
          <w:rFonts w:ascii="Arial" w:hAnsi="Arial"/>
          <w:sz w:val="22"/>
        </w:rPr>
        <w:t>s</w:t>
      </w:r>
      <w:r w:rsidR="004D25EE">
        <w:rPr>
          <w:rFonts w:ascii="Arial" w:hAnsi="Arial"/>
          <w:sz w:val="22"/>
        </w:rPr>
        <w:t>)</w:t>
      </w:r>
      <w:r w:rsidRPr="005D3B81">
        <w:rPr>
          <w:rFonts w:ascii="Arial" w:hAnsi="Arial"/>
          <w:sz w:val="22"/>
        </w:rPr>
        <w:t>.</w:t>
      </w:r>
    </w:p>
    <w:p w14:paraId="2FF2A5AC" w14:textId="77777777" w:rsidR="00807C90" w:rsidRPr="005D3B81" w:rsidRDefault="00807C90" w:rsidP="004D25EE">
      <w:pPr>
        <w:pStyle w:val="Corpodetextoanexos"/>
        <w:spacing w:after="0" w:line="360" w:lineRule="auto"/>
        <w:rPr>
          <w:rFonts w:ascii="Arial" w:hAnsi="Arial"/>
          <w:sz w:val="22"/>
        </w:rPr>
      </w:pPr>
    </w:p>
    <w:p w14:paraId="0ACA9440" w14:textId="77777777" w:rsidR="00807C90" w:rsidRPr="005D3B81" w:rsidRDefault="00807C90" w:rsidP="004D25EE">
      <w:pPr>
        <w:pStyle w:val="Corpodetextoanexos"/>
        <w:spacing w:after="0" w:line="360" w:lineRule="auto"/>
        <w:rPr>
          <w:rFonts w:ascii="Arial" w:hAnsi="Arial"/>
          <w:b/>
          <w:sz w:val="22"/>
        </w:rPr>
      </w:pPr>
      <w:r w:rsidRPr="005D3B81">
        <w:rPr>
          <w:rFonts w:ascii="Arial" w:hAnsi="Arial"/>
          <w:b/>
          <w:sz w:val="22"/>
        </w:rPr>
        <w:t>CLÁUSULA SEGUNDA – FORMALIZAÇÃO DO PENHOR</w:t>
      </w:r>
    </w:p>
    <w:p w14:paraId="18A609C8" w14:textId="77777777"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2.1</w:t>
      </w:r>
      <w:r w:rsidRPr="005D3B81">
        <w:rPr>
          <w:rFonts w:ascii="Arial" w:hAnsi="Arial"/>
          <w:sz w:val="22"/>
        </w:rPr>
        <w:tab/>
        <w:t xml:space="preserve">A </w:t>
      </w:r>
      <w:r w:rsidR="000C495C" w:rsidRPr="005D3B81">
        <w:rPr>
          <w:rFonts w:ascii="Arial" w:hAnsi="Arial"/>
          <w:sz w:val="22"/>
        </w:rPr>
        <w:fldChar w:fldCharType="begin">
          <w:ffData>
            <w:name w:val=""/>
            <w:enabled/>
            <w:calcOnExit w:val="0"/>
            <w:textInput>
              <w:default w:val="[inserir a denominação social da licitante]"/>
            </w:textInput>
          </w:ffData>
        </w:fldChar>
      </w:r>
      <w:r w:rsidR="002543D4"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2543D4"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neste ato, dá em primeiro e exclusivo penhor à ANP, em conformidade com os artigos </w:t>
      </w:r>
      <w:smartTag w:uri="urn:schemas-microsoft-com:office:smarttags" w:element="metricconverter">
        <w:smartTagPr>
          <w:attr w:name="ProductID" w:val="1.431 a"/>
        </w:smartTagPr>
        <w:r w:rsidRPr="005D3B81">
          <w:rPr>
            <w:rFonts w:ascii="Arial" w:hAnsi="Arial"/>
            <w:sz w:val="22"/>
          </w:rPr>
          <w:t>1.431 a</w:t>
        </w:r>
      </w:smartTag>
      <w:r w:rsidRPr="005D3B81">
        <w:rPr>
          <w:rFonts w:ascii="Arial" w:hAnsi="Arial"/>
          <w:sz w:val="22"/>
        </w:rPr>
        <w:t xml:space="preserve"> 1.435 e </w:t>
      </w:r>
      <w:smartTag w:uri="urn:schemas-microsoft-com:office:smarttags" w:element="metricconverter">
        <w:smartTagPr>
          <w:attr w:name="ProductID" w:val="1.447 a"/>
        </w:smartTagPr>
        <w:r w:rsidRPr="005D3B81">
          <w:rPr>
            <w:rFonts w:ascii="Arial" w:hAnsi="Arial"/>
            <w:sz w:val="22"/>
          </w:rPr>
          <w:t>1.447 a</w:t>
        </w:r>
      </w:smartTag>
      <w:r w:rsidRPr="005D3B81">
        <w:rPr>
          <w:rFonts w:ascii="Arial" w:hAnsi="Arial"/>
          <w:sz w:val="22"/>
        </w:rPr>
        <w:t xml:space="preserve"> 1.450 da Lei n.º 10.406, de 10 de janeiro de 2002 (Código Civil Brasileiro), para o fim de garantir </w:t>
      </w:r>
      <w:r w:rsidR="000C495C" w:rsidRPr="005D3B81">
        <w:rPr>
          <w:rFonts w:ascii="Arial" w:hAnsi="Arial"/>
          <w:sz w:val="22"/>
        </w:rPr>
        <w:fldChar w:fldCharType="begin">
          <w:ffData>
            <w:name w:val=""/>
            <w:enabled/>
            <w:calcOnExit w:val="0"/>
            <w:textInput>
              <w:default w:val="[inserir &quot;parcialmente&quot; ou &quot;totalmente&quot;, conforme o caso]"/>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"parcialmente" ou "totalmente", conforme o caso]</w:t>
      </w:r>
      <w:r w:rsidR="000C495C" w:rsidRPr="005D3B81">
        <w:rPr>
          <w:rFonts w:ascii="Arial" w:hAnsi="Arial"/>
          <w:sz w:val="22"/>
        </w:rPr>
        <w:fldChar w:fldCharType="end"/>
      </w:r>
      <w:r w:rsidRPr="005D3B81">
        <w:rPr>
          <w:rFonts w:ascii="Arial" w:hAnsi="Arial"/>
          <w:sz w:val="22"/>
        </w:rPr>
        <w:t>as obrigações assumidas no(s) Contrato(s) de Concessão listado(s) no Anexo XX, relativamente aos Programa(s) Exploratório(s) Mínimo(s) nele(s) contido(s), o Petróleo extraídos do(s) campo(s), a partir do Ponto de Medição, conforme definido no(s) referido(s) Contrato(s) de Concessão , do(s) Campo(s) em Fase de Produção listado(s) no Anexo I deste Contrato de Penhor de Petróleo</w:t>
      </w:r>
      <w:r w:rsidR="00B67D59" w:rsidRPr="005D3B81">
        <w:rPr>
          <w:rFonts w:ascii="Arial" w:hAnsi="Arial"/>
          <w:sz w:val="22"/>
        </w:rPr>
        <w:t xml:space="preserve"> e Gás Natural (BOE)</w:t>
      </w:r>
      <w:r w:rsidRPr="005D3B81">
        <w:rPr>
          <w:rFonts w:ascii="Arial" w:hAnsi="Arial"/>
          <w:sz w:val="22"/>
        </w:rPr>
        <w:t xml:space="preserve">, em quantidade equivalente a/ao </w:t>
      </w:r>
      <w:r w:rsidR="000C495C" w:rsidRPr="005D3B81">
        <w:rPr>
          <w:rFonts w:ascii="Arial" w:hAnsi="Arial"/>
          <w:sz w:val="22"/>
        </w:rPr>
        <w:fldChar w:fldCharType="begin">
          <w:ffData>
            <w:name w:val=""/>
            <w:enabled/>
            <w:calcOnExit w:val="0"/>
            <w:textInput>
              <w:default w:val="[inserir &quot;parte&quot; ou &quot;total&quot;, conforme o caso]"/>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"parte" ou "total", conforme o caso]</w:t>
      </w:r>
      <w:r w:rsidR="000C495C" w:rsidRPr="005D3B81">
        <w:rPr>
          <w:rFonts w:ascii="Arial" w:hAnsi="Arial"/>
          <w:sz w:val="22"/>
        </w:rPr>
        <w:fldChar w:fldCharType="end"/>
      </w:r>
      <w:r w:rsidRPr="005D3B81">
        <w:rPr>
          <w:rFonts w:ascii="Arial" w:hAnsi="Arial"/>
          <w:sz w:val="22"/>
        </w:rPr>
        <w:t xml:space="preserve"> do valor comprometido no(s) Programa(s) Exploratório(s) Mínimo(s) conforme listado(s) no Anexo II do presente Contrato.</w:t>
      </w:r>
    </w:p>
    <w:p w14:paraId="34D20FC7" w14:textId="77777777"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2.2</w:t>
      </w:r>
      <w:r w:rsidRPr="005D3B81">
        <w:rPr>
          <w:rFonts w:ascii="Arial" w:hAnsi="Arial"/>
          <w:sz w:val="22"/>
        </w:rPr>
        <w:tab/>
        <w:t xml:space="preserve">A </w:t>
      </w:r>
      <w:r w:rsidR="000C495C" w:rsidRPr="005D3B81">
        <w:rPr>
          <w:rFonts w:ascii="Arial" w:hAnsi="Arial"/>
          <w:sz w:val="22"/>
        </w:rPr>
        <w:fldChar w:fldCharType="begin">
          <w:ffData>
            <w:name w:val=""/>
            <w:enabled/>
            <w:calcOnExit w:val="0"/>
            <w:textInput>
              <w:default w:val="[inserir a denominação social da licitante]"/>
            </w:textInput>
          </w:ffData>
        </w:fldChar>
      </w:r>
      <w:r w:rsidR="002543D4"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2543D4"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confirmará, por meio de Boletins Mensais de Medição e do Demonstrativo de Apuração da Participação Especial (DAPE), a Produção de Petróleo e Gás Natural dos campos mencionados no Anexo I, de maneira a manter sempre empenhada quantidade necessária à satisfação integral das obrigações assumidas no presente Contrato em relação ao(s) Programa(s) Exploratório(s) Mínimo(s), no montante definido na Cláusula 9.1.</w:t>
      </w:r>
    </w:p>
    <w:p w14:paraId="79B42220" w14:textId="77777777"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 xml:space="preserve">2.3  A </w:t>
      </w:r>
      <w:r w:rsidR="000C495C" w:rsidRPr="005D3B81">
        <w:rPr>
          <w:rFonts w:ascii="Arial" w:hAnsi="Arial"/>
          <w:sz w:val="22"/>
        </w:rPr>
        <w:fldChar w:fldCharType="begin">
          <w:ffData>
            <w:name w:val=""/>
            <w:enabled/>
            <w:calcOnExit w:val="0"/>
            <w:textInput>
              <w:default w:val="[inserir a denominação social da licitante]"/>
            </w:textInput>
          </w:ffData>
        </w:fldChar>
      </w:r>
      <w:r w:rsidR="002543D4"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2543D4"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se compromete a monitorar o Valor Total Empenhado nos termos da cláusula 3.4 e apresentar reforço de garantia sempre que houver diferença negativa entre a garantia efetiva e a garantia requerida superior à permitida na legislação aplicável, ou sempre que solicitado pela ANP.</w:t>
      </w:r>
    </w:p>
    <w:p w14:paraId="0E8E27DB" w14:textId="77777777" w:rsidR="00807C90" w:rsidRPr="005D3B81" w:rsidRDefault="00807C90" w:rsidP="004D25EE">
      <w:pPr>
        <w:pStyle w:val="Recuodecorpodetexto3"/>
        <w:spacing w:after="0" w:line="360" w:lineRule="auto"/>
        <w:ind w:right="17"/>
        <w:rPr>
          <w:rFonts w:ascii="Arial" w:hAnsi="Arial"/>
          <w:sz w:val="22"/>
        </w:rPr>
      </w:pPr>
    </w:p>
    <w:p w14:paraId="7E9BA458" w14:textId="77777777" w:rsidR="00807C90" w:rsidRPr="005D3B81" w:rsidRDefault="00807C90" w:rsidP="004D25EE">
      <w:pPr>
        <w:pStyle w:val="Corpodetextoanexos"/>
        <w:spacing w:after="0" w:line="360" w:lineRule="auto"/>
        <w:rPr>
          <w:rFonts w:ascii="Arial" w:hAnsi="Arial"/>
          <w:b/>
          <w:sz w:val="22"/>
        </w:rPr>
      </w:pPr>
      <w:r w:rsidRPr="005D3B81">
        <w:rPr>
          <w:rFonts w:ascii="Arial" w:hAnsi="Arial"/>
          <w:b/>
          <w:sz w:val="22"/>
        </w:rPr>
        <w:t>CLÁUSULA TERCEIRA – FÓRMULA DE CÁLCULO DO PENHOR EM ÓLEO DO ANEXO I</w:t>
      </w:r>
    </w:p>
    <w:p w14:paraId="33FCAF1E" w14:textId="77777777"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3.1</w:t>
      </w:r>
      <w:r w:rsidRPr="005D3B81">
        <w:rPr>
          <w:rFonts w:ascii="Arial" w:hAnsi="Arial"/>
          <w:sz w:val="22"/>
        </w:rPr>
        <w:tab/>
        <w:t>O valor total do penhor em petróleo para cada ano seguirá a seguinte fórmula d</w:t>
      </w:r>
      <w:r w:rsidR="004A1DF5" w:rsidRPr="005D3B81">
        <w:rPr>
          <w:rFonts w:ascii="Arial" w:hAnsi="Arial"/>
          <w:sz w:val="22"/>
        </w:rPr>
        <w:t>e</w:t>
      </w:r>
      <w:r w:rsidRPr="005D3B81">
        <w:rPr>
          <w:rFonts w:ascii="Arial" w:hAnsi="Arial"/>
          <w:sz w:val="22"/>
        </w:rPr>
        <w:t xml:space="preserve"> cálculo:</w:t>
      </w:r>
    </w:p>
    <w:p w14:paraId="7FD6E225" w14:textId="77777777" w:rsidR="00807C90" w:rsidRPr="005D3B81" w:rsidRDefault="00E3665D" w:rsidP="004D25EE">
      <w:pPr>
        <w:pStyle w:val="Recuodecorpodetexto2"/>
        <w:tabs>
          <w:tab w:val="left" w:pos="-284"/>
        </w:tabs>
        <w:spacing w:after="0"/>
        <w:ind w:left="-284" w:right="-285"/>
        <w:rPr>
          <w:rFonts w:ascii="Arial" w:hAnsi="Arial"/>
          <w:i/>
        </w:rPr>
      </w:pPr>
      <w:r w:rsidRPr="00834FE0">
        <w:rPr>
          <w:rFonts w:ascii="Arial" w:hAnsi="Arial" w:cs="Arial"/>
          <w:szCs w:val="22"/>
        </w:rPr>
        <w:tab/>
      </w:r>
      <w:r w:rsidRPr="00834FE0">
        <w:rPr>
          <w:rFonts w:ascii="Arial" w:hAnsi="Arial" w:cs="Arial"/>
          <w:szCs w:val="22"/>
        </w:rPr>
        <w:tab/>
      </w:r>
      <w:r w:rsidR="00807C90" w:rsidRPr="005D3B81">
        <w:rPr>
          <w:rFonts w:ascii="Arial" w:hAnsi="Arial"/>
          <w:b/>
          <w:i/>
        </w:rPr>
        <w:t xml:space="preserve">Valor Total Empenhado </w:t>
      </w:r>
      <w:r w:rsidR="00807C90" w:rsidRPr="005D3B81">
        <w:rPr>
          <w:rFonts w:ascii="Arial" w:hAnsi="Arial"/>
          <w:i/>
        </w:rPr>
        <w:t>=   ∑</w:t>
      </w:r>
      <w:r w:rsidR="00807C90" w:rsidRPr="005D3B81">
        <w:rPr>
          <w:rFonts w:ascii="Arial" w:hAnsi="Arial"/>
          <w:i/>
          <w:vertAlign w:val="subscript"/>
        </w:rPr>
        <w:t>c</w:t>
      </w:r>
      <w:r w:rsidR="00807C90" w:rsidRPr="005D3B81">
        <w:rPr>
          <w:rFonts w:ascii="Arial" w:hAnsi="Arial"/>
          <w:i/>
        </w:rPr>
        <w:t xml:space="preserve"> (Produção x α</w:t>
      </w:r>
      <w:r w:rsidR="00807C90" w:rsidRPr="005D3B81">
        <w:rPr>
          <w:rFonts w:ascii="Arial" w:hAnsi="Arial"/>
          <w:i/>
          <w:vertAlign w:val="subscript"/>
        </w:rPr>
        <w:t>c</w:t>
      </w:r>
      <w:r w:rsidR="000C064D" w:rsidRPr="005D3B81">
        <w:rPr>
          <w:rFonts w:ascii="Arial" w:hAnsi="Arial"/>
          <w:i/>
        </w:rPr>
        <w:t xml:space="preserve"> x P</w:t>
      </w:r>
      <w:r w:rsidR="00E74D63" w:rsidRPr="005D3B81">
        <w:rPr>
          <w:rFonts w:ascii="Arial" w:hAnsi="Arial"/>
          <w:i/>
        </w:rPr>
        <w:t>Brent</w:t>
      </w:r>
      <w:r w:rsidR="00807C90" w:rsidRPr="005D3B81">
        <w:rPr>
          <w:rFonts w:ascii="Arial" w:hAnsi="Arial"/>
          <w:i/>
        </w:rPr>
        <w:t xml:space="preserve">  x  Taxa de Câmbio x T)</w:t>
      </w:r>
    </w:p>
    <w:p w14:paraId="71AE93E2" w14:textId="77777777" w:rsidR="00807C90" w:rsidRPr="005D3B81" w:rsidRDefault="00807C90" w:rsidP="004D25EE">
      <w:pPr>
        <w:pStyle w:val="Recuodecorpodetexto2"/>
        <w:tabs>
          <w:tab w:val="left" w:pos="0"/>
        </w:tabs>
        <w:spacing w:after="0"/>
        <w:ind w:left="720" w:right="17"/>
        <w:rPr>
          <w:rFonts w:ascii="Arial" w:hAnsi="Arial"/>
        </w:rPr>
      </w:pPr>
      <w:r w:rsidRPr="005D3B81">
        <w:rPr>
          <w:rFonts w:ascii="Arial" w:hAnsi="Arial"/>
        </w:rPr>
        <w:t>Onde:</w:t>
      </w:r>
    </w:p>
    <w:p w14:paraId="516C3B6A" w14:textId="77777777" w:rsidR="00807C90" w:rsidRPr="005D3B81" w:rsidRDefault="00807C90" w:rsidP="004D25EE">
      <w:pPr>
        <w:pStyle w:val="Recuodecorpodetexto2"/>
        <w:tabs>
          <w:tab w:val="left" w:pos="0"/>
        </w:tabs>
        <w:spacing w:after="0"/>
        <w:ind w:left="720" w:right="17"/>
        <w:rPr>
          <w:rFonts w:ascii="Arial" w:hAnsi="Arial"/>
        </w:rPr>
      </w:pPr>
      <w:r w:rsidRPr="005D3B81">
        <w:rPr>
          <w:rFonts w:ascii="Arial" w:hAnsi="Arial"/>
        </w:rPr>
        <w:t>∑c = somatório dos valores para cada campo ofertado em garantia</w:t>
      </w:r>
    </w:p>
    <w:p w14:paraId="40302427" w14:textId="77777777" w:rsidR="00807C90" w:rsidRPr="005D3B81" w:rsidRDefault="00807C90" w:rsidP="004D25EE">
      <w:pPr>
        <w:pStyle w:val="Recuodecorpodetexto2"/>
        <w:tabs>
          <w:tab w:val="left" w:pos="0"/>
        </w:tabs>
        <w:spacing w:after="0"/>
        <w:ind w:left="720" w:right="17"/>
        <w:rPr>
          <w:rFonts w:ascii="Arial" w:hAnsi="Arial"/>
        </w:rPr>
      </w:pPr>
      <w:r w:rsidRPr="005D3B81">
        <w:rPr>
          <w:rFonts w:ascii="Arial" w:hAnsi="Arial"/>
        </w:rPr>
        <w:t>Produção = Total da Produção diária prevista do campo empenhado</w:t>
      </w:r>
      <w:r w:rsidR="007E2221" w:rsidRPr="005D3B81">
        <w:rPr>
          <w:rFonts w:ascii="Arial" w:hAnsi="Arial"/>
        </w:rPr>
        <w:t xml:space="preserve">, considerando o percentual da concessão ou outorga que é de propriedade da </w:t>
      </w:r>
      <w:r w:rsidR="000C495C" w:rsidRPr="005D3B81">
        <w:rPr>
          <w:rFonts w:ascii="Arial" w:hAnsi="Arial"/>
        </w:rPr>
        <w:fldChar w:fldCharType="begin">
          <w:ffData>
            <w:name w:val=""/>
            <w:enabled/>
            <w:calcOnExit w:val="0"/>
            <w:textInput>
              <w:default w:val="[inserir a denominação social da licitante]"/>
            </w:textInput>
          </w:ffData>
        </w:fldChar>
      </w:r>
      <w:r w:rsidR="004A7EC2"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004A7EC2"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w:t>
      </w:r>
    </w:p>
    <w:p w14:paraId="11E7D36C" w14:textId="3D86B0DA" w:rsidR="004A7EC2" w:rsidRPr="005D3B81" w:rsidRDefault="00807C90" w:rsidP="004D25EE">
      <w:pPr>
        <w:pStyle w:val="Recuodecorpodetexto2"/>
        <w:tabs>
          <w:tab w:val="left" w:pos="0"/>
        </w:tabs>
        <w:spacing w:after="0"/>
        <w:ind w:left="720" w:right="17"/>
        <w:rPr>
          <w:rFonts w:ascii="Arial" w:hAnsi="Arial"/>
        </w:rPr>
      </w:pPr>
      <w:r w:rsidRPr="005D3B81">
        <w:rPr>
          <w:rFonts w:ascii="Arial" w:hAnsi="Arial"/>
        </w:rPr>
        <w:t>α</w:t>
      </w:r>
      <w:r w:rsidRPr="005D3B81">
        <w:rPr>
          <w:rFonts w:ascii="Arial" w:hAnsi="Arial"/>
          <w:vertAlign w:val="subscript"/>
        </w:rPr>
        <w:t>c</w:t>
      </w:r>
      <w:r w:rsidRPr="005D3B81">
        <w:rPr>
          <w:rFonts w:ascii="Arial" w:hAnsi="Arial"/>
        </w:rPr>
        <w:t xml:space="preserve"> = multiplicador que representa o diferencial de qualidade entre o petróleo tipo Brent e o petróleo da corrente do campo ofertado em garantia, calculado pela ANP para fins de pagamento de participações governamentais conforme memória de cálculo dos preços mínimos do petróleo</w:t>
      </w:r>
      <w:r w:rsidR="004D25EE">
        <w:rPr>
          <w:rFonts w:ascii="Arial" w:hAnsi="Arial"/>
        </w:rPr>
        <w:t>;</w:t>
      </w:r>
    </w:p>
    <w:p w14:paraId="05A69541" w14:textId="77777777" w:rsidR="00834FE0" w:rsidRPr="005D3B81" w:rsidRDefault="00807C90" w:rsidP="004D25EE">
      <w:pPr>
        <w:pStyle w:val="Recuodecorpodetexto2"/>
        <w:tabs>
          <w:tab w:val="left" w:pos="0"/>
        </w:tabs>
        <w:spacing w:after="0"/>
        <w:ind w:left="720" w:right="17"/>
        <w:rPr>
          <w:rFonts w:ascii="Arial" w:hAnsi="Arial"/>
        </w:rPr>
      </w:pPr>
      <w:r w:rsidRPr="005D3B81">
        <w:rPr>
          <w:rFonts w:ascii="Arial" w:hAnsi="Arial"/>
        </w:rPr>
        <w:t>PBrent = Preço de Referência, em US$/bbl, correspondente ao valor médio mensal dos preços diários do petróleo Brent, cotados na PLATT’S CRUDE OIL MARKETWIRE, em dólares americanos por barril, para o mês imediatamente anterior ao encaminhamento da minuta de contrato à ANP.</w:t>
      </w:r>
    </w:p>
    <w:p w14:paraId="62B888DF" w14:textId="4CF415B2" w:rsidR="00807C90" w:rsidRPr="005D3B81" w:rsidRDefault="00807C90" w:rsidP="004D25EE">
      <w:pPr>
        <w:pStyle w:val="Recuodecorpodetexto2"/>
        <w:tabs>
          <w:tab w:val="left" w:pos="0"/>
        </w:tabs>
        <w:spacing w:after="0"/>
        <w:ind w:left="720" w:right="17"/>
        <w:rPr>
          <w:rFonts w:ascii="Arial" w:hAnsi="Arial"/>
        </w:rPr>
      </w:pPr>
      <w:r w:rsidRPr="005D3B81">
        <w:rPr>
          <w:rFonts w:ascii="Arial" w:hAnsi="Arial"/>
        </w:rPr>
        <w:t>Taxa de Câmbio = Taxa de Câmbio oficial fornecida pelo Banco Central do Brasil (</w:t>
      </w:r>
      <w:r w:rsidR="004D25EE">
        <w:rPr>
          <w:rFonts w:ascii="Arial" w:hAnsi="Arial"/>
        </w:rPr>
        <w:t>PTAX</w:t>
      </w:r>
      <w:r w:rsidRPr="005D3B81">
        <w:rPr>
          <w:rFonts w:ascii="Arial" w:hAnsi="Arial"/>
        </w:rPr>
        <w:t xml:space="preserve"> </w:t>
      </w:r>
      <w:r w:rsidR="004D25EE">
        <w:rPr>
          <w:rFonts w:ascii="Arial" w:hAnsi="Arial"/>
        </w:rPr>
        <w:t>c</w:t>
      </w:r>
      <w:r w:rsidRPr="005D3B81">
        <w:rPr>
          <w:rFonts w:ascii="Arial" w:hAnsi="Arial"/>
        </w:rPr>
        <w:t>ompra), do fechamento do dia útil imediatamente anterior ao dia de encaminhamento da minuta de contrato à ANP.</w:t>
      </w:r>
    </w:p>
    <w:p w14:paraId="5C67BDEF" w14:textId="4AF13B49" w:rsidR="00807C90" w:rsidRPr="005D3B81" w:rsidRDefault="00807C90" w:rsidP="004D25EE">
      <w:pPr>
        <w:pStyle w:val="Recuodecorpodetexto3"/>
        <w:spacing w:after="0" w:line="360" w:lineRule="auto"/>
        <w:ind w:left="709" w:right="17" w:firstLine="0"/>
        <w:rPr>
          <w:rFonts w:ascii="Arial" w:hAnsi="Arial"/>
          <w:sz w:val="22"/>
        </w:rPr>
      </w:pPr>
      <w:r w:rsidRPr="005D3B81">
        <w:rPr>
          <w:rFonts w:ascii="Arial" w:hAnsi="Arial"/>
          <w:sz w:val="22"/>
        </w:rPr>
        <w:t xml:space="preserve">T = prazo máximo, em dias, de execução contratual, conforme </w:t>
      </w:r>
      <w:r w:rsidR="004D25EE">
        <w:rPr>
          <w:rFonts w:ascii="Arial" w:hAnsi="Arial"/>
          <w:sz w:val="22"/>
        </w:rPr>
        <w:t>C</w:t>
      </w:r>
      <w:r w:rsidRPr="005D3B81">
        <w:rPr>
          <w:rFonts w:ascii="Arial" w:hAnsi="Arial"/>
          <w:sz w:val="22"/>
        </w:rPr>
        <w:t>láusula 4.2</w:t>
      </w:r>
      <w:r w:rsidR="004D25EE">
        <w:rPr>
          <w:rFonts w:ascii="Arial" w:hAnsi="Arial"/>
          <w:sz w:val="22"/>
        </w:rPr>
        <w:t>.</w:t>
      </w:r>
    </w:p>
    <w:p w14:paraId="12EE5B62" w14:textId="237C2F65"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3.2</w:t>
      </w:r>
      <w:r w:rsidRPr="005D3B81">
        <w:rPr>
          <w:rFonts w:ascii="Arial" w:hAnsi="Arial"/>
          <w:sz w:val="22"/>
        </w:rPr>
        <w:tab/>
        <w:t xml:space="preserve">A ANP adotará revisão periódica do valor total do penhor </w:t>
      </w:r>
      <w:r w:rsidR="007E2221" w:rsidRPr="005D3B81">
        <w:rPr>
          <w:rFonts w:ascii="Arial" w:hAnsi="Arial"/>
          <w:sz w:val="22"/>
        </w:rPr>
        <w:t>de</w:t>
      </w:r>
      <w:r w:rsidRPr="005D3B81">
        <w:rPr>
          <w:rFonts w:ascii="Arial" w:hAnsi="Arial"/>
          <w:sz w:val="22"/>
        </w:rPr>
        <w:t xml:space="preserve"> petróleo</w:t>
      </w:r>
      <w:r w:rsidR="007E2221" w:rsidRPr="005D3B81">
        <w:rPr>
          <w:rFonts w:ascii="Arial" w:hAnsi="Arial"/>
          <w:sz w:val="22"/>
        </w:rPr>
        <w:t xml:space="preserve"> e gás natural (BOE)</w:t>
      </w:r>
      <w:r w:rsidRPr="005D3B81">
        <w:rPr>
          <w:rFonts w:ascii="Arial" w:hAnsi="Arial"/>
          <w:sz w:val="22"/>
        </w:rPr>
        <w:t xml:space="preserve"> ofertado como garantia, na forma prevista neste </w:t>
      </w:r>
      <w:r w:rsidR="004D25EE">
        <w:rPr>
          <w:rFonts w:ascii="Arial" w:hAnsi="Arial"/>
          <w:sz w:val="22"/>
        </w:rPr>
        <w:t>C</w:t>
      </w:r>
      <w:r w:rsidRPr="005D3B81">
        <w:rPr>
          <w:rFonts w:ascii="Arial" w:hAnsi="Arial"/>
          <w:sz w:val="22"/>
        </w:rPr>
        <w:t xml:space="preserve">ontrato e na Legislação Aplicável. </w:t>
      </w:r>
    </w:p>
    <w:p w14:paraId="5D34851C" w14:textId="6E33014B"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3.3</w:t>
      </w:r>
      <w:r w:rsidRPr="005D3B81">
        <w:rPr>
          <w:rFonts w:ascii="Arial" w:hAnsi="Arial"/>
          <w:sz w:val="22"/>
        </w:rPr>
        <w:tab/>
        <w:t>Para fins da revisão periódica de que tra</w:t>
      </w:r>
      <w:r w:rsidR="003327D4" w:rsidRPr="005D3B81">
        <w:rPr>
          <w:rFonts w:ascii="Arial" w:hAnsi="Arial"/>
          <w:sz w:val="22"/>
        </w:rPr>
        <w:t>t</w:t>
      </w:r>
      <w:r w:rsidRPr="005D3B81">
        <w:rPr>
          <w:rFonts w:ascii="Arial" w:hAnsi="Arial"/>
          <w:sz w:val="22"/>
        </w:rPr>
        <w:t xml:space="preserve">a a </w:t>
      </w:r>
      <w:r w:rsidR="004D25EE">
        <w:rPr>
          <w:rFonts w:ascii="Arial" w:hAnsi="Arial"/>
          <w:sz w:val="22"/>
        </w:rPr>
        <w:t>C</w:t>
      </w:r>
      <w:r w:rsidRPr="005D3B81">
        <w:rPr>
          <w:rFonts w:ascii="Arial" w:hAnsi="Arial"/>
          <w:sz w:val="22"/>
        </w:rPr>
        <w:t>láusula 3.</w:t>
      </w:r>
      <w:r w:rsidR="002E01D6" w:rsidRPr="005D3B81">
        <w:rPr>
          <w:rFonts w:ascii="Arial" w:hAnsi="Arial"/>
          <w:sz w:val="22"/>
        </w:rPr>
        <w:t>2</w:t>
      </w:r>
      <w:r w:rsidRPr="005D3B81">
        <w:rPr>
          <w:rFonts w:ascii="Arial" w:hAnsi="Arial"/>
          <w:sz w:val="22"/>
        </w:rPr>
        <w:t>, serão adotados os seguintes parâmetros:</w:t>
      </w:r>
    </w:p>
    <w:p w14:paraId="42E35A17" w14:textId="77777777" w:rsidR="00807C90" w:rsidRPr="005D3B81" w:rsidRDefault="00807C90" w:rsidP="004D25EE">
      <w:pPr>
        <w:pStyle w:val="PargrafodaLista"/>
        <w:numPr>
          <w:ilvl w:val="0"/>
          <w:numId w:val="50"/>
        </w:numPr>
        <w:spacing w:after="0" w:line="360" w:lineRule="auto"/>
        <w:ind w:left="851"/>
        <w:contextualSpacing/>
        <w:jc w:val="both"/>
        <w:rPr>
          <w:rFonts w:ascii="Arial" w:hAnsi="Arial"/>
        </w:rPr>
      </w:pPr>
      <w:r w:rsidRPr="005D3B81">
        <w:rPr>
          <w:rFonts w:ascii="Arial" w:hAnsi="Arial"/>
          <w:b/>
          <w:u w:val="single"/>
        </w:rPr>
        <w:t>Valor Total Empenhado</w:t>
      </w:r>
      <w:r w:rsidRPr="005D3B81">
        <w:rPr>
          <w:rFonts w:ascii="Arial" w:hAnsi="Arial"/>
        </w:rPr>
        <w:t xml:space="preserve">: valor total do penhor </w:t>
      </w:r>
      <w:r w:rsidR="007E2221" w:rsidRPr="005D3B81">
        <w:rPr>
          <w:rFonts w:ascii="Arial" w:hAnsi="Arial"/>
        </w:rPr>
        <w:t>de</w:t>
      </w:r>
      <w:r w:rsidRPr="005D3B81">
        <w:rPr>
          <w:rFonts w:ascii="Arial" w:hAnsi="Arial"/>
        </w:rPr>
        <w:t xml:space="preserve"> petróleo</w:t>
      </w:r>
      <w:r w:rsidR="007E2221" w:rsidRPr="005D3B81">
        <w:rPr>
          <w:rFonts w:ascii="Arial" w:hAnsi="Arial"/>
        </w:rPr>
        <w:t xml:space="preserve"> e gás natural (BOE)</w:t>
      </w:r>
      <w:r w:rsidRPr="005D3B81">
        <w:rPr>
          <w:rFonts w:ascii="Arial" w:hAnsi="Arial"/>
        </w:rPr>
        <w:t xml:space="preserve"> para cada ano, conforme determinado na cláusula 3.1. Deve, no momento da assinatura do contrato, ser maior ou igual à Garantia Requerida.</w:t>
      </w:r>
    </w:p>
    <w:p w14:paraId="2703F2CF" w14:textId="77777777" w:rsidR="00252E54" w:rsidRPr="005D3B81" w:rsidRDefault="00252E54" w:rsidP="004D25EE">
      <w:pPr>
        <w:pStyle w:val="PargrafodaLista"/>
        <w:numPr>
          <w:ilvl w:val="0"/>
          <w:numId w:val="50"/>
        </w:numPr>
        <w:spacing w:after="0" w:line="360" w:lineRule="auto"/>
        <w:ind w:left="851"/>
        <w:contextualSpacing/>
        <w:jc w:val="both"/>
        <w:rPr>
          <w:rFonts w:ascii="Arial" w:hAnsi="Arial"/>
        </w:rPr>
      </w:pPr>
      <w:r w:rsidRPr="005D3B81">
        <w:rPr>
          <w:rFonts w:ascii="Arial" w:hAnsi="Arial"/>
          <w:b/>
          <w:u w:val="single"/>
        </w:rPr>
        <w:t>Garantia Requerida:</w:t>
      </w:r>
      <w:r w:rsidRPr="005D3B81">
        <w:rPr>
          <w:rFonts w:ascii="Arial" w:hAnsi="Arial"/>
        </w:rPr>
        <w:t xml:space="preserve"> é o valor mínimo que o concessionário deve empenhar à ANP para garantir a liquidação das obrigações decorrentes do valor total [ou equivalente a ____%] do PEM dos blocos listados no Anexo II do presente instrumento, que será corrigido pelo IGP-DI nos termos d</w:t>
      </w:r>
      <w:r w:rsidR="007B4A2B" w:rsidRPr="005D3B81">
        <w:rPr>
          <w:rFonts w:ascii="Arial" w:hAnsi="Arial"/>
        </w:rPr>
        <w:t>o</w:t>
      </w:r>
      <w:r w:rsidRPr="005D3B81">
        <w:rPr>
          <w:rFonts w:ascii="Arial" w:hAnsi="Arial"/>
        </w:rPr>
        <w:t xml:space="preserve"> Contrato de Concessão.</w:t>
      </w:r>
    </w:p>
    <w:p w14:paraId="5D86A97E" w14:textId="77777777" w:rsidR="00807C90" w:rsidRPr="005D3B81" w:rsidRDefault="00807C90" w:rsidP="004D25EE">
      <w:pPr>
        <w:pStyle w:val="PargrafodaLista"/>
        <w:numPr>
          <w:ilvl w:val="0"/>
          <w:numId w:val="50"/>
        </w:numPr>
        <w:spacing w:after="0" w:line="360" w:lineRule="auto"/>
        <w:ind w:left="851"/>
        <w:contextualSpacing/>
        <w:jc w:val="both"/>
        <w:rPr>
          <w:rFonts w:ascii="Arial" w:hAnsi="Arial"/>
          <w:b/>
        </w:rPr>
      </w:pPr>
      <w:r w:rsidRPr="005D3B81">
        <w:rPr>
          <w:rFonts w:ascii="Arial" w:hAnsi="Arial"/>
          <w:b/>
          <w:u w:val="single"/>
        </w:rPr>
        <w:t>Garantia efetiva:</w:t>
      </w:r>
      <w:r w:rsidRPr="005D3B81">
        <w:rPr>
          <w:rFonts w:ascii="Arial" w:hAnsi="Arial"/>
          <w:u w:val="single"/>
        </w:rPr>
        <w:t xml:space="preserve"> </w:t>
      </w:r>
      <w:r w:rsidRPr="005D3B81">
        <w:rPr>
          <w:rFonts w:ascii="Arial" w:hAnsi="Arial"/>
        </w:rPr>
        <w:t>é o valor de mercado da produção efetiva total dos campos empenhados em garantia da liquidação das obrigações decorrentes do PEM, calculado pela seguinte fórmula</w:t>
      </w:r>
    </w:p>
    <w:p w14:paraId="12212CC1" w14:textId="77777777" w:rsidR="00807C90" w:rsidRPr="005D3B81" w:rsidRDefault="00807C90" w:rsidP="004D25EE">
      <w:pPr>
        <w:pStyle w:val="PargrafodaLista"/>
        <w:spacing w:after="0" w:line="360" w:lineRule="auto"/>
        <w:ind w:left="1440"/>
        <w:jc w:val="both"/>
        <w:rPr>
          <w:rFonts w:ascii="Arial" w:hAnsi="Arial"/>
          <w:b/>
          <w:u w:val="single"/>
        </w:rPr>
      </w:pPr>
    </w:p>
    <w:p w14:paraId="1DBEA3C2" w14:textId="77777777" w:rsidR="004F7300" w:rsidRDefault="004F7300" w:rsidP="004D25EE">
      <w:pPr>
        <w:widowControl w:val="0"/>
        <w:spacing w:after="0" w:line="360" w:lineRule="auto"/>
        <w:ind w:left="1418"/>
        <w:rPr>
          <w:rFonts w:cs="Arial"/>
        </w:rPr>
      </w:pPr>
      <w:r w:rsidRPr="00D162EB">
        <w:rPr>
          <w:rFonts w:eastAsiaTheme="minorEastAsia" w:cs="Arial"/>
          <w:i/>
        </w:rPr>
        <w:t>G</w:t>
      </w:r>
      <w:r w:rsidRPr="00D162EB">
        <w:rPr>
          <w:rFonts w:eastAsiaTheme="minorEastAsia" w:cs="Arial"/>
          <w:i/>
          <w:vertAlign w:val="subscript"/>
        </w:rPr>
        <w:t>E</w:t>
      </w:r>
      <w:r w:rsidRPr="00D162EB">
        <w:rPr>
          <w:rFonts w:eastAsiaTheme="minorEastAsia" w:cs="Arial"/>
        </w:rPr>
        <w:t xml:space="preserve"> = </w:t>
      </w:r>
      <w:r w:rsidRPr="00D162EB">
        <w:rPr>
          <w:rFonts w:cs="Arial"/>
        </w:rPr>
        <w:t>Q</w:t>
      </w:r>
      <w:r w:rsidRPr="00D162EB">
        <w:rPr>
          <w:rFonts w:cs="Arial"/>
          <w:vertAlign w:val="subscript"/>
        </w:rPr>
        <w:t>E</w:t>
      </w:r>
      <w:r w:rsidRPr="00D162EB">
        <w:rPr>
          <w:rFonts w:cs="Arial"/>
        </w:rPr>
        <w:t xml:space="preserve"> x α</w:t>
      </w:r>
      <w:r w:rsidRPr="00D162EB">
        <w:rPr>
          <w:rFonts w:cs="Arial"/>
          <w:vertAlign w:val="subscript"/>
        </w:rPr>
        <w:t xml:space="preserve">c </w:t>
      </w:r>
      <w:r>
        <w:rPr>
          <w:rFonts w:cs="Arial"/>
        </w:rPr>
        <w:t>x PBrent x</w:t>
      </w:r>
      <w:r w:rsidRPr="00D162EB">
        <w:rPr>
          <w:rFonts w:cs="Arial"/>
        </w:rPr>
        <w:t xml:space="preserve"> Taxa de Câmbio x T</w:t>
      </w:r>
    </w:p>
    <w:p w14:paraId="359D136F" w14:textId="2CE3DCC5" w:rsidR="00807C90" w:rsidRPr="004F7300" w:rsidRDefault="004D25EE" w:rsidP="004D25EE">
      <w:pPr>
        <w:widowControl w:val="0"/>
        <w:spacing w:after="0" w:line="360" w:lineRule="auto"/>
        <w:ind w:left="1418"/>
        <w:rPr>
          <w:rFonts w:eastAsiaTheme="minorEastAsia" w:cs="Arial"/>
        </w:rPr>
      </w:pPr>
      <w:r>
        <w:rPr>
          <w:rFonts w:ascii="Arial" w:hAnsi="Arial"/>
        </w:rPr>
        <w:t>O</w:t>
      </w:r>
      <w:r w:rsidR="00BB353D" w:rsidRPr="005D3B81">
        <w:rPr>
          <w:rFonts w:ascii="Arial" w:hAnsi="Arial"/>
        </w:rPr>
        <w:t>nde</w:t>
      </w:r>
      <w:r>
        <w:rPr>
          <w:rFonts w:ascii="Arial" w:hAnsi="Arial"/>
        </w:rPr>
        <w:t>:</w:t>
      </w:r>
    </w:p>
    <w:p w14:paraId="0D6763A8" w14:textId="77777777" w:rsidR="00807C90" w:rsidRPr="005D3B81" w:rsidRDefault="00807C90" w:rsidP="004D25EE">
      <w:pPr>
        <w:pStyle w:val="PargrafodaLista"/>
        <w:spacing w:after="0" w:line="360" w:lineRule="auto"/>
        <w:ind w:left="1560"/>
        <w:jc w:val="both"/>
        <w:rPr>
          <w:rFonts w:ascii="Arial" w:hAnsi="Arial"/>
        </w:rPr>
      </w:pPr>
      <w:r w:rsidRPr="005D3B81">
        <w:rPr>
          <w:rFonts w:ascii="Arial" w:hAnsi="Arial"/>
        </w:rPr>
        <w:t>Q</w:t>
      </w:r>
      <w:r w:rsidRPr="005D3B81">
        <w:rPr>
          <w:rFonts w:ascii="Arial" w:hAnsi="Arial"/>
          <w:vertAlign w:val="subscript"/>
        </w:rPr>
        <w:t>E</w:t>
      </w:r>
      <w:r w:rsidRPr="005D3B81">
        <w:rPr>
          <w:rFonts w:ascii="Arial" w:hAnsi="Arial"/>
        </w:rPr>
        <w:t xml:space="preserve"> = Média da produção efetiva do campo no mês anterior ao da aferição; </w:t>
      </w:r>
    </w:p>
    <w:p w14:paraId="4C416099" w14:textId="77777777" w:rsidR="00807C90" w:rsidRPr="005D3B81" w:rsidRDefault="00F21A6D" w:rsidP="004D25EE">
      <w:pPr>
        <w:pStyle w:val="PargrafodaLista"/>
        <w:spacing w:after="0" w:line="360" w:lineRule="auto"/>
        <w:ind w:left="1560"/>
        <w:jc w:val="both"/>
        <w:rPr>
          <w:rFonts w:ascii="Arial" w:hAnsi="Arial"/>
        </w:rPr>
      </w:pPr>
      <w:r w:rsidRPr="005D3B81">
        <w:rPr>
          <w:rFonts w:ascii="Arial" w:hAnsi="Arial"/>
        </w:rPr>
        <w:t>α</w:t>
      </w:r>
      <w:r w:rsidRPr="005D3B81">
        <w:rPr>
          <w:rFonts w:ascii="Arial" w:hAnsi="Arial"/>
          <w:vertAlign w:val="subscript"/>
        </w:rPr>
        <w:t>c</w:t>
      </w:r>
      <w:r w:rsidRPr="005D3B81">
        <w:rPr>
          <w:rFonts w:ascii="Arial" w:hAnsi="Arial"/>
        </w:rPr>
        <w:t xml:space="preserve"> = multiplicador que representa o diferencial de qualidade entre o petróleo tipo Brent e o petróleo da corrente do campo ofertado em garantia, calculado pela ANP para fins de pagamento de participações governamentais conforme memória de cálculo dos preços mínimos do petróleo para fins de pagamento de participações governamentais.</w:t>
      </w:r>
      <w:r w:rsidR="00807C90" w:rsidRPr="005D3B81">
        <w:rPr>
          <w:rFonts w:ascii="Arial" w:hAnsi="Arial"/>
        </w:rPr>
        <w:t>P</w:t>
      </w:r>
      <w:r w:rsidRPr="005D3B81">
        <w:rPr>
          <w:rFonts w:ascii="Arial" w:hAnsi="Arial"/>
        </w:rPr>
        <w:t>Brent</w:t>
      </w:r>
      <w:r w:rsidR="00807C90" w:rsidRPr="005D3B81">
        <w:rPr>
          <w:rFonts w:ascii="Arial" w:hAnsi="Arial"/>
        </w:rPr>
        <w:t xml:space="preserve"> = Preço de Referência, em US$/bbl, correspondente ao valor médio mensal dos preços diários do petróleo Brent, cotados na PLATT’S CRUDE OIL MARKETWIRE, em dólares americanos por barril, para o mês imediatamente anterior ao da </w:t>
      </w:r>
      <w:r w:rsidRPr="005D3B81">
        <w:rPr>
          <w:rFonts w:ascii="Arial" w:hAnsi="Arial"/>
        </w:rPr>
        <w:t>revisão periódica</w:t>
      </w:r>
      <w:r w:rsidR="00807C90" w:rsidRPr="005D3B81">
        <w:rPr>
          <w:rFonts w:ascii="Arial" w:hAnsi="Arial"/>
        </w:rPr>
        <w:t xml:space="preserve">; e </w:t>
      </w:r>
    </w:p>
    <w:p w14:paraId="0323BAD5" w14:textId="77777777" w:rsidR="00807C90" w:rsidRDefault="00F21A6D" w:rsidP="004D25EE">
      <w:pPr>
        <w:pStyle w:val="PargrafodaLista"/>
        <w:spacing w:after="0" w:line="360" w:lineRule="auto"/>
        <w:ind w:left="1560"/>
        <w:jc w:val="both"/>
        <w:rPr>
          <w:rFonts w:ascii="Arial" w:hAnsi="Arial"/>
        </w:rPr>
      </w:pPr>
      <w:r w:rsidRPr="005D3B81">
        <w:rPr>
          <w:rFonts w:ascii="Arial" w:hAnsi="Arial"/>
        </w:rPr>
        <w:t>Taxa de Câmbio</w:t>
      </w:r>
      <w:r w:rsidR="00807C90" w:rsidRPr="005D3B81">
        <w:rPr>
          <w:rFonts w:ascii="Arial" w:hAnsi="Arial"/>
        </w:rPr>
        <w:t xml:space="preserve"> = taxa de câmbio vigente (taxa Ptax de compra) no dia útil anterior ao da aferição;</w:t>
      </w:r>
    </w:p>
    <w:p w14:paraId="0CC32A6A" w14:textId="02E1B495" w:rsidR="004F7300" w:rsidRPr="004F7300" w:rsidRDefault="004F7300" w:rsidP="004D25EE">
      <w:pPr>
        <w:widowControl w:val="0"/>
        <w:spacing w:after="0" w:line="360" w:lineRule="auto"/>
        <w:ind w:left="1560"/>
        <w:jc w:val="both"/>
        <w:rPr>
          <w:rFonts w:ascii="Arial" w:hAnsi="Arial" w:cs="Arial"/>
        </w:rPr>
      </w:pPr>
      <w:r w:rsidRPr="004F7300">
        <w:rPr>
          <w:rFonts w:ascii="Arial" w:hAnsi="Arial" w:cs="Arial"/>
        </w:rPr>
        <w:t>T = prazo máximo, em dias, de execução contratual, conforme Cláusula 4.2.</w:t>
      </w:r>
    </w:p>
    <w:p w14:paraId="363EDE5B" w14:textId="77777777" w:rsidR="004F7300" w:rsidRPr="004F7300" w:rsidRDefault="004F7300" w:rsidP="004D25EE">
      <w:pPr>
        <w:pStyle w:val="PargrafodaLista"/>
        <w:spacing w:after="0" w:line="360" w:lineRule="auto"/>
        <w:ind w:left="1560"/>
        <w:jc w:val="both"/>
        <w:rPr>
          <w:rFonts w:ascii="Arial" w:hAnsi="Arial" w:cs="Arial"/>
        </w:rPr>
      </w:pPr>
    </w:p>
    <w:p w14:paraId="24E51C39" w14:textId="27D96A1C" w:rsidR="00807C90" w:rsidRPr="005D3B81" w:rsidRDefault="00807C90" w:rsidP="004D25EE">
      <w:pPr>
        <w:pStyle w:val="PargrafodaLista"/>
        <w:numPr>
          <w:ilvl w:val="0"/>
          <w:numId w:val="50"/>
        </w:numPr>
        <w:spacing w:after="0" w:line="360" w:lineRule="auto"/>
        <w:ind w:left="851"/>
        <w:contextualSpacing/>
        <w:jc w:val="both"/>
        <w:rPr>
          <w:rFonts w:ascii="Arial" w:hAnsi="Arial"/>
        </w:rPr>
      </w:pPr>
      <w:r w:rsidRPr="005D3B81">
        <w:rPr>
          <w:rFonts w:ascii="Arial" w:hAnsi="Arial"/>
          <w:b/>
          <w:u w:val="single"/>
        </w:rPr>
        <w:t>Chamada de margem de garantia</w:t>
      </w:r>
      <w:r w:rsidRPr="005D3B81">
        <w:rPr>
          <w:rFonts w:ascii="Arial" w:hAnsi="Arial"/>
        </w:rPr>
        <w:t xml:space="preserve">: diferença negativa entre a garantia efetiva e a garantia requerida, ou seja, é o valor adicional que o concessionário deve empenhar à ANP a fim de atender ao requerimento de margem, caso a variação dos parâmetros adotados no momento da assinatura do contrato faça com que a garantia efetiva do penhor seja, no momento da revisão periódica, inferior à garantia </w:t>
      </w:r>
      <w:r w:rsidR="00503FFA" w:rsidRPr="005D3B81">
        <w:rPr>
          <w:rFonts w:ascii="Arial" w:hAnsi="Arial"/>
        </w:rPr>
        <w:t>requerida</w:t>
      </w:r>
      <w:r w:rsidRPr="005D3B81">
        <w:rPr>
          <w:rFonts w:ascii="Arial" w:hAnsi="Arial"/>
        </w:rPr>
        <w:t>.</w:t>
      </w:r>
    </w:p>
    <w:p w14:paraId="047872BB" w14:textId="5AC86D91"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3.4</w:t>
      </w:r>
      <w:r w:rsidRPr="005D3B81">
        <w:rPr>
          <w:rFonts w:ascii="Arial" w:hAnsi="Arial"/>
          <w:sz w:val="22"/>
        </w:rPr>
        <w:tab/>
        <w:t xml:space="preserve">Somente serão aceitos para fins de cálculo do Valor Total Empenhado campos cujo valor médio da Receita Operacional Líquida Ajustada à Base de Cálculo, por barril, dos quatro trimestres anteriores ao da data de assinatura do </w:t>
      </w:r>
      <w:r w:rsidR="004D25EE">
        <w:rPr>
          <w:rFonts w:ascii="Arial" w:hAnsi="Arial"/>
          <w:sz w:val="22"/>
        </w:rPr>
        <w:t>C</w:t>
      </w:r>
      <w:r w:rsidRPr="005D3B81">
        <w:rPr>
          <w:rFonts w:ascii="Arial" w:hAnsi="Arial"/>
          <w:sz w:val="22"/>
        </w:rPr>
        <w:t>ontrato seja positivo.</w:t>
      </w:r>
    </w:p>
    <w:p w14:paraId="1BD61001" w14:textId="2FBAA1DF" w:rsidR="00807C90" w:rsidRPr="005D3B81" w:rsidRDefault="00807C90" w:rsidP="004D25EE">
      <w:pPr>
        <w:pStyle w:val="Corpodetextoanexos"/>
        <w:spacing w:after="0" w:line="360" w:lineRule="auto"/>
        <w:ind w:left="1276" w:hanging="850"/>
        <w:rPr>
          <w:rFonts w:ascii="Arial" w:hAnsi="Arial"/>
          <w:sz w:val="22"/>
        </w:rPr>
      </w:pPr>
      <w:r w:rsidRPr="005D3B81">
        <w:rPr>
          <w:rFonts w:ascii="Arial" w:hAnsi="Arial"/>
          <w:sz w:val="22"/>
        </w:rPr>
        <w:t xml:space="preserve">3.4.1 </w:t>
      </w:r>
      <w:r w:rsidR="004D25EE">
        <w:rPr>
          <w:rFonts w:ascii="Arial" w:hAnsi="Arial"/>
          <w:sz w:val="22"/>
        </w:rPr>
        <w:tab/>
      </w:r>
      <w:r w:rsidRPr="005D3B81">
        <w:rPr>
          <w:rFonts w:ascii="Arial" w:hAnsi="Arial"/>
          <w:sz w:val="22"/>
        </w:rPr>
        <w:t xml:space="preserve">Para fins desta </w:t>
      </w:r>
      <w:r w:rsidR="004D25EE">
        <w:rPr>
          <w:rFonts w:ascii="Arial" w:hAnsi="Arial"/>
          <w:sz w:val="22"/>
        </w:rPr>
        <w:t>C</w:t>
      </w:r>
      <w:r w:rsidRPr="005D3B81">
        <w:rPr>
          <w:rFonts w:ascii="Arial" w:hAnsi="Arial"/>
          <w:sz w:val="22"/>
        </w:rPr>
        <w:t xml:space="preserve">láusula, será considerada a Receita Operacional Líquida Ajustada à Base de Cálculo apurada conforme disposições e definições previstas para preenchimento do Demonstrativo de Apuração da Participação Especial (DAPE), conforme Decreto </w:t>
      </w:r>
      <w:r w:rsidR="004D25EE">
        <w:rPr>
          <w:rFonts w:ascii="Arial" w:hAnsi="Arial"/>
          <w:sz w:val="22"/>
        </w:rPr>
        <w:t xml:space="preserve">n.º </w:t>
      </w:r>
      <w:r w:rsidRPr="005D3B81">
        <w:rPr>
          <w:rFonts w:ascii="Arial" w:hAnsi="Arial"/>
          <w:sz w:val="22"/>
        </w:rPr>
        <w:t>2705/98, arts. 25 e 26, Portaria ANP n</w:t>
      </w:r>
      <w:r w:rsidR="004D25EE">
        <w:rPr>
          <w:rFonts w:ascii="Arial" w:hAnsi="Arial"/>
          <w:sz w:val="22"/>
        </w:rPr>
        <w:t>.</w:t>
      </w:r>
      <w:r w:rsidRPr="005D3B81">
        <w:rPr>
          <w:rFonts w:ascii="Arial" w:hAnsi="Arial"/>
          <w:sz w:val="22"/>
        </w:rPr>
        <w:t>º 58/2001 e Resolução ANP n</w:t>
      </w:r>
      <w:r w:rsidR="004D25EE">
        <w:rPr>
          <w:rFonts w:ascii="Arial" w:hAnsi="Arial"/>
          <w:sz w:val="22"/>
        </w:rPr>
        <w:t>.</w:t>
      </w:r>
      <w:r w:rsidRPr="005D3B81">
        <w:rPr>
          <w:rFonts w:ascii="Arial" w:hAnsi="Arial"/>
          <w:sz w:val="22"/>
        </w:rPr>
        <w:t xml:space="preserve">º 12/2014 . </w:t>
      </w:r>
    </w:p>
    <w:p w14:paraId="7E30C64F" w14:textId="77777777" w:rsidR="00807C90" w:rsidRPr="005D3B81" w:rsidRDefault="00807C90" w:rsidP="004D25EE">
      <w:pPr>
        <w:pStyle w:val="Recuodecorpodetexto3"/>
        <w:spacing w:after="0" w:line="360" w:lineRule="auto"/>
        <w:ind w:right="17"/>
        <w:rPr>
          <w:rFonts w:ascii="Arial" w:hAnsi="Arial"/>
          <w:sz w:val="22"/>
        </w:rPr>
      </w:pPr>
    </w:p>
    <w:p w14:paraId="3034BDA3" w14:textId="77777777" w:rsidR="00807C90" w:rsidRPr="005D3B81" w:rsidRDefault="00807C90" w:rsidP="004D25EE">
      <w:pPr>
        <w:pStyle w:val="Corpodetextoanexos"/>
        <w:spacing w:after="0" w:line="360" w:lineRule="auto"/>
        <w:rPr>
          <w:rFonts w:ascii="Arial" w:hAnsi="Arial"/>
          <w:b/>
          <w:sz w:val="22"/>
        </w:rPr>
      </w:pPr>
      <w:r w:rsidRPr="005D3B81">
        <w:rPr>
          <w:rFonts w:ascii="Arial" w:hAnsi="Arial"/>
          <w:b/>
          <w:sz w:val="22"/>
        </w:rPr>
        <w:t>CLÁUSULA QUARTA – TRADIÇÃO E DEPÓSITO</w:t>
      </w:r>
    </w:p>
    <w:p w14:paraId="725BD048" w14:textId="77777777"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4.1</w:t>
      </w:r>
      <w:r w:rsidRPr="005D3B81">
        <w:rPr>
          <w:rFonts w:ascii="Arial" w:hAnsi="Arial"/>
          <w:sz w:val="22"/>
        </w:rPr>
        <w:tab/>
        <w:t xml:space="preserve">Nos termos do art. 1.431, Parágrafo Único, do Código Civil Brasileiro, o petróleo empenhado continua em poder do devedor, a </w:t>
      </w:r>
      <w:r w:rsidR="000C495C" w:rsidRPr="005D3B81">
        <w:rPr>
          <w:rFonts w:ascii="Arial" w:hAnsi="Arial"/>
          <w:sz w:val="22"/>
        </w:rPr>
        <w:fldChar w:fldCharType="begin">
          <w:ffData>
            <w:name w:val=""/>
            <w:enabled/>
            <w:calcOnExit w:val="0"/>
            <w:textInput>
              <w:default w:val="[inserir a denominação social da licitante]"/>
            </w:textInput>
          </w:ffData>
        </w:fldChar>
      </w:r>
      <w:r w:rsidR="003E75C6"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3E75C6"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que o deve guardar e conservar, enquanto não iniciada a execução do penhor ou qualquer outra hipótese prevista no artigo 1.436, V do Código Civil Brasileiro. Fica a </w:t>
      </w:r>
      <w:r w:rsidR="000C495C" w:rsidRPr="005D3B81">
        <w:rPr>
          <w:rFonts w:ascii="Arial" w:hAnsi="Arial"/>
          <w:sz w:val="22"/>
        </w:rPr>
        <w:fldChar w:fldCharType="begin">
          <w:ffData>
            <w:name w:val=""/>
            <w:enabled/>
            <w:calcOnExit w:val="0"/>
            <w:textInput>
              <w:default w:val="[inserir a denominação social da licitante]"/>
            </w:textInput>
          </w:ffData>
        </w:fldChar>
      </w:r>
      <w:r w:rsidR="003E75C6"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3E75C6"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responsável por zelar pela boa manutenção do(s) Campo(s) cuja Produção de petróleo e/ou Gás ora se oferta como garantia, visando a conservação dos níveis de Produção que foram apresentados para mensuração do objeto do presente.</w:t>
      </w:r>
    </w:p>
    <w:p w14:paraId="47525198" w14:textId="6683F70D"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4.2</w:t>
      </w:r>
      <w:r w:rsidRPr="005D3B81">
        <w:rPr>
          <w:rFonts w:ascii="Arial" w:hAnsi="Arial"/>
          <w:sz w:val="22"/>
        </w:rPr>
        <w:tab/>
        <w:t xml:space="preserve">Como depositária de bens fungíveis, a </w:t>
      </w:r>
      <w:r w:rsidR="000C495C" w:rsidRPr="005D3B81">
        <w:rPr>
          <w:rFonts w:ascii="Arial" w:hAnsi="Arial"/>
          <w:sz w:val="22"/>
        </w:rPr>
        <w:fldChar w:fldCharType="begin">
          <w:ffData>
            <w:name w:val=""/>
            <w:enabled/>
            <w:calcOnExit w:val="0"/>
            <w:textInput>
              <w:default w:val="[inserir a denominação social da licitante]"/>
            </w:textInput>
          </w:ffData>
        </w:fldChar>
      </w:r>
      <w:r w:rsidR="003E75C6"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3E75C6"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obriga-se a entregar quando demandada pela ANP, bens em quantidade e qualidade iguais </w:t>
      </w:r>
      <w:r w:rsidR="004A1DF5" w:rsidRPr="005D3B81">
        <w:rPr>
          <w:rFonts w:ascii="Arial" w:hAnsi="Arial"/>
          <w:sz w:val="22"/>
        </w:rPr>
        <w:t>aos</w:t>
      </w:r>
      <w:r w:rsidRPr="005D3B81">
        <w:rPr>
          <w:rFonts w:ascii="Arial" w:hAnsi="Arial"/>
          <w:sz w:val="22"/>
        </w:rPr>
        <w:t xml:space="preserve"> dos bens empenhados, de forma a assegurar a execução da garantia empenhada, no montante constante da Cláusula 9.1, no prazo máximo de </w:t>
      </w:r>
      <w:r w:rsidR="00E616DB" w:rsidRPr="005D3B81">
        <w:rPr>
          <w:rFonts w:ascii="Arial" w:hAnsi="Arial"/>
          <w:sz w:val="22"/>
        </w:rPr>
        <w:t xml:space="preserve">180 </w:t>
      </w:r>
      <w:r w:rsidRPr="005D3B81">
        <w:rPr>
          <w:rFonts w:ascii="Arial" w:hAnsi="Arial"/>
          <w:sz w:val="22"/>
        </w:rPr>
        <w:t>(</w:t>
      </w:r>
      <w:r w:rsidR="00E616DB" w:rsidRPr="005D3B81">
        <w:rPr>
          <w:rFonts w:ascii="Arial" w:hAnsi="Arial"/>
          <w:sz w:val="22"/>
        </w:rPr>
        <w:t>cento e oitenta</w:t>
      </w:r>
      <w:r w:rsidRPr="005D3B81">
        <w:rPr>
          <w:rFonts w:ascii="Arial" w:hAnsi="Arial"/>
          <w:sz w:val="22"/>
        </w:rPr>
        <w:t>) dias, contados da ocorrência de inadimplemento, nos termos do</w:t>
      </w:r>
      <w:r w:rsidR="007A7AEE">
        <w:rPr>
          <w:rFonts w:ascii="Arial" w:hAnsi="Arial"/>
          <w:sz w:val="22"/>
        </w:rPr>
        <w:t>(</w:t>
      </w:r>
      <w:r w:rsidRPr="005D3B81">
        <w:rPr>
          <w:rFonts w:ascii="Arial" w:hAnsi="Arial"/>
          <w:sz w:val="22"/>
        </w:rPr>
        <w:t>s</w:t>
      </w:r>
      <w:r w:rsidR="007A7AEE">
        <w:rPr>
          <w:rFonts w:ascii="Arial" w:hAnsi="Arial"/>
          <w:sz w:val="22"/>
        </w:rPr>
        <w:t>)</w:t>
      </w:r>
      <w:r w:rsidRPr="005D3B81">
        <w:rPr>
          <w:rFonts w:ascii="Arial" w:hAnsi="Arial"/>
          <w:sz w:val="22"/>
        </w:rPr>
        <w:t xml:space="preserve"> Contrato</w:t>
      </w:r>
      <w:r w:rsidR="007A7AEE">
        <w:rPr>
          <w:rFonts w:ascii="Arial" w:hAnsi="Arial"/>
          <w:sz w:val="22"/>
        </w:rPr>
        <w:t>(</w:t>
      </w:r>
      <w:r w:rsidRPr="005D3B81">
        <w:rPr>
          <w:rFonts w:ascii="Arial" w:hAnsi="Arial"/>
          <w:sz w:val="22"/>
        </w:rPr>
        <w:t>s</w:t>
      </w:r>
      <w:r w:rsidR="007A7AEE">
        <w:rPr>
          <w:rFonts w:ascii="Arial" w:hAnsi="Arial"/>
          <w:sz w:val="22"/>
        </w:rPr>
        <w:t>)</w:t>
      </w:r>
      <w:r w:rsidRPr="005D3B81">
        <w:rPr>
          <w:rFonts w:ascii="Arial" w:hAnsi="Arial"/>
          <w:sz w:val="22"/>
        </w:rPr>
        <w:t xml:space="preserve"> de Concessão descrito</w:t>
      </w:r>
      <w:r w:rsidR="007A7AEE">
        <w:rPr>
          <w:rFonts w:ascii="Arial" w:hAnsi="Arial"/>
          <w:sz w:val="22"/>
        </w:rPr>
        <w:t>(</w:t>
      </w:r>
      <w:r w:rsidRPr="005D3B81">
        <w:rPr>
          <w:rFonts w:ascii="Arial" w:hAnsi="Arial"/>
          <w:sz w:val="22"/>
        </w:rPr>
        <w:t>s</w:t>
      </w:r>
      <w:r w:rsidR="007A7AEE">
        <w:rPr>
          <w:rFonts w:ascii="Arial" w:hAnsi="Arial"/>
          <w:sz w:val="22"/>
        </w:rPr>
        <w:t>)</w:t>
      </w:r>
      <w:r w:rsidRPr="005D3B81">
        <w:rPr>
          <w:rFonts w:ascii="Arial" w:hAnsi="Arial"/>
          <w:sz w:val="22"/>
        </w:rPr>
        <w:t xml:space="preserve"> no Anexo II deste Contrato de Penhor de Petróleo e Gás Natural</w:t>
      </w:r>
      <w:r w:rsidR="00BB311E" w:rsidRPr="005D3B81">
        <w:rPr>
          <w:rFonts w:ascii="Arial" w:hAnsi="Arial"/>
          <w:sz w:val="22"/>
        </w:rPr>
        <w:t xml:space="preserve"> (BOE)</w:t>
      </w:r>
      <w:r w:rsidRPr="005D3B81">
        <w:rPr>
          <w:rFonts w:ascii="Arial" w:hAnsi="Arial"/>
          <w:sz w:val="22"/>
        </w:rPr>
        <w:t xml:space="preserve">. </w:t>
      </w:r>
    </w:p>
    <w:p w14:paraId="3C10FC60" w14:textId="77777777" w:rsidR="00807C90" w:rsidRPr="005D3B81" w:rsidRDefault="00807C90" w:rsidP="004D25EE">
      <w:pPr>
        <w:pStyle w:val="Corpodetextoanexos"/>
        <w:spacing w:after="0" w:line="360" w:lineRule="auto"/>
        <w:ind w:left="1134" w:hanging="1134"/>
        <w:rPr>
          <w:rFonts w:ascii="Arial" w:hAnsi="Arial"/>
          <w:sz w:val="22"/>
        </w:rPr>
      </w:pPr>
    </w:p>
    <w:p w14:paraId="72AEC5A4" w14:textId="77777777" w:rsidR="00807C90" w:rsidRPr="005D3B81" w:rsidRDefault="00807C90" w:rsidP="004D25EE">
      <w:pPr>
        <w:pStyle w:val="Corpodetextoanexos"/>
        <w:spacing w:after="0" w:line="360" w:lineRule="auto"/>
        <w:rPr>
          <w:rFonts w:ascii="Arial" w:hAnsi="Arial"/>
          <w:b/>
          <w:sz w:val="22"/>
        </w:rPr>
      </w:pPr>
      <w:r w:rsidRPr="005D3B81">
        <w:rPr>
          <w:rFonts w:ascii="Arial" w:hAnsi="Arial"/>
          <w:b/>
          <w:sz w:val="22"/>
        </w:rPr>
        <w:t>CLÁUSULA QUINTA – REGISTRO</w:t>
      </w:r>
    </w:p>
    <w:p w14:paraId="35E10B75" w14:textId="56356BCF"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5.1</w:t>
      </w:r>
      <w:r w:rsidRPr="005D3B81">
        <w:rPr>
          <w:rFonts w:ascii="Arial" w:hAnsi="Arial"/>
          <w:sz w:val="22"/>
        </w:rPr>
        <w:tab/>
        <w:t xml:space="preserve">Imediatamente após a assinatura do presente Contrato, a </w:t>
      </w:r>
      <w:r w:rsidR="000C495C" w:rsidRPr="005D3B81">
        <w:rPr>
          <w:rFonts w:ascii="Arial" w:hAnsi="Arial"/>
          <w:sz w:val="22"/>
        </w:rPr>
        <w:fldChar w:fldCharType="begin">
          <w:ffData>
            <w:name w:val=""/>
            <w:enabled/>
            <w:calcOnExit w:val="0"/>
            <w:textInput>
              <w:default w:val="[inserir a denominação social da licitante]"/>
            </w:textInput>
          </w:ffData>
        </w:fldChar>
      </w:r>
      <w:r w:rsidR="00CE07A9"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CE07A9"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deverá promover o seu registro junto ao Cartório de Registro de Imóveis da circunscrição onde estiverem localizados os Campos listado</w:t>
      </w:r>
      <w:r w:rsidR="007A7AEE">
        <w:rPr>
          <w:rFonts w:ascii="Arial" w:hAnsi="Arial"/>
          <w:sz w:val="22"/>
        </w:rPr>
        <w:t>(</w:t>
      </w:r>
      <w:r w:rsidRPr="005D3B81">
        <w:rPr>
          <w:rFonts w:ascii="Arial" w:hAnsi="Arial"/>
          <w:sz w:val="22"/>
        </w:rPr>
        <w:t>s</w:t>
      </w:r>
      <w:r w:rsidR="007A7AEE">
        <w:rPr>
          <w:rFonts w:ascii="Arial" w:hAnsi="Arial"/>
          <w:sz w:val="22"/>
        </w:rPr>
        <w:t>)</w:t>
      </w:r>
      <w:r w:rsidRPr="005D3B81">
        <w:rPr>
          <w:rFonts w:ascii="Arial" w:hAnsi="Arial"/>
          <w:sz w:val="22"/>
        </w:rPr>
        <w:t xml:space="preserve"> no Anexo I deste Contrato de Penhor de Petróleo e Gás Natural</w:t>
      </w:r>
      <w:r w:rsidR="00BB311E" w:rsidRPr="005D3B81">
        <w:rPr>
          <w:rFonts w:ascii="Arial" w:hAnsi="Arial"/>
          <w:sz w:val="22"/>
        </w:rPr>
        <w:t xml:space="preserve"> (BOE)</w:t>
      </w:r>
      <w:r w:rsidRPr="005D3B81">
        <w:rPr>
          <w:rFonts w:ascii="Arial" w:hAnsi="Arial"/>
          <w:sz w:val="22"/>
        </w:rPr>
        <w:t xml:space="preserve">, conforme dispõe o artigo 1.448 do Código Civil Brasileiro, averbando-o, se necessário, na Junta Comercial do </w:t>
      </w:r>
      <w:r w:rsidR="000C495C" w:rsidRPr="005D3B81">
        <w:rPr>
          <w:rFonts w:ascii="Arial" w:hAnsi="Arial"/>
          <w:sz w:val="22"/>
        </w:rPr>
        <w:fldChar w:fldCharType="begin">
          <w:ffData>
            <w:name w:val=""/>
            <w:enabled/>
            <w:calcOnExit w:val="0"/>
            <w:textInput>
              <w:default w:val="[inserir o nome do estado da Federação]"/>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o nome do estado da Federação]</w:t>
      </w:r>
      <w:r w:rsidR="000C495C" w:rsidRPr="005D3B81">
        <w:rPr>
          <w:rFonts w:ascii="Arial" w:hAnsi="Arial"/>
          <w:sz w:val="22"/>
        </w:rPr>
        <w:fldChar w:fldCharType="end"/>
      </w:r>
      <w:r w:rsidRPr="005D3B81">
        <w:rPr>
          <w:rFonts w:ascii="Arial" w:hAnsi="Arial"/>
          <w:sz w:val="22"/>
        </w:rPr>
        <w:t xml:space="preserve">, ficando a cargo da </w:t>
      </w:r>
      <w:r w:rsidR="000C495C" w:rsidRPr="005D3B81">
        <w:rPr>
          <w:rFonts w:ascii="Arial" w:hAnsi="Arial"/>
          <w:sz w:val="22"/>
        </w:rPr>
        <w:fldChar w:fldCharType="begin">
          <w:ffData>
            <w:name w:val=""/>
            <w:enabled/>
            <w:calcOnExit w:val="0"/>
            <w:textInput>
              <w:default w:val="[inserir a denominação social da licitante]"/>
            </w:textInput>
          </w:ffData>
        </w:fldChar>
      </w:r>
      <w:r w:rsidR="00CE07A9"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CE07A9"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todos os procedimentos e custos.</w:t>
      </w:r>
    </w:p>
    <w:p w14:paraId="15814A1E" w14:textId="77777777" w:rsidR="00807C90" w:rsidRPr="005D3B81" w:rsidRDefault="00807C90" w:rsidP="004D25EE">
      <w:pPr>
        <w:pStyle w:val="Recuodecorpodetexto3"/>
        <w:spacing w:after="0" w:line="360" w:lineRule="auto"/>
        <w:ind w:left="960" w:right="17" w:firstLine="16"/>
        <w:rPr>
          <w:rFonts w:ascii="Arial" w:hAnsi="Arial"/>
          <w:sz w:val="22"/>
        </w:rPr>
      </w:pPr>
    </w:p>
    <w:p w14:paraId="1C0526BC" w14:textId="77777777" w:rsidR="00807C90" w:rsidRPr="005D3B81" w:rsidRDefault="00807C90" w:rsidP="004D25EE">
      <w:pPr>
        <w:pStyle w:val="Corpodetextoanexos"/>
        <w:spacing w:after="0" w:line="360" w:lineRule="auto"/>
        <w:rPr>
          <w:rFonts w:ascii="Arial" w:hAnsi="Arial"/>
          <w:b/>
          <w:sz w:val="22"/>
        </w:rPr>
      </w:pPr>
      <w:r w:rsidRPr="005D3B81">
        <w:rPr>
          <w:rFonts w:ascii="Arial" w:hAnsi="Arial"/>
          <w:b/>
          <w:sz w:val="22"/>
        </w:rPr>
        <w:t>CLÁUSULA SEXTA – DECLARAÇÕES E GARANTIAS</w:t>
      </w:r>
    </w:p>
    <w:p w14:paraId="0CABB8DE" w14:textId="77777777"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6.1</w:t>
      </w:r>
      <w:r w:rsidRPr="005D3B81">
        <w:rPr>
          <w:rFonts w:ascii="Arial" w:hAnsi="Arial"/>
          <w:sz w:val="22"/>
        </w:rPr>
        <w:tab/>
        <w:t xml:space="preserve">A </w:t>
      </w:r>
      <w:r w:rsidR="000C495C" w:rsidRPr="005D3B81">
        <w:rPr>
          <w:rFonts w:ascii="Arial" w:hAnsi="Arial"/>
          <w:sz w:val="22"/>
        </w:rPr>
        <w:fldChar w:fldCharType="begin">
          <w:ffData>
            <w:name w:val=""/>
            <w:enabled/>
            <w:calcOnExit w:val="0"/>
            <w:textInput>
              <w:default w:val="[inserir a denominação social da licitante]"/>
            </w:textInput>
          </w:ffData>
        </w:fldChar>
      </w:r>
      <w:r w:rsidR="00CE07A9"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CE07A9"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declara e garante à </w:t>
      </w:r>
      <w:r w:rsidR="00CE07A9" w:rsidRPr="005D3B81">
        <w:rPr>
          <w:rFonts w:ascii="Arial" w:hAnsi="Arial"/>
          <w:sz w:val="22"/>
        </w:rPr>
        <w:t xml:space="preserve">CREDORA PIGNORATÍCIA </w:t>
      </w:r>
      <w:r w:rsidRPr="005D3B81">
        <w:rPr>
          <w:rFonts w:ascii="Arial" w:hAnsi="Arial"/>
          <w:sz w:val="22"/>
        </w:rPr>
        <w:t>que:</w:t>
      </w:r>
    </w:p>
    <w:p w14:paraId="32DFC376" w14:textId="77777777" w:rsidR="00807C90" w:rsidRPr="005D3B81" w:rsidRDefault="00807C90" w:rsidP="004D25EE">
      <w:pPr>
        <w:pStyle w:val="Recuodecorpodetexto3"/>
        <w:numPr>
          <w:ilvl w:val="0"/>
          <w:numId w:val="4"/>
        </w:numPr>
        <w:spacing w:after="0" w:line="360" w:lineRule="auto"/>
        <w:ind w:left="1202" w:right="17" w:hanging="386"/>
        <w:jc w:val="both"/>
        <w:rPr>
          <w:rFonts w:ascii="Arial" w:hAnsi="Arial"/>
          <w:sz w:val="22"/>
        </w:rPr>
      </w:pPr>
      <w:r w:rsidRPr="005D3B81">
        <w:rPr>
          <w:rFonts w:ascii="Arial" w:hAnsi="Arial"/>
          <w:sz w:val="22"/>
        </w:rPr>
        <w:t xml:space="preserve">possui pleno poder, autoridade e capacidade para celebrar o presente Contrato e cumprir as obrigações nele assumidas, para tanto tendo obtido a autorização de seus </w:t>
      </w:r>
      <w:r w:rsidR="000C495C" w:rsidRPr="005D3B81">
        <w:rPr>
          <w:rFonts w:ascii="Arial" w:hAnsi="Arial"/>
          <w:sz w:val="22"/>
        </w:rPr>
        <w:fldChar w:fldCharType="begin">
          <w:ffData>
            <w:name w:val=""/>
            <w:enabled/>
            <w:calcOnExit w:val="0"/>
            <w:textInput>
              <w:default w:val="[inserir &quot;sócios&quot; ou &quot;acionistas&quot;, conforme o caso]"/>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"sócios" ou "acionistas", conforme o caso]</w:t>
      </w:r>
      <w:r w:rsidR="000C495C" w:rsidRPr="005D3B81">
        <w:rPr>
          <w:rFonts w:ascii="Arial" w:hAnsi="Arial"/>
          <w:sz w:val="22"/>
        </w:rPr>
        <w:fldChar w:fldCharType="end"/>
      </w:r>
      <w:r w:rsidRPr="005D3B81">
        <w:rPr>
          <w:rFonts w:ascii="Arial" w:hAnsi="Arial"/>
          <w:sz w:val="22"/>
        </w:rPr>
        <w:t>;</w:t>
      </w:r>
    </w:p>
    <w:p w14:paraId="4D5A6327" w14:textId="77777777" w:rsidR="00807C90" w:rsidRPr="005D3B81" w:rsidRDefault="00807C90" w:rsidP="004D25EE">
      <w:pPr>
        <w:pStyle w:val="Recuodecorpodetexto3"/>
        <w:numPr>
          <w:ilvl w:val="0"/>
          <w:numId w:val="4"/>
        </w:numPr>
        <w:spacing w:after="0" w:line="360" w:lineRule="auto"/>
        <w:ind w:left="1196" w:right="17" w:hanging="357"/>
        <w:jc w:val="both"/>
        <w:rPr>
          <w:rFonts w:ascii="Arial" w:hAnsi="Arial"/>
          <w:sz w:val="22"/>
        </w:rPr>
      </w:pPr>
      <w:r w:rsidRPr="005D3B81">
        <w:rPr>
          <w:rFonts w:ascii="Arial" w:hAnsi="Arial"/>
          <w:sz w:val="22"/>
        </w:rPr>
        <w:t xml:space="preserve">o presente Contrato constitui uma obrigação legal, válida e vinculativa da </w:t>
      </w:r>
      <w:r w:rsidR="000C495C" w:rsidRPr="005D3B81">
        <w:rPr>
          <w:rFonts w:ascii="Arial" w:hAnsi="Arial"/>
          <w:sz w:val="22"/>
        </w:rPr>
        <w:fldChar w:fldCharType="begin">
          <w:ffData>
            <w:name w:val=""/>
            <w:enabled/>
            <w:calcOnExit w:val="0"/>
            <w:textInput>
              <w:default w:val="[inserir a denominação social da licitante]"/>
            </w:textInput>
          </w:ffData>
        </w:fldChar>
      </w:r>
      <w:r w:rsidR="0029575C"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29575C"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podendo contra ela ser executado de acordo com os seus termos;</w:t>
      </w:r>
    </w:p>
    <w:p w14:paraId="1F9AAE7B" w14:textId="77777777" w:rsidR="00807C90" w:rsidRPr="005D3B81" w:rsidRDefault="00807C90" w:rsidP="004D25EE">
      <w:pPr>
        <w:pStyle w:val="Recuodecorpodetexto3"/>
        <w:numPr>
          <w:ilvl w:val="0"/>
          <w:numId w:val="4"/>
        </w:numPr>
        <w:spacing w:after="0" w:line="360" w:lineRule="auto"/>
        <w:ind w:left="1196" w:right="17" w:hanging="357"/>
        <w:jc w:val="both"/>
        <w:rPr>
          <w:rFonts w:ascii="Arial" w:hAnsi="Arial"/>
          <w:sz w:val="22"/>
        </w:rPr>
      </w:pPr>
      <w:r w:rsidRPr="005D3B81">
        <w:rPr>
          <w:rFonts w:ascii="Arial" w:hAnsi="Arial"/>
          <w:sz w:val="22"/>
        </w:rPr>
        <w:t xml:space="preserve">a assinatura do presente Contrato não constitui, nem constituirá, violação de seu </w:t>
      </w:r>
      <w:r w:rsidR="000C495C" w:rsidRPr="005D3B81">
        <w:rPr>
          <w:rFonts w:ascii="Arial" w:hAnsi="Arial"/>
          <w:sz w:val="22"/>
        </w:rPr>
        <w:fldChar w:fldCharType="begin">
          <w:ffData>
            <w:name w:val=""/>
            <w:enabled/>
            <w:calcOnExit w:val="0"/>
            <w:textInput>
              <w:default w:val="[inserir &quot;Estatuto Social&quot; ou &quot;Contrato Social&quot;, conforme o caso]"/>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"Estatuto Social" ou "Contrato Social", conforme o caso]</w:t>
      </w:r>
      <w:r w:rsidR="000C495C" w:rsidRPr="005D3B81">
        <w:rPr>
          <w:rFonts w:ascii="Arial" w:hAnsi="Arial"/>
          <w:sz w:val="22"/>
        </w:rPr>
        <w:fldChar w:fldCharType="end"/>
      </w:r>
      <w:r w:rsidRPr="005D3B81">
        <w:rPr>
          <w:rFonts w:ascii="Arial" w:hAnsi="Arial"/>
          <w:sz w:val="22"/>
        </w:rPr>
        <w:t xml:space="preserve"> ou de quaisquer outros documentos societários, tampouco de outros contratos ou obrigações assumidas perante terceiros;</w:t>
      </w:r>
    </w:p>
    <w:p w14:paraId="0C2459F6" w14:textId="77777777" w:rsidR="00807C90" w:rsidRPr="005D3B81" w:rsidRDefault="00807C90" w:rsidP="004D25EE">
      <w:pPr>
        <w:pStyle w:val="Recuodecorpodetexto3"/>
        <w:numPr>
          <w:ilvl w:val="0"/>
          <w:numId w:val="4"/>
        </w:numPr>
        <w:spacing w:after="0" w:line="360" w:lineRule="auto"/>
        <w:ind w:left="1202" w:right="17" w:hanging="386"/>
        <w:jc w:val="both"/>
        <w:rPr>
          <w:rFonts w:ascii="Arial" w:hAnsi="Arial"/>
          <w:sz w:val="22"/>
        </w:rPr>
      </w:pPr>
      <w:r w:rsidRPr="005D3B81">
        <w:rPr>
          <w:rFonts w:ascii="Arial" w:hAnsi="Arial"/>
          <w:sz w:val="22"/>
        </w:rPr>
        <w:t>não é necessária a obtenção de quaisquer outros consentimentos, aprovações ou notificações, com relação: (i) à criação e manutenção do penhor sobre os bens dele objeto; (ii) à validade ou exequibilidade do presente Contrato;</w:t>
      </w:r>
    </w:p>
    <w:p w14:paraId="699BEB76" w14:textId="77777777" w:rsidR="00807C90" w:rsidRPr="005D3B81" w:rsidRDefault="00807C90" w:rsidP="004D25EE">
      <w:pPr>
        <w:pStyle w:val="Recuodecorpodetexto3"/>
        <w:numPr>
          <w:ilvl w:val="0"/>
          <w:numId w:val="4"/>
        </w:numPr>
        <w:spacing w:after="0" w:line="360" w:lineRule="auto"/>
        <w:ind w:left="1202" w:right="17" w:hanging="386"/>
        <w:jc w:val="both"/>
        <w:rPr>
          <w:rFonts w:ascii="Arial" w:hAnsi="Arial"/>
          <w:sz w:val="22"/>
        </w:rPr>
      </w:pPr>
      <w:r w:rsidRPr="005D3B81">
        <w:rPr>
          <w:rFonts w:ascii="Arial" w:hAnsi="Arial"/>
          <w:sz w:val="22"/>
        </w:rPr>
        <w:t>não há litígio algum, investigação ou processo perante qualquer tribunal judicial ou arbitral, ou ainda instâncias administrativas, que assuma proporções relevantes sobre bens e direitos afetos a este Contrato;</w:t>
      </w:r>
    </w:p>
    <w:p w14:paraId="1DA4F772" w14:textId="77777777" w:rsidR="00807C90" w:rsidRPr="005D3B81" w:rsidRDefault="00807C90" w:rsidP="004D25EE">
      <w:pPr>
        <w:pStyle w:val="Recuodecorpodetexto3"/>
        <w:numPr>
          <w:ilvl w:val="0"/>
          <w:numId w:val="4"/>
        </w:numPr>
        <w:spacing w:after="0" w:line="360" w:lineRule="auto"/>
        <w:ind w:left="1202" w:right="17" w:hanging="386"/>
        <w:jc w:val="both"/>
        <w:rPr>
          <w:rFonts w:ascii="Arial" w:hAnsi="Arial"/>
          <w:sz w:val="22"/>
        </w:rPr>
      </w:pPr>
      <w:r w:rsidRPr="005D3B81">
        <w:rPr>
          <w:rFonts w:ascii="Arial" w:hAnsi="Arial"/>
          <w:sz w:val="22"/>
        </w:rPr>
        <w:t xml:space="preserve">é legítima, única e exclusiva proprietária dos bens dados em penhor, nos termos do(s) Contrato(s) de Concessão </w:t>
      </w:r>
      <w:r w:rsidR="0024521A" w:rsidRPr="005D3B81">
        <w:rPr>
          <w:rFonts w:ascii="Arial" w:hAnsi="Arial"/>
          <w:sz w:val="22"/>
        </w:rPr>
        <w:t xml:space="preserve">ou de Partilha de Produção </w:t>
      </w:r>
      <w:r w:rsidRPr="005D3B81">
        <w:rPr>
          <w:rFonts w:ascii="Arial" w:hAnsi="Arial"/>
          <w:sz w:val="22"/>
        </w:rPr>
        <w:t>relacionado(s) no Anexo I deste Contrato de Penhor de Petróleo</w:t>
      </w:r>
      <w:r w:rsidR="00BB311E" w:rsidRPr="005D3B81">
        <w:rPr>
          <w:rFonts w:ascii="Arial" w:hAnsi="Arial"/>
          <w:sz w:val="22"/>
        </w:rPr>
        <w:t xml:space="preserve"> e Gás Natural (BOE)</w:t>
      </w:r>
      <w:r w:rsidRPr="005D3B81">
        <w:rPr>
          <w:rFonts w:ascii="Arial" w:hAnsi="Arial"/>
          <w:sz w:val="22"/>
        </w:rPr>
        <w:t xml:space="preserve">, os quais se encontram livres e desembaraçados de todos e quaisquer ônus ou gravames; </w:t>
      </w:r>
    </w:p>
    <w:p w14:paraId="5CB58144" w14:textId="77777777" w:rsidR="00807C90" w:rsidRPr="005D3B81" w:rsidRDefault="00807C90" w:rsidP="004D25EE">
      <w:pPr>
        <w:pStyle w:val="Recuodecorpodetexto3"/>
        <w:numPr>
          <w:ilvl w:val="0"/>
          <w:numId w:val="4"/>
        </w:numPr>
        <w:spacing w:after="0" w:line="360" w:lineRule="auto"/>
        <w:ind w:left="1202" w:right="17" w:hanging="386"/>
        <w:jc w:val="both"/>
        <w:rPr>
          <w:rFonts w:ascii="Arial" w:hAnsi="Arial"/>
          <w:sz w:val="22"/>
        </w:rPr>
      </w:pPr>
      <w:r w:rsidRPr="005D3B81">
        <w:rPr>
          <w:rFonts w:ascii="Arial" w:hAnsi="Arial"/>
          <w:sz w:val="22"/>
        </w:rPr>
        <w:t xml:space="preserve">declara que firmou, previamente à assinatura do presente instrumento, Contrato de Venda de Petróleo e/ou Gás Natural </w:t>
      </w:r>
      <w:r w:rsidR="00BB311E" w:rsidRPr="005D3B81">
        <w:rPr>
          <w:rFonts w:ascii="Arial" w:hAnsi="Arial"/>
          <w:sz w:val="22"/>
        </w:rPr>
        <w:t xml:space="preserve">(BOE) </w:t>
      </w:r>
      <w:r w:rsidRPr="005D3B81">
        <w:rPr>
          <w:rFonts w:ascii="Arial" w:hAnsi="Arial"/>
          <w:sz w:val="22"/>
        </w:rPr>
        <w:t xml:space="preserve">com </w:t>
      </w:r>
      <w:r w:rsidR="000C495C" w:rsidRPr="005D3B81">
        <w:rPr>
          <w:rFonts w:ascii="Arial" w:hAnsi="Arial"/>
          <w:sz w:val="22"/>
        </w:rPr>
        <w:fldChar w:fldCharType="begin">
          <w:ffData>
            <w:name w:val=""/>
            <w:enabled/>
            <w:calcOnExit w:val="0"/>
            <w:textInput>
              <w:default w:val="[inserir a denominação social da licitante]"/>
            </w:textInput>
          </w:ffData>
        </w:fldChar>
      </w:r>
      <w:r w:rsidR="0029575C"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29575C"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e que nele não há nenhuma penalidade estabelecida caso deixe de entregar à compradora a parcela de sua Produção necessária para honrar o compromisso ajustado no presente Contrato; (CLÁUSULA APLICÁVEL SOMENTE SE A </w:t>
      </w:r>
      <w:r w:rsidR="0029575C" w:rsidRPr="005D3B81">
        <w:rPr>
          <w:rFonts w:ascii="Arial" w:hAnsi="Arial"/>
          <w:sz w:val="22"/>
        </w:rPr>
        <w:t>LICITANTE</w:t>
      </w:r>
      <w:r w:rsidRPr="005D3B81">
        <w:rPr>
          <w:rFonts w:ascii="Arial" w:hAnsi="Arial"/>
          <w:sz w:val="22"/>
        </w:rPr>
        <w:t xml:space="preserve"> TIVER CONTRATO PRÉVIO DE VENDA DA PRODUÇÃO COM </w:t>
      </w:r>
      <w:r w:rsidR="0029575C" w:rsidRPr="005D3B81">
        <w:rPr>
          <w:rFonts w:ascii="Arial" w:hAnsi="Arial"/>
          <w:sz w:val="22"/>
        </w:rPr>
        <w:t>TERCEIRO</w:t>
      </w:r>
      <w:r w:rsidRPr="005D3B81">
        <w:rPr>
          <w:rFonts w:ascii="Arial" w:hAnsi="Arial"/>
          <w:sz w:val="22"/>
        </w:rPr>
        <w:t>)</w:t>
      </w:r>
    </w:p>
    <w:p w14:paraId="3A2CF807" w14:textId="77777777" w:rsidR="00807C90" w:rsidRPr="005D3B81" w:rsidRDefault="00807C90" w:rsidP="004D25EE">
      <w:pPr>
        <w:pStyle w:val="Recuodecorpodetexto3"/>
        <w:numPr>
          <w:ilvl w:val="0"/>
          <w:numId w:val="4"/>
        </w:numPr>
        <w:spacing w:after="0" w:line="360" w:lineRule="auto"/>
        <w:ind w:left="1202" w:right="17" w:hanging="386"/>
        <w:jc w:val="both"/>
        <w:rPr>
          <w:rFonts w:ascii="Arial" w:hAnsi="Arial"/>
          <w:sz w:val="22"/>
        </w:rPr>
      </w:pPr>
      <w:r w:rsidRPr="005D3B81">
        <w:rPr>
          <w:rFonts w:ascii="Arial" w:hAnsi="Arial"/>
          <w:sz w:val="22"/>
        </w:rPr>
        <w:t>garante que, em caso de execução do presente penhor, a ANP terá garantida a preferência para a apropriação dos frutos decorrentes da venda do Petróleo e Gás Natural ora empenhada;</w:t>
      </w:r>
    </w:p>
    <w:p w14:paraId="6A33F4B7" w14:textId="77777777" w:rsidR="00807C90" w:rsidRPr="005D3B81" w:rsidRDefault="00807C90" w:rsidP="004D25EE">
      <w:pPr>
        <w:pStyle w:val="Recuodecorpodetexto3"/>
        <w:numPr>
          <w:ilvl w:val="0"/>
          <w:numId w:val="4"/>
        </w:numPr>
        <w:spacing w:after="0" w:line="360" w:lineRule="auto"/>
        <w:ind w:left="1200" w:right="17"/>
        <w:jc w:val="both"/>
        <w:rPr>
          <w:rFonts w:ascii="Arial" w:hAnsi="Arial"/>
          <w:sz w:val="22"/>
        </w:rPr>
      </w:pPr>
      <w:r w:rsidRPr="005D3B81">
        <w:rPr>
          <w:rFonts w:ascii="Arial" w:hAnsi="Arial"/>
          <w:sz w:val="22"/>
        </w:rPr>
        <w:t>abstém-se de instituir qualquer outro gravame sobre os bens ora empenhados</w:t>
      </w:r>
      <w:r w:rsidR="00202AC5" w:rsidRPr="005D3B81">
        <w:rPr>
          <w:rFonts w:ascii="Arial" w:hAnsi="Arial"/>
          <w:sz w:val="22"/>
        </w:rPr>
        <w:t>, salvo se expressa e previamente aprovado pela ANP.</w:t>
      </w:r>
    </w:p>
    <w:p w14:paraId="663FF7F4" w14:textId="77777777" w:rsidR="00807C90" w:rsidRPr="005D3B81" w:rsidRDefault="00807C90" w:rsidP="004D25EE">
      <w:pPr>
        <w:pStyle w:val="Recuodecorpodetexto3"/>
        <w:numPr>
          <w:ilvl w:val="0"/>
          <w:numId w:val="4"/>
        </w:numPr>
        <w:spacing w:after="0" w:line="360" w:lineRule="auto"/>
        <w:ind w:left="1200" w:right="17"/>
        <w:jc w:val="both"/>
        <w:rPr>
          <w:rFonts w:ascii="Arial" w:hAnsi="Arial"/>
          <w:sz w:val="22"/>
        </w:rPr>
      </w:pPr>
      <w:r w:rsidRPr="005D3B81">
        <w:rPr>
          <w:rFonts w:ascii="Arial" w:hAnsi="Arial"/>
          <w:sz w:val="22"/>
        </w:rPr>
        <w:t xml:space="preserve">se obriga a manter, durante a vigência do presente instrumento, GARANTIA EFETIVA suficiente para cobrir sua execução, no prazo máximo de </w:t>
      </w:r>
      <w:r w:rsidR="00865547" w:rsidRPr="005D3B81">
        <w:rPr>
          <w:rFonts w:ascii="Arial" w:hAnsi="Arial"/>
          <w:sz w:val="22"/>
        </w:rPr>
        <w:t>180</w:t>
      </w:r>
      <w:r w:rsidRPr="005D3B81">
        <w:rPr>
          <w:rFonts w:ascii="Arial" w:hAnsi="Arial"/>
          <w:sz w:val="22"/>
        </w:rPr>
        <w:t xml:space="preserve"> (</w:t>
      </w:r>
      <w:r w:rsidR="00865547" w:rsidRPr="005D3B81">
        <w:rPr>
          <w:rFonts w:ascii="Arial" w:hAnsi="Arial"/>
          <w:sz w:val="22"/>
        </w:rPr>
        <w:t>cento e oitenta</w:t>
      </w:r>
      <w:r w:rsidRPr="005D3B81">
        <w:rPr>
          <w:rFonts w:ascii="Arial" w:hAnsi="Arial"/>
          <w:sz w:val="22"/>
        </w:rPr>
        <w:t>) dias, em caso de inadimplemento nos termos dos Contratos de Concessão descritos no Anexo II deste do Contrato de Penhor de Petróleo e Gás Natural</w:t>
      </w:r>
      <w:r w:rsidR="00BB311E" w:rsidRPr="005D3B81">
        <w:rPr>
          <w:rFonts w:ascii="Arial" w:hAnsi="Arial"/>
          <w:sz w:val="22"/>
        </w:rPr>
        <w:t xml:space="preserve"> (BOE)</w:t>
      </w:r>
      <w:r w:rsidRPr="005D3B81">
        <w:rPr>
          <w:rFonts w:ascii="Arial" w:hAnsi="Arial"/>
          <w:sz w:val="22"/>
        </w:rPr>
        <w:t xml:space="preserve">; </w:t>
      </w:r>
    </w:p>
    <w:p w14:paraId="3F1845ED" w14:textId="77777777" w:rsidR="00807C90" w:rsidRPr="005D3B81" w:rsidRDefault="00807C90" w:rsidP="004D25EE">
      <w:pPr>
        <w:pStyle w:val="Recuodecorpodetexto3"/>
        <w:numPr>
          <w:ilvl w:val="0"/>
          <w:numId w:val="4"/>
        </w:numPr>
        <w:spacing w:after="0" w:line="360" w:lineRule="auto"/>
        <w:ind w:left="1200" w:right="17"/>
        <w:jc w:val="both"/>
        <w:rPr>
          <w:rFonts w:ascii="Arial" w:hAnsi="Arial"/>
          <w:sz w:val="22"/>
        </w:rPr>
      </w:pPr>
      <w:r w:rsidRPr="005D3B81">
        <w:rPr>
          <w:rFonts w:ascii="Arial" w:hAnsi="Arial"/>
          <w:sz w:val="22"/>
        </w:rPr>
        <w:t>se obriga, sempre que houver diferença negativa entre a garantia efetiva e a garantia requerida superior à permitida na legislação aplicável, ou sempre que exigido pela ANP, a efetuar o reforço da garantia no valor da CHAMADA DE MARGEM, conforme previsto na Cláusula 6.2; e</w:t>
      </w:r>
    </w:p>
    <w:p w14:paraId="213F595C" w14:textId="1EF565CE" w:rsidR="00807C90" w:rsidRPr="005D3B81" w:rsidRDefault="00807C90" w:rsidP="004D25EE">
      <w:pPr>
        <w:pStyle w:val="Recuodecorpodetexto3"/>
        <w:numPr>
          <w:ilvl w:val="0"/>
          <w:numId w:val="4"/>
        </w:numPr>
        <w:spacing w:after="0" w:line="360" w:lineRule="auto"/>
        <w:ind w:left="1200" w:right="17"/>
        <w:jc w:val="both"/>
        <w:rPr>
          <w:rFonts w:ascii="Arial" w:hAnsi="Arial"/>
          <w:sz w:val="22"/>
        </w:rPr>
      </w:pPr>
      <w:r w:rsidRPr="005D3B81">
        <w:rPr>
          <w:rFonts w:ascii="Arial" w:hAnsi="Arial"/>
          <w:sz w:val="22"/>
        </w:rPr>
        <w:t>se obriga, durante a vigência deste Contrato de Penhor</w:t>
      </w:r>
      <w:r w:rsidR="00B67D59" w:rsidRPr="005D3B81">
        <w:rPr>
          <w:rFonts w:ascii="Arial" w:hAnsi="Arial"/>
          <w:sz w:val="22"/>
        </w:rPr>
        <w:t xml:space="preserve"> de Petróleo e Gás Natural (BOE)</w:t>
      </w:r>
      <w:r w:rsidRPr="005D3B81">
        <w:rPr>
          <w:rFonts w:ascii="Arial" w:hAnsi="Arial"/>
          <w:sz w:val="22"/>
        </w:rPr>
        <w:t>, a encaminhar à ANP o Demonstrativo de Apuração da Participação Especial (DAPE) referente aos campos constantes do Anexo 1, conforme arts. 25 e 26 do Decreto n</w:t>
      </w:r>
      <w:r w:rsidR="007A7AEE">
        <w:rPr>
          <w:rFonts w:ascii="Arial" w:hAnsi="Arial"/>
          <w:sz w:val="22"/>
        </w:rPr>
        <w:t>.</w:t>
      </w:r>
      <w:r w:rsidRPr="005D3B81">
        <w:rPr>
          <w:rFonts w:ascii="Arial" w:hAnsi="Arial"/>
          <w:sz w:val="22"/>
        </w:rPr>
        <w:t>º 2.705/1998, Portaria ANP n</w:t>
      </w:r>
      <w:r w:rsidR="007A7AEE">
        <w:rPr>
          <w:rFonts w:ascii="Arial" w:hAnsi="Arial"/>
          <w:sz w:val="22"/>
        </w:rPr>
        <w:t>.</w:t>
      </w:r>
      <w:r w:rsidRPr="005D3B81">
        <w:rPr>
          <w:rFonts w:ascii="Arial" w:hAnsi="Arial"/>
          <w:sz w:val="22"/>
        </w:rPr>
        <w:t>º 58/2001 e Resolução ANP n</w:t>
      </w:r>
      <w:r w:rsidR="007A7AEE">
        <w:rPr>
          <w:rFonts w:ascii="Arial" w:hAnsi="Arial"/>
          <w:sz w:val="22"/>
        </w:rPr>
        <w:t>.</w:t>
      </w:r>
      <w:r w:rsidRPr="005D3B81">
        <w:rPr>
          <w:rFonts w:ascii="Arial" w:hAnsi="Arial"/>
          <w:sz w:val="22"/>
        </w:rPr>
        <w:t>º 12/2014.</w:t>
      </w:r>
    </w:p>
    <w:p w14:paraId="1653E41C" w14:textId="77777777" w:rsidR="00807C90" w:rsidRPr="005D3B81" w:rsidRDefault="00807C90" w:rsidP="004D25EE">
      <w:pPr>
        <w:pStyle w:val="Recuodecorpodetexto3"/>
        <w:spacing w:after="0" w:line="360" w:lineRule="auto"/>
        <w:ind w:left="960" w:right="17" w:firstLine="16"/>
        <w:rPr>
          <w:rFonts w:ascii="Arial" w:hAnsi="Arial"/>
          <w:sz w:val="22"/>
        </w:rPr>
      </w:pPr>
    </w:p>
    <w:p w14:paraId="2B62B6CD" w14:textId="77777777"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6.2</w:t>
      </w:r>
      <w:r w:rsidRPr="005D3B81">
        <w:rPr>
          <w:rFonts w:ascii="Arial" w:hAnsi="Arial"/>
          <w:sz w:val="22"/>
        </w:rPr>
        <w:tab/>
        <w:t>A ANP declara à devedora pignoratícia que:</w:t>
      </w:r>
    </w:p>
    <w:p w14:paraId="050BABE5" w14:textId="77777777" w:rsidR="00807C90" w:rsidRPr="005D3B81" w:rsidRDefault="00807C90" w:rsidP="004D25EE">
      <w:pPr>
        <w:pStyle w:val="Recuodecorpodetexto3"/>
        <w:numPr>
          <w:ilvl w:val="0"/>
          <w:numId w:val="48"/>
        </w:numPr>
        <w:spacing w:after="0" w:line="360" w:lineRule="auto"/>
        <w:ind w:right="17"/>
        <w:jc w:val="both"/>
        <w:rPr>
          <w:rFonts w:ascii="Arial" w:hAnsi="Arial"/>
          <w:sz w:val="22"/>
        </w:rPr>
      </w:pPr>
      <w:r w:rsidRPr="005D3B81">
        <w:rPr>
          <w:rFonts w:ascii="Arial" w:hAnsi="Arial"/>
          <w:sz w:val="22"/>
        </w:rPr>
        <w:t>As liberalidades autorizadas pela ANP, sob nenhuma hipótese, implicam sua renúncia a algum direito assegurado pela legislação, tampouco constituem extinção do penhor ora celebrado nos termos do artigo 1.436 do Código Civil;</w:t>
      </w:r>
    </w:p>
    <w:p w14:paraId="2BCE265E" w14:textId="77777777" w:rsidR="00807C90" w:rsidRPr="005D3B81" w:rsidRDefault="00807C90" w:rsidP="004D25EE">
      <w:pPr>
        <w:pStyle w:val="Recuodecorpodetexto3"/>
        <w:numPr>
          <w:ilvl w:val="0"/>
          <w:numId w:val="48"/>
        </w:numPr>
        <w:spacing w:after="0" w:line="360" w:lineRule="auto"/>
        <w:ind w:right="17"/>
        <w:jc w:val="both"/>
        <w:rPr>
          <w:rFonts w:ascii="Arial" w:hAnsi="Arial"/>
          <w:sz w:val="22"/>
        </w:rPr>
      </w:pPr>
      <w:r w:rsidRPr="005D3B81">
        <w:rPr>
          <w:rFonts w:ascii="Arial" w:hAnsi="Arial"/>
          <w:sz w:val="22"/>
        </w:rPr>
        <w:t>Poderá efetuar o controle do valor total da GARANTIA EFETIVA, na forma da Legislação Aplicável, conforme previsto na Cláusula Terceira.</w:t>
      </w:r>
    </w:p>
    <w:p w14:paraId="1EA2A424" w14:textId="77777777" w:rsidR="00807C90" w:rsidRPr="005D3B81" w:rsidRDefault="00807C90" w:rsidP="004D25EE">
      <w:pPr>
        <w:pStyle w:val="Recuodecorpodetexto3"/>
        <w:numPr>
          <w:ilvl w:val="0"/>
          <w:numId w:val="48"/>
        </w:numPr>
        <w:spacing w:after="0" w:line="360" w:lineRule="auto"/>
        <w:ind w:right="17"/>
        <w:jc w:val="both"/>
        <w:rPr>
          <w:rFonts w:ascii="Arial" w:hAnsi="Arial"/>
          <w:sz w:val="22"/>
        </w:rPr>
      </w:pPr>
      <w:r w:rsidRPr="005D3B81">
        <w:rPr>
          <w:rFonts w:ascii="Arial" w:hAnsi="Arial"/>
          <w:sz w:val="22"/>
        </w:rPr>
        <w:t xml:space="preserve">Poderá ocorrer CHAMADA DE MARGEM, sempre que ocorrer diferença negativa entre a  </w:t>
      </w:r>
      <w:r w:rsidRPr="005D3B81">
        <w:rPr>
          <w:rFonts w:ascii="Arial" w:hAnsi="Arial"/>
          <w:caps/>
          <w:sz w:val="22"/>
        </w:rPr>
        <w:t>garantia efetiva</w:t>
      </w:r>
      <w:r w:rsidRPr="005D3B81">
        <w:rPr>
          <w:rFonts w:ascii="Arial" w:hAnsi="Arial"/>
          <w:sz w:val="22"/>
        </w:rPr>
        <w:t xml:space="preserve"> e a </w:t>
      </w:r>
      <w:r w:rsidRPr="005D3B81">
        <w:rPr>
          <w:rFonts w:ascii="Arial" w:hAnsi="Arial"/>
          <w:caps/>
          <w:sz w:val="22"/>
        </w:rPr>
        <w:t>garantia REQUERIDA</w:t>
      </w:r>
      <w:r w:rsidRPr="005D3B81">
        <w:rPr>
          <w:rFonts w:ascii="Arial" w:hAnsi="Arial"/>
          <w:sz w:val="22"/>
        </w:rPr>
        <w:t xml:space="preserve"> superior a percentual, definido na Legislação Aplicável, do valor da GARANTIA REQUERIDA constante da Cláusula 9.1.</w:t>
      </w:r>
    </w:p>
    <w:p w14:paraId="607FB133" w14:textId="77777777" w:rsidR="00807C90" w:rsidRPr="005D3B81" w:rsidRDefault="00807C90" w:rsidP="004D25EE">
      <w:pPr>
        <w:pStyle w:val="Recuodecorpodetexto3"/>
        <w:numPr>
          <w:ilvl w:val="0"/>
          <w:numId w:val="48"/>
        </w:numPr>
        <w:spacing w:after="0" w:line="360" w:lineRule="auto"/>
        <w:ind w:right="17"/>
        <w:jc w:val="both"/>
        <w:rPr>
          <w:rFonts w:ascii="Arial" w:hAnsi="Arial"/>
          <w:sz w:val="22"/>
        </w:rPr>
      </w:pPr>
      <w:r w:rsidRPr="005D3B81">
        <w:rPr>
          <w:rFonts w:ascii="Arial" w:hAnsi="Arial"/>
          <w:sz w:val="22"/>
        </w:rPr>
        <w:t>O valor da CHAMADA DE MARGEM corresponderá à diferença negativa entre a GARANTIA EFETIVA e a GARANTIA REQUERIDA, calculadas conforme Cláusula Terceira e nos termos da Cláusula 6.2.c.</w:t>
      </w:r>
    </w:p>
    <w:p w14:paraId="1DBDCD3E" w14:textId="77777777" w:rsidR="00807C90" w:rsidRPr="005D3B81" w:rsidRDefault="00807C90" w:rsidP="004D25EE">
      <w:pPr>
        <w:pStyle w:val="Recuodecorpodetexto3"/>
        <w:spacing w:after="0" w:line="360" w:lineRule="auto"/>
        <w:ind w:left="0" w:right="17"/>
        <w:jc w:val="both"/>
        <w:rPr>
          <w:rFonts w:ascii="Arial" w:hAnsi="Arial"/>
          <w:sz w:val="22"/>
        </w:rPr>
      </w:pPr>
    </w:p>
    <w:p w14:paraId="15778397" w14:textId="77777777"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6.3</w:t>
      </w:r>
      <w:r w:rsidRPr="005D3B81">
        <w:rPr>
          <w:rFonts w:ascii="Arial" w:hAnsi="Arial"/>
          <w:sz w:val="22"/>
        </w:rPr>
        <w:tab/>
        <w:t>Declarações mútuas:</w:t>
      </w:r>
    </w:p>
    <w:p w14:paraId="24FFF6F2" w14:textId="77777777" w:rsidR="00807C90" w:rsidRPr="005D3B81" w:rsidRDefault="00807C90" w:rsidP="004D25EE">
      <w:pPr>
        <w:pStyle w:val="Corpodetexto3"/>
        <w:numPr>
          <w:ilvl w:val="0"/>
          <w:numId w:val="5"/>
        </w:numPr>
        <w:spacing w:after="0" w:line="360" w:lineRule="auto"/>
        <w:ind w:left="1202"/>
        <w:rPr>
          <w:rFonts w:ascii="Arial" w:hAnsi="Arial"/>
          <w:b w:val="0"/>
          <w:color w:val="auto"/>
          <w:sz w:val="22"/>
        </w:rPr>
      </w:pPr>
      <w:r w:rsidRPr="005D3B81">
        <w:rPr>
          <w:rFonts w:ascii="Arial" w:hAnsi="Arial"/>
          <w:b w:val="0"/>
          <w:color w:val="auto"/>
          <w:sz w:val="22"/>
        </w:rPr>
        <w:t>Declaram as PARTES que o presente Contrato será assinado previamente à assinatura do(s) Contrato(s) de Concessão descrito(s) no Anexo II deste Contrato de Penhor de Petróleo</w:t>
      </w:r>
      <w:r w:rsidR="00BB311E" w:rsidRPr="005D3B81">
        <w:rPr>
          <w:rFonts w:ascii="Arial" w:hAnsi="Arial"/>
          <w:b w:val="0"/>
          <w:color w:val="auto"/>
          <w:sz w:val="22"/>
        </w:rPr>
        <w:t xml:space="preserve"> e Gás Natural (BOE)</w:t>
      </w:r>
      <w:r w:rsidRPr="005D3B81">
        <w:rPr>
          <w:rFonts w:ascii="Arial" w:hAnsi="Arial"/>
          <w:b w:val="0"/>
          <w:color w:val="auto"/>
          <w:sz w:val="22"/>
        </w:rPr>
        <w:t>, cujo(s) Programa(s) Exploratório(s) Mínimo(s) está(ão) aqui garantido(s), a qual dar-se-á até a data de</w:t>
      </w:r>
      <w:r w:rsidRPr="005D3B81">
        <w:rPr>
          <w:rFonts w:ascii="Arial" w:hAnsi="Arial"/>
          <w:b w:val="0"/>
          <w:i/>
          <w:color w:val="auto"/>
          <w:sz w:val="22"/>
        </w:rPr>
        <w:t xml:space="preserve"> </w:t>
      </w:r>
      <w:r w:rsidR="000C495C" w:rsidRPr="005D3B81">
        <w:rPr>
          <w:rFonts w:ascii="Arial" w:hAnsi="Arial"/>
          <w:b w:val="0"/>
          <w:color w:val="auto"/>
          <w:sz w:val="22"/>
        </w:rPr>
        <w:fldChar w:fldCharType="begin">
          <w:ffData>
            <w:name w:val=""/>
            <w:enabled/>
            <w:calcOnExit w:val="0"/>
            <w:textInput>
              <w:default w:val="[inserir a data de assinatura do Contrato de Concessão, no formado dia/mês/ano]"/>
            </w:textInput>
          </w:ffData>
        </w:fldChar>
      </w:r>
      <w:r w:rsidRPr="005D3B81">
        <w:rPr>
          <w:rFonts w:ascii="Arial" w:hAnsi="Arial"/>
          <w:b w:val="0"/>
          <w:color w:val="auto"/>
          <w:sz w:val="22"/>
        </w:rPr>
        <w:instrText xml:space="preserve"> FORMTEXT </w:instrText>
      </w:r>
      <w:r w:rsidR="000C495C" w:rsidRPr="005D3B81">
        <w:rPr>
          <w:rFonts w:ascii="Arial" w:hAnsi="Arial"/>
          <w:b w:val="0"/>
          <w:color w:val="auto"/>
          <w:sz w:val="22"/>
        </w:rPr>
      </w:r>
      <w:r w:rsidR="000C495C" w:rsidRPr="005D3B81">
        <w:rPr>
          <w:rFonts w:ascii="Arial" w:hAnsi="Arial"/>
          <w:b w:val="0"/>
          <w:color w:val="auto"/>
          <w:sz w:val="22"/>
        </w:rPr>
        <w:fldChar w:fldCharType="separate"/>
      </w:r>
      <w:r w:rsidRPr="005D3B81">
        <w:rPr>
          <w:rFonts w:ascii="Arial" w:hAnsi="Arial"/>
          <w:b w:val="0"/>
          <w:color w:val="auto"/>
          <w:sz w:val="22"/>
        </w:rPr>
        <w:t>[inserir a data de assinatura do Contrato de Concessão, no formado dia/mês/ano]</w:t>
      </w:r>
      <w:r w:rsidR="000C495C" w:rsidRPr="005D3B81">
        <w:rPr>
          <w:rFonts w:ascii="Arial" w:hAnsi="Arial"/>
          <w:b w:val="0"/>
          <w:color w:val="auto"/>
          <w:sz w:val="22"/>
        </w:rPr>
        <w:fldChar w:fldCharType="end"/>
      </w:r>
      <w:r w:rsidRPr="005D3B81">
        <w:rPr>
          <w:rFonts w:ascii="Arial" w:hAnsi="Arial"/>
          <w:b w:val="0"/>
          <w:color w:val="auto"/>
          <w:sz w:val="22"/>
        </w:rPr>
        <w:t xml:space="preserve">, conforme previsto no Edital da </w:t>
      </w:r>
      <w:r w:rsidR="00712997" w:rsidRPr="005D3B81">
        <w:rPr>
          <w:rFonts w:ascii="Arial" w:hAnsi="Arial"/>
          <w:b w:val="0"/>
          <w:color w:val="auto"/>
          <w:sz w:val="22"/>
        </w:rPr>
        <w:t>Oferta Permanente</w:t>
      </w:r>
      <w:r w:rsidRPr="005D3B81">
        <w:rPr>
          <w:rFonts w:ascii="Arial" w:hAnsi="Arial"/>
          <w:b w:val="0"/>
          <w:color w:val="auto"/>
          <w:sz w:val="22"/>
        </w:rPr>
        <w:t>.</w:t>
      </w:r>
    </w:p>
    <w:p w14:paraId="0AB17982" w14:textId="77777777" w:rsidR="00807C90" w:rsidRPr="005D3B81" w:rsidRDefault="00807C90" w:rsidP="004D25EE">
      <w:pPr>
        <w:pStyle w:val="Corpodetexto3"/>
        <w:numPr>
          <w:ilvl w:val="0"/>
          <w:numId w:val="5"/>
        </w:numPr>
        <w:spacing w:after="0" w:line="360" w:lineRule="auto"/>
        <w:ind w:left="1200"/>
        <w:rPr>
          <w:rFonts w:ascii="Arial" w:hAnsi="Arial"/>
          <w:b w:val="0"/>
          <w:color w:val="auto"/>
          <w:sz w:val="22"/>
        </w:rPr>
      </w:pPr>
      <w:r w:rsidRPr="005D3B81">
        <w:rPr>
          <w:rFonts w:ascii="Arial" w:hAnsi="Arial"/>
          <w:b w:val="0"/>
          <w:color w:val="auto"/>
          <w:sz w:val="22"/>
        </w:rPr>
        <w:t xml:space="preserve">A ANP consente que a </w:t>
      </w:r>
      <w:r w:rsidR="000C495C" w:rsidRPr="005D3B81">
        <w:rPr>
          <w:rFonts w:ascii="Arial" w:hAnsi="Arial"/>
          <w:b w:val="0"/>
          <w:color w:val="auto"/>
          <w:sz w:val="22"/>
        </w:rPr>
        <w:fldChar w:fldCharType="begin">
          <w:ffData>
            <w:name w:val=""/>
            <w:enabled/>
            <w:calcOnExit w:val="0"/>
            <w:textInput>
              <w:default w:val="[inserir a denominação social da licitante]"/>
            </w:textInput>
          </w:ffData>
        </w:fldChar>
      </w:r>
      <w:r w:rsidR="0029575C" w:rsidRPr="005D3B81">
        <w:rPr>
          <w:rFonts w:ascii="Arial" w:hAnsi="Arial"/>
          <w:b w:val="0"/>
          <w:color w:val="auto"/>
          <w:sz w:val="22"/>
        </w:rPr>
        <w:instrText xml:space="preserve"> FORMTEXT </w:instrText>
      </w:r>
      <w:r w:rsidR="000C495C" w:rsidRPr="005D3B81">
        <w:rPr>
          <w:rFonts w:ascii="Arial" w:hAnsi="Arial"/>
          <w:b w:val="0"/>
          <w:color w:val="auto"/>
          <w:sz w:val="22"/>
        </w:rPr>
      </w:r>
      <w:r w:rsidR="000C495C" w:rsidRPr="005D3B81">
        <w:rPr>
          <w:rFonts w:ascii="Arial" w:hAnsi="Arial"/>
          <w:b w:val="0"/>
          <w:color w:val="auto"/>
          <w:sz w:val="22"/>
        </w:rPr>
        <w:fldChar w:fldCharType="separate"/>
      </w:r>
      <w:r w:rsidR="0029575C" w:rsidRPr="005D3B81">
        <w:rPr>
          <w:rFonts w:ascii="Arial" w:hAnsi="Arial"/>
          <w:b w:val="0"/>
          <w:color w:val="auto"/>
          <w:sz w:val="22"/>
        </w:rPr>
        <w:t>[inserir a denominação social da licitante]</w:t>
      </w:r>
      <w:r w:rsidR="000C495C" w:rsidRPr="005D3B81">
        <w:rPr>
          <w:rFonts w:ascii="Arial" w:hAnsi="Arial"/>
          <w:b w:val="0"/>
          <w:color w:val="auto"/>
          <w:sz w:val="22"/>
        </w:rPr>
        <w:fldChar w:fldCharType="end"/>
      </w:r>
      <w:r w:rsidRPr="005D3B81">
        <w:rPr>
          <w:rFonts w:ascii="Arial" w:hAnsi="Arial"/>
          <w:b w:val="0"/>
          <w:color w:val="auto"/>
          <w:sz w:val="22"/>
        </w:rPr>
        <w:t xml:space="preserve"> permaneça cumprindo o seu Contrato de Venda de Petróleo e Gás Natural</w:t>
      </w:r>
      <w:r w:rsidR="004C5B7F" w:rsidRPr="005D3B81">
        <w:rPr>
          <w:rFonts w:ascii="Arial" w:hAnsi="Arial"/>
          <w:b w:val="0"/>
          <w:color w:val="auto"/>
          <w:sz w:val="22"/>
        </w:rPr>
        <w:t xml:space="preserve"> (BOE)</w:t>
      </w:r>
      <w:r w:rsidRPr="005D3B81">
        <w:rPr>
          <w:rFonts w:ascii="Arial" w:hAnsi="Arial"/>
          <w:b w:val="0"/>
          <w:color w:val="auto"/>
          <w:sz w:val="22"/>
        </w:rPr>
        <w:t xml:space="preserve"> à </w:t>
      </w:r>
      <w:r w:rsidR="000C495C" w:rsidRPr="005D3B81">
        <w:rPr>
          <w:rFonts w:ascii="Arial" w:hAnsi="Arial"/>
          <w:b w:val="0"/>
          <w:color w:val="auto"/>
          <w:sz w:val="22"/>
        </w:rPr>
        <w:fldChar w:fldCharType="begin">
          <w:ffData>
            <w:name w:val=""/>
            <w:enabled/>
            <w:calcOnExit w:val="0"/>
            <w:textInput>
              <w:default w:val="[inserir a denominação social da licitante]"/>
            </w:textInput>
          </w:ffData>
        </w:fldChar>
      </w:r>
      <w:r w:rsidR="0029575C" w:rsidRPr="005D3B81">
        <w:rPr>
          <w:rFonts w:ascii="Arial" w:hAnsi="Arial"/>
          <w:b w:val="0"/>
          <w:color w:val="auto"/>
          <w:sz w:val="22"/>
        </w:rPr>
        <w:instrText xml:space="preserve"> FORMTEXT </w:instrText>
      </w:r>
      <w:r w:rsidR="000C495C" w:rsidRPr="005D3B81">
        <w:rPr>
          <w:rFonts w:ascii="Arial" w:hAnsi="Arial"/>
          <w:b w:val="0"/>
          <w:color w:val="auto"/>
          <w:sz w:val="22"/>
        </w:rPr>
      </w:r>
      <w:r w:rsidR="000C495C" w:rsidRPr="005D3B81">
        <w:rPr>
          <w:rFonts w:ascii="Arial" w:hAnsi="Arial"/>
          <w:b w:val="0"/>
          <w:color w:val="auto"/>
          <w:sz w:val="22"/>
        </w:rPr>
        <w:fldChar w:fldCharType="separate"/>
      </w:r>
      <w:r w:rsidR="0029575C" w:rsidRPr="005D3B81">
        <w:rPr>
          <w:rFonts w:ascii="Arial" w:hAnsi="Arial"/>
          <w:b w:val="0"/>
          <w:color w:val="auto"/>
          <w:sz w:val="22"/>
        </w:rPr>
        <w:t>[inserir a denominação social da licitante]</w:t>
      </w:r>
      <w:r w:rsidR="000C495C" w:rsidRPr="005D3B81">
        <w:rPr>
          <w:rFonts w:ascii="Arial" w:hAnsi="Arial"/>
          <w:b w:val="0"/>
          <w:color w:val="auto"/>
          <w:sz w:val="22"/>
        </w:rPr>
        <w:fldChar w:fldCharType="end"/>
      </w:r>
      <w:r w:rsidRPr="005D3B81">
        <w:rPr>
          <w:rFonts w:ascii="Arial" w:hAnsi="Arial"/>
          <w:b w:val="0"/>
          <w:color w:val="auto"/>
          <w:sz w:val="22"/>
        </w:rPr>
        <w:t xml:space="preserve"> para a venda de parte de sua Produção nos campos citados no Anexo I, desde que respeitadas as demais cláusulas e disposições deste Contrato. (CLÁUSULA APLICÁVEL SOMENTE SE </w:t>
      </w:r>
      <w:r w:rsidR="007554A7" w:rsidRPr="005D3B81">
        <w:rPr>
          <w:rFonts w:ascii="Arial" w:hAnsi="Arial"/>
          <w:b w:val="0"/>
          <w:color w:val="auto"/>
          <w:sz w:val="22"/>
        </w:rPr>
        <w:t>LICITANTE</w:t>
      </w:r>
      <w:r w:rsidRPr="005D3B81">
        <w:rPr>
          <w:rFonts w:ascii="Arial" w:hAnsi="Arial"/>
          <w:b w:val="0"/>
          <w:color w:val="auto"/>
          <w:sz w:val="22"/>
        </w:rPr>
        <w:t xml:space="preserve"> TIVER CONTRATO PRÉVIO DE VENDA DA PRODUÇÃO COM </w:t>
      </w:r>
      <w:r w:rsidR="007554A7" w:rsidRPr="005D3B81">
        <w:rPr>
          <w:rFonts w:ascii="Arial" w:hAnsi="Arial"/>
          <w:b w:val="0"/>
          <w:color w:val="auto"/>
          <w:sz w:val="22"/>
        </w:rPr>
        <w:t>TERCEIRO</w:t>
      </w:r>
      <w:r w:rsidRPr="005D3B81">
        <w:rPr>
          <w:rFonts w:ascii="Arial" w:hAnsi="Arial"/>
          <w:b w:val="0"/>
          <w:color w:val="auto"/>
          <w:sz w:val="22"/>
        </w:rPr>
        <w:t>).</w:t>
      </w:r>
    </w:p>
    <w:p w14:paraId="558F30AA" w14:textId="77777777" w:rsidR="00807C90" w:rsidRPr="005D3B81" w:rsidRDefault="00807C90" w:rsidP="004D25EE">
      <w:pPr>
        <w:pStyle w:val="Recuodecorpodetexto3"/>
        <w:spacing w:after="0" w:line="360" w:lineRule="auto"/>
        <w:ind w:left="360" w:right="17"/>
        <w:jc w:val="both"/>
        <w:rPr>
          <w:rFonts w:ascii="Arial" w:hAnsi="Arial"/>
          <w:sz w:val="22"/>
        </w:rPr>
      </w:pPr>
    </w:p>
    <w:p w14:paraId="714ACBB0" w14:textId="77777777" w:rsidR="00807C90" w:rsidRPr="005D3B81" w:rsidRDefault="00807C90" w:rsidP="004D25EE">
      <w:pPr>
        <w:pStyle w:val="Corpodetextoanexos"/>
        <w:spacing w:after="0" w:line="360" w:lineRule="auto"/>
        <w:rPr>
          <w:rFonts w:ascii="Arial" w:hAnsi="Arial"/>
          <w:b/>
          <w:sz w:val="22"/>
        </w:rPr>
      </w:pPr>
      <w:r w:rsidRPr="005D3B81">
        <w:rPr>
          <w:rFonts w:ascii="Arial" w:hAnsi="Arial"/>
          <w:b/>
          <w:sz w:val="22"/>
        </w:rPr>
        <w:t>CLÁUSULA SÉTIMA – EXECUÇÃO DA GARANTIA</w:t>
      </w:r>
    </w:p>
    <w:p w14:paraId="5D750849" w14:textId="77777777"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7.1</w:t>
      </w:r>
      <w:r w:rsidRPr="005D3B81">
        <w:rPr>
          <w:rFonts w:ascii="Arial" w:hAnsi="Arial"/>
          <w:sz w:val="22"/>
        </w:rPr>
        <w:tab/>
        <w:t xml:space="preserve">No caso da ocorrência de inadimplemento, nos termos dos Contratos de Concessão descritos no Anexo II deste Contrato de Penhor de Petróleo e Gás Natural, a ANP poderá se valer da garantia empenhada para determinar a sua alienação, no todo ou em parte, para cobrir os valores </w:t>
      </w:r>
      <w:r w:rsidR="007D592A" w:rsidRPr="005D3B81">
        <w:rPr>
          <w:rFonts w:ascii="Arial" w:hAnsi="Arial"/>
          <w:sz w:val="22"/>
        </w:rPr>
        <w:t xml:space="preserve">garantidos </w:t>
      </w:r>
      <w:r w:rsidRPr="005D3B81">
        <w:rPr>
          <w:rFonts w:ascii="Arial" w:hAnsi="Arial"/>
          <w:sz w:val="22"/>
        </w:rPr>
        <w:t xml:space="preserve">correspondentes às obrigações assumidas pela </w:t>
      </w:r>
      <w:r w:rsidR="000C495C" w:rsidRPr="005D3B81">
        <w:rPr>
          <w:rFonts w:ascii="Arial" w:hAnsi="Arial"/>
          <w:sz w:val="22"/>
        </w:rPr>
        <w:fldChar w:fldCharType="begin">
          <w:ffData>
            <w:name w:val=""/>
            <w:enabled/>
            <w:calcOnExit w:val="0"/>
            <w:textInput>
              <w:default w:val="[inserir a denominação social da licitante]"/>
            </w:textInput>
          </w:ffData>
        </w:fldChar>
      </w:r>
      <w:r w:rsidR="007554A7"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7554A7"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no(s) referido(s)</w:t>
      </w:r>
      <w:r w:rsidRPr="005D3B81">
        <w:rPr>
          <w:rFonts w:ascii="Arial" w:hAnsi="Arial"/>
          <w:b/>
          <w:sz w:val="22"/>
        </w:rPr>
        <w:t xml:space="preserve"> </w:t>
      </w:r>
      <w:r w:rsidRPr="005D3B81">
        <w:rPr>
          <w:rFonts w:ascii="Arial" w:hAnsi="Arial"/>
          <w:sz w:val="22"/>
        </w:rPr>
        <w:t>Programa(s) Exploratório(s) Mínimo(s), vedada a sua retenção a qualquer outro título, diante da proibição expressa no artigo 1.428 do Código Civil Brasileiro.</w:t>
      </w:r>
    </w:p>
    <w:p w14:paraId="6DCBC157" w14:textId="77777777" w:rsidR="00252E54" w:rsidRPr="005D3B81" w:rsidRDefault="00252E54" w:rsidP="004D25EE">
      <w:pPr>
        <w:pStyle w:val="Corpodetextoanexos"/>
        <w:spacing w:after="0" w:line="360" w:lineRule="auto"/>
        <w:ind w:left="426" w:hanging="426"/>
        <w:rPr>
          <w:rFonts w:ascii="Arial" w:hAnsi="Arial"/>
          <w:sz w:val="22"/>
        </w:rPr>
      </w:pPr>
      <w:r w:rsidRPr="005D3B81">
        <w:rPr>
          <w:rFonts w:ascii="Arial" w:hAnsi="Arial"/>
          <w:sz w:val="22"/>
        </w:rPr>
        <w:tab/>
        <w:t>7.1.1</w:t>
      </w:r>
      <w:r w:rsidRPr="005D3B81">
        <w:rPr>
          <w:rFonts w:ascii="Arial" w:hAnsi="Arial"/>
          <w:sz w:val="22"/>
        </w:rPr>
        <w:tab/>
        <w:t>Os valores garantidos serão corrigidos pelo IGP-DI nos termos d</w:t>
      </w:r>
      <w:r w:rsidR="007B4A2B" w:rsidRPr="005D3B81">
        <w:rPr>
          <w:rFonts w:ascii="Arial" w:hAnsi="Arial"/>
          <w:sz w:val="22"/>
        </w:rPr>
        <w:t xml:space="preserve">o </w:t>
      </w:r>
      <w:r w:rsidRPr="005D3B81">
        <w:rPr>
          <w:rFonts w:ascii="Arial" w:hAnsi="Arial"/>
          <w:sz w:val="22"/>
        </w:rPr>
        <w:t>Contrato de Concessão, e corrigidos pela SELIC a partir da constituição do devedor em mora.</w:t>
      </w:r>
    </w:p>
    <w:p w14:paraId="3CC52B3B" w14:textId="77777777" w:rsidR="00807C90" w:rsidRPr="005D3B81" w:rsidRDefault="00807C90" w:rsidP="004D25EE">
      <w:pPr>
        <w:pStyle w:val="Corpodetextoanexos"/>
        <w:spacing w:after="0" w:line="360" w:lineRule="auto"/>
        <w:ind w:left="426" w:hanging="426"/>
        <w:rPr>
          <w:rFonts w:ascii="Arial" w:hAnsi="Arial"/>
          <w:sz w:val="22"/>
        </w:rPr>
      </w:pPr>
    </w:p>
    <w:p w14:paraId="73183D63" w14:textId="77777777"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7.2</w:t>
      </w:r>
      <w:r w:rsidRPr="005D3B81">
        <w:rPr>
          <w:rFonts w:ascii="Arial" w:hAnsi="Arial"/>
          <w:sz w:val="22"/>
        </w:rPr>
        <w:tab/>
        <w:t xml:space="preserve">Para os fins do disposto na subcláusula 6.1, a </w:t>
      </w:r>
      <w:r w:rsidR="000C495C" w:rsidRPr="005D3B81">
        <w:rPr>
          <w:rFonts w:ascii="Arial" w:hAnsi="Arial"/>
          <w:sz w:val="22"/>
        </w:rPr>
        <w:fldChar w:fldCharType="begin">
          <w:ffData>
            <w:name w:val=""/>
            <w:enabled/>
            <w:calcOnExit w:val="0"/>
            <w:textInput>
              <w:default w:val="[inserir a denominação social da licitante]"/>
            </w:textInput>
          </w:ffData>
        </w:fldChar>
      </w:r>
      <w:r w:rsidR="007554A7"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7554A7"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por sua conta e risco, fica desde já devidamente autorizada para, em nome da ANP, praticar todos os atos necessários para promover a venda e transferência a terceiros do Petróleo e Gás Natural</w:t>
      </w:r>
      <w:r w:rsidR="004C5B7F" w:rsidRPr="005D3B81">
        <w:rPr>
          <w:rFonts w:ascii="Arial" w:hAnsi="Arial"/>
          <w:sz w:val="22"/>
        </w:rPr>
        <w:t xml:space="preserve"> (BOE)</w:t>
      </w:r>
      <w:r w:rsidRPr="005D3B81">
        <w:rPr>
          <w:rFonts w:ascii="Arial" w:hAnsi="Arial"/>
          <w:sz w:val="22"/>
        </w:rPr>
        <w:t xml:space="preserve"> empenhados, em quantidade suficiente para cobrir o valor correspondente ao inadimplemento havido, e repassar imediatamente à conta a ser designada pela ANP, o valor correspondente, sob pena do início da execução judicial do presente instrumento.</w:t>
      </w:r>
    </w:p>
    <w:p w14:paraId="03F7FFB2" w14:textId="77777777" w:rsidR="00807C90" w:rsidRPr="005D3B81" w:rsidRDefault="00807C90" w:rsidP="004D25EE">
      <w:pPr>
        <w:pStyle w:val="Corpodetextoanexos"/>
        <w:spacing w:after="0" w:line="360" w:lineRule="auto"/>
        <w:ind w:left="851" w:hanging="426"/>
        <w:rPr>
          <w:rFonts w:ascii="Arial" w:hAnsi="Arial"/>
          <w:sz w:val="22"/>
        </w:rPr>
      </w:pPr>
      <w:r w:rsidRPr="005D3B81">
        <w:rPr>
          <w:rFonts w:ascii="Arial" w:hAnsi="Arial"/>
          <w:sz w:val="22"/>
        </w:rPr>
        <w:t>7.2.1</w:t>
      </w:r>
      <w:r w:rsidRPr="005D3B81">
        <w:rPr>
          <w:rFonts w:ascii="Arial" w:hAnsi="Arial"/>
          <w:sz w:val="22"/>
        </w:rPr>
        <w:tab/>
        <w:t>A ANP poderá, alternativamente, solicitar à empresa que entregue o Petróleo e Gás Natural</w:t>
      </w:r>
      <w:r w:rsidR="004C5B7F" w:rsidRPr="005D3B81">
        <w:rPr>
          <w:rFonts w:ascii="Arial" w:hAnsi="Arial"/>
          <w:sz w:val="22"/>
        </w:rPr>
        <w:t xml:space="preserve"> (BOE)</w:t>
      </w:r>
      <w:r w:rsidRPr="005D3B81">
        <w:rPr>
          <w:rFonts w:ascii="Arial" w:hAnsi="Arial"/>
          <w:sz w:val="22"/>
        </w:rPr>
        <w:t xml:space="preserve"> empenhados a terceiros, para que estes pratiquem, em nome da ANP, todos os atos necessários para promover a venda e transferência do Petróleo e Gás Natural empenhados, em quantidade suficiente para cobrir o valor correspondente ao inadimplemento havido.</w:t>
      </w:r>
    </w:p>
    <w:p w14:paraId="5C190589" w14:textId="77777777" w:rsidR="00807C90" w:rsidRPr="005D3B81" w:rsidRDefault="00807C90" w:rsidP="004D25EE">
      <w:pPr>
        <w:pStyle w:val="Recuodecorpodetexto3"/>
        <w:spacing w:after="0" w:line="360" w:lineRule="auto"/>
        <w:ind w:left="425" w:right="17" w:hanging="425"/>
        <w:jc w:val="both"/>
        <w:rPr>
          <w:rFonts w:ascii="Arial" w:hAnsi="Arial"/>
          <w:sz w:val="22"/>
        </w:rPr>
      </w:pPr>
      <w:r w:rsidRPr="005D3B81">
        <w:rPr>
          <w:rFonts w:ascii="Arial" w:hAnsi="Arial"/>
          <w:sz w:val="22"/>
        </w:rPr>
        <w:t>7.3</w:t>
      </w:r>
      <w:r w:rsidRPr="005D3B81">
        <w:rPr>
          <w:rFonts w:ascii="Arial" w:hAnsi="Arial"/>
          <w:sz w:val="22"/>
        </w:rPr>
        <w:tab/>
        <w:t xml:space="preserve">Além dos direitos relacionados na legislação concernente à matéria, e dos dispositivos previstos nas Cláusulas Terceira e Sexta deste contrato, poderá a ANP exigir o reforço de garantia caso os bens se deteriorem ou pereçam sem culpa da </w:t>
      </w:r>
      <w:r w:rsidR="000C495C" w:rsidRPr="005D3B81">
        <w:rPr>
          <w:rFonts w:ascii="Arial" w:hAnsi="Arial"/>
          <w:sz w:val="22"/>
        </w:rPr>
        <w:fldChar w:fldCharType="begin">
          <w:ffData>
            <w:name w:val=""/>
            <w:enabled/>
            <w:calcOnExit w:val="0"/>
            <w:textInput>
              <w:default w:val="[inserir a denominação social da licitante]"/>
            </w:textInput>
          </w:ffData>
        </w:fldChar>
      </w:r>
      <w:r w:rsidR="007554A7"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7554A7"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obter o ressarcimento de quaisquer danos que porventura venham a ser incorridos; ter a preferência no recebimento do valor cedido, caso haja a Cessão autorizada dos direitos.</w:t>
      </w:r>
    </w:p>
    <w:p w14:paraId="46F6499D" w14:textId="77777777" w:rsidR="00807C90" w:rsidRPr="005D3B81" w:rsidRDefault="00807C90" w:rsidP="004D25EE">
      <w:pPr>
        <w:pStyle w:val="Recuodecorpodetexto3"/>
        <w:spacing w:after="0" w:line="360" w:lineRule="auto"/>
        <w:ind w:left="426" w:right="17" w:hanging="426"/>
        <w:jc w:val="both"/>
        <w:rPr>
          <w:rFonts w:ascii="Arial" w:hAnsi="Arial"/>
          <w:sz w:val="22"/>
        </w:rPr>
      </w:pPr>
      <w:r w:rsidRPr="005D3B81">
        <w:rPr>
          <w:rFonts w:ascii="Arial" w:hAnsi="Arial"/>
          <w:sz w:val="22"/>
        </w:rPr>
        <w:t>7.4</w:t>
      </w:r>
      <w:r w:rsidRPr="005D3B81">
        <w:rPr>
          <w:rFonts w:ascii="Arial" w:hAnsi="Arial"/>
          <w:sz w:val="22"/>
        </w:rPr>
        <w:tab/>
        <w:t xml:space="preserve">Caso a ANP tenha que recorrer a meios judiciais para execução da garantia ora constituída e consequente recebimento de seu crédito, ficará a </w:t>
      </w:r>
      <w:r w:rsidR="000C495C" w:rsidRPr="005D3B81">
        <w:rPr>
          <w:rFonts w:ascii="Arial" w:hAnsi="Arial"/>
          <w:sz w:val="22"/>
        </w:rPr>
        <w:fldChar w:fldCharType="begin">
          <w:ffData>
            <w:name w:val=""/>
            <w:enabled/>
            <w:calcOnExit w:val="0"/>
            <w:textInput>
              <w:default w:val="[inserir a denominação social da licitante]"/>
            </w:textInput>
          </w:ffData>
        </w:fldChar>
      </w:r>
      <w:r w:rsidR="007554A7"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7554A7"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obrigada a pagar, além do principal, juros e cominações contratualmente previstas, as custas judiciais, despesas processuais e honorários advocatícios desde já fixados em 20% (vinte por cento) sobre o valor da execução.</w:t>
      </w:r>
    </w:p>
    <w:p w14:paraId="7172D4A3" w14:textId="77777777" w:rsidR="00807C90" w:rsidRPr="005D3B81" w:rsidRDefault="00807C90" w:rsidP="004D25EE">
      <w:pPr>
        <w:pStyle w:val="Recuodecorpodetexto3"/>
        <w:spacing w:after="0" w:line="360" w:lineRule="auto"/>
        <w:ind w:left="16" w:right="17"/>
        <w:jc w:val="both"/>
        <w:rPr>
          <w:rFonts w:ascii="Arial" w:hAnsi="Arial"/>
          <w:sz w:val="22"/>
        </w:rPr>
      </w:pPr>
    </w:p>
    <w:p w14:paraId="5D5471CA" w14:textId="77777777" w:rsidR="00807C90" w:rsidRPr="005D3B81" w:rsidRDefault="00807C90" w:rsidP="004D25EE">
      <w:pPr>
        <w:pStyle w:val="Corpodetextoanexos"/>
        <w:spacing w:after="0" w:line="360" w:lineRule="auto"/>
        <w:rPr>
          <w:rFonts w:ascii="Arial" w:hAnsi="Arial"/>
          <w:b/>
          <w:sz w:val="22"/>
        </w:rPr>
      </w:pPr>
      <w:r w:rsidRPr="005D3B81">
        <w:rPr>
          <w:rFonts w:ascii="Arial" w:hAnsi="Arial"/>
          <w:b/>
          <w:sz w:val="22"/>
        </w:rPr>
        <w:t>CLÁUSULA OITAVA – ADITAMENTOS E NOTIFICAÇÕES</w:t>
      </w:r>
    </w:p>
    <w:p w14:paraId="0B9E46E6" w14:textId="77777777" w:rsidR="00807C90" w:rsidRPr="005D3B81" w:rsidRDefault="00807C90" w:rsidP="004D25EE">
      <w:pPr>
        <w:pStyle w:val="Recuodecorpodetexto3"/>
        <w:spacing w:after="0" w:line="360" w:lineRule="auto"/>
        <w:ind w:left="426" w:right="17" w:hanging="426"/>
        <w:jc w:val="both"/>
        <w:rPr>
          <w:rFonts w:ascii="Arial" w:hAnsi="Arial"/>
          <w:sz w:val="22"/>
        </w:rPr>
      </w:pPr>
      <w:r w:rsidRPr="005D3B81">
        <w:rPr>
          <w:rFonts w:ascii="Arial" w:hAnsi="Arial"/>
          <w:sz w:val="22"/>
        </w:rPr>
        <w:t>8.1</w:t>
      </w:r>
      <w:r w:rsidRPr="005D3B81">
        <w:rPr>
          <w:rFonts w:ascii="Arial" w:hAnsi="Arial"/>
          <w:sz w:val="22"/>
        </w:rPr>
        <w:tab/>
        <w:t>Todo e qualquer aditamento às disposições deste Contrato de Penhor de Petróleo e Gás Natural</w:t>
      </w:r>
      <w:r w:rsidR="00B67D59" w:rsidRPr="005D3B81">
        <w:rPr>
          <w:rFonts w:ascii="Arial" w:hAnsi="Arial"/>
          <w:sz w:val="22"/>
        </w:rPr>
        <w:t xml:space="preserve"> (BOE)</w:t>
      </w:r>
      <w:r w:rsidRPr="005D3B81">
        <w:rPr>
          <w:rFonts w:ascii="Arial" w:hAnsi="Arial"/>
          <w:sz w:val="22"/>
        </w:rPr>
        <w:t xml:space="preserve"> será válido somente se realizado por escrito e assinado pelas PARTES.</w:t>
      </w:r>
    </w:p>
    <w:p w14:paraId="5212AA57" w14:textId="77777777" w:rsidR="00807C90" w:rsidRDefault="00807C90" w:rsidP="004D25EE">
      <w:pPr>
        <w:pStyle w:val="Recuodecorpodetexto3"/>
        <w:spacing w:after="0" w:line="360" w:lineRule="auto"/>
        <w:ind w:left="426" w:right="17" w:hanging="426"/>
        <w:jc w:val="both"/>
        <w:rPr>
          <w:rFonts w:ascii="Arial" w:hAnsi="Arial"/>
          <w:sz w:val="22"/>
        </w:rPr>
      </w:pPr>
      <w:r w:rsidRPr="005D3B81">
        <w:rPr>
          <w:rFonts w:ascii="Arial" w:hAnsi="Arial"/>
          <w:sz w:val="22"/>
        </w:rPr>
        <w:t>8.2</w:t>
      </w:r>
      <w:r w:rsidRPr="005D3B81">
        <w:rPr>
          <w:rFonts w:ascii="Arial" w:hAnsi="Arial"/>
          <w:sz w:val="22"/>
        </w:rPr>
        <w:tab/>
        <w:t>Qualquer aviso, instrução ou outra comunicação exigidos nos termos deste Contrato de Penhor de Petróleo</w:t>
      </w:r>
      <w:r w:rsidR="004C5B7F" w:rsidRPr="005D3B81">
        <w:rPr>
          <w:rFonts w:ascii="Arial" w:hAnsi="Arial"/>
          <w:sz w:val="22"/>
        </w:rPr>
        <w:t xml:space="preserve"> e Gás Natural (BOE)</w:t>
      </w:r>
      <w:r w:rsidRPr="005D3B81">
        <w:rPr>
          <w:rFonts w:ascii="Arial" w:hAnsi="Arial"/>
          <w:sz w:val="22"/>
        </w:rPr>
        <w:t xml:space="preserve"> serão feitos por escrito e transmitidos, por qualquer meio confiável de recebimento,  para os endereços abaixo:</w:t>
      </w:r>
    </w:p>
    <w:p w14:paraId="18A56DFC" w14:textId="77777777" w:rsidR="00C06045" w:rsidRPr="005D3B81" w:rsidRDefault="00C06045" w:rsidP="004D25EE">
      <w:pPr>
        <w:pStyle w:val="Recuodecorpodetexto3"/>
        <w:spacing w:after="0" w:line="360" w:lineRule="auto"/>
        <w:ind w:left="426" w:right="17" w:hanging="426"/>
        <w:jc w:val="both"/>
        <w:rPr>
          <w:rFonts w:ascii="Arial" w:hAnsi="Arial"/>
          <w:sz w:val="22"/>
        </w:rPr>
      </w:pPr>
    </w:p>
    <w:p w14:paraId="311D9BB4" w14:textId="25E0AE4C" w:rsidR="00807C90" w:rsidRPr="007A7AEE" w:rsidRDefault="00807C90" w:rsidP="007A7AEE">
      <w:pPr>
        <w:pStyle w:val="Corpodetextoanexos"/>
        <w:numPr>
          <w:ilvl w:val="0"/>
          <w:numId w:val="118"/>
        </w:numPr>
        <w:spacing w:after="0" w:line="360" w:lineRule="auto"/>
        <w:rPr>
          <w:rFonts w:ascii="Arial" w:hAnsi="Arial"/>
          <w:sz w:val="22"/>
        </w:rPr>
      </w:pPr>
      <w:r w:rsidRPr="007A7AEE">
        <w:rPr>
          <w:rFonts w:ascii="Arial" w:hAnsi="Arial"/>
          <w:sz w:val="22"/>
        </w:rPr>
        <w:t xml:space="preserve">Se para a </w:t>
      </w:r>
      <w:r w:rsidR="000C495C" w:rsidRPr="007A7AEE">
        <w:rPr>
          <w:rFonts w:ascii="Arial" w:hAnsi="Arial"/>
          <w:sz w:val="22"/>
        </w:rPr>
        <w:fldChar w:fldCharType="begin">
          <w:ffData>
            <w:name w:val=""/>
            <w:enabled/>
            <w:calcOnExit w:val="0"/>
            <w:textInput>
              <w:default w:val="[inserir a denominação social da licitante]"/>
            </w:textInput>
          </w:ffData>
        </w:fldChar>
      </w:r>
      <w:r w:rsidR="007554A7" w:rsidRPr="007A7AEE">
        <w:rPr>
          <w:rFonts w:ascii="Arial" w:hAnsi="Arial"/>
          <w:sz w:val="22"/>
        </w:rPr>
        <w:instrText xml:space="preserve"> FORMTEXT </w:instrText>
      </w:r>
      <w:r w:rsidR="000C495C" w:rsidRPr="007A7AEE">
        <w:rPr>
          <w:rFonts w:ascii="Arial" w:hAnsi="Arial"/>
          <w:sz w:val="22"/>
        </w:rPr>
      </w:r>
      <w:r w:rsidR="000C495C" w:rsidRPr="007A7AEE">
        <w:rPr>
          <w:rFonts w:ascii="Arial" w:hAnsi="Arial"/>
          <w:sz w:val="22"/>
        </w:rPr>
        <w:fldChar w:fldCharType="separate"/>
      </w:r>
      <w:r w:rsidR="007554A7" w:rsidRPr="007A7AEE">
        <w:rPr>
          <w:rFonts w:ascii="Arial" w:hAnsi="Arial"/>
          <w:sz w:val="22"/>
        </w:rPr>
        <w:t>[inserir a denominação social da licitante]</w:t>
      </w:r>
      <w:r w:rsidR="000C495C" w:rsidRPr="007A7AEE">
        <w:rPr>
          <w:rFonts w:ascii="Arial" w:hAnsi="Arial"/>
          <w:sz w:val="22"/>
        </w:rPr>
        <w:fldChar w:fldCharType="end"/>
      </w:r>
      <w:r w:rsidR="00C06045">
        <w:rPr>
          <w:rFonts w:ascii="Arial" w:hAnsi="Arial"/>
          <w:sz w:val="22"/>
        </w:rPr>
        <w:t>:</w:t>
      </w:r>
    </w:p>
    <w:p w14:paraId="57EB28E6" w14:textId="48982134" w:rsidR="00807C90" w:rsidRPr="007A7AEE" w:rsidRDefault="000C495C" w:rsidP="007A7AEE">
      <w:pPr>
        <w:pStyle w:val="Corpodetextoanexos"/>
        <w:spacing w:after="0" w:line="360" w:lineRule="auto"/>
        <w:ind w:left="720"/>
        <w:rPr>
          <w:rFonts w:ascii="Arial" w:hAnsi="Arial"/>
          <w:sz w:val="22"/>
        </w:rPr>
      </w:pPr>
      <w:r w:rsidRPr="007A7AEE">
        <w:rPr>
          <w:rFonts w:ascii="Arial" w:hAnsi="Arial"/>
          <w:sz w:val="22"/>
        </w:rPr>
        <w:fldChar w:fldCharType="begin">
          <w:ffData>
            <w:name w:val=""/>
            <w:enabled/>
            <w:calcOnExit w:val="0"/>
            <w:textInput>
              <w:default w:val="[inserir o endereço da licitante]"/>
            </w:textInput>
          </w:ffData>
        </w:fldChar>
      </w:r>
      <w:r w:rsidR="007554A7" w:rsidRPr="007A7AEE">
        <w:rPr>
          <w:rFonts w:ascii="Arial" w:hAnsi="Arial"/>
          <w:sz w:val="22"/>
        </w:rPr>
        <w:instrText xml:space="preserve"> FORMTEXT </w:instrText>
      </w:r>
      <w:r w:rsidRPr="007A7AEE">
        <w:rPr>
          <w:rFonts w:ascii="Arial" w:hAnsi="Arial"/>
          <w:sz w:val="22"/>
        </w:rPr>
      </w:r>
      <w:r w:rsidRPr="007A7AEE">
        <w:rPr>
          <w:rFonts w:ascii="Arial" w:hAnsi="Arial"/>
          <w:sz w:val="22"/>
        </w:rPr>
        <w:fldChar w:fldCharType="separate"/>
      </w:r>
      <w:r w:rsidR="007554A7" w:rsidRPr="007A7AEE">
        <w:rPr>
          <w:rFonts w:ascii="Arial" w:hAnsi="Arial"/>
          <w:sz w:val="22"/>
        </w:rPr>
        <w:t>[inserir o endereço da licitante]</w:t>
      </w:r>
      <w:r w:rsidRPr="007A7AEE">
        <w:rPr>
          <w:rFonts w:ascii="Arial" w:hAnsi="Arial"/>
          <w:sz w:val="22"/>
        </w:rPr>
        <w:fldChar w:fldCharType="end"/>
      </w:r>
    </w:p>
    <w:p w14:paraId="738CD798" w14:textId="77777777" w:rsidR="00807C90" w:rsidRPr="007A7AEE" w:rsidRDefault="00807C90" w:rsidP="007A7AEE">
      <w:pPr>
        <w:pStyle w:val="Corpodetextoanexos"/>
        <w:spacing w:after="0" w:line="360" w:lineRule="auto"/>
        <w:ind w:left="720"/>
        <w:rPr>
          <w:rFonts w:ascii="Arial" w:hAnsi="Arial"/>
          <w:sz w:val="22"/>
        </w:rPr>
      </w:pPr>
      <w:r w:rsidRPr="007A7AEE">
        <w:rPr>
          <w:rFonts w:ascii="Arial" w:hAnsi="Arial"/>
          <w:sz w:val="22"/>
        </w:rPr>
        <w:t xml:space="preserve">CEP </w:t>
      </w:r>
      <w:r w:rsidR="000C495C" w:rsidRPr="007A7AEE">
        <w:rPr>
          <w:rFonts w:ascii="Arial" w:hAnsi="Arial"/>
          <w:sz w:val="22"/>
        </w:rPr>
        <w:fldChar w:fldCharType="begin">
          <w:ffData>
            <w:name w:val=""/>
            <w:enabled/>
            <w:calcOnExit w:val="0"/>
            <w:textInput>
              <w:default w:val="[inserir o CEP] "/>
            </w:textInput>
          </w:ffData>
        </w:fldChar>
      </w:r>
      <w:r w:rsidRPr="007A7AEE">
        <w:rPr>
          <w:rFonts w:ascii="Arial" w:hAnsi="Arial"/>
          <w:sz w:val="22"/>
        </w:rPr>
        <w:instrText xml:space="preserve"> FORMTEXT </w:instrText>
      </w:r>
      <w:r w:rsidR="000C495C" w:rsidRPr="007A7AEE">
        <w:rPr>
          <w:rFonts w:ascii="Arial" w:hAnsi="Arial"/>
          <w:sz w:val="22"/>
        </w:rPr>
      </w:r>
      <w:r w:rsidR="000C495C" w:rsidRPr="007A7AEE">
        <w:rPr>
          <w:rFonts w:ascii="Arial" w:hAnsi="Arial"/>
          <w:sz w:val="22"/>
        </w:rPr>
        <w:fldChar w:fldCharType="separate"/>
      </w:r>
      <w:r w:rsidRPr="007A7AEE">
        <w:rPr>
          <w:rFonts w:ascii="Arial" w:hAnsi="Arial"/>
          <w:sz w:val="22"/>
        </w:rPr>
        <w:t xml:space="preserve">[inserir o CEP] </w:t>
      </w:r>
      <w:r w:rsidR="000C495C" w:rsidRPr="007A7AEE">
        <w:rPr>
          <w:rFonts w:ascii="Arial" w:hAnsi="Arial"/>
          <w:sz w:val="22"/>
        </w:rPr>
        <w:fldChar w:fldCharType="end"/>
      </w:r>
      <w:r w:rsidRPr="007A7AEE">
        <w:rPr>
          <w:rFonts w:ascii="Arial" w:hAnsi="Arial"/>
          <w:sz w:val="22"/>
        </w:rPr>
        <w:t>–</w:t>
      </w:r>
      <w:r w:rsidR="000C495C" w:rsidRPr="007A7AEE">
        <w:rPr>
          <w:rFonts w:ascii="Arial" w:hAnsi="Arial"/>
          <w:sz w:val="22"/>
        </w:rPr>
        <w:fldChar w:fldCharType="begin">
          <w:ffData>
            <w:name w:val=""/>
            <w:enabled/>
            <w:calcOnExit w:val="0"/>
            <w:textInput>
              <w:default w:val="[inserir o nome da cidade] "/>
            </w:textInput>
          </w:ffData>
        </w:fldChar>
      </w:r>
      <w:r w:rsidRPr="007A7AEE">
        <w:rPr>
          <w:rFonts w:ascii="Arial" w:hAnsi="Arial"/>
          <w:sz w:val="22"/>
        </w:rPr>
        <w:instrText xml:space="preserve"> FORMTEXT </w:instrText>
      </w:r>
      <w:r w:rsidR="000C495C" w:rsidRPr="007A7AEE">
        <w:rPr>
          <w:rFonts w:ascii="Arial" w:hAnsi="Arial"/>
          <w:sz w:val="22"/>
        </w:rPr>
      </w:r>
      <w:r w:rsidR="000C495C" w:rsidRPr="007A7AEE">
        <w:rPr>
          <w:rFonts w:ascii="Arial" w:hAnsi="Arial"/>
          <w:sz w:val="22"/>
        </w:rPr>
        <w:fldChar w:fldCharType="separate"/>
      </w:r>
      <w:r w:rsidRPr="007A7AEE">
        <w:rPr>
          <w:rFonts w:ascii="Arial" w:hAnsi="Arial"/>
          <w:sz w:val="22"/>
        </w:rPr>
        <w:t xml:space="preserve">[inserir o nome da cidade] </w:t>
      </w:r>
      <w:r w:rsidR="000C495C" w:rsidRPr="007A7AEE">
        <w:rPr>
          <w:rFonts w:ascii="Arial" w:hAnsi="Arial"/>
          <w:sz w:val="22"/>
        </w:rPr>
        <w:fldChar w:fldCharType="end"/>
      </w:r>
      <w:r w:rsidRPr="007A7AEE">
        <w:rPr>
          <w:rFonts w:ascii="Arial" w:hAnsi="Arial"/>
          <w:sz w:val="22"/>
        </w:rPr>
        <w:t xml:space="preserve">, </w:t>
      </w:r>
      <w:r w:rsidR="000C495C" w:rsidRPr="007A7AEE">
        <w:rPr>
          <w:rFonts w:ascii="Arial" w:hAnsi="Arial"/>
          <w:sz w:val="22"/>
        </w:rPr>
        <w:fldChar w:fldCharType="begin">
          <w:ffData>
            <w:name w:val=""/>
            <w:enabled/>
            <w:calcOnExit w:val="0"/>
            <w:textInput>
              <w:default w:val="[inserir a sigla da Unidade da Federação] "/>
            </w:textInput>
          </w:ffData>
        </w:fldChar>
      </w:r>
      <w:r w:rsidRPr="007A7AEE">
        <w:rPr>
          <w:rFonts w:ascii="Arial" w:hAnsi="Arial"/>
          <w:sz w:val="22"/>
        </w:rPr>
        <w:instrText xml:space="preserve"> FORMTEXT </w:instrText>
      </w:r>
      <w:r w:rsidR="000C495C" w:rsidRPr="007A7AEE">
        <w:rPr>
          <w:rFonts w:ascii="Arial" w:hAnsi="Arial"/>
          <w:sz w:val="22"/>
        </w:rPr>
      </w:r>
      <w:r w:rsidR="000C495C" w:rsidRPr="007A7AEE">
        <w:rPr>
          <w:rFonts w:ascii="Arial" w:hAnsi="Arial"/>
          <w:sz w:val="22"/>
        </w:rPr>
        <w:fldChar w:fldCharType="separate"/>
      </w:r>
      <w:r w:rsidRPr="007A7AEE">
        <w:rPr>
          <w:rFonts w:ascii="Arial" w:hAnsi="Arial"/>
          <w:sz w:val="22"/>
        </w:rPr>
        <w:t xml:space="preserve">[inserir a sigla da Unidade da Federação] </w:t>
      </w:r>
      <w:r w:rsidR="000C495C" w:rsidRPr="007A7AEE">
        <w:rPr>
          <w:rFonts w:ascii="Arial" w:hAnsi="Arial"/>
          <w:sz w:val="22"/>
        </w:rPr>
        <w:fldChar w:fldCharType="end"/>
      </w:r>
    </w:p>
    <w:p w14:paraId="7D37CC77" w14:textId="77777777" w:rsidR="00807C90" w:rsidRPr="007A7AEE" w:rsidRDefault="00807C90" w:rsidP="007A7AEE">
      <w:pPr>
        <w:pStyle w:val="Corpodetextoanexos"/>
        <w:spacing w:after="0" w:line="360" w:lineRule="auto"/>
        <w:ind w:left="720"/>
        <w:rPr>
          <w:rFonts w:ascii="Arial" w:hAnsi="Arial"/>
          <w:sz w:val="22"/>
        </w:rPr>
      </w:pPr>
      <w:r w:rsidRPr="007A7AEE">
        <w:rPr>
          <w:rFonts w:ascii="Arial" w:hAnsi="Arial"/>
          <w:sz w:val="22"/>
        </w:rPr>
        <w:t>Fax: (</w:t>
      </w:r>
      <w:r w:rsidR="000C495C" w:rsidRPr="007A7AEE">
        <w:rPr>
          <w:rFonts w:ascii="Arial" w:hAnsi="Arial"/>
          <w:sz w:val="22"/>
        </w:rPr>
        <w:fldChar w:fldCharType="begin">
          <w:ffData>
            <w:name w:val=""/>
            <w:enabled/>
            <w:calcOnExit w:val="0"/>
            <w:textInput>
              <w:default w:val="[inserir o número do DDD] "/>
            </w:textInput>
          </w:ffData>
        </w:fldChar>
      </w:r>
      <w:r w:rsidRPr="007A7AEE">
        <w:rPr>
          <w:rFonts w:ascii="Arial" w:hAnsi="Arial"/>
          <w:sz w:val="22"/>
        </w:rPr>
        <w:instrText xml:space="preserve"> FORMTEXT </w:instrText>
      </w:r>
      <w:r w:rsidR="000C495C" w:rsidRPr="007A7AEE">
        <w:rPr>
          <w:rFonts w:ascii="Arial" w:hAnsi="Arial"/>
          <w:sz w:val="22"/>
        </w:rPr>
      </w:r>
      <w:r w:rsidR="000C495C" w:rsidRPr="007A7AEE">
        <w:rPr>
          <w:rFonts w:ascii="Arial" w:hAnsi="Arial"/>
          <w:sz w:val="22"/>
        </w:rPr>
        <w:fldChar w:fldCharType="separate"/>
      </w:r>
      <w:r w:rsidRPr="007A7AEE">
        <w:rPr>
          <w:rFonts w:ascii="Arial" w:hAnsi="Arial"/>
          <w:sz w:val="22"/>
        </w:rPr>
        <w:t xml:space="preserve">[inserir o número do DDD] </w:t>
      </w:r>
      <w:r w:rsidR="000C495C" w:rsidRPr="007A7AEE">
        <w:rPr>
          <w:rFonts w:ascii="Arial" w:hAnsi="Arial"/>
          <w:sz w:val="22"/>
        </w:rPr>
        <w:fldChar w:fldCharType="end"/>
      </w:r>
      <w:r w:rsidRPr="007A7AEE">
        <w:rPr>
          <w:rFonts w:ascii="Arial" w:hAnsi="Arial"/>
          <w:sz w:val="22"/>
        </w:rPr>
        <w:t xml:space="preserve">) </w:t>
      </w:r>
      <w:r w:rsidR="000C495C" w:rsidRPr="007A7AEE">
        <w:rPr>
          <w:rFonts w:ascii="Arial" w:hAnsi="Arial"/>
          <w:sz w:val="22"/>
        </w:rPr>
        <w:fldChar w:fldCharType="begin">
          <w:ffData>
            <w:name w:val=""/>
            <w:enabled/>
            <w:calcOnExit w:val="0"/>
            <w:textInput>
              <w:default w:val="[inserir o número do telefone] "/>
            </w:textInput>
          </w:ffData>
        </w:fldChar>
      </w:r>
      <w:r w:rsidRPr="007A7AEE">
        <w:rPr>
          <w:rFonts w:ascii="Arial" w:hAnsi="Arial"/>
          <w:sz w:val="22"/>
        </w:rPr>
        <w:instrText xml:space="preserve"> FORMTEXT </w:instrText>
      </w:r>
      <w:r w:rsidR="000C495C" w:rsidRPr="007A7AEE">
        <w:rPr>
          <w:rFonts w:ascii="Arial" w:hAnsi="Arial"/>
          <w:sz w:val="22"/>
        </w:rPr>
      </w:r>
      <w:r w:rsidR="000C495C" w:rsidRPr="007A7AEE">
        <w:rPr>
          <w:rFonts w:ascii="Arial" w:hAnsi="Arial"/>
          <w:sz w:val="22"/>
        </w:rPr>
        <w:fldChar w:fldCharType="separate"/>
      </w:r>
      <w:r w:rsidRPr="007A7AEE">
        <w:rPr>
          <w:rFonts w:ascii="Arial" w:hAnsi="Arial"/>
          <w:sz w:val="22"/>
        </w:rPr>
        <w:t xml:space="preserve">[inserir o número do telefone] </w:t>
      </w:r>
      <w:r w:rsidR="000C495C" w:rsidRPr="007A7AEE">
        <w:rPr>
          <w:rFonts w:ascii="Arial" w:hAnsi="Arial"/>
          <w:sz w:val="22"/>
        </w:rPr>
        <w:fldChar w:fldCharType="end"/>
      </w:r>
    </w:p>
    <w:p w14:paraId="60ABE0F2" w14:textId="77777777" w:rsidR="00807C90" w:rsidRPr="007A7AEE" w:rsidRDefault="00807C90" w:rsidP="004D25EE">
      <w:pPr>
        <w:pStyle w:val="Corpodetextoanexos"/>
        <w:spacing w:after="0" w:line="360" w:lineRule="auto"/>
        <w:rPr>
          <w:rFonts w:ascii="Arial" w:hAnsi="Arial"/>
          <w:sz w:val="22"/>
        </w:rPr>
      </w:pPr>
    </w:p>
    <w:p w14:paraId="3CE19D86" w14:textId="77777777" w:rsidR="00807C90" w:rsidRPr="007A7AEE" w:rsidRDefault="00807C90" w:rsidP="007A7AEE">
      <w:pPr>
        <w:pStyle w:val="Corpodetextoanexos"/>
        <w:numPr>
          <w:ilvl w:val="0"/>
          <w:numId w:val="118"/>
        </w:numPr>
        <w:spacing w:after="0" w:line="360" w:lineRule="auto"/>
        <w:rPr>
          <w:rFonts w:ascii="Arial" w:hAnsi="Arial"/>
          <w:sz w:val="22"/>
        </w:rPr>
      </w:pPr>
      <w:r w:rsidRPr="007A7AEE">
        <w:rPr>
          <w:rFonts w:ascii="Arial" w:hAnsi="Arial"/>
          <w:sz w:val="22"/>
        </w:rPr>
        <w:t>Se para a ANP:</w:t>
      </w:r>
    </w:p>
    <w:p w14:paraId="75AA4C59" w14:textId="77777777" w:rsidR="00C06045" w:rsidRPr="00323A97" w:rsidRDefault="00C06045" w:rsidP="00C06045">
      <w:pPr>
        <w:pStyle w:val="Edital-Corpodetexto"/>
        <w:ind w:left="720" w:firstLine="0"/>
      </w:pPr>
      <w:r w:rsidRPr="00062756">
        <w:rPr>
          <w:u w:val="single"/>
        </w:rPr>
        <w:t>Para blocos com risco exploratório</w:t>
      </w:r>
    </w:p>
    <w:p w14:paraId="213FD756" w14:textId="77777777" w:rsidR="00C06045" w:rsidRPr="00323A97" w:rsidRDefault="00C06045" w:rsidP="00C06045">
      <w:pPr>
        <w:pStyle w:val="Edital-Corpodetexto"/>
        <w:ind w:left="720" w:firstLine="0"/>
      </w:pPr>
      <w:r w:rsidRPr="00323A97">
        <w:t>Superintendência de Exploração</w:t>
      </w:r>
      <w:r>
        <w:t xml:space="preserve"> - SEP</w:t>
      </w:r>
    </w:p>
    <w:p w14:paraId="2934D263" w14:textId="77777777" w:rsidR="00C06045" w:rsidRPr="00323A97" w:rsidRDefault="00C06045" w:rsidP="00C06045">
      <w:pPr>
        <w:pStyle w:val="Edital-Corpodetexto"/>
        <w:ind w:left="720" w:firstLine="0"/>
      </w:pPr>
      <w:r w:rsidRPr="00323A97">
        <w:t>Avenida Rio Branco</w:t>
      </w:r>
      <w:r>
        <w:t>,</w:t>
      </w:r>
      <w:r w:rsidRPr="00323A97">
        <w:t xml:space="preserve"> 65</w:t>
      </w:r>
      <w:r>
        <w:t xml:space="preserve"> -</w:t>
      </w:r>
      <w:r w:rsidRPr="00323A97">
        <w:t xml:space="preserve"> 19º andar</w:t>
      </w:r>
      <w:r>
        <w:t xml:space="preserve"> - Centro</w:t>
      </w:r>
    </w:p>
    <w:p w14:paraId="6A77F921" w14:textId="77777777" w:rsidR="00C06045" w:rsidRPr="00323A97" w:rsidRDefault="00C06045" w:rsidP="00C06045">
      <w:pPr>
        <w:pStyle w:val="Edital-Corpodetexto"/>
        <w:ind w:left="720" w:firstLine="0"/>
      </w:pPr>
      <w:r>
        <w:t xml:space="preserve">CEP </w:t>
      </w:r>
      <w:r w:rsidRPr="00323A97">
        <w:t>20090-004</w:t>
      </w:r>
      <w:r>
        <w:t xml:space="preserve"> - </w:t>
      </w:r>
      <w:r w:rsidRPr="00323A97">
        <w:t>Rio de Janeiro</w:t>
      </w:r>
      <w:r>
        <w:t>,</w:t>
      </w:r>
      <w:r w:rsidRPr="00323A97">
        <w:t xml:space="preserve"> RJ</w:t>
      </w:r>
      <w:r>
        <w:t xml:space="preserve"> - </w:t>
      </w:r>
      <w:r w:rsidRPr="00323A97">
        <w:t>Brasil</w:t>
      </w:r>
    </w:p>
    <w:p w14:paraId="179D46AD" w14:textId="77777777" w:rsidR="00C06045" w:rsidRDefault="00C06045" w:rsidP="00C06045">
      <w:pPr>
        <w:pStyle w:val="Edital-Corpodetexto"/>
        <w:ind w:left="720" w:firstLine="0"/>
      </w:pPr>
      <w:r w:rsidRPr="00323A97">
        <w:t xml:space="preserve">Fax (+55 21) 2112 8419 </w:t>
      </w:r>
    </w:p>
    <w:p w14:paraId="07AD0C9B" w14:textId="77777777" w:rsidR="00C06045" w:rsidRDefault="00C06045" w:rsidP="00C06045">
      <w:pPr>
        <w:pStyle w:val="Edital-Corpodetexto"/>
        <w:ind w:left="720" w:firstLine="0"/>
      </w:pPr>
    </w:p>
    <w:p w14:paraId="14C93ACD" w14:textId="77777777" w:rsidR="00C06045" w:rsidRPr="00062756" w:rsidRDefault="00C06045" w:rsidP="00C06045">
      <w:pPr>
        <w:pStyle w:val="Edital-Corpodetexto"/>
        <w:ind w:left="720" w:firstLine="0"/>
        <w:rPr>
          <w:u w:val="single"/>
        </w:rPr>
      </w:pPr>
      <w:r w:rsidRPr="00062756">
        <w:rPr>
          <w:u w:val="single"/>
        </w:rPr>
        <w:t>Para áreas com acumulações marginais</w:t>
      </w:r>
    </w:p>
    <w:p w14:paraId="06E18F8F" w14:textId="77777777" w:rsidR="00C06045" w:rsidRPr="002F0DC6" w:rsidRDefault="00C06045" w:rsidP="00C06045">
      <w:pPr>
        <w:pStyle w:val="Edital-Corpodetexto"/>
        <w:ind w:left="720" w:firstLine="0"/>
      </w:pPr>
      <w:r w:rsidRPr="002F0DC6">
        <w:t>Superintendência de Desenvolvimento e Produção</w:t>
      </w:r>
      <w:r>
        <w:t xml:space="preserve"> - SDP</w:t>
      </w:r>
    </w:p>
    <w:p w14:paraId="164D268F" w14:textId="77777777" w:rsidR="00C06045" w:rsidRPr="002F0DC6" w:rsidRDefault="00C06045" w:rsidP="00C06045">
      <w:pPr>
        <w:pStyle w:val="Edital-Corpodetexto"/>
        <w:ind w:left="720" w:firstLine="0"/>
      </w:pPr>
      <w:r w:rsidRPr="002F0DC6">
        <w:t>Avenida Rio Branco</w:t>
      </w:r>
      <w:r>
        <w:t>,</w:t>
      </w:r>
      <w:r w:rsidRPr="002F0DC6">
        <w:t xml:space="preserve"> 65</w:t>
      </w:r>
      <w:r>
        <w:t xml:space="preserve"> -</w:t>
      </w:r>
      <w:r w:rsidRPr="002F0DC6">
        <w:t xml:space="preserve"> 19º andar</w:t>
      </w:r>
      <w:r>
        <w:t xml:space="preserve"> - Centro</w:t>
      </w:r>
    </w:p>
    <w:p w14:paraId="28CD0BF9" w14:textId="77777777" w:rsidR="00C06045" w:rsidRPr="002F0DC6" w:rsidRDefault="00C06045" w:rsidP="00C06045">
      <w:pPr>
        <w:pStyle w:val="Edital-Corpodetexto"/>
        <w:ind w:left="720" w:firstLine="0"/>
      </w:pPr>
      <w:r>
        <w:t xml:space="preserve">CEP </w:t>
      </w:r>
      <w:r w:rsidRPr="002F0DC6">
        <w:t xml:space="preserve">20090-004 </w:t>
      </w:r>
      <w:r>
        <w:t xml:space="preserve">- </w:t>
      </w:r>
      <w:r w:rsidRPr="002F0DC6">
        <w:t>Rio de Janeiro</w:t>
      </w:r>
      <w:r>
        <w:t>,</w:t>
      </w:r>
      <w:r w:rsidRPr="002F0DC6">
        <w:t xml:space="preserve"> RJ</w:t>
      </w:r>
      <w:r>
        <w:t xml:space="preserve"> - Brasil</w:t>
      </w:r>
    </w:p>
    <w:p w14:paraId="5D5128FF" w14:textId="77777777" w:rsidR="00C06045" w:rsidRPr="00323A97" w:rsidRDefault="00C06045" w:rsidP="00C06045">
      <w:pPr>
        <w:pStyle w:val="Edital-Corpodetexto"/>
        <w:ind w:left="720" w:firstLine="0"/>
      </w:pPr>
      <w:r w:rsidRPr="002F0DC6">
        <w:t>Fax (+55 21) 3797-6399</w:t>
      </w:r>
      <w:r w:rsidRPr="00323A97">
        <w:t xml:space="preserve"> </w:t>
      </w:r>
    </w:p>
    <w:p w14:paraId="63AC60E3" w14:textId="5CA7981C" w:rsidR="007A7AEE" w:rsidRPr="007A7AEE" w:rsidRDefault="007A7AEE" w:rsidP="007A7AEE">
      <w:pPr>
        <w:pStyle w:val="Corpodetextoanexos"/>
        <w:spacing w:after="0" w:line="360" w:lineRule="auto"/>
        <w:ind w:left="720"/>
        <w:rPr>
          <w:rFonts w:ascii="Arial" w:hAnsi="Arial"/>
          <w:sz w:val="22"/>
        </w:rPr>
      </w:pPr>
    </w:p>
    <w:p w14:paraId="3603ED03" w14:textId="77777777" w:rsidR="00807C90" w:rsidRPr="005D3B81" w:rsidRDefault="00807C90" w:rsidP="004D25EE">
      <w:pPr>
        <w:pStyle w:val="Corpodetextoanexos"/>
        <w:spacing w:after="0" w:line="360" w:lineRule="auto"/>
        <w:rPr>
          <w:rFonts w:ascii="Arial" w:hAnsi="Arial"/>
          <w:b/>
          <w:sz w:val="22"/>
        </w:rPr>
      </w:pPr>
      <w:r w:rsidRPr="005D3B81">
        <w:rPr>
          <w:rFonts w:ascii="Arial" w:hAnsi="Arial"/>
          <w:b/>
          <w:sz w:val="22"/>
        </w:rPr>
        <w:t xml:space="preserve">CLÁUSULA NONA – TOTAL DA DÍVIDA </w:t>
      </w:r>
    </w:p>
    <w:p w14:paraId="4FA86195" w14:textId="77777777" w:rsidR="00252E54" w:rsidRPr="005D3B81" w:rsidRDefault="00252E54" w:rsidP="004D25EE">
      <w:pPr>
        <w:pStyle w:val="Recuodecorpodetexto3"/>
        <w:spacing w:after="0" w:line="360" w:lineRule="auto"/>
        <w:ind w:left="426" w:right="17" w:hanging="426"/>
        <w:jc w:val="both"/>
        <w:rPr>
          <w:rFonts w:ascii="Arial" w:hAnsi="Arial"/>
          <w:sz w:val="22"/>
        </w:rPr>
      </w:pPr>
      <w:r w:rsidRPr="005D3B81">
        <w:rPr>
          <w:rFonts w:ascii="Arial" w:hAnsi="Arial"/>
          <w:sz w:val="22"/>
        </w:rPr>
        <w:t>9.1</w:t>
      </w:r>
      <w:r w:rsidRPr="005D3B81">
        <w:rPr>
          <w:rFonts w:ascii="Arial" w:hAnsi="Arial"/>
          <w:sz w:val="22"/>
        </w:rPr>
        <w:tab/>
        <w:t xml:space="preserve">O total da GARANTIA REQUERIDA, na data de assinatura do presente Contrato, é de R$ </w:t>
      </w:r>
      <w:r w:rsidR="000C495C" w:rsidRPr="005D3B81">
        <w:rPr>
          <w:rFonts w:ascii="Arial" w:hAnsi="Arial"/>
          <w:sz w:val="22"/>
        </w:rPr>
        <w:fldChar w:fldCharType="begin">
          <w:ffData>
            <w:name w:val="Texto14"/>
            <w:enabled/>
            <w:calcOnExit w:val="0"/>
            <w:textInput>
              <w:default w:val="[inserir o valor monetário em números]"/>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o valor monetário em números]</w:t>
      </w:r>
      <w:r w:rsidR="000C495C" w:rsidRPr="005D3B81">
        <w:rPr>
          <w:rFonts w:ascii="Arial" w:hAnsi="Arial"/>
          <w:sz w:val="22"/>
        </w:rPr>
        <w:fldChar w:fldCharType="end"/>
      </w:r>
      <w:r w:rsidRPr="005D3B81">
        <w:rPr>
          <w:rFonts w:ascii="Arial" w:hAnsi="Arial"/>
          <w:sz w:val="22"/>
        </w:rPr>
        <w:t xml:space="preserve"> (</w:t>
      </w:r>
      <w:r w:rsidR="000C495C" w:rsidRPr="005D3B81">
        <w:rPr>
          <w:rFonts w:ascii="Arial" w:hAnsi="Arial"/>
          <w:sz w:val="22"/>
        </w:rPr>
        <w:fldChar w:fldCharType="begin">
          <w:ffData>
            <w:name w:val=""/>
            <w:enabled/>
            <w:calcOnExit w:val="0"/>
            <w:textInput>
              <w:default w:val="[inserir o valor monetário por extenso]"/>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o valor monetário por extenso]</w:t>
      </w:r>
      <w:r w:rsidR="000C495C" w:rsidRPr="005D3B81">
        <w:rPr>
          <w:rFonts w:ascii="Arial" w:hAnsi="Arial"/>
          <w:sz w:val="22"/>
        </w:rPr>
        <w:fldChar w:fldCharType="end"/>
      </w:r>
      <w:r w:rsidRPr="005D3B81">
        <w:rPr>
          <w:rFonts w:ascii="Arial" w:hAnsi="Arial"/>
          <w:sz w:val="22"/>
        </w:rPr>
        <w:t xml:space="preserve"> reais), e será corrigido pelo IGP-DI nos termos d</w:t>
      </w:r>
      <w:r w:rsidR="007B4A2B" w:rsidRPr="005D3B81">
        <w:rPr>
          <w:rFonts w:ascii="Arial" w:hAnsi="Arial"/>
          <w:sz w:val="22"/>
        </w:rPr>
        <w:t>o</w:t>
      </w:r>
      <w:r w:rsidRPr="005D3B81">
        <w:rPr>
          <w:rFonts w:ascii="Arial" w:hAnsi="Arial"/>
          <w:sz w:val="22"/>
        </w:rPr>
        <w:t xml:space="preserve"> Contrato de Concessão. Poderá ser reduzida na medida em que forem sendo cumpridos os compromissos relativos ao(s) Programa(s) Exploratório(s) Mínimo(s) constante(s) do(s) Contrato(s) de Concessão da </w:t>
      </w:r>
      <w:r w:rsidR="000C495C" w:rsidRPr="005D3B81">
        <w:rPr>
          <w:rFonts w:ascii="Arial" w:hAnsi="Arial"/>
          <w:sz w:val="22"/>
        </w:rPr>
        <w:fldChar w:fldCharType="begin">
          <w:ffData>
            <w:name w:val=""/>
            <w:enabled/>
            <w:calcOnExit w:val="0"/>
            <w:textInput>
              <w:default w:val="[inserir a denominação social da licitante]"/>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relacionados no Anexo II, mediante termo aditivo ao presente Contrato de Penhor de Petróleo e Gás Natural (BOE).</w:t>
      </w:r>
    </w:p>
    <w:p w14:paraId="09B474A3" w14:textId="77777777" w:rsidR="00807C90" w:rsidRPr="005D3B81" w:rsidRDefault="00807C90" w:rsidP="004D25EE">
      <w:pPr>
        <w:pStyle w:val="Recuodecorpodetexto3"/>
        <w:spacing w:after="0" w:line="360" w:lineRule="auto"/>
        <w:ind w:left="426" w:right="17" w:hanging="426"/>
        <w:jc w:val="both"/>
        <w:rPr>
          <w:rFonts w:ascii="Arial" w:hAnsi="Arial"/>
          <w:sz w:val="22"/>
        </w:rPr>
      </w:pPr>
      <w:r w:rsidRPr="005D3B81">
        <w:rPr>
          <w:rFonts w:ascii="Arial" w:hAnsi="Arial"/>
          <w:sz w:val="22"/>
        </w:rPr>
        <w:t>9.2</w:t>
      </w:r>
      <w:r w:rsidRPr="005D3B81">
        <w:rPr>
          <w:rFonts w:ascii="Arial" w:hAnsi="Arial"/>
          <w:sz w:val="22"/>
        </w:rPr>
        <w:tab/>
        <w:t xml:space="preserve">Constatado pela ANP o inadimplemento da </w:t>
      </w:r>
      <w:r w:rsidR="000C495C" w:rsidRPr="005D3B81">
        <w:rPr>
          <w:rFonts w:ascii="Arial" w:hAnsi="Arial"/>
          <w:sz w:val="22"/>
        </w:rPr>
        <w:fldChar w:fldCharType="begin">
          <w:ffData>
            <w:name w:val=""/>
            <w:enabled/>
            <w:calcOnExit w:val="0"/>
            <w:textInput>
              <w:default w:val="[inserir a denominação social da licitante]"/>
            </w:textInput>
          </w:ffData>
        </w:fldChar>
      </w:r>
      <w:r w:rsidR="00CE51A4"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CE51A4"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nos Contratos de Concessão descritos no Anexo II destes, relativamente ao Programa(s) Exploratório(s) Mínimo(s), a dívida será considerada vencida e a presente Garantia será executada conforme o disposto na Cláusula Sexta deste instrumento.</w:t>
      </w:r>
    </w:p>
    <w:p w14:paraId="6AEB4D15" w14:textId="77777777" w:rsidR="00807C90" w:rsidRPr="005D3B81" w:rsidRDefault="00807C90" w:rsidP="004D25EE">
      <w:pPr>
        <w:pStyle w:val="Recuodecorpodetexto3"/>
        <w:spacing w:after="0" w:line="360" w:lineRule="auto"/>
        <w:ind w:left="426" w:right="17" w:hanging="426"/>
        <w:jc w:val="both"/>
        <w:rPr>
          <w:rFonts w:ascii="Arial" w:hAnsi="Arial"/>
          <w:sz w:val="22"/>
        </w:rPr>
      </w:pPr>
      <w:r w:rsidRPr="005D3B81">
        <w:rPr>
          <w:rFonts w:ascii="Arial" w:hAnsi="Arial"/>
          <w:sz w:val="22"/>
        </w:rPr>
        <w:t>9.3</w:t>
      </w:r>
      <w:r w:rsidRPr="005D3B81">
        <w:rPr>
          <w:rFonts w:ascii="Arial" w:hAnsi="Arial"/>
          <w:sz w:val="22"/>
        </w:rPr>
        <w:tab/>
        <w:t>A extinção do presente penhor se faz de acordo com o previsto no artigo 1.436 do vigente Código Civil Brasileiro.</w:t>
      </w:r>
    </w:p>
    <w:p w14:paraId="5FF8FD7D" w14:textId="77777777" w:rsidR="00807C90" w:rsidRPr="005D3B81" w:rsidRDefault="00807C90" w:rsidP="004D25EE">
      <w:pPr>
        <w:pStyle w:val="Recuodecorpodetexto2"/>
        <w:tabs>
          <w:tab w:val="left" w:pos="1200"/>
        </w:tabs>
        <w:spacing w:after="0"/>
        <w:ind w:left="1200" w:right="17" w:hanging="1200"/>
        <w:rPr>
          <w:rFonts w:ascii="Arial" w:hAnsi="Arial"/>
        </w:rPr>
      </w:pPr>
    </w:p>
    <w:p w14:paraId="6E217CC0" w14:textId="77777777" w:rsidR="00807C90" w:rsidRPr="005D3B81" w:rsidRDefault="00807C90" w:rsidP="004D25EE">
      <w:pPr>
        <w:pStyle w:val="Corpodetextoanexos"/>
        <w:spacing w:after="0" w:line="360" w:lineRule="auto"/>
        <w:rPr>
          <w:rFonts w:ascii="Arial" w:hAnsi="Arial"/>
          <w:b/>
          <w:sz w:val="22"/>
        </w:rPr>
      </w:pPr>
      <w:r w:rsidRPr="005D3B81">
        <w:rPr>
          <w:rFonts w:ascii="Arial" w:hAnsi="Arial"/>
          <w:b/>
          <w:sz w:val="22"/>
        </w:rPr>
        <w:t>CLÁUSULA DÉCIMA – FORO E LEI APLICÁVEL</w:t>
      </w:r>
    </w:p>
    <w:p w14:paraId="15BBB183" w14:textId="77777777" w:rsidR="00807C90" w:rsidRPr="005D3B81" w:rsidRDefault="00807C90" w:rsidP="004D25EE">
      <w:pPr>
        <w:pStyle w:val="Recuodecorpodetexto3"/>
        <w:spacing w:after="0" w:line="360" w:lineRule="auto"/>
        <w:ind w:left="426" w:right="17" w:hanging="426"/>
        <w:jc w:val="both"/>
        <w:rPr>
          <w:rFonts w:ascii="Arial" w:hAnsi="Arial"/>
          <w:sz w:val="22"/>
        </w:rPr>
      </w:pPr>
      <w:r w:rsidRPr="005D3B81">
        <w:rPr>
          <w:rFonts w:ascii="Arial" w:hAnsi="Arial"/>
          <w:sz w:val="22"/>
        </w:rPr>
        <w:t>10.1</w:t>
      </w:r>
      <w:r w:rsidRPr="005D3B81">
        <w:rPr>
          <w:rFonts w:ascii="Arial" w:hAnsi="Arial"/>
          <w:sz w:val="22"/>
        </w:rPr>
        <w:tab/>
        <w:t>As PARTES elegem o foro da Justiça Federal – Seção Judiciária do Rio de Janeiro como competente para dirimir toda e qualquer disputa decorrente do presente Contrato de Penhor de Petróleo</w:t>
      </w:r>
      <w:r w:rsidR="009B18AC" w:rsidRPr="005D3B81">
        <w:rPr>
          <w:rFonts w:ascii="Arial" w:hAnsi="Arial"/>
          <w:sz w:val="22"/>
        </w:rPr>
        <w:t xml:space="preserve"> e Gás Natural (BOE)</w:t>
      </w:r>
      <w:r w:rsidRPr="005D3B81">
        <w:rPr>
          <w:rFonts w:ascii="Arial" w:hAnsi="Arial"/>
          <w:sz w:val="22"/>
        </w:rPr>
        <w:t>, renunciando a qualquer outro, por mais privilegiado que possa ser.</w:t>
      </w:r>
    </w:p>
    <w:p w14:paraId="5C95A776" w14:textId="77777777" w:rsidR="00807C90" w:rsidRPr="005D3B81" w:rsidRDefault="00807C90" w:rsidP="004D25EE">
      <w:pPr>
        <w:pStyle w:val="Recuodecorpodetexto3"/>
        <w:spacing w:after="0" w:line="360" w:lineRule="auto"/>
        <w:ind w:left="426" w:right="17" w:hanging="426"/>
        <w:jc w:val="both"/>
        <w:rPr>
          <w:rFonts w:ascii="Arial" w:hAnsi="Arial"/>
          <w:sz w:val="22"/>
        </w:rPr>
      </w:pPr>
      <w:r w:rsidRPr="005D3B81">
        <w:rPr>
          <w:rFonts w:ascii="Arial" w:hAnsi="Arial"/>
          <w:sz w:val="22"/>
        </w:rPr>
        <w:t>10.2</w:t>
      </w:r>
      <w:r w:rsidRPr="005D3B81">
        <w:rPr>
          <w:rFonts w:ascii="Arial" w:hAnsi="Arial"/>
          <w:sz w:val="22"/>
        </w:rPr>
        <w:tab/>
        <w:t>O presente Contrato de Penhor de Petróleo e Gás Natural</w:t>
      </w:r>
      <w:r w:rsidR="009B18AC" w:rsidRPr="005D3B81">
        <w:rPr>
          <w:rFonts w:ascii="Arial" w:hAnsi="Arial"/>
          <w:sz w:val="22"/>
        </w:rPr>
        <w:t xml:space="preserve"> (BOE)</w:t>
      </w:r>
      <w:r w:rsidRPr="005D3B81">
        <w:rPr>
          <w:rFonts w:ascii="Arial" w:hAnsi="Arial"/>
          <w:sz w:val="22"/>
        </w:rPr>
        <w:t xml:space="preserve"> e seus Anexos serão regidos e interpretados de acordo com as leis brasileiras.</w:t>
      </w:r>
    </w:p>
    <w:p w14:paraId="74462E89" w14:textId="77777777" w:rsidR="00807C90" w:rsidRPr="005D3B81" w:rsidRDefault="00807C90" w:rsidP="004D25EE">
      <w:pPr>
        <w:pStyle w:val="Recuodecorpodetexto3"/>
        <w:spacing w:after="0" w:line="360" w:lineRule="auto"/>
        <w:ind w:left="426" w:right="17" w:hanging="426"/>
        <w:jc w:val="both"/>
        <w:rPr>
          <w:rFonts w:ascii="Arial" w:hAnsi="Arial"/>
          <w:sz w:val="22"/>
        </w:rPr>
      </w:pPr>
      <w:r w:rsidRPr="005D3B81">
        <w:rPr>
          <w:rFonts w:ascii="Arial" w:hAnsi="Arial"/>
          <w:sz w:val="22"/>
        </w:rPr>
        <w:t>10.3</w:t>
      </w:r>
      <w:r w:rsidRPr="005D3B81">
        <w:rPr>
          <w:rFonts w:ascii="Arial" w:hAnsi="Arial"/>
          <w:sz w:val="22"/>
        </w:rPr>
        <w:tab/>
        <w:t>Todas as obrigações contidas no presente instrumento serão cumpridas e respeitadas pelas PARTES e seus sucessores a qualquer título.</w:t>
      </w:r>
    </w:p>
    <w:p w14:paraId="43742159" w14:textId="77777777" w:rsidR="00807C90" w:rsidRPr="005D3B81" w:rsidRDefault="00807C90" w:rsidP="004D25EE">
      <w:pPr>
        <w:pStyle w:val="Recuodecorpodetexto2"/>
        <w:tabs>
          <w:tab w:val="left" w:pos="1200"/>
        </w:tabs>
        <w:spacing w:after="0"/>
        <w:ind w:left="1200" w:right="17" w:hanging="1200"/>
        <w:rPr>
          <w:rFonts w:ascii="Arial" w:hAnsi="Arial"/>
        </w:rPr>
      </w:pPr>
    </w:p>
    <w:p w14:paraId="59303C9B" w14:textId="77777777" w:rsidR="00807C90" w:rsidRPr="005D3B81" w:rsidRDefault="00807C90" w:rsidP="004D25EE">
      <w:pPr>
        <w:pStyle w:val="Recuodecorpodetexto3"/>
        <w:spacing w:after="0" w:line="360" w:lineRule="auto"/>
        <w:ind w:left="0" w:right="17" w:firstLine="0"/>
        <w:jc w:val="both"/>
        <w:rPr>
          <w:rFonts w:ascii="Arial" w:hAnsi="Arial"/>
          <w:sz w:val="22"/>
        </w:rPr>
      </w:pPr>
      <w:r w:rsidRPr="005D3B81">
        <w:rPr>
          <w:rFonts w:ascii="Arial" w:hAnsi="Arial"/>
          <w:sz w:val="22"/>
        </w:rPr>
        <w:t>E, por estarem assim, justas e contratadas, as PARTES assinam o presente instrumento em 3 (três) vias de igual teor e forma, juntamente com as testemunhas que também o subscrevem.</w:t>
      </w:r>
    </w:p>
    <w:p w14:paraId="2A91E804" w14:textId="77777777" w:rsidR="00807C90" w:rsidRPr="005D3B81" w:rsidRDefault="00807C90" w:rsidP="004D25EE">
      <w:pPr>
        <w:pStyle w:val="Corpodetextoanexos"/>
        <w:spacing w:after="0" w:line="360" w:lineRule="auto"/>
        <w:rPr>
          <w:rFonts w:ascii="Arial" w:hAnsi="Arial"/>
          <w:sz w:val="22"/>
        </w:rPr>
      </w:pPr>
    </w:p>
    <w:p w14:paraId="3A7EB5E6" w14:textId="77777777" w:rsidR="00807C90" w:rsidRPr="005D3B81" w:rsidRDefault="00807C90" w:rsidP="004D25EE">
      <w:pPr>
        <w:pStyle w:val="Corpodetextoanexos"/>
        <w:spacing w:after="0" w:line="360" w:lineRule="auto"/>
        <w:rPr>
          <w:rFonts w:ascii="Arial" w:hAnsi="Arial"/>
          <w:sz w:val="22"/>
        </w:rPr>
      </w:pPr>
    </w:p>
    <w:p w14:paraId="2A15073B" w14:textId="77777777" w:rsidR="00807C90" w:rsidRPr="005D3B81" w:rsidRDefault="00807C90" w:rsidP="004D25EE">
      <w:pPr>
        <w:pStyle w:val="Corpodetextoanexos"/>
        <w:spacing w:after="0" w:line="360" w:lineRule="auto"/>
        <w:rPr>
          <w:rFonts w:ascii="Arial" w:hAnsi="Arial"/>
          <w:sz w:val="22"/>
        </w:rPr>
      </w:pPr>
      <w:r w:rsidRPr="005D3B81">
        <w:rPr>
          <w:rFonts w:ascii="Arial" w:hAnsi="Arial"/>
          <w:i/>
          <w:sz w:val="22"/>
        </w:rPr>
        <w:t xml:space="preserve">Rio de Janeiro, </w:t>
      </w:r>
      <w:r w:rsidR="000C495C" w:rsidRPr="005D3B81">
        <w:rPr>
          <w:rFonts w:ascii="Arial" w:hAnsi="Arial"/>
          <w:i/>
          <w:color w:val="000000"/>
          <w:sz w:val="22"/>
          <w:highlight w:val="lightGray"/>
        </w:rPr>
        <w:fldChar w:fldCharType="begin">
          <w:ffData>
            <w:name w:val=""/>
            <w:enabled/>
            <w:calcOnExit w:val="0"/>
            <w:textInput>
              <w:default w:val="[inserir o dia]"/>
            </w:textInput>
          </w:ffData>
        </w:fldChar>
      </w:r>
      <w:r w:rsidRPr="005D3B81">
        <w:rPr>
          <w:rFonts w:ascii="Arial" w:hAnsi="Arial"/>
          <w:i/>
          <w:color w:val="000000"/>
          <w:sz w:val="22"/>
          <w:highlight w:val="lightGray"/>
        </w:rPr>
        <w:instrText xml:space="preserve"> FORMTEXT </w:instrText>
      </w:r>
      <w:r w:rsidR="000C495C" w:rsidRPr="005D3B81">
        <w:rPr>
          <w:rFonts w:ascii="Arial" w:hAnsi="Arial"/>
          <w:i/>
          <w:color w:val="000000"/>
          <w:sz w:val="22"/>
          <w:highlight w:val="lightGray"/>
        </w:rPr>
      </w:r>
      <w:r w:rsidR="000C495C" w:rsidRPr="005D3B81">
        <w:rPr>
          <w:rFonts w:ascii="Arial" w:hAnsi="Arial"/>
          <w:i/>
          <w:color w:val="000000"/>
          <w:sz w:val="22"/>
          <w:highlight w:val="lightGray"/>
        </w:rPr>
        <w:fldChar w:fldCharType="separate"/>
      </w:r>
      <w:r w:rsidRPr="005D3B81">
        <w:rPr>
          <w:rFonts w:ascii="Arial" w:hAnsi="Arial"/>
          <w:i/>
          <w:color w:val="000000"/>
          <w:sz w:val="22"/>
          <w:highlight w:val="lightGray"/>
        </w:rPr>
        <w:t>[inserir o dia]</w:t>
      </w:r>
      <w:r w:rsidR="000C495C" w:rsidRPr="005D3B81">
        <w:rPr>
          <w:rFonts w:ascii="Arial" w:hAnsi="Arial"/>
          <w:i/>
          <w:color w:val="000000"/>
          <w:sz w:val="22"/>
          <w:highlight w:val="lightGray"/>
        </w:rPr>
        <w:fldChar w:fldCharType="end"/>
      </w:r>
      <w:r w:rsidRPr="005D3B81">
        <w:rPr>
          <w:rFonts w:ascii="Arial" w:hAnsi="Arial"/>
          <w:i/>
          <w:sz w:val="22"/>
        </w:rPr>
        <w:t xml:space="preserve">de </w:t>
      </w:r>
      <w:r w:rsidR="000C495C" w:rsidRPr="005D3B81">
        <w:rPr>
          <w:rFonts w:ascii="Arial" w:hAnsi="Arial"/>
          <w:i/>
          <w:color w:val="000000"/>
          <w:sz w:val="22"/>
          <w:highlight w:val="lightGray"/>
        </w:rPr>
        <w:fldChar w:fldCharType="begin">
          <w:ffData>
            <w:name w:val=""/>
            <w:enabled/>
            <w:calcOnExit w:val="0"/>
            <w:textInput>
              <w:default w:val="[inserir o mês]"/>
            </w:textInput>
          </w:ffData>
        </w:fldChar>
      </w:r>
      <w:r w:rsidRPr="005D3B81">
        <w:rPr>
          <w:rFonts w:ascii="Arial" w:hAnsi="Arial"/>
          <w:i/>
          <w:color w:val="000000"/>
          <w:sz w:val="22"/>
          <w:highlight w:val="lightGray"/>
        </w:rPr>
        <w:instrText xml:space="preserve"> FORMTEXT </w:instrText>
      </w:r>
      <w:r w:rsidR="000C495C" w:rsidRPr="005D3B81">
        <w:rPr>
          <w:rFonts w:ascii="Arial" w:hAnsi="Arial"/>
          <w:i/>
          <w:color w:val="000000"/>
          <w:sz w:val="22"/>
          <w:highlight w:val="lightGray"/>
        </w:rPr>
      </w:r>
      <w:r w:rsidR="000C495C" w:rsidRPr="005D3B81">
        <w:rPr>
          <w:rFonts w:ascii="Arial" w:hAnsi="Arial"/>
          <w:i/>
          <w:color w:val="000000"/>
          <w:sz w:val="22"/>
          <w:highlight w:val="lightGray"/>
        </w:rPr>
        <w:fldChar w:fldCharType="separate"/>
      </w:r>
      <w:r w:rsidRPr="005D3B81">
        <w:rPr>
          <w:rFonts w:ascii="Arial" w:hAnsi="Arial"/>
          <w:i/>
          <w:color w:val="000000"/>
          <w:sz w:val="22"/>
          <w:highlight w:val="lightGray"/>
        </w:rPr>
        <w:t>[inserir o mês]</w:t>
      </w:r>
      <w:r w:rsidR="000C495C" w:rsidRPr="005D3B81">
        <w:rPr>
          <w:rFonts w:ascii="Arial" w:hAnsi="Arial"/>
          <w:i/>
          <w:color w:val="000000"/>
          <w:sz w:val="22"/>
          <w:highlight w:val="lightGray"/>
        </w:rPr>
        <w:fldChar w:fldCharType="end"/>
      </w:r>
      <w:r w:rsidRPr="005D3B81">
        <w:rPr>
          <w:rFonts w:ascii="Arial" w:hAnsi="Arial"/>
          <w:i/>
          <w:sz w:val="22"/>
        </w:rPr>
        <w:t xml:space="preserve"> de</w:t>
      </w:r>
      <w:r w:rsidR="000C495C" w:rsidRPr="005D3B81">
        <w:rPr>
          <w:rFonts w:ascii="Arial" w:hAnsi="Arial"/>
          <w:i/>
          <w:color w:val="000000"/>
          <w:sz w:val="22"/>
          <w:highlight w:val="lightGray"/>
        </w:rPr>
        <w:fldChar w:fldCharType="begin">
          <w:ffData>
            <w:name w:val=""/>
            <w:enabled/>
            <w:calcOnExit w:val="0"/>
            <w:textInput>
              <w:default w:val="[inserior o ano]"/>
            </w:textInput>
          </w:ffData>
        </w:fldChar>
      </w:r>
      <w:r w:rsidRPr="005D3B81">
        <w:rPr>
          <w:rFonts w:ascii="Arial" w:hAnsi="Arial"/>
          <w:i/>
          <w:color w:val="000000"/>
          <w:sz w:val="22"/>
          <w:highlight w:val="lightGray"/>
        </w:rPr>
        <w:instrText xml:space="preserve"> FORMTEXT </w:instrText>
      </w:r>
      <w:r w:rsidR="000C495C" w:rsidRPr="005D3B81">
        <w:rPr>
          <w:rFonts w:ascii="Arial" w:hAnsi="Arial"/>
          <w:i/>
          <w:color w:val="000000"/>
          <w:sz w:val="22"/>
          <w:highlight w:val="lightGray"/>
        </w:rPr>
      </w:r>
      <w:r w:rsidR="000C495C" w:rsidRPr="005D3B81">
        <w:rPr>
          <w:rFonts w:ascii="Arial" w:hAnsi="Arial"/>
          <w:i/>
          <w:color w:val="000000"/>
          <w:sz w:val="22"/>
          <w:highlight w:val="lightGray"/>
        </w:rPr>
        <w:fldChar w:fldCharType="separate"/>
      </w:r>
      <w:r w:rsidRPr="005D3B81">
        <w:rPr>
          <w:rFonts w:ascii="Arial" w:hAnsi="Arial"/>
          <w:i/>
          <w:color w:val="000000"/>
          <w:sz w:val="22"/>
          <w:highlight w:val="lightGray"/>
        </w:rPr>
        <w:t>[</w:t>
      </w:r>
      <w:r w:rsidR="004A1DF5" w:rsidRPr="005D3B81">
        <w:rPr>
          <w:rFonts w:ascii="Arial" w:hAnsi="Arial"/>
          <w:i/>
          <w:color w:val="000000"/>
          <w:sz w:val="22"/>
          <w:highlight w:val="lightGray"/>
        </w:rPr>
        <w:t>inserir</w:t>
      </w:r>
      <w:r w:rsidRPr="005D3B81">
        <w:rPr>
          <w:rFonts w:ascii="Arial" w:hAnsi="Arial"/>
          <w:i/>
          <w:color w:val="000000"/>
          <w:sz w:val="22"/>
          <w:highlight w:val="lightGray"/>
        </w:rPr>
        <w:t xml:space="preserve"> o ano]</w:t>
      </w:r>
      <w:r w:rsidR="000C495C" w:rsidRPr="005D3B81">
        <w:rPr>
          <w:rFonts w:ascii="Arial" w:hAnsi="Arial"/>
          <w:i/>
          <w:color w:val="000000"/>
          <w:sz w:val="22"/>
          <w:highlight w:val="lightGray"/>
        </w:rPr>
        <w:fldChar w:fldCharType="end"/>
      </w:r>
      <w:r w:rsidRPr="005D3B81">
        <w:rPr>
          <w:rFonts w:ascii="Arial" w:hAnsi="Arial"/>
          <w:i/>
          <w:sz w:val="22"/>
        </w:rPr>
        <w:t>.</w:t>
      </w:r>
    </w:p>
    <w:p w14:paraId="03C331A3" w14:textId="77777777" w:rsidR="00807C90" w:rsidRPr="005D3B81" w:rsidRDefault="00807C90" w:rsidP="004D25EE">
      <w:pPr>
        <w:pStyle w:val="Corpodetextoanexos"/>
        <w:spacing w:after="0" w:line="360" w:lineRule="auto"/>
        <w:rPr>
          <w:rFonts w:ascii="Arial" w:hAnsi="Arial"/>
          <w:sz w:val="22"/>
        </w:rPr>
      </w:pPr>
    </w:p>
    <w:p w14:paraId="18C9D15D" w14:textId="38A6A798" w:rsidR="00807C90" w:rsidRPr="005D3B81" w:rsidRDefault="00807C90" w:rsidP="007A7AEE">
      <w:pPr>
        <w:pStyle w:val="Corpodetextoanexos"/>
        <w:spacing w:before="120" w:after="120" w:line="240" w:lineRule="auto"/>
        <w:jc w:val="center"/>
        <w:rPr>
          <w:rFonts w:ascii="Arial" w:hAnsi="Arial"/>
          <w:color w:val="000000"/>
          <w:sz w:val="22"/>
        </w:rPr>
      </w:pPr>
      <w:r w:rsidRPr="005D3B81">
        <w:rPr>
          <w:rFonts w:ascii="Arial" w:hAnsi="Arial"/>
          <w:color w:val="000000"/>
          <w:sz w:val="22"/>
        </w:rPr>
        <w:t>___________________________</w:t>
      </w:r>
    </w:p>
    <w:p w14:paraId="11719C41" w14:textId="77777777" w:rsidR="00807C90" w:rsidRPr="005D3B81" w:rsidRDefault="000C495C" w:rsidP="007A7AEE">
      <w:pPr>
        <w:pStyle w:val="Corpodetextoanexos"/>
        <w:spacing w:before="120" w:after="120" w:line="240" w:lineRule="auto"/>
        <w:jc w:val="center"/>
        <w:rPr>
          <w:rFonts w:ascii="Arial" w:hAnsi="Arial"/>
          <w:sz w:val="22"/>
        </w:rPr>
      </w:pPr>
      <w:r w:rsidRPr="005D3B81">
        <w:rPr>
          <w:rFonts w:ascii="Arial" w:hAnsi="Arial"/>
          <w:sz w:val="22"/>
        </w:rPr>
        <w:fldChar w:fldCharType="begin">
          <w:ffData>
            <w:name w:val=""/>
            <w:enabled/>
            <w:calcOnExit w:val="0"/>
            <w:textInput>
              <w:default w:val="[assinatura]"/>
            </w:textInput>
          </w:ffData>
        </w:fldChar>
      </w:r>
      <w:r w:rsidR="00807C90"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807C90" w:rsidRPr="005D3B81">
        <w:rPr>
          <w:rFonts w:ascii="Arial" w:hAnsi="Arial"/>
          <w:sz w:val="22"/>
        </w:rPr>
        <w:t>[assinatura]</w:t>
      </w:r>
      <w:r w:rsidRPr="005D3B81">
        <w:rPr>
          <w:rFonts w:ascii="Arial" w:hAnsi="Arial"/>
          <w:sz w:val="22"/>
        </w:rPr>
        <w:fldChar w:fldCharType="end"/>
      </w:r>
    </w:p>
    <w:p w14:paraId="4E841752" w14:textId="77777777" w:rsidR="00807C90" w:rsidRPr="005D3B81" w:rsidRDefault="00807C90" w:rsidP="007A7AEE">
      <w:pPr>
        <w:pStyle w:val="Corpodetextoanexos"/>
        <w:spacing w:before="120" w:after="120" w:line="240" w:lineRule="auto"/>
        <w:jc w:val="center"/>
        <w:rPr>
          <w:rFonts w:ascii="Arial" w:hAnsi="Arial"/>
          <w:sz w:val="22"/>
        </w:rPr>
      </w:pPr>
      <w:r w:rsidRPr="005D3B81">
        <w:rPr>
          <w:rFonts w:ascii="Arial" w:hAnsi="Arial"/>
          <w:b/>
          <w:i/>
          <w:sz w:val="22"/>
        </w:rPr>
        <w:t>_________________________________</w:t>
      </w:r>
    </w:p>
    <w:p w14:paraId="3C7F76FC" w14:textId="77777777" w:rsidR="00807C90" w:rsidRPr="005D3B81" w:rsidRDefault="000C495C" w:rsidP="007A7AEE">
      <w:pPr>
        <w:pStyle w:val="Corpodetextoanexos"/>
        <w:spacing w:before="120" w:after="120" w:line="240" w:lineRule="auto"/>
        <w:jc w:val="center"/>
        <w:rPr>
          <w:rFonts w:ascii="Arial" w:hAnsi="Arial"/>
          <w:sz w:val="22"/>
        </w:rPr>
      </w:pPr>
      <w:r w:rsidRPr="005D3B81">
        <w:rPr>
          <w:rFonts w:ascii="Arial" w:hAnsi="Arial"/>
          <w:sz w:val="22"/>
        </w:rPr>
        <w:fldChar w:fldCharType="begin">
          <w:ffData>
            <w:name w:val=""/>
            <w:enabled/>
            <w:calcOnExit w:val="0"/>
            <w:textInput>
              <w:default w:val="[inserir o nome do Representante Legal da licitante"/>
            </w:textInput>
          </w:ffData>
        </w:fldChar>
      </w:r>
      <w:r w:rsidR="00CE51A4"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CE51A4" w:rsidRPr="005D3B81">
        <w:rPr>
          <w:rFonts w:ascii="Arial" w:hAnsi="Arial"/>
          <w:sz w:val="22"/>
        </w:rPr>
        <w:t>[inserir o nome do Representante Legal da licitante</w:t>
      </w:r>
      <w:r w:rsidRPr="005D3B81">
        <w:rPr>
          <w:rFonts w:ascii="Arial" w:hAnsi="Arial"/>
          <w:sz w:val="22"/>
        </w:rPr>
        <w:fldChar w:fldCharType="end"/>
      </w:r>
    </w:p>
    <w:p w14:paraId="0104855B" w14:textId="77777777" w:rsidR="00807C90" w:rsidRPr="005D3B81" w:rsidRDefault="000C495C" w:rsidP="007A7AEE">
      <w:pPr>
        <w:pStyle w:val="Corpodetextoanexos"/>
        <w:spacing w:before="120" w:after="120" w:line="240" w:lineRule="auto"/>
        <w:jc w:val="center"/>
        <w:rPr>
          <w:rFonts w:ascii="Arial" w:hAnsi="Arial"/>
          <w:sz w:val="22"/>
        </w:rPr>
      </w:pPr>
      <w:r w:rsidRPr="005D3B81">
        <w:rPr>
          <w:rFonts w:ascii="Arial" w:hAnsi="Arial"/>
          <w:sz w:val="22"/>
        </w:rPr>
        <w:fldChar w:fldCharType="begin">
          <w:ffData>
            <w:name w:val=""/>
            <w:enabled/>
            <w:calcOnExit w:val="0"/>
            <w:textInput>
              <w:default w:val="[inserir a denominação social da licitante]"/>
            </w:textInput>
          </w:ffData>
        </w:fldChar>
      </w:r>
      <w:r w:rsidR="00CE51A4"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CE51A4" w:rsidRPr="005D3B81">
        <w:rPr>
          <w:rFonts w:ascii="Arial" w:hAnsi="Arial"/>
          <w:sz w:val="22"/>
        </w:rPr>
        <w:t>[inserir a denominação social da licitante]</w:t>
      </w:r>
      <w:r w:rsidRPr="005D3B81">
        <w:rPr>
          <w:rFonts w:ascii="Arial" w:hAnsi="Arial"/>
          <w:sz w:val="22"/>
        </w:rPr>
        <w:fldChar w:fldCharType="end"/>
      </w:r>
    </w:p>
    <w:p w14:paraId="257CA570" w14:textId="77777777" w:rsidR="00807C90" w:rsidRPr="005D3B81" w:rsidRDefault="00807C90" w:rsidP="007A7AEE">
      <w:pPr>
        <w:pStyle w:val="Corpodetextoanexos"/>
        <w:spacing w:before="120" w:after="120" w:line="240" w:lineRule="auto"/>
        <w:jc w:val="center"/>
        <w:rPr>
          <w:rFonts w:ascii="Arial" w:hAnsi="Arial"/>
          <w:sz w:val="22"/>
        </w:rPr>
      </w:pPr>
    </w:p>
    <w:p w14:paraId="39E38810" w14:textId="77777777" w:rsidR="00807C90" w:rsidRPr="005D3B81" w:rsidRDefault="00807C90" w:rsidP="007A7AEE">
      <w:pPr>
        <w:pStyle w:val="Corpodetextoanexos"/>
        <w:spacing w:before="120" w:after="120" w:line="240" w:lineRule="auto"/>
        <w:jc w:val="center"/>
        <w:rPr>
          <w:rFonts w:ascii="Arial" w:hAnsi="Arial"/>
          <w:sz w:val="22"/>
        </w:rPr>
      </w:pPr>
    </w:p>
    <w:p w14:paraId="68E7B300" w14:textId="77777777" w:rsidR="00807C90" w:rsidRPr="005D3B81" w:rsidRDefault="00807C90" w:rsidP="007A7AEE">
      <w:pPr>
        <w:pStyle w:val="Corpodetextoanexos"/>
        <w:spacing w:before="120" w:after="120" w:line="240" w:lineRule="auto"/>
        <w:jc w:val="center"/>
        <w:rPr>
          <w:rFonts w:ascii="Arial" w:hAnsi="Arial"/>
          <w:sz w:val="22"/>
        </w:rPr>
      </w:pPr>
    </w:p>
    <w:p w14:paraId="1BCAFFC9" w14:textId="77777777" w:rsidR="00807C90" w:rsidRPr="005D3B81" w:rsidRDefault="00807C90" w:rsidP="007A7AEE">
      <w:pPr>
        <w:pStyle w:val="Corpodetextoanexos"/>
        <w:spacing w:before="120" w:after="120" w:line="240" w:lineRule="auto"/>
        <w:jc w:val="center"/>
        <w:rPr>
          <w:rFonts w:ascii="Arial" w:hAnsi="Arial"/>
          <w:sz w:val="22"/>
        </w:rPr>
      </w:pPr>
      <w:r w:rsidRPr="005D3B81">
        <w:rPr>
          <w:rFonts w:ascii="Arial" w:hAnsi="Arial"/>
          <w:b/>
          <w:i/>
          <w:sz w:val="22"/>
        </w:rPr>
        <w:t>________________________________________</w:t>
      </w:r>
    </w:p>
    <w:p w14:paraId="55C3945D" w14:textId="77777777" w:rsidR="00807C90" w:rsidRPr="005D3B81" w:rsidRDefault="002E7763" w:rsidP="007A7AEE">
      <w:pPr>
        <w:pStyle w:val="Corpodetextoanexos"/>
        <w:spacing w:before="120" w:after="120" w:line="240" w:lineRule="auto"/>
        <w:jc w:val="center"/>
        <w:rPr>
          <w:rFonts w:ascii="Arial" w:hAnsi="Arial"/>
          <w:b/>
          <w:i/>
          <w:caps/>
          <w:sz w:val="22"/>
        </w:rPr>
      </w:pPr>
      <w:r w:rsidRPr="005D3B81">
        <w:rPr>
          <w:rFonts w:ascii="Arial" w:hAnsi="Arial"/>
          <w:sz w:val="22"/>
        </w:rPr>
        <w:t>DÉCIO</w:t>
      </w:r>
      <w:r w:rsidR="009B18AC" w:rsidRPr="005D3B81">
        <w:rPr>
          <w:rFonts w:ascii="Arial" w:hAnsi="Arial"/>
          <w:sz w:val="22"/>
        </w:rPr>
        <w:t xml:space="preserve"> FABRICIO </w:t>
      </w:r>
      <w:r w:rsidRPr="005D3B81">
        <w:rPr>
          <w:rFonts w:ascii="Arial" w:hAnsi="Arial"/>
          <w:sz w:val="22"/>
        </w:rPr>
        <w:t xml:space="preserve"> ODDONE</w:t>
      </w:r>
      <w:r w:rsidR="009B18AC" w:rsidRPr="005D3B81">
        <w:rPr>
          <w:rFonts w:ascii="Arial" w:hAnsi="Arial"/>
          <w:sz w:val="22"/>
        </w:rPr>
        <w:t xml:space="preserve"> DA COSTA</w:t>
      </w:r>
    </w:p>
    <w:p w14:paraId="4B1FA587" w14:textId="77777777" w:rsidR="00807C90" w:rsidRPr="005D3B81" w:rsidRDefault="00807C90" w:rsidP="007A7AEE">
      <w:pPr>
        <w:pStyle w:val="Corpodetextoanexos"/>
        <w:spacing w:before="120" w:after="120" w:line="240" w:lineRule="auto"/>
        <w:jc w:val="center"/>
        <w:rPr>
          <w:rFonts w:ascii="Arial" w:hAnsi="Arial"/>
          <w:caps/>
          <w:sz w:val="22"/>
        </w:rPr>
      </w:pPr>
      <w:r w:rsidRPr="005D3B81">
        <w:rPr>
          <w:rFonts w:ascii="Arial" w:hAnsi="Arial"/>
          <w:i/>
          <w:caps/>
          <w:sz w:val="22"/>
        </w:rPr>
        <w:t>Diretor-geral da ANP</w:t>
      </w:r>
    </w:p>
    <w:p w14:paraId="181DFB8B" w14:textId="77777777" w:rsidR="00807C90" w:rsidRPr="005D3B81" w:rsidRDefault="00807C90" w:rsidP="007A7AEE">
      <w:pPr>
        <w:pStyle w:val="Corpodetextoanexos"/>
        <w:spacing w:before="120" w:after="120" w:line="240" w:lineRule="auto"/>
        <w:jc w:val="center"/>
        <w:rPr>
          <w:rFonts w:ascii="Arial" w:hAnsi="Arial"/>
          <w:caps/>
          <w:sz w:val="22"/>
        </w:rPr>
      </w:pPr>
      <w:r w:rsidRPr="005D3B81">
        <w:rPr>
          <w:rFonts w:ascii="Arial" w:hAnsi="Arial"/>
          <w:i/>
          <w:caps/>
          <w:sz w:val="22"/>
        </w:rPr>
        <w:t>Agência Nacional do Petróleo, Gás Natural</w:t>
      </w:r>
    </w:p>
    <w:p w14:paraId="5147D29F" w14:textId="77777777" w:rsidR="00807C90" w:rsidRPr="005D3B81" w:rsidRDefault="00807C90" w:rsidP="007A7AEE">
      <w:pPr>
        <w:pStyle w:val="Corpodetextoanexos"/>
        <w:spacing w:before="120" w:after="120" w:line="240" w:lineRule="auto"/>
        <w:jc w:val="center"/>
        <w:rPr>
          <w:rFonts w:ascii="Arial" w:hAnsi="Arial"/>
          <w:sz w:val="22"/>
        </w:rPr>
      </w:pPr>
      <w:r w:rsidRPr="005D3B81">
        <w:rPr>
          <w:rFonts w:ascii="Arial" w:hAnsi="Arial"/>
          <w:i/>
          <w:caps/>
          <w:sz w:val="22"/>
        </w:rPr>
        <w:t>e Biocombustíveis – ANP</w:t>
      </w:r>
    </w:p>
    <w:p w14:paraId="4B67F068" w14:textId="77777777" w:rsidR="00807C90" w:rsidRPr="005D3B81" w:rsidRDefault="00807C90" w:rsidP="005D3B81">
      <w:pPr>
        <w:pStyle w:val="Recuodecorpodetexto2"/>
        <w:tabs>
          <w:tab w:val="left" w:pos="0"/>
        </w:tabs>
        <w:spacing w:before="120" w:line="240" w:lineRule="auto"/>
        <w:ind w:left="0" w:right="17"/>
        <w:rPr>
          <w:rFonts w:ascii="Arial" w:hAnsi="Arial"/>
        </w:rPr>
      </w:pPr>
    </w:p>
    <w:p w14:paraId="6D7EAD08" w14:textId="77777777" w:rsidR="00807C90" w:rsidRPr="005D3B81" w:rsidRDefault="00807C90" w:rsidP="00807C90">
      <w:pPr>
        <w:pStyle w:val="Corpodetextoanexos"/>
        <w:spacing w:before="120" w:after="120" w:line="240" w:lineRule="auto"/>
        <w:rPr>
          <w:rFonts w:ascii="Arial" w:hAnsi="Arial"/>
          <w:sz w:val="22"/>
        </w:rPr>
      </w:pPr>
      <w:r w:rsidRPr="005D3B81">
        <w:rPr>
          <w:rFonts w:ascii="Arial" w:hAnsi="Arial"/>
          <w:sz w:val="22"/>
        </w:rPr>
        <w:t>Testemunhas:</w:t>
      </w:r>
    </w:p>
    <w:p w14:paraId="2FC0F149" w14:textId="77777777" w:rsidR="00807C90" w:rsidRPr="005D3B81" w:rsidRDefault="00807C90" w:rsidP="00807C90">
      <w:pPr>
        <w:pStyle w:val="Corpodetextoanexos"/>
        <w:spacing w:before="120" w:after="120" w:line="240" w:lineRule="auto"/>
        <w:rPr>
          <w:rFonts w:ascii="Arial" w:hAnsi="Arial"/>
          <w:sz w:val="22"/>
        </w:rPr>
      </w:pPr>
    </w:p>
    <w:p w14:paraId="17F54E38" w14:textId="77777777" w:rsidR="00807C90" w:rsidRPr="005D3B81" w:rsidRDefault="00807C90" w:rsidP="00807C90">
      <w:pPr>
        <w:pStyle w:val="Corpodetextoanexos"/>
        <w:spacing w:before="120" w:after="120" w:line="240" w:lineRule="auto"/>
        <w:rPr>
          <w:rFonts w:ascii="Arial" w:hAnsi="Arial"/>
          <w:sz w:val="22"/>
        </w:rPr>
      </w:pPr>
    </w:p>
    <w:p w14:paraId="38C685DF" w14:textId="77777777" w:rsidR="00807C90" w:rsidRPr="005D3B81" w:rsidRDefault="00807C90" w:rsidP="00807C90">
      <w:pPr>
        <w:pStyle w:val="Corpodetextoanexos"/>
        <w:spacing w:before="120" w:after="120" w:line="240" w:lineRule="auto"/>
        <w:rPr>
          <w:rFonts w:ascii="Arial" w:hAnsi="Arial"/>
          <w:sz w:val="22"/>
        </w:rPr>
      </w:pPr>
      <w:r w:rsidRPr="005D3B81">
        <w:rPr>
          <w:rFonts w:ascii="Arial" w:hAnsi="Arial"/>
          <w:sz w:val="22"/>
        </w:rPr>
        <w:t>_________________________________</w:t>
      </w:r>
    </w:p>
    <w:p w14:paraId="330A9973" w14:textId="77777777" w:rsidR="00807C90" w:rsidRPr="005D3B81" w:rsidRDefault="00807C90" w:rsidP="00807C90">
      <w:pPr>
        <w:pStyle w:val="Corpodetextoanexos"/>
        <w:spacing w:before="120" w:after="120" w:line="240" w:lineRule="auto"/>
        <w:rPr>
          <w:rFonts w:ascii="Arial" w:hAnsi="Arial"/>
          <w:sz w:val="22"/>
        </w:rPr>
      </w:pPr>
      <w:r w:rsidRPr="005D3B81">
        <w:rPr>
          <w:rFonts w:ascii="Arial" w:hAnsi="Arial"/>
          <w:sz w:val="22"/>
        </w:rPr>
        <w:t>Nome:</w:t>
      </w:r>
    </w:p>
    <w:p w14:paraId="38AD97A9" w14:textId="77777777" w:rsidR="00807C90" w:rsidRPr="005D3B81" w:rsidRDefault="00807C90" w:rsidP="00807C90">
      <w:pPr>
        <w:pStyle w:val="Corpodetextoanexos"/>
        <w:spacing w:before="120" w:after="120" w:line="240" w:lineRule="auto"/>
        <w:rPr>
          <w:rFonts w:ascii="Arial" w:hAnsi="Arial"/>
          <w:sz w:val="22"/>
        </w:rPr>
      </w:pPr>
      <w:r w:rsidRPr="005D3B81">
        <w:rPr>
          <w:rFonts w:ascii="Arial" w:hAnsi="Arial"/>
          <w:sz w:val="22"/>
        </w:rPr>
        <w:t>Identidade:</w:t>
      </w:r>
    </w:p>
    <w:p w14:paraId="76A001C9" w14:textId="77777777" w:rsidR="00807C90" w:rsidRPr="005D3B81" w:rsidRDefault="00807C90" w:rsidP="00807C90">
      <w:pPr>
        <w:pStyle w:val="Corpodetextoanexos"/>
        <w:spacing w:before="120" w:after="120" w:line="240" w:lineRule="auto"/>
        <w:rPr>
          <w:rFonts w:ascii="Arial" w:hAnsi="Arial"/>
          <w:sz w:val="22"/>
        </w:rPr>
      </w:pPr>
      <w:r w:rsidRPr="005D3B81">
        <w:rPr>
          <w:rFonts w:ascii="Arial" w:hAnsi="Arial"/>
          <w:sz w:val="22"/>
        </w:rPr>
        <w:t>CPF:</w:t>
      </w:r>
    </w:p>
    <w:p w14:paraId="73718297" w14:textId="77777777" w:rsidR="00807C90" w:rsidRPr="005D3B81" w:rsidRDefault="00807C90" w:rsidP="00807C90">
      <w:pPr>
        <w:pStyle w:val="Corpodetextoanexos"/>
        <w:spacing w:before="120" w:after="120" w:line="240" w:lineRule="auto"/>
        <w:rPr>
          <w:rFonts w:ascii="Arial" w:hAnsi="Arial"/>
          <w:sz w:val="22"/>
        </w:rPr>
      </w:pPr>
    </w:p>
    <w:p w14:paraId="64ABBD62" w14:textId="77777777" w:rsidR="00807C90" w:rsidRPr="005D3B81" w:rsidRDefault="00807C90" w:rsidP="00807C90">
      <w:pPr>
        <w:pStyle w:val="Corpodetextoanexos"/>
        <w:spacing w:before="120" w:after="120" w:line="240" w:lineRule="auto"/>
        <w:rPr>
          <w:rFonts w:ascii="Arial" w:hAnsi="Arial"/>
          <w:sz w:val="22"/>
        </w:rPr>
      </w:pPr>
    </w:p>
    <w:p w14:paraId="2B8D5369" w14:textId="77777777" w:rsidR="00807C90" w:rsidRPr="005D3B81" w:rsidRDefault="00807C90" w:rsidP="00807C90">
      <w:pPr>
        <w:pStyle w:val="Corpodetextoanexos"/>
        <w:spacing w:before="120" w:after="120" w:line="240" w:lineRule="auto"/>
        <w:rPr>
          <w:rFonts w:ascii="Arial" w:hAnsi="Arial"/>
          <w:sz w:val="22"/>
        </w:rPr>
      </w:pPr>
      <w:r w:rsidRPr="005D3B81">
        <w:rPr>
          <w:rFonts w:ascii="Arial" w:hAnsi="Arial"/>
          <w:sz w:val="22"/>
        </w:rPr>
        <w:t>_________________________________</w:t>
      </w:r>
    </w:p>
    <w:p w14:paraId="67C5B1D1" w14:textId="77777777" w:rsidR="00807C90" w:rsidRPr="005D3B81" w:rsidRDefault="00807C90" w:rsidP="00807C90">
      <w:pPr>
        <w:pStyle w:val="Corpodetextoanexos"/>
        <w:spacing w:before="120" w:after="120" w:line="240" w:lineRule="auto"/>
        <w:rPr>
          <w:rFonts w:ascii="Arial" w:hAnsi="Arial"/>
          <w:sz w:val="22"/>
        </w:rPr>
      </w:pPr>
      <w:r w:rsidRPr="005D3B81">
        <w:rPr>
          <w:rFonts w:ascii="Arial" w:hAnsi="Arial"/>
          <w:sz w:val="22"/>
        </w:rPr>
        <w:t>Nome:</w:t>
      </w:r>
    </w:p>
    <w:p w14:paraId="2643947D" w14:textId="77777777" w:rsidR="00807C90" w:rsidRPr="005D3B81" w:rsidRDefault="00807C90" w:rsidP="00807C90">
      <w:pPr>
        <w:pStyle w:val="Corpodetextoanexos"/>
        <w:spacing w:before="120" w:after="120" w:line="240" w:lineRule="auto"/>
        <w:rPr>
          <w:rFonts w:ascii="Arial" w:hAnsi="Arial"/>
          <w:sz w:val="22"/>
        </w:rPr>
      </w:pPr>
      <w:r w:rsidRPr="005D3B81">
        <w:rPr>
          <w:rFonts w:ascii="Arial" w:hAnsi="Arial"/>
          <w:sz w:val="22"/>
        </w:rPr>
        <w:t>Identidade:</w:t>
      </w:r>
    </w:p>
    <w:p w14:paraId="09A45907" w14:textId="77777777" w:rsidR="00807C90" w:rsidRPr="005D3B81" w:rsidRDefault="00807C90" w:rsidP="00807C90">
      <w:pPr>
        <w:pStyle w:val="Corpodetextoanexos"/>
        <w:spacing w:before="120" w:after="120" w:line="240" w:lineRule="auto"/>
        <w:rPr>
          <w:rFonts w:ascii="Arial" w:hAnsi="Arial"/>
          <w:sz w:val="22"/>
        </w:rPr>
      </w:pPr>
      <w:r w:rsidRPr="005D3B81">
        <w:rPr>
          <w:rFonts w:ascii="Arial" w:hAnsi="Arial"/>
          <w:sz w:val="22"/>
        </w:rPr>
        <w:t>CPF:</w:t>
      </w:r>
    </w:p>
    <w:p w14:paraId="00F81E50" w14:textId="77777777" w:rsidR="00807C90" w:rsidRDefault="00807C90" w:rsidP="00807C90">
      <w:pPr>
        <w:pStyle w:val="Recuodecorpodetexto2"/>
        <w:tabs>
          <w:tab w:val="left" w:pos="0"/>
        </w:tabs>
        <w:spacing w:before="120" w:line="240" w:lineRule="auto"/>
        <w:ind w:left="0" w:right="17"/>
        <w:rPr>
          <w:rFonts w:ascii="Arial" w:hAnsi="Arial"/>
        </w:rPr>
      </w:pPr>
    </w:p>
    <w:p w14:paraId="6C78496F" w14:textId="77777777" w:rsidR="007A7AEE" w:rsidRPr="005D3B81" w:rsidRDefault="007A7AEE" w:rsidP="00807C90">
      <w:pPr>
        <w:pStyle w:val="Recuodecorpodetexto2"/>
        <w:tabs>
          <w:tab w:val="left" w:pos="0"/>
        </w:tabs>
        <w:spacing w:before="120" w:line="240" w:lineRule="auto"/>
        <w:ind w:left="0" w:right="17"/>
        <w:rPr>
          <w:rFonts w:ascii="Arial" w:hAnsi="Arial"/>
        </w:rPr>
      </w:pPr>
    </w:p>
    <w:p w14:paraId="71F8093E" w14:textId="77777777" w:rsidR="00807C90" w:rsidRDefault="00807C90" w:rsidP="00807C90">
      <w:pPr>
        <w:pStyle w:val="Recuodecorpodetexto2"/>
        <w:tabs>
          <w:tab w:val="left" w:pos="0"/>
        </w:tabs>
        <w:spacing w:before="120" w:line="240" w:lineRule="auto"/>
        <w:ind w:left="0" w:right="17"/>
        <w:rPr>
          <w:rFonts w:ascii="Arial" w:hAnsi="Arial"/>
        </w:rPr>
      </w:pPr>
    </w:p>
    <w:p w14:paraId="5387714E" w14:textId="77777777" w:rsidR="004F7300" w:rsidRDefault="004F7300" w:rsidP="00807C90">
      <w:pPr>
        <w:pStyle w:val="Recuodecorpodetexto2"/>
        <w:tabs>
          <w:tab w:val="left" w:pos="0"/>
        </w:tabs>
        <w:spacing w:before="120" w:line="240" w:lineRule="auto"/>
        <w:ind w:left="0" w:right="17"/>
        <w:rPr>
          <w:rFonts w:ascii="Arial" w:hAnsi="Arial"/>
        </w:rPr>
      </w:pPr>
    </w:p>
    <w:p w14:paraId="0E1298D4" w14:textId="77777777" w:rsidR="004F7300" w:rsidRDefault="004F7300" w:rsidP="00807C90">
      <w:pPr>
        <w:pStyle w:val="Recuodecorpodetexto2"/>
        <w:tabs>
          <w:tab w:val="left" w:pos="0"/>
        </w:tabs>
        <w:spacing w:before="120" w:line="240" w:lineRule="auto"/>
        <w:ind w:left="0" w:right="17"/>
        <w:rPr>
          <w:rFonts w:ascii="Arial" w:hAnsi="Arial"/>
        </w:rPr>
      </w:pPr>
    </w:p>
    <w:p w14:paraId="7A7DA82C" w14:textId="1D792947" w:rsidR="00C06045" w:rsidRDefault="00C06045">
      <w:pPr>
        <w:spacing w:after="0" w:line="240" w:lineRule="auto"/>
        <w:rPr>
          <w:rFonts w:ascii="Arial" w:hAnsi="Arial"/>
          <w:szCs w:val="20"/>
        </w:rPr>
      </w:pPr>
      <w:r>
        <w:rPr>
          <w:rFonts w:ascii="Arial" w:hAnsi="Arial"/>
        </w:rPr>
        <w:br w:type="page"/>
      </w:r>
    </w:p>
    <w:p w14:paraId="5EA196A1" w14:textId="77777777" w:rsidR="00807C90" w:rsidRDefault="00807C90" w:rsidP="00807C90">
      <w:pPr>
        <w:pStyle w:val="Recuodecorpodetexto2"/>
        <w:tabs>
          <w:tab w:val="left" w:pos="0"/>
        </w:tabs>
        <w:spacing w:before="120" w:line="240" w:lineRule="auto"/>
        <w:ind w:left="0" w:right="17"/>
        <w:rPr>
          <w:rFonts w:ascii="Arial" w:hAnsi="Arial"/>
          <w:b/>
        </w:rPr>
      </w:pPr>
      <w:r w:rsidRPr="005D3B81">
        <w:rPr>
          <w:rFonts w:ascii="Arial" w:hAnsi="Arial"/>
          <w:b/>
        </w:rPr>
        <w:t>ANEXO I - Campos em Fase de Produção com Produção de Petróleo Empenhada</w:t>
      </w:r>
    </w:p>
    <w:p w14:paraId="781C99D1" w14:textId="77777777" w:rsidR="004F7300" w:rsidRPr="000A62D1" w:rsidRDefault="004F7300" w:rsidP="000A62D1">
      <w:pPr>
        <w:pStyle w:val="Recuodecorpodetexto2"/>
        <w:tabs>
          <w:tab w:val="left" w:pos="0"/>
        </w:tabs>
        <w:spacing w:after="0" w:line="240" w:lineRule="auto"/>
        <w:ind w:left="0" w:right="17"/>
        <w:rPr>
          <w:rFonts w:ascii="Arial" w:hAnsi="Arial" w:cs="Arial"/>
          <w:b/>
        </w:rPr>
      </w:pPr>
    </w:p>
    <w:p w14:paraId="7C45E660" w14:textId="77777777" w:rsidR="004F7300" w:rsidRPr="00C06045" w:rsidRDefault="004F7300" w:rsidP="000A62D1">
      <w:pPr>
        <w:widowControl w:val="0"/>
        <w:tabs>
          <w:tab w:val="left" w:pos="0"/>
        </w:tabs>
        <w:spacing w:after="0"/>
        <w:ind w:right="17"/>
        <w:jc w:val="center"/>
        <w:rPr>
          <w:rFonts w:ascii="Arial" w:hAnsi="Arial" w:cs="Arial"/>
          <w:b/>
        </w:rPr>
      </w:pPr>
      <w:r w:rsidRPr="00C06045">
        <w:rPr>
          <w:rFonts w:ascii="Arial" w:hAnsi="Arial" w:cs="Arial"/>
          <w:b/>
        </w:rPr>
        <w:t>Tabela 1* – Campos com Produção de Petróleo Empenhada</w:t>
      </w:r>
    </w:p>
    <w:p w14:paraId="20A3F008" w14:textId="77777777" w:rsidR="004F7300" w:rsidRPr="000A62D1" w:rsidRDefault="004F7300" w:rsidP="000A62D1">
      <w:pPr>
        <w:widowControl w:val="0"/>
        <w:tabs>
          <w:tab w:val="left" w:pos="0"/>
        </w:tabs>
        <w:spacing w:after="0"/>
        <w:ind w:right="17"/>
        <w:jc w:val="both"/>
        <w:rPr>
          <w:rFonts w:ascii="Arial" w:hAnsi="Arial" w:cs="Arial"/>
          <w:szCs w:val="18"/>
        </w:rPr>
      </w:pPr>
    </w:p>
    <w:p w14:paraId="4C3C1FD3" w14:textId="77777777" w:rsidR="004F7300" w:rsidRPr="000A62D1" w:rsidRDefault="004F7300" w:rsidP="000A62D1">
      <w:pPr>
        <w:widowControl w:val="0"/>
        <w:tabs>
          <w:tab w:val="left" w:pos="0"/>
        </w:tabs>
        <w:spacing w:after="0"/>
        <w:ind w:right="17"/>
        <w:jc w:val="both"/>
        <w:rPr>
          <w:rFonts w:ascii="Arial" w:hAnsi="Arial" w:cs="Arial"/>
          <w:szCs w:val="18"/>
        </w:rPr>
      </w:pPr>
      <w:r w:rsidRPr="000A62D1">
        <w:rPr>
          <w:rFonts w:ascii="Arial" w:hAnsi="Arial" w:cs="Arial"/>
          <w:noProof/>
          <w:szCs w:val="18"/>
          <w:lang w:eastAsia="pt-BR"/>
        </w:rPr>
        <w:drawing>
          <wp:inline distT="0" distB="0" distL="0" distR="0" wp14:anchorId="0624D858" wp14:editId="4E8C6410">
            <wp:extent cx="5400040" cy="1674387"/>
            <wp:effectExtent l="19050" t="0" r="0" b="0"/>
            <wp:docPr id="6"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0" cstate="print"/>
                    <a:srcRect/>
                    <a:stretch>
                      <a:fillRect/>
                    </a:stretch>
                  </pic:blipFill>
                  <pic:spPr bwMode="auto">
                    <a:xfrm>
                      <a:off x="0" y="0"/>
                      <a:ext cx="5400040" cy="1674387"/>
                    </a:xfrm>
                    <a:prstGeom prst="rect">
                      <a:avLst/>
                    </a:prstGeom>
                    <a:noFill/>
                    <a:ln w="9525">
                      <a:noFill/>
                      <a:miter lim="800000"/>
                      <a:headEnd/>
                      <a:tailEnd/>
                    </a:ln>
                  </pic:spPr>
                </pic:pic>
              </a:graphicData>
            </a:graphic>
          </wp:inline>
        </w:drawing>
      </w:r>
    </w:p>
    <w:p w14:paraId="399DAEFB" w14:textId="77777777" w:rsidR="004F7300" w:rsidRPr="000A62D1" w:rsidRDefault="004F7300" w:rsidP="000A62D1">
      <w:pPr>
        <w:widowControl w:val="0"/>
        <w:tabs>
          <w:tab w:val="left" w:pos="0"/>
        </w:tabs>
        <w:spacing w:after="0"/>
        <w:ind w:right="17"/>
        <w:jc w:val="both"/>
        <w:rPr>
          <w:rFonts w:ascii="Arial" w:hAnsi="Arial" w:cs="Arial"/>
          <w:szCs w:val="18"/>
        </w:rPr>
      </w:pPr>
    </w:p>
    <w:p w14:paraId="714E980A" w14:textId="77777777" w:rsidR="004F7300" w:rsidRPr="00E55156" w:rsidRDefault="004F7300" w:rsidP="000A62D1">
      <w:pPr>
        <w:widowControl w:val="0"/>
        <w:tabs>
          <w:tab w:val="left" w:pos="-284"/>
          <w:tab w:val="left" w:pos="0"/>
        </w:tabs>
        <w:spacing w:after="0"/>
        <w:ind w:right="-1"/>
        <w:jc w:val="both"/>
        <w:rPr>
          <w:rFonts w:ascii="Arial" w:hAnsi="Arial" w:cs="Arial"/>
          <w:sz w:val="18"/>
          <w:szCs w:val="18"/>
        </w:rPr>
      </w:pPr>
      <w:r w:rsidRPr="00E55156">
        <w:rPr>
          <w:rFonts w:ascii="Arial" w:hAnsi="Arial" w:cs="Arial"/>
          <w:sz w:val="18"/>
          <w:szCs w:val="18"/>
        </w:rPr>
        <w:t>* A Tabela 1 deve refletir a produção diária prevista correspondente ao período do Programa Exploratório Mínimo a ser empenhado.</w:t>
      </w:r>
    </w:p>
    <w:p w14:paraId="6F2BB50F" w14:textId="77777777" w:rsidR="004F7300" w:rsidRPr="00E55156" w:rsidRDefault="004F7300" w:rsidP="000A62D1">
      <w:pPr>
        <w:widowControl w:val="0"/>
        <w:tabs>
          <w:tab w:val="left" w:pos="-284"/>
          <w:tab w:val="left" w:pos="0"/>
        </w:tabs>
        <w:spacing w:after="0"/>
        <w:ind w:right="-1"/>
        <w:jc w:val="both"/>
        <w:rPr>
          <w:rFonts w:ascii="Arial" w:hAnsi="Arial" w:cs="Arial"/>
          <w:sz w:val="18"/>
          <w:szCs w:val="18"/>
        </w:rPr>
      </w:pPr>
    </w:p>
    <w:p w14:paraId="7ACE0358" w14:textId="77777777" w:rsidR="004F7300" w:rsidRPr="00E55156" w:rsidRDefault="004F7300" w:rsidP="000A62D1">
      <w:pPr>
        <w:widowControl w:val="0"/>
        <w:tabs>
          <w:tab w:val="left" w:pos="-284"/>
          <w:tab w:val="left" w:pos="0"/>
        </w:tabs>
        <w:spacing w:after="0"/>
        <w:ind w:right="-1"/>
        <w:jc w:val="both"/>
        <w:rPr>
          <w:rFonts w:ascii="Arial" w:hAnsi="Arial" w:cs="Arial"/>
          <w:sz w:val="18"/>
          <w:szCs w:val="18"/>
        </w:rPr>
      </w:pPr>
      <w:r w:rsidRPr="00E55156">
        <w:rPr>
          <w:rFonts w:ascii="Arial" w:hAnsi="Arial" w:cs="Arial"/>
          <w:b/>
          <w:i/>
          <w:sz w:val="18"/>
          <w:szCs w:val="18"/>
        </w:rPr>
        <w:t xml:space="preserve">** </w:t>
      </w:r>
      <w:r w:rsidRPr="00E55156">
        <w:rPr>
          <w:rFonts w:ascii="Arial" w:hAnsi="Arial" w:cs="Arial"/>
          <w:sz w:val="18"/>
          <w:szCs w:val="18"/>
        </w:rPr>
        <w:t>Valor Total Empenhado</w:t>
      </w:r>
      <w:r w:rsidRPr="00E55156">
        <w:rPr>
          <w:rFonts w:ascii="Arial" w:hAnsi="Arial" w:cs="Arial"/>
          <w:b/>
          <w:i/>
          <w:sz w:val="18"/>
          <w:szCs w:val="18"/>
        </w:rPr>
        <w:t xml:space="preserve"> </w:t>
      </w:r>
      <w:r w:rsidRPr="00E55156">
        <w:rPr>
          <w:rFonts w:ascii="Arial" w:hAnsi="Arial" w:cs="Arial"/>
          <w:i/>
          <w:sz w:val="18"/>
          <w:szCs w:val="18"/>
        </w:rPr>
        <w:t xml:space="preserve">= </w:t>
      </w:r>
      <w:r w:rsidRPr="00E55156">
        <w:rPr>
          <w:rFonts w:ascii="Arial" w:hAnsi="Arial" w:cs="Arial"/>
          <w:sz w:val="18"/>
          <w:szCs w:val="18"/>
        </w:rPr>
        <w:t>∑</w:t>
      </w:r>
      <w:r w:rsidRPr="00E55156">
        <w:rPr>
          <w:rFonts w:ascii="Arial" w:hAnsi="Arial" w:cs="Arial"/>
          <w:sz w:val="18"/>
          <w:szCs w:val="18"/>
          <w:vertAlign w:val="subscript"/>
        </w:rPr>
        <w:t>c</w:t>
      </w:r>
      <w:r w:rsidRPr="00E55156">
        <w:rPr>
          <w:rFonts w:ascii="Arial" w:hAnsi="Arial" w:cs="Arial"/>
          <w:sz w:val="18"/>
          <w:szCs w:val="18"/>
        </w:rPr>
        <w:t xml:space="preserve"> (Produção x α</w:t>
      </w:r>
      <w:r w:rsidRPr="00E55156">
        <w:rPr>
          <w:rFonts w:ascii="Arial" w:hAnsi="Arial" w:cs="Arial"/>
          <w:sz w:val="18"/>
          <w:szCs w:val="18"/>
          <w:vertAlign w:val="subscript"/>
        </w:rPr>
        <w:t>c</w:t>
      </w:r>
      <w:r w:rsidRPr="00E55156">
        <w:rPr>
          <w:rFonts w:ascii="Arial" w:hAnsi="Arial" w:cs="Arial"/>
          <w:sz w:val="18"/>
          <w:szCs w:val="18"/>
        </w:rPr>
        <w:t xml:space="preserve"> x PBrent x Taxa de Câmbio x T), conforme definido na Cláusula Terceira deste Contrato.</w:t>
      </w:r>
    </w:p>
    <w:p w14:paraId="4C6353C2" w14:textId="77777777" w:rsidR="004F7300" w:rsidRPr="000A62D1" w:rsidRDefault="004F7300" w:rsidP="000A62D1">
      <w:pPr>
        <w:widowControl w:val="0"/>
        <w:tabs>
          <w:tab w:val="left" w:pos="0"/>
        </w:tabs>
        <w:spacing w:after="0"/>
        <w:ind w:right="17"/>
        <w:jc w:val="both"/>
        <w:rPr>
          <w:rFonts w:ascii="Arial" w:hAnsi="Arial" w:cs="Arial"/>
        </w:rPr>
      </w:pPr>
    </w:p>
    <w:p w14:paraId="0F9373EA" w14:textId="77777777" w:rsidR="004F7300" w:rsidRPr="00C06045" w:rsidRDefault="004F7300" w:rsidP="000A62D1">
      <w:pPr>
        <w:widowControl w:val="0"/>
        <w:tabs>
          <w:tab w:val="left" w:pos="0"/>
          <w:tab w:val="left" w:pos="1418"/>
        </w:tabs>
        <w:spacing w:after="0" w:line="360" w:lineRule="auto"/>
        <w:ind w:left="360" w:right="17"/>
        <w:jc w:val="center"/>
        <w:rPr>
          <w:rFonts w:ascii="Arial" w:hAnsi="Arial" w:cs="Arial"/>
        </w:rPr>
      </w:pPr>
      <w:r w:rsidRPr="00C06045">
        <w:rPr>
          <w:rFonts w:ascii="Arial" w:hAnsi="Arial" w:cs="Arial"/>
          <w:b/>
        </w:rPr>
        <w:t>Tabela 2 – Valor Total Empenhado</w:t>
      </w:r>
      <w:r w:rsidRPr="00C06045">
        <w:rPr>
          <w:rFonts w:ascii="Arial" w:hAnsi="Arial" w:cs="Arial"/>
        </w:rPr>
        <w:t xml:space="preserve"> - </w:t>
      </w:r>
      <w:r w:rsidRPr="00C06045">
        <w:rPr>
          <w:rFonts w:ascii="Arial" w:hAnsi="Arial" w:cs="Arial"/>
          <w:b/>
        </w:rPr>
        <w:t>Detalhamento do Cálculo</w:t>
      </w:r>
    </w:p>
    <w:p w14:paraId="26D2868A" w14:textId="77777777" w:rsidR="004F7300" w:rsidRPr="000A62D1" w:rsidRDefault="004F7300" w:rsidP="000A62D1">
      <w:pPr>
        <w:widowControl w:val="0"/>
        <w:tabs>
          <w:tab w:val="left" w:pos="-284"/>
          <w:tab w:val="left" w:pos="-142"/>
          <w:tab w:val="left" w:pos="0"/>
        </w:tabs>
        <w:spacing w:after="0"/>
        <w:ind w:left="-142" w:right="-143"/>
        <w:jc w:val="both"/>
        <w:rPr>
          <w:rFonts w:ascii="Arial" w:hAnsi="Arial" w:cs="Arial"/>
          <w:sz w:val="16"/>
          <w:szCs w:val="18"/>
        </w:rPr>
      </w:pPr>
      <w:r w:rsidRPr="000A62D1">
        <w:rPr>
          <w:rFonts w:ascii="Arial" w:hAnsi="Arial" w:cs="Arial"/>
          <w:noProof/>
          <w:szCs w:val="20"/>
          <w:lang w:eastAsia="pt-BR"/>
        </w:rPr>
        <w:drawing>
          <wp:inline distT="0" distB="0" distL="0" distR="0" wp14:anchorId="7AE78736" wp14:editId="1F3B14CF">
            <wp:extent cx="5400040" cy="3379893"/>
            <wp:effectExtent l="1905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1" cstate="print"/>
                    <a:srcRect/>
                    <a:stretch>
                      <a:fillRect/>
                    </a:stretch>
                  </pic:blipFill>
                  <pic:spPr bwMode="auto">
                    <a:xfrm>
                      <a:off x="0" y="0"/>
                      <a:ext cx="5400040" cy="3379893"/>
                    </a:xfrm>
                    <a:prstGeom prst="rect">
                      <a:avLst/>
                    </a:prstGeom>
                    <a:noFill/>
                    <a:ln w="9525">
                      <a:noFill/>
                      <a:miter lim="800000"/>
                      <a:headEnd/>
                      <a:tailEnd/>
                    </a:ln>
                  </pic:spPr>
                </pic:pic>
              </a:graphicData>
            </a:graphic>
          </wp:inline>
        </w:drawing>
      </w:r>
    </w:p>
    <w:p w14:paraId="75802E40" w14:textId="77777777" w:rsidR="004F7300" w:rsidRPr="000A62D1" w:rsidRDefault="004F7300" w:rsidP="000A62D1">
      <w:pPr>
        <w:spacing w:after="0" w:line="276" w:lineRule="auto"/>
        <w:jc w:val="center"/>
        <w:rPr>
          <w:rFonts w:ascii="Arial" w:hAnsi="Arial" w:cs="Arial"/>
          <w:sz w:val="16"/>
          <w:szCs w:val="18"/>
        </w:rPr>
      </w:pPr>
    </w:p>
    <w:p w14:paraId="517B5073" w14:textId="77777777" w:rsidR="004F7300" w:rsidRDefault="004F7300" w:rsidP="004F7300">
      <w:pPr>
        <w:spacing w:after="200" w:line="276" w:lineRule="auto"/>
        <w:jc w:val="center"/>
        <w:rPr>
          <w:rFonts w:ascii="Arial" w:hAnsi="Arial" w:cs="Arial"/>
          <w:sz w:val="16"/>
          <w:szCs w:val="18"/>
        </w:rPr>
      </w:pPr>
    </w:p>
    <w:p w14:paraId="02CA27B8" w14:textId="77777777" w:rsidR="00E55156" w:rsidRDefault="00E55156" w:rsidP="004F7300">
      <w:pPr>
        <w:spacing w:after="200" w:line="276" w:lineRule="auto"/>
        <w:jc w:val="center"/>
        <w:rPr>
          <w:rFonts w:ascii="Arial" w:hAnsi="Arial" w:cs="Arial"/>
          <w:sz w:val="16"/>
          <w:szCs w:val="18"/>
        </w:rPr>
      </w:pPr>
    </w:p>
    <w:p w14:paraId="20626C74" w14:textId="77777777" w:rsidR="00E55156" w:rsidRDefault="00E55156" w:rsidP="004F7300">
      <w:pPr>
        <w:spacing w:after="200" w:line="276" w:lineRule="auto"/>
        <w:jc w:val="center"/>
        <w:rPr>
          <w:rFonts w:ascii="Arial" w:hAnsi="Arial" w:cs="Arial"/>
          <w:sz w:val="16"/>
          <w:szCs w:val="18"/>
        </w:rPr>
      </w:pPr>
    </w:p>
    <w:p w14:paraId="7AE750DE" w14:textId="77777777" w:rsidR="00E55156" w:rsidRDefault="00E55156" w:rsidP="004F7300">
      <w:pPr>
        <w:spacing w:after="200" w:line="276" w:lineRule="auto"/>
        <w:jc w:val="center"/>
        <w:rPr>
          <w:rFonts w:ascii="Arial" w:hAnsi="Arial" w:cs="Arial"/>
          <w:sz w:val="16"/>
          <w:szCs w:val="18"/>
        </w:rPr>
      </w:pPr>
    </w:p>
    <w:p w14:paraId="1716445F" w14:textId="77777777" w:rsidR="00E55156" w:rsidRDefault="00E55156" w:rsidP="004F7300">
      <w:pPr>
        <w:spacing w:after="200" w:line="276" w:lineRule="auto"/>
        <w:jc w:val="center"/>
        <w:rPr>
          <w:rFonts w:ascii="Arial" w:hAnsi="Arial" w:cs="Arial"/>
          <w:sz w:val="16"/>
          <w:szCs w:val="18"/>
        </w:rPr>
      </w:pPr>
    </w:p>
    <w:p w14:paraId="4C499D65" w14:textId="77777777" w:rsidR="00E55156" w:rsidRPr="000A62D1" w:rsidRDefault="00E55156" w:rsidP="004F7300">
      <w:pPr>
        <w:spacing w:after="200" w:line="276" w:lineRule="auto"/>
        <w:jc w:val="center"/>
        <w:rPr>
          <w:rFonts w:ascii="Arial" w:hAnsi="Arial" w:cs="Arial"/>
          <w:sz w:val="16"/>
          <w:szCs w:val="18"/>
        </w:rPr>
      </w:pPr>
    </w:p>
    <w:p w14:paraId="2776E4DE" w14:textId="77777777" w:rsidR="00E55156" w:rsidRPr="00C06045" w:rsidRDefault="00E55156" w:rsidP="00E55156">
      <w:pPr>
        <w:spacing w:after="200" w:line="276" w:lineRule="auto"/>
        <w:jc w:val="center"/>
        <w:rPr>
          <w:rFonts w:ascii="Arial" w:hAnsi="Arial" w:cs="Arial"/>
          <w:b/>
        </w:rPr>
      </w:pPr>
      <w:r w:rsidRPr="00C06045">
        <w:rPr>
          <w:rFonts w:ascii="Arial" w:hAnsi="Arial" w:cs="Arial"/>
          <w:b/>
        </w:rPr>
        <w:t>Tabela 3 – Multiplicador α</w:t>
      </w:r>
      <w:r w:rsidRPr="00C06045">
        <w:rPr>
          <w:rFonts w:ascii="Arial" w:hAnsi="Arial" w:cs="Arial"/>
          <w:b/>
          <w:vertAlign w:val="subscript"/>
        </w:rPr>
        <w:t>c</w:t>
      </w:r>
      <w:r w:rsidRPr="00C06045">
        <w:rPr>
          <w:rFonts w:ascii="Arial" w:hAnsi="Arial" w:cs="Arial"/>
          <w:b/>
        </w:rPr>
        <w:t xml:space="preserve"> - cálculo da média dos últimos 12 meses</w:t>
      </w:r>
    </w:p>
    <w:p w14:paraId="1736D39F" w14:textId="77777777" w:rsidR="00E55156" w:rsidRDefault="00E55156" w:rsidP="00E55156">
      <w:pPr>
        <w:widowControl w:val="0"/>
        <w:tabs>
          <w:tab w:val="left" w:pos="-284"/>
          <w:tab w:val="left" w:pos="-142"/>
          <w:tab w:val="left" w:pos="0"/>
        </w:tabs>
        <w:ind w:left="-142" w:right="-142"/>
        <w:jc w:val="both"/>
        <w:rPr>
          <w:rFonts w:cs="Arial"/>
          <w:sz w:val="16"/>
          <w:szCs w:val="18"/>
        </w:rPr>
      </w:pPr>
      <w:r w:rsidRPr="001A1873">
        <w:rPr>
          <w:noProof/>
          <w:szCs w:val="18"/>
          <w:lang w:eastAsia="pt-BR"/>
        </w:rPr>
        <w:drawing>
          <wp:inline distT="0" distB="0" distL="0" distR="0" wp14:anchorId="389A1C25" wp14:editId="0B369435">
            <wp:extent cx="5181600" cy="5801360"/>
            <wp:effectExtent l="19050" t="0" r="0" b="0"/>
            <wp:docPr id="7"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srcRect/>
                    <a:stretch>
                      <a:fillRect/>
                    </a:stretch>
                  </pic:blipFill>
                  <pic:spPr bwMode="auto">
                    <a:xfrm>
                      <a:off x="0" y="0"/>
                      <a:ext cx="5181600" cy="5801360"/>
                    </a:xfrm>
                    <a:prstGeom prst="rect">
                      <a:avLst/>
                    </a:prstGeom>
                    <a:noFill/>
                    <a:ln w="9525">
                      <a:noFill/>
                      <a:miter lim="800000"/>
                      <a:headEnd/>
                      <a:tailEnd/>
                    </a:ln>
                  </pic:spPr>
                </pic:pic>
              </a:graphicData>
            </a:graphic>
          </wp:inline>
        </w:drawing>
      </w:r>
    </w:p>
    <w:p w14:paraId="2D612C5E" w14:textId="77777777" w:rsidR="00E55156" w:rsidRDefault="00E55156" w:rsidP="00E55156">
      <w:pPr>
        <w:widowControl w:val="0"/>
        <w:tabs>
          <w:tab w:val="left" w:pos="-284"/>
          <w:tab w:val="left" w:pos="-142"/>
          <w:tab w:val="left" w:pos="0"/>
        </w:tabs>
        <w:ind w:left="-142" w:right="-142"/>
        <w:jc w:val="both"/>
        <w:rPr>
          <w:rFonts w:cs="Arial"/>
          <w:sz w:val="16"/>
          <w:szCs w:val="18"/>
        </w:rPr>
      </w:pPr>
    </w:p>
    <w:p w14:paraId="03EFCF12" w14:textId="77777777" w:rsidR="00E55156" w:rsidRPr="000A2955" w:rsidRDefault="00E55156" w:rsidP="00E55156">
      <w:pPr>
        <w:widowControl w:val="0"/>
        <w:tabs>
          <w:tab w:val="left" w:pos="-284"/>
          <w:tab w:val="left" w:pos="-142"/>
          <w:tab w:val="left" w:pos="0"/>
        </w:tabs>
        <w:ind w:left="-142" w:right="-142"/>
        <w:jc w:val="both"/>
        <w:rPr>
          <w:rFonts w:cs="Arial"/>
          <w:szCs w:val="18"/>
        </w:rPr>
      </w:pPr>
      <w:r>
        <w:rPr>
          <w:rFonts w:cs="Arial"/>
          <w:szCs w:val="18"/>
        </w:rPr>
        <w:t>Onde:</w:t>
      </w:r>
    </w:p>
    <w:p w14:paraId="21E78C81" w14:textId="77777777" w:rsidR="00E55156" w:rsidRPr="000A2955" w:rsidRDefault="00E55156" w:rsidP="00E55156">
      <w:pPr>
        <w:widowControl w:val="0"/>
        <w:tabs>
          <w:tab w:val="left" w:pos="-284"/>
          <w:tab w:val="left" w:pos="-142"/>
          <w:tab w:val="left" w:pos="0"/>
        </w:tabs>
        <w:ind w:left="-142" w:right="-142"/>
        <w:jc w:val="both"/>
        <w:rPr>
          <w:rFonts w:cs="Arial"/>
          <w:szCs w:val="18"/>
        </w:rPr>
      </w:pPr>
      <w:r w:rsidRPr="000A2955">
        <w:rPr>
          <w:rFonts w:cs="Arial"/>
          <w:szCs w:val="18"/>
        </w:rPr>
        <w:t>Preço</w:t>
      </w:r>
      <w:r>
        <w:rPr>
          <w:rFonts w:cs="Arial"/>
          <w:szCs w:val="18"/>
        </w:rPr>
        <w:t xml:space="preserve"> </w:t>
      </w:r>
      <w:r w:rsidRPr="000A2955">
        <w:rPr>
          <w:rFonts w:cs="Arial"/>
          <w:szCs w:val="18"/>
        </w:rPr>
        <w:t xml:space="preserve">Brent </w:t>
      </w:r>
      <w:r>
        <w:rPr>
          <w:rFonts w:cs="Arial"/>
          <w:szCs w:val="18"/>
        </w:rPr>
        <w:t>(</w:t>
      </w:r>
      <w:r w:rsidRPr="000A2955">
        <w:rPr>
          <w:rFonts w:cs="Arial"/>
          <w:szCs w:val="18"/>
        </w:rPr>
        <w:t>US$</w:t>
      </w:r>
      <w:r>
        <w:rPr>
          <w:rFonts w:cs="Arial"/>
          <w:szCs w:val="18"/>
        </w:rPr>
        <w:t>/bbl)</w:t>
      </w:r>
      <w:r w:rsidRPr="000A2955">
        <w:rPr>
          <w:rFonts w:cs="Arial"/>
          <w:szCs w:val="18"/>
        </w:rPr>
        <w:t xml:space="preserve">:  </w:t>
      </w:r>
      <w:r>
        <w:rPr>
          <w:rFonts w:cs="Arial"/>
          <w:szCs w:val="18"/>
        </w:rPr>
        <w:t>p</w:t>
      </w:r>
      <w:r w:rsidRPr="000A2955">
        <w:rPr>
          <w:rFonts w:cs="Arial"/>
          <w:szCs w:val="18"/>
        </w:rPr>
        <w:t>reço médio do Brent em US$ do mês imediatamente anterior ao encaminhamento da minuta de contrato à ANP, conforme cotação publicada na Platts´s Crude Oil Marketwire</w:t>
      </w:r>
      <w:r>
        <w:rPr>
          <w:rFonts w:cs="Arial"/>
          <w:szCs w:val="18"/>
        </w:rPr>
        <w:t>;</w:t>
      </w:r>
    </w:p>
    <w:p w14:paraId="4B05F5B9" w14:textId="77777777" w:rsidR="00E55156" w:rsidRPr="000A2955" w:rsidRDefault="00E55156" w:rsidP="00E55156">
      <w:pPr>
        <w:widowControl w:val="0"/>
        <w:tabs>
          <w:tab w:val="left" w:pos="-284"/>
          <w:tab w:val="left" w:pos="-142"/>
          <w:tab w:val="left" w:pos="0"/>
        </w:tabs>
        <w:ind w:left="-142" w:right="-142"/>
        <w:jc w:val="both"/>
        <w:rPr>
          <w:rFonts w:cs="Arial"/>
          <w:szCs w:val="18"/>
        </w:rPr>
      </w:pPr>
      <w:r w:rsidRPr="000A2955">
        <w:rPr>
          <w:rFonts w:cs="Arial"/>
          <w:szCs w:val="18"/>
        </w:rPr>
        <w:t xml:space="preserve">Taxa de Câmbio:  </w:t>
      </w:r>
      <w:r>
        <w:rPr>
          <w:rFonts w:cs="Arial"/>
          <w:szCs w:val="18"/>
        </w:rPr>
        <w:t>taxa de câmbio vigente (</w:t>
      </w:r>
      <w:r w:rsidRPr="000A2955">
        <w:rPr>
          <w:rFonts w:cs="Arial"/>
          <w:szCs w:val="18"/>
        </w:rPr>
        <w:t>PTAX</w:t>
      </w:r>
      <w:r>
        <w:rPr>
          <w:rFonts w:cs="Arial"/>
          <w:szCs w:val="18"/>
        </w:rPr>
        <w:t xml:space="preserve"> compra)</w:t>
      </w:r>
      <w:r w:rsidRPr="000A2955">
        <w:rPr>
          <w:rFonts w:cs="Arial"/>
          <w:szCs w:val="18"/>
        </w:rPr>
        <w:t xml:space="preserve"> para o mês imediatamente anterior ao encaminhamento da minuta de contrato à ANP, divulgada no sítio do BACEN.</w:t>
      </w:r>
    </w:p>
    <w:p w14:paraId="76EDFDE6" w14:textId="61C18B11" w:rsidR="00162738" w:rsidRPr="005D3B81" w:rsidRDefault="00162738" w:rsidP="00162738">
      <w:pPr>
        <w:widowControl w:val="0"/>
        <w:tabs>
          <w:tab w:val="left" w:pos="-284"/>
          <w:tab w:val="left" w:pos="-142"/>
          <w:tab w:val="left" w:pos="0"/>
        </w:tabs>
        <w:ind w:left="-142" w:right="-142"/>
        <w:jc w:val="both"/>
        <w:rPr>
          <w:rFonts w:ascii="Arial" w:hAnsi="Arial"/>
        </w:rPr>
      </w:pPr>
      <w:r w:rsidRPr="005D3B81">
        <w:rPr>
          <w:rFonts w:ascii="Arial" w:hAnsi="Arial"/>
        </w:rPr>
        <w:t>.</w:t>
      </w:r>
    </w:p>
    <w:p w14:paraId="233257B1" w14:textId="77777777" w:rsidR="00616922" w:rsidRDefault="00616922" w:rsidP="00162738">
      <w:pPr>
        <w:widowControl w:val="0"/>
        <w:tabs>
          <w:tab w:val="left" w:pos="-284"/>
          <w:tab w:val="left" w:pos="-142"/>
          <w:tab w:val="left" w:pos="0"/>
        </w:tabs>
        <w:ind w:left="-142" w:right="-142"/>
        <w:jc w:val="both"/>
        <w:rPr>
          <w:rFonts w:ascii="Arial" w:hAnsi="Arial"/>
        </w:rPr>
      </w:pPr>
    </w:p>
    <w:p w14:paraId="5D5AF3F2" w14:textId="77777777" w:rsidR="00E55156" w:rsidRPr="005D3B81" w:rsidRDefault="00E55156" w:rsidP="00162738">
      <w:pPr>
        <w:widowControl w:val="0"/>
        <w:tabs>
          <w:tab w:val="left" w:pos="-284"/>
          <w:tab w:val="left" w:pos="-142"/>
          <w:tab w:val="left" w:pos="0"/>
        </w:tabs>
        <w:ind w:left="-142" w:right="-142"/>
        <w:jc w:val="both"/>
        <w:rPr>
          <w:rFonts w:ascii="Arial" w:hAnsi="Arial"/>
        </w:rPr>
      </w:pPr>
    </w:p>
    <w:p w14:paraId="07219AA4" w14:textId="77777777" w:rsidR="00E55156" w:rsidRDefault="00E55156" w:rsidP="00807C90">
      <w:pPr>
        <w:pStyle w:val="Recuodecorpodetexto2"/>
        <w:tabs>
          <w:tab w:val="left" w:pos="0"/>
        </w:tabs>
        <w:spacing w:before="120" w:line="240" w:lineRule="auto"/>
        <w:ind w:left="0" w:right="17"/>
        <w:rPr>
          <w:rFonts w:ascii="Arial" w:hAnsi="Arial"/>
          <w:b/>
        </w:rPr>
      </w:pPr>
    </w:p>
    <w:p w14:paraId="2F362FD7" w14:textId="77777777" w:rsidR="00807C90" w:rsidRDefault="00807C90" w:rsidP="00807C90">
      <w:pPr>
        <w:pStyle w:val="Recuodecorpodetexto2"/>
        <w:tabs>
          <w:tab w:val="left" w:pos="0"/>
        </w:tabs>
        <w:spacing w:before="120" w:line="240" w:lineRule="auto"/>
        <w:ind w:left="0" w:right="17"/>
        <w:rPr>
          <w:rFonts w:ascii="Arial" w:hAnsi="Arial"/>
        </w:rPr>
      </w:pPr>
      <w:r w:rsidRPr="005D3B81">
        <w:rPr>
          <w:rFonts w:ascii="Arial" w:hAnsi="Arial"/>
          <w:b/>
        </w:rPr>
        <w:t>ANEXO II - Contrato</w:t>
      </w:r>
      <w:r w:rsidR="00162738" w:rsidRPr="005D3B81">
        <w:rPr>
          <w:rFonts w:ascii="Arial" w:hAnsi="Arial"/>
          <w:b/>
        </w:rPr>
        <w:t>s</w:t>
      </w:r>
      <w:r w:rsidRPr="005D3B81">
        <w:rPr>
          <w:rFonts w:ascii="Arial" w:hAnsi="Arial"/>
          <w:b/>
        </w:rPr>
        <w:t xml:space="preserve"> de concessão da </w:t>
      </w:r>
      <w:r w:rsidR="00887FD0" w:rsidRPr="005D3B81">
        <w:rPr>
          <w:rFonts w:ascii="Arial" w:hAnsi="Arial"/>
          <w:b/>
        </w:rPr>
        <w:t xml:space="preserve">Oferta </w:t>
      </w:r>
      <w:r w:rsidR="00BB353D" w:rsidRPr="005D3B81">
        <w:rPr>
          <w:rFonts w:ascii="Arial" w:hAnsi="Arial"/>
          <w:b/>
        </w:rPr>
        <w:t>Permanentes Garantidos</w:t>
      </w:r>
      <w:r w:rsidRPr="005D3B81">
        <w:rPr>
          <w:rFonts w:ascii="Arial" w:hAnsi="Arial"/>
          <w:b/>
        </w:rPr>
        <w:t xml:space="preserve"> por este Instrumento</w:t>
      </w:r>
      <w:r w:rsidRPr="005D3B81">
        <w:rPr>
          <w:rFonts w:ascii="Arial" w:hAnsi="Arial"/>
        </w:rPr>
        <w:t xml:space="preserve">    </w:t>
      </w:r>
    </w:p>
    <w:p w14:paraId="4CD60FAA" w14:textId="77777777" w:rsidR="00E55156" w:rsidRDefault="00E55156" w:rsidP="00807C90">
      <w:pPr>
        <w:pStyle w:val="Recuodecorpodetexto2"/>
        <w:tabs>
          <w:tab w:val="left" w:pos="0"/>
        </w:tabs>
        <w:spacing w:before="120" w:line="240" w:lineRule="auto"/>
        <w:ind w:left="0" w:right="17"/>
        <w:rPr>
          <w:rFonts w:ascii="Arial" w:hAnsi="Arial"/>
        </w:rPr>
      </w:pPr>
    </w:p>
    <w:p w14:paraId="37AEBFEF" w14:textId="77777777" w:rsidR="00E55156" w:rsidRPr="00C06045" w:rsidRDefault="00E55156" w:rsidP="00E55156">
      <w:pPr>
        <w:widowControl w:val="0"/>
        <w:tabs>
          <w:tab w:val="left" w:pos="0"/>
        </w:tabs>
        <w:ind w:right="17"/>
        <w:jc w:val="center"/>
        <w:rPr>
          <w:rFonts w:ascii="Arial" w:hAnsi="Arial" w:cs="Arial"/>
          <w:b/>
        </w:rPr>
      </w:pPr>
      <w:r w:rsidRPr="00C06045">
        <w:rPr>
          <w:rFonts w:ascii="Arial" w:hAnsi="Arial" w:cs="Arial"/>
          <w:b/>
        </w:rPr>
        <w:t>Tabela 1 – Contrato(s) de Partilha de Produção Garantido(s) por este Instrumento</w:t>
      </w:r>
    </w:p>
    <w:p w14:paraId="46060ABE" w14:textId="77777777" w:rsidR="00E55156" w:rsidRPr="00384146" w:rsidRDefault="00792D85" w:rsidP="00E55156">
      <w:pPr>
        <w:widowControl w:val="0"/>
        <w:tabs>
          <w:tab w:val="left" w:pos="0"/>
        </w:tabs>
        <w:ind w:right="17"/>
        <w:jc w:val="center"/>
        <w:rPr>
          <w:rFonts w:cs="Arial"/>
          <w:b/>
        </w:rPr>
      </w:pPr>
      <w:r>
        <w:rPr>
          <w:noProof/>
          <w:lang w:eastAsia="pt-BR"/>
        </w:rPr>
        <w:drawing>
          <wp:inline distT="0" distB="0" distL="0" distR="0" wp14:anchorId="47E063C9" wp14:editId="0660E825">
            <wp:extent cx="5400040" cy="985010"/>
            <wp:effectExtent l="0" t="0" r="0" b="5715"/>
            <wp:docPr id="12"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3" cstate="print"/>
                    <a:srcRect/>
                    <a:stretch>
                      <a:fillRect/>
                    </a:stretch>
                  </pic:blipFill>
                  <pic:spPr bwMode="auto">
                    <a:xfrm>
                      <a:off x="0" y="0"/>
                      <a:ext cx="5400040" cy="985010"/>
                    </a:xfrm>
                    <a:prstGeom prst="rect">
                      <a:avLst/>
                    </a:prstGeom>
                    <a:noFill/>
                    <a:ln w="9525">
                      <a:noFill/>
                      <a:miter lim="800000"/>
                      <a:headEnd/>
                      <a:tailEnd/>
                    </a:ln>
                  </pic:spPr>
                </pic:pic>
              </a:graphicData>
            </a:graphic>
          </wp:inline>
        </w:drawing>
      </w:r>
    </w:p>
    <w:p w14:paraId="70D6E979" w14:textId="77777777" w:rsidR="00E55156" w:rsidRDefault="00E55156" w:rsidP="00E55156">
      <w:pPr>
        <w:rPr>
          <w:rFonts w:eastAsia="Calibri" w:cs="Arial"/>
        </w:rPr>
      </w:pPr>
    </w:p>
    <w:p w14:paraId="3A2788BA" w14:textId="77777777" w:rsidR="00807C90" w:rsidRPr="005D3B81" w:rsidRDefault="00807C90" w:rsidP="00807C90">
      <w:pPr>
        <w:rPr>
          <w:rFonts w:ascii="Arial" w:hAnsi="Arial"/>
        </w:rPr>
      </w:pPr>
      <w:r w:rsidRPr="005D3B81">
        <w:rPr>
          <w:rFonts w:ascii="Arial" w:hAnsi="Arial"/>
        </w:rPr>
        <w:br w:type="page"/>
      </w:r>
    </w:p>
    <w:p w14:paraId="19B51A12" w14:textId="77777777" w:rsidR="00BB2A52" w:rsidRPr="005D3B81" w:rsidRDefault="0030379B" w:rsidP="00C262A6">
      <w:pPr>
        <w:pStyle w:val="Edital-Corpodetexto"/>
        <w:spacing w:line="240" w:lineRule="auto"/>
        <w:ind w:firstLine="0"/>
        <w:jc w:val="center"/>
        <w:rPr>
          <w:b/>
        </w:rPr>
      </w:pPr>
      <w:bookmarkStart w:id="7643" w:name="_Toc462246232"/>
      <w:bookmarkStart w:id="7644" w:name="_Toc103566530"/>
      <w:bookmarkStart w:id="7645" w:name="_Toc113185479"/>
      <w:bookmarkStart w:id="7646" w:name="_Toc75088776"/>
      <w:bookmarkStart w:id="7647" w:name="_Toc337743556"/>
      <w:bookmarkStart w:id="7648" w:name="_Ref344907535"/>
      <w:bookmarkStart w:id="7649" w:name="_Ref344910540"/>
      <w:bookmarkStart w:id="7650" w:name="_Ref344910569"/>
      <w:bookmarkStart w:id="7651" w:name="_Ref344910588"/>
      <w:bookmarkStart w:id="7652" w:name="_Toc367733427"/>
      <w:bookmarkStart w:id="7653" w:name="_Toc421543979"/>
      <w:bookmarkStart w:id="7654" w:name="Anexo17"/>
      <w:r w:rsidRPr="005D3B81">
        <w:rPr>
          <w:b/>
        </w:rPr>
        <w:t>ANEXO XXV</w:t>
      </w:r>
      <w:r w:rsidR="00ED54E8" w:rsidRPr="005D3B81">
        <w:rPr>
          <w:b/>
        </w:rPr>
        <w:t>I</w:t>
      </w:r>
      <w:r w:rsidRPr="005D3B81">
        <w:rPr>
          <w:b/>
        </w:rPr>
        <w:t xml:space="preserve"> – </w:t>
      </w:r>
      <w:r w:rsidR="00BB2A52" w:rsidRPr="005D3B81">
        <w:rPr>
          <w:b/>
        </w:rPr>
        <w:t>MODELO DE CONTRATO DE PENHOR</w:t>
      </w:r>
      <w:r w:rsidR="00C262A6" w:rsidRPr="005D3B81">
        <w:rPr>
          <w:b/>
        </w:rPr>
        <w:t xml:space="preserve"> PARA CUMPRIMENTO DO PROGRAMA EXPLORATÓRIO MÍNIMO</w:t>
      </w:r>
      <w:r w:rsidR="00703D46" w:rsidRPr="005D3B81">
        <w:rPr>
          <w:b/>
        </w:rPr>
        <w:t>/PROGRAMA DE TRABALHO INICIAL</w:t>
      </w:r>
    </w:p>
    <w:p w14:paraId="75056201" w14:textId="77777777" w:rsidR="00C06045" w:rsidRDefault="00C06045" w:rsidP="007A7AEE">
      <w:pPr>
        <w:pStyle w:val="Edital-AnexoTtulo2"/>
        <w:spacing w:before="0" w:line="360" w:lineRule="auto"/>
      </w:pPr>
      <w:bookmarkStart w:id="7655" w:name="_Toc511862554"/>
    </w:p>
    <w:p w14:paraId="53B5D77D" w14:textId="77777777" w:rsidR="0030379B" w:rsidRPr="00834FE0" w:rsidRDefault="00BB2A52" w:rsidP="007A7AEE">
      <w:pPr>
        <w:pStyle w:val="Edital-AnexoTtulo2"/>
        <w:spacing w:before="0" w:line="360" w:lineRule="auto"/>
      </w:pPr>
      <w:bookmarkStart w:id="7656" w:name="_Toc519096604"/>
      <w:r w:rsidRPr="00834FE0">
        <w:t>PARTE 2 – MODELO DE CONTRATO DE PENHOR DE GÁS NATURAL E OUTRAS AVENÇAS</w:t>
      </w:r>
      <w:bookmarkEnd w:id="7655"/>
      <w:bookmarkEnd w:id="7656"/>
    </w:p>
    <w:p w14:paraId="0B2536C9" w14:textId="77777777" w:rsidR="0030379B" w:rsidRPr="005D3B81" w:rsidRDefault="0030379B" w:rsidP="007A7AEE">
      <w:pPr>
        <w:pStyle w:val="Corpodetextoanexos"/>
        <w:spacing w:after="0" w:line="360" w:lineRule="auto"/>
        <w:rPr>
          <w:rFonts w:ascii="Arial" w:hAnsi="Arial"/>
          <w:sz w:val="22"/>
        </w:rPr>
      </w:pPr>
    </w:p>
    <w:p w14:paraId="2DB36243" w14:textId="77777777" w:rsidR="0030379B" w:rsidRPr="005D3B81" w:rsidRDefault="000C495C" w:rsidP="007A7AEE">
      <w:pPr>
        <w:pStyle w:val="Corpodetextoanexos"/>
        <w:spacing w:after="0" w:line="360" w:lineRule="auto"/>
        <w:rPr>
          <w:rFonts w:ascii="Arial" w:hAnsi="Arial"/>
          <w:sz w:val="22"/>
        </w:rPr>
      </w:pPr>
      <w:r w:rsidRPr="005D3B81">
        <w:rPr>
          <w:rFonts w:ascii="Arial" w:hAnsi="Arial"/>
          <w:sz w:val="22"/>
        </w:rPr>
        <w:fldChar w:fldCharType="begin">
          <w:ffData>
            <w:name w:val=""/>
            <w:enabled/>
            <w:calcOnExit w:val="0"/>
            <w:textInput>
              <w:default w:val="[inserir a denominação social da licitante]"/>
            </w:textInput>
          </w:ffData>
        </w:fldChar>
      </w:r>
      <w:r w:rsidR="0030379B"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30379B" w:rsidRPr="005D3B81">
        <w:rPr>
          <w:rFonts w:ascii="Arial" w:hAnsi="Arial"/>
          <w:sz w:val="22"/>
        </w:rPr>
        <w:t>[inserir a denominação social da licitante]</w:t>
      </w:r>
      <w:r w:rsidRPr="005D3B81">
        <w:rPr>
          <w:rFonts w:ascii="Arial" w:hAnsi="Arial"/>
          <w:sz w:val="22"/>
        </w:rPr>
        <w:fldChar w:fldCharType="end"/>
      </w:r>
      <w:r w:rsidR="0030379B" w:rsidRPr="005D3B81">
        <w:rPr>
          <w:rFonts w:ascii="Arial" w:hAnsi="Arial"/>
          <w:sz w:val="22"/>
        </w:rPr>
        <w:t xml:space="preserve">, legalmente representada por seu(s) sócio(s) </w:t>
      </w:r>
      <w:r w:rsidRPr="005D3B81">
        <w:rPr>
          <w:rFonts w:ascii="Arial" w:hAnsi="Arial"/>
          <w:sz w:val="22"/>
        </w:rPr>
        <w:fldChar w:fldCharType="begin">
          <w:ffData>
            <w:name w:val=""/>
            <w:enabled/>
            <w:calcOnExit w:val="0"/>
            <w:textInput>
              <w:default w:val="[inserir o(s) nome(s) do(s) sócio(s)]"/>
            </w:textInput>
          </w:ffData>
        </w:fldChar>
      </w:r>
      <w:r w:rsidR="0030379B"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30379B" w:rsidRPr="005D3B81">
        <w:rPr>
          <w:rFonts w:ascii="Arial" w:hAnsi="Arial"/>
          <w:sz w:val="22"/>
        </w:rPr>
        <w:t>[inserir o(s) nome(s) do(s) sócio(s)]</w:t>
      </w:r>
      <w:r w:rsidRPr="005D3B81">
        <w:rPr>
          <w:rFonts w:ascii="Arial" w:hAnsi="Arial"/>
          <w:sz w:val="22"/>
        </w:rPr>
        <w:fldChar w:fldCharType="end"/>
      </w:r>
      <w:r w:rsidR="0030379B" w:rsidRPr="005D3B81">
        <w:rPr>
          <w:rFonts w:ascii="Arial" w:hAnsi="Arial"/>
          <w:sz w:val="22"/>
        </w:rPr>
        <w:t xml:space="preserve">, inscrita no CNPJ/MF sob o n.º </w:t>
      </w:r>
      <w:r w:rsidRPr="005D3B81">
        <w:rPr>
          <w:rFonts w:ascii="Arial" w:hAnsi="Arial"/>
          <w:sz w:val="22"/>
        </w:rPr>
        <w:fldChar w:fldCharType="begin">
          <w:ffData>
            <w:name w:val=""/>
            <w:enabled/>
            <w:calcOnExit w:val="0"/>
            <w:textInput>
              <w:default w:val="[inserir o número de inscrição no CNPJ]"/>
            </w:textInput>
          </w:ffData>
        </w:fldChar>
      </w:r>
      <w:r w:rsidR="0030379B"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30379B" w:rsidRPr="005D3B81">
        <w:rPr>
          <w:rFonts w:ascii="Arial" w:hAnsi="Arial"/>
          <w:sz w:val="22"/>
        </w:rPr>
        <w:t>[inserir o número de inscrição no CNPJ]</w:t>
      </w:r>
      <w:r w:rsidRPr="005D3B81">
        <w:rPr>
          <w:rFonts w:ascii="Arial" w:hAnsi="Arial"/>
          <w:sz w:val="22"/>
        </w:rPr>
        <w:fldChar w:fldCharType="end"/>
      </w:r>
      <w:r w:rsidR="0030379B" w:rsidRPr="005D3B81">
        <w:rPr>
          <w:rFonts w:ascii="Arial" w:hAnsi="Arial"/>
          <w:sz w:val="22"/>
        </w:rPr>
        <w:t xml:space="preserve">, com endereço na </w:t>
      </w:r>
      <w:r w:rsidRPr="005D3B81">
        <w:rPr>
          <w:rFonts w:ascii="Arial" w:hAnsi="Arial"/>
          <w:sz w:val="22"/>
        </w:rPr>
        <w:fldChar w:fldCharType="begin">
          <w:ffData>
            <w:name w:val=""/>
            <w:enabled/>
            <w:calcOnExit w:val="0"/>
            <w:textInput>
              <w:default w:val="[inserir o endereço completo] "/>
            </w:textInput>
          </w:ffData>
        </w:fldChar>
      </w:r>
      <w:r w:rsidR="0030379B"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30379B" w:rsidRPr="005D3B81">
        <w:rPr>
          <w:rFonts w:ascii="Arial" w:hAnsi="Arial"/>
          <w:sz w:val="22"/>
        </w:rPr>
        <w:t xml:space="preserve">[inserir o endereço completo] </w:t>
      </w:r>
      <w:r w:rsidRPr="005D3B81">
        <w:rPr>
          <w:rFonts w:ascii="Arial" w:hAnsi="Arial"/>
          <w:sz w:val="22"/>
        </w:rPr>
        <w:fldChar w:fldCharType="end"/>
      </w:r>
      <w:r w:rsidR="0030379B" w:rsidRPr="005D3B81">
        <w:rPr>
          <w:rFonts w:ascii="Arial" w:hAnsi="Arial"/>
          <w:sz w:val="22"/>
        </w:rPr>
        <w:t xml:space="preserve"> (denominada DEVEDORA PIGNORATÍCIA ou </w:t>
      </w:r>
      <w:r w:rsidRPr="005D3B81">
        <w:rPr>
          <w:rFonts w:ascii="Arial" w:hAnsi="Arial"/>
          <w:sz w:val="22"/>
        </w:rPr>
        <w:fldChar w:fldCharType="begin">
          <w:ffData>
            <w:name w:val=""/>
            <w:enabled/>
            <w:calcOnExit w:val="0"/>
            <w:textInput>
              <w:default w:val="[inserir a denominação social da licitante]"/>
            </w:textInput>
          </w:ffData>
        </w:fldChar>
      </w:r>
      <w:r w:rsidR="0030379B"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30379B" w:rsidRPr="005D3B81">
        <w:rPr>
          <w:rFonts w:ascii="Arial" w:hAnsi="Arial"/>
          <w:sz w:val="22"/>
        </w:rPr>
        <w:t>[inserir a denominação social da licitante]</w:t>
      </w:r>
      <w:r w:rsidRPr="005D3B81">
        <w:rPr>
          <w:rFonts w:ascii="Arial" w:hAnsi="Arial"/>
          <w:sz w:val="22"/>
        </w:rPr>
        <w:fldChar w:fldCharType="end"/>
      </w:r>
      <w:r w:rsidR="0030379B" w:rsidRPr="005D3B81">
        <w:rPr>
          <w:rFonts w:ascii="Arial" w:hAnsi="Arial"/>
          <w:sz w:val="22"/>
        </w:rPr>
        <w:t>).</w:t>
      </w:r>
    </w:p>
    <w:p w14:paraId="55CD7960" w14:textId="77777777" w:rsidR="0030379B" w:rsidRPr="005D3B81" w:rsidRDefault="0030379B" w:rsidP="007A7AEE">
      <w:pPr>
        <w:widowControl w:val="0"/>
        <w:spacing w:after="0" w:line="360" w:lineRule="auto"/>
        <w:jc w:val="both"/>
        <w:rPr>
          <w:rFonts w:ascii="Arial" w:hAnsi="Arial"/>
        </w:rPr>
      </w:pPr>
      <w:r w:rsidRPr="005D3B81">
        <w:rPr>
          <w:rFonts w:ascii="Arial" w:hAnsi="Arial"/>
        </w:rPr>
        <w:t>E</w:t>
      </w:r>
    </w:p>
    <w:p w14:paraId="46B628AF" w14:textId="77777777" w:rsidR="0030379B" w:rsidRPr="005D3B81" w:rsidRDefault="0030379B" w:rsidP="007A7AEE">
      <w:pPr>
        <w:widowControl w:val="0"/>
        <w:spacing w:after="0" w:line="360" w:lineRule="auto"/>
        <w:jc w:val="both"/>
        <w:rPr>
          <w:rFonts w:ascii="Arial" w:hAnsi="Arial"/>
        </w:rPr>
      </w:pPr>
      <w:r w:rsidRPr="005D3B81">
        <w:rPr>
          <w:rFonts w:ascii="Arial" w:hAnsi="Arial"/>
          <w:caps/>
        </w:rPr>
        <w:t>Agência Nacional do Petróleo, Gás Natural e Biocombustíveis – ANP</w:t>
      </w:r>
      <w:r w:rsidRPr="005D3B81">
        <w:rPr>
          <w:rFonts w:ascii="Arial" w:hAnsi="Arial"/>
        </w:rPr>
        <w:t xml:space="preserve">, autarquia especial vinculada ao Ministério de Minas e Energia, criada pela Lei n.º 9.478, de 6 de agosto de 1997, com Sede na SGAN Quadra 603, Módulo I, 3º andar, na cidade de Brasília, Distrito Federal e Escritório Central situado à Avenida Rio Branco, nº 65, 12º ao 22º andares, na cidade do Rio de Janeiro, RJ, inscrita no CNPJ/MF sob o n.º 02.313.673/0002-08, devidamente representada por seu Diretor-Geral, Sr. </w:t>
      </w:r>
      <w:r w:rsidR="000C495C" w:rsidRPr="005D3B81">
        <w:rPr>
          <w:rFonts w:ascii="Arial" w:hAnsi="Arial"/>
        </w:rPr>
        <w:fldChar w:fldCharType="begin">
          <w:ffData>
            <w:name w:val="Texto3"/>
            <w:enabled/>
            <w:calcOnExit w:val="0"/>
            <w:textInput>
              <w:default w:val="[inserir o nome da empresa]"/>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o nome do Diretor Geral da ANP]</w:t>
      </w:r>
      <w:r w:rsidR="000C495C" w:rsidRPr="005D3B81">
        <w:rPr>
          <w:rFonts w:ascii="Arial" w:hAnsi="Arial"/>
        </w:rPr>
        <w:fldChar w:fldCharType="end"/>
      </w:r>
      <w:r w:rsidRPr="005D3B81">
        <w:rPr>
          <w:rFonts w:ascii="Arial" w:hAnsi="Arial"/>
        </w:rPr>
        <w:t>, conforme art. 11, II, de seu Regimento Interno, aprovado pela Portaria ANP n.º 69, de 06 de abril de 2011, e no âmbito da competência prevista pelo art. 11, IV, desse mesmo Regimento Interno. (Denominada CREDORA PIGNORATÍCIA ou ANP).</w:t>
      </w:r>
    </w:p>
    <w:p w14:paraId="5543AAC6" w14:textId="77777777" w:rsidR="0030379B" w:rsidRPr="005D3B81" w:rsidRDefault="0030379B" w:rsidP="007A7AEE">
      <w:pPr>
        <w:spacing w:after="0" w:line="360" w:lineRule="auto"/>
        <w:jc w:val="both"/>
        <w:rPr>
          <w:rFonts w:ascii="Arial" w:hAnsi="Arial"/>
        </w:rPr>
      </w:pPr>
      <w:r w:rsidRPr="005D3B81">
        <w:rPr>
          <w:rFonts w:ascii="Arial" w:hAnsi="Arial"/>
        </w:rPr>
        <w:t>E, na qualidade de intervenientes anuentes (denominadas INTERVENIENTES ANUENTES):</w:t>
      </w:r>
    </w:p>
    <w:p w14:paraId="1FFB48AC" w14:textId="77777777" w:rsidR="0030379B" w:rsidRPr="005D3B81" w:rsidRDefault="000C495C" w:rsidP="007A7AEE">
      <w:pPr>
        <w:spacing w:after="0" w:line="360" w:lineRule="auto"/>
        <w:jc w:val="both"/>
        <w:rPr>
          <w:rFonts w:ascii="Arial" w:hAnsi="Arial"/>
        </w:rPr>
      </w:pPr>
      <w:r w:rsidRPr="005D3B81">
        <w:rPr>
          <w:rFonts w:ascii="Arial" w:hAnsi="Arial"/>
        </w:rPr>
        <w:fldChar w:fldCharType="begin">
          <w:ffData>
            <w:name w:val=""/>
            <w:enabled/>
            <w:calcOnExit w:val="0"/>
            <w:textInput>
              <w:default w:val="[inserir a(s) denominação(ões) da(s) pessoa(s) jurídica(s)]"/>
            </w:textInput>
          </w:ffData>
        </w:fldChar>
      </w:r>
      <w:r w:rsidR="0030379B"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30379B" w:rsidRPr="005D3B81">
        <w:rPr>
          <w:rFonts w:ascii="Arial" w:hAnsi="Arial"/>
        </w:rPr>
        <w:t>[inserir a(s) denominação(ões) da(s) pessoa(s) jurídica(s)]</w:t>
      </w:r>
      <w:r w:rsidRPr="005D3B81">
        <w:rPr>
          <w:rFonts w:ascii="Arial" w:hAnsi="Arial"/>
        </w:rPr>
        <w:fldChar w:fldCharType="end"/>
      </w:r>
      <w:r w:rsidR="0030379B" w:rsidRPr="005D3B81">
        <w:rPr>
          <w:rFonts w:ascii="Arial" w:hAnsi="Arial"/>
        </w:rPr>
        <w:t xml:space="preserve">, legalmente representada na forma de seu Estatuto Social, inscrita no CNPJ/MF sob o n.º º </w:t>
      </w:r>
      <w:r w:rsidRPr="005D3B81">
        <w:rPr>
          <w:rFonts w:ascii="Arial" w:hAnsi="Arial"/>
        </w:rPr>
        <w:fldChar w:fldCharType="begin">
          <w:ffData>
            <w:name w:val=""/>
            <w:enabled/>
            <w:calcOnExit w:val="0"/>
            <w:textInput>
              <w:default w:val="[inserir o número de inscrição no CNPJ]"/>
            </w:textInput>
          </w:ffData>
        </w:fldChar>
      </w:r>
      <w:r w:rsidR="0030379B"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30379B" w:rsidRPr="005D3B81">
        <w:rPr>
          <w:rFonts w:ascii="Arial" w:hAnsi="Arial"/>
        </w:rPr>
        <w:t>[inserir o número de inscrição no CNPJ]</w:t>
      </w:r>
      <w:r w:rsidRPr="005D3B81">
        <w:rPr>
          <w:rFonts w:ascii="Arial" w:hAnsi="Arial"/>
        </w:rPr>
        <w:fldChar w:fldCharType="end"/>
      </w:r>
      <w:r w:rsidR="0030379B" w:rsidRPr="005D3B81">
        <w:rPr>
          <w:rFonts w:ascii="Arial" w:hAnsi="Arial"/>
        </w:rPr>
        <w:t xml:space="preserve">, com endereço na </w:t>
      </w:r>
      <w:r w:rsidRPr="005D3B81">
        <w:rPr>
          <w:rFonts w:ascii="Arial" w:hAnsi="Arial"/>
        </w:rPr>
        <w:fldChar w:fldCharType="begin">
          <w:ffData>
            <w:name w:val=""/>
            <w:enabled/>
            <w:calcOnExit w:val="0"/>
            <w:textInput>
              <w:default w:val="[inserir o endereço completo] "/>
            </w:textInput>
          </w:ffData>
        </w:fldChar>
      </w:r>
      <w:r w:rsidR="0030379B"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30379B" w:rsidRPr="005D3B81">
        <w:rPr>
          <w:rFonts w:ascii="Arial" w:hAnsi="Arial"/>
        </w:rPr>
        <w:t xml:space="preserve">[inserir o endereço completo] </w:t>
      </w:r>
      <w:r w:rsidRPr="005D3B81">
        <w:rPr>
          <w:rFonts w:ascii="Arial" w:hAnsi="Arial"/>
        </w:rPr>
        <w:fldChar w:fldCharType="end"/>
      </w:r>
      <w:r w:rsidR="0030379B" w:rsidRPr="005D3B81">
        <w:rPr>
          <w:rFonts w:ascii="Arial" w:hAnsi="Arial"/>
        </w:rPr>
        <w:t>; e (O CONTRATO DE PENHOR DEVERÁ ESTÁ ASSOCIADO AO GÁS MONETIZÁVEL MEDIANTE CONTRATOS DE COMPRA E VENDA ENTRE A CONTRATADA E TERCEIROS)</w:t>
      </w:r>
    </w:p>
    <w:p w14:paraId="061FA0B1" w14:textId="77777777" w:rsidR="0030379B" w:rsidRPr="005D3B81" w:rsidRDefault="0030379B" w:rsidP="007A7AEE">
      <w:pPr>
        <w:widowControl w:val="0"/>
        <w:spacing w:after="0" w:line="360" w:lineRule="auto"/>
        <w:jc w:val="both"/>
        <w:rPr>
          <w:rFonts w:ascii="Arial" w:hAnsi="Arial"/>
        </w:rPr>
      </w:pPr>
    </w:p>
    <w:p w14:paraId="06644E3E" w14:textId="77777777" w:rsidR="0030379B" w:rsidRPr="005D3B81" w:rsidRDefault="0030379B" w:rsidP="007A7AEE">
      <w:pPr>
        <w:widowControl w:val="0"/>
        <w:spacing w:after="0" w:line="360" w:lineRule="auto"/>
        <w:jc w:val="both"/>
        <w:rPr>
          <w:rFonts w:ascii="Arial" w:hAnsi="Arial"/>
          <w:b/>
        </w:rPr>
      </w:pPr>
      <w:r w:rsidRPr="005D3B81">
        <w:rPr>
          <w:rFonts w:ascii="Arial" w:hAnsi="Arial"/>
          <w:b/>
        </w:rPr>
        <w:t>Considerando que:</w:t>
      </w:r>
    </w:p>
    <w:p w14:paraId="511A4CE1" w14:textId="77777777" w:rsidR="0030379B" w:rsidRPr="005D3B81" w:rsidRDefault="008F6D0C" w:rsidP="007A7AEE">
      <w:pPr>
        <w:widowControl w:val="0"/>
        <w:numPr>
          <w:ilvl w:val="0"/>
          <w:numId w:val="71"/>
        </w:numPr>
        <w:spacing w:after="0" w:line="360" w:lineRule="auto"/>
        <w:jc w:val="both"/>
        <w:rPr>
          <w:rFonts w:ascii="Arial" w:hAnsi="Arial"/>
        </w:rPr>
      </w:pPr>
      <w:r w:rsidRPr="005D3B81">
        <w:rPr>
          <w:rFonts w:ascii="Arial" w:hAnsi="Arial"/>
        </w:rPr>
        <w:t xml:space="preserve">Nos termos dos artigos 36 a 42 da Lei n.º 9.478/97, </w:t>
      </w:r>
      <w:r w:rsidR="0030379B" w:rsidRPr="005D3B81">
        <w:rPr>
          <w:rFonts w:ascii="Arial" w:hAnsi="Arial"/>
        </w:rPr>
        <w:t xml:space="preserve">a </w:t>
      </w:r>
      <w:r w:rsidR="000C495C" w:rsidRPr="005D3B81">
        <w:rPr>
          <w:rFonts w:ascii="Arial" w:hAnsi="Arial"/>
        </w:rPr>
        <w:fldChar w:fldCharType="begin">
          <w:ffData>
            <w:name w:val=""/>
            <w:enabled/>
            <w:calcOnExit w:val="0"/>
            <w:textInput>
              <w:default w:val="[inserir a denominação social da licitante]"/>
            </w:textInput>
          </w:ffData>
        </w:fldChar>
      </w:r>
      <w:r w:rsidR="0030379B"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0030379B" w:rsidRPr="005D3B81">
        <w:rPr>
          <w:rFonts w:ascii="Arial" w:hAnsi="Arial"/>
        </w:rPr>
        <w:t>[inserir a denominação social da licitante]</w:t>
      </w:r>
      <w:r w:rsidR="000C495C" w:rsidRPr="005D3B81">
        <w:rPr>
          <w:rFonts w:ascii="Arial" w:hAnsi="Arial"/>
        </w:rPr>
        <w:fldChar w:fldCharType="end"/>
      </w:r>
      <w:r w:rsidR="0030379B" w:rsidRPr="005D3B81">
        <w:rPr>
          <w:rFonts w:ascii="Arial" w:hAnsi="Arial"/>
        </w:rPr>
        <w:t xml:space="preserve"> participou de licitação para outorga de Contratos de </w:t>
      </w:r>
      <w:r w:rsidR="0069002E" w:rsidRPr="005D3B81">
        <w:rPr>
          <w:rFonts w:ascii="Arial" w:hAnsi="Arial"/>
        </w:rPr>
        <w:t>Concessão</w:t>
      </w:r>
      <w:r w:rsidR="0030379B" w:rsidRPr="005D3B81">
        <w:rPr>
          <w:rFonts w:ascii="Arial" w:hAnsi="Arial"/>
        </w:rPr>
        <w:t xml:space="preserve">, tendo sido homologado como vencedora, conforme publicação no Diário Oficial da União de </w:t>
      </w:r>
      <w:r w:rsidR="000C495C" w:rsidRPr="005D3B81">
        <w:rPr>
          <w:rFonts w:ascii="Arial" w:hAnsi="Arial"/>
          <w:i/>
          <w:color w:val="000000"/>
          <w:highlight w:val="lightGray"/>
        </w:rPr>
        <w:fldChar w:fldCharType="begin">
          <w:ffData>
            <w:name w:val="Texto2"/>
            <w:enabled/>
            <w:calcOnExit w:val="0"/>
            <w:textInput>
              <w:default w:val="[inserir a data, no formado dia/mês/ano]"/>
            </w:textInput>
          </w:ffData>
        </w:fldChar>
      </w:r>
      <w:r w:rsidR="0030379B"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0030379B" w:rsidRPr="005D3B81">
        <w:rPr>
          <w:rFonts w:ascii="Arial" w:hAnsi="Arial"/>
          <w:i/>
          <w:color w:val="000000"/>
          <w:highlight w:val="lightGray"/>
        </w:rPr>
        <w:t>[inserir a data, no formado dia/mês/ano]</w:t>
      </w:r>
      <w:r w:rsidR="000C495C" w:rsidRPr="005D3B81">
        <w:rPr>
          <w:rFonts w:ascii="Arial" w:hAnsi="Arial"/>
          <w:i/>
          <w:color w:val="000000"/>
          <w:highlight w:val="lightGray"/>
        </w:rPr>
        <w:fldChar w:fldCharType="end"/>
      </w:r>
      <w:r w:rsidR="0030379B" w:rsidRPr="005D3B81">
        <w:rPr>
          <w:rFonts w:ascii="Arial" w:hAnsi="Arial"/>
        </w:rPr>
        <w:t xml:space="preserve">, seção </w:t>
      </w:r>
      <w:r w:rsidR="000C495C" w:rsidRPr="005D3B81">
        <w:rPr>
          <w:rFonts w:ascii="Arial" w:hAnsi="Arial"/>
          <w:i/>
          <w:color w:val="000000"/>
          <w:highlight w:val="lightGray"/>
        </w:rPr>
        <w:fldChar w:fldCharType="begin">
          <w:ffData>
            <w:name w:val=""/>
            <w:enabled/>
            <w:calcOnExit w:val="0"/>
            <w:textInput>
              <w:default w:val="[inserir o número]"/>
            </w:textInput>
          </w:ffData>
        </w:fldChar>
      </w:r>
      <w:r w:rsidR="0030379B"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0030379B" w:rsidRPr="005D3B81">
        <w:rPr>
          <w:rFonts w:ascii="Arial" w:hAnsi="Arial"/>
          <w:i/>
          <w:color w:val="000000"/>
          <w:highlight w:val="lightGray"/>
        </w:rPr>
        <w:t>[inserir o número]</w:t>
      </w:r>
      <w:r w:rsidR="000C495C" w:rsidRPr="005D3B81">
        <w:rPr>
          <w:rFonts w:ascii="Arial" w:hAnsi="Arial"/>
          <w:i/>
          <w:color w:val="000000"/>
          <w:highlight w:val="lightGray"/>
        </w:rPr>
        <w:fldChar w:fldCharType="end"/>
      </w:r>
      <w:r w:rsidR="0030379B" w:rsidRPr="005D3B81">
        <w:rPr>
          <w:rFonts w:ascii="Arial" w:hAnsi="Arial"/>
        </w:rPr>
        <w:t xml:space="preserve">, página(s) </w:t>
      </w:r>
      <w:r w:rsidR="000C495C" w:rsidRPr="005D3B81">
        <w:rPr>
          <w:rFonts w:ascii="Arial" w:hAnsi="Arial"/>
        </w:rPr>
        <w:fldChar w:fldCharType="begin">
          <w:ffData>
            <w:name w:val=""/>
            <w:enabled/>
            <w:calcOnExit w:val="0"/>
            <w:textInput>
              <w:default w:val="[inserir o(s) número(s) da(s) página(s)]"/>
            </w:textInput>
          </w:ffData>
        </w:fldChar>
      </w:r>
      <w:r w:rsidR="0030379B"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0030379B" w:rsidRPr="005D3B81">
        <w:rPr>
          <w:rFonts w:ascii="Arial" w:hAnsi="Arial"/>
        </w:rPr>
        <w:t>[inserir o(s) número(s) da(s) página(s)]</w:t>
      </w:r>
      <w:r w:rsidR="000C495C" w:rsidRPr="005D3B81">
        <w:rPr>
          <w:rFonts w:ascii="Arial" w:hAnsi="Arial"/>
        </w:rPr>
        <w:fldChar w:fldCharType="end"/>
      </w:r>
      <w:r w:rsidR="0030379B" w:rsidRPr="005D3B81">
        <w:rPr>
          <w:rFonts w:ascii="Arial" w:hAnsi="Arial"/>
        </w:rPr>
        <w:t xml:space="preserve">, dos </w:t>
      </w:r>
      <w:r w:rsidR="009E7A1E" w:rsidRPr="005D3B81">
        <w:rPr>
          <w:rFonts w:ascii="Arial" w:hAnsi="Arial"/>
        </w:rPr>
        <w:t>b</w:t>
      </w:r>
      <w:r w:rsidR="0030379B" w:rsidRPr="005D3B81">
        <w:rPr>
          <w:rFonts w:ascii="Arial" w:hAnsi="Arial"/>
        </w:rPr>
        <w:t>locos</w:t>
      </w:r>
      <w:r w:rsidR="009E7A1E" w:rsidRPr="005D3B81">
        <w:rPr>
          <w:rFonts w:ascii="Arial" w:hAnsi="Arial"/>
        </w:rPr>
        <w:t>/áreas</w:t>
      </w:r>
      <w:r w:rsidR="0030379B" w:rsidRPr="005D3B81">
        <w:rPr>
          <w:rFonts w:ascii="Arial" w:hAnsi="Arial"/>
        </w:rPr>
        <w:t xml:space="preserve"> denominados</w:t>
      </w:r>
      <w:r w:rsidR="009E7A1E" w:rsidRPr="005D3B81">
        <w:rPr>
          <w:rFonts w:ascii="Arial" w:hAnsi="Arial"/>
        </w:rPr>
        <w:t>/as</w:t>
      </w:r>
      <w:r w:rsidR="0030379B" w:rsidRPr="005D3B81">
        <w:rPr>
          <w:rFonts w:ascii="Arial" w:hAnsi="Arial"/>
        </w:rPr>
        <w:t xml:space="preserve"> </w:t>
      </w:r>
      <w:r w:rsidR="000C495C" w:rsidRPr="005D3B81">
        <w:rPr>
          <w:rFonts w:ascii="Arial" w:hAnsi="Arial"/>
        </w:rPr>
        <w:fldChar w:fldCharType="begin">
          <w:ffData>
            <w:name w:val=""/>
            <w:enabled/>
            <w:calcOnExit w:val="0"/>
            <w:textInput>
              <w:default w:val="[inseriros o(s) código(s)/nome(s) do(s) bloco(s)]/área(s)"/>
            </w:textInput>
          </w:ffData>
        </w:fldChar>
      </w:r>
      <w:r w:rsidR="009E7A1E"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009E7A1E" w:rsidRPr="005D3B81">
        <w:rPr>
          <w:rFonts w:ascii="Arial" w:hAnsi="Arial"/>
        </w:rPr>
        <w:t>[inseriros o(s) código(s)/nome(s) do(s) bloco(s)]/área(s)</w:t>
      </w:r>
      <w:r w:rsidR="000C495C" w:rsidRPr="005D3B81">
        <w:rPr>
          <w:rFonts w:ascii="Arial" w:hAnsi="Arial"/>
        </w:rPr>
        <w:fldChar w:fldCharType="end"/>
      </w:r>
      <w:r w:rsidR="0030379B" w:rsidRPr="005D3B81">
        <w:rPr>
          <w:rFonts w:ascii="Arial" w:hAnsi="Arial"/>
        </w:rPr>
        <w:t>;</w:t>
      </w:r>
    </w:p>
    <w:p w14:paraId="790441F4" w14:textId="77777777" w:rsidR="0030379B" w:rsidRPr="005D3B81" w:rsidRDefault="0030379B" w:rsidP="007A7AEE">
      <w:pPr>
        <w:widowControl w:val="0"/>
        <w:numPr>
          <w:ilvl w:val="0"/>
          <w:numId w:val="71"/>
        </w:numPr>
        <w:spacing w:after="0" w:line="360" w:lineRule="auto"/>
        <w:jc w:val="both"/>
        <w:rPr>
          <w:rFonts w:ascii="Arial" w:hAnsi="Arial"/>
        </w:rPr>
      </w:pPr>
      <w:r w:rsidRPr="005D3B81">
        <w:rPr>
          <w:rFonts w:ascii="Arial" w:hAnsi="Arial"/>
        </w:rPr>
        <w:t xml:space="preserve">Na forma do artigo 26, </w:t>
      </w:r>
      <w:r w:rsidRPr="005D3B81">
        <w:rPr>
          <w:rFonts w:ascii="Arial" w:hAnsi="Arial"/>
          <w:i/>
        </w:rPr>
        <w:t>caput</w:t>
      </w:r>
      <w:r w:rsidRPr="005D3B81">
        <w:rPr>
          <w:rFonts w:ascii="Arial" w:hAnsi="Arial"/>
        </w:rPr>
        <w:t xml:space="preserve">, da Lei n.º 9.478/97, a </w:t>
      </w:r>
      <w:r w:rsidR="000C495C" w:rsidRPr="005D3B81">
        <w:rPr>
          <w:rFonts w:ascii="Arial" w:hAnsi="Arial"/>
        </w:rPr>
        <w:fldChar w:fldCharType="begin">
          <w:ffData>
            <w:name w:val=""/>
            <w:enabled/>
            <w:calcOnExit w:val="0"/>
            <w:textInput>
              <w:default w:val="[inserir a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 xml:space="preserve"> detém a </w:t>
      </w:r>
      <w:r w:rsidRPr="005D3B81">
        <w:rPr>
          <w:rFonts w:ascii="Arial" w:hAnsi="Arial"/>
          <w:u w:val="single"/>
        </w:rPr>
        <w:t xml:space="preserve">propriedade de </w:t>
      </w:r>
      <w:r w:rsidRPr="005D3B81">
        <w:rPr>
          <w:rFonts w:ascii="Arial" w:hAnsi="Arial"/>
          <w:highlight w:val="lightGray"/>
          <w:u w:val="single"/>
        </w:rPr>
        <w:t>xxxx</w:t>
      </w:r>
      <w:r w:rsidRPr="005D3B81">
        <w:rPr>
          <w:rFonts w:ascii="Arial" w:hAnsi="Arial"/>
          <w:u w:val="single"/>
        </w:rPr>
        <w:t xml:space="preserve">% </w:t>
      </w:r>
      <w:r w:rsidR="000C495C" w:rsidRPr="005D3B81">
        <w:rPr>
          <w:rFonts w:ascii="Arial" w:hAnsi="Arial"/>
        </w:rPr>
        <w:fldChar w:fldCharType="begin">
          <w:ffData>
            <w:name w:val=""/>
            <w:enabled/>
            <w:calcOnExit w:val="0"/>
            <w:textInput>
              <w:default w:val="[inserir o percentual por extenso]"/>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o percentual por extenso]</w:t>
      </w:r>
      <w:r w:rsidR="000C495C" w:rsidRPr="005D3B81">
        <w:rPr>
          <w:rFonts w:ascii="Arial" w:hAnsi="Arial"/>
        </w:rPr>
        <w:fldChar w:fldCharType="end"/>
      </w:r>
      <w:r w:rsidRPr="005D3B81">
        <w:rPr>
          <w:rFonts w:ascii="Arial" w:hAnsi="Arial"/>
        </w:rPr>
        <w:t xml:space="preserve"> </w:t>
      </w:r>
      <w:r w:rsidRPr="005D3B81">
        <w:rPr>
          <w:rFonts w:ascii="Arial" w:hAnsi="Arial"/>
          <w:u w:val="single"/>
        </w:rPr>
        <w:t>da concessão ou outorga dos Campos listados no Anexo I</w:t>
      </w:r>
      <w:r w:rsidRPr="005D3B81">
        <w:rPr>
          <w:rFonts w:ascii="Arial" w:hAnsi="Arial"/>
        </w:rPr>
        <w:t xml:space="preserve">, dos quais o Gás Natural é extraído; </w:t>
      </w:r>
    </w:p>
    <w:p w14:paraId="33633543" w14:textId="77777777" w:rsidR="0030379B" w:rsidRPr="005D3B81" w:rsidRDefault="0030379B" w:rsidP="007A7AEE">
      <w:pPr>
        <w:widowControl w:val="0"/>
        <w:numPr>
          <w:ilvl w:val="0"/>
          <w:numId w:val="71"/>
        </w:numPr>
        <w:spacing w:after="0" w:line="360" w:lineRule="auto"/>
        <w:jc w:val="both"/>
        <w:rPr>
          <w:rFonts w:ascii="Arial" w:hAnsi="Arial"/>
        </w:rPr>
      </w:pPr>
      <w:r w:rsidRPr="005D3B81">
        <w:rPr>
          <w:rFonts w:ascii="Arial" w:hAnsi="Arial"/>
        </w:rPr>
        <w:t xml:space="preserve">A </w:t>
      </w:r>
      <w:r w:rsidR="000C495C" w:rsidRPr="005D3B81">
        <w:rPr>
          <w:rFonts w:ascii="Arial" w:hAnsi="Arial"/>
        </w:rPr>
        <w:fldChar w:fldCharType="begin">
          <w:ffData>
            <w:name w:val=""/>
            <w:enabled/>
            <w:calcOnExit w:val="0"/>
            <w:textInput>
              <w:default w:val="[inserir a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 xml:space="preserve"> adquiriu direitos de C</w:t>
      </w:r>
      <w:r w:rsidR="0069002E" w:rsidRPr="005D3B81">
        <w:rPr>
          <w:rFonts w:ascii="Arial" w:hAnsi="Arial"/>
        </w:rPr>
        <w:t>oncessionário</w:t>
      </w:r>
      <w:r w:rsidRPr="005D3B81">
        <w:rPr>
          <w:rFonts w:ascii="Arial" w:hAnsi="Arial"/>
        </w:rPr>
        <w:t xml:space="preserve"> na </w:t>
      </w:r>
      <w:r w:rsidR="00E73D41" w:rsidRPr="005D3B81">
        <w:rPr>
          <w:rFonts w:ascii="Arial" w:hAnsi="Arial"/>
        </w:rPr>
        <w:t>Oferta Permanente</w:t>
      </w:r>
      <w:r w:rsidRPr="005D3B81">
        <w:rPr>
          <w:rFonts w:ascii="Arial" w:hAnsi="Arial"/>
        </w:rPr>
        <w:t xml:space="preserve"> e que o(s) Programa(s) Exploratório(s) Mínimo(s) </w:t>
      </w:r>
      <w:r w:rsidR="009E7A1E" w:rsidRPr="005D3B81">
        <w:rPr>
          <w:rFonts w:ascii="Arial" w:hAnsi="Arial"/>
        </w:rPr>
        <w:t xml:space="preserve">/ Programa de Trabalho Individual </w:t>
      </w:r>
      <w:r w:rsidRPr="005D3B81">
        <w:rPr>
          <w:rFonts w:ascii="Arial" w:hAnsi="Arial"/>
        </w:rPr>
        <w:t>referente(s) ao(s) respectivo(s) Bloco(s)</w:t>
      </w:r>
      <w:r w:rsidR="009E7A1E" w:rsidRPr="005D3B81">
        <w:rPr>
          <w:rFonts w:ascii="Arial" w:hAnsi="Arial"/>
        </w:rPr>
        <w:t>/Área(s)</w:t>
      </w:r>
      <w:r w:rsidRPr="005D3B81">
        <w:rPr>
          <w:rFonts w:ascii="Arial" w:hAnsi="Arial"/>
        </w:rPr>
        <w:t xml:space="preserve"> do Contrato deve(m) ser objeto de garantia, conforme </w:t>
      </w:r>
      <w:r w:rsidR="00397647" w:rsidRPr="005D3B81">
        <w:rPr>
          <w:rFonts w:ascii="Arial" w:hAnsi="Arial"/>
        </w:rPr>
        <w:t>a seção</w:t>
      </w:r>
      <w:r w:rsidRPr="005D3B81">
        <w:rPr>
          <w:rFonts w:ascii="Arial" w:hAnsi="Arial"/>
        </w:rPr>
        <w:t xml:space="preserve"> </w:t>
      </w:r>
      <w:r w:rsidR="009E7A1E" w:rsidRPr="005D3B81">
        <w:rPr>
          <w:rFonts w:ascii="Arial" w:hAnsi="Arial"/>
        </w:rPr>
        <w:t>7.</w:t>
      </w:r>
      <w:r w:rsidR="0097096E" w:rsidRPr="005D3B81">
        <w:rPr>
          <w:rFonts w:ascii="Arial" w:hAnsi="Arial"/>
        </w:rPr>
        <w:t>2</w:t>
      </w:r>
      <w:r w:rsidRPr="005D3B81">
        <w:rPr>
          <w:rFonts w:ascii="Arial" w:hAnsi="Arial"/>
        </w:rPr>
        <w:t xml:space="preserve"> do Edital da </w:t>
      </w:r>
      <w:r w:rsidR="00712997" w:rsidRPr="005D3B81">
        <w:rPr>
          <w:rFonts w:ascii="Arial" w:hAnsi="Arial"/>
        </w:rPr>
        <w:t>Oferta Permanente</w:t>
      </w:r>
      <w:r w:rsidRPr="005D3B81">
        <w:rPr>
          <w:rFonts w:ascii="Arial" w:hAnsi="Arial"/>
        </w:rPr>
        <w:t xml:space="preserve">, cujo somatório para os compromissos referentes ao(s) Programa(s) Exploratório(s) Mínimo(s) é da monta de R$ </w:t>
      </w:r>
      <w:r w:rsidR="000C495C" w:rsidRPr="005D3B81">
        <w:rPr>
          <w:rFonts w:ascii="Arial" w:hAnsi="Arial"/>
        </w:rPr>
        <w:fldChar w:fldCharType="begin">
          <w:ffData>
            <w:name w:val="Texto14"/>
            <w:enabled/>
            <w:calcOnExit w:val="0"/>
            <w:textInput>
              <w:default w:val="[inserir o valor monetário em números]"/>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o valor monetário em números]</w:t>
      </w:r>
      <w:r w:rsidR="000C495C" w:rsidRPr="005D3B81">
        <w:rPr>
          <w:rFonts w:ascii="Arial" w:hAnsi="Arial"/>
        </w:rPr>
        <w:fldChar w:fldCharType="end"/>
      </w:r>
      <w:r w:rsidRPr="005D3B81">
        <w:rPr>
          <w:rFonts w:ascii="Arial" w:hAnsi="Arial"/>
        </w:rPr>
        <w:t>(</w:t>
      </w:r>
      <w:r w:rsidR="000C495C" w:rsidRPr="005D3B81">
        <w:rPr>
          <w:rFonts w:ascii="Arial" w:hAnsi="Arial"/>
        </w:rPr>
        <w:fldChar w:fldCharType="begin">
          <w:ffData>
            <w:name w:val=""/>
            <w:enabled/>
            <w:calcOnExit w:val="0"/>
            <w:textInput>
              <w:default w:val="[inserir o valor monetário por extenso]"/>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o valor monetário por extenso]</w:t>
      </w:r>
      <w:r w:rsidR="000C495C" w:rsidRPr="005D3B81">
        <w:rPr>
          <w:rFonts w:ascii="Arial" w:hAnsi="Arial"/>
        </w:rPr>
        <w:fldChar w:fldCharType="end"/>
      </w:r>
      <w:r w:rsidRPr="005D3B81">
        <w:rPr>
          <w:rFonts w:ascii="Arial" w:hAnsi="Arial"/>
        </w:rPr>
        <w:t xml:space="preserve"> reais), que será garantido </w:t>
      </w:r>
      <w:r w:rsidR="000C495C" w:rsidRPr="005D3B81">
        <w:rPr>
          <w:rFonts w:ascii="Arial" w:hAnsi="Arial"/>
        </w:rPr>
        <w:fldChar w:fldCharType="begin">
          <w:ffData>
            <w:name w:val="Texto15"/>
            <w:enabled/>
            <w:calcOnExit w:val="0"/>
            <w:textInput>
              <w:default w:val="[inserir &quot;em parte&quot; ou &quot;totalmente&quot;, conforme o caso]"/>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"em parte" ou "totalmente", conforme o caso]</w:t>
      </w:r>
      <w:r w:rsidR="000C495C" w:rsidRPr="005D3B81">
        <w:rPr>
          <w:rFonts w:ascii="Arial" w:hAnsi="Arial"/>
        </w:rPr>
        <w:fldChar w:fldCharType="end"/>
      </w:r>
      <w:r w:rsidRPr="005D3B81">
        <w:rPr>
          <w:rFonts w:ascii="Arial" w:hAnsi="Arial"/>
        </w:rPr>
        <w:t xml:space="preserve"> por este instrumento, na quantia de R$ </w:t>
      </w:r>
      <w:r w:rsidR="000C495C" w:rsidRPr="005D3B81">
        <w:rPr>
          <w:rFonts w:ascii="Arial" w:hAnsi="Arial"/>
        </w:rPr>
        <w:fldChar w:fldCharType="begin">
          <w:ffData>
            <w:name w:val="Texto14"/>
            <w:enabled/>
            <w:calcOnExit w:val="0"/>
            <w:textInput>
              <w:default w:val="[inserir o valor monetário em números]"/>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o valor monetário em números]</w:t>
      </w:r>
      <w:r w:rsidR="000C495C" w:rsidRPr="005D3B81">
        <w:rPr>
          <w:rFonts w:ascii="Arial" w:hAnsi="Arial"/>
        </w:rPr>
        <w:fldChar w:fldCharType="end"/>
      </w:r>
      <w:r w:rsidRPr="005D3B81">
        <w:rPr>
          <w:rFonts w:ascii="Arial" w:hAnsi="Arial"/>
        </w:rPr>
        <w:t xml:space="preserve"> (</w:t>
      </w:r>
      <w:r w:rsidR="000C495C" w:rsidRPr="005D3B81">
        <w:rPr>
          <w:rFonts w:ascii="Arial" w:hAnsi="Arial"/>
        </w:rPr>
        <w:fldChar w:fldCharType="begin">
          <w:ffData>
            <w:name w:val=""/>
            <w:enabled/>
            <w:calcOnExit w:val="0"/>
            <w:textInput>
              <w:default w:val="[inserir o valor monetário por extenso]"/>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o valor monetário por extenso]</w:t>
      </w:r>
      <w:r w:rsidR="000C495C" w:rsidRPr="005D3B81">
        <w:rPr>
          <w:rFonts w:ascii="Arial" w:hAnsi="Arial"/>
        </w:rPr>
        <w:fldChar w:fldCharType="end"/>
      </w:r>
      <w:r w:rsidRPr="005D3B81">
        <w:rPr>
          <w:rFonts w:ascii="Arial" w:hAnsi="Arial"/>
        </w:rPr>
        <w:t>reais);</w:t>
      </w:r>
    </w:p>
    <w:p w14:paraId="7FFF1C7C" w14:textId="77777777" w:rsidR="0030379B" w:rsidRPr="005D3B81" w:rsidRDefault="0030379B" w:rsidP="007A7AEE">
      <w:pPr>
        <w:numPr>
          <w:ilvl w:val="0"/>
          <w:numId w:val="71"/>
        </w:numPr>
        <w:spacing w:after="0" w:line="360" w:lineRule="auto"/>
        <w:jc w:val="both"/>
        <w:rPr>
          <w:rFonts w:ascii="Arial" w:hAnsi="Arial"/>
        </w:rPr>
      </w:pPr>
      <w:r w:rsidRPr="005D3B81">
        <w:rPr>
          <w:rFonts w:ascii="Arial" w:hAnsi="Arial"/>
        </w:rPr>
        <w:t xml:space="preserve">A </w:t>
      </w:r>
      <w:r w:rsidR="000C495C" w:rsidRPr="005D3B81">
        <w:rPr>
          <w:rFonts w:ascii="Arial" w:hAnsi="Arial"/>
        </w:rPr>
        <w:fldChar w:fldCharType="begin">
          <w:ffData>
            <w:name w:val=""/>
            <w:enabled/>
            <w:calcOnExit w:val="0"/>
            <w:textInput>
              <w:default w:val="[inserir a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 xml:space="preserve"> e a(s) INTERVENIENTE(S) ANUENTE(S) têm em vigor contratos de compra e venda de gás natural proveniente do(s) Campo(s) listado(s) no Anexo I, por meio dos quais a </w:t>
      </w:r>
      <w:r w:rsidR="000C495C" w:rsidRPr="005D3B81">
        <w:rPr>
          <w:rFonts w:ascii="Arial" w:hAnsi="Arial"/>
        </w:rPr>
        <w:fldChar w:fldCharType="begin">
          <w:ffData>
            <w:name w:val=""/>
            <w:enabled/>
            <w:calcOnExit w:val="0"/>
            <w:textInput>
              <w:default w:val="[inserir a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 xml:space="preserve"> tem contratado o fornecimento de gás natural para as INTERVENIENTES ANUENTES, as quais se obrigam a contratar volume mínimo de gás natural;</w:t>
      </w:r>
    </w:p>
    <w:p w14:paraId="78F4B662" w14:textId="77777777" w:rsidR="0030379B" w:rsidRPr="005D3B81" w:rsidRDefault="0030379B" w:rsidP="007A7AEE">
      <w:pPr>
        <w:numPr>
          <w:ilvl w:val="0"/>
          <w:numId w:val="71"/>
        </w:numPr>
        <w:spacing w:after="0" w:line="360" w:lineRule="auto"/>
        <w:jc w:val="both"/>
        <w:rPr>
          <w:rFonts w:ascii="Arial" w:hAnsi="Arial"/>
        </w:rPr>
      </w:pPr>
      <w:r w:rsidRPr="005D3B81">
        <w:rPr>
          <w:rFonts w:ascii="Arial" w:hAnsi="Arial"/>
        </w:rPr>
        <w:t xml:space="preserve">A </w:t>
      </w:r>
      <w:r w:rsidR="000C495C" w:rsidRPr="005D3B81">
        <w:rPr>
          <w:rFonts w:ascii="Arial" w:hAnsi="Arial"/>
        </w:rPr>
        <w:fldChar w:fldCharType="begin">
          <w:ffData>
            <w:name w:val=""/>
            <w:enabled/>
            <w:calcOnExit w:val="0"/>
            <w:textInput>
              <w:default w:val="[inserir a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 xml:space="preserve"> deseja empenhar, em favor da ANP, o gás natural do(s) Campo(s) listado(s) no Anexo I com o objetivo de garantir o(s) Programa(s) Exploratório(s) Mínimo(s) referente(s) à(s) Área(s) do(s) Contrato(s) de </w:t>
      </w:r>
      <w:r w:rsidR="00064497" w:rsidRPr="005D3B81">
        <w:rPr>
          <w:rFonts w:ascii="Arial" w:hAnsi="Arial"/>
        </w:rPr>
        <w:t>Concessão</w:t>
      </w:r>
      <w:r w:rsidRPr="005D3B81">
        <w:rPr>
          <w:rFonts w:ascii="Arial" w:hAnsi="Arial"/>
        </w:rPr>
        <w:t xml:space="preserve"> listado(s) no Anexo II deste Contrato de Penhor de Gás Natural.</w:t>
      </w:r>
    </w:p>
    <w:p w14:paraId="5F05B8D3" w14:textId="77777777" w:rsidR="0030379B" w:rsidRPr="005D3B81" w:rsidRDefault="0030379B" w:rsidP="007A7AEE">
      <w:pPr>
        <w:widowControl w:val="0"/>
        <w:spacing w:after="0" w:line="360" w:lineRule="auto"/>
        <w:jc w:val="both"/>
        <w:rPr>
          <w:rFonts w:ascii="Arial" w:hAnsi="Arial"/>
        </w:rPr>
      </w:pPr>
      <w:r w:rsidRPr="005D3B81">
        <w:rPr>
          <w:rFonts w:ascii="Arial" w:hAnsi="Arial"/>
        </w:rPr>
        <w:t xml:space="preserve">Têm as </w:t>
      </w:r>
      <w:r w:rsidRPr="005D3B81">
        <w:rPr>
          <w:rFonts w:ascii="Arial" w:hAnsi="Arial"/>
          <w:b/>
          <w:caps/>
        </w:rPr>
        <w:t>PARTES</w:t>
      </w:r>
      <w:r w:rsidRPr="005D3B81">
        <w:rPr>
          <w:rFonts w:ascii="Arial" w:hAnsi="Arial"/>
        </w:rPr>
        <w:t xml:space="preserve"> entre si justo e contratado celebrar o presente Contrato de Penhor de Gás Natural, o qual se regerá pelas cláusulas e condições a seguir estipuladas:</w:t>
      </w:r>
    </w:p>
    <w:p w14:paraId="79904DCA" w14:textId="77777777" w:rsidR="0030379B" w:rsidRPr="005D3B81" w:rsidRDefault="0030379B" w:rsidP="007A7AEE">
      <w:pPr>
        <w:widowControl w:val="0"/>
        <w:spacing w:after="0" w:line="360" w:lineRule="auto"/>
        <w:ind w:right="17" w:firstLine="16"/>
        <w:jc w:val="both"/>
        <w:rPr>
          <w:rFonts w:ascii="Arial" w:hAnsi="Arial"/>
        </w:rPr>
      </w:pPr>
    </w:p>
    <w:p w14:paraId="3005481A" w14:textId="77777777" w:rsidR="0030379B" w:rsidRPr="005D3B81" w:rsidRDefault="0030379B" w:rsidP="007A7AEE">
      <w:pPr>
        <w:widowControl w:val="0"/>
        <w:spacing w:after="0" w:line="360" w:lineRule="auto"/>
        <w:jc w:val="both"/>
        <w:rPr>
          <w:rFonts w:ascii="Arial" w:hAnsi="Arial"/>
          <w:b/>
        </w:rPr>
      </w:pPr>
      <w:r w:rsidRPr="005D3B81">
        <w:rPr>
          <w:rFonts w:ascii="Arial" w:hAnsi="Arial"/>
          <w:b/>
        </w:rPr>
        <w:t>CLÁUSULA PRIMEIRA – OBJETO E VIGÊNCIA</w:t>
      </w:r>
    </w:p>
    <w:p w14:paraId="55ABE1E3" w14:textId="77777777" w:rsidR="0030379B" w:rsidRPr="005D3B81" w:rsidRDefault="0030379B" w:rsidP="007A7AEE">
      <w:pPr>
        <w:widowControl w:val="0"/>
        <w:numPr>
          <w:ilvl w:val="1"/>
          <w:numId w:val="78"/>
        </w:numPr>
        <w:spacing w:after="0" w:line="360" w:lineRule="auto"/>
        <w:contextualSpacing/>
        <w:jc w:val="both"/>
        <w:rPr>
          <w:rFonts w:ascii="Arial" w:hAnsi="Arial"/>
        </w:rPr>
      </w:pPr>
      <w:r w:rsidRPr="005D3B81">
        <w:rPr>
          <w:rFonts w:ascii="Arial" w:hAnsi="Arial"/>
        </w:rPr>
        <w:t>O presente Contrato tem por objeto o penhor do Gás Natural</w:t>
      </w:r>
      <w:r w:rsidRPr="005D3B81" w:rsidDel="00B46B17">
        <w:rPr>
          <w:rFonts w:ascii="Arial" w:hAnsi="Arial"/>
        </w:rPr>
        <w:t xml:space="preserve"> </w:t>
      </w:r>
      <w:r w:rsidRPr="005D3B81">
        <w:rPr>
          <w:rFonts w:ascii="Arial" w:hAnsi="Arial"/>
        </w:rPr>
        <w:t xml:space="preserve">extraídos do(s) Campo(s) listado(s) no Anexo I, já em efetiva produção, como forma de garantir o(s) Programa(s) Exploratório(s) Mínimo(s) estabelecido(s) no(s) Contrato(s) de </w:t>
      </w:r>
      <w:r w:rsidR="00064497" w:rsidRPr="005D3B81">
        <w:rPr>
          <w:rFonts w:ascii="Arial" w:hAnsi="Arial"/>
        </w:rPr>
        <w:t>Concessão</w:t>
      </w:r>
      <w:r w:rsidRPr="005D3B81">
        <w:rPr>
          <w:rFonts w:ascii="Arial" w:hAnsi="Arial"/>
        </w:rPr>
        <w:t xml:space="preserve"> listado(s) no Anexo II deste Contrato de Penhor de Gás Natural, adquirido(s) por ocasião da </w:t>
      </w:r>
      <w:r w:rsidR="00E73D41" w:rsidRPr="005D3B81">
        <w:rPr>
          <w:rFonts w:ascii="Arial" w:hAnsi="Arial"/>
        </w:rPr>
        <w:t>Oferta Permanente</w:t>
      </w:r>
      <w:r w:rsidRPr="005D3B81">
        <w:rPr>
          <w:rFonts w:ascii="Arial" w:hAnsi="Arial"/>
        </w:rPr>
        <w:t xml:space="preserve">, ocorrida em </w:t>
      </w:r>
      <w:r w:rsidR="000C495C" w:rsidRPr="005D3B81">
        <w:rPr>
          <w:rFonts w:ascii="Arial" w:hAnsi="Arial"/>
          <w:i/>
          <w:color w:val="000000"/>
          <w:highlight w:val="lightGray"/>
        </w:rPr>
        <w:fldChar w:fldCharType="begin">
          <w:ffData>
            <w:name w:val="Texto2"/>
            <w:enabled/>
            <w:calcOnExit w:val="0"/>
            <w:textInput>
              <w:default w:val="[inserir a data, no formado dia/mês/ano]"/>
            </w:textInput>
          </w:ffData>
        </w:fldChar>
      </w:r>
      <w:r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Pr="005D3B81">
        <w:rPr>
          <w:rFonts w:ascii="Arial" w:hAnsi="Arial"/>
          <w:i/>
          <w:color w:val="000000"/>
          <w:highlight w:val="lightGray"/>
        </w:rPr>
        <w:t>[inserir a data, no formado dia/mês/ano]</w:t>
      </w:r>
      <w:r w:rsidR="000C495C" w:rsidRPr="005D3B81">
        <w:rPr>
          <w:rFonts w:ascii="Arial" w:hAnsi="Arial"/>
          <w:i/>
          <w:color w:val="000000"/>
          <w:highlight w:val="lightGray"/>
        </w:rPr>
        <w:fldChar w:fldCharType="end"/>
      </w:r>
      <w:r w:rsidRPr="005D3B81">
        <w:rPr>
          <w:rFonts w:ascii="Arial" w:hAnsi="Arial"/>
        </w:rPr>
        <w:t>.</w:t>
      </w:r>
    </w:p>
    <w:p w14:paraId="3E05B681" w14:textId="77777777" w:rsidR="0030379B" w:rsidRPr="005D3B81" w:rsidRDefault="0030379B" w:rsidP="007A7AEE">
      <w:pPr>
        <w:widowControl w:val="0"/>
        <w:spacing w:after="0" w:line="360" w:lineRule="auto"/>
        <w:ind w:left="357"/>
        <w:contextualSpacing/>
        <w:jc w:val="both"/>
        <w:rPr>
          <w:rFonts w:ascii="Arial" w:hAnsi="Arial"/>
        </w:rPr>
      </w:pPr>
    </w:p>
    <w:p w14:paraId="7C37420F" w14:textId="77777777" w:rsidR="0030379B" w:rsidRPr="005D3B81" w:rsidRDefault="0030379B" w:rsidP="007A7AEE">
      <w:pPr>
        <w:widowControl w:val="0"/>
        <w:numPr>
          <w:ilvl w:val="1"/>
          <w:numId w:val="78"/>
        </w:numPr>
        <w:spacing w:after="0" w:line="360" w:lineRule="auto"/>
        <w:ind w:left="357" w:hanging="357"/>
        <w:contextualSpacing/>
        <w:jc w:val="both"/>
        <w:rPr>
          <w:rFonts w:ascii="Arial" w:hAnsi="Arial"/>
        </w:rPr>
      </w:pPr>
      <w:r w:rsidRPr="005D3B81">
        <w:rPr>
          <w:rFonts w:ascii="Arial" w:hAnsi="Arial"/>
        </w:rPr>
        <w:t>O presente instrumento entrará em vigor na data de sua assinatura e vigorará até o cumprimento integral dos Programas Exploratórios Mínimos assegurados.</w:t>
      </w:r>
    </w:p>
    <w:p w14:paraId="6EEE396D" w14:textId="77777777" w:rsidR="0030379B" w:rsidRPr="005D3B81" w:rsidRDefault="0030379B" w:rsidP="007A7AEE">
      <w:pPr>
        <w:widowControl w:val="0"/>
        <w:spacing w:after="0" w:line="360" w:lineRule="auto"/>
        <w:jc w:val="both"/>
        <w:rPr>
          <w:rFonts w:ascii="Arial" w:hAnsi="Arial"/>
        </w:rPr>
      </w:pPr>
    </w:p>
    <w:p w14:paraId="441DEDBA" w14:textId="77777777" w:rsidR="0030379B" w:rsidRPr="005D3B81" w:rsidRDefault="0030379B" w:rsidP="007A7AEE">
      <w:pPr>
        <w:widowControl w:val="0"/>
        <w:spacing w:after="0" w:line="360" w:lineRule="auto"/>
        <w:jc w:val="both"/>
        <w:rPr>
          <w:rFonts w:ascii="Arial" w:hAnsi="Arial"/>
          <w:b/>
        </w:rPr>
      </w:pPr>
      <w:r w:rsidRPr="005D3B81">
        <w:rPr>
          <w:rFonts w:ascii="Arial" w:hAnsi="Arial"/>
          <w:b/>
        </w:rPr>
        <w:t>CLÁUSULA SEGUNDA – FORMALIZAÇÃO DO PENHOR</w:t>
      </w:r>
    </w:p>
    <w:p w14:paraId="4B35DE66" w14:textId="77777777" w:rsidR="00360C52" w:rsidRPr="005D3B81" w:rsidRDefault="00360C52" w:rsidP="007A7AEE">
      <w:pPr>
        <w:widowControl w:val="0"/>
        <w:spacing w:after="0" w:line="360" w:lineRule="auto"/>
        <w:contextualSpacing/>
        <w:jc w:val="both"/>
        <w:rPr>
          <w:rFonts w:ascii="Arial" w:hAnsi="Arial"/>
          <w:vanish/>
        </w:rPr>
      </w:pPr>
    </w:p>
    <w:p w14:paraId="6CA1C31F" w14:textId="77777777" w:rsidR="0030379B" w:rsidRPr="005D3B81" w:rsidRDefault="00360C52" w:rsidP="007A7AEE">
      <w:pPr>
        <w:widowControl w:val="0"/>
        <w:spacing w:after="0" w:line="360" w:lineRule="auto"/>
        <w:contextualSpacing/>
        <w:jc w:val="both"/>
        <w:rPr>
          <w:rFonts w:ascii="Arial" w:hAnsi="Arial"/>
        </w:rPr>
      </w:pPr>
      <w:r w:rsidRPr="00834FE0">
        <w:rPr>
          <w:rFonts w:ascii="Arial" w:hAnsi="Arial" w:cs="Arial"/>
        </w:rPr>
        <w:t xml:space="preserve">2.1  </w:t>
      </w:r>
      <w:r w:rsidR="0030379B" w:rsidRPr="005D3B81">
        <w:rPr>
          <w:rFonts w:ascii="Arial" w:hAnsi="Arial"/>
        </w:rPr>
        <w:t xml:space="preserve">A </w:t>
      </w:r>
      <w:r w:rsidR="000C495C" w:rsidRPr="005D3B81">
        <w:rPr>
          <w:rFonts w:ascii="Arial" w:hAnsi="Arial"/>
        </w:rPr>
        <w:fldChar w:fldCharType="begin">
          <w:ffData>
            <w:name w:val=""/>
            <w:enabled/>
            <w:calcOnExit w:val="0"/>
            <w:textInput>
              <w:default w:val="[inserir a denominação social da licitante]"/>
            </w:textInput>
          </w:ffData>
        </w:fldChar>
      </w:r>
      <w:r w:rsidR="0030379B"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0030379B" w:rsidRPr="005D3B81">
        <w:rPr>
          <w:rFonts w:ascii="Arial" w:hAnsi="Arial"/>
        </w:rPr>
        <w:t>[inserir a denominação social da licitante]</w:t>
      </w:r>
      <w:r w:rsidR="000C495C" w:rsidRPr="005D3B81">
        <w:rPr>
          <w:rFonts w:ascii="Arial" w:hAnsi="Arial"/>
        </w:rPr>
        <w:fldChar w:fldCharType="end"/>
      </w:r>
      <w:r w:rsidR="0030379B" w:rsidRPr="005D3B81">
        <w:rPr>
          <w:rFonts w:ascii="Arial" w:hAnsi="Arial"/>
        </w:rPr>
        <w:t xml:space="preserve">, neste ato, dá em primeiro e exclusivo penhor à ANP, em conformidade com os artigos </w:t>
      </w:r>
      <w:smartTag w:uri="urn:schemas-microsoft-com:office:smarttags" w:element="metricconverter">
        <w:smartTagPr>
          <w:attr w:name="ProductID" w:val="1.431 a"/>
        </w:smartTagPr>
        <w:r w:rsidR="0030379B" w:rsidRPr="005D3B81">
          <w:rPr>
            <w:rFonts w:ascii="Arial" w:hAnsi="Arial"/>
          </w:rPr>
          <w:t>1.431 a</w:t>
        </w:r>
      </w:smartTag>
      <w:r w:rsidR="0030379B" w:rsidRPr="005D3B81">
        <w:rPr>
          <w:rFonts w:ascii="Arial" w:hAnsi="Arial"/>
        </w:rPr>
        <w:t xml:space="preserve"> 1.435 e </w:t>
      </w:r>
      <w:smartTag w:uri="urn:schemas-microsoft-com:office:smarttags" w:element="metricconverter">
        <w:smartTagPr>
          <w:attr w:name="ProductID" w:val="1.447 a"/>
        </w:smartTagPr>
        <w:r w:rsidR="0030379B" w:rsidRPr="005D3B81">
          <w:rPr>
            <w:rFonts w:ascii="Arial" w:hAnsi="Arial"/>
          </w:rPr>
          <w:t>1.447 a</w:t>
        </w:r>
      </w:smartTag>
      <w:r w:rsidR="0030379B" w:rsidRPr="005D3B81">
        <w:rPr>
          <w:rFonts w:ascii="Arial" w:hAnsi="Arial"/>
        </w:rPr>
        <w:t xml:space="preserve"> 1.450 da Lei n.º 10.406, de 10 de janeiro de 2002 (Código Civil Brasileiro), para o fim de garantir </w:t>
      </w:r>
      <w:r w:rsidR="000C495C" w:rsidRPr="005D3B81">
        <w:rPr>
          <w:rFonts w:ascii="Arial" w:hAnsi="Arial"/>
        </w:rPr>
        <w:fldChar w:fldCharType="begin">
          <w:ffData>
            <w:name w:val=""/>
            <w:enabled/>
            <w:calcOnExit w:val="0"/>
            <w:textInput>
              <w:default w:val="[inserir &quot;parcialmente&quot; ou &quot;totalmente&quot;, conforme o caso]"/>
            </w:textInput>
          </w:ffData>
        </w:fldChar>
      </w:r>
      <w:r w:rsidR="0030379B"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0030379B" w:rsidRPr="005D3B81">
        <w:rPr>
          <w:rFonts w:ascii="Arial" w:hAnsi="Arial"/>
        </w:rPr>
        <w:t>[inserir "parcialmente" ou "totalmente", conforme o caso]</w:t>
      </w:r>
      <w:r w:rsidR="000C495C" w:rsidRPr="005D3B81">
        <w:rPr>
          <w:rFonts w:ascii="Arial" w:hAnsi="Arial"/>
        </w:rPr>
        <w:fldChar w:fldCharType="end"/>
      </w:r>
      <w:r w:rsidR="0030379B" w:rsidRPr="005D3B81">
        <w:rPr>
          <w:rFonts w:ascii="Arial" w:hAnsi="Arial"/>
        </w:rPr>
        <w:t xml:space="preserve"> as obrigações assumidas no(s) Contrato(s) de </w:t>
      </w:r>
      <w:r w:rsidR="00503FFA" w:rsidRPr="005D3B81">
        <w:rPr>
          <w:rFonts w:ascii="Arial" w:hAnsi="Arial"/>
        </w:rPr>
        <w:t>Concessão</w:t>
      </w:r>
      <w:r w:rsidR="0030379B" w:rsidRPr="005D3B81">
        <w:rPr>
          <w:rFonts w:ascii="Arial" w:hAnsi="Arial"/>
        </w:rPr>
        <w:t xml:space="preserve"> listado(s) no Anexo II, relativamente aos Programa(s) Exploratório(s) Mínimo(s) nele(s) contido(s), o Gás Natural extraídos do(s) campo(s), a partir do Ponto de Medição, conforme definido no(s) referido(s) Contrato(s) de Concessão, ou de partilha de produção do(s) Campo(s) em Fase de Produção listado(s) no Anexo I deste Contrato de Penhor de Gás Natural, em quantidade equivalente a/ao </w:t>
      </w:r>
      <w:r w:rsidR="000C495C" w:rsidRPr="005D3B81">
        <w:rPr>
          <w:rFonts w:ascii="Arial" w:hAnsi="Arial"/>
        </w:rPr>
        <w:fldChar w:fldCharType="begin">
          <w:ffData>
            <w:name w:val=""/>
            <w:enabled/>
            <w:calcOnExit w:val="0"/>
            <w:textInput>
              <w:default w:val="[inserir &quot;parte&quot; ou &quot;total&quot;, conforme o caso]"/>
            </w:textInput>
          </w:ffData>
        </w:fldChar>
      </w:r>
      <w:r w:rsidR="0030379B"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0030379B" w:rsidRPr="005D3B81">
        <w:rPr>
          <w:rFonts w:ascii="Arial" w:hAnsi="Arial"/>
        </w:rPr>
        <w:t>[inserir "parte" ou "total", conforme o caso]</w:t>
      </w:r>
      <w:r w:rsidR="000C495C" w:rsidRPr="005D3B81">
        <w:rPr>
          <w:rFonts w:ascii="Arial" w:hAnsi="Arial"/>
        </w:rPr>
        <w:fldChar w:fldCharType="end"/>
      </w:r>
      <w:r w:rsidR="0030379B" w:rsidRPr="005D3B81">
        <w:rPr>
          <w:rFonts w:ascii="Arial" w:hAnsi="Arial"/>
        </w:rPr>
        <w:t xml:space="preserve"> do valor comprometido no(s) Programa(s) Exploratório(s) Mínimo(s) conforme listado(s) no Anexo II do presente Contrato.</w:t>
      </w:r>
    </w:p>
    <w:p w14:paraId="14C774D3" w14:textId="77777777" w:rsidR="0030379B" w:rsidRPr="005D3B81" w:rsidRDefault="0030379B" w:rsidP="007A7AEE">
      <w:pPr>
        <w:widowControl w:val="0"/>
        <w:spacing w:after="0" w:line="360" w:lineRule="auto"/>
        <w:ind w:left="426" w:hanging="426"/>
        <w:jc w:val="both"/>
        <w:rPr>
          <w:rFonts w:ascii="Arial" w:hAnsi="Arial"/>
        </w:rPr>
      </w:pPr>
    </w:p>
    <w:p w14:paraId="42D9802B" w14:textId="77777777" w:rsidR="0030379B" w:rsidRPr="005D3B81" w:rsidRDefault="00360C52" w:rsidP="007A7AEE">
      <w:pPr>
        <w:widowControl w:val="0"/>
        <w:spacing w:after="0" w:line="360" w:lineRule="auto"/>
        <w:contextualSpacing/>
        <w:jc w:val="both"/>
        <w:rPr>
          <w:rFonts w:ascii="Arial" w:hAnsi="Arial"/>
        </w:rPr>
      </w:pPr>
      <w:r w:rsidRPr="00834FE0">
        <w:rPr>
          <w:rFonts w:ascii="Arial" w:hAnsi="Arial" w:cs="Arial"/>
        </w:rPr>
        <w:t xml:space="preserve">2.2 </w:t>
      </w:r>
      <w:r w:rsidR="0030379B" w:rsidRPr="005D3B81">
        <w:rPr>
          <w:rFonts w:ascii="Arial" w:hAnsi="Arial"/>
        </w:rPr>
        <w:t xml:space="preserve">A </w:t>
      </w:r>
      <w:r w:rsidR="000C495C" w:rsidRPr="005D3B81">
        <w:rPr>
          <w:rFonts w:ascii="Arial" w:hAnsi="Arial"/>
        </w:rPr>
        <w:fldChar w:fldCharType="begin">
          <w:ffData>
            <w:name w:val=""/>
            <w:enabled/>
            <w:calcOnExit w:val="0"/>
            <w:textInput>
              <w:default w:val="[inserir a denominação social da licitante]"/>
            </w:textInput>
          </w:ffData>
        </w:fldChar>
      </w:r>
      <w:r w:rsidR="0030379B"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0030379B" w:rsidRPr="005D3B81">
        <w:rPr>
          <w:rFonts w:ascii="Arial" w:hAnsi="Arial"/>
        </w:rPr>
        <w:t>[inserir a denominação social da licitante]</w:t>
      </w:r>
      <w:r w:rsidR="000C495C" w:rsidRPr="005D3B81">
        <w:rPr>
          <w:rFonts w:ascii="Arial" w:hAnsi="Arial"/>
        </w:rPr>
        <w:fldChar w:fldCharType="end"/>
      </w:r>
      <w:r w:rsidR="0030379B" w:rsidRPr="005D3B81">
        <w:rPr>
          <w:rFonts w:ascii="Arial" w:hAnsi="Arial"/>
        </w:rPr>
        <w:t xml:space="preserve"> confirmará, por meio de Boletins Mensais de Medição e do Demonstrativo de Apuração da Participação Especial (DAPE), a Produção de Gás Natural dos campos mencionados no Anexo I, de maneira a manter sempre empenhada quantidade necessária à satisfação integral das obrigações assumidas no presente Contrato em relação ao(s) Programa(s) Exploratório(s) Mínimo(s), no montante definido na Cláusula 9.1.</w:t>
      </w:r>
    </w:p>
    <w:p w14:paraId="2D16D055" w14:textId="77777777" w:rsidR="009A5C9C" w:rsidRPr="005D3B81" w:rsidRDefault="009A5C9C" w:rsidP="007A7AEE">
      <w:pPr>
        <w:widowControl w:val="0"/>
        <w:spacing w:after="0" w:line="360" w:lineRule="auto"/>
        <w:contextualSpacing/>
        <w:jc w:val="both"/>
        <w:rPr>
          <w:rFonts w:ascii="Arial" w:hAnsi="Arial"/>
        </w:rPr>
      </w:pPr>
    </w:p>
    <w:p w14:paraId="5F431722" w14:textId="77777777" w:rsidR="0030379B" w:rsidRPr="005D3B81" w:rsidRDefault="00360C52" w:rsidP="007A7AEE">
      <w:pPr>
        <w:widowControl w:val="0"/>
        <w:spacing w:after="0" w:line="360" w:lineRule="auto"/>
        <w:contextualSpacing/>
        <w:jc w:val="both"/>
        <w:rPr>
          <w:rFonts w:ascii="Arial" w:hAnsi="Arial"/>
        </w:rPr>
      </w:pPr>
      <w:r w:rsidRPr="00834FE0">
        <w:rPr>
          <w:rFonts w:ascii="Arial" w:hAnsi="Arial" w:cs="Arial"/>
        </w:rPr>
        <w:t xml:space="preserve">2.3 </w:t>
      </w:r>
      <w:r w:rsidR="0030379B" w:rsidRPr="005D3B81">
        <w:rPr>
          <w:rFonts w:ascii="Arial" w:hAnsi="Arial"/>
        </w:rPr>
        <w:t xml:space="preserve">A </w:t>
      </w:r>
      <w:r w:rsidR="000C495C" w:rsidRPr="005D3B81">
        <w:rPr>
          <w:rFonts w:ascii="Arial" w:hAnsi="Arial"/>
        </w:rPr>
        <w:fldChar w:fldCharType="begin">
          <w:ffData>
            <w:name w:val=""/>
            <w:enabled/>
            <w:calcOnExit w:val="0"/>
            <w:textInput>
              <w:default w:val="[inserir a denominação social da licitante]"/>
            </w:textInput>
          </w:ffData>
        </w:fldChar>
      </w:r>
      <w:r w:rsidR="0030379B"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0030379B" w:rsidRPr="005D3B81">
        <w:rPr>
          <w:rFonts w:ascii="Arial" w:hAnsi="Arial"/>
        </w:rPr>
        <w:t>[inserir a denominação social da licitante]</w:t>
      </w:r>
      <w:r w:rsidR="000C495C" w:rsidRPr="005D3B81">
        <w:rPr>
          <w:rFonts w:ascii="Arial" w:hAnsi="Arial"/>
        </w:rPr>
        <w:fldChar w:fldCharType="end"/>
      </w:r>
      <w:r w:rsidR="0030379B" w:rsidRPr="005D3B81">
        <w:rPr>
          <w:rFonts w:ascii="Arial" w:hAnsi="Arial"/>
        </w:rPr>
        <w:t xml:space="preserve"> se compromete a monitorar o Valor Total Empenhado nos termos da cláusula 3.3 e apresentar reforço de garantia sempre que houver diferença negativa entre a garantia efetiva e a garantia requerida , ou sempre que solicitado pela ANP.</w:t>
      </w:r>
    </w:p>
    <w:p w14:paraId="2BDB4D6B" w14:textId="77777777" w:rsidR="0030379B" w:rsidRPr="005D3B81" w:rsidRDefault="0030379B" w:rsidP="007A7AEE">
      <w:pPr>
        <w:widowControl w:val="0"/>
        <w:spacing w:after="0" w:line="360" w:lineRule="auto"/>
        <w:ind w:left="708" w:right="17" w:hanging="705"/>
        <w:rPr>
          <w:rFonts w:ascii="Arial" w:hAnsi="Arial"/>
        </w:rPr>
      </w:pPr>
      <w:r w:rsidRPr="005D3B81">
        <w:rPr>
          <w:rFonts w:ascii="Arial" w:hAnsi="Arial"/>
        </w:rPr>
        <w:t xml:space="preserve"> </w:t>
      </w:r>
    </w:p>
    <w:p w14:paraId="1735C216" w14:textId="77777777" w:rsidR="0030379B" w:rsidRPr="005D3B81" w:rsidRDefault="0030379B" w:rsidP="007A7AEE">
      <w:pPr>
        <w:widowControl w:val="0"/>
        <w:spacing w:after="0" w:line="360" w:lineRule="auto"/>
        <w:jc w:val="both"/>
        <w:rPr>
          <w:rFonts w:ascii="Arial" w:hAnsi="Arial"/>
          <w:b/>
        </w:rPr>
      </w:pPr>
      <w:r w:rsidRPr="005D3B81">
        <w:rPr>
          <w:rFonts w:ascii="Arial" w:hAnsi="Arial"/>
          <w:b/>
        </w:rPr>
        <w:t>CLÁUSULA TERCEIRA – FÓRMULA DE CÁLCULO DO PENHOR EM GÁS NATURAL DO ANEXO I</w:t>
      </w:r>
    </w:p>
    <w:p w14:paraId="04639306" w14:textId="77777777" w:rsidR="0030379B" w:rsidRPr="005D3B81" w:rsidRDefault="0030379B" w:rsidP="007A7AEE">
      <w:pPr>
        <w:widowControl w:val="0"/>
        <w:tabs>
          <w:tab w:val="left" w:pos="1200"/>
        </w:tabs>
        <w:spacing w:after="0" w:line="360" w:lineRule="auto"/>
        <w:ind w:left="1200" w:right="17" w:hanging="1200"/>
        <w:jc w:val="both"/>
        <w:rPr>
          <w:rFonts w:ascii="Arial" w:hAnsi="Arial"/>
        </w:rPr>
      </w:pPr>
    </w:p>
    <w:p w14:paraId="7B0BF62A" w14:textId="77777777" w:rsidR="0030379B" w:rsidRPr="005D3B81" w:rsidRDefault="0030379B" w:rsidP="007A7AEE">
      <w:pPr>
        <w:widowControl w:val="0"/>
        <w:spacing w:after="0" w:line="360" w:lineRule="auto"/>
        <w:ind w:left="426" w:hanging="426"/>
        <w:jc w:val="both"/>
        <w:rPr>
          <w:rFonts w:ascii="Arial" w:hAnsi="Arial"/>
        </w:rPr>
      </w:pPr>
      <w:r w:rsidRPr="005D3B81">
        <w:rPr>
          <w:rFonts w:ascii="Arial" w:hAnsi="Arial"/>
        </w:rPr>
        <w:t>3.1</w:t>
      </w:r>
      <w:r w:rsidRPr="005D3B81">
        <w:rPr>
          <w:rFonts w:ascii="Arial" w:hAnsi="Arial"/>
        </w:rPr>
        <w:tab/>
        <w:t>O valor total do penhor em Gás Natural para cada ano seguirá a seguinte fórmula de cálculo:</w:t>
      </w:r>
    </w:p>
    <w:p w14:paraId="14EF90D0" w14:textId="77777777" w:rsidR="0030379B" w:rsidRPr="005D3B81" w:rsidRDefault="00360C52" w:rsidP="007A7AEE">
      <w:pPr>
        <w:widowControl w:val="0"/>
        <w:tabs>
          <w:tab w:val="left" w:pos="-284"/>
        </w:tabs>
        <w:spacing w:after="0" w:line="360" w:lineRule="auto"/>
        <w:ind w:left="-284" w:right="-285"/>
        <w:jc w:val="both"/>
        <w:rPr>
          <w:rFonts w:ascii="Arial" w:hAnsi="Arial"/>
          <w:i/>
        </w:rPr>
      </w:pPr>
      <w:r w:rsidRPr="00834FE0">
        <w:rPr>
          <w:rFonts w:ascii="Arial" w:hAnsi="Arial" w:cs="Arial"/>
          <w:b/>
          <w:i/>
        </w:rPr>
        <w:tab/>
      </w:r>
      <w:r w:rsidRPr="00834FE0">
        <w:rPr>
          <w:rFonts w:ascii="Arial" w:hAnsi="Arial" w:cs="Arial"/>
          <w:b/>
          <w:i/>
        </w:rPr>
        <w:tab/>
      </w:r>
      <w:r w:rsidR="0030379B" w:rsidRPr="005D3B81">
        <w:rPr>
          <w:rFonts w:ascii="Arial" w:hAnsi="Arial"/>
          <w:b/>
          <w:i/>
        </w:rPr>
        <w:t xml:space="preserve">Valor Total Empenhado </w:t>
      </w:r>
      <w:r w:rsidR="0030379B" w:rsidRPr="005D3B81">
        <w:rPr>
          <w:rFonts w:ascii="Arial" w:hAnsi="Arial"/>
          <w:i/>
        </w:rPr>
        <w:t>=   ∑</w:t>
      </w:r>
      <w:r w:rsidR="0030379B" w:rsidRPr="005D3B81">
        <w:rPr>
          <w:rFonts w:ascii="Arial" w:hAnsi="Arial"/>
          <w:i/>
          <w:vertAlign w:val="subscript"/>
        </w:rPr>
        <w:t>c</w:t>
      </w:r>
      <w:r w:rsidR="0030379B" w:rsidRPr="005D3B81">
        <w:rPr>
          <w:rFonts w:ascii="Arial" w:hAnsi="Arial"/>
          <w:i/>
        </w:rPr>
        <w:t xml:space="preserve"> (Produção x PRGN x T)</w:t>
      </w:r>
    </w:p>
    <w:p w14:paraId="4593303D" w14:textId="77777777" w:rsidR="0030379B" w:rsidRPr="005D3B81" w:rsidRDefault="0030379B" w:rsidP="007A7AEE">
      <w:pPr>
        <w:widowControl w:val="0"/>
        <w:tabs>
          <w:tab w:val="left" w:pos="0"/>
        </w:tabs>
        <w:spacing w:after="0" w:line="360" w:lineRule="auto"/>
        <w:ind w:left="720" w:right="17"/>
        <w:jc w:val="both"/>
        <w:rPr>
          <w:rFonts w:ascii="Arial" w:hAnsi="Arial"/>
        </w:rPr>
      </w:pPr>
      <w:r w:rsidRPr="005D3B81">
        <w:rPr>
          <w:rFonts w:ascii="Arial" w:hAnsi="Arial"/>
        </w:rPr>
        <w:t>Onde:</w:t>
      </w:r>
    </w:p>
    <w:p w14:paraId="3AAE623C" w14:textId="77777777" w:rsidR="0030379B" w:rsidRPr="005D3B81" w:rsidRDefault="0030379B" w:rsidP="007A7AEE">
      <w:pPr>
        <w:tabs>
          <w:tab w:val="left" w:pos="0"/>
        </w:tabs>
        <w:spacing w:after="0" w:line="360" w:lineRule="auto"/>
        <w:ind w:left="720" w:right="17"/>
        <w:jc w:val="both"/>
        <w:rPr>
          <w:rFonts w:ascii="Arial" w:hAnsi="Arial"/>
        </w:rPr>
      </w:pPr>
      <w:r w:rsidRPr="005D3B81">
        <w:rPr>
          <w:rFonts w:ascii="Arial" w:hAnsi="Arial"/>
        </w:rPr>
        <w:t>∑c = somatório dos valores para cada campo ofertado em garantia</w:t>
      </w:r>
    </w:p>
    <w:p w14:paraId="4EFB7BFA" w14:textId="77777777" w:rsidR="0030379B" w:rsidRPr="005D3B81" w:rsidRDefault="0030379B" w:rsidP="007A7AEE">
      <w:pPr>
        <w:tabs>
          <w:tab w:val="left" w:pos="0"/>
        </w:tabs>
        <w:spacing w:after="0" w:line="360" w:lineRule="auto"/>
        <w:ind w:left="720" w:right="17"/>
        <w:jc w:val="both"/>
        <w:rPr>
          <w:rFonts w:ascii="Arial" w:hAnsi="Arial"/>
        </w:rPr>
      </w:pPr>
      <w:r w:rsidRPr="005D3B81">
        <w:rPr>
          <w:rFonts w:ascii="Arial" w:hAnsi="Arial"/>
        </w:rPr>
        <w:t xml:space="preserve">Produção = total da produção diária prevista do campo empenhado, considerando o percentual da concessão ou outorga que é de propriedade da </w:t>
      </w:r>
      <w:r w:rsidR="000C495C" w:rsidRPr="005D3B81">
        <w:rPr>
          <w:rFonts w:ascii="Arial" w:hAnsi="Arial"/>
        </w:rPr>
        <w:fldChar w:fldCharType="begin">
          <w:ffData>
            <w:name w:val=""/>
            <w:enabled/>
            <w:calcOnExit w:val="0"/>
            <w:textInput>
              <w:default w:val="[inserir a denominação social da licitante]"/>
            </w:textInput>
          </w:ffData>
        </w:fldChar>
      </w:r>
      <w:r w:rsidR="00D4623C"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00D4623C" w:rsidRPr="005D3B81">
        <w:rPr>
          <w:rFonts w:ascii="Arial" w:hAnsi="Arial"/>
        </w:rPr>
        <w:t>[inserir a denominação social da licitante]</w:t>
      </w:r>
      <w:r w:rsidR="000C495C" w:rsidRPr="005D3B81">
        <w:rPr>
          <w:rFonts w:ascii="Arial" w:hAnsi="Arial"/>
        </w:rPr>
        <w:fldChar w:fldCharType="end"/>
      </w:r>
    </w:p>
    <w:p w14:paraId="20CFFA0B" w14:textId="77777777" w:rsidR="0030379B" w:rsidRPr="005D3B81" w:rsidRDefault="0030379B" w:rsidP="007A7AEE">
      <w:pPr>
        <w:tabs>
          <w:tab w:val="left" w:pos="0"/>
        </w:tabs>
        <w:spacing w:after="0" w:line="360" w:lineRule="auto"/>
        <w:ind w:left="720" w:right="17"/>
        <w:jc w:val="both"/>
        <w:rPr>
          <w:rFonts w:ascii="Arial" w:hAnsi="Arial"/>
        </w:rPr>
      </w:pPr>
      <w:r w:rsidRPr="005D3B81">
        <w:rPr>
          <w:rFonts w:ascii="Arial" w:hAnsi="Arial"/>
        </w:rPr>
        <w:t>PRGN = Preço de Referência do Gás Natural para o campo empenhado, em R$/m3, divulgado pela ANP no mês anterior ao da aferição.</w:t>
      </w:r>
    </w:p>
    <w:p w14:paraId="65B831C4" w14:textId="77777777" w:rsidR="0030379B" w:rsidRPr="005D3B81" w:rsidRDefault="0030379B" w:rsidP="007A7AEE">
      <w:pPr>
        <w:tabs>
          <w:tab w:val="left" w:pos="0"/>
        </w:tabs>
        <w:spacing w:after="0" w:line="360" w:lineRule="auto"/>
        <w:ind w:left="720" w:right="17"/>
        <w:jc w:val="both"/>
        <w:rPr>
          <w:rFonts w:ascii="Arial" w:hAnsi="Arial"/>
        </w:rPr>
      </w:pPr>
      <w:r w:rsidRPr="005D3B81">
        <w:rPr>
          <w:rFonts w:ascii="Arial" w:hAnsi="Arial"/>
        </w:rPr>
        <w:t>T = prazo máximo, em dias, de execução contratual, conforme cláusula 4.2</w:t>
      </w:r>
    </w:p>
    <w:p w14:paraId="665A07C3" w14:textId="77777777" w:rsidR="0030379B" w:rsidRPr="005D3B81" w:rsidRDefault="0030379B" w:rsidP="007A7AEE">
      <w:pPr>
        <w:widowControl w:val="0"/>
        <w:spacing w:after="0" w:line="360" w:lineRule="auto"/>
        <w:ind w:left="709" w:right="17"/>
        <w:rPr>
          <w:rFonts w:ascii="Arial" w:hAnsi="Arial"/>
        </w:rPr>
      </w:pPr>
    </w:p>
    <w:p w14:paraId="26E8C2B2" w14:textId="77777777" w:rsidR="0030379B" w:rsidRPr="005D3B81" w:rsidRDefault="0030379B" w:rsidP="007A7AEE">
      <w:pPr>
        <w:widowControl w:val="0"/>
        <w:spacing w:after="0" w:line="360" w:lineRule="auto"/>
        <w:ind w:left="426" w:hanging="426"/>
        <w:jc w:val="both"/>
        <w:rPr>
          <w:rFonts w:ascii="Arial" w:hAnsi="Arial"/>
        </w:rPr>
      </w:pPr>
      <w:r w:rsidRPr="005D3B81">
        <w:rPr>
          <w:rFonts w:ascii="Arial" w:hAnsi="Arial"/>
        </w:rPr>
        <w:t>3.2</w:t>
      </w:r>
      <w:r w:rsidRPr="005D3B81">
        <w:rPr>
          <w:rFonts w:ascii="Arial" w:hAnsi="Arial"/>
        </w:rPr>
        <w:tab/>
        <w:t xml:space="preserve">A ANP adotará revisão periódica do valor total do penhor em Gás Natural ofertado como garantia, na forma prevista neste contrato e na Legislação Aplicável. </w:t>
      </w:r>
    </w:p>
    <w:p w14:paraId="4A81EDFF" w14:textId="77777777" w:rsidR="0030379B" w:rsidRPr="005D3B81" w:rsidRDefault="0030379B" w:rsidP="007A7AEE">
      <w:pPr>
        <w:widowControl w:val="0"/>
        <w:spacing w:after="0" w:line="360" w:lineRule="auto"/>
        <w:ind w:left="426" w:hanging="426"/>
        <w:jc w:val="both"/>
        <w:rPr>
          <w:rFonts w:ascii="Arial" w:hAnsi="Arial"/>
        </w:rPr>
      </w:pPr>
      <w:r w:rsidRPr="005D3B81">
        <w:rPr>
          <w:rFonts w:ascii="Arial" w:hAnsi="Arial"/>
        </w:rPr>
        <w:t>3.3</w:t>
      </w:r>
      <w:r w:rsidRPr="005D3B81">
        <w:rPr>
          <w:rFonts w:ascii="Arial" w:hAnsi="Arial"/>
        </w:rPr>
        <w:tab/>
        <w:t>Para fins da revisão periódica de que tra</w:t>
      </w:r>
      <w:r w:rsidR="008D3ED0" w:rsidRPr="005D3B81">
        <w:rPr>
          <w:rFonts w:ascii="Arial" w:hAnsi="Arial"/>
        </w:rPr>
        <w:t>t</w:t>
      </w:r>
      <w:r w:rsidRPr="005D3B81">
        <w:rPr>
          <w:rFonts w:ascii="Arial" w:hAnsi="Arial"/>
        </w:rPr>
        <w:t>a a cláusula 3.2, serão adotados os seguintes parâmetros:</w:t>
      </w:r>
    </w:p>
    <w:p w14:paraId="7594267A" w14:textId="77777777" w:rsidR="0030379B" w:rsidRPr="005D3B81" w:rsidRDefault="0030379B" w:rsidP="007A7AEE">
      <w:pPr>
        <w:pStyle w:val="PargrafodaLista"/>
        <w:widowControl w:val="0"/>
        <w:numPr>
          <w:ilvl w:val="0"/>
          <w:numId w:val="81"/>
        </w:numPr>
        <w:spacing w:after="0" w:line="360" w:lineRule="auto"/>
        <w:contextualSpacing/>
        <w:jc w:val="both"/>
        <w:rPr>
          <w:rFonts w:ascii="Arial" w:hAnsi="Arial"/>
        </w:rPr>
      </w:pPr>
      <w:r w:rsidRPr="005D3B81">
        <w:rPr>
          <w:rFonts w:ascii="Arial" w:hAnsi="Arial"/>
          <w:b/>
          <w:u w:val="single"/>
        </w:rPr>
        <w:t>Valor Total Empenhado</w:t>
      </w:r>
      <w:r w:rsidRPr="005D3B81">
        <w:rPr>
          <w:rFonts w:ascii="Arial" w:hAnsi="Arial"/>
        </w:rPr>
        <w:t>: valor total do penhor em gás natural para cada ano, conforme determinado na cláusula 3.1. Deve, no momento da assinatura do contrato, ser maior ou igual à Garantia Requerida.</w:t>
      </w:r>
    </w:p>
    <w:p w14:paraId="4F95042A" w14:textId="77777777" w:rsidR="00252E54" w:rsidRPr="005D3B81" w:rsidRDefault="00252E54" w:rsidP="007A7AEE">
      <w:pPr>
        <w:pStyle w:val="PargrafodaLista"/>
        <w:widowControl w:val="0"/>
        <w:numPr>
          <w:ilvl w:val="0"/>
          <w:numId w:val="81"/>
        </w:numPr>
        <w:spacing w:after="0" w:line="360" w:lineRule="auto"/>
        <w:contextualSpacing/>
        <w:jc w:val="both"/>
        <w:rPr>
          <w:rFonts w:ascii="Arial" w:hAnsi="Arial"/>
        </w:rPr>
      </w:pPr>
      <w:r w:rsidRPr="005D3B81">
        <w:rPr>
          <w:rFonts w:ascii="Arial" w:hAnsi="Arial"/>
          <w:b/>
          <w:u w:val="single"/>
        </w:rPr>
        <w:t>Garantia Requerida:</w:t>
      </w:r>
      <w:r w:rsidRPr="005D3B81">
        <w:rPr>
          <w:rFonts w:ascii="Arial" w:hAnsi="Arial"/>
        </w:rPr>
        <w:t xml:space="preserve"> é o valor mínimo que a Contratada deve empenhar à ANP para garantir a liquidação das obrigações decorrentes do valor total [ou equivalente a ____%] do PEM dos blocos listados no Anexo II do presente instrumento, que será corrigido pelo IGP-DI nos termos d</w:t>
      </w:r>
      <w:r w:rsidR="007B4A2B" w:rsidRPr="005D3B81">
        <w:rPr>
          <w:rFonts w:ascii="Arial" w:hAnsi="Arial"/>
        </w:rPr>
        <w:t>o</w:t>
      </w:r>
      <w:r w:rsidRPr="005D3B81">
        <w:rPr>
          <w:rFonts w:ascii="Arial" w:hAnsi="Arial"/>
        </w:rPr>
        <w:t xml:space="preserve"> Contrato de Concessão.</w:t>
      </w:r>
    </w:p>
    <w:p w14:paraId="22CDA430" w14:textId="77777777" w:rsidR="0030379B" w:rsidRPr="005D3B81" w:rsidRDefault="0030379B" w:rsidP="007A7AEE">
      <w:pPr>
        <w:pStyle w:val="PargrafodaLista"/>
        <w:widowControl w:val="0"/>
        <w:numPr>
          <w:ilvl w:val="0"/>
          <w:numId w:val="81"/>
        </w:numPr>
        <w:spacing w:after="0" w:line="360" w:lineRule="auto"/>
        <w:contextualSpacing/>
        <w:jc w:val="both"/>
        <w:rPr>
          <w:rFonts w:ascii="Arial" w:hAnsi="Arial"/>
          <w:b/>
        </w:rPr>
      </w:pPr>
      <w:r w:rsidRPr="005D3B81">
        <w:rPr>
          <w:rFonts w:ascii="Arial" w:hAnsi="Arial"/>
          <w:b/>
          <w:u w:val="single"/>
        </w:rPr>
        <w:t>Garantia efetiva:</w:t>
      </w:r>
      <w:r w:rsidRPr="005D3B81">
        <w:rPr>
          <w:rFonts w:ascii="Arial" w:hAnsi="Arial"/>
        </w:rPr>
        <w:t xml:space="preserve"> é o valor de mercado da produção efetiva total dos campos empenhados em garantia da liquidação das obrigações decorrentes do PEM, calculado pela seguinte fórmula</w:t>
      </w:r>
    </w:p>
    <w:p w14:paraId="4620929D" w14:textId="77777777" w:rsidR="0030379B" w:rsidRPr="005D3B81" w:rsidRDefault="00C667E5" w:rsidP="007A7AEE">
      <w:pPr>
        <w:spacing w:after="0" w:line="360" w:lineRule="auto"/>
        <w:jc w:val="center"/>
        <w:rPr>
          <w:rFonts w:ascii="Arial" w:hAnsi="Arial"/>
        </w:rPr>
      </w:pPr>
      <m:oMath>
        <m:sSub>
          <m:sSubPr>
            <m:ctrlPr>
              <w:rPr>
                <w:rFonts w:ascii="Cambria Math" w:hAnsi="Cambria Math" w:cs="Arial"/>
                <w:i/>
              </w:rPr>
            </m:ctrlPr>
          </m:sSubPr>
          <m:e>
            <m:r>
              <w:rPr>
                <w:rFonts w:ascii="Cambria Math" w:hAnsi="Cambria Math" w:cs="Arial"/>
              </w:rPr>
              <m:t>G</m:t>
            </m:r>
          </m:e>
          <m:sub>
            <m:r>
              <w:rPr>
                <w:rFonts w:ascii="Cambria Math" w:hAnsi="Cambria Math" w:cs="Arial"/>
              </w:rPr>
              <m:t xml:space="preserve">E= </m:t>
            </m:r>
            <m:sSub>
              <m:sSubPr>
                <m:ctrlPr>
                  <w:rPr>
                    <w:rFonts w:ascii="Cambria Math" w:hAnsi="Cambria Math" w:cs="Arial"/>
                    <w:i/>
                  </w:rPr>
                </m:ctrlPr>
              </m:sSubPr>
              <m:e>
                <m:r>
                  <w:rPr>
                    <w:rFonts w:ascii="Cambria Math" w:hAnsi="Cambria Math" w:cs="Arial"/>
                  </w:rPr>
                  <m:t>Q</m:t>
                </m:r>
              </m:e>
              <m:sub>
                <m:r>
                  <w:rPr>
                    <w:rFonts w:ascii="Cambria Math" w:hAnsi="Cambria Math" w:cs="Arial"/>
                  </w:rPr>
                  <m:t xml:space="preserve">E × T ×PRGN  </m:t>
                </m:r>
              </m:sub>
            </m:sSub>
          </m:sub>
        </m:sSub>
      </m:oMath>
      <w:r w:rsidR="0030379B" w:rsidRPr="005D3B81">
        <w:rPr>
          <w:rFonts w:ascii="Arial" w:hAnsi="Arial"/>
        </w:rPr>
        <w:t xml:space="preserve"> </w:t>
      </w:r>
      <w:r w:rsidR="00BB353D" w:rsidRPr="005D3B81">
        <w:rPr>
          <w:rFonts w:ascii="Arial" w:hAnsi="Arial"/>
        </w:rPr>
        <w:t>, onde</w:t>
      </w:r>
    </w:p>
    <w:p w14:paraId="6AA56E52" w14:textId="77777777" w:rsidR="0030379B" w:rsidRPr="005D3B81" w:rsidRDefault="0030379B" w:rsidP="007A7AEE">
      <w:pPr>
        <w:spacing w:after="0" w:line="360" w:lineRule="auto"/>
        <w:jc w:val="both"/>
        <w:rPr>
          <w:rFonts w:ascii="Arial" w:hAnsi="Arial"/>
        </w:rPr>
      </w:pPr>
    </w:p>
    <w:p w14:paraId="67861F19" w14:textId="77777777" w:rsidR="0030379B" w:rsidRPr="005D3B81" w:rsidRDefault="0030379B" w:rsidP="007A7AEE">
      <w:pPr>
        <w:spacing w:after="0" w:line="360" w:lineRule="auto"/>
        <w:ind w:left="1560"/>
        <w:jc w:val="both"/>
        <w:rPr>
          <w:rFonts w:ascii="Arial" w:hAnsi="Arial"/>
        </w:rPr>
      </w:pPr>
      <w:r w:rsidRPr="005D3B81">
        <w:rPr>
          <w:rFonts w:ascii="Arial" w:hAnsi="Arial"/>
        </w:rPr>
        <w:t>Q</w:t>
      </w:r>
      <w:r w:rsidRPr="005D3B81">
        <w:rPr>
          <w:rFonts w:ascii="Arial" w:hAnsi="Arial"/>
          <w:vertAlign w:val="subscript"/>
        </w:rPr>
        <w:t>E</w:t>
      </w:r>
      <w:r w:rsidRPr="005D3B81">
        <w:rPr>
          <w:rFonts w:ascii="Arial" w:hAnsi="Arial"/>
        </w:rPr>
        <w:t xml:space="preserve"> = Média da produção efetiva do campo no mês anterior ao da aferição;</w:t>
      </w:r>
    </w:p>
    <w:p w14:paraId="1F63DDB9" w14:textId="77777777" w:rsidR="0030379B" w:rsidRPr="005D3B81" w:rsidRDefault="0030379B" w:rsidP="007A7AEE">
      <w:pPr>
        <w:spacing w:after="0" w:line="360" w:lineRule="auto"/>
        <w:ind w:left="1560"/>
        <w:jc w:val="both"/>
        <w:rPr>
          <w:rFonts w:ascii="Arial" w:hAnsi="Arial"/>
        </w:rPr>
      </w:pPr>
      <w:r w:rsidRPr="005D3B81">
        <w:rPr>
          <w:rFonts w:ascii="Arial" w:hAnsi="Arial"/>
        </w:rPr>
        <w:t xml:space="preserve">T = prazo máximo, em dias, de execução contratual, conforme cláusula 4.2; </w:t>
      </w:r>
    </w:p>
    <w:p w14:paraId="553DBB4D" w14:textId="77777777" w:rsidR="0030379B" w:rsidRPr="005D3B81" w:rsidRDefault="0030379B" w:rsidP="007A7AEE">
      <w:pPr>
        <w:spacing w:after="0" w:line="360" w:lineRule="auto"/>
        <w:ind w:left="1560"/>
        <w:jc w:val="both"/>
        <w:rPr>
          <w:rFonts w:ascii="Arial" w:hAnsi="Arial"/>
        </w:rPr>
      </w:pPr>
      <w:r w:rsidRPr="005D3B81">
        <w:rPr>
          <w:rFonts w:ascii="Arial" w:hAnsi="Arial"/>
        </w:rPr>
        <w:t>PRGN = Preço de Referência do Gás Natural para o campo empenhado, em R$/m3, divulgado pela ANP no mês anterior ao da aferição.</w:t>
      </w:r>
    </w:p>
    <w:p w14:paraId="3C47628C" w14:textId="77777777" w:rsidR="0030379B" w:rsidRPr="005D3B81" w:rsidRDefault="0030379B" w:rsidP="007A7AEE">
      <w:pPr>
        <w:widowControl w:val="0"/>
        <w:numPr>
          <w:ilvl w:val="0"/>
          <w:numId w:val="82"/>
        </w:numPr>
        <w:spacing w:after="0" w:line="360" w:lineRule="auto"/>
        <w:contextualSpacing/>
        <w:jc w:val="both"/>
        <w:rPr>
          <w:rFonts w:ascii="Arial" w:hAnsi="Arial"/>
        </w:rPr>
      </w:pPr>
      <w:r w:rsidRPr="005D3B81">
        <w:rPr>
          <w:rFonts w:ascii="Arial" w:hAnsi="Arial"/>
          <w:b/>
          <w:u w:val="single"/>
        </w:rPr>
        <w:t>Chamada de margem de garantia</w:t>
      </w:r>
      <w:r w:rsidRPr="005D3B81">
        <w:rPr>
          <w:rFonts w:ascii="Arial" w:hAnsi="Arial"/>
        </w:rPr>
        <w:t xml:space="preserve">: é a diferença negativa entre a garantia efetiva e a garantia requerida, ou seja, é o valor adicional que a contratada deve empenhar à ANP a fim de atender ao requerimento de margem, caso a variação dos parâmetros adotados no momento da assinatura do contrato faça com que a garantia efetiva do penhor seja, no momento da revisão periódica, inferior à garantia </w:t>
      </w:r>
      <w:r w:rsidR="00503FFA" w:rsidRPr="005D3B81">
        <w:rPr>
          <w:rFonts w:ascii="Arial" w:hAnsi="Arial"/>
        </w:rPr>
        <w:t>requerida</w:t>
      </w:r>
      <w:r w:rsidRPr="005D3B81">
        <w:rPr>
          <w:rFonts w:ascii="Arial" w:hAnsi="Arial"/>
        </w:rPr>
        <w:t>.</w:t>
      </w:r>
    </w:p>
    <w:p w14:paraId="199C6C14" w14:textId="77777777" w:rsidR="002F4696" w:rsidRPr="005D3B81" w:rsidRDefault="002F4696" w:rsidP="007A7AEE">
      <w:pPr>
        <w:widowControl w:val="0"/>
        <w:spacing w:after="0" w:line="360" w:lineRule="auto"/>
        <w:ind w:left="426" w:hanging="426"/>
        <w:jc w:val="both"/>
        <w:rPr>
          <w:rFonts w:ascii="Arial" w:hAnsi="Arial"/>
        </w:rPr>
      </w:pPr>
    </w:p>
    <w:p w14:paraId="20EAFF3A" w14:textId="77777777" w:rsidR="0030379B" w:rsidRPr="005D3B81" w:rsidRDefault="0030379B" w:rsidP="007A7AEE">
      <w:pPr>
        <w:widowControl w:val="0"/>
        <w:spacing w:after="0" w:line="360" w:lineRule="auto"/>
        <w:ind w:left="426" w:hanging="426"/>
        <w:jc w:val="both"/>
        <w:rPr>
          <w:rFonts w:ascii="Arial" w:hAnsi="Arial"/>
        </w:rPr>
      </w:pPr>
      <w:r w:rsidRPr="005D3B81">
        <w:rPr>
          <w:rFonts w:ascii="Arial" w:hAnsi="Arial"/>
        </w:rPr>
        <w:t>3.4</w:t>
      </w:r>
      <w:r w:rsidRPr="005D3B81">
        <w:rPr>
          <w:rFonts w:ascii="Arial" w:hAnsi="Arial"/>
        </w:rPr>
        <w:tab/>
        <w:t>Somente serão aceitos para fins de cálculo do Valor Total Empenhado campos cujo valor médio da Receita Operacional Líquida Ajustada à Base de Cálculo, por m</w:t>
      </w:r>
      <w:r w:rsidRPr="005D3B81">
        <w:rPr>
          <w:rFonts w:ascii="Arial" w:hAnsi="Arial"/>
          <w:vertAlign w:val="superscript"/>
        </w:rPr>
        <w:t>3</w:t>
      </w:r>
      <w:r w:rsidRPr="005D3B81">
        <w:rPr>
          <w:rFonts w:ascii="Arial" w:hAnsi="Arial"/>
        </w:rPr>
        <w:t>, dos quatro trimestres anteriores ao da data de assinatura do contrato seja positivo.</w:t>
      </w:r>
    </w:p>
    <w:p w14:paraId="724E243E" w14:textId="77777777" w:rsidR="0030379B" w:rsidRPr="005D3B81" w:rsidRDefault="0030379B" w:rsidP="007A7AEE">
      <w:pPr>
        <w:widowControl w:val="0"/>
        <w:spacing w:after="0" w:line="360" w:lineRule="auto"/>
        <w:ind w:left="426"/>
        <w:jc w:val="both"/>
        <w:rPr>
          <w:rFonts w:ascii="Arial" w:hAnsi="Arial"/>
        </w:rPr>
      </w:pPr>
      <w:r w:rsidRPr="005D3B81">
        <w:rPr>
          <w:rFonts w:ascii="Arial" w:hAnsi="Arial"/>
        </w:rPr>
        <w:t xml:space="preserve">3.4.1 Para fins desta cláusula, será considerada a Receita Operacional Líquida Ajustada à Base de Cálculo apurada conforme disposições e definições previstas para preenchimento do Demonstrativo de Apuração da Participação Especial (DAPE), conforme Decreto 2705/98, arts. 25 e 26, Portaria ANP nº 58/2001 e Resolução ANP nº 12/2014. </w:t>
      </w:r>
    </w:p>
    <w:p w14:paraId="3AD14600" w14:textId="77777777" w:rsidR="0030379B" w:rsidRPr="005D3B81" w:rsidRDefault="0030379B" w:rsidP="007A7AEE">
      <w:pPr>
        <w:widowControl w:val="0"/>
        <w:spacing w:after="0" w:line="360" w:lineRule="auto"/>
        <w:ind w:left="426" w:hanging="426"/>
        <w:jc w:val="both"/>
        <w:rPr>
          <w:rFonts w:ascii="Arial" w:hAnsi="Arial"/>
        </w:rPr>
      </w:pPr>
      <w:r w:rsidRPr="005D3B81">
        <w:rPr>
          <w:rFonts w:ascii="Arial" w:hAnsi="Arial"/>
        </w:rPr>
        <w:t xml:space="preserve">3.5   O Contrato de Penhor de Gás Natural a ser celebrado entre a ANP e a contratada deverá está associado ao gás monetizável mediante Contratos de Compra e Venda entre a contratada e terceiros, dessa forma o valor da produção deverá levar em consideração volume diário assegurado pelas cláusulas “take </w:t>
      </w:r>
      <w:r w:rsidR="004A1DF5" w:rsidRPr="005D3B81">
        <w:rPr>
          <w:rFonts w:ascii="Arial" w:hAnsi="Arial"/>
        </w:rPr>
        <w:t xml:space="preserve">or </w:t>
      </w:r>
      <w:r w:rsidRPr="005D3B81">
        <w:rPr>
          <w:rFonts w:ascii="Arial" w:hAnsi="Arial"/>
        </w:rPr>
        <w:t xml:space="preserve">pay” dos contratos de compra e venda. </w:t>
      </w:r>
    </w:p>
    <w:p w14:paraId="09774200" w14:textId="77777777" w:rsidR="0030379B" w:rsidRPr="005D3B81" w:rsidRDefault="0030379B" w:rsidP="007A7AEE">
      <w:pPr>
        <w:widowControl w:val="0"/>
        <w:spacing w:after="0" w:line="360" w:lineRule="auto"/>
        <w:jc w:val="both"/>
        <w:rPr>
          <w:rFonts w:ascii="Arial" w:hAnsi="Arial"/>
          <w:b/>
        </w:rPr>
      </w:pPr>
    </w:p>
    <w:p w14:paraId="3F2B9EDD" w14:textId="77777777" w:rsidR="0030379B" w:rsidRPr="005D3B81" w:rsidRDefault="0030379B" w:rsidP="007A7AEE">
      <w:pPr>
        <w:widowControl w:val="0"/>
        <w:spacing w:after="0" w:line="360" w:lineRule="auto"/>
        <w:jc w:val="both"/>
        <w:rPr>
          <w:rFonts w:ascii="Arial" w:hAnsi="Arial"/>
          <w:b/>
        </w:rPr>
      </w:pPr>
      <w:r w:rsidRPr="005D3B81">
        <w:rPr>
          <w:rFonts w:ascii="Arial" w:hAnsi="Arial"/>
          <w:b/>
        </w:rPr>
        <w:t>CLÁUSULA QUARTA – TRADIÇÃO E DEPÓSITO</w:t>
      </w:r>
    </w:p>
    <w:p w14:paraId="077A6C37" w14:textId="77777777" w:rsidR="0030379B" w:rsidRPr="005D3B81" w:rsidRDefault="0030379B" w:rsidP="007A7AEE">
      <w:pPr>
        <w:widowControl w:val="0"/>
        <w:spacing w:after="0" w:line="360" w:lineRule="auto"/>
        <w:ind w:left="960" w:right="17" w:firstLine="16"/>
        <w:rPr>
          <w:rFonts w:ascii="Arial" w:hAnsi="Arial"/>
        </w:rPr>
      </w:pPr>
    </w:p>
    <w:p w14:paraId="7E962AFB" w14:textId="77777777" w:rsidR="0030379B" w:rsidRPr="005D3B81" w:rsidRDefault="0030379B" w:rsidP="007A7AEE">
      <w:pPr>
        <w:widowControl w:val="0"/>
        <w:spacing w:after="0" w:line="360" w:lineRule="auto"/>
        <w:ind w:left="426" w:hanging="426"/>
        <w:jc w:val="both"/>
        <w:rPr>
          <w:rFonts w:ascii="Arial" w:hAnsi="Arial"/>
        </w:rPr>
      </w:pPr>
      <w:r w:rsidRPr="005D3B81">
        <w:rPr>
          <w:rFonts w:ascii="Arial" w:hAnsi="Arial"/>
        </w:rPr>
        <w:t>4.1</w:t>
      </w:r>
      <w:r w:rsidRPr="005D3B81">
        <w:rPr>
          <w:rFonts w:ascii="Arial" w:hAnsi="Arial"/>
        </w:rPr>
        <w:tab/>
        <w:t>Nos termos do art. 1.431, Parágrafo Único, do Código Civil Brasileiro, o Gás Natural</w:t>
      </w:r>
      <w:r w:rsidRPr="005D3B81" w:rsidDel="00982206">
        <w:rPr>
          <w:rFonts w:ascii="Arial" w:hAnsi="Arial"/>
        </w:rPr>
        <w:t xml:space="preserve"> </w:t>
      </w:r>
      <w:r w:rsidRPr="005D3B81">
        <w:rPr>
          <w:rFonts w:ascii="Arial" w:hAnsi="Arial"/>
        </w:rPr>
        <w:t xml:space="preserve">empenhado continua em poder do devedor, a </w:t>
      </w:r>
      <w:r w:rsidR="000C495C" w:rsidRPr="005D3B81">
        <w:rPr>
          <w:rFonts w:ascii="Arial" w:hAnsi="Arial"/>
        </w:rPr>
        <w:fldChar w:fldCharType="begin">
          <w:ffData>
            <w:name w:val=""/>
            <w:enabled/>
            <w:calcOnExit w:val="0"/>
            <w:textInput>
              <w:default w:val="[inserir a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 xml:space="preserve">, que o deve guardar e conservar, enquanto não iniciada a execução do penhor ou qualquer outra hipótese prevista no artigo 1.436, V do Código Civil Brasileiro. Fica a </w:t>
      </w:r>
      <w:r w:rsidR="000C495C" w:rsidRPr="005D3B81">
        <w:rPr>
          <w:rFonts w:ascii="Arial" w:hAnsi="Arial"/>
        </w:rPr>
        <w:fldChar w:fldCharType="begin">
          <w:ffData>
            <w:name w:val=""/>
            <w:enabled/>
            <w:calcOnExit w:val="0"/>
            <w:textInput>
              <w:default w:val="[inserir a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 xml:space="preserve"> responsável por zelar pela boa manutenção do(s) Campo(s) cuja Produção de Gás Natural ora se oferta como garantia, visando a conservação dos níveis de produção que foram apresentados para mensuração do objeto do presente.  </w:t>
      </w:r>
    </w:p>
    <w:p w14:paraId="61FBD771" w14:textId="77777777" w:rsidR="0030379B" w:rsidRPr="005D3B81" w:rsidRDefault="0030379B" w:rsidP="007A7AEE">
      <w:pPr>
        <w:widowControl w:val="0"/>
        <w:spacing w:after="0" w:line="360" w:lineRule="auto"/>
        <w:ind w:left="426" w:hanging="426"/>
        <w:jc w:val="both"/>
        <w:rPr>
          <w:rFonts w:ascii="Arial" w:hAnsi="Arial"/>
        </w:rPr>
      </w:pPr>
      <w:r w:rsidRPr="005D3B81">
        <w:rPr>
          <w:rFonts w:ascii="Arial" w:hAnsi="Arial"/>
        </w:rPr>
        <w:t>4.2</w:t>
      </w:r>
      <w:r w:rsidRPr="005D3B81">
        <w:rPr>
          <w:rFonts w:ascii="Arial" w:hAnsi="Arial"/>
        </w:rPr>
        <w:tab/>
        <w:t xml:space="preserve">Como depositária de bens fungíveis, a </w:t>
      </w:r>
      <w:r w:rsidR="000C495C" w:rsidRPr="005D3B81">
        <w:rPr>
          <w:rFonts w:ascii="Arial" w:hAnsi="Arial"/>
        </w:rPr>
        <w:fldChar w:fldCharType="begin">
          <w:ffData>
            <w:name w:val=""/>
            <w:enabled/>
            <w:calcOnExit w:val="0"/>
            <w:textInput>
              <w:default w:val="[inserir a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 xml:space="preserve"> obriga-se a entregar quando demandada pela ANP, bens em quantidade e qualidade iguais </w:t>
      </w:r>
      <w:r w:rsidR="004A1DF5" w:rsidRPr="005D3B81">
        <w:rPr>
          <w:rFonts w:ascii="Arial" w:hAnsi="Arial"/>
        </w:rPr>
        <w:t>aos</w:t>
      </w:r>
      <w:r w:rsidRPr="005D3B81">
        <w:rPr>
          <w:rFonts w:ascii="Arial" w:hAnsi="Arial"/>
        </w:rPr>
        <w:t xml:space="preserve"> dos bens empenhados, de forma a assegurar a execução da garantia empenhada, no montante constante da Cláusula 9.1, no prazo máximo de 180 (cento e oitenta) dias, contados da ocorrência de inadimplemento, nos termos dos Contratos de </w:t>
      </w:r>
      <w:r w:rsidR="002B7265" w:rsidRPr="005D3B81">
        <w:rPr>
          <w:rFonts w:ascii="Arial" w:hAnsi="Arial"/>
        </w:rPr>
        <w:t>Concessão</w:t>
      </w:r>
      <w:r w:rsidRPr="005D3B81">
        <w:rPr>
          <w:rFonts w:ascii="Arial" w:hAnsi="Arial"/>
        </w:rPr>
        <w:t xml:space="preserve"> descritos no Anexo II deste Contrato de Penhor de Gás Natural. </w:t>
      </w:r>
    </w:p>
    <w:p w14:paraId="1584F86C" w14:textId="77777777" w:rsidR="0030379B" w:rsidRPr="005D3B81" w:rsidRDefault="0030379B" w:rsidP="007A7AEE">
      <w:pPr>
        <w:widowControl w:val="0"/>
        <w:spacing w:after="0" w:line="360" w:lineRule="auto"/>
        <w:ind w:left="1134" w:hanging="1134"/>
        <w:jc w:val="both"/>
        <w:rPr>
          <w:rFonts w:ascii="Arial" w:hAnsi="Arial"/>
        </w:rPr>
      </w:pPr>
    </w:p>
    <w:p w14:paraId="293B1011" w14:textId="77777777" w:rsidR="0030379B" w:rsidRPr="005D3B81" w:rsidRDefault="0030379B" w:rsidP="007A7AEE">
      <w:pPr>
        <w:widowControl w:val="0"/>
        <w:spacing w:after="0" w:line="360" w:lineRule="auto"/>
        <w:jc w:val="both"/>
        <w:rPr>
          <w:rFonts w:ascii="Arial" w:hAnsi="Arial"/>
          <w:b/>
        </w:rPr>
      </w:pPr>
      <w:r w:rsidRPr="005D3B81">
        <w:rPr>
          <w:rFonts w:ascii="Arial" w:hAnsi="Arial"/>
          <w:b/>
        </w:rPr>
        <w:t>CLÁUSULA QUINTA – REGISTRO</w:t>
      </w:r>
    </w:p>
    <w:p w14:paraId="59E424EE" w14:textId="77777777" w:rsidR="0030379B" w:rsidRPr="005D3B81" w:rsidRDefault="0030379B" w:rsidP="007A7AEE">
      <w:pPr>
        <w:widowControl w:val="0"/>
        <w:spacing w:after="0" w:line="360" w:lineRule="auto"/>
        <w:ind w:left="426" w:hanging="426"/>
        <w:jc w:val="both"/>
        <w:rPr>
          <w:rFonts w:ascii="Arial" w:hAnsi="Arial"/>
        </w:rPr>
      </w:pPr>
      <w:r w:rsidRPr="005D3B81">
        <w:rPr>
          <w:rFonts w:ascii="Arial" w:hAnsi="Arial"/>
        </w:rPr>
        <w:t>5.1</w:t>
      </w:r>
      <w:r w:rsidRPr="005D3B81">
        <w:rPr>
          <w:rFonts w:ascii="Arial" w:hAnsi="Arial"/>
        </w:rPr>
        <w:tab/>
        <w:t xml:space="preserve">Imediatamente após a assinatura do presente Contrato, a </w:t>
      </w:r>
      <w:r w:rsidR="000C495C" w:rsidRPr="005D3B81">
        <w:rPr>
          <w:rFonts w:ascii="Arial" w:hAnsi="Arial"/>
        </w:rPr>
        <w:fldChar w:fldCharType="begin">
          <w:ffData>
            <w:name w:val=""/>
            <w:enabled/>
            <w:calcOnExit w:val="0"/>
            <w:textInput>
              <w:default w:val="[inserir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denominação social da licitante]</w:t>
      </w:r>
      <w:r w:rsidR="000C495C" w:rsidRPr="005D3B81">
        <w:rPr>
          <w:rFonts w:ascii="Arial" w:hAnsi="Arial"/>
        </w:rPr>
        <w:fldChar w:fldCharType="end"/>
      </w:r>
      <w:r w:rsidRPr="005D3B81">
        <w:rPr>
          <w:rFonts w:ascii="Arial" w:hAnsi="Arial"/>
        </w:rPr>
        <w:t xml:space="preserve"> deverá promover o seu registro junto ao Cartório de Registro de Imóveis da circunscrição onde estiverem localizados os Campos listados no Anexo I deste Contrato de Penhor de Gás Natural, conforme dispõe o artigo 1.448 do Código Civil Brasileiro, averbando-o, se necessário, na Junta Comercial do </w:t>
      </w:r>
      <w:r w:rsidR="000C495C" w:rsidRPr="005D3B81">
        <w:rPr>
          <w:rFonts w:ascii="Arial" w:hAnsi="Arial"/>
        </w:rPr>
        <w:fldChar w:fldCharType="begin">
          <w:ffData>
            <w:name w:val=""/>
            <w:enabled/>
            <w:calcOnExit w:val="0"/>
            <w:textInput>
              <w:default w:val="[inserir o nome do Estado da Federação]"/>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o nome do Estado da Federação]</w:t>
      </w:r>
      <w:r w:rsidR="000C495C" w:rsidRPr="005D3B81">
        <w:rPr>
          <w:rFonts w:ascii="Arial" w:hAnsi="Arial"/>
        </w:rPr>
        <w:fldChar w:fldCharType="end"/>
      </w:r>
      <w:r w:rsidRPr="005D3B81">
        <w:rPr>
          <w:rFonts w:ascii="Arial" w:hAnsi="Arial"/>
        </w:rPr>
        <w:t xml:space="preserve">, ficando a cargo da </w:t>
      </w:r>
      <w:r w:rsidR="000C495C" w:rsidRPr="005D3B81">
        <w:rPr>
          <w:rFonts w:ascii="Arial" w:hAnsi="Arial"/>
        </w:rPr>
        <w:fldChar w:fldCharType="begin">
          <w:ffData>
            <w:name w:val=""/>
            <w:enabled/>
            <w:calcOnExit w:val="0"/>
            <w:textInput>
              <w:default w:val="[inserir a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 xml:space="preserve"> todos os procedimentos e custos.</w:t>
      </w:r>
    </w:p>
    <w:p w14:paraId="2069A69D" w14:textId="77777777" w:rsidR="0030379B" w:rsidRPr="005D3B81" w:rsidRDefault="0030379B" w:rsidP="007A7AEE">
      <w:pPr>
        <w:widowControl w:val="0"/>
        <w:spacing w:after="0" w:line="360" w:lineRule="auto"/>
        <w:ind w:left="960" w:right="17" w:firstLine="16"/>
        <w:rPr>
          <w:rFonts w:ascii="Arial" w:hAnsi="Arial"/>
        </w:rPr>
      </w:pPr>
    </w:p>
    <w:p w14:paraId="10299AF2" w14:textId="77777777" w:rsidR="0030379B" w:rsidRPr="005D3B81" w:rsidRDefault="0030379B" w:rsidP="007A7AEE">
      <w:pPr>
        <w:widowControl w:val="0"/>
        <w:spacing w:after="0" w:line="360" w:lineRule="auto"/>
        <w:jc w:val="both"/>
        <w:rPr>
          <w:rFonts w:ascii="Arial" w:hAnsi="Arial"/>
          <w:b/>
        </w:rPr>
      </w:pPr>
      <w:r w:rsidRPr="005D3B81">
        <w:rPr>
          <w:rFonts w:ascii="Arial" w:hAnsi="Arial"/>
          <w:b/>
        </w:rPr>
        <w:t>CLÁUSULA SEXTA – DECLARAÇÕES E GARANTIAS</w:t>
      </w:r>
    </w:p>
    <w:p w14:paraId="2729FB73" w14:textId="77777777" w:rsidR="0030379B" w:rsidRPr="005D3B81" w:rsidRDefault="0030379B" w:rsidP="007A7AEE">
      <w:pPr>
        <w:widowControl w:val="0"/>
        <w:numPr>
          <w:ilvl w:val="1"/>
          <w:numId w:val="72"/>
        </w:numPr>
        <w:spacing w:after="0" w:line="360" w:lineRule="auto"/>
        <w:jc w:val="both"/>
        <w:rPr>
          <w:rFonts w:ascii="Arial" w:hAnsi="Arial"/>
        </w:rPr>
      </w:pPr>
      <w:r w:rsidRPr="005D3B81">
        <w:rPr>
          <w:rFonts w:ascii="Arial" w:hAnsi="Arial"/>
        </w:rPr>
        <w:t xml:space="preserve">A </w:t>
      </w:r>
      <w:r w:rsidR="000C495C" w:rsidRPr="005D3B81">
        <w:rPr>
          <w:rFonts w:ascii="Arial" w:hAnsi="Arial"/>
        </w:rPr>
        <w:fldChar w:fldCharType="begin">
          <w:ffData>
            <w:name w:val=""/>
            <w:enabled/>
            <w:calcOnExit w:val="0"/>
            <w:textInput>
              <w:default w:val="[inserir a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 xml:space="preserve"> declara e garante à credora pignoratícia que:</w:t>
      </w:r>
    </w:p>
    <w:p w14:paraId="10A033D6" w14:textId="77777777" w:rsidR="0030379B" w:rsidRPr="005D3B81" w:rsidRDefault="0030379B" w:rsidP="007A7AEE">
      <w:pPr>
        <w:widowControl w:val="0"/>
        <w:numPr>
          <w:ilvl w:val="0"/>
          <w:numId w:val="73"/>
        </w:numPr>
        <w:spacing w:after="0" w:line="360" w:lineRule="auto"/>
        <w:ind w:left="709" w:right="17" w:hanging="283"/>
        <w:jc w:val="both"/>
        <w:rPr>
          <w:rFonts w:ascii="Arial" w:hAnsi="Arial"/>
        </w:rPr>
      </w:pPr>
      <w:r w:rsidRPr="005D3B81">
        <w:rPr>
          <w:rFonts w:ascii="Arial" w:hAnsi="Arial"/>
        </w:rPr>
        <w:t xml:space="preserve">possui pleno poder, autoridade e capacidade para celebrar o presente Contrato e cumprir as obrigações nele assumidas, para tanto tendo obtido a autorização de seus </w:t>
      </w:r>
      <w:r w:rsidR="000C495C" w:rsidRPr="005D3B81">
        <w:rPr>
          <w:rFonts w:ascii="Arial" w:hAnsi="Arial"/>
        </w:rPr>
        <w:fldChar w:fldCharType="begin">
          <w:ffData>
            <w:name w:val=""/>
            <w:enabled/>
            <w:calcOnExit w:val="0"/>
            <w:textInput>
              <w:default w:val="[inserir &quot;sócios&quot; ou &quot;acionistas&quot;, conforme o caso]"/>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"sócios" ou "acionistas", conforme o caso]</w:t>
      </w:r>
      <w:r w:rsidR="000C495C" w:rsidRPr="005D3B81">
        <w:rPr>
          <w:rFonts w:ascii="Arial" w:hAnsi="Arial"/>
        </w:rPr>
        <w:fldChar w:fldCharType="end"/>
      </w:r>
      <w:r w:rsidRPr="005D3B81">
        <w:rPr>
          <w:rFonts w:ascii="Arial" w:hAnsi="Arial"/>
        </w:rPr>
        <w:t>;</w:t>
      </w:r>
    </w:p>
    <w:p w14:paraId="6CF15009" w14:textId="77777777" w:rsidR="0030379B" w:rsidRPr="005D3B81" w:rsidRDefault="0030379B" w:rsidP="007A7AEE">
      <w:pPr>
        <w:widowControl w:val="0"/>
        <w:numPr>
          <w:ilvl w:val="0"/>
          <w:numId w:val="73"/>
        </w:numPr>
        <w:spacing w:after="0" w:line="360" w:lineRule="auto"/>
        <w:ind w:left="709" w:right="17" w:hanging="283"/>
        <w:jc w:val="both"/>
        <w:rPr>
          <w:rFonts w:ascii="Arial" w:hAnsi="Arial"/>
        </w:rPr>
      </w:pPr>
      <w:r w:rsidRPr="005D3B81">
        <w:rPr>
          <w:rFonts w:ascii="Arial" w:hAnsi="Arial"/>
        </w:rPr>
        <w:t xml:space="preserve">o presente Contrato constitui uma obrigação legal, válida e vinculativa da </w:t>
      </w:r>
      <w:r w:rsidR="000C495C" w:rsidRPr="005D3B81">
        <w:rPr>
          <w:rFonts w:ascii="Arial" w:hAnsi="Arial"/>
        </w:rPr>
        <w:fldChar w:fldCharType="begin">
          <w:ffData>
            <w:name w:val=""/>
            <w:enabled/>
            <w:calcOnExit w:val="0"/>
            <w:textInput>
              <w:default w:val="[inserir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denominação social da licitante]</w:t>
      </w:r>
      <w:r w:rsidR="000C495C" w:rsidRPr="005D3B81">
        <w:rPr>
          <w:rFonts w:ascii="Arial" w:hAnsi="Arial"/>
        </w:rPr>
        <w:fldChar w:fldCharType="end"/>
      </w:r>
      <w:r w:rsidRPr="005D3B81">
        <w:rPr>
          <w:rFonts w:ascii="Arial" w:hAnsi="Arial"/>
        </w:rPr>
        <w:t>, podendo contra ela ser executado de acordo com os seus termos;</w:t>
      </w:r>
    </w:p>
    <w:p w14:paraId="00986B6D" w14:textId="77777777" w:rsidR="0030379B" w:rsidRPr="005D3B81" w:rsidRDefault="0030379B" w:rsidP="007A7AEE">
      <w:pPr>
        <w:widowControl w:val="0"/>
        <w:numPr>
          <w:ilvl w:val="0"/>
          <w:numId w:val="73"/>
        </w:numPr>
        <w:spacing w:after="0" w:line="360" w:lineRule="auto"/>
        <w:ind w:left="709" w:right="17" w:hanging="283"/>
        <w:jc w:val="both"/>
        <w:rPr>
          <w:rFonts w:ascii="Arial" w:hAnsi="Arial"/>
        </w:rPr>
      </w:pPr>
      <w:r w:rsidRPr="005D3B81">
        <w:rPr>
          <w:rFonts w:ascii="Arial" w:hAnsi="Arial"/>
        </w:rPr>
        <w:t xml:space="preserve">a assinatura do presente Contrato não constitui, nem constituirá, violação de seu </w:t>
      </w:r>
      <w:r w:rsidR="000C495C" w:rsidRPr="005D3B81">
        <w:rPr>
          <w:rFonts w:ascii="Arial" w:hAnsi="Arial"/>
        </w:rPr>
        <w:fldChar w:fldCharType="begin">
          <w:ffData>
            <w:name w:val=""/>
            <w:enabled/>
            <w:calcOnExit w:val="0"/>
            <w:textInput>
              <w:default w:val="[inserir &quot;Estatuto Social&quot; ou &quot;Contrato Social&quot;, conforme o caso]"/>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"Estatuto Social" ou "Contrato Social", conforme o caso]</w:t>
      </w:r>
      <w:r w:rsidR="000C495C" w:rsidRPr="005D3B81">
        <w:rPr>
          <w:rFonts w:ascii="Arial" w:hAnsi="Arial"/>
        </w:rPr>
        <w:fldChar w:fldCharType="end"/>
      </w:r>
      <w:r w:rsidRPr="005D3B81">
        <w:rPr>
          <w:rFonts w:ascii="Arial" w:hAnsi="Arial"/>
        </w:rPr>
        <w:t xml:space="preserve"> ou de quaisquer outros documentos societários, tampouco de outros contratos ou obrigações assumidas perante terceiros;</w:t>
      </w:r>
    </w:p>
    <w:p w14:paraId="725DD557" w14:textId="77777777" w:rsidR="0030379B" w:rsidRPr="005D3B81" w:rsidRDefault="0030379B" w:rsidP="007A7AEE">
      <w:pPr>
        <w:widowControl w:val="0"/>
        <w:numPr>
          <w:ilvl w:val="0"/>
          <w:numId w:val="73"/>
        </w:numPr>
        <w:spacing w:after="0" w:line="360" w:lineRule="auto"/>
        <w:ind w:left="709" w:right="17" w:hanging="283"/>
        <w:jc w:val="both"/>
        <w:rPr>
          <w:rFonts w:ascii="Arial" w:hAnsi="Arial"/>
        </w:rPr>
      </w:pPr>
      <w:r w:rsidRPr="005D3B81">
        <w:rPr>
          <w:rFonts w:ascii="Arial" w:hAnsi="Arial"/>
        </w:rPr>
        <w:t>não é necessária a obtenção de quaisquer outros consentimentos, aprovações ou notificações, com relação: (i) à criação e manutenção do penhor sobre os bens dele objeto; (ii) à validade ou exequibilidade do presente Contrato;</w:t>
      </w:r>
    </w:p>
    <w:p w14:paraId="14CE52E9" w14:textId="77777777" w:rsidR="0030379B" w:rsidRPr="005D3B81" w:rsidRDefault="0030379B" w:rsidP="007A7AEE">
      <w:pPr>
        <w:widowControl w:val="0"/>
        <w:numPr>
          <w:ilvl w:val="0"/>
          <w:numId w:val="73"/>
        </w:numPr>
        <w:spacing w:after="0" w:line="360" w:lineRule="auto"/>
        <w:ind w:left="709" w:right="17" w:hanging="283"/>
        <w:jc w:val="both"/>
        <w:rPr>
          <w:rFonts w:ascii="Arial" w:hAnsi="Arial"/>
        </w:rPr>
      </w:pPr>
      <w:r w:rsidRPr="005D3B81">
        <w:rPr>
          <w:rFonts w:ascii="Arial" w:hAnsi="Arial"/>
        </w:rPr>
        <w:t>não há litígio algum, investigação ou processo perante qualquer tribunal judicial ou arbitral, ou ainda instâncias administrativas, que assuma proporções relevantes sobre bens e direitos afetos a este Contrato;</w:t>
      </w:r>
    </w:p>
    <w:p w14:paraId="4A4F6DAA" w14:textId="77777777" w:rsidR="0030379B" w:rsidRPr="005D3B81" w:rsidRDefault="0030379B" w:rsidP="007A7AEE">
      <w:pPr>
        <w:widowControl w:val="0"/>
        <w:numPr>
          <w:ilvl w:val="0"/>
          <w:numId w:val="73"/>
        </w:numPr>
        <w:spacing w:after="0" w:line="360" w:lineRule="auto"/>
        <w:ind w:left="709" w:right="17" w:hanging="283"/>
        <w:jc w:val="both"/>
        <w:rPr>
          <w:rFonts w:ascii="Arial" w:hAnsi="Arial"/>
        </w:rPr>
      </w:pPr>
      <w:r w:rsidRPr="005D3B81">
        <w:rPr>
          <w:rFonts w:ascii="Arial" w:hAnsi="Arial"/>
        </w:rPr>
        <w:t xml:space="preserve">é legítima, única e exclusiva proprietária dos bens dados em penhor, nos termos do(s) Contrato(s) de </w:t>
      </w:r>
      <w:r w:rsidR="0024521A" w:rsidRPr="005D3B81">
        <w:rPr>
          <w:rFonts w:ascii="Arial" w:hAnsi="Arial"/>
        </w:rPr>
        <w:t xml:space="preserve">Concessão ou </w:t>
      </w:r>
      <w:r w:rsidRPr="005D3B81">
        <w:rPr>
          <w:rFonts w:ascii="Arial" w:hAnsi="Arial"/>
        </w:rPr>
        <w:t xml:space="preserve">Partilha de Produção relacionado(s) no Anexo I deste Contrato de Penhor de Gás Natural, os quais se encontram livres e desembaraçados de todos e quaisquer ônus ou gravames; </w:t>
      </w:r>
    </w:p>
    <w:p w14:paraId="642EF55D" w14:textId="77777777" w:rsidR="0030379B" w:rsidRPr="005D3B81" w:rsidRDefault="0030379B" w:rsidP="007A7AEE">
      <w:pPr>
        <w:widowControl w:val="0"/>
        <w:numPr>
          <w:ilvl w:val="0"/>
          <w:numId w:val="73"/>
        </w:numPr>
        <w:spacing w:after="0" w:line="360" w:lineRule="auto"/>
        <w:ind w:left="709" w:right="17" w:hanging="283"/>
        <w:jc w:val="both"/>
        <w:rPr>
          <w:rFonts w:ascii="Arial" w:hAnsi="Arial"/>
        </w:rPr>
      </w:pPr>
      <w:r w:rsidRPr="005D3B81">
        <w:rPr>
          <w:rFonts w:ascii="Arial" w:hAnsi="Arial"/>
        </w:rPr>
        <w:t>declara que firmou, previamente à assinatura do presente instrumento, Contrato de Venda de Gás Natural com as INTERVENIENTES ANUENTES</w:t>
      </w:r>
      <w:r w:rsidRPr="005D3B81" w:rsidDel="00FC466B">
        <w:rPr>
          <w:rFonts w:ascii="Arial" w:hAnsi="Arial"/>
        </w:rPr>
        <w:t xml:space="preserve"> </w:t>
      </w:r>
      <w:r w:rsidRPr="005D3B81">
        <w:rPr>
          <w:rFonts w:ascii="Arial" w:hAnsi="Arial"/>
        </w:rPr>
        <w:t>, e que estas estão cientes e de acordo com o compromisso ajustado no presente Contrato;</w:t>
      </w:r>
      <w:r w:rsidRPr="005D3B81" w:rsidDel="00FC466B">
        <w:rPr>
          <w:rFonts w:ascii="Arial" w:hAnsi="Arial"/>
        </w:rPr>
        <w:t xml:space="preserve"> </w:t>
      </w:r>
    </w:p>
    <w:p w14:paraId="7887CC1F" w14:textId="77777777" w:rsidR="0030379B" w:rsidRPr="005D3B81" w:rsidRDefault="0030379B" w:rsidP="007A7AEE">
      <w:pPr>
        <w:widowControl w:val="0"/>
        <w:numPr>
          <w:ilvl w:val="0"/>
          <w:numId w:val="73"/>
        </w:numPr>
        <w:spacing w:after="0" w:line="360" w:lineRule="auto"/>
        <w:ind w:left="709" w:right="17" w:hanging="283"/>
        <w:jc w:val="both"/>
        <w:rPr>
          <w:rFonts w:ascii="Arial" w:hAnsi="Arial"/>
        </w:rPr>
      </w:pPr>
      <w:r w:rsidRPr="005D3B81">
        <w:rPr>
          <w:rFonts w:ascii="Arial" w:hAnsi="Arial"/>
        </w:rPr>
        <w:t>garante que, em caso de execução do presente penhor, a ANP terá garantida a preferência para a apropriação dos frutos decorrentes da venda do Gás Natural ora empenhada;</w:t>
      </w:r>
    </w:p>
    <w:p w14:paraId="0CAEAB37" w14:textId="77777777" w:rsidR="0030379B" w:rsidRPr="005D3B81" w:rsidRDefault="0030379B" w:rsidP="007A7AEE">
      <w:pPr>
        <w:widowControl w:val="0"/>
        <w:numPr>
          <w:ilvl w:val="0"/>
          <w:numId w:val="73"/>
        </w:numPr>
        <w:tabs>
          <w:tab w:val="left" w:pos="851"/>
        </w:tabs>
        <w:spacing w:after="0" w:line="360" w:lineRule="auto"/>
        <w:ind w:left="709" w:right="17" w:hanging="283"/>
        <w:jc w:val="both"/>
        <w:rPr>
          <w:rFonts w:ascii="Arial" w:hAnsi="Arial"/>
        </w:rPr>
      </w:pPr>
      <w:r w:rsidRPr="005D3B81">
        <w:rPr>
          <w:rFonts w:ascii="Arial" w:hAnsi="Arial"/>
        </w:rPr>
        <w:t>abstém-se de instituir qualquer outro gravame sobre os bens ora empenhados, salvo se expressa e previamente aprovado pela ANP.</w:t>
      </w:r>
    </w:p>
    <w:p w14:paraId="23EB0A77" w14:textId="77777777" w:rsidR="0030379B" w:rsidRPr="005D3B81" w:rsidRDefault="0030379B" w:rsidP="007A7AEE">
      <w:pPr>
        <w:widowControl w:val="0"/>
        <w:numPr>
          <w:ilvl w:val="0"/>
          <w:numId w:val="73"/>
        </w:numPr>
        <w:tabs>
          <w:tab w:val="left" w:pos="851"/>
        </w:tabs>
        <w:spacing w:after="0" w:line="360" w:lineRule="auto"/>
        <w:ind w:left="709" w:right="17" w:hanging="283"/>
        <w:jc w:val="both"/>
        <w:rPr>
          <w:rFonts w:ascii="Arial" w:hAnsi="Arial"/>
        </w:rPr>
      </w:pPr>
      <w:r w:rsidRPr="005D3B81">
        <w:rPr>
          <w:rFonts w:ascii="Arial" w:hAnsi="Arial"/>
        </w:rPr>
        <w:t xml:space="preserve">obriga-se a manter, durante a vigência do presente instrumento, GARANTIA EFETIVA suficiente para cobrir sua execução, no prazo máximo de 180 (cento e oitenta)  dias, em caso de inadimplemento nos termos dos Contratos de </w:t>
      </w:r>
      <w:r w:rsidR="0024521A" w:rsidRPr="005D3B81">
        <w:rPr>
          <w:rFonts w:ascii="Arial" w:hAnsi="Arial"/>
        </w:rPr>
        <w:t>Concessão</w:t>
      </w:r>
      <w:r w:rsidRPr="005D3B81">
        <w:rPr>
          <w:rFonts w:ascii="Arial" w:hAnsi="Arial"/>
        </w:rPr>
        <w:t xml:space="preserve"> descritos no Anexo II deste do Contrato de Penhor de Gás Natural; </w:t>
      </w:r>
    </w:p>
    <w:p w14:paraId="0AFD3486" w14:textId="77777777" w:rsidR="0030379B" w:rsidRPr="005D3B81" w:rsidRDefault="0030379B" w:rsidP="007A7AEE">
      <w:pPr>
        <w:widowControl w:val="0"/>
        <w:numPr>
          <w:ilvl w:val="0"/>
          <w:numId w:val="73"/>
        </w:numPr>
        <w:tabs>
          <w:tab w:val="left" w:pos="851"/>
        </w:tabs>
        <w:spacing w:after="0" w:line="360" w:lineRule="auto"/>
        <w:ind w:left="709" w:right="17" w:hanging="283"/>
        <w:jc w:val="both"/>
        <w:rPr>
          <w:rFonts w:ascii="Arial" w:hAnsi="Arial"/>
        </w:rPr>
      </w:pPr>
      <w:r w:rsidRPr="005D3B81">
        <w:rPr>
          <w:rFonts w:ascii="Arial" w:hAnsi="Arial"/>
        </w:rPr>
        <w:t>obriga-se, sempre que houver diferença negativa entre a garantia efetiva e a garantia requerida, ou sempre que exigido pela ANP, a efetuar o reforço da garantia no valor da CHAMADA DE MARGEM, conforme previsto na Cláusula 6.2; e</w:t>
      </w:r>
    </w:p>
    <w:p w14:paraId="2ED4C27C" w14:textId="77777777" w:rsidR="0030379B" w:rsidRPr="005D3B81" w:rsidRDefault="0030379B" w:rsidP="007A7AEE">
      <w:pPr>
        <w:widowControl w:val="0"/>
        <w:numPr>
          <w:ilvl w:val="0"/>
          <w:numId w:val="73"/>
        </w:numPr>
        <w:tabs>
          <w:tab w:val="left" w:pos="851"/>
        </w:tabs>
        <w:spacing w:after="0" w:line="360" w:lineRule="auto"/>
        <w:ind w:left="709" w:right="17" w:hanging="283"/>
        <w:jc w:val="both"/>
        <w:rPr>
          <w:rFonts w:ascii="Arial" w:hAnsi="Arial"/>
        </w:rPr>
      </w:pPr>
      <w:r w:rsidRPr="005D3B81">
        <w:rPr>
          <w:rFonts w:ascii="Arial" w:hAnsi="Arial"/>
        </w:rPr>
        <w:t>obriga-se, durante a vigência deste Contrato de Penhor de Gás Natural, a encaminhar à ANP o Demonstrativo de Apuração da Participação Especial (DAPE) referente aos campos constantes do Anexo I, conforme arts. 25 e 26 do Decreto nº 2.705/1998, Portaria ANP nº 58/2001 e Resolução ANP nº 12/2014.</w:t>
      </w:r>
    </w:p>
    <w:p w14:paraId="3335E5AA" w14:textId="77777777" w:rsidR="0030379B" w:rsidRPr="005D3B81" w:rsidRDefault="0030379B" w:rsidP="007A7AEE">
      <w:pPr>
        <w:widowControl w:val="0"/>
        <w:spacing w:after="0" w:line="360" w:lineRule="auto"/>
        <w:ind w:left="960" w:right="17" w:firstLine="16"/>
        <w:rPr>
          <w:rFonts w:ascii="Arial" w:hAnsi="Arial"/>
        </w:rPr>
      </w:pPr>
    </w:p>
    <w:p w14:paraId="35B883B3" w14:textId="77777777" w:rsidR="0030379B" w:rsidRPr="005D3B81" w:rsidRDefault="0030379B" w:rsidP="007A7AEE">
      <w:pPr>
        <w:widowControl w:val="0"/>
        <w:numPr>
          <w:ilvl w:val="1"/>
          <w:numId w:val="72"/>
        </w:numPr>
        <w:spacing w:after="0" w:line="360" w:lineRule="auto"/>
        <w:jc w:val="both"/>
        <w:rPr>
          <w:rFonts w:ascii="Arial" w:hAnsi="Arial"/>
        </w:rPr>
      </w:pPr>
      <w:r w:rsidRPr="005D3B81">
        <w:rPr>
          <w:rFonts w:ascii="Arial" w:hAnsi="Arial"/>
        </w:rPr>
        <w:t xml:space="preserve"> A ANP declara à DEVEDORA PIGNORATÍCIA que:</w:t>
      </w:r>
    </w:p>
    <w:p w14:paraId="02A134CF" w14:textId="77777777" w:rsidR="0030379B" w:rsidRPr="005D3B81" w:rsidRDefault="0030379B" w:rsidP="007A7AEE">
      <w:pPr>
        <w:widowControl w:val="0"/>
        <w:numPr>
          <w:ilvl w:val="0"/>
          <w:numId w:val="74"/>
        </w:numPr>
        <w:tabs>
          <w:tab w:val="num" w:pos="851"/>
        </w:tabs>
        <w:spacing w:after="0" w:line="360" w:lineRule="auto"/>
        <w:ind w:left="851" w:right="17" w:hanging="467"/>
        <w:jc w:val="both"/>
        <w:rPr>
          <w:rFonts w:ascii="Arial" w:hAnsi="Arial"/>
        </w:rPr>
      </w:pPr>
      <w:r w:rsidRPr="005D3B81">
        <w:rPr>
          <w:rFonts w:ascii="Arial" w:hAnsi="Arial"/>
        </w:rPr>
        <w:t>As liberalidades autorizadas pela ANP, sob nenhuma hipótese, implicam sua renúncia a algum direito assegurado pela legislação, tampouco constituem extinção do penhor ora celebrado nos termos do artigo 1.436 do Código Civil;</w:t>
      </w:r>
    </w:p>
    <w:p w14:paraId="7D73A750" w14:textId="77777777" w:rsidR="0030379B" w:rsidRPr="005D3B81" w:rsidRDefault="0030379B" w:rsidP="007A7AEE">
      <w:pPr>
        <w:widowControl w:val="0"/>
        <w:numPr>
          <w:ilvl w:val="0"/>
          <w:numId w:val="74"/>
        </w:numPr>
        <w:tabs>
          <w:tab w:val="num" w:pos="851"/>
        </w:tabs>
        <w:spacing w:after="0" w:line="360" w:lineRule="auto"/>
        <w:ind w:left="851" w:right="17" w:hanging="467"/>
        <w:jc w:val="both"/>
        <w:rPr>
          <w:rFonts w:ascii="Arial" w:hAnsi="Arial"/>
        </w:rPr>
      </w:pPr>
      <w:r w:rsidRPr="005D3B81">
        <w:rPr>
          <w:rFonts w:ascii="Arial" w:hAnsi="Arial"/>
        </w:rPr>
        <w:t>Poderá efetuar o controle do valor total da GARANTIA EFETIVA, na forma da Legislação Aplicável, conforme previsto na Cláusula Terceira.</w:t>
      </w:r>
    </w:p>
    <w:p w14:paraId="58E69828" w14:textId="77777777" w:rsidR="0030379B" w:rsidRPr="005D3B81" w:rsidRDefault="0030379B" w:rsidP="007A7AEE">
      <w:pPr>
        <w:widowControl w:val="0"/>
        <w:numPr>
          <w:ilvl w:val="0"/>
          <w:numId w:val="74"/>
        </w:numPr>
        <w:tabs>
          <w:tab w:val="num" w:pos="851"/>
        </w:tabs>
        <w:spacing w:after="0" w:line="360" w:lineRule="auto"/>
        <w:ind w:left="851" w:right="17" w:hanging="467"/>
        <w:jc w:val="both"/>
        <w:rPr>
          <w:rFonts w:ascii="Arial" w:hAnsi="Arial"/>
        </w:rPr>
      </w:pPr>
      <w:r w:rsidRPr="005D3B81">
        <w:rPr>
          <w:rFonts w:ascii="Arial" w:hAnsi="Arial"/>
        </w:rPr>
        <w:t xml:space="preserve">Poderá ocorrer CHAMADA DE MARGEM, sempre que ocorrer diferença negativa entre a  </w:t>
      </w:r>
      <w:r w:rsidRPr="005D3B81">
        <w:rPr>
          <w:rFonts w:ascii="Arial" w:hAnsi="Arial"/>
          <w:caps/>
        </w:rPr>
        <w:t>garantia efetiva</w:t>
      </w:r>
      <w:r w:rsidRPr="005D3B81">
        <w:rPr>
          <w:rFonts w:ascii="Arial" w:hAnsi="Arial"/>
        </w:rPr>
        <w:t xml:space="preserve"> e a </w:t>
      </w:r>
      <w:r w:rsidRPr="005D3B81">
        <w:rPr>
          <w:rFonts w:ascii="Arial" w:hAnsi="Arial"/>
          <w:caps/>
        </w:rPr>
        <w:t>garantia REQUERIDA</w:t>
      </w:r>
      <w:r w:rsidRPr="005D3B81">
        <w:rPr>
          <w:rFonts w:ascii="Arial" w:hAnsi="Arial"/>
        </w:rPr>
        <w:t xml:space="preserve"> superior a percentual, definido na Legislação Aplicável, do valor da GARANTIA REQUERIDA constante da Cláusula 9.1.</w:t>
      </w:r>
    </w:p>
    <w:p w14:paraId="21681D43" w14:textId="77777777" w:rsidR="0030379B" w:rsidRPr="005D3B81" w:rsidRDefault="0030379B" w:rsidP="007A7AEE">
      <w:pPr>
        <w:widowControl w:val="0"/>
        <w:numPr>
          <w:ilvl w:val="0"/>
          <w:numId w:val="74"/>
        </w:numPr>
        <w:tabs>
          <w:tab w:val="num" w:pos="851"/>
        </w:tabs>
        <w:spacing w:after="0" w:line="360" w:lineRule="auto"/>
        <w:ind w:left="851" w:right="17" w:hanging="467"/>
        <w:jc w:val="both"/>
        <w:rPr>
          <w:rFonts w:ascii="Arial" w:hAnsi="Arial"/>
        </w:rPr>
      </w:pPr>
      <w:r w:rsidRPr="005D3B81">
        <w:rPr>
          <w:rFonts w:ascii="Arial" w:hAnsi="Arial"/>
        </w:rPr>
        <w:t>O valor da CHAMADA DE MARGEM corresponderá à diferença negativa entre a GARANTIA EFETIVA e a GARANTIA REQUERIDA, calculadas conforme Cláusula Terceira e nos termos da Cláusula 6.2.c.</w:t>
      </w:r>
    </w:p>
    <w:p w14:paraId="323747F1" w14:textId="77777777" w:rsidR="0030379B" w:rsidRPr="005D3B81" w:rsidRDefault="0030379B" w:rsidP="007A7AEE">
      <w:pPr>
        <w:widowControl w:val="0"/>
        <w:spacing w:after="0" w:line="360" w:lineRule="auto"/>
        <w:ind w:right="17" w:hanging="705"/>
        <w:jc w:val="both"/>
        <w:rPr>
          <w:rFonts w:ascii="Arial" w:hAnsi="Arial"/>
        </w:rPr>
      </w:pPr>
    </w:p>
    <w:p w14:paraId="0DCFAFA9" w14:textId="77777777" w:rsidR="0030379B" w:rsidRPr="005D3B81" w:rsidRDefault="0030379B" w:rsidP="007A7AEE">
      <w:pPr>
        <w:widowControl w:val="0"/>
        <w:numPr>
          <w:ilvl w:val="1"/>
          <w:numId w:val="72"/>
        </w:numPr>
        <w:spacing w:after="0" w:line="360" w:lineRule="auto"/>
        <w:jc w:val="both"/>
        <w:rPr>
          <w:rFonts w:ascii="Arial" w:hAnsi="Arial"/>
        </w:rPr>
      </w:pPr>
      <w:r w:rsidRPr="005D3B81">
        <w:rPr>
          <w:rFonts w:ascii="Arial" w:hAnsi="Arial"/>
        </w:rPr>
        <w:t>Declarações mútuas:</w:t>
      </w:r>
    </w:p>
    <w:p w14:paraId="7392A854" w14:textId="77777777" w:rsidR="0030379B" w:rsidRPr="005D3B81" w:rsidRDefault="0030379B" w:rsidP="007A7AEE">
      <w:pPr>
        <w:widowControl w:val="0"/>
        <w:numPr>
          <w:ilvl w:val="0"/>
          <w:numId w:val="77"/>
        </w:numPr>
        <w:spacing w:after="0" w:line="360" w:lineRule="auto"/>
        <w:jc w:val="both"/>
        <w:rPr>
          <w:rFonts w:ascii="Arial" w:hAnsi="Arial"/>
        </w:rPr>
      </w:pPr>
      <w:r w:rsidRPr="005D3B81">
        <w:rPr>
          <w:rFonts w:ascii="Arial" w:hAnsi="Arial"/>
        </w:rPr>
        <w:t xml:space="preserve">Declaram as PARTES que o presente Contrato será assinado previamente à assinatura do(s) Contrato(s) de </w:t>
      </w:r>
      <w:r w:rsidR="002B7265" w:rsidRPr="005D3B81">
        <w:rPr>
          <w:rFonts w:ascii="Arial" w:hAnsi="Arial"/>
        </w:rPr>
        <w:t>Concessão</w:t>
      </w:r>
      <w:r w:rsidRPr="005D3B81">
        <w:rPr>
          <w:rFonts w:ascii="Arial" w:hAnsi="Arial"/>
        </w:rPr>
        <w:t xml:space="preserve"> descrito(s) no Anexo II deste Contrato de Penhor de Gás Natural, cujo(s) Programa(s) Exploratório(s) Mínimo(s) está(ão) aqui garantido(s), a qual dar-se-á até a data de</w:t>
      </w:r>
      <w:r w:rsidRPr="005D3B81">
        <w:rPr>
          <w:rFonts w:ascii="Arial" w:hAnsi="Arial"/>
          <w:i/>
        </w:rPr>
        <w:t xml:space="preserve"> </w:t>
      </w:r>
      <w:r w:rsidR="000C495C" w:rsidRPr="005D3B81">
        <w:rPr>
          <w:rFonts w:ascii="Arial" w:hAnsi="Arial"/>
        </w:rPr>
        <w:fldChar w:fldCharType="begin">
          <w:ffData>
            <w:name w:val=""/>
            <w:enabled/>
            <w:calcOnExit w:val="0"/>
            <w:textInput>
              <w:default w:val="[inserir a data de assinatura do Contrato de Concessão, no formado dia/mês/ano]"/>
            </w:textInput>
          </w:ffData>
        </w:fldChar>
      </w:r>
      <w:r w:rsidR="002B7265"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002B7265" w:rsidRPr="005D3B81">
        <w:rPr>
          <w:rFonts w:ascii="Arial" w:hAnsi="Arial"/>
        </w:rPr>
        <w:t>[inserir a data de assinatura do Contrato de Concessão, no formado dia/mês/ano]</w:t>
      </w:r>
      <w:r w:rsidR="000C495C" w:rsidRPr="005D3B81">
        <w:rPr>
          <w:rFonts w:ascii="Arial" w:hAnsi="Arial"/>
        </w:rPr>
        <w:fldChar w:fldCharType="end"/>
      </w:r>
      <w:r w:rsidRPr="005D3B81">
        <w:rPr>
          <w:rFonts w:ascii="Arial" w:hAnsi="Arial"/>
        </w:rPr>
        <w:t xml:space="preserve">, conforme previsto no edital da </w:t>
      </w:r>
      <w:r w:rsidR="00712997" w:rsidRPr="005D3B81">
        <w:rPr>
          <w:rFonts w:ascii="Arial" w:hAnsi="Arial"/>
        </w:rPr>
        <w:t>Oferta Permanente</w:t>
      </w:r>
      <w:r w:rsidR="00712997" w:rsidRPr="005D3B81">
        <w:rPr>
          <w:rFonts w:ascii="Arial" w:hAnsi="Arial"/>
        </w:rPr>
        <w:tab/>
      </w:r>
      <w:r w:rsidRPr="005D3B81">
        <w:rPr>
          <w:rFonts w:ascii="Arial" w:hAnsi="Arial"/>
        </w:rPr>
        <w:t>.</w:t>
      </w:r>
    </w:p>
    <w:p w14:paraId="5C5098B9" w14:textId="77777777" w:rsidR="0030379B" w:rsidRPr="005D3B81" w:rsidRDefault="0030379B" w:rsidP="007A7AEE">
      <w:pPr>
        <w:widowControl w:val="0"/>
        <w:numPr>
          <w:ilvl w:val="0"/>
          <w:numId w:val="77"/>
        </w:numPr>
        <w:tabs>
          <w:tab w:val="left" w:pos="993"/>
        </w:tabs>
        <w:spacing w:after="0" w:line="360" w:lineRule="auto"/>
        <w:jc w:val="both"/>
        <w:rPr>
          <w:rFonts w:ascii="Arial" w:hAnsi="Arial"/>
        </w:rPr>
      </w:pPr>
      <w:r w:rsidRPr="005D3B81">
        <w:rPr>
          <w:rFonts w:ascii="Arial" w:hAnsi="Arial"/>
        </w:rPr>
        <w:t xml:space="preserve">A ANP consente que a </w:t>
      </w:r>
      <w:r w:rsidR="000C495C" w:rsidRPr="005D3B81">
        <w:rPr>
          <w:rFonts w:ascii="Arial" w:hAnsi="Arial"/>
        </w:rPr>
        <w:fldChar w:fldCharType="begin">
          <w:ffData>
            <w:name w:val=""/>
            <w:enabled/>
            <w:calcOnExit w:val="0"/>
            <w:textInput>
              <w:default w:val="[inserir a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 xml:space="preserve"> permaneça cumprindo o seu Contrato de Venda de Gás Natural às INTERVENIENTES ANUENTES</w:t>
      </w:r>
      <w:r w:rsidRPr="005D3B81" w:rsidDel="00574635">
        <w:rPr>
          <w:rFonts w:ascii="Arial" w:hAnsi="Arial"/>
        </w:rPr>
        <w:t xml:space="preserve"> </w:t>
      </w:r>
      <w:r w:rsidRPr="005D3B81">
        <w:rPr>
          <w:rFonts w:ascii="Arial" w:hAnsi="Arial"/>
        </w:rPr>
        <w:t xml:space="preserve">para a venda de parte de sua Produção nos campos citados no Anexo I, desde que respeitadas as demais cláusulas e disposições deste Contrato. </w:t>
      </w:r>
    </w:p>
    <w:p w14:paraId="1AFFD4F0" w14:textId="77777777" w:rsidR="0030379B" w:rsidRPr="005D3B81" w:rsidRDefault="0030379B" w:rsidP="007A7AEE">
      <w:pPr>
        <w:widowControl w:val="0"/>
        <w:spacing w:after="0" w:line="360" w:lineRule="auto"/>
        <w:ind w:left="360" w:right="17" w:hanging="705"/>
        <w:jc w:val="both"/>
        <w:rPr>
          <w:rFonts w:ascii="Arial" w:hAnsi="Arial"/>
        </w:rPr>
      </w:pPr>
    </w:p>
    <w:p w14:paraId="6398CBF5" w14:textId="77777777" w:rsidR="0030379B" w:rsidRPr="005D3B81" w:rsidRDefault="0030379B" w:rsidP="007A7AEE">
      <w:pPr>
        <w:widowControl w:val="0"/>
        <w:spacing w:after="0" w:line="360" w:lineRule="auto"/>
        <w:jc w:val="both"/>
        <w:rPr>
          <w:rFonts w:ascii="Arial" w:hAnsi="Arial"/>
          <w:b/>
        </w:rPr>
      </w:pPr>
      <w:r w:rsidRPr="005D3B81">
        <w:rPr>
          <w:rFonts w:ascii="Arial" w:hAnsi="Arial"/>
          <w:b/>
        </w:rPr>
        <w:t>CLÁUSULA SÉTIMA – EXECUÇÃO DA GARANTIA</w:t>
      </w:r>
    </w:p>
    <w:p w14:paraId="77D56EDC" w14:textId="77777777" w:rsidR="0030379B" w:rsidRPr="005D3B81" w:rsidRDefault="0030379B" w:rsidP="007A7AEE">
      <w:pPr>
        <w:widowControl w:val="0"/>
        <w:numPr>
          <w:ilvl w:val="1"/>
          <w:numId w:val="75"/>
        </w:numPr>
        <w:spacing w:after="0" w:line="360" w:lineRule="auto"/>
        <w:jc w:val="both"/>
        <w:rPr>
          <w:rFonts w:ascii="Arial" w:hAnsi="Arial"/>
        </w:rPr>
      </w:pPr>
      <w:r w:rsidRPr="005D3B81">
        <w:rPr>
          <w:rFonts w:ascii="Arial" w:hAnsi="Arial"/>
        </w:rPr>
        <w:t xml:space="preserve">No caso da ocorrência de inadimplemento, nos termos dos Contratos de </w:t>
      </w:r>
      <w:r w:rsidR="002B7265" w:rsidRPr="005D3B81">
        <w:rPr>
          <w:rFonts w:ascii="Arial" w:hAnsi="Arial"/>
        </w:rPr>
        <w:t>Concessão</w:t>
      </w:r>
      <w:r w:rsidRPr="005D3B81">
        <w:rPr>
          <w:rFonts w:ascii="Arial" w:hAnsi="Arial"/>
        </w:rPr>
        <w:t xml:space="preserve"> descritos no Anexo II deste Contrato de Penhor de Gás Natural, a ANP poderá se valer da garantia empenhada para determinar a sua alienação, no todo ou em parte, para cobrir os valores garantidos correspondentes às obrigações assumidas pela </w:t>
      </w:r>
      <w:r w:rsidR="000C495C" w:rsidRPr="005D3B81">
        <w:rPr>
          <w:rFonts w:ascii="Arial" w:hAnsi="Arial"/>
        </w:rPr>
        <w:fldChar w:fldCharType="begin">
          <w:ffData>
            <w:name w:val=""/>
            <w:enabled/>
            <w:calcOnExit w:val="0"/>
            <w:textInput>
              <w:default w:val="[inserir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denominação social da licitante]</w:t>
      </w:r>
      <w:r w:rsidR="000C495C" w:rsidRPr="005D3B81">
        <w:rPr>
          <w:rFonts w:ascii="Arial" w:hAnsi="Arial"/>
        </w:rPr>
        <w:fldChar w:fldCharType="end"/>
      </w:r>
      <w:r w:rsidRPr="005D3B81">
        <w:rPr>
          <w:rFonts w:ascii="Arial" w:hAnsi="Arial"/>
        </w:rPr>
        <w:t xml:space="preserve"> no(s) referido(s)</w:t>
      </w:r>
      <w:r w:rsidRPr="005D3B81">
        <w:rPr>
          <w:rFonts w:ascii="Arial" w:hAnsi="Arial"/>
          <w:b/>
        </w:rPr>
        <w:t xml:space="preserve"> </w:t>
      </w:r>
      <w:r w:rsidRPr="005D3B81">
        <w:rPr>
          <w:rFonts w:ascii="Arial" w:hAnsi="Arial"/>
        </w:rPr>
        <w:t>Programa(s) Exploratório(s) Mínimo(s), vedada a sua retenção a qualquer outro título, diante da proibição expressa no artigo 1.428 do Código Civil Brasileiro.</w:t>
      </w:r>
    </w:p>
    <w:p w14:paraId="520AED99" w14:textId="77777777" w:rsidR="00252E54" w:rsidRPr="005D3B81" w:rsidRDefault="00252E54" w:rsidP="007A7AEE">
      <w:pPr>
        <w:widowControl w:val="0"/>
        <w:tabs>
          <w:tab w:val="left" w:pos="993"/>
        </w:tabs>
        <w:spacing w:after="0" w:line="360" w:lineRule="auto"/>
        <w:ind w:left="426" w:hanging="426"/>
        <w:jc w:val="both"/>
        <w:rPr>
          <w:rFonts w:ascii="Arial" w:hAnsi="Arial"/>
        </w:rPr>
      </w:pPr>
      <w:r w:rsidRPr="005D3B81">
        <w:rPr>
          <w:rFonts w:ascii="Arial" w:hAnsi="Arial"/>
        </w:rPr>
        <w:tab/>
        <w:t>7.1.1</w:t>
      </w:r>
      <w:r w:rsidRPr="005D3B81">
        <w:rPr>
          <w:rFonts w:ascii="Arial" w:hAnsi="Arial"/>
        </w:rPr>
        <w:tab/>
        <w:t xml:space="preserve">Os valores garantidos serão corrigidos pelo IGP-DI </w:t>
      </w:r>
      <w:r w:rsidRPr="005D3B81">
        <w:rPr>
          <w:rFonts w:ascii="Arial" w:hAnsi="Arial"/>
          <w:color w:val="000000"/>
        </w:rPr>
        <w:t>nos termos d</w:t>
      </w:r>
      <w:r w:rsidR="007B4A2B" w:rsidRPr="005D3B81">
        <w:rPr>
          <w:rFonts w:ascii="Arial" w:hAnsi="Arial"/>
          <w:color w:val="000000"/>
        </w:rPr>
        <w:t>o</w:t>
      </w:r>
      <w:r w:rsidRPr="005D3B81">
        <w:rPr>
          <w:rFonts w:ascii="Arial" w:hAnsi="Arial"/>
          <w:color w:val="000000"/>
        </w:rPr>
        <w:t xml:space="preserve"> Contrato de Concessão</w:t>
      </w:r>
      <w:r w:rsidRPr="005D3B81">
        <w:rPr>
          <w:rFonts w:ascii="Arial" w:hAnsi="Arial"/>
        </w:rPr>
        <w:t>, e corrigidos pela SELIC a partir da constituição do devedor em mora.</w:t>
      </w:r>
    </w:p>
    <w:p w14:paraId="0849F435" w14:textId="77777777" w:rsidR="0030379B" w:rsidRPr="005D3B81" w:rsidRDefault="0030379B" w:rsidP="007A7AEE">
      <w:pPr>
        <w:widowControl w:val="0"/>
        <w:numPr>
          <w:ilvl w:val="1"/>
          <w:numId w:val="75"/>
        </w:numPr>
        <w:spacing w:after="0" w:line="360" w:lineRule="auto"/>
        <w:jc w:val="both"/>
        <w:rPr>
          <w:rFonts w:ascii="Arial" w:hAnsi="Arial"/>
        </w:rPr>
      </w:pPr>
      <w:r w:rsidRPr="005D3B81">
        <w:rPr>
          <w:rFonts w:ascii="Arial" w:hAnsi="Arial"/>
        </w:rPr>
        <w:t xml:space="preserve">Na hipótese de execução do presente Contrato, as INTERVENIENTES ANUENTES declaram estar cientes de que deverão pagar diretamente à ANP </w:t>
      </w:r>
      <w:r w:rsidRPr="005D3B81">
        <w:rPr>
          <w:rFonts w:ascii="Arial" w:hAnsi="Arial"/>
          <w:color w:val="000000"/>
        </w:rPr>
        <w:t>o valor correspondente à parcela do gás natural empenhado</w:t>
      </w:r>
      <w:r w:rsidRPr="005D3B81">
        <w:rPr>
          <w:rFonts w:ascii="Arial" w:hAnsi="Arial"/>
        </w:rPr>
        <w:t xml:space="preserve">, informado por meio de correspondência da ANP, independente de prévia autorização da </w:t>
      </w:r>
      <w:r w:rsidR="000C495C" w:rsidRPr="005D3B81">
        <w:rPr>
          <w:rFonts w:ascii="Arial" w:hAnsi="Arial"/>
        </w:rPr>
        <w:fldChar w:fldCharType="begin">
          <w:ffData>
            <w:name w:val=""/>
            <w:enabled/>
            <w:calcOnExit w:val="0"/>
            <w:textInput>
              <w:default w:val="[inserir a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w:t>
      </w:r>
    </w:p>
    <w:p w14:paraId="182A3EC4" w14:textId="77777777" w:rsidR="0030379B" w:rsidRPr="005D3B81" w:rsidRDefault="0030379B" w:rsidP="007A7AEE">
      <w:pPr>
        <w:widowControl w:val="0"/>
        <w:spacing w:after="0" w:line="360" w:lineRule="auto"/>
        <w:ind w:left="426" w:right="17"/>
        <w:jc w:val="both"/>
        <w:rPr>
          <w:rFonts w:ascii="Arial" w:hAnsi="Arial"/>
        </w:rPr>
      </w:pPr>
      <w:r w:rsidRPr="005D3B81">
        <w:rPr>
          <w:rFonts w:ascii="Arial" w:hAnsi="Arial"/>
        </w:rPr>
        <w:t>7.2.1.</w:t>
      </w:r>
      <w:r w:rsidRPr="005D3B81">
        <w:rPr>
          <w:rFonts w:ascii="Arial" w:hAnsi="Arial"/>
        </w:rPr>
        <w:tab/>
        <w:t>A ANP, nessa hipótese, interpelará os INTERVENINENTES ANUENTES a fim de que cumpram a obrigação decorrente desta cláusula, indicando o volume da produção a ser considerada e o número da conta para a qual deverá ser feita a transferência para quitação da obrigação, com o que os INTERVENIENTES ANUENTES concordam expressamente.</w:t>
      </w:r>
    </w:p>
    <w:p w14:paraId="27B6B0CF" w14:textId="77777777" w:rsidR="0030379B" w:rsidRPr="005D3B81" w:rsidRDefault="0030379B" w:rsidP="007A7AEE">
      <w:pPr>
        <w:widowControl w:val="0"/>
        <w:numPr>
          <w:ilvl w:val="1"/>
          <w:numId w:val="75"/>
        </w:numPr>
        <w:spacing w:after="0" w:line="360" w:lineRule="auto"/>
        <w:jc w:val="both"/>
        <w:rPr>
          <w:rFonts w:ascii="Arial" w:hAnsi="Arial"/>
        </w:rPr>
      </w:pPr>
      <w:r w:rsidRPr="005D3B81">
        <w:rPr>
          <w:rFonts w:ascii="Arial" w:hAnsi="Arial"/>
        </w:rPr>
        <w:t xml:space="preserve">Caso, no momento da execução deste contrato, as INTERVENIENTES ANUENTES não tenham adquirido ou não venham a adquirir no período contratualmente previsto o volume mínimo de gás natural pactuado nos contratos de compra e venda de gás natural extraído do Campo listado no Anexo I, a </w:t>
      </w:r>
      <w:r w:rsidR="000C495C" w:rsidRPr="005D3B81">
        <w:rPr>
          <w:rFonts w:ascii="Arial" w:hAnsi="Arial"/>
        </w:rPr>
        <w:fldChar w:fldCharType="begin">
          <w:ffData>
            <w:name w:val=""/>
            <w:enabled/>
            <w:calcOnExit w:val="0"/>
            <w:textInput>
              <w:default w:val="[inserir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denominação social da licitante]</w:t>
      </w:r>
      <w:r w:rsidR="000C495C" w:rsidRPr="005D3B81">
        <w:rPr>
          <w:rFonts w:ascii="Arial" w:hAnsi="Arial"/>
        </w:rPr>
        <w:fldChar w:fldCharType="end"/>
      </w:r>
      <w:r w:rsidRPr="005D3B81">
        <w:rPr>
          <w:rFonts w:ascii="Arial" w:hAnsi="Arial"/>
        </w:rPr>
        <w:t xml:space="preserve"> anui, expressa e irrevogavelmente, que as INTERVENIENTES ANUENTES paguem os valores relativos ao compromisso de aquisição dos volumes mínimos contratualmente previstos (cláusula “take or pay”) diretamente à ANP.</w:t>
      </w:r>
    </w:p>
    <w:p w14:paraId="26A9B33E" w14:textId="77777777" w:rsidR="0030379B" w:rsidRPr="005D3B81" w:rsidRDefault="0030379B" w:rsidP="007A7AEE">
      <w:pPr>
        <w:widowControl w:val="0"/>
        <w:spacing w:after="0" w:line="360" w:lineRule="auto"/>
        <w:ind w:left="426" w:right="17"/>
        <w:jc w:val="both"/>
        <w:rPr>
          <w:rFonts w:ascii="Arial" w:hAnsi="Arial"/>
        </w:rPr>
      </w:pPr>
      <w:r w:rsidRPr="005D3B81">
        <w:rPr>
          <w:rFonts w:ascii="Arial" w:hAnsi="Arial"/>
        </w:rPr>
        <w:t>7.3.1</w:t>
      </w:r>
      <w:r w:rsidRPr="005D3B81">
        <w:rPr>
          <w:rFonts w:ascii="Arial" w:hAnsi="Arial"/>
        </w:rPr>
        <w:tab/>
        <w:t xml:space="preserve">A </w:t>
      </w:r>
      <w:r w:rsidR="000C495C" w:rsidRPr="005D3B81">
        <w:rPr>
          <w:rFonts w:ascii="Arial" w:hAnsi="Arial"/>
        </w:rPr>
        <w:fldChar w:fldCharType="begin">
          <w:ffData>
            <w:name w:val=""/>
            <w:enabled/>
            <w:calcOnExit w:val="0"/>
            <w:textInput>
              <w:default w:val="[inserir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denominação social da licitante]</w:t>
      </w:r>
      <w:r w:rsidR="000C495C" w:rsidRPr="005D3B81">
        <w:rPr>
          <w:rFonts w:ascii="Arial" w:hAnsi="Arial"/>
        </w:rPr>
        <w:fldChar w:fldCharType="end"/>
      </w:r>
      <w:r w:rsidRPr="005D3B81">
        <w:rPr>
          <w:rFonts w:ascii="Arial" w:hAnsi="Arial"/>
        </w:rPr>
        <w:t xml:space="preserve"> isenta as INTERVENIENTES ANUENTES de qualquer penalidade na ocorrência da hipótese prevista na cláusula 7.3 acima, o que não será caracterizado como inadimplemento dos contratos de compra e venda de gás natural extraído do Campo(s) listado(s) no Anexo I.</w:t>
      </w:r>
    </w:p>
    <w:p w14:paraId="574E1449" w14:textId="77777777" w:rsidR="0030379B" w:rsidRPr="005D3B81" w:rsidRDefault="0030379B" w:rsidP="007A7AEE">
      <w:pPr>
        <w:widowControl w:val="0"/>
        <w:spacing w:after="0" w:line="360" w:lineRule="auto"/>
        <w:ind w:left="426" w:right="17"/>
        <w:jc w:val="both"/>
        <w:rPr>
          <w:rFonts w:ascii="Arial" w:hAnsi="Arial"/>
        </w:rPr>
      </w:pPr>
      <w:r w:rsidRPr="005D3B81">
        <w:rPr>
          <w:rFonts w:ascii="Arial" w:hAnsi="Arial"/>
        </w:rPr>
        <w:t>7.3.2.</w:t>
      </w:r>
      <w:r w:rsidRPr="005D3B81">
        <w:rPr>
          <w:rFonts w:ascii="Arial" w:hAnsi="Arial"/>
        </w:rPr>
        <w:tab/>
        <w:t>A ANP, nessa hipótese, interpelará os INTERVENINENTES ANUENTES a fim de que cumpram a obrigação decorrente da cláusula de “take or pay” dos contratos de compra e venda de gás natural extraído do Campo listado no Anexo I, indicando a conta e os demais dados necessários para a quitação da obrigação, com o que os INTERVENIENTES ANUENTES concordam expressamente.</w:t>
      </w:r>
    </w:p>
    <w:p w14:paraId="696D084A" w14:textId="77777777" w:rsidR="0030379B" w:rsidRPr="005D3B81" w:rsidRDefault="0030379B" w:rsidP="007A7AEE">
      <w:pPr>
        <w:widowControl w:val="0"/>
        <w:numPr>
          <w:ilvl w:val="1"/>
          <w:numId w:val="75"/>
        </w:numPr>
        <w:spacing w:after="0" w:line="360" w:lineRule="auto"/>
        <w:jc w:val="both"/>
        <w:rPr>
          <w:rFonts w:ascii="Arial" w:hAnsi="Arial"/>
        </w:rPr>
      </w:pPr>
      <w:r w:rsidRPr="005D3B81">
        <w:rPr>
          <w:rFonts w:ascii="Arial" w:hAnsi="Arial"/>
        </w:rPr>
        <w:t xml:space="preserve">A </w:t>
      </w:r>
      <w:r w:rsidR="000C495C" w:rsidRPr="005D3B81">
        <w:rPr>
          <w:rFonts w:ascii="Arial" w:hAnsi="Arial"/>
        </w:rPr>
        <w:fldChar w:fldCharType="begin">
          <w:ffData>
            <w:name w:val=""/>
            <w:enabled/>
            <w:calcOnExit w:val="0"/>
            <w:textInput>
              <w:default w:val="[inserir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denominação social da licitante]</w:t>
      </w:r>
      <w:r w:rsidR="000C495C" w:rsidRPr="005D3B81">
        <w:rPr>
          <w:rFonts w:ascii="Arial" w:hAnsi="Arial"/>
        </w:rPr>
        <w:fldChar w:fldCharType="end"/>
      </w:r>
      <w:r w:rsidRPr="005D3B81">
        <w:rPr>
          <w:rFonts w:ascii="Arial" w:hAnsi="Arial"/>
        </w:rPr>
        <w:t xml:space="preserve"> obriga-se a notificar a ANP acerca de qualquer aditamento aos contratos de compra e venda de gás natural extraído do Campo listado no Anexo I, ficando ainda consignado, sob pena de rescisão do presente Contrato, que qualquer modificação na cláusula de </w:t>
      </w:r>
      <w:r w:rsidR="004A1DF5" w:rsidRPr="005D3B81">
        <w:rPr>
          <w:rFonts w:ascii="Arial" w:hAnsi="Arial"/>
        </w:rPr>
        <w:t>“</w:t>
      </w:r>
      <w:r w:rsidRPr="005D3B81">
        <w:rPr>
          <w:rFonts w:ascii="Arial" w:hAnsi="Arial"/>
        </w:rPr>
        <w:t>take or pay</w:t>
      </w:r>
      <w:r w:rsidR="004A1DF5" w:rsidRPr="005D3B81">
        <w:rPr>
          <w:rFonts w:ascii="Arial" w:hAnsi="Arial"/>
        </w:rPr>
        <w:t>”</w:t>
      </w:r>
      <w:r w:rsidRPr="005D3B81">
        <w:rPr>
          <w:rFonts w:ascii="Arial" w:hAnsi="Arial"/>
        </w:rPr>
        <w:t xml:space="preserve"> de tais contratos deve ser previamente aprovada pela ANP, mediante anuência prévia por escrito, com o que as INTERVENIENTES ANUENTES acordam expressamente.</w:t>
      </w:r>
    </w:p>
    <w:p w14:paraId="16E3DB92" w14:textId="77777777" w:rsidR="0030379B" w:rsidRPr="005D3B81" w:rsidRDefault="0030379B" w:rsidP="007A7AEE">
      <w:pPr>
        <w:widowControl w:val="0"/>
        <w:numPr>
          <w:ilvl w:val="1"/>
          <w:numId w:val="75"/>
        </w:numPr>
        <w:spacing w:after="0" w:line="360" w:lineRule="auto"/>
        <w:jc w:val="both"/>
        <w:rPr>
          <w:rFonts w:ascii="Arial" w:hAnsi="Arial"/>
          <w:color w:val="FF0000"/>
        </w:rPr>
      </w:pPr>
      <w:r w:rsidRPr="005D3B81">
        <w:rPr>
          <w:rFonts w:ascii="Arial" w:hAnsi="Arial"/>
        </w:rPr>
        <w:t xml:space="preserve">Além dos direitos relacionados na legislação concernente à matéria, e dos dispositivos previstos nas Cláusulas Terceira e Sexta deste contrato, poderá a ANP exigir o reforço de garantia caso os bens se deteriorem ou pereçam sem culpa da </w:t>
      </w:r>
      <w:r w:rsidR="000C495C" w:rsidRPr="005D3B81">
        <w:rPr>
          <w:rFonts w:ascii="Arial" w:hAnsi="Arial"/>
        </w:rPr>
        <w:fldChar w:fldCharType="begin">
          <w:ffData>
            <w:name w:val=""/>
            <w:enabled/>
            <w:calcOnExit w:val="0"/>
            <w:textInput>
              <w:default w:val="[inserir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denominação social da licitante]</w:t>
      </w:r>
      <w:r w:rsidR="000C495C" w:rsidRPr="005D3B81">
        <w:rPr>
          <w:rFonts w:ascii="Arial" w:hAnsi="Arial"/>
        </w:rPr>
        <w:fldChar w:fldCharType="end"/>
      </w:r>
      <w:r w:rsidRPr="005D3B81">
        <w:rPr>
          <w:rFonts w:ascii="Arial" w:hAnsi="Arial"/>
        </w:rPr>
        <w:t>; obter o ressarcimento de quaisquer danos que porventura venham a ser incorridos; ter a preferência no recebimento do valor cedido, caso haja a Cessão autorizada dos direitos.</w:t>
      </w:r>
    </w:p>
    <w:p w14:paraId="3E6B3DF7" w14:textId="77777777" w:rsidR="0030379B" w:rsidRPr="005D3B81" w:rsidRDefault="0030379B" w:rsidP="007A7AEE">
      <w:pPr>
        <w:widowControl w:val="0"/>
        <w:numPr>
          <w:ilvl w:val="1"/>
          <w:numId w:val="75"/>
        </w:numPr>
        <w:spacing w:after="0" w:line="360" w:lineRule="auto"/>
        <w:jc w:val="both"/>
        <w:rPr>
          <w:rFonts w:ascii="Arial" w:hAnsi="Arial"/>
        </w:rPr>
      </w:pPr>
      <w:r w:rsidRPr="005D3B81">
        <w:rPr>
          <w:rFonts w:ascii="Arial" w:hAnsi="Arial"/>
        </w:rPr>
        <w:t xml:space="preserve">Caso a ANP tenha que recorrer a meios judiciais para execução da garantia ora constituída e consequente recebimento de seu crédito, ficará a </w:t>
      </w:r>
      <w:r w:rsidR="000C495C" w:rsidRPr="005D3B81">
        <w:rPr>
          <w:rFonts w:ascii="Arial" w:hAnsi="Arial"/>
        </w:rPr>
        <w:fldChar w:fldCharType="begin">
          <w:ffData>
            <w:name w:val=""/>
            <w:enabled/>
            <w:calcOnExit w:val="0"/>
            <w:textInput>
              <w:default w:val="[inserir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denominação social da licitante]</w:t>
      </w:r>
      <w:r w:rsidR="000C495C" w:rsidRPr="005D3B81">
        <w:rPr>
          <w:rFonts w:ascii="Arial" w:hAnsi="Arial"/>
        </w:rPr>
        <w:fldChar w:fldCharType="end"/>
      </w:r>
      <w:r w:rsidRPr="005D3B81">
        <w:rPr>
          <w:rFonts w:ascii="Arial" w:hAnsi="Arial"/>
        </w:rPr>
        <w:t xml:space="preserve"> obrigada a pagar, além do principal, juros e cominações contratualmente previstas, as custas judiciais, despesas processuais e honorários advocatícios desde já fixados em 20% (vinte por cento) sobre o valor da execução.</w:t>
      </w:r>
    </w:p>
    <w:p w14:paraId="333502F9" w14:textId="77777777" w:rsidR="0030379B" w:rsidRPr="005D3B81" w:rsidRDefault="0030379B" w:rsidP="007A7AEE">
      <w:pPr>
        <w:widowControl w:val="0"/>
        <w:spacing w:after="0" w:line="360" w:lineRule="auto"/>
        <w:ind w:left="426" w:right="17" w:hanging="426"/>
        <w:jc w:val="both"/>
        <w:rPr>
          <w:rFonts w:ascii="Arial" w:hAnsi="Arial"/>
        </w:rPr>
      </w:pPr>
    </w:p>
    <w:p w14:paraId="13BFE6EC" w14:textId="77777777" w:rsidR="0030379B" w:rsidRPr="005D3B81" w:rsidRDefault="0030379B" w:rsidP="007A7AEE">
      <w:pPr>
        <w:widowControl w:val="0"/>
        <w:spacing w:after="0" w:line="360" w:lineRule="auto"/>
        <w:jc w:val="both"/>
        <w:rPr>
          <w:rFonts w:ascii="Arial" w:hAnsi="Arial"/>
          <w:b/>
        </w:rPr>
      </w:pPr>
      <w:r w:rsidRPr="005D3B81">
        <w:rPr>
          <w:rFonts w:ascii="Arial" w:hAnsi="Arial"/>
          <w:b/>
        </w:rPr>
        <w:t>CLÁUSULA OITAVA – ADITAMENTOS E NOTIFICAÇÕES</w:t>
      </w:r>
    </w:p>
    <w:p w14:paraId="440AA4C1" w14:textId="77777777" w:rsidR="0030379B" w:rsidRPr="005D3B81" w:rsidRDefault="0030379B" w:rsidP="007A7AEE">
      <w:pPr>
        <w:widowControl w:val="0"/>
        <w:numPr>
          <w:ilvl w:val="1"/>
          <w:numId w:val="76"/>
        </w:numPr>
        <w:spacing w:after="0" w:line="360" w:lineRule="auto"/>
        <w:jc w:val="both"/>
        <w:rPr>
          <w:rFonts w:ascii="Arial" w:hAnsi="Arial"/>
        </w:rPr>
      </w:pPr>
      <w:r w:rsidRPr="005D3B81">
        <w:rPr>
          <w:rFonts w:ascii="Arial" w:hAnsi="Arial"/>
        </w:rPr>
        <w:t>Todo e qualquer aditamento às disposições deste Contrato de Penhor de Gás Natural será válido somente se realizado por escrito e assinado pelas PARTES.</w:t>
      </w:r>
    </w:p>
    <w:p w14:paraId="675F62B8" w14:textId="77777777" w:rsidR="0030379B" w:rsidRPr="005D3B81" w:rsidRDefault="0030379B" w:rsidP="007A7AEE">
      <w:pPr>
        <w:widowControl w:val="0"/>
        <w:numPr>
          <w:ilvl w:val="1"/>
          <w:numId w:val="76"/>
        </w:numPr>
        <w:spacing w:after="0" w:line="360" w:lineRule="auto"/>
        <w:jc w:val="both"/>
        <w:rPr>
          <w:rFonts w:ascii="Arial" w:hAnsi="Arial"/>
        </w:rPr>
      </w:pPr>
      <w:r w:rsidRPr="005D3B81">
        <w:rPr>
          <w:rFonts w:ascii="Arial" w:hAnsi="Arial"/>
        </w:rPr>
        <w:t>Qualquer aviso, instrução ou outra comunicação exigidos nos termos deste Contrato de Penhor de Gás Natural serão feitos por escrito e transmitidos, por qualquer meio confiável de recebimento, para os endereços abaixo:</w:t>
      </w:r>
    </w:p>
    <w:p w14:paraId="1CEC1849" w14:textId="77777777" w:rsidR="007A7AEE" w:rsidRDefault="007A7AEE" w:rsidP="007A7AEE">
      <w:pPr>
        <w:widowControl w:val="0"/>
        <w:spacing w:after="0" w:line="360" w:lineRule="auto"/>
        <w:jc w:val="both"/>
        <w:rPr>
          <w:rFonts w:ascii="Arial" w:hAnsi="Arial"/>
          <w:i/>
        </w:rPr>
      </w:pPr>
    </w:p>
    <w:p w14:paraId="515B082E" w14:textId="77777777" w:rsidR="0030379B" w:rsidRPr="007A7AEE" w:rsidRDefault="0030379B" w:rsidP="007A7AEE">
      <w:pPr>
        <w:pStyle w:val="PargrafodaLista"/>
        <w:widowControl w:val="0"/>
        <w:numPr>
          <w:ilvl w:val="0"/>
          <w:numId w:val="119"/>
        </w:numPr>
        <w:spacing w:after="0" w:line="360" w:lineRule="auto"/>
        <w:jc w:val="both"/>
        <w:rPr>
          <w:rFonts w:ascii="Arial" w:hAnsi="Arial"/>
        </w:rPr>
      </w:pPr>
      <w:r w:rsidRPr="007A7AEE">
        <w:rPr>
          <w:rFonts w:ascii="Arial" w:hAnsi="Arial"/>
        </w:rPr>
        <w:t xml:space="preserve">Se para a </w:t>
      </w:r>
      <w:r w:rsidR="000C495C" w:rsidRPr="007A7AEE">
        <w:rPr>
          <w:rFonts w:ascii="Arial" w:hAnsi="Arial"/>
        </w:rPr>
        <w:fldChar w:fldCharType="begin">
          <w:ffData>
            <w:name w:val=""/>
            <w:enabled/>
            <w:calcOnExit w:val="0"/>
            <w:textInput>
              <w:default w:val="[inserir denominação social da licitante]"/>
            </w:textInput>
          </w:ffData>
        </w:fldChar>
      </w:r>
      <w:r w:rsidRPr="007A7AEE">
        <w:rPr>
          <w:rFonts w:ascii="Arial" w:hAnsi="Arial"/>
        </w:rPr>
        <w:instrText xml:space="preserve"> FORMTEXT </w:instrText>
      </w:r>
      <w:r w:rsidR="000C495C" w:rsidRPr="007A7AEE">
        <w:rPr>
          <w:rFonts w:ascii="Arial" w:hAnsi="Arial"/>
        </w:rPr>
      </w:r>
      <w:r w:rsidR="000C495C" w:rsidRPr="007A7AEE">
        <w:rPr>
          <w:rFonts w:ascii="Arial" w:hAnsi="Arial"/>
        </w:rPr>
        <w:fldChar w:fldCharType="separate"/>
      </w:r>
      <w:r w:rsidRPr="007A7AEE">
        <w:rPr>
          <w:rFonts w:ascii="Arial" w:hAnsi="Arial"/>
        </w:rPr>
        <w:t>[inserir denominação social da licitante]</w:t>
      </w:r>
      <w:r w:rsidR="000C495C" w:rsidRPr="007A7AEE">
        <w:rPr>
          <w:rFonts w:ascii="Arial" w:hAnsi="Arial"/>
        </w:rPr>
        <w:fldChar w:fldCharType="end"/>
      </w:r>
      <w:r w:rsidRPr="007A7AEE">
        <w:rPr>
          <w:rFonts w:ascii="Arial" w:hAnsi="Arial"/>
        </w:rPr>
        <w:t>:</w:t>
      </w:r>
    </w:p>
    <w:p w14:paraId="2C55B6A9" w14:textId="77777777" w:rsidR="0030379B" w:rsidRPr="007A7AEE" w:rsidRDefault="000C495C" w:rsidP="007A7AEE">
      <w:pPr>
        <w:pStyle w:val="PargrafodaLista"/>
        <w:widowControl w:val="0"/>
        <w:spacing w:after="0" w:line="360" w:lineRule="auto"/>
        <w:ind w:left="720"/>
        <w:jc w:val="both"/>
        <w:rPr>
          <w:rFonts w:ascii="Arial" w:hAnsi="Arial"/>
        </w:rPr>
      </w:pPr>
      <w:r w:rsidRPr="007A7AEE">
        <w:rPr>
          <w:rFonts w:ascii="Arial" w:hAnsi="Arial"/>
        </w:rPr>
        <w:fldChar w:fldCharType="begin">
          <w:ffData>
            <w:name w:val=""/>
            <w:enabled/>
            <w:calcOnExit w:val="0"/>
            <w:textInput>
              <w:default w:val="[inserir o endereço da licitante]"/>
            </w:textInput>
          </w:ffData>
        </w:fldChar>
      </w:r>
      <w:r w:rsidR="0030379B" w:rsidRPr="007A7AEE">
        <w:rPr>
          <w:rFonts w:ascii="Arial" w:hAnsi="Arial"/>
        </w:rPr>
        <w:instrText xml:space="preserve"> FORMTEXT </w:instrText>
      </w:r>
      <w:r w:rsidRPr="007A7AEE">
        <w:rPr>
          <w:rFonts w:ascii="Arial" w:hAnsi="Arial"/>
        </w:rPr>
      </w:r>
      <w:r w:rsidRPr="007A7AEE">
        <w:rPr>
          <w:rFonts w:ascii="Arial" w:hAnsi="Arial"/>
        </w:rPr>
        <w:fldChar w:fldCharType="separate"/>
      </w:r>
      <w:r w:rsidR="0030379B" w:rsidRPr="007A7AEE">
        <w:rPr>
          <w:rFonts w:ascii="Arial" w:hAnsi="Arial"/>
        </w:rPr>
        <w:t>[inserir o endereço da licitante]</w:t>
      </w:r>
      <w:r w:rsidRPr="007A7AEE">
        <w:rPr>
          <w:rFonts w:ascii="Arial" w:hAnsi="Arial"/>
        </w:rPr>
        <w:fldChar w:fldCharType="end"/>
      </w:r>
    </w:p>
    <w:p w14:paraId="6F4D4516" w14:textId="77777777" w:rsidR="0030379B" w:rsidRPr="007A7AEE" w:rsidRDefault="0030379B" w:rsidP="007A7AEE">
      <w:pPr>
        <w:pStyle w:val="PargrafodaLista"/>
        <w:widowControl w:val="0"/>
        <w:spacing w:after="0" w:line="360" w:lineRule="auto"/>
        <w:ind w:left="720"/>
        <w:jc w:val="both"/>
        <w:rPr>
          <w:rFonts w:ascii="Arial" w:hAnsi="Arial"/>
        </w:rPr>
      </w:pPr>
      <w:r w:rsidRPr="007A7AEE">
        <w:rPr>
          <w:rFonts w:ascii="Arial" w:hAnsi="Arial"/>
        </w:rPr>
        <w:t xml:space="preserve">CEP </w:t>
      </w:r>
      <w:r w:rsidR="000C495C" w:rsidRPr="007A7AEE">
        <w:rPr>
          <w:rFonts w:ascii="Arial" w:hAnsi="Arial"/>
        </w:rPr>
        <w:fldChar w:fldCharType="begin">
          <w:ffData>
            <w:name w:val=""/>
            <w:enabled/>
            <w:calcOnExit w:val="0"/>
            <w:textInput>
              <w:default w:val="[inserir o CEP] "/>
            </w:textInput>
          </w:ffData>
        </w:fldChar>
      </w:r>
      <w:r w:rsidRPr="007A7AEE">
        <w:rPr>
          <w:rFonts w:ascii="Arial" w:hAnsi="Arial"/>
        </w:rPr>
        <w:instrText xml:space="preserve"> FORMTEXT </w:instrText>
      </w:r>
      <w:r w:rsidR="000C495C" w:rsidRPr="007A7AEE">
        <w:rPr>
          <w:rFonts w:ascii="Arial" w:hAnsi="Arial"/>
        </w:rPr>
      </w:r>
      <w:r w:rsidR="000C495C" w:rsidRPr="007A7AEE">
        <w:rPr>
          <w:rFonts w:ascii="Arial" w:hAnsi="Arial"/>
        </w:rPr>
        <w:fldChar w:fldCharType="separate"/>
      </w:r>
      <w:r w:rsidRPr="007A7AEE">
        <w:rPr>
          <w:rFonts w:ascii="Arial" w:hAnsi="Arial"/>
        </w:rPr>
        <w:t xml:space="preserve">[inserir o CEP] </w:t>
      </w:r>
      <w:r w:rsidR="000C495C" w:rsidRPr="007A7AEE">
        <w:rPr>
          <w:rFonts w:ascii="Arial" w:hAnsi="Arial"/>
        </w:rPr>
        <w:fldChar w:fldCharType="end"/>
      </w:r>
      <w:r w:rsidRPr="007A7AEE">
        <w:rPr>
          <w:rFonts w:ascii="Arial" w:hAnsi="Arial"/>
        </w:rPr>
        <w:t>–</w:t>
      </w:r>
      <w:r w:rsidR="000C495C" w:rsidRPr="007A7AEE">
        <w:rPr>
          <w:rFonts w:ascii="Arial" w:hAnsi="Arial"/>
        </w:rPr>
        <w:fldChar w:fldCharType="begin">
          <w:ffData>
            <w:name w:val=""/>
            <w:enabled/>
            <w:calcOnExit w:val="0"/>
            <w:textInput>
              <w:default w:val="[inserir o nome da cidade] "/>
            </w:textInput>
          </w:ffData>
        </w:fldChar>
      </w:r>
      <w:r w:rsidRPr="007A7AEE">
        <w:rPr>
          <w:rFonts w:ascii="Arial" w:hAnsi="Arial"/>
        </w:rPr>
        <w:instrText xml:space="preserve"> FORMTEXT </w:instrText>
      </w:r>
      <w:r w:rsidR="000C495C" w:rsidRPr="007A7AEE">
        <w:rPr>
          <w:rFonts w:ascii="Arial" w:hAnsi="Arial"/>
        </w:rPr>
      </w:r>
      <w:r w:rsidR="000C495C" w:rsidRPr="007A7AEE">
        <w:rPr>
          <w:rFonts w:ascii="Arial" w:hAnsi="Arial"/>
        </w:rPr>
        <w:fldChar w:fldCharType="separate"/>
      </w:r>
      <w:r w:rsidRPr="007A7AEE">
        <w:rPr>
          <w:rFonts w:ascii="Arial" w:hAnsi="Arial"/>
        </w:rPr>
        <w:t xml:space="preserve">[inserir o nome da cidade] </w:t>
      </w:r>
      <w:r w:rsidR="000C495C" w:rsidRPr="007A7AEE">
        <w:rPr>
          <w:rFonts w:ascii="Arial" w:hAnsi="Arial"/>
        </w:rPr>
        <w:fldChar w:fldCharType="end"/>
      </w:r>
      <w:r w:rsidRPr="007A7AEE">
        <w:rPr>
          <w:rFonts w:ascii="Arial" w:hAnsi="Arial"/>
        </w:rPr>
        <w:t xml:space="preserve">, </w:t>
      </w:r>
      <w:r w:rsidR="000C495C" w:rsidRPr="007A7AEE">
        <w:rPr>
          <w:rFonts w:ascii="Arial" w:hAnsi="Arial"/>
        </w:rPr>
        <w:fldChar w:fldCharType="begin">
          <w:ffData>
            <w:name w:val=""/>
            <w:enabled/>
            <w:calcOnExit w:val="0"/>
            <w:textInput>
              <w:default w:val="[inserir a sigla da Unidade da Federação] "/>
            </w:textInput>
          </w:ffData>
        </w:fldChar>
      </w:r>
      <w:r w:rsidRPr="007A7AEE">
        <w:rPr>
          <w:rFonts w:ascii="Arial" w:hAnsi="Arial"/>
        </w:rPr>
        <w:instrText xml:space="preserve"> FORMTEXT </w:instrText>
      </w:r>
      <w:r w:rsidR="000C495C" w:rsidRPr="007A7AEE">
        <w:rPr>
          <w:rFonts w:ascii="Arial" w:hAnsi="Arial"/>
        </w:rPr>
      </w:r>
      <w:r w:rsidR="000C495C" w:rsidRPr="007A7AEE">
        <w:rPr>
          <w:rFonts w:ascii="Arial" w:hAnsi="Arial"/>
        </w:rPr>
        <w:fldChar w:fldCharType="separate"/>
      </w:r>
      <w:r w:rsidRPr="007A7AEE">
        <w:rPr>
          <w:rFonts w:ascii="Arial" w:hAnsi="Arial"/>
        </w:rPr>
        <w:t xml:space="preserve">[inserir a sigla da Unidade da Federação] </w:t>
      </w:r>
      <w:r w:rsidR="000C495C" w:rsidRPr="007A7AEE">
        <w:rPr>
          <w:rFonts w:ascii="Arial" w:hAnsi="Arial"/>
        </w:rPr>
        <w:fldChar w:fldCharType="end"/>
      </w:r>
    </w:p>
    <w:p w14:paraId="02605914" w14:textId="77777777" w:rsidR="0030379B" w:rsidRPr="007A7AEE" w:rsidRDefault="0030379B" w:rsidP="007A7AEE">
      <w:pPr>
        <w:pStyle w:val="PargrafodaLista"/>
        <w:widowControl w:val="0"/>
        <w:spacing w:after="0" w:line="360" w:lineRule="auto"/>
        <w:ind w:left="720"/>
        <w:jc w:val="both"/>
        <w:rPr>
          <w:rFonts w:ascii="Arial" w:hAnsi="Arial"/>
        </w:rPr>
      </w:pPr>
      <w:r w:rsidRPr="007A7AEE">
        <w:rPr>
          <w:rFonts w:ascii="Arial" w:hAnsi="Arial"/>
        </w:rPr>
        <w:t>Fax: (</w:t>
      </w:r>
      <w:r w:rsidR="000C495C" w:rsidRPr="007A7AEE">
        <w:rPr>
          <w:rFonts w:ascii="Arial" w:hAnsi="Arial"/>
        </w:rPr>
        <w:fldChar w:fldCharType="begin">
          <w:ffData>
            <w:name w:val=""/>
            <w:enabled/>
            <w:calcOnExit w:val="0"/>
            <w:textInput>
              <w:default w:val="[inserir o número do DDD] "/>
            </w:textInput>
          </w:ffData>
        </w:fldChar>
      </w:r>
      <w:r w:rsidRPr="007A7AEE">
        <w:rPr>
          <w:rFonts w:ascii="Arial" w:hAnsi="Arial"/>
        </w:rPr>
        <w:instrText xml:space="preserve"> FORMTEXT </w:instrText>
      </w:r>
      <w:r w:rsidR="000C495C" w:rsidRPr="007A7AEE">
        <w:rPr>
          <w:rFonts w:ascii="Arial" w:hAnsi="Arial"/>
        </w:rPr>
      </w:r>
      <w:r w:rsidR="000C495C" w:rsidRPr="007A7AEE">
        <w:rPr>
          <w:rFonts w:ascii="Arial" w:hAnsi="Arial"/>
        </w:rPr>
        <w:fldChar w:fldCharType="separate"/>
      </w:r>
      <w:r w:rsidRPr="007A7AEE">
        <w:rPr>
          <w:rFonts w:ascii="Arial" w:hAnsi="Arial"/>
        </w:rPr>
        <w:t xml:space="preserve">[inserir o número do DDD] </w:t>
      </w:r>
      <w:r w:rsidR="000C495C" w:rsidRPr="007A7AEE">
        <w:rPr>
          <w:rFonts w:ascii="Arial" w:hAnsi="Arial"/>
        </w:rPr>
        <w:fldChar w:fldCharType="end"/>
      </w:r>
      <w:r w:rsidRPr="007A7AEE">
        <w:rPr>
          <w:rFonts w:ascii="Arial" w:hAnsi="Arial"/>
        </w:rPr>
        <w:t xml:space="preserve">) </w:t>
      </w:r>
      <w:r w:rsidR="000C495C" w:rsidRPr="007A7AEE">
        <w:rPr>
          <w:rFonts w:ascii="Arial" w:hAnsi="Arial"/>
        </w:rPr>
        <w:fldChar w:fldCharType="begin">
          <w:ffData>
            <w:name w:val=""/>
            <w:enabled/>
            <w:calcOnExit w:val="0"/>
            <w:textInput>
              <w:default w:val="[inserir o número do telefone] "/>
            </w:textInput>
          </w:ffData>
        </w:fldChar>
      </w:r>
      <w:r w:rsidRPr="007A7AEE">
        <w:rPr>
          <w:rFonts w:ascii="Arial" w:hAnsi="Arial"/>
        </w:rPr>
        <w:instrText xml:space="preserve"> FORMTEXT </w:instrText>
      </w:r>
      <w:r w:rsidR="000C495C" w:rsidRPr="007A7AEE">
        <w:rPr>
          <w:rFonts w:ascii="Arial" w:hAnsi="Arial"/>
        </w:rPr>
      </w:r>
      <w:r w:rsidR="000C495C" w:rsidRPr="007A7AEE">
        <w:rPr>
          <w:rFonts w:ascii="Arial" w:hAnsi="Arial"/>
        </w:rPr>
        <w:fldChar w:fldCharType="separate"/>
      </w:r>
      <w:r w:rsidRPr="007A7AEE">
        <w:rPr>
          <w:rFonts w:ascii="Arial" w:hAnsi="Arial"/>
        </w:rPr>
        <w:t xml:space="preserve">[inserir o número do telefone] </w:t>
      </w:r>
      <w:r w:rsidR="000C495C" w:rsidRPr="007A7AEE">
        <w:rPr>
          <w:rFonts w:ascii="Arial" w:hAnsi="Arial"/>
        </w:rPr>
        <w:fldChar w:fldCharType="end"/>
      </w:r>
    </w:p>
    <w:p w14:paraId="4545FFF3" w14:textId="77777777" w:rsidR="0030379B" w:rsidRPr="007A7AEE" w:rsidRDefault="0030379B" w:rsidP="007A7AEE">
      <w:pPr>
        <w:widowControl w:val="0"/>
        <w:spacing w:after="0" w:line="360" w:lineRule="auto"/>
        <w:jc w:val="both"/>
        <w:rPr>
          <w:rFonts w:ascii="Arial" w:hAnsi="Arial"/>
        </w:rPr>
      </w:pPr>
    </w:p>
    <w:p w14:paraId="2978E326" w14:textId="5B449E6E" w:rsidR="0030379B" w:rsidRPr="007A7AEE" w:rsidRDefault="0030379B" w:rsidP="007A7AEE">
      <w:pPr>
        <w:pStyle w:val="PargrafodaLista"/>
        <w:widowControl w:val="0"/>
        <w:numPr>
          <w:ilvl w:val="0"/>
          <w:numId w:val="119"/>
        </w:numPr>
        <w:spacing w:after="0" w:line="360" w:lineRule="auto"/>
        <w:jc w:val="both"/>
        <w:rPr>
          <w:rFonts w:ascii="Arial" w:hAnsi="Arial"/>
        </w:rPr>
      </w:pPr>
      <w:r w:rsidRPr="007A7AEE">
        <w:rPr>
          <w:rFonts w:ascii="Arial" w:hAnsi="Arial"/>
        </w:rPr>
        <w:t>Se para a ANP</w:t>
      </w:r>
      <w:r w:rsidR="00C06045">
        <w:rPr>
          <w:rFonts w:ascii="Arial" w:hAnsi="Arial"/>
        </w:rPr>
        <w:t>:</w:t>
      </w:r>
    </w:p>
    <w:p w14:paraId="08E6EBBD" w14:textId="77777777" w:rsidR="00C06045" w:rsidRPr="00323A97" w:rsidRDefault="00C06045" w:rsidP="00C06045">
      <w:pPr>
        <w:pStyle w:val="Edital-Corpodetexto"/>
        <w:ind w:left="720" w:firstLine="0"/>
      </w:pPr>
      <w:r w:rsidRPr="00062756">
        <w:rPr>
          <w:u w:val="single"/>
        </w:rPr>
        <w:t>Para blocos com risco exploratório</w:t>
      </w:r>
    </w:p>
    <w:p w14:paraId="1DEE5BFF" w14:textId="77777777" w:rsidR="00C06045" w:rsidRPr="00323A97" w:rsidRDefault="00C06045" w:rsidP="00C06045">
      <w:pPr>
        <w:pStyle w:val="Edital-Corpodetexto"/>
        <w:ind w:left="720" w:firstLine="0"/>
      </w:pPr>
      <w:r w:rsidRPr="00323A97">
        <w:t>Superintendência de Exploração</w:t>
      </w:r>
      <w:r>
        <w:t xml:space="preserve"> - SEP</w:t>
      </w:r>
    </w:p>
    <w:p w14:paraId="5C4C112A" w14:textId="77777777" w:rsidR="00C06045" w:rsidRPr="00323A97" w:rsidRDefault="00C06045" w:rsidP="00C06045">
      <w:pPr>
        <w:pStyle w:val="Edital-Corpodetexto"/>
        <w:ind w:left="720" w:firstLine="0"/>
      </w:pPr>
      <w:r w:rsidRPr="00323A97">
        <w:t>Avenida Rio Branco</w:t>
      </w:r>
      <w:r>
        <w:t>,</w:t>
      </w:r>
      <w:r w:rsidRPr="00323A97">
        <w:t xml:space="preserve"> 65</w:t>
      </w:r>
      <w:r>
        <w:t xml:space="preserve"> -</w:t>
      </w:r>
      <w:r w:rsidRPr="00323A97">
        <w:t xml:space="preserve"> 19º andar</w:t>
      </w:r>
      <w:r>
        <w:t xml:space="preserve"> - Centro</w:t>
      </w:r>
    </w:p>
    <w:p w14:paraId="6D3B55B1" w14:textId="77777777" w:rsidR="00C06045" w:rsidRPr="00323A97" w:rsidRDefault="00C06045" w:rsidP="00C06045">
      <w:pPr>
        <w:pStyle w:val="Edital-Corpodetexto"/>
        <w:ind w:left="720" w:firstLine="0"/>
      </w:pPr>
      <w:r>
        <w:t xml:space="preserve">CEP </w:t>
      </w:r>
      <w:r w:rsidRPr="00323A97">
        <w:t>20090-004</w:t>
      </w:r>
      <w:r>
        <w:t xml:space="preserve"> - </w:t>
      </w:r>
      <w:r w:rsidRPr="00323A97">
        <w:t>Rio de Janeiro</w:t>
      </w:r>
      <w:r>
        <w:t>,</w:t>
      </w:r>
      <w:r w:rsidRPr="00323A97">
        <w:t xml:space="preserve"> RJ</w:t>
      </w:r>
      <w:r>
        <w:t xml:space="preserve"> - </w:t>
      </w:r>
      <w:r w:rsidRPr="00323A97">
        <w:t>Brasil</w:t>
      </w:r>
    </w:p>
    <w:p w14:paraId="1853548D" w14:textId="77777777" w:rsidR="00C06045" w:rsidRDefault="00C06045" w:rsidP="00C06045">
      <w:pPr>
        <w:pStyle w:val="Edital-Corpodetexto"/>
        <w:ind w:left="720" w:firstLine="0"/>
      </w:pPr>
      <w:r w:rsidRPr="00323A97">
        <w:t xml:space="preserve">Fax (+55 21) 2112 8419 </w:t>
      </w:r>
    </w:p>
    <w:p w14:paraId="4FDF5267" w14:textId="77777777" w:rsidR="00C06045" w:rsidRDefault="00C06045" w:rsidP="00C06045">
      <w:pPr>
        <w:pStyle w:val="Edital-Corpodetexto"/>
        <w:ind w:left="720" w:firstLine="0"/>
      </w:pPr>
    </w:p>
    <w:p w14:paraId="45692790" w14:textId="77777777" w:rsidR="00C06045" w:rsidRPr="00062756" w:rsidRDefault="00C06045" w:rsidP="00C06045">
      <w:pPr>
        <w:pStyle w:val="Edital-Corpodetexto"/>
        <w:ind w:left="720" w:firstLine="0"/>
        <w:rPr>
          <w:u w:val="single"/>
        </w:rPr>
      </w:pPr>
      <w:r w:rsidRPr="00062756">
        <w:rPr>
          <w:u w:val="single"/>
        </w:rPr>
        <w:t>Para áreas com acumulações marginais</w:t>
      </w:r>
    </w:p>
    <w:p w14:paraId="6E1F9999" w14:textId="77777777" w:rsidR="00C06045" w:rsidRPr="002F0DC6" w:rsidRDefault="00C06045" w:rsidP="00C06045">
      <w:pPr>
        <w:pStyle w:val="Edital-Corpodetexto"/>
        <w:ind w:left="720" w:firstLine="0"/>
      </w:pPr>
      <w:r w:rsidRPr="002F0DC6">
        <w:t>Superintendência de Desenvolvimento e Produção</w:t>
      </w:r>
      <w:r>
        <w:t xml:space="preserve"> - SDP</w:t>
      </w:r>
    </w:p>
    <w:p w14:paraId="4D547E10" w14:textId="77777777" w:rsidR="00C06045" w:rsidRPr="002F0DC6" w:rsidRDefault="00C06045" w:rsidP="00C06045">
      <w:pPr>
        <w:pStyle w:val="Edital-Corpodetexto"/>
        <w:ind w:left="720" w:firstLine="0"/>
      </w:pPr>
      <w:r w:rsidRPr="002F0DC6">
        <w:t>Avenida Rio Branco</w:t>
      </w:r>
      <w:r>
        <w:t>,</w:t>
      </w:r>
      <w:r w:rsidRPr="002F0DC6">
        <w:t xml:space="preserve"> 65</w:t>
      </w:r>
      <w:r>
        <w:t xml:space="preserve"> -</w:t>
      </w:r>
      <w:r w:rsidRPr="002F0DC6">
        <w:t xml:space="preserve"> 19º andar</w:t>
      </w:r>
      <w:r>
        <w:t xml:space="preserve"> - Centro</w:t>
      </w:r>
    </w:p>
    <w:p w14:paraId="3D7512D7" w14:textId="77777777" w:rsidR="00C06045" w:rsidRPr="002F0DC6" w:rsidRDefault="00C06045" w:rsidP="00C06045">
      <w:pPr>
        <w:pStyle w:val="Edital-Corpodetexto"/>
        <w:ind w:left="720" w:firstLine="0"/>
      </w:pPr>
      <w:r>
        <w:t xml:space="preserve">CEP </w:t>
      </w:r>
      <w:r w:rsidRPr="002F0DC6">
        <w:t xml:space="preserve">20090-004 </w:t>
      </w:r>
      <w:r>
        <w:t xml:space="preserve">- </w:t>
      </w:r>
      <w:r w:rsidRPr="002F0DC6">
        <w:t>Rio de Janeiro</w:t>
      </w:r>
      <w:r>
        <w:t>,</w:t>
      </w:r>
      <w:r w:rsidRPr="002F0DC6">
        <w:t xml:space="preserve"> RJ</w:t>
      </w:r>
      <w:r>
        <w:t xml:space="preserve"> - Brasil</w:t>
      </w:r>
    </w:p>
    <w:p w14:paraId="4F609294" w14:textId="77777777" w:rsidR="00C06045" w:rsidRPr="00323A97" w:rsidRDefault="00C06045" w:rsidP="00C06045">
      <w:pPr>
        <w:pStyle w:val="Edital-Corpodetexto"/>
        <w:ind w:left="720" w:firstLine="0"/>
      </w:pPr>
      <w:r w:rsidRPr="002F0DC6">
        <w:t>Fax (+55 21) 3797-6399</w:t>
      </w:r>
      <w:r w:rsidRPr="00323A97">
        <w:t xml:space="preserve"> </w:t>
      </w:r>
    </w:p>
    <w:p w14:paraId="361E6005" w14:textId="77777777" w:rsidR="0030379B" w:rsidRPr="007A7AEE" w:rsidRDefault="0030379B" w:rsidP="007A7AEE">
      <w:pPr>
        <w:widowControl w:val="0"/>
        <w:spacing w:after="0" w:line="360" w:lineRule="auto"/>
        <w:jc w:val="both"/>
        <w:rPr>
          <w:rFonts w:ascii="Arial" w:hAnsi="Arial"/>
        </w:rPr>
      </w:pPr>
    </w:p>
    <w:p w14:paraId="46566E44" w14:textId="36FCF38D" w:rsidR="0030379B" w:rsidRPr="007A7AEE" w:rsidRDefault="0030379B" w:rsidP="007A7AEE">
      <w:pPr>
        <w:pStyle w:val="PargrafodaLista"/>
        <w:widowControl w:val="0"/>
        <w:numPr>
          <w:ilvl w:val="0"/>
          <w:numId w:val="119"/>
        </w:numPr>
        <w:spacing w:after="0" w:line="360" w:lineRule="auto"/>
        <w:jc w:val="both"/>
        <w:rPr>
          <w:rFonts w:ascii="Arial" w:hAnsi="Arial"/>
        </w:rPr>
      </w:pPr>
      <w:r w:rsidRPr="007A7AEE">
        <w:rPr>
          <w:rFonts w:ascii="Arial" w:hAnsi="Arial"/>
        </w:rPr>
        <w:t>Se para as INTERVENIENTES ANUENTES</w:t>
      </w:r>
      <w:r w:rsidR="00C06045">
        <w:rPr>
          <w:rFonts w:ascii="Arial" w:hAnsi="Arial"/>
        </w:rPr>
        <w:t>:</w:t>
      </w:r>
    </w:p>
    <w:p w14:paraId="7CD1075B" w14:textId="77777777" w:rsidR="0030379B" w:rsidRPr="007A7AEE" w:rsidRDefault="000C495C" w:rsidP="007A7AEE">
      <w:pPr>
        <w:pStyle w:val="PargrafodaLista"/>
        <w:widowControl w:val="0"/>
        <w:spacing w:after="0" w:line="360" w:lineRule="auto"/>
        <w:ind w:left="720"/>
        <w:jc w:val="both"/>
        <w:rPr>
          <w:rFonts w:ascii="Arial" w:hAnsi="Arial"/>
        </w:rPr>
      </w:pPr>
      <w:r w:rsidRPr="007A7AEE">
        <w:rPr>
          <w:rFonts w:ascii="Arial" w:hAnsi="Arial"/>
        </w:rPr>
        <w:fldChar w:fldCharType="begin">
          <w:ffData>
            <w:name w:val=""/>
            <w:enabled/>
            <w:calcOnExit w:val="0"/>
            <w:textInput>
              <w:default w:val="[inserir o endereço da pessoa jurídica]"/>
            </w:textInput>
          </w:ffData>
        </w:fldChar>
      </w:r>
      <w:r w:rsidR="0030379B" w:rsidRPr="007A7AEE">
        <w:rPr>
          <w:rFonts w:ascii="Arial" w:hAnsi="Arial"/>
        </w:rPr>
        <w:instrText xml:space="preserve"> FORMTEXT </w:instrText>
      </w:r>
      <w:r w:rsidRPr="007A7AEE">
        <w:rPr>
          <w:rFonts w:ascii="Arial" w:hAnsi="Arial"/>
        </w:rPr>
      </w:r>
      <w:r w:rsidRPr="007A7AEE">
        <w:rPr>
          <w:rFonts w:ascii="Arial" w:hAnsi="Arial"/>
        </w:rPr>
        <w:fldChar w:fldCharType="separate"/>
      </w:r>
      <w:r w:rsidR="0030379B" w:rsidRPr="007A7AEE">
        <w:rPr>
          <w:rFonts w:ascii="Arial" w:hAnsi="Arial"/>
        </w:rPr>
        <w:t>[inserir o endereço da pessoa jurídica]</w:t>
      </w:r>
      <w:r w:rsidRPr="007A7AEE">
        <w:rPr>
          <w:rFonts w:ascii="Arial" w:hAnsi="Arial"/>
        </w:rPr>
        <w:fldChar w:fldCharType="end"/>
      </w:r>
    </w:p>
    <w:p w14:paraId="7A143A65" w14:textId="77777777" w:rsidR="0030379B" w:rsidRPr="007A7AEE" w:rsidRDefault="0030379B" w:rsidP="007A7AEE">
      <w:pPr>
        <w:pStyle w:val="PargrafodaLista"/>
        <w:widowControl w:val="0"/>
        <w:spacing w:after="0" w:line="360" w:lineRule="auto"/>
        <w:ind w:left="720"/>
        <w:jc w:val="both"/>
        <w:rPr>
          <w:rFonts w:ascii="Arial" w:hAnsi="Arial"/>
        </w:rPr>
      </w:pPr>
      <w:r w:rsidRPr="007A7AEE">
        <w:rPr>
          <w:rFonts w:ascii="Arial" w:hAnsi="Arial"/>
        </w:rPr>
        <w:t xml:space="preserve">CEP </w:t>
      </w:r>
      <w:r w:rsidR="000C495C" w:rsidRPr="007A7AEE">
        <w:rPr>
          <w:rFonts w:ascii="Arial" w:hAnsi="Arial"/>
        </w:rPr>
        <w:fldChar w:fldCharType="begin">
          <w:ffData>
            <w:name w:val=""/>
            <w:enabled/>
            <w:calcOnExit w:val="0"/>
            <w:textInput>
              <w:default w:val="[inserir o CEP] "/>
            </w:textInput>
          </w:ffData>
        </w:fldChar>
      </w:r>
      <w:r w:rsidRPr="007A7AEE">
        <w:rPr>
          <w:rFonts w:ascii="Arial" w:hAnsi="Arial"/>
        </w:rPr>
        <w:instrText xml:space="preserve"> FORMTEXT </w:instrText>
      </w:r>
      <w:r w:rsidR="000C495C" w:rsidRPr="007A7AEE">
        <w:rPr>
          <w:rFonts w:ascii="Arial" w:hAnsi="Arial"/>
        </w:rPr>
      </w:r>
      <w:r w:rsidR="000C495C" w:rsidRPr="007A7AEE">
        <w:rPr>
          <w:rFonts w:ascii="Arial" w:hAnsi="Arial"/>
        </w:rPr>
        <w:fldChar w:fldCharType="separate"/>
      </w:r>
      <w:r w:rsidRPr="007A7AEE">
        <w:rPr>
          <w:rFonts w:ascii="Arial" w:hAnsi="Arial"/>
        </w:rPr>
        <w:t xml:space="preserve">[inserir o CEP] </w:t>
      </w:r>
      <w:r w:rsidR="000C495C" w:rsidRPr="007A7AEE">
        <w:rPr>
          <w:rFonts w:ascii="Arial" w:hAnsi="Arial"/>
        </w:rPr>
        <w:fldChar w:fldCharType="end"/>
      </w:r>
      <w:r w:rsidRPr="007A7AEE">
        <w:rPr>
          <w:rFonts w:ascii="Arial" w:hAnsi="Arial"/>
        </w:rPr>
        <w:t>–</w:t>
      </w:r>
      <w:r w:rsidR="000C495C" w:rsidRPr="007A7AEE">
        <w:rPr>
          <w:rFonts w:ascii="Arial" w:hAnsi="Arial"/>
        </w:rPr>
        <w:fldChar w:fldCharType="begin">
          <w:ffData>
            <w:name w:val=""/>
            <w:enabled/>
            <w:calcOnExit w:val="0"/>
            <w:textInput>
              <w:default w:val="[inserir o nome da cidade] "/>
            </w:textInput>
          </w:ffData>
        </w:fldChar>
      </w:r>
      <w:r w:rsidRPr="007A7AEE">
        <w:rPr>
          <w:rFonts w:ascii="Arial" w:hAnsi="Arial"/>
        </w:rPr>
        <w:instrText xml:space="preserve"> FORMTEXT </w:instrText>
      </w:r>
      <w:r w:rsidR="000C495C" w:rsidRPr="007A7AEE">
        <w:rPr>
          <w:rFonts w:ascii="Arial" w:hAnsi="Arial"/>
        </w:rPr>
      </w:r>
      <w:r w:rsidR="000C495C" w:rsidRPr="007A7AEE">
        <w:rPr>
          <w:rFonts w:ascii="Arial" w:hAnsi="Arial"/>
        </w:rPr>
        <w:fldChar w:fldCharType="separate"/>
      </w:r>
      <w:r w:rsidRPr="007A7AEE">
        <w:rPr>
          <w:rFonts w:ascii="Arial" w:hAnsi="Arial"/>
        </w:rPr>
        <w:t xml:space="preserve">[inserir o nome da cidade] </w:t>
      </w:r>
      <w:r w:rsidR="000C495C" w:rsidRPr="007A7AEE">
        <w:rPr>
          <w:rFonts w:ascii="Arial" w:hAnsi="Arial"/>
        </w:rPr>
        <w:fldChar w:fldCharType="end"/>
      </w:r>
      <w:r w:rsidRPr="007A7AEE">
        <w:rPr>
          <w:rFonts w:ascii="Arial" w:hAnsi="Arial"/>
        </w:rPr>
        <w:t xml:space="preserve">, </w:t>
      </w:r>
      <w:r w:rsidR="000C495C" w:rsidRPr="007A7AEE">
        <w:rPr>
          <w:rFonts w:ascii="Arial" w:hAnsi="Arial"/>
        </w:rPr>
        <w:fldChar w:fldCharType="begin">
          <w:ffData>
            <w:name w:val=""/>
            <w:enabled/>
            <w:calcOnExit w:val="0"/>
            <w:textInput>
              <w:default w:val="[inserir a sigla da Unidade da Federação] "/>
            </w:textInput>
          </w:ffData>
        </w:fldChar>
      </w:r>
      <w:r w:rsidRPr="007A7AEE">
        <w:rPr>
          <w:rFonts w:ascii="Arial" w:hAnsi="Arial"/>
        </w:rPr>
        <w:instrText xml:space="preserve"> FORMTEXT </w:instrText>
      </w:r>
      <w:r w:rsidR="000C495C" w:rsidRPr="007A7AEE">
        <w:rPr>
          <w:rFonts w:ascii="Arial" w:hAnsi="Arial"/>
        </w:rPr>
      </w:r>
      <w:r w:rsidR="000C495C" w:rsidRPr="007A7AEE">
        <w:rPr>
          <w:rFonts w:ascii="Arial" w:hAnsi="Arial"/>
        </w:rPr>
        <w:fldChar w:fldCharType="separate"/>
      </w:r>
      <w:r w:rsidRPr="007A7AEE">
        <w:rPr>
          <w:rFonts w:ascii="Arial" w:hAnsi="Arial"/>
        </w:rPr>
        <w:t xml:space="preserve">[inserir a sigla da Unidade da Federação] </w:t>
      </w:r>
      <w:r w:rsidR="000C495C" w:rsidRPr="007A7AEE">
        <w:rPr>
          <w:rFonts w:ascii="Arial" w:hAnsi="Arial"/>
        </w:rPr>
        <w:fldChar w:fldCharType="end"/>
      </w:r>
    </w:p>
    <w:p w14:paraId="75113D22" w14:textId="77777777" w:rsidR="0030379B" w:rsidRPr="007A7AEE" w:rsidRDefault="0030379B" w:rsidP="007A7AEE">
      <w:pPr>
        <w:pStyle w:val="PargrafodaLista"/>
        <w:widowControl w:val="0"/>
        <w:spacing w:after="0" w:line="360" w:lineRule="auto"/>
        <w:ind w:left="720"/>
        <w:jc w:val="both"/>
        <w:rPr>
          <w:rFonts w:ascii="Arial" w:hAnsi="Arial"/>
        </w:rPr>
      </w:pPr>
      <w:r w:rsidRPr="007A7AEE">
        <w:rPr>
          <w:rFonts w:ascii="Arial" w:hAnsi="Arial"/>
        </w:rPr>
        <w:t>Fax: (</w:t>
      </w:r>
      <w:r w:rsidR="000C495C" w:rsidRPr="007A7AEE">
        <w:rPr>
          <w:rFonts w:ascii="Arial" w:hAnsi="Arial"/>
        </w:rPr>
        <w:fldChar w:fldCharType="begin">
          <w:ffData>
            <w:name w:val=""/>
            <w:enabled/>
            <w:calcOnExit w:val="0"/>
            <w:textInput>
              <w:default w:val="[inserir o número do DDD] "/>
            </w:textInput>
          </w:ffData>
        </w:fldChar>
      </w:r>
      <w:r w:rsidRPr="007A7AEE">
        <w:rPr>
          <w:rFonts w:ascii="Arial" w:hAnsi="Arial"/>
        </w:rPr>
        <w:instrText xml:space="preserve"> FORMTEXT </w:instrText>
      </w:r>
      <w:r w:rsidR="000C495C" w:rsidRPr="007A7AEE">
        <w:rPr>
          <w:rFonts w:ascii="Arial" w:hAnsi="Arial"/>
        </w:rPr>
      </w:r>
      <w:r w:rsidR="000C495C" w:rsidRPr="007A7AEE">
        <w:rPr>
          <w:rFonts w:ascii="Arial" w:hAnsi="Arial"/>
        </w:rPr>
        <w:fldChar w:fldCharType="separate"/>
      </w:r>
      <w:r w:rsidRPr="007A7AEE">
        <w:rPr>
          <w:rFonts w:ascii="Arial" w:hAnsi="Arial"/>
        </w:rPr>
        <w:t xml:space="preserve">[inserir o número do DDD] </w:t>
      </w:r>
      <w:r w:rsidR="000C495C" w:rsidRPr="007A7AEE">
        <w:rPr>
          <w:rFonts w:ascii="Arial" w:hAnsi="Arial"/>
        </w:rPr>
        <w:fldChar w:fldCharType="end"/>
      </w:r>
      <w:r w:rsidRPr="007A7AEE">
        <w:rPr>
          <w:rFonts w:ascii="Arial" w:hAnsi="Arial"/>
        </w:rPr>
        <w:t xml:space="preserve">) </w:t>
      </w:r>
      <w:r w:rsidR="000C495C" w:rsidRPr="007A7AEE">
        <w:rPr>
          <w:rFonts w:ascii="Arial" w:hAnsi="Arial"/>
        </w:rPr>
        <w:fldChar w:fldCharType="begin">
          <w:ffData>
            <w:name w:val=""/>
            <w:enabled/>
            <w:calcOnExit w:val="0"/>
            <w:textInput>
              <w:default w:val="[inserir o número do telefone] "/>
            </w:textInput>
          </w:ffData>
        </w:fldChar>
      </w:r>
      <w:r w:rsidRPr="007A7AEE">
        <w:rPr>
          <w:rFonts w:ascii="Arial" w:hAnsi="Arial"/>
        </w:rPr>
        <w:instrText xml:space="preserve"> FORMTEXT </w:instrText>
      </w:r>
      <w:r w:rsidR="000C495C" w:rsidRPr="007A7AEE">
        <w:rPr>
          <w:rFonts w:ascii="Arial" w:hAnsi="Arial"/>
        </w:rPr>
      </w:r>
      <w:r w:rsidR="000C495C" w:rsidRPr="007A7AEE">
        <w:rPr>
          <w:rFonts w:ascii="Arial" w:hAnsi="Arial"/>
        </w:rPr>
        <w:fldChar w:fldCharType="separate"/>
      </w:r>
      <w:r w:rsidRPr="007A7AEE">
        <w:rPr>
          <w:rFonts w:ascii="Arial" w:hAnsi="Arial"/>
        </w:rPr>
        <w:t xml:space="preserve">[inserir o número do telefone] </w:t>
      </w:r>
      <w:r w:rsidR="000C495C" w:rsidRPr="007A7AEE">
        <w:rPr>
          <w:rFonts w:ascii="Arial" w:hAnsi="Arial"/>
        </w:rPr>
        <w:fldChar w:fldCharType="end"/>
      </w:r>
    </w:p>
    <w:p w14:paraId="316338B7" w14:textId="77777777" w:rsidR="0030379B" w:rsidRPr="005D3B81" w:rsidRDefault="0030379B" w:rsidP="007A7AEE">
      <w:pPr>
        <w:widowControl w:val="0"/>
        <w:spacing w:after="0" w:line="360" w:lineRule="auto"/>
        <w:jc w:val="both"/>
        <w:rPr>
          <w:rFonts w:ascii="Arial" w:hAnsi="Arial"/>
        </w:rPr>
      </w:pPr>
    </w:p>
    <w:p w14:paraId="46838598" w14:textId="77777777" w:rsidR="0030379B" w:rsidRPr="005D3B81" w:rsidRDefault="0030379B" w:rsidP="007A7AEE">
      <w:pPr>
        <w:widowControl w:val="0"/>
        <w:spacing w:after="0" w:line="360" w:lineRule="auto"/>
        <w:jc w:val="both"/>
        <w:rPr>
          <w:rFonts w:ascii="Arial" w:hAnsi="Arial"/>
          <w:b/>
        </w:rPr>
      </w:pPr>
      <w:r w:rsidRPr="005D3B81">
        <w:rPr>
          <w:rFonts w:ascii="Arial" w:hAnsi="Arial"/>
          <w:b/>
        </w:rPr>
        <w:t xml:space="preserve">CLÁUSULA NONA – TOTAL DA DÍVIDA </w:t>
      </w:r>
    </w:p>
    <w:p w14:paraId="3EA8EC24" w14:textId="77777777" w:rsidR="00252E54" w:rsidRPr="005D3B81" w:rsidRDefault="00252E54" w:rsidP="007A7AEE">
      <w:pPr>
        <w:widowControl w:val="0"/>
        <w:spacing w:after="0" w:line="360" w:lineRule="auto"/>
        <w:ind w:left="426" w:right="17" w:hanging="426"/>
        <w:jc w:val="both"/>
        <w:rPr>
          <w:rFonts w:ascii="Arial" w:hAnsi="Arial"/>
        </w:rPr>
      </w:pPr>
      <w:r w:rsidRPr="005D3B81">
        <w:rPr>
          <w:rFonts w:ascii="Arial" w:hAnsi="Arial"/>
        </w:rPr>
        <w:t>9.1</w:t>
      </w:r>
      <w:r w:rsidRPr="005D3B81">
        <w:rPr>
          <w:rFonts w:ascii="Arial" w:hAnsi="Arial"/>
        </w:rPr>
        <w:tab/>
        <w:t xml:space="preserve">O total da GARANTIA REQUERIDA, na data de assinatura do presente Contrato, é de R$ </w:t>
      </w:r>
      <w:r w:rsidR="000C495C" w:rsidRPr="005D3B81">
        <w:rPr>
          <w:rFonts w:ascii="Arial" w:hAnsi="Arial"/>
        </w:rPr>
        <w:fldChar w:fldCharType="begin">
          <w:ffData>
            <w:name w:val="Texto14"/>
            <w:enabled/>
            <w:calcOnExit w:val="0"/>
            <w:textInput>
              <w:default w:val="[inserir o valor monetário em números]"/>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o valor monetário em números]</w:t>
      </w:r>
      <w:r w:rsidR="000C495C" w:rsidRPr="005D3B81">
        <w:rPr>
          <w:rFonts w:ascii="Arial" w:hAnsi="Arial"/>
        </w:rPr>
        <w:fldChar w:fldCharType="end"/>
      </w:r>
      <w:r w:rsidRPr="005D3B81">
        <w:rPr>
          <w:rFonts w:ascii="Arial" w:hAnsi="Arial"/>
        </w:rPr>
        <w:t xml:space="preserve"> (</w:t>
      </w:r>
      <w:r w:rsidR="000C495C" w:rsidRPr="005D3B81">
        <w:rPr>
          <w:rFonts w:ascii="Arial" w:hAnsi="Arial"/>
        </w:rPr>
        <w:fldChar w:fldCharType="begin">
          <w:ffData>
            <w:name w:val=""/>
            <w:enabled/>
            <w:calcOnExit w:val="0"/>
            <w:textInput>
              <w:default w:val="[inserir o valor monetário por extenso]"/>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o valor monetário por extenso]</w:t>
      </w:r>
      <w:r w:rsidR="000C495C" w:rsidRPr="005D3B81">
        <w:rPr>
          <w:rFonts w:ascii="Arial" w:hAnsi="Arial"/>
        </w:rPr>
        <w:fldChar w:fldCharType="end"/>
      </w:r>
      <w:r w:rsidRPr="005D3B81">
        <w:rPr>
          <w:rFonts w:ascii="Arial" w:hAnsi="Arial"/>
        </w:rPr>
        <w:t xml:space="preserve"> reais), e será corrigido pelo IGP-DI </w:t>
      </w:r>
      <w:r w:rsidRPr="005D3B81">
        <w:rPr>
          <w:rFonts w:ascii="Arial" w:hAnsi="Arial"/>
          <w:color w:val="000000"/>
        </w:rPr>
        <w:t>nos termos</w:t>
      </w:r>
      <w:r w:rsidR="007B4A2B" w:rsidRPr="005D3B81">
        <w:rPr>
          <w:rFonts w:ascii="Arial" w:hAnsi="Arial"/>
          <w:color w:val="000000"/>
        </w:rPr>
        <w:t xml:space="preserve"> do</w:t>
      </w:r>
      <w:r w:rsidRPr="005D3B81">
        <w:rPr>
          <w:rFonts w:ascii="Arial" w:hAnsi="Arial"/>
          <w:color w:val="000000"/>
        </w:rPr>
        <w:t xml:space="preserve"> Contrato de Concessão</w:t>
      </w:r>
      <w:r w:rsidRPr="005D3B81">
        <w:rPr>
          <w:rFonts w:ascii="Arial" w:hAnsi="Arial"/>
        </w:rPr>
        <w:t xml:space="preserve">. Poderá ser reduzida na medida em que forem sendo cumpridos os compromissos relativos ao(s) Programa(s) Exploratório(s) Mínimo(s) constante(s) do(s) Contrato(s) de Concessão da </w:t>
      </w:r>
      <w:r w:rsidR="000C495C" w:rsidRPr="005D3B81">
        <w:rPr>
          <w:rFonts w:ascii="Arial" w:hAnsi="Arial"/>
        </w:rPr>
        <w:fldChar w:fldCharType="begin">
          <w:ffData>
            <w:name w:val=""/>
            <w:enabled/>
            <w:calcOnExit w:val="0"/>
            <w:textInput>
              <w:default w:val="[inserir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denominação social da licitante]</w:t>
      </w:r>
      <w:r w:rsidR="000C495C" w:rsidRPr="005D3B81">
        <w:rPr>
          <w:rFonts w:ascii="Arial" w:hAnsi="Arial"/>
        </w:rPr>
        <w:fldChar w:fldCharType="end"/>
      </w:r>
      <w:r w:rsidRPr="005D3B81">
        <w:rPr>
          <w:rFonts w:ascii="Arial" w:hAnsi="Arial"/>
        </w:rPr>
        <w:t>, relacionados no Anexo II, mediante termo aditivo ao presente Contrato de Penhor de Gás Natural.</w:t>
      </w:r>
    </w:p>
    <w:p w14:paraId="7177E556" w14:textId="77777777" w:rsidR="0030379B" w:rsidRPr="005D3B81" w:rsidRDefault="0030379B" w:rsidP="007A7AEE">
      <w:pPr>
        <w:widowControl w:val="0"/>
        <w:spacing w:after="0" w:line="360" w:lineRule="auto"/>
        <w:ind w:left="426" w:right="17" w:hanging="426"/>
        <w:jc w:val="both"/>
        <w:rPr>
          <w:rFonts w:ascii="Arial" w:hAnsi="Arial"/>
        </w:rPr>
      </w:pPr>
      <w:r w:rsidRPr="005D3B81">
        <w:rPr>
          <w:rFonts w:ascii="Arial" w:hAnsi="Arial"/>
        </w:rPr>
        <w:t>9.2</w:t>
      </w:r>
      <w:r w:rsidRPr="005D3B81">
        <w:rPr>
          <w:rFonts w:ascii="Arial" w:hAnsi="Arial"/>
        </w:rPr>
        <w:tab/>
        <w:t xml:space="preserve">Constatado pela ANP o inadimplemento da </w:t>
      </w:r>
      <w:r w:rsidR="000C495C" w:rsidRPr="005D3B81">
        <w:rPr>
          <w:rFonts w:ascii="Arial" w:hAnsi="Arial"/>
        </w:rPr>
        <w:fldChar w:fldCharType="begin">
          <w:ffData>
            <w:name w:val=""/>
            <w:enabled/>
            <w:calcOnExit w:val="0"/>
            <w:textInput>
              <w:default w:val="[inserir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denominação social da licitante]</w:t>
      </w:r>
      <w:r w:rsidR="000C495C" w:rsidRPr="005D3B81">
        <w:rPr>
          <w:rFonts w:ascii="Arial" w:hAnsi="Arial"/>
        </w:rPr>
        <w:fldChar w:fldCharType="end"/>
      </w:r>
      <w:r w:rsidRPr="005D3B81">
        <w:rPr>
          <w:rFonts w:ascii="Arial" w:hAnsi="Arial"/>
        </w:rPr>
        <w:t xml:space="preserve"> nos Contratos de </w:t>
      </w:r>
      <w:r w:rsidR="00721C2B" w:rsidRPr="005D3B81">
        <w:rPr>
          <w:rFonts w:ascii="Arial" w:hAnsi="Arial"/>
        </w:rPr>
        <w:t>Concessão</w:t>
      </w:r>
      <w:r w:rsidRPr="005D3B81">
        <w:rPr>
          <w:rFonts w:ascii="Arial" w:hAnsi="Arial"/>
        </w:rPr>
        <w:t xml:space="preserve"> descritos no Anexo II destes, relativamente ao Programa(s) Exploratório(s) Mínimo(s), a dívida será considerada vencida e a presente Garantia será executada conforme o disposto na Cláusula Sétima deste instrumento.</w:t>
      </w:r>
    </w:p>
    <w:p w14:paraId="1FA6004B" w14:textId="77777777" w:rsidR="0030379B" w:rsidRPr="005D3B81" w:rsidRDefault="0030379B" w:rsidP="007A7AEE">
      <w:pPr>
        <w:widowControl w:val="0"/>
        <w:spacing w:after="0" w:line="360" w:lineRule="auto"/>
        <w:ind w:left="426" w:right="17" w:hanging="426"/>
        <w:jc w:val="both"/>
        <w:rPr>
          <w:rFonts w:ascii="Arial" w:hAnsi="Arial"/>
        </w:rPr>
      </w:pPr>
      <w:r w:rsidRPr="005D3B81">
        <w:rPr>
          <w:rFonts w:ascii="Arial" w:hAnsi="Arial"/>
        </w:rPr>
        <w:t>9.3</w:t>
      </w:r>
      <w:r w:rsidRPr="005D3B81">
        <w:rPr>
          <w:rFonts w:ascii="Arial" w:hAnsi="Arial"/>
        </w:rPr>
        <w:tab/>
        <w:t>A extinção do presente penhor se faz de acordo com o previsto no artigo 1.436 do vigente Código Civil Brasileiro.</w:t>
      </w:r>
    </w:p>
    <w:p w14:paraId="3E65EE06" w14:textId="77777777" w:rsidR="008E0674" w:rsidRPr="005D3B81" w:rsidRDefault="008E0674" w:rsidP="007A7AEE">
      <w:pPr>
        <w:widowControl w:val="0"/>
        <w:spacing w:after="0" w:line="360" w:lineRule="auto"/>
        <w:ind w:left="426" w:right="17" w:hanging="426"/>
        <w:jc w:val="both"/>
        <w:rPr>
          <w:rFonts w:ascii="Arial" w:hAnsi="Arial"/>
        </w:rPr>
      </w:pPr>
    </w:p>
    <w:p w14:paraId="67693F88" w14:textId="77777777" w:rsidR="0030379B" w:rsidRPr="005D3B81" w:rsidRDefault="0030379B" w:rsidP="007A7AEE">
      <w:pPr>
        <w:widowControl w:val="0"/>
        <w:tabs>
          <w:tab w:val="left" w:pos="1200"/>
        </w:tabs>
        <w:spacing w:after="0" w:line="360" w:lineRule="auto"/>
        <w:ind w:left="1200" w:right="17" w:hanging="1200"/>
        <w:jc w:val="both"/>
        <w:rPr>
          <w:rFonts w:ascii="Arial" w:hAnsi="Arial"/>
        </w:rPr>
      </w:pPr>
    </w:p>
    <w:p w14:paraId="4BB73F10" w14:textId="77777777" w:rsidR="0030379B" w:rsidRPr="005D3B81" w:rsidRDefault="0030379B" w:rsidP="007A7AEE">
      <w:pPr>
        <w:widowControl w:val="0"/>
        <w:spacing w:after="0" w:line="360" w:lineRule="auto"/>
        <w:jc w:val="both"/>
        <w:rPr>
          <w:rFonts w:ascii="Arial" w:hAnsi="Arial"/>
          <w:b/>
        </w:rPr>
      </w:pPr>
      <w:r w:rsidRPr="005D3B81">
        <w:rPr>
          <w:rFonts w:ascii="Arial" w:hAnsi="Arial"/>
          <w:b/>
        </w:rPr>
        <w:t>CLÁUSULA DÉCIMA – FORO E LEI APLICÁVEL</w:t>
      </w:r>
    </w:p>
    <w:p w14:paraId="4FFB2FEA" w14:textId="77777777" w:rsidR="0030379B" w:rsidRPr="005D3B81" w:rsidRDefault="0030379B" w:rsidP="007A7AEE">
      <w:pPr>
        <w:widowControl w:val="0"/>
        <w:spacing w:after="0" w:line="360" w:lineRule="auto"/>
        <w:ind w:left="426" w:right="17" w:hanging="426"/>
        <w:jc w:val="both"/>
        <w:rPr>
          <w:rFonts w:ascii="Arial" w:hAnsi="Arial"/>
        </w:rPr>
      </w:pPr>
      <w:r w:rsidRPr="005D3B81">
        <w:rPr>
          <w:rFonts w:ascii="Arial" w:hAnsi="Arial"/>
        </w:rPr>
        <w:t>10.1</w:t>
      </w:r>
      <w:r w:rsidRPr="005D3B81">
        <w:rPr>
          <w:rFonts w:ascii="Arial" w:hAnsi="Arial"/>
        </w:rPr>
        <w:tab/>
        <w:t>As PARTES elegem o foro da Justiça Federal – Seção Judiciária do Rio de Janeiro como competente para dirimir toda e qualquer disputa decorrente do presente Contrato de Penhor de Gás Natural, renunciando a qualquer outro, por mais privilegiado que possa ser.</w:t>
      </w:r>
    </w:p>
    <w:p w14:paraId="7269FB72" w14:textId="77777777" w:rsidR="0030379B" w:rsidRPr="005D3B81" w:rsidRDefault="0030379B" w:rsidP="007A7AEE">
      <w:pPr>
        <w:widowControl w:val="0"/>
        <w:spacing w:after="0" w:line="360" w:lineRule="auto"/>
        <w:ind w:left="426" w:right="17" w:hanging="426"/>
        <w:jc w:val="both"/>
        <w:rPr>
          <w:rFonts w:ascii="Arial" w:hAnsi="Arial"/>
        </w:rPr>
      </w:pPr>
      <w:r w:rsidRPr="005D3B81">
        <w:rPr>
          <w:rFonts w:ascii="Arial" w:hAnsi="Arial"/>
        </w:rPr>
        <w:t>10.2</w:t>
      </w:r>
      <w:r w:rsidRPr="005D3B81">
        <w:rPr>
          <w:rFonts w:ascii="Arial" w:hAnsi="Arial"/>
        </w:rPr>
        <w:tab/>
        <w:t>O presente Contrato de Penhor de Gás Natural e seus Anexos serão regidos e interpretados de acordo com as leis brasileiras.</w:t>
      </w:r>
    </w:p>
    <w:p w14:paraId="66E043A4" w14:textId="77777777" w:rsidR="0030379B" w:rsidRPr="005D3B81" w:rsidRDefault="0030379B" w:rsidP="007A7AEE">
      <w:pPr>
        <w:widowControl w:val="0"/>
        <w:spacing w:after="0" w:line="360" w:lineRule="auto"/>
        <w:ind w:left="426" w:right="17" w:hanging="426"/>
        <w:jc w:val="both"/>
        <w:rPr>
          <w:rFonts w:ascii="Arial" w:hAnsi="Arial"/>
        </w:rPr>
      </w:pPr>
      <w:r w:rsidRPr="005D3B81">
        <w:rPr>
          <w:rFonts w:ascii="Arial" w:hAnsi="Arial"/>
        </w:rPr>
        <w:t>10.3</w:t>
      </w:r>
      <w:r w:rsidRPr="005D3B81">
        <w:rPr>
          <w:rFonts w:ascii="Arial" w:hAnsi="Arial"/>
        </w:rPr>
        <w:tab/>
        <w:t>Todas as obrigações contidas no presente instrumento serão cumpridas e respeitadas pelas PARTES e seus sucessores a qualquer título.</w:t>
      </w:r>
    </w:p>
    <w:p w14:paraId="448FD4E7" w14:textId="77777777" w:rsidR="0030379B" w:rsidRPr="005D3B81" w:rsidRDefault="0030379B" w:rsidP="007A7AEE">
      <w:pPr>
        <w:widowControl w:val="0"/>
        <w:spacing w:after="0" w:line="360" w:lineRule="auto"/>
        <w:ind w:right="17"/>
        <w:jc w:val="both"/>
        <w:rPr>
          <w:rFonts w:ascii="Arial" w:hAnsi="Arial"/>
        </w:rPr>
      </w:pPr>
      <w:r w:rsidRPr="005D3B81">
        <w:rPr>
          <w:rFonts w:ascii="Arial" w:hAnsi="Arial"/>
        </w:rPr>
        <w:t>E, por estarem assim, justas e contratadas, as PARTES assinam o presente instrumento em 3 (três) vias de igual teor e forma, juntamente com as testemunhas que também o subscrevem.</w:t>
      </w:r>
    </w:p>
    <w:p w14:paraId="5CE77217" w14:textId="77777777" w:rsidR="0030379B" w:rsidRPr="005D3B81" w:rsidRDefault="0030379B" w:rsidP="007A7AEE">
      <w:pPr>
        <w:widowControl w:val="0"/>
        <w:spacing w:after="0" w:line="360" w:lineRule="auto"/>
        <w:jc w:val="both"/>
        <w:rPr>
          <w:rFonts w:ascii="Arial" w:hAnsi="Arial"/>
        </w:rPr>
      </w:pPr>
    </w:p>
    <w:p w14:paraId="3610C3D5" w14:textId="77777777" w:rsidR="0030379B" w:rsidRPr="005D3B81" w:rsidRDefault="0030379B" w:rsidP="0030379B">
      <w:pPr>
        <w:widowControl w:val="0"/>
        <w:jc w:val="both"/>
        <w:rPr>
          <w:rFonts w:ascii="Arial" w:hAnsi="Arial"/>
        </w:rPr>
      </w:pPr>
      <w:r w:rsidRPr="005D3B81">
        <w:rPr>
          <w:rFonts w:ascii="Arial" w:hAnsi="Arial"/>
          <w:i/>
        </w:rPr>
        <w:t xml:space="preserve">Rio de Janeiro, </w:t>
      </w:r>
      <w:r w:rsidR="000C495C" w:rsidRPr="005D3B81">
        <w:rPr>
          <w:rFonts w:ascii="Arial" w:hAnsi="Arial"/>
          <w:i/>
          <w:color w:val="000000"/>
          <w:highlight w:val="lightGray"/>
        </w:rPr>
        <w:fldChar w:fldCharType="begin">
          <w:ffData>
            <w:name w:val=""/>
            <w:enabled/>
            <w:calcOnExit w:val="0"/>
            <w:textInput>
              <w:default w:val="[inserir o dia]"/>
            </w:textInput>
          </w:ffData>
        </w:fldChar>
      </w:r>
      <w:r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Pr="005D3B81">
        <w:rPr>
          <w:rFonts w:ascii="Arial" w:hAnsi="Arial"/>
          <w:i/>
          <w:color w:val="000000"/>
          <w:highlight w:val="lightGray"/>
        </w:rPr>
        <w:t>[inserir o dia]</w:t>
      </w:r>
      <w:r w:rsidR="000C495C" w:rsidRPr="005D3B81">
        <w:rPr>
          <w:rFonts w:ascii="Arial" w:hAnsi="Arial"/>
          <w:i/>
          <w:color w:val="000000"/>
          <w:highlight w:val="lightGray"/>
        </w:rPr>
        <w:fldChar w:fldCharType="end"/>
      </w:r>
      <w:r w:rsidRPr="005D3B81">
        <w:rPr>
          <w:rFonts w:ascii="Arial" w:hAnsi="Arial"/>
          <w:i/>
        </w:rPr>
        <w:t xml:space="preserve">de </w:t>
      </w:r>
      <w:r w:rsidR="000C495C" w:rsidRPr="005D3B81">
        <w:rPr>
          <w:rFonts w:ascii="Arial" w:hAnsi="Arial"/>
          <w:i/>
          <w:color w:val="000000"/>
          <w:highlight w:val="lightGray"/>
        </w:rPr>
        <w:fldChar w:fldCharType="begin">
          <w:ffData>
            <w:name w:val=""/>
            <w:enabled/>
            <w:calcOnExit w:val="0"/>
            <w:textInput>
              <w:default w:val="[inserir o mês]"/>
            </w:textInput>
          </w:ffData>
        </w:fldChar>
      </w:r>
      <w:r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Pr="005D3B81">
        <w:rPr>
          <w:rFonts w:ascii="Arial" w:hAnsi="Arial"/>
          <w:i/>
          <w:color w:val="000000"/>
          <w:highlight w:val="lightGray"/>
        </w:rPr>
        <w:t>[inserir o mês]</w:t>
      </w:r>
      <w:r w:rsidR="000C495C" w:rsidRPr="005D3B81">
        <w:rPr>
          <w:rFonts w:ascii="Arial" w:hAnsi="Arial"/>
          <w:i/>
          <w:color w:val="000000"/>
          <w:highlight w:val="lightGray"/>
        </w:rPr>
        <w:fldChar w:fldCharType="end"/>
      </w:r>
      <w:r w:rsidRPr="005D3B81">
        <w:rPr>
          <w:rFonts w:ascii="Arial" w:hAnsi="Arial"/>
          <w:i/>
        </w:rPr>
        <w:t xml:space="preserve"> de</w:t>
      </w:r>
      <w:r w:rsidR="000C495C" w:rsidRPr="005D3B81">
        <w:rPr>
          <w:rFonts w:ascii="Arial" w:hAnsi="Arial"/>
          <w:i/>
          <w:color w:val="000000"/>
          <w:highlight w:val="lightGray"/>
        </w:rPr>
        <w:fldChar w:fldCharType="begin">
          <w:ffData>
            <w:name w:val=""/>
            <w:enabled/>
            <w:calcOnExit w:val="0"/>
            <w:textInput>
              <w:default w:val="[inserior o ano]"/>
            </w:textInput>
          </w:ffData>
        </w:fldChar>
      </w:r>
      <w:r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Pr="005D3B81">
        <w:rPr>
          <w:rFonts w:ascii="Arial" w:hAnsi="Arial"/>
          <w:i/>
          <w:color w:val="000000"/>
          <w:highlight w:val="lightGray"/>
        </w:rPr>
        <w:t>[</w:t>
      </w:r>
      <w:r w:rsidR="004A1DF5" w:rsidRPr="005D3B81">
        <w:rPr>
          <w:rFonts w:ascii="Arial" w:hAnsi="Arial"/>
          <w:i/>
          <w:color w:val="000000"/>
          <w:highlight w:val="lightGray"/>
        </w:rPr>
        <w:t>inserir</w:t>
      </w:r>
      <w:r w:rsidRPr="005D3B81">
        <w:rPr>
          <w:rFonts w:ascii="Arial" w:hAnsi="Arial"/>
          <w:i/>
          <w:color w:val="000000"/>
          <w:highlight w:val="lightGray"/>
        </w:rPr>
        <w:t xml:space="preserve"> o ano]</w:t>
      </w:r>
      <w:r w:rsidR="000C495C" w:rsidRPr="005D3B81">
        <w:rPr>
          <w:rFonts w:ascii="Arial" w:hAnsi="Arial"/>
          <w:i/>
          <w:color w:val="000000"/>
          <w:highlight w:val="lightGray"/>
        </w:rPr>
        <w:fldChar w:fldCharType="end"/>
      </w:r>
      <w:r w:rsidRPr="005D3B81">
        <w:rPr>
          <w:rFonts w:ascii="Arial" w:hAnsi="Arial"/>
          <w:i/>
        </w:rPr>
        <w:t>.</w:t>
      </w:r>
    </w:p>
    <w:p w14:paraId="3C35964D" w14:textId="77777777" w:rsidR="0030379B" w:rsidRPr="005D3B81" w:rsidRDefault="0030379B" w:rsidP="0030379B">
      <w:pPr>
        <w:widowControl w:val="0"/>
        <w:jc w:val="both"/>
        <w:rPr>
          <w:rFonts w:ascii="Arial" w:hAnsi="Arial"/>
        </w:rPr>
      </w:pPr>
    </w:p>
    <w:p w14:paraId="6ED3CC3B" w14:textId="77777777" w:rsidR="0030379B" w:rsidRPr="005D3B81" w:rsidRDefault="0030379B" w:rsidP="0030379B">
      <w:pPr>
        <w:widowControl w:val="0"/>
        <w:jc w:val="both"/>
        <w:rPr>
          <w:rFonts w:ascii="Arial" w:hAnsi="Arial"/>
        </w:rPr>
      </w:pPr>
    </w:p>
    <w:p w14:paraId="4E4EDF7B" w14:textId="77777777" w:rsidR="0030379B" w:rsidRPr="005D3B81" w:rsidRDefault="0030379B" w:rsidP="0030379B">
      <w:pPr>
        <w:widowControl w:val="0"/>
        <w:jc w:val="both"/>
        <w:rPr>
          <w:rFonts w:ascii="Arial" w:hAnsi="Arial"/>
          <w:color w:val="000000"/>
        </w:rPr>
        <w:sectPr w:rsidR="0030379B" w:rsidRPr="005D3B81" w:rsidSect="00BB070D">
          <w:pgSz w:w="11906" w:h="16838"/>
          <w:pgMar w:top="1417" w:right="1701" w:bottom="1417" w:left="1701" w:header="708" w:footer="708" w:gutter="0"/>
          <w:cols w:space="708"/>
          <w:docGrid w:linePitch="360"/>
        </w:sectPr>
      </w:pPr>
    </w:p>
    <w:p w14:paraId="42E048D3" w14:textId="77777777" w:rsidR="0030379B" w:rsidRPr="005D3B81" w:rsidRDefault="0030379B" w:rsidP="0030379B">
      <w:pPr>
        <w:widowControl w:val="0"/>
        <w:jc w:val="center"/>
        <w:rPr>
          <w:rFonts w:ascii="Arial" w:hAnsi="Arial"/>
          <w:color w:val="000000"/>
        </w:rPr>
      </w:pPr>
      <w:r w:rsidRPr="005D3B81">
        <w:rPr>
          <w:rFonts w:ascii="Arial" w:hAnsi="Arial"/>
          <w:color w:val="000000"/>
        </w:rPr>
        <w:t>_______________________________</w:t>
      </w:r>
    </w:p>
    <w:p w14:paraId="3156AA02" w14:textId="77777777" w:rsidR="0030379B" w:rsidRPr="005D3B81" w:rsidRDefault="000C495C" w:rsidP="0030379B">
      <w:pPr>
        <w:widowControl w:val="0"/>
        <w:jc w:val="center"/>
        <w:rPr>
          <w:rFonts w:ascii="Arial" w:hAnsi="Arial"/>
        </w:rPr>
      </w:pPr>
      <w:r w:rsidRPr="005D3B81">
        <w:rPr>
          <w:rFonts w:ascii="Arial" w:hAnsi="Arial"/>
        </w:rPr>
        <w:fldChar w:fldCharType="begin">
          <w:ffData>
            <w:name w:val=""/>
            <w:enabled/>
            <w:calcOnExit w:val="0"/>
            <w:textInput>
              <w:default w:val="[assinatura]"/>
            </w:textInput>
          </w:ffData>
        </w:fldChar>
      </w:r>
      <w:r w:rsidR="0030379B"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30379B" w:rsidRPr="005D3B81">
        <w:rPr>
          <w:rFonts w:ascii="Arial" w:hAnsi="Arial"/>
        </w:rPr>
        <w:t>[assinatura]</w:t>
      </w:r>
      <w:r w:rsidRPr="005D3B81">
        <w:rPr>
          <w:rFonts w:ascii="Arial" w:hAnsi="Arial"/>
        </w:rPr>
        <w:fldChar w:fldCharType="end"/>
      </w:r>
    </w:p>
    <w:p w14:paraId="64C4E305" w14:textId="77777777" w:rsidR="0030379B" w:rsidRPr="005D3B81" w:rsidRDefault="0030379B" w:rsidP="0030379B">
      <w:pPr>
        <w:widowControl w:val="0"/>
        <w:jc w:val="both"/>
        <w:rPr>
          <w:rFonts w:ascii="Arial" w:hAnsi="Arial"/>
        </w:rPr>
      </w:pPr>
      <w:r w:rsidRPr="005D3B81">
        <w:rPr>
          <w:rFonts w:ascii="Arial" w:hAnsi="Arial"/>
          <w:b/>
          <w:i/>
        </w:rPr>
        <w:t>_______________________________</w:t>
      </w:r>
    </w:p>
    <w:p w14:paraId="70461DEA" w14:textId="77777777" w:rsidR="0030379B" w:rsidRPr="005D3B81" w:rsidRDefault="000C495C" w:rsidP="0030379B">
      <w:pPr>
        <w:widowControl w:val="0"/>
        <w:jc w:val="both"/>
        <w:rPr>
          <w:rFonts w:ascii="Arial" w:hAnsi="Arial"/>
        </w:rPr>
      </w:pPr>
      <w:r w:rsidRPr="005D3B81">
        <w:rPr>
          <w:rFonts w:ascii="Arial" w:hAnsi="Arial"/>
        </w:rPr>
        <w:fldChar w:fldCharType="begin">
          <w:ffData>
            <w:name w:val=""/>
            <w:enabled/>
            <w:calcOnExit w:val="0"/>
            <w:textInput>
              <w:default w:val="[inserir o nome do Representante Legal da licitante"/>
            </w:textInput>
          </w:ffData>
        </w:fldChar>
      </w:r>
      <w:r w:rsidR="0030379B"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30379B" w:rsidRPr="005D3B81">
        <w:rPr>
          <w:rFonts w:ascii="Arial" w:hAnsi="Arial"/>
        </w:rPr>
        <w:t>[inserir o nome do Representante Legal da licitante</w:t>
      </w:r>
      <w:r w:rsidRPr="005D3B81">
        <w:rPr>
          <w:rFonts w:ascii="Arial" w:hAnsi="Arial"/>
        </w:rPr>
        <w:fldChar w:fldCharType="end"/>
      </w:r>
    </w:p>
    <w:p w14:paraId="4CF697D0" w14:textId="77777777" w:rsidR="0030379B" w:rsidRPr="005D3B81" w:rsidRDefault="000C495C" w:rsidP="0030379B">
      <w:pPr>
        <w:widowControl w:val="0"/>
        <w:jc w:val="both"/>
        <w:rPr>
          <w:rFonts w:ascii="Arial" w:hAnsi="Arial"/>
        </w:rPr>
      </w:pPr>
      <w:r w:rsidRPr="005D3B81">
        <w:rPr>
          <w:rFonts w:ascii="Arial" w:hAnsi="Arial"/>
        </w:rPr>
        <w:fldChar w:fldCharType="begin">
          <w:ffData>
            <w:name w:val=""/>
            <w:enabled/>
            <w:calcOnExit w:val="0"/>
            <w:textInput>
              <w:default w:val="[inserir denominação social da licitante]"/>
            </w:textInput>
          </w:ffData>
        </w:fldChar>
      </w:r>
      <w:r w:rsidR="0030379B"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30379B" w:rsidRPr="005D3B81">
        <w:rPr>
          <w:rFonts w:ascii="Arial" w:hAnsi="Arial"/>
        </w:rPr>
        <w:t>[inserir denominação social da licitante]</w:t>
      </w:r>
      <w:r w:rsidRPr="005D3B81">
        <w:rPr>
          <w:rFonts w:ascii="Arial" w:hAnsi="Arial"/>
        </w:rPr>
        <w:fldChar w:fldCharType="end"/>
      </w:r>
    </w:p>
    <w:p w14:paraId="2B2ADF81" w14:textId="77777777" w:rsidR="0030379B" w:rsidRPr="005D3B81" w:rsidRDefault="0030379B" w:rsidP="0030379B">
      <w:pPr>
        <w:widowControl w:val="0"/>
        <w:jc w:val="both"/>
        <w:rPr>
          <w:rFonts w:ascii="Arial" w:hAnsi="Arial"/>
        </w:rPr>
      </w:pPr>
    </w:p>
    <w:p w14:paraId="26B6D20F" w14:textId="77777777" w:rsidR="0030379B" w:rsidRPr="005D3B81" w:rsidRDefault="0030379B" w:rsidP="0030379B">
      <w:pPr>
        <w:widowControl w:val="0"/>
        <w:jc w:val="center"/>
        <w:rPr>
          <w:rFonts w:ascii="Arial" w:hAnsi="Arial"/>
          <w:color w:val="000000"/>
        </w:rPr>
      </w:pPr>
      <w:r w:rsidRPr="005D3B81">
        <w:rPr>
          <w:rFonts w:ascii="Arial" w:hAnsi="Arial"/>
          <w:color w:val="000000"/>
        </w:rPr>
        <w:t>_______________________________</w:t>
      </w:r>
    </w:p>
    <w:p w14:paraId="4EA5532E" w14:textId="77777777" w:rsidR="0030379B" w:rsidRPr="005D3B81" w:rsidRDefault="000C495C" w:rsidP="0030379B">
      <w:pPr>
        <w:widowControl w:val="0"/>
        <w:jc w:val="center"/>
        <w:rPr>
          <w:rFonts w:ascii="Arial" w:hAnsi="Arial"/>
        </w:rPr>
      </w:pPr>
      <w:r w:rsidRPr="005D3B81">
        <w:rPr>
          <w:rFonts w:ascii="Arial" w:hAnsi="Arial"/>
        </w:rPr>
        <w:fldChar w:fldCharType="begin">
          <w:ffData>
            <w:name w:val=""/>
            <w:enabled/>
            <w:calcOnExit w:val="0"/>
            <w:textInput>
              <w:default w:val="[assinatura]"/>
            </w:textInput>
          </w:ffData>
        </w:fldChar>
      </w:r>
      <w:r w:rsidR="0030379B"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30379B" w:rsidRPr="005D3B81">
        <w:rPr>
          <w:rFonts w:ascii="Arial" w:hAnsi="Arial"/>
        </w:rPr>
        <w:t>[assinatura]</w:t>
      </w:r>
      <w:r w:rsidRPr="005D3B81">
        <w:rPr>
          <w:rFonts w:ascii="Arial" w:hAnsi="Arial"/>
        </w:rPr>
        <w:fldChar w:fldCharType="end"/>
      </w:r>
    </w:p>
    <w:p w14:paraId="3774DB5C" w14:textId="77777777" w:rsidR="0030379B" w:rsidRPr="005D3B81" w:rsidRDefault="0030379B" w:rsidP="0030379B">
      <w:pPr>
        <w:widowControl w:val="0"/>
        <w:jc w:val="both"/>
        <w:rPr>
          <w:rFonts w:ascii="Arial" w:hAnsi="Arial"/>
        </w:rPr>
      </w:pPr>
      <w:r w:rsidRPr="005D3B81">
        <w:rPr>
          <w:rFonts w:ascii="Arial" w:hAnsi="Arial"/>
          <w:b/>
          <w:i/>
        </w:rPr>
        <w:t>_______________________________</w:t>
      </w:r>
    </w:p>
    <w:p w14:paraId="1910357C" w14:textId="77777777" w:rsidR="0030379B" w:rsidRPr="005D3B81" w:rsidRDefault="000C495C" w:rsidP="0030379B">
      <w:pPr>
        <w:widowControl w:val="0"/>
        <w:jc w:val="both"/>
        <w:rPr>
          <w:rFonts w:ascii="Arial" w:hAnsi="Arial"/>
        </w:rPr>
      </w:pPr>
      <w:r w:rsidRPr="005D3B81">
        <w:rPr>
          <w:rFonts w:ascii="Arial" w:hAnsi="Arial"/>
        </w:rPr>
        <w:fldChar w:fldCharType="begin">
          <w:ffData>
            <w:name w:val=""/>
            <w:enabled/>
            <w:calcOnExit w:val="0"/>
            <w:textInput>
              <w:default w:val="[inserir o nome do Representante Legal da INTERVENIENTES ANUENTES]"/>
            </w:textInput>
          </w:ffData>
        </w:fldChar>
      </w:r>
      <w:r w:rsidR="0030379B"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30379B" w:rsidRPr="005D3B81">
        <w:rPr>
          <w:rFonts w:ascii="Arial" w:hAnsi="Arial"/>
        </w:rPr>
        <w:t>[inserir o nome do Representante Legal da INTERVENIENTES ANUENTES]</w:t>
      </w:r>
      <w:r w:rsidRPr="005D3B81">
        <w:rPr>
          <w:rFonts w:ascii="Arial" w:hAnsi="Arial"/>
        </w:rPr>
        <w:fldChar w:fldCharType="end"/>
      </w:r>
    </w:p>
    <w:p w14:paraId="1DE0A074" w14:textId="77777777" w:rsidR="0030379B" w:rsidRPr="005D3B81" w:rsidRDefault="000C495C" w:rsidP="0030379B">
      <w:pPr>
        <w:widowControl w:val="0"/>
        <w:jc w:val="both"/>
        <w:rPr>
          <w:rFonts w:ascii="Arial" w:hAnsi="Arial"/>
        </w:rPr>
      </w:pPr>
      <w:r w:rsidRPr="005D3B81">
        <w:rPr>
          <w:rFonts w:ascii="Arial" w:hAnsi="Arial"/>
        </w:rPr>
        <w:fldChar w:fldCharType="begin">
          <w:ffData>
            <w:name w:val=""/>
            <w:enabled/>
            <w:calcOnExit w:val="0"/>
            <w:textInput>
              <w:default w:val="[inserir o nome da pessoa jurídica]"/>
            </w:textInput>
          </w:ffData>
        </w:fldChar>
      </w:r>
      <w:r w:rsidR="0030379B"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30379B" w:rsidRPr="005D3B81">
        <w:rPr>
          <w:rFonts w:ascii="Arial" w:hAnsi="Arial"/>
        </w:rPr>
        <w:t>[inserir o nome da pessoa jurídica]</w:t>
      </w:r>
      <w:r w:rsidRPr="005D3B81">
        <w:rPr>
          <w:rFonts w:ascii="Arial" w:hAnsi="Arial"/>
        </w:rPr>
        <w:fldChar w:fldCharType="end"/>
      </w:r>
    </w:p>
    <w:p w14:paraId="4D7843C7" w14:textId="77777777" w:rsidR="0030379B" w:rsidRPr="005D3B81" w:rsidRDefault="0030379B" w:rsidP="0030379B">
      <w:pPr>
        <w:widowControl w:val="0"/>
        <w:jc w:val="both"/>
        <w:rPr>
          <w:rFonts w:ascii="Arial" w:hAnsi="Arial"/>
        </w:rPr>
        <w:sectPr w:rsidR="0030379B" w:rsidRPr="005D3B81" w:rsidSect="00BB070D">
          <w:type w:val="continuous"/>
          <w:pgSz w:w="11906" w:h="16838"/>
          <w:pgMar w:top="1417" w:right="1701" w:bottom="1417" w:left="1701" w:header="708" w:footer="708" w:gutter="0"/>
          <w:cols w:num="2" w:space="708"/>
          <w:docGrid w:linePitch="360"/>
        </w:sectPr>
      </w:pPr>
    </w:p>
    <w:p w14:paraId="69AA7943" w14:textId="77777777" w:rsidR="0030379B" w:rsidRDefault="0030379B" w:rsidP="0030379B">
      <w:pPr>
        <w:widowControl w:val="0"/>
        <w:jc w:val="both"/>
        <w:rPr>
          <w:rFonts w:ascii="Arial" w:hAnsi="Arial"/>
        </w:rPr>
      </w:pPr>
    </w:p>
    <w:p w14:paraId="37A8D425" w14:textId="77777777" w:rsidR="00C06045" w:rsidRPr="005D3B81" w:rsidRDefault="00C06045" w:rsidP="0030379B">
      <w:pPr>
        <w:widowControl w:val="0"/>
        <w:jc w:val="both"/>
        <w:rPr>
          <w:rFonts w:ascii="Arial" w:hAnsi="Arial"/>
        </w:rPr>
      </w:pPr>
    </w:p>
    <w:p w14:paraId="4BFAEE02" w14:textId="77777777" w:rsidR="0030379B" w:rsidRPr="005D3B81" w:rsidRDefault="0030379B" w:rsidP="0030379B">
      <w:pPr>
        <w:widowControl w:val="0"/>
        <w:jc w:val="center"/>
        <w:rPr>
          <w:rFonts w:ascii="Arial" w:hAnsi="Arial"/>
        </w:rPr>
      </w:pPr>
      <w:r w:rsidRPr="005D3B81">
        <w:rPr>
          <w:rFonts w:ascii="Arial" w:hAnsi="Arial"/>
          <w:b/>
          <w:i/>
        </w:rPr>
        <w:t>________________________________________</w:t>
      </w:r>
    </w:p>
    <w:p w14:paraId="7489A76D" w14:textId="77777777" w:rsidR="0030379B" w:rsidRPr="005D3B81" w:rsidRDefault="0030379B" w:rsidP="0030379B">
      <w:pPr>
        <w:widowControl w:val="0"/>
        <w:jc w:val="center"/>
        <w:rPr>
          <w:rFonts w:ascii="Arial" w:hAnsi="Arial"/>
        </w:rPr>
      </w:pPr>
      <w:r w:rsidRPr="005D3B81">
        <w:rPr>
          <w:rFonts w:ascii="Arial" w:hAnsi="Arial"/>
        </w:rPr>
        <w:t>DÉCIO FABRICIO ODDONE DA COSTA</w:t>
      </w:r>
    </w:p>
    <w:p w14:paraId="5FE90598" w14:textId="77777777" w:rsidR="0030379B" w:rsidRPr="005D3B81" w:rsidRDefault="0030379B" w:rsidP="0030379B">
      <w:pPr>
        <w:widowControl w:val="0"/>
        <w:jc w:val="center"/>
        <w:rPr>
          <w:rFonts w:ascii="Arial" w:hAnsi="Arial"/>
          <w:caps/>
        </w:rPr>
      </w:pPr>
      <w:r w:rsidRPr="005D3B81">
        <w:rPr>
          <w:rFonts w:ascii="Arial" w:hAnsi="Arial"/>
          <w:i/>
          <w:caps/>
        </w:rPr>
        <w:t>Diretor-geral da ANP</w:t>
      </w:r>
    </w:p>
    <w:p w14:paraId="098881F2" w14:textId="77777777" w:rsidR="0030379B" w:rsidRPr="005D3B81" w:rsidRDefault="0030379B" w:rsidP="0030379B">
      <w:pPr>
        <w:widowControl w:val="0"/>
        <w:jc w:val="center"/>
        <w:rPr>
          <w:rFonts w:ascii="Arial" w:hAnsi="Arial"/>
          <w:caps/>
        </w:rPr>
      </w:pPr>
      <w:r w:rsidRPr="005D3B81">
        <w:rPr>
          <w:rFonts w:ascii="Arial" w:hAnsi="Arial"/>
          <w:i/>
          <w:caps/>
        </w:rPr>
        <w:t>Agência Nacional do Petróleo, Gás Natural</w:t>
      </w:r>
    </w:p>
    <w:p w14:paraId="54EDDFB4" w14:textId="77777777" w:rsidR="0030379B" w:rsidRPr="005D3B81" w:rsidRDefault="0030379B" w:rsidP="0030379B">
      <w:pPr>
        <w:widowControl w:val="0"/>
        <w:jc w:val="center"/>
        <w:rPr>
          <w:rFonts w:ascii="Arial" w:hAnsi="Arial"/>
        </w:rPr>
      </w:pPr>
      <w:r w:rsidRPr="005D3B81">
        <w:rPr>
          <w:rFonts w:ascii="Arial" w:hAnsi="Arial"/>
          <w:i/>
          <w:caps/>
        </w:rPr>
        <w:t>e Biocombustíveis – ANP</w:t>
      </w:r>
    </w:p>
    <w:p w14:paraId="44ABDE79" w14:textId="77777777" w:rsidR="0030379B" w:rsidRDefault="0030379B" w:rsidP="0030379B">
      <w:pPr>
        <w:widowControl w:val="0"/>
        <w:tabs>
          <w:tab w:val="left" w:pos="708"/>
        </w:tabs>
        <w:ind w:left="1080" w:right="17"/>
        <w:jc w:val="both"/>
        <w:rPr>
          <w:rFonts w:ascii="Arial" w:hAnsi="Arial"/>
        </w:rPr>
      </w:pPr>
    </w:p>
    <w:p w14:paraId="62DF60BD" w14:textId="77777777" w:rsidR="00C06045" w:rsidRPr="005D3B81" w:rsidRDefault="00C06045" w:rsidP="0030379B">
      <w:pPr>
        <w:widowControl w:val="0"/>
        <w:tabs>
          <w:tab w:val="left" w:pos="708"/>
        </w:tabs>
        <w:ind w:left="1080" w:right="17"/>
        <w:jc w:val="both"/>
        <w:rPr>
          <w:rFonts w:ascii="Arial" w:hAnsi="Arial"/>
        </w:rPr>
      </w:pPr>
    </w:p>
    <w:p w14:paraId="108298E2" w14:textId="77777777" w:rsidR="0030379B" w:rsidRPr="005D3B81" w:rsidRDefault="0030379B" w:rsidP="0030379B">
      <w:pPr>
        <w:widowControl w:val="0"/>
        <w:tabs>
          <w:tab w:val="left" w:pos="0"/>
        </w:tabs>
        <w:ind w:right="17"/>
        <w:jc w:val="both"/>
        <w:rPr>
          <w:rFonts w:ascii="Arial" w:hAnsi="Arial"/>
        </w:rPr>
      </w:pPr>
    </w:p>
    <w:p w14:paraId="7D2FD02B" w14:textId="77777777" w:rsidR="0030379B" w:rsidRPr="005D3B81" w:rsidRDefault="0030379B" w:rsidP="0030379B">
      <w:pPr>
        <w:widowControl w:val="0"/>
        <w:jc w:val="both"/>
        <w:rPr>
          <w:rFonts w:ascii="Arial" w:hAnsi="Arial"/>
        </w:rPr>
        <w:sectPr w:rsidR="0030379B" w:rsidRPr="005D3B81" w:rsidSect="00BB070D">
          <w:type w:val="continuous"/>
          <w:pgSz w:w="11906" w:h="16838"/>
          <w:pgMar w:top="1417" w:right="1701" w:bottom="1417" w:left="1701" w:header="708" w:footer="708" w:gutter="0"/>
          <w:cols w:space="708"/>
          <w:docGrid w:linePitch="360"/>
        </w:sectPr>
      </w:pPr>
    </w:p>
    <w:p w14:paraId="2E51F90F" w14:textId="77777777" w:rsidR="0030379B" w:rsidRPr="005D3B81" w:rsidRDefault="0030379B" w:rsidP="0030379B">
      <w:pPr>
        <w:widowControl w:val="0"/>
        <w:jc w:val="both"/>
        <w:rPr>
          <w:rFonts w:ascii="Arial" w:hAnsi="Arial"/>
        </w:rPr>
      </w:pPr>
      <w:r w:rsidRPr="005D3B81">
        <w:rPr>
          <w:rFonts w:ascii="Arial" w:hAnsi="Arial"/>
        </w:rPr>
        <w:t>Testemunhas:</w:t>
      </w:r>
    </w:p>
    <w:p w14:paraId="19CC7C9C" w14:textId="77777777" w:rsidR="0030379B" w:rsidRPr="005D3B81" w:rsidRDefault="0030379B" w:rsidP="0030379B">
      <w:pPr>
        <w:widowControl w:val="0"/>
        <w:jc w:val="both"/>
        <w:rPr>
          <w:rFonts w:ascii="Arial" w:hAnsi="Arial"/>
        </w:rPr>
      </w:pPr>
    </w:p>
    <w:p w14:paraId="54D51D13" w14:textId="77777777" w:rsidR="0030379B" w:rsidRPr="005D3B81" w:rsidRDefault="0030379B" w:rsidP="0030379B">
      <w:pPr>
        <w:widowControl w:val="0"/>
        <w:jc w:val="both"/>
        <w:rPr>
          <w:rFonts w:ascii="Arial" w:hAnsi="Arial"/>
        </w:rPr>
      </w:pPr>
    </w:p>
    <w:p w14:paraId="0EC948C8" w14:textId="77777777" w:rsidR="0030379B" w:rsidRPr="005D3B81" w:rsidRDefault="0030379B" w:rsidP="0030379B">
      <w:pPr>
        <w:widowControl w:val="0"/>
        <w:jc w:val="both"/>
        <w:rPr>
          <w:rFonts w:ascii="Arial" w:hAnsi="Arial"/>
        </w:rPr>
      </w:pPr>
      <w:r w:rsidRPr="005D3B81">
        <w:rPr>
          <w:rFonts w:ascii="Arial" w:hAnsi="Arial"/>
        </w:rPr>
        <w:t>_______________________________</w:t>
      </w:r>
    </w:p>
    <w:p w14:paraId="5AF9E331" w14:textId="77777777" w:rsidR="0030379B" w:rsidRPr="005D3B81" w:rsidRDefault="0030379B" w:rsidP="0030379B">
      <w:pPr>
        <w:widowControl w:val="0"/>
        <w:jc w:val="both"/>
        <w:rPr>
          <w:rFonts w:ascii="Arial" w:hAnsi="Arial"/>
        </w:rPr>
      </w:pPr>
      <w:r w:rsidRPr="005D3B81">
        <w:rPr>
          <w:rFonts w:ascii="Arial" w:hAnsi="Arial"/>
        </w:rPr>
        <w:t>Nome:</w:t>
      </w:r>
    </w:p>
    <w:p w14:paraId="3F8DB407" w14:textId="77777777" w:rsidR="0030379B" w:rsidRPr="005D3B81" w:rsidRDefault="0030379B" w:rsidP="0030379B">
      <w:pPr>
        <w:widowControl w:val="0"/>
        <w:jc w:val="both"/>
        <w:rPr>
          <w:rFonts w:ascii="Arial" w:hAnsi="Arial"/>
        </w:rPr>
      </w:pPr>
      <w:r w:rsidRPr="005D3B81">
        <w:rPr>
          <w:rFonts w:ascii="Arial" w:hAnsi="Arial"/>
        </w:rPr>
        <w:t>Identidade:</w:t>
      </w:r>
    </w:p>
    <w:p w14:paraId="3A405998" w14:textId="77777777" w:rsidR="0030379B" w:rsidRPr="005D3B81" w:rsidRDefault="0030379B" w:rsidP="0030379B">
      <w:pPr>
        <w:widowControl w:val="0"/>
        <w:jc w:val="both"/>
        <w:rPr>
          <w:rFonts w:ascii="Arial" w:hAnsi="Arial"/>
        </w:rPr>
      </w:pPr>
      <w:r w:rsidRPr="005D3B81">
        <w:rPr>
          <w:rFonts w:ascii="Arial" w:hAnsi="Arial"/>
        </w:rPr>
        <w:t>CPF:</w:t>
      </w:r>
    </w:p>
    <w:p w14:paraId="51B9E905" w14:textId="77777777" w:rsidR="0030379B" w:rsidRPr="005D3B81" w:rsidRDefault="0030379B" w:rsidP="0030379B">
      <w:pPr>
        <w:widowControl w:val="0"/>
        <w:jc w:val="both"/>
        <w:rPr>
          <w:rFonts w:ascii="Arial" w:hAnsi="Arial"/>
        </w:rPr>
      </w:pPr>
    </w:p>
    <w:p w14:paraId="642D459F" w14:textId="77777777" w:rsidR="0030379B" w:rsidRPr="005D3B81" w:rsidRDefault="0030379B" w:rsidP="0030379B">
      <w:pPr>
        <w:widowControl w:val="0"/>
        <w:jc w:val="both"/>
        <w:rPr>
          <w:rFonts w:ascii="Arial" w:hAnsi="Arial"/>
        </w:rPr>
      </w:pPr>
    </w:p>
    <w:p w14:paraId="37D4D8AD" w14:textId="77777777" w:rsidR="0030379B" w:rsidRPr="005D3B81" w:rsidRDefault="0030379B" w:rsidP="0030379B">
      <w:pPr>
        <w:widowControl w:val="0"/>
        <w:jc w:val="both"/>
        <w:rPr>
          <w:rFonts w:ascii="Arial" w:hAnsi="Arial"/>
        </w:rPr>
      </w:pPr>
    </w:p>
    <w:p w14:paraId="7B893E9C" w14:textId="77777777" w:rsidR="0030379B" w:rsidRPr="005D3B81" w:rsidRDefault="0030379B" w:rsidP="0030379B">
      <w:pPr>
        <w:widowControl w:val="0"/>
        <w:jc w:val="both"/>
        <w:rPr>
          <w:rFonts w:ascii="Arial" w:hAnsi="Arial"/>
        </w:rPr>
      </w:pPr>
      <w:r w:rsidRPr="005D3B81">
        <w:rPr>
          <w:rFonts w:ascii="Arial" w:hAnsi="Arial"/>
        </w:rPr>
        <w:t>_______________________________</w:t>
      </w:r>
    </w:p>
    <w:p w14:paraId="5B33D7BD" w14:textId="77777777" w:rsidR="0030379B" w:rsidRPr="005D3B81" w:rsidRDefault="0030379B" w:rsidP="0030379B">
      <w:pPr>
        <w:widowControl w:val="0"/>
        <w:jc w:val="both"/>
        <w:rPr>
          <w:rFonts w:ascii="Arial" w:hAnsi="Arial"/>
        </w:rPr>
      </w:pPr>
      <w:r w:rsidRPr="005D3B81">
        <w:rPr>
          <w:rFonts w:ascii="Arial" w:hAnsi="Arial"/>
        </w:rPr>
        <w:t>Nome:</w:t>
      </w:r>
    </w:p>
    <w:p w14:paraId="6EE84B3E" w14:textId="77777777" w:rsidR="0030379B" w:rsidRPr="005D3B81" w:rsidRDefault="0030379B" w:rsidP="0030379B">
      <w:pPr>
        <w:widowControl w:val="0"/>
        <w:jc w:val="both"/>
        <w:rPr>
          <w:rFonts w:ascii="Arial" w:hAnsi="Arial"/>
        </w:rPr>
      </w:pPr>
      <w:r w:rsidRPr="005D3B81">
        <w:rPr>
          <w:rFonts w:ascii="Arial" w:hAnsi="Arial"/>
        </w:rPr>
        <w:t>Identidade:</w:t>
      </w:r>
    </w:p>
    <w:p w14:paraId="609B84B4" w14:textId="77777777" w:rsidR="0030379B" w:rsidRPr="005D3B81" w:rsidRDefault="0030379B" w:rsidP="0030379B">
      <w:pPr>
        <w:widowControl w:val="0"/>
        <w:jc w:val="both"/>
        <w:rPr>
          <w:rFonts w:ascii="Arial" w:hAnsi="Arial"/>
        </w:rPr>
        <w:sectPr w:rsidR="0030379B" w:rsidRPr="005D3B81" w:rsidSect="00BB070D">
          <w:type w:val="continuous"/>
          <w:pgSz w:w="11906" w:h="16838"/>
          <w:pgMar w:top="1417" w:right="1701" w:bottom="1417" w:left="1701" w:header="708" w:footer="708" w:gutter="0"/>
          <w:cols w:num="2" w:space="708"/>
          <w:docGrid w:linePitch="360"/>
        </w:sectPr>
      </w:pPr>
      <w:r w:rsidRPr="005D3B81">
        <w:rPr>
          <w:rFonts w:ascii="Arial" w:hAnsi="Arial"/>
        </w:rPr>
        <w:t>CPF:</w:t>
      </w:r>
    </w:p>
    <w:p w14:paraId="493EDEE8" w14:textId="77777777" w:rsidR="0030379B" w:rsidRPr="005D3B81" w:rsidRDefault="0030379B" w:rsidP="0030379B">
      <w:pPr>
        <w:widowControl w:val="0"/>
        <w:tabs>
          <w:tab w:val="left" w:pos="0"/>
        </w:tabs>
        <w:ind w:right="17"/>
        <w:jc w:val="center"/>
        <w:rPr>
          <w:rFonts w:ascii="Arial" w:hAnsi="Arial"/>
          <w:b/>
        </w:rPr>
      </w:pPr>
      <w:r w:rsidRPr="005D3B81">
        <w:rPr>
          <w:rFonts w:ascii="Arial" w:hAnsi="Arial"/>
          <w:b/>
        </w:rPr>
        <w:t>ANEXO I - CAMPOS EM FASE DE PRODUÇÃO COM PRODUÇÃO DE GÁS NATURAL EMPENHADA</w:t>
      </w:r>
    </w:p>
    <w:p w14:paraId="0BFA4B3E" w14:textId="77777777" w:rsidR="0030379B" w:rsidRPr="00E4536B" w:rsidRDefault="0030379B" w:rsidP="0030379B">
      <w:pPr>
        <w:widowControl w:val="0"/>
        <w:tabs>
          <w:tab w:val="left" w:pos="0"/>
        </w:tabs>
        <w:ind w:right="17"/>
        <w:jc w:val="center"/>
        <w:rPr>
          <w:rFonts w:ascii="Arial" w:hAnsi="Arial" w:cs="Arial"/>
          <w:b/>
        </w:rPr>
      </w:pPr>
    </w:p>
    <w:p w14:paraId="1C253EA6" w14:textId="77777777" w:rsidR="002544E5" w:rsidRPr="00E4536B" w:rsidRDefault="002544E5" w:rsidP="002544E5">
      <w:pPr>
        <w:widowControl w:val="0"/>
        <w:tabs>
          <w:tab w:val="left" w:pos="0"/>
        </w:tabs>
        <w:ind w:right="17"/>
        <w:jc w:val="center"/>
        <w:rPr>
          <w:rFonts w:ascii="Arial" w:hAnsi="Arial" w:cs="Arial"/>
          <w:b/>
        </w:rPr>
      </w:pPr>
      <w:r w:rsidRPr="00E4536B">
        <w:rPr>
          <w:rFonts w:ascii="Arial" w:hAnsi="Arial" w:cs="Arial"/>
          <w:b/>
        </w:rPr>
        <w:t>Tabela 1 – Campos com Produção de Gás Natural Empenhada</w:t>
      </w:r>
    </w:p>
    <w:p w14:paraId="5BE137D3" w14:textId="77777777" w:rsidR="002544E5" w:rsidRPr="00E4536B" w:rsidRDefault="002544E5" w:rsidP="002544E5">
      <w:pPr>
        <w:widowControl w:val="0"/>
        <w:tabs>
          <w:tab w:val="left" w:pos="0"/>
        </w:tabs>
        <w:ind w:right="17"/>
        <w:jc w:val="center"/>
        <w:rPr>
          <w:rFonts w:ascii="Arial" w:hAnsi="Arial" w:cs="Arial"/>
          <w:b/>
        </w:rPr>
      </w:pPr>
      <w:r w:rsidRPr="00E4536B">
        <w:rPr>
          <w:rFonts w:ascii="Arial" w:hAnsi="Arial" w:cs="Arial"/>
          <w:noProof/>
          <w:lang w:eastAsia="pt-BR"/>
        </w:rPr>
        <w:drawing>
          <wp:inline distT="0" distB="0" distL="0" distR="0" wp14:anchorId="4EB689EA" wp14:editId="4BD5B1DF">
            <wp:extent cx="6151880" cy="1681087"/>
            <wp:effectExtent l="19050" t="0" r="1270" b="0"/>
            <wp:docPr id="13"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4" cstate="print"/>
                    <a:srcRect/>
                    <a:stretch>
                      <a:fillRect/>
                    </a:stretch>
                  </pic:blipFill>
                  <pic:spPr bwMode="auto">
                    <a:xfrm>
                      <a:off x="0" y="0"/>
                      <a:ext cx="6151880" cy="1681087"/>
                    </a:xfrm>
                    <a:prstGeom prst="rect">
                      <a:avLst/>
                    </a:prstGeom>
                    <a:noFill/>
                    <a:ln w="9525">
                      <a:noFill/>
                      <a:miter lim="800000"/>
                      <a:headEnd/>
                      <a:tailEnd/>
                    </a:ln>
                  </pic:spPr>
                </pic:pic>
              </a:graphicData>
            </a:graphic>
          </wp:inline>
        </w:drawing>
      </w:r>
    </w:p>
    <w:p w14:paraId="6A278B77" w14:textId="77777777" w:rsidR="002544E5" w:rsidRPr="00E4536B" w:rsidRDefault="002544E5" w:rsidP="002544E5">
      <w:pPr>
        <w:widowControl w:val="0"/>
        <w:tabs>
          <w:tab w:val="left" w:pos="-284"/>
          <w:tab w:val="left" w:pos="0"/>
        </w:tabs>
        <w:ind w:right="-1"/>
        <w:jc w:val="both"/>
        <w:rPr>
          <w:rFonts w:ascii="Arial" w:hAnsi="Arial" w:cs="Arial"/>
        </w:rPr>
      </w:pPr>
      <w:r w:rsidRPr="00E4536B">
        <w:rPr>
          <w:rFonts w:ascii="Arial" w:hAnsi="Arial" w:cs="Arial"/>
          <w:b/>
          <w:i/>
        </w:rPr>
        <w:t xml:space="preserve">* </w:t>
      </w:r>
      <w:r w:rsidRPr="00E4536B">
        <w:rPr>
          <w:rFonts w:ascii="Arial" w:hAnsi="Arial" w:cs="Arial"/>
        </w:rPr>
        <w:t>Valor Total Empenhado</w:t>
      </w:r>
      <w:r w:rsidRPr="00E4536B">
        <w:rPr>
          <w:rFonts w:ascii="Arial" w:hAnsi="Arial" w:cs="Arial"/>
          <w:b/>
          <w:i/>
        </w:rPr>
        <w:t xml:space="preserve"> </w:t>
      </w:r>
      <w:r w:rsidRPr="00E4536B">
        <w:rPr>
          <w:rFonts w:ascii="Arial" w:hAnsi="Arial" w:cs="Arial"/>
          <w:i/>
        </w:rPr>
        <w:t xml:space="preserve">= </w:t>
      </w:r>
      <w:r w:rsidRPr="00E4536B">
        <w:rPr>
          <w:rFonts w:ascii="Arial" w:hAnsi="Arial" w:cs="Arial"/>
        </w:rPr>
        <w:t>∑</w:t>
      </w:r>
      <w:r w:rsidRPr="00E4536B">
        <w:rPr>
          <w:rFonts w:ascii="Arial" w:hAnsi="Arial" w:cs="Arial"/>
          <w:vertAlign w:val="subscript"/>
        </w:rPr>
        <w:t>c</w:t>
      </w:r>
      <w:r w:rsidRPr="00E4536B">
        <w:rPr>
          <w:rFonts w:ascii="Arial" w:hAnsi="Arial" w:cs="Arial"/>
        </w:rPr>
        <w:t xml:space="preserve"> (Produção x PRGN x T), conforme definido na Cláusula Terceira deste Contrato.</w:t>
      </w:r>
    </w:p>
    <w:p w14:paraId="0A1E5111" w14:textId="77777777" w:rsidR="002544E5" w:rsidRPr="00E4536B" w:rsidRDefault="002544E5" w:rsidP="002544E5">
      <w:pPr>
        <w:widowControl w:val="0"/>
        <w:tabs>
          <w:tab w:val="left" w:pos="-284"/>
          <w:tab w:val="left" w:pos="0"/>
        </w:tabs>
        <w:ind w:right="-1"/>
        <w:jc w:val="both"/>
        <w:rPr>
          <w:rFonts w:ascii="Arial" w:hAnsi="Arial" w:cs="Arial"/>
        </w:rPr>
      </w:pPr>
    </w:p>
    <w:p w14:paraId="48189DD1" w14:textId="77777777" w:rsidR="002544E5" w:rsidRPr="00E4536B" w:rsidRDefault="002544E5" w:rsidP="002544E5">
      <w:pPr>
        <w:widowControl w:val="0"/>
        <w:tabs>
          <w:tab w:val="left" w:pos="0"/>
          <w:tab w:val="left" w:pos="1418"/>
        </w:tabs>
        <w:spacing w:line="360" w:lineRule="auto"/>
        <w:ind w:left="360" w:right="17"/>
        <w:jc w:val="center"/>
        <w:rPr>
          <w:rFonts w:ascii="Arial" w:hAnsi="Arial" w:cs="Arial"/>
          <w:b/>
        </w:rPr>
      </w:pPr>
      <w:r w:rsidRPr="00E4536B">
        <w:rPr>
          <w:rFonts w:ascii="Arial" w:hAnsi="Arial" w:cs="Arial"/>
          <w:b/>
        </w:rPr>
        <w:t xml:space="preserve">Tabela 2 – Valor Total Empenhado - Detalhamento do Cálculo </w:t>
      </w:r>
    </w:p>
    <w:p w14:paraId="736B2DF2" w14:textId="77777777" w:rsidR="002544E5" w:rsidRPr="00E4536B" w:rsidRDefault="002544E5" w:rsidP="002544E5">
      <w:pPr>
        <w:widowControl w:val="0"/>
        <w:tabs>
          <w:tab w:val="left" w:pos="0"/>
          <w:tab w:val="left" w:pos="1418"/>
        </w:tabs>
        <w:spacing w:line="360" w:lineRule="auto"/>
        <w:ind w:left="360" w:right="17"/>
        <w:jc w:val="center"/>
        <w:rPr>
          <w:rFonts w:ascii="Arial" w:hAnsi="Arial" w:cs="Arial"/>
          <w:b/>
          <w:i/>
        </w:rPr>
      </w:pPr>
      <w:r w:rsidRPr="00E4536B">
        <w:rPr>
          <w:rFonts w:ascii="Arial" w:hAnsi="Arial" w:cs="Arial"/>
          <w:noProof/>
          <w:lang w:eastAsia="pt-BR"/>
        </w:rPr>
        <w:drawing>
          <wp:inline distT="0" distB="0" distL="0" distR="0" wp14:anchorId="60158603" wp14:editId="34C2FE4D">
            <wp:extent cx="6075045" cy="4122420"/>
            <wp:effectExtent l="19050" t="0" r="1905" b="0"/>
            <wp:docPr id="14"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5" cstate="print"/>
                    <a:srcRect/>
                    <a:stretch>
                      <a:fillRect/>
                    </a:stretch>
                  </pic:blipFill>
                  <pic:spPr bwMode="auto">
                    <a:xfrm>
                      <a:off x="0" y="0"/>
                      <a:ext cx="6075045" cy="4122420"/>
                    </a:xfrm>
                    <a:prstGeom prst="rect">
                      <a:avLst/>
                    </a:prstGeom>
                    <a:noFill/>
                    <a:ln w="9525">
                      <a:noFill/>
                      <a:miter lim="800000"/>
                      <a:headEnd/>
                      <a:tailEnd/>
                    </a:ln>
                  </pic:spPr>
                </pic:pic>
              </a:graphicData>
            </a:graphic>
          </wp:inline>
        </w:drawing>
      </w:r>
    </w:p>
    <w:p w14:paraId="03BBF62B" w14:textId="77777777" w:rsidR="0030379B" w:rsidRPr="005D3B81" w:rsidRDefault="0030379B" w:rsidP="0030379B">
      <w:pPr>
        <w:widowControl w:val="0"/>
        <w:tabs>
          <w:tab w:val="left" w:pos="0"/>
        </w:tabs>
        <w:ind w:right="17"/>
        <w:jc w:val="center"/>
        <w:rPr>
          <w:rFonts w:ascii="Arial" w:hAnsi="Arial"/>
        </w:rPr>
      </w:pPr>
    </w:p>
    <w:p w14:paraId="5CDF717D" w14:textId="77777777" w:rsidR="0030379B" w:rsidRDefault="0030379B" w:rsidP="0030379B">
      <w:pPr>
        <w:widowControl w:val="0"/>
        <w:tabs>
          <w:tab w:val="left" w:pos="0"/>
        </w:tabs>
        <w:ind w:right="17"/>
        <w:jc w:val="center"/>
        <w:rPr>
          <w:rFonts w:ascii="Arial" w:hAnsi="Arial"/>
          <w:b/>
        </w:rPr>
      </w:pPr>
      <w:r w:rsidRPr="005D3B81">
        <w:rPr>
          <w:rFonts w:ascii="Arial" w:hAnsi="Arial"/>
          <w:b/>
        </w:rPr>
        <w:t xml:space="preserve">ANEXO II </w:t>
      </w:r>
      <w:r w:rsidR="00721C2B" w:rsidRPr="005D3B81">
        <w:rPr>
          <w:rFonts w:ascii="Arial" w:hAnsi="Arial"/>
          <w:b/>
        </w:rPr>
        <w:t>–</w:t>
      </w:r>
      <w:r w:rsidRPr="005D3B81">
        <w:rPr>
          <w:rFonts w:ascii="Arial" w:hAnsi="Arial"/>
          <w:b/>
        </w:rPr>
        <w:t xml:space="preserve"> Contrato</w:t>
      </w:r>
      <w:r w:rsidR="00721C2B" w:rsidRPr="005D3B81">
        <w:rPr>
          <w:rFonts w:ascii="Arial" w:hAnsi="Arial"/>
          <w:b/>
        </w:rPr>
        <w:t>(s)</w:t>
      </w:r>
      <w:r w:rsidRPr="005D3B81">
        <w:rPr>
          <w:rFonts w:ascii="Arial" w:hAnsi="Arial"/>
          <w:b/>
        </w:rPr>
        <w:t xml:space="preserve"> de </w:t>
      </w:r>
      <w:r w:rsidR="00721C2B" w:rsidRPr="005D3B81">
        <w:rPr>
          <w:rFonts w:ascii="Arial" w:hAnsi="Arial"/>
          <w:b/>
        </w:rPr>
        <w:t xml:space="preserve">Concessão da </w:t>
      </w:r>
      <w:r w:rsidR="00712997" w:rsidRPr="005D3B81">
        <w:rPr>
          <w:rFonts w:ascii="Arial" w:hAnsi="Arial"/>
          <w:b/>
        </w:rPr>
        <w:t>Oferta Permanente</w:t>
      </w:r>
      <w:r w:rsidRPr="005D3B81">
        <w:rPr>
          <w:rFonts w:ascii="Arial" w:hAnsi="Arial"/>
          <w:b/>
        </w:rPr>
        <w:t xml:space="preserve"> garantidos por este instrumento</w:t>
      </w:r>
    </w:p>
    <w:p w14:paraId="2E8F0F93" w14:textId="77777777" w:rsidR="00C06045" w:rsidRPr="005D3B81" w:rsidRDefault="00C06045" w:rsidP="0030379B">
      <w:pPr>
        <w:widowControl w:val="0"/>
        <w:tabs>
          <w:tab w:val="left" w:pos="0"/>
        </w:tabs>
        <w:ind w:right="17"/>
        <w:jc w:val="center"/>
        <w:rPr>
          <w:rFonts w:ascii="Arial" w:hAnsi="Arial"/>
          <w:b/>
        </w:rPr>
      </w:pPr>
    </w:p>
    <w:p w14:paraId="0311A626" w14:textId="77777777" w:rsidR="00E4536B" w:rsidRPr="00C06045" w:rsidRDefault="00E4536B" w:rsidP="00E4536B">
      <w:pPr>
        <w:widowControl w:val="0"/>
        <w:tabs>
          <w:tab w:val="left" w:pos="0"/>
        </w:tabs>
        <w:ind w:right="17"/>
        <w:jc w:val="center"/>
        <w:rPr>
          <w:rFonts w:ascii="Arial" w:hAnsi="Arial" w:cs="Arial"/>
          <w:b/>
        </w:rPr>
      </w:pPr>
      <w:r w:rsidRPr="00C06045">
        <w:rPr>
          <w:rFonts w:ascii="Arial" w:hAnsi="Arial" w:cs="Arial"/>
          <w:b/>
        </w:rPr>
        <w:t>Tabela 1 – Contrato(s) de Partilha de Produção Garantido(s) por este Instrumento</w:t>
      </w:r>
    </w:p>
    <w:p w14:paraId="571FBC32" w14:textId="77777777" w:rsidR="00E4536B" w:rsidRPr="000A4EF2" w:rsidRDefault="00E4536B" w:rsidP="00E4536B">
      <w:pPr>
        <w:widowControl w:val="0"/>
        <w:tabs>
          <w:tab w:val="left" w:pos="0"/>
        </w:tabs>
        <w:ind w:right="17"/>
        <w:jc w:val="center"/>
        <w:rPr>
          <w:rFonts w:cs="Arial"/>
          <w:b/>
          <w:sz w:val="20"/>
          <w:szCs w:val="20"/>
        </w:rPr>
      </w:pPr>
    </w:p>
    <w:p w14:paraId="7783B370" w14:textId="77777777" w:rsidR="00E4536B" w:rsidRPr="00417742" w:rsidRDefault="00E4536B" w:rsidP="00E4536B">
      <w:pPr>
        <w:widowControl w:val="0"/>
        <w:rPr>
          <w:rFonts w:cs="Arial"/>
        </w:rPr>
      </w:pPr>
      <w:r>
        <w:rPr>
          <w:noProof/>
          <w:lang w:eastAsia="pt-BR"/>
        </w:rPr>
        <w:drawing>
          <wp:inline distT="0" distB="0" distL="0" distR="0" wp14:anchorId="37A2A850" wp14:editId="761FE4D1">
            <wp:extent cx="6147301" cy="977462"/>
            <wp:effectExtent l="0" t="0" r="6350" b="0"/>
            <wp:docPr id="15"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6" cstate="print"/>
                    <a:srcRect/>
                    <a:stretch>
                      <a:fillRect/>
                    </a:stretch>
                  </pic:blipFill>
                  <pic:spPr bwMode="auto">
                    <a:xfrm>
                      <a:off x="0" y="0"/>
                      <a:ext cx="6189735" cy="984209"/>
                    </a:xfrm>
                    <a:prstGeom prst="rect">
                      <a:avLst/>
                    </a:prstGeom>
                    <a:noFill/>
                    <a:ln w="9525">
                      <a:noFill/>
                      <a:miter lim="800000"/>
                      <a:headEnd/>
                      <a:tailEnd/>
                    </a:ln>
                  </pic:spPr>
                </pic:pic>
              </a:graphicData>
            </a:graphic>
          </wp:inline>
        </w:drawing>
      </w:r>
    </w:p>
    <w:p w14:paraId="0FCC005C" w14:textId="77777777" w:rsidR="00D00A59" w:rsidRDefault="00D00A59" w:rsidP="00D00A59">
      <w:pPr>
        <w:pStyle w:val="Edital-AnexoTtulo"/>
      </w:pPr>
      <w:bookmarkStart w:id="7657" w:name="_Toc511862555"/>
      <w:bookmarkStart w:id="7658" w:name="_Toc519096605"/>
      <w:r>
        <w:t xml:space="preserve">ANEXO </w:t>
      </w:r>
      <w:r w:rsidR="0016031D">
        <w:t>XXVI</w:t>
      </w:r>
      <w:r w:rsidR="00ED54E8">
        <w:t>I</w:t>
      </w:r>
      <w:r>
        <w:t xml:space="preserve"> – DECLARAÇÃO </w:t>
      </w:r>
      <w:r w:rsidR="00397647">
        <w:t>DA</w:t>
      </w:r>
      <w:r w:rsidR="00397647" w:rsidRPr="00D30498">
        <w:t xml:space="preserve"> </w:t>
      </w:r>
      <w:r w:rsidR="00397647">
        <w:t xml:space="preserve">CONCESSIOnáriA consorciadA </w:t>
      </w:r>
      <w:r>
        <w:t xml:space="preserve">sobre as garantias financeiras do programa </w:t>
      </w:r>
      <w:bookmarkEnd w:id="7643"/>
      <w:r>
        <w:t>exploratório mínimo</w:t>
      </w:r>
      <w:r w:rsidR="003C2431">
        <w:t xml:space="preserve"> ou do PROGRAMA DE TRABALHO INICIAL</w:t>
      </w:r>
      <w:bookmarkEnd w:id="7657"/>
      <w:bookmarkEnd w:id="7658"/>
    </w:p>
    <w:p w14:paraId="20367542" w14:textId="77777777" w:rsidR="00D00A59" w:rsidRDefault="00D00A59" w:rsidP="00D00A59">
      <w:pPr>
        <w:pStyle w:val="Edital-Corpodetexto"/>
      </w:pPr>
    </w:p>
    <w:p w14:paraId="643D226A" w14:textId="1AE70B1C" w:rsidR="00D00A59" w:rsidRPr="00D30498" w:rsidRDefault="00D00A59" w:rsidP="007A7AEE">
      <w:pPr>
        <w:pStyle w:val="Edital-Corpodetexto"/>
      </w:pPr>
      <w:r w:rsidRPr="00D30498">
        <w:t>A</w:t>
      </w:r>
      <w:r>
        <w:t>s</w:t>
      </w:r>
      <w:r w:rsidRPr="00D30498">
        <w:t xml:space="preserve"> </w:t>
      </w:r>
      <w:r w:rsidR="00CE51A4">
        <w:t xml:space="preserve">licitantes </w:t>
      </w:r>
      <w:r w:rsidR="000C495C">
        <w:fldChar w:fldCharType="begin">
          <w:ffData>
            <w:name w:val=""/>
            <w:enabled/>
            <w:calcOnExit w:val="0"/>
            <w:textInput>
              <w:default w:val="[inserir a denominação social das licitantes]"/>
            </w:textInput>
          </w:ffData>
        </w:fldChar>
      </w:r>
      <w:r w:rsidR="004552CD">
        <w:instrText xml:space="preserve"> FORMTEXT </w:instrText>
      </w:r>
      <w:r w:rsidR="000C495C">
        <w:fldChar w:fldCharType="separate"/>
      </w:r>
      <w:r w:rsidR="004552CD">
        <w:rPr>
          <w:noProof/>
        </w:rPr>
        <w:t>[inserir a denominação social das licitantes]</w:t>
      </w:r>
      <w:r w:rsidR="000C495C">
        <w:fldChar w:fldCharType="end"/>
      </w:r>
      <w:r w:rsidRPr="00D30498">
        <w:t>, representada</w:t>
      </w:r>
      <w:r>
        <w:t>s</w:t>
      </w:r>
      <w:r w:rsidRPr="00D30498">
        <w:t xml:space="preserve"> por seu(s) representante(s) credenciado(s), sob as penas previstas na legislação aplicável, declara</w:t>
      </w:r>
      <w:r>
        <w:t>m</w:t>
      </w:r>
      <w:r w:rsidRPr="00D30498">
        <w:t xml:space="preserve"> que</w:t>
      </w:r>
      <w:r>
        <w:t xml:space="preserve"> têm </w:t>
      </w:r>
      <w:r w:rsidRPr="00BD2ED1">
        <w:t>plena ciência</w:t>
      </w:r>
      <w:r w:rsidR="007A7AEE">
        <w:t>:</w:t>
      </w:r>
      <w:r w:rsidRPr="00BD2ED1">
        <w:t xml:space="preserve"> (i) do edital da </w:t>
      </w:r>
      <w:r w:rsidR="00887FD0">
        <w:t>Oferta Permanente</w:t>
      </w:r>
      <w:r w:rsidR="005757F9">
        <w:t xml:space="preserve"> </w:t>
      </w:r>
      <w:r w:rsidRPr="004A1553">
        <w:t>e seus anexos</w:t>
      </w:r>
      <w:r w:rsidR="007A7AEE">
        <w:t>;</w:t>
      </w:r>
      <w:r w:rsidRPr="004A1553">
        <w:t xml:space="preserve"> (ii) </w:t>
      </w:r>
      <w:r w:rsidRPr="00123809">
        <w:t xml:space="preserve">da </w:t>
      </w:r>
      <w:r w:rsidR="007A7AEE">
        <w:t>C</w:t>
      </w:r>
      <w:r w:rsidRPr="00123809">
        <w:t>láusula 1</w:t>
      </w:r>
      <w:r w:rsidR="00BD2ED1" w:rsidRPr="00123809">
        <w:t>4</w:t>
      </w:r>
      <w:r w:rsidRPr="00123809">
        <w:t xml:space="preserve">.4 do </w:t>
      </w:r>
      <w:r w:rsidR="007A7AEE">
        <w:t>C</w:t>
      </w:r>
      <w:r w:rsidR="004F1F9A" w:rsidRPr="00123809">
        <w:t xml:space="preserve">ontrato </w:t>
      </w:r>
      <w:r w:rsidRPr="00123809">
        <w:t xml:space="preserve">de </w:t>
      </w:r>
      <w:r w:rsidR="007A7AEE">
        <w:t>C</w:t>
      </w:r>
      <w:r w:rsidR="004F1F9A" w:rsidRPr="00123809">
        <w:t xml:space="preserve">oncessão </w:t>
      </w:r>
      <w:r w:rsidR="00123809" w:rsidRPr="00123809">
        <w:t xml:space="preserve">de blocos exploratórios ou da </w:t>
      </w:r>
      <w:r w:rsidR="007A7AEE">
        <w:t>C</w:t>
      </w:r>
      <w:r w:rsidR="00123809" w:rsidRPr="00123809">
        <w:t>láusul</w:t>
      </w:r>
      <w:r w:rsidR="00123809">
        <w:t xml:space="preserve">a 11.4 do </w:t>
      </w:r>
      <w:r w:rsidR="007A7AEE">
        <w:t>C</w:t>
      </w:r>
      <w:r w:rsidR="00123809">
        <w:t xml:space="preserve">ontrato de </w:t>
      </w:r>
      <w:r w:rsidR="007A7AEE">
        <w:t>C</w:t>
      </w:r>
      <w:r w:rsidR="00123809">
        <w:t>oncessão de áreas com acumulações marginais</w:t>
      </w:r>
      <w:r w:rsidR="007A7AEE">
        <w:t>;</w:t>
      </w:r>
      <w:r w:rsidRPr="00BD2ED1">
        <w:t xml:space="preserve"> e (iii) de que as obrigações do </w:t>
      </w:r>
      <w:r w:rsidR="007A7AEE">
        <w:t>P</w:t>
      </w:r>
      <w:r w:rsidRPr="00BD2ED1">
        <w:t xml:space="preserve">rograma </w:t>
      </w:r>
      <w:r w:rsidR="007A7AEE">
        <w:t>E</w:t>
      </w:r>
      <w:r w:rsidRPr="00BD2ED1">
        <w:t xml:space="preserve">xploratório </w:t>
      </w:r>
      <w:r w:rsidR="007A7AEE">
        <w:t>M</w:t>
      </w:r>
      <w:r w:rsidRPr="00BD2ED1">
        <w:t>ínimo</w:t>
      </w:r>
      <w:r w:rsidR="003C2431">
        <w:t>/</w:t>
      </w:r>
      <w:r w:rsidR="007A7AEE">
        <w:t>P</w:t>
      </w:r>
      <w:r w:rsidR="003C2431">
        <w:t xml:space="preserve">rograma de </w:t>
      </w:r>
      <w:r w:rsidR="007A7AEE">
        <w:t>T</w:t>
      </w:r>
      <w:r w:rsidR="003C2431">
        <w:t xml:space="preserve">rabalho </w:t>
      </w:r>
      <w:r w:rsidR="007A7AEE">
        <w:t>I</w:t>
      </w:r>
      <w:r w:rsidR="003C2431">
        <w:t>nicial</w:t>
      </w:r>
      <w:r w:rsidRPr="00BD2ED1">
        <w:t xml:space="preserve"> são</w:t>
      </w:r>
      <w:r w:rsidRPr="00E35ABC">
        <w:t xml:space="preserve"> indivisíveis, cabendo ao consórcio a obrigação de ressarcimento em caso de seu descumprimento</w:t>
      </w:r>
      <w:r w:rsidRPr="00D30498">
        <w:t>.</w:t>
      </w:r>
    </w:p>
    <w:p w14:paraId="185E3A9D" w14:textId="77777777" w:rsidR="00D00A59" w:rsidRDefault="00D00A59" w:rsidP="00D00A59">
      <w:pPr>
        <w:pStyle w:val="Edital-Corpodetexto"/>
      </w:pPr>
    </w:p>
    <w:p w14:paraId="71FB6768" w14:textId="77777777" w:rsidR="00D00A59" w:rsidRDefault="00D00A59" w:rsidP="00D00A59">
      <w:pPr>
        <w:pStyle w:val="Edital-Corpodetexto"/>
      </w:pPr>
    </w:p>
    <w:p w14:paraId="54BB00D5" w14:textId="77777777" w:rsidR="00D00A59" w:rsidRDefault="00D00A59" w:rsidP="00D00A59">
      <w:pPr>
        <w:pStyle w:val="Edital-Corpodetexto"/>
      </w:pPr>
    </w:p>
    <w:p w14:paraId="251BD58E" w14:textId="77777777" w:rsidR="00D00A59" w:rsidRPr="007A7AEE" w:rsidRDefault="00D00A59" w:rsidP="00D00A59">
      <w:pPr>
        <w:pStyle w:val="Edital-AnexoAssinatura"/>
        <w:rPr>
          <w:rFonts w:ascii="Arial" w:hAnsi="Arial" w:cs="Arial"/>
        </w:rPr>
      </w:pPr>
      <w:r w:rsidRPr="007A7AEE">
        <w:rPr>
          <w:rFonts w:ascii="Arial" w:hAnsi="Arial" w:cs="Arial"/>
        </w:rPr>
        <w:t xml:space="preserve">___________________________ </w:t>
      </w:r>
    </w:p>
    <w:p w14:paraId="37DC6AD3" w14:textId="77777777" w:rsidR="00D00A59" w:rsidRPr="007A7AEE" w:rsidRDefault="000C495C" w:rsidP="00D00A59">
      <w:pPr>
        <w:pStyle w:val="Edital-AnexoAssinatura"/>
        <w:rPr>
          <w:rFonts w:ascii="Arial" w:hAnsi="Arial" w:cs="Arial"/>
        </w:rPr>
      </w:pPr>
      <w:r w:rsidRPr="007A7AEE">
        <w:rPr>
          <w:rFonts w:ascii="Arial" w:hAnsi="Arial" w:cs="Arial"/>
        </w:rPr>
        <w:fldChar w:fldCharType="begin">
          <w:ffData>
            <w:name w:val=""/>
            <w:enabled/>
            <w:calcOnExit w:val="0"/>
            <w:textInput>
              <w:default w:val="[assinatura]"/>
            </w:textInput>
          </w:ffData>
        </w:fldChar>
      </w:r>
      <w:r w:rsidR="00D00A59" w:rsidRPr="007A7AEE">
        <w:rPr>
          <w:rFonts w:ascii="Arial" w:hAnsi="Arial" w:cs="Arial"/>
        </w:rPr>
        <w:instrText xml:space="preserve"> FORMTEXT </w:instrText>
      </w:r>
      <w:r w:rsidRPr="007A7AEE">
        <w:rPr>
          <w:rFonts w:ascii="Arial" w:hAnsi="Arial" w:cs="Arial"/>
        </w:rPr>
      </w:r>
      <w:r w:rsidRPr="007A7AEE">
        <w:rPr>
          <w:rFonts w:ascii="Arial" w:hAnsi="Arial" w:cs="Arial"/>
        </w:rPr>
        <w:fldChar w:fldCharType="separate"/>
      </w:r>
      <w:r w:rsidR="00D00A59" w:rsidRPr="007A7AEE">
        <w:rPr>
          <w:rFonts w:ascii="Arial" w:hAnsi="Arial" w:cs="Arial"/>
        </w:rPr>
        <w:t>[assinatura]</w:t>
      </w:r>
      <w:r w:rsidRPr="007A7AEE">
        <w:rPr>
          <w:rFonts w:ascii="Arial" w:hAnsi="Arial" w:cs="Arial"/>
        </w:rPr>
        <w:fldChar w:fldCharType="end"/>
      </w:r>
    </w:p>
    <w:p w14:paraId="3DF021E6" w14:textId="77777777" w:rsidR="00D00A59" w:rsidRPr="007A7AEE" w:rsidRDefault="00D00A59" w:rsidP="00D00A59">
      <w:pPr>
        <w:pStyle w:val="Edital-AnexoAssinatura"/>
        <w:rPr>
          <w:rFonts w:ascii="Arial" w:hAnsi="Arial" w:cs="Arial"/>
        </w:rPr>
      </w:pPr>
      <w:r w:rsidRPr="007A7AEE">
        <w:rPr>
          <w:rFonts w:ascii="Arial" w:hAnsi="Arial" w:cs="Arial"/>
        </w:rPr>
        <w:t>Assinado por:</w:t>
      </w:r>
      <w:r w:rsidRPr="007A7AEE">
        <w:rPr>
          <w:rFonts w:ascii="Arial" w:hAnsi="Arial" w:cs="Arial"/>
        </w:rPr>
        <w:tab/>
      </w:r>
      <w:r w:rsidR="000C495C" w:rsidRPr="007A7AEE">
        <w:rPr>
          <w:rFonts w:ascii="Arial" w:hAnsi="Arial" w:cs="Arial"/>
        </w:rPr>
        <w:fldChar w:fldCharType="begin">
          <w:ffData>
            <w:name w:val=""/>
            <w:enabled/>
            <w:calcOnExit w:val="0"/>
            <w:textInput>
              <w:default w:val="[inserir o(s) nome(s) do(s) Representante(s) Credenciado(s) e da Licitante]"/>
            </w:textInput>
          </w:ffData>
        </w:fldChar>
      </w:r>
      <w:r w:rsidR="007405C0" w:rsidRPr="007A7AEE">
        <w:rPr>
          <w:rFonts w:ascii="Arial" w:hAnsi="Arial" w:cs="Arial"/>
        </w:rPr>
        <w:instrText xml:space="preserve"> FORMTEXT </w:instrText>
      </w:r>
      <w:r w:rsidR="000C495C" w:rsidRPr="007A7AEE">
        <w:rPr>
          <w:rFonts w:ascii="Arial" w:hAnsi="Arial" w:cs="Arial"/>
        </w:rPr>
      </w:r>
      <w:r w:rsidR="000C495C" w:rsidRPr="007A7AEE">
        <w:rPr>
          <w:rFonts w:ascii="Arial" w:hAnsi="Arial" w:cs="Arial"/>
        </w:rPr>
        <w:fldChar w:fldCharType="separate"/>
      </w:r>
      <w:r w:rsidR="007405C0" w:rsidRPr="007A7AEE">
        <w:rPr>
          <w:rFonts w:ascii="Arial" w:hAnsi="Arial" w:cs="Arial"/>
          <w:noProof/>
        </w:rPr>
        <w:t>[inserir o(s) nome(s) do(s) Representante(s) Credenciado(s) e da Licitante]</w:t>
      </w:r>
      <w:r w:rsidR="000C495C" w:rsidRPr="007A7AEE">
        <w:rPr>
          <w:rFonts w:ascii="Arial" w:hAnsi="Arial" w:cs="Arial"/>
        </w:rPr>
        <w:fldChar w:fldCharType="end"/>
      </w:r>
    </w:p>
    <w:p w14:paraId="51E61A79" w14:textId="77777777" w:rsidR="007A7AEE" w:rsidRPr="007A7AEE" w:rsidRDefault="007A7AEE" w:rsidP="00D00A59">
      <w:pPr>
        <w:pStyle w:val="Edital-AnexoAssinatura"/>
        <w:rPr>
          <w:rFonts w:ascii="Arial" w:hAnsi="Arial" w:cs="Arial"/>
        </w:rPr>
      </w:pPr>
    </w:p>
    <w:p w14:paraId="418A6C63" w14:textId="77777777" w:rsidR="00D00A59" w:rsidRPr="007A7AEE" w:rsidRDefault="00D00A59" w:rsidP="00D00A59">
      <w:pPr>
        <w:pStyle w:val="Edital-AnexoAssinatura"/>
        <w:rPr>
          <w:rFonts w:ascii="Arial" w:hAnsi="Arial" w:cs="Arial"/>
        </w:rPr>
      </w:pPr>
      <w:r w:rsidRPr="007A7AEE">
        <w:rPr>
          <w:rFonts w:ascii="Arial" w:hAnsi="Arial" w:cs="Arial"/>
        </w:rPr>
        <w:t xml:space="preserve">___________________________ </w:t>
      </w:r>
    </w:p>
    <w:p w14:paraId="766CE43C" w14:textId="77777777" w:rsidR="00D00A59" w:rsidRPr="007A7AEE" w:rsidRDefault="000C495C" w:rsidP="00D00A59">
      <w:pPr>
        <w:pStyle w:val="Edital-AnexoAssinatura"/>
        <w:rPr>
          <w:rFonts w:ascii="Arial" w:hAnsi="Arial" w:cs="Arial"/>
        </w:rPr>
      </w:pPr>
      <w:r w:rsidRPr="007A7AEE">
        <w:rPr>
          <w:rFonts w:ascii="Arial" w:hAnsi="Arial" w:cs="Arial"/>
        </w:rPr>
        <w:fldChar w:fldCharType="begin">
          <w:ffData>
            <w:name w:val=""/>
            <w:enabled/>
            <w:calcOnExit w:val="0"/>
            <w:textInput>
              <w:default w:val="[assinatura]"/>
            </w:textInput>
          </w:ffData>
        </w:fldChar>
      </w:r>
      <w:r w:rsidR="00D00A59" w:rsidRPr="007A7AEE">
        <w:rPr>
          <w:rFonts w:ascii="Arial" w:hAnsi="Arial" w:cs="Arial"/>
        </w:rPr>
        <w:instrText xml:space="preserve"> FORMTEXT </w:instrText>
      </w:r>
      <w:r w:rsidRPr="007A7AEE">
        <w:rPr>
          <w:rFonts w:ascii="Arial" w:hAnsi="Arial" w:cs="Arial"/>
        </w:rPr>
      </w:r>
      <w:r w:rsidRPr="007A7AEE">
        <w:rPr>
          <w:rFonts w:ascii="Arial" w:hAnsi="Arial" w:cs="Arial"/>
        </w:rPr>
        <w:fldChar w:fldCharType="separate"/>
      </w:r>
      <w:r w:rsidR="00D00A59" w:rsidRPr="007A7AEE">
        <w:rPr>
          <w:rFonts w:ascii="Arial" w:hAnsi="Arial" w:cs="Arial"/>
        </w:rPr>
        <w:t>[assinatura]</w:t>
      </w:r>
      <w:r w:rsidRPr="007A7AEE">
        <w:rPr>
          <w:rFonts w:ascii="Arial" w:hAnsi="Arial" w:cs="Arial"/>
        </w:rPr>
        <w:fldChar w:fldCharType="end"/>
      </w:r>
    </w:p>
    <w:p w14:paraId="2E5B00BC" w14:textId="77777777" w:rsidR="00D00A59" w:rsidRPr="007A7AEE" w:rsidRDefault="00D00A59" w:rsidP="00D00A59">
      <w:pPr>
        <w:pStyle w:val="Edital-AnexoAssinatura"/>
        <w:rPr>
          <w:rFonts w:ascii="Arial" w:hAnsi="Arial" w:cs="Arial"/>
        </w:rPr>
      </w:pPr>
      <w:r w:rsidRPr="007A7AEE">
        <w:rPr>
          <w:rFonts w:ascii="Arial" w:hAnsi="Arial" w:cs="Arial"/>
        </w:rPr>
        <w:t>Assinado por:</w:t>
      </w:r>
      <w:r w:rsidRPr="007A7AEE">
        <w:rPr>
          <w:rFonts w:ascii="Arial" w:hAnsi="Arial" w:cs="Arial"/>
        </w:rPr>
        <w:tab/>
      </w:r>
      <w:r w:rsidR="000C495C" w:rsidRPr="007A7AEE">
        <w:rPr>
          <w:rFonts w:ascii="Arial" w:hAnsi="Arial" w:cs="Arial"/>
        </w:rPr>
        <w:fldChar w:fldCharType="begin">
          <w:ffData>
            <w:name w:val=""/>
            <w:enabled/>
            <w:calcOnExit w:val="0"/>
            <w:textInput>
              <w:default w:val="[inserir o(s) nome(s) do(s) Representante(s) Credenciado(s) e da Licitante]"/>
            </w:textInput>
          </w:ffData>
        </w:fldChar>
      </w:r>
      <w:r w:rsidR="007405C0" w:rsidRPr="007A7AEE">
        <w:rPr>
          <w:rFonts w:ascii="Arial" w:hAnsi="Arial" w:cs="Arial"/>
        </w:rPr>
        <w:instrText xml:space="preserve"> FORMTEXT </w:instrText>
      </w:r>
      <w:r w:rsidR="000C495C" w:rsidRPr="007A7AEE">
        <w:rPr>
          <w:rFonts w:ascii="Arial" w:hAnsi="Arial" w:cs="Arial"/>
        </w:rPr>
      </w:r>
      <w:r w:rsidR="000C495C" w:rsidRPr="007A7AEE">
        <w:rPr>
          <w:rFonts w:ascii="Arial" w:hAnsi="Arial" w:cs="Arial"/>
        </w:rPr>
        <w:fldChar w:fldCharType="separate"/>
      </w:r>
      <w:r w:rsidR="007405C0" w:rsidRPr="007A7AEE">
        <w:rPr>
          <w:rFonts w:ascii="Arial" w:hAnsi="Arial" w:cs="Arial"/>
          <w:noProof/>
        </w:rPr>
        <w:t>[inserir o(s) nome(s) do(s) Representante(s) Credenciado(s) e da Licitante]</w:t>
      </w:r>
      <w:r w:rsidR="000C495C" w:rsidRPr="007A7AEE">
        <w:rPr>
          <w:rFonts w:ascii="Arial" w:hAnsi="Arial" w:cs="Arial"/>
        </w:rPr>
        <w:fldChar w:fldCharType="end"/>
      </w:r>
    </w:p>
    <w:p w14:paraId="23B22580" w14:textId="77777777" w:rsidR="00D00A59" w:rsidRPr="007A7AEE" w:rsidRDefault="00D00A59" w:rsidP="00D00A59">
      <w:pPr>
        <w:pStyle w:val="Edital-AnexoAssinatura"/>
        <w:rPr>
          <w:rFonts w:ascii="Arial" w:hAnsi="Arial" w:cs="Arial"/>
        </w:rPr>
      </w:pPr>
    </w:p>
    <w:p w14:paraId="04557572" w14:textId="77777777" w:rsidR="00D00A59" w:rsidRPr="007A7AEE" w:rsidRDefault="00D00A59" w:rsidP="00D00A59">
      <w:pPr>
        <w:pStyle w:val="Edital-AnexoAssinatura"/>
        <w:rPr>
          <w:rFonts w:ascii="Arial" w:hAnsi="Arial" w:cs="Arial"/>
        </w:rPr>
      </w:pPr>
      <w:r w:rsidRPr="007A7AEE">
        <w:rPr>
          <w:rFonts w:ascii="Arial" w:hAnsi="Arial" w:cs="Arial"/>
        </w:rPr>
        <w:t xml:space="preserve">Local e data: </w:t>
      </w:r>
      <w:r w:rsidRPr="007A7AEE">
        <w:rPr>
          <w:rFonts w:ascii="Arial" w:hAnsi="Arial" w:cs="Arial"/>
        </w:rPr>
        <w:tab/>
      </w:r>
      <w:r w:rsidR="000C495C" w:rsidRPr="007A7AEE">
        <w:rPr>
          <w:rFonts w:ascii="Arial" w:hAnsi="Arial" w:cs="Arial"/>
        </w:rPr>
        <w:fldChar w:fldCharType="begin">
          <w:ffData>
            <w:name w:val="Texto8"/>
            <w:enabled/>
            <w:calcOnExit w:val="0"/>
            <w:textInput>
              <w:default w:val="[inserir local e data]"/>
            </w:textInput>
          </w:ffData>
        </w:fldChar>
      </w:r>
      <w:r w:rsidRPr="007A7AEE">
        <w:rPr>
          <w:rFonts w:ascii="Arial" w:hAnsi="Arial" w:cs="Arial"/>
        </w:rPr>
        <w:instrText xml:space="preserve"> FORMTEXT </w:instrText>
      </w:r>
      <w:r w:rsidR="000C495C" w:rsidRPr="007A7AEE">
        <w:rPr>
          <w:rFonts w:ascii="Arial" w:hAnsi="Arial" w:cs="Arial"/>
        </w:rPr>
      </w:r>
      <w:r w:rsidR="000C495C" w:rsidRPr="007A7AEE">
        <w:rPr>
          <w:rFonts w:ascii="Arial" w:hAnsi="Arial" w:cs="Arial"/>
        </w:rPr>
        <w:fldChar w:fldCharType="separate"/>
      </w:r>
      <w:r w:rsidRPr="007A7AEE">
        <w:rPr>
          <w:rFonts w:ascii="Arial" w:hAnsi="Arial" w:cs="Arial"/>
        </w:rPr>
        <w:t>[inserir local e data]</w:t>
      </w:r>
      <w:r w:rsidR="000C495C" w:rsidRPr="007A7AEE">
        <w:rPr>
          <w:rFonts w:ascii="Arial" w:hAnsi="Arial" w:cs="Arial"/>
        </w:rPr>
        <w:fldChar w:fldCharType="end"/>
      </w:r>
    </w:p>
    <w:p w14:paraId="5D875700" w14:textId="77777777" w:rsidR="00D00A59" w:rsidRDefault="00D00A59">
      <w:pPr>
        <w:rPr>
          <w:rFonts w:cs="Arial"/>
          <w:b/>
          <w:caps/>
          <w:sz w:val="24"/>
          <w:szCs w:val="20"/>
        </w:rPr>
      </w:pPr>
    </w:p>
    <w:p w14:paraId="2C218ADF" w14:textId="77777777" w:rsidR="00807C90" w:rsidRPr="00083D09" w:rsidRDefault="00807C90" w:rsidP="00807C90">
      <w:pPr>
        <w:pStyle w:val="Edital-AnexoTtulo"/>
      </w:pPr>
      <w:bookmarkStart w:id="7659" w:name="_Toc511862556"/>
      <w:bookmarkStart w:id="7660" w:name="_Toc519096606"/>
      <w:r>
        <w:t xml:space="preserve">ANEXO </w:t>
      </w:r>
      <w:r w:rsidR="0016031D">
        <w:t>XXVII</w:t>
      </w:r>
      <w:r w:rsidR="00ED54E8">
        <w:t>I</w:t>
      </w:r>
      <w:r w:rsidR="0016031D">
        <w:t xml:space="preserve"> </w:t>
      </w:r>
      <w:r>
        <w:t xml:space="preserve">- </w:t>
      </w:r>
      <w:r w:rsidRPr="008857D6">
        <w:t>MODELO</w:t>
      </w:r>
      <w:r w:rsidRPr="00083D09">
        <w:t xml:space="preserve"> DE GARANTIA DE PERFORMANCE</w:t>
      </w:r>
      <w:bookmarkEnd w:id="7644"/>
      <w:bookmarkEnd w:id="7645"/>
      <w:bookmarkEnd w:id="7646"/>
      <w:bookmarkEnd w:id="7647"/>
      <w:bookmarkEnd w:id="7648"/>
      <w:bookmarkEnd w:id="7649"/>
      <w:bookmarkEnd w:id="7650"/>
      <w:bookmarkEnd w:id="7651"/>
      <w:bookmarkEnd w:id="7652"/>
      <w:bookmarkEnd w:id="7653"/>
      <w:bookmarkEnd w:id="7659"/>
      <w:bookmarkEnd w:id="7660"/>
    </w:p>
    <w:bookmarkEnd w:id="7654"/>
    <w:p w14:paraId="1DD947C2" w14:textId="77777777" w:rsidR="00807C90" w:rsidRDefault="00807C90" w:rsidP="00807C90">
      <w:pPr>
        <w:pStyle w:val="Edital-Corpodetexto"/>
      </w:pPr>
    </w:p>
    <w:p w14:paraId="33A2A08A" w14:textId="77777777" w:rsidR="00807C90" w:rsidRPr="00323A97" w:rsidRDefault="00807C90" w:rsidP="00807C90">
      <w:pPr>
        <w:pStyle w:val="Edital-Corpodetexto"/>
      </w:pPr>
    </w:p>
    <w:p w14:paraId="00F5976B" w14:textId="2CA7D20F" w:rsidR="00807C90" w:rsidRPr="00323A97" w:rsidRDefault="00807C90" w:rsidP="00807C90">
      <w:pPr>
        <w:pStyle w:val="Edital-Corpodetexto"/>
      </w:pPr>
      <w:r w:rsidRPr="00323A97">
        <w:t>A presente Garantia de Performance refere-se ao Contrato de Concessão n</w:t>
      </w:r>
      <w:r w:rsidR="007A7AEE">
        <w:t>.</w:t>
      </w:r>
      <w:r w:rsidRPr="00323A97">
        <w:t xml:space="preserve">º </w:t>
      </w:r>
      <w:r w:rsidR="000C495C" w:rsidRPr="00323A97">
        <w:fldChar w:fldCharType="begin">
          <w:ffData>
            <w:name w:val=""/>
            <w:enabled/>
            <w:calcOnExit w:val="0"/>
            <w:textInput>
              <w:default w:val="[inserir o número do Contrato de Concessão]"/>
            </w:textInput>
          </w:ffData>
        </w:fldChar>
      </w:r>
      <w:r w:rsidRPr="00323A97">
        <w:instrText xml:space="preserve"> FORMTEXT </w:instrText>
      </w:r>
      <w:r w:rsidR="000C495C" w:rsidRPr="00323A97">
        <w:fldChar w:fldCharType="separate"/>
      </w:r>
      <w:r w:rsidRPr="00323A97">
        <w:t>[inserir o número do Contrato de Concessão]</w:t>
      </w:r>
      <w:r w:rsidR="000C495C" w:rsidRPr="00323A97">
        <w:fldChar w:fldCharType="end"/>
      </w:r>
      <w:r w:rsidRPr="00323A97">
        <w:t xml:space="preserve">, </w:t>
      </w:r>
      <w:r w:rsidR="007A7AEE">
        <w:t xml:space="preserve">relativo ao(s) Bloco(s) ou Área(s) </w:t>
      </w:r>
      <w:r w:rsidR="000C495C">
        <w:fldChar w:fldCharType="begin">
          <w:ffData>
            <w:name w:val=""/>
            <w:enabled/>
            <w:calcOnExit w:val="0"/>
            <w:textInput>
              <w:default w:val="[inserir o nome/sigla do bloco ou área]"/>
            </w:textInput>
          </w:ffData>
        </w:fldChar>
      </w:r>
      <w:r w:rsidR="00C44756">
        <w:instrText xml:space="preserve"> FORMTEXT </w:instrText>
      </w:r>
      <w:r w:rsidR="000C495C">
        <w:fldChar w:fldCharType="separate"/>
      </w:r>
      <w:r w:rsidR="00C44756">
        <w:rPr>
          <w:noProof/>
        </w:rPr>
        <w:t>[inserir o nome/sigla do bloco ou área]</w:t>
      </w:r>
      <w:r w:rsidR="000C495C">
        <w:fldChar w:fldCharType="end"/>
      </w:r>
      <w:r w:rsidRPr="00323A97">
        <w:t xml:space="preserve">, celebrado entre a Agência Nacional do Petróleo, Gás Natural e Biocombustíveis (ANP) e </w:t>
      </w:r>
      <w:r w:rsidR="000C495C">
        <w:fldChar w:fldCharType="begin">
          <w:ffData>
            <w:name w:val=""/>
            <w:enabled/>
            <w:calcOnExit w:val="0"/>
            <w:textInput>
              <w:default w:val="[inserir a denominação social da concessionária]"/>
            </w:textInput>
          </w:ffData>
        </w:fldChar>
      </w:r>
      <w:r w:rsidR="00DD66C8">
        <w:instrText xml:space="preserve"> FORMTEXT </w:instrText>
      </w:r>
      <w:r w:rsidR="000C495C">
        <w:fldChar w:fldCharType="separate"/>
      </w:r>
      <w:r w:rsidR="00DD66C8">
        <w:rPr>
          <w:noProof/>
        </w:rPr>
        <w:t>[inserir a denominação social da concessionária]</w:t>
      </w:r>
      <w:r w:rsidR="000C495C">
        <w:fldChar w:fldCharType="end"/>
      </w:r>
      <w:r w:rsidR="007A7AEE">
        <w:t>, GARANTIDA,</w:t>
      </w:r>
      <w:r w:rsidRPr="00323A97">
        <w:t xml:space="preserve"> </w:t>
      </w:r>
      <w:r w:rsidR="000C495C">
        <w:fldChar w:fldCharType="begin">
          <w:ffData>
            <w:name w:val="Texto119"/>
            <w:enabled/>
            <w:calcOnExit w:val="0"/>
            <w:textInput>
              <w:default w:val="[inserir o tipo societário]"/>
            </w:textInput>
          </w:ffData>
        </w:fldChar>
      </w:r>
      <w:r w:rsidR="009637BD">
        <w:instrText xml:space="preserve"> </w:instrText>
      </w:r>
      <w:bookmarkStart w:id="7661" w:name="Texto119"/>
      <w:r w:rsidR="009637BD">
        <w:instrText xml:space="preserve">FORMTEXT </w:instrText>
      </w:r>
      <w:r w:rsidR="000C495C">
        <w:fldChar w:fldCharType="separate"/>
      </w:r>
      <w:r w:rsidR="009637BD">
        <w:rPr>
          <w:noProof/>
        </w:rPr>
        <w:t>[inserir o tipo societário]</w:t>
      </w:r>
      <w:r w:rsidR="000C495C">
        <w:fldChar w:fldCharType="end"/>
      </w:r>
      <w:bookmarkEnd w:id="7661"/>
      <w:r w:rsidRPr="00323A97">
        <w:t xml:space="preserve"> constituída de acordo com as leis brasileiras.</w:t>
      </w:r>
    </w:p>
    <w:p w14:paraId="68BE89B5" w14:textId="4A060F41" w:rsidR="00807C90" w:rsidRPr="00323A97" w:rsidRDefault="00807C90" w:rsidP="00807C90">
      <w:pPr>
        <w:pStyle w:val="Edital-Corpodetexto"/>
      </w:pPr>
      <w:r w:rsidRPr="00323A97">
        <w:t xml:space="preserve">Com referência às obrigações decorrentes do Contrato, ou a este relacionadas, assumidas pela </w:t>
      </w:r>
      <w:r w:rsidR="00441F86">
        <w:t>GARANTIDA</w:t>
      </w:r>
      <w:r w:rsidRPr="00323A97">
        <w:t xml:space="preserve">, ou que possam a ela ser impostas, </w:t>
      </w:r>
      <w:r w:rsidR="000C495C">
        <w:fldChar w:fldCharType="begin">
          <w:ffData>
            <w:name w:val=""/>
            <w:enabled/>
            <w:calcOnExit w:val="0"/>
            <w:textInput>
              <w:default w:val="[inserir o nome da garantidora]"/>
            </w:textInput>
          </w:ffData>
        </w:fldChar>
      </w:r>
      <w:r w:rsidR="00DD66C8">
        <w:instrText xml:space="preserve"> FORMTEXT </w:instrText>
      </w:r>
      <w:r w:rsidR="000C495C">
        <w:fldChar w:fldCharType="separate"/>
      </w:r>
      <w:r w:rsidR="00DD66C8">
        <w:rPr>
          <w:noProof/>
        </w:rPr>
        <w:t>[inserir o nome da garantidora]</w:t>
      </w:r>
      <w:r w:rsidR="000C495C">
        <w:fldChar w:fldCharType="end"/>
      </w:r>
      <w:r w:rsidR="007A7AEE">
        <w:t>, GARANTIDORA,</w:t>
      </w:r>
      <w:r w:rsidRPr="00323A97">
        <w:t xml:space="preserve">  uma </w:t>
      </w:r>
      <w:r w:rsidR="000C495C">
        <w:fldChar w:fldCharType="begin">
          <w:ffData>
            <w:name w:val=""/>
            <w:enabled/>
            <w:calcOnExit w:val="0"/>
            <w:textInput>
              <w:default w:val="[inserir o tipo societário]"/>
            </w:textInput>
          </w:ffData>
        </w:fldChar>
      </w:r>
      <w:r w:rsidR="00DD66C8">
        <w:instrText xml:space="preserve"> FORMTEXT </w:instrText>
      </w:r>
      <w:r w:rsidR="000C495C">
        <w:fldChar w:fldCharType="separate"/>
      </w:r>
      <w:r w:rsidR="00DD66C8">
        <w:rPr>
          <w:noProof/>
        </w:rPr>
        <w:t>[inserir o tipo societário]</w:t>
      </w:r>
      <w:r w:rsidR="000C495C">
        <w:fldChar w:fldCharType="end"/>
      </w:r>
      <w:r w:rsidRPr="00323A97">
        <w:t xml:space="preserve"> constituída segundo as leis de </w:t>
      </w:r>
      <w:r w:rsidR="000C495C">
        <w:fldChar w:fldCharType="begin">
          <w:ffData>
            <w:name w:val=""/>
            <w:enabled/>
            <w:calcOnExit w:val="0"/>
            <w:textInput>
              <w:default w:val="[inserir país de origem da Garantidora]"/>
            </w:textInput>
          </w:ffData>
        </w:fldChar>
      </w:r>
      <w:r w:rsidR="00397647">
        <w:instrText xml:space="preserve"> FORMTEXT </w:instrText>
      </w:r>
      <w:r w:rsidR="000C495C">
        <w:fldChar w:fldCharType="separate"/>
      </w:r>
      <w:r w:rsidR="00397647">
        <w:rPr>
          <w:noProof/>
        </w:rPr>
        <w:t>[inserir país de origem da Garantidora]</w:t>
      </w:r>
      <w:r w:rsidR="000C495C">
        <w:fldChar w:fldCharType="end"/>
      </w:r>
      <w:r w:rsidRPr="00323A97">
        <w:t xml:space="preserve">, uma controladora, direta ou indireta, ou matriz da </w:t>
      </w:r>
      <w:r w:rsidR="00441F86">
        <w:t>GARANTIDA</w:t>
      </w:r>
      <w:r w:rsidRPr="00323A97">
        <w:t xml:space="preserve">, concorda integralmente com as disposições abaixo </w:t>
      </w:r>
      <w:r w:rsidR="007A7AEE">
        <w:t>e</w:t>
      </w:r>
      <w:r w:rsidRPr="00323A97">
        <w:t>numeradas:</w:t>
      </w:r>
    </w:p>
    <w:p w14:paraId="70B5DA8A" w14:textId="77777777" w:rsidR="00807C90" w:rsidRDefault="00807C90" w:rsidP="00807C90">
      <w:pPr>
        <w:pStyle w:val="Edital-Corpodetexto"/>
      </w:pPr>
    </w:p>
    <w:p w14:paraId="0B8DDA1F" w14:textId="77777777" w:rsidR="00807C90" w:rsidRPr="00323A97" w:rsidRDefault="00807C90" w:rsidP="00C06045">
      <w:pPr>
        <w:pStyle w:val="Edital-Alnea"/>
        <w:numPr>
          <w:ilvl w:val="0"/>
          <w:numId w:val="68"/>
        </w:numPr>
        <w:ind w:left="0" w:firstLine="0"/>
      </w:pPr>
      <w:r w:rsidRPr="00323A97">
        <w:t>Os termos escritos em letras maiúsculas e aqui não definidos terão seus significados estabelecidos no Contrato.</w:t>
      </w:r>
    </w:p>
    <w:p w14:paraId="5BF57FA6" w14:textId="152631CF" w:rsidR="00807C90" w:rsidRPr="00323A97" w:rsidRDefault="00C44756" w:rsidP="00C06045">
      <w:pPr>
        <w:pStyle w:val="Edital-Alnea"/>
        <w:numPr>
          <w:ilvl w:val="0"/>
          <w:numId w:val="68"/>
        </w:numPr>
        <w:ind w:left="0" w:firstLine="0"/>
      </w:pPr>
      <w:r>
        <w:t>A</w:t>
      </w:r>
      <w:r w:rsidRPr="00323A97">
        <w:t xml:space="preserve"> </w:t>
      </w:r>
      <w:r w:rsidR="00441F86">
        <w:t>GARANTIDORA</w:t>
      </w:r>
      <w:r w:rsidR="00807C90" w:rsidRPr="00323A97">
        <w:t xml:space="preserve"> declara à ANP que: (i) está </w:t>
      </w:r>
      <w:r w:rsidRPr="00323A97">
        <w:t>constituíd</w:t>
      </w:r>
      <w:r>
        <w:t>a</w:t>
      </w:r>
      <w:r w:rsidRPr="00323A97">
        <w:t xml:space="preserve"> </w:t>
      </w:r>
      <w:r w:rsidR="00807C90" w:rsidRPr="00323A97">
        <w:t xml:space="preserve">de acordo com as leis de sua jurisdição; (ii) dispõe </w:t>
      </w:r>
      <w:r w:rsidR="002E7763" w:rsidRPr="002E7763">
        <w:t xml:space="preserve">das autorizações societárias necessárias e </w:t>
      </w:r>
      <w:r w:rsidR="00807C90" w:rsidRPr="00323A97">
        <w:t xml:space="preserve">de todos os poderes societários e de representação legal para firmar, apresentar e cumprir esta Garantia; (iii) esta Garantia representa as obrigações legais validamente assumidas </w:t>
      </w:r>
      <w:r w:rsidRPr="00323A97">
        <w:t>pel</w:t>
      </w:r>
      <w:r>
        <w:t>a</w:t>
      </w:r>
      <w:r w:rsidRPr="00323A97">
        <w:t xml:space="preserve"> </w:t>
      </w:r>
      <w:r w:rsidR="00441F86">
        <w:t>GARANTIDORA</w:t>
      </w:r>
      <w:r w:rsidR="00807C90" w:rsidRPr="00323A97">
        <w:t xml:space="preserve"> e é contra </w:t>
      </w:r>
      <w:r w:rsidRPr="00323A97">
        <w:t>est</w:t>
      </w:r>
      <w:r>
        <w:t>a</w:t>
      </w:r>
      <w:r w:rsidRPr="00323A97">
        <w:t xml:space="preserve"> </w:t>
      </w:r>
      <w:r w:rsidR="00807C90" w:rsidRPr="00323A97">
        <w:t xml:space="preserve">executável, de acordo com os seus termos; (iv) não são necessárias aprovações governamentais quanto à execução, apresentação e cumprimento desta garantia, salvo as que já foram obtidas e ora estão em vigor; e (v) a execução, apresentação e cumprimento desta Garantia </w:t>
      </w:r>
      <w:r w:rsidRPr="00323A97">
        <w:t>pel</w:t>
      </w:r>
      <w:r>
        <w:t>a</w:t>
      </w:r>
      <w:r w:rsidRPr="00323A97">
        <w:t xml:space="preserve"> </w:t>
      </w:r>
      <w:r w:rsidR="00441F86">
        <w:t>GARANTIDORA</w:t>
      </w:r>
      <w:r w:rsidR="00807C90" w:rsidRPr="00323A97">
        <w:t xml:space="preserve"> não violarão qualquer dispositivo de lei ou regulamento existentes aos quais </w:t>
      </w:r>
      <w:r w:rsidRPr="00323A97">
        <w:t>est</w:t>
      </w:r>
      <w:r>
        <w:t>a</w:t>
      </w:r>
      <w:r w:rsidRPr="00323A97">
        <w:t xml:space="preserve"> </w:t>
      </w:r>
      <w:r w:rsidR="00807C90" w:rsidRPr="00323A97">
        <w:t xml:space="preserve">esteja </w:t>
      </w:r>
      <w:r w:rsidRPr="00323A97">
        <w:t>sujeit</w:t>
      </w:r>
      <w:r>
        <w:t>a</w:t>
      </w:r>
      <w:r w:rsidR="00807C90" w:rsidRPr="00323A97">
        <w:t xml:space="preserve">, bem como qualquer disposição dos documentos societários </w:t>
      </w:r>
      <w:r w:rsidRPr="00323A97">
        <w:t>d</w:t>
      </w:r>
      <w:r>
        <w:t>a</w:t>
      </w:r>
      <w:r w:rsidRPr="00323A97">
        <w:t xml:space="preserve"> </w:t>
      </w:r>
      <w:r w:rsidR="00441F86">
        <w:t>GARANTIDORA</w:t>
      </w:r>
      <w:r w:rsidR="00807C90" w:rsidRPr="00323A97">
        <w:t xml:space="preserve"> ou de quaisquer acordos ou contratos dos quais </w:t>
      </w:r>
      <w:r w:rsidRPr="00323A97">
        <w:t>est</w:t>
      </w:r>
      <w:r>
        <w:t>a</w:t>
      </w:r>
      <w:r w:rsidRPr="00323A97">
        <w:t xml:space="preserve"> </w:t>
      </w:r>
      <w:r w:rsidR="00807C90" w:rsidRPr="00323A97">
        <w:t>faça parte.</w:t>
      </w:r>
    </w:p>
    <w:p w14:paraId="742ED978" w14:textId="0A102110" w:rsidR="00807C90" w:rsidRPr="00323A97" w:rsidRDefault="00C44756" w:rsidP="00C06045">
      <w:pPr>
        <w:pStyle w:val="Edital-Alnea"/>
        <w:numPr>
          <w:ilvl w:val="0"/>
          <w:numId w:val="68"/>
        </w:numPr>
        <w:ind w:left="0" w:firstLine="0"/>
      </w:pPr>
      <w:r>
        <w:t>A</w:t>
      </w:r>
      <w:r w:rsidRPr="00323A97">
        <w:t xml:space="preserve"> </w:t>
      </w:r>
      <w:r w:rsidR="00441F86">
        <w:t>GARANTIDORA</w:t>
      </w:r>
      <w:r w:rsidR="00807C90" w:rsidRPr="00323A97">
        <w:t>, pela presente, garante à ANP, em caráter incondicional, como devedor</w:t>
      </w:r>
      <w:r>
        <w:t>a</w:t>
      </w:r>
      <w:r w:rsidR="00807C90" w:rsidRPr="00323A97">
        <w:t xml:space="preserve"> principal, o cumprimento devido e pontual de todas as obrigações da </w:t>
      </w:r>
      <w:r w:rsidR="00441F86">
        <w:t>GARANTIDA</w:t>
      </w:r>
      <w:r w:rsidR="00807C90" w:rsidRPr="00323A97">
        <w:t xml:space="preserve"> em razão do Contrato ou com este conexos.</w:t>
      </w:r>
    </w:p>
    <w:p w14:paraId="4459CC73" w14:textId="1F7A7848" w:rsidR="00807C90" w:rsidRPr="00323A97" w:rsidRDefault="00807C90" w:rsidP="00C06045">
      <w:pPr>
        <w:pStyle w:val="Edital-Alnea"/>
        <w:numPr>
          <w:ilvl w:val="0"/>
          <w:numId w:val="68"/>
        </w:numPr>
        <w:ind w:left="0" w:firstLine="0"/>
      </w:pPr>
      <w:r w:rsidRPr="00323A97">
        <w:t xml:space="preserve">Se a </w:t>
      </w:r>
      <w:r w:rsidR="00441F86">
        <w:t>GARANTIDA</w:t>
      </w:r>
      <w:r w:rsidRPr="00323A97">
        <w:t xml:space="preserve"> não cumprir, em qualquer aspecto, suas obrigações assumidas no Contrato ou violar, de alguma forma, as disposições dele constantes, </w:t>
      </w:r>
      <w:r w:rsidR="00C44756">
        <w:t>a</w:t>
      </w:r>
      <w:r w:rsidR="00C44756" w:rsidRPr="00323A97">
        <w:t xml:space="preserve"> </w:t>
      </w:r>
      <w:r w:rsidR="00441F86">
        <w:t>GARANTIDORA</w:t>
      </w:r>
      <w:r w:rsidRPr="00323A97">
        <w:t xml:space="preserve"> compromete-se, mediante notificação oficial, por escrito, a realizar qualquer medida necessária para o fiel cumprimento das obrigações assumidas no mencionado instrumento contratual, assumindo a responsabilidade por quaisquer perdas, prejuízos, reclamações, custos e despesas resultantes d</w:t>
      </w:r>
      <w:r w:rsidR="00062756">
        <w:t>e</w:t>
      </w:r>
      <w:r w:rsidRPr="00323A97">
        <w:t xml:space="preserve"> falha nas operações realizadas pela </w:t>
      </w:r>
      <w:r w:rsidR="00441F86">
        <w:t>GARANTIDA</w:t>
      </w:r>
      <w:r w:rsidRPr="00323A97">
        <w:t xml:space="preserve"> ou pela violação do Contrato por parte desta. Eventuais iniciativas da ANP para responsabilização direta da </w:t>
      </w:r>
      <w:r w:rsidR="00441F86">
        <w:t>GARANTIDA</w:t>
      </w:r>
      <w:r w:rsidRPr="00323A97">
        <w:t xml:space="preserve">, a qualquer tempo, não invalidam as obrigações da </w:t>
      </w:r>
      <w:r w:rsidR="00441F86">
        <w:t>GARANTIDORA</w:t>
      </w:r>
      <w:r w:rsidRPr="00323A97">
        <w:t xml:space="preserve"> constantes da presente Garantia.</w:t>
      </w:r>
    </w:p>
    <w:p w14:paraId="44053B5B" w14:textId="1C7C912D" w:rsidR="00807C90" w:rsidRPr="00323A97" w:rsidRDefault="00807C90" w:rsidP="00C06045">
      <w:pPr>
        <w:pStyle w:val="Edital-Alnea"/>
        <w:numPr>
          <w:ilvl w:val="0"/>
          <w:numId w:val="68"/>
        </w:numPr>
        <w:ind w:left="0" w:firstLine="0"/>
      </w:pPr>
      <w:r w:rsidRPr="00323A97">
        <w:t xml:space="preserve">Esta Garantia é incondicional e terá força e efeito até que todas as obrigações da </w:t>
      </w:r>
      <w:r w:rsidR="00441F86">
        <w:t>GARANTIDA</w:t>
      </w:r>
      <w:r w:rsidRPr="00323A97">
        <w:t xml:space="preserve"> no Contrato, ou em conexão com este, estejam total e irrevogavelmente satisfeitas e extintas, não obstante (a) qualquer aditivo ou término do Contrato, (b) qualquer extensão de prazo, outra tolerância, ou concessão feita pela ANP, ou (c) qualquer atraso ou falha por parte da ANP na obtenção de soluções disponíveis contra a pessoa jurídica </w:t>
      </w:r>
      <w:r w:rsidR="00441F86">
        <w:t>GARANTIDA</w:t>
      </w:r>
      <w:r w:rsidRPr="00323A97">
        <w:t xml:space="preserve">. </w:t>
      </w:r>
    </w:p>
    <w:p w14:paraId="17C2FB43" w14:textId="77777777" w:rsidR="00807C90" w:rsidRPr="00323A97" w:rsidRDefault="00807C90" w:rsidP="00C06045">
      <w:pPr>
        <w:pStyle w:val="Edital-Alnea"/>
        <w:numPr>
          <w:ilvl w:val="0"/>
          <w:numId w:val="68"/>
        </w:numPr>
        <w:ind w:left="0" w:firstLine="0"/>
      </w:pPr>
      <w:r w:rsidRPr="00323A97">
        <w:t>Será permitida a substituição desta Garantia de Performance no caso de cessão da totalidade da participação indivisa nos direitos e obrigações relativos à concessão, desde que a cessionária assuma expressamente a responsabilidade por todos os deveres anteriores e posteriores à sua entrada no Contrato.</w:t>
      </w:r>
    </w:p>
    <w:p w14:paraId="2E2DEDB7" w14:textId="5E666A32" w:rsidR="00807C90" w:rsidRPr="00323A97" w:rsidRDefault="00807C90" w:rsidP="00C06045">
      <w:pPr>
        <w:pStyle w:val="Edital-Alnea"/>
        <w:numPr>
          <w:ilvl w:val="0"/>
          <w:numId w:val="68"/>
        </w:numPr>
        <w:ind w:left="0" w:firstLine="0"/>
      </w:pPr>
      <w:r w:rsidRPr="00323A97">
        <w:t xml:space="preserve">A ANP não estará obrigada a recorrer a qualquer outra garantia ou iniciar qualquer ação contra, ou com respeito à Garantia, antes de executar seus direitos decorrentes desta Garantia diretamente contra </w:t>
      </w:r>
      <w:r w:rsidR="00C44756">
        <w:t>a</w:t>
      </w:r>
      <w:r w:rsidR="00C44756" w:rsidRPr="00323A97">
        <w:t xml:space="preserve"> </w:t>
      </w:r>
      <w:r w:rsidR="00441F86">
        <w:t>GARANTIDORA</w:t>
      </w:r>
      <w:r w:rsidRPr="00323A97">
        <w:t xml:space="preserve">. A </w:t>
      </w:r>
      <w:r w:rsidR="00441F86">
        <w:t>GARANTIDORA</w:t>
      </w:r>
      <w:r w:rsidRPr="00323A97">
        <w:t xml:space="preserve">, ademais, não será permitida a alegação de que a ANP poderia ter evitado ou tolerado, de qualquer maneira, ou através de qualquer ação, os prejuízos resultantes do descumprimento do Contrato pela </w:t>
      </w:r>
      <w:r w:rsidR="00441F86">
        <w:t>GARANTIDA</w:t>
      </w:r>
      <w:r w:rsidRPr="00323A97">
        <w:t xml:space="preserve">, ou de que esta Agência poderia recorrer a qualquer outra garantia existente em qualquer tempo em seu favor, antes de agir contra </w:t>
      </w:r>
      <w:r w:rsidR="00021D60">
        <w:t>a</w:t>
      </w:r>
      <w:r w:rsidR="00021D60" w:rsidRPr="00323A97">
        <w:t xml:space="preserve"> </w:t>
      </w:r>
      <w:r w:rsidR="00441F86">
        <w:t>GARANTIDORA</w:t>
      </w:r>
      <w:r w:rsidRPr="00323A97">
        <w:t xml:space="preserve"> em conexão com as obrigações deste, consoante esta Garantia. As obrigações </w:t>
      </w:r>
      <w:r w:rsidR="00021D60" w:rsidRPr="00323A97">
        <w:t>d</w:t>
      </w:r>
      <w:r w:rsidR="00021D60">
        <w:t>a</w:t>
      </w:r>
      <w:r w:rsidR="00021D60" w:rsidRPr="00323A97">
        <w:t xml:space="preserve"> </w:t>
      </w:r>
      <w:r w:rsidR="00441F86">
        <w:t>GARANTIDORA</w:t>
      </w:r>
      <w:r w:rsidRPr="00323A97">
        <w:t xml:space="preserve"> nos termos desta Garantia serão independentes e indivisas e </w:t>
      </w:r>
      <w:r w:rsidR="00021D60" w:rsidRPr="00323A97">
        <w:t>est</w:t>
      </w:r>
      <w:r w:rsidR="00021D60">
        <w:t>a</w:t>
      </w:r>
      <w:r w:rsidR="00021D60" w:rsidRPr="00323A97">
        <w:t xml:space="preserve"> </w:t>
      </w:r>
      <w:r w:rsidRPr="00323A97">
        <w:t>não terá direito a compensação ou oposição com relação a quaisquer reivindicações que possa ter contra a ANP.</w:t>
      </w:r>
    </w:p>
    <w:p w14:paraId="33055E0C" w14:textId="5D3C84E2" w:rsidR="00807C90" w:rsidRPr="00323A97" w:rsidRDefault="00807C90" w:rsidP="00C06045">
      <w:pPr>
        <w:pStyle w:val="Edital-Alnea"/>
        <w:numPr>
          <w:ilvl w:val="0"/>
          <w:numId w:val="68"/>
        </w:numPr>
        <w:ind w:left="0" w:firstLine="0"/>
      </w:pPr>
      <w:r w:rsidRPr="00323A97">
        <w:t xml:space="preserve">Todas as obrigações </w:t>
      </w:r>
      <w:r w:rsidR="00021D60" w:rsidRPr="00323A97">
        <w:t>d</w:t>
      </w:r>
      <w:r w:rsidR="00021D60">
        <w:t>a</w:t>
      </w:r>
      <w:r w:rsidR="00021D60" w:rsidRPr="00323A97">
        <w:t xml:space="preserve"> </w:t>
      </w:r>
      <w:r w:rsidR="00441F86">
        <w:t>GARANTIDORA</w:t>
      </w:r>
      <w:r w:rsidRPr="00323A97">
        <w:t xml:space="preserve"> aqui estabelecidas obrigarão </w:t>
      </w:r>
      <w:r w:rsidR="00021D60">
        <w:t>a</w:t>
      </w:r>
      <w:r w:rsidR="00021D60" w:rsidRPr="00323A97">
        <w:t xml:space="preserve"> </w:t>
      </w:r>
      <w:r w:rsidR="00441F86">
        <w:t>GARANTIDORA</w:t>
      </w:r>
      <w:r w:rsidRPr="00323A97">
        <w:t xml:space="preserve"> e seus sucessores. </w:t>
      </w:r>
      <w:r w:rsidR="00021D60">
        <w:t>A</w:t>
      </w:r>
      <w:r w:rsidR="00021D60" w:rsidRPr="00323A97">
        <w:t xml:space="preserve"> </w:t>
      </w:r>
      <w:r w:rsidR="00441F86">
        <w:t>GARANTIDORA</w:t>
      </w:r>
      <w:r w:rsidRPr="00323A97">
        <w:t xml:space="preserve"> não poderá ceder ou delegar seus deveres e obrigações sem o prévio consentimento oficial, por escrito, da ANP, e qualquer alegada Cessão ou delegação, sem tal consentimento, será nula e sem qualquer valor. </w:t>
      </w:r>
      <w:r w:rsidR="00021D60">
        <w:t>A</w:t>
      </w:r>
      <w:r w:rsidR="00021D60" w:rsidRPr="00323A97">
        <w:t xml:space="preserve"> </w:t>
      </w:r>
      <w:r w:rsidR="00441F86">
        <w:t>GARANTIDORA</w:t>
      </w:r>
      <w:r w:rsidRPr="00323A97">
        <w:t xml:space="preserve"> confirma que esta Garantia será válida com relação a qualquer cessionária que seja Afiliada da </w:t>
      </w:r>
      <w:r w:rsidR="00441F86">
        <w:t>GARANTIDA</w:t>
      </w:r>
      <w:r w:rsidRPr="00323A97">
        <w:t xml:space="preserve">, nos termos deste Contrato. Ocorrendo a mencionada Cessão, a cessionária será </w:t>
      </w:r>
      <w:r w:rsidR="00021D60" w:rsidRPr="00323A97">
        <w:t>considerad</w:t>
      </w:r>
      <w:r w:rsidR="00021D60">
        <w:t>a</w:t>
      </w:r>
      <w:r w:rsidR="00021D60" w:rsidRPr="00323A97">
        <w:t xml:space="preserve"> </w:t>
      </w:r>
      <w:r w:rsidRPr="00323A97">
        <w:t xml:space="preserve">como a </w:t>
      </w:r>
      <w:r w:rsidR="00441F86">
        <w:t>GARANTIDA</w:t>
      </w:r>
      <w:r w:rsidRPr="00323A97">
        <w:t xml:space="preserve"> para todos os fins da presente, na extensão das obrigações cedidas. </w:t>
      </w:r>
    </w:p>
    <w:p w14:paraId="6FF5C0A8" w14:textId="77777777" w:rsidR="00807C90" w:rsidRPr="00323A97" w:rsidRDefault="00807C90" w:rsidP="00C06045">
      <w:pPr>
        <w:pStyle w:val="Edital-Alnea"/>
        <w:numPr>
          <w:ilvl w:val="0"/>
          <w:numId w:val="68"/>
        </w:numPr>
        <w:ind w:left="0" w:firstLine="0"/>
      </w:pPr>
      <w:r w:rsidRPr="00323A97">
        <w:t>Esta Garantia será regida e interpretada de acordo com as leis da República Federativa do Brasil.</w:t>
      </w:r>
    </w:p>
    <w:p w14:paraId="41ECE61E" w14:textId="75C2C770" w:rsidR="00807C90" w:rsidRPr="00323A97" w:rsidRDefault="00807C90" w:rsidP="00C06045">
      <w:pPr>
        <w:pStyle w:val="Edital-Alnea"/>
        <w:numPr>
          <w:ilvl w:val="0"/>
          <w:numId w:val="68"/>
        </w:numPr>
        <w:ind w:left="0" w:firstLine="0"/>
      </w:pPr>
      <w:r w:rsidRPr="00323A97">
        <w:t xml:space="preserve">Qualquer descumprimento, demora ou tolerância da ANP em exercer qualquer direito, </w:t>
      </w:r>
      <w:r w:rsidR="00062756">
        <w:t>no</w:t>
      </w:r>
      <w:r w:rsidRPr="00323A97">
        <w:t xml:space="preserve"> todo ou em parte, em razão deste instrumento, não será entendido como renúncia ao exercício do referido direito ou de qualquer outro.</w:t>
      </w:r>
    </w:p>
    <w:p w14:paraId="3844D4C1" w14:textId="195F480C" w:rsidR="00807C90" w:rsidRPr="00323A97" w:rsidRDefault="00807C90" w:rsidP="00C06045">
      <w:pPr>
        <w:pStyle w:val="Edital-Alnea"/>
        <w:numPr>
          <w:ilvl w:val="0"/>
          <w:numId w:val="68"/>
        </w:numPr>
        <w:ind w:left="0" w:firstLine="0"/>
      </w:pPr>
      <w:r w:rsidRPr="00323A97">
        <w:t xml:space="preserve">Qualquer aditivo ou alteração desta Garantia somente será válido se feito oficialmente e assinado </w:t>
      </w:r>
      <w:r w:rsidR="00021D60" w:rsidRPr="00323A97">
        <w:t>pel</w:t>
      </w:r>
      <w:r w:rsidR="00021D60">
        <w:t>a</w:t>
      </w:r>
      <w:r w:rsidR="00021D60" w:rsidRPr="00323A97">
        <w:t xml:space="preserve"> </w:t>
      </w:r>
      <w:r w:rsidR="00441F86">
        <w:t>GARANTIDORA</w:t>
      </w:r>
      <w:r w:rsidRPr="00323A97">
        <w:t xml:space="preserve"> e pela ANP.</w:t>
      </w:r>
    </w:p>
    <w:p w14:paraId="43A2D15F" w14:textId="77777777" w:rsidR="00807C90" w:rsidRPr="00323A97" w:rsidRDefault="00807C90" w:rsidP="00C06045">
      <w:pPr>
        <w:pStyle w:val="Edital-Alnea"/>
        <w:numPr>
          <w:ilvl w:val="0"/>
          <w:numId w:val="68"/>
        </w:numPr>
        <w:ind w:left="0" w:firstLine="0"/>
      </w:pPr>
      <w:r w:rsidRPr="00323A97">
        <w:t>Qualquer controvérsia relativa à interpretação desta Garantia será resolvida, em termos exclusivos e definitivos, mediante arbitragem realizada consoante as Regras da Câmara de Comércio Internacional.</w:t>
      </w:r>
    </w:p>
    <w:p w14:paraId="5846FA82" w14:textId="14EBCFC4" w:rsidR="00807C90" w:rsidRPr="00323A97" w:rsidRDefault="00807C90" w:rsidP="00C06045">
      <w:pPr>
        <w:pStyle w:val="Edital-Alnea"/>
        <w:numPr>
          <w:ilvl w:val="0"/>
          <w:numId w:val="68"/>
        </w:numPr>
        <w:ind w:left="0" w:firstLine="0"/>
      </w:pPr>
      <w:r w:rsidRPr="00323A97">
        <w:t xml:space="preserve">Os custos e despesas efetivamente incorridos pela ANP em decorrência da execução desta Garantia, inclusive e sem limitação, as custas e os honorários advocatícios serão pagos à vista </w:t>
      </w:r>
      <w:r w:rsidR="00021D60" w:rsidRPr="00323A97">
        <w:t>pel</w:t>
      </w:r>
      <w:r w:rsidR="00021D60">
        <w:t>a</w:t>
      </w:r>
      <w:r w:rsidR="00021D60" w:rsidRPr="00323A97">
        <w:t xml:space="preserve"> </w:t>
      </w:r>
      <w:r w:rsidR="00441F86">
        <w:t>GARANTIDORA</w:t>
      </w:r>
      <w:r w:rsidRPr="00323A97">
        <w:t>, contra a apresentação das faturas.</w:t>
      </w:r>
    </w:p>
    <w:p w14:paraId="360534A1" w14:textId="77777777" w:rsidR="00807C90" w:rsidRPr="00323A97" w:rsidRDefault="00807C90" w:rsidP="00C06045">
      <w:pPr>
        <w:pStyle w:val="Edital-Alnea"/>
        <w:numPr>
          <w:ilvl w:val="0"/>
          <w:numId w:val="68"/>
        </w:numPr>
        <w:ind w:left="0" w:firstLine="0"/>
      </w:pPr>
      <w:r w:rsidRPr="00323A97">
        <w:t>Todas e quaisquer notificações, pedidos, instruções, renúncias ou outras comunicações relativos a esta Garantia, bem como quaisquer consentimentos nesta previstos, serão redigidos em língua portuguesa e só serão considerados válidos após o recebimento, devendo ser entregues pessoalmente ou remetidos por courier, sedex ou fax, para os endereços abaixo:</w:t>
      </w:r>
    </w:p>
    <w:p w14:paraId="00C0D172" w14:textId="77777777" w:rsidR="00807C90" w:rsidRDefault="00807C90" w:rsidP="00807C90">
      <w:pPr>
        <w:pStyle w:val="Corpodetexto"/>
        <w:spacing w:line="240" w:lineRule="auto"/>
        <w:rPr>
          <w:rFonts w:cs="Arial"/>
          <w:color w:val="000000"/>
        </w:rPr>
      </w:pPr>
    </w:p>
    <w:p w14:paraId="002FA470" w14:textId="799D3AC0" w:rsidR="00807C90" w:rsidRPr="00323A97" w:rsidRDefault="00807C90" w:rsidP="00062756">
      <w:pPr>
        <w:pStyle w:val="Edital-Corpodetexto"/>
        <w:numPr>
          <w:ilvl w:val="0"/>
          <w:numId w:val="120"/>
        </w:numPr>
      </w:pPr>
      <w:r w:rsidRPr="00323A97">
        <w:t xml:space="preserve">Se para </w:t>
      </w:r>
      <w:r w:rsidR="00021D60">
        <w:t>a</w:t>
      </w:r>
      <w:r w:rsidR="00021D60" w:rsidRPr="00323A97">
        <w:t xml:space="preserve"> </w:t>
      </w:r>
      <w:r w:rsidR="00441F86">
        <w:t>GARANTIDORA</w:t>
      </w:r>
      <w:r w:rsidR="00062756">
        <w:t>:</w:t>
      </w:r>
      <w:r w:rsidRPr="00323A97">
        <w:t xml:space="preserve"> </w:t>
      </w:r>
    </w:p>
    <w:p w14:paraId="3EC3FBA2" w14:textId="77777777" w:rsidR="00807C90" w:rsidRPr="00323A97" w:rsidRDefault="000C495C" w:rsidP="00062756">
      <w:pPr>
        <w:pStyle w:val="Edital-Corpodetexto"/>
        <w:ind w:left="720" w:firstLine="0"/>
      </w:pPr>
      <w:r>
        <w:fldChar w:fldCharType="begin">
          <w:ffData>
            <w:name w:val=""/>
            <w:enabled/>
            <w:calcOnExit w:val="0"/>
            <w:textInput>
              <w:default w:val="[inserir nome da Garantidora]"/>
            </w:textInput>
          </w:ffData>
        </w:fldChar>
      </w:r>
      <w:r w:rsidR="00021D60">
        <w:instrText xml:space="preserve"> FORMTEXT </w:instrText>
      </w:r>
      <w:r>
        <w:fldChar w:fldCharType="separate"/>
      </w:r>
      <w:r w:rsidR="00021D60">
        <w:rPr>
          <w:noProof/>
        </w:rPr>
        <w:t>[inserir nome da Garantidora]</w:t>
      </w:r>
      <w:r>
        <w:fldChar w:fldCharType="end"/>
      </w:r>
    </w:p>
    <w:p w14:paraId="7F995BDC" w14:textId="77777777" w:rsidR="00807C90" w:rsidRPr="00323A97" w:rsidRDefault="000C495C" w:rsidP="00062756">
      <w:pPr>
        <w:pStyle w:val="Edital-Corpodetexto"/>
        <w:ind w:left="720" w:firstLine="0"/>
      </w:pPr>
      <w:r>
        <w:fldChar w:fldCharType="begin">
          <w:ffData>
            <w:name w:val=""/>
            <w:enabled/>
            <w:calcOnExit w:val="0"/>
            <w:textInput>
              <w:default w:val="[inserir o endereço da Garantidora]"/>
            </w:textInput>
          </w:ffData>
        </w:fldChar>
      </w:r>
      <w:r w:rsidR="00021D60">
        <w:instrText xml:space="preserve"> FORMTEXT </w:instrText>
      </w:r>
      <w:r>
        <w:fldChar w:fldCharType="separate"/>
      </w:r>
      <w:r w:rsidR="00021D60">
        <w:rPr>
          <w:noProof/>
        </w:rPr>
        <w:t>[inserir o endereço da Garantidora]</w:t>
      </w:r>
      <w:r>
        <w:fldChar w:fldCharType="end"/>
      </w:r>
    </w:p>
    <w:p w14:paraId="396611D7" w14:textId="77777777" w:rsidR="00807C90" w:rsidRPr="00323A97" w:rsidRDefault="000C495C" w:rsidP="00062756">
      <w:pPr>
        <w:pStyle w:val="Edital-Corpodetexto"/>
        <w:ind w:left="720" w:firstLine="0"/>
      </w:pPr>
      <w:r w:rsidRPr="00323A97">
        <w:fldChar w:fldCharType="begin">
          <w:ffData>
            <w:name w:val=""/>
            <w:enabled/>
            <w:calcOnExit w:val="0"/>
            <w:textInput>
              <w:default w:val="[inserir o CEP]"/>
            </w:textInput>
          </w:ffData>
        </w:fldChar>
      </w:r>
      <w:r w:rsidR="00807C90" w:rsidRPr="00323A97">
        <w:instrText xml:space="preserve"> FORMTEXT </w:instrText>
      </w:r>
      <w:r w:rsidRPr="00323A97">
        <w:fldChar w:fldCharType="separate"/>
      </w:r>
      <w:r w:rsidR="00807C90" w:rsidRPr="00323A97">
        <w:t>[inserir o CEP]</w:t>
      </w:r>
      <w:r w:rsidRPr="00323A97">
        <w:fldChar w:fldCharType="end"/>
      </w:r>
    </w:p>
    <w:p w14:paraId="1BC735F5" w14:textId="77777777" w:rsidR="00807C90" w:rsidRPr="00323A97" w:rsidRDefault="000C495C" w:rsidP="00062756">
      <w:pPr>
        <w:pStyle w:val="Edital-Corpodetexto"/>
        <w:ind w:left="720" w:firstLine="0"/>
      </w:pPr>
      <w:r w:rsidRPr="00323A97">
        <w:fldChar w:fldCharType="begin">
          <w:ffData>
            <w:name w:val=""/>
            <w:enabled/>
            <w:calcOnExit w:val="0"/>
            <w:textInput>
              <w:default w:val="[inserir o nome da cidade]"/>
            </w:textInput>
          </w:ffData>
        </w:fldChar>
      </w:r>
      <w:r w:rsidR="00807C90" w:rsidRPr="00323A97">
        <w:instrText xml:space="preserve"> FORMTEXT </w:instrText>
      </w:r>
      <w:r w:rsidRPr="00323A97">
        <w:fldChar w:fldCharType="separate"/>
      </w:r>
      <w:r w:rsidR="00807C90" w:rsidRPr="00323A97">
        <w:t>[inserir o nome da cidade]</w:t>
      </w:r>
      <w:r w:rsidRPr="00323A97">
        <w:fldChar w:fldCharType="end"/>
      </w:r>
    </w:p>
    <w:p w14:paraId="446DAB1B" w14:textId="77777777" w:rsidR="00807C90" w:rsidRPr="00323A97" w:rsidRDefault="00807C90" w:rsidP="00807C90">
      <w:pPr>
        <w:pStyle w:val="Edital-Corpodetexto"/>
      </w:pPr>
    </w:p>
    <w:p w14:paraId="3E4A0001" w14:textId="1FE3BF27" w:rsidR="00807C90" w:rsidRDefault="00807C90" w:rsidP="00062756">
      <w:pPr>
        <w:pStyle w:val="Edital-Corpodetexto"/>
        <w:numPr>
          <w:ilvl w:val="0"/>
          <w:numId w:val="120"/>
        </w:numPr>
      </w:pPr>
      <w:r w:rsidRPr="00323A97">
        <w:t>Se para a ANP</w:t>
      </w:r>
      <w:r w:rsidR="00062756">
        <w:t>:</w:t>
      </w:r>
      <w:r w:rsidRPr="00323A97">
        <w:t xml:space="preserve"> </w:t>
      </w:r>
    </w:p>
    <w:p w14:paraId="37EEEDFF" w14:textId="642955A4" w:rsidR="00021D60" w:rsidRPr="00323A97" w:rsidRDefault="00062756" w:rsidP="00062756">
      <w:pPr>
        <w:pStyle w:val="Edital-Corpodetexto"/>
        <w:ind w:left="720" w:firstLine="0"/>
      </w:pPr>
      <w:r w:rsidRPr="00062756">
        <w:rPr>
          <w:u w:val="single"/>
        </w:rPr>
        <w:t xml:space="preserve">Para </w:t>
      </w:r>
      <w:r w:rsidR="00021D60" w:rsidRPr="00062756">
        <w:rPr>
          <w:u w:val="single"/>
        </w:rPr>
        <w:t xml:space="preserve">blocos </w:t>
      </w:r>
      <w:r w:rsidR="00307099" w:rsidRPr="00062756">
        <w:rPr>
          <w:u w:val="single"/>
        </w:rPr>
        <w:t xml:space="preserve">com risco </w:t>
      </w:r>
      <w:r w:rsidR="00021D60" w:rsidRPr="00062756">
        <w:rPr>
          <w:u w:val="single"/>
        </w:rPr>
        <w:t>exploratório</w:t>
      </w:r>
    </w:p>
    <w:p w14:paraId="642D1BFD" w14:textId="71624E31" w:rsidR="00807C90" w:rsidRPr="00323A97" w:rsidRDefault="00807C90" w:rsidP="00062756">
      <w:pPr>
        <w:pStyle w:val="Edital-Corpodetexto"/>
        <w:ind w:left="720" w:firstLine="0"/>
      </w:pPr>
      <w:r w:rsidRPr="00323A97">
        <w:t>Superintendência de Exploração</w:t>
      </w:r>
      <w:r w:rsidR="00062756">
        <w:t xml:space="preserve"> - SEP</w:t>
      </w:r>
    </w:p>
    <w:p w14:paraId="31979646" w14:textId="20C76067" w:rsidR="00807C90" w:rsidRPr="00323A97" w:rsidRDefault="00807C90" w:rsidP="00062756">
      <w:pPr>
        <w:pStyle w:val="Edital-Corpodetexto"/>
        <w:ind w:left="720" w:firstLine="0"/>
      </w:pPr>
      <w:r w:rsidRPr="00323A97">
        <w:t>Avenida Rio Branco</w:t>
      </w:r>
      <w:r w:rsidR="00062756">
        <w:t>,</w:t>
      </w:r>
      <w:r w:rsidRPr="00323A97">
        <w:t xml:space="preserve"> 65</w:t>
      </w:r>
      <w:r w:rsidR="00062756">
        <w:t xml:space="preserve"> -</w:t>
      </w:r>
      <w:r w:rsidRPr="00323A97">
        <w:t xml:space="preserve"> 19º andar</w:t>
      </w:r>
      <w:r w:rsidR="00062756">
        <w:t xml:space="preserve"> - Centro</w:t>
      </w:r>
    </w:p>
    <w:p w14:paraId="480BD2E1" w14:textId="5542499C" w:rsidR="00807C90" w:rsidRPr="00323A97" w:rsidRDefault="00062756" w:rsidP="00062756">
      <w:pPr>
        <w:pStyle w:val="Edital-Corpodetexto"/>
        <w:ind w:left="720" w:firstLine="0"/>
      </w:pPr>
      <w:r>
        <w:t xml:space="preserve">CEP </w:t>
      </w:r>
      <w:r w:rsidR="00807C90" w:rsidRPr="00323A97">
        <w:t>20090-004</w:t>
      </w:r>
      <w:r>
        <w:t xml:space="preserve"> - </w:t>
      </w:r>
      <w:r w:rsidR="00807C90" w:rsidRPr="00323A97">
        <w:t>Rio de Janeiro</w:t>
      </w:r>
      <w:r>
        <w:t>,</w:t>
      </w:r>
      <w:r w:rsidR="00807C90" w:rsidRPr="00323A97">
        <w:t xml:space="preserve"> RJ</w:t>
      </w:r>
      <w:r>
        <w:t xml:space="preserve"> - </w:t>
      </w:r>
      <w:r w:rsidR="00807C90" w:rsidRPr="00323A97">
        <w:t>Brasil</w:t>
      </w:r>
    </w:p>
    <w:p w14:paraId="08A5E7CB" w14:textId="77777777" w:rsidR="00807C90" w:rsidRDefault="00807C90" w:rsidP="00062756">
      <w:pPr>
        <w:pStyle w:val="Edital-Corpodetexto"/>
        <w:ind w:left="720" w:firstLine="0"/>
      </w:pPr>
      <w:r w:rsidRPr="00323A97">
        <w:t xml:space="preserve">Fax (+55 21) 2112 8419 </w:t>
      </w:r>
    </w:p>
    <w:p w14:paraId="5FBA195B" w14:textId="77777777" w:rsidR="00021D60" w:rsidRDefault="00021D60" w:rsidP="00807C90">
      <w:pPr>
        <w:pStyle w:val="Edital-Corpodetexto"/>
        <w:ind w:firstLine="0"/>
      </w:pPr>
    </w:p>
    <w:p w14:paraId="016BA442" w14:textId="340EA5A3" w:rsidR="00021D60" w:rsidRPr="00062756" w:rsidRDefault="00062756" w:rsidP="00062756">
      <w:pPr>
        <w:pStyle w:val="Edital-Corpodetexto"/>
        <w:ind w:left="709" w:firstLine="0"/>
        <w:rPr>
          <w:u w:val="single"/>
        </w:rPr>
      </w:pPr>
      <w:r w:rsidRPr="00062756">
        <w:rPr>
          <w:u w:val="single"/>
        </w:rPr>
        <w:t xml:space="preserve">Para </w:t>
      </w:r>
      <w:r w:rsidR="00021D60" w:rsidRPr="00062756">
        <w:rPr>
          <w:u w:val="single"/>
        </w:rPr>
        <w:t>áreas com acumulações marginais</w:t>
      </w:r>
    </w:p>
    <w:p w14:paraId="1989368B" w14:textId="0510904F" w:rsidR="00021D60" w:rsidRPr="002F0DC6" w:rsidRDefault="00021D60" w:rsidP="00062756">
      <w:pPr>
        <w:pStyle w:val="Edital-Corpodetexto"/>
        <w:ind w:left="709" w:firstLine="0"/>
      </w:pPr>
      <w:r w:rsidRPr="002F0DC6">
        <w:t>Superintendência de Desenvolvimento e Produção</w:t>
      </w:r>
      <w:r w:rsidR="00062756">
        <w:t xml:space="preserve"> - SDP</w:t>
      </w:r>
    </w:p>
    <w:p w14:paraId="3FFE3FAC" w14:textId="30F528C5" w:rsidR="00021D60" w:rsidRPr="002F0DC6" w:rsidRDefault="00021D60" w:rsidP="00062756">
      <w:pPr>
        <w:pStyle w:val="Edital-Corpodetexto"/>
        <w:ind w:left="709" w:firstLine="0"/>
      </w:pPr>
      <w:r w:rsidRPr="002F0DC6">
        <w:t>Avenida Rio Branco</w:t>
      </w:r>
      <w:r w:rsidR="00062756">
        <w:t>,</w:t>
      </w:r>
      <w:r w:rsidRPr="002F0DC6">
        <w:t xml:space="preserve"> 65</w:t>
      </w:r>
      <w:r w:rsidR="00062756">
        <w:t xml:space="preserve"> -</w:t>
      </w:r>
      <w:r w:rsidRPr="002F0DC6">
        <w:t xml:space="preserve"> 19º andar</w:t>
      </w:r>
      <w:r w:rsidR="00062756">
        <w:t xml:space="preserve"> - Centro</w:t>
      </w:r>
    </w:p>
    <w:p w14:paraId="2682E52B" w14:textId="52A914DA" w:rsidR="00021D60" w:rsidRPr="002F0DC6" w:rsidRDefault="00062756" w:rsidP="00062756">
      <w:pPr>
        <w:pStyle w:val="Edital-Corpodetexto"/>
        <w:ind w:left="709" w:firstLine="0"/>
      </w:pPr>
      <w:r>
        <w:t xml:space="preserve">CEP </w:t>
      </w:r>
      <w:r w:rsidR="00021D60" w:rsidRPr="002F0DC6">
        <w:t xml:space="preserve">20090-004 </w:t>
      </w:r>
      <w:r>
        <w:t xml:space="preserve">- </w:t>
      </w:r>
      <w:r w:rsidR="00021D60" w:rsidRPr="002F0DC6">
        <w:t>Rio de Janeiro</w:t>
      </w:r>
      <w:r>
        <w:t>,</w:t>
      </w:r>
      <w:r w:rsidR="00021D60" w:rsidRPr="002F0DC6">
        <w:t xml:space="preserve"> RJ</w:t>
      </w:r>
      <w:r>
        <w:t xml:space="preserve"> - Brasil</w:t>
      </w:r>
    </w:p>
    <w:p w14:paraId="069E599F" w14:textId="77777777" w:rsidR="00021D60" w:rsidRPr="00323A97" w:rsidRDefault="00021D60" w:rsidP="00062756">
      <w:pPr>
        <w:pStyle w:val="Edital-Corpodetexto"/>
        <w:ind w:left="709" w:firstLine="0"/>
      </w:pPr>
      <w:r w:rsidRPr="002F0DC6">
        <w:t>Fax (+55 21) 3797-6399</w:t>
      </w:r>
      <w:r w:rsidRPr="00323A97">
        <w:t xml:space="preserve"> </w:t>
      </w:r>
    </w:p>
    <w:p w14:paraId="03E0E8AE" w14:textId="77777777" w:rsidR="00021D60" w:rsidRPr="00323A97" w:rsidRDefault="00021D60" w:rsidP="00807C90">
      <w:pPr>
        <w:pStyle w:val="Edital-Corpodetexto"/>
        <w:ind w:firstLine="0"/>
      </w:pPr>
    </w:p>
    <w:p w14:paraId="664B0C5D" w14:textId="77777777" w:rsidR="00807C90" w:rsidRDefault="00807C90" w:rsidP="00807C90">
      <w:pPr>
        <w:pStyle w:val="Edital-Corpodetexto"/>
      </w:pPr>
    </w:p>
    <w:p w14:paraId="68262B9E" w14:textId="77777777" w:rsidR="00807C90" w:rsidRPr="00323A97" w:rsidRDefault="00807C90" w:rsidP="00807C90">
      <w:pPr>
        <w:pStyle w:val="Edital-Corpodetexto"/>
      </w:pPr>
      <w:r w:rsidRPr="00323A97">
        <w:t>Os endereços e números de fax acima de quaisquer das Partes poderão ser alterados, por meio de notificação oficial, por escrito, de uma para outra, com uma antecedência mínima de 15 (quinze) dias úteis anteriores à data efetiva de mudança.</w:t>
      </w:r>
    </w:p>
    <w:p w14:paraId="1B643274" w14:textId="77777777" w:rsidR="00807C90" w:rsidRPr="00323A97" w:rsidRDefault="00807C90" w:rsidP="00807C90">
      <w:pPr>
        <w:pStyle w:val="Edital-Corpodetexto"/>
        <w:rPr>
          <w:shd w:val="clear" w:color="auto" w:fill="C0C0C0"/>
        </w:rPr>
      </w:pPr>
      <w:r w:rsidRPr="00323A97">
        <w:t xml:space="preserve">Esta Garantia será apresentada em </w:t>
      </w:r>
      <w:r w:rsidR="000C495C" w:rsidRPr="00323A97">
        <w:fldChar w:fldCharType="begin">
          <w:ffData>
            <w:name w:val=""/>
            <w:enabled/>
            <w:calcOnExit w:val="0"/>
            <w:textInput>
              <w:default w:val="[inserir o algarismo correspondente à quantidade de vias]"/>
            </w:textInput>
          </w:ffData>
        </w:fldChar>
      </w:r>
      <w:r w:rsidRPr="00323A97">
        <w:instrText xml:space="preserve"> FORMTEXT </w:instrText>
      </w:r>
      <w:r w:rsidR="000C495C" w:rsidRPr="00323A97">
        <w:fldChar w:fldCharType="separate"/>
      </w:r>
      <w:r w:rsidRPr="00323A97">
        <w:t>[inserir o algarismo correspondente à quantidade de vias]</w:t>
      </w:r>
      <w:r w:rsidR="000C495C" w:rsidRPr="00323A97">
        <w:fldChar w:fldCharType="end"/>
      </w:r>
      <w:r w:rsidRPr="00323A97">
        <w:t xml:space="preserve"> (</w:t>
      </w:r>
      <w:r w:rsidR="000C495C" w:rsidRPr="00323A97">
        <w:fldChar w:fldCharType="begin">
          <w:ffData>
            <w:name w:val=""/>
            <w:enabled/>
            <w:calcOnExit w:val="0"/>
            <w:textInput>
              <w:default w:val="[inserir a quantidade de vias por extenso]"/>
            </w:textInput>
          </w:ffData>
        </w:fldChar>
      </w:r>
      <w:r w:rsidRPr="00323A97">
        <w:instrText xml:space="preserve"> FORMTEXT </w:instrText>
      </w:r>
      <w:r w:rsidR="000C495C" w:rsidRPr="00323A97">
        <w:fldChar w:fldCharType="separate"/>
      </w:r>
      <w:r w:rsidRPr="00323A97">
        <w:t>[inserir a quantidade de vias por extenso]</w:t>
      </w:r>
      <w:r w:rsidR="000C495C" w:rsidRPr="00323A97">
        <w:fldChar w:fldCharType="end"/>
      </w:r>
      <w:r w:rsidRPr="00323A97">
        <w:t>) vias, sendo qualquer uma de tais vias considerada como original.</w:t>
      </w:r>
    </w:p>
    <w:p w14:paraId="6DF04EC0" w14:textId="640DC21A" w:rsidR="00807C90" w:rsidRDefault="00807C90" w:rsidP="00807C90">
      <w:pPr>
        <w:pStyle w:val="Edital-Corpodetexto"/>
      </w:pPr>
      <w:r w:rsidRPr="00323A97">
        <w:t xml:space="preserve">Esta Garantia foi devidamente assinada </w:t>
      </w:r>
      <w:r w:rsidR="00021D60" w:rsidRPr="00323A97">
        <w:t>pel</w:t>
      </w:r>
      <w:r w:rsidR="00021D60">
        <w:t>a</w:t>
      </w:r>
      <w:r w:rsidR="00021D60" w:rsidRPr="00323A97">
        <w:t xml:space="preserve"> </w:t>
      </w:r>
      <w:r w:rsidR="00441F86">
        <w:t>GARANTIDORA</w:t>
      </w:r>
      <w:r w:rsidRPr="00323A97">
        <w:t xml:space="preserve"> em </w:t>
      </w:r>
      <w:r w:rsidR="000C495C" w:rsidRPr="00323A97">
        <w:fldChar w:fldCharType="begin">
          <w:ffData>
            <w:name w:val=""/>
            <w:enabled/>
            <w:calcOnExit w:val="0"/>
            <w:textInput>
              <w:default w:val="[inserir o dia]"/>
            </w:textInput>
          </w:ffData>
        </w:fldChar>
      </w:r>
      <w:r w:rsidRPr="00323A97">
        <w:instrText xml:space="preserve"> FORMTEXT </w:instrText>
      </w:r>
      <w:r w:rsidR="000C495C" w:rsidRPr="00323A97">
        <w:fldChar w:fldCharType="separate"/>
      </w:r>
      <w:r w:rsidRPr="00323A97">
        <w:t>[inserir o dia]</w:t>
      </w:r>
      <w:r w:rsidR="000C495C" w:rsidRPr="00323A97">
        <w:fldChar w:fldCharType="end"/>
      </w:r>
      <w:r w:rsidRPr="00323A97">
        <w:t xml:space="preserve"> de </w:t>
      </w:r>
      <w:r w:rsidR="000C495C" w:rsidRPr="00323A97">
        <w:fldChar w:fldCharType="begin">
          <w:ffData>
            <w:name w:val=""/>
            <w:enabled/>
            <w:calcOnExit w:val="0"/>
            <w:textInput>
              <w:default w:val="[inserir o mês]"/>
            </w:textInput>
          </w:ffData>
        </w:fldChar>
      </w:r>
      <w:r w:rsidRPr="00323A97">
        <w:instrText xml:space="preserve"> FORMTEXT </w:instrText>
      </w:r>
      <w:r w:rsidR="000C495C" w:rsidRPr="00323A97">
        <w:fldChar w:fldCharType="separate"/>
      </w:r>
      <w:r w:rsidRPr="00323A97">
        <w:t>[inserir o mês]</w:t>
      </w:r>
      <w:r w:rsidR="000C495C" w:rsidRPr="00323A97">
        <w:fldChar w:fldCharType="end"/>
      </w:r>
      <w:r w:rsidRPr="00323A97">
        <w:t xml:space="preserve"> de </w:t>
      </w:r>
      <w:r w:rsidR="000C495C" w:rsidRPr="00323A97">
        <w:fldChar w:fldCharType="begin">
          <w:ffData>
            <w:name w:val="Texto96"/>
            <w:enabled/>
            <w:calcOnExit w:val="0"/>
            <w:textInput>
              <w:default w:val="[inserir o ano]"/>
            </w:textInput>
          </w:ffData>
        </w:fldChar>
      </w:r>
      <w:r w:rsidRPr="00323A97">
        <w:instrText xml:space="preserve"> FORMTEXT </w:instrText>
      </w:r>
      <w:r w:rsidR="000C495C" w:rsidRPr="00323A97">
        <w:fldChar w:fldCharType="separate"/>
      </w:r>
      <w:r w:rsidRPr="00323A97">
        <w:t>[inserir o ano]</w:t>
      </w:r>
      <w:r w:rsidR="000C495C" w:rsidRPr="00323A97">
        <w:fldChar w:fldCharType="end"/>
      </w:r>
      <w:r w:rsidRPr="00323A97">
        <w:t>, e terá eficácia e entrará em vigor a partir da data de sua aprovação pela ANP</w:t>
      </w:r>
      <w:r>
        <w:t>.</w:t>
      </w:r>
    </w:p>
    <w:p w14:paraId="370A07F3" w14:textId="77777777" w:rsidR="00807C90" w:rsidRDefault="00807C90" w:rsidP="00807C90">
      <w:pPr>
        <w:pStyle w:val="Edital-Corpodetexto"/>
        <w:ind w:firstLine="0"/>
        <w:rPr>
          <w:rFonts w:cs="Times New Roman"/>
          <w:sz w:val="20"/>
        </w:rPr>
      </w:pPr>
    </w:p>
    <w:p w14:paraId="16DFB3D8" w14:textId="77777777" w:rsidR="00807C90" w:rsidRPr="00323A97" w:rsidRDefault="00807C90" w:rsidP="00807C90">
      <w:pPr>
        <w:pStyle w:val="Edital-Corpodetexto"/>
        <w:ind w:firstLine="0"/>
      </w:pPr>
      <w:r w:rsidRPr="00323A97">
        <w:t>(</w:t>
      </w:r>
      <w:r w:rsidR="000C495C">
        <w:fldChar w:fldCharType="begin">
          <w:ffData>
            <w:name w:val=""/>
            <w:enabled/>
            <w:calcOnExit w:val="0"/>
            <w:textInput>
              <w:default w:val="[inserir a denominação social da Garantidora]"/>
            </w:textInput>
          </w:ffData>
        </w:fldChar>
      </w:r>
      <w:r w:rsidR="00021D60">
        <w:instrText xml:space="preserve"> FORMTEXT </w:instrText>
      </w:r>
      <w:r w:rsidR="000C495C">
        <w:fldChar w:fldCharType="separate"/>
      </w:r>
      <w:r w:rsidR="00021D60">
        <w:rPr>
          <w:noProof/>
        </w:rPr>
        <w:t>[inserir a denominação social da Garantidora]</w:t>
      </w:r>
      <w:r w:rsidR="000C495C">
        <w:fldChar w:fldCharType="end"/>
      </w:r>
      <w:r w:rsidRPr="00323A97">
        <w:t>)</w:t>
      </w:r>
    </w:p>
    <w:p w14:paraId="1F0332A6" w14:textId="77777777" w:rsidR="00807C90" w:rsidRDefault="00807C90" w:rsidP="00807C90">
      <w:pPr>
        <w:pStyle w:val="Edital-Corpodetexto"/>
      </w:pPr>
    </w:p>
    <w:p w14:paraId="68B8BCD1" w14:textId="77777777" w:rsidR="00C06045" w:rsidRDefault="00C06045" w:rsidP="00807C90">
      <w:pPr>
        <w:pStyle w:val="Edital-Corpodetexto"/>
      </w:pPr>
    </w:p>
    <w:p w14:paraId="08FCE46A" w14:textId="77777777" w:rsidR="00062756" w:rsidRPr="00062756" w:rsidRDefault="00062756" w:rsidP="00062756">
      <w:pPr>
        <w:spacing w:after="0" w:line="360" w:lineRule="auto"/>
        <w:jc w:val="both"/>
        <w:rPr>
          <w:rFonts w:ascii="Arial" w:eastAsia="Times New Roman" w:hAnsi="Arial" w:cs="Times New Roman"/>
          <w:lang w:eastAsia="pt-BR"/>
        </w:rPr>
      </w:pPr>
      <w:r w:rsidRPr="00062756">
        <w:rPr>
          <w:rFonts w:ascii="Arial" w:eastAsia="Times New Roman" w:hAnsi="Arial" w:cs="Times New Roman"/>
          <w:lang w:eastAsia="pt-BR"/>
        </w:rPr>
        <w:t>____________________________</w:t>
      </w:r>
    </w:p>
    <w:p w14:paraId="68D369FB" w14:textId="77777777" w:rsidR="00062756" w:rsidRPr="00062756" w:rsidRDefault="00062756" w:rsidP="00062756">
      <w:pPr>
        <w:spacing w:after="0" w:line="360" w:lineRule="auto"/>
        <w:jc w:val="both"/>
        <w:rPr>
          <w:rFonts w:ascii="Arial" w:eastAsia="Times New Roman" w:hAnsi="Arial" w:cs="Times New Roman"/>
          <w:szCs w:val="18"/>
          <w:lang w:eastAsia="pt-BR"/>
        </w:rPr>
      </w:pPr>
      <w:r w:rsidRPr="00062756">
        <w:rPr>
          <w:rFonts w:ascii="Arial" w:eastAsia="Times New Roman" w:hAnsi="Arial" w:cs="Times New Roman"/>
          <w:szCs w:val="18"/>
          <w:lang w:eastAsia="pt-BR"/>
        </w:rPr>
        <w:fldChar w:fldCharType="begin">
          <w:ffData>
            <w:name w:val=""/>
            <w:enabled/>
            <w:calcOnExit w:val="0"/>
            <w:textInput>
              <w:default w:val="[assinatura]"/>
            </w:textInput>
          </w:ffData>
        </w:fldChar>
      </w:r>
      <w:r w:rsidRPr="00062756">
        <w:rPr>
          <w:rFonts w:ascii="Arial" w:eastAsia="Times New Roman" w:hAnsi="Arial" w:cs="Times New Roman"/>
          <w:szCs w:val="18"/>
          <w:lang w:eastAsia="pt-BR"/>
        </w:rPr>
        <w:instrText xml:space="preserve"> FORMTEXT </w:instrText>
      </w:r>
      <w:r w:rsidRPr="00062756">
        <w:rPr>
          <w:rFonts w:ascii="Arial" w:eastAsia="Times New Roman" w:hAnsi="Arial" w:cs="Times New Roman"/>
          <w:szCs w:val="18"/>
          <w:lang w:eastAsia="pt-BR"/>
        </w:rPr>
      </w:r>
      <w:r w:rsidRPr="00062756">
        <w:rPr>
          <w:rFonts w:ascii="Arial" w:eastAsia="Times New Roman" w:hAnsi="Arial" w:cs="Times New Roman"/>
          <w:szCs w:val="18"/>
          <w:lang w:eastAsia="pt-BR"/>
        </w:rPr>
        <w:fldChar w:fldCharType="separate"/>
      </w:r>
      <w:r w:rsidRPr="00062756">
        <w:rPr>
          <w:rFonts w:ascii="Arial" w:eastAsia="Times New Roman" w:hAnsi="Arial" w:cs="Times New Roman"/>
          <w:szCs w:val="18"/>
          <w:lang w:eastAsia="pt-BR"/>
        </w:rPr>
        <w:t>[assinatura]</w:t>
      </w:r>
      <w:r w:rsidRPr="00062756">
        <w:rPr>
          <w:rFonts w:ascii="Arial" w:eastAsia="Times New Roman" w:hAnsi="Arial" w:cs="Times New Roman"/>
          <w:szCs w:val="18"/>
          <w:lang w:eastAsia="pt-BR"/>
        </w:rPr>
        <w:fldChar w:fldCharType="end"/>
      </w:r>
    </w:p>
    <w:p w14:paraId="1195BA39" w14:textId="77777777" w:rsidR="00062756" w:rsidRPr="00062756" w:rsidRDefault="00062756" w:rsidP="00062756">
      <w:pPr>
        <w:spacing w:after="0" w:line="360" w:lineRule="auto"/>
        <w:jc w:val="both"/>
        <w:rPr>
          <w:rFonts w:ascii="Arial" w:eastAsia="Times New Roman" w:hAnsi="Arial" w:cs="Times New Roman"/>
          <w:lang w:eastAsia="pt-BR"/>
        </w:rPr>
      </w:pPr>
      <w:r w:rsidRPr="00062756">
        <w:rPr>
          <w:rFonts w:ascii="Arial" w:eastAsia="Times New Roman" w:hAnsi="Arial" w:cs="Times New Roman"/>
          <w:lang w:eastAsia="pt-BR"/>
        </w:rPr>
        <w:t xml:space="preserve">Assinado por: </w:t>
      </w:r>
      <w:r w:rsidRPr="00062756">
        <w:rPr>
          <w:rFonts w:ascii="Arial" w:eastAsia="Times New Roman" w:hAnsi="Arial" w:cs="Times New Roman"/>
          <w:lang w:eastAsia="pt-BR"/>
        </w:rPr>
        <w:fldChar w:fldCharType="begin">
          <w:ffData>
            <w:name w:val=""/>
            <w:enabled/>
            <w:calcOnExit w:val="0"/>
            <w:textInput>
              <w:default w:val="[inserir o nome do representante]"/>
            </w:textInput>
          </w:ffData>
        </w:fldChar>
      </w:r>
      <w:r w:rsidRPr="00062756">
        <w:rPr>
          <w:rFonts w:ascii="Arial" w:eastAsia="Times New Roman" w:hAnsi="Arial" w:cs="Times New Roman"/>
          <w:lang w:eastAsia="pt-BR"/>
        </w:rPr>
        <w:instrText xml:space="preserve"> FORMTEXT </w:instrText>
      </w:r>
      <w:r w:rsidRPr="00062756">
        <w:rPr>
          <w:rFonts w:ascii="Arial" w:eastAsia="Times New Roman" w:hAnsi="Arial" w:cs="Times New Roman"/>
          <w:lang w:eastAsia="pt-BR"/>
        </w:rPr>
      </w:r>
      <w:r w:rsidRPr="00062756">
        <w:rPr>
          <w:rFonts w:ascii="Arial" w:eastAsia="Times New Roman" w:hAnsi="Arial" w:cs="Times New Roman"/>
          <w:lang w:eastAsia="pt-BR"/>
        </w:rPr>
        <w:fldChar w:fldCharType="separate"/>
      </w:r>
      <w:r w:rsidRPr="00062756">
        <w:rPr>
          <w:rFonts w:ascii="Arial" w:eastAsia="Times New Roman" w:hAnsi="Arial" w:cs="Times New Roman"/>
          <w:noProof/>
          <w:lang w:eastAsia="pt-BR"/>
        </w:rPr>
        <w:t>[inserir o nome do representante]</w:t>
      </w:r>
      <w:r w:rsidRPr="00062756">
        <w:rPr>
          <w:rFonts w:ascii="Arial" w:eastAsia="Times New Roman" w:hAnsi="Arial" w:cs="Times New Roman"/>
          <w:lang w:eastAsia="pt-BR"/>
        </w:rPr>
        <w:fldChar w:fldCharType="end"/>
      </w:r>
    </w:p>
    <w:p w14:paraId="3815CFBC" w14:textId="77777777" w:rsidR="00062756" w:rsidRPr="00062756" w:rsidRDefault="00062756" w:rsidP="00062756">
      <w:pPr>
        <w:spacing w:after="0" w:line="360" w:lineRule="auto"/>
        <w:jc w:val="both"/>
        <w:rPr>
          <w:rFonts w:ascii="Arial" w:eastAsia="Times New Roman" w:hAnsi="Arial" w:cs="Arial"/>
          <w:szCs w:val="20"/>
          <w:lang w:eastAsia="pt-BR"/>
        </w:rPr>
      </w:pPr>
      <w:r w:rsidRPr="00062756">
        <w:rPr>
          <w:rFonts w:ascii="Arial" w:eastAsia="Times New Roman" w:hAnsi="Arial" w:cs="Arial"/>
          <w:szCs w:val="20"/>
          <w:lang w:eastAsia="pt-BR"/>
        </w:rPr>
        <w:t>Cargo: [inserir o cargo]</w:t>
      </w:r>
    </w:p>
    <w:p w14:paraId="37CF2D86" w14:textId="77777777" w:rsidR="00062756" w:rsidRPr="00062756" w:rsidRDefault="00062756" w:rsidP="00062756">
      <w:pPr>
        <w:spacing w:after="0" w:line="360" w:lineRule="auto"/>
        <w:ind w:firstLine="709"/>
        <w:jc w:val="both"/>
        <w:rPr>
          <w:rFonts w:ascii="Arial" w:eastAsia="Times New Roman" w:hAnsi="Arial" w:cs="Arial"/>
          <w:szCs w:val="20"/>
          <w:lang w:eastAsia="pt-BR"/>
        </w:rPr>
      </w:pPr>
    </w:p>
    <w:p w14:paraId="3032234E" w14:textId="77777777" w:rsidR="00062756" w:rsidRPr="00062756" w:rsidRDefault="00062756" w:rsidP="00062756">
      <w:pPr>
        <w:spacing w:after="0" w:line="360" w:lineRule="auto"/>
        <w:jc w:val="both"/>
        <w:rPr>
          <w:rFonts w:ascii="Arial" w:eastAsia="Times New Roman" w:hAnsi="Arial" w:cs="Arial"/>
          <w:szCs w:val="20"/>
          <w:lang w:eastAsia="pt-BR"/>
        </w:rPr>
      </w:pPr>
      <w:r w:rsidRPr="00062756">
        <w:rPr>
          <w:rFonts w:ascii="Arial" w:eastAsia="Times New Roman" w:hAnsi="Arial" w:cs="Arial"/>
          <w:szCs w:val="20"/>
          <w:lang w:eastAsia="pt-BR"/>
        </w:rPr>
        <w:t xml:space="preserve">De acordo. </w:t>
      </w:r>
    </w:p>
    <w:p w14:paraId="0E8121DC" w14:textId="37C2B478" w:rsidR="00062756" w:rsidRPr="00062756" w:rsidRDefault="00062756" w:rsidP="00062756">
      <w:pPr>
        <w:spacing w:after="0" w:line="360" w:lineRule="auto"/>
        <w:jc w:val="both"/>
        <w:rPr>
          <w:rFonts w:ascii="Arial" w:eastAsia="Times New Roman" w:hAnsi="Arial" w:cs="Arial"/>
          <w:szCs w:val="20"/>
          <w:lang w:eastAsia="pt-BR"/>
        </w:rPr>
      </w:pPr>
      <w:r w:rsidRPr="00062756">
        <w:rPr>
          <w:rFonts w:ascii="Arial" w:eastAsia="Times New Roman" w:hAnsi="Arial" w:cs="Arial"/>
          <w:szCs w:val="20"/>
          <w:lang w:eastAsia="pt-BR"/>
        </w:rPr>
        <w:t xml:space="preserve">Conforme as regras estabelecidas no edital da </w:t>
      </w:r>
      <w:r>
        <w:rPr>
          <w:rFonts w:ascii="Arial" w:eastAsia="Times New Roman" w:hAnsi="Arial" w:cs="Arial"/>
          <w:szCs w:val="20"/>
          <w:lang w:eastAsia="pt-BR"/>
        </w:rPr>
        <w:t>Oferta Permanente</w:t>
      </w:r>
      <w:r w:rsidRPr="00062756">
        <w:rPr>
          <w:rFonts w:ascii="Arial" w:eastAsia="Times New Roman" w:hAnsi="Arial" w:cs="Arial"/>
          <w:szCs w:val="20"/>
          <w:lang w:eastAsia="pt-BR"/>
        </w:rPr>
        <w:t>.</w:t>
      </w:r>
    </w:p>
    <w:p w14:paraId="0AFCA315" w14:textId="77777777" w:rsidR="00062756" w:rsidRPr="00062756" w:rsidRDefault="00062756" w:rsidP="00062756">
      <w:pPr>
        <w:spacing w:after="0" w:line="360" w:lineRule="auto"/>
        <w:jc w:val="both"/>
        <w:rPr>
          <w:rFonts w:ascii="Arial" w:eastAsia="Times New Roman" w:hAnsi="Arial" w:cs="Arial"/>
          <w:szCs w:val="20"/>
          <w:lang w:eastAsia="pt-BR"/>
        </w:rPr>
      </w:pPr>
      <w:r w:rsidRPr="00062756">
        <w:rPr>
          <w:rFonts w:ascii="Arial" w:eastAsia="Times New Roman" w:hAnsi="Arial" w:cs="Arial"/>
          <w:szCs w:val="20"/>
          <w:lang w:eastAsia="pt-BR"/>
        </w:rPr>
        <w:t xml:space="preserve">Recebida e aceita em </w:t>
      </w:r>
      <w:r w:rsidRPr="00062756">
        <w:rPr>
          <w:rFonts w:ascii="Arial" w:eastAsia="Times New Roman" w:hAnsi="Arial" w:cs="Arial"/>
          <w:szCs w:val="20"/>
          <w:lang w:eastAsia="pt-BR"/>
        </w:rPr>
        <w:fldChar w:fldCharType="begin">
          <w:ffData>
            <w:name w:val=""/>
            <w:enabled/>
            <w:calcOnExit w:val="0"/>
            <w:textInput>
              <w:default w:val="[inserir o dia]"/>
            </w:textInput>
          </w:ffData>
        </w:fldChar>
      </w:r>
      <w:r w:rsidRPr="00062756">
        <w:rPr>
          <w:rFonts w:ascii="Arial" w:eastAsia="Times New Roman" w:hAnsi="Arial" w:cs="Arial"/>
          <w:szCs w:val="20"/>
          <w:lang w:eastAsia="pt-BR"/>
        </w:rPr>
        <w:instrText xml:space="preserve"> FORMTEXT </w:instrText>
      </w:r>
      <w:r w:rsidRPr="00062756">
        <w:rPr>
          <w:rFonts w:ascii="Arial" w:eastAsia="Times New Roman" w:hAnsi="Arial" w:cs="Arial"/>
          <w:szCs w:val="20"/>
          <w:lang w:eastAsia="pt-BR"/>
        </w:rPr>
      </w:r>
      <w:r w:rsidRPr="00062756">
        <w:rPr>
          <w:rFonts w:ascii="Arial" w:eastAsia="Times New Roman" w:hAnsi="Arial" w:cs="Arial"/>
          <w:szCs w:val="20"/>
          <w:lang w:eastAsia="pt-BR"/>
        </w:rPr>
        <w:fldChar w:fldCharType="separate"/>
      </w:r>
      <w:r w:rsidRPr="00062756">
        <w:rPr>
          <w:rFonts w:ascii="Arial" w:eastAsia="Times New Roman" w:hAnsi="Arial" w:cs="Arial"/>
          <w:szCs w:val="20"/>
          <w:lang w:eastAsia="pt-BR"/>
        </w:rPr>
        <w:t>[inserir o dia]</w:t>
      </w:r>
      <w:r w:rsidRPr="00062756">
        <w:rPr>
          <w:rFonts w:ascii="Arial" w:eastAsia="Times New Roman" w:hAnsi="Arial" w:cs="Arial"/>
          <w:szCs w:val="20"/>
          <w:lang w:eastAsia="pt-BR"/>
        </w:rPr>
        <w:fldChar w:fldCharType="end"/>
      </w:r>
      <w:r w:rsidRPr="00062756">
        <w:rPr>
          <w:rFonts w:ascii="Arial" w:eastAsia="Times New Roman" w:hAnsi="Arial" w:cs="Arial"/>
          <w:szCs w:val="20"/>
          <w:lang w:eastAsia="pt-BR"/>
        </w:rPr>
        <w:t xml:space="preserve"> de </w:t>
      </w:r>
      <w:r w:rsidRPr="00062756">
        <w:rPr>
          <w:rFonts w:ascii="Arial" w:eastAsia="Times New Roman" w:hAnsi="Arial" w:cs="Arial"/>
          <w:szCs w:val="20"/>
          <w:lang w:eastAsia="pt-BR"/>
        </w:rPr>
        <w:fldChar w:fldCharType="begin">
          <w:ffData>
            <w:name w:val=""/>
            <w:enabled/>
            <w:calcOnExit w:val="0"/>
            <w:textInput>
              <w:default w:val="[inserir o mês]"/>
            </w:textInput>
          </w:ffData>
        </w:fldChar>
      </w:r>
      <w:r w:rsidRPr="00062756">
        <w:rPr>
          <w:rFonts w:ascii="Arial" w:eastAsia="Times New Roman" w:hAnsi="Arial" w:cs="Arial"/>
          <w:szCs w:val="20"/>
          <w:lang w:eastAsia="pt-BR"/>
        </w:rPr>
        <w:instrText xml:space="preserve"> FORMTEXT </w:instrText>
      </w:r>
      <w:r w:rsidRPr="00062756">
        <w:rPr>
          <w:rFonts w:ascii="Arial" w:eastAsia="Times New Roman" w:hAnsi="Arial" w:cs="Arial"/>
          <w:szCs w:val="20"/>
          <w:lang w:eastAsia="pt-BR"/>
        </w:rPr>
      </w:r>
      <w:r w:rsidRPr="00062756">
        <w:rPr>
          <w:rFonts w:ascii="Arial" w:eastAsia="Times New Roman" w:hAnsi="Arial" w:cs="Arial"/>
          <w:szCs w:val="20"/>
          <w:lang w:eastAsia="pt-BR"/>
        </w:rPr>
        <w:fldChar w:fldCharType="separate"/>
      </w:r>
      <w:r w:rsidRPr="00062756">
        <w:rPr>
          <w:rFonts w:ascii="Arial" w:eastAsia="Times New Roman" w:hAnsi="Arial" w:cs="Arial"/>
          <w:szCs w:val="20"/>
          <w:lang w:eastAsia="pt-BR"/>
        </w:rPr>
        <w:t>[inserir o mês]</w:t>
      </w:r>
      <w:r w:rsidRPr="00062756">
        <w:rPr>
          <w:rFonts w:ascii="Arial" w:eastAsia="Times New Roman" w:hAnsi="Arial" w:cs="Arial"/>
          <w:szCs w:val="20"/>
          <w:lang w:eastAsia="pt-BR"/>
        </w:rPr>
        <w:fldChar w:fldCharType="end"/>
      </w:r>
      <w:r w:rsidRPr="00062756">
        <w:rPr>
          <w:rFonts w:ascii="Arial" w:eastAsia="Times New Roman" w:hAnsi="Arial" w:cs="Arial"/>
          <w:szCs w:val="20"/>
          <w:lang w:eastAsia="pt-BR"/>
        </w:rPr>
        <w:t xml:space="preserve"> de </w:t>
      </w:r>
      <w:r w:rsidRPr="00062756">
        <w:rPr>
          <w:rFonts w:ascii="Arial" w:eastAsia="Times New Roman" w:hAnsi="Arial" w:cs="Arial"/>
          <w:szCs w:val="20"/>
          <w:lang w:eastAsia="pt-BR"/>
        </w:rPr>
        <w:fldChar w:fldCharType="begin">
          <w:ffData>
            <w:name w:val="Texto96"/>
            <w:enabled/>
            <w:calcOnExit w:val="0"/>
            <w:textInput>
              <w:default w:val="[inserir o ano]"/>
            </w:textInput>
          </w:ffData>
        </w:fldChar>
      </w:r>
      <w:r w:rsidRPr="00062756">
        <w:rPr>
          <w:rFonts w:ascii="Arial" w:eastAsia="Times New Roman" w:hAnsi="Arial" w:cs="Arial"/>
          <w:szCs w:val="20"/>
          <w:lang w:eastAsia="pt-BR"/>
        </w:rPr>
        <w:instrText xml:space="preserve"> FORMTEXT </w:instrText>
      </w:r>
      <w:r w:rsidRPr="00062756">
        <w:rPr>
          <w:rFonts w:ascii="Arial" w:eastAsia="Times New Roman" w:hAnsi="Arial" w:cs="Arial"/>
          <w:szCs w:val="20"/>
          <w:lang w:eastAsia="pt-BR"/>
        </w:rPr>
      </w:r>
      <w:r w:rsidRPr="00062756">
        <w:rPr>
          <w:rFonts w:ascii="Arial" w:eastAsia="Times New Roman" w:hAnsi="Arial" w:cs="Arial"/>
          <w:szCs w:val="20"/>
          <w:lang w:eastAsia="pt-BR"/>
        </w:rPr>
        <w:fldChar w:fldCharType="separate"/>
      </w:r>
      <w:r w:rsidRPr="00062756">
        <w:rPr>
          <w:rFonts w:ascii="Arial" w:eastAsia="Times New Roman" w:hAnsi="Arial" w:cs="Arial"/>
          <w:szCs w:val="20"/>
          <w:lang w:eastAsia="pt-BR"/>
        </w:rPr>
        <w:t>[inserir o ano]</w:t>
      </w:r>
      <w:r w:rsidRPr="00062756">
        <w:rPr>
          <w:rFonts w:ascii="Arial" w:eastAsia="Times New Roman" w:hAnsi="Arial" w:cs="Arial"/>
          <w:szCs w:val="20"/>
          <w:lang w:eastAsia="pt-BR"/>
        </w:rPr>
        <w:fldChar w:fldCharType="end"/>
      </w:r>
      <w:r w:rsidRPr="00062756">
        <w:rPr>
          <w:rFonts w:ascii="Arial" w:eastAsia="Times New Roman" w:hAnsi="Arial" w:cs="Arial"/>
          <w:szCs w:val="20"/>
          <w:lang w:eastAsia="pt-BR"/>
        </w:rPr>
        <w:t>.</w:t>
      </w:r>
    </w:p>
    <w:p w14:paraId="19090BE9" w14:textId="77777777" w:rsidR="00062756" w:rsidRPr="00062756" w:rsidRDefault="00062756" w:rsidP="00062756">
      <w:pPr>
        <w:spacing w:after="0" w:line="360" w:lineRule="auto"/>
        <w:jc w:val="both"/>
        <w:rPr>
          <w:rFonts w:ascii="Arial" w:eastAsia="Times New Roman" w:hAnsi="Arial" w:cs="Arial"/>
          <w:szCs w:val="20"/>
          <w:lang w:eastAsia="pt-BR"/>
        </w:rPr>
      </w:pPr>
    </w:p>
    <w:p w14:paraId="0B1AB4BA" w14:textId="77777777" w:rsidR="00062756" w:rsidRPr="00062756" w:rsidRDefault="00062756" w:rsidP="00062756">
      <w:pPr>
        <w:spacing w:after="0" w:line="360" w:lineRule="auto"/>
        <w:jc w:val="both"/>
        <w:rPr>
          <w:rFonts w:ascii="Arial" w:eastAsia="Times New Roman" w:hAnsi="Arial" w:cs="Arial"/>
          <w:szCs w:val="20"/>
          <w:lang w:eastAsia="pt-BR"/>
        </w:rPr>
      </w:pPr>
      <w:r w:rsidRPr="00062756">
        <w:rPr>
          <w:rFonts w:ascii="Arial" w:eastAsia="Times New Roman" w:hAnsi="Arial" w:cs="Arial"/>
          <w:szCs w:val="20"/>
          <w:lang w:eastAsia="pt-BR"/>
        </w:rPr>
        <w:t>AGÊNCIA NACIONAL DO PETRÓLEO, GÁS NATURAL E BIOCOMBUSTÍVEIS (ANP).</w:t>
      </w:r>
    </w:p>
    <w:p w14:paraId="1A93F733" w14:textId="77777777" w:rsidR="00062756" w:rsidRPr="00062756" w:rsidRDefault="00062756" w:rsidP="00062756">
      <w:pPr>
        <w:spacing w:after="0" w:line="360" w:lineRule="auto"/>
        <w:ind w:firstLine="709"/>
        <w:jc w:val="both"/>
        <w:rPr>
          <w:rFonts w:ascii="Arial" w:eastAsia="Times New Roman" w:hAnsi="Arial" w:cs="Arial"/>
          <w:szCs w:val="20"/>
          <w:lang w:eastAsia="pt-BR"/>
        </w:rPr>
      </w:pPr>
    </w:p>
    <w:p w14:paraId="397F18C6" w14:textId="77777777" w:rsidR="00062756" w:rsidRPr="00062756" w:rsidRDefault="00062756" w:rsidP="00062756">
      <w:pPr>
        <w:spacing w:after="0" w:line="360" w:lineRule="auto"/>
        <w:jc w:val="both"/>
        <w:rPr>
          <w:rFonts w:ascii="Arial" w:eastAsia="Times New Roman" w:hAnsi="Arial" w:cs="Times New Roman"/>
          <w:lang w:eastAsia="pt-BR"/>
        </w:rPr>
      </w:pPr>
      <w:r w:rsidRPr="00062756">
        <w:rPr>
          <w:rFonts w:ascii="Arial" w:eastAsia="Times New Roman" w:hAnsi="Arial" w:cs="Times New Roman"/>
          <w:lang w:eastAsia="pt-BR"/>
        </w:rPr>
        <w:t xml:space="preserve">___________________________ </w:t>
      </w:r>
    </w:p>
    <w:p w14:paraId="5BE63513" w14:textId="77777777" w:rsidR="00062756" w:rsidRPr="00062756" w:rsidRDefault="00062756" w:rsidP="00062756">
      <w:pPr>
        <w:spacing w:after="0" w:line="360" w:lineRule="auto"/>
        <w:jc w:val="both"/>
        <w:rPr>
          <w:rFonts w:ascii="Arial" w:eastAsia="Times New Roman" w:hAnsi="Arial" w:cs="Times New Roman"/>
          <w:lang w:eastAsia="pt-BR"/>
        </w:rPr>
      </w:pPr>
      <w:r w:rsidRPr="00062756">
        <w:rPr>
          <w:rFonts w:ascii="Arial" w:eastAsia="Times New Roman" w:hAnsi="Arial" w:cs="Times New Roman"/>
          <w:szCs w:val="18"/>
          <w:lang w:eastAsia="pt-BR"/>
        </w:rPr>
        <w:fldChar w:fldCharType="begin">
          <w:ffData>
            <w:name w:val=""/>
            <w:enabled/>
            <w:calcOnExit w:val="0"/>
            <w:textInput>
              <w:default w:val="[assinatura]"/>
            </w:textInput>
          </w:ffData>
        </w:fldChar>
      </w:r>
      <w:r w:rsidRPr="00062756">
        <w:rPr>
          <w:rFonts w:ascii="Arial" w:eastAsia="Times New Roman" w:hAnsi="Arial" w:cs="Times New Roman"/>
          <w:szCs w:val="18"/>
          <w:lang w:eastAsia="pt-BR"/>
        </w:rPr>
        <w:instrText xml:space="preserve"> FORMTEXT </w:instrText>
      </w:r>
      <w:r w:rsidRPr="00062756">
        <w:rPr>
          <w:rFonts w:ascii="Arial" w:eastAsia="Times New Roman" w:hAnsi="Arial" w:cs="Times New Roman"/>
          <w:szCs w:val="18"/>
          <w:lang w:eastAsia="pt-BR"/>
        </w:rPr>
      </w:r>
      <w:r w:rsidRPr="00062756">
        <w:rPr>
          <w:rFonts w:ascii="Arial" w:eastAsia="Times New Roman" w:hAnsi="Arial" w:cs="Times New Roman"/>
          <w:szCs w:val="18"/>
          <w:lang w:eastAsia="pt-BR"/>
        </w:rPr>
        <w:fldChar w:fldCharType="separate"/>
      </w:r>
      <w:r w:rsidRPr="00062756">
        <w:rPr>
          <w:rFonts w:ascii="Arial" w:eastAsia="Times New Roman" w:hAnsi="Arial" w:cs="Times New Roman"/>
          <w:szCs w:val="18"/>
          <w:lang w:eastAsia="pt-BR"/>
        </w:rPr>
        <w:t>[assinatura]</w:t>
      </w:r>
      <w:r w:rsidRPr="00062756">
        <w:rPr>
          <w:rFonts w:ascii="Arial" w:eastAsia="Times New Roman" w:hAnsi="Arial" w:cs="Times New Roman"/>
          <w:szCs w:val="18"/>
          <w:lang w:eastAsia="pt-BR"/>
        </w:rPr>
        <w:fldChar w:fldCharType="end"/>
      </w:r>
    </w:p>
    <w:p w14:paraId="298F0F3E" w14:textId="77777777" w:rsidR="00062756" w:rsidRPr="00062756" w:rsidRDefault="00062756" w:rsidP="00062756">
      <w:pPr>
        <w:spacing w:after="0" w:line="360" w:lineRule="auto"/>
        <w:jc w:val="both"/>
        <w:rPr>
          <w:rFonts w:ascii="Arial" w:eastAsia="Times New Roman" w:hAnsi="Arial" w:cs="Times New Roman"/>
          <w:lang w:eastAsia="pt-BR"/>
        </w:rPr>
      </w:pPr>
      <w:r w:rsidRPr="00062756">
        <w:rPr>
          <w:rFonts w:ascii="Arial" w:eastAsia="Times New Roman" w:hAnsi="Arial" w:cs="Times New Roman"/>
          <w:lang w:eastAsia="pt-BR"/>
        </w:rPr>
        <w:t xml:space="preserve">Assinado por: </w:t>
      </w:r>
      <w:r w:rsidRPr="00062756">
        <w:rPr>
          <w:rFonts w:ascii="Arial" w:eastAsia="Times New Roman" w:hAnsi="Arial" w:cs="Times New Roman"/>
          <w:lang w:eastAsia="pt-BR"/>
        </w:rPr>
        <w:fldChar w:fldCharType="begin">
          <w:ffData>
            <w:name w:val=""/>
            <w:enabled/>
            <w:calcOnExit w:val="0"/>
            <w:textInput>
              <w:default w:val="[inserir o nome do representante da SPL]"/>
            </w:textInput>
          </w:ffData>
        </w:fldChar>
      </w:r>
      <w:r w:rsidRPr="00062756">
        <w:rPr>
          <w:rFonts w:ascii="Arial" w:eastAsia="Times New Roman" w:hAnsi="Arial" w:cs="Times New Roman"/>
          <w:lang w:eastAsia="pt-BR"/>
        </w:rPr>
        <w:instrText xml:space="preserve"> FORMTEXT </w:instrText>
      </w:r>
      <w:r w:rsidRPr="00062756">
        <w:rPr>
          <w:rFonts w:ascii="Arial" w:eastAsia="Times New Roman" w:hAnsi="Arial" w:cs="Times New Roman"/>
          <w:lang w:eastAsia="pt-BR"/>
        </w:rPr>
      </w:r>
      <w:r w:rsidRPr="00062756">
        <w:rPr>
          <w:rFonts w:ascii="Arial" w:eastAsia="Times New Roman" w:hAnsi="Arial" w:cs="Times New Roman"/>
          <w:lang w:eastAsia="pt-BR"/>
        </w:rPr>
        <w:fldChar w:fldCharType="separate"/>
      </w:r>
      <w:r w:rsidRPr="00062756">
        <w:rPr>
          <w:rFonts w:ascii="Arial" w:eastAsia="Times New Roman" w:hAnsi="Arial" w:cs="Times New Roman"/>
          <w:noProof/>
          <w:lang w:eastAsia="pt-BR"/>
        </w:rPr>
        <w:t>[inserir o nome do representante da SPL]</w:t>
      </w:r>
      <w:r w:rsidRPr="00062756">
        <w:rPr>
          <w:rFonts w:ascii="Arial" w:eastAsia="Times New Roman" w:hAnsi="Arial" w:cs="Times New Roman"/>
          <w:lang w:eastAsia="pt-BR"/>
        </w:rPr>
        <w:fldChar w:fldCharType="end"/>
      </w:r>
    </w:p>
    <w:p w14:paraId="7048823B" w14:textId="77777777" w:rsidR="00062756" w:rsidRPr="00062756" w:rsidRDefault="00062756" w:rsidP="00062756">
      <w:pPr>
        <w:spacing w:after="0" w:line="360" w:lineRule="auto"/>
        <w:jc w:val="both"/>
        <w:rPr>
          <w:rFonts w:ascii="Arial" w:eastAsia="Times New Roman" w:hAnsi="Arial" w:cs="Arial"/>
          <w:szCs w:val="20"/>
          <w:lang w:eastAsia="pt-BR"/>
        </w:rPr>
      </w:pPr>
      <w:r w:rsidRPr="00062756">
        <w:rPr>
          <w:rFonts w:ascii="Arial" w:eastAsia="Times New Roman" w:hAnsi="Arial" w:cs="Arial"/>
          <w:szCs w:val="20"/>
          <w:lang w:eastAsia="pt-BR"/>
        </w:rPr>
        <w:t>Cargo: [inserir o cargo]</w:t>
      </w:r>
    </w:p>
    <w:p w14:paraId="28B900EE" w14:textId="77777777" w:rsidR="00062756" w:rsidRPr="00062756" w:rsidRDefault="00062756" w:rsidP="00062756">
      <w:pPr>
        <w:spacing w:after="0" w:line="360" w:lineRule="auto"/>
        <w:jc w:val="both"/>
        <w:rPr>
          <w:rFonts w:ascii="Arial" w:eastAsia="Times New Roman" w:hAnsi="Arial" w:cs="Arial"/>
          <w:szCs w:val="20"/>
          <w:lang w:eastAsia="pt-BR"/>
        </w:rPr>
      </w:pPr>
    </w:p>
    <w:p w14:paraId="5C6568BA" w14:textId="77777777" w:rsidR="00062756" w:rsidRPr="00062756" w:rsidRDefault="00062756" w:rsidP="00062756">
      <w:pPr>
        <w:spacing w:after="0" w:line="360" w:lineRule="auto"/>
        <w:jc w:val="both"/>
        <w:rPr>
          <w:rFonts w:ascii="Arial" w:eastAsia="Times New Roman" w:hAnsi="Arial" w:cs="Arial"/>
          <w:szCs w:val="20"/>
          <w:lang w:eastAsia="pt-BR"/>
        </w:rPr>
      </w:pPr>
      <w:r w:rsidRPr="00062756">
        <w:rPr>
          <w:rFonts w:ascii="Arial" w:eastAsia="Times New Roman" w:hAnsi="Arial" w:cs="Arial"/>
          <w:szCs w:val="20"/>
          <w:lang w:eastAsia="pt-BR"/>
        </w:rPr>
        <w:t xml:space="preserve">De acordo. </w:t>
      </w:r>
    </w:p>
    <w:p w14:paraId="396F7F3D" w14:textId="77777777" w:rsidR="00062756" w:rsidRPr="00062756" w:rsidRDefault="00062756" w:rsidP="00062756">
      <w:pPr>
        <w:spacing w:after="0" w:line="360" w:lineRule="auto"/>
        <w:jc w:val="both"/>
        <w:rPr>
          <w:rFonts w:ascii="Arial" w:eastAsia="Times New Roman" w:hAnsi="Arial" w:cs="Arial"/>
          <w:szCs w:val="20"/>
          <w:lang w:eastAsia="pt-BR"/>
        </w:rPr>
      </w:pPr>
    </w:p>
    <w:p w14:paraId="05710E92" w14:textId="77777777" w:rsidR="00062756" w:rsidRPr="00062756" w:rsidRDefault="00062756" w:rsidP="00062756">
      <w:pPr>
        <w:spacing w:after="0" w:line="360" w:lineRule="auto"/>
        <w:jc w:val="both"/>
        <w:rPr>
          <w:rFonts w:ascii="Arial" w:eastAsia="Times New Roman" w:hAnsi="Arial" w:cs="Times New Roman"/>
          <w:lang w:eastAsia="pt-BR"/>
        </w:rPr>
      </w:pPr>
      <w:r w:rsidRPr="00062756">
        <w:rPr>
          <w:rFonts w:ascii="Arial" w:eastAsia="Times New Roman" w:hAnsi="Arial" w:cs="Times New Roman"/>
          <w:lang w:eastAsia="pt-BR"/>
        </w:rPr>
        <w:t xml:space="preserve">___________________________ </w:t>
      </w:r>
    </w:p>
    <w:p w14:paraId="5D48AE7C" w14:textId="77777777" w:rsidR="00062756" w:rsidRPr="00062756" w:rsidRDefault="00062756" w:rsidP="00062756">
      <w:pPr>
        <w:spacing w:after="0" w:line="360" w:lineRule="auto"/>
        <w:jc w:val="both"/>
        <w:rPr>
          <w:rFonts w:ascii="Arial" w:eastAsia="Times New Roman" w:hAnsi="Arial" w:cs="Times New Roman"/>
          <w:lang w:eastAsia="pt-BR"/>
        </w:rPr>
      </w:pPr>
      <w:r w:rsidRPr="00062756">
        <w:rPr>
          <w:rFonts w:ascii="Arial" w:eastAsia="Times New Roman" w:hAnsi="Arial" w:cs="Times New Roman"/>
          <w:szCs w:val="18"/>
          <w:lang w:eastAsia="pt-BR"/>
        </w:rPr>
        <w:fldChar w:fldCharType="begin">
          <w:ffData>
            <w:name w:val=""/>
            <w:enabled/>
            <w:calcOnExit w:val="0"/>
            <w:textInput>
              <w:default w:val="[assinatura]"/>
            </w:textInput>
          </w:ffData>
        </w:fldChar>
      </w:r>
      <w:r w:rsidRPr="00062756">
        <w:rPr>
          <w:rFonts w:ascii="Arial" w:eastAsia="Times New Roman" w:hAnsi="Arial" w:cs="Times New Roman"/>
          <w:szCs w:val="18"/>
          <w:lang w:eastAsia="pt-BR"/>
        </w:rPr>
        <w:instrText xml:space="preserve"> FORMTEXT </w:instrText>
      </w:r>
      <w:r w:rsidRPr="00062756">
        <w:rPr>
          <w:rFonts w:ascii="Arial" w:eastAsia="Times New Roman" w:hAnsi="Arial" w:cs="Times New Roman"/>
          <w:szCs w:val="18"/>
          <w:lang w:eastAsia="pt-BR"/>
        </w:rPr>
      </w:r>
      <w:r w:rsidRPr="00062756">
        <w:rPr>
          <w:rFonts w:ascii="Arial" w:eastAsia="Times New Roman" w:hAnsi="Arial" w:cs="Times New Roman"/>
          <w:szCs w:val="18"/>
          <w:lang w:eastAsia="pt-BR"/>
        </w:rPr>
        <w:fldChar w:fldCharType="separate"/>
      </w:r>
      <w:r w:rsidRPr="00062756">
        <w:rPr>
          <w:rFonts w:ascii="Arial" w:eastAsia="Times New Roman" w:hAnsi="Arial" w:cs="Times New Roman"/>
          <w:szCs w:val="18"/>
          <w:lang w:eastAsia="pt-BR"/>
        </w:rPr>
        <w:t>[assinatura]</w:t>
      </w:r>
      <w:r w:rsidRPr="00062756">
        <w:rPr>
          <w:rFonts w:ascii="Arial" w:eastAsia="Times New Roman" w:hAnsi="Arial" w:cs="Times New Roman"/>
          <w:szCs w:val="18"/>
          <w:lang w:eastAsia="pt-BR"/>
        </w:rPr>
        <w:fldChar w:fldCharType="end"/>
      </w:r>
    </w:p>
    <w:p w14:paraId="485AB4C5" w14:textId="77777777" w:rsidR="00062756" w:rsidRPr="00062756" w:rsidRDefault="00062756" w:rsidP="00062756">
      <w:pPr>
        <w:spacing w:after="0" w:line="360" w:lineRule="auto"/>
        <w:jc w:val="both"/>
        <w:rPr>
          <w:rFonts w:ascii="Arial" w:eastAsia="Times New Roman" w:hAnsi="Arial" w:cs="Times New Roman"/>
          <w:lang w:eastAsia="pt-BR"/>
        </w:rPr>
      </w:pPr>
      <w:r w:rsidRPr="00062756">
        <w:rPr>
          <w:rFonts w:ascii="Arial" w:eastAsia="Times New Roman" w:hAnsi="Arial" w:cs="Times New Roman"/>
          <w:lang w:eastAsia="pt-BR"/>
        </w:rPr>
        <w:t xml:space="preserve">Assinado por: </w:t>
      </w:r>
      <w:r w:rsidRPr="00062756">
        <w:rPr>
          <w:rFonts w:ascii="Arial" w:eastAsia="Times New Roman" w:hAnsi="Arial" w:cs="Times New Roman"/>
          <w:lang w:eastAsia="pt-BR"/>
        </w:rPr>
        <w:fldChar w:fldCharType="begin">
          <w:ffData>
            <w:name w:val=""/>
            <w:enabled/>
            <w:calcOnExit w:val="0"/>
            <w:textInput>
              <w:default w:val="[inserir o nome]"/>
            </w:textInput>
          </w:ffData>
        </w:fldChar>
      </w:r>
      <w:r w:rsidRPr="00062756">
        <w:rPr>
          <w:rFonts w:ascii="Arial" w:eastAsia="Times New Roman" w:hAnsi="Arial" w:cs="Times New Roman"/>
          <w:lang w:eastAsia="pt-BR"/>
        </w:rPr>
        <w:instrText xml:space="preserve"> FORMTEXT </w:instrText>
      </w:r>
      <w:r w:rsidRPr="00062756">
        <w:rPr>
          <w:rFonts w:ascii="Arial" w:eastAsia="Times New Roman" w:hAnsi="Arial" w:cs="Times New Roman"/>
          <w:lang w:eastAsia="pt-BR"/>
        </w:rPr>
      </w:r>
      <w:r w:rsidRPr="00062756">
        <w:rPr>
          <w:rFonts w:ascii="Arial" w:eastAsia="Times New Roman" w:hAnsi="Arial" w:cs="Times New Roman"/>
          <w:lang w:eastAsia="pt-BR"/>
        </w:rPr>
        <w:fldChar w:fldCharType="separate"/>
      </w:r>
      <w:r w:rsidRPr="00062756">
        <w:rPr>
          <w:rFonts w:ascii="Arial" w:eastAsia="Times New Roman" w:hAnsi="Arial" w:cs="Times New Roman"/>
          <w:lang w:eastAsia="pt-BR"/>
        </w:rPr>
        <w:t>[inserir o nome]</w:t>
      </w:r>
      <w:r w:rsidRPr="00062756">
        <w:rPr>
          <w:rFonts w:ascii="Arial" w:eastAsia="Times New Roman" w:hAnsi="Arial" w:cs="Times New Roman"/>
          <w:lang w:eastAsia="pt-BR"/>
        </w:rPr>
        <w:fldChar w:fldCharType="end"/>
      </w:r>
    </w:p>
    <w:p w14:paraId="5AD5CEB8" w14:textId="77777777" w:rsidR="00062756" w:rsidRPr="00062756" w:rsidRDefault="00062756" w:rsidP="00062756">
      <w:pPr>
        <w:spacing w:after="0" w:line="360" w:lineRule="auto"/>
        <w:jc w:val="both"/>
        <w:rPr>
          <w:rFonts w:ascii="Arial" w:eastAsia="Times New Roman" w:hAnsi="Arial" w:cs="Arial"/>
          <w:szCs w:val="20"/>
          <w:lang w:eastAsia="pt-BR"/>
        </w:rPr>
      </w:pPr>
      <w:r w:rsidRPr="00062756">
        <w:rPr>
          <w:rFonts w:ascii="Arial" w:eastAsia="Times New Roman" w:hAnsi="Arial" w:cs="Arial"/>
          <w:szCs w:val="20"/>
          <w:lang w:eastAsia="pt-BR"/>
        </w:rPr>
        <w:t>Diretor-Geral da ANP</w:t>
      </w:r>
    </w:p>
    <w:p w14:paraId="593B9FDE" w14:textId="672D266F" w:rsidR="00807C90" w:rsidRPr="00062756" w:rsidRDefault="00062756" w:rsidP="00062756">
      <w:pPr>
        <w:jc w:val="center"/>
        <w:rPr>
          <w:rFonts w:ascii="Arial" w:hAnsi="Arial" w:cs="Arial"/>
          <w:b/>
          <w:sz w:val="24"/>
          <w:szCs w:val="24"/>
        </w:rPr>
      </w:pPr>
      <w:r w:rsidRPr="00062756">
        <w:rPr>
          <w:rFonts w:ascii="Arial" w:eastAsia="Times New Roman" w:hAnsi="Arial" w:cs="Times New Roman"/>
          <w:sz w:val="18"/>
          <w:szCs w:val="24"/>
          <w:lang w:eastAsia="pt-BR"/>
        </w:rPr>
        <w:br w:type="page"/>
      </w:r>
      <w:bookmarkStart w:id="7662" w:name="_Toc343685939"/>
      <w:bookmarkStart w:id="7663" w:name="_Toc364417360"/>
      <w:bookmarkStart w:id="7664" w:name="_Toc364685868"/>
      <w:bookmarkStart w:id="7665" w:name="_Toc364417361"/>
      <w:bookmarkStart w:id="7666" w:name="_Toc364685869"/>
      <w:bookmarkStart w:id="7667" w:name="_Toc364417363"/>
      <w:bookmarkStart w:id="7668" w:name="_Toc364685871"/>
      <w:bookmarkStart w:id="7669" w:name="_Toc364417364"/>
      <w:bookmarkStart w:id="7670" w:name="_Toc364685872"/>
      <w:bookmarkStart w:id="7671" w:name="_Toc364417371"/>
      <w:bookmarkStart w:id="7672" w:name="_Toc364685879"/>
      <w:bookmarkStart w:id="7673" w:name="_Toc364417381"/>
      <w:bookmarkStart w:id="7674" w:name="_Toc364685889"/>
      <w:bookmarkStart w:id="7675" w:name="_Toc364417382"/>
      <w:bookmarkStart w:id="7676" w:name="_Toc364685890"/>
      <w:bookmarkStart w:id="7677" w:name="_Toc364417383"/>
      <w:bookmarkStart w:id="7678" w:name="_Toc364685891"/>
      <w:bookmarkStart w:id="7679" w:name="_Toc364417384"/>
      <w:bookmarkStart w:id="7680" w:name="_Toc364685892"/>
      <w:bookmarkStart w:id="7681" w:name="_Toc364417385"/>
      <w:bookmarkStart w:id="7682" w:name="_Toc364685893"/>
      <w:bookmarkStart w:id="7683" w:name="_Toc364417388"/>
      <w:bookmarkStart w:id="7684" w:name="_Toc364685896"/>
      <w:bookmarkStart w:id="7685" w:name="_Toc364417390"/>
      <w:bookmarkStart w:id="7686" w:name="_Toc364685898"/>
      <w:bookmarkStart w:id="7687" w:name="_Toc364417392"/>
      <w:bookmarkStart w:id="7688" w:name="_Toc364685900"/>
      <w:bookmarkStart w:id="7689" w:name="_Toc364417393"/>
      <w:bookmarkStart w:id="7690" w:name="_Toc364685901"/>
      <w:bookmarkStart w:id="7691" w:name="_Toc364417394"/>
      <w:bookmarkStart w:id="7692" w:name="_Toc364685902"/>
      <w:bookmarkStart w:id="7693" w:name="_Toc364417395"/>
      <w:bookmarkStart w:id="7694" w:name="_Toc364685903"/>
      <w:bookmarkStart w:id="7695" w:name="_Toc364417396"/>
      <w:bookmarkStart w:id="7696" w:name="_Toc364685904"/>
      <w:bookmarkStart w:id="7697" w:name="_Toc364417398"/>
      <w:bookmarkStart w:id="7698" w:name="_Toc364685906"/>
      <w:bookmarkStart w:id="7699" w:name="_Toc364417399"/>
      <w:bookmarkStart w:id="7700" w:name="_Toc364685907"/>
      <w:bookmarkStart w:id="7701" w:name="_Toc364417400"/>
      <w:bookmarkStart w:id="7702" w:name="_Toc364685908"/>
      <w:bookmarkStart w:id="7703" w:name="_Toc364417401"/>
      <w:bookmarkStart w:id="7704" w:name="_Toc364685909"/>
      <w:bookmarkStart w:id="7705" w:name="_Toc364417402"/>
      <w:bookmarkStart w:id="7706" w:name="_Toc364685910"/>
      <w:bookmarkStart w:id="7707" w:name="_Toc364417403"/>
      <w:bookmarkStart w:id="7708" w:name="_Toc364685911"/>
      <w:bookmarkStart w:id="7709" w:name="_Toc364417404"/>
      <w:bookmarkStart w:id="7710" w:name="_Toc364685912"/>
      <w:bookmarkStart w:id="7711" w:name="_Toc364417406"/>
      <w:bookmarkStart w:id="7712" w:name="_Toc364685914"/>
      <w:bookmarkStart w:id="7713" w:name="_Toc364417408"/>
      <w:bookmarkStart w:id="7714" w:name="_Toc364685916"/>
      <w:bookmarkStart w:id="7715" w:name="_Toc364417409"/>
      <w:bookmarkStart w:id="7716" w:name="_Toc364685917"/>
      <w:bookmarkStart w:id="7717" w:name="_Toc364417410"/>
      <w:bookmarkStart w:id="7718" w:name="_Toc364685918"/>
      <w:bookmarkStart w:id="7719" w:name="_Toc364417411"/>
      <w:bookmarkStart w:id="7720" w:name="_Toc364685919"/>
      <w:bookmarkStart w:id="7721" w:name="_Toc364417412"/>
      <w:bookmarkStart w:id="7722" w:name="_Toc364685920"/>
      <w:bookmarkStart w:id="7723" w:name="_Toc364417415"/>
      <w:bookmarkStart w:id="7724" w:name="_Toc364685923"/>
      <w:bookmarkStart w:id="7725" w:name="_Toc364417431"/>
      <w:bookmarkStart w:id="7726" w:name="_Toc364685939"/>
      <w:bookmarkStart w:id="7727" w:name="_Toc364417436"/>
      <w:bookmarkStart w:id="7728" w:name="_Toc364685944"/>
      <w:bookmarkStart w:id="7729" w:name="_Toc364417440"/>
      <w:bookmarkStart w:id="7730" w:name="_Toc364685948"/>
      <w:bookmarkStart w:id="7731" w:name="_Toc364417443"/>
      <w:bookmarkStart w:id="7732" w:name="_Toc364685951"/>
      <w:bookmarkStart w:id="7733" w:name="_Toc364417461"/>
      <w:bookmarkStart w:id="7734" w:name="_Toc364685969"/>
      <w:bookmarkStart w:id="7735" w:name="_Toc364417466"/>
      <w:bookmarkStart w:id="7736" w:name="_Toc364685974"/>
      <w:bookmarkStart w:id="7737" w:name="_Toc364417470"/>
      <w:bookmarkStart w:id="7738" w:name="_Toc364685978"/>
      <w:bookmarkStart w:id="7739" w:name="_Toc364417473"/>
      <w:bookmarkStart w:id="7740" w:name="_Toc364685981"/>
      <w:bookmarkStart w:id="7741" w:name="_Toc364417475"/>
      <w:bookmarkStart w:id="7742" w:name="_Toc364685983"/>
      <w:bookmarkStart w:id="7743" w:name="_Toc364417477"/>
      <w:bookmarkStart w:id="7744" w:name="_Toc364685985"/>
      <w:bookmarkStart w:id="7745" w:name="_Toc364417483"/>
      <w:bookmarkStart w:id="7746" w:name="_Toc364685991"/>
      <w:bookmarkStart w:id="7747" w:name="_Toc364417486"/>
      <w:bookmarkStart w:id="7748" w:name="_Toc364685994"/>
      <w:bookmarkStart w:id="7749" w:name="_Toc364417494"/>
      <w:bookmarkStart w:id="7750" w:name="_Toc364686002"/>
      <w:bookmarkStart w:id="7751" w:name="_Toc364417497"/>
      <w:bookmarkStart w:id="7752" w:name="_Toc364686005"/>
      <w:bookmarkStart w:id="7753" w:name="_Toc364417504"/>
      <w:bookmarkStart w:id="7754" w:name="_Toc364686012"/>
      <w:bookmarkStart w:id="7755" w:name="_Toc364417510"/>
      <w:bookmarkStart w:id="7756" w:name="_Toc364686018"/>
      <w:bookmarkStart w:id="7757" w:name="_Toc364417513"/>
      <w:bookmarkStart w:id="7758" w:name="_Toc364686021"/>
      <w:bookmarkStart w:id="7759" w:name="_Toc364417516"/>
      <w:bookmarkStart w:id="7760" w:name="_Toc364686024"/>
      <w:bookmarkStart w:id="7761" w:name="_Toc364417517"/>
      <w:bookmarkStart w:id="7762" w:name="_Toc364686025"/>
      <w:bookmarkStart w:id="7763" w:name="_Toc364417519"/>
      <w:bookmarkStart w:id="7764" w:name="_Toc364686027"/>
      <w:bookmarkStart w:id="7765" w:name="_Toc364417521"/>
      <w:bookmarkStart w:id="7766" w:name="_Toc364686029"/>
      <w:bookmarkStart w:id="7767" w:name="_Toc364417523"/>
      <w:bookmarkStart w:id="7768" w:name="_Toc364686031"/>
      <w:bookmarkStart w:id="7769" w:name="_Toc364417525"/>
      <w:bookmarkStart w:id="7770" w:name="_Toc364686033"/>
      <w:bookmarkStart w:id="7771" w:name="_Toc364417529"/>
      <w:bookmarkStart w:id="7772" w:name="_Toc364686037"/>
      <w:bookmarkStart w:id="7773" w:name="_Toc364417531"/>
      <w:bookmarkStart w:id="7774" w:name="_Toc364686039"/>
      <w:bookmarkStart w:id="7775" w:name="_Toc364417533"/>
      <w:bookmarkStart w:id="7776" w:name="_Toc364686041"/>
      <w:bookmarkStart w:id="7777" w:name="_Toc364417534"/>
      <w:bookmarkStart w:id="7778" w:name="_Toc364686042"/>
      <w:bookmarkStart w:id="7779" w:name="_Toc364417536"/>
      <w:bookmarkStart w:id="7780" w:name="_Toc364686044"/>
      <w:bookmarkStart w:id="7781" w:name="_Toc364417538"/>
      <w:bookmarkStart w:id="7782" w:name="_Toc364686046"/>
      <w:bookmarkStart w:id="7783" w:name="_Toc364417539"/>
      <w:bookmarkStart w:id="7784" w:name="_Toc364686047"/>
      <w:bookmarkStart w:id="7785" w:name="_Toc364417540"/>
      <w:bookmarkStart w:id="7786" w:name="_Toc364686048"/>
      <w:bookmarkStart w:id="7787" w:name="_Toc364417541"/>
      <w:bookmarkStart w:id="7788" w:name="_Toc364686049"/>
      <w:bookmarkStart w:id="7789" w:name="_Toc364417543"/>
      <w:bookmarkStart w:id="7790" w:name="_Toc364686051"/>
      <w:bookmarkStart w:id="7791" w:name="_Toc364417545"/>
      <w:bookmarkStart w:id="7792" w:name="_Toc364686053"/>
      <w:bookmarkStart w:id="7793" w:name="_Toc364417548"/>
      <w:bookmarkStart w:id="7794" w:name="_Toc364686056"/>
      <w:bookmarkStart w:id="7795" w:name="_Toc364417549"/>
      <w:bookmarkStart w:id="7796" w:name="_Toc364686057"/>
      <w:bookmarkStart w:id="7797" w:name="_Toc364417550"/>
      <w:bookmarkStart w:id="7798" w:name="_Toc364686058"/>
      <w:bookmarkStart w:id="7799" w:name="_Toc364417553"/>
      <w:bookmarkStart w:id="7800" w:name="_Toc364686061"/>
      <w:bookmarkStart w:id="7801" w:name="_Toc364417554"/>
      <w:bookmarkStart w:id="7802" w:name="_Toc364686062"/>
      <w:bookmarkStart w:id="7803" w:name="_Toc364417555"/>
      <w:bookmarkStart w:id="7804" w:name="_Toc364686063"/>
      <w:bookmarkStart w:id="7805" w:name="_Toc364417556"/>
      <w:bookmarkStart w:id="7806" w:name="_Toc364686064"/>
      <w:bookmarkStart w:id="7807" w:name="_Toc364417558"/>
      <w:bookmarkStart w:id="7808" w:name="_Toc364686066"/>
      <w:bookmarkStart w:id="7809" w:name="_Toc364417559"/>
      <w:bookmarkStart w:id="7810" w:name="_Toc364686067"/>
      <w:bookmarkStart w:id="7811" w:name="_Toc364417561"/>
      <w:bookmarkStart w:id="7812" w:name="_Toc364686069"/>
      <w:bookmarkStart w:id="7813" w:name="_Toc364417563"/>
      <w:bookmarkStart w:id="7814" w:name="_Toc364686071"/>
      <w:bookmarkStart w:id="7815" w:name="_Toc364417565"/>
      <w:bookmarkStart w:id="7816" w:name="_Toc364686073"/>
      <w:bookmarkStart w:id="7817" w:name="_Toc364417567"/>
      <w:bookmarkStart w:id="7818" w:name="_Toc364686075"/>
      <w:bookmarkStart w:id="7819" w:name="_Toc364417568"/>
      <w:bookmarkStart w:id="7820" w:name="_Toc364686076"/>
      <w:bookmarkStart w:id="7821" w:name="_Toc364417569"/>
      <w:bookmarkStart w:id="7822" w:name="_Toc364686077"/>
      <w:bookmarkStart w:id="7823" w:name="_Toc364417570"/>
      <w:bookmarkStart w:id="7824" w:name="_Toc364686078"/>
      <w:bookmarkStart w:id="7825" w:name="_Toc364417572"/>
      <w:bookmarkStart w:id="7826" w:name="_Toc364686080"/>
      <w:bookmarkStart w:id="7827" w:name="_Toc364417573"/>
      <w:bookmarkStart w:id="7828" w:name="_Toc364686081"/>
      <w:bookmarkStart w:id="7829" w:name="_Toc364417574"/>
      <w:bookmarkStart w:id="7830" w:name="_Toc364686082"/>
      <w:bookmarkStart w:id="7831" w:name="_Toc364417575"/>
      <w:bookmarkStart w:id="7832" w:name="_Toc364686083"/>
      <w:bookmarkStart w:id="7833" w:name="_Toc364417576"/>
      <w:bookmarkStart w:id="7834" w:name="_Toc364686084"/>
      <w:bookmarkStart w:id="7835" w:name="_Toc364417577"/>
      <w:bookmarkStart w:id="7836" w:name="_Toc364686085"/>
      <w:bookmarkStart w:id="7837" w:name="_Toc364417578"/>
      <w:bookmarkStart w:id="7838" w:name="_Toc364686086"/>
      <w:bookmarkStart w:id="7839" w:name="_Toc364417580"/>
      <w:bookmarkStart w:id="7840" w:name="_Toc364686088"/>
      <w:bookmarkStart w:id="7841" w:name="_Toc364417581"/>
      <w:bookmarkStart w:id="7842" w:name="_Toc364686089"/>
      <w:bookmarkStart w:id="7843" w:name="_Toc364417582"/>
      <w:bookmarkStart w:id="7844" w:name="_Toc364686090"/>
      <w:bookmarkStart w:id="7845" w:name="_Toc364417583"/>
      <w:bookmarkStart w:id="7846" w:name="_Toc364686091"/>
      <w:bookmarkStart w:id="7847" w:name="_Toc364417584"/>
      <w:bookmarkStart w:id="7848" w:name="_Toc364686092"/>
      <w:bookmarkStart w:id="7849" w:name="_Toc364417585"/>
      <w:bookmarkStart w:id="7850" w:name="_Toc364686093"/>
      <w:bookmarkStart w:id="7851" w:name="_Toc364417586"/>
      <w:bookmarkStart w:id="7852" w:name="_Toc364686094"/>
      <w:bookmarkStart w:id="7853" w:name="_Toc364417587"/>
      <w:bookmarkStart w:id="7854" w:name="_Toc364686095"/>
      <w:bookmarkStart w:id="7855" w:name="_Toc364417588"/>
      <w:bookmarkStart w:id="7856" w:name="_Toc364686096"/>
      <w:bookmarkStart w:id="7857" w:name="_Toc364417590"/>
      <w:bookmarkStart w:id="7858" w:name="_Toc364686098"/>
      <w:bookmarkStart w:id="7859" w:name="_Toc364417591"/>
      <w:bookmarkStart w:id="7860" w:name="_Toc364686099"/>
      <w:bookmarkStart w:id="7861" w:name="_Toc364417592"/>
      <w:bookmarkStart w:id="7862" w:name="_Toc364686100"/>
      <w:bookmarkStart w:id="7863" w:name="_Toc364417593"/>
      <w:bookmarkStart w:id="7864" w:name="_Toc364686101"/>
      <w:bookmarkStart w:id="7865" w:name="_Toc364417594"/>
      <w:bookmarkStart w:id="7866" w:name="_Toc364686102"/>
      <w:bookmarkStart w:id="7867" w:name="_Toc364417596"/>
      <w:bookmarkStart w:id="7868" w:name="_Toc364686104"/>
      <w:bookmarkStart w:id="7869" w:name="_Toc364417597"/>
      <w:bookmarkStart w:id="7870" w:name="_Toc364686105"/>
      <w:bookmarkStart w:id="7871" w:name="_Toc364417599"/>
      <w:bookmarkStart w:id="7872" w:name="_Toc364686107"/>
      <w:bookmarkStart w:id="7873" w:name="_Toc364417601"/>
      <w:bookmarkStart w:id="7874" w:name="_Toc364686109"/>
      <w:bookmarkStart w:id="7875" w:name="_Toc364417602"/>
      <w:bookmarkStart w:id="7876" w:name="_Toc364686110"/>
      <w:bookmarkStart w:id="7877" w:name="_Toc364417603"/>
      <w:bookmarkStart w:id="7878" w:name="_Toc364686111"/>
      <w:bookmarkStart w:id="7879" w:name="_Toc364417604"/>
      <w:bookmarkStart w:id="7880" w:name="_Toc364686112"/>
      <w:bookmarkStart w:id="7881" w:name="_Toc364417605"/>
      <w:bookmarkStart w:id="7882" w:name="_Toc364686113"/>
      <w:bookmarkStart w:id="7883" w:name="_Toc364417606"/>
      <w:bookmarkStart w:id="7884" w:name="_Toc364686114"/>
      <w:bookmarkStart w:id="7885" w:name="_Toc364417607"/>
      <w:bookmarkStart w:id="7886" w:name="_Toc364686115"/>
      <w:bookmarkStart w:id="7887" w:name="_Toc364417608"/>
      <w:bookmarkStart w:id="7888" w:name="_Toc364686116"/>
      <w:bookmarkStart w:id="7889" w:name="_Toc364417609"/>
      <w:bookmarkStart w:id="7890" w:name="_Toc364686117"/>
      <w:bookmarkStart w:id="7891" w:name="_Toc364417610"/>
      <w:bookmarkStart w:id="7892" w:name="_Toc364686118"/>
      <w:bookmarkStart w:id="7893" w:name="_Toc364417611"/>
      <w:bookmarkStart w:id="7894" w:name="_Toc364686119"/>
      <w:bookmarkStart w:id="7895" w:name="_Toc364417613"/>
      <w:bookmarkStart w:id="7896" w:name="_Toc364686121"/>
      <w:bookmarkStart w:id="7897" w:name="_Toc364417614"/>
      <w:bookmarkStart w:id="7898" w:name="_Toc364686122"/>
      <w:bookmarkStart w:id="7899" w:name="_Toc364417618"/>
      <w:bookmarkStart w:id="7900" w:name="_Toc364686126"/>
      <w:bookmarkStart w:id="7901" w:name="_Toc364417619"/>
      <w:bookmarkStart w:id="7902" w:name="_Toc364686127"/>
      <w:bookmarkStart w:id="7903" w:name="_Toc364417623"/>
      <w:bookmarkStart w:id="7904" w:name="_Toc364686131"/>
      <w:bookmarkStart w:id="7905" w:name="_Toc364417624"/>
      <w:bookmarkStart w:id="7906" w:name="_Toc364686132"/>
      <w:bookmarkStart w:id="7907" w:name="_Toc364417627"/>
      <w:bookmarkStart w:id="7908" w:name="_Toc364686135"/>
      <w:bookmarkStart w:id="7909" w:name="_Toc364417629"/>
      <w:bookmarkStart w:id="7910" w:name="_Toc364686137"/>
      <w:bookmarkStart w:id="7911" w:name="_Toc364417630"/>
      <w:bookmarkStart w:id="7912" w:name="_Toc364686138"/>
      <w:bookmarkStart w:id="7913" w:name="_Toc364417634"/>
      <w:bookmarkStart w:id="7914" w:name="_Toc364686142"/>
      <w:bookmarkStart w:id="7915" w:name="_Toc364417635"/>
      <w:bookmarkStart w:id="7916" w:name="_Toc364686143"/>
      <w:bookmarkStart w:id="7917" w:name="_Toc364417639"/>
      <w:bookmarkStart w:id="7918" w:name="_Toc364686147"/>
      <w:bookmarkStart w:id="7919" w:name="_Toc364417640"/>
      <w:bookmarkStart w:id="7920" w:name="_Toc364686148"/>
      <w:bookmarkStart w:id="7921" w:name="_Toc364417643"/>
      <w:bookmarkStart w:id="7922" w:name="_Toc364686151"/>
      <w:bookmarkStart w:id="7923" w:name="_Toc364417644"/>
      <w:bookmarkStart w:id="7924" w:name="_Toc364686152"/>
      <w:bookmarkStart w:id="7925" w:name="_Toc364417647"/>
      <w:bookmarkStart w:id="7926" w:name="_Toc364686155"/>
      <w:bookmarkStart w:id="7927" w:name="_Toc364417649"/>
      <w:bookmarkStart w:id="7928" w:name="_Toc364686157"/>
      <w:bookmarkStart w:id="7929" w:name="_Toc364417650"/>
      <w:bookmarkStart w:id="7930" w:name="_Toc364686158"/>
      <w:bookmarkStart w:id="7931" w:name="_Toc364417651"/>
      <w:bookmarkStart w:id="7932" w:name="_Toc364686159"/>
      <w:bookmarkStart w:id="7933" w:name="_Toc364417652"/>
      <w:bookmarkStart w:id="7934" w:name="_Toc364686160"/>
      <w:bookmarkStart w:id="7935" w:name="_Toc364417653"/>
      <w:bookmarkStart w:id="7936" w:name="_Toc364686161"/>
      <w:bookmarkStart w:id="7937" w:name="_Toc364417661"/>
      <w:bookmarkStart w:id="7938" w:name="_Toc364686169"/>
      <w:bookmarkStart w:id="7939" w:name="_Toc364417663"/>
      <w:bookmarkStart w:id="7940" w:name="_Toc364686171"/>
      <w:bookmarkStart w:id="7941" w:name="_Toc364417664"/>
      <w:bookmarkStart w:id="7942" w:name="_Toc364686172"/>
      <w:bookmarkStart w:id="7943" w:name="_Toc364417666"/>
      <w:bookmarkStart w:id="7944" w:name="_Toc364686174"/>
      <w:bookmarkStart w:id="7945" w:name="_Toc364417668"/>
      <w:bookmarkStart w:id="7946" w:name="_Toc364686176"/>
      <w:bookmarkStart w:id="7947" w:name="_Toc364417670"/>
      <w:bookmarkStart w:id="7948" w:name="_Toc364686178"/>
      <w:bookmarkStart w:id="7949" w:name="_Toc364417672"/>
      <w:bookmarkStart w:id="7950" w:name="_Toc364686180"/>
      <w:bookmarkStart w:id="7951" w:name="_Toc364417673"/>
      <w:bookmarkStart w:id="7952" w:name="_Toc364686181"/>
      <w:bookmarkStart w:id="7953" w:name="_Toc364417674"/>
      <w:bookmarkStart w:id="7954" w:name="_Toc364686182"/>
      <w:bookmarkStart w:id="7955" w:name="_Toc364417675"/>
      <w:bookmarkStart w:id="7956" w:name="_Toc364686183"/>
      <w:bookmarkStart w:id="7957" w:name="_ANEXO_VIII-_MODELO"/>
      <w:bookmarkStart w:id="7958" w:name="_ANEXO_X_-"/>
      <w:bookmarkStart w:id="7959" w:name="_Toc364686189"/>
      <w:bookmarkStart w:id="7960" w:name="_Toc364686190"/>
      <w:bookmarkStart w:id="7961" w:name="_Toc364417682"/>
      <w:bookmarkStart w:id="7962" w:name="_Toc364686191"/>
      <w:bookmarkStart w:id="7963" w:name="_Toc361937714"/>
      <w:bookmarkStart w:id="7964" w:name="_Toc364417684"/>
      <w:bookmarkStart w:id="7965" w:name="_Toc364686193"/>
      <w:bookmarkStart w:id="7966" w:name="_Toc337743564"/>
      <w:bookmarkStart w:id="7967" w:name="Anexo23"/>
      <w:bookmarkStart w:id="7968" w:name="_Ref344903706"/>
      <w:bookmarkStart w:id="7969" w:name="_Ref344905117"/>
      <w:bookmarkStart w:id="7970" w:name="_Ref344906117"/>
      <w:bookmarkStart w:id="7971" w:name="_Toc367733437"/>
      <w:bookmarkStart w:id="7972" w:name="_Toc421543980"/>
      <w:bookmarkStart w:id="7973" w:name="_Toc511862557"/>
      <w:bookmarkEnd w:id="7561"/>
      <w:bookmarkEnd w:id="7562"/>
      <w:bookmarkEnd w:id="7563"/>
      <w:bookmarkEnd w:id="7564"/>
      <w:bookmarkEnd w:id="7565"/>
      <w:bookmarkEnd w:id="7566"/>
      <w:bookmarkEnd w:id="7567"/>
      <w:bookmarkEnd w:id="7568"/>
      <w:bookmarkEnd w:id="7569"/>
      <w:bookmarkEnd w:id="7570"/>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r w:rsidR="00807C90" w:rsidRPr="00062756">
        <w:rPr>
          <w:rFonts w:ascii="Arial" w:hAnsi="Arial" w:cs="Arial"/>
          <w:b/>
          <w:sz w:val="24"/>
          <w:szCs w:val="24"/>
        </w:rPr>
        <w:t xml:space="preserve">ANEXO </w:t>
      </w:r>
      <w:r w:rsidR="0016031D" w:rsidRPr="00062756">
        <w:rPr>
          <w:rFonts w:ascii="Arial" w:hAnsi="Arial" w:cs="Arial"/>
          <w:b/>
          <w:sz w:val="24"/>
          <w:szCs w:val="24"/>
        </w:rPr>
        <w:t>XX</w:t>
      </w:r>
      <w:r w:rsidR="00ED54E8" w:rsidRPr="00062756">
        <w:rPr>
          <w:rFonts w:ascii="Arial" w:hAnsi="Arial" w:cs="Arial"/>
          <w:b/>
          <w:sz w:val="24"/>
          <w:szCs w:val="24"/>
        </w:rPr>
        <w:t>IX</w:t>
      </w:r>
      <w:r w:rsidR="00807C90" w:rsidRPr="00062756">
        <w:rPr>
          <w:rFonts w:ascii="Arial" w:hAnsi="Arial" w:cs="Arial"/>
          <w:b/>
          <w:sz w:val="24"/>
          <w:szCs w:val="24"/>
        </w:rPr>
        <w:t xml:space="preserve"> - </w:t>
      </w:r>
      <w:r w:rsidR="00915D93" w:rsidRPr="00062756">
        <w:rPr>
          <w:rFonts w:ascii="Arial" w:hAnsi="Arial" w:cs="Arial"/>
          <w:b/>
          <w:sz w:val="24"/>
          <w:szCs w:val="24"/>
        </w:rPr>
        <w:t>TERMO DE COMPROMISSO DE DESATIVAÇÃO E ABANDONO</w:t>
      </w:r>
      <w:bookmarkEnd w:id="7966"/>
      <w:bookmarkEnd w:id="7967"/>
      <w:bookmarkEnd w:id="7968"/>
      <w:bookmarkEnd w:id="7969"/>
      <w:bookmarkEnd w:id="7970"/>
      <w:bookmarkEnd w:id="7971"/>
      <w:bookmarkEnd w:id="7972"/>
      <w:bookmarkEnd w:id="7973"/>
    </w:p>
    <w:p w14:paraId="5F70EF7F" w14:textId="77777777" w:rsidR="00807C90" w:rsidRDefault="00807C90" w:rsidP="00807C90">
      <w:pPr>
        <w:pStyle w:val="Edital-Corpodetexto"/>
      </w:pPr>
    </w:p>
    <w:p w14:paraId="0AA0D1E7" w14:textId="77777777" w:rsidR="00915D93" w:rsidRPr="004C7EFE" w:rsidRDefault="00915D93" w:rsidP="00915D93">
      <w:pPr>
        <w:pStyle w:val="Edital-Corpodetexto"/>
      </w:pPr>
      <w:r w:rsidRPr="004C7EFE">
        <w:t xml:space="preserve">A </w:t>
      </w:r>
      <w:r w:rsidR="000C495C" w:rsidRPr="004C7EFE">
        <w:fldChar w:fldCharType="begin">
          <w:ffData>
            <w:name w:val="Texto1"/>
            <w:enabled/>
            <w:calcOnExit w:val="0"/>
            <w:textInput>
              <w:default w:val="[inserir o nome da empresa] "/>
            </w:textInput>
          </w:ffData>
        </w:fldChar>
      </w:r>
      <w:r w:rsidRPr="004C7EFE">
        <w:instrText xml:space="preserve"> FORMTEXT </w:instrText>
      </w:r>
      <w:r w:rsidR="000C495C" w:rsidRPr="004C7EFE">
        <w:fldChar w:fldCharType="separate"/>
      </w:r>
      <w:r w:rsidRPr="004C7EFE">
        <w:t xml:space="preserve">[inserir </w:t>
      </w:r>
      <w:r>
        <w:rPr>
          <w:noProof/>
        </w:rPr>
        <w:t>a denominação social da licitante</w:t>
      </w:r>
      <w:r w:rsidRPr="004C7EFE">
        <w:t>]</w:t>
      </w:r>
      <w:r w:rsidR="000C495C" w:rsidRPr="004C7EFE">
        <w:fldChar w:fldCharType="end"/>
      </w:r>
      <w:r w:rsidRPr="004C7EFE">
        <w:t xml:space="preserve">, representada por seu(s) representante(s) credenciado(s), declara seu interesse em </w:t>
      </w:r>
      <w:r>
        <w:t xml:space="preserve">participar da Oferta Permanente, cujo objeto é a outorga de contratos de concessão </w:t>
      </w:r>
      <w:r w:rsidR="00307099" w:rsidRPr="00307099">
        <w:t xml:space="preserve">para exploração ou </w:t>
      </w:r>
      <w:r>
        <w:t xml:space="preserve">reabilitação, avaliação, e </w:t>
      </w:r>
      <w:r w:rsidRPr="004C7EFE">
        <w:t>produção de petróleo e gás natural no Brasil, e reconhece os procedimentos e as regras para a licitação em geral e para assinatura de contratos de concessão com a Agência Nacional do Petróleo, Gás Natural e Biocombustíveis (ANP).</w:t>
      </w:r>
    </w:p>
    <w:p w14:paraId="56A13A92" w14:textId="5BAF9563" w:rsidR="00915D93" w:rsidRDefault="00915D93" w:rsidP="00915D93">
      <w:pPr>
        <w:pStyle w:val="Edital-Corpodetexto"/>
      </w:pPr>
      <w:r w:rsidRPr="004C7EFE">
        <w:t xml:space="preserve">A </w:t>
      </w:r>
      <w:r w:rsidR="000C495C" w:rsidRPr="004C7EFE">
        <w:fldChar w:fldCharType="begin">
          <w:ffData>
            <w:name w:val="Texto1"/>
            <w:enabled/>
            <w:calcOnExit w:val="0"/>
            <w:textInput>
              <w:default w:val="[inserir o nome da empresa] "/>
            </w:textInput>
          </w:ffData>
        </w:fldChar>
      </w:r>
      <w:r w:rsidRPr="004C7EFE">
        <w:instrText xml:space="preserve"> FORMTEXT </w:instrText>
      </w:r>
      <w:r w:rsidR="000C495C" w:rsidRPr="004C7EFE">
        <w:fldChar w:fldCharType="separate"/>
      </w:r>
      <w:r w:rsidRPr="004C7EFE">
        <w:t xml:space="preserve">[inserir </w:t>
      </w:r>
      <w:r>
        <w:rPr>
          <w:noProof/>
        </w:rPr>
        <w:t>a denominação social da licitante</w:t>
      </w:r>
      <w:r w:rsidRPr="004C7EFE">
        <w:t>]</w:t>
      </w:r>
      <w:r w:rsidR="000C495C" w:rsidRPr="004C7EFE">
        <w:fldChar w:fldCharType="end"/>
      </w:r>
      <w:r w:rsidRPr="004C7EFE">
        <w:t xml:space="preserve"> declara, ainda, </w:t>
      </w:r>
      <w:r>
        <w:t>sob pena das sanções contratuais cabíveis e daquelas previstas na legislação aplicável,</w:t>
      </w:r>
      <w:r w:rsidRPr="004C7EFE">
        <w:t xml:space="preserve"> que se compromete, para fins de assinatura d</w:t>
      </w:r>
      <w:r>
        <w:t>o</w:t>
      </w:r>
      <w:r w:rsidR="00062756">
        <w:t>s</w:t>
      </w:r>
      <w:r>
        <w:t xml:space="preserve"> </w:t>
      </w:r>
      <w:r w:rsidR="00307099">
        <w:t>c</w:t>
      </w:r>
      <w:r>
        <w:t>ontrato</w:t>
      </w:r>
      <w:r w:rsidR="00062756">
        <w:t>s</w:t>
      </w:r>
      <w:r>
        <w:t xml:space="preserve"> de </w:t>
      </w:r>
      <w:r w:rsidR="00307099">
        <w:t>c</w:t>
      </w:r>
      <w:r w:rsidRPr="004C7EFE">
        <w:t>oncessão,</w:t>
      </w:r>
      <w:r>
        <w:t xml:space="preserve"> a realizar por sua conta e risco, </w:t>
      </w:r>
      <w:r w:rsidRPr="006E52E2">
        <w:t xml:space="preserve">todas as atividades necessárias para o abandono dos poços em que venha a realizar intervenções visando ao restabelecimento de suas condições operacionais para produção ou injeção, </w:t>
      </w:r>
      <w:r>
        <w:rPr>
          <w:color w:val="000000"/>
          <w:szCs w:val="22"/>
        </w:rPr>
        <w:t>ou dos poços que sejam utilizados por outros motivos, entre aqueles que tenham sido indicados neste termo, bem como a desativação das instalações e a recuperação ambiental das áreas afetadas.</w:t>
      </w:r>
      <w:r w:rsidRPr="00821ADC">
        <w:rPr>
          <w:color w:val="000000"/>
          <w:szCs w:val="22"/>
        </w:rPr>
        <w:t xml:space="preserve"> </w:t>
      </w:r>
    </w:p>
    <w:p w14:paraId="0250E0F7" w14:textId="77777777" w:rsidR="00915D93" w:rsidRDefault="00915D93" w:rsidP="00915D93">
      <w:pPr>
        <w:pStyle w:val="Edital-Corpodetexto"/>
        <w:jc w:val="center"/>
      </w:pPr>
    </w:p>
    <w:p w14:paraId="73D302BF" w14:textId="17BA6909" w:rsidR="00915D93" w:rsidRPr="00C06045" w:rsidRDefault="00915D93" w:rsidP="001F497F">
      <w:pPr>
        <w:pStyle w:val="Edital-Corpodetexto"/>
        <w:ind w:firstLine="0"/>
        <w:jc w:val="center"/>
        <w:rPr>
          <w:b/>
          <w:szCs w:val="22"/>
        </w:rPr>
      </w:pPr>
      <w:r w:rsidRPr="00C06045">
        <w:rPr>
          <w:b/>
          <w:szCs w:val="22"/>
        </w:rPr>
        <w:t xml:space="preserve">Tabela </w:t>
      </w:r>
      <w:r w:rsidR="00973A83" w:rsidRPr="00C06045">
        <w:rPr>
          <w:b/>
          <w:szCs w:val="22"/>
        </w:rPr>
        <w:t xml:space="preserve">21  </w:t>
      </w:r>
      <w:r w:rsidRPr="00C06045">
        <w:rPr>
          <w:b/>
          <w:szCs w:val="22"/>
        </w:rPr>
        <w:t>– Seleção de poços</w:t>
      </w:r>
    </w:p>
    <w:tbl>
      <w:tblPr>
        <w:tblW w:w="8260" w:type="dxa"/>
        <w:jc w:val="center"/>
        <w:tblCellMar>
          <w:left w:w="70" w:type="dxa"/>
          <w:right w:w="70" w:type="dxa"/>
        </w:tblCellMar>
        <w:tblLook w:val="04A0" w:firstRow="1" w:lastRow="0" w:firstColumn="1" w:lastColumn="0" w:noHBand="0" w:noVBand="1"/>
      </w:tblPr>
      <w:tblGrid>
        <w:gridCol w:w="1940"/>
        <w:gridCol w:w="1040"/>
        <w:gridCol w:w="2539"/>
        <w:gridCol w:w="2741"/>
      </w:tblGrid>
      <w:tr w:rsidR="00915D93" w:rsidRPr="00062756" w14:paraId="1907FE14" w14:textId="77777777" w:rsidTr="00F712C6">
        <w:trPr>
          <w:trHeight w:hRule="exact" w:val="284"/>
          <w:tblHeader/>
          <w:jc w:val="center"/>
        </w:trPr>
        <w:tc>
          <w:tcPr>
            <w:tcW w:w="1940" w:type="dxa"/>
            <w:tcBorders>
              <w:top w:val="single" w:sz="8" w:space="0" w:color="auto"/>
              <w:left w:val="single" w:sz="8" w:space="0" w:color="auto"/>
              <w:bottom w:val="single" w:sz="8" w:space="0" w:color="auto"/>
              <w:right w:val="single" w:sz="8" w:space="0" w:color="auto"/>
            </w:tcBorders>
            <w:shd w:val="clear" w:color="auto" w:fill="BFBFBF" w:themeFill="background1" w:themeFillShade="BF"/>
            <w:vAlign w:val="center"/>
            <w:hideMark/>
          </w:tcPr>
          <w:p w14:paraId="011D613D" w14:textId="77777777" w:rsidR="00915D93" w:rsidRPr="00062756" w:rsidRDefault="00915D93" w:rsidP="00F06EC6">
            <w:pPr>
              <w:jc w:val="center"/>
              <w:rPr>
                <w:rFonts w:ascii="Arial" w:hAnsi="Arial" w:cs="Arial"/>
                <w:b/>
                <w:bCs/>
                <w:color w:val="000000"/>
                <w:sz w:val="20"/>
                <w:szCs w:val="20"/>
              </w:rPr>
            </w:pPr>
            <w:r w:rsidRPr="00062756">
              <w:rPr>
                <w:rFonts w:ascii="Arial" w:hAnsi="Arial" w:cs="Arial"/>
                <w:b/>
                <w:bCs/>
                <w:color w:val="000000"/>
                <w:sz w:val="20"/>
                <w:szCs w:val="20"/>
              </w:rPr>
              <w:t>Área</w:t>
            </w:r>
          </w:p>
        </w:tc>
        <w:tc>
          <w:tcPr>
            <w:tcW w:w="1040" w:type="dxa"/>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5F281156" w14:textId="77777777" w:rsidR="00915D93" w:rsidRPr="00062756" w:rsidRDefault="00915D93" w:rsidP="00F06EC6">
            <w:pPr>
              <w:jc w:val="center"/>
              <w:rPr>
                <w:rFonts w:ascii="Arial" w:hAnsi="Arial" w:cs="Arial"/>
                <w:b/>
                <w:bCs/>
                <w:color w:val="000000"/>
                <w:sz w:val="20"/>
                <w:szCs w:val="20"/>
              </w:rPr>
            </w:pPr>
            <w:r w:rsidRPr="00062756">
              <w:rPr>
                <w:rFonts w:ascii="Arial" w:hAnsi="Arial" w:cs="Arial"/>
                <w:b/>
                <w:bCs/>
                <w:color w:val="000000"/>
                <w:sz w:val="20"/>
                <w:szCs w:val="20"/>
              </w:rPr>
              <w:t>Km</w:t>
            </w:r>
            <w:r w:rsidRPr="00062756">
              <w:rPr>
                <w:rFonts w:ascii="Arial" w:hAnsi="Arial" w:cs="Arial"/>
                <w:b/>
                <w:bCs/>
                <w:color w:val="000000"/>
                <w:sz w:val="20"/>
                <w:szCs w:val="20"/>
                <w:vertAlign w:val="superscript"/>
              </w:rPr>
              <w:t>2</w:t>
            </w:r>
          </w:p>
        </w:tc>
        <w:tc>
          <w:tcPr>
            <w:tcW w:w="2539" w:type="dxa"/>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1F2E0895" w14:textId="77777777" w:rsidR="00915D93" w:rsidRPr="00062756" w:rsidRDefault="00915D93" w:rsidP="00F06EC6">
            <w:pPr>
              <w:jc w:val="center"/>
              <w:rPr>
                <w:rFonts w:ascii="Arial" w:hAnsi="Arial" w:cs="Arial"/>
                <w:b/>
                <w:bCs/>
                <w:color w:val="000000"/>
                <w:sz w:val="20"/>
                <w:szCs w:val="20"/>
              </w:rPr>
            </w:pPr>
            <w:r w:rsidRPr="00062756">
              <w:rPr>
                <w:rFonts w:ascii="Arial" w:hAnsi="Arial" w:cs="Arial"/>
                <w:b/>
                <w:bCs/>
                <w:color w:val="000000"/>
                <w:sz w:val="20"/>
                <w:szCs w:val="20"/>
              </w:rPr>
              <w:t>Poços</w:t>
            </w:r>
          </w:p>
        </w:tc>
        <w:tc>
          <w:tcPr>
            <w:tcW w:w="2741" w:type="dxa"/>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440BF021" w14:textId="77777777" w:rsidR="00915D93" w:rsidRPr="00062756" w:rsidRDefault="00915D93" w:rsidP="00F06EC6">
            <w:pPr>
              <w:jc w:val="center"/>
              <w:rPr>
                <w:rFonts w:ascii="Arial" w:hAnsi="Arial" w:cs="Arial"/>
                <w:b/>
                <w:bCs/>
                <w:color w:val="000000"/>
                <w:sz w:val="20"/>
                <w:szCs w:val="20"/>
              </w:rPr>
            </w:pPr>
            <w:r w:rsidRPr="00062756">
              <w:rPr>
                <w:rFonts w:ascii="Arial" w:hAnsi="Arial" w:cs="Arial"/>
                <w:b/>
                <w:bCs/>
                <w:color w:val="000000"/>
                <w:sz w:val="20"/>
                <w:szCs w:val="20"/>
              </w:rPr>
              <w:t>PTI Mínimo</w:t>
            </w:r>
          </w:p>
        </w:tc>
      </w:tr>
      <w:tr w:rsidR="00915D93" w:rsidRPr="00062756" w14:paraId="60C39F89"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62AB01CE"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CAMAÇARI</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5571330C"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8,10</w:t>
            </w:r>
          </w:p>
        </w:tc>
        <w:tc>
          <w:tcPr>
            <w:tcW w:w="2539" w:type="dxa"/>
            <w:tcBorders>
              <w:top w:val="nil"/>
              <w:left w:val="nil"/>
              <w:bottom w:val="single" w:sz="8" w:space="0" w:color="auto"/>
              <w:right w:val="single" w:sz="8" w:space="0" w:color="auto"/>
            </w:tcBorders>
            <w:shd w:val="clear" w:color="auto" w:fill="auto"/>
            <w:vAlign w:val="center"/>
            <w:hideMark/>
          </w:tcPr>
          <w:p w14:paraId="72C02CD2"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1CA 0002  BA</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51846FD8"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Reentrada em dois (2) poços</w:t>
            </w:r>
          </w:p>
        </w:tc>
      </w:tr>
      <w:tr w:rsidR="00915D93" w:rsidRPr="00062756" w14:paraId="274441B3"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4BCC4474"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766AEF61"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7F6E42E3"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3CA 0003  BA</w:t>
            </w:r>
          </w:p>
        </w:tc>
        <w:tc>
          <w:tcPr>
            <w:tcW w:w="2741" w:type="dxa"/>
            <w:vMerge/>
            <w:tcBorders>
              <w:top w:val="nil"/>
              <w:left w:val="single" w:sz="8" w:space="0" w:color="auto"/>
              <w:bottom w:val="single" w:sz="8" w:space="0" w:color="000000"/>
              <w:right w:val="single" w:sz="8" w:space="0" w:color="auto"/>
            </w:tcBorders>
            <w:vAlign w:val="center"/>
            <w:hideMark/>
          </w:tcPr>
          <w:p w14:paraId="4408F8F9" w14:textId="77777777" w:rsidR="00915D93" w:rsidRPr="00062756" w:rsidRDefault="00915D93" w:rsidP="00F06EC6">
            <w:pPr>
              <w:rPr>
                <w:rFonts w:ascii="Arial" w:hAnsi="Arial" w:cs="Arial"/>
                <w:color w:val="000000"/>
                <w:sz w:val="20"/>
                <w:szCs w:val="20"/>
              </w:rPr>
            </w:pPr>
          </w:p>
        </w:tc>
      </w:tr>
      <w:tr w:rsidR="00915D93" w:rsidRPr="00062756" w14:paraId="726C4A42"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00993052"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0FDF676C"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088F6578"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3CA 0005  BA</w:t>
            </w:r>
          </w:p>
        </w:tc>
        <w:tc>
          <w:tcPr>
            <w:tcW w:w="2741" w:type="dxa"/>
            <w:vMerge/>
            <w:tcBorders>
              <w:top w:val="nil"/>
              <w:left w:val="single" w:sz="8" w:space="0" w:color="auto"/>
              <w:bottom w:val="single" w:sz="8" w:space="0" w:color="000000"/>
              <w:right w:val="single" w:sz="8" w:space="0" w:color="auto"/>
            </w:tcBorders>
            <w:vAlign w:val="center"/>
            <w:hideMark/>
          </w:tcPr>
          <w:p w14:paraId="0034534C" w14:textId="77777777" w:rsidR="00915D93" w:rsidRPr="00062756" w:rsidRDefault="00915D93" w:rsidP="00F06EC6">
            <w:pPr>
              <w:rPr>
                <w:rFonts w:ascii="Arial" w:hAnsi="Arial" w:cs="Arial"/>
                <w:color w:val="000000"/>
                <w:sz w:val="20"/>
                <w:szCs w:val="20"/>
              </w:rPr>
            </w:pPr>
          </w:p>
        </w:tc>
      </w:tr>
      <w:tr w:rsidR="00915D93" w:rsidRPr="00062756" w14:paraId="4535AEE7"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3F69BEA7"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56C3CFE1"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310AC1F5"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4CA 0006  BA</w:t>
            </w:r>
          </w:p>
        </w:tc>
        <w:tc>
          <w:tcPr>
            <w:tcW w:w="2741" w:type="dxa"/>
            <w:vMerge/>
            <w:tcBorders>
              <w:top w:val="nil"/>
              <w:left w:val="single" w:sz="8" w:space="0" w:color="auto"/>
              <w:bottom w:val="single" w:sz="8" w:space="0" w:color="000000"/>
              <w:right w:val="single" w:sz="8" w:space="0" w:color="auto"/>
            </w:tcBorders>
            <w:vAlign w:val="center"/>
            <w:hideMark/>
          </w:tcPr>
          <w:p w14:paraId="04BF97F8" w14:textId="77777777" w:rsidR="00915D93" w:rsidRPr="00062756" w:rsidRDefault="00915D93" w:rsidP="00F06EC6">
            <w:pPr>
              <w:rPr>
                <w:rFonts w:ascii="Arial" w:hAnsi="Arial" w:cs="Arial"/>
                <w:color w:val="000000"/>
                <w:sz w:val="20"/>
                <w:szCs w:val="20"/>
              </w:rPr>
            </w:pPr>
          </w:p>
        </w:tc>
      </w:tr>
      <w:tr w:rsidR="00915D93" w:rsidRPr="00062756" w14:paraId="6D575563"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3783BB65"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53B8E59C"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774D7C4B"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3CA 0007  BA</w:t>
            </w:r>
          </w:p>
        </w:tc>
        <w:tc>
          <w:tcPr>
            <w:tcW w:w="2741" w:type="dxa"/>
            <w:vMerge/>
            <w:tcBorders>
              <w:top w:val="nil"/>
              <w:left w:val="single" w:sz="8" w:space="0" w:color="auto"/>
              <w:bottom w:val="single" w:sz="8" w:space="0" w:color="000000"/>
              <w:right w:val="single" w:sz="8" w:space="0" w:color="auto"/>
            </w:tcBorders>
            <w:vAlign w:val="center"/>
            <w:hideMark/>
          </w:tcPr>
          <w:p w14:paraId="72A6354A" w14:textId="77777777" w:rsidR="00915D93" w:rsidRPr="00062756" w:rsidRDefault="00915D93" w:rsidP="00F06EC6">
            <w:pPr>
              <w:rPr>
                <w:rFonts w:ascii="Arial" w:hAnsi="Arial" w:cs="Arial"/>
                <w:color w:val="000000"/>
                <w:sz w:val="20"/>
                <w:szCs w:val="20"/>
              </w:rPr>
            </w:pPr>
          </w:p>
        </w:tc>
      </w:tr>
      <w:tr w:rsidR="00915D93" w:rsidRPr="00062756" w14:paraId="0C686851"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4A739A65"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4FF6F007"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4F63267E"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7CA 0008  BA</w:t>
            </w:r>
          </w:p>
        </w:tc>
        <w:tc>
          <w:tcPr>
            <w:tcW w:w="2741" w:type="dxa"/>
            <w:vMerge/>
            <w:tcBorders>
              <w:top w:val="nil"/>
              <w:left w:val="single" w:sz="8" w:space="0" w:color="auto"/>
              <w:bottom w:val="single" w:sz="8" w:space="0" w:color="000000"/>
              <w:right w:val="single" w:sz="8" w:space="0" w:color="auto"/>
            </w:tcBorders>
            <w:vAlign w:val="center"/>
            <w:hideMark/>
          </w:tcPr>
          <w:p w14:paraId="29C88378" w14:textId="77777777" w:rsidR="00915D93" w:rsidRPr="00062756" w:rsidRDefault="00915D93" w:rsidP="00F06EC6">
            <w:pPr>
              <w:rPr>
                <w:rFonts w:ascii="Arial" w:hAnsi="Arial" w:cs="Arial"/>
                <w:color w:val="000000"/>
                <w:sz w:val="20"/>
                <w:szCs w:val="20"/>
              </w:rPr>
            </w:pPr>
          </w:p>
        </w:tc>
      </w:tr>
      <w:tr w:rsidR="00915D93" w:rsidRPr="00062756" w14:paraId="5E237BE9"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1C76971D"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0C8FE30B"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0705D69F"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7CA 0009  BA</w:t>
            </w:r>
          </w:p>
        </w:tc>
        <w:tc>
          <w:tcPr>
            <w:tcW w:w="2741" w:type="dxa"/>
            <w:vMerge/>
            <w:tcBorders>
              <w:top w:val="nil"/>
              <w:left w:val="single" w:sz="8" w:space="0" w:color="auto"/>
              <w:bottom w:val="single" w:sz="8" w:space="0" w:color="000000"/>
              <w:right w:val="single" w:sz="8" w:space="0" w:color="auto"/>
            </w:tcBorders>
            <w:vAlign w:val="center"/>
            <w:hideMark/>
          </w:tcPr>
          <w:p w14:paraId="06073907" w14:textId="77777777" w:rsidR="00915D93" w:rsidRPr="00062756" w:rsidRDefault="00915D93" w:rsidP="00F06EC6">
            <w:pPr>
              <w:rPr>
                <w:rFonts w:ascii="Arial" w:hAnsi="Arial" w:cs="Arial"/>
                <w:color w:val="000000"/>
                <w:sz w:val="20"/>
                <w:szCs w:val="20"/>
              </w:rPr>
            </w:pPr>
          </w:p>
        </w:tc>
      </w:tr>
      <w:tr w:rsidR="00915D93" w:rsidRPr="00062756" w14:paraId="61450206"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12558698"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76192CBD"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3ED63F5A"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6CA 0010  BA</w:t>
            </w:r>
          </w:p>
        </w:tc>
        <w:tc>
          <w:tcPr>
            <w:tcW w:w="2741" w:type="dxa"/>
            <w:vMerge/>
            <w:tcBorders>
              <w:top w:val="nil"/>
              <w:left w:val="single" w:sz="8" w:space="0" w:color="auto"/>
              <w:bottom w:val="single" w:sz="8" w:space="0" w:color="000000"/>
              <w:right w:val="single" w:sz="8" w:space="0" w:color="auto"/>
            </w:tcBorders>
            <w:vAlign w:val="center"/>
            <w:hideMark/>
          </w:tcPr>
          <w:p w14:paraId="3C4940BA" w14:textId="77777777" w:rsidR="00915D93" w:rsidRPr="00062756" w:rsidRDefault="00915D93" w:rsidP="00F06EC6">
            <w:pPr>
              <w:rPr>
                <w:rFonts w:ascii="Arial" w:hAnsi="Arial" w:cs="Arial"/>
                <w:color w:val="000000"/>
                <w:sz w:val="20"/>
                <w:szCs w:val="20"/>
              </w:rPr>
            </w:pPr>
          </w:p>
        </w:tc>
      </w:tr>
      <w:tr w:rsidR="00915D93" w:rsidRPr="00062756" w14:paraId="45AE0574"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2F6B93F2"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FAZENDA GAMELEIRA</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4D1776BE"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3,75</w:t>
            </w:r>
          </w:p>
        </w:tc>
        <w:tc>
          <w:tcPr>
            <w:tcW w:w="2539" w:type="dxa"/>
            <w:tcBorders>
              <w:top w:val="nil"/>
              <w:left w:val="nil"/>
              <w:bottom w:val="single" w:sz="8" w:space="0" w:color="auto"/>
              <w:right w:val="single" w:sz="8" w:space="0" w:color="auto"/>
            </w:tcBorders>
            <w:shd w:val="clear" w:color="auto" w:fill="auto"/>
            <w:vAlign w:val="center"/>
            <w:hideMark/>
          </w:tcPr>
          <w:p w14:paraId="183329F9"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1FGA 0001  BA</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7DDDEBDA"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 xml:space="preserve">Reentrada em um (1) poço </w:t>
            </w:r>
          </w:p>
        </w:tc>
      </w:tr>
      <w:tr w:rsidR="00915D93" w:rsidRPr="00062756" w14:paraId="02B614FB"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40140556"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5B1D980C"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195EDC1A"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6FGA 0002D  BA</w:t>
            </w:r>
          </w:p>
        </w:tc>
        <w:tc>
          <w:tcPr>
            <w:tcW w:w="2741" w:type="dxa"/>
            <w:vMerge/>
            <w:tcBorders>
              <w:top w:val="nil"/>
              <w:left w:val="single" w:sz="8" w:space="0" w:color="auto"/>
              <w:bottom w:val="single" w:sz="8" w:space="0" w:color="000000"/>
              <w:right w:val="single" w:sz="8" w:space="0" w:color="auto"/>
            </w:tcBorders>
            <w:vAlign w:val="center"/>
            <w:hideMark/>
          </w:tcPr>
          <w:p w14:paraId="672E9FD1" w14:textId="77777777" w:rsidR="00915D93" w:rsidRPr="00062756" w:rsidRDefault="00915D93" w:rsidP="00F06EC6">
            <w:pPr>
              <w:rPr>
                <w:rFonts w:ascii="Arial" w:hAnsi="Arial" w:cs="Arial"/>
                <w:color w:val="000000"/>
                <w:sz w:val="20"/>
                <w:szCs w:val="20"/>
              </w:rPr>
            </w:pPr>
          </w:p>
        </w:tc>
      </w:tr>
      <w:tr w:rsidR="00915D93" w:rsidRPr="00062756" w14:paraId="0287170D"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1E4FA4EC"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FAZENDA SORI</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7076AD01"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2,85</w:t>
            </w:r>
          </w:p>
        </w:tc>
        <w:tc>
          <w:tcPr>
            <w:tcW w:w="2539" w:type="dxa"/>
            <w:tcBorders>
              <w:top w:val="nil"/>
              <w:left w:val="nil"/>
              <w:bottom w:val="single" w:sz="8" w:space="0" w:color="auto"/>
              <w:right w:val="single" w:sz="8" w:space="0" w:color="auto"/>
            </w:tcBorders>
            <w:shd w:val="clear" w:color="auto" w:fill="auto"/>
            <w:vAlign w:val="center"/>
            <w:hideMark/>
          </w:tcPr>
          <w:p w14:paraId="13D7E3D8"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1FS 0001  BA</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5C4C9F46"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 xml:space="preserve">Reentrada em um (1) poço </w:t>
            </w:r>
          </w:p>
        </w:tc>
      </w:tr>
      <w:tr w:rsidR="00915D93" w:rsidRPr="00062756" w14:paraId="60E3B257"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138C004D"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7CF454C0"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4464453B"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3FS 0005  BA</w:t>
            </w:r>
          </w:p>
        </w:tc>
        <w:tc>
          <w:tcPr>
            <w:tcW w:w="2741" w:type="dxa"/>
            <w:vMerge/>
            <w:tcBorders>
              <w:top w:val="nil"/>
              <w:left w:val="single" w:sz="8" w:space="0" w:color="auto"/>
              <w:bottom w:val="single" w:sz="8" w:space="0" w:color="000000"/>
              <w:right w:val="single" w:sz="8" w:space="0" w:color="auto"/>
            </w:tcBorders>
            <w:vAlign w:val="center"/>
            <w:hideMark/>
          </w:tcPr>
          <w:p w14:paraId="55C0CF76" w14:textId="77777777" w:rsidR="00915D93" w:rsidRPr="00062756" w:rsidRDefault="00915D93" w:rsidP="00F06EC6">
            <w:pPr>
              <w:rPr>
                <w:rFonts w:ascii="Arial" w:hAnsi="Arial" w:cs="Arial"/>
                <w:color w:val="000000"/>
                <w:sz w:val="20"/>
                <w:szCs w:val="20"/>
              </w:rPr>
            </w:pPr>
          </w:p>
        </w:tc>
      </w:tr>
      <w:tr w:rsidR="00915D93" w:rsidRPr="00062756" w14:paraId="7E20FC43"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1A3D9098"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46E0DAA7"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3B3124CA"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7FS 0007  BA</w:t>
            </w:r>
          </w:p>
        </w:tc>
        <w:tc>
          <w:tcPr>
            <w:tcW w:w="2741" w:type="dxa"/>
            <w:vMerge/>
            <w:tcBorders>
              <w:top w:val="nil"/>
              <w:left w:val="single" w:sz="8" w:space="0" w:color="auto"/>
              <w:bottom w:val="single" w:sz="8" w:space="0" w:color="000000"/>
              <w:right w:val="single" w:sz="8" w:space="0" w:color="auto"/>
            </w:tcBorders>
            <w:vAlign w:val="center"/>
            <w:hideMark/>
          </w:tcPr>
          <w:p w14:paraId="675D3757" w14:textId="77777777" w:rsidR="00915D93" w:rsidRPr="00062756" w:rsidRDefault="00915D93" w:rsidP="00F06EC6">
            <w:pPr>
              <w:rPr>
                <w:rFonts w:ascii="Arial" w:hAnsi="Arial" w:cs="Arial"/>
                <w:color w:val="000000"/>
                <w:sz w:val="20"/>
                <w:szCs w:val="20"/>
              </w:rPr>
            </w:pPr>
          </w:p>
        </w:tc>
      </w:tr>
      <w:tr w:rsidR="00915D93" w:rsidRPr="00062756" w14:paraId="779DA14E"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527A999D"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LAGOA PARDA SUL</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4463FEDE"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1,73</w:t>
            </w:r>
          </w:p>
        </w:tc>
        <w:tc>
          <w:tcPr>
            <w:tcW w:w="2539" w:type="dxa"/>
            <w:tcBorders>
              <w:top w:val="nil"/>
              <w:left w:val="nil"/>
              <w:bottom w:val="single" w:sz="8" w:space="0" w:color="auto"/>
              <w:right w:val="single" w:sz="8" w:space="0" w:color="auto"/>
            </w:tcBorders>
            <w:shd w:val="clear" w:color="auto" w:fill="auto"/>
            <w:vAlign w:val="center"/>
            <w:hideMark/>
          </w:tcPr>
          <w:p w14:paraId="4B355487"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1LPS   0001  ES</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57F89CA1"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 xml:space="preserve">Reentrada em um (1) poço </w:t>
            </w:r>
          </w:p>
        </w:tc>
      </w:tr>
      <w:tr w:rsidR="00915D93" w:rsidRPr="00062756" w14:paraId="405BD822"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75421ED9"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04A6723B"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0078FD9B"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3LPS   0002  ES</w:t>
            </w:r>
          </w:p>
        </w:tc>
        <w:tc>
          <w:tcPr>
            <w:tcW w:w="2741" w:type="dxa"/>
            <w:vMerge/>
            <w:tcBorders>
              <w:top w:val="nil"/>
              <w:left w:val="single" w:sz="8" w:space="0" w:color="auto"/>
              <w:bottom w:val="single" w:sz="8" w:space="0" w:color="000000"/>
              <w:right w:val="single" w:sz="8" w:space="0" w:color="auto"/>
            </w:tcBorders>
            <w:vAlign w:val="center"/>
            <w:hideMark/>
          </w:tcPr>
          <w:p w14:paraId="3CA5D151" w14:textId="77777777" w:rsidR="00915D93" w:rsidRPr="00062756" w:rsidRDefault="00915D93" w:rsidP="00F06EC6">
            <w:pPr>
              <w:rPr>
                <w:rFonts w:ascii="Arial" w:hAnsi="Arial" w:cs="Arial"/>
                <w:color w:val="000000"/>
                <w:sz w:val="20"/>
                <w:szCs w:val="20"/>
              </w:rPr>
            </w:pPr>
          </w:p>
        </w:tc>
      </w:tr>
      <w:tr w:rsidR="00915D93" w:rsidRPr="00062756" w14:paraId="762B3E34"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1E7F6F23"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19D762F1"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76FB6721"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7LPS   0004  ES</w:t>
            </w:r>
          </w:p>
        </w:tc>
        <w:tc>
          <w:tcPr>
            <w:tcW w:w="2741" w:type="dxa"/>
            <w:vMerge/>
            <w:tcBorders>
              <w:top w:val="nil"/>
              <w:left w:val="single" w:sz="8" w:space="0" w:color="auto"/>
              <w:bottom w:val="single" w:sz="8" w:space="0" w:color="000000"/>
              <w:right w:val="single" w:sz="8" w:space="0" w:color="auto"/>
            </w:tcBorders>
            <w:vAlign w:val="center"/>
            <w:hideMark/>
          </w:tcPr>
          <w:p w14:paraId="25B043F1" w14:textId="77777777" w:rsidR="00915D93" w:rsidRPr="00062756" w:rsidRDefault="00915D93" w:rsidP="00F06EC6">
            <w:pPr>
              <w:rPr>
                <w:rFonts w:ascii="Arial" w:hAnsi="Arial" w:cs="Arial"/>
                <w:color w:val="000000"/>
                <w:sz w:val="20"/>
                <w:szCs w:val="20"/>
              </w:rPr>
            </w:pPr>
          </w:p>
        </w:tc>
      </w:tr>
      <w:tr w:rsidR="00BD4C34" w:rsidRPr="00062756" w14:paraId="1B966E09"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73FE3FEE" w14:textId="77777777" w:rsidR="00BD4C34" w:rsidRPr="00062756" w:rsidRDefault="00BD4C34" w:rsidP="00BD4C34">
            <w:pPr>
              <w:jc w:val="center"/>
              <w:rPr>
                <w:rFonts w:ascii="Arial" w:hAnsi="Arial" w:cs="Arial"/>
                <w:color w:val="000000"/>
                <w:sz w:val="20"/>
                <w:szCs w:val="20"/>
              </w:rPr>
            </w:pPr>
            <w:r w:rsidRPr="00062756">
              <w:rPr>
                <w:rFonts w:ascii="Arial" w:hAnsi="Arial" w:cs="Arial"/>
                <w:color w:val="000000"/>
                <w:sz w:val="20"/>
                <w:szCs w:val="20"/>
              </w:rPr>
              <w:t>LAGOA VERDE</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7BE79527" w14:textId="77777777" w:rsidR="00BD4C34" w:rsidRPr="00062756" w:rsidRDefault="00BD4C34" w:rsidP="00BD4C34">
            <w:pPr>
              <w:jc w:val="center"/>
              <w:rPr>
                <w:rFonts w:ascii="Arial" w:hAnsi="Arial" w:cs="Arial"/>
                <w:color w:val="000000"/>
                <w:sz w:val="20"/>
                <w:szCs w:val="20"/>
              </w:rPr>
            </w:pPr>
            <w:r w:rsidRPr="00062756">
              <w:rPr>
                <w:rFonts w:ascii="Arial" w:hAnsi="Arial" w:cs="Arial"/>
                <w:color w:val="000000"/>
                <w:sz w:val="20"/>
                <w:szCs w:val="20"/>
              </w:rPr>
              <w:t>2,29</w:t>
            </w:r>
          </w:p>
        </w:tc>
        <w:tc>
          <w:tcPr>
            <w:tcW w:w="2539" w:type="dxa"/>
            <w:tcBorders>
              <w:top w:val="nil"/>
              <w:left w:val="nil"/>
              <w:bottom w:val="single" w:sz="8" w:space="0" w:color="auto"/>
              <w:right w:val="single" w:sz="8" w:space="0" w:color="auto"/>
            </w:tcBorders>
            <w:shd w:val="clear" w:color="auto" w:fill="auto"/>
            <w:vAlign w:val="center"/>
            <w:hideMark/>
          </w:tcPr>
          <w:p w14:paraId="7E51F792" w14:textId="20657619" w:rsidR="00BD4C34" w:rsidRPr="00B92CA8" w:rsidRDefault="00BD4C34" w:rsidP="00BD4C34">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3LV  0002  BA</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2993865D" w14:textId="77777777" w:rsidR="00BD4C34" w:rsidRPr="00062756" w:rsidRDefault="00BD4C34" w:rsidP="00BD4C34">
            <w:pPr>
              <w:jc w:val="center"/>
              <w:rPr>
                <w:rFonts w:ascii="Arial" w:hAnsi="Arial" w:cs="Arial"/>
                <w:color w:val="000000"/>
                <w:sz w:val="20"/>
                <w:szCs w:val="20"/>
              </w:rPr>
            </w:pPr>
            <w:r w:rsidRPr="00062756">
              <w:rPr>
                <w:rFonts w:ascii="Arial" w:hAnsi="Arial" w:cs="Arial"/>
                <w:color w:val="000000"/>
                <w:sz w:val="20"/>
                <w:szCs w:val="20"/>
              </w:rPr>
              <w:t xml:space="preserve">Reentrada em um (1) poço </w:t>
            </w:r>
          </w:p>
        </w:tc>
      </w:tr>
      <w:tr w:rsidR="00BD4C34" w:rsidRPr="00062756" w14:paraId="11672A00"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75081759" w14:textId="77777777" w:rsidR="00BD4C34" w:rsidRPr="00062756" w:rsidRDefault="00BD4C34" w:rsidP="00BD4C34">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5274A77E" w14:textId="77777777" w:rsidR="00BD4C34" w:rsidRPr="00062756" w:rsidRDefault="00BD4C34" w:rsidP="00BD4C34">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604A77D8" w14:textId="47613AFC" w:rsidR="00BD4C34" w:rsidRPr="00B92CA8" w:rsidRDefault="00BD4C34" w:rsidP="00BD4C34">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7LV   0004  BA</w:t>
            </w:r>
          </w:p>
        </w:tc>
        <w:tc>
          <w:tcPr>
            <w:tcW w:w="2741" w:type="dxa"/>
            <w:vMerge/>
            <w:tcBorders>
              <w:top w:val="nil"/>
              <w:left w:val="single" w:sz="8" w:space="0" w:color="auto"/>
              <w:bottom w:val="single" w:sz="8" w:space="0" w:color="000000"/>
              <w:right w:val="single" w:sz="8" w:space="0" w:color="auto"/>
            </w:tcBorders>
            <w:vAlign w:val="center"/>
            <w:hideMark/>
          </w:tcPr>
          <w:p w14:paraId="23E488F7" w14:textId="77777777" w:rsidR="00BD4C34" w:rsidRPr="00062756" w:rsidRDefault="00BD4C34" w:rsidP="00BD4C34">
            <w:pPr>
              <w:rPr>
                <w:rFonts w:ascii="Arial" w:hAnsi="Arial" w:cs="Arial"/>
                <w:color w:val="000000"/>
                <w:sz w:val="20"/>
                <w:szCs w:val="20"/>
              </w:rPr>
            </w:pPr>
          </w:p>
        </w:tc>
      </w:tr>
      <w:tr w:rsidR="00915D93" w:rsidRPr="00062756" w14:paraId="194A679A"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3DC2F34E"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MIRANGA LESTE</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7AFCBEBD"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0,90</w:t>
            </w:r>
          </w:p>
        </w:tc>
        <w:tc>
          <w:tcPr>
            <w:tcW w:w="2539" w:type="dxa"/>
            <w:tcBorders>
              <w:top w:val="nil"/>
              <w:left w:val="nil"/>
              <w:bottom w:val="single" w:sz="8" w:space="0" w:color="auto"/>
              <w:right w:val="single" w:sz="8" w:space="0" w:color="auto"/>
            </w:tcBorders>
            <w:shd w:val="clear" w:color="auto" w:fill="auto"/>
            <w:vAlign w:val="center"/>
            <w:hideMark/>
          </w:tcPr>
          <w:p w14:paraId="4D2E5CD5"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4MGL  0001  BA</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06AC411B"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 xml:space="preserve">Reentrada em um (1) poço </w:t>
            </w:r>
          </w:p>
        </w:tc>
      </w:tr>
      <w:tr w:rsidR="00915D93" w:rsidRPr="00062756" w14:paraId="59E87775"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56753AAA"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6A585CAE"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5AE85FA4"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3MGL  0002  BA</w:t>
            </w:r>
          </w:p>
        </w:tc>
        <w:tc>
          <w:tcPr>
            <w:tcW w:w="2741" w:type="dxa"/>
            <w:vMerge/>
            <w:tcBorders>
              <w:top w:val="nil"/>
              <w:left w:val="single" w:sz="8" w:space="0" w:color="auto"/>
              <w:bottom w:val="single" w:sz="8" w:space="0" w:color="000000"/>
              <w:right w:val="single" w:sz="8" w:space="0" w:color="auto"/>
            </w:tcBorders>
            <w:vAlign w:val="center"/>
            <w:hideMark/>
          </w:tcPr>
          <w:p w14:paraId="1FAA0E04" w14:textId="77777777" w:rsidR="00915D93" w:rsidRPr="00062756" w:rsidRDefault="00915D93" w:rsidP="00F06EC6">
            <w:pPr>
              <w:rPr>
                <w:rFonts w:ascii="Arial" w:hAnsi="Arial" w:cs="Arial"/>
                <w:color w:val="000000"/>
                <w:sz w:val="20"/>
                <w:szCs w:val="20"/>
              </w:rPr>
            </w:pPr>
          </w:p>
        </w:tc>
      </w:tr>
      <w:tr w:rsidR="00915D93" w:rsidRPr="00062756" w14:paraId="6B63AF72"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463BB2B3"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MOSQUITO</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7B4345C8"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11,93</w:t>
            </w:r>
          </w:p>
        </w:tc>
        <w:tc>
          <w:tcPr>
            <w:tcW w:w="2539" w:type="dxa"/>
            <w:tcBorders>
              <w:top w:val="nil"/>
              <w:left w:val="nil"/>
              <w:bottom w:val="single" w:sz="8" w:space="0" w:color="auto"/>
              <w:right w:val="single" w:sz="8" w:space="0" w:color="auto"/>
            </w:tcBorders>
            <w:shd w:val="clear" w:color="auto" w:fill="auto"/>
            <w:vAlign w:val="center"/>
            <w:hideMark/>
          </w:tcPr>
          <w:p w14:paraId="5ED8F1CE"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1ABC   0001  ES</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43C15842"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 xml:space="preserve">Reentrada em um (1) poço </w:t>
            </w:r>
          </w:p>
        </w:tc>
      </w:tr>
      <w:tr w:rsidR="00915D93" w:rsidRPr="00062756" w14:paraId="2096DCA7"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6A4E8F97"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62E77257"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641A4F51"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1MOS  0001  ES</w:t>
            </w:r>
          </w:p>
        </w:tc>
        <w:tc>
          <w:tcPr>
            <w:tcW w:w="2741" w:type="dxa"/>
            <w:vMerge/>
            <w:tcBorders>
              <w:top w:val="nil"/>
              <w:left w:val="single" w:sz="8" w:space="0" w:color="auto"/>
              <w:bottom w:val="single" w:sz="8" w:space="0" w:color="000000"/>
              <w:right w:val="single" w:sz="8" w:space="0" w:color="auto"/>
            </w:tcBorders>
            <w:vAlign w:val="center"/>
            <w:hideMark/>
          </w:tcPr>
          <w:p w14:paraId="6061BCDA" w14:textId="77777777" w:rsidR="00915D93" w:rsidRPr="00062756" w:rsidRDefault="00915D93" w:rsidP="00F06EC6">
            <w:pPr>
              <w:rPr>
                <w:rFonts w:ascii="Arial" w:hAnsi="Arial" w:cs="Arial"/>
                <w:color w:val="000000"/>
                <w:sz w:val="20"/>
                <w:szCs w:val="20"/>
              </w:rPr>
            </w:pPr>
          </w:p>
        </w:tc>
      </w:tr>
      <w:tr w:rsidR="00915D93" w:rsidRPr="00062756" w14:paraId="7D8698D5"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569BA3E5"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2BEB6EFF"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020DE835"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4MOS  0002  ES</w:t>
            </w:r>
          </w:p>
        </w:tc>
        <w:tc>
          <w:tcPr>
            <w:tcW w:w="2741" w:type="dxa"/>
            <w:vMerge/>
            <w:tcBorders>
              <w:top w:val="nil"/>
              <w:left w:val="single" w:sz="8" w:space="0" w:color="auto"/>
              <w:bottom w:val="single" w:sz="8" w:space="0" w:color="000000"/>
              <w:right w:val="single" w:sz="8" w:space="0" w:color="auto"/>
            </w:tcBorders>
            <w:vAlign w:val="center"/>
            <w:hideMark/>
          </w:tcPr>
          <w:p w14:paraId="6A91FC3D" w14:textId="77777777" w:rsidR="00915D93" w:rsidRPr="00062756" w:rsidRDefault="00915D93" w:rsidP="00F06EC6">
            <w:pPr>
              <w:rPr>
                <w:rFonts w:ascii="Arial" w:hAnsi="Arial" w:cs="Arial"/>
                <w:color w:val="000000"/>
                <w:sz w:val="20"/>
                <w:szCs w:val="20"/>
              </w:rPr>
            </w:pPr>
          </w:p>
        </w:tc>
      </w:tr>
      <w:tr w:rsidR="00915D93" w:rsidRPr="00062756" w14:paraId="218DCCC8"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2FA23112"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PIAÇABUÇU</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7C414598"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30,88</w:t>
            </w:r>
          </w:p>
        </w:tc>
        <w:tc>
          <w:tcPr>
            <w:tcW w:w="2539" w:type="dxa"/>
            <w:tcBorders>
              <w:top w:val="nil"/>
              <w:left w:val="nil"/>
              <w:bottom w:val="single" w:sz="8" w:space="0" w:color="auto"/>
              <w:right w:val="single" w:sz="8" w:space="0" w:color="auto"/>
            </w:tcBorders>
            <w:shd w:val="clear" w:color="auto" w:fill="auto"/>
            <w:vAlign w:val="center"/>
            <w:hideMark/>
          </w:tcPr>
          <w:p w14:paraId="6F17D20D"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3PIA  0002  AL</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7FE2240C"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 xml:space="preserve">Reentrada em um (1) poço </w:t>
            </w:r>
          </w:p>
        </w:tc>
      </w:tr>
      <w:tr w:rsidR="00915D93" w:rsidRPr="00062756" w14:paraId="2DAA7263"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57F5E833"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0FD9DAAD"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33A6D2C6"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1PIA  0005  AL</w:t>
            </w:r>
          </w:p>
        </w:tc>
        <w:tc>
          <w:tcPr>
            <w:tcW w:w="2741" w:type="dxa"/>
            <w:vMerge/>
            <w:tcBorders>
              <w:top w:val="nil"/>
              <w:left w:val="single" w:sz="8" w:space="0" w:color="auto"/>
              <w:bottom w:val="single" w:sz="8" w:space="0" w:color="000000"/>
              <w:right w:val="single" w:sz="8" w:space="0" w:color="auto"/>
            </w:tcBorders>
            <w:vAlign w:val="center"/>
            <w:hideMark/>
          </w:tcPr>
          <w:p w14:paraId="21F0CB0D" w14:textId="77777777" w:rsidR="00915D93" w:rsidRPr="00062756" w:rsidRDefault="00915D93" w:rsidP="00F06EC6">
            <w:pPr>
              <w:rPr>
                <w:rFonts w:ascii="Arial" w:hAnsi="Arial" w:cs="Arial"/>
                <w:color w:val="000000"/>
                <w:sz w:val="20"/>
                <w:szCs w:val="20"/>
              </w:rPr>
            </w:pPr>
          </w:p>
        </w:tc>
      </w:tr>
      <w:tr w:rsidR="00915D93" w:rsidRPr="00062756" w14:paraId="36AB82A5"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7EF3106F"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4DCA75AC"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6B11315B"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9PIA  0022  AL</w:t>
            </w:r>
          </w:p>
        </w:tc>
        <w:tc>
          <w:tcPr>
            <w:tcW w:w="2741" w:type="dxa"/>
            <w:vMerge/>
            <w:tcBorders>
              <w:top w:val="nil"/>
              <w:left w:val="single" w:sz="8" w:space="0" w:color="auto"/>
              <w:bottom w:val="single" w:sz="8" w:space="0" w:color="000000"/>
              <w:right w:val="single" w:sz="8" w:space="0" w:color="auto"/>
            </w:tcBorders>
            <w:vAlign w:val="center"/>
            <w:hideMark/>
          </w:tcPr>
          <w:p w14:paraId="0D9F6327" w14:textId="77777777" w:rsidR="00915D93" w:rsidRPr="00062756" w:rsidRDefault="00915D93" w:rsidP="00F06EC6">
            <w:pPr>
              <w:rPr>
                <w:rFonts w:ascii="Arial" w:hAnsi="Arial" w:cs="Arial"/>
                <w:color w:val="000000"/>
                <w:sz w:val="20"/>
                <w:szCs w:val="20"/>
              </w:rPr>
            </w:pPr>
          </w:p>
        </w:tc>
      </w:tr>
      <w:tr w:rsidR="00915D93" w:rsidRPr="00062756" w14:paraId="0D817DA7"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6CBFC59C"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POJUCA NORTE</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140CF16D"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5,06</w:t>
            </w:r>
          </w:p>
        </w:tc>
        <w:tc>
          <w:tcPr>
            <w:tcW w:w="2539" w:type="dxa"/>
            <w:tcBorders>
              <w:top w:val="nil"/>
              <w:left w:val="nil"/>
              <w:bottom w:val="single" w:sz="8" w:space="0" w:color="auto"/>
              <w:right w:val="single" w:sz="8" w:space="0" w:color="auto"/>
            </w:tcBorders>
            <w:shd w:val="clear" w:color="auto" w:fill="auto"/>
            <w:vAlign w:val="center"/>
            <w:hideMark/>
          </w:tcPr>
          <w:p w14:paraId="4F96B0E6"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1PJN  0001  BA</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630D3A46"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 xml:space="preserve">Reentrada em um (1) poço </w:t>
            </w:r>
          </w:p>
        </w:tc>
      </w:tr>
      <w:tr w:rsidR="00915D93" w:rsidRPr="00062756" w14:paraId="66062C6F"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3BBE2A90"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0973A750"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34E6691A"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3PJN  0003  BA</w:t>
            </w:r>
          </w:p>
        </w:tc>
        <w:tc>
          <w:tcPr>
            <w:tcW w:w="2741" w:type="dxa"/>
            <w:vMerge/>
            <w:tcBorders>
              <w:top w:val="nil"/>
              <w:left w:val="single" w:sz="8" w:space="0" w:color="auto"/>
              <w:bottom w:val="single" w:sz="8" w:space="0" w:color="000000"/>
              <w:right w:val="single" w:sz="8" w:space="0" w:color="auto"/>
            </w:tcBorders>
            <w:vAlign w:val="center"/>
            <w:hideMark/>
          </w:tcPr>
          <w:p w14:paraId="065AD767" w14:textId="77777777" w:rsidR="00915D93" w:rsidRPr="00062756" w:rsidRDefault="00915D93" w:rsidP="00F06EC6">
            <w:pPr>
              <w:rPr>
                <w:rFonts w:ascii="Arial" w:hAnsi="Arial" w:cs="Arial"/>
                <w:color w:val="000000"/>
                <w:sz w:val="20"/>
                <w:szCs w:val="20"/>
              </w:rPr>
            </w:pPr>
          </w:p>
        </w:tc>
      </w:tr>
      <w:tr w:rsidR="00915D93" w:rsidRPr="00062756" w14:paraId="382A88F5" w14:textId="77777777" w:rsidTr="005922C3">
        <w:trPr>
          <w:trHeight w:hRule="exact" w:val="284"/>
          <w:jc w:val="center"/>
        </w:trPr>
        <w:tc>
          <w:tcPr>
            <w:tcW w:w="194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5E38A00"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RIO IBIRIBAS</w:t>
            </w:r>
          </w:p>
        </w:tc>
        <w:tc>
          <w:tcPr>
            <w:tcW w:w="104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531D626"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3,15</w:t>
            </w:r>
          </w:p>
        </w:tc>
        <w:tc>
          <w:tcPr>
            <w:tcW w:w="2539" w:type="dxa"/>
            <w:tcBorders>
              <w:top w:val="nil"/>
              <w:left w:val="nil"/>
              <w:bottom w:val="single" w:sz="8" w:space="0" w:color="auto"/>
              <w:right w:val="single" w:sz="8" w:space="0" w:color="auto"/>
            </w:tcBorders>
            <w:shd w:val="clear" w:color="auto" w:fill="auto"/>
            <w:vAlign w:val="center"/>
            <w:hideMark/>
          </w:tcPr>
          <w:p w14:paraId="73F159D3"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1RIB  0001  ES</w:t>
            </w:r>
          </w:p>
        </w:tc>
        <w:tc>
          <w:tcPr>
            <w:tcW w:w="274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D0FF4AF"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 xml:space="preserve">Reentrada em um (1) poço </w:t>
            </w:r>
          </w:p>
        </w:tc>
      </w:tr>
      <w:tr w:rsidR="00915D93" w:rsidRPr="00062756" w14:paraId="77FB9037" w14:textId="77777777" w:rsidTr="005922C3">
        <w:trPr>
          <w:trHeight w:hRule="exact" w:val="284"/>
          <w:jc w:val="center"/>
        </w:trPr>
        <w:tc>
          <w:tcPr>
            <w:tcW w:w="1940" w:type="dxa"/>
            <w:vMerge/>
            <w:tcBorders>
              <w:top w:val="single" w:sz="8" w:space="0" w:color="auto"/>
              <w:left w:val="single" w:sz="8" w:space="0" w:color="auto"/>
              <w:bottom w:val="single" w:sz="8" w:space="0" w:color="000000"/>
              <w:right w:val="single" w:sz="8" w:space="0" w:color="auto"/>
            </w:tcBorders>
            <w:vAlign w:val="center"/>
            <w:hideMark/>
          </w:tcPr>
          <w:p w14:paraId="52D4FF5C" w14:textId="77777777" w:rsidR="00915D93" w:rsidRPr="00062756" w:rsidRDefault="00915D93" w:rsidP="00F06EC6">
            <w:pPr>
              <w:rPr>
                <w:rFonts w:ascii="Arial" w:hAnsi="Arial" w:cs="Arial"/>
                <w:color w:val="000000"/>
                <w:sz w:val="20"/>
                <w:szCs w:val="20"/>
              </w:rPr>
            </w:pPr>
          </w:p>
        </w:tc>
        <w:tc>
          <w:tcPr>
            <w:tcW w:w="1040" w:type="dxa"/>
            <w:vMerge/>
            <w:tcBorders>
              <w:top w:val="single" w:sz="8" w:space="0" w:color="auto"/>
              <w:left w:val="single" w:sz="8" w:space="0" w:color="auto"/>
              <w:bottom w:val="single" w:sz="8" w:space="0" w:color="000000"/>
              <w:right w:val="single" w:sz="8" w:space="0" w:color="auto"/>
            </w:tcBorders>
            <w:vAlign w:val="center"/>
            <w:hideMark/>
          </w:tcPr>
          <w:p w14:paraId="50555CE3"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75D962F4"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3FSJ  0003  ES</w:t>
            </w:r>
          </w:p>
        </w:tc>
        <w:tc>
          <w:tcPr>
            <w:tcW w:w="2741" w:type="dxa"/>
            <w:vMerge/>
            <w:tcBorders>
              <w:top w:val="single" w:sz="8" w:space="0" w:color="auto"/>
              <w:left w:val="single" w:sz="8" w:space="0" w:color="auto"/>
              <w:bottom w:val="single" w:sz="8" w:space="0" w:color="000000"/>
              <w:right w:val="single" w:sz="8" w:space="0" w:color="auto"/>
            </w:tcBorders>
            <w:vAlign w:val="center"/>
            <w:hideMark/>
          </w:tcPr>
          <w:p w14:paraId="2FB61976" w14:textId="77777777" w:rsidR="00915D93" w:rsidRPr="00062756" w:rsidRDefault="00915D93" w:rsidP="00F06EC6">
            <w:pPr>
              <w:rPr>
                <w:rFonts w:ascii="Arial" w:hAnsi="Arial" w:cs="Arial"/>
                <w:color w:val="000000"/>
                <w:sz w:val="20"/>
                <w:szCs w:val="20"/>
              </w:rPr>
            </w:pPr>
          </w:p>
        </w:tc>
      </w:tr>
      <w:tr w:rsidR="00915D93" w:rsidRPr="00062756" w14:paraId="7DDB368E"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08D891B5"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RIO JOANES</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775A8CD1"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1,88</w:t>
            </w:r>
          </w:p>
        </w:tc>
        <w:tc>
          <w:tcPr>
            <w:tcW w:w="2539" w:type="dxa"/>
            <w:tcBorders>
              <w:top w:val="nil"/>
              <w:left w:val="nil"/>
              <w:bottom w:val="single" w:sz="8" w:space="0" w:color="auto"/>
              <w:right w:val="single" w:sz="8" w:space="0" w:color="auto"/>
            </w:tcBorders>
            <w:shd w:val="clear" w:color="auto" w:fill="auto"/>
            <w:vAlign w:val="center"/>
            <w:hideMark/>
          </w:tcPr>
          <w:p w14:paraId="67D91360"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1RJ   0001  BA</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0DC947FC"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 xml:space="preserve">Reentrada em um (1) poço </w:t>
            </w:r>
          </w:p>
        </w:tc>
      </w:tr>
      <w:tr w:rsidR="00915D93" w:rsidRPr="00062756" w14:paraId="0A16D015"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5DC8E5A3"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7F1E8862"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51632690"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3RJ   0005  BA</w:t>
            </w:r>
          </w:p>
        </w:tc>
        <w:tc>
          <w:tcPr>
            <w:tcW w:w="2741" w:type="dxa"/>
            <w:vMerge/>
            <w:tcBorders>
              <w:top w:val="nil"/>
              <w:left w:val="single" w:sz="8" w:space="0" w:color="auto"/>
              <w:bottom w:val="single" w:sz="8" w:space="0" w:color="000000"/>
              <w:right w:val="single" w:sz="8" w:space="0" w:color="auto"/>
            </w:tcBorders>
            <w:vAlign w:val="center"/>
            <w:hideMark/>
          </w:tcPr>
          <w:p w14:paraId="63CB5207" w14:textId="77777777" w:rsidR="00915D93" w:rsidRPr="00062756" w:rsidRDefault="00915D93" w:rsidP="00F06EC6">
            <w:pPr>
              <w:rPr>
                <w:rFonts w:ascii="Arial" w:hAnsi="Arial" w:cs="Arial"/>
                <w:color w:val="000000"/>
                <w:sz w:val="20"/>
                <w:szCs w:val="20"/>
              </w:rPr>
            </w:pPr>
          </w:p>
        </w:tc>
      </w:tr>
      <w:tr w:rsidR="00915D93" w:rsidRPr="00062756" w14:paraId="4379C528"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28395A92"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TIZIU</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3B545B92"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34,70</w:t>
            </w:r>
          </w:p>
        </w:tc>
        <w:tc>
          <w:tcPr>
            <w:tcW w:w="2539" w:type="dxa"/>
            <w:tcBorders>
              <w:top w:val="nil"/>
              <w:left w:val="nil"/>
              <w:bottom w:val="single" w:sz="8" w:space="0" w:color="auto"/>
              <w:right w:val="single" w:sz="8" w:space="0" w:color="auto"/>
            </w:tcBorders>
            <w:shd w:val="clear" w:color="auto" w:fill="auto"/>
            <w:vAlign w:val="center"/>
            <w:hideMark/>
          </w:tcPr>
          <w:p w14:paraId="2E49C349"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1BRSA   0753D  RN</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5ED599CA"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 xml:space="preserve">Reentrada em um (1) poço </w:t>
            </w:r>
          </w:p>
        </w:tc>
      </w:tr>
      <w:tr w:rsidR="00915D93" w:rsidRPr="00062756" w14:paraId="1766BAA2"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318D6327"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18219DEC"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5CB4168A"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4BRSA   0814D  RN</w:t>
            </w:r>
          </w:p>
        </w:tc>
        <w:tc>
          <w:tcPr>
            <w:tcW w:w="2741" w:type="dxa"/>
            <w:vMerge/>
            <w:tcBorders>
              <w:top w:val="nil"/>
              <w:left w:val="single" w:sz="8" w:space="0" w:color="auto"/>
              <w:bottom w:val="single" w:sz="8" w:space="0" w:color="000000"/>
              <w:right w:val="single" w:sz="8" w:space="0" w:color="auto"/>
            </w:tcBorders>
            <w:vAlign w:val="center"/>
            <w:hideMark/>
          </w:tcPr>
          <w:p w14:paraId="03D181A1" w14:textId="77777777" w:rsidR="00915D93" w:rsidRPr="00062756" w:rsidRDefault="00915D93" w:rsidP="00F06EC6">
            <w:pPr>
              <w:rPr>
                <w:rFonts w:ascii="Arial" w:hAnsi="Arial" w:cs="Arial"/>
                <w:color w:val="000000"/>
                <w:sz w:val="20"/>
                <w:szCs w:val="20"/>
              </w:rPr>
            </w:pPr>
          </w:p>
        </w:tc>
      </w:tr>
      <w:tr w:rsidR="00915D93" w:rsidRPr="00062756" w14:paraId="6BCFC479"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5B1294B8"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72E035B3"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1E791295"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3BRSA   0859D  RN</w:t>
            </w:r>
          </w:p>
        </w:tc>
        <w:tc>
          <w:tcPr>
            <w:tcW w:w="2741" w:type="dxa"/>
            <w:vMerge/>
            <w:tcBorders>
              <w:top w:val="nil"/>
              <w:left w:val="single" w:sz="8" w:space="0" w:color="auto"/>
              <w:bottom w:val="single" w:sz="8" w:space="0" w:color="000000"/>
              <w:right w:val="single" w:sz="8" w:space="0" w:color="auto"/>
            </w:tcBorders>
            <w:vAlign w:val="center"/>
            <w:hideMark/>
          </w:tcPr>
          <w:p w14:paraId="25CAB007" w14:textId="77777777" w:rsidR="00915D93" w:rsidRPr="00062756" w:rsidRDefault="00915D93" w:rsidP="00F06EC6">
            <w:pPr>
              <w:rPr>
                <w:rFonts w:ascii="Arial" w:hAnsi="Arial" w:cs="Arial"/>
                <w:color w:val="000000"/>
                <w:sz w:val="20"/>
                <w:szCs w:val="20"/>
              </w:rPr>
            </w:pPr>
          </w:p>
        </w:tc>
      </w:tr>
      <w:tr w:rsidR="00915D93" w:rsidRPr="00062756" w14:paraId="52A53F4B"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1CB13E2F"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TRAPIÁ</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56AB5E06"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25,00</w:t>
            </w:r>
          </w:p>
        </w:tc>
        <w:tc>
          <w:tcPr>
            <w:tcW w:w="2539" w:type="dxa"/>
            <w:tcBorders>
              <w:top w:val="nil"/>
              <w:left w:val="nil"/>
              <w:bottom w:val="single" w:sz="8" w:space="0" w:color="auto"/>
              <w:right w:val="single" w:sz="8" w:space="0" w:color="auto"/>
            </w:tcBorders>
            <w:shd w:val="clear" w:color="auto" w:fill="auto"/>
            <w:vAlign w:val="center"/>
            <w:hideMark/>
          </w:tcPr>
          <w:p w14:paraId="0742FAED"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1TR   0002  RN</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2FA11B68"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 xml:space="preserve">Reentrada em um (1) poço </w:t>
            </w:r>
          </w:p>
        </w:tc>
      </w:tr>
      <w:tr w:rsidR="00915D93" w:rsidRPr="00062756" w14:paraId="3500EC3C"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287A0A45"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6CE8D3BA"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3B0F7E88"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1QX   0001  RN</w:t>
            </w:r>
          </w:p>
        </w:tc>
        <w:tc>
          <w:tcPr>
            <w:tcW w:w="2741" w:type="dxa"/>
            <w:vMerge/>
            <w:tcBorders>
              <w:top w:val="nil"/>
              <w:left w:val="single" w:sz="8" w:space="0" w:color="auto"/>
              <w:bottom w:val="single" w:sz="8" w:space="0" w:color="000000"/>
              <w:right w:val="single" w:sz="8" w:space="0" w:color="auto"/>
            </w:tcBorders>
            <w:vAlign w:val="center"/>
            <w:hideMark/>
          </w:tcPr>
          <w:p w14:paraId="5C75F9E7" w14:textId="77777777" w:rsidR="00915D93" w:rsidRPr="00062756" w:rsidRDefault="00915D93" w:rsidP="00F06EC6">
            <w:pPr>
              <w:rPr>
                <w:rFonts w:ascii="Arial" w:hAnsi="Arial" w:cs="Arial"/>
                <w:color w:val="000000"/>
                <w:sz w:val="20"/>
                <w:szCs w:val="20"/>
              </w:rPr>
            </w:pPr>
          </w:p>
        </w:tc>
      </w:tr>
      <w:tr w:rsidR="00915D93" w:rsidRPr="00062756" w14:paraId="2CB29C0B"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7F73810D"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SAÍRA</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0D2AC5F7"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19,84</w:t>
            </w:r>
          </w:p>
        </w:tc>
        <w:tc>
          <w:tcPr>
            <w:tcW w:w="2539" w:type="dxa"/>
            <w:tcBorders>
              <w:top w:val="nil"/>
              <w:left w:val="nil"/>
              <w:bottom w:val="single" w:sz="8" w:space="0" w:color="auto"/>
              <w:right w:val="single" w:sz="8" w:space="0" w:color="auto"/>
            </w:tcBorders>
            <w:shd w:val="clear" w:color="auto" w:fill="auto"/>
            <w:vAlign w:val="center"/>
            <w:hideMark/>
          </w:tcPr>
          <w:p w14:paraId="3CF93A1F"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7SAI   0001  ES</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4037833D"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 xml:space="preserve">Reentrada em três (3) poços </w:t>
            </w:r>
          </w:p>
        </w:tc>
      </w:tr>
      <w:tr w:rsidR="00915D93" w:rsidRPr="00062756" w14:paraId="3FAE36F4"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5B192684"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6EE76B98"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3F1797A9"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7SAI   0002  ES</w:t>
            </w:r>
          </w:p>
        </w:tc>
        <w:tc>
          <w:tcPr>
            <w:tcW w:w="2741" w:type="dxa"/>
            <w:vMerge/>
            <w:tcBorders>
              <w:top w:val="nil"/>
              <w:left w:val="single" w:sz="8" w:space="0" w:color="auto"/>
              <w:bottom w:val="single" w:sz="8" w:space="0" w:color="000000"/>
              <w:right w:val="single" w:sz="8" w:space="0" w:color="auto"/>
            </w:tcBorders>
            <w:vAlign w:val="center"/>
            <w:hideMark/>
          </w:tcPr>
          <w:p w14:paraId="07220889" w14:textId="77777777" w:rsidR="00915D93" w:rsidRPr="00062756" w:rsidRDefault="00915D93" w:rsidP="00F06EC6">
            <w:pPr>
              <w:rPr>
                <w:rFonts w:ascii="Arial" w:hAnsi="Arial" w:cs="Arial"/>
                <w:color w:val="000000"/>
                <w:sz w:val="20"/>
                <w:szCs w:val="20"/>
              </w:rPr>
            </w:pPr>
          </w:p>
        </w:tc>
      </w:tr>
      <w:tr w:rsidR="00915D93" w:rsidRPr="00062756" w14:paraId="085596BA"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197EF78C"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36EB8595"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0470892A"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4BRSA   0248  ES</w:t>
            </w:r>
          </w:p>
        </w:tc>
        <w:tc>
          <w:tcPr>
            <w:tcW w:w="2741" w:type="dxa"/>
            <w:vMerge/>
            <w:tcBorders>
              <w:top w:val="nil"/>
              <w:left w:val="single" w:sz="8" w:space="0" w:color="auto"/>
              <w:bottom w:val="single" w:sz="8" w:space="0" w:color="000000"/>
              <w:right w:val="single" w:sz="8" w:space="0" w:color="auto"/>
            </w:tcBorders>
            <w:vAlign w:val="center"/>
            <w:hideMark/>
          </w:tcPr>
          <w:p w14:paraId="6C4AB02D" w14:textId="77777777" w:rsidR="00915D93" w:rsidRPr="00062756" w:rsidRDefault="00915D93" w:rsidP="00F06EC6">
            <w:pPr>
              <w:rPr>
                <w:rFonts w:ascii="Arial" w:hAnsi="Arial" w:cs="Arial"/>
                <w:color w:val="000000"/>
                <w:sz w:val="20"/>
                <w:szCs w:val="20"/>
              </w:rPr>
            </w:pPr>
          </w:p>
        </w:tc>
      </w:tr>
      <w:tr w:rsidR="00915D93" w:rsidRPr="00062756" w14:paraId="094DD4AA"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56841218"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23B70939"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3FE995C4"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3BRSA   0335HPA  ES</w:t>
            </w:r>
          </w:p>
        </w:tc>
        <w:tc>
          <w:tcPr>
            <w:tcW w:w="2741" w:type="dxa"/>
            <w:vMerge/>
            <w:tcBorders>
              <w:top w:val="nil"/>
              <w:left w:val="single" w:sz="8" w:space="0" w:color="auto"/>
              <w:bottom w:val="single" w:sz="8" w:space="0" w:color="000000"/>
              <w:right w:val="single" w:sz="8" w:space="0" w:color="auto"/>
            </w:tcBorders>
            <w:vAlign w:val="center"/>
            <w:hideMark/>
          </w:tcPr>
          <w:p w14:paraId="7F2353AB" w14:textId="77777777" w:rsidR="00915D93" w:rsidRPr="00062756" w:rsidRDefault="00915D93" w:rsidP="00F06EC6">
            <w:pPr>
              <w:rPr>
                <w:rFonts w:ascii="Arial" w:hAnsi="Arial" w:cs="Arial"/>
                <w:color w:val="000000"/>
                <w:sz w:val="20"/>
                <w:szCs w:val="20"/>
              </w:rPr>
            </w:pPr>
          </w:p>
        </w:tc>
      </w:tr>
      <w:tr w:rsidR="00915D93" w:rsidRPr="00062756" w14:paraId="03E3CD90"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09E435E2"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12F3D474"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2F2A2635"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4BRSA   0534  ES</w:t>
            </w:r>
          </w:p>
        </w:tc>
        <w:tc>
          <w:tcPr>
            <w:tcW w:w="2741" w:type="dxa"/>
            <w:vMerge/>
            <w:tcBorders>
              <w:top w:val="nil"/>
              <w:left w:val="single" w:sz="8" w:space="0" w:color="auto"/>
              <w:bottom w:val="single" w:sz="8" w:space="0" w:color="000000"/>
              <w:right w:val="single" w:sz="8" w:space="0" w:color="auto"/>
            </w:tcBorders>
            <w:vAlign w:val="center"/>
            <w:hideMark/>
          </w:tcPr>
          <w:p w14:paraId="7F087E57" w14:textId="77777777" w:rsidR="00915D93" w:rsidRPr="00062756" w:rsidRDefault="00915D93" w:rsidP="00F06EC6">
            <w:pPr>
              <w:rPr>
                <w:rFonts w:ascii="Arial" w:hAnsi="Arial" w:cs="Arial"/>
                <w:color w:val="000000"/>
                <w:sz w:val="20"/>
                <w:szCs w:val="20"/>
              </w:rPr>
            </w:pPr>
          </w:p>
        </w:tc>
      </w:tr>
      <w:tr w:rsidR="00915D93" w:rsidRPr="00062756" w14:paraId="1C365BF8"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5551CDD3"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3E52008D"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6AEC0673"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3BRSA   0538D  ES</w:t>
            </w:r>
          </w:p>
        </w:tc>
        <w:tc>
          <w:tcPr>
            <w:tcW w:w="2741" w:type="dxa"/>
            <w:vMerge/>
            <w:tcBorders>
              <w:top w:val="nil"/>
              <w:left w:val="single" w:sz="8" w:space="0" w:color="auto"/>
              <w:bottom w:val="single" w:sz="8" w:space="0" w:color="000000"/>
              <w:right w:val="single" w:sz="8" w:space="0" w:color="auto"/>
            </w:tcBorders>
            <w:vAlign w:val="center"/>
            <w:hideMark/>
          </w:tcPr>
          <w:p w14:paraId="7BC052D3" w14:textId="77777777" w:rsidR="00915D93" w:rsidRPr="00062756" w:rsidRDefault="00915D93" w:rsidP="00F06EC6">
            <w:pPr>
              <w:rPr>
                <w:rFonts w:ascii="Arial" w:hAnsi="Arial" w:cs="Arial"/>
                <w:color w:val="000000"/>
                <w:sz w:val="20"/>
                <w:szCs w:val="20"/>
              </w:rPr>
            </w:pPr>
          </w:p>
        </w:tc>
      </w:tr>
    </w:tbl>
    <w:p w14:paraId="6C73018C" w14:textId="77777777" w:rsidR="00915D93" w:rsidRDefault="00915D93" w:rsidP="00915D93">
      <w:pPr>
        <w:pStyle w:val="Edital-Corpodetexto"/>
        <w:ind w:firstLine="0"/>
        <w:jc w:val="center"/>
      </w:pPr>
    </w:p>
    <w:p w14:paraId="130F4A81" w14:textId="77777777" w:rsidR="00915D93" w:rsidRDefault="00915D93" w:rsidP="00915D93">
      <w:pPr>
        <w:pStyle w:val="Edital-Corpodetexto"/>
      </w:pPr>
      <w:r w:rsidRPr="004C7EFE">
        <w:t>Este termo será regido e interpretado em consonância com as leis da República Federativa do Brasil e o foro competente para dirimir quaisquer controvérsias relativas a este termo é o da Justiça Federal, Seção Judiciária do Rio de Janeiro, com exclusão de qualquer outro, por mais privilegiado que seja.</w:t>
      </w:r>
    </w:p>
    <w:p w14:paraId="4CA9E70B" w14:textId="77777777" w:rsidR="00915D93" w:rsidRDefault="00915D93" w:rsidP="00915D93">
      <w:pPr>
        <w:pStyle w:val="Edital-Corpodetexto"/>
      </w:pPr>
    </w:p>
    <w:p w14:paraId="6D27C692" w14:textId="77777777" w:rsidR="007A7AEE" w:rsidRPr="007A7AEE" w:rsidRDefault="007A7AEE" w:rsidP="00915D93">
      <w:pPr>
        <w:pStyle w:val="Edital-Corpodetexto"/>
      </w:pPr>
    </w:p>
    <w:p w14:paraId="2D1162F8" w14:textId="77777777" w:rsidR="00915D93" w:rsidRPr="007A7AEE" w:rsidRDefault="00915D93" w:rsidP="00915D93">
      <w:pPr>
        <w:pStyle w:val="Edital-AnexoAssinatura"/>
        <w:rPr>
          <w:rFonts w:ascii="Arial" w:hAnsi="Arial" w:cs="Arial"/>
        </w:rPr>
      </w:pPr>
      <w:r w:rsidRPr="007A7AEE">
        <w:rPr>
          <w:rFonts w:ascii="Arial" w:hAnsi="Arial" w:cs="Arial"/>
        </w:rPr>
        <w:t xml:space="preserve">___________________________ </w:t>
      </w:r>
    </w:p>
    <w:p w14:paraId="0F0E92FF" w14:textId="77777777" w:rsidR="00915D93" w:rsidRPr="007A7AEE" w:rsidRDefault="000C495C" w:rsidP="00915D93">
      <w:pPr>
        <w:pStyle w:val="Edital-AnexoAssinatura"/>
        <w:rPr>
          <w:rFonts w:ascii="Arial" w:hAnsi="Arial" w:cs="Arial"/>
        </w:rPr>
      </w:pPr>
      <w:r w:rsidRPr="007A7AEE">
        <w:rPr>
          <w:rFonts w:ascii="Arial" w:hAnsi="Arial" w:cs="Arial"/>
        </w:rPr>
        <w:fldChar w:fldCharType="begin">
          <w:ffData>
            <w:name w:val=""/>
            <w:enabled/>
            <w:calcOnExit w:val="0"/>
            <w:textInput>
              <w:default w:val="[assinatura]"/>
            </w:textInput>
          </w:ffData>
        </w:fldChar>
      </w:r>
      <w:r w:rsidR="00915D93" w:rsidRPr="007A7AEE">
        <w:rPr>
          <w:rFonts w:ascii="Arial" w:hAnsi="Arial" w:cs="Arial"/>
        </w:rPr>
        <w:instrText xml:space="preserve"> FORMTEXT </w:instrText>
      </w:r>
      <w:r w:rsidRPr="007A7AEE">
        <w:rPr>
          <w:rFonts w:ascii="Arial" w:hAnsi="Arial" w:cs="Arial"/>
        </w:rPr>
      </w:r>
      <w:r w:rsidRPr="007A7AEE">
        <w:rPr>
          <w:rFonts w:ascii="Arial" w:hAnsi="Arial" w:cs="Arial"/>
        </w:rPr>
        <w:fldChar w:fldCharType="separate"/>
      </w:r>
      <w:r w:rsidR="00915D93" w:rsidRPr="007A7AEE">
        <w:rPr>
          <w:rFonts w:ascii="Arial" w:hAnsi="Arial" w:cs="Arial"/>
        </w:rPr>
        <w:t>[assinatura]</w:t>
      </w:r>
      <w:r w:rsidRPr="007A7AEE">
        <w:rPr>
          <w:rFonts w:ascii="Arial" w:hAnsi="Arial" w:cs="Arial"/>
        </w:rPr>
        <w:fldChar w:fldCharType="end"/>
      </w:r>
    </w:p>
    <w:p w14:paraId="0F109C7E" w14:textId="77777777" w:rsidR="00915D93" w:rsidRPr="007A7AEE" w:rsidRDefault="00915D93" w:rsidP="00915D93">
      <w:pPr>
        <w:pStyle w:val="Edital-AnexoAssinatura"/>
        <w:rPr>
          <w:rFonts w:ascii="Arial" w:hAnsi="Arial" w:cs="Arial"/>
        </w:rPr>
      </w:pPr>
      <w:r w:rsidRPr="007A7AEE">
        <w:rPr>
          <w:rFonts w:ascii="Arial" w:hAnsi="Arial" w:cs="Arial"/>
        </w:rPr>
        <w:t>Assinado por:</w:t>
      </w:r>
      <w:r w:rsidRPr="007A7AEE">
        <w:rPr>
          <w:rFonts w:ascii="Arial" w:hAnsi="Arial" w:cs="Arial"/>
        </w:rPr>
        <w:tab/>
      </w:r>
      <w:r w:rsidR="000C495C" w:rsidRPr="007A7AEE">
        <w:rPr>
          <w:rFonts w:ascii="Arial" w:hAnsi="Arial" w:cs="Arial"/>
        </w:rPr>
        <w:fldChar w:fldCharType="begin">
          <w:ffData>
            <w:name w:val=""/>
            <w:enabled/>
            <w:calcOnExit w:val="0"/>
            <w:textInput>
              <w:default w:val="[inserir o(s) nome(s) do(s) Representante(s) Legal(is) da sociedade empresária]"/>
            </w:textInput>
          </w:ffData>
        </w:fldChar>
      </w:r>
      <w:r w:rsidRPr="007A7AEE">
        <w:rPr>
          <w:rFonts w:ascii="Arial" w:hAnsi="Arial" w:cs="Arial"/>
        </w:rPr>
        <w:instrText xml:space="preserve"> FORMTEXT </w:instrText>
      </w:r>
      <w:r w:rsidR="000C495C" w:rsidRPr="007A7AEE">
        <w:rPr>
          <w:rFonts w:ascii="Arial" w:hAnsi="Arial" w:cs="Arial"/>
        </w:rPr>
      </w:r>
      <w:r w:rsidR="000C495C" w:rsidRPr="007A7AEE">
        <w:rPr>
          <w:rFonts w:ascii="Arial" w:hAnsi="Arial" w:cs="Arial"/>
        </w:rPr>
        <w:fldChar w:fldCharType="separate"/>
      </w:r>
      <w:r w:rsidRPr="007A7AEE">
        <w:rPr>
          <w:rFonts w:ascii="Arial" w:hAnsi="Arial" w:cs="Arial"/>
        </w:rPr>
        <w:t>[inserir o(s) nome(s) do(s) representante(s) credenciado(s) da licitante]</w:t>
      </w:r>
      <w:r w:rsidR="000C495C" w:rsidRPr="007A7AEE">
        <w:rPr>
          <w:rFonts w:ascii="Arial" w:hAnsi="Arial" w:cs="Arial"/>
        </w:rPr>
        <w:fldChar w:fldCharType="end"/>
      </w:r>
    </w:p>
    <w:p w14:paraId="227393F3" w14:textId="77777777" w:rsidR="00915D93" w:rsidRPr="007A7AEE" w:rsidRDefault="00915D93" w:rsidP="00915D93">
      <w:pPr>
        <w:pStyle w:val="Edital-AnexoAssinatura"/>
        <w:rPr>
          <w:rFonts w:ascii="Arial" w:hAnsi="Arial" w:cs="Arial"/>
        </w:rPr>
      </w:pPr>
      <w:r w:rsidRPr="007A7AEE">
        <w:rPr>
          <w:rFonts w:ascii="Arial" w:hAnsi="Arial" w:cs="Arial"/>
        </w:rPr>
        <w:t xml:space="preserve">Local e data: </w:t>
      </w:r>
      <w:r w:rsidRPr="007A7AEE">
        <w:rPr>
          <w:rFonts w:ascii="Arial" w:hAnsi="Arial" w:cs="Arial"/>
        </w:rPr>
        <w:tab/>
      </w:r>
      <w:r w:rsidR="000C495C" w:rsidRPr="007A7AEE">
        <w:rPr>
          <w:rFonts w:ascii="Arial" w:hAnsi="Arial" w:cs="Arial"/>
        </w:rPr>
        <w:fldChar w:fldCharType="begin">
          <w:ffData>
            <w:name w:val="Texto8"/>
            <w:enabled/>
            <w:calcOnExit w:val="0"/>
            <w:textInput>
              <w:default w:val="[inserir local e data]"/>
            </w:textInput>
          </w:ffData>
        </w:fldChar>
      </w:r>
      <w:r w:rsidRPr="007A7AEE">
        <w:rPr>
          <w:rFonts w:ascii="Arial" w:hAnsi="Arial" w:cs="Arial"/>
        </w:rPr>
        <w:instrText xml:space="preserve"> FORMTEXT </w:instrText>
      </w:r>
      <w:r w:rsidR="000C495C" w:rsidRPr="007A7AEE">
        <w:rPr>
          <w:rFonts w:ascii="Arial" w:hAnsi="Arial" w:cs="Arial"/>
        </w:rPr>
      </w:r>
      <w:r w:rsidR="000C495C" w:rsidRPr="007A7AEE">
        <w:rPr>
          <w:rFonts w:ascii="Arial" w:hAnsi="Arial" w:cs="Arial"/>
        </w:rPr>
        <w:fldChar w:fldCharType="separate"/>
      </w:r>
      <w:r w:rsidRPr="007A7AEE">
        <w:rPr>
          <w:rFonts w:ascii="Arial" w:hAnsi="Arial" w:cs="Arial"/>
        </w:rPr>
        <w:t>[inserir local e data]</w:t>
      </w:r>
      <w:r w:rsidR="000C495C" w:rsidRPr="007A7AEE">
        <w:rPr>
          <w:rFonts w:ascii="Arial" w:hAnsi="Arial" w:cs="Arial"/>
        </w:rPr>
        <w:fldChar w:fldCharType="end"/>
      </w:r>
    </w:p>
    <w:p w14:paraId="46FF86ED" w14:textId="77777777" w:rsidR="00915D93" w:rsidRDefault="00915D93" w:rsidP="00807C90">
      <w:pPr>
        <w:pStyle w:val="Edital-Corpodetexto"/>
      </w:pPr>
    </w:p>
    <w:p w14:paraId="738284F3" w14:textId="1A8CD927" w:rsidR="00915D93" w:rsidRPr="0006551B" w:rsidRDefault="00915D93" w:rsidP="00C2079E">
      <w:pPr>
        <w:pStyle w:val="Edital-AnexoTtulo"/>
      </w:pPr>
      <w:bookmarkStart w:id="7974" w:name="_Toc511862559"/>
      <w:bookmarkStart w:id="7975" w:name="_Toc519096607"/>
      <w:r>
        <w:t xml:space="preserve">ANEXO XXX </w:t>
      </w:r>
      <w:r w:rsidRPr="0006551B">
        <w:t>- MINUTA DO CONTRATO DE CONCESSÃO</w:t>
      </w:r>
      <w:r>
        <w:t xml:space="preserve"> – BLOCOS EXPLORATÓRIOS</w:t>
      </w:r>
      <w:bookmarkEnd w:id="7974"/>
      <w:bookmarkEnd w:id="7975"/>
    </w:p>
    <w:p w14:paraId="71335077" w14:textId="77777777" w:rsidR="00915D93" w:rsidRDefault="00915D93" w:rsidP="00807C90">
      <w:pPr>
        <w:pStyle w:val="Edital-Corpodetexto"/>
      </w:pPr>
    </w:p>
    <w:p w14:paraId="58A2DE8A" w14:textId="77777777" w:rsidR="00807C90" w:rsidRPr="008341F4" w:rsidRDefault="00807C90" w:rsidP="00807C90">
      <w:pPr>
        <w:pStyle w:val="Edital-Corpodetexto"/>
      </w:pPr>
    </w:p>
    <w:p w14:paraId="7B4030F7" w14:textId="1B09C4B3" w:rsidR="00915D93" w:rsidRPr="0006551B" w:rsidRDefault="00915D93" w:rsidP="00915D93">
      <w:pPr>
        <w:pStyle w:val="Edital-AnexoTtulo"/>
      </w:pPr>
      <w:bookmarkStart w:id="7976" w:name="_Toc511862560"/>
      <w:bookmarkStart w:id="7977" w:name="_Toc519096681"/>
      <w:r>
        <w:t>ANEXO XXX</w:t>
      </w:r>
      <w:r w:rsidR="00ED54E8">
        <w:t>I</w:t>
      </w:r>
      <w:r>
        <w:t xml:space="preserve"> </w:t>
      </w:r>
      <w:r w:rsidRPr="0006551B">
        <w:t>- MINUTA DO CONTRATO DE CONCESSÃO</w:t>
      </w:r>
      <w:r>
        <w:t xml:space="preserve"> – ÁREA</w:t>
      </w:r>
      <w:r w:rsidR="004F1F9A">
        <w:t>S</w:t>
      </w:r>
      <w:r>
        <w:t xml:space="preserve"> COM ACUMULAÇÕES MARGINAIS</w:t>
      </w:r>
      <w:bookmarkEnd w:id="7976"/>
      <w:bookmarkEnd w:id="7977"/>
    </w:p>
    <w:p w14:paraId="68A375F4" w14:textId="77777777" w:rsidR="00915D93" w:rsidRDefault="00915D93">
      <w:pPr>
        <w:rPr>
          <w:rFonts w:cs="Arial"/>
          <w:szCs w:val="20"/>
        </w:rPr>
      </w:pPr>
    </w:p>
    <w:sectPr w:rsidR="00915D93" w:rsidSect="00BB070D">
      <w:headerReference w:type="even" r:id="rId67"/>
      <w:headerReference w:type="default" r:id="rId68"/>
      <w:footerReference w:type="default" r:id="rId69"/>
      <w:headerReference w:type="first" r:id="rId70"/>
      <w:pgSz w:w="12240" w:h="15840"/>
      <w:pgMar w:top="959" w:right="1134" w:bottom="1418" w:left="1418" w:header="720" w:footer="720" w:gutter="0"/>
      <w:paperSrc w:first="15" w:other="15"/>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877DDC5" w14:textId="77777777" w:rsidR="00855342" w:rsidRDefault="00855342">
      <w:r>
        <w:separator/>
      </w:r>
    </w:p>
    <w:p w14:paraId="5983B7C4" w14:textId="77777777" w:rsidR="00855342" w:rsidRDefault="00855342"/>
  </w:endnote>
  <w:endnote w:type="continuationSeparator" w:id="0">
    <w:p w14:paraId="4D835A1E" w14:textId="77777777" w:rsidR="00855342" w:rsidRDefault="00855342">
      <w:r>
        <w:continuationSeparator/>
      </w:r>
    </w:p>
    <w:p w14:paraId="4324FF33" w14:textId="77777777" w:rsidR="00855342" w:rsidRDefault="00855342"/>
  </w:endnote>
  <w:endnote w:type="continuationNotice" w:id="1">
    <w:p w14:paraId="447ED11B" w14:textId="77777777" w:rsidR="00855342" w:rsidRDefault="0085534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Palatino">
    <w:altName w:val="Book Antiqua"/>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Gill Sans">
    <w:altName w:val="Century Gothic"/>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Wingdings-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Helv">
    <w:panose1 w:val="020B0604020202030204"/>
    <w:charset w:val="00"/>
    <w:family w:val="swiss"/>
    <w:notTrueType/>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A4F525" w14:textId="77777777" w:rsidR="00855342" w:rsidRDefault="00855342">
    <w:pPr>
      <w:pStyle w:val="Rodap"/>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645D5FC3" w14:textId="77777777" w:rsidR="00855342" w:rsidRDefault="00855342">
    <w:pPr>
      <w:pStyle w:val="Rodap"/>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9079104"/>
      <w:docPartObj>
        <w:docPartGallery w:val="Page Numbers (Bottom of Page)"/>
        <w:docPartUnique/>
      </w:docPartObj>
    </w:sdtPr>
    <w:sdtEndPr/>
    <w:sdtContent>
      <w:p w14:paraId="557706EB" w14:textId="77777777" w:rsidR="00855342" w:rsidRDefault="00855342">
        <w:pPr>
          <w:pStyle w:val="Rodap"/>
          <w:jc w:val="right"/>
        </w:pPr>
        <w:r>
          <w:fldChar w:fldCharType="begin"/>
        </w:r>
        <w:r>
          <w:instrText xml:space="preserve"> PAGE   \* MERGEFORMAT </w:instrText>
        </w:r>
        <w:r>
          <w:fldChar w:fldCharType="separate"/>
        </w:r>
        <w:r w:rsidR="00C667E5">
          <w:rPr>
            <w:noProof/>
          </w:rPr>
          <w:t>2</w:t>
        </w:r>
        <w:r>
          <w:rPr>
            <w:noProof/>
          </w:rPr>
          <w:fldChar w:fldCharType="end"/>
        </w:r>
      </w:p>
    </w:sdtContent>
  </w:sdt>
  <w:p w14:paraId="52513984" w14:textId="77777777" w:rsidR="00855342" w:rsidRDefault="00855342">
    <w:pPr>
      <w:pStyle w:val="Rodap"/>
      <w:jc w:val="right"/>
      <w:rPr>
        <w:sz w:val="24"/>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AC9C94" w14:textId="77777777" w:rsidR="00855342" w:rsidRDefault="00855342">
    <w:pPr>
      <w:pStyle w:val="Rodap"/>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11FFD83F" w14:textId="77777777" w:rsidR="00855342" w:rsidRDefault="00855342">
    <w:pPr>
      <w:pStyle w:val="Rodap"/>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9079105"/>
      <w:docPartObj>
        <w:docPartGallery w:val="Page Numbers (Bottom of Page)"/>
        <w:docPartUnique/>
      </w:docPartObj>
    </w:sdtPr>
    <w:sdtEndPr/>
    <w:sdtContent>
      <w:p w14:paraId="6B57451B" w14:textId="77777777" w:rsidR="00855342" w:rsidRDefault="00855342">
        <w:pPr>
          <w:pStyle w:val="Rodap"/>
          <w:jc w:val="right"/>
        </w:pPr>
        <w:r>
          <w:fldChar w:fldCharType="begin"/>
        </w:r>
        <w:r>
          <w:instrText xml:space="preserve"> PAGE   \* MERGEFORMAT </w:instrText>
        </w:r>
        <w:r>
          <w:fldChar w:fldCharType="separate"/>
        </w:r>
        <w:r w:rsidR="00C667E5">
          <w:rPr>
            <w:noProof/>
          </w:rPr>
          <w:t>221</w:t>
        </w:r>
        <w:r>
          <w:rPr>
            <w:noProof/>
          </w:rPr>
          <w:fldChar w:fldCharType="end"/>
        </w:r>
      </w:p>
    </w:sdtContent>
  </w:sdt>
  <w:p w14:paraId="0E0308C9" w14:textId="77777777" w:rsidR="00855342" w:rsidRDefault="00855342">
    <w:pPr>
      <w:pStyle w:val="Rodap"/>
      <w:jc w:val="right"/>
      <w:rPr>
        <w:sz w:val="24"/>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7A99E3" w14:textId="77777777" w:rsidR="00855342" w:rsidRDefault="00855342">
    <w:pPr>
      <w:pStyle w:val="Rodap"/>
      <w:jc w:val="right"/>
      <w:rPr>
        <w:rStyle w:val="Nmerodepgina"/>
      </w:rPr>
    </w:pPr>
    <w:r>
      <w:rPr>
        <w:rStyle w:val="Nmerodepgina"/>
        <w:noProof/>
      </w:rPr>
      <w:tab/>
    </w:r>
    <w:r>
      <w:rPr>
        <w:rStyle w:val="Nmerodepgina"/>
        <w:noProof/>
      </w:rPr>
      <w:fldChar w:fldCharType="begin"/>
    </w:r>
    <w:r>
      <w:rPr>
        <w:rStyle w:val="Nmerodepgina"/>
        <w:noProof/>
      </w:rPr>
      <w:instrText xml:space="preserve"> PAGE </w:instrText>
    </w:r>
    <w:r>
      <w:rPr>
        <w:rStyle w:val="Nmerodepgina"/>
        <w:noProof/>
      </w:rPr>
      <w:fldChar w:fldCharType="separate"/>
    </w:r>
    <w:r w:rsidR="001534E1">
      <w:rPr>
        <w:rStyle w:val="Nmerodepgina"/>
        <w:noProof/>
      </w:rPr>
      <w:t>307</w:t>
    </w:r>
    <w:r>
      <w:rPr>
        <w:rStyle w:val="Nmerodepgina"/>
        <w:noProof/>
      </w:rPr>
      <w:fldChar w:fldCharType="end"/>
    </w:r>
    <w:r>
      <w:rPr>
        <w:rStyle w:val="Nmerodepgina"/>
        <w:noProof/>
      </w:rPr>
      <w:t xml:space="preserve"> </w:t>
    </w:r>
  </w:p>
  <w:p w14:paraId="756E6F08" w14:textId="77777777" w:rsidR="00855342" w:rsidRDefault="00855342">
    <w:pPr>
      <w:pStyle w:val="Rodap"/>
      <w:jc w:val="right"/>
      <w:rPr>
        <w:sz w:val="24"/>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D3B96E" w14:textId="77777777" w:rsidR="00855342" w:rsidRDefault="00855342">
    <w:pPr>
      <w:pStyle w:val="Rodap"/>
      <w:jc w:val="right"/>
      <w:rPr>
        <w:rStyle w:val="Nmerodepgina"/>
      </w:rPr>
    </w:pPr>
    <w:r>
      <w:rPr>
        <w:rStyle w:val="Nmerodepgina"/>
        <w:noProof/>
      </w:rPr>
      <w:tab/>
    </w:r>
    <w:r>
      <w:rPr>
        <w:rStyle w:val="Nmerodepgina"/>
        <w:noProof/>
      </w:rPr>
      <w:fldChar w:fldCharType="begin"/>
    </w:r>
    <w:r>
      <w:rPr>
        <w:rStyle w:val="Nmerodepgina"/>
        <w:noProof/>
      </w:rPr>
      <w:instrText xml:space="preserve"> PAGE </w:instrText>
    </w:r>
    <w:r>
      <w:rPr>
        <w:rStyle w:val="Nmerodepgina"/>
        <w:noProof/>
      </w:rPr>
      <w:fldChar w:fldCharType="separate"/>
    </w:r>
    <w:r w:rsidR="001534E1">
      <w:rPr>
        <w:rStyle w:val="Nmerodepgina"/>
        <w:noProof/>
      </w:rPr>
      <w:t>318</w:t>
    </w:r>
    <w:r>
      <w:rPr>
        <w:rStyle w:val="Nmerodepgina"/>
        <w:noProof/>
      </w:rPr>
      <w:fldChar w:fldCharType="end"/>
    </w:r>
    <w:r>
      <w:rPr>
        <w:rStyle w:val="Nmerodepgina"/>
        <w:noProof/>
      </w:rPr>
      <w:t xml:space="preserve"> </w:t>
    </w:r>
  </w:p>
  <w:p w14:paraId="487D7718" w14:textId="77777777" w:rsidR="00855342" w:rsidRDefault="00855342">
    <w:pPr>
      <w:pStyle w:val="Rodap"/>
      <w:jc w:val="right"/>
      <w:rPr>
        <w:sz w:val="2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C3D1359" w14:textId="77777777" w:rsidR="00855342" w:rsidRDefault="00855342">
      <w:r>
        <w:separator/>
      </w:r>
    </w:p>
    <w:p w14:paraId="5E1C1B24" w14:textId="77777777" w:rsidR="00855342" w:rsidRDefault="00855342"/>
  </w:footnote>
  <w:footnote w:type="continuationSeparator" w:id="0">
    <w:p w14:paraId="716626A0" w14:textId="77777777" w:rsidR="00855342" w:rsidRDefault="00855342">
      <w:r>
        <w:continuationSeparator/>
      </w:r>
    </w:p>
    <w:p w14:paraId="76E4AA5A" w14:textId="77777777" w:rsidR="00855342" w:rsidRDefault="00855342"/>
  </w:footnote>
  <w:footnote w:type="continuationNotice" w:id="1">
    <w:p w14:paraId="64054681" w14:textId="77777777" w:rsidR="00855342" w:rsidRDefault="00855342">
      <w:pPr>
        <w:spacing w:after="0" w:line="240" w:lineRule="auto"/>
      </w:pPr>
    </w:p>
  </w:footnote>
  <w:footnote w:id="2">
    <w:p w14:paraId="2ECB4466" w14:textId="77777777" w:rsidR="00855342" w:rsidRPr="00FE301C" w:rsidRDefault="00855342" w:rsidP="0049658B">
      <w:pPr>
        <w:pStyle w:val="Textodenotaderodap"/>
        <w:rPr>
          <w:lang w:val="pt-BR"/>
        </w:rPr>
      </w:pPr>
      <w:r w:rsidRPr="00F9663A">
        <w:rPr>
          <w:rStyle w:val="Refdenotaderodap"/>
        </w:rPr>
        <w:footnoteRef/>
      </w:r>
      <w:r w:rsidRPr="00F9663A">
        <w:rPr>
          <w:lang w:val="pt-BR"/>
        </w:rPr>
        <w:t xml:space="preserve"> A seção 4.2.3</w:t>
      </w:r>
      <w:r w:rsidRPr="00512B69">
        <w:rPr>
          <w:lang w:val="pt-BR"/>
        </w:rPr>
        <w:t xml:space="preserve"> traz o conceito de grupo societário para fins deste edital.</w:t>
      </w:r>
    </w:p>
  </w:footnote>
  <w:footnote w:id="3">
    <w:p w14:paraId="470BBDB8" w14:textId="77777777" w:rsidR="00855342" w:rsidRPr="004B1EF9" w:rsidRDefault="00855342" w:rsidP="00807C90">
      <w:pPr>
        <w:pStyle w:val="Textodenotaderodap"/>
        <w:spacing w:after="60"/>
        <w:rPr>
          <w:sz w:val="18"/>
          <w:szCs w:val="18"/>
          <w:lang w:val="pt-BR"/>
        </w:rPr>
      </w:pPr>
      <w:r>
        <w:rPr>
          <w:rStyle w:val="Refdenotaderodap"/>
        </w:rPr>
        <w:footnoteRef/>
      </w:r>
      <w:r>
        <w:rPr>
          <w:lang w:val="pt-BR"/>
        </w:rPr>
        <w:t xml:space="preserve"> </w:t>
      </w:r>
      <w:r w:rsidRPr="004B1EF9">
        <w:rPr>
          <w:sz w:val="18"/>
          <w:szCs w:val="18"/>
          <w:lang w:val="pt-BR"/>
        </w:rPr>
        <w:t>Não alterar este campo. A modalidade “</w:t>
      </w:r>
      <w:r>
        <w:rPr>
          <w:sz w:val="18"/>
          <w:szCs w:val="18"/>
          <w:lang w:val="pt-BR"/>
        </w:rPr>
        <w:t>Licitante</w:t>
      </w:r>
      <w:r w:rsidRPr="004B1EF9">
        <w:rPr>
          <w:sz w:val="18"/>
          <w:szCs w:val="18"/>
          <w:lang w:val="pt-BR"/>
        </w:rPr>
        <w:t xml:space="preserve">” deve ser a escolhida, com base nos critérios de classificação dos seguros garantias definidos pela </w:t>
      </w:r>
      <w:r>
        <w:rPr>
          <w:sz w:val="18"/>
          <w:szCs w:val="18"/>
          <w:lang w:val="pt-BR"/>
        </w:rPr>
        <w:t>Susep</w:t>
      </w:r>
      <w:r w:rsidRPr="004B1EF9">
        <w:rPr>
          <w:sz w:val="18"/>
          <w:szCs w:val="18"/>
          <w:lang w:val="pt-BR"/>
        </w:rPr>
        <w:t>.</w:t>
      </w:r>
    </w:p>
  </w:footnote>
  <w:footnote w:id="4">
    <w:p w14:paraId="5E6FCCCA" w14:textId="77777777" w:rsidR="00855342" w:rsidRDefault="00855342" w:rsidP="00807C90">
      <w:pPr>
        <w:pStyle w:val="Textodenotaderodap"/>
        <w:rPr>
          <w:lang w:val="pt-BR"/>
        </w:rPr>
      </w:pPr>
      <w:r>
        <w:rPr>
          <w:rStyle w:val="Refdenotaderodap"/>
        </w:rPr>
        <w:footnoteRef/>
      </w:r>
      <w:r w:rsidRPr="00ED6D5C">
        <w:rPr>
          <w:lang w:val="pt-BR"/>
        </w:rPr>
        <w:t xml:space="preserve"> Emitido por auditor independente ou contador responsável, se aplicável.</w:t>
      </w:r>
    </w:p>
    <w:p w14:paraId="02104079" w14:textId="77777777" w:rsidR="00855342" w:rsidRDefault="00855342" w:rsidP="00A804ED">
      <w:pPr>
        <w:rPr>
          <w:sz w:val="20"/>
          <w:szCs w:val="20"/>
        </w:rPr>
      </w:pPr>
      <w:r>
        <w:rPr>
          <w:sz w:val="20"/>
        </w:rPr>
        <w:br w:type="page"/>
      </w:r>
    </w:p>
    <w:p w14:paraId="44860253" w14:textId="77777777" w:rsidR="00855342" w:rsidRPr="00ED6D5C" w:rsidRDefault="00855342" w:rsidP="00807C90">
      <w:pPr>
        <w:pStyle w:val="Textodenotaderodap"/>
        <w:rPr>
          <w:lang w:val="pt-BR"/>
        </w:rPr>
      </w:pPr>
    </w:p>
  </w:footnote>
  <w:footnote w:id="5">
    <w:p w14:paraId="719BF0E8" w14:textId="77777777" w:rsidR="00855342" w:rsidRPr="004B6162" w:rsidRDefault="00855342" w:rsidP="00252E54">
      <w:pPr>
        <w:pStyle w:val="Textodenotaderodap"/>
        <w:rPr>
          <w:sz w:val="18"/>
          <w:szCs w:val="18"/>
          <w:lang w:val="pt-BR"/>
        </w:rPr>
      </w:pPr>
      <w:r w:rsidRPr="004B6162">
        <w:rPr>
          <w:rStyle w:val="Refdenotaderodap"/>
          <w:sz w:val="18"/>
          <w:szCs w:val="18"/>
        </w:rPr>
        <w:footnoteRef/>
      </w:r>
      <w:r w:rsidRPr="004B6162">
        <w:rPr>
          <w:sz w:val="18"/>
          <w:szCs w:val="18"/>
          <w:lang w:val="pt-BR"/>
        </w:rPr>
        <w:t xml:space="preserve"> </w:t>
      </w:r>
      <w:r>
        <w:rPr>
          <w:sz w:val="18"/>
          <w:szCs w:val="18"/>
          <w:lang w:val="pt-BR"/>
        </w:rPr>
        <w:t>I</w:t>
      </w:r>
      <w:r w:rsidRPr="004B6162">
        <w:rPr>
          <w:sz w:val="18"/>
          <w:szCs w:val="18"/>
          <w:lang w:val="pt-BR"/>
        </w:rPr>
        <w:t xml:space="preserve">nserir a data referente a 180 dias após o último dia </w:t>
      </w:r>
      <w:r>
        <w:rPr>
          <w:sz w:val="18"/>
          <w:szCs w:val="18"/>
          <w:lang w:val="pt-BR"/>
        </w:rPr>
        <w:t>da Fase</w:t>
      </w:r>
      <w:r w:rsidRPr="004B6162">
        <w:rPr>
          <w:sz w:val="18"/>
          <w:szCs w:val="18"/>
          <w:lang w:val="pt-BR"/>
        </w:rPr>
        <w:t xml:space="preserve"> de Exploração em questão.</w:t>
      </w:r>
    </w:p>
  </w:footnote>
  <w:footnote w:id="6">
    <w:p w14:paraId="0675F35D" w14:textId="77777777" w:rsidR="00855342" w:rsidRDefault="00855342" w:rsidP="00807C90">
      <w:pPr>
        <w:pStyle w:val="Textodenotaderodap"/>
        <w:rPr>
          <w:lang w:val="pt-BR"/>
        </w:rPr>
      </w:pPr>
      <w:r w:rsidRPr="004B6162">
        <w:rPr>
          <w:rStyle w:val="Refdenotaderodap"/>
          <w:sz w:val="18"/>
          <w:szCs w:val="18"/>
        </w:rPr>
        <w:footnoteRef/>
      </w:r>
      <w:r w:rsidRPr="004B6162">
        <w:rPr>
          <w:sz w:val="18"/>
          <w:szCs w:val="18"/>
          <w:lang w:val="pt-BR"/>
        </w:rPr>
        <w:t xml:space="preserve"> </w:t>
      </w:r>
      <w:r>
        <w:rPr>
          <w:sz w:val="18"/>
          <w:szCs w:val="18"/>
          <w:lang w:val="pt-BR"/>
        </w:rPr>
        <w:t>I</w:t>
      </w:r>
      <w:r w:rsidRPr="004B6162">
        <w:rPr>
          <w:sz w:val="18"/>
          <w:szCs w:val="18"/>
          <w:lang w:val="pt-BR"/>
        </w:rPr>
        <w:t xml:space="preserve">nserir a data referente a 180 dias após o último dia </w:t>
      </w:r>
      <w:r>
        <w:rPr>
          <w:sz w:val="18"/>
          <w:szCs w:val="18"/>
          <w:lang w:val="pt-BR"/>
        </w:rPr>
        <w:t>da Fase</w:t>
      </w:r>
      <w:r w:rsidRPr="004B6162">
        <w:rPr>
          <w:sz w:val="18"/>
          <w:szCs w:val="18"/>
          <w:lang w:val="pt-BR"/>
        </w:rPr>
        <w:t xml:space="preserve"> de Exploração em questão.</w:t>
      </w:r>
    </w:p>
  </w:footnote>
  <w:footnote w:id="7">
    <w:p w14:paraId="7605ECA8" w14:textId="367875ED" w:rsidR="00855342" w:rsidRPr="004B1EF9" w:rsidRDefault="00855342" w:rsidP="00807C90">
      <w:pPr>
        <w:pStyle w:val="Textodenotaderodap"/>
        <w:rPr>
          <w:sz w:val="18"/>
          <w:szCs w:val="18"/>
          <w:lang w:val="pt-BR"/>
        </w:rPr>
      </w:pPr>
      <w:r w:rsidRPr="004B1EF9">
        <w:rPr>
          <w:rStyle w:val="Refdenotaderodap"/>
          <w:sz w:val="18"/>
          <w:szCs w:val="18"/>
        </w:rPr>
        <w:footnoteRef/>
      </w:r>
      <w:r w:rsidRPr="004B1EF9">
        <w:rPr>
          <w:sz w:val="18"/>
          <w:szCs w:val="18"/>
          <w:lang w:val="pt-BR"/>
        </w:rPr>
        <w:t xml:space="preserve"> </w:t>
      </w:r>
      <w:r w:rsidRPr="00D54E27">
        <w:rPr>
          <w:rFonts w:ascii="Arial" w:hAnsi="Arial" w:cs="Arial"/>
          <w:sz w:val="18"/>
          <w:szCs w:val="18"/>
          <w:lang w:val="pt-BR"/>
        </w:rPr>
        <w:t>Inserir o ultimo dia da Fase de Exploração para a qual a Carta de Crédito foi emitida.</w:t>
      </w:r>
    </w:p>
  </w:footnote>
  <w:footnote w:id="8">
    <w:p w14:paraId="5C54D9DF" w14:textId="77777777" w:rsidR="00855342" w:rsidRPr="0023019C" w:rsidRDefault="00855342" w:rsidP="00E67F20">
      <w:pPr>
        <w:pStyle w:val="Textodenotaderodap"/>
        <w:spacing w:after="0"/>
        <w:rPr>
          <w:rFonts w:ascii="Arial" w:hAnsi="Arial" w:cs="Arial"/>
          <w:sz w:val="18"/>
          <w:szCs w:val="18"/>
          <w:lang w:val="pt-BR"/>
        </w:rPr>
      </w:pPr>
      <w:r w:rsidRPr="0023019C">
        <w:rPr>
          <w:rStyle w:val="Refdenotaderodap"/>
          <w:rFonts w:ascii="Arial" w:hAnsi="Arial" w:cs="Arial"/>
          <w:sz w:val="18"/>
          <w:szCs w:val="18"/>
        </w:rPr>
        <w:footnoteRef/>
      </w:r>
      <w:r w:rsidRPr="0023019C">
        <w:rPr>
          <w:rFonts w:ascii="Arial" w:hAnsi="Arial" w:cs="Arial"/>
          <w:sz w:val="18"/>
          <w:szCs w:val="18"/>
          <w:lang w:val="pt-BR"/>
        </w:rPr>
        <w:t xml:space="preserve"> Não alterar este campo. A modalidade “Executante” deve ser a escolhida, com base nos critérios de classificação dos seguros garantias definidos pela Susep.</w:t>
      </w:r>
    </w:p>
  </w:footnote>
  <w:footnote w:id="9">
    <w:p w14:paraId="3E372F21" w14:textId="77777777" w:rsidR="00855342" w:rsidRPr="0023019C" w:rsidRDefault="00855342" w:rsidP="00E67F20">
      <w:pPr>
        <w:pStyle w:val="Textodenotaderodap"/>
        <w:spacing w:after="0"/>
        <w:rPr>
          <w:rFonts w:ascii="Arial" w:hAnsi="Arial" w:cs="Arial"/>
          <w:sz w:val="18"/>
          <w:szCs w:val="18"/>
          <w:lang w:val="pt-BR"/>
        </w:rPr>
      </w:pPr>
      <w:r w:rsidRPr="0023019C">
        <w:rPr>
          <w:rStyle w:val="Refdenotaderodap"/>
          <w:rFonts w:ascii="Arial" w:hAnsi="Arial" w:cs="Arial"/>
          <w:sz w:val="18"/>
          <w:szCs w:val="18"/>
        </w:rPr>
        <w:footnoteRef/>
      </w:r>
      <w:r w:rsidRPr="0023019C">
        <w:rPr>
          <w:rFonts w:ascii="Arial" w:hAnsi="Arial" w:cs="Arial"/>
          <w:sz w:val="18"/>
          <w:szCs w:val="18"/>
          <w:lang w:val="pt-BR"/>
        </w:rPr>
        <w:t xml:space="preserve"> Inserir o valor nominal da Apólice.</w:t>
      </w:r>
    </w:p>
  </w:footnote>
  <w:footnote w:id="10">
    <w:p w14:paraId="6617ED23" w14:textId="77777777" w:rsidR="00855342" w:rsidRPr="0023019C" w:rsidRDefault="00855342" w:rsidP="00E67F20">
      <w:pPr>
        <w:pStyle w:val="Textodenotaderodap"/>
        <w:spacing w:after="0"/>
        <w:rPr>
          <w:rFonts w:ascii="Arial" w:hAnsi="Arial" w:cs="Arial"/>
          <w:sz w:val="18"/>
          <w:szCs w:val="18"/>
          <w:lang w:val="pt-BR"/>
        </w:rPr>
      </w:pPr>
      <w:r w:rsidRPr="0023019C">
        <w:rPr>
          <w:rStyle w:val="Refdenotaderodap"/>
          <w:rFonts w:ascii="Arial" w:hAnsi="Arial" w:cs="Arial"/>
          <w:sz w:val="18"/>
          <w:szCs w:val="18"/>
        </w:rPr>
        <w:footnoteRef/>
      </w:r>
      <w:r w:rsidRPr="0023019C">
        <w:rPr>
          <w:rFonts w:ascii="Arial" w:hAnsi="Arial" w:cs="Arial"/>
          <w:sz w:val="18"/>
          <w:szCs w:val="18"/>
          <w:lang w:val="pt-BR"/>
        </w:rPr>
        <w:t xml:space="preserve"> Inserir a data referente ao dia anterior à data de assinatura do Contrato de Concessão.</w:t>
      </w:r>
    </w:p>
  </w:footnote>
  <w:footnote w:id="11">
    <w:p w14:paraId="3EF143FD" w14:textId="4650CD1B" w:rsidR="00855342" w:rsidRPr="004B1EF9" w:rsidRDefault="00855342" w:rsidP="00E67F20">
      <w:pPr>
        <w:pStyle w:val="Textodenotaderodap"/>
        <w:spacing w:after="0"/>
        <w:jc w:val="both"/>
        <w:rPr>
          <w:sz w:val="18"/>
          <w:szCs w:val="18"/>
          <w:lang w:val="pt-BR"/>
        </w:rPr>
      </w:pPr>
      <w:r w:rsidRPr="0023019C">
        <w:rPr>
          <w:rStyle w:val="Refdenotaderodap"/>
          <w:rFonts w:ascii="Arial" w:hAnsi="Arial" w:cs="Arial"/>
          <w:sz w:val="18"/>
          <w:szCs w:val="18"/>
        </w:rPr>
        <w:footnoteRef/>
      </w:r>
      <w:r w:rsidRPr="0023019C">
        <w:rPr>
          <w:rFonts w:ascii="Arial" w:hAnsi="Arial" w:cs="Arial"/>
          <w:sz w:val="18"/>
          <w:szCs w:val="18"/>
          <w:lang w:val="pt-BR"/>
        </w:rPr>
        <w:t xml:space="preserve"> Para a Fase de Exploração, inserir a data referente a 180 </w:t>
      </w:r>
      <w:r>
        <w:rPr>
          <w:rFonts w:ascii="Arial" w:hAnsi="Arial" w:cs="Arial"/>
          <w:sz w:val="18"/>
          <w:szCs w:val="18"/>
          <w:lang w:val="pt-BR"/>
        </w:rPr>
        <w:t xml:space="preserve">(cento e oitenta) </w:t>
      </w:r>
      <w:r w:rsidRPr="0023019C">
        <w:rPr>
          <w:rFonts w:ascii="Arial" w:hAnsi="Arial" w:cs="Arial"/>
          <w:sz w:val="18"/>
          <w:szCs w:val="18"/>
          <w:lang w:val="pt-BR"/>
        </w:rPr>
        <w:t xml:space="preserve">dias após o último dia da mesma, conforme </w:t>
      </w:r>
      <w:r>
        <w:rPr>
          <w:rFonts w:ascii="Arial" w:hAnsi="Arial" w:cs="Arial"/>
          <w:sz w:val="18"/>
          <w:szCs w:val="18"/>
          <w:lang w:val="pt-BR"/>
        </w:rPr>
        <w:t>C</w:t>
      </w:r>
      <w:r w:rsidRPr="0023019C">
        <w:rPr>
          <w:rFonts w:ascii="Arial" w:hAnsi="Arial" w:cs="Arial"/>
          <w:sz w:val="18"/>
          <w:szCs w:val="18"/>
          <w:lang w:val="pt-BR"/>
        </w:rPr>
        <w:t>láusula 2 das condições particulares.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ADBCA0" w14:textId="77777777" w:rsidR="00855342" w:rsidRDefault="00855342" w:rsidP="00D84719">
    <w:pPr>
      <w:pStyle w:val="Cabealho"/>
      <w:tabs>
        <w:tab w:val="left" w:pos="2269"/>
      </w:tabs>
    </w:pPr>
    <w:r>
      <w:tab/>
    </w:r>
    <w:r>
      <w:tab/>
    </w:r>
  </w:p>
  <w:p w14:paraId="0C29F7CE" w14:textId="77777777" w:rsidR="00855342" w:rsidRDefault="00855342">
    <w:pPr>
      <w:pStyle w:val="Cabealho"/>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5C4B69" w14:textId="77777777" w:rsidR="00855342" w:rsidRDefault="00855342">
    <w:pPr>
      <w:pStyle w:val="Cabealho"/>
      <w:jc w:val="right"/>
    </w:pPr>
  </w:p>
  <w:p w14:paraId="00C5E6BF" w14:textId="77777777" w:rsidR="00855342" w:rsidRDefault="00855342">
    <w:pPr>
      <w:pStyle w:val="Cabealho"/>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9ADAD2" w14:textId="77777777" w:rsidR="00855342" w:rsidRDefault="00855342">
    <w:pPr>
      <w:pStyle w:val="Cabealho"/>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A7C319" w14:textId="77777777" w:rsidR="00855342" w:rsidRDefault="00855342">
    <w:pPr>
      <w:pStyle w:val="Cabealho"/>
      <w:jc w:val="right"/>
      <w:rPr>
        <w:sz w:val="18"/>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EF687C" w14:textId="77777777" w:rsidR="00855342" w:rsidRDefault="00855342">
    <w:pPr>
      <w:pStyle w:val="Cabealho"/>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E511AE" w14:textId="77777777" w:rsidR="00855342" w:rsidRDefault="00855342">
    <w:pPr>
      <w:pStyle w:val="Cabealho"/>
      <w:jc w:val="right"/>
      <w:rPr>
        <w:sz w:val="16"/>
      </w:rPr>
    </w:pPr>
    <w:r>
      <w:rPr>
        <w:sz w:val="16"/>
      </w:rPr>
      <w:t xml:space="preserve"> </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32176D" w14:textId="77777777" w:rsidR="00855342" w:rsidRDefault="00855342">
    <w:pPr>
      <w:pStyle w:val="Cabealho"/>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1B493C" w14:textId="77777777" w:rsidR="00855342" w:rsidRDefault="00855342">
    <w:pPr>
      <w:pStyle w:val="Cabealho"/>
      <w:jc w:val="right"/>
      <w:rPr>
        <w:sz w:val="16"/>
      </w:rPr>
    </w:pPr>
    <w:r>
      <w:rPr>
        <w:sz w:val="16"/>
      </w:rPr>
      <w:t xml:space="preserve"> </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7C1796" w14:textId="77777777" w:rsidR="00855342" w:rsidRDefault="00855342">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A55EF2"/>
    <w:multiLevelType w:val="hybridMultilevel"/>
    <w:tmpl w:val="48A07DE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0F275AC"/>
    <w:multiLevelType w:val="multilevel"/>
    <w:tmpl w:val="DCF89B8E"/>
    <w:lvl w:ilvl="0">
      <w:start w:val="1"/>
      <w:numFmt w:val="upperRoman"/>
      <w:pStyle w:val="00S03Item01"/>
      <w:lvlText w:val="%1."/>
      <w:lvlJc w:val="right"/>
      <w:pPr>
        <w:ind w:left="360" w:hanging="360"/>
      </w:pPr>
      <w:rPr>
        <w:rFonts w:hint="default"/>
      </w:rPr>
    </w:lvl>
    <w:lvl w:ilvl="1">
      <w:start w:val="1"/>
      <w:numFmt w:val="lowerLetter"/>
      <w:pStyle w:val="00S03Item02"/>
      <w:lvlText w:val="%2."/>
      <w:lvlJc w:val="left"/>
      <w:pPr>
        <w:ind w:left="397" w:hanging="39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 w15:restartNumberingAfterBreak="0">
    <w:nsid w:val="025C227C"/>
    <w:multiLevelType w:val="hybridMultilevel"/>
    <w:tmpl w:val="DB94771E"/>
    <w:lvl w:ilvl="0" w:tplc="7B48117E">
      <w:start w:val="1"/>
      <w:numFmt w:val="lowerLetter"/>
      <w:lvlText w:val="(%1)"/>
      <w:lvlJc w:val="left"/>
      <w:pPr>
        <w:ind w:left="1505" w:hanging="360"/>
      </w:pPr>
    </w:lvl>
    <w:lvl w:ilvl="1" w:tplc="04160019">
      <w:start w:val="1"/>
      <w:numFmt w:val="lowerLetter"/>
      <w:lvlText w:val="%2."/>
      <w:lvlJc w:val="left"/>
      <w:pPr>
        <w:ind w:left="2225" w:hanging="360"/>
      </w:pPr>
    </w:lvl>
    <w:lvl w:ilvl="2" w:tplc="0416001B" w:tentative="1">
      <w:start w:val="1"/>
      <w:numFmt w:val="lowerRoman"/>
      <w:lvlText w:val="%3."/>
      <w:lvlJc w:val="right"/>
      <w:pPr>
        <w:ind w:left="2945" w:hanging="180"/>
      </w:pPr>
    </w:lvl>
    <w:lvl w:ilvl="3" w:tplc="0416000F" w:tentative="1">
      <w:start w:val="1"/>
      <w:numFmt w:val="decimal"/>
      <w:lvlText w:val="%4."/>
      <w:lvlJc w:val="left"/>
      <w:pPr>
        <w:ind w:left="3665" w:hanging="360"/>
      </w:pPr>
    </w:lvl>
    <w:lvl w:ilvl="4" w:tplc="04160019" w:tentative="1">
      <w:start w:val="1"/>
      <w:numFmt w:val="lowerLetter"/>
      <w:lvlText w:val="%5."/>
      <w:lvlJc w:val="left"/>
      <w:pPr>
        <w:ind w:left="4385" w:hanging="360"/>
      </w:pPr>
    </w:lvl>
    <w:lvl w:ilvl="5" w:tplc="0416001B" w:tentative="1">
      <w:start w:val="1"/>
      <w:numFmt w:val="lowerRoman"/>
      <w:lvlText w:val="%6."/>
      <w:lvlJc w:val="right"/>
      <w:pPr>
        <w:ind w:left="5105" w:hanging="180"/>
      </w:pPr>
    </w:lvl>
    <w:lvl w:ilvl="6" w:tplc="0416000F" w:tentative="1">
      <w:start w:val="1"/>
      <w:numFmt w:val="decimal"/>
      <w:lvlText w:val="%7."/>
      <w:lvlJc w:val="left"/>
      <w:pPr>
        <w:ind w:left="5825" w:hanging="360"/>
      </w:pPr>
    </w:lvl>
    <w:lvl w:ilvl="7" w:tplc="04160019" w:tentative="1">
      <w:start w:val="1"/>
      <w:numFmt w:val="lowerLetter"/>
      <w:lvlText w:val="%8."/>
      <w:lvlJc w:val="left"/>
      <w:pPr>
        <w:ind w:left="6545" w:hanging="360"/>
      </w:pPr>
    </w:lvl>
    <w:lvl w:ilvl="8" w:tplc="0416001B" w:tentative="1">
      <w:start w:val="1"/>
      <w:numFmt w:val="lowerRoman"/>
      <w:lvlText w:val="%9."/>
      <w:lvlJc w:val="right"/>
      <w:pPr>
        <w:ind w:left="7265" w:hanging="180"/>
      </w:pPr>
    </w:lvl>
  </w:abstractNum>
  <w:abstractNum w:abstractNumId="3" w15:restartNumberingAfterBreak="0">
    <w:nsid w:val="02745B10"/>
    <w:multiLevelType w:val="hybridMultilevel"/>
    <w:tmpl w:val="7B2E0C3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028B33C1"/>
    <w:multiLevelType w:val="hybridMultilevel"/>
    <w:tmpl w:val="6D769F1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399338D"/>
    <w:multiLevelType w:val="hybridMultilevel"/>
    <w:tmpl w:val="BA2EEE1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05F53ADD"/>
    <w:multiLevelType w:val="hybridMultilevel"/>
    <w:tmpl w:val="C67C2064"/>
    <w:lvl w:ilvl="0" w:tplc="A33E3178">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063E16A5"/>
    <w:multiLevelType w:val="hybridMultilevel"/>
    <w:tmpl w:val="F7A0762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71D04B9"/>
    <w:multiLevelType w:val="hybridMultilevel"/>
    <w:tmpl w:val="9E4EB6FC"/>
    <w:lvl w:ilvl="0" w:tplc="A33E3178">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07672EBA"/>
    <w:multiLevelType w:val="hybridMultilevel"/>
    <w:tmpl w:val="B51A5E3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08043CAC"/>
    <w:multiLevelType w:val="hybridMultilevel"/>
    <w:tmpl w:val="A7CA9E94"/>
    <w:lvl w:ilvl="0" w:tplc="04160013">
      <w:start w:val="1"/>
      <w:numFmt w:val="upperRoman"/>
      <w:lvlText w:val="%1."/>
      <w:lvlJc w:val="right"/>
      <w:pPr>
        <w:ind w:left="1068" w:hanging="360"/>
      </w:pPr>
      <w:rPr>
        <w:rFonts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11" w15:restartNumberingAfterBreak="0">
    <w:nsid w:val="09901CFE"/>
    <w:multiLevelType w:val="hybridMultilevel"/>
    <w:tmpl w:val="AE126112"/>
    <w:lvl w:ilvl="0" w:tplc="ECEA63B0">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0B8E010B"/>
    <w:multiLevelType w:val="hybridMultilevel"/>
    <w:tmpl w:val="44B6502E"/>
    <w:lvl w:ilvl="0" w:tplc="9D8A3D96">
      <w:start w:val="1"/>
      <w:numFmt w:val="lowerRoman"/>
      <w:lvlText w:val="(%1)"/>
      <w:lvlJc w:val="left"/>
      <w:pPr>
        <w:ind w:left="1070" w:hanging="360"/>
      </w:pPr>
      <w:rPr>
        <w:rFonts w:hint="default"/>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3" w15:restartNumberingAfterBreak="0">
    <w:nsid w:val="0BB728F5"/>
    <w:multiLevelType w:val="hybridMultilevel"/>
    <w:tmpl w:val="E13C493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0C530F53"/>
    <w:multiLevelType w:val="hybridMultilevel"/>
    <w:tmpl w:val="65ACF2B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0C787C16"/>
    <w:multiLevelType w:val="hybridMultilevel"/>
    <w:tmpl w:val="6BA035D2"/>
    <w:lvl w:ilvl="0" w:tplc="04160013">
      <w:start w:val="1"/>
      <w:numFmt w:val="upperRoman"/>
      <w:lvlText w:val="%1."/>
      <w:lvlJc w:val="right"/>
      <w:pPr>
        <w:ind w:left="1068" w:hanging="360"/>
      </w:pPr>
      <w:rPr>
        <w:rFonts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16" w15:restartNumberingAfterBreak="0">
    <w:nsid w:val="0CDF7F22"/>
    <w:multiLevelType w:val="singleLevel"/>
    <w:tmpl w:val="1F38EB64"/>
    <w:lvl w:ilvl="0">
      <w:start w:val="1"/>
      <w:numFmt w:val="lowerRoman"/>
      <w:lvlText w:val="(%1)"/>
      <w:lvlJc w:val="left"/>
      <w:pPr>
        <w:tabs>
          <w:tab w:val="num" w:pos="2118"/>
        </w:tabs>
        <w:ind w:left="2118" w:hanging="984"/>
      </w:pPr>
      <w:rPr>
        <w:rFonts w:hint="default"/>
      </w:rPr>
    </w:lvl>
  </w:abstractNum>
  <w:abstractNum w:abstractNumId="17" w15:restartNumberingAfterBreak="0">
    <w:nsid w:val="0E260549"/>
    <w:multiLevelType w:val="hybridMultilevel"/>
    <w:tmpl w:val="C4A8EEA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0E9C253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118844BE"/>
    <w:multiLevelType w:val="multilevel"/>
    <w:tmpl w:val="691CB1F8"/>
    <w:numStyleLink w:val="ListaAnexos"/>
  </w:abstractNum>
  <w:abstractNum w:abstractNumId="20" w15:restartNumberingAfterBreak="0">
    <w:nsid w:val="12A501D9"/>
    <w:multiLevelType w:val="hybridMultilevel"/>
    <w:tmpl w:val="DCB82570"/>
    <w:lvl w:ilvl="0" w:tplc="D980B6E4">
      <w:start w:val="1"/>
      <w:numFmt w:val="lowerLetter"/>
      <w:lvlText w:val="(%1)"/>
      <w:lvlJc w:val="left"/>
      <w:pPr>
        <w:tabs>
          <w:tab w:val="num" w:pos="768"/>
        </w:tabs>
        <w:ind w:left="768" w:hanging="408"/>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134F03AC"/>
    <w:multiLevelType w:val="hybridMultilevel"/>
    <w:tmpl w:val="695ED282"/>
    <w:lvl w:ilvl="0" w:tplc="B5180000">
      <w:start w:val="1"/>
      <w:numFmt w:val="lowerLetter"/>
      <w:pStyle w:val="Estilo2"/>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13F14ADC"/>
    <w:multiLevelType w:val="hybridMultilevel"/>
    <w:tmpl w:val="4624334A"/>
    <w:lvl w:ilvl="0" w:tplc="04160017">
      <w:start w:val="1"/>
      <w:numFmt w:val="lowerLetter"/>
      <w:lvlText w:val="%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144B431E"/>
    <w:multiLevelType w:val="hybridMultilevel"/>
    <w:tmpl w:val="284EAD7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14CD3524"/>
    <w:multiLevelType w:val="hybridMultilevel"/>
    <w:tmpl w:val="2ADCC304"/>
    <w:lvl w:ilvl="0" w:tplc="123CCC44">
      <w:start w:val="1"/>
      <w:numFmt w:val="decimal"/>
      <w:lvlText w:val="b.%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15A05316"/>
    <w:multiLevelType w:val="hybridMultilevel"/>
    <w:tmpl w:val="7EA27716"/>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15BB5BDB"/>
    <w:multiLevelType w:val="hybridMultilevel"/>
    <w:tmpl w:val="3CE48742"/>
    <w:lvl w:ilvl="0" w:tplc="0416000F">
      <w:start w:val="1"/>
      <w:numFmt w:val="decimal"/>
      <w:lvlText w:val="%1."/>
      <w:lvlJc w:val="left"/>
      <w:pPr>
        <w:ind w:left="720" w:hanging="360"/>
      </w:pPr>
      <w:rPr>
        <w:rFonts w:hint="default"/>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162E2137"/>
    <w:multiLevelType w:val="hybridMultilevel"/>
    <w:tmpl w:val="8DC2E5EE"/>
    <w:lvl w:ilvl="0" w:tplc="7B48117E">
      <w:start w:val="1"/>
      <w:numFmt w:val="lowerLetter"/>
      <w:lvlText w:val="(%1)"/>
      <w:lvlJc w:val="left"/>
      <w:pPr>
        <w:tabs>
          <w:tab w:val="num" w:pos="1476"/>
        </w:tabs>
        <w:ind w:left="1476" w:hanging="384"/>
      </w:pPr>
    </w:lvl>
    <w:lvl w:ilvl="1" w:tplc="04160019">
      <w:start w:val="1"/>
      <w:numFmt w:val="lowerLetter"/>
      <w:lvlText w:val="%2."/>
      <w:lvlJc w:val="left"/>
      <w:pPr>
        <w:tabs>
          <w:tab w:val="num" w:pos="2172"/>
        </w:tabs>
        <w:ind w:left="2172" w:hanging="360"/>
      </w:p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880"/>
        </w:tabs>
        <w:ind w:left="2880" w:hanging="360"/>
      </w:p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28" w15:restartNumberingAfterBreak="0">
    <w:nsid w:val="18B16C4D"/>
    <w:multiLevelType w:val="multilevel"/>
    <w:tmpl w:val="C584EDF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197D76C9"/>
    <w:multiLevelType w:val="hybridMultilevel"/>
    <w:tmpl w:val="BD584A84"/>
    <w:lvl w:ilvl="0" w:tplc="1E0C04D8">
      <w:start w:val="1"/>
      <w:numFmt w:val="lowerLetter"/>
      <w:pStyle w:val="Estilo3"/>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30" w15:restartNumberingAfterBreak="0">
    <w:nsid w:val="1A463658"/>
    <w:multiLevelType w:val="hybridMultilevel"/>
    <w:tmpl w:val="C71E7B02"/>
    <w:lvl w:ilvl="0" w:tplc="7890C06A">
      <w:start w:val="1"/>
      <w:numFmt w:val="upperRoman"/>
      <w:pStyle w:val="0Item01"/>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15:restartNumberingAfterBreak="0">
    <w:nsid w:val="1A9C1709"/>
    <w:multiLevelType w:val="hybridMultilevel"/>
    <w:tmpl w:val="9F7CE2A6"/>
    <w:lvl w:ilvl="0" w:tplc="AF9A181E">
      <w:start w:val="1"/>
      <w:numFmt w:val="lowerLetter"/>
      <w:lvlText w:val="%1)"/>
      <w:lvlJc w:val="left"/>
      <w:pPr>
        <w:ind w:left="1452" w:hanging="360"/>
      </w:pPr>
      <w:rPr>
        <w:rFonts w:hint="default"/>
      </w:rPr>
    </w:lvl>
    <w:lvl w:ilvl="1" w:tplc="04160019" w:tentative="1">
      <w:start w:val="1"/>
      <w:numFmt w:val="lowerLetter"/>
      <w:lvlText w:val="%2."/>
      <w:lvlJc w:val="left"/>
      <w:pPr>
        <w:ind w:left="2172" w:hanging="360"/>
      </w:pPr>
    </w:lvl>
    <w:lvl w:ilvl="2" w:tplc="0416001B" w:tentative="1">
      <w:start w:val="1"/>
      <w:numFmt w:val="lowerRoman"/>
      <w:lvlText w:val="%3."/>
      <w:lvlJc w:val="right"/>
      <w:pPr>
        <w:ind w:left="2892" w:hanging="180"/>
      </w:pPr>
    </w:lvl>
    <w:lvl w:ilvl="3" w:tplc="0416000F" w:tentative="1">
      <w:start w:val="1"/>
      <w:numFmt w:val="decimal"/>
      <w:lvlText w:val="%4."/>
      <w:lvlJc w:val="left"/>
      <w:pPr>
        <w:ind w:left="3612" w:hanging="360"/>
      </w:pPr>
    </w:lvl>
    <w:lvl w:ilvl="4" w:tplc="04160019" w:tentative="1">
      <w:start w:val="1"/>
      <w:numFmt w:val="lowerLetter"/>
      <w:lvlText w:val="%5."/>
      <w:lvlJc w:val="left"/>
      <w:pPr>
        <w:ind w:left="4332" w:hanging="360"/>
      </w:pPr>
    </w:lvl>
    <w:lvl w:ilvl="5" w:tplc="0416001B" w:tentative="1">
      <w:start w:val="1"/>
      <w:numFmt w:val="lowerRoman"/>
      <w:lvlText w:val="%6."/>
      <w:lvlJc w:val="right"/>
      <w:pPr>
        <w:ind w:left="5052" w:hanging="180"/>
      </w:pPr>
    </w:lvl>
    <w:lvl w:ilvl="6" w:tplc="0416000F" w:tentative="1">
      <w:start w:val="1"/>
      <w:numFmt w:val="decimal"/>
      <w:lvlText w:val="%7."/>
      <w:lvlJc w:val="left"/>
      <w:pPr>
        <w:ind w:left="5772" w:hanging="360"/>
      </w:pPr>
    </w:lvl>
    <w:lvl w:ilvl="7" w:tplc="04160019" w:tentative="1">
      <w:start w:val="1"/>
      <w:numFmt w:val="lowerLetter"/>
      <w:lvlText w:val="%8."/>
      <w:lvlJc w:val="left"/>
      <w:pPr>
        <w:ind w:left="6492" w:hanging="360"/>
      </w:pPr>
    </w:lvl>
    <w:lvl w:ilvl="8" w:tplc="0416001B" w:tentative="1">
      <w:start w:val="1"/>
      <w:numFmt w:val="lowerRoman"/>
      <w:lvlText w:val="%9."/>
      <w:lvlJc w:val="right"/>
      <w:pPr>
        <w:ind w:left="7212" w:hanging="180"/>
      </w:pPr>
    </w:lvl>
  </w:abstractNum>
  <w:abstractNum w:abstractNumId="32" w15:restartNumberingAfterBreak="0">
    <w:nsid w:val="1CA46F9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1CE35EB7"/>
    <w:multiLevelType w:val="hybridMultilevel"/>
    <w:tmpl w:val="B6D6AB5E"/>
    <w:lvl w:ilvl="0" w:tplc="A3FA1D52">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15:restartNumberingAfterBreak="0">
    <w:nsid w:val="1E36429E"/>
    <w:multiLevelType w:val="singleLevel"/>
    <w:tmpl w:val="0416000F"/>
    <w:lvl w:ilvl="0">
      <w:start w:val="1"/>
      <w:numFmt w:val="decimal"/>
      <w:lvlText w:val="%1."/>
      <w:lvlJc w:val="left"/>
      <w:pPr>
        <w:tabs>
          <w:tab w:val="num" w:pos="360"/>
        </w:tabs>
        <w:ind w:left="360" w:hanging="360"/>
      </w:pPr>
    </w:lvl>
  </w:abstractNum>
  <w:abstractNum w:abstractNumId="35" w15:restartNumberingAfterBreak="0">
    <w:nsid w:val="1F426693"/>
    <w:multiLevelType w:val="hybridMultilevel"/>
    <w:tmpl w:val="B66E3B98"/>
    <w:lvl w:ilvl="0" w:tplc="A33E3178">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1FDB5AAE"/>
    <w:multiLevelType w:val="hybridMultilevel"/>
    <w:tmpl w:val="0916D31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1FE266B9"/>
    <w:multiLevelType w:val="hybridMultilevel"/>
    <w:tmpl w:val="4B1282D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1FEF43F7"/>
    <w:multiLevelType w:val="hybridMultilevel"/>
    <w:tmpl w:val="596256F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15:restartNumberingAfterBreak="0">
    <w:nsid w:val="200A5AC9"/>
    <w:multiLevelType w:val="hybridMultilevel"/>
    <w:tmpl w:val="3FAAB3CE"/>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15:restartNumberingAfterBreak="0">
    <w:nsid w:val="20383FEA"/>
    <w:multiLevelType w:val="hybridMultilevel"/>
    <w:tmpl w:val="8BC8161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21FE4BCF"/>
    <w:multiLevelType w:val="hybridMultilevel"/>
    <w:tmpl w:val="FF48006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24EA6EC5"/>
    <w:multiLevelType w:val="hybridMultilevel"/>
    <w:tmpl w:val="A7A853B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3" w15:restartNumberingAfterBreak="0">
    <w:nsid w:val="289063E9"/>
    <w:multiLevelType w:val="hybridMultilevel"/>
    <w:tmpl w:val="716CC1E4"/>
    <w:lvl w:ilvl="0" w:tplc="0C82276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4" w15:restartNumberingAfterBreak="0">
    <w:nsid w:val="28BD208E"/>
    <w:multiLevelType w:val="hybridMultilevel"/>
    <w:tmpl w:val="349CA75E"/>
    <w:lvl w:ilvl="0" w:tplc="06E85362">
      <w:start w:val="1"/>
      <w:numFmt w:val="decimal"/>
      <w:lvlText w:val="a.%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5" w15:restartNumberingAfterBreak="0">
    <w:nsid w:val="29F675F7"/>
    <w:multiLevelType w:val="hybridMultilevel"/>
    <w:tmpl w:val="8D86F35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15:restartNumberingAfterBreak="0">
    <w:nsid w:val="2B2D1C9F"/>
    <w:multiLevelType w:val="hybridMultilevel"/>
    <w:tmpl w:val="8A90465E"/>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7" w15:restartNumberingAfterBreak="0">
    <w:nsid w:val="2DCE62D6"/>
    <w:multiLevelType w:val="hybridMultilevel"/>
    <w:tmpl w:val="FB2C85E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8" w15:restartNumberingAfterBreak="0">
    <w:nsid w:val="2E507E8D"/>
    <w:multiLevelType w:val="hybridMultilevel"/>
    <w:tmpl w:val="740C6A8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15:restartNumberingAfterBreak="0">
    <w:nsid w:val="2FAC0EA2"/>
    <w:multiLevelType w:val="multilevel"/>
    <w:tmpl w:val="A3521668"/>
    <w:lvl w:ilvl="0">
      <w:start w:val="2"/>
      <w:numFmt w:val="upperRoman"/>
      <w:pStyle w:val="00QS01Item01"/>
      <w:lvlText w:val="%1."/>
      <w:lvlJc w:val="left"/>
      <w:pPr>
        <w:ind w:left="720" w:hanging="360"/>
      </w:pPr>
      <w:rPr>
        <w:rFonts w:hint="default"/>
      </w:rPr>
    </w:lvl>
    <w:lvl w:ilvl="1">
      <w:start w:val="1"/>
      <w:numFmt w:val="lowerLetter"/>
      <w:pStyle w:val="00I03Item02"/>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0" w15:restartNumberingAfterBreak="0">
    <w:nsid w:val="2FFC1919"/>
    <w:multiLevelType w:val="multilevel"/>
    <w:tmpl w:val="1116EF6E"/>
    <w:lvl w:ilvl="0">
      <w:start w:val="1"/>
      <w:numFmt w:val="decimal"/>
      <w:pStyle w:val="Ttulo1"/>
      <w:lvlText w:val="%1"/>
      <w:lvlJc w:val="left"/>
      <w:pPr>
        <w:ind w:left="2345" w:hanging="360"/>
      </w:pPr>
      <w:rPr>
        <w:rFonts w:hint="default"/>
      </w:rPr>
    </w:lvl>
    <w:lvl w:ilvl="1">
      <w:start w:val="1"/>
      <w:numFmt w:val="decimal"/>
      <w:pStyle w:val="Ttulo2"/>
      <w:lvlText w:val="%1.%2"/>
      <w:lvlJc w:val="left"/>
      <w:pPr>
        <w:ind w:left="1709" w:hanging="432"/>
      </w:pPr>
      <w:rPr>
        <w:rFonts w:hint="default"/>
      </w:rPr>
    </w:lvl>
    <w:lvl w:ilvl="2">
      <w:start w:val="1"/>
      <w:numFmt w:val="decimal"/>
      <w:pStyle w:val="Ttulo3"/>
      <w:lvlText w:val="%1.%2.%3"/>
      <w:lvlJc w:val="left"/>
      <w:pPr>
        <w:ind w:left="6175" w:hanging="504"/>
      </w:pPr>
      <w:rPr>
        <w:b/>
        <w:bCs w:val="0"/>
        <w:i w:val="0"/>
        <w:iCs w:val="0"/>
        <w:caps w:val="0"/>
        <w:smallCaps w:val="0"/>
        <w:strike w:val="0"/>
        <w:dstrike w:val="0"/>
        <w:noProof w:val="0"/>
        <w:vanish w:val="0"/>
        <w:spacing w:val="0"/>
        <w:kern w:val="0"/>
        <w:position w:val="0"/>
        <w:u w:val="none"/>
        <w:effect w:val="none"/>
        <w:vertAlign w:val="baseline"/>
        <w:em w:val="none"/>
        <w:specVanish w:val="0"/>
      </w:rPr>
    </w:lvl>
    <w:lvl w:ilvl="3">
      <w:start w:val="1"/>
      <w:numFmt w:val="decimal"/>
      <w:pStyle w:val="Ttulo4"/>
      <w:lvlText w:val="%1.%2.%3.%4"/>
      <w:lvlJc w:val="left"/>
      <w:pPr>
        <w:ind w:left="1728" w:hanging="648"/>
      </w:pPr>
      <w:rPr>
        <w:rFonts w:hint="default"/>
      </w:rPr>
    </w:lvl>
    <w:lvl w:ilvl="4">
      <w:start w:val="1"/>
      <w:numFmt w:val="decimal"/>
      <w:pStyle w:val="Ttulo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15:restartNumberingAfterBreak="0">
    <w:nsid w:val="313D24A4"/>
    <w:multiLevelType w:val="hybridMultilevel"/>
    <w:tmpl w:val="A162D1F6"/>
    <w:lvl w:ilvl="0" w:tplc="249021D0">
      <w:start w:val="1"/>
      <w:numFmt w:val="decimal"/>
      <w:lvlText w:val="c.%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2" w15:restartNumberingAfterBreak="0">
    <w:nsid w:val="319F6A86"/>
    <w:multiLevelType w:val="multilevel"/>
    <w:tmpl w:val="C77EB250"/>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3" w15:restartNumberingAfterBreak="0">
    <w:nsid w:val="31A5392E"/>
    <w:multiLevelType w:val="hybridMultilevel"/>
    <w:tmpl w:val="0FBAD8A2"/>
    <w:lvl w:ilvl="0" w:tplc="3A9CF43E">
      <w:start w:val="1"/>
      <w:numFmt w:val="lowerLetter"/>
      <w:lvlText w:val="%1)"/>
      <w:lvlJc w:val="left"/>
      <w:pPr>
        <w:ind w:left="292" w:hanging="360"/>
      </w:pPr>
      <w:rPr>
        <w:rFonts w:hint="default"/>
        <w:b w:val="0"/>
        <w:u w:val="none"/>
      </w:rPr>
    </w:lvl>
    <w:lvl w:ilvl="1" w:tplc="04160019">
      <w:start w:val="1"/>
      <w:numFmt w:val="lowerLetter"/>
      <w:lvlText w:val="%2."/>
      <w:lvlJc w:val="left"/>
      <w:pPr>
        <w:ind w:left="1012" w:hanging="360"/>
      </w:pPr>
    </w:lvl>
    <w:lvl w:ilvl="2" w:tplc="0416001B" w:tentative="1">
      <w:start w:val="1"/>
      <w:numFmt w:val="lowerRoman"/>
      <w:lvlText w:val="%3."/>
      <w:lvlJc w:val="right"/>
      <w:pPr>
        <w:ind w:left="1732" w:hanging="180"/>
      </w:pPr>
    </w:lvl>
    <w:lvl w:ilvl="3" w:tplc="0416000F" w:tentative="1">
      <w:start w:val="1"/>
      <w:numFmt w:val="decimal"/>
      <w:lvlText w:val="%4."/>
      <w:lvlJc w:val="left"/>
      <w:pPr>
        <w:ind w:left="2452" w:hanging="360"/>
      </w:pPr>
    </w:lvl>
    <w:lvl w:ilvl="4" w:tplc="04160019" w:tentative="1">
      <w:start w:val="1"/>
      <w:numFmt w:val="lowerLetter"/>
      <w:lvlText w:val="%5."/>
      <w:lvlJc w:val="left"/>
      <w:pPr>
        <w:ind w:left="3172" w:hanging="360"/>
      </w:pPr>
    </w:lvl>
    <w:lvl w:ilvl="5" w:tplc="0416001B" w:tentative="1">
      <w:start w:val="1"/>
      <w:numFmt w:val="lowerRoman"/>
      <w:lvlText w:val="%6."/>
      <w:lvlJc w:val="right"/>
      <w:pPr>
        <w:ind w:left="3892" w:hanging="180"/>
      </w:pPr>
    </w:lvl>
    <w:lvl w:ilvl="6" w:tplc="0416000F" w:tentative="1">
      <w:start w:val="1"/>
      <w:numFmt w:val="decimal"/>
      <w:lvlText w:val="%7."/>
      <w:lvlJc w:val="left"/>
      <w:pPr>
        <w:ind w:left="4612" w:hanging="360"/>
      </w:pPr>
    </w:lvl>
    <w:lvl w:ilvl="7" w:tplc="04160019" w:tentative="1">
      <w:start w:val="1"/>
      <w:numFmt w:val="lowerLetter"/>
      <w:lvlText w:val="%8."/>
      <w:lvlJc w:val="left"/>
      <w:pPr>
        <w:ind w:left="5332" w:hanging="360"/>
      </w:pPr>
    </w:lvl>
    <w:lvl w:ilvl="8" w:tplc="0416001B" w:tentative="1">
      <w:start w:val="1"/>
      <w:numFmt w:val="lowerRoman"/>
      <w:lvlText w:val="%9."/>
      <w:lvlJc w:val="right"/>
      <w:pPr>
        <w:ind w:left="6052" w:hanging="180"/>
      </w:pPr>
    </w:lvl>
  </w:abstractNum>
  <w:abstractNum w:abstractNumId="54" w15:restartNumberingAfterBreak="0">
    <w:nsid w:val="327F6839"/>
    <w:multiLevelType w:val="hybridMultilevel"/>
    <w:tmpl w:val="30D22E2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15:restartNumberingAfterBreak="0">
    <w:nsid w:val="32E1276A"/>
    <w:multiLevelType w:val="hybridMultilevel"/>
    <w:tmpl w:val="AD4A6774"/>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6" w15:restartNumberingAfterBreak="0">
    <w:nsid w:val="335575A4"/>
    <w:multiLevelType w:val="hybridMultilevel"/>
    <w:tmpl w:val="EDB852D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7" w15:restartNumberingAfterBreak="0">
    <w:nsid w:val="33DC4B80"/>
    <w:multiLevelType w:val="hybridMultilevel"/>
    <w:tmpl w:val="5CE8AA80"/>
    <w:lvl w:ilvl="0" w:tplc="2166C926">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8" w15:restartNumberingAfterBreak="0">
    <w:nsid w:val="33EF25FE"/>
    <w:multiLevelType w:val="multilevel"/>
    <w:tmpl w:val="45568B6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072"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9" w15:restartNumberingAfterBreak="0">
    <w:nsid w:val="34C93170"/>
    <w:multiLevelType w:val="hybridMultilevel"/>
    <w:tmpl w:val="A81479F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3504139D"/>
    <w:multiLevelType w:val="hybridMultilevel"/>
    <w:tmpl w:val="037CF6A0"/>
    <w:lvl w:ilvl="0" w:tplc="1DA829B4">
      <w:start w:val="1"/>
      <w:numFmt w:val="upperLetter"/>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1" w15:restartNumberingAfterBreak="0">
    <w:nsid w:val="36A462EA"/>
    <w:multiLevelType w:val="hybridMultilevel"/>
    <w:tmpl w:val="5E44E502"/>
    <w:lvl w:ilvl="0" w:tplc="06E85362">
      <w:start w:val="1"/>
      <w:numFmt w:val="decimal"/>
      <w:lvlText w:val="a.%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15:restartNumberingAfterBreak="0">
    <w:nsid w:val="36E06CBE"/>
    <w:multiLevelType w:val="hybridMultilevel"/>
    <w:tmpl w:val="F26E2D4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3" w15:restartNumberingAfterBreak="0">
    <w:nsid w:val="37A61AC3"/>
    <w:multiLevelType w:val="hybridMultilevel"/>
    <w:tmpl w:val="D1041EA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4" w15:restartNumberingAfterBreak="0">
    <w:nsid w:val="38402983"/>
    <w:multiLevelType w:val="hybridMultilevel"/>
    <w:tmpl w:val="2F808BDA"/>
    <w:lvl w:ilvl="0" w:tplc="44F01A2A">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5" w15:restartNumberingAfterBreak="0">
    <w:nsid w:val="39110A8B"/>
    <w:multiLevelType w:val="multilevel"/>
    <w:tmpl w:val="94421E72"/>
    <w:lvl w:ilvl="0">
      <w:start w:val="1"/>
      <w:numFmt w:val="decimal"/>
      <w:lvlText w:val="%1"/>
      <w:lvlJc w:val="left"/>
      <w:pPr>
        <w:tabs>
          <w:tab w:val="num" w:pos="2275"/>
        </w:tabs>
        <w:ind w:left="2275" w:hanging="432"/>
      </w:pPr>
    </w:lvl>
    <w:lvl w:ilvl="1">
      <w:start w:val="1"/>
      <w:numFmt w:val="decimal"/>
      <w:lvlText w:val="%1.%2"/>
      <w:lvlJc w:val="left"/>
      <w:pPr>
        <w:tabs>
          <w:tab w:val="num" w:pos="4120"/>
        </w:tabs>
        <w:ind w:left="4120" w:hanging="576"/>
      </w:pPr>
    </w:lvl>
    <w:lvl w:ilvl="2">
      <w:start w:val="1"/>
      <w:numFmt w:val="decimal"/>
      <w:lvlText w:val="%1.%2.%3"/>
      <w:lvlJc w:val="left"/>
      <w:pPr>
        <w:tabs>
          <w:tab w:val="num" w:pos="1004"/>
        </w:tabs>
        <w:ind w:left="1004" w:hanging="720"/>
      </w:pPr>
    </w:lvl>
    <w:lvl w:ilvl="3">
      <w:start w:val="1"/>
      <w:numFmt w:val="none"/>
      <w:lvlText w:val="1.1"/>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Ttulo6"/>
      <w:lvlText w:val="%1.%2.%3.%4.%5.%6"/>
      <w:lvlJc w:val="left"/>
      <w:pPr>
        <w:tabs>
          <w:tab w:val="num" w:pos="1152"/>
        </w:tabs>
        <w:ind w:left="1152" w:hanging="1152"/>
      </w:pPr>
    </w:lvl>
    <w:lvl w:ilvl="6">
      <w:start w:val="1"/>
      <w:numFmt w:val="decimal"/>
      <w:pStyle w:val="Ttulo7"/>
      <w:lvlText w:val="%1.%2.%3.%4.%5.%6.%7"/>
      <w:lvlJc w:val="left"/>
      <w:pPr>
        <w:tabs>
          <w:tab w:val="num" w:pos="1296"/>
        </w:tabs>
        <w:ind w:left="1296" w:hanging="1296"/>
      </w:pPr>
    </w:lvl>
    <w:lvl w:ilvl="7">
      <w:start w:val="1"/>
      <w:numFmt w:val="decimal"/>
      <w:pStyle w:val="Ttulo8"/>
      <w:lvlText w:val="%1.%2.%3.%4.%5.%6.%7.%8"/>
      <w:lvlJc w:val="left"/>
      <w:pPr>
        <w:tabs>
          <w:tab w:val="num" w:pos="1440"/>
        </w:tabs>
        <w:ind w:left="1440" w:hanging="1440"/>
      </w:pPr>
    </w:lvl>
    <w:lvl w:ilvl="8">
      <w:start w:val="1"/>
      <w:numFmt w:val="decimal"/>
      <w:pStyle w:val="Ttulo9"/>
      <w:lvlText w:val="%1.%2.%3.%4.%5.%6.%7.%8.%9"/>
      <w:lvlJc w:val="left"/>
      <w:pPr>
        <w:tabs>
          <w:tab w:val="num" w:pos="1584"/>
        </w:tabs>
        <w:ind w:left="1584" w:hanging="1584"/>
      </w:pPr>
    </w:lvl>
  </w:abstractNum>
  <w:abstractNum w:abstractNumId="66" w15:restartNumberingAfterBreak="0">
    <w:nsid w:val="399B2BF1"/>
    <w:multiLevelType w:val="multilevel"/>
    <w:tmpl w:val="AB988AC0"/>
    <w:lvl w:ilvl="0">
      <w:start w:val="1"/>
      <w:numFmt w:val="decimal"/>
      <w:lvlText w:val="%1."/>
      <w:lvlJc w:val="left"/>
      <w:pPr>
        <w:ind w:left="720" w:hanging="360"/>
      </w:p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67" w15:restartNumberingAfterBreak="0">
    <w:nsid w:val="3B4B6058"/>
    <w:multiLevelType w:val="singleLevel"/>
    <w:tmpl w:val="9D8A3D96"/>
    <w:lvl w:ilvl="0">
      <w:start w:val="1"/>
      <w:numFmt w:val="lowerRoman"/>
      <w:lvlText w:val="(%1)"/>
      <w:lvlJc w:val="left"/>
      <w:pPr>
        <w:tabs>
          <w:tab w:val="num" w:pos="1713"/>
        </w:tabs>
        <w:ind w:left="1713" w:hanging="720"/>
      </w:pPr>
      <w:rPr>
        <w:rFonts w:hint="default"/>
      </w:rPr>
    </w:lvl>
  </w:abstractNum>
  <w:abstractNum w:abstractNumId="68" w15:restartNumberingAfterBreak="0">
    <w:nsid w:val="3D6E61DF"/>
    <w:multiLevelType w:val="multilevel"/>
    <w:tmpl w:val="691CB1F8"/>
    <w:styleLink w:val="ListaAnexos"/>
    <w:lvl w:ilvl="0">
      <w:start w:val="1"/>
      <w:numFmt w:val="upperRoman"/>
      <w:pStyle w:val="AX-Tit1"/>
      <w:suff w:val="nothing"/>
      <w:lvlText w:val="ANEXO %1 - "/>
      <w:lvlJc w:val="left"/>
      <w:pPr>
        <w:ind w:left="0" w:firstLine="0"/>
      </w:pPr>
      <w:rPr>
        <w:rFonts w:ascii="Arial" w:hAnsi="Arial"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9" w15:restartNumberingAfterBreak="0">
    <w:nsid w:val="3DD42A1B"/>
    <w:multiLevelType w:val="hybridMultilevel"/>
    <w:tmpl w:val="284EAD7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0" w15:restartNumberingAfterBreak="0">
    <w:nsid w:val="3F2D553B"/>
    <w:multiLevelType w:val="hybridMultilevel"/>
    <w:tmpl w:val="9F307CB0"/>
    <w:lvl w:ilvl="0" w:tplc="3814A5B8">
      <w:start w:val="1"/>
      <w:numFmt w:val="lowerLetter"/>
      <w:lvlText w:val="(%1)"/>
      <w:lvlJc w:val="left"/>
      <w:pPr>
        <w:tabs>
          <w:tab w:val="num" w:pos="1176"/>
        </w:tabs>
        <w:ind w:left="1176" w:hanging="360"/>
      </w:pPr>
    </w:lvl>
    <w:lvl w:ilvl="1" w:tplc="F9AE187E">
      <w:start w:val="1"/>
      <w:numFmt w:val="decimal"/>
      <w:lvlText w:val="%2."/>
      <w:lvlJc w:val="left"/>
      <w:pPr>
        <w:tabs>
          <w:tab w:val="num" w:pos="1440"/>
        </w:tabs>
        <w:ind w:left="1440" w:hanging="360"/>
      </w:p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880"/>
        </w:tabs>
        <w:ind w:left="2880" w:hanging="360"/>
      </w:p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71" w15:restartNumberingAfterBreak="0">
    <w:nsid w:val="3FD34805"/>
    <w:multiLevelType w:val="hybridMultilevel"/>
    <w:tmpl w:val="48D6C94E"/>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2" w15:restartNumberingAfterBreak="0">
    <w:nsid w:val="401F2D3C"/>
    <w:multiLevelType w:val="hybridMultilevel"/>
    <w:tmpl w:val="1C3A616A"/>
    <w:lvl w:ilvl="0" w:tplc="04160019">
      <w:start w:val="1"/>
      <w:numFmt w:val="lowerLetter"/>
      <w:lvlText w:val="%1."/>
      <w:lvlJc w:val="lef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3" w15:restartNumberingAfterBreak="0">
    <w:nsid w:val="405959F3"/>
    <w:multiLevelType w:val="hybridMultilevel"/>
    <w:tmpl w:val="18BEA29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4" w15:restartNumberingAfterBreak="0">
    <w:nsid w:val="40C7636A"/>
    <w:multiLevelType w:val="hybridMultilevel"/>
    <w:tmpl w:val="37307940"/>
    <w:lvl w:ilvl="0" w:tplc="04160017">
      <w:start w:val="1"/>
      <w:numFmt w:val="lowerLetter"/>
      <w:lvlText w:val="%1)"/>
      <w:lvlJc w:val="left"/>
      <w:pPr>
        <w:ind w:left="720" w:hanging="360"/>
      </w:pPr>
    </w:lvl>
    <w:lvl w:ilvl="1" w:tplc="F89622B0">
      <w:start w:val="1"/>
      <w:numFmt w:val="upperRoman"/>
      <w:lvlText w:val="%2."/>
      <w:lvlJc w:val="left"/>
      <w:pPr>
        <w:ind w:left="1800" w:hanging="72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5" w15:restartNumberingAfterBreak="0">
    <w:nsid w:val="40D4356F"/>
    <w:multiLevelType w:val="hybridMultilevel"/>
    <w:tmpl w:val="495CD69C"/>
    <w:lvl w:ilvl="0" w:tplc="18D2B688">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6" w15:restartNumberingAfterBreak="0">
    <w:nsid w:val="44E71B72"/>
    <w:multiLevelType w:val="hybridMultilevel"/>
    <w:tmpl w:val="33B27F8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7" w15:restartNumberingAfterBreak="0">
    <w:nsid w:val="46FD23CD"/>
    <w:multiLevelType w:val="hybridMultilevel"/>
    <w:tmpl w:val="73DE7092"/>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8" w15:restartNumberingAfterBreak="0">
    <w:nsid w:val="4B40189F"/>
    <w:multiLevelType w:val="hybridMultilevel"/>
    <w:tmpl w:val="86E0ABA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9" w15:restartNumberingAfterBreak="0">
    <w:nsid w:val="4BD5600F"/>
    <w:multiLevelType w:val="hybridMultilevel"/>
    <w:tmpl w:val="BE345BD6"/>
    <w:lvl w:ilvl="0" w:tplc="7DA24A9C">
      <w:start w:val="1"/>
      <w:numFmt w:val="upperRoman"/>
      <w:lvlText w:val="%1."/>
      <w:lvlJc w:val="right"/>
      <w:pPr>
        <w:ind w:left="1068"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0" w15:restartNumberingAfterBreak="0">
    <w:nsid w:val="4C1C23D3"/>
    <w:multiLevelType w:val="hybridMultilevel"/>
    <w:tmpl w:val="436E57AE"/>
    <w:lvl w:ilvl="0" w:tplc="1968FBEC">
      <w:start w:val="1"/>
      <w:numFmt w:val="bullet"/>
      <w:pStyle w:val="Edital-Subalnea-"/>
      <w:lvlText w:val=""/>
      <w:lvlJc w:val="left"/>
      <w:pPr>
        <w:ind w:left="1068" w:hanging="360"/>
      </w:pPr>
      <w:rPr>
        <w:rFonts w:ascii="Symbol" w:hAnsi="Symbol"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81" w15:restartNumberingAfterBreak="0">
    <w:nsid w:val="4E8467E2"/>
    <w:multiLevelType w:val="hybridMultilevel"/>
    <w:tmpl w:val="19CCEF3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2" w15:restartNumberingAfterBreak="0">
    <w:nsid w:val="4EEA1D2B"/>
    <w:multiLevelType w:val="multilevel"/>
    <w:tmpl w:val="7E3AF99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3" w15:restartNumberingAfterBreak="0">
    <w:nsid w:val="4F9266E6"/>
    <w:multiLevelType w:val="hybridMultilevel"/>
    <w:tmpl w:val="00BA5844"/>
    <w:lvl w:ilvl="0" w:tplc="E1BA5E6E">
      <w:start w:val="1"/>
      <w:numFmt w:val="lowerLetter"/>
      <w:lvlText w:val="(%1)"/>
      <w:lvlJc w:val="left"/>
      <w:pPr>
        <w:tabs>
          <w:tab w:val="num" w:pos="768"/>
        </w:tabs>
        <w:ind w:left="768" w:hanging="408"/>
      </w:pPr>
    </w:lvl>
    <w:lvl w:ilvl="1" w:tplc="04160019">
      <w:start w:val="1"/>
      <w:numFmt w:val="decimal"/>
      <w:lvlText w:val="%2."/>
      <w:lvlJc w:val="left"/>
      <w:pPr>
        <w:tabs>
          <w:tab w:val="num" w:pos="1440"/>
        </w:tabs>
        <w:ind w:left="1440" w:hanging="360"/>
      </w:p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880"/>
        </w:tabs>
        <w:ind w:left="2880" w:hanging="360"/>
      </w:p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84" w15:restartNumberingAfterBreak="0">
    <w:nsid w:val="50DA0FD2"/>
    <w:multiLevelType w:val="hybridMultilevel"/>
    <w:tmpl w:val="35428B68"/>
    <w:lvl w:ilvl="0" w:tplc="9B1E4580">
      <w:start w:val="1"/>
      <w:numFmt w:val="upperRoman"/>
      <w:lvlText w:val="%1."/>
      <w:lvlJc w:val="right"/>
      <w:pPr>
        <w:ind w:left="1068" w:hanging="360"/>
      </w:pPr>
      <w:rPr>
        <w:rFonts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85" w15:restartNumberingAfterBreak="0">
    <w:nsid w:val="52735BCB"/>
    <w:multiLevelType w:val="hybridMultilevel"/>
    <w:tmpl w:val="841E19F0"/>
    <w:lvl w:ilvl="0" w:tplc="68EC9662">
      <w:start w:val="4"/>
      <w:numFmt w:val="lowerLetter"/>
      <w:lvlText w:val="%1)"/>
      <w:lvlJc w:val="left"/>
      <w:pPr>
        <w:ind w:left="786" w:hanging="360"/>
      </w:pPr>
      <w:rPr>
        <w:rFonts w:hint="default"/>
        <w:b w:val="0"/>
        <w:u w:val="none"/>
      </w:rPr>
    </w:lvl>
    <w:lvl w:ilvl="1" w:tplc="04160019" w:tentative="1">
      <w:start w:val="1"/>
      <w:numFmt w:val="lowerLetter"/>
      <w:lvlText w:val="%2."/>
      <w:lvlJc w:val="left"/>
      <w:pPr>
        <w:ind w:left="1934" w:hanging="360"/>
      </w:pPr>
    </w:lvl>
    <w:lvl w:ilvl="2" w:tplc="0416001B" w:tentative="1">
      <w:start w:val="1"/>
      <w:numFmt w:val="lowerRoman"/>
      <w:lvlText w:val="%3."/>
      <w:lvlJc w:val="right"/>
      <w:pPr>
        <w:ind w:left="2654" w:hanging="180"/>
      </w:pPr>
    </w:lvl>
    <w:lvl w:ilvl="3" w:tplc="0416000F" w:tentative="1">
      <w:start w:val="1"/>
      <w:numFmt w:val="decimal"/>
      <w:lvlText w:val="%4."/>
      <w:lvlJc w:val="left"/>
      <w:pPr>
        <w:ind w:left="3374" w:hanging="360"/>
      </w:pPr>
    </w:lvl>
    <w:lvl w:ilvl="4" w:tplc="04160019" w:tentative="1">
      <w:start w:val="1"/>
      <w:numFmt w:val="lowerLetter"/>
      <w:lvlText w:val="%5."/>
      <w:lvlJc w:val="left"/>
      <w:pPr>
        <w:ind w:left="4094" w:hanging="360"/>
      </w:pPr>
    </w:lvl>
    <w:lvl w:ilvl="5" w:tplc="0416001B" w:tentative="1">
      <w:start w:val="1"/>
      <w:numFmt w:val="lowerRoman"/>
      <w:lvlText w:val="%6."/>
      <w:lvlJc w:val="right"/>
      <w:pPr>
        <w:ind w:left="4814" w:hanging="180"/>
      </w:pPr>
    </w:lvl>
    <w:lvl w:ilvl="6" w:tplc="0416000F" w:tentative="1">
      <w:start w:val="1"/>
      <w:numFmt w:val="decimal"/>
      <w:lvlText w:val="%7."/>
      <w:lvlJc w:val="left"/>
      <w:pPr>
        <w:ind w:left="5534" w:hanging="360"/>
      </w:pPr>
    </w:lvl>
    <w:lvl w:ilvl="7" w:tplc="04160019" w:tentative="1">
      <w:start w:val="1"/>
      <w:numFmt w:val="lowerLetter"/>
      <w:lvlText w:val="%8."/>
      <w:lvlJc w:val="left"/>
      <w:pPr>
        <w:ind w:left="6254" w:hanging="360"/>
      </w:pPr>
    </w:lvl>
    <w:lvl w:ilvl="8" w:tplc="0416001B" w:tentative="1">
      <w:start w:val="1"/>
      <w:numFmt w:val="lowerRoman"/>
      <w:lvlText w:val="%9."/>
      <w:lvlJc w:val="right"/>
      <w:pPr>
        <w:ind w:left="6974" w:hanging="180"/>
      </w:pPr>
    </w:lvl>
  </w:abstractNum>
  <w:abstractNum w:abstractNumId="86" w15:restartNumberingAfterBreak="0">
    <w:nsid w:val="5467318E"/>
    <w:multiLevelType w:val="hybridMultilevel"/>
    <w:tmpl w:val="B50E869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7" w15:restartNumberingAfterBreak="0">
    <w:nsid w:val="598F0D8F"/>
    <w:multiLevelType w:val="hybridMultilevel"/>
    <w:tmpl w:val="D7C40580"/>
    <w:lvl w:ilvl="0" w:tplc="1D02276C">
      <w:start w:val="1"/>
      <w:numFmt w:val="lowerLetter"/>
      <w:pStyle w:val="Letra-CP"/>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8" w15:restartNumberingAfterBreak="0">
    <w:nsid w:val="5CC37432"/>
    <w:multiLevelType w:val="hybridMultilevel"/>
    <w:tmpl w:val="EF38CFE4"/>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9" w15:restartNumberingAfterBreak="0">
    <w:nsid w:val="5DE30ACE"/>
    <w:multiLevelType w:val="hybridMultilevel"/>
    <w:tmpl w:val="44B6502E"/>
    <w:lvl w:ilvl="0" w:tplc="9D8A3D96">
      <w:start w:val="1"/>
      <w:numFmt w:val="lowerRoman"/>
      <w:lvlText w:val="(%1)"/>
      <w:lvlJc w:val="left"/>
      <w:pPr>
        <w:ind w:left="1070" w:hanging="360"/>
      </w:pPr>
      <w:rPr>
        <w:rFonts w:hint="default"/>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90" w15:restartNumberingAfterBreak="0">
    <w:nsid w:val="5EBF0E20"/>
    <w:multiLevelType w:val="multilevel"/>
    <w:tmpl w:val="46DE0B88"/>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1" w15:restartNumberingAfterBreak="0">
    <w:nsid w:val="60B97172"/>
    <w:multiLevelType w:val="hybridMultilevel"/>
    <w:tmpl w:val="D770866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2" w15:restartNumberingAfterBreak="0">
    <w:nsid w:val="61536BC2"/>
    <w:multiLevelType w:val="hybridMultilevel"/>
    <w:tmpl w:val="9738B028"/>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3" w15:restartNumberingAfterBreak="0">
    <w:nsid w:val="62227F6A"/>
    <w:multiLevelType w:val="hybridMultilevel"/>
    <w:tmpl w:val="5FE2D1FC"/>
    <w:lvl w:ilvl="0" w:tplc="D0D06FBE">
      <w:start w:val="1"/>
      <w:numFmt w:val="decimal"/>
      <w:lvlText w:val="a.%1)"/>
      <w:lvlJc w:val="left"/>
      <w:pPr>
        <w:ind w:left="1364" w:hanging="360"/>
      </w:pPr>
      <w:rPr>
        <w:rFonts w:hint="default"/>
      </w:rPr>
    </w:lvl>
    <w:lvl w:ilvl="1" w:tplc="04160019" w:tentative="1">
      <w:start w:val="1"/>
      <w:numFmt w:val="lowerLetter"/>
      <w:lvlText w:val="%2."/>
      <w:lvlJc w:val="left"/>
      <w:pPr>
        <w:ind w:left="2084" w:hanging="360"/>
      </w:pPr>
    </w:lvl>
    <w:lvl w:ilvl="2" w:tplc="0416001B" w:tentative="1">
      <w:start w:val="1"/>
      <w:numFmt w:val="lowerRoman"/>
      <w:lvlText w:val="%3."/>
      <w:lvlJc w:val="right"/>
      <w:pPr>
        <w:ind w:left="2804" w:hanging="180"/>
      </w:pPr>
    </w:lvl>
    <w:lvl w:ilvl="3" w:tplc="0416000F" w:tentative="1">
      <w:start w:val="1"/>
      <w:numFmt w:val="decimal"/>
      <w:lvlText w:val="%4."/>
      <w:lvlJc w:val="left"/>
      <w:pPr>
        <w:ind w:left="3524" w:hanging="360"/>
      </w:pPr>
    </w:lvl>
    <w:lvl w:ilvl="4" w:tplc="04160019" w:tentative="1">
      <w:start w:val="1"/>
      <w:numFmt w:val="lowerLetter"/>
      <w:lvlText w:val="%5."/>
      <w:lvlJc w:val="left"/>
      <w:pPr>
        <w:ind w:left="4244" w:hanging="360"/>
      </w:pPr>
    </w:lvl>
    <w:lvl w:ilvl="5" w:tplc="0416001B" w:tentative="1">
      <w:start w:val="1"/>
      <w:numFmt w:val="lowerRoman"/>
      <w:lvlText w:val="%6."/>
      <w:lvlJc w:val="right"/>
      <w:pPr>
        <w:ind w:left="4964" w:hanging="180"/>
      </w:pPr>
    </w:lvl>
    <w:lvl w:ilvl="6" w:tplc="0416000F" w:tentative="1">
      <w:start w:val="1"/>
      <w:numFmt w:val="decimal"/>
      <w:lvlText w:val="%7."/>
      <w:lvlJc w:val="left"/>
      <w:pPr>
        <w:ind w:left="5684" w:hanging="360"/>
      </w:pPr>
    </w:lvl>
    <w:lvl w:ilvl="7" w:tplc="04160019" w:tentative="1">
      <w:start w:val="1"/>
      <w:numFmt w:val="lowerLetter"/>
      <w:lvlText w:val="%8."/>
      <w:lvlJc w:val="left"/>
      <w:pPr>
        <w:ind w:left="6404" w:hanging="360"/>
      </w:pPr>
    </w:lvl>
    <w:lvl w:ilvl="8" w:tplc="0416001B" w:tentative="1">
      <w:start w:val="1"/>
      <w:numFmt w:val="lowerRoman"/>
      <w:lvlText w:val="%9."/>
      <w:lvlJc w:val="right"/>
      <w:pPr>
        <w:ind w:left="7124" w:hanging="180"/>
      </w:pPr>
    </w:lvl>
  </w:abstractNum>
  <w:abstractNum w:abstractNumId="94" w15:restartNumberingAfterBreak="0">
    <w:nsid w:val="638F3177"/>
    <w:multiLevelType w:val="hybridMultilevel"/>
    <w:tmpl w:val="DD76A96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5" w15:restartNumberingAfterBreak="0">
    <w:nsid w:val="645A154B"/>
    <w:multiLevelType w:val="hybridMultilevel"/>
    <w:tmpl w:val="0646E9E2"/>
    <w:lvl w:ilvl="0" w:tplc="0416000F">
      <w:start w:val="1"/>
      <w:numFmt w:val="decimal"/>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6" w15:restartNumberingAfterBreak="0">
    <w:nsid w:val="67783F56"/>
    <w:multiLevelType w:val="hybridMultilevel"/>
    <w:tmpl w:val="04BE6F8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7" w15:restartNumberingAfterBreak="0">
    <w:nsid w:val="68932FAC"/>
    <w:multiLevelType w:val="hybridMultilevel"/>
    <w:tmpl w:val="13E23092"/>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8" w15:restartNumberingAfterBreak="0">
    <w:nsid w:val="692A3F9D"/>
    <w:multiLevelType w:val="hybridMultilevel"/>
    <w:tmpl w:val="621073E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9" w15:restartNumberingAfterBreak="0">
    <w:nsid w:val="6A7720D6"/>
    <w:multiLevelType w:val="hybridMultilevel"/>
    <w:tmpl w:val="E1D66A84"/>
    <w:lvl w:ilvl="0" w:tplc="04160013">
      <w:start w:val="1"/>
      <w:numFmt w:val="upperRoman"/>
      <w:lvlText w:val="%1."/>
      <w:lvlJc w:val="right"/>
      <w:pPr>
        <w:ind w:left="1068" w:hanging="360"/>
      </w:pPr>
      <w:rPr>
        <w:rFonts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100" w15:restartNumberingAfterBreak="0">
    <w:nsid w:val="6F6A146E"/>
    <w:multiLevelType w:val="hybridMultilevel"/>
    <w:tmpl w:val="04C4468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1" w15:restartNumberingAfterBreak="0">
    <w:nsid w:val="6F7E7C2F"/>
    <w:multiLevelType w:val="hybridMultilevel"/>
    <w:tmpl w:val="DDAA7D80"/>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2" w15:restartNumberingAfterBreak="0">
    <w:nsid w:val="6FB53411"/>
    <w:multiLevelType w:val="hybridMultilevel"/>
    <w:tmpl w:val="D626F332"/>
    <w:lvl w:ilvl="0" w:tplc="123CCC44">
      <w:start w:val="1"/>
      <w:numFmt w:val="decimal"/>
      <w:lvlText w:val="b.%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3" w15:restartNumberingAfterBreak="0">
    <w:nsid w:val="70F7059B"/>
    <w:multiLevelType w:val="hybridMultilevel"/>
    <w:tmpl w:val="6854E68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4" w15:restartNumberingAfterBreak="0">
    <w:nsid w:val="71DB3949"/>
    <w:multiLevelType w:val="hybridMultilevel"/>
    <w:tmpl w:val="CFE0521A"/>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5" w15:restartNumberingAfterBreak="0">
    <w:nsid w:val="728E0676"/>
    <w:multiLevelType w:val="hybridMultilevel"/>
    <w:tmpl w:val="0912382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6" w15:restartNumberingAfterBreak="0">
    <w:nsid w:val="73BE04CC"/>
    <w:multiLevelType w:val="multilevel"/>
    <w:tmpl w:val="C77EB250"/>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7" w15:restartNumberingAfterBreak="0">
    <w:nsid w:val="750F20B1"/>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8" w15:restartNumberingAfterBreak="0">
    <w:nsid w:val="75627F1A"/>
    <w:multiLevelType w:val="multilevel"/>
    <w:tmpl w:val="99D6496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9" w15:restartNumberingAfterBreak="0">
    <w:nsid w:val="75965221"/>
    <w:multiLevelType w:val="hybridMultilevel"/>
    <w:tmpl w:val="F3AEFB4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0" w15:restartNumberingAfterBreak="0">
    <w:nsid w:val="75C02B0C"/>
    <w:multiLevelType w:val="hybridMultilevel"/>
    <w:tmpl w:val="821AB44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1" w15:restartNumberingAfterBreak="0">
    <w:nsid w:val="75C31758"/>
    <w:multiLevelType w:val="hybridMultilevel"/>
    <w:tmpl w:val="8C6ECA12"/>
    <w:lvl w:ilvl="0" w:tplc="35B4A8D8">
      <w:start w:val="2"/>
      <w:numFmt w:val="decimal"/>
      <w:lvlText w:val="%1."/>
      <w:lvlJc w:val="left"/>
      <w:pPr>
        <w:ind w:left="720" w:hanging="360"/>
      </w:pPr>
      <w:rPr>
        <w:rFonts w:hint="default"/>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2" w15:restartNumberingAfterBreak="0">
    <w:nsid w:val="75E64AEF"/>
    <w:multiLevelType w:val="hybridMultilevel"/>
    <w:tmpl w:val="9F307CB0"/>
    <w:lvl w:ilvl="0" w:tplc="3814A5B8">
      <w:start w:val="1"/>
      <w:numFmt w:val="lowerLetter"/>
      <w:lvlText w:val="(%1)"/>
      <w:lvlJc w:val="left"/>
      <w:pPr>
        <w:tabs>
          <w:tab w:val="num" w:pos="1176"/>
        </w:tabs>
        <w:ind w:left="1176" w:hanging="360"/>
      </w:pPr>
    </w:lvl>
    <w:lvl w:ilvl="1" w:tplc="F9AE187E">
      <w:start w:val="1"/>
      <w:numFmt w:val="decimal"/>
      <w:lvlText w:val="%2."/>
      <w:lvlJc w:val="left"/>
      <w:pPr>
        <w:tabs>
          <w:tab w:val="num" w:pos="1440"/>
        </w:tabs>
        <w:ind w:left="1440" w:hanging="360"/>
      </w:p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880"/>
        </w:tabs>
        <w:ind w:left="2880" w:hanging="360"/>
      </w:p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113" w15:restartNumberingAfterBreak="0">
    <w:nsid w:val="76794DCD"/>
    <w:multiLevelType w:val="hybridMultilevel"/>
    <w:tmpl w:val="0B284AF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4" w15:restartNumberingAfterBreak="0">
    <w:nsid w:val="774A289D"/>
    <w:multiLevelType w:val="hybridMultilevel"/>
    <w:tmpl w:val="C5CE0F7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5" w15:restartNumberingAfterBreak="0">
    <w:nsid w:val="778C75B0"/>
    <w:multiLevelType w:val="hybridMultilevel"/>
    <w:tmpl w:val="5AB4FFE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6" w15:restartNumberingAfterBreak="0">
    <w:nsid w:val="790E5DE2"/>
    <w:multiLevelType w:val="hybridMultilevel"/>
    <w:tmpl w:val="D3143A7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7" w15:restartNumberingAfterBreak="0">
    <w:nsid w:val="7BFD6938"/>
    <w:multiLevelType w:val="hybridMultilevel"/>
    <w:tmpl w:val="AE58E77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8" w15:restartNumberingAfterBreak="0">
    <w:nsid w:val="7CD83F2B"/>
    <w:multiLevelType w:val="hybridMultilevel"/>
    <w:tmpl w:val="7B02896C"/>
    <w:lvl w:ilvl="0" w:tplc="7C203B6E">
      <w:start w:val="1"/>
      <w:numFmt w:val="decimal"/>
      <w:lvlText w:val="d.%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9" w15:restartNumberingAfterBreak="0">
    <w:nsid w:val="7F6A5398"/>
    <w:multiLevelType w:val="hybridMultilevel"/>
    <w:tmpl w:val="245086B2"/>
    <w:lvl w:ilvl="0" w:tplc="E7589D80">
      <w:start w:val="1"/>
      <w:numFmt w:val="upperLetter"/>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34"/>
  </w:num>
  <w:num w:numId="2">
    <w:abstractNumId w:val="67"/>
  </w:num>
  <w:num w:numId="3">
    <w:abstractNumId w:val="16"/>
  </w:num>
  <w:num w:numId="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9"/>
  </w:num>
  <w:num w:numId="7">
    <w:abstractNumId w:val="30"/>
    <w:lvlOverride w:ilvl="0">
      <w:startOverride w:val="1"/>
    </w:lvlOverride>
  </w:num>
  <w:num w:numId="8">
    <w:abstractNumId w:val="114"/>
  </w:num>
  <w:num w:numId="9">
    <w:abstractNumId w:val="1"/>
  </w:num>
  <w:num w:numId="10">
    <w:abstractNumId w:val="65"/>
  </w:num>
  <w:num w:numId="11">
    <w:abstractNumId w:val="21"/>
  </w:num>
  <w:num w:numId="12">
    <w:abstractNumId w:val="29"/>
  </w:num>
  <w:num w:numId="13">
    <w:abstractNumId w:val="87"/>
  </w:num>
  <w:num w:numId="14">
    <w:abstractNumId w:val="68"/>
  </w:num>
  <w:num w:numId="15">
    <w:abstractNumId w:val="19"/>
    <w:lvlOverride w:ilvl="0">
      <w:lvl w:ilvl="0">
        <w:start w:val="1"/>
        <w:numFmt w:val="upperRoman"/>
        <w:pStyle w:val="AX-Tit1"/>
        <w:suff w:val="nothing"/>
        <w:lvlText w:val="ANEXO %1 "/>
        <w:lvlJc w:val="left"/>
        <w:pPr>
          <w:ind w:left="1985" w:firstLine="0"/>
        </w:pPr>
        <w:rPr>
          <w:rFonts w:ascii="Arial" w:hAnsi="Arial" w:hint="default"/>
          <w:sz w:val="24"/>
        </w:rPr>
      </w:lvl>
    </w:lvlOverride>
    <w:lvlOverride w:ilvl="1">
      <w:lvl w:ilvl="1">
        <w:start w:val="1"/>
        <w:numFmt w:val="lowerLetter"/>
        <w:lvlText w:val="%2)"/>
        <w:lvlJc w:val="left"/>
        <w:pPr>
          <w:ind w:left="153" w:hanging="360"/>
        </w:pPr>
        <w:rPr>
          <w:rFonts w:hint="default"/>
        </w:rPr>
      </w:lvl>
    </w:lvlOverride>
    <w:lvlOverride w:ilvl="2">
      <w:lvl w:ilvl="2">
        <w:start w:val="1"/>
        <w:numFmt w:val="lowerRoman"/>
        <w:lvlText w:val="%3)"/>
        <w:lvlJc w:val="left"/>
        <w:pPr>
          <w:ind w:left="513" w:hanging="360"/>
        </w:pPr>
        <w:rPr>
          <w:rFonts w:hint="default"/>
        </w:rPr>
      </w:lvl>
    </w:lvlOverride>
    <w:lvlOverride w:ilvl="3">
      <w:lvl w:ilvl="3">
        <w:start w:val="1"/>
        <w:numFmt w:val="decimal"/>
        <w:lvlText w:val="(%4)"/>
        <w:lvlJc w:val="left"/>
        <w:pPr>
          <w:ind w:left="873" w:hanging="360"/>
        </w:pPr>
        <w:rPr>
          <w:rFonts w:hint="default"/>
        </w:rPr>
      </w:lvl>
    </w:lvlOverride>
    <w:lvlOverride w:ilvl="4">
      <w:lvl w:ilvl="4">
        <w:start w:val="1"/>
        <w:numFmt w:val="lowerLetter"/>
        <w:lvlText w:val="(%5)"/>
        <w:lvlJc w:val="left"/>
        <w:pPr>
          <w:ind w:left="1233" w:hanging="360"/>
        </w:pPr>
        <w:rPr>
          <w:rFonts w:hint="default"/>
        </w:rPr>
      </w:lvl>
    </w:lvlOverride>
    <w:lvlOverride w:ilvl="5">
      <w:lvl w:ilvl="5">
        <w:start w:val="1"/>
        <w:numFmt w:val="lowerRoman"/>
        <w:lvlText w:val="(%6)"/>
        <w:lvlJc w:val="left"/>
        <w:pPr>
          <w:ind w:left="1593" w:hanging="360"/>
        </w:pPr>
        <w:rPr>
          <w:rFonts w:hint="default"/>
        </w:rPr>
      </w:lvl>
    </w:lvlOverride>
    <w:lvlOverride w:ilvl="6">
      <w:lvl w:ilvl="6">
        <w:start w:val="1"/>
        <w:numFmt w:val="decimal"/>
        <w:lvlText w:val="%7."/>
        <w:lvlJc w:val="left"/>
        <w:pPr>
          <w:ind w:left="1953" w:hanging="360"/>
        </w:pPr>
        <w:rPr>
          <w:rFonts w:hint="default"/>
        </w:rPr>
      </w:lvl>
    </w:lvlOverride>
    <w:lvlOverride w:ilvl="7">
      <w:lvl w:ilvl="7">
        <w:start w:val="1"/>
        <w:numFmt w:val="lowerLetter"/>
        <w:lvlText w:val="%8."/>
        <w:lvlJc w:val="left"/>
        <w:pPr>
          <w:ind w:left="2313" w:hanging="360"/>
        </w:pPr>
        <w:rPr>
          <w:rFonts w:hint="default"/>
        </w:rPr>
      </w:lvl>
    </w:lvlOverride>
    <w:lvlOverride w:ilvl="8">
      <w:lvl w:ilvl="8">
        <w:start w:val="1"/>
        <w:numFmt w:val="lowerRoman"/>
        <w:lvlText w:val="%9."/>
        <w:lvlJc w:val="left"/>
        <w:pPr>
          <w:ind w:left="2673" w:hanging="360"/>
        </w:pPr>
        <w:rPr>
          <w:rFonts w:hint="default"/>
        </w:rPr>
      </w:lvl>
    </w:lvlOverride>
  </w:num>
  <w:num w:numId="16">
    <w:abstractNumId w:val="50"/>
  </w:num>
  <w:num w:numId="17">
    <w:abstractNumId w:val="80"/>
  </w:num>
  <w:num w:numId="18">
    <w:abstractNumId w:val="63"/>
  </w:num>
  <w:num w:numId="19">
    <w:abstractNumId w:val="69"/>
  </w:num>
  <w:num w:numId="20">
    <w:abstractNumId w:val="109"/>
  </w:num>
  <w:num w:numId="21">
    <w:abstractNumId w:val="105"/>
  </w:num>
  <w:num w:numId="22">
    <w:abstractNumId w:val="62"/>
  </w:num>
  <w:num w:numId="23">
    <w:abstractNumId w:val="22"/>
  </w:num>
  <w:num w:numId="24">
    <w:abstractNumId w:val="7"/>
  </w:num>
  <w:num w:numId="25">
    <w:abstractNumId w:val="74"/>
  </w:num>
  <w:num w:numId="26">
    <w:abstractNumId w:val="47"/>
  </w:num>
  <w:num w:numId="27">
    <w:abstractNumId w:val="76"/>
  </w:num>
  <w:num w:numId="28">
    <w:abstractNumId w:val="38"/>
  </w:num>
  <w:num w:numId="29">
    <w:abstractNumId w:val="96"/>
  </w:num>
  <w:num w:numId="30">
    <w:abstractNumId w:val="73"/>
  </w:num>
  <w:num w:numId="31">
    <w:abstractNumId w:val="100"/>
  </w:num>
  <w:num w:numId="32">
    <w:abstractNumId w:val="86"/>
  </w:num>
  <w:num w:numId="33">
    <w:abstractNumId w:val="118"/>
  </w:num>
  <w:num w:numId="34">
    <w:abstractNumId w:val="102"/>
  </w:num>
  <w:num w:numId="35">
    <w:abstractNumId w:val="61"/>
  </w:num>
  <w:num w:numId="36">
    <w:abstractNumId w:val="51"/>
  </w:num>
  <w:num w:numId="37">
    <w:abstractNumId w:val="0"/>
  </w:num>
  <w:num w:numId="38">
    <w:abstractNumId w:val="44"/>
  </w:num>
  <w:num w:numId="39">
    <w:abstractNumId w:val="48"/>
  </w:num>
  <w:num w:numId="40">
    <w:abstractNumId w:val="116"/>
  </w:num>
  <w:num w:numId="41">
    <w:abstractNumId w:val="78"/>
  </w:num>
  <w:num w:numId="42">
    <w:abstractNumId w:val="45"/>
  </w:num>
  <w:num w:numId="43">
    <w:abstractNumId w:val="59"/>
  </w:num>
  <w:num w:numId="44">
    <w:abstractNumId w:val="98"/>
  </w:num>
  <w:num w:numId="45">
    <w:abstractNumId w:val="93"/>
  </w:num>
  <w:num w:numId="46">
    <w:abstractNumId w:val="43"/>
  </w:num>
  <w:num w:numId="47">
    <w:abstractNumId w:val="26"/>
  </w:num>
  <w:num w:numId="48">
    <w:abstractNumId w:val="112"/>
  </w:num>
  <w:num w:numId="49">
    <w:abstractNumId w:val="108"/>
  </w:num>
  <w:num w:numId="50">
    <w:abstractNumId w:val="53"/>
  </w:num>
  <w:num w:numId="51">
    <w:abstractNumId w:val="17"/>
  </w:num>
  <w:num w:numId="52">
    <w:abstractNumId w:val="113"/>
  </w:num>
  <w:num w:numId="53">
    <w:abstractNumId w:val="66"/>
  </w:num>
  <w:num w:numId="54">
    <w:abstractNumId w:val="14"/>
  </w:num>
  <w:num w:numId="55">
    <w:abstractNumId w:val="94"/>
  </w:num>
  <w:num w:numId="56">
    <w:abstractNumId w:val="41"/>
  </w:num>
  <w:num w:numId="57">
    <w:abstractNumId w:val="55"/>
  </w:num>
  <w:num w:numId="58">
    <w:abstractNumId w:val="15"/>
  </w:num>
  <w:num w:numId="59">
    <w:abstractNumId w:val="18"/>
  </w:num>
  <w:num w:numId="60">
    <w:abstractNumId w:val="77"/>
  </w:num>
  <w:num w:numId="61">
    <w:abstractNumId w:val="36"/>
  </w:num>
  <w:num w:numId="62">
    <w:abstractNumId w:val="10"/>
  </w:num>
  <w:num w:numId="63">
    <w:abstractNumId w:val="58"/>
  </w:num>
  <w:num w:numId="64">
    <w:abstractNumId w:val="71"/>
  </w:num>
  <w:num w:numId="65">
    <w:abstractNumId w:val="88"/>
  </w:num>
  <w:num w:numId="66">
    <w:abstractNumId w:val="32"/>
  </w:num>
  <w:num w:numId="67">
    <w:abstractNumId w:val="99"/>
  </w:num>
  <w:num w:numId="68">
    <w:abstractNumId w:val="40"/>
  </w:num>
  <w:num w:numId="69">
    <w:abstractNumId w:val="24"/>
  </w:num>
  <w:num w:numId="70">
    <w:abstractNumId w:val="64"/>
  </w:num>
  <w:num w:numId="71">
    <w:abstractNumId w:val="110"/>
  </w:num>
  <w:num w:numId="72">
    <w:abstractNumId w:val="52"/>
  </w:num>
  <w:num w:numId="73">
    <w:abstractNumId w:val="31"/>
  </w:num>
  <w:num w:numId="74">
    <w:abstractNumId w:val="70"/>
  </w:num>
  <w:num w:numId="75">
    <w:abstractNumId w:val="90"/>
  </w:num>
  <w:num w:numId="76">
    <w:abstractNumId w:val="106"/>
  </w:num>
  <w:num w:numId="77">
    <w:abstractNumId w:val="20"/>
  </w:num>
  <w:num w:numId="78">
    <w:abstractNumId w:val="28"/>
  </w:num>
  <w:num w:numId="79">
    <w:abstractNumId w:val="103"/>
  </w:num>
  <w:num w:numId="80">
    <w:abstractNumId w:val="91"/>
  </w:num>
  <w:num w:numId="81">
    <w:abstractNumId w:val="54"/>
  </w:num>
  <w:num w:numId="82">
    <w:abstractNumId w:val="85"/>
  </w:num>
  <w:num w:numId="83">
    <w:abstractNumId w:val="23"/>
  </w:num>
  <w:num w:numId="84">
    <w:abstractNumId w:val="107"/>
  </w:num>
  <w:num w:numId="85">
    <w:abstractNumId w:val="79"/>
  </w:num>
  <w:num w:numId="86">
    <w:abstractNumId w:val="57"/>
  </w:num>
  <w:num w:numId="87">
    <w:abstractNumId w:val="82"/>
  </w:num>
  <w:num w:numId="88">
    <w:abstractNumId w:val="84"/>
  </w:num>
  <w:num w:numId="89">
    <w:abstractNumId w:val="46"/>
  </w:num>
  <w:num w:numId="90">
    <w:abstractNumId w:val="117"/>
  </w:num>
  <w:num w:numId="91">
    <w:abstractNumId w:val="56"/>
  </w:num>
  <w:num w:numId="92">
    <w:abstractNumId w:val="9"/>
  </w:num>
  <w:num w:numId="93">
    <w:abstractNumId w:val="3"/>
  </w:num>
  <w:num w:numId="94">
    <w:abstractNumId w:val="33"/>
  </w:num>
  <w:num w:numId="95">
    <w:abstractNumId w:val="5"/>
  </w:num>
  <w:num w:numId="96">
    <w:abstractNumId w:val="115"/>
  </w:num>
  <w:num w:numId="97">
    <w:abstractNumId w:val="4"/>
  </w:num>
  <w:num w:numId="98">
    <w:abstractNumId w:val="81"/>
  </w:num>
  <w:num w:numId="99">
    <w:abstractNumId w:val="13"/>
  </w:num>
  <w:num w:numId="100">
    <w:abstractNumId w:val="37"/>
  </w:num>
  <w:num w:numId="101">
    <w:abstractNumId w:val="42"/>
  </w:num>
  <w:num w:numId="102">
    <w:abstractNumId w:val="25"/>
  </w:num>
  <w:num w:numId="103">
    <w:abstractNumId w:val="92"/>
  </w:num>
  <w:num w:numId="104">
    <w:abstractNumId w:val="75"/>
  </w:num>
  <w:num w:numId="105">
    <w:abstractNumId w:val="104"/>
  </w:num>
  <w:num w:numId="106">
    <w:abstractNumId w:val="12"/>
  </w:num>
  <w:num w:numId="107">
    <w:abstractNumId w:val="89"/>
  </w:num>
  <w:num w:numId="108">
    <w:abstractNumId w:val="101"/>
  </w:num>
  <w:num w:numId="109">
    <w:abstractNumId w:val="2"/>
  </w:num>
  <w:num w:numId="110">
    <w:abstractNumId w:val="97"/>
  </w:num>
  <w:num w:numId="111">
    <w:abstractNumId w:val="72"/>
  </w:num>
  <w:num w:numId="112">
    <w:abstractNumId w:val="119"/>
  </w:num>
  <w:num w:numId="113">
    <w:abstractNumId w:val="60"/>
  </w:num>
  <w:num w:numId="114">
    <w:abstractNumId w:val="11"/>
  </w:num>
  <w:num w:numId="115">
    <w:abstractNumId w:val="111"/>
  </w:num>
  <w:num w:numId="116">
    <w:abstractNumId w:val="39"/>
  </w:num>
  <w:num w:numId="117">
    <w:abstractNumId w:val="95"/>
  </w:num>
  <w:num w:numId="118">
    <w:abstractNumId w:val="8"/>
  </w:num>
  <w:num w:numId="119">
    <w:abstractNumId w:val="35"/>
  </w:num>
  <w:num w:numId="120">
    <w:abstractNumId w:val="6"/>
  </w:num>
  <w:numIdMacAtCleanup w:val="1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hideSpellingErrors/>
  <w:hideGrammaticalErrors/>
  <w:activeWritingStyle w:appName="MSWord" w:lang="pt-BR" w:vendorID="64" w:dllVersion="131078" w:nlCheck="1" w:checkStyle="0"/>
  <w:activeWritingStyle w:appName="MSWord" w:lang="en-US" w:vendorID="64" w:dllVersion="131078" w:nlCheck="1" w:checkStyle="1"/>
  <w:linkStyles/>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oNotTrackFormatting/>
  <w:documentProtection w:edit="readOnly" w:formatting="1" w:enforcement="0"/>
  <w:defaultTabStop w:val="708"/>
  <w:hyphenationZone w:val="425"/>
  <w:drawingGridHorizontalSpacing w:val="110"/>
  <w:displayHorizontalDrawingGridEvery w:val="2"/>
  <w:noPunctuationKerning/>
  <w:characterSpacingControl w:val="doNotCompress"/>
  <w:hdrShapeDefaults>
    <o:shapedefaults v:ext="edit" spidmax="37889" style="mso-width-relative:margin;mso-height-relative:margin" fillcolor="white">
      <v:fill color="whit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06096"/>
    <w:rsid w:val="000000F4"/>
    <w:rsid w:val="000002BF"/>
    <w:rsid w:val="000004B3"/>
    <w:rsid w:val="000005FC"/>
    <w:rsid w:val="00000ED8"/>
    <w:rsid w:val="0000129D"/>
    <w:rsid w:val="000017F2"/>
    <w:rsid w:val="0000190B"/>
    <w:rsid w:val="000019EF"/>
    <w:rsid w:val="00001ABF"/>
    <w:rsid w:val="00001F08"/>
    <w:rsid w:val="00002277"/>
    <w:rsid w:val="0000294C"/>
    <w:rsid w:val="00002CEF"/>
    <w:rsid w:val="0000308C"/>
    <w:rsid w:val="0000340C"/>
    <w:rsid w:val="00003C0D"/>
    <w:rsid w:val="00004390"/>
    <w:rsid w:val="0000495C"/>
    <w:rsid w:val="00004B3B"/>
    <w:rsid w:val="000052BC"/>
    <w:rsid w:val="00005A37"/>
    <w:rsid w:val="00005A80"/>
    <w:rsid w:val="00005BEE"/>
    <w:rsid w:val="000061C0"/>
    <w:rsid w:val="000064B7"/>
    <w:rsid w:val="0000665E"/>
    <w:rsid w:val="00006712"/>
    <w:rsid w:val="0000682B"/>
    <w:rsid w:val="000068FE"/>
    <w:rsid w:val="00006A55"/>
    <w:rsid w:val="00006DE2"/>
    <w:rsid w:val="00007183"/>
    <w:rsid w:val="000078C0"/>
    <w:rsid w:val="00010753"/>
    <w:rsid w:val="000108D7"/>
    <w:rsid w:val="00010BEC"/>
    <w:rsid w:val="00011753"/>
    <w:rsid w:val="000119C1"/>
    <w:rsid w:val="00012884"/>
    <w:rsid w:val="00012A2C"/>
    <w:rsid w:val="00012FB7"/>
    <w:rsid w:val="000134A6"/>
    <w:rsid w:val="000134E9"/>
    <w:rsid w:val="00013A7E"/>
    <w:rsid w:val="00013B28"/>
    <w:rsid w:val="0001426D"/>
    <w:rsid w:val="0001430A"/>
    <w:rsid w:val="000148D8"/>
    <w:rsid w:val="00014AD4"/>
    <w:rsid w:val="000161F2"/>
    <w:rsid w:val="00016505"/>
    <w:rsid w:val="00016CA7"/>
    <w:rsid w:val="00017100"/>
    <w:rsid w:val="00017282"/>
    <w:rsid w:val="000177D4"/>
    <w:rsid w:val="00017C5F"/>
    <w:rsid w:val="00017E2E"/>
    <w:rsid w:val="00017E73"/>
    <w:rsid w:val="0002005B"/>
    <w:rsid w:val="00020720"/>
    <w:rsid w:val="00020A29"/>
    <w:rsid w:val="000213D1"/>
    <w:rsid w:val="0002143F"/>
    <w:rsid w:val="00021B28"/>
    <w:rsid w:val="00021CA1"/>
    <w:rsid w:val="00021D60"/>
    <w:rsid w:val="0002207E"/>
    <w:rsid w:val="000221B3"/>
    <w:rsid w:val="00022310"/>
    <w:rsid w:val="00022467"/>
    <w:rsid w:val="000225AB"/>
    <w:rsid w:val="000227D4"/>
    <w:rsid w:val="0002281F"/>
    <w:rsid w:val="00023651"/>
    <w:rsid w:val="0002375F"/>
    <w:rsid w:val="00023EE8"/>
    <w:rsid w:val="00024604"/>
    <w:rsid w:val="00024C90"/>
    <w:rsid w:val="00025225"/>
    <w:rsid w:val="00025398"/>
    <w:rsid w:val="000255BB"/>
    <w:rsid w:val="00025B7F"/>
    <w:rsid w:val="00025DA0"/>
    <w:rsid w:val="00026293"/>
    <w:rsid w:val="00026589"/>
    <w:rsid w:val="00026C37"/>
    <w:rsid w:val="00026D7A"/>
    <w:rsid w:val="00026F97"/>
    <w:rsid w:val="00027575"/>
    <w:rsid w:val="00030459"/>
    <w:rsid w:val="00031039"/>
    <w:rsid w:val="000311C9"/>
    <w:rsid w:val="00031276"/>
    <w:rsid w:val="0003144F"/>
    <w:rsid w:val="00031AF0"/>
    <w:rsid w:val="00031FE5"/>
    <w:rsid w:val="00032468"/>
    <w:rsid w:val="00032939"/>
    <w:rsid w:val="00032C05"/>
    <w:rsid w:val="00032DFA"/>
    <w:rsid w:val="00033283"/>
    <w:rsid w:val="00033471"/>
    <w:rsid w:val="000335BF"/>
    <w:rsid w:val="00033906"/>
    <w:rsid w:val="00033C49"/>
    <w:rsid w:val="00033D72"/>
    <w:rsid w:val="00034795"/>
    <w:rsid w:val="00034859"/>
    <w:rsid w:val="00034894"/>
    <w:rsid w:val="00035330"/>
    <w:rsid w:val="00035523"/>
    <w:rsid w:val="00036416"/>
    <w:rsid w:val="000368CE"/>
    <w:rsid w:val="00036B29"/>
    <w:rsid w:val="0003705F"/>
    <w:rsid w:val="000372B6"/>
    <w:rsid w:val="00040524"/>
    <w:rsid w:val="0004078F"/>
    <w:rsid w:val="000407FE"/>
    <w:rsid w:val="0004080A"/>
    <w:rsid w:val="0004088F"/>
    <w:rsid w:val="00040B0E"/>
    <w:rsid w:val="00041290"/>
    <w:rsid w:val="000412DD"/>
    <w:rsid w:val="0004138D"/>
    <w:rsid w:val="00041901"/>
    <w:rsid w:val="00041B3D"/>
    <w:rsid w:val="0004203C"/>
    <w:rsid w:val="00042052"/>
    <w:rsid w:val="000422FD"/>
    <w:rsid w:val="0004235D"/>
    <w:rsid w:val="000423DC"/>
    <w:rsid w:val="0004243D"/>
    <w:rsid w:val="00042DAF"/>
    <w:rsid w:val="00043040"/>
    <w:rsid w:val="0004310F"/>
    <w:rsid w:val="000437CC"/>
    <w:rsid w:val="00043AF4"/>
    <w:rsid w:val="0004433D"/>
    <w:rsid w:val="0004477B"/>
    <w:rsid w:val="00044B76"/>
    <w:rsid w:val="00044EC5"/>
    <w:rsid w:val="00044F29"/>
    <w:rsid w:val="00045329"/>
    <w:rsid w:val="000457A3"/>
    <w:rsid w:val="00045918"/>
    <w:rsid w:val="000462DE"/>
    <w:rsid w:val="000465FC"/>
    <w:rsid w:val="00046FFD"/>
    <w:rsid w:val="00047233"/>
    <w:rsid w:val="00047957"/>
    <w:rsid w:val="00047AF2"/>
    <w:rsid w:val="00047D10"/>
    <w:rsid w:val="00050045"/>
    <w:rsid w:val="00050162"/>
    <w:rsid w:val="000503E4"/>
    <w:rsid w:val="000504DF"/>
    <w:rsid w:val="00050A9E"/>
    <w:rsid w:val="00050E85"/>
    <w:rsid w:val="000512F5"/>
    <w:rsid w:val="00051521"/>
    <w:rsid w:val="00051ACE"/>
    <w:rsid w:val="00051D9A"/>
    <w:rsid w:val="000520E0"/>
    <w:rsid w:val="000522D2"/>
    <w:rsid w:val="000524C6"/>
    <w:rsid w:val="00052574"/>
    <w:rsid w:val="00052973"/>
    <w:rsid w:val="00053142"/>
    <w:rsid w:val="000533BB"/>
    <w:rsid w:val="00053E35"/>
    <w:rsid w:val="00053F94"/>
    <w:rsid w:val="00054C85"/>
    <w:rsid w:val="00055272"/>
    <w:rsid w:val="00055452"/>
    <w:rsid w:val="0005559A"/>
    <w:rsid w:val="000556AA"/>
    <w:rsid w:val="00055A4B"/>
    <w:rsid w:val="00056189"/>
    <w:rsid w:val="00056193"/>
    <w:rsid w:val="000564B8"/>
    <w:rsid w:val="00056AF7"/>
    <w:rsid w:val="000574D1"/>
    <w:rsid w:val="000579C3"/>
    <w:rsid w:val="00060966"/>
    <w:rsid w:val="00060998"/>
    <w:rsid w:val="00060A2B"/>
    <w:rsid w:val="00060BB2"/>
    <w:rsid w:val="0006151F"/>
    <w:rsid w:val="00061752"/>
    <w:rsid w:val="000625AE"/>
    <w:rsid w:val="00062756"/>
    <w:rsid w:val="000630AB"/>
    <w:rsid w:val="00063FDD"/>
    <w:rsid w:val="000641D2"/>
    <w:rsid w:val="00064497"/>
    <w:rsid w:val="00064A02"/>
    <w:rsid w:val="00064AD3"/>
    <w:rsid w:val="00064EB0"/>
    <w:rsid w:val="00064FEC"/>
    <w:rsid w:val="0006551B"/>
    <w:rsid w:val="00065677"/>
    <w:rsid w:val="00065E10"/>
    <w:rsid w:val="0006615F"/>
    <w:rsid w:val="0006617B"/>
    <w:rsid w:val="000663AB"/>
    <w:rsid w:val="0006656A"/>
    <w:rsid w:val="00066697"/>
    <w:rsid w:val="0006684F"/>
    <w:rsid w:val="00066955"/>
    <w:rsid w:val="000669DC"/>
    <w:rsid w:val="0006707A"/>
    <w:rsid w:val="000671FE"/>
    <w:rsid w:val="000674A9"/>
    <w:rsid w:val="000676B0"/>
    <w:rsid w:val="00067BA4"/>
    <w:rsid w:val="00067ED0"/>
    <w:rsid w:val="00067F9C"/>
    <w:rsid w:val="00070383"/>
    <w:rsid w:val="00070ECA"/>
    <w:rsid w:val="00070EDE"/>
    <w:rsid w:val="00071152"/>
    <w:rsid w:val="00071234"/>
    <w:rsid w:val="000716E3"/>
    <w:rsid w:val="0007173D"/>
    <w:rsid w:val="000718B1"/>
    <w:rsid w:val="0007348D"/>
    <w:rsid w:val="00073A19"/>
    <w:rsid w:val="00073D84"/>
    <w:rsid w:val="000740DA"/>
    <w:rsid w:val="0007421A"/>
    <w:rsid w:val="000748B5"/>
    <w:rsid w:val="00074962"/>
    <w:rsid w:val="00074EF5"/>
    <w:rsid w:val="000750F4"/>
    <w:rsid w:val="00075B0C"/>
    <w:rsid w:val="00077210"/>
    <w:rsid w:val="00077F95"/>
    <w:rsid w:val="00080A38"/>
    <w:rsid w:val="00080C91"/>
    <w:rsid w:val="00080D65"/>
    <w:rsid w:val="00081ED0"/>
    <w:rsid w:val="000826E2"/>
    <w:rsid w:val="00082757"/>
    <w:rsid w:val="00082798"/>
    <w:rsid w:val="00082854"/>
    <w:rsid w:val="00082D56"/>
    <w:rsid w:val="00083D09"/>
    <w:rsid w:val="000845C4"/>
    <w:rsid w:val="00084933"/>
    <w:rsid w:val="00084DF0"/>
    <w:rsid w:val="0008545B"/>
    <w:rsid w:val="00085503"/>
    <w:rsid w:val="0008617D"/>
    <w:rsid w:val="00086403"/>
    <w:rsid w:val="00086512"/>
    <w:rsid w:val="000868C5"/>
    <w:rsid w:val="000869A8"/>
    <w:rsid w:val="00086BA3"/>
    <w:rsid w:val="00086BEF"/>
    <w:rsid w:val="00086D2C"/>
    <w:rsid w:val="00087856"/>
    <w:rsid w:val="000879F7"/>
    <w:rsid w:val="00087A83"/>
    <w:rsid w:val="00087C9E"/>
    <w:rsid w:val="00090567"/>
    <w:rsid w:val="00090797"/>
    <w:rsid w:val="00090AE2"/>
    <w:rsid w:val="00090C90"/>
    <w:rsid w:val="00090E7D"/>
    <w:rsid w:val="00091525"/>
    <w:rsid w:val="000918D0"/>
    <w:rsid w:val="000927C4"/>
    <w:rsid w:val="00093725"/>
    <w:rsid w:val="00094557"/>
    <w:rsid w:val="00094690"/>
    <w:rsid w:val="00094C19"/>
    <w:rsid w:val="000953D7"/>
    <w:rsid w:val="00097019"/>
    <w:rsid w:val="00097522"/>
    <w:rsid w:val="00097BEE"/>
    <w:rsid w:val="000A0018"/>
    <w:rsid w:val="000A029F"/>
    <w:rsid w:val="000A0318"/>
    <w:rsid w:val="000A0679"/>
    <w:rsid w:val="000A0ECD"/>
    <w:rsid w:val="000A0F27"/>
    <w:rsid w:val="000A1716"/>
    <w:rsid w:val="000A1996"/>
    <w:rsid w:val="000A1A86"/>
    <w:rsid w:val="000A2831"/>
    <w:rsid w:val="000A2FB0"/>
    <w:rsid w:val="000A31D7"/>
    <w:rsid w:val="000A3341"/>
    <w:rsid w:val="000A390D"/>
    <w:rsid w:val="000A3BCD"/>
    <w:rsid w:val="000A47B8"/>
    <w:rsid w:val="000A5368"/>
    <w:rsid w:val="000A5A60"/>
    <w:rsid w:val="000A5AFF"/>
    <w:rsid w:val="000A62D1"/>
    <w:rsid w:val="000A66FD"/>
    <w:rsid w:val="000A69B8"/>
    <w:rsid w:val="000A6B49"/>
    <w:rsid w:val="000A7124"/>
    <w:rsid w:val="000A750B"/>
    <w:rsid w:val="000A78F9"/>
    <w:rsid w:val="000A791F"/>
    <w:rsid w:val="000A79CA"/>
    <w:rsid w:val="000A7AB0"/>
    <w:rsid w:val="000A7CB8"/>
    <w:rsid w:val="000A7D25"/>
    <w:rsid w:val="000B06C8"/>
    <w:rsid w:val="000B0D63"/>
    <w:rsid w:val="000B0F07"/>
    <w:rsid w:val="000B1448"/>
    <w:rsid w:val="000B1B78"/>
    <w:rsid w:val="000B3187"/>
    <w:rsid w:val="000B38F7"/>
    <w:rsid w:val="000B4967"/>
    <w:rsid w:val="000B49B0"/>
    <w:rsid w:val="000B51F1"/>
    <w:rsid w:val="000B5B5B"/>
    <w:rsid w:val="000B5E23"/>
    <w:rsid w:val="000B693E"/>
    <w:rsid w:val="000B69D0"/>
    <w:rsid w:val="000B6A20"/>
    <w:rsid w:val="000B6B6A"/>
    <w:rsid w:val="000B6ECB"/>
    <w:rsid w:val="000B7B0B"/>
    <w:rsid w:val="000C064D"/>
    <w:rsid w:val="000C0BD1"/>
    <w:rsid w:val="000C19CF"/>
    <w:rsid w:val="000C2169"/>
    <w:rsid w:val="000C253A"/>
    <w:rsid w:val="000C25A2"/>
    <w:rsid w:val="000C326B"/>
    <w:rsid w:val="000C3982"/>
    <w:rsid w:val="000C3E22"/>
    <w:rsid w:val="000C42C6"/>
    <w:rsid w:val="000C4744"/>
    <w:rsid w:val="000C495C"/>
    <w:rsid w:val="000C49A1"/>
    <w:rsid w:val="000C5239"/>
    <w:rsid w:val="000C5992"/>
    <w:rsid w:val="000C5A10"/>
    <w:rsid w:val="000C5B1A"/>
    <w:rsid w:val="000C5FC2"/>
    <w:rsid w:val="000C74F4"/>
    <w:rsid w:val="000C75A6"/>
    <w:rsid w:val="000C7A61"/>
    <w:rsid w:val="000D0D95"/>
    <w:rsid w:val="000D0F0E"/>
    <w:rsid w:val="000D10AC"/>
    <w:rsid w:val="000D11F2"/>
    <w:rsid w:val="000D163F"/>
    <w:rsid w:val="000D16FE"/>
    <w:rsid w:val="000D182C"/>
    <w:rsid w:val="000D1D00"/>
    <w:rsid w:val="000D20C0"/>
    <w:rsid w:val="000D20CC"/>
    <w:rsid w:val="000D23B8"/>
    <w:rsid w:val="000D270B"/>
    <w:rsid w:val="000D29F6"/>
    <w:rsid w:val="000D2A91"/>
    <w:rsid w:val="000D3066"/>
    <w:rsid w:val="000D3164"/>
    <w:rsid w:val="000D3E63"/>
    <w:rsid w:val="000D496A"/>
    <w:rsid w:val="000D49AB"/>
    <w:rsid w:val="000D4FE1"/>
    <w:rsid w:val="000D5263"/>
    <w:rsid w:val="000D5274"/>
    <w:rsid w:val="000D5C65"/>
    <w:rsid w:val="000D5FFF"/>
    <w:rsid w:val="000D6773"/>
    <w:rsid w:val="000D68D8"/>
    <w:rsid w:val="000D7421"/>
    <w:rsid w:val="000D79ED"/>
    <w:rsid w:val="000E0D0C"/>
    <w:rsid w:val="000E102F"/>
    <w:rsid w:val="000E14EA"/>
    <w:rsid w:val="000E15DD"/>
    <w:rsid w:val="000E1CB7"/>
    <w:rsid w:val="000E1EBC"/>
    <w:rsid w:val="000E2760"/>
    <w:rsid w:val="000E388F"/>
    <w:rsid w:val="000E39E6"/>
    <w:rsid w:val="000E4483"/>
    <w:rsid w:val="000E4B49"/>
    <w:rsid w:val="000E4EC4"/>
    <w:rsid w:val="000E5A3F"/>
    <w:rsid w:val="000E5B24"/>
    <w:rsid w:val="000E62A2"/>
    <w:rsid w:val="000E62A8"/>
    <w:rsid w:val="000E6582"/>
    <w:rsid w:val="000E7643"/>
    <w:rsid w:val="000E76F8"/>
    <w:rsid w:val="000E7C3F"/>
    <w:rsid w:val="000E7EC3"/>
    <w:rsid w:val="000F01AF"/>
    <w:rsid w:val="000F0685"/>
    <w:rsid w:val="000F0D01"/>
    <w:rsid w:val="000F0E0C"/>
    <w:rsid w:val="000F0E46"/>
    <w:rsid w:val="000F1812"/>
    <w:rsid w:val="000F1885"/>
    <w:rsid w:val="000F1DDC"/>
    <w:rsid w:val="000F2141"/>
    <w:rsid w:val="000F2359"/>
    <w:rsid w:val="000F27EF"/>
    <w:rsid w:val="000F2BDE"/>
    <w:rsid w:val="000F31AF"/>
    <w:rsid w:val="000F3573"/>
    <w:rsid w:val="000F3751"/>
    <w:rsid w:val="000F3BB5"/>
    <w:rsid w:val="000F3C88"/>
    <w:rsid w:val="000F47E4"/>
    <w:rsid w:val="000F4AB1"/>
    <w:rsid w:val="000F4B27"/>
    <w:rsid w:val="000F4C13"/>
    <w:rsid w:val="000F4C96"/>
    <w:rsid w:val="000F548E"/>
    <w:rsid w:val="000F5E7C"/>
    <w:rsid w:val="000F5EFF"/>
    <w:rsid w:val="000F6463"/>
    <w:rsid w:val="000F659B"/>
    <w:rsid w:val="000F693F"/>
    <w:rsid w:val="000F69AA"/>
    <w:rsid w:val="000F6A8D"/>
    <w:rsid w:val="000F6B4A"/>
    <w:rsid w:val="000F6EE0"/>
    <w:rsid w:val="000F71AC"/>
    <w:rsid w:val="000F7697"/>
    <w:rsid w:val="000F7C4C"/>
    <w:rsid w:val="0010005F"/>
    <w:rsid w:val="0010027A"/>
    <w:rsid w:val="00100465"/>
    <w:rsid w:val="00100B0B"/>
    <w:rsid w:val="00100D53"/>
    <w:rsid w:val="001026C6"/>
    <w:rsid w:val="0010297C"/>
    <w:rsid w:val="00102D8B"/>
    <w:rsid w:val="00102DC2"/>
    <w:rsid w:val="00102ECB"/>
    <w:rsid w:val="00102EEC"/>
    <w:rsid w:val="001030CD"/>
    <w:rsid w:val="001038B8"/>
    <w:rsid w:val="00103DDD"/>
    <w:rsid w:val="00103DF3"/>
    <w:rsid w:val="001040E5"/>
    <w:rsid w:val="001044FD"/>
    <w:rsid w:val="00104768"/>
    <w:rsid w:val="00104800"/>
    <w:rsid w:val="001056F7"/>
    <w:rsid w:val="00105BE9"/>
    <w:rsid w:val="00105DA7"/>
    <w:rsid w:val="00105DE1"/>
    <w:rsid w:val="00105EDC"/>
    <w:rsid w:val="00106A0D"/>
    <w:rsid w:val="00106CC3"/>
    <w:rsid w:val="00106D6D"/>
    <w:rsid w:val="00106E25"/>
    <w:rsid w:val="00107076"/>
    <w:rsid w:val="00107B37"/>
    <w:rsid w:val="00110222"/>
    <w:rsid w:val="001102F5"/>
    <w:rsid w:val="001118C0"/>
    <w:rsid w:val="00111F2A"/>
    <w:rsid w:val="00111F89"/>
    <w:rsid w:val="00112062"/>
    <w:rsid w:val="001122A7"/>
    <w:rsid w:val="0011237D"/>
    <w:rsid w:val="001124ED"/>
    <w:rsid w:val="0011290A"/>
    <w:rsid w:val="0011295B"/>
    <w:rsid w:val="00112A6F"/>
    <w:rsid w:val="001134E7"/>
    <w:rsid w:val="001135C2"/>
    <w:rsid w:val="0011377D"/>
    <w:rsid w:val="00113B43"/>
    <w:rsid w:val="00113EB6"/>
    <w:rsid w:val="001140BB"/>
    <w:rsid w:val="00114835"/>
    <w:rsid w:val="001148A7"/>
    <w:rsid w:val="00114AED"/>
    <w:rsid w:val="001152D3"/>
    <w:rsid w:val="001158E8"/>
    <w:rsid w:val="00115B50"/>
    <w:rsid w:val="00115BAB"/>
    <w:rsid w:val="001160EF"/>
    <w:rsid w:val="001166A4"/>
    <w:rsid w:val="001169DA"/>
    <w:rsid w:val="00116AA7"/>
    <w:rsid w:val="00117BEC"/>
    <w:rsid w:val="00117E43"/>
    <w:rsid w:val="00117EEE"/>
    <w:rsid w:val="00120613"/>
    <w:rsid w:val="001208EC"/>
    <w:rsid w:val="00120C59"/>
    <w:rsid w:val="00120D9A"/>
    <w:rsid w:val="00121074"/>
    <w:rsid w:val="001213DA"/>
    <w:rsid w:val="00121505"/>
    <w:rsid w:val="0012172D"/>
    <w:rsid w:val="00121954"/>
    <w:rsid w:val="00121AE3"/>
    <w:rsid w:val="00122145"/>
    <w:rsid w:val="0012279B"/>
    <w:rsid w:val="001227C2"/>
    <w:rsid w:val="00122AC8"/>
    <w:rsid w:val="00123809"/>
    <w:rsid w:val="00124AA4"/>
    <w:rsid w:val="00124B5A"/>
    <w:rsid w:val="00124DD0"/>
    <w:rsid w:val="00126A30"/>
    <w:rsid w:val="00126B15"/>
    <w:rsid w:val="00127213"/>
    <w:rsid w:val="00127262"/>
    <w:rsid w:val="001272AD"/>
    <w:rsid w:val="00127597"/>
    <w:rsid w:val="001278FB"/>
    <w:rsid w:val="00127DFD"/>
    <w:rsid w:val="001308BD"/>
    <w:rsid w:val="00130AC5"/>
    <w:rsid w:val="00130DCD"/>
    <w:rsid w:val="00130E5A"/>
    <w:rsid w:val="0013156E"/>
    <w:rsid w:val="00131AD3"/>
    <w:rsid w:val="00131E42"/>
    <w:rsid w:val="00132193"/>
    <w:rsid w:val="00132EE7"/>
    <w:rsid w:val="0013310A"/>
    <w:rsid w:val="0013361B"/>
    <w:rsid w:val="001336E1"/>
    <w:rsid w:val="00133CB5"/>
    <w:rsid w:val="00133D70"/>
    <w:rsid w:val="00133F94"/>
    <w:rsid w:val="00133F9C"/>
    <w:rsid w:val="001340B5"/>
    <w:rsid w:val="0013470B"/>
    <w:rsid w:val="00134857"/>
    <w:rsid w:val="00134A02"/>
    <w:rsid w:val="00134F9C"/>
    <w:rsid w:val="00135224"/>
    <w:rsid w:val="00135734"/>
    <w:rsid w:val="0013581C"/>
    <w:rsid w:val="00135DBA"/>
    <w:rsid w:val="00136193"/>
    <w:rsid w:val="00136455"/>
    <w:rsid w:val="0013661E"/>
    <w:rsid w:val="001366C6"/>
    <w:rsid w:val="001368C1"/>
    <w:rsid w:val="001373A0"/>
    <w:rsid w:val="001373C6"/>
    <w:rsid w:val="001377AA"/>
    <w:rsid w:val="00137BF8"/>
    <w:rsid w:val="00137C79"/>
    <w:rsid w:val="00140337"/>
    <w:rsid w:val="00140DFA"/>
    <w:rsid w:val="00140EF8"/>
    <w:rsid w:val="00141035"/>
    <w:rsid w:val="00141152"/>
    <w:rsid w:val="00141C88"/>
    <w:rsid w:val="001422B8"/>
    <w:rsid w:val="001429CF"/>
    <w:rsid w:val="0014327A"/>
    <w:rsid w:val="00143882"/>
    <w:rsid w:val="00143B12"/>
    <w:rsid w:val="00143CFA"/>
    <w:rsid w:val="00144016"/>
    <w:rsid w:val="0014410E"/>
    <w:rsid w:val="00144583"/>
    <w:rsid w:val="0014483B"/>
    <w:rsid w:val="001448E9"/>
    <w:rsid w:val="0014555D"/>
    <w:rsid w:val="001457B4"/>
    <w:rsid w:val="001458F8"/>
    <w:rsid w:val="00145AFB"/>
    <w:rsid w:val="00145E85"/>
    <w:rsid w:val="0014686D"/>
    <w:rsid w:val="00146961"/>
    <w:rsid w:val="0014758A"/>
    <w:rsid w:val="001503EA"/>
    <w:rsid w:val="001512B8"/>
    <w:rsid w:val="0015225D"/>
    <w:rsid w:val="00152689"/>
    <w:rsid w:val="00152802"/>
    <w:rsid w:val="00152BF6"/>
    <w:rsid w:val="00152FCB"/>
    <w:rsid w:val="001534E1"/>
    <w:rsid w:val="001538E5"/>
    <w:rsid w:val="00153D84"/>
    <w:rsid w:val="00153F1F"/>
    <w:rsid w:val="001543C4"/>
    <w:rsid w:val="001543EC"/>
    <w:rsid w:val="00155290"/>
    <w:rsid w:val="00155B2A"/>
    <w:rsid w:val="00155CA5"/>
    <w:rsid w:val="001560B4"/>
    <w:rsid w:val="00156337"/>
    <w:rsid w:val="0015635E"/>
    <w:rsid w:val="0015644D"/>
    <w:rsid w:val="00156A2E"/>
    <w:rsid w:val="00156A94"/>
    <w:rsid w:val="00156F9E"/>
    <w:rsid w:val="0015731F"/>
    <w:rsid w:val="00157361"/>
    <w:rsid w:val="001575A6"/>
    <w:rsid w:val="00157737"/>
    <w:rsid w:val="00157817"/>
    <w:rsid w:val="00157FC5"/>
    <w:rsid w:val="0016031D"/>
    <w:rsid w:val="001605E4"/>
    <w:rsid w:val="00160812"/>
    <w:rsid w:val="00161ACA"/>
    <w:rsid w:val="001626B8"/>
    <w:rsid w:val="00162738"/>
    <w:rsid w:val="00162A5F"/>
    <w:rsid w:val="001634F9"/>
    <w:rsid w:val="0016361F"/>
    <w:rsid w:val="00163A09"/>
    <w:rsid w:val="00163DAF"/>
    <w:rsid w:val="00164288"/>
    <w:rsid w:val="0016443F"/>
    <w:rsid w:val="001645BB"/>
    <w:rsid w:val="00164A78"/>
    <w:rsid w:val="00164B17"/>
    <w:rsid w:val="00165002"/>
    <w:rsid w:val="0016551A"/>
    <w:rsid w:val="00165EB6"/>
    <w:rsid w:val="00166C90"/>
    <w:rsid w:val="00166F77"/>
    <w:rsid w:val="001670FD"/>
    <w:rsid w:val="001671FB"/>
    <w:rsid w:val="001672DC"/>
    <w:rsid w:val="001673D9"/>
    <w:rsid w:val="0016759F"/>
    <w:rsid w:val="0016775E"/>
    <w:rsid w:val="00167D32"/>
    <w:rsid w:val="001703E9"/>
    <w:rsid w:val="001706B9"/>
    <w:rsid w:val="00170C24"/>
    <w:rsid w:val="00171CA5"/>
    <w:rsid w:val="00171CED"/>
    <w:rsid w:val="001723DE"/>
    <w:rsid w:val="00172868"/>
    <w:rsid w:val="00173709"/>
    <w:rsid w:val="00173871"/>
    <w:rsid w:val="00173BDA"/>
    <w:rsid w:val="00174188"/>
    <w:rsid w:val="001744D4"/>
    <w:rsid w:val="0017465D"/>
    <w:rsid w:val="001750F2"/>
    <w:rsid w:val="00175FF8"/>
    <w:rsid w:val="001763A3"/>
    <w:rsid w:val="00176737"/>
    <w:rsid w:val="001767CC"/>
    <w:rsid w:val="00176B43"/>
    <w:rsid w:val="00176D06"/>
    <w:rsid w:val="00177565"/>
    <w:rsid w:val="00177935"/>
    <w:rsid w:val="0017793E"/>
    <w:rsid w:val="00177A78"/>
    <w:rsid w:val="00177CA1"/>
    <w:rsid w:val="00177FA3"/>
    <w:rsid w:val="001804E6"/>
    <w:rsid w:val="00180562"/>
    <w:rsid w:val="00180790"/>
    <w:rsid w:val="001808ED"/>
    <w:rsid w:val="00181048"/>
    <w:rsid w:val="00181186"/>
    <w:rsid w:val="0018148B"/>
    <w:rsid w:val="00181780"/>
    <w:rsid w:val="00181B6A"/>
    <w:rsid w:val="00182379"/>
    <w:rsid w:val="0018286B"/>
    <w:rsid w:val="00182D47"/>
    <w:rsid w:val="00182FC3"/>
    <w:rsid w:val="00183000"/>
    <w:rsid w:val="00183BA7"/>
    <w:rsid w:val="00184C22"/>
    <w:rsid w:val="0018566E"/>
    <w:rsid w:val="00185AB7"/>
    <w:rsid w:val="00185C24"/>
    <w:rsid w:val="00186116"/>
    <w:rsid w:val="00186564"/>
    <w:rsid w:val="00186ABB"/>
    <w:rsid w:val="001873FF"/>
    <w:rsid w:val="0018754A"/>
    <w:rsid w:val="00187DD7"/>
    <w:rsid w:val="0019014F"/>
    <w:rsid w:val="00190771"/>
    <w:rsid w:val="00190BD7"/>
    <w:rsid w:val="00191123"/>
    <w:rsid w:val="00191731"/>
    <w:rsid w:val="00191748"/>
    <w:rsid w:val="00191BA3"/>
    <w:rsid w:val="00191DF0"/>
    <w:rsid w:val="0019238F"/>
    <w:rsid w:val="001926ED"/>
    <w:rsid w:val="001927D7"/>
    <w:rsid w:val="00192A39"/>
    <w:rsid w:val="00193704"/>
    <w:rsid w:val="001937C5"/>
    <w:rsid w:val="00193F51"/>
    <w:rsid w:val="0019458A"/>
    <w:rsid w:val="00195FB9"/>
    <w:rsid w:val="00196096"/>
    <w:rsid w:val="001960AC"/>
    <w:rsid w:val="001962A1"/>
    <w:rsid w:val="00196763"/>
    <w:rsid w:val="00196C21"/>
    <w:rsid w:val="001975E6"/>
    <w:rsid w:val="00197DD6"/>
    <w:rsid w:val="00197EE8"/>
    <w:rsid w:val="001A0415"/>
    <w:rsid w:val="001A1444"/>
    <w:rsid w:val="001A1623"/>
    <w:rsid w:val="001A19AF"/>
    <w:rsid w:val="001A1A7B"/>
    <w:rsid w:val="001A1FA0"/>
    <w:rsid w:val="001A2551"/>
    <w:rsid w:val="001A2B01"/>
    <w:rsid w:val="001A3086"/>
    <w:rsid w:val="001A3723"/>
    <w:rsid w:val="001A3E1C"/>
    <w:rsid w:val="001A3E71"/>
    <w:rsid w:val="001A48FD"/>
    <w:rsid w:val="001A4C52"/>
    <w:rsid w:val="001A4D6D"/>
    <w:rsid w:val="001A4D9F"/>
    <w:rsid w:val="001A4FDE"/>
    <w:rsid w:val="001A5A79"/>
    <w:rsid w:val="001A6352"/>
    <w:rsid w:val="001A72FE"/>
    <w:rsid w:val="001A7576"/>
    <w:rsid w:val="001A7D64"/>
    <w:rsid w:val="001A7E5B"/>
    <w:rsid w:val="001B0095"/>
    <w:rsid w:val="001B03B6"/>
    <w:rsid w:val="001B0480"/>
    <w:rsid w:val="001B07F2"/>
    <w:rsid w:val="001B0894"/>
    <w:rsid w:val="001B10E7"/>
    <w:rsid w:val="001B13F1"/>
    <w:rsid w:val="001B15C9"/>
    <w:rsid w:val="001B22B5"/>
    <w:rsid w:val="001B2A28"/>
    <w:rsid w:val="001B3244"/>
    <w:rsid w:val="001B3281"/>
    <w:rsid w:val="001B398E"/>
    <w:rsid w:val="001B4216"/>
    <w:rsid w:val="001B4C60"/>
    <w:rsid w:val="001B5035"/>
    <w:rsid w:val="001B5955"/>
    <w:rsid w:val="001B5A81"/>
    <w:rsid w:val="001B62A4"/>
    <w:rsid w:val="001B647C"/>
    <w:rsid w:val="001B6E50"/>
    <w:rsid w:val="001B70D8"/>
    <w:rsid w:val="001B70F3"/>
    <w:rsid w:val="001B72CB"/>
    <w:rsid w:val="001B73F2"/>
    <w:rsid w:val="001B7A21"/>
    <w:rsid w:val="001B7C1D"/>
    <w:rsid w:val="001B7E8F"/>
    <w:rsid w:val="001C0DC4"/>
    <w:rsid w:val="001C152A"/>
    <w:rsid w:val="001C1AAE"/>
    <w:rsid w:val="001C25F0"/>
    <w:rsid w:val="001C2678"/>
    <w:rsid w:val="001C29A8"/>
    <w:rsid w:val="001C349D"/>
    <w:rsid w:val="001C361D"/>
    <w:rsid w:val="001C3A90"/>
    <w:rsid w:val="001C416A"/>
    <w:rsid w:val="001C53A7"/>
    <w:rsid w:val="001C5625"/>
    <w:rsid w:val="001C5661"/>
    <w:rsid w:val="001C5D52"/>
    <w:rsid w:val="001C61DF"/>
    <w:rsid w:val="001C6C3B"/>
    <w:rsid w:val="001C6FEF"/>
    <w:rsid w:val="001C7309"/>
    <w:rsid w:val="001C76E5"/>
    <w:rsid w:val="001C7731"/>
    <w:rsid w:val="001D0026"/>
    <w:rsid w:val="001D02AD"/>
    <w:rsid w:val="001D0581"/>
    <w:rsid w:val="001D07DA"/>
    <w:rsid w:val="001D0F20"/>
    <w:rsid w:val="001D11D7"/>
    <w:rsid w:val="001D128A"/>
    <w:rsid w:val="001D1DFD"/>
    <w:rsid w:val="001D217D"/>
    <w:rsid w:val="001D2880"/>
    <w:rsid w:val="001D2C1F"/>
    <w:rsid w:val="001D2E38"/>
    <w:rsid w:val="001D461B"/>
    <w:rsid w:val="001D4971"/>
    <w:rsid w:val="001D4B7E"/>
    <w:rsid w:val="001D53F4"/>
    <w:rsid w:val="001D55DB"/>
    <w:rsid w:val="001D57DC"/>
    <w:rsid w:val="001D598B"/>
    <w:rsid w:val="001D6133"/>
    <w:rsid w:val="001D6631"/>
    <w:rsid w:val="001D6C3A"/>
    <w:rsid w:val="001D7376"/>
    <w:rsid w:val="001D7924"/>
    <w:rsid w:val="001D794B"/>
    <w:rsid w:val="001D7C0F"/>
    <w:rsid w:val="001D7D4D"/>
    <w:rsid w:val="001E04B4"/>
    <w:rsid w:val="001E0506"/>
    <w:rsid w:val="001E10E3"/>
    <w:rsid w:val="001E17E0"/>
    <w:rsid w:val="001E21A2"/>
    <w:rsid w:val="001E2857"/>
    <w:rsid w:val="001E3231"/>
    <w:rsid w:val="001E33BF"/>
    <w:rsid w:val="001E3D03"/>
    <w:rsid w:val="001E3E8B"/>
    <w:rsid w:val="001E4D48"/>
    <w:rsid w:val="001E4F53"/>
    <w:rsid w:val="001E5279"/>
    <w:rsid w:val="001E54B3"/>
    <w:rsid w:val="001E5625"/>
    <w:rsid w:val="001E5850"/>
    <w:rsid w:val="001E66C5"/>
    <w:rsid w:val="001E6C7D"/>
    <w:rsid w:val="001E745D"/>
    <w:rsid w:val="001E76A1"/>
    <w:rsid w:val="001E79E0"/>
    <w:rsid w:val="001E7E05"/>
    <w:rsid w:val="001F0E5F"/>
    <w:rsid w:val="001F0F26"/>
    <w:rsid w:val="001F100F"/>
    <w:rsid w:val="001F1274"/>
    <w:rsid w:val="001F1323"/>
    <w:rsid w:val="001F1562"/>
    <w:rsid w:val="001F194D"/>
    <w:rsid w:val="001F2487"/>
    <w:rsid w:val="001F2649"/>
    <w:rsid w:val="001F2820"/>
    <w:rsid w:val="001F28F3"/>
    <w:rsid w:val="001F2E49"/>
    <w:rsid w:val="001F3068"/>
    <w:rsid w:val="001F335C"/>
    <w:rsid w:val="001F3F3E"/>
    <w:rsid w:val="001F40E4"/>
    <w:rsid w:val="001F46D0"/>
    <w:rsid w:val="001F497F"/>
    <w:rsid w:val="001F53B9"/>
    <w:rsid w:val="001F55C6"/>
    <w:rsid w:val="001F5621"/>
    <w:rsid w:val="001F5D29"/>
    <w:rsid w:val="001F6073"/>
    <w:rsid w:val="001F6586"/>
    <w:rsid w:val="001F6E21"/>
    <w:rsid w:val="001F70FE"/>
    <w:rsid w:val="001F75A6"/>
    <w:rsid w:val="001F765A"/>
    <w:rsid w:val="001F77E7"/>
    <w:rsid w:val="001F78C7"/>
    <w:rsid w:val="001F7C85"/>
    <w:rsid w:val="001F7DDC"/>
    <w:rsid w:val="00200038"/>
    <w:rsid w:val="00200A41"/>
    <w:rsid w:val="00200AA7"/>
    <w:rsid w:val="00201133"/>
    <w:rsid w:val="00201347"/>
    <w:rsid w:val="00201588"/>
    <w:rsid w:val="00201924"/>
    <w:rsid w:val="00201EA5"/>
    <w:rsid w:val="00202150"/>
    <w:rsid w:val="00202789"/>
    <w:rsid w:val="00202AC5"/>
    <w:rsid w:val="00202F1F"/>
    <w:rsid w:val="0020302C"/>
    <w:rsid w:val="00203960"/>
    <w:rsid w:val="002044A8"/>
    <w:rsid w:val="00204953"/>
    <w:rsid w:val="00204C9C"/>
    <w:rsid w:val="00204F6B"/>
    <w:rsid w:val="0020502C"/>
    <w:rsid w:val="002054B2"/>
    <w:rsid w:val="00205A71"/>
    <w:rsid w:val="00205BCA"/>
    <w:rsid w:val="00206455"/>
    <w:rsid w:val="00206568"/>
    <w:rsid w:val="00206AD6"/>
    <w:rsid w:val="00206C9C"/>
    <w:rsid w:val="00207468"/>
    <w:rsid w:val="0020748B"/>
    <w:rsid w:val="002078FE"/>
    <w:rsid w:val="00207A7B"/>
    <w:rsid w:val="0021020F"/>
    <w:rsid w:val="00210406"/>
    <w:rsid w:val="00210545"/>
    <w:rsid w:val="00210723"/>
    <w:rsid w:val="00210A83"/>
    <w:rsid w:val="00210EB6"/>
    <w:rsid w:val="0021132A"/>
    <w:rsid w:val="0021240D"/>
    <w:rsid w:val="00212B49"/>
    <w:rsid w:val="00213154"/>
    <w:rsid w:val="00213323"/>
    <w:rsid w:val="00213512"/>
    <w:rsid w:val="0021365F"/>
    <w:rsid w:val="0021383D"/>
    <w:rsid w:val="002141B2"/>
    <w:rsid w:val="00214278"/>
    <w:rsid w:val="0021441C"/>
    <w:rsid w:val="00214437"/>
    <w:rsid w:val="00214791"/>
    <w:rsid w:val="0021521E"/>
    <w:rsid w:val="00215BA9"/>
    <w:rsid w:val="00215CD2"/>
    <w:rsid w:val="002164E5"/>
    <w:rsid w:val="002167DA"/>
    <w:rsid w:val="00216E52"/>
    <w:rsid w:val="00217254"/>
    <w:rsid w:val="002178B8"/>
    <w:rsid w:val="002200AA"/>
    <w:rsid w:val="00220417"/>
    <w:rsid w:val="002205F9"/>
    <w:rsid w:val="00220AA7"/>
    <w:rsid w:val="00220F8F"/>
    <w:rsid w:val="00221892"/>
    <w:rsid w:val="00221A50"/>
    <w:rsid w:val="00221AD2"/>
    <w:rsid w:val="00221C9F"/>
    <w:rsid w:val="00221E13"/>
    <w:rsid w:val="00222CF4"/>
    <w:rsid w:val="00223656"/>
    <w:rsid w:val="0022408F"/>
    <w:rsid w:val="002244F2"/>
    <w:rsid w:val="00225267"/>
    <w:rsid w:val="00225425"/>
    <w:rsid w:val="002255B9"/>
    <w:rsid w:val="002257F2"/>
    <w:rsid w:val="00226633"/>
    <w:rsid w:val="00227661"/>
    <w:rsid w:val="00227C22"/>
    <w:rsid w:val="00227F10"/>
    <w:rsid w:val="0023019C"/>
    <w:rsid w:val="002303CC"/>
    <w:rsid w:val="00230E9E"/>
    <w:rsid w:val="002317CF"/>
    <w:rsid w:val="00231966"/>
    <w:rsid w:val="00232502"/>
    <w:rsid w:val="00232C2C"/>
    <w:rsid w:val="00233210"/>
    <w:rsid w:val="0023356A"/>
    <w:rsid w:val="00233A00"/>
    <w:rsid w:val="00233E63"/>
    <w:rsid w:val="00233F23"/>
    <w:rsid w:val="0023413A"/>
    <w:rsid w:val="00234C6A"/>
    <w:rsid w:val="00234E31"/>
    <w:rsid w:val="00235A01"/>
    <w:rsid w:val="00235AAE"/>
    <w:rsid w:val="00235E2C"/>
    <w:rsid w:val="00236012"/>
    <w:rsid w:val="002361CB"/>
    <w:rsid w:val="00236512"/>
    <w:rsid w:val="0023658E"/>
    <w:rsid w:val="00236FF4"/>
    <w:rsid w:val="0023714F"/>
    <w:rsid w:val="00237D32"/>
    <w:rsid w:val="0024056F"/>
    <w:rsid w:val="0024067B"/>
    <w:rsid w:val="00240831"/>
    <w:rsid w:val="00240B18"/>
    <w:rsid w:val="00240C92"/>
    <w:rsid w:val="00240EE4"/>
    <w:rsid w:val="00241E90"/>
    <w:rsid w:val="00241FDA"/>
    <w:rsid w:val="0024242F"/>
    <w:rsid w:val="0024266E"/>
    <w:rsid w:val="0024274A"/>
    <w:rsid w:val="00242CF7"/>
    <w:rsid w:val="00243BD1"/>
    <w:rsid w:val="00243FF0"/>
    <w:rsid w:val="00244370"/>
    <w:rsid w:val="00244B9D"/>
    <w:rsid w:val="0024508D"/>
    <w:rsid w:val="0024521A"/>
    <w:rsid w:val="0024568E"/>
    <w:rsid w:val="0024638E"/>
    <w:rsid w:val="0024641C"/>
    <w:rsid w:val="002465CF"/>
    <w:rsid w:val="00246BE0"/>
    <w:rsid w:val="002475D1"/>
    <w:rsid w:val="00247804"/>
    <w:rsid w:val="00247B34"/>
    <w:rsid w:val="00247BAF"/>
    <w:rsid w:val="002502A7"/>
    <w:rsid w:val="002504FF"/>
    <w:rsid w:val="00250D08"/>
    <w:rsid w:val="002512A6"/>
    <w:rsid w:val="0025134E"/>
    <w:rsid w:val="00251372"/>
    <w:rsid w:val="00251774"/>
    <w:rsid w:val="0025211D"/>
    <w:rsid w:val="0025212E"/>
    <w:rsid w:val="002529BA"/>
    <w:rsid w:val="00252A3B"/>
    <w:rsid w:val="00252E54"/>
    <w:rsid w:val="00252E7F"/>
    <w:rsid w:val="00252E8E"/>
    <w:rsid w:val="0025342E"/>
    <w:rsid w:val="00253483"/>
    <w:rsid w:val="00253786"/>
    <w:rsid w:val="0025380F"/>
    <w:rsid w:val="00253EFC"/>
    <w:rsid w:val="002540DC"/>
    <w:rsid w:val="002543D4"/>
    <w:rsid w:val="002544C2"/>
    <w:rsid w:val="002544E5"/>
    <w:rsid w:val="00254925"/>
    <w:rsid w:val="00254CE7"/>
    <w:rsid w:val="00254F1B"/>
    <w:rsid w:val="00254F62"/>
    <w:rsid w:val="00255407"/>
    <w:rsid w:val="00255CB4"/>
    <w:rsid w:val="00255F92"/>
    <w:rsid w:val="00256369"/>
    <w:rsid w:val="00256558"/>
    <w:rsid w:val="00256564"/>
    <w:rsid w:val="002567CD"/>
    <w:rsid w:val="00256C6D"/>
    <w:rsid w:val="00256FB1"/>
    <w:rsid w:val="002574A7"/>
    <w:rsid w:val="00257529"/>
    <w:rsid w:val="0025786A"/>
    <w:rsid w:val="00257F3D"/>
    <w:rsid w:val="00257F9F"/>
    <w:rsid w:val="00257FE8"/>
    <w:rsid w:val="0026011E"/>
    <w:rsid w:val="002601D0"/>
    <w:rsid w:val="0026026C"/>
    <w:rsid w:val="00261573"/>
    <w:rsid w:val="00261CBF"/>
    <w:rsid w:val="0026215F"/>
    <w:rsid w:val="0026232E"/>
    <w:rsid w:val="00262AA4"/>
    <w:rsid w:val="00263386"/>
    <w:rsid w:val="002634B5"/>
    <w:rsid w:val="00263962"/>
    <w:rsid w:val="00263BD6"/>
    <w:rsid w:val="00263E27"/>
    <w:rsid w:val="0026422B"/>
    <w:rsid w:val="00264306"/>
    <w:rsid w:val="002645A6"/>
    <w:rsid w:val="00264FCF"/>
    <w:rsid w:val="0026594B"/>
    <w:rsid w:val="00265D08"/>
    <w:rsid w:val="00265D19"/>
    <w:rsid w:val="00266352"/>
    <w:rsid w:val="00266A0B"/>
    <w:rsid w:val="002700C6"/>
    <w:rsid w:val="0027056E"/>
    <w:rsid w:val="002706E9"/>
    <w:rsid w:val="0027090D"/>
    <w:rsid w:val="00270B37"/>
    <w:rsid w:val="00271453"/>
    <w:rsid w:val="0027176B"/>
    <w:rsid w:val="00272D1D"/>
    <w:rsid w:val="00273718"/>
    <w:rsid w:val="00274137"/>
    <w:rsid w:val="00274360"/>
    <w:rsid w:val="00274425"/>
    <w:rsid w:val="002749C5"/>
    <w:rsid w:val="00274A9A"/>
    <w:rsid w:val="00274B95"/>
    <w:rsid w:val="0027581F"/>
    <w:rsid w:val="0027583B"/>
    <w:rsid w:val="00275C59"/>
    <w:rsid w:val="00276004"/>
    <w:rsid w:val="00276685"/>
    <w:rsid w:val="002767C5"/>
    <w:rsid w:val="00276BED"/>
    <w:rsid w:val="00276F21"/>
    <w:rsid w:val="0027707F"/>
    <w:rsid w:val="00277101"/>
    <w:rsid w:val="00277B41"/>
    <w:rsid w:val="00277B7A"/>
    <w:rsid w:val="00277BBA"/>
    <w:rsid w:val="002800C0"/>
    <w:rsid w:val="0028011E"/>
    <w:rsid w:val="00280398"/>
    <w:rsid w:val="0028125E"/>
    <w:rsid w:val="00282070"/>
    <w:rsid w:val="0028208E"/>
    <w:rsid w:val="00282263"/>
    <w:rsid w:val="00282349"/>
    <w:rsid w:val="0028246C"/>
    <w:rsid w:val="00282802"/>
    <w:rsid w:val="00282D50"/>
    <w:rsid w:val="00282EEE"/>
    <w:rsid w:val="002835A8"/>
    <w:rsid w:val="0028375A"/>
    <w:rsid w:val="002838E8"/>
    <w:rsid w:val="00284658"/>
    <w:rsid w:val="002847BF"/>
    <w:rsid w:val="00284CC0"/>
    <w:rsid w:val="002853D8"/>
    <w:rsid w:val="00285601"/>
    <w:rsid w:val="00285627"/>
    <w:rsid w:val="0028579C"/>
    <w:rsid w:val="00285B0F"/>
    <w:rsid w:val="00285B85"/>
    <w:rsid w:val="00285CF2"/>
    <w:rsid w:val="00285FDC"/>
    <w:rsid w:val="00286542"/>
    <w:rsid w:val="00286736"/>
    <w:rsid w:val="0028677A"/>
    <w:rsid w:val="00286CDA"/>
    <w:rsid w:val="00286EAC"/>
    <w:rsid w:val="0028702F"/>
    <w:rsid w:val="0028730D"/>
    <w:rsid w:val="00287A57"/>
    <w:rsid w:val="002905C2"/>
    <w:rsid w:val="00290D15"/>
    <w:rsid w:val="0029119C"/>
    <w:rsid w:val="00291636"/>
    <w:rsid w:val="00293161"/>
    <w:rsid w:val="0029320B"/>
    <w:rsid w:val="00293585"/>
    <w:rsid w:val="00293728"/>
    <w:rsid w:val="0029385B"/>
    <w:rsid w:val="00293DCF"/>
    <w:rsid w:val="002940C9"/>
    <w:rsid w:val="00294372"/>
    <w:rsid w:val="00294570"/>
    <w:rsid w:val="00294784"/>
    <w:rsid w:val="00294BB3"/>
    <w:rsid w:val="0029502D"/>
    <w:rsid w:val="0029575C"/>
    <w:rsid w:val="00295892"/>
    <w:rsid w:val="00295C0A"/>
    <w:rsid w:val="002962F7"/>
    <w:rsid w:val="00296578"/>
    <w:rsid w:val="00296886"/>
    <w:rsid w:val="00296989"/>
    <w:rsid w:val="0029730C"/>
    <w:rsid w:val="00297388"/>
    <w:rsid w:val="002A00B8"/>
    <w:rsid w:val="002A05B5"/>
    <w:rsid w:val="002A07A3"/>
    <w:rsid w:val="002A07F0"/>
    <w:rsid w:val="002A0AFB"/>
    <w:rsid w:val="002A0BDB"/>
    <w:rsid w:val="002A104C"/>
    <w:rsid w:val="002A1438"/>
    <w:rsid w:val="002A2006"/>
    <w:rsid w:val="002A23F1"/>
    <w:rsid w:val="002A24B0"/>
    <w:rsid w:val="002A2979"/>
    <w:rsid w:val="002A3253"/>
    <w:rsid w:val="002A35A0"/>
    <w:rsid w:val="002A3715"/>
    <w:rsid w:val="002A42B6"/>
    <w:rsid w:val="002A457E"/>
    <w:rsid w:val="002A4811"/>
    <w:rsid w:val="002A4B2D"/>
    <w:rsid w:val="002A4B96"/>
    <w:rsid w:val="002A5018"/>
    <w:rsid w:val="002A5BD4"/>
    <w:rsid w:val="002A5E81"/>
    <w:rsid w:val="002A6063"/>
    <w:rsid w:val="002A6068"/>
    <w:rsid w:val="002A61EC"/>
    <w:rsid w:val="002A639F"/>
    <w:rsid w:val="002A6526"/>
    <w:rsid w:val="002A7970"/>
    <w:rsid w:val="002A7C62"/>
    <w:rsid w:val="002A7ED2"/>
    <w:rsid w:val="002A7F59"/>
    <w:rsid w:val="002B059D"/>
    <w:rsid w:val="002B05DE"/>
    <w:rsid w:val="002B0FE4"/>
    <w:rsid w:val="002B124B"/>
    <w:rsid w:val="002B1F59"/>
    <w:rsid w:val="002B216D"/>
    <w:rsid w:val="002B26DF"/>
    <w:rsid w:val="002B2944"/>
    <w:rsid w:val="002B2FEF"/>
    <w:rsid w:val="002B3B4C"/>
    <w:rsid w:val="002B3C35"/>
    <w:rsid w:val="002B3D91"/>
    <w:rsid w:val="002B3E5B"/>
    <w:rsid w:val="002B3EB5"/>
    <w:rsid w:val="002B4283"/>
    <w:rsid w:val="002B4798"/>
    <w:rsid w:val="002B4DD2"/>
    <w:rsid w:val="002B4FFC"/>
    <w:rsid w:val="002B5780"/>
    <w:rsid w:val="002B5A08"/>
    <w:rsid w:val="002B5F3D"/>
    <w:rsid w:val="002B641C"/>
    <w:rsid w:val="002B6501"/>
    <w:rsid w:val="002B676B"/>
    <w:rsid w:val="002B681F"/>
    <w:rsid w:val="002B7225"/>
    <w:rsid w:val="002B7265"/>
    <w:rsid w:val="002B7728"/>
    <w:rsid w:val="002B7ACC"/>
    <w:rsid w:val="002B7D16"/>
    <w:rsid w:val="002B7D21"/>
    <w:rsid w:val="002B7E76"/>
    <w:rsid w:val="002C0477"/>
    <w:rsid w:val="002C049F"/>
    <w:rsid w:val="002C1273"/>
    <w:rsid w:val="002C158C"/>
    <w:rsid w:val="002C200C"/>
    <w:rsid w:val="002C252C"/>
    <w:rsid w:val="002C27E9"/>
    <w:rsid w:val="002C2A0A"/>
    <w:rsid w:val="002C2ED7"/>
    <w:rsid w:val="002C40BD"/>
    <w:rsid w:val="002C4179"/>
    <w:rsid w:val="002C451A"/>
    <w:rsid w:val="002C49FF"/>
    <w:rsid w:val="002C4A8A"/>
    <w:rsid w:val="002C615B"/>
    <w:rsid w:val="002C6171"/>
    <w:rsid w:val="002C6E15"/>
    <w:rsid w:val="002C7177"/>
    <w:rsid w:val="002C7623"/>
    <w:rsid w:val="002C769A"/>
    <w:rsid w:val="002D0633"/>
    <w:rsid w:val="002D07EF"/>
    <w:rsid w:val="002D0918"/>
    <w:rsid w:val="002D0EFB"/>
    <w:rsid w:val="002D1460"/>
    <w:rsid w:val="002D17EE"/>
    <w:rsid w:val="002D1B95"/>
    <w:rsid w:val="002D1C4E"/>
    <w:rsid w:val="002D1E3B"/>
    <w:rsid w:val="002D268C"/>
    <w:rsid w:val="002D27C4"/>
    <w:rsid w:val="002D2AFA"/>
    <w:rsid w:val="002D3758"/>
    <w:rsid w:val="002D3D84"/>
    <w:rsid w:val="002D3DEE"/>
    <w:rsid w:val="002D3E2F"/>
    <w:rsid w:val="002D3EA6"/>
    <w:rsid w:val="002D3EE0"/>
    <w:rsid w:val="002D4060"/>
    <w:rsid w:val="002D44AB"/>
    <w:rsid w:val="002D4B7D"/>
    <w:rsid w:val="002D4F35"/>
    <w:rsid w:val="002D55B2"/>
    <w:rsid w:val="002D59CD"/>
    <w:rsid w:val="002D6544"/>
    <w:rsid w:val="002D665D"/>
    <w:rsid w:val="002D6BB2"/>
    <w:rsid w:val="002D6CFA"/>
    <w:rsid w:val="002D6F8C"/>
    <w:rsid w:val="002D76D3"/>
    <w:rsid w:val="002D7F42"/>
    <w:rsid w:val="002E01D6"/>
    <w:rsid w:val="002E0BC9"/>
    <w:rsid w:val="002E0C59"/>
    <w:rsid w:val="002E0DC0"/>
    <w:rsid w:val="002E29A5"/>
    <w:rsid w:val="002E2D69"/>
    <w:rsid w:val="002E2F32"/>
    <w:rsid w:val="002E33C4"/>
    <w:rsid w:val="002E369B"/>
    <w:rsid w:val="002E3B63"/>
    <w:rsid w:val="002E3B8D"/>
    <w:rsid w:val="002E3D2C"/>
    <w:rsid w:val="002E42DC"/>
    <w:rsid w:val="002E4858"/>
    <w:rsid w:val="002E4C62"/>
    <w:rsid w:val="002E4E79"/>
    <w:rsid w:val="002E4F51"/>
    <w:rsid w:val="002E50BD"/>
    <w:rsid w:val="002E5852"/>
    <w:rsid w:val="002E5A43"/>
    <w:rsid w:val="002E6099"/>
    <w:rsid w:val="002E6179"/>
    <w:rsid w:val="002E6591"/>
    <w:rsid w:val="002E6D7B"/>
    <w:rsid w:val="002E6EEC"/>
    <w:rsid w:val="002E6F58"/>
    <w:rsid w:val="002E7763"/>
    <w:rsid w:val="002E7823"/>
    <w:rsid w:val="002E7A9B"/>
    <w:rsid w:val="002E7E6F"/>
    <w:rsid w:val="002F0158"/>
    <w:rsid w:val="002F0692"/>
    <w:rsid w:val="002F0BA0"/>
    <w:rsid w:val="002F114D"/>
    <w:rsid w:val="002F1C0F"/>
    <w:rsid w:val="002F1F25"/>
    <w:rsid w:val="002F1F52"/>
    <w:rsid w:val="002F2194"/>
    <w:rsid w:val="002F2701"/>
    <w:rsid w:val="002F2826"/>
    <w:rsid w:val="002F28F5"/>
    <w:rsid w:val="002F2B34"/>
    <w:rsid w:val="002F2D2D"/>
    <w:rsid w:val="002F2FD1"/>
    <w:rsid w:val="002F4031"/>
    <w:rsid w:val="002F40C8"/>
    <w:rsid w:val="002F41D8"/>
    <w:rsid w:val="002F462E"/>
    <w:rsid w:val="002F4696"/>
    <w:rsid w:val="002F5660"/>
    <w:rsid w:val="002F579C"/>
    <w:rsid w:val="002F62B9"/>
    <w:rsid w:val="002F6776"/>
    <w:rsid w:val="002F6BAD"/>
    <w:rsid w:val="002F6DF9"/>
    <w:rsid w:val="002F7047"/>
    <w:rsid w:val="002F7876"/>
    <w:rsid w:val="002F79A3"/>
    <w:rsid w:val="00300199"/>
    <w:rsid w:val="00300BFC"/>
    <w:rsid w:val="00300E80"/>
    <w:rsid w:val="00300F99"/>
    <w:rsid w:val="00300FCD"/>
    <w:rsid w:val="003010B8"/>
    <w:rsid w:val="003011EB"/>
    <w:rsid w:val="00301538"/>
    <w:rsid w:val="00301953"/>
    <w:rsid w:val="00302A83"/>
    <w:rsid w:val="00302BBD"/>
    <w:rsid w:val="00302CBC"/>
    <w:rsid w:val="00302CF3"/>
    <w:rsid w:val="00302D7C"/>
    <w:rsid w:val="003032A9"/>
    <w:rsid w:val="003032D8"/>
    <w:rsid w:val="0030379B"/>
    <w:rsid w:val="003040DC"/>
    <w:rsid w:val="00304A10"/>
    <w:rsid w:val="00304BB9"/>
    <w:rsid w:val="00304DC6"/>
    <w:rsid w:val="00305805"/>
    <w:rsid w:val="00305A54"/>
    <w:rsid w:val="0030631B"/>
    <w:rsid w:val="00306371"/>
    <w:rsid w:val="00306385"/>
    <w:rsid w:val="00306492"/>
    <w:rsid w:val="00306729"/>
    <w:rsid w:val="0030676B"/>
    <w:rsid w:val="003068AF"/>
    <w:rsid w:val="00307099"/>
    <w:rsid w:val="00307C41"/>
    <w:rsid w:val="00307F78"/>
    <w:rsid w:val="00310404"/>
    <w:rsid w:val="00310D3E"/>
    <w:rsid w:val="00310F97"/>
    <w:rsid w:val="00310FBC"/>
    <w:rsid w:val="003112EE"/>
    <w:rsid w:val="003120C4"/>
    <w:rsid w:val="0031270F"/>
    <w:rsid w:val="00312931"/>
    <w:rsid w:val="003129EF"/>
    <w:rsid w:val="00312B12"/>
    <w:rsid w:val="00312C79"/>
    <w:rsid w:val="00312D02"/>
    <w:rsid w:val="003131B8"/>
    <w:rsid w:val="00313488"/>
    <w:rsid w:val="0031375B"/>
    <w:rsid w:val="00313912"/>
    <w:rsid w:val="003139B4"/>
    <w:rsid w:val="00313FC5"/>
    <w:rsid w:val="003144C3"/>
    <w:rsid w:val="0031492C"/>
    <w:rsid w:val="00314C3A"/>
    <w:rsid w:val="00315013"/>
    <w:rsid w:val="003150D9"/>
    <w:rsid w:val="003153AA"/>
    <w:rsid w:val="0031568B"/>
    <w:rsid w:val="003163E2"/>
    <w:rsid w:val="00316EB7"/>
    <w:rsid w:val="0031719B"/>
    <w:rsid w:val="00317262"/>
    <w:rsid w:val="003175D4"/>
    <w:rsid w:val="003177F9"/>
    <w:rsid w:val="00317BA2"/>
    <w:rsid w:val="003203BC"/>
    <w:rsid w:val="00320594"/>
    <w:rsid w:val="003209A7"/>
    <w:rsid w:val="00320C2B"/>
    <w:rsid w:val="00320E60"/>
    <w:rsid w:val="00320EEB"/>
    <w:rsid w:val="00320F70"/>
    <w:rsid w:val="00321134"/>
    <w:rsid w:val="0032147D"/>
    <w:rsid w:val="00321846"/>
    <w:rsid w:val="00321DAE"/>
    <w:rsid w:val="00322255"/>
    <w:rsid w:val="00323260"/>
    <w:rsid w:val="00323535"/>
    <w:rsid w:val="00323627"/>
    <w:rsid w:val="003236AE"/>
    <w:rsid w:val="0032391B"/>
    <w:rsid w:val="00323BF2"/>
    <w:rsid w:val="0032421B"/>
    <w:rsid w:val="00324574"/>
    <w:rsid w:val="003248E9"/>
    <w:rsid w:val="00324961"/>
    <w:rsid w:val="003252DE"/>
    <w:rsid w:val="003257A7"/>
    <w:rsid w:val="00325B8C"/>
    <w:rsid w:val="00326477"/>
    <w:rsid w:val="00326D70"/>
    <w:rsid w:val="00327000"/>
    <w:rsid w:val="00327823"/>
    <w:rsid w:val="00327825"/>
    <w:rsid w:val="00327DB5"/>
    <w:rsid w:val="00327F3A"/>
    <w:rsid w:val="00330428"/>
    <w:rsid w:val="00330803"/>
    <w:rsid w:val="00330B01"/>
    <w:rsid w:val="00331563"/>
    <w:rsid w:val="003326E9"/>
    <w:rsid w:val="00332726"/>
    <w:rsid w:val="003327D4"/>
    <w:rsid w:val="003332D8"/>
    <w:rsid w:val="00333ADB"/>
    <w:rsid w:val="00333BA5"/>
    <w:rsid w:val="00334C46"/>
    <w:rsid w:val="003357AB"/>
    <w:rsid w:val="0033580B"/>
    <w:rsid w:val="00335BC6"/>
    <w:rsid w:val="00335BCF"/>
    <w:rsid w:val="00335F51"/>
    <w:rsid w:val="00336166"/>
    <w:rsid w:val="00337031"/>
    <w:rsid w:val="00337247"/>
    <w:rsid w:val="00337479"/>
    <w:rsid w:val="00337B97"/>
    <w:rsid w:val="00337F06"/>
    <w:rsid w:val="0034020E"/>
    <w:rsid w:val="0034050B"/>
    <w:rsid w:val="003405BA"/>
    <w:rsid w:val="0034073D"/>
    <w:rsid w:val="00340C1B"/>
    <w:rsid w:val="00341536"/>
    <w:rsid w:val="003419FD"/>
    <w:rsid w:val="00341C17"/>
    <w:rsid w:val="00342113"/>
    <w:rsid w:val="00342509"/>
    <w:rsid w:val="00342922"/>
    <w:rsid w:val="00342A12"/>
    <w:rsid w:val="00342F64"/>
    <w:rsid w:val="00343B28"/>
    <w:rsid w:val="00343FC4"/>
    <w:rsid w:val="0034494D"/>
    <w:rsid w:val="00344C48"/>
    <w:rsid w:val="00344D8D"/>
    <w:rsid w:val="003450E7"/>
    <w:rsid w:val="0034529A"/>
    <w:rsid w:val="0034579C"/>
    <w:rsid w:val="00345C07"/>
    <w:rsid w:val="00345C29"/>
    <w:rsid w:val="003465B7"/>
    <w:rsid w:val="003473DD"/>
    <w:rsid w:val="0034743A"/>
    <w:rsid w:val="003479B3"/>
    <w:rsid w:val="00347DFD"/>
    <w:rsid w:val="00350297"/>
    <w:rsid w:val="00350549"/>
    <w:rsid w:val="00350854"/>
    <w:rsid w:val="00350A5E"/>
    <w:rsid w:val="00350A73"/>
    <w:rsid w:val="003511EA"/>
    <w:rsid w:val="00351985"/>
    <w:rsid w:val="00351DBB"/>
    <w:rsid w:val="00353235"/>
    <w:rsid w:val="00353F97"/>
    <w:rsid w:val="00354443"/>
    <w:rsid w:val="0035473F"/>
    <w:rsid w:val="0035477A"/>
    <w:rsid w:val="00354822"/>
    <w:rsid w:val="003548CB"/>
    <w:rsid w:val="00354C5E"/>
    <w:rsid w:val="003555D8"/>
    <w:rsid w:val="00355993"/>
    <w:rsid w:val="00355B5F"/>
    <w:rsid w:val="00355C0A"/>
    <w:rsid w:val="0035604C"/>
    <w:rsid w:val="00356119"/>
    <w:rsid w:val="00356549"/>
    <w:rsid w:val="003569BE"/>
    <w:rsid w:val="00357EC4"/>
    <w:rsid w:val="00360969"/>
    <w:rsid w:val="00360C52"/>
    <w:rsid w:val="00360D8F"/>
    <w:rsid w:val="00362819"/>
    <w:rsid w:val="00362822"/>
    <w:rsid w:val="00362D9A"/>
    <w:rsid w:val="00362EF8"/>
    <w:rsid w:val="003634AE"/>
    <w:rsid w:val="00365033"/>
    <w:rsid w:val="00365BA2"/>
    <w:rsid w:val="00365DE1"/>
    <w:rsid w:val="0036698F"/>
    <w:rsid w:val="00366CDB"/>
    <w:rsid w:val="00366D6C"/>
    <w:rsid w:val="00367DFA"/>
    <w:rsid w:val="003708AB"/>
    <w:rsid w:val="00370C23"/>
    <w:rsid w:val="003719D3"/>
    <w:rsid w:val="00371BB6"/>
    <w:rsid w:val="00371F3E"/>
    <w:rsid w:val="0037211A"/>
    <w:rsid w:val="00372358"/>
    <w:rsid w:val="00372B7E"/>
    <w:rsid w:val="0037305D"/>
    <w:rsid w:val="0037361D"/>
    <w:rsid w:val="00373E4E"/>
    <w:rsid w:val="00374406"/>
    <w:rsid w:val="003745B5"/>
    <w:rsid w:val="003746D7"/>
    <w:rsid w:val="00374827"/>
    <w:rsid w:val="00374ACD"/>
    <w:rsid w:val="00374F03"/>
    <w:rsid w:val="00375DAF"/>
    <w:rsid w:val="00376404"/>
    <w:rsid w:val="0037682D"/>
    <w:rsid w:val="00376A66"/>
    <w:rsid w:val="0037723E"/>
    <w:rsid w:val="00377255"/>
    <w:rsid w:val="00377FF3"/>
    <w:rsid w:val="00380119"/>
    <w:rsid w:val="00380775"/>
    <w:rsid w:val="00381459"/>
    <w:rsid w:val="00381633"/>
    <w:rsid w:val="003816B5"/>
    <w:rsid w:val="00381A53"/>
    <w:rsid w:val="003829E7"/>
    <w:rsid w:val="0038300D"/>
    <w:rsid w:val="003833E7"/>
    <w:rsid w:val="00383471"/>
    <w:rsid w:val="003835D4"/>
    <w:rsid w:val="00383ABF"/>
    <w:rsid w:val="00383EBF"/>
    <w:rsid w:val="00384206"/>
    <w:rsid w:val="00384871"/>
    <w:rsid w:val="00384988"/>
    <w:rsid w:val="00384E7A"/>
    <w:rsid w:val="00384FD7"/>
    <w:rsid w:val="00385109"/>
    <w:rsid w:val="00386167"/>
    <w:rsid w:val="003879C2"/>
    <w:rsid w:val="00387DFB"/>
    <w:rsid w:val="00387EA7"/>
    <w:rsid w:val="00390585"/>
    <w:rsid w:val="0039084C"/>
    <w:rsid w:val="00390C9B"/>
    <w:rsid w:val="00390E43"/>
    <w:rsid w:val="003910EA"/>
    <w:rsid w:val="003920C1"/>
    <w:rsid w:val="00392341"/>
    <w:rsid w:val="003923D1"/>
    <w:rsid w:val="0039245C"/>
    <w:rsid w:val="0039273A"/>
    <w:rsid w:val="003934F9"/>
    <w:rsid w:val="00393BD8"/>
    <w:rsid w:val="00393CFD"/>
    <w:rsid w:val="00393EEC"/>
    <w:rsid w:val="00394067"/>
    <w:rsid w:val="003942CC"/>
    <w:rsid w:val="003942ED"/>
    <w:rsid w:val="00395169"/>
    <w:rsid w:val="00395A4D"/>
    <w:rsid w:val="00395E31"/>
    <w:rsid w:val="00395F48"/>
    <w:rsid w:val="003964AB"/>
    <w:rsid w:val="003967A9"/>
    <w:rsid w:val="00396D79"/>
    <w:rsid w:val="00397490"/>
    <w:rsid w:val="0039761E"/>
    <w:rsid w:val="00397647"/>
    <w:rsid w:val="00397A81"/>
    <w:rsid w:val="00397C93"/>
    <w:rsid w:val="003A0024"/>
    <w:rsid w:val="003A0C7B"/>
    <w:rsid w:val="003A1D63"/>
    <w:rsid w:val="003A21FE"/>
    <w:rsid w:val="003A25F4"/>
    <w:rsid w:val="003A2919"/>
    <w:rsid w:val="003A2A26"/>
    <w:rsid w:val="003A2CE3"/>
    <w:rsid w:val="003A2DC9"/>
    <w:rsid w:val="003A30A6"/>
    <w:rsid w:val="003A318C"/>
    <w:rsid w:val="003A329F"/>
    <w:rsid w:val="003A3393"/>
    <w:rsid w:val="003A3954"/>
    <w:rsid w:val="003A3BA7"/>
    <w:rsid w:val="003A4A9C"/>
    <w:rsid w:val="003A4D6C"/>
    <w:rsid w:val="003A50AE"/>
    <w:rsid w:val="003A5369"/>
    <w:rsid w:val="003A5431"/>
    <w:rsid w:val="003A54D7"/>
    <w:rsid w:val="003A579F"/>
    <w:rsid w:val="003A59EC"/>
    <w:rsid w:val="003A5A32"/>
    <w:rsid w:val="003A6286"/>
    <w:rsid w:val="003A63E2"/>
    <w:rsid w:val="003A6802"/>
    <w:rsid w:val="003A7479"/>
    <w:rsid w:val="003B0351"/>
    <w:rsid w:val="003B0A46"/>
    <w:rsid w:val="003B0F72"/>
    <w:rsid w:val="003B1088"/>
    <w:rsid w:val="003B13B5"/>
    <w:rsid w:val="003B291B"/>
    <w:rsid w:val="003B2B22"/>
    <w:rsid w:val="003B2DF6"/>
    <w:rsid w:val="003B2ED9"/>
    <w:rsid w:val="003B35FE"/>
    <w:rsid w:val="003B386A"/>
    <w:rsid w:val="003B45CC"/>
    <w:rsid w:val="003B48D1"/>
    <w:rsid w:val="003B5218"/>
    <w:rsid w:val="003B5332"/>
    <w:rsid w:val="003B53CF"/>
    <w:rsid w:val="003B546A"/>
    <w:rsid w:val="003B56DE"/>
    <w:rsid w:val="003B6024"/>
    <w:rsid w:val="003B612B"/>
    <w:rsid w:val="003B6213"/>
    <w:rsid w:val="003B63A5"/>
    <w:rsid w:val="003B658D"/>
    <w:rsid w:val="003B69D9"/>
    <w:rsid w:val="003B6B1E"/>
    <w:rsid w:val="003B7561"/>
    <w:rsid w:val="003B7ABC"/>
    <w:rsid w:val="003C0A1A"/>
    <w:rsid w:val="003C0DEF"/>
    <w:rsid w:val="003C1698"/>
    <w:rsid w:val="003C1BDD"/>
    <w:rsid w:val="003C1E8F"/>
    <w:rsid w:val="003C2431"/>
    <w:rsid w:val="003C2605"/>
    <w:rsid w:val="003C33AF"/>
    <w:rsid w:val="003C361B"/>
    <w:rsid w:val="003C390C"/>
    <w:rsid w:val="003C398A"/>
    <w:rsid w:val="003C3F38"/>
    <w:rsid w:val="003C4B1D"/>
    <w:rsid w:val="003C5493"/>
    <w:rsid w:val="003C5543"/>
    <w:rsid w:val="003C5564"/>
    <w:rsid w:val="003C6DCC"/>
    <w:rsid w:val="003C75A0"/>
    <w:rsid w:val="003C761F"/>
    <w:rsid w:val="003C77A1"/>
    <w:rsid w:val="003C7822"/>
    <w:rsid w:val="003C7980"/>
    <w:rsid w:val="003D02A3"/>
    <w:rsid w:val="003D0B55"/>
    <w:rsid w:val="003D1A1E"/>
    <w:rsid w:val="003D1F67"/>
    <w:rsid w:val="003D26E8"/>
    <w:rsid w:val="003D2B4B"/>
    <w:rsid w:val="003D33F6"/>
    <w:rsid w:val="003D38C7"/>
    <w:rsid w:val="003D4CE5"/>
    <w:rsid w:val="003D4F86"/>
    <w:rsid w:val="003D4FAE"/>
    <w:rsid w:val="003D5070"/>
    <w:rsid w:val="003D591D"/>
    <w:rsid w:val="003D5B4C"/>
    <w:rsid w:val="003D5D17"/>
    <w:rsid w:val="003D62E9"/>
    <w:rsid w:val="003D6481"/>
    <w:rsid w:val="003D6665"/>
    <w:rsid w:val="003D695D"/>
    <w:rsid w:val="003D69D7"/>
    <w:rsid w:val="003D6E3E"/>
    <w:rsid w:val="003D791E"/>
    <w:rsid w:val="003E080F"/>
    <w:rsid w:val="003E1127"/>
    <w:rsid w:val="003E156B"/>
    <w:rsid w:val="003E1A96"/>
    <w:rsid w:val="003E1D4E"/>
    <w:rsid w:val="003E2241"/>
    <w:rsid w:val="003E2824"/>
    <w:rsid w:val="003E2AEC"/>
    <w:rsid w:val="003E2BE7"/>
    <w:rsid w:val="003E334D"/>
    <w:rsid w:val="003E34EB"/>
    <w:rsid w:val="003E383B"/>
    <w:rsid w:val="003E3FCF"/>
    <w:rsid w:val="003E4055"/>
    <w:rsid w:val="003E4566"/>
    <w:rsid w:val="003E4AEB"/>
    <w:rsid w:val="003E4DC5"/>
    <w:rsid w:val="003E4DF5"/>
    <w:rsid w:val="003E4EE2"/>
    <w:rsid w:val="003E50C3"/>
    <w:rsid w:val="003E5C84"/>
    <w:rsid w:val="003E5C95"/>
    <w:rsid w:val="003E68D2"/>
    <w:rsid w:val="003E75C6"/>
    <w:rsid w:val="003E7628"/>
    <w:rsid w:val="003E78E5"/>
    <w:rsid w:val="003E7B9D"/>
    <w:rsid w:val="003E7CE8"/>
    <w:rsid w:val="003E7DEA"/>
    <w:rsid w:val="003F0008"/>
    <w:rsid w:val="003F0238"/>
    <w:rsid w:val="003F054B"/>
    <w:rsid w:val="003F05A3"/>
    <w:rsid w:val="003F077F"/>
    <w:rsid w:val="003F0787"/>
    <w:rsid w:val="003F0A55"/>
    <w:rsid w:val="003F0D3F"/>
    <w:rsid w:val="003F1473"/>
    <w:rsid w:val="003F18BB"/>
    <w:rsid w:val="003F19F8"/>
    <w:rsid w:val="003F22BB"/>
    <w:rsid w:val="003F2874"/>
    <w:rsid w:val="003F311A"/>
    <w:rsid w:val="003F33A8"/>
    <w:rsid w:val="003F3A35"/>
    <w:rsid w:val="003F3DB6"/>
    <w:rsid w:val="003F409D"/>
    <w:rsid w:val="003F41FC"/>
    <w:rsid w:val="003F483A"/>
    <w:rsid w:val="003F4D37"/>
    <w:rsid w:val="003F5619"/>
    <w:rsid w:val="003F57B3"/>
    <w:rsid w:val="003F5E00"/>
    <w:rsid w:val="003F5FFD"/>
    <w:rsid w:val="003F6499"/>
    <w:rsid w:val="003F6972"/>
    <w:rsid w:val="003F6AD5"/>
    <w:rsid w:val="003F6CC4"/>
    <w:rsid w:val="003F6CDF"/>
    <w:rsid w:val="003F7124"/>
    <w:rsid w:val="003F73BC"/>
    <w:rsid w:val="003F7EAC"/>
    <w:rsid w:val="004006FD"/>
    <w:rsid w:val="00400921"/>
    <w:rsid w:val="004011AD"/>
    <w:rsid w:val="004011F0"/>
    <w:rsid w:val="00401F01"/>
    <w:rsid w:val="004020B2"/>
    <w:rsid w:val="00402422"/>
    <w:rsid w:val="004028F8"/>
    <w:rsid w:val="00402D2F"/>
    <w:rsid w:val="00402F7F"/>
    <w:rsid w:val="004037D3"/>
    <w:rsid w:val="00403EB0"/>
    <w:rsid w:val="004043C7"/>
    <w:rsid w:val="00404B77"/>
    <w:rsid w:val="00404DDE"/>
    <w:rsid w:val="00404E8F"/>
    <w:rsid w:val="00404FF3"/>
    <w:rsid w:val="00405F32"/>
    <w:rsid w:val="00406098"/>
    <w:rsid w:val="00406463"/>
    <w:rsid w:val="004067FC"/>
    <w:rsid w:val="00406A4F"/>
    <w:rsid w:val="00406C27"/>
    <w:rsid w:val="00406FEC"/>
    <w:rsid w:val="0040749D"/>
    <w:rsid w:val="004074D0"/>
    <w:rsid w:val="004078B0"/>
    <w:rsid w:val="00410352"/>
    <w:rsid w:val="00410595"/>
    <w:rsid w:val="00410689"/>
    <w:rsid w:val="00410CEA"/>
    <w:rsid w:val="00410DBA"/>
    <w:rsid w:val="00410FB4"/>
    <w:rsid w:val="0041127C"/>
    <w:rsid w:val="00411B6A"/>
    <w:rsid w:val="0041248F"/>
    <w:rsid w:val="004126C5"/>
    <w:rsid w:val="00412E0E"/>
    <w:rsid w:val="00413325"/>
    <w:rsid w:val="00413D82"/>
    <w:rsid w:val="00414386"/>
    <w:rsid w:val="004145BF"/>
    <w:rsid w:val="00414617"/>
    <w:rsid w:val="00414A3A"/>
    <w:rsid w:val="00415110"/>
    <w:rsid w:val="0041527C"/>
    <w:rsid w:val="0041545C"/>
    <w:rsid w:val="004159F0"/>
    <w:rsid w:val="00415E52"/>
    <w:rsid w:val="00415FBC"/>
    <w:rsid w:val="00416A04"/>
    <w:rsid w:val="00416C1C"/>
    <w:rsid w:val="00416C21"/>
    <w:rsid w:val="004171E5"/>
    <w:rsid w:val="004172D5"/>
    <w:rsid w:val="004177F1"/>
    <w:rsid w:val="00417946"/>
    <w:rsid w:val="00420445"/>
    <w:rsid w:val="004209A1"/>
    <w:rsid w:val="004215ED"/>
    <w:rsid w:val="00421D42"/>
    <w:rsid w:val="00421EE8"/>
    <w:rsid w:val="004224F8"/>
    <w:rsid w:val="0042297A"/>
    <w:rsid w:val="00423470"/>
    <w:rsid w:val="004235C0"/>
    <w:rsid w:val="00423718"/>
    <w:rsid w:val="00423D2B"/>
    <w:rsid w:val="00423FF6"/>
    <w:rsid w:val="004247B8"/>
    <w:rsid w:val="004248A1"/>
    <w:rsid w:val="004249D3"/>
    <w:rsid w:val="00424BAA"/>
    <w:rsid w:val="00424F2B"/>
    <w:rsid w:val="00425B92"/>
    <w:rsid w:val="00425BD4"/>
    <w:rsid w:val="00425D2B"/>
    <w:rsid w:val="00426229"/>
    <w:rsid w:val="004268E0"/>
    <w:rsid w:val="004275E6"/>
    <w:rsid w:val="0043043C"/>
    <w:rsid w:val="004307BC"/>
    <w:rsid w:val="00430B23"/>
    <w:rsid w:val="00430EB8"/>
    <w:rsid w:val="00431168"/>
    <w:rsid w:val="0043152E"/>
    <w:rsid w:val="0043179D"/>
    <w:rsid w:val="00431F56"/>
    <w:rsid w:val="00431FD6"/>
    <w:rsid w:val="00432350"/>
    <w:rsid w:val="00432391"/>
    <w:rsid w:val="00432627"/>
    <w:rsid w:val="004326EE"/>
    <w:rsid w:val="00432F33"/>
    <w:rsid w:val="00432FA1"/>
    <w:rsid w:val="0043318F"/>
    <w:rsid w:val="0043329D"/>
    <w:rsid w:val="004339A1"/>
    <w:rsid w:val="00433F25"/>
    <w:rsid w:val="00434037"/>
    <w:rsid w:val="004341BD"/>
    <w:rsid w:val="00434292"/>
    <w:rsid w:val="0043446D"/>
    <w:rsid w:val="00434ED4"/>
    <w:rsid w:val="00435009"/>
    <w:rsid w:val="004350C8"/>
    <w:rsid w:val="00435BF9"/>
    <w:rsid w:val="00435CC4"/>
    <w:rsid w:val="00435CE1"/>
    <w:rsid w:val="00435CF1"/>
    <w:rsid w:val="004362E4"/>
    <w:rsid w:val="0043634C"/>
    <w:rsid w:val="00436855"/>
    <w:rsid w:val="00436B67"/>
    <w:rsid w:val="00436F20"/>
    <w:rsid w:val="00437414"/>
    <w:rsid w:val="00437670"/>
    <w:rsid w:val="00437A63"/>
    <w:rsid w:val="00440141"/>
    <w:rsid w:val="00440631"/>
    <w:rsid w:val="00440785"/>
    <w:rsid w:val="00440C33"/>
    <w:rsid w:val="00441586"/>
    <w:rsid w:val="00441D4A"/>
    <w:rsid w:val="00441F86"/>
    <w:rsid w:val="00442449"/>
    <w:rsid w:val="00443306"/>
    <w:rsid w:val="004433F7"/>
    <w:rsid w:val="0044375D"/>
    <w:rsid w:val="00443C8E"/>
    <w:rsid w:val="00443CA1"/>
    <w:rsid w:val="00443F6A"/>
    <w:rsid w:val="004441FF"/>
    <w:rsid w:val="004445A6"/>
    <w:rsid w:val="0044490B"/>
    <w:rsid w:val="00444C9D"/>
    <w:rsid w:val="00444D81"/>
    <w:rsid w:val="00445998"/>
    <w:rsid w:val="00445A80"/>
    <w:rsid w:val="00446A4C"/>
    <w:rsid w:val="00446AC4"/>
    <w:rsid w:val="00446B5A"/>
    <w:rsid w:val="00447191"/>
    <w:rsid w:val="004475FB"/>
    <w:rsid w:val="00447724"/>
    <w:rsid w:val="0044797E"/>
    <w:rsid w:val="00447AE0"/>
    <w:rsid w:val="00447E0E"/>
    <w:rsid w:val="004500EB"/>
    <w:rsid w:val="0045026E"/>
    <w:rsid w:val="00450492"/>
    <w:rsid w:val="0045056A"/>
    <w:rsid w:val="00450C03"/>
    <w:rsid w:val="0045109E"/>
    <w:rsid w:val="004513C3"/>
    <w:rsid w:val="004516E9"/>
    <w:rsid w:val="004518F5"/>
    <w:rsid w:val="00451F9E"/>
    <w:rsid w:val="00452AC4"/>
    <w:rsid w:val="004534D8"/>
    <w:rsid w:val="00453608"/>
    <w:rsid w:val="00453663"/>
    <w:rsid w:val="004546A8"/>
    <w:rsid w:val="00454CA3"/>
    <w:rsid w:val="004550B3"/>
    <w:rsid w:val="004552CD"/>
    <w:rsid w:val="0045598A"/>
    <w:rsid w:val="00456035"/>
    <w:rsid w:val="004566A0"/>
    <w:rsid w:val="00456836"/>
    <w:rsid w:val="004568FF"/>
    <w:rsid w:val="00456D16"/>
    <w:rsid w:val="00457649"/>
    <w:rsid w:val="004577F9"/>
    <w:rsid w:val="00460105"/>
    <w:rsid w:val="004604A8"/>
    <w:rsid w:val="0046054D"/>
    <w:rsid w:val="0046093A"/>
    <w:rsid w:val="00460CE6"/>
    <w:rsid w:val="0046129D"/>
    <w:rsid w:val="00461405"/>
    <w:rsid w:val="00462422"/>
    <w:rsid w:val="004624A3"/>
    <w:rsid w:val="0046261B"/>
    <w:rsid w:val="0046393A"/>
    <w:rsid w:val="00464376"/>
    <w:rsid w:val="004644A6"/>
    <w:rsid w:val="004648BB"/>
    <w:rsid w:val="00464C9C"/>
    <w:rsid w:val="00464FC6"/>
    <w:rsid w:val="0046532C"/>
    <w:rsid w:val="00465389"/>
    <w:rsid w:val="0046651A"/>
    <w:rsid w:val="004665DA"/>
    <w:rsid w:val="00466C83"/>
    <w:rsid w:val="00466D15"/>
    <w:rsid w:val="00467583"/>
    <w:rsid w:val="00470210"/>
    <w:rsid w:val="00470DF8"/>
    <w:rsid w:val="0047159A"/>
    <w:rsid w:val="00471BF2"/>
    <w:rsid w:val="00472396"/>
    <w:rsid w:val="00472661"/>
    <w:rsid w:val="0047289A"/>
    <w:rsid w:val="00473C6A"/>
    <w:rsid w:val="004749DF"/>
    <w:rsid w:val="00474C05"/>
    <w:rsid w:val="004756B0"/>
    <w:rsid w:val="00475836"/>
    <w:rsid w:val="00475CE2"/>
    <w:rsid w:val="0047643F"/>
    <w:rsid w:val="00476738"/>
    <w:rsid w:val="00476860"/>
    <w:rsid w:val="00477008"/>
    <w:rsid w:val="0047766D"/>
    <w:rsid w:val="0047786D"/>
    <w:rsid w:val="00480085"/>
    <w:rsid w:val="00480237"/>
    <w:rsid w:val="00480B97"/>
    <w:rsid w:val="0048109A"/>
    <w:rsid w:val="004810A0"/>
    <w:rsid w:val="0048115B"/>
    <w:rsid w:val="00481EEE"/>
    <w:rsid w:val="004820AB"/>
    <w:rsid w:val="004822C1"/>
    <w:rsid w:val="00482E5A"/>
    <w:rsid w:val="00482E82"/>
    <w:rsid w:val="00483195"/>
    <w:rsid w:val="0048356E"/>
    <w:rsid w:val="00483A9B"/>
    <w:rsid w:val="00483F1B"/>
    <w:rsid w:val="0048434B"/>
    <w:rsid w:val="00484A9C"/>
    <w:rsid w:val="00484E04"/>
    <w:rsid w:val="00484E88"/>
    <w:rsid w:val="00485454"/>
    <w:rsid w:val="004854B4"/>
    <w:rsid w:val="00485CBD"/>
    <w:rsid w:val="00485F22"/>
    <w:rsid w:val="00486B11"/>
    <w:rsid w:val="00486BA3"/>
    <w:rsid w:val="00486CF1"/>
    <w:rsid w:val="00486DDE"/>
    <w:rsid w:val="00487C92"/>
    <w:rsid w:val="00487DCC"/>
    <w:rsid w:val="004900B1"/>
    <w:rsid w:val="004907E3"/>
    <w:rsid w:val="004910DE"/>
    <w:rsid w:val="00491703"/>
    <w:rsid w:val="00491720"/>
    <w:rsid w:val="00491C0F"/>
    <w:rsid w:val="00491C38"/>
    <w:rsid w:val="00491C8C"/>
    <w:rsid w:val="00492062"/>
    <w:rsid w:val="004920CE"/>
    <w:rsid w:val="004920E4"/>
    <w:rsid w:val="004926CA"/>
    <w:rsid w:val="0049364F"/>
    <w:rsid w:val="0049381A"/>
    <w:rsid w:val="00493C09"/>
    <w:rsid w:val="00493C3C"/>
    <w:rsid w:val="00493ECF"/>
    <w:rsid w:val="0049433F"/>
    <w:rsid w:val="004949E8"/>
    <w:rsid w:val="00494B63"/>
    <w:rsid w:val="00494B6D"/>
    <w:rsid w:val="00495669"/>
    <w:rsid w:val="004956A3"/>
    <w:rsid w:val="00495768"/>
    <w:rsid w:val="00495942"/>
    <w:rsid w:val="0049658B"/>
    <w:rsid w:val="00496C92"/>
    <w:rsid w:val="00496D74"/>
    <w:rsid w:val="00496EE7"/>
    <w:rsid w:val="00496FBC"/>
    <w:rsid w:val="00497020"/>
    <w:rsid w:val="004975C0"/>
    <w:rsid w:val="00497AA9"/>
    <w:rsid w:val="00497C8C"/>
    <w:rsid w:val="004A0264"/>
    <w:rsid w:val="004A061F"/>
    <w:rsid w:val="004A0742"/>
    <w:rsid w:val="004A0CAF"/>
    <w:rsid w:val="004A0F0F"/>
    <w:rsid w:val="004A1016"/>
    <w:rsid w:val="004A1198"/>
    <w:rsid w:val="004A1266"/>
    <w:rsid w:val="004A1553"/>
    <w:rsid w:val="004A1DF5"/>
    <w:rsid w:val="004A1EF0"/>
    <w:rsid w:val="004A294B"/>
    <w:rsid w:val="004A2E7E"/>
    <w:rsid w:val="004A3125"/>
    <w:rsid w:val="004A3186"/>
    <w:rsid w:val="004A345D"/>
    <w:rsid w:val="004A3577"/>
    <w:rsid w:val="004A3B49"/>
    <w:rsid w:val="004A3CF6"/>
    <w:rsid w:val="004A4F41"/>
    <w:rsid w:val="004A540F"/>
    <w:rsid w:val="004A58F3"/>
    <w:rsid w:val="004A5A11"/>
    <w:rsid w:val="004A5B31"/>
    <w:rsid w:val="004A5DAB"/>
    <w:rsid w:val="004A63F3"/>
    <w:rsid w:val="004A63F4"/>
    <w:rsid w:val="004A6909"/>
    <w:rsid w:val="004A6937"/>
    <w:rsid w:val="004A6F04"/>
    <w:rsid w:val="004A7759"/>
    <w:rsid w:val="004A79A0"/>
    <w:rsid w:val="004A7EC2"/>
    <w:rsid w:val="004B008D"/>
    <w:rsid w:val="004B08A2"/>
    <w:rsid w:val="004B126A"/>
    <w:rsid w:val="004B131A"/>
    <w:rsid w:val="004B1463"/>
    <w:rsid w:val="004B16C3"/>
    <w:rsid w:val="004B16F4"/>
    <w:rsid w:val="004B1E5E"/>
    <w:rsid w:val="004B1EF9"/>
    <w:rsid w:val="004B1F9B"/>
    <w:rsid w:val="004B2656"/>
    <w:rsid w:val="004B27C4"/>
    <w:rsid w:val="004B2D8A"/>
    <w:rsid w:val="004B2E10"/>
    <w:rsid w:val="004B31FE"/>
    <w:rsid w:val="004B3292"/>
    <w:rsid w:val="004B35D0"/>
    <w:rsid w:val="004B360A"/>
    <w:rsid w:val="004B367A"/>
    <w:rsid w:val="004B3708"/>
    <w:rsid w:val="004B3806"/>
    <w:rsid w:val="004B4380"/>
    <w:rsid w:val="004B491B"/>
    <w:rsid w:val="004B4F87"/>
    <w:rsid w:val="004B5251"/>
    <w:rsid w:val="004B5524"/>
    <w:rsid w:val="004B57A9"/>
    <w:rsid w:val="004B58AF"/>
    <w:rsid w:val="004B5A48"/>
    <w:rsid w:val="004B5CB0"/>
    <w:rsid w:val="004B6162"/>
    <w:rsid w:val="004B63B3"/>
    <w:rsid w:val="004B69A0"/>
    <w:rsid w:val="004B7266"/>
    <w:rsid w:val="004B74B8"/>
    <w:rsid w:val="004C0671"/>
    <w:rsid w:val="004C08EC"/>
    <w:rsid w:val="004C15C4"/>
    <w:rsid w:val="004C1741"/>
    <w:rsid w:val="004C254F"/>
    <w:rsid w:val="004C2A0E"/>
    <w:rsid w:val="004C2C61"/>
    <w:rsid w:val="004C2DA8"/>
    <w:rsid w:val="004C2DE6"/>
    <w:rsid w:val="004C3689"/>
    <w:rsid w:val="004C3CAE"/>
    <w:rsid w:val="004C3F6E"/>
    <w:rsid w:val="004C49E0"/>
    <w:rsid w:val="004C4B92"/>
    <w:rsid w:val="004C4FB6"/>
    <w:rsid w:val="004C5278"/>
    <w:rsid w:val="004C5B7F"/>
    <w:rsid w:val="004C60FF"/>
    <w:rsid w:val="004C6A17"/>
    <w:rsid w:val="004C6B7C"/>
    <w:rsid w:val="004C6E61"/>
    <w:rsid w:val="004C7912"/>
    <w:rsid w:val="004D09AC"/>
    <w:rsid w:val="004D11EC"/>
    <w:rsid w:val="004D190C"/>
    <w:rsid w:val="004D1B75"/>
    <w:rsid w:val="004D1D71"/>
    <w:rsid w:val="004D20BB"/>
    <w:rsid w:val="004D25EE"/>
    <w:rsid w:val="004D29A8"/>
    <w:rsid w:val="004D2A16"/>
    <w:rsid w:val="004D2A74"/>
    <w:rsid w:val="004D2C1F"/>
    <w:rsid w:val="004D2E01"/>
    <w:rsid w:val="004D326C"/>
    <w:rsid w:val="004D33F5"/>
    <w:rsid w:val="004D3A4B"/>
    <w:rsid w:val="004D42E6"/>
    <w:rsid w:val="004D4544"/>
    <w:rsid w:val="004D4F8A"/>
    <w:rsid w:val="004D50A6"/>
    <w:rsid w:val="004D5638"/>
    <w:rsid w:val="004D5B41"/>
    <w:rsid w:val="004D5D4C"/>
    <w:rsid w:val="004D6D87"/>
    <w:rsid w:val="004D6F97"/>
    <w:rsid w:val="004D6FB3"/>
    <w:rsid w:val="004D781C"/>
    <w:rsid w:val="004D7A32"/>
    <w:rsid w:val="004D7BB8"/>
    <w:rsid w:val="004D7D14"/>
    <w:rsid w:val="004E06AB"/>
    <w:rsid w:val="004E1301"/>
    <w:rsid w:val="004E1360"/>
    <w:rsid w:val="004E1E3E"/>
    <w:rsid w:val="004E2589"/>
    <w:rsid w:val="004E2A7B"/>
    <w:rsid w:val="004E2B69"/>
    <w:rsid w:val="004E2BCB"/>
    <w:rsid w:val="004E2D2E"/>
    <w:rsid w:val="004E2F09"/>
    <w:rsid w:val="004E3065"/>
    <w:rsid w:val="004E3990"/>
    <w:rsid w:val="004E3A5C"/>
    <w:rsid w:val="004E3EDD"/>
    <w:rsid w:val="004E3F76"/>
    <w:rsid w:val="004E4CCF"/>
    <w:rsid w:val="004E5187"/>
    <w:rsid w:val="004E569F"/>
    <w:rsid w:val="004E5725"/>
    <w:rsid w:val="004E5863"/>
    <w:rsid w:val="004E587A"/>
    <w:rsid w:val="004E5A83"/>
    <w:rsid w:val="004E5D2A"/>
    <w:rsid w:val="004E5F4B"/>
    <w:rsid w:val="004E5FF2"/>
    <w:rsid w:val="004E65F6"/>
    <w:rsid w:val="004E6A92"/>
    <w:rsid w:val="004E6D36"/>
    <w:rsid w:val="004E7604"/>
    <w:rsid w:val="004F04EC"/>
    <w:rsid w:val="004F0C5A"/>
    <w:rsid w:val="004F101E"/>
    <w:rsid w:val="004F1490"/>
    <w:rsid w:val="004F1F9A"/>
    <w:rsid w:val="004F25B3"/>
    <w:rsid w:val="004F356C"/>
    <w:rsid w:val="004F4029"/>
    <w:rsid w:val="004F40C5"/>
    <w:rsid w:val="004F41FB"/>
    <w:rsid w:val="004F4842"/>
    <w:rsid w:val="004F5635"/>
    <w:rsid w:val="004F5EBC"/>
    <w:rsid w:val="004F63F0"/>
    <w:rsid w:val="004F65A7"/>
    <w:rsid w:val="004F6A97"/>
    <w:rsid w:val="004F6BD7"/>
    <w:rsid w:val="004F6F3C"/>
    <w:rsid w:val="004F7300"/>
    <w:rsid w:val="005009B5"/>
    <w:rsid w:val="00500D39"/>
    <w:rsid w:val="00500E47"/>
    <w:rsid w:val="0050171F"/>
    <w:rsid w:val="00501B65"/>
    <w:rsid w:val="00501C9F"/>
    <w:rsid w:val="005020BB"/>
    <w:rsid w:val="005020E3"/>
    <w:rsid w:val="005028C6"/>
    <w:rsid w:val="00502AE7"/>
    <w:rsid w:val="00503DE4"/>
    <w:rsid w:val="00503FFA"/>
    <w:rsid w:val="00504D74"/>
    <w:rsid w:val="00504D87"/>
    <w:rsid w:val="0050532D"/>
    <w:rsid w:val="005055E0"/>
    <w:rsid w:val="00505706"/>
    <w:rsid w:val="005070E4"/>
    <w:rsid w:val="0050710B"/>
    <w:rsid w:val="00507502"/>
    <w:rsid w:val="0050793C"/>
    <w:rsid w:val="00507A63"/>
    <w:rsid w:val="00507E22"/>
    <w:rsid w:val="00510324"/>
    <w:rsid w:val="00510879"/>
    <w:rsid w:val="005110D3"/>
    <w:rsid w:val="005113BA"/>
    <w:rsid w:val="00511433"/>
    <w:rsid w:val="005115A2"/>
    <w:rsid w:val="00511689"/>
    <w:rsid w:val="00511CC3"/>
    <w:rsid w:val="00511EA4"/>
    <w:rsid w:val="00512280"/>
    <w:rsid w:val="0051258B"/>
    <w:rsid w:val="00512B69"/>
    <w:rsid w:val="005131B6"/>
    <w:rsid w:val="00513C71"/>
    <w:rsid w:val="00514599"/>
    <w:rsid w:val="005147D0"/>
    <w:rsid w:val="00514D50"/>
    <w:rsid w:val="00515330"/>
    <w:rsid w:val="0051538B"/>
    <w:rsid w:val="0051559F"/>
    <w:rsid w:val="005157DB"/>
    <w:rsid w:val="00516283"/>
    <w:rsid w:val="00516459"/>
    <w:rsid w:val="0051681F"/>
    <w:rsid w:val="00516E48"/>
    <w:rsid w:val="00516E7D"/>
    <w:rsid w:val="0051703A"/>
    <w:rsid w:val="00517BF1"/>
    <w:rsid w:val="0052069E"/>
    <w:rsid w:val="00520BCD"/>
    <w:rsid w:val="0052127E"/>
    <w:rsid w:val="0052188A"/>
    <w:rsid w:val="00521A24"/>
    <w:rsid w:val="00521D25"/>
    <w:rsid w:val="00521FF9"/>
    <w:rsid w:val="005221C0"/>
    <w:rsid w:val="005230BA"/>
    <w:rsid w:val="00523271"/>
    <w:rsid w:val="00523595"/>
    <w:rsid w:val="00523BAE"/>
    <w:rsid w:val="0052401D"/>
    <w:rsid w:val="00524317"/>
    <w:rsid w:val="00524ED2"/>
    <w:rsid w:val="00525288"/>
    <w:rsid w:val="005254FD"/>
    <w:rsid w:val="00525884"/>
    <w:rsid w:val="005259A6"/>
    <w:rsid w:val="00525CCA"/>
    <w:rsid w:val="00525F95"/>
    <w:rsid w:val="00526253"/>
    <w:rsid w:val="0052628F"/>
    <w:rsid w:val="00526477"/>
    <w:rsid w:val="005268FF"/>
    <w:rsid w:val="00526A8C"/>
    <w:rsid w:val="005270C8"/>
    <w:rsid w:val="00527506"/>
    <w:rsid w:val="0052775C"/>
    <w:rsid w:val="00527789"/>
    <w:rsid w:val="00527EB9"/>
    <w:rsid w:val="005301FA"/>
    <w:rsid w:val="00531978"/>
    <w:rsid w:val="005319A4"/>
    <w:rsid w:val="00531D63"/>
    <w:rsid w:val="0053202C"/>
    <w:rsid w:val="00532245"/>
    <w:rsid w:val="00532389"/>
    <w:rsid w:val="005323D6"/>
    <w:rsid w:val="0053262A"/>
    <w:rsid w:val="00532F6A"/>
    <w:rsid w:val="0053321C"/>
    <w:rsid w:val="00533DFC"/>
    <w:rsid w:val="005348D5"/>
    <w:rsid w:val="00534AEC"/>
    <w:rsid w:val="00535121"/>
    <w:rsid w:val="00535889"/>
    <w:rsid w:val="00535B07"/>
    <w:rsid w:val="00535BF3"/>
    <w:rsid w:val="0053632E"/>
    <w:rsid w:val="00536B4B"/>
    <w:rsid w:val="00537C28"/>
    <w:rsid w:val="00540032"/>
    <w:rsid w:val="00540079"/>
    <w:rsid w:val="00540461"/>
    <w:rsid w:val="005405C9"/>
    <w:rsid w:val="0054061F"/>
    <w:rsid w:val="0054089C"/>
    <w:rsid w:val="00540946"/>
    <w:rsid w:val="00540D1C"/>
    <w:rsid w:val="00541317"/>
    <w:rsid w:val="005413D5"/>
    <w:rsid w:val="00541A49"/>
    <w:rsid w:val="00541F21"/>
    <w:rsid w:val="005434D0"/>
    <w:rsid w:val="00543CDD"/>
    <w:rsid w:val="00543D92"/>
    <w:rsid w:val="0054431D"/>
    <w:rsid w:val="00544860"/>
    <w:rsid w:val="00544A48"/>
    <w:rsid w:val="0054529B"/>
    <w:rsid w:val="005454F3"/>
    <w:rsid w:val="00545F04"/>
    <w:rsid w:val="005468ED"/>
    <w:rsid w:val="00547107"/>
    <w:rsid w:val="005474A6"/>
    <w:rsid w:val="00551243"/>
    <w:rsid w:val="00551B23"/>
    <w:rsid w:val="00551DDF"/>
    <w:rsid w:val="00552155"/>
    <w:rsid w:val="0055247C"/>
    <w:rsid w:val="00552706"/>
    <w:rsid w:val="00552761"/>
    <w:rsid w:val="005537FA"/>
    <w:rsid w:val="005539CF"/>
    <w:rsid w:val="0055498B"/>
    <w:rsid w:val="00554B53"/>
    <w:rsid w:val="00555189"/>
    <w:rsid w:val="00555344"/>
    <w:rsid w:val="00555734"/>
    <w:rsid w:val="00555B2E"/>
    <w:rsid w:val="00555CCD"/>
    <w:rsid w:val="005564B1"/>
    <w:rsid w:val="00556783"/>
    <w:rsid w:val="0055691D"/>
    <w:rsid w:val="00556E37"/>
    <w:rsid w:val="00556F80"/>
    <w:rsid w:val="00557106"/>
    <w:rsid w:val="00557337"/>
    <w:rsid w:val="005574DC"/>
    <w:rsid w:val="00557C66"/>
    <w:rsid w:val="0056077D"/>
    <w:rsid w:val="00561078"/>
    <w:rsid w:val="0056157E"/>
    <w:rsid w:val="005616DC"/>
    <w:rsid w:val="00561A76"/>
    <w:rsid w:val="00561C2D"/>
    <w:rsid w:val="00562166"/>
    <w:rsid w:val="005628EB"/>
    <w:rsid w:val="0056321E"/>
    <w:rsid w:val="00563257"/>
    <w:rsid w:val="00563279"/>
    <w:rsid w:val="00563356"/>
    <w:rsid w:val="00563550"/>
    <w:rsid w:val="0056453B"/>
    <w:rsid w:val="00564B93"/>
    <w:rsid w:val="00564C45"/>
    <w:rsid w:val="00564D7B"/>
    <w:rsid w:val="005654EF"/>
    <w:rsid w:val="005657B9"/>
    <w:rsid w:val="00565D79"/>
    <w:rsid w:val="00565F1C"/>
    <w:rsid w:val="0056669F"/>
    <w:rsid w:val="00566C74"/>
    <w:rsid w:val="00567241"/>
    <w:rsid w:val="00567527"/>
    <w:rsid w:val="00567CC8"/>
    <w:rsid w:val="00570422"/>
    <w:rsid w:val="00570F2E"/>
    <w:rsid w:val="005711B9"/>
    <w:rsid w:val="00571400"/>
    <w:rsid w:val="0057163C"/>
    <w:rsid w:val="00571758"/>
    <w:rsid w:val="00571856"/>
    <w:rsid w:val="00571A8C"/>
    <w:rsid w:val="00571DC9"/>
    <w:rsid w:val="00573459"/>
    <w:rsid w:val="0057359D"/>
    <w:rsid w:val="00573AA3"/>
    <w:rsid w:val="005742E8"/>
    <w:rsid w:val="00574B1C"/>
    <w:rsid w:val="00574BC4"/>
    <w:rsid w:val="005755C2"/>
    <w:rsid w:val="00575624"/>
    <w:rsid w:val="005757F9"/>
    <w:rsid w:val="00575977"/>
    <w:rsid w:val="005759BB"/>
    <w:rsid w:val="00575FC5"/>
    <w:rsid w:val="00576A74"/>
    <w:rsid w:val="00576F0B"/>
    <w:rsid w:val="005774D4"/>
    <w:rsid w:val="00577790"/>
    <w:rsid w:val="00577C4D"/>
    <w:rsid w:val="0058063B"/>
    <w:rsid w:val="00580645"/>
    <w:rsid w:val="00580874"/>
    <w:rsid w:val="00580D81"/>
    <w:rsid w:val="00581829"/>
    <w:rsid w:val="0058238E"/>
    <w:rsid w:val="00582429"/>
    <w:rsid w:val="0058271A"/>
    <w:rsid w:val="00582989"/>
    <w:rsid w:val="00582D07"/>
    <w:rsid w:val="0058301B"/>
    <w:rsid w:val="00583283"/>
    <w:rsid w:val="005832E9"/>
    <w:rsid w:val="005837E0"/>
    <w:rsid w:val="0058395A"/>
    <w:rsid w:val="00583CDC"/>
    <w:rsid w:val="00584390"/>
    <w:rsid w:val="00585217"/>
    <w:rsid w:val="00585239"/>
    <w:rsid w:val="00585CE0"/>
    <w:rsid w:val="00585D92"/>
    <w:rsid w:val="00586189"/>
    <w:rsid w:val="005867F9"/>
    <w:rsid w:val="00586963"/>
    <w:rsid w:val="00586C50"/>
    <w:rsid w:val="005879AE"/>
    <w:rsid w:val="005902F0"/>
    <w:rsid w:val="00590315"/>
    <w:rsid w:val="005909E0"/>
    <w:rsid w:val="00591221"/>
    <w:rsid w:val="0059139C"/>
    <w:rsid w:val="00591C39"/>
    <w:rsid w:val="0059200D"/>
    <w:rsid w:val="005922C3"/>
    <w:rsid w:val="00592616"/>
    <w:rsid w:val="0059263E"/>
    <w:rsid w:val="0059368D"/>
    <w:rsid w:val="00593ACF"/>
    <w:rsid w:val="005948F4"/>
    <w:rsid w:val="005951EB"/>
    <w:rsid w:val="00595512"/>
    <w:rsid w:val="00595DB4"/>
    <w:rsid w:val="005964CD"/>
    <w:rsid w:val="0059664E"/>
    <w:rsid w:val="00596897"/>
    <w:rsid w:val="00596FBD"/>
    <w:rsid w:val="0059708F"/>
    <w:rsid w:val="00597164"/>
    <w:rsid w:val="00597327"/>
    <w:rsid w:val="00597E0F"/>
    <w:rsid w:val="005A004B"/>
    <w:rsid w:val="005A04D3"/>
    <w:rsid w:val="005A055A"/>
    <w:rsid w:val="005A0780"/>
    <w:rsid w:val="005A096F"/>
    <w:rsid w:val="005A1482"/>
    <w:rsid w:val="005A15BC"/>
    <w:rsid w:val="005A19B2"/>
    <w:rsid w:val="005A1B95"/>
    <w:rsid w:val="005A2537"/>
    <w:rsid w:val="005A2635"/>
    <w:rsid w:val="005A2D08"/>
    <w:rsid w:val="005A3016"/>
    <w:rsid w:val="005A3F2A"/>
    <w:rsid w:val="005A48BE"/>
    <w:rsid w:val="005A4A1F"/>
    <w:rsid w:val="005A4E30"/>
    <w:rsid w:val="005A51FB"/>
    <w:rsid w:val="005A542E"/>
    <w:rsid w:val="005A544A"/>
    <w:rsid w:val="005A54AD"/>
    <w:rsid w:val="005A5CE8"/>
    <w:rsid w:val="005A671E"/>
    <w:rsid w:val="005A6B8A"/>
    <w:rsid w:val="005A6C88"/>
    <w:rsid w:val="005A6D56"/>
    <w:rsid w:val="005A6EF6"/>
    <w:rsid w:val="005A7337"/>
    <w:rsid w:val="005A73F8"/>
    <w:rsid w:val="005A73FA"/>
    <w:rsid w:val="005A7444"/>
    <w:rsid w:val="005A77E5"/>
    <w:rsid w:val="005A7937"/>
    <w:rsid w:val="005A7963"/>
    <w:rsid w:val="005B01A2"/>
    <w:rsid w:val="005B0287"/>
    <w:rsid w:val="005B06D0"/>
    <w:rsid w:val="005B0992"/>
    <w:rsid w:val="005B1169"/>
    <w:rsid w:val="005B1884"/>
    <w:rsid w:val="005B1DC9"/>
    <w:rsid w:val="005B21E2"/>
    <w:rsid w:val="005B2B29"/>
    <w:rsid w:val="005B2F2D"/>
    <w:rsid w:val="005B30B5"/>
    <w:rsid w:val="005B383C"/>
    <w:rsid w:val="005B38FA"/>
    <w:rsid w:val="005B3D21"/>
    <w:rsid w:val="005B4572"/>
    <w:rsid w:val="005B4B9C"/>
    <w:rsid w:val="005B4DD8"/>
    <w:rsid w:val="005B4E4F"/>
    <w:rsid w:val="005B5082"/>
    <w:rsid w:val="005B6068"/>
    <w:rsid w:val="005B6450"/>
    <w:rsid w:val="005B6A11"/>
    <w:rsid w:val="005B6C3F"/>
    <w:rsid w:val="005B6D4D"/>
    <w:rsid w:val="005B6E42"/>
    <w:rsid w:val="005B74BB"/>
    <w:rsid w:val="005B752A"/>
    <w:rsid w:val="005B75B4"/>
    <w:rsid w:val="005B77FD"/>
    <w:rsid w:val="005B7A89"/>
    <w:rsid w:val="005B7D86"/>
    <w:rsid w:val="005C0445"/>
    <w:rsid w:val="005C0695"/>
    <w:rsid w:val="005C09A9"/>
    <w:rsid w:val="005C0ACE"/>
    <w:rsid w:val="005C0DD8"/>
    <w:rsid w:val="005C11F6"/>
    <w:rsid w:val="005C1262"/>
    <w:rsid w:val="005C309D"/>
    <w:rsid w:val="005C3656"/>
    <w:rsid w:val="005C3E18"/>
    <w:rsid w:val="005C40C4"/>
    <w:rsid w:val="005C4122"/>
    <w:rsid w:val="005C42C9"/>
    <w:rsid w:val="005C44F0"/>
    <w:rsid w:val="005C46BC"/>
    <w:rsid w:val="005C4A08"/>
    <w:rsid w:val="005C51FE"/>
    <w:rsid w:val="005C588C"/>
    <w:rsid w:val="005C58FE"/>
    <w:rsid w:val="005C595E"/>
    <w:rsid w:val="005C5CD5"/>
    <w:rsid w:val="005C60B9"/>
    <w:rsid w:val="005C636B"/>
    <w:rsid w:val="005C732B"/>
    <w:rsid w:val="005C7673"/>
    <w:rsid w:val="005C76E3"/>
    <w:rsid w:val="005C7AA3"/>
    <w:rsid w:val="005D004C"/>
    <w:rsid w:val="005D0C42"/>
    <w:rsid w:val="005D0F0B"/>
    <w:rsid w:val="005D11A4"/>
    <w:rsid w:val="005D1BBB"/>
    <w:rsid w:val="005D1C05"/>
    <w:rsid w:val="005D22BC"/>
    <w:rsid w:val="005D2755"/>
    <w:rsid w:val="005D28EB"/>
    <w:rsid w:val="005D30A7"/>
    <w:rsid w:val="005D35BD"/>
    <w:rsid w:val="005D36E8"/>
    <w:rsid w:val="005D3B81"/>
    <w:rsid w:val="005D3C5C"/>
    <w:rsid w:val="005D582E"/>
    <w:rsid w:val="005D58B4"/>
    <w:rsid w:val="005D5D81"/>
    <w:rsid w:val="005D5F8F"/>
    <w:rsid w:val="005D67D2"/>
    <w:rsid w:val="005D6ACB"/>
    <w:rsid w:val="005D6D08"/>
    <w:rsid w:val="005D7851"/>
    <w:rsid w:val="005E0A8A"/>
    <w:rsid w:val="005E0BB6"/>
    <w:rsid w:val="005E0D3F"/>
    <w:rsid w:val="005E0E26"/>
    <w:rsid w:val="005E12F3"/>
    <w:rsid w:val="005E13D4"/>
    <w:rsid w:val="005E1A93"/>
    <w:rsid w:val="005E1B35"/>
    <w:rsid w:val="005E24B3"/>
    <w:rsid w:val="005E25C4"/>
    <w:rsid w:val="005E2937"/>
    <w:rsid w:val="005E2D9C"/>
    <w:rsid w:val="005E2E18"/>
    <w:rsid w:val="005E2F57"/>
    <w:rsid w:val="005E36C0"/>
    <w:rsid w:val="005E3E3C"/>
    <w:rsid w:val="005E4016"/>
    <w:rsid w:val="005E433D"/>
    <w:rsid w:val="005E482B"/>
    <w:rsid w:val="005E4F72"/>
    <w:rsid w:val="005E5B61"/>
    <w:rsid w:val="005E5CFF"/>
    <w:rsid w:val="005E6104"/>
    <w:rsid w:val="005E6356"/>
    <w:rsid w:val="005E707F"/>
    <w:rsid w:val="005E78B5"/>
    <w:rsid w:val="005E7A29"/>
    <w:rsid w:val="005E7A46"/>
    <w:rsid w:val="005E7F0C"/>
    <w:rsid w:val="005F041B"/>
    <w:rsid w:val="005F09FA"/>
    <w:rsid w:val="005F0BF4"/>
    <w:rsid w:val="005F14AE"/>
    <w:rsid w:val="005F17A1"/>
    <w:rsid w:val="005F2B6D"/>
    <w:rsid w:val="005F2EA0"/>
    <w:rsid w:val="005F3068"/>
    <w:rsid w:val="005F3211"/>
    <w:rsid w:val="005F33C2"/>
    <w:rsid w:val="005F3430"/>
    <w:rsid w:val="005F37DA"/>
    <w:rsid w:val="005F37DC"/>
    <w:rsid w:val="005F3D73"/>
    <w:rsid w:val="005F40A6"/>
    <w:rsid w:val="005F42C3"/>
    <w:rsid w:val="005F4574"/>
    <w:rsid w:val="005F4679"/>
    <w:rsid w:val="005F4853"/>
    <w:rsid w:val="005F49A1"/>
    <w:rsid w:val="005F51D3"/>
    <w:rsid w:val="005F5AE7"/>
    <w:rsid w:val="005F5EF5"/>
    <w:rsid w:val="005F60D8"/>
    <w:rsid w:val="005F6105"/>
    <w:rsid w:val="005F62F8"/>
    <w:rsid w:val="005F6DF9"/>
    <w:rsid w:val="005F70F5"/>
    <w:rsid w:val="005F720D"/>
    <w:rsid w:val="005F74DC"/>
    <w:rsid w:val="005F75FD"/>
    <w:rsid w:val="005F77E7"/>
    <w:rsid w:val="005F7B17"/>
    <w:rsid w:val="00600224"/>
    <w:rsid w:val="00600367"/>
    <w:rsid w:val="006004F5"/>
    <w:rsid w:val="00600A1A"/>
    <w:rsid w:val="00600B44"/>
    <w:rsid w:val="00600CC7"/>
    <w:rsid w:val="00600F89"/>
    <w:rsid w:val="0060176A"/>
    <w:rsid w:val="006019CB"/>
    <w:rsid w:val="0060227E"/>
    <w:rsid w:val="00602287"/>
    <w:rsid w:val="00602B7E"/>
    <w:rsid w:val="0060325E"/>
    <w:rsid w:val="00603344"/>
    <w:rsid w:val="00603A80"/>
    <w:rsid w:val="00604056"/>
    <w:rsid w:val="00604352"/>
    <w:rsid w:val="0060456D"/>
    <w:rsid w:val="006046F6"/>
    <w:rsid w:val="00604BF8"/>
    <w:rsid w:val="0060538B"/>
    <w:rsid w:val="006054E1"/>
    <w:rsid w:val="006058A9"/>
    <w:rsid w:val="00606347"/>
    <w:rsid w:val="0060658C"/>
    <w:rsid w:val="00606A3D"/>
    <w:rsid w:val="00606F34"/>
    <w:rsid w:val="00606F9D"/>
    <w:rsid w:val="00606FA9"/>
    <w:rsid w:val="00607000"/>
    <w:rsid w:val="006074D8"/>
    <w:rsid w:val="00607697"/>
    <w:rsid w:val="00607B7B"/>
    <w:rsid w:val="00607C56"/>
    <w:rsid w:val="00607F5B"/>
    <w:rsid w:val="00610090"/>
    <w:rsid w:val="00611191"/>
    <w:rsid w:val="006119A8"/>
    <w:rsid w:val="00611C73"/>
    <w:rsid w:val="00612518"/>
    <w:rsid w:val="00613350"/>
    <w:rsid w:val="006133EF"/>
    <w:rsid w:val="006137DC"/>
    <w:rsid w:val="00614043"/>
    <w:rsid w:val="00614389"/>
    <w:rsid w:val="006144B9"/>
    <w:rsid w:val="006148B6"/>
    <w:rsid w:val="006156DF"/>
    <w:rsid w:val="00615802"/>
    <w:rsid w:val="006161C0"/>
    <w:rsid w:val="00616222"/>
    <w:rsid w:val="0061634D"/>
    <w:rsid w:val="006165FB"/>
    <w:rsid w:val="00616922"/>
    <w:rsid w:val="006169D9"/>
    <w:rsid w:val="00616AC6"/>
    <w:rsid w:val="00616B08"/>
    <w:rsid w:val="006172DB"/>
    <w:rsid w:val="00617C19"/>
    <w:rsid w:val="00617DA0"/>
    <w:rsid w:val="00620564"/>
    <w:rsid w:val="006207A7"/>
    <w:rsid w:val="00621204"/>
    <w:rsid w:val="0062177E"/>
    <w:rsid w:val="00621CDC"/>
    <w:rsid w:val="00622818"/>
    <w:rsid w:val="00622B99"/>
    <w:rsid w:val="0062318F"/>
    <w:rsid w:val="00623B09"/>
    <w:rsid w:val="0062400E"/>
    <w:rsid w:val="00624B39"/>
    <w:rsid w:val="00624C22"/>
    <w:rsid w:val="006250A4"/>
    <w:rsid w:val="006252CB"/>
    <w:rsid w:val="006253EB"/>
    <w:rsid w:val="00625686"/>
    <w:rsid w:val="00625909"/>
    <w:rsid w:val="00625962"/>
    <w:rsid w:val="00625A4D"/>
    <w:rsid w:val="00625C29"/>
    <w:rsid w:val="00625C50"/>
    <w:rsid w:val="00626B05"/>
    <w:rsid w:val="00626E04"/>
    <w:rsid w:val="006271C1"/>
    <w:rsid w:val="00627348"/>
    <w:rsid w:val="006276D9"/>
    <w:rsid w:val="006277BF"/>
    <w:rsid w:val="00627D42"/>
    <w:rsid w:val="00627E03"/>
    <w:rsid w:val="00627F1F"/>
    <w:rsid w:val="00627F44"/>
    <w:rsid w:val="00627F6C"/>
    <w:rsid w:val="00630110"/>
    <w:rsid w:val="006301D7"/>
    <w:rsid w:val="00630235"/>
    <w:rsid w:val="006321F2"/>
    <w:rsid w:val="006324BD"/>
    <w:rsid w:val="00632B92"/>
    <w:rsid w:val="00632F5C"/>
    <w:rsid w:val="00633126"/>
    <w:rsid w:val="00633772"/>
    <w:rsid w:val="00633E0C"/>
    <w:rsid w:val="00634020"/>
    <w:rsid w:val="0063442B"/>
    <w:rsid w:val="006347E1"/>
    <w:rsid w:val="006348A7"/>
    <w:rsid w:val="00635CBB"/>
    <w:rsid w:val="00635CD6"/>
    <w:rsid w:val="00636219"/>
    <w:rsid w:val="0063686F"/>
    <w:rsid w:val="00636E55"/>
    <w:rsid w:val="006371B5"/>
    <w:rsid w:val="00637A14"/>
    <w:rsid w:val="00640215"/>
    <w:rsid w:val="00640276"/>
    <w:rsid w:val="006404B3"/>
    <w:rsid w:val="0064051A"/>
    <w:rsid w:val="00641293"/>
    <w:rsid w:val="00641451"/>
    <w:rsid w:val="006415DA"/>
    <w:rsid w:val="006419E9"/>
    <w:rsid w:val="00641D9F"/>
    <w:rsid w:val="0064233C"/>
    <w:rsid w:val="006423D2"/>
    <w:rsid w:val="00642412"/>
    <w:rsid w:val="00642560"/>
    <w:rsid w:val="00642701"/>
    <w:rsid w:val="006428F9"/>
    <w:rsid w:val="00642E47"/>
    <w:rsid w:val="006452D0"/>
    <w:rsid w:val="00645867"/>
    <w:rsid w:val="00645B6C"/>
    <w:rsid w:val="00646E3A"/>
    <w:rsid w:val="006473B3"/>
    <w:rsid w:val="00647800"/>
    <w:rsid w:val="0065022B"/>
    <w:rsid w:val="0065025B"/>
    <w:rsid w:val="0065042B"/>
    <w:rsid w:val="006509DC"/>
    <w:rsid w:val="00650DD0"/>
    <w:rsid w:val="00650FAF"/>
    <w:rsid w:val="00651793"/>
    <w:rsid w:val="00651F70"/>
    <w:rsid w:val="00652245"/>
    <w:rsid w:val="00652303"/>
    <w:rsid w:val="00652A3B"/>
    <w:rsid w:val="0065301F"/>
    <w:rsid w:val="00653025"/>
    <w:rsid w:val="00653308"/>
    <w:rsid w:val="00653613"/>
    <w:rsid w:val="006538F3"/>
    <w:rsid w:val="00653B7D"/>
    <w:rsid w:val="006540A5"/>
    <w:rsid w:val="0065495F"/>
    <w:rsid w:val="00654C49"/>
    <w:rsid w:val="006550B3"/>
    <w:rsid w:val="00655E97"/>
    <w:rsid w:val="00655ECF"/>
    <w:rsid w:val="00657051"/>
    <w:rsid w:val="00657D13"/>
    <w:rsid w:val="0066011E"/>
    <w:rsid w:val="0066033C"/>
    <w:rsid w:val="0066051D"/>
    <w:rsid w:val="00660A24"/>
    <w:rsid w:val="00661116"/>
    <w:rsid w:val="00661313"/>
    <w:rsid w:val="0066159C"/>
    <w:rsid w:val="0066172F"/>
    <w:rsid w:val="00661F5E"/>
    <w:rsid w:val="0066216B"/>
    <w:rsid w:val="006626E3"/>
    <w:rsid w:val="00663181"/>
    <w:rsid w:val="006637EF"/>
    <w:rsid w:val="00663DA9"/>
    <w:rsid w:val="0066451B"/>
    <w:rsid w:val="006645AF"/>
    <w:rsid w:val="00664AFA"/>
    <w:rsid w:val="00664D85"/>
    <w:rsid w:val="00665404"/>
    <w:rsid w:val="00665909"/>
    <w:rsid w:val="00665B2E"/>
    <w:rsid w:val="00665DC8"/>
    <w:rsid w:val="00666539"/>
    <w:rsid w:val="00666D73"/>
    <w:rsid w:val="006676F6"/>
    <w:rsid w:val="00667A1B"/>
    <w:rsid w:val="00670040"/>
    <w:rsid w:val="006709C7"/>
    <w:rsid w:val="00670AA2"/>
    <w:rsid w:val="00670BEA"/>
    <w:rsid w:val="00671094"/>
    <w:rsid w:val="006710AD"/>
    <w:rsid w:val="0067116B"/>
    <w:rsid w:val="00671E04"/>
    <w:rsid w:val="00671E6B"/>
    <w:rsid w:val="006721AD"/>
    <w:rsid w:val="00672AC9"/>
    <w:rsid w:val="00672F29"/>
    <w:rsid w:val="00673173"/>
    <w:rsid w:val="00673570"/>
    <w:rsid w:val="0067477E"/>
    <w:rsid w:val="00674B20"/>
    <w:rsid w:val="00674C15"/>
    <w:rsid w:val="00674D29"/>
    <w:rsid w:val="00674E62"/>
    <w:rsid w:val="00674EC8"/>
    <w:rsid w:val="00674F86"/>
    <w:rsid w:val="0067514B"/>
    <w:rsid w:val="006753B9"/>
    <w:rsid w:val="00675636"/>
    <w:rsid w:val="006757E6"/>
    <w:rsid w:val="006762D5"/>
    <w:rsid w:val="006769A9"/>
    <w:rsid w:val="00676CEF"/>
    <w:rsid w:val="00676E74"/>
    <w:rsid w:val="00677A6A"/>
    <w:rsid w:val="00677DFE"/>
    <w:rsid w:val="0068009F"/>
    <w:rsid w:val="0068027C"/>
    <w:rsid w:val="00680737"/>
    <w:rsid w:val="00680E73"/>
    <w:rsid w:val="00680F97"/>
    <w:rsid w:val="006819A3"/>
    <w:rsid w:val="006820CC"/>
    <w:rsid w:val="00682257"/>
    <w:rsid w:val="00682283"/>
    <w:rsid w:val="006823CE"/>
    <w:rsid w:val="0068251C"/>
    <w:rsid w:val="006825C2"/>
    <w:rsid w:val="00683552"/>
    <w:rsid w:val="0068372A"/>
    <w:rsid w:val="00683B6A"/>
    <w:rsid w:val="00683C8F"/>
    <w:rsid w:val="0068417D"/>
    <w:rsid w:val="006841F2"/>
    <w:rsid w:val="00684285"/>
    <w:rsid w:val="00684968"/>
    <w:rsid w:val="00684FA1"/>
    <w:rsid w:val="00685406"/>
    <w:rsid w:val="00686680"/>
    <w:rsid w:val="00686D68"/>
    <w:rsid w:val="00687AB1"/>
    <w:rsid w:val="00687F91"/>
    <w:rsid w:val="0069002E"/>
    <w:rsid w:val="00690620"/>
    <w:rsid w:val="0069159E"/>
    <w:rsid w:val="006917B2"/>
    <w:rsid w:val="00691D93"/>
    <w:rsid w:val="00691E99"/>
    <w:rsid w:val="00691F0D"/>
    <w:rsid w:val="00691FAF"/>
    <w:rsid w:val="00692028"/>
    <w:rsid w:val="006922EA"/>
    <w:rsid w:val="006923CC"/>
    <w:rsid w:val="00692710"/>
    <w:rsid w:val="00692907"/>
    <w:rsid w:val="00692B5B"/>
    <w:rsid w:val="00693292"/>
    <w:rsid w:val="006939E3"/>
    <w:rsid w:val="00693D37"/>
    <w:rsid w:val="00693E07"/>
    <w:rsid w:val="006943EA"/>
    <w:rsid w:val="00694879"/>
    <w:rsid w:val="00694E53"/>
    <w:rsid w:val="00695177"/>
    <w:rsid w:val="006952A7"/>
    <w:rsid w:val="00695324"/>
    <w:rsid w:val="0069630C"/>
    <w:rsid w:val="0069683C"/>
    <w:rsid w:val="00696C9B"/>
    <w:rsid w:val="00697069"/>
    <w:rsid w:val="00697275"/>
    <w:rsid w:val="00697EEC"/>
    <w:rsid w:val="006A03F3"/>
    <w:rsid w:val="006A0494"/>
    <w:rsid w:val="006A08E3"/>
    <w:rsid w:val="006A0CAB"/>
    <w:rsid w:val="006A0FED"/>
    <w:rsid w:val="006A1C65"/>
    <w:rsid w:val="006A1FB1"/>
    <w:rsid w:val="006A2026"/>
    <w:rsid w:val="006A2420"/>
    <w:rsid w:val="006A24D1"/>
    <w:rsid w:val="006A2764"/>
    <w:rsid w:val="006A3529"/>
    <w:rsid w:val="006A37CD"/>
    <w:rsid w:val="006A41B3"/>
    <w:rsid w:val="006A4366"/>
    <w:rsid w:val="006A4612"/>
    <w:rsid w:val="006A48AE"/>
    <w:rsid w:val="006A523F"/>
    <w:rsid w:val="006A5838"/>
    <w:rsid w:val="006A6B15"/>
    <w:rsid w:val="006A75C0"/>
    <w:rsid w:val="006A76A6"/>
    <w:rsid w:val="006A7B40"/>
    <w:rsid w:val="006B0291"/>
    <w:rsid w:val="006B0A53"/>
    <w:rsid w:val="006B1345"/>
    <w:rsid w:val="006B1834"/>
    <w:rsid w:val="006B1D43"/>
    <w:rsid w:val="006B22E0"/>
    <w:rsid w:val="006B2307"/>
    <w:rsid w:val="006B2610"/>
    <w:rsid w:val="006B2E8A"/>
    <w:rsid w:val="006B3196"/>
    <w:rsid w:val="006B34FD"/>
    <w:rsid w:val="006B3BBC"/>
    <w:rsid w:val="006B402C"/>
    <w:rsid w:val="006B40BD"/>
    <w:rsid w:val="006B46A3"/>
    <w:rsid w:val="006B57D9"/>
    <w:rsid w:val="006B596C"/>
    <w:rsid w:val="006B59C9"/>
    <w:rsid w:val="006B5AB7"/>
    <w:rsid w:val="006B5D00"/>
    <w:rsid w:val="006B5D58"/>
    <w:rsid w:val="006B62C5"/>
    <w:rsid w:val="006B63B9"/>
    <w:rsid w:val="006B63F5"/>
    <w:rsid w:val="006B671F"/>
    <w:rsid w:val="006B67F9"/>
    <w:rsid w:val="006B68E9"/>
    <w:rsid w:val="006B6906"/>
    <w:rsid w:val="006B724D"/>
    <w:rsid w:val="006B793A"/>
    <w:rsid w:val="006B7DA3"/>
    <w:rsid w:val="006C0127"/>
    <w:rsid w:val="006C0181"/>
    <w:rsid w:val="006C0277"/>
    <w:rsid w:val="006C0461"/>
    <w:rsid w:val="006C05AD"/>
    <w:rsid w:val="006C0675"/>
    <w:rsid w:val="006C0C60"/>
    <w:rsid w:val="006C0DBA"/>
    <w:rsid w:val="006C17DC"/>
    <w:rsid w:val="006C1AD5"/>
    <w:rsid w:val="006C1B56"/>
    <w:rsid w:val="006C3227"/>
    <w:rsid w:val="006C3228"/>
    <w:rsid w:val="006C3495"/>
    <w:rsid w:val="006C3580"/>
    <w:rsid w:val="006C381E"/>
    <w:rsid w:val="006C3B2D"/>
    <w:rsid w:val="006C3BBA"/>
    <w:rsid w:val="006C4E8B"/>
    <w:rsid w:val="006C539D"/>
    <w:rsid w:val="006C59E2"/>
    <w:rsid w:val="006C68C7"/>
    <w:rsid w:val="006C69DD"/>
    <w:rsid w:val="006C6A0F"/>
    <w:rsid w:val="006C6F24"/>
    <w:rsid w:val="006C71E5"/>
    <w:rsid w:val="006C7289"/>
    <w:rsid w:val="006D00CE"/>
    <w:rsid w:val="006D01D8"/>
    <w:rsid w:val="006D0ECF"/>
    <w:rsid w:val="006D132B"/>
    <w:rsid w:val="006D1502"/>
    <w:rsid w:val="006D1655"/>
    <w:rsid w:val="006D18E5"/>
    <w:rsid w:val="006D24BF"/>
    <w:rsid w:val="006D2C76"/>
    <w:rsid w:val="006D2DCB"/>
    <w:rsid w:val="006D4792"/>
    <w:rsid w:val="006D4D7A"/>
    <w:rsid w:val="006D58AA"/>
    <w:rsid w:val="006D5C7D"/>
    <w:rsid w:val="006D5F32"/>
    <w:rsid w:val="006D647B"/>
    <w:rsid w:val="006D6969"/>
    <w:rsid w:val="006D69C8"/>
    <w:rsid w:val="006D6CB0"/>
    <w:rsid w:val="006D6EFE"/>
    <w:rsid w:val="006D76B1"/>
    <w:rsid w:val="006E0447"/>
    <w:rsid w:val="006E0521"/>
    <w:rsid w:val="006E0E11"/>
    <w:rsid w:val="006E119A"/>
    <w:rsid w:val="006E1210"/>
    <w:rsid w:val="006E18A5"/>
    <w:rsid w:val="006E1C25"/>
    <w:rsid w:val="006E1C34"/>
    <w:rsid w:val="006E2EBB"/>
    <w:rsid w:val="006E3028"/>
    <w:rsid w:val="006E30ED"/>
    <w:rsid w:val="006E3373"/>
    <w:rsid w:val="006E38B7"/>
    <w:rsid w:val="006E3E54"/>
    <w:rsid w:val="006E3FE6"/>
    <w:rsid w:val="006E467D"/>
    <w:rsid w:val="006E4AE6"/>
    <w:rsid w:val="006E52D6"/>
    <w:rsid w:val="006E58A1"/>
    <w:rsid w:val="006E59EA"/>
    <w:rsid w:val="006E653A"/>
    <w:rsid w:val="006E674B"/>
    <w:rsid w:val="006E6BA1"/>
    <w:rsid w:val="006F0ADE"/>
    <w:rsid w:val="006F0EC2"/>
    <w:rsid w:val="006F0FB8"/>
    <w:rsid w:val="006F1A05"/>
    <w:rsid w:val="006F23CD"/>
    <w:rsid w:val="006F259A"/>
    <w:rsid w:val="006F2774"/>
    <w:rsid w:val="006F28B8"/>
    <w:rsid w:val="006F2B43"/>
    <w:rsid w:val="006F3B46"/>
    <w:rsid w:val="006F4504"/>
    <w:rsid w:val="006F4536"/>
    <w:rsid w:val="006F4553"/>
    <w:rsid w:val="006F4FFE"/>
    <w:rsid w:val="006F53E7"/>
    <w:rsid w:val="006F58D9"/>
    <w:rsid w:val="006F5AED"/>
    <w:rsid w:val="006F5C8E"/>
    <w:rsid w:val="006F603F"/>
    <w:rsid w:val="006F622C"/>
    <w:rsid w:val="006F62AA"/>
    <w:rsid w:val="006F6410"/>
    <w:rsid w:val="006F6AA5"/>
    <w:rsid w:val="006F6B2A"/>
    <w:rsid w:val="006F71DF"/>
    <w:rsid w:val="006F741A"/>
    <w:rsid w:val="006F7507"/>
    <w:rsid w:val="006F76EE"/>
    <w:rsid w:val="007001FC"/>
    <w:rsid w:val="00700B5C"/>
    <w:rsid w:val="0070149E"/>
    <w:rsid w:val="00701CDC"/>
    <w:rsid w:val="00701E43"/>
    <w:rsid w:val="007023FF"/>
    <w:rsid w:val="00702584"/>
    <w:rsid w:val="00702F15"/>
    <w:rsid w:val="00703716"/>
    <w:rsid w:val="00703D46"/>
    <w:rsid w:val="00704039"/>
    <w:rsid w:val="007041F5"/>
    <w:rsid w:val="007043C6"/>
    <w:rsid w:val="00704489"/>
    <w:rsid w:val="00704A24"/>
    <w:rsid w:val="00704C82"/>
    <w:rsid w:val="00704CBB"/>
    <w:rsid w:val="00704FB7"/>
    <w:rsid w:val="0070585C"/>
    <w:rsid w:val="0070603C"/>
    <w:rsid w:val="007063A5"/>
    <w:rsid w:val="0070685C"/>
    <w:rsid w:val="00707467"/>
    <w:rsid w:val="00707480"/>
    <w:rsid w:val="007079DE"/>
    <w:rsid w:val="00707E05"/>
    <w:rsid w:val="00710630"/>
    <w:rsid w:val="00710BCA"/>
    <w:rsid w:val="007116C0"/>
    <w:rsid w:val="007123B5"/>
    <w:rsid w:val="00712588"/>
    <w:rsid w:val="00712997"/>
    <w:rsid w:val="00712BC0"/>
    <w:rsid w:val="00712C1D"/>
    <w:rsid w:val="00712D5B"/>
    <w:rsid w:val="00712E42"/>
    <w:rsid w:val="00713E88"/>
    <w:rsid w:val="00713ED0"/>
    <w:rsid w:val="00714153"/>
    <w:rsid w:val="007141C9"/>
    <w:rsid w:val="00714359"/>
    <w:rsid w:val="00714655"/>
    <w:rsid w:val="00714B2F"/>
    <w:rsid w:val="00714C6D"/>
    <w:rsid w:val="00714D62"/>
    <w:rsid w:val="00714E68"/>
    <w:rsid w:val="00715062"/>
    <w:rsid w:val="00715211"/>
    <w:rsid w:val="00715654"/>
    <w:rsid w:val="0071587C"/>
    <w:rsid w:val="00715B6E"/>
    <w:rsid w:val="00715BA2"/>
    <w:rsid w:val="00715CBF"/>
    <w:rsid w:val="00716CBD"/>
    <w:rsid w:val="007174E1"/>
    <w:rsid w:val="007175D6"/>
    <w:rsid w:val="00717811"/>
    <w:rsid w:val="00717C9F"/>
    <w:rsid w:val="00717E65"/>
    <w:rsid w:val="00720BA3"/>
    <w:rsid w:val="00720EBE"/>
    <w:rsid w:val="00721149"/>
    <w:rsid w:val="00721C2B"/>
    <w:rsid w:val="00721D2B"/>
    <w:rsid w:val="007220A7"/>
    <w:rsid w:val="00722445"/>
    <w:rsid w:val="00722CF0"/>
    <w:rsid w:val="00722F7C"/>
    <w:rsid w:val="0072304E"/>
    <w:rsid w:val="0072307B"/>
    <w:rsid w:val="007236D1"/>
    <w:rsid w:val="007237DB"/>
    <w:rsid w:val="00723A9E"/>
    <w:rsid w:val="00723F8A"/>
    <w:rsid w:val="0072489C"/>
    <w:rsid w:val="00724D6B"/>
    <w:rsid w:val="00725A25"/>
    <w:rsid w:val="007260C1"/>
    <w:rsid w:val="007264D8"/>
    <w:rsid w:val="00726934"/>
    <w:rsid w:val="00726A2B"/>
    <w:rsid w:val="00726A96"/>
    <w:rsid w:val="0072729A"/>
    <w:rsid w:val="00727CF5"/>
    <w:rsid w:val="00730A97"/>
    <w:rsid w:val="00730DDD"/>
    <w:rsid w:val="007311EA"/>
    <w:rsid w:val="00731574"/>
    <w:rsid w:val="007322E8"/>
    <w:rsid w:val="00732319"/>
    <w:rsid w:val="0073246E"/>
    <w:rsid w:val="00732D3E"/>
    <w:rsid w:val="00733506"/>
    <w:rsid w:val="00733518"/>
    <w:rsid w:val="00733B11"/>
    <w:rsid w:val="00733FA3"/>
    <w:rsid w:val="0073404F"/>
    <w:rsid w:val="00734D32"/>
    <w:rsid w:val="00734E91"/>
    <w:rsid w:val="00735042"/>
    <w:rsid w:val="007352FD"/>
    <w:rsid w:val="00735625"/>
    <w:rsid w:val="00735CFC"/>
    <w:rsid w:val="00736419"/>
    <w:rsid w:val="00736422"/>
    <w:rsid w:val="00736924"/>
    <w:rsid w:val="00736D23"/>
    <w:rsid w:val="00736E26"/>
    <w:rsid w:val="00736E36"/>
    <w:rsid w:val="00737124"/>
    <w:rsid w:val="00737178"/>
    <w:rsid w:val="007375D4"/>
    <w:rsid w:val="00737860"/>
    <w:rsid w:val="00737AB0"/>
    <w:rsid w:val="00737E03"/>
    <w:rsid w:val="007405C0"/>
    <w:rsid w:val="00740E24"/>
    <w:rsid w:val="00741208"/>
    <w:rsid w:val="007415C5"/>
    <w:rsid w:val="00742149"/>
    <w:rsid w:val="007424E2"/>
    <w:rsid w:val="00742ACB"/>
    <w:rsid w:val="00743C50"/>
    <w:rsid w:val="00744678"/>
    <w:rsid w:val="007446E3"/>
    <w:rsid w:val="00744922"/>
    <w:rsid w:val="00744DC9"/>
    <w:rsid w:val="00744E0F"/>
    <w:rsid w:val="00745C38"/>
    <w:rsid w:val="00745CC7"/>
    <w:rsid w:val="00745E2A"/>
    <w:rsid w:val="00746240"/>
    <w:rsid w:val="00746285"/>
    <w:rsid w:val="00746366"/>
    <w:rsid w:val="00746E71"/>
    <w:rsid w:val="00746F9C"/>
    <w:rsid w:val="00747177"/>
    <w:rsid w:val="00747820"/>
    <w:rsid w:val="0074789C"/>
    <w:rsid w:val="007478E8"/>
    <w:rsid w:val="007502D2"/>
    <w:rsid w:val="00750373"/>
    <w:rsid w:val="0075066B"/>
    <w:rsid w:val="00750776"/>
    <w:rsid w:val="00750CD7"/>
    <w:rsid w:val="007510F7"/>
    <w:rsid w:val="007513ED"/>
    <w:rsid w:val="007519C6"/>
    <w:rsid w:val="00752CF1"/>
    <w:rsid w:val="00752D7E"/>
    <w:rsid w:val="00753F3D"/>
    <w:rsid w:val="00754075"/>
    <w:rsid w:val="007541DA"/>
    <w:rsid w:val="00754472"/>
    <w:rsid w:val="0075490F"/>
    <w:rsid w:val="0075530F"/>
    <w:rsid w:val="00755418"/>
    <w:rsid w:val="007554A7"/>
    <w:rsid w:val="00755BCB"/>
    <w:rsid w:val="00755D38"/>
    <w:rsid w:val="00755DF6"/>
    <w:rsid w:val="00757259"/>
    <w:rsid w:val="00757A99"/>
    <w:rsid w:val="00757AAB"/>
    <w:rsid w:val="00757C1B"/>
    <w:rsid w:val="00757D94"/>
    <w:rsid w:val="00757ED3"/>
    <w:rsid w:val="00760196"/>
    <w:rsid w:val="00760208"/>
    <w:rsid w:val="0076035B"/>
    <w:rsid w:val="00760AD1"/>
    <w:rsid w:val="00760B13"/>
    <w:rsid w:val="0076104B"/>
    <w:rsid w:val="0076152A"/>
    <w:rsid w:val="00761789"/>
    <w:rsid w:val="007619D8"/>
    <w:rsid w:val="00761EDD"/>
    <w:rsid w:val="00762B4A"/>
    <w:rsid w:val="00762FE7"/>
    <w:rsid w:val="007633D4"/>
    <w:rsid w:val="00763401"/>
    <w:rsid w:val="0076382C"/>
    <w:rsid w:val="00763932"/>
    <w:rsid w:val="00763CE2"/>
    <w:rsid w:val="00764D0B"/>
    <w:rsid w:val="00764D73"/>
    <w:rsid w:val="00764F43"/>
    <w:rsid w:val="00765657"/>
    <w:rsid w:val="007658CB"/>
    <w:rsid w:val="0076642E"/>
    <w:rsid w:val="00766A4A"/>
    <w:rsid w:val="00766AFA"/>
    <w:rsid w:val="00766B37"/>
    <w:rsid w:val="007670E2"/>
    <w:rsid w:val="0076717E"/>
    <w:rsid w:val="0076727A"/>
    <w:rsid w:val="0076765E"/>
    <w:rsid w:val="00770CBD"/>
    <w:rsid w:val="00770E35"/>
    <w:rsid w:val="00770F9D"/>
    <w:rsid w:val="0077150F"/>
    <w:rsid w:val="0077158E"/>
    <w:rsid w:val="007718D3"/>
    <w:rsid w:val="007718FD"/>
    <w:rsid w:val="00771C15"/>
    <w:rsid w:val="00771E24"/>
    <w:rsid w:val="00772331"/>
    <w:rsid w:val="00772403"/>
    <w:rsid w:val="00772723"/>
    <w:rsid w:val="00772E0E"/>
    <w:rsid w:val="00773403"/>
    <w:rsid w:val="0077341E"/>
    <w:rsid w:val="00773B7A"/>
    <w:rsid w:val="00773FDA"/>
    <w:rsid w:val="00774394"/>
    <w:rsid w:val="007746F9"/>
    <w:rsid w:val="0077495B"/>
    <w:rsid w:val="00774E2B"/>
    <w:rsid w:val="00774FDE"/>
    <w:rsid w:val="00775035"/>
    <w:rsid w:val="0077503A"/>
    <w:rsid w:val="007754C4"/>
    <w:rsid w:val="00777104"/>
    <w:rsid w:val="00777121"/>
    <w:rsid w:val="00777240"/>
    <w:rsid w:val="00777449"/>
    <w:rsid w:val="00777745"/>
    <w:rsid w:val="00777A63"/>
    <w:rsid w:val="00777ACE"/>
    <w:rsid w:val="00777AD9"/>
    <w:rsid w:val="00777CAB"/>
    <w:rsid w:val="00780158"/>
    <w:rsid w:val="00780199"/>
    <w:rsid w:val="0078024E"/>
    <w:rsid w:val="0078103F"/>
    <w:rsid w:val="007818A0"/>
    <w:rsid w:val="007818EC"/>
    <w:rsid w:val="00781C3C"/>
    <w:rsid w:val="007820AB"/>
    <w:rsid w:val="00782346"/>
    <w:rsid w:val="00782FE1"/>
    <w:rsid w:val="00782FE6"/>
    <w:rsid w:val="0078385B"/>
    <w:rsid w:val="00783DF5"/>
    <w:rsid w:val="00784484"/>
    <w:rsid w:val="00785030"/>
    <w:rsid w:val="00785071"/>
    <w:rsid w:val="007859A1"/>
    <w:rsid w:val="00786890"/>
    <w:rsid w:val="007869FE"/>
    <w:rsid w:val="00786A22"/>
    <w:rsid w:val="00786BD3"/>
    <w:rsid w:val="00786DFB"/>
    <w:rsid w:val="0078716A"/>
    <w:rsid w:val="0078738A"/>
    <w:rsid w:val="00787E62"/>
    <w:rsid w:val="00790FD7"/>
    <w:rsid w:val="007911ED"/>
    <w:rsid w:val="00791422"/>
    <w:rsid w:val="00791995"/>
    <w:rsid w:val="00791C4B"/>
    <w:rsid w:val="007920FB"/>
    <w:rsid w:val="00792BAD"/>
    <w:rsid w:val="00792CF1"/>
    <w:rsid w:val="00792D60"/>
    <w:rsid w:val="00792D85"/>
    <w:rsid w:val="007933F3"/>
    <w:rsid w:val="00793755"/>
    <w:rsid w:val="00793A2A"/>
    <w:rsid w:val="00793B83"/>
    <w:rsid w:val="00794235"/>
    <w:rsid w:val="00794B2E"/>
    <w:rsid w:val="00794BAA"/>
    <w:rsid w:val="00795053"/>
    <w:rsid w:val="0079576E"/>
    <w:rsid w:val="007957FD"/>
    <w:rsid w:val="00795C3C"/>
    <w:rsid w:val="00795CBA"/>
    <w:rsid w:val="00795D74"/>
    <w:rsid w:val="00796030"/>
    <w:rsid w:val="00796F09"/>
    <w:rsid w:val="007971E0"/>
    <w:rsid w:val="007974DD"/>
    <w:rsid w:val="007976FF"/>
    <w:rsid w:val="00797871"/>
    <w:rsid w:val="007A094A"/>
    <w:rsid w:val="007A0D1F"/>
    <w:rsid w:val="007A0E68"/>
    <w:rsid w:val="007A136C"/>
    <w:rsid w:val="007A180A"/>
    <w:rsid w:val="007A19C6"/>
    <w:rsid w:val="007A1AA9"/>
    <w:rsid w:val="007A20DD"/>
    <w:rsid w:val="007A2321"/>
    <w:rsid w:val="007A25E7"/>
    <w:rsid w:val="007A33DD"/>
    <w:rsid w:val="007A3A6C"/>
    <w:rsid w:val="007A3F39"/>
    <w:rsid w:val="007A4141"/>
    <w:rsid w:val="007A414E"/>
    <w:rsid w:val="007A4BB3"/>
    <w:rsid w:val="007A4D2D"/>
    <w:rsid w:val="007A4ED5"/>
    <w:rsid w:val="007A55F9"/>
    <w:rsid w:val="007A56E0"/>
    <w:rsid w:val="007A5CA3"/>
    <w:rsid w:val="007A5D56"/>
    <w:rsid w:val="007A60BB"/>
    <w:rsid w:val="007A6A6E"/>
    <w:rsid w:val="007A6C4B"/>
    <w:rsid w:val="007A6D7D"/>
    <w:rsid w:val="007A6E13"/>
    <w:rsid w:val="007A6F07"/>
    <w:rsid w:val="007A70FB"/>
    <w:rsid w:val="007A7532"/>
    <w:rsid w:val="007A783B"/>
    <w:rsid w:val="007A7AEE"/>
    <w:rsid w:val="007A7D19"/>
    <w:rsid w:val="007A7E96"/>
    <w:rsid w:val="007B001F"/>
    <w:rsid w:val="007B1237"/>
    <w:rsid w:val="007B20A9"/>
    <w:rsid w:val="007B24D6"/>
    <w:rsid w:val="007B24DA"/>
    <w:rsid w:val="007B2CDD"/>
    <w:rsid w:val="007B2F66"/>
    <w:rsid w:val="007B3091"/>
    <w:rsid w:val="007B325D"/>
    <w:rsid w:val="007B3A3B"/>
    <w:rsid w:val="007B4A2B"/>
    <w:rsid w:val="007B4DC1"/>
    <w:rsid w:val="007B4F27"/>
    <w:rsid w:val="007B5739"/>
    <w:rsid w:val="007B583C"/>
    <w:rsid w:val="007B5C3E"/>
    <w:rsid w:val="007B6CF3"/>
    <w:rsid w:val="007B6D5C"/>
    <w:rsid w:val="007B767C"/>
    <w:rsid w:val="007C0271"/>
    <w:rsid w:val="007C0275"/>
    <w:rsid w:val="007C0AA7"/>
    <w:rsid w:val="007C22A5"/>
    <w:rsid w:val="007C2380"/>
    <w:rsid w:val="007C254F"/>
    <w:rsid w:val="007C28FE"/>
    <w:rsid w:val="007C3478"/>
    <w:rsid w:val="007C3482"/>
    <w:rsid w:val="007C3791"/>
    <w:rsid w:val="007C4084"/>
    <w:rsid w:val="007C42D0"/>
    <w:rsid w:val="007C459E"/>
    <w:rsid w:val="007C4612"/>
    <w:rsid w:val="007C4869"/>
    <w:rsid w:val="007C4BFD"/>
    <w:rsid w:val="007C4F62"/>
    <w:rsid w:val="007C6DCA"/>
    <w:rsid w:val="007C6F14"/>
    <w:rsid w:val="007C6FE2"/>
    <w:rsid w:val="007C713C"/>
    <w:rsid w:val="007C753E"/>
    <w:rsid w:val="007C7B23"/>
    <w:rsid w:val="007C7B36"/>
    <w:rsid w:val="007D05C9"/>
    <w:rsid w:val="007D0FF8"/>
    <w:rsid w:val="007D11C4"/>
    <w:rsid w:val="007D13B0"/>
    <w:rsid w:val="007D1568"/>
    <w:rsid w:val="007D2035"/>
    <w:rsid w:val="007D25A6"/>
    <w:rsid w:val="007D2E79"/>
    <w:rsid w:val="007D30EB"/>
    <w:rsid w:val="007D34DF"/>
    <w:rsid w:val="007D367C"/>
    <w:rsid w:val="007D380C"/>
    <w:rsid w:val="007D3937"/>
    <w:rsid w:val="007D396A"/>
    <w:rsid w:val="007D3C99"/>
    <w:rsid w:val="007D3E94"/>
    <w:rsid w:val="007D4637"/>
    <w:rsid w:val="007D592A"/>
    <w:rsid w:val="007D592F"/>
    <w:rsid w:val="007D5F3E"/>
    <w:rsid w:val="007D61FA"/>
    <w:rsid w:val="007D661C"/>
    <w:rsid w:val="007D6E62"/>
    <w:rsid w:val="007D73D7"/>
    <w:rsid w:val="007D754C"/>
    <w:rsid w:val="007D767C"/>
    <w:rsid w:val="007D7CB7"/>
    <w:rsid w:val="007E00A1"/>
    <w:rsid w:val="007E0BAF"/>
    <w:rsid w:val="007E1000"/>
    <w:rsid w:val="007E12DC"/>
    <w:rsid w:val="007E1A77"/>
    <w:rsid w:val="007E1FE5"/>
    <w:rsid w:val="007E2221"/>
    <w:rsid w:val="007E232A"/>
    <w:rsid w:val="007E23F9"/>
    <w:rsid w:val="007E27B1"/>
    <w:rsid w:val="007E284E"/>
    <w:rsid w:val="007E3352"/>
    <w:rsid w:val="007E35E8"/>
    <w:rsid w:val="007E381E"/>
    <w:rsid w:val="007E3EFE"/>
    <w:rsid w:val="007E4035"/>
    <w:rsid w:val="007E4337"/>
    <w:rsid w:val="007E43FD"/>
    <w:rsid w:val="007E475A"/>
    <w:rsid w:val="007E48DC"/>
    <w:rsid w:val="007E497E"/>
    <w:rsid w:val="007E4A9B"/>
    <w:rsid w:val="007E4BA1"/>
    <w:rsid w:val="007E51B0"/>
    <w:rsid w:val="007E5795"/>
    <w:rsid w:val="007E5E93"/>
    <w:rsid w:val="007E6118"/>
    <w:rsid w:val="007E68A7"/>
    <w:rsid w:val="007E68B1"/>
    <w:rsid w:val="007E6F54"/>
    <w:rsid w:val="007E712F"/>
    <w:rsid w:val="007E74E2"/>
    <w:rsid w:val="007F01C7"/>
    <w:rsid w:val="007F0A08"/>
    <w:rsid w:val="007F181F"/>
    <w:rsid w:val="007F1AE5"/>
    <w:rsid w:val="007F1DE9"/>
    <w:rsid w:val="007F2514"/>
    <w:rsid w:val="007F2656"/>
    <w:rsid w:val="007F316B"/>
    <w:rsid w:val="007F3E70"/>
    <w:rsid w:val="007F410D"/>
    <w:rsid w:val="007F432A"/>
    <w:rsid w:val="007F4505"/>
    <w:rsid w:val="007F5421"/>
    <w:rsid w:val="007F5C79"/>
    <w:rsid w:val="007F5F42"/>
    <w:rsid w:val="007F5FBC"/>
    <w:rsid w:val="007F6028"/>
    <w:rsid w:val="007F63FE"/>
    <w:rsid w:val="007F679B"/>
    <w:rsid w:val="007F67B7"/>
    <w:rsid w:val="007F6CFE"/>
    <w:rsid w:val="007F6FD0"/>
    <w:rsid w:val="007F7479"/>
    <w:rsid w:val="007F7CD0"/>
    <w:rsid w:val="007F7E51"/>
    <w:rsid w:val="00800107"/>
    <w:rsid w:val="00800172"/>
    <w:rsid w:val="008002FD"/>
    <w:rsid w:val="00800314"/>
    <w:rsid w:val="00800F6E"/>
    <w:rsid w:val="008011B1"/>
    <w:rsid w:val="00801688"/>
    <w:rsid w:val="008019B3"/>
    <w:rsid w:val="00801D92"/>
    <w:rsid w:val="008025FB"/>
    <w:rsid w:val="008027BD"/>
    <w:rsid w:val="00802FE3"/>
    <w:rsid w:val="008030A1"/>
    <w:rsid w:val="008035C6"/>
    <w:rsid w:val="00803EE0"/>
    <w:rsid w:val="008041F8"/>
    <w:rsid w:val="008043E7"/>
    <w:rsid w:val="008044F7"/>
    <w:rsid w:val="008047ED"/>
    <w:rsid w:val="0080520A"/>
    <w:rsid w:val="008053CD"/>
    <w:rsid w:val="008056FB"/>
    <w:rsid w:val="00805801"/>
    <w:rsid w:val="00805928"/>
    <w:rsid w:val="00806096"/>
    <w:rsid w:val="00806561"/>
    <w:rsid w:val="00806742"/>
    <w:rsid w:val="008067E1"/>
    <w:rsid w:val="00806D54"/>
    <w:rsid w:val="008077DB"/>
    <w:rsid w:val="00807862"/>
    <w:rsid w:val="00807B1C"/>
    <w:rsid w:val="00807C90"/>
    <w:rsid w:val="00810593"/>
    <w:rsid w:val="00810694"/>
    <w:rsid w:val="0081072E"/>
    <w:rsid w:val="00810BA0"/>
    <w:rsid w:val="0081122B"/>
    <w:rsid w:val="00811990"/>
    <w:rsid w:val="00811DEB"/>
    <w:rsid w:val="008121E7"/>
    <w:rsid w:val="0081223B"/>
    <w:rsid w:val="008127D4"/>
    <w:rsid w:val="00812D6D"/>
    <w:rsid w:val="00812E63"/>
    <w:rsid w:val="00813459"/>
    <w:rsid w:val="00814984"/>
    <w:rsid w:val="0081507B"/>
    <w:rsid w:val="00815164"/>
    <w:rsid w:val="008154BD"/>
    <w:rsid w:val="008156E1"/>
    <w:rsid w:val="00816884"/>
    <w:rsid w:val="00817044"/>
    <w:rsid w:val="00817492"/>
    <w:rsid w:val="00817979"/>
    <w:rsid w:val="00817AA1"/>
    <w:rsid w:val="00817BA1"/>
    <w:rsid w:val="00817BEA"/>
    <w:rsid w:val="00817E51"/>
    <w:rsid w:val="0082007A"/>
    <w:rsid w:val="008207C8"/>
    <w:rsid w:val="0082088C"/>
    <w:rsid w:val="00820924"/>
    <w:rsid w:val="00820F07"/>
    <w:rsid w:val="00821E3C"/>
    <w:rsid w:val="00822856"/>
    <w:rsid w:val="00822A3A"/>
    <w:rsid w:val="00823409"/>
    <w:rsid w:val="00823846"/>
    <w:rsid w:val="008243F2"/>
    <w:rsid w:val="00824837"/>
    <w:rsid w:val="008248DD"/>
    <w:rsid w:val="0082509C"/>
    <w:rsid w:val="0082540C"/>
    <w:rsid w:val="00825718"/>
    <w:rsid w:val="00825784"/>
    <w:rsid w:val="00825D31"/>
    <w:rsid w:val="00825E64"/>
    <w:rsid w:val="008260F3"/>
    <w:rsid w:val="0082653E"/>
    <w:rsid w:val="00826A4E"/>
    <w:rsid w:val="008270B5"/>
    <w:rsid w:val="00827964"/>
    <w:rsid w:val="00827C39"/>
    <w:rsid w:val="00827EB5"/>
    <w:rsid w:val="00830754"/>
    <w:rsid w:val="008308FD"/>
    <w:rsid w:val="00830998"/>
    <w:rsid w:val="00830FA4"/>
    <w:rsid w:val="00831B88"/>
    <w:rsid w:val="00832DB6"/>
    <w:rsid w:val="0083372C"/>
    <w:rsid w:val="008340BB"/>
    <w:rsid w:val="008340C1"/>
    <w:rsid w:val="008341F4"/>
    <w:rsid w:val="00834378"/>
    <w:rsid w:val="00834FE0"/>
    <w:rsid w:val="00835708"/>
    <w:rsid w:val="00835BF0"/>
    <w:rsid w:val="00835C3A"/>
    <w:rsid w:val="00835CB4"/>
    <w:rsid w:val="00836609"/>
    <w:rsid w:val="0083697C"/>
    <w:rsid w:val="008369E0"/>
    <w:rsid w:val="00836BF7"/>
    <w:rsid w:val="00837405"/>
    <w:rsid w:val="00837A05"/>
    <w:rsid w:val="00837A68"/>
    <w:rsid w:val="00840069"/>
    <w:rsid w:val="00840145"/>
    <w:rsid w:val="00840B1B"/>
    <w:rsid w:val="00840B32"/>
    <w:rsid w:val="00840EB0"/>
    <w:rsid w:val="00841509"/>
    <w:rsid w:val="0084157A"/>
    <w:rsid w:val="00841AD9"/>
    <w:rsid w:val="008426DC"/>
    <w:rsid w:val="00842EAA"/>
    <w:rsid w:val="00843315"/>
    <w:rsid w:val="00843885"/>
    <w:rsid w:val="00843CC2"/>
    <w:rsid w:val="008445FA"/>
    <w:rsid w:val="00844D60"/>
    <w:rsid w:val="00844E01"/>
    <w:rsid w:val="008455CE"/>
    <w:rsid w:val="00845E26"/>
    <w:rsid w:val="00845F53"/>
    <w:rsid w:val="0084648E"/>
    <w:rsid w:val="0084673F"/>
    <w:rsid w:val="008468E5"/>
    <w:rsid w:val="008470EE"/>
    <w:rsid w:val="0084751B"/>
    <w:rsid w:val="0084787C"/>
    <w:rsid w:val="00847B83"/>
    <w:rsid w:val="00847EF2"/>
    <w:rsid w:val="00847F43"/>
    <w:rsid w:val="008507DD"/>
    <w:rsid w:val="00850C20"/>
    <w:rsid w:val="00850FAD"/>
    <w:rsid w:val="00850FCD"/>
    <w:rsid w:val="00851500"/>
    <w:rsid w:val="008516CB"/>
    <w:rsid w:val="00851C67"/>
    <w:rsid w:val="00851C82"/>
    <w:rsid w:val="00851D99"/>
    <w:rsid w:val="0085321A"/>
    <w:rsid w:val="008537AA"/>
    <w:rsid w:val="00853989"/>
    <w:rsid w:val="008539C3"/>
    <w:rsid w:val="0085473C"/>
    <w:rsid w:val="00854AD7"/>
    <w:rsid w:val="00854BDA"/>
    <w:rsid w:val="00854EA7"/>
    <w:rsid w:val="008552DD"/>
    <w:rsid w:val="00855342"/>
    <w:rsid w:val="008554E5"/>
    <w:rsid w:val="00855B88"/>
    <w:rsid w:val="0085622A"/>
    <w:rsid w:val="00856D61"/>
    <w:rsid w:val="00857E5B"/>
    <w:rsid w:val="00860797"/>
    <w:rsid w:val="00860B60"/>
    <w:rsid w:val="00861E55"/>
    <w:rsid w:val="00862787"/>
    <w:rsid w:val="00862B3D"/>
    <w:rsid w:val="00862D4C"/>
    <w:rsid w:val="0086306A"/>
    <w:rsid w:val="00864C38"/>
    <w:rsid w:val="00864CF4"/>
    <w:rsid w:val="00864DB7"/>
    <w:rsid w:val="0086502B"/>
    <w:rsid w:val="008652A4"/>
    <w:rsid w:val="008653C6"/>
    <w:rsid w:val="00865547"/>
    <w:rsid w:val="0086569D"/>
    <w:rsid w:val="008657D0"/>
    <w:rsid w:val="0086596E"/>
    <w:rsid w:val="00865CB3"/>
    <w:rsid w:val="008660B6"/>
    <w:rsid w:val="0086658C"/>
    <w:rsid w:val="00866593"/>
    <w:rsid w:val="00866594"/>
    <w:rsid w:val="00866E49"/>
    <w:rsid w:val="00866E8C"/>
    <w:rsid w:val="008677F5"/>
    <w:rsid w:val="00867F94"/>
    <w:rsid w:val="00870006"/>
    <w:rsid w:val="008705E2"/>
    <w:rsid w:val="00870DC3"/>
    <w:rsid w:val="008711BA"/>
    <w:rsid w:val="00871539"/>
    <w:rsid w:val="0087196D"/>
    <w:rsid w:val="00872657"/>
    <w:rsid w:val="008727EA"/>
    <w:rsid w:val="00872A43"/>
    <w:rsid w:val="00872C01"/>
    <w:rsid w:val="00873011"/>
    <w:rsid w:val="008743F6"/>
    <w:rsid w:val="00874B1B"/>
    <w:rsid w:val="00874C23"/>
    <w:rsid w:val="00874E65"/>
    <w:rsid w:val="00875A66"/>
    <w:rsid w:val="00875AB3"/>
    <w:rsid w:val="00875E7A"/>
    <w:rsid w:val="0087616A"/>
    <w:rsid w:val="0087773A"/>
    <w:rsid w:val="00877900"/>
    <w:rsid w:val="00877B35"/>
    <w:rsid w:val="00877D35"/>
    <w:rsid w:val="00877DA8"/>
    <w:rsid w:val="00877F50"/>
    <w:rsid w:val="0088034F"/>
    <w:rsid w:val="00880568"/>
    <w:rsid w:val="008807AB"/>
    <w:rsid w:val="008808A9"/>
    <w:rsid w:val="00880A35"/>
    <w:rsid w:val="00880C63"/>
    <w:rsid w:val="008813E8"/>
    <w:rsid w:val="008814D3"/>
    <w:rsid w:val="00881E04"/>
    <w:rsid w:val="00882416"/>
    <w:rsid w:val="0088249A"/>
    <w:rsid w:val="00882D32"/>
    <w:rsid w:val="008830D9"/>
    <w:rsid w:val="00883617"/>
    <w:rsid w:val="00883916"/>
    <w:rsid w:val="00884306"/>
    <w:rsid w:val="00884672"/>
    <w:rsid w:val="00884871"/>
    <w:rsid w:val="00884C31"/>
    <w:rsid w:val="008852D2"/>
    <w:rsid w:val="00885785"/>
    <w:rsid w:val="008857D6"/>
    <w:rsid w:val="0088580E"/>
    <w:rsid w:val="00885C35"/>
    <w:rsid w:val="00885E5B"/>
    <w:rsid w:val="008860BB"/>
    <w:rsid w:val="008868AE"/>
    <w:rsid w:val="008869A6"/>
    <w:rsid w:val="0088737B"/>
    <w:rsid w:val="00887F5C"/>
    <w:rsid w:val="00887FD0"/>
    <w:rsid w:val="0089026D"/>
    <w:rsid w:val="0089028C"/>
    <w:rsid w:val="008904FD"/>
    <w:rsid w:val="008907A0"/>
    <w:rsid w:val="0089140B"/>
    <w:rsid w:val="00891A35"/>
    <w:rsid w:val="00891AC3"/>
    <w:rsid w:val="0089284F"/>
    <w:rsid w:val="00892903"/>
    <w:rsid w:val="00893897"/>
    <w:rsid w:val="008939A3"/>
    <w:rsid w:val="008942F4"/>
    <w:rsid w:val="008955B1"/>
    <w:rsid w:val="00895A14"/>
    <w:rsid w:val="00895DFF"/>
    <w:rsid w:val="00896988"/>
    <w:rsid w:val="00896CDD"/>
    <w:rsid w:val="00897E62"/>
    <w:rsid w:val="008A03D9"/>
    <w:rsid w:val="008A06E9"/>
    <w:rsid w:val="008A070E"/>
    <w:rsid w:val="008A0742"/>
    <w:rsid w:val="008A08ED"/>
    <w:rsid w:val="008A093F"/>
    <w:rsid w:val="008A0B27"/>
    <w:rsid w:val="008A261B"/>
    <w:rsid w:val="008A2A90"/>
    <w:rsid w:val="008A3624"/>
    <w:rsid w:val="008A3882"/>
    <w:rsid w:val="008A3DDC"/>
    <w:rsid w:val="008A3F26"/>
    <w:rsid w:val="008A4C9F"/>
    <w:rsid w:val="008A5476"/>
    <w:rsid w:val="008A61E0"/>
    <w:rsid w:val="008A641B"/>
    <w:rsid w:val="008A7C16"/>
    <w:rsid w:val="008B009B"/>
    <w:rsid w:val="008B04B3"/>
    <w:rsid w:val="008B079A"/>
    <w:rsid w:val="008B0C87"/>
    <w:rsid w:val="008B0E63"/>
    <w:rsid w:val="008B14A3"/>
    <w:rsid w:val="008B15FE"/>
    <w:rsid w:val="008B18CC"/>
    <w:rsid w:val="008B2105"/>
    <w:rsid w:val="008B2698"/>
    <w:rsid w:val="008B27D7"/>
    <w:rsid w:val="008B2B31"/>
    <w:rsid w:val="008B2CC0"/>
    <w:rsid w:val="008B2E8F"/>
    <w:rsid w:val="008B3028"/>
    <w:rsid w:val="008B34D3"/>
    <w:rsid w:val="008B3506"/>
    <w:rsid w:val="008B3911"/>
    <w:rsid w:val="008B396D"/>
    <w:rsid w:val="008B3A38"/>
    <w:rsid w:val="008B3CF0"/>
    <w:rsid w:val="008B3DB0"/>
    <w:rsid w:val="008B41C2"/>
    <w:rsid w:val="008B41C9"/>
    <w:rsid w:val="008B47FA"/>
    <w:rsid w:val="008B4DD5"/>
    <w:rsid w:val="008B4F6B"/>
    <w:rsid w:val="008B5420"/>
    <w:rsid w:val="008B5B30"/>
    <w:rsid w:val="008B5FA8"/>
    <w:rsid w:val="008B650F"/>
    <w:rsid w:val="008B67CE"/>
    <w:rsid w:val="008B6B7D"/>
    <w:rsid w:val="008B6C2B"/>
    <w:rsid w:val="008B7F8F"/>
    <w:rsid w:val="008B7FE8"/>
    <w:rsid w:val="008C02FF"/>
    <w:rsid w:val="008C061D"/>
    <w:rsid w:val="008C0937"/>
    <w:rsid w:val="008C0F51"/>
    <w:rsid w:val="008C1119"/>
    <w:rsid w:val="008C1339"/>
    <w:rsid w:val="008C1854"/>
    <w:rsid w:val="008C24C4"/>
    <w:rsid w:val="008C2A19"/>
    <w:rsid w:val="008C2C7B"/>
    <w:rsid w:val="008C309B"/>
    <w:rsid w:val="008C35DF"/>
    <w:rsid w:val="008C3670"/>
    <w:rsid w:val="008C37A8"/>
    <w:rsid w:val="008C3A37"/>
    <w:rsid w:val="008C3A99"/>
    <w:rsid w:val="008C4BF5"/>
    <w:rsid w:val="008C4D55"/>
    <w:rsid w:val="008C54FD"/>
    <w:rsid w:val="008C5618"/>
    <w:rsid w:val="008C562A"/>
    <w:rsid w:val="008C5CE3"/>
    <w:rsid w:val="008C6306"/>
    <w:rsid w:val="008C67E0"/>
    <w:rsid w:val="008C6918"/>
    <w:rsid w:val="008C6BAD"/>
    <w:rsid w:val="008C6FA9"/>
    <w:rsid w:val="008C73EE"/>
    <w:rsid w:val="008D00ED"/>
    <w:rsid w:val="008D04C7"/>
    <w:rsid w:val="008D0525"/>
    <w:rsid w:val="008D05C9"/>
    <w:rsid w:val="008D0CD7"/>
    <w:rsid w:val="008D0DB0"/>
    <w:rsid w:val="008D14EC"/>
    <w:rsid w:val="008D1A5D"/>
    <w:rsid w:val="008D1C00"/>
    <w:rsid w:val="008D1DD3"/>
    <w:rsid w:val="008D21A9"/>
    <w:rsid w:val="008D21EA"/>
    <w:rsid w:val="008D2D10"/>
    <w:rsid w:val="008D2E10"/>
    <w:rsid w:val="008D2E23"/>
    <w:rsid w:val="008D35B0"/>
    <w:rsid w:val="008D35C7"/>
    <w:rsid w:val="008D3E3E"/>
    <w:rsid w:val="008D3ED0"/>
    <w:rsid w:val="008D46B3"/>
    <w:rsid w:val="008D5110"/>
    <w:rsid w:val="008D51B0"/>
    <w:rsid w:val="008D53C2"/>
    <w:rsid w:val="008D54C0"/>
    <w:rsid w:val="008D58CF"/>
    <w:rsid w:val="008D598E"/>
    <w:rsid w:val="008D5F1F"/>
    <w:rsid w:val="008D60EE"/>
    <w:rsid w:val="008D6CE9"/>
    <w:rsid w:val="008D72A9"/>
    <w:rsid w:val="008D7684"/>
    <w:rsid w:val="008D7BCF"/>
    <w:rsid w:val="008D7BFC"/>
    <w:rsid w:val="008D7E87"/>
    <w:rsid w:val="008D7F69"/>
    <w:rsid w:val="008E0256"/>
    <w:rsid w:val="008E0267"/>
    <w:rsid w:val="008E0572"/>
    <w:rsid w:val="008E0674"/>
    <w:rsid w:val="008E0860"/>
    <w:rsid w:val="008E0A61"/>
    <w:rsid w:val="008E0EC5"/>
    <w:rsid w:val="008E1399"/>
    <w:rsid w:val="008E159C"/>
    <w:rsid w:val="008E16E0"/>
    <w:rsid w:val="008E17C8"/>
    <w:rsid w:val="008E1A27"/>
    <w:rsid w:val="008E2604"/>
    <w:rsid w:val="008E27FC"/>
    <w:rsid w:val="008E31AE"/>
    <w:rsid w:val="008E31EB"/>
    <w:rsid w:val="008E3348"/>
    <w:rsid w:val="008E3DE5"/>
    <w:rsid w:val="008E430F"/>
    <w:rsid w:val="008E4D8C"/>
    <w:rsid w:val="008E5327"/>
    <w:rsid w:val="008E5633"/>
    <w:rsid w:val="008E5803"/>
    <w:rsid w:val="008E65F7"/>
    <w:rsid w:val="008E669B"/>
    <w:rsid w:val="008E6743"/>
    <w:rsid w:val="008E6C5E"/>
    <w:rsid w:val="008E7217"/>
    <w:rsid w:val="008E79AC"/>
    <w:rsid w:val="008E7B3C"/>
    <w:rsid w:val="008E7FB6"/>
    <w:rsid w:val="008F04D4"/>
    <w:rsid w:val="008F0B0B"/>
    <w:rsid w:val="008F18FC"/>
    <w:rsid w:val="008F1AF1"/>
    <w:rsid w:val="008F29F9"/>
    <w:rsid w:val="008F2AFF"/>
    <w:rsid w:val="008F2DC3"/>
    <w:rsid w:val="008F31F7"/>
    <w:rsid w:val="008F3E08"/>
    <w:rsid w:val="008F3FE7"/>
    <w:rsid w:val="008F48A7"/>
    <w:rsid w:val="008F4D00"/>
    <w:rsid w:val="008F4E5D"/>
    <w:rsid w:val="008F4EE7"/>
    <w:rsid w:val="008F57FA"/>
    <w:rsid w:val="008F5A5A"/>
    <w:rsid w:val="008F5ACE"/>
    <w:rsid w:val="008F5EBE"/>
    <w:rsid w:val="008F630E"/>
    <w:rsid w:val="008F6640"/>
    <w:rsid w:val="008F67A9"/>
    <w:rsid w:val="008F6B6E"/>
    <w:rsid w:val="008F6D0C"/>
    <w:rsid w:val="008F6F47"/>
    <w:rsid w:val="008F7400"/>
    <w:rsid w:val="0090059C"/>
    <w:rsid w:val="00900616"/>
    <w:rsid w:val="009006D8"/>
    <w:rsid w:val="00900BEE"/>
    <w:rsid w:val="00900E42"/>
    <w:rsid w:val="00900EBA"/>
    <w:rsid w:val="00901559"/>
    <w:rsid w:val="0090163A"/>
    <w:rsid w:val="009016C8"/>
    <w:rsid w:val="00901B3A"/>
    <w:rsid w:val="0090243E"/>
    <w:rsid w:val="00902794"/>
    <w:rsid w:val="00902A1D"/>
    <w:rsid w:val="00903381"/>
    <w:rsid w:val="00903460"/>
    <w:rsid w:val="00903C33"/>
    <w:rsid w:val="009042FB"/>
    <w:rsid w:val="0090473C"/>
    <w:rsid w:val="00904D6F"/>
    <w:rsid w:val="009056A4"/>
    <w:rsid w:val="00905BB7"/>
    <w:rsid w:val="00905D4E"/>
    <w:rsid w:val="00905DD5"/>
    <w:rsid w:val="00906074"/>
    <w:rsid w:val="00906250"/>
    <w:rsid w:val="0090626A"/>
    <w:rsid w:val="009064A9"/>
    <w:rsid w:val="0090675F"/>
    <w:rsid w:val="00906BC3"/>
    <w:rsid w:val="00906F16"/>
    <w:rsid w:val="00907E4D"/>
    <w:rsid w:val="00910184"/>
    <w:rsid w:val="00910522"/>
    <w:rsid w:val="00910E00"/>
    <w:rsid w:val="0091211C"/>
    <w:rsid w:val="009121DF"/>
    <w:rsid w:val="00912885"/>
    <w:rsid w:val="009129EA"/>
    <w:rsid w:val="00912EC1"/>
    <w:rsid w:val="009131BF"/>
    <w:rsid w:val="009133E7"/>
    <w:rsid w:val="009134C9"/>
    <w:rsid w:val="009141A7"/>
    <w:rsid w:val="00914608"/>
    <w:rsid w:val="00914D9E"/>
    <w:rsid w:val="00914EA5"/>
    <w:rsid w:val="00915D93"/>
    <w:rsid w:val="00915EBA"/>
    <w:rsid w:val="0091604F"/>
    <w:rsid w:val="009162C8"/>
    <w:rsid w:val="0091654D"/>
    <w:rsid w:val="00916690"/>
    <w:rsid w:val="00916F97"/>
    <w:rsid w:val="00917021"/>
    <w:rsid w:val="00917317"/>
    <w:rsid w:val="009175BB"/>
    <w:rsid w:val="0092054A"/>
    <w:rsid w:val="009205F0"/>
    <w:rsid w:val="00920B05"/>
    <w:rsid w:val="0092150C"/>
    <w:rsid w:val="009215F9"/>
    <w:rsid w:val="0092160C"/>
    <w:rsid w:val="00921B5C"/>
    <w:rsid w:val="0092201E"/>
    <w:rsid w:val="0092240A"/>
    <w:rsid w:val="00923731"/>
    <w:rsid w:val="009237BE"/>
    <w:rsid w:val="009241D8"/>
    <w:rsid w:val="00924230"/>
    <w:rsid w:val="009244FA"/>
    <w:rsid w:val="0092456E"/>
    <w:rsid w:val="00924686"/>
    <w:rsid w:val="00924E67"/>
    <w:rsid w:val="00925066"/>
    <w:rsid w:val="00925DFD"/>
    <w:rsid w:val="00925E57"/>
    <w:rsid w:val="0092616F"/>
    <w:rsid w:val="00926278"/>
    <w:rsid w:val="0092636E"/>
    <w:rsid w:val="0092682D"/>
    <w:rsid w:val="0092696D"/>
    <w:rsid w:val="00926A14"/>
    <w:rsid w:val="00926E33"/>
    <w:rsid w:val="00926F48"/>
    <w:rsid w:val="00926FFA"/>
    <w:rsid w:val="0092765F"/>
    <w:rsid w:val="00927678"/>
    <w:rsid w:val="0092767D"/>
    <w:rsid w:val="00927EBA"/>
    <w:rsid w:val="0093015B"/>
    <w:rsid w:val="00930337"/>
    <w:rsid w:val="00930C0C"/>
    <w:rsid w:val="00930FC2"/>
    <w:rsid w:val="00931C2D"/>
    <w:rsid w:val="009321C4"/>
    <w:rsid w:val="009322E0"/>
    <w:rsid w:val="0093240E"/>
    <w:rsid w:val="0093286C"/>
    <w:rsid w:val="00932C2A"/>
    <w:rsid w:val="00932F07"/>
    <w:rsid w:val="00933686"/>
    <w:rsid w:val="0093374D"/>
    <w:rsid w:val="00933FAC"/>
    <w:rsid w:val="00934884"/>
    <w:rsid w:val="00934BAE"/>
    <w:rsid w:val="00935114"/>
    <w:rsid w:val="009352DA"/>
    <w:rsid w:val="009355F8"/>
    <w:rsid w:val="00935DD9"/>
    <w:rsid w:val="0093633D"/>
    <w:rsid w:val="00936729"/>
    <w:rsid w:val="00936BD8"/>
    <w:rsid w:val="00936C09"/>
    <w:rsid w:val="00937B2E"/>
    <w:rsid w:val="00937B7F"/>
    <w:rsid w:val="00937D3C"/>
    <w:rsid w:val="00937DDE"/>
    <w:rsid w:val="00937F05"/>
    <w:rsid w:val="00940196"/>
    <w:rsid w:val="0094084A"/>
    <w:rsid w:val="009409F5"/>
    <w:rsid w:val="00940D80"/>
    <w:rsid w:val="00940F5F"/>
    <w:rsid w:val="00941146"/>
    <w:rsid w:val="0094168F"/>
    <w:rsid w:val="00941B4D"/>
    <w:rsid w:val="00941E0F"/>
    <w:rsid w:val="00942245"/>
    <w:rsid w:val="009424B9"/>
    <w:rsid w:val="0094315D"/>
    <w:rsid w:val="00943237"/>
    <w:rsid w:val="0094331F"/>
    <w:rsid w:val="00943939"/>
    <w:rsid w:val="00943E84"/>
    <w:rsid w:val="009447F8"/>
    <w:rsid w:val="00944D56"/>
    <w:rsid w:val="009450D5"/>
    <w:rsid w:val="009452CC"/>
    <w:rsid w:val="009455B1"/>
    <w:rsid w:val="0094614B"/>
    <w:rsid w:val="00946D1B"/>
    <w:rsid w:val="0094759C"/>
    <w:rsid w:val="00947977"/>
    <w:rsid w:val="00947D89"/>
    <w:rsid w:val="009502A7"/>
    <w:rsid w:val="0095049C"/>
    <w:rsid w:val="00950528"/>
    <w:rsid w:val="009506FB"/>
    <w:rsid w:val="009511C5"/>
    <w:rsid w:val="00951413"/>
    <w:rsid w:val="00951872"/>
    <w:rsid w:val="00951E1D"/>
    <w:rsid w:val="00951EE0"/>
    <w:rsid w:val="009528FC"/>
    <w:rsid w:val="00952E48"/>
    <w:rsid w:val="0095342B"/>
    <w:rsid w:val="00953FD8"/>
    <w:rsid w:val="009544B9"/>
    <w:rsid w:val="00954721"/>
    <w:rsid w:val="00954AFF"/>
    <w:rsid w:val="00954B70"/>
    <w:rsid w:val="009553BE"/>
    <w:rsid w:val="00955E3A"/>
    <w:rsid w:val="00956109"/>
    <w:rsid w:val="0095649B"/>
    <w:rsid w:val="00957E0C"/>
    <w:rsid w:val="00957F42"/>
    <w:rsid w:val="009615FF"/>
    <w:rsid w:val="00961CF2"/>
    <w:rsid w:val="00962014"/>
    <w:rsid w:val="00962606"/>
    <w:rsid w:val="00962A34"/>
    <w:rsid w:val="00962FE6"/>
    <w:rsid w:val="00963089"/>
    <w:rsid w:val="009637BD"/>
    <w:rsid w:val="00963A55"/>
    <w:rsid w:val="00964731"/>
    <w:rsid w:val="009648BC"/>
    <w:rsid w:val="00964993"/>
    <w:rsid w:val="00964C82"/>
    <w:rsid w:val="0096502D"/>
    <w:rsid w:val="00965CDD"/>
    <w:rsid w:val="00965F16"/>
    <w:rsid w:val="00966355"/>
    <w:rsid w:val="0096643B"/>
    <w:rsid w:val="0096652E"/>
    <w:rsid w:val="00966A8A"/>
    <w:rsid w:val="00966AEA"/>
    <w:rsid w:val="00966D0B"/>
    <w:rsid w:val="00966D9C"/>
    <w:rsid w:val="00966DB4"/>
    <w:rsid w:val="00966F10"/>
    <w:rsid w:val="009673CA"/>
    <w:rsid w:val="00967762"/>
    <w:rsid w:val="00967764"/>
    <w:rsid w:val="0097096E"/>
    <w:rsid w:val="00970B3C"/>
    <w:rsid w:val="00970F93"/>
    <w:rsid w:val="00971A3B"/>
    <w:rsid w:val="00971C0B"/>
    <w:rsid w:val="00972139"/>
    <w:rsid w:val="0097233F"/>
    <w:rsid w:val="00973008"/>
    <w:rsid w:val="0097323C"/>
    <w:rsid w:val="00973A83"/>
    <w:rsid w:val="009740F6"/>
    <w:rsid w:val="009743F9"/>
    <w:rsid w:val="00974AC4"/>
    <w:rsid w:val="00974DD1"/>
    <w:rsid w:val="00975409"/>
    <w:rsid w:val="009762E1"/>
    <w:rsid w:val="009764FE"/>
    <w:rsid w:val="009767BF"/>
    <w:rsid w:val="00976DC7"/>
    <w:rsid w:val="00976F17"/>
    <w:rsid w:val="00977BEE"/>
    <w:rsid w:val="009801CA"/>
    <w:rsid w:val="00980CFF"/>
    <w:rsid w:val="009810DC"/>
    <w:rsid w:val="00981321"/>
    <w:rsid w:val="00981AA8"/>
    <w:rsid w:val="00981B03"/>
    <w:rsid w:val="00981BEB"/>
    <w:rsid w:val="00982804"/>
    <w:rsid w:val="009834D7"/>
    <w:rsid w:val="00983989"/>
    <w:rsid w:val="00983B17"/>
    <w:rsid w:val="00983E5D"/>
    <w:rsid w:val="00983F2C"/>
    <w:rsid w:val="009840C2"/>
    <w:rsid w:val="00984305"/>
    <w:rsid w:val="009850F6"/>
    <w:rsid w:val="0098510B"/>
    <w:rsid w:val="00985159"/>
    <w:rsid w:val="00985162"/>
    <w:rsid w:val="009852EF"/>
    <w:rsid w:val="00985C2E"/>
    <w:rsid w:val="00985FD5"/>
    <w:rsid w:val="009864E8"/>
    <w:rsid w:val="00986FDD"/>
    <w:rsid w:val="009870E4"/>
    <w:rsid w:val="00987434"/>
    <w:rsid w:val="00987975"/>
    <w:rsid w:val="00990086"/>
    <w:rsid w:val="00990160"/>
    <w:rsid w:val="00990C29"/>
    <w:rsid w:val="00990CD0"/>
    <w:rsid w:val="00991178"/>
    <w:rsid w:val="009911C9"/>
    <w:rsid w:val="0099120C"/>
    <w:rsid w:val="00991E79"/>
    <w:rsid w:val="00992063"/>
    <w:rsid w:val="00992ACA"/>
    <w:rsid w:val="00992C4F"/>
    <w:rsid w:val="00993530"/>
    <w:rsid w:val="00993AAF"/>
    <w:rsid w:val="0099410C"/>
    <w:rsid w:val="0099442D"/>
    <w:rsid w:val="0099449D"/>
    <w:rsid w:val="00994633"/>
    <w:rsid w:val="0099464C"/>
    <w:rsid w:val="00994AF8"/>
    <w:rsid w:val="00994DD5"/>
    <w:rsid w:val="00994F80"/>
    <w:rsid w:val="00995015"/>
    <w:rsid w:val="00995588"/>
    <w:rsid w:val="00995741"/>
    <w:rsid w:val="0099597B"/>
    <w:rsid w:val="00995A84"/>
    <w:rsid w:val="00995C46"/>
    <w:rsid w:val="00995FE3"/>
    <w:rsid w:val="00996414"/>
    <w:rsid w:val="00996549"/>
    <w:rsid w:val="00996E4E"/>
    <w:rsid w:val="00996F6D"/>
    <w:rsid w:val="00997074"/>
    <w:rsid w:val="009973E4"/>
    <w:rsid w:val="0099753C"/>
    <w:rsid w:val="00997789"/>
    <w:rsid w:val="009978CC"/>
    <w:rsid w:val="00997EB4"/>
    <w:rsid w:val="00997F44"/>
    <w:rsid w:val="009A000A"/>
    <w:rsid w:val="009A027C"/>
    <w:rsid w:val="009A0472"/>
    <w:rsid w:val="009A0674"/>
    <w:rsid w:val="009A0894"/>
    <w:rsid w:val="009A08A2"/>
    <w:rsid w:val="009A0AEF"/>
    <w:rsid w:val="009A0B55"/>
    <w:rsid w:val="009A0D1C"/>
    <w:rsid w:val="009A14C3"/>
    <w:rsid w:val="009A1650"/>
    <w:rsid w:val="009A217E"/>
    <w:rsid w:val="009A2802"/>
    <w:rsid w:val="009A3663"/>
    <w:rsid w:val="009A3A78"/>
    <w:rsid w:val="009A3D94"/>
    <w:rsid w:val="009A4021"/>
    <w:rsid w:val="009A4499"/>
    <w:rsid w:val="009A466D"/>
    <w:rsid w:val="009A4A5E"/>
    <w:rsid w:val="009A4BFA"/>
    <w:rsid w:val="009A4DC0"/>
    <w:rsid w:val="009A5C9C"/>
    <w:rsid w:val="009A63EA"/>
    <w:rsid w:val="009A6548"/>
    <w:rsid w:val="009A66DE"/>
    <w:rsid w:val="009A6D18"/>
    <w:rsid w:val="009A711F"/>
    <w:rsid w:val="009A737C"/>
    <w:rsid w:val="009A798E"/>
    <w:rsid w:val="009A7E74"/>
    <w:rsid w:val="009A7E7A"/>
    <w:rsid w:val="009B0204"/>
    <w:rsid w:val="009B03E5"/>
    <w:rsid w:val="009B0B06"/>
    <w:rsid w:val="009B17E2"/>
    <w:rsid w:val="009B18AC"/>
    <w:rsid w:val="009B196D"/>
    <w:rsid w:val="009B2607"/>
    <w:rsid w:val="009B272B"/>
    <w:rsid w:val="009B28EF"/>
    <w:rsid w:val="009B2AA4"/>
    <w:rsid w:val="009B3590"/>
    <w:rsid w:val="009B3634"/>
    <w:rsid w:val="009B38CA"/>
    <w:rsid w:val="009B3D58"/>
    <w:rsid w:val="009B3E06"/>
    <w:rsid w:val="009B3EA6"/>
    <w:rsid w:val="009B3F10"/>
    <w:rsid w:val="009B41B6"/>
    <w:rsid w:val="009B4317"/>
    <w:rsid w:val="009B43A0"/>
    <w:rsid w:val="009B454B"/>
    <w:rsid w:val="009B49F8"/>
    <w:rsid w:val="009B4BDC"/>
    <w:rsid w:val="009B54AC"/>
    <w:rsid w:val="009B5798"/>
    <w:rsid w:val="009B63E6"/>
    <w:rsid w:val="009B664D"/>
    <w:rsid w:val="009B6EF9"/>
    <w:rsid w:val="009B6FFF"/>
    <w:rsid w:val="009B700F"/>
    <w:rsid w:val="009B74BD"/>
    <w:rsid w:val="009B74D3"/>
    <w:rsid w:val="009B76FD"/>
    <w:rsid w:val="009B78D1"/>
    <w:rsid w:val="009B7D8A"/>
    <w:rsid w:val="009B7FB2"/>
    <w:rsid w:val="009C041C"/>
    <w:rsid w:val="009C057B"/>
    <w:rsid w:val="009C0E5A"/>
    <w:rsid w:val="009C0EA0"/>
    <w:rsid w:val="009C0F77"/>
    <w:rsid w:val="009C0FE4"/>
    <w:rsid w:val="009C1126"/>
    <w:rsid w:val="009C2EAE"/>
    <w:rsid w:val="009C2EF6"/>
    <w:rsid w:val="009C393B"/>
    <w:rsid w:val="009C4E87"/>
    <w:rsid w:val="009C5386"/>
    <w:rsid w:val="009C5B12"/>
    <w:rsid w:val="009C5BBA"/>
    <w:rsid w:val="009C5D2B"/>
    <w:rsid w:val="009C63FC"/>
    <w:rsid w:val="009C65A0"/>
    <w:rsid w:val="009C768F"/>
    <w:rsid w:val="009C76AB"/>
    <w:rsid w:val="009C77BD"/>
    <w:rsid w:val="009C7AB4"/>
    <w:rsid w:val="009C7F9A"/>
    <w:rsid w:val="009C7FF3"/>
    <w:rsid w:val="009D0219"/>
    <w:rsid w:val="009D071D"/>
    <w:rsid w:val="009D0D17"/>
    <w:rsid w:val="009D0F4D"/>
    <w:rsid w:val="009D12F4"/>
    <w:rsid w:val="009D1FF5"/>
    <w:rsid w:val="009D201A"/>
    <w:rsid w:val="009D2195"/>
    <w:rsid w:val="009D2BD4"/>
    <w:rsid w:val="009D2BED"/>
    <w:rsid w:val="009D317D"/>
    <w:rsid w:val="009D323E"/>
    <w:rsid w:val="009D3FA1"/>
    <w:rsid w:val="009D4A99"/>
    <w:rsid w:val="009D5062"/>
    <w:rsid w:val="009D5290"/>
    <w:rsid w:val="009D5451"/>
    <w:rsid w:val="009D5728"/>
    <w:rsid w:val="009D5B3F"/>
    <w:rsid w:val="009D5F94"/>
    <w:rsid w:val="009D6599"/>
    <w:rsid w:val="009D6A02"/>
    <w:rsid w:val="009D6B7C"/>
    <w:rsid w:val="009D7360"/>
    <w:rsid w:val="009D75A5"/>
    <w:rsid w:val="009E14A8"/>
    <w:rsid w:val="009E1ABD"/>
    <w:rsid w:val="009E1F91"/>
    <w:rsid w:val="009E22A1"/>
    <w:rsid w:val="009E2510"/>
    <w:rsid w:val="009E2643"/>
    <w:rsid w:val="009E2F13"/>
    <w:rsid w:val="009E2F95"/>
    <w:rsid w:val="009E30D9"/>
    <w:rsid w:val="009E3B2F"/>
    <w:rsid w:val="009E40DB"/>
    <w:rsid w:val="009E41A3"/>
    <w:rsid w:val="009E457C"/>
    <w:rsid w:val="009E45A3"/>
    <w:rsid w:val="009E5016"/>
    <w:rsid w:val="009E57F7"/>
    <w:rsid w:val="009E62C0"/>
    <w:rsid w:val="009E771B"/>
    <w:rsid w:val="009E779F"/>
    <w:rsid w:val="009E7958"/>
    <w:rsid w:val="009E7A1E"/>
    <w:rsid w:val="009F02A7"/>
    <w:rsid w:val="009F032A"/>
    <w:rsid w:val="009F0590"/>
    <w:rsid w:val="009F0BCB"/>
    <w:rsid w:val="009F0D0E"/>
    <w:rsid w:val="009F0F38"/>
    <w:rsid w:val="009F1593"/>
    <w:rsid w:val="009F16FC"/>
    <w:rsid w:val="009F1783"/>
    <w:rsid w:val="009F1ABE"/>
    <w:rsid w:val="009F20AC"/>
    <w:rsid w:val="009F2183"/>
    <w:rsid w:val="009F22FE"/>
    <w:rsid w:val="009F2754"/>
    <w:rsid w:val="009F2D4E"/>
    <w:rsid w:val="009F3354"/>
    <w:rsid w:val="009F34EC"/>
    <w:rsid w:val="009F3764"/>
    <w:rsid w:val="009F3F94"/>
    <w:rsid w:val="009F438D"/>
    <w:rsid w:val="009F4A05"/>
    <w:rsid w:val="009F4B06"/>
    <w:rsid w:val="009F4DFD"/>
    <w:rsid w:val="009F4ECE"/>
    <w:rsid w:val="009F5057"/>
    <w:rsid w:val="009F5CE4"/>
    <w:rsid w:val="009F5FE1"/>
    <w:rsid w:val="009F6576"/>
    <w:rsid w:val="009F664B"/>
    <w:rsid w:val="009F6C67"/>
    <w:rsid w:val="009F6FFC"/>
    <w:rsid w:val="009F7104"/>
    <w:rsid w:val="009F7665"/>
    <w:rsid w:val="009F7731"/>
    <w:rsid w:val="00A007CA"/>
    <w:rsid w:val="00A00813"/>
    <w:rsid w:val="00A00930"/>
    <w:rsid w:val="00A0093F"/>
    <w:rsid w:val="00A00BD1"/>
    <w:rsid w:val="00A00F2C"/>
    <w:rsid w:val="00A019EE"/>
    <w:rsid w:val="00A01E92"/>
    <w:rsid w:val="00A0202A"/>
    <w:rsid w:val="00A02040"/>
    <w:rsid w:val="00A0221B"/>
    <w:rsid w:val="00A02844"/>
    <w:rsid w:val="00A02862"/>
    <w:rsid w:val="00A030FC"/>
    <w:rsid w:val="00A03D13"/>
    <w:rsid w:val="00A03F1E"/>
    <w:rsid w:val="00A03F92"/>
    <w:rsid w:val="00A04546"/>
    <w:rsid w:val="00A04715"/>
    <w:rsid w:val="00A04B08"/>
    <w:rsid w:val="00A04CB3"/>
    <w:rsid w:val="00A04E25"/>
    <w:rsid w:val="00A054B3"/>
    <w:rsid w:val="00A05817"/>
    <w:rsid w:val="00A061DC"/>
    <w:rsid w:val="00A0641F"/>
    <w:rsid w:val="00A066CA"/>
    <w:rsid w:val="00A06919"/>
    <w:rsid w:val="00A06CD2"/>
    <w:rsid w:val="00A070BB"/>
    <w:rsid w:val="00A070F3"/>
    <w:rsid w:val="00A07348"/>
    <w:rsid w:val="00A076C6"/>
    <w:rsid w:val="00A07830"/>
    <w:rsid w:val="00A10027"/>
    <w:rsid w:val="00A10156"/>
    <w:rsid w:val="00A1098D"/>
    <w:rsid w:val="00A10A23"/>
    <w:rsid w:val="00A1125E"/>
    <w:rsid w:val="00A1165D"/>
    <w:rsid w:val="00A1173D"/>
    <w:rsid w:val="00A117C4"/>
    <w:rsid w:val="00A11959"/>
    <w:rsid w:val="00A11E45"/>
    <w:rsid w:val="00A11ED5"/>
    <w:rsid w:val="00A11F98"/>
    <w:rsid w:val="00A1255D"/>
    <w:rsid w:val="00A12A6E"/>
    <w:rsid w:val="00A12B88"/>
    <w:rsid w:val="00A12BA2"/>
    <w:rsid w:val="00A12CC3"/>
    <w:rsid w:val="00A13412"/>
    <w:rsid w:val="00A134CD"/>
    <w:rsid w:val="00A13537"/>
    <w:rsid w:val="00A14290"/>
    <w:rsid w:val="00A14512"/>
    <w:rsid w:val="00A14821"/>
    <w:rsid w:val="00A149A1"/>
    <w:rsid w:val="00A1574C"/>
    <w:rsid w:val="00A15807"/>
    <w:rsid w:val="00A15A28"/>
    <w:rsid w:val="00A15A86"/>
    <w:rsid w:val="00A15BD1"/>
    <w:rsid w:val="00A15C49"/>
    <w:rsid w:val="00A16E25"/>
    <w:rsid w:val="00A200AC"/>
    <w:rsid w:val="00A20273"/>
    <w:rsid w:val="00A2029E"/>
    <w:rsid w:val="00A2073F"/>
    <w:rsid w:val="00A20C59"/>
    <w:rsid w:val="00A21349"/>
    <w:rsid w:val="00A21483"/>
    <w:rsid w:val="00A217E7"/>
    <w:rsid w:val="00A225DB"/>
    <w:rsid w:val="00A22BC1"/>
    <w:rsid w:val="00A231E0"/>
    <w:rsid w:val="00A23263"/>
    <w:rsid w:val="00A23B9E"/>
    <w:rsid w:val="00A24408"/>
    <w:rsid w:val="00A24B1D"/>
    <w:rsid w:val="00A24FAA"/>
    <w:rsid w:val="00A256D7"/>
    <w:rsid w:val="00A263B6"/>
    <w:rsid w:val="00A269DD"/>
    <w:rsid w:val="00A26B3D"/>
    <w:rsid w:val="00A26E6E"/>
    <w:rsid w:val="00A26F30"/>
    <w:rsid w:val="00A271BC"/>
    <w:rsid w:val="00A27562"/>
    <w:rsid w:val="00A30DDD"/>
    <w:rsid w:val="00A3102C"/>
    <w:rsid w:val="00A311F4"/>
    <w:rsid w:val="00A31AA3"/>
    <w:rsid w:val="00A31E44"/>
    <w:rsid w:val="00A31ED4"/>
    <w:rsid w:val="00A31FF3"/>
    <w:rsid w:val="00A3255B"/>
    <w:rsid w:val="00A32B53"/>
    <w:rsid w:val="00A32BBD"/>
    <w:rsid w:val="00A32D7C"/>
    <w:rsid w:val="00A3358B"/>
    <w:rsid w:val="00A33D3E"/>
    <w:rsid w:val="00A33FE9"/>
    <w:rsid w:val="00A34092"/>
    <w:rsid w:val="00A342DD"/>
    <w:rsid w:val="00A34698"/>
    <w:rsid w:val="00A36003"/>
    <w:rsid w:val="00A365E1"/>
    <w:rsid w:val="00A36AE9"/>
    <w:rsid w:val="00A37141"/>
    <w:rsid w:val="00A37266"/>
    <w:rsid w:val="00A37580"/>
    <w:rsid w:val="00A376A8"/>
    <w:rsid w:val="00A378A7"/>
    <w:rsid w:val="00A37A58"/>
    <w:rsid w:val="00A402FC"/>
    <w:rsid w:val="00A40943"/>
    <w:rsid w:val="00A40B7F"/>
    <w:rsid w:val="00A40BC9"/>
    <w:rsid w:val="00A412A8"/>
    <w:rsid w:val="00A41517"/>
    <w:rsid w:val="00A417C4"/>
    <w:rsid w:val="00A41B1D"/>
    <w:rsid w:val="00A421F4"/>
    <w:rsid w:val="00A4229B"/>
    <w:rsid w:val="00A42438"/>
    <w:rsid w:val="00A42A08"/>
    <w:rsid w:val="00A42DEA"/>
    <w:rsid w:val="00A436D4"/>
    <w:rsid w:val="00A43B9F"/>
    <w:rsid w:val="00A43CEF"/>
    <w:rsid w:val="00A43D33"/>
    <w:rsid w:val="00A446C6"/>
    <w:rsid w:val="00A44F5E"/>
    <w:rsid w:val="00A4520B"/>
    <w:rsid w:val="00A45AA6"/>
    <w:rsid w:val="00A45DBD"/>
    <w:rsid w:val="00A461FE"/>
    <w:rsid w:val="00A46327"/>
    <w:rsid w:val="00A46A53"/>
    <w:rsid w:val="00A47858"/>
    <w:rsid w:val="00A47B40"/>
    <w:rsid w:val="00A47C55"/>
    <w:rsid w:val="00A501A2"/>
    <w:rsid w:val="00A50962"/>
    <w:rsid w:val="00A50B72"/>
    <w:rsid w:val="00A50CBF"/>
    <w:rsid w:val="00A51026"/>
    <w:rsid w:val="00A52062"/>
    <w:rsid w:val="00A52947"/>
    <w:rsid w:val="00A52A83"/>
    <w:rsid w:val="00A52E25"/>
    <w:rsid w:val="00A53487"/>
    <w:rsid w:val="00A53529"/>
    <w:rsid w:val="00A53BFD"/>
    <w:rsid w:val="00A548C3"/>
    <w:rsid w:val="00A54BAC"/>
    <w:rsid w:val="00A54ECA"/>
    <w:rsid w:val="00A54F9C"/>
    <w:rsid w:val="00A5518E"/>
    <w:rsid w:val="00A55255"/>
    <w:rsid w:val="00A552C4"/>
    <w:rsid w:val="00A56039"/>
    <w:rsid w:val="00A561CB"/>
    <w:rsid w:val="00A5774F"/>
    <w:rsid w:val="00A60A30"/>
    <w:rsid w:val="00A614BE"/>
    <w:rsid w:val="00A61658"/>
    <w:rsid w:val="00A616B3"/>
    <w:rsid w:val="00A617A2"/>
    <w:rsid w:val="00A61F9B"/>
    <w:rsid w:val="00A620B2"/>
    <w:rsid w:val="00A62260"/>
    <w:rsid w:val="00A62501"/>
    <w:rsid w:val="00A6258C"/>
    <w:rsid w:val="00A62872"/>
    <w:rsid w:val="00A62F50"/>
    <w:rsid w:val="00A63244"/>
    <w:rsid w:val="00A63A71"/>
    <w:rsid w:val="00A63C8E"/>
    <w:rsid w:val="00A63F8D"/>
    <w:rsid w:val="00A647E1"/>
    <w:rsid w:val="00A651BB"/>
    <w:rsid w:val="00A652A6"/>
    <w:rsid w:val="00A65FE6"/>
    <w:rsid w:val="00A667EF"/>
    <w:rsid w:val="00A669CF"/>
    <w:rsid w:val="00A66F38"/>
    <w:rsid w:val="00A6704B"/>
    <w:rsid w:val="00A67505"/>
    <w:rsid w:val="00A70935"/>
    <w:rsid w:val="00A70C4E"/>
    <w:rsid w:val="00A7139C"/>
    <w:rsid w:val="00A7199C"/>
    <w:rsid w:val="00A71A97"/>
    <w:rsid w:val="00A71C89"/>
    <w:rsid w:val="00A71D47"/>
    <w:rsid w:val="00A7222F"/>
    <w:rsid w:val="00A72308"/>
    <w:rsid w:val="00A72708"/>
    <w:rsid w:val="00A741CE"/>
    <w:rsid w:val="00A74559"/>
    <w:rsid w:val="00A748A5"/>
    <w:rsid w:val="00A74A28"/>
    <w:rsid w:val="00A74ECF"/>
    <w:rsid w:val="00A75631"/>
    <w:rsid w:val="00A7579C"/>
    <w:rsid w:val="00A757B7"/>
    <w:rsid w:val="00A7584C"/>
    <w:rsid w:val="00A75A4F"/>
    <w:rsid w:val="00A76439"/>
    <w:rsid w:val="00A76628"/>
    <w:rsid w:val="00A76D30"/>
    <w:rsid w:val="00A7701D"/>
    <w:rsid w:val="00A77351"/>
    <w:rsid w:val="00A77355"/>
    <w:rsid w:val="00A7743A"/>
    <w:rsid w:val="00A77D54"/>
    <w:rsid w:val="00A80147"/>
    <w:rsid w:val="00A804ED"/>
    <w:rsid w:val="00A80947"/>
    <w:rsid w:val="00A81222"/>
    <w:rsid w:val="00A81FEB"/>
    <w:rsid w:val="00A8247F"/>
    <w:rsid w:val="00A828B0"/>
    <w:rsid w:val="00A8291A"/>
    <w:rsid w:val="00A82B9F"/>
    <w:rsid w:val="00A82DB6"/>
    <w:rsid w:val="00A82E5B"/>
    <w:rsid w:val="00A832ED"/>
    <w:rsid w:val="00A83329"/>
    <w:rsid w:val="00A838BD"/>
    <w:rsid w:val="00A8431C"/>
    <w:rsid w:val="00A84A4F"/>
    <w:rsid w:val="00A84F57"/>
    <w:rsid w:val="00A850F5"/>
    <w:rsid w:val="00A855A8"/>
    <w:rsid w:val="00A856C1"/>
    <w:rsid w:val="00A8572E"/>
    <w:rsid w:val="00A85A21"/>
    <w:rsid w:val="00A85F11"/>
    <w:rsid w:val="00A860BC"/>
    <w:rsid w:val="00A86A9A"/>
    <w:rsid w:val="00A870CC"/>
    <w:rsid w:val="00A87A31"/>
    <w:rsid w:val="00A87FBC"/>
    <w:rsid w:val="00A90443"/>
    <w:rsid w:val="00A91768"/>
    <w:rsid w:val="00A91DF8"/>
    <w:rsid w:val="00A922A7"/>
    <w:rsid w:val="00A928DA"/>
    <w:rsid w:val="00A929A8"/>
    <w:rsid w:val="00A92AAB"/>
    <w:rsid w:val="00A92BEC"/>
    <w:rsid w:val="00A9324C"/>
    <w:rsid w:val="00A933C4"/>
    <w:rsid w:val="00A93DAA"/>
    <w:rsid w:val="00A93ED2"/>
    <w:rsid w:val="00A94035"/>
    <w:rsid w:val="00A957BF"/>
    <w:rsid w:val="00A9610C"/>
    <w:rsid w:val="00A96261"/>
    <w:rsid w:val="00A96D53"/>
    <w:rsid w:val="00A9721E"/>
    <w:rsid w:val="00A97DE8"/>
    <w:rsid w:val="00A97E5F"/>
    <w:rsid w:val="00AA02D7"/>
    <w:rsid w:val="00AA0E2C"/>
    <w:rsid w:val="00AA0FE3"/>
    <w:rsid w:val="00AA197B"/>
    <w:rsid w:val="00AA215C"/>
    <w:rsid w:val="00AA2779"/>
    <w:rsid w:val="00AA2CC7"/>
    <w:rsid w:val="00AA2D2E"/>
    <w:rsid w:val="00AA3708"/>
    <w:rsid w:val="00AA37B3"/>
    <w:rsid w:val="00AA388A"/>
    <w:rsid w:val="00AA3D06"/>
    <w:rsid w:val="00AA3F5B"/>
    <w:rsid w:val="00AA485B"/>
    <w:rsid w:val="00AA4B96"/>
    <w:rsid w:val="00AA5628"/>
    <w:rsid w:val="00AA5BF3"/>
    <w:rsid w:val="00AA62D5"/>
    <w:rsid w:val="00AA69C7"/>
    <w:rsid w:val="00AA6A24"/>
    <w:rsid w:val="00AA6CDB"/>
    <w:rsid w:val="00AA700B"/>
    <w:rsid w:val="00AB059D"/>
    <w:rsid w:val="00AB082B"/>
    <w:rsid w:val="00AB08B9"/>
    <w:rsid w:val="00AB0C2B"/>
    <w:rsid w:val="00AB0D3C"/>
    <w:rsid w:val="00AB0D89"/>
    <w:rsid w:val="00AB1160"/>
    <w:rsid w:val="00AB13A3"/>
    <w:rsid w:val="00AB1E71"/>
    <w:rsid w:val="00AB1EAB"/>
    <w:rsid w:val="00AB20A0"/>
    <w:rsid w:val="00AB2550"/>
    <w:rsid w:val="00AB25FE"/>
    <w:rsid w:val="00AB2709"/>
    <w:rsid w:val="00AB2C27"/>
    <w:rsid w:val="00AB31FF"/>
    <w:rsid w:val="00AB349A"/>
    <w:rsid w:val="00AB3AE2"/>
    <w:rsid w:val="00AB3B5E"/>
    <w:rsid w:val="00AB3BB5"/>
    <w:rsid w:val="00AB419B"/>
    <w:rsid w:val="00AB443F"/>
    <w:rsid w:val="00AB46E0"/>
    <w:rsid w:val="00AB4722"/>
    <w:rsid w:val="00AB4E20"/>
    <w:rsid w:val="00AB5B6B"/>
    <w:rsid w:val="00AB5F02"/>
    <w:rsid w:val="00AB682A"/>
    <w:rsid w:val="00AB6EDF"/>
    <w:rsid w:val="00AB7E26"/>
    <w:rsid w:val="00AC00E5"/>
    <w:rsid w:val="00AC0D80"/>
    <w:rsid w:val="00AC0D87"/>
    <w:rsid w:val="00AC1442"/>
    <w:rsid w:val="00AC1605"/>
    <w:rsid w:val="00AC1939"/>
    <w:rsid w:val="00AC227A"/>
    <w:rsid w:val="00AC2AD8"/>
    <w:rsid w:val="00AC2D3C"/>
    <w:rsid w:val="00AC2EC8"/>
    <w:rsid w:val="00AC35BB"/>
    <w:rsid w:val="00AC473B"/>
    <w:rsid w:val="00AC4C8B"/>
    <w:rsid w:val="00AC4FA7"/>
    <w:rsid w:val="00AC51E4"/>
    <w:rsid w:val="00AC5D05"/>
    <w:rsid w:val="00AC6509"/>
    <w:rsid w:val="00AC6677"/>
    <w:rsid w:val="00AC6F85"/>
    <w:rsid w:val="00AC752B"/>
    <w:rsid w:val="00AC7582"/>
    <w:rsid w:val="00AC7DF5"/>
    <w:rsid w:val="00AD0462"/>
    <w:rsid w:val="00AD0700"/>
    <w:rsid w:val="00AD0E58"/>
    <w:rsid w:val="00AD13BA"/>
    <w:rsid w:val="00AD15CB"/>
    <w:rsid w:val="00AD1805"/>
    <w:rsid w:val="00AD1B77"/>
    <w:rsid w:val="00AD1D6F"/>
    <w:rsid w:val="00AD1E9E"/>
    <w:rsid w:val="00AD1FFF"/>
    <w:rsid w:val="00AD212D"/>
    <w:rsid w:val="00AD22A6"/>
    <w:rsid w:val="00AD2C86"/>
    <w:rsid w:val="00AD3714"/>
    <w:rsid w:val="00AD3718"/>
    <w:rsid w:val="00AD4B0D"/>
    <w:rsid w:val="00AD4D39"/>
    <w:rsid w:val="00AD4EBC"/>
    <w:rsid w:val="00AD564A"/>
    <w:rsid w:val="00AD564E"/>
    <w:rsid w:val="00AD5F75"/>
    <w:rsid w:val="00AD6150"/>
    <w:rsid w:val="00AD633A"/>
    <w:rsid w:val="00AD644A"/>
    <w:rsid w:val="00AD6557"/>
    <w:rsid w:val="00AD66D9"/>
    <w:rsid w:val="00AD6914"/>
    <w:rsid w:val="00AD6D0C"/>
    <w:rsid w:val="00AD7328"/>
    <w:rsid w:val="00AD73B8"/>
    <w:rsid w:val="00AE007E"/>
    <w:rsid w:val="00AE00C0"/>
    <w:rsid w:val="00AE04DA"/>
    <w:rsid w:val="00AE0740"/>
    <w:rsid w:val="00AE07F4"/>
    <w:rsid w:val="00AE13D0"/>
    <w:rsid w:val="00AE15A9"/>
    <w:rsid w:val="00AE2266"/>
    <w:rsid w:val="00AE27F0"/>
    <w:rsid w:val="00AE2A0C"/>
    <w:rsid w:val="00AE2B8E"/>
    <w:rsid w:val="00AE3239"/>
    <w:rsid w:val="00AE32C3"/>
    <w:rsid w:val="00AE3E11"/>
    <w:rsid w:val="00AE4098"/>
    <w:rsid w:val="00AE40DC"/>
    <w:rsid w:val="00AE46E6"/>
    <w:rsid w:val="00AE4CBF"/>
    <w:rsid w:val="00AE4EC8"/>
    <w:rsid w:val="00AE54E6"/>
    <w:rsid w:val="00AE5B04"/>
    <w:rsid w:val="00AE5E02"/>
    <w:rsid w:val="00AE601E"/>
    <w:rsid w:val="00AE63A9"/>
    <w:rsid w:val="00AE67F7"/>
    <w:rsid w:val="00AE69DB"/>
    <w:rsid w:val="00AE6C97"/>
    <w:rsid w:val="00AE6D17"/>
    <w:rsid w:val="00AE6FAB"/>
    <w:rsid w:val="00AE791C"/>
    <w:rsid w:val="00AF038D"/>
    <w:rsid w:val="00AF06C6"/>
    <w:rsid w:val="00AF0ABA"/>
    <w:rsid w:val="00AF176A"/>
    <w:rsid w:val="00AF17B7"/>
    <w:rsid w:val="00AF19C1"/>
    <w:rsid w:val="00AF1B3C"/>
    <w:rsid w:val="00AF2DE3"/>
    <w:rsid w:val="00AF306E"/>
    <w:rsid w:val="00AF3417"/>
    <w:rsid w:val="00AF34C2"/>
    <w:rsid w:val="00AF421B"/>
    <w:rsid w:val="00AF4352"/>
    <w:rsid w:val="00AF4355"/>
    <w:rsid w:val="00AF4705"/>
    <w:rsid w:val="00AF5632"/>
    <w:rsid w:val="00AF5901"/>
    <w:rsid w:val="00AF5D4C"/>
    <w:rsid w:val="00AF5E13"/>
    <w:rsid w:val="00AF60D2"/>
    <w:rsid w:val="00AF63F0"/>
    <w:rsid w:val="00AF644E"/>
    <w:rsid w:val="00AF6645"/>
    <w:rsid w:val="00AF6AB1"/>
    <w:rsid w:val="00AF6DCB"/>
    <w:rsid w:val="00AF6E75"/>
    <w:rsid w:val="00AF6EAB"/>
    <w:rsid w:val="00AF7183"/>
    <w:rsid w:val="00AF7FF0"/>
    <w:rsid w:val="00B00B44"/>
    <w:rsid w:val="00B0120D"/>
    <w:rsid w:val="00B01588"/>
    <w:rsid w:val="00B01603"/>
    <w:rsid w:val="00B017B0"/>
    <w:rsid w:val="00B01EBD"/>
    <w:rsid w:val="00B028ED"/>
    <w:rsid w:val="00B02970"/>
    <w:rsid w:val="00B029BC"/>
    <w:rsid w:val="00B02FBC"/>
    <w:rsid w:val="00B03343"/>
    <w:rsid w:val="00B036EC"/>
    <w:rsid w:val="00B03C64"/>
    <w:rsid w:val="00B04486"/>
    <w:rsid w:val="00B04A81"/>
    <w:rsid w:val="00B04C54"/>
    <w:rsid w:val="00B0531E"/>
    <w:rsid w:val="00B053FA"/>
    <w:rsid w:val="00B06199"/>
    <w:rsid w:val="00B06293"/>
    <w:rsid w:val="00B0714C"/>
    <w:rsid w:val="00B07403"/>
    <w:rsid w:val="00B07A41"/>
    <w:rsid w:val="00B07E87"/>
    <w:rsid w:val="00B07FD9"/>
    <w:rsid w:val="00B10516"/>
    <w:rsid w:val="00B10D1F"/>
    <w:rsid w:val="00B1118B"/>
    <w:rsid w:val="00B1135C"/>
    <w:rsid w:val="00B11391"/>
    <w:rsid w:val="00B1152C"/>
    <w:rsid w:val="00B121B8"/>
    <w:rsid w:val="00B12309"/>
    <w:rsid w:val="00B12440"/>
    <w:rsid w:val="00B129E3"/>
    <w:rsid w:val="00B156AB"/>
    <w:rsid w:val="00B15B0A"/>
    <w:rsid w:val="00B15ED1"/>
    <w:rsid w:val="00B16901"/>
    <w:rsid w:val="00B1745E"/>
    <w:rsid w:val="00B175EE"/>
    <w:rsid w:val="00B17973"/>
    <w:rsid w:val="00B17A87"/>
    <w:rsid w:val="00B17DD4"/>
    <w:rsid w:val="00B202EF"/>
    <w:rsid w:val="00B20756"/>
    <w:rsid w:val="00B20795"/>
    <w:rsid w:val="00B20F07"/>
    <w:rsid w:val="00B214DA"/>
    <w:rsid w:val="00B21CC2"/>
    <w:rsid w:val="00B21DD6"/>
    <w:rsid w:val="00B223BA"/>
    <w:rsid w:val="00B229C7"/>
    <w:rsid w:val="00B22B52"/>
    <w:rsid w:val="00B23229"/>
    <w:rsid w:val="00B234A1"/>
    <w:rsid w:val="00B236B0"/>
    <w:rsid w:val="00B23AED"/>
    <w:rsid w:val="00B23CEA"/>
    <w:rsid w:val="00B240B8"/>
    <w:rsid w:val="00B24A24"/>
    <w:rsid w:val="00B24BA1"/>
    <w:rsid w:val="00B24C17"/>
    <w:rsid w:val="00B250B4"/>
    <w:rsid w:val="00B2521D"/>
    <w:rsid w:val="00B2553F"/>
    <w:rsid w:val="00B25F2C"/>
    <w:rsid w:val="00B26D23"/>
    <w:rsid w:val="00B271A4"/>
    <w:rsid w:val="00B274D3"/>
    <w:rsid w:val="00B30051"/>
    <w:rsid w:val="00B301EB"/>
    <w:rsid w:val="00B30955"/>
    <w:rsid w:val="00B30D62"/>
    <w:rsid w:val="00B3145C"/>
    <w:rsid w:val="00B31EB9"/>
    <w:rsid w:val="00B31EEB"/>
    <w:rsid w:val="00B3286A"/>
    <w:rsid w:val="00B3300B"/>
    <w:rsid w:val="00B33057"/>
    <w:rsid w:val="00B335AA"/>
    <w:rsid w:val="00B33B45"/>
    <w:rsid w:val="00B33C13"/>
    <w:rsid w:val="00B33F64"/>
    <w:rsid w:val="00B34129"/>
    <w:rsid w:val="00B341BE"/>
    <w:rsid w:val="00B345B3"/>
    <w:rsid w:val="00B34A2A"/>
    <w:rsid w:val="00B34A47"/>
    <w:rsid w:val="00B35C91"/>
    <w:rsid w:val="00B36B31"/>
    <w:rsid w:val="00B37271"/>
    <w:rsid w:val="00B37A76"/>
    <w:rsid w:val="00B37EC7"/>
    <w:rsid w:val="00B37F80"/>
    <w:rsid w:val="00B40213"/>
    <w:rsid w:val="00B40900"/>
    <w:rsid w:val="00B40F7D"/>
    <w:rsid w:val="00B41014"/>
    <w:rsid w:val="00B41341"/>
    <w:rsid w:val="00B416A1"/>
    <w:rsid w:val="00B41827"/>
    <w:rsid w:val="00B41A68"/>
    <w:rsid w:val="00B41E1F"/>
    <w:rsid w:val="00B4210D"/>
    <w:rsid w:val="00B427CA"/>
    <w:rsid w:val="00B4289D"/>
    <w:rsid w:val="00B42AD9"/>
    <w:rsid w:val="00B4371A"/>
    <w:rsid w:val="00B43B23"/>
    <w:rsid w:val="00B43D43"/>
    <w:rsid w:val="00B43E03"/>
    <w:rsid w:val="00B445BC"/>
    <w:rsid w:val="00B4472A"/>
    <w:rsid w:val="00B44B14"/>
    <w:rsid w:val="00B45C74"/>
    <w:rsid w:val="00B467DC"/>
    <w:rsid w:val="00B469A1"/>
    <w:rsid w:val="00B46CE4"/>
    <w:rsid w:val="00B47970"/>
    <w:rsid w:val="00B47B0F"/>
    <w:rsid w:val="00B514E7"/>
    <w:rsid w:val="00B515A1"/>
    <w:rsid w:val="00B5201E"/>
    <w:rsid w:val="00B525E8"/>
    <w:rsid w:val="00B52D9F"/>
    <w:rsid w:val="00B52E2B"/>
    <w:rsid w:val="00B52F9C"/>
    <w:rsid w:val="00B53228"/>
    <w:rsid w:val="00B53280"/>
    <w:rsid w:val="00B537EE"/>
    <w:rsid w:val="00B539C9"/>
    <w:rsid w:val="00B5411D"/>
    <w:rsid w:val="00B54378"/>
    <w:rsid w:val="00B5466C"/>
    <w:rsid w:val="00B54DE8"/>
    <w:rsid w:val="00B54E0E"/>
    <w:rsid w:val="00B551BD"/>
    <w:rsid w:val="00B55366"/>
    <w:rsid w:val="00B55556"/>
    <w:rsid w:val="00B559F3"/>
    <w:rsid w:val="00B55AC8"/>
    <w:rsid w:val="00B564C0"/>
    <w:rsid w:val="00B564D7"/>
    <w:rsid w:val="00B56713"/>
    <w:rsid w:val="00B56B8F"/>
    <w:rsid w:val="00B570A4"/>
    <w:rsid w:val="00B575EC"/>
    <w:rsid w:val="00B57B7A"/>
    <w:rsid w:val="00B57E4C"/>
    <w:rsid w:val="00B57EC2"/>
    <w:rsid w:val="00B57F10"/>
    <w:rsid w:val="00B6029A"/>
    <w:rsid w:val="00B60486"/>
    <w:rsid w:val="00B60B11"/>
    <w:rsid w:val="00B61572"/>
    <w:rsid w:val="00B616A9"/>
    <w:rsid w:val="00B61FCF"/>
    <w:rsid w:val="00B62176"/>
    <w:rsid w:val="00B62492"/>
    <w:rsid w:val="00B6254B"/>
    <w:rsid w:val="00B62EA8"/>
    <w:rsid w:val="00B630BD"/>
    <w:rsid w:val="00B631F6"/>
    <w:rsid w:val="00B634D3"/>
    <w:rsid w:val="00B6489B"/>
    <w:rsid w:val="00B64B8A"/>
    <w:rsid w:val="00B654F9"/>
    <w:rsid w:val="00B65805"/>
    <w:rsid w:val="00B65895"/>
    <w:rsid w:val="00B65D7E"/>
    <w:rsid w:val="00B65E96"/>
    <w:rsid w:val="00B66481"/>
    <w:rsid w:val="00B66D2F"/>
    <w:rsid w:val="00B67231"/>
    <w:rsid w:val="00B67B84"/>
    <w:rsid w:val="00B67CD8"/>
    <w:rsid w:val="00B67D59"/>
    <w:rsid w:val="00B71667"/>
    <w:rsid w:val="00B71EAA"/>
    <w:rsid w:val="00B71F95"/>
    <w:rsid w:val="00B725BD"/>
    <w:rsid w:val="00B72735"/>
    <w:rsid w:val="00B732BA"/>
    <w:rsid w:val="00B737FA"/>
    <w:rsid w:val="00B73870"/>
    <w:rsid w:val="00B73C84"/>
    <w:rsid w:val="00B74354"/>
    <w:rsid w:val="00B74482"/>
    <w:rsid w:val="00B74708"/>
    <w:rsid w:val="00B7492C"/>
    <w:rsid w:val="00B74A37"/>
    <w:rsid w:val="00B74CE5"/>
    <w:rsid w:val="00B74FD3"/>
    <w:rsid w:val="00B7543C"/>
    <w:rsid w:val="00B7555E"/>
    <w:rsid w:val="00B75A87"/>
    <w:rsid w:val="00B75DAB"/>
    <w:rsid w:val="00B76EBF"/>
    <w:rsid w:val="00B76F4E"/>
    <w:rsid w:val="00B77728"/>
    <w:rsid w:val="00B7782B"/>
    <w:rsid w:val="00B77BF1"/>
    <w:rsid w:val="00B807BC"/>
    <w:rsid w:val="00B80A9B"/>
    <w:rsid w:val="00B80D90"/>
    <w:rsid w:val="00B80E20"/>
    <w:rsid w:val="00B81722"/>
    <w:rsid w:val="00B81A17"/>
    <w:rsid w:val="00B82CCB"/>
    <w:rsid w:val="00B82F57"/>
    <w:rsid w:val="00B8314C"/>
    <w:rsid w:val="00B8320B"/>
    <w:rsid w:val="00B83C29"/>
    <w:rsid w:val="00B8423D"/>
    <w:rsid w:val="00B84B67"/>
    <w:rsid w:val="00B84E6A"/>
    <w:rsid w:val="00B85C1B"/>
    <w:rsid w:val="00B86663"/>
    <w:rsid w:val="00B86C6F"/>
    <w:rsid w:val="00B86D2B"/>
    <w:rsid w:val="00B86EA9"/>
    <w:rsid w:val="00B86F63"/>
    <w:rsid w:val="00B8733B"/>
    <w:rsid w:val="00B8773E"/>
    <w:rsid w:val="00B87863"/>
    <w:rsid w:val="00B87917"/>
    <w:rsid w:val="00B904F8"/>
    <w:rsid w:val="00B90741"/>
    <w:rsid w:val="00B911F6"/>
    <w:rsid w:val="00B91206"/>
    <w:rsid w:val="00B91608"/>
    <w:rsid w:val="00B919DA"/>
    <w:rsid w:val="00B92C81"/>
    <w:rsid w:val="00B92CA8"/>
    <w:rsid w:val="00B937AF"/>
    <w:rsid w:val="00B93855"/>
    <w:rsid w:val="00B93E8B"/>
    <w:rsid w:val="00B946BC"/>
    <w:rsid w:val="00B94C0C"/>
    <w:rsid w:val="00B94D0A"/>
    <w:rsid w:val="00B95D8F"/>
    <w:rsid w:val="00B9665E"/>
    <w:rsid w:val="00B9701E"/>
    <w:rsid w:val="00B9730B"/>
    <w:rsid w:val="00B973C0"/>
    <w:rsid w:val="00B97E4F"/>
    <w:rsid w:val="00BA01DA"/>
    <w:rsid w:val="00BA0907"/>
    <w:rsid w:val="00BA1017"/>
    <w:rsid w:val="00BA118C"/>
    <w:rsid w:val="00BA11AB"/>
    <w:rsid w:val="00BA136E"/>
    <w:rsid w:val="00BA1C2E"/>
    <w:rsid w:val="00BA212D"/>
    <w:rsid w:val="00BA22EB"/>
    <w:rsid w:val="00BA25DC"/>
    <w:rsid w:val="00BA346F"/>
    <w:rsid w:val="00BA357C"/>
    <w:rsid w:val="00BA3C49"/>
    <w:rsid w:val="00BA3FDC"/>
    <w:rsid w:val="00BA40A0"/>
    <w:rsid w:val="00BA423F"/>
    <w:rsid w:val="00BA4254"/>
    <w:rsid w:val="00BA4479"/>
    <w:rsid w:val="00BA44E3"/>
    <w:rsid w:val="00BA51A0"/>
    <w:rsid w:val="00BA5445"/>
    <w:rsid w:val="00BA574D"/>
    <w:rsid w:val="00BA5812"/>
    <w:rsid w:val="00BA68DC"/>
    <w:rsid w:val="00BA6AFC"/>
    <w:rsid w:val="00BA6D3E"/>
    <w:rsid w:val="00BA6DDA"/>
    <w:rsid w:val="00BA6ECF"/>
    <w:rsid w:val="00BA7040"/>
    <w:rsid w:val="00BA739F"/>
    <w:rsid w:val="00BA7C15"/>
    <w:rsid w:val="00BB0404"/>
    <w:rsid w:val="00BB0492"/>
    <w:rsid w:val="00BB070D"/>
    <w:rsid w:val="00BB08EB"/>
    <w:rsid w:val="00BB12A5"/>
    <w:rsid w:val="00BB1B7B"/>
    <w:rsid w:val="00BB26FC"/>
    <w:rsid w:val="00BB2A52"/>
    <w:rsid w:val="00BB2A84"/>
    <w:rsid w:val="00BB2E25"/>
    <w:rsid w:val="00BB2F71"/>
    <w:rsid w:val="00BB3001"/>
    <w:rsid w:val="00BB3076"/>
    <w:rsid w:val="00BB311E"/>
    <w:rsid w:val="00BB353D"/>
    <w:rsid w:val="00BB3827"/>
    <w:rsid w:val="00BB3900"/>
    <w:rsid w:val="00BB3B44"/>
    <w:rsid w:val="00BB3B81"/>
    <w:rsid w:val="00BB3F70"/>
    <w:rsid w:val="00BB4424"/>
    <w:rsid w:val="00BB4763"/>
    <w:rsid w:val="00BB4C56"/>
    <w:rsid w:val="00BB4D4A"/>
    <w:rsid w:val="00BB4D7F"/>
    <w:rsid w:val="00BB4E90"/>
    <w:rsid w:val="00BB5933"/>
    <w:rsid w:val="00BB5FD1"/>
    <w:rsid w:val="00BB6196"/>
    <w:rsid w:val="00BB634E"/>
    <w:rsid w:val="00BB655E"/>
    <w:rsid w:val="00BB6C57"/>
    <w:rsid w:val="00BB72B7"/>
    <w:rsid w:val="00BB72F5"/>
    <w:rsid w:val="00BC017C"/>
    <w:rsid w:val="00BC0426"/>
    <w:rsid w:val="00BC06E2"/>
    <w:rsid w:val="00BC082F"/>
    <w:rsid w:val="00BC0D6D"/>
    <w:rsid w:val="00BC0E1B"/>
    <w:rsid w:val="00BC0E2C"/>
    <w:rsid w:val="00BC19AC"/>
    <w:rsid w:val="00BC1A56"/>
    <w:rsid w:val="00BC1A89"/>
    <w:rsid w:val="00BC2C9D"/>
    <w:rsid w:val="00BC38C4"/>
    <w:rsid w:val="00BC438E"/>
    <w:rsid w:val="00BC475B"/>
    <w:rsid w:val="00BC49C8"/>
    <w:rsid w:val="00BC4DDE"/>
    <w:rsid w:val="00BC5257"/>
    <w:rsid w:val="00BC57C6"/>
    <w:rsid w:val="00BC6176"/>
    <w:rsid w:val="00BC6283"/>
    <w:rsid w:val="00BC67AE"/>
    <w:rsid w:val="00BC70B1"/>
    <w:rsid w:val="00BD009E"/>
    <w:rsid w:val="00BD02FE"/>
    <w:rsid w:val="00BD0627"/>
    <w:rsid w:val="00BD0685"/>
    <w:rsid w:val="00BD0D25"/>
    <w:rsid w:val="00BD0DC0"/>
    <w:rsid w:val="00BD1297"/>
    <w:rsid w:val="00BD1C6D"/>
    <w:rsid w:val="00BD21CD"/>
    <w:rsid w:val="00BD2239"/>
    <w:rsid w:val="00BD2635"/>
    <w:rsid w:val="00BD2644"/>
    <w:rsid w:val="00BD281B"/>
    <w:rsid w:val="00BD28AE"/>
    <w:rsid w:val="00BD2ED1"/>
    <w:rsid w:val="00BD3120"/>
    <w:rsid w:val="00BD350C"/>
    <w:rsid w:val="00BD39B1"/>
    <w:rsid w:val="00BD3BEB"/>
    <w:rsid w:val="00BD3FB7"/>
    <w:rsid w:val="00BD4617"/>
    <w:rsid w:val="00BD462A"/>
    <w:rsid w:val="00BD4A1A"/>
    <w:rsid w:val="00BD4C34"/>
    <w:rsid w:val="00BD4E52"/>
    <w:rsid w:val="00BD4F71"/>
    <w:rsid w:val="00BD5E3D"/>
    <w:rsid w:val="00BD616C"/>
    <w:rsid w:val="00BD6D83"/>
    <w:rsid w:val="00BE009C"/>
    <w:rsid w:val="00BE030A"/>
    <w:rsid w:val="00BE0591"/>
    <w:rsid w:val="00BE0719"/>
    <w:rsid w:val="00BE0B7B"/>
    <w:rsid w:val="00BE0C03"/>
    <w:rsid w:val="00BE0D42"/>
    <w:rsid w:val="00BE0DD7"/>
    <w:rsid w:val="00BE1236"/>
    <w:rsid w:val="00BE15E3"/>
    <w:rsid w:val="00BE15F0"/>
    <w:rsid w:val="00BE197B"/>
    <w:rsid w:val="00BE1A69"/>
    <w:rsid w:val="00BE1D13"/>
    <w:rsid w:val="00BE2090"/>
    <w:rsid w:val="00BE20BF"/>
    <w:rsid w:val="00BE26CA"/>
    <w:rsid w:val="00BE27E0"/>
    <w:rsid w:val="00BE2958"/>
    <w:rsid w:val="00BE2E40"/>
    <w:rsid w:val="00BE4476"/>
    <w:rsid w:val="00BE5039"/>
    <w:rsid w:val="00BE50C8"/>
    <w:rsid w:val="00BE566D"/>
    <w:rsid w:val="00BE589B"/>
    <w:rsid w:val="00BE5945"/>
    <w:rsid w:val="00BE5B82"/>
    <w:rsid w:val="00BE662A"/>
    <w:rsid w:val="00BE687A"/>
    <w:rsid w:val="00BE6A08"/>
    <w:rsid w:val="00BE763A"/>
    <w:rsid w:val="00BE7671"/>
    <w:rsid w:val="00BE7A83"/>
    <w:rsid w:val="00BE7B44"/>
    <w:rsid w:val="00BE7C3F"/>
    <w:rsid w:val="00BF0144"/>
    <w:rsid w:val="00BF074A"/>
    <w:rsid w:val="00BF0DD8"/>
    <w:rsid w:val="00BF0ECC"/>
    <w:rsid w:val="00BF16A0"/>
    <w:rsid w:val="00BF17E0"/>
    <w:rsid w:val="00BF276E"/>
    <w:rsid w:val="00BF290C"/>
    <w:rsid w:val="00BF2B31"/>
    <w:rsid w:val="00BF2D82"/>
    <w:rsid w:val="00BF30FD"/>
    <w:rsid w:val="00BF321A"/>
    <w:rsid w:val="00BF36E1"/>
    <w:rsid w:val="00BF3DA7"/>
    <w:rsid w:val="00BF45A6"/>
    <w:rsid w:val="00BF4DEC"/>
    <w:rsid w:val="00BF5118"/>
    <w:rsid w:val="00BF52A8"/>
    <w:rsid w:val="00BF5FB1"/>
    <w:rsid w:val="00BF60C3"/>
    <w:rsid w:val="00BF60F3"/>
    <w:rsid w:val="00BF63C2"/>
    <w:rsid w:val="00BF6D56"/>
    <w:rsid w:val="00BF6EE1"/>
    <w:rsid w:val="00BF7057"/>
    <w:rsid w:val="00BF70E0"/>
    <w:rsid w:val="00BF72DD"/>
    <w:rsid w:val="00BF7F30"/>
    <w:rsid w:val="00C00636"/>
    <w:rsid w:val="00C00AC5"/>
    <w:rsid w:val="00C00DF1"/>
    <w:rsid w:val="00C01161"/>
    <w:rsid w:val="00C01423"/>
    <w:rsid w:val="00C0156B"/>
    <w:rsid w:val="00C017E4"/>
    <w:rsid w:val="00C01F89"/>
    <w:rsid w:val="00C02347"/>
    <w:rsid w:val="00C0278E"/>
    <w:rsid w:val="00C02A87"/>
    <w:rsid w:val="00C03124"/>
    <w:rsid w:val="00C038BD"/>
    <w:rsid w:val="00C03AE8"/>
    <w:rsid w:val="00C045C8"/>
    <w:rsid w:val="00C04716"/>
    <w:rsid w:val="00C04EDD"/>
    <w:rsid w:val="00C05900"/>
    <w:rsid w:val="00C05B46"/>
    <w:rsid w:val="00C05DC8"/>
    <w:rsid w:val="00C05E67"/>
    <w:rsid w:val="00C06045"/>
    <w:rsid w:val="00C06099"/>
    <w:rsid w:val="00C06998"/>
    <w:rsid w:val="00C06F7E"/>
    <w:rsid w:val="00C070D4"/>
    <w:rsid w:val="00C0726E"/>
    <w:rsid w:val="00C07CC3"/>
    <w:rsid w:val="00C07F16"/>
    <w:rsid w:val="00C1025C"/>
    <w:rsid w:val="00C10DC6"/>
    <w:rsid w:val="00C10E6B"/>
    <w:rsid w:val="00C112B5"/>
    <w:rsid w:val="00C119CE"/>
    <w:rsid w:val="00C11DF4"/>
    <w:rsid w:val="00C122EF"/>
    <w:rsid w:val="00C1324F"/>
    <w:rsid w:val="00C144D3"/>
    <w:rsid w:val="00C145E1"/>
    <w:rsid w:val="00C14830"/>
    <w:rsid w:val="00C14EED"/>
    <w:rsid w:val="00C15D0B"/>
    <w:rsid w:val="00C164F8"/>
    <w:rsid w:val="00C16EA0"/>
    <w:rsid w:val="00C16EF4"/>
    <w:rsid w:val="00C17B52"/>
    <w:rsid w:val="00C2002F"/>
    <w:rsid w:val="00C20152"/>
    <w:rsid w:val="00C2079E"/>
    <w:rsid w:val="00C20848"/>
    <w:rsid w:val="00C209A2"/>
    <w:rsid w:val="00C209AA"/>
    <w:rsid w:val="00C20CD2"/>
    <w:rsid w:val="00C20D2F"/>
    <w:rsid w:val="00C2159D"/>
    <w:rsid w:val="00C21A84"/>
    <w:rsid w:val="00C21B82"/>
    <w:rsid w:val="00C21FCB"/>
    <w:rsid w:val="00C22105"/>
    <w:rsid w:val="00C229E8"/>
    <w:rsid w:val="00C234F3"/>
    <w:rsid w:val="00C235F3"/>
    <w:rsid w:val="00C23DDC"/>
    <w:rsid w:val="00C2429C"/>
    <w:rsid w:val="00C2458B"/>
    <w:rsid w:val="00C2487D"/>
    <w:rsid w:val="00C24D6A"/>
    <w:rsid w:val="00C25361"/>
    <w:rsid w:val="00C25BE1"/>
    <w:rsid w:val="00C262A6"/>
    <w:rsid w:val="00C262D8"/>
    <w:rsid w:val="00C26303"/>
    <w:rsid w:val="00C269E4"/>
    <w:rsid w:val="00C2704E"/>
    <w:rsid w:val="00C275E8"/>
    <w:rsid w:val="00C27E78"/>
    <w:rsid w:val="00C30C33"/>
    <w:rsid w:val="00C3337A"/>
    <w:rsid w:val="00C33396"/>
    <w:rsid w:val="00C3367B"/>
    <w:rsid w:val="00C33A23"/>
    <w:rsid w:val="00C346A0"/>
    <w:rsid w:val="00C34BDE"/>
    <w:rsid w:val="00C34F62"/>
    <w:rsid w:val="00C35834"/>
    <w:rsid w:val="00C35E49"/>
    <w:rsid w:val="00C35F89"/>
    <w:rsid w:val="00C36179"/>
    <w:rsid w:val="00C361B8"/>
    <w:rsid w:val="00C36601"/>
    <w:rsid w:val="00C366FD"/>
    <w:rsid w:val="00C36911"/>
    <w:rsid w:val="00C37834"/>
    <w:rsid w:val="00C37AE0"/>
    <w:rsid w:val="00C37B51"/>
    <w:rsid w:val="00C403A5"/>
    <w:rsid w:val="00C403BB"/>
    <w:rsid w:val="00C404A8"/>
    <w:rsid w:val="00C40AFA"/>
    <w:rsid w:val="00C415C4"/>
    <w:rsid w:val="00C41847"/>
    <w:rsid w:val="00C41BCD"/>
    <w:rsid w:val="00C41EAE"/>
    <w:rsid w:val="00C42724"/>
    <w:rsid w:val="00C42927"/>
    <w:rsid w:val="00C42AC5"/>
    <w:rsid w:val="00C42DC1"/>
    <w:rsid w:val="00C4363D"/>
    <w:rsid w:val="00C43B7D"/>
    <w:rsid w:val="00C43BD5"/>
    <w:rsid w:val="00C4417D"/>
    <w:rsid w:val="00C444AB"/>
    <w:rsid w:val="00C44541"/>
    <w:rsid w:val="00C44756"/>
    <w:rsid w:val="00C44CDE"/>
    <w:rsid w:val="00C44DF0"/>
    <w:rsid w:val="00C44E31"/>
    <w:rsid w:val="00C45150"/>
    <w:rsid w:val="00C45328"/>
    <w:rsid w:val="00C45D3D"/>
    <w:rsid w:val="00C46585"/>
    <w:rsid w:val="00C46601"/>
    <w:rsid w:val="00C4687B"/>
    <w:rsid w:val="00C46C88"/>
    <w:rsid w:val="00C46F6C"/>
    <w:rsid w:val="00C479BA"/>
    <w:rsid w:val="00C47BF1"/>
    <w:rsid w:val="00C50642"/>
    <w:rsid w:val="00C5064F"/>
    <w:rsid w:val="00C5110C"/>
    <w:rsid w:val="00C515B9"/>
    <w:rsid w:val="00C51854"/>
    <w:rsid w:val="00C526D5"/>
    <w:rsid w:val="00C52818"/>
    <w:rsid w:val="00C52A78"/>
    <w:rsid w:val="00C52B00"/>
    <w:rsid w:val="00C52C57"/>
    <w:rsid w:val="00C53684"/>
    <w:rsid w:val="00C53AFB"/>
    <w:rsid w:val="00C53DAE"/>
    <w:rsid w:val="00C5407A"/>
    <w:rsid w:val="00C54130"/>
    <w:rsid w:val="00C5483B"/>
    <w:rsid w:val="00C54E8D"/>
    <w:rsid w:val="00C54FC6"/>
    <w:rsid w:val="00C55B19"/>
    <w:rsid w:val="00C55FF3"/>
    <w:rsid w:val="00C56C1D"/>
    <w:rsid w:val="00C56D80"/>
    <w:rsid w:val="00C574FD"/>
    <w:rsid w:val="00C577B8"/>
    <w:rsid w:val="00C57DBB"/>
    <w:rsid w:val="00C57DD8"/>
    <w:rsid w:val="00C6004D"/>
    <w:rsid w:val="00C6070B"/>
    <w:rsid w:val="00C608C8"/>
    <w:rsid w:val="00C613C1"/>
    <w:rsid w:val="00C61B23"/>
    <w:rsid w:val="00C61F6F"/>
    <w:rsid w:val="00C620E1"/>
    <w:rsid w:val="00C627E8"/>
    <w:rsid w:val="00C62B66"/>
    <w:rsid w:val="00C6302C"/>
    <w:rsid w:val="00C63183"/>
    <w:rsid w:val="00C639A8"/>
    <w:rsid w:val="00C63D69"/>
    <w:rsid w:val="00C643B0"/>
    <w:rsid w:val="00C64722"/>
    <w:rsid w:val="00C65D00"/>
    <w:rsid w:val="00C65F9F"/>
    <w:rsid w:val="00C667E5"/>
    <w:rsid w:val="00C66B48"/>
    <w:rsid w:val="00C66E21"/>
    <w:rsid w:val="00C67254"/>
    <w:rsid w:val="00C67389"/>
    <w:rsid w:val="00C674BB"/>
    <w:rsid w:val="00C67A43"/>
    <w:rsid w:val="00C67B66"/>
    <w:rsid w:val="00C67C02"/>
    <w:rsid w:val="00C67EA2"/>
    <w:rsid w:val="00C7044E"/>
    <w:rsid w:val="00C70797"/>
    <w:rsid w:val="00C70B6F"/>
    <w:rsid w:val="00C71D23"/>
    <w:rsid w:val="00C72110"/>
    <w:rsid w:val="00C72278"/>
    <w:rsid w:val="00C726A5"/>
    <w:rsid w:val="00C7296E"/>
    <w:rsid w:val="00C72A1F"/>
    <w:rsid w:val="00C72E73"/>
    <w:rsid w:val="00C73322"/>
    <w:rsid w:val="00C73372"/>
    <w:rsid w:val="00C7355E"/>
    <w:rsid w:val="00C736A7"/>
    <w:rsid w:val="00C7376B"/>
    <w:rsid w:val="00C73A74"/>
    <w:rsid w:val="00C740F3"/>
    <w:rsid w:val="00C7464B"/>
    <w:rsid w:val="00C74EBC"/>
    <w:rsid w:val="00C75082"/>
    <w:rsid w:val="00C75739"/>
    <w:rsid w:val="00C75DCA"/>
    <w:rsid w:val="00C75E43"/>
    <w:rsid w:val="00C76544"/>
    <w:rsid w:val="00C767D9"/>
    <w:rsid w:val="00C770DD"/>
    <w:rsid w:val="00C778C7"/>
    <w:rsid w:val="00C80343"/>
    <w:rsid w:val="00C803E3"/>
    <w:rsid w:val="00C80443"/>
    <w:rsid w:val="00C8052B"/>
    <w:rsid w:val="00C810A0"/>
    <w:rsid w:val="00C81397"/>
    <w:rsid w:val="00C813B4"/>
    <w:rsid w:val="00C820FB"/>
    <w:rsid w:val="00C821FD"/>
    <w:rsid w:val="00C824E5"/>
    <w:rsid w:val="00C82672"/>
    <w:rsid w:val="00C82F43"/>
    <w:rsid w:val="00C8312B"/>
    <w:rsid w:val="00C83238"/>
    <w:rsid w:val="00C8398D"/>
    <w:rsid w:val="00C8411D"/>
    <w:rsid w:val="00C84D7D"/>
    <w:rsid w:val="00C850DA"/>
    <w:rsid w:val="00C85FF9"/>
    <w:rsid w:val="00C8638C"/>
    <w:rsid w:val="00C863B6"/>
    <w:rsid w:val="00C86A30"/>
    <w:rsid w:val="00C86BC0"/>
    <w:rsid w:val="00C873BF"/>
    <w:rsid w:val="00C875BB"/>
    <w:rsid w:val="00C90790"/>
    <w:rsid w:val="00C907BC"/>
    <w:rsid w:val="00C90F0F"/>
    <w:rsid w:val="00C90F39"/>
    <w:rsid w:val="00C91272"/>
    <w:rsid w:val="00C919AA"/>
    <w:rsid w:val="00C92257"/>
    <w:rsid w:val="00C9263A"/>
    <w:rsid w:val="00C928E6"/>
    <w:rsid w:val="00C929E2"/>
    <w:rsid w:val="00C92E7A"/>
    <w:rsid w:val="00C930F0"/>
    <w:rsid w:val="00C9326F"/>
    <w:rsid w:val="00C9341D"/>
    <w:rsid w:val="00C93665"/>
    <w:rsid w:val="00C93812"/>
    <w:rsid w:val="00C9410D"/>
    <w:rsid w:val="00C94442"/>
    <w:rsid w:val="00C94E1B"/>
    <w:rsid w:val="00C95259"/>
    <w:rsid w:val="00C953B3"/>
    <w:rsid w:val="00C9557B"/>
    <w:rsid w:val="00C95D01"/>
    <w:rsid w:val="00C95F94"/>
    <w:rsid w:val="00C95FA5"/>
    <w:rsid w:val="00C964BB"/>
    <w:rsid w:val="00C96BBD"/>
    <w:rsid w:val="00C971B7"/>
    <w:rsid w:val="00C971EA"/>
    <w:rsid w:val="00C97897"/>
    <w:rsid w:val="00C978BF"/>
    <w:rsid w:val="00CA0932"/>
    <w:rsid w:val="00CA09EC"/>
    <w:rsid w:val="00CA0D60"/>
    <w:rsid w:val="00CA0D7B"/>
    <w:rsid w:val="00CA1B62"/>
    <w:rsid w:val="00CA1C56"/>
    <w:rsid w:val="00CA1D03"/>
    <w:rsid w:val="00CA2742"/>
    <w:rsid w:val="00CA281A"/>
    <w:rsid w:val="00CA2A31"/>
    <w:rsid w:val="00CA3289"/>
    <w:rsid w:val="00CA3536"/>
    <w:rsid w:val="00CA3564"/>
    <w:rsid w:val="00CA3900"/>
    <w:rsid w:val="00CA39C5"/>
    <w:rsid w:val="00CA40A5"/>
    <w:rsid w:val="00CA46BC"/>
    <w:rsid w:val="00CA4AD9"/>
    <w:rsid w:val="00CA56BB"/>
    <w:rsid w:val="00CA5C5F"/>
    <w:rsid w:val="00CA6177"/>
    <w:rsid w:val="00CA6787"/>
    <w:rsid w:val="00CA6CE4"/>
    <w:rsid w:val="00CA6E32"/>
    <w:rsid w:val="00CA751E"/>
    <w:rsid w:val="00CA757B"/>
    <w:rsid w:val="00CA764E"/>
    <w:rsid w:val="00CB0A87"/>
    <w:rsid w:val="00CB0E7B"/>
    <w:rsid w:val="00CB139D"/>
    <w:rsid w:val="00CB1952"/>
    <w:rsid w:val="00CB1A6A"/>
    <w:rsid w:val="00CB2128"/>
    <w:rsid w:val="00CB22AB"/>
    <w:rsid w:val="00CB2739"/>
    <w:rsid w:val="00CB31F8"/>
    <w:rsid w:val="00CB3323"/>
    <w:rsid w:val="00CB4626"/>
    <w:rsid w:val="00CB4AD7"/>
    <w:rsid w:val="00CB5092"/>
    <w:rsid w:val="00CB5638"/>
    <w:rsid w:val="00CB5C47"/>
    <w:rsid w:val="00CB63B0"/>
    <w:rsid w:val="00CB652D"/>
    <w:rsid w:val="00CB6A25"/>
    <w:rsid w:val="00CB6B44"/>
    <w:rsid w:val="00CB718B"/>
    <w:rsid w:val="00CB71E5"/>
    <w:rsid w:val="00CB7409"/>
    <w:rsid w:val="00CB76E2"/>
    <w:rsid w:val="00CB7D35"/>
    <w:rsid w:val="00CC064E"/>
    <w:rsid w:val="00CC097C"/>
    <w:rsid w:val="00CC0A4D"/>
    <w:rsid w:val="00CC0AD1"/>
    <w:rsid w:val="00CC0DB3"/>
    <w:rsid w:val="00CC0E27"/>
    <w:rsid w:val="00CC1106"/>
    <w:rsid w:val="00CC2020"/>
    <w:rsid w:val="00CC25A3"/>
    <w:rsid w:val="00CC2EC6"/>
    <w:rsid w:val="00CC2F39"/>
    <w:rsid w:val="00CC32F7"/>
    <w:rsid w:val="00CC3B13"/>
    <w:rsid w:val="00CC47A9"/>
    <w:rsid w:val="00CC491A"/>
    <w:rsid w:val="00CC4A7E"/>
    <w:rsid w:val="00CC5097"/>
    <w:rsid w:val="00CC5121"/>
    <w:rsid w:val="00CC5131"/>
    <w:rsid w:val="00CC5540"/>
    <w:rsid w:val="00CC5B40"/>
    <w:rsid w:val="00CC5EE5"/>
    <w:rsid w:val="00CC6253"/>
    <w:rsid w:val="00CC6267"/>
    <w:rsid w:val="00CC6606"/>
    <w:rsid w:val="00CC6D48"/>
    <w:rsid w:val="00CC7172"/>
    <w:rsid w:val="00CC7A5D"/>
    <w:rsid w:val="00CD012A"/>
    <w:rsid w:val="00CD03C2"/>
    <w:rsid w:val="00CD1FA5"/>
    <w:rsid w:val="00CD28AE"/>
    <w:rsid w:val="00CD2964"/>
    <w:rsid w:val="00CD29C2"/>
    <w:rsid w:val="00CD31DC"/>
    <w:rsid w:val="00CD32EF"/>
    <w:rsid w:val="00CD339B"/>
    <w:rsid w:val="00CD3577"/>
    <w:rsid w:val="00CD3CF0"/>
    <w:rsid w:val="00CD450E"/>
    <w:rsid w:val="00CD4654"/>
    <w:rsid w:val="00CD4935"/>
    <w:rsid w:val="00CD4EB1"/>
    <w:rsid w:val="00CD4EFB"/>
    <w:rsid w:val="00CD51C9"/>
    <w:rsid w:val="00CD5476"/>
    <w:rsid w:val="00CD5DDF"/>
    <w:rsid w:val="00CD614A"/>
    <w:rsid w:val="00CD6412"/>
    <w:rsid w:val="00CD656A"/>
    <w:rsid w:val="00CD6828"/>
    <w:rsid w:val="00CD6D13"/>
    <w:rsid w:val="00CD7280"/>
    <w:rsid w:val="00CD782C"/>
    <w:rsid w:val="00CD7ECF"/>
    <w:rsid w:val="00CE0007"/>
    <w:rsid w:val="00CE0575"/>
    <w:rsid w:val="00CE06F4"/>
    <w:rsid w:val="00CE0708"/>
    <w:rsid w:val="00CE07A9"/>
    <w:rsid w:val="00CE0D79"/>
    <w:rsid w:val="00CE0FDB"/>
    <w:rsid w:val="00CE15D9"/>
    <w:rsid w:val="00CE1708"/>
    <w:rsid w:val="00CE2783"/>
    <w:rsid w:val="00CE2D6E"/>
    <w:rsid w:val="00CE3279"/>
    <w:rsid w:val="00CE3378"/>
    <w:rsid w:val="00CE34C5"/>
    <w:rsid w:val="00CE3541"/>
    <w:rsid w:val="00CE35A3"/>
    <w:rsid w:val="00CE423E"/>
    <w:rsid w:val="00CE4931"/>
    <w:rsid w:val="00CE4C6A"/>
    <w:rsid w:val="00CE4DB9"/>
    <w:rsid w:val="00CE51A4"/>
    <w:rsid w:val="00CE5300"/>
    <w:rsid w:val="00CE7410"/>
    <w:rsid w:val="00CE7878"/>
    <w:rsid w:val="00CF01E0"/>
    <w:rsid w:val="00CF023F"/>
    <w:rsid w:val="00CF05C3"/>
    <w:rsid w:val="00CF07C0"/>
    <w:rsid w:val="00CF0DD0"/>
    <w:rsid w:val="00CF10CD"/>
    <w:rsid w:val="00CF1224"/>
    <w:rsid w:val="00CF1C39"/>
    <w:rsid w:val="00CF1E20"/>
    <w:rsid w:val="00CF2DA5"/>
    <w:rsid w:val="00CF2E0E"/>
    <w:rsid w:val="00CF3542"/>
    <w:rsid w:val="00CF386D"/>
    <w:rsid w:val="00CF3D3F"/>
    <w:rsid w:val="00CF4711"/>
    <w:rsid w:val="00CF4A4F"/>
    <w:rsid w:val="00CF4A82"/>
    <w:rsid w:val="00CF4B54"/>
    <w:rsid w:val="00CF4C61"/>
    <w:rsid w:val="00CF561D"/>
    <w:rsid w:val="00CF5B41"/>
    <w:rsid w:val="00CF5E8D"/>
    <w:rsid w:val="00CF6496"/>
    <w:rsid w:val="00CF6A06"/>
    <w:rsid w:val="00CF7322"/>
    <w:rsid w:val="00CF740E"/>
    <w:rsid w:val="00CF746D"/>
    <w:rsid w:val="00CF7804"/>
    <w:rsid w:val="00CF7C5F"/>
    <w:rsid w:val="00D00072"/>
    <w:rsid w:val="00D005D9"/>
    <w:rsid w:val="00D00A59"/>
    <w:rsid w:val="00D00C50"/>
    <w:rsid w:val="00D00C84"/>
    <w:rsid w:val="00D00EBF"/>
    <w:rsid w:val="00D00EC1"/>
    <w:rsid w:val="00D00F25"/>
    <w:rsid w:val="00D01539"/>
    <w:rsid w:val="00D015A1"/>
    <w:rsid w:val="00D01827"/>
    <w:rsid w:val="00D01925"/>
    <w:rsid w:val="00D01F24"/>
    <w:rsid w:val="00D023E2"/>
    <w:rsid w:val="00D0285E"/>
    <w:rsid w:val="00D028A4"/>
    <w:rsid w:val="00D0300B"/>
    <w:rsid w:val="00D0340F"/>
    <w:rsid w:val="00D039EF"/>
    <w:rsid w:val="00D03C11"/>
    <w:rsid w:val="00D03CE7"/>
    <w:rsid w:val="00D03E4D"/>
    <w:rsid w:val="00D046B9"/>
    <w:rsid w:val="00D051CD"/>
    <w:rsid w:val="00D0585A"/>
    <w:rsid w:val="00D05A05"/>
    <w:rsid w:val="00D05CEC"/>
    <w:rsid w:val="00D062EA"/>
    <w:rsid w:val="00D0647C"/>
    <w:rsid w:val="00D065F7"/>
    <w:rsid w:val="00D066D2"/>
    <w:rsid w:val="00D06809"/>
    <w:rsid w:val="00D06859"/>
    <w:rsid w:val="00D069B6"/>
    <w:rsid w:val="00D0710F"/>
    <w:rsid w:val="00D075C3"/>
    <w:rsid w:val="00D07CF5"/>
    <w:rsid w:val="00D07D98"/>
    <w:rsid w:val="00D10111"/>
    <w:rsid w:val="00D101BB"/>
    <w:rsid w:val="00D10689"/>
    <w:rsid w:val="00D10AB5"/>
    <w:rsid w:val="00D10F23"/>
    <w:rsid w:val="00D11415"/>
    <w:rsid w:val="00D12299"/>
    <w:rsid w:val="00D12451"/>
    <w:rsid w:val="00D1494F"/>
    <w:rsid w:val="00D149FF"/>
    <w:rsid w:val="00D1504B"/>
    <w:rsid w:val="00D15415"/>
    <w:rsid w:val="00D15686"/>
    <w:rsid w:val="00D157CC"/>
    <w:rsid w:val="00D157DC"/>
    <w:rsid w:val="00D15BDC"/>
    <w:rsid w:val="00D1691F"/>
    <w:rsid w:val="00D170AD"/>
    <w:rsid w:val="00D175CA"/>
    <w:rsid w:val="00D17A34"/>
    <w:rsid w:val="00D17ED7"/>
    <w:rsid w:val="00D20A12"/>
    <w:rsid w:val="00D20CC5"/>
    <w:rsid w:val="00D20D7D"/>
    <w:rsid w:val="00D2107B"/>
    <w:rsid w:val="00D21639"/>
    <w:rsid w:val="00D218F6"/>
    <w:rsid w:val="00D21953"/>
    <w:rsid w:val="00D228AF"/>
    <w:rsid w:val="00D22A0C"/>
    <w:rsid w:val="00D22A49"/>
    <w:rsid w:val="00D22C4D"/>
    <w:rsid w:val="00D23527"/>
    <w:rsid w:val="00D23AFF"/>
    <w:rsid w:val="00D24113"/>
    <w:rsid w:val="00D241EF"/>
    <w:rsid w:val="00D245FB"/>
    <w:rsid w:val="00D251D2"/>
    <w:rsid w:val="00D254F7"/>
    <w:rsid w:val="00D25802"/>
    <w:rsid w:val="00D259AE"/>
    <w:rsid w:val="00D25EBB"/>
    <w:rsid w:val="00D263E2"/>
    <w:rsid w:val="00D26454"/>
    <w:rsid w:val="00D264B6"/>
    <w:rsid w:val="00D264C6"/>
    <w:rsid w:val="00D267B2"/>
    <w:rsid w:val="00D2687E"/>
    <w:rsid w:val="00D27176"/>
    <w:rsid w:val="00D271A7"/>
    <w:rsid w:val="00D278FE"/>
    <w:rsid w:val="00D27A84"/>
    <w:rsid w:val="00D27B35"/>
    <w:rsid w:val="00D27C4D"/>
    <w:rsid w:val="00D27E02"/>
    <w:rsid w:val="00D27EE4"/>
    <w:rsid w:val="00D305C1"/>
    <w:rsid w:val="00D30675"/>
    <w:rsid w:val="00D30BC5"/>
    <w:rsid w:val="00D31729"/>
    <w:rsid w:val="00D32A8D"/>
    <w:rsid w:val="00D33481"/>
    <w:rsid w:val="00D3362B"/>
    <w:rsid w:val="00D33656"/>
    <w:rsid w:val="00D33736"/>
    <w:rsid w:val="00D33A45"/>
    <w:rsid w:val="00D33BCE"/>
    <w:rsid w:val="00D33CCF"/>
    <w:rsid w:val="00D33E57"/>
    <w:rsid w:val="00D342F2"/>
    <w:rsid w:val="00D344BE"/>
    <w:rsid w:val="00D345D8"/>
    <w:rsid w:val="00D346E7"/>
    <w:rsid w:val="00D3493E"/>
    <w:rsid w:val="00D35073"/>
    <w:rsid w:val="00D3584E"/>
    <w:rsid w:val="00D359E0"/>
    <w:rsid w:val="00D36567"/>
    <w:rsid w:val="00D37648"/>
    <w:rsid w:val="00D37926"/>
    <w:rsid w:val="00D400F5"/>
    <w:rsid w:val="00D4018A"/>
    <w:rsid w:val="00D40370"/>
    <w:rsid w:val="00D40732"/>
    <w:rsid w:val="00D40BA9"/>
    <w:rsid w:val="00D40BD6"/>
    <w:rsid w:val="00D41211"/>
    <w:rsid w:val="00D41212"/>
    <w:rsid w:val="00D41764"/>
    <w:rsid w:val="00D41D9A"/>
    <w:rsid w:val="00D4230B"/>
    <w:rsid w:val="00D423A4"/>
    <w:rsid w:val="00D43339"/>
    <w:rsid w:val="00D4344E"/>
    <w:rsid w:val="00D4349A"/>
    <w:rsid w:val="00D43715"/>
    <w:rsid w:val="00D43B5D"/>
    <w:rsid w:val="00D43EFB"/>
    <w:rsid w:val="00D445B6"/>
    <w:rsid w:val="00D45224"/>
    <w:rsid w:val="00D45A85"/>
    <w:rsid w:val="00D45EDC"/>
    <w:rsid w:val="00D460B9"/>
    <w:rsid w:val="00D4623C"/>
    <w:rsid w:val="00D46461"/>
    <w:rsid w:val="00D4671A"/>
    <w:rsid w:val="00D46779"/>
    <w:rsid w:val="00D46D7C"/>
    <w:rsid w:val="00D47629"/>
    <w:rsid w:val="00D47A70"/>
    <w:rsid w:val="00D47BFA"/>
    <w:rsid w:val="00D47D29"/>
    <w:rsid w:val="00D50340"/>
    <w:rsid w:val="00D5043C"/>
    <w:rsid w:val="00D5060B"/>
    <w:rsid w:val="00D507FA"/>
    <w:rsid w:val="00D50FA1"/>
    <w:rsid w:val="00D53304"/>
    <w:rsid w:val="00D537EB"/>
    <w:rsid w:val="00D53F0A"/>
    <w:rsid w:val="00D54227"/>
    <w:rsid w:val="00D54E27"/>
    <w:rsid w:val="00D54E82"/>
    <w:rsid w:val="00D54FBD"/>
    <w:rsid w:val="00D55425"/>
    <w:rsid w:val="00D5592C"/>
    <w:rsid w:val="00D55D5A"/>
    <w:rsid w:val="00D560CE"/>
    <w:rsid w:val="00D5645F"/>
    <w:rsid w:val="00D565A0"/>
    <w:rsid w:val="00D568AE"/>
    <w:rsid w:val="00D56A57"/>
    <w:rsid w:val="00D56BAA"/>
    <w:rsid w:val="00D56FB6"/>
    <w:rsid w:val="00D578AB"/>
    <w:rsid w:val="00D57AF1"/>
    <w:rsid w:val="00D60795"/>
    <w:rsid w:val="00D60BB6"/>
    <w:rsid w:val="00D612A5"/>
    <w:rsid w:val="00D61852"/>
    <w:rsid w:val="00D61A15"/>
    <w:rsid w:val="00D61FB0"/>
    <w:rsid w:val="00D6228C"/>
    <w:rsid w:val="00D62458"/>
    <w:rsid w:val="00D63029"/>
    <w:rsid w:val="00D63081"/>
    <w:rsid w:val="00D630EC"/>
    <w:rsid w:val="00D632B3"/>
    <w:rsid w:val="00D635C6"/>
    <w:rsid w:val="00D63B83"/>
    <w:rsid w:val="00D63C3A"/>
    <w:rsid w:val="00D64BC7"/>
    <w:rsid w:val="00D6531F"/>
    <w:rsid w:val="00D65463"/>
    <w:rsid w:val="00D65AD2"/>
    <w:rsid w:val="00D65E1D"/>
    <w:rsid w:val="00D65F25"/>
    <w:rsid w:val="00D65F9F"/>
    <w:rsid w:val="00D66377"/>
    <w:rsid w:val="00D6734B"/>
    <w:rsid w:val="00D673E4"/>
    <w:rsid w:val="00D70182"/>
    <w:rsid w:val="00D70A7A"/>
    <w:rsid w:val="00D70F8E"/>
    <w:rsid w:val="00D70FB5"/>
    <w:rsid w:val="00D7131D"/>
    <w:rsid w:val="00D7169D"/>
    <w:rsid w:val="00D71742"/>
    <w:rsid w:val="00D71C3A"/>
    <w:rsid w:val="00D72575"/>
    <w:rsid w:val="00D72E8F"/>
    <w:rsid w:val="00D7330B"/>
    <w:rsid w:val="00D7373B"/>
    <w:rsid w:val="00D74354"/>
    <w:rsid w:val="00D7562A"/>
    <w:rsid w:val="00D75D2C"/>
    <w:rsid w:val="00D76299"/>
    <w:rsid w:val="00D76559"/>
    <w:rsid w:val="00D768EA"/>
    <w:rsid w:val="00D770C4"/>
    <w:rsid w:val="00D773EF"/>
    <w:rsid w:val="00D77446"/>
    <w:rsid w:val="00D8026C"/>
    <w:rsid w:val="00D809CC"/>
    <w:rsid w:val="00D80C64"/>
    <w:rsid w:val="00D8109E"/>
    <w:rsid w:val="00D81219"/>
    <w:rsid w:val="00D816B6"/>
    <w:rsid w:val="00D8196C"/>
    <w:rsid w:val="00D81C20"/>
    <w:rsid w:val="00D82338"/>
    <w:rsid w:val="00D82723"/>
    <w:rsid w:val="00D830EA"/>
    <w:rsid w:val="00D83978"/>
    <w:rsid w:val="00D839CE"/>
    <w:rsid w:val="00D83FE8"/>
    <w:rsid w:val="00D8427F"/>
    <w:rsid w:val="00D84687"/>
    <w:rsid w:val="00D84719"/>
    <w:rsid w:val="00D84D78"/>
    <w:rsid w:val="00D850C5"/>
    <w:rsid w:val="00D85190"/>
    <w:rsid w:val="00D851BD"/>
    <w:rsid w:val="00D8545E"/>
    <w:rsid w:val="00D854DB"/>
    <w:rsid w:val="00D85C10"/>
    <w:rsid w:val="00D85C24"/>
    <w:rsid w:val="00D85D40"/>
    <w:rsid w:val="00D85FB1"/>
    <w:rsid w:val="00D86218"/>
    <w:rsid w:val="00D8633D"/>
    <w:rsid w:val="00D86370"/>
    <w:rsid w:val="00D865E3"/>
    <w:rsid w:val="00D8690A"/>
    <w:rsid w:val="00D86BF1"/>
    <w:rsid w:val="00D87CF2"/>
    <w:rsid w:val="00D9028C"/>
    <w:rsid w:val="00D90A72"/>
    <w:rsid w:val="00D90C78"/>
    <w:rsid w:val="00D918FC"/>
    <w:rsid w:val="00D91B5F"/>
    <w:rsid w:val="00D920BA"/>
    <w:rsid w:val="00D9247E"/>
    <w:rsid w:val="00D92A2E"/>
    <w:rsid w:val="00D92B64"/>
    <w:rsid w:val="00D92C1E"/>
    <w:rsid w:val="00D93290"/>
    <w:rsid w:val="00D932DF"/>
    <w:rsid w:val="00D935C4"/>
    <w:rsid w:val="00D93A49"/>
    <w:rsid w:val="00D93BF8"/>
    <w:rsid w:val="00D93DA7"/>
    <w:rsid w:val="00D940F5"/>
    <w:rsid w:val="00D944F8"/>
    <w:rsid w:val="00D9528B"/>
    <w:rsid w:val="00D952A7"/>
    <w:rsid w:val="00D959B3"/>
    <w:rsid w:val="00D9619B"/>
    <w:rsid w:val="00D961F9"/>
    <w:rsid w:val="00D9663E"/>
    <w:rsid w:val="00D974DA"/>
    <w:rsid w:val="00D979A5"/>
    <w:rsid w:val="00D97D24"/>
    <w:rsid w:val="00DA09AD"/>
    <w:rsid w:val="00DA1482"/>
    <w:rsid w:val="00DA159E"/>
    <w:rsid w:val="00DA167C"/>
    <w:rsid w:val="00DA17E8"/>
    <w:rsid w:val="00DA181C"/>
    <w:rsid w:val="00DA1D20"/>
    <w:rsid w:val="00DA1F39"/>
    <w:rsid w:val="00DA203B"/>
    <w:rsid w:val="00DA23B1"/>
    <w:rsid w:val="00DA276E"/>
    <w:rsid w:val="00DA2BD8"/>
    <w:rsid w:val="00DA35B8"/>
    <w:rsid w:val="00DA36F4"/>
    <w:rsid w:val="00DA39D4"/>
    <w:rsid w:val="00DA420B"/>
    <w:rsid w:val="00DA4804"/>
    <w:rsid w:val="00DA48A3"/>
    <w:rsid w:val="00DA4D93"/>
    <w:rsid w:val="00DA5AEE"/>
    <w:rsid w:val="00DA5FF2"/>
    <w:rsid w:val="00DA60DD"/>
    <w:rsid w:val="00DA6663"/>
    <w:rsid w:val="00DA71B2"/>
    <w:rsid w:val="00DA7C6D"/>
    <w:rsid w:val="00DB02EF"/>
    <w:rsid w:val="00DB05B0"/>
    <w:rsid w:val="00DB0E7D"/>
    <w:rsid w:val="00DB10D4"/>
    <w:rsid w:val="00DB124E"/>
    <w:rsid w:val="00DB1612"/>
    <w:rsid w:val="00DB1ADF"/>
    <w:rsid w:val="00DB1FBB"/>
    <w:rsid w:val="00DB24B9"/>
    <w:rsid w:val="00DB24E2"/>
    <w:rsid w:val="00DB2717"/>
    <w:rsid w:val="00DB2DEE"/>
    <w:rsid w:val="00DB387B"/>
    <w:rsid w:val="00DB3C1E"/>
    <w:rsid w:val="00DB43DF"/>
    <w:rsid w:val="00DB4B2A"/>
    <w:rsid w:val="00DB4C35"/>
    <w:rsid w:val="00DB4C98"/>
    <w:rsid w:val="00DB4F3F"/>
    <w:rsid w:val="00DB532F"/>
    <w:rsid w:val="00DB5B00"/>
    <w:rsid w:val="00DB5E9B"/>
    <w:rsid w:val="00DB676F"/>
    <w:rsid w:val="00DB67E4"/>
    <w:rsid w:val="00DB6C11"/>
    <w:rsid w:val="00DB741F"/>
    <w:rsid w:val="00DB7A09"/>
    <w:rsid w:val="00DC0388"/>
    <w:rsid w:val="00DC04A5"/>
    <w:rsid w:val="00DC04EC"/>
    <w:rsid w:val="00DC08C9"/>
    <w:rsid w:val="00DC091A"/>
    <w:rsid w:val="00DC0E2A"/>
    <w:rsid w:val="00DC0EC3"/>
    <w:rsid w:val="00DC11F1"/>
    <w:rsid w:val="00DC1931"/>
    <w:rsid w:val="00DC204E"/>
    <w:rsid w:val="00DC2098"/>
    <w:rsid w:val="00DC20CB"/>
    <w:rsid w:val="00DC243A"/>
    <w:rsid w:val="00DC25BE"/>
    <w:rsid w:val="00DC264F"/>
    <w:rsid w:val="00DC2C9E"/>
    <w:rsid w:val="00DC30C6"/>
    <w:rsid w:val="00DC3988"/>
    <w:rsid w:val="00DC3F04"/>
    <w:rsid w:val="00DC4498"/>
    <w:rsid w:val="00DC4542"/>
    <w:rsid w:val="00DC48B1"/>
    <w:rsid w:val="00DC4B7E"/>
    <w:rsid w:val="00DC50D0"/>
    <w:rsid w:val="00DC5690"/>
    <w:rsid w:val="00DC56C1"/>
    <w:rsid w:val="00DC5F0D"/>
    <w:rsid w:val="00DC6369"/>
    <w:rsid w:val="00DC646A"/>
    <w:rsid w:val="00DC664D"/>
    <w:rsid w:val="00DC690A"/>
    <w:rsid w:val="00DC6A26"/>
    <w:rsid w:val="00DC6C8A"/>
    <w:rsid w:val="00DC6FFF"/>
    <w:rsid w:val="00DC7980"/>
    <w:rsid w:val="00DC7D61"/>
    <w:rsid w:val="00DD0195"/>
    <w:rsid w:val="00DD06F7"/>
    <w:rsid w:val="00DD0BDF"/>
    <w:rsid w:val="00DD0FC9"/>
    <w:rsid w:val="00DD1164"/>
    <w:rsid w:val="00DD1741"/>
    <w:rsid w:val="00DD1AC5"/>
    <w:rsid w:val="00DD1E59"/>
    <w:rsid w:val="00DD2041"/>
    <w:rsid w:val="00DD23D5"/>
    <w:rsid w:val="00DD2F49"/>
    <w:rsid w:val="00DD3098"/>
    <w:rsid w:val="00DD337D"/>
    <w:rsid w:val="00DD34AF"/>
    <w:rsid w:val="00DD3FCE"/>
    <w:rsid w:val="00DD40BC"/>
    <w:rsid w:val="00DD42FA"/>
    <w:rsid w:val="00DD455C"/>
    <w:rsid w:val="00DD4839"/>
    <w:rsid w:val="00DD48DA"/>
    <w:rsid w:val="00DD4AB0"/>
    <w:rsid w:val="00DD4AD2"/>
    <w:rsid w:val="00DD4F25"/>
    <w:rsid w:val="00DD5014"/>
    <w:rsid w:val="00DD502C"/>
    <w:rsid w:val="00DD5083"/>
    <w:rsid w:val="00DD541E"/>
    <w:rsid w:val="00DD5484"/>
    <w:rsid w:val="00DD578F"/>
    <w:rsid w:val="00DD5E86"/>
    <w:rsid w:val="00DD5FA0"/>
    <w:rsid w:val="00DD60DB"/>
    <w:rsid w:val="00DD6214"/>
    <w:rsid w:val="00DD66C8"/>
    <w:rsid w:val="00DD6884"/>
    <w:rsid w:val="00DD71B6"/>
    <w:rsid w:val="00DD71FF"/>
    <w:rsid w:val="00DD7902"/>
    <w:rsid w:val="00DE01C7"/>
    <w:rsid w:val="00DE0739"/>
    <w:rsid w:val="00DE08FD"/>
    <w:rsid w:val="00DE0A23"/>
    <w:rsid w:val="00DE10A3"/>
    <w:rsid w:val="00DE11A4"/>
    <w:rsid w:val="00DE1691"/>
    <w:rsid w:val="00DE2783"/>
    <w:rsid w:val="00DE28BF"/>
    <w:rsid w:val="00DE2BC3"/>
    <w:rsid w:val="00DE2FE9"/>
    <w:rsid w:val="00DE3043"/>
    <w:rsid w:val="00DE35BB"/>
    <w:rsid w:val="00DE36F0"/>
    <w:rsid w:val="00DE3805"/>
    <w:rsid w:val="00DE41D1"/>
    <w:rsid w:val="00DE4C24"/>
    <w:rsid w:val="00DE4C3B"/>
    <w:rsid w:val="00DE4CDE"/>
    <w:rsid w:val="00DE50BE"/>
    <w:rsid w:val="00DE653D"/>
    <w:rsid w:val="00DE66B1"/>
    <w:rsid w:val="00DE6E90"/>
    <w:rsid w:val="00DE7642"/>
    <w:rsid w:val="00DE76D8"/>
    <w:rsid w:val="00DE7BA4"/>
    <w:rsid w:val="00DF056E"/>
    <w:rsid w:val="00DF0D4D"/>
    <w:rsid w:val="00DF0EB7"/>
    <w:rsid w:val="00DF0FC2"/>
    <w:rsid w:val="00DF169E"/>
    <w:rsid w:val="00DF1D38"/>
    <w:rsid w:val="00DF2101"/>
    <w:rsid w:val="00DF2334"/>
    <w:rsid w:val="00DF2506"/>
    <w:rsid w:val="00DF2BA3"/>
    <w:rsid w:val="00DF2C34"/>
    <w:rsid w:val="00DF2E29"/>
    <w:rsid w:val="00DF387B"/>
    <w:rsid w:val="00DF43BB"/>
    <w:rsid w:val="00DF44A2"/>
    <w:rsid w:val="00DF4DFA"/>
    <w:rsid w:val="00DF537B"/>
    <w:rsid w:val="00DF5F39"/>
    <w:rsid w:val="00DF670B"/>
    <w:rsid w:val="00DF6854"/>
    <w:rsid w:val="00DF74F8"/>
    <w:rsid w:val="00DF7B2C"/>
    <w:rsid w:val="00DF7ECC"/>
    <w:rsid w:val="00E00E37"/>
    <w:rsid w:val="00E01326"/>
    <w:rsid w:val="00E01846"/>
    <w:rsid w:val="00E01D25"/>
    <w:rsid w:val="00E02495"/>
    <w:rsid w:val="00E03143"/>
    <w:rsid w:val="00E0330A"/>
    <w:rsid w:val="00E03626"/>
    <w:rsid w:val="00E03790"/>
    <w:rsid w:val="00E0386E"/>
    <w:rsid w:val="00E04125"/>
    <w:rsid w:val="00E04278"/>
    <w:rsid w:val="00E04445"/>
    <w:rsid w:val="00E04A4D"/>
    <w:rsid w:val="00E04B9A"/>
    <w:rsid w:val="00E053B3"/>
    <w:rsid w:val="00E055BA"/>
    <w:rsid w:val="00E05BEA"/>
    <w:rsid w:val="00E05CC1"/>
    <w:rsid w:val="00E0747F"/>
    <w:rsid w:val="00E10487"/>
    <w:rsid w:val="00E10D4B"/>
    <w:rsid w:val="00E10DAA"/>
    <w:rsid w:val="00E10E73"/>
    <w:rsid w:val="00E10ED4"/>
    <w:rsid w:val="00E11121"/>
    <w:rsid w:val="00E11253"/>
    <w:rsid w:val="00E115E9"/>
    <w:rsid w:val="00E118E6"/>
    <w:rsid w:val="00E1282E"/>
    <w:rsid w:val="00E12AFA"/>
    <w:rsid w:val="00E12D27"/>
    <w:rsid w:val="00E13007"/>
    <w:rsid w:val="00E13463"/>
    <w:rsid w:val="00E13534"/>
    <w:rsid w:val="00E1357A"/>
    <w:rsid w:val="00E13592"/>
    <w:rsid w:val="00E13C45"/>
    <w:rsid w:val="00E13F93"/>
    <w:rsid w:val="00E14237"/>
    <w:rsid w:val="00E1423D"/>
    <w:rsid w:val="00E1426C"/>
    <w:rsid w:val="00E143C4"/>
    <w:rsid w:val="00E14533"/>
    <w:rsid w:val="00E152E9"/>
    <w:rsid w:val="00E15ADF"/>
    <w:rsid w:val="00E15AEB"/>
    <w:rsid w:val="00E16022"/>
    <w:rsid w:val="00E162EB"/>
    <w:rsid w:val="00E16827"/>
    <w:rsid w:val="00E17FE0"/>
    <w:rsid w:val="00E2006B"/>
    <w:rsid w:val="00E202AB"/>
    <w:rsid w:val="00E20461"/>
    <w:rsid w:val="00E20597"/>
    <w:rsid w:val="00E206C8"/>
    <w:rsid w:val="00E20D6E"/>
    <w:rsid w:val="00E20FF3"/>
    <w:rsid w:val="00E21790"/>
    <w:rsid w:val="00E2180B"/>
    <w:rsid w:val="00E21D51"/>
    <w:rsid w:val="00E227D3"/>
    <w:rsid w:val="00E22AB6"/>
    <w:rsid w:val="00E23110"/>
    <w:rsid w:val="00E23210"/>
    <w:rsid w:val="00E24141"/>
    <w:rsid w:val="00E244A6"/>
    <w:rsid w:val="00E24914"/>
    <w:rsid w:val="00E24D52"/>
    <w:rsid w:val="00E25762"/>
    <w:rsid w:val="00E26742"/>
    <w:rsid w:val="00E26A4F"/>
    <w:rsid w:val="00E27F99"/>
    <w:rsid w:val="00E30303"/>
    <w:rsid w:val="00E30AC1"/>
    <w:rsid w:val="00E30DCC"/>
    <w:rsid w:val="00E30F47"/>
    <w:rsid w:val="00E3122F"/>
    <w:rsid w:val="00E317C5"/>
    <w:rsid w:val="00E31926"/>
    <w:rsid w:val="00E3193C"/>
    <w:rsid w:val="00E32052"/>
    <w:rsid w:val="00E320D2"/>
    <w:rsid w:val="00E326F8"/>
    <w:rsid w:val="00E32A9B"/>
    <w:rsid w:val="00E32E01"/>
    <w:rsid w:val="00E33168"/>
    <w:rsid w:val="00E339BB"/>
    <w:rsid w:val="00E34264"/>
    <w:rsid w:val="00E3506B"/>
    <w:rsid w:val="00E35193"/>
    <w:rsid w:val="00E35A78"/>
    <w:rsid w:val="00E35AF0"/>
    <w:rsid w:val="00E35BE2"/>
    <w:rsid w:val="00E35ED2"/>
    <w:rsid w:val="00E35FAE"/>
    <w:rsid w:val="00E36109"/>
    <w:rsid w:val="00E36190"/>
    <w:rsid w:val="00E3619C"/>
    <w:rsid w:val="00E3664A"/>
    <w:rsid w:val="00E3665D"/>
    <w:rsid w:val="00E36B11"/>
    <w:rsid w:val="00E36DB4"/>
    <w:rsid w:val="00E36FA7"/>
    <w:rsid w:val="00E37AE7"/>
    <w:rsid w:val="00E40F77"/>
    <w:rsid w:val="00E41C5C"/>
    <w:rsid w:val="00E42159"/>
    <w:rsid w:val="00E42A36"/>
    <w:rsid w:val="00E42A82"/>
    <w:rsid w:val="00E435CD"/>
    <w:rsid w:val="00E43706"/>
    <w:rsid w:val="00E43A34"/>
    <w:rsid w:val="00E43DA8"/>
    <w:rsid w:val="00E43EA8"/>
    <w:rsid w:val="00E447F6"/>
    <w:rsid w:val="00E44C42"/>
    <w:rsid w:val="00E45286"/>
    <w:rsid w:val="00E4536B"/>
    <w:rsid w:val="00E4552C"/>
    <w:rsid w:val="00E456E3"/>
    <w:rsid w:val="00E459EB"/>
    <w:rsid w:val="00E46250"/>
    <w:rsid w:val="00E462B6"/>
    <w:rsid w:val="00E46BC5"/>
    <w:rsid w:val="00E46ED6"/>
    <w:rsid w:val="00E47B70"/>
    <w:rsid w:val="00E47B8D"/>
    <w:rsid w:val="00E5098A"/>
    <w:rsid w:val="00E50C39"/>
    <w:rsid w:val="00E51073"/>
    <w:rsid w:val="00E514E9"/>
    <w:rsid w:val="00E51660"/>
    <w:rsid w:val="00E5192E"/>
    <w:rsid w:val="00E5197B"/>
    <w:rsid w:val="00E51AAA"/>
    <w:rsid w:val="00E520F9"/>
    <w:rsid w:val="00E52D89"/>
    <w:rsid w:val="00E52EA5"/>
    <w:rsid w:val="00E5301F"/>
    <w:rsid w:val="00E530FE"/>
    <w:rsid w:val="00E531E9"/>
    <w:rsid w:val="00E5371F"/>
    <w:rsid w:val="00E541D2"/>
    <w:rsid w:val="00E54846"/>
    <w:rsid w:val="00E54ABA"/>
    <w:rsid w:val="00E55156"/>
    <w:rsid w:val="00E5528D"/>
    <w:rsid w:val="00E552BC"/>
    <w:rsid w:val="00E552D1"/>
    <w:rsid w:val="00E55AAA"/>
    <w:rsid w:val="00E55C82"/>
    <w:rsid w:val="00E56A14"/>
    <w:rsid w:val="00E57069"/>
    <w:rsid w:val="00E572C7"/>
    <w:rsid w:val="00E574E5"/>
    <w:rsid w:val="00E57636"/>
    <w:rsid w:val="00E57777"/>
    <w:rsid w:val="00E57C3D"/>
    <w:rsid w:val="00E57C71"/>
    <w:rsid w:val="00E6097D"/>
    <w:rsid w:val="00E60DC1"/>
    <w:rsid w:val="00E60FA4"/>
    <w:rsid w:val="00E61174"/>
    <w:rsid w:val="00E616DB"/>
    <w:rsid w:val="00E61E7B"/>
    <w:rsid w:val="00E634CB"/>
    <w:rsid w:val="00E6369E"/>
    <w:rsid w:val="00E64647"/>
    <w:rsid w:val="00E64907"/>
    <w:rsid w:val="00E64AD8"/>
    <w:rsid w:val="00E64C55"/>
    <w:rsid w:val="00E6522F"/>
    <w:rsid w:val="00E656EF"/>
    <w:rsid w:val="00E65856"/>
    <w:rsid w:val="00E65CBD"/>
    <w:rsid w:val="00E66BA3"/>
    <w:rsid w:val="00E67424"/>
    <w:rsid w:val="00E674C3"/>
    <w:rsid w:val="00E6757A"/>
    <w:rsid w:val="00E6767C"/>
    <w:rsid w:val="00E6785F"/>
    <w:rsid w:val="00E67DF7"/>
    <w:rsid w:val="00E67F20"/>
    <w:rsid w:val="00E70125"/>
    <w:rsid w:val="00E70224"/>
    <w:rsid w:val="00E704D5"/>
    <w:rsid w:val="00E7056E"/>
    <w:rsid w:val="00E7069A"/>
    <w:rsid w:val="00E70DB4"/>
    <w:rsid w:val="00E712A2"/>
    <w:rsid w:val="00E71491"/>
    <w:rsid w:val="00E71756"/>
    <w:rsid w:val="00E71910"/>
    <w:rsid w:val="00E71FE6"/>
    <w:rsid w:val="00E72986"/>
    <w:rsid w:val="00E72A21"/>
    <w:rsid w:val="00E731D6"/>
    <w:rsid w:val="00E73721"/>
    <w:rsid w:val="00E73D41"/>
    <w:rsid w:val="00E74D63"/>
    <w:rsid w:val="00E74E47"/>
    <w:rsid w:val="00E74FE2"/>
    <w:rsid w:val="00E76438"/>
    <w:rsid w:val="00E76D6D"/>
    <w:rsid w:val="00E77150"/>
    <w:rsid w:val="00E7740F"/>
    <w:rsid w:val="00E803DE"/>
    <w:rsid w:val="00E80E11"/>
    <w:rsid w:val="00E81097"/>
    <w:rsid w:val="00E812AD"/>
    <w:rsid w:val="00E814C1"/>
    <w:rsid w:val="00E81535"/>
    <w:rsid w:val="00E815E0"/>
    <w:rsid w:val="00E81B5F"/>
    <w:rsid w:val="00E82144"/>
    <w:rsid w:val="00E83483"/>
    <w:rsid w:val="00E8385C"/>
    <w:rsid w:val="00E83CFE"/>
    <w:rsid w:val="00E83DB9"/>
    <w:rsid w:val="00E840B1"/>
    <w:rsid w:val="00E842B4"/>
    <w:rsid w:val="00E843B3"/>
    <w:rsid w:val="00E8463D"/>
    <w:rsid w:val="00E850DC"/>
    <w:rsid w:val="00E85728"/>
    <w:rsid w:val="00E85AE0"/>
    <w:rsid w:val="00E867F0"/>
    <w:rsid w:val="00E868F4"/>
    <w:rsid w:val="00E869E8"/>
    <w:rsid w:val="00E86AA1"/>
    <w:rsid w:val="00E87109"/>
    <w:rsid w:val="00E87293"/>
    <w:rsid w:val="00E874EE"/>
    <w:rsid w:val="00E87803"/>
    <w:rsid w:val="00E87B26"/>
    <w:rsid w:val="00E87C39"/>
    <w:rsid w:val="00E902EA"/>
    <w:rsid w:val="00E90402"/>
    <w:rsid w:val="00E90942"/>
    <w:rsid w:val="00E90A8C"/>
    <w:rsid w:val="00E90B8B"/>
    <w:rsid w:val="00E90C99"/>
    <w:rsid w:val="00E90D60"/>
    <w:rsid w:val="00E91407"/>
    <w:rsid w:val="00E91678"/>
    <w:rsid w:val="00E91BAE"/>
    <w:rsid w:val="00E91F85"/>
    <w:rsid w:val="00E92543"/>
    <w:rsid w:val="00E93085"/>
    <w:rsid w:val="00E934CC"/>
    <w:rsid w:val="00E93913"/>
    <w:rsid w:val="00E939A3"/>
    <w:rsid w:val="00E93C18"/>
    <w:rsid w:val="00E9409C"/>
    <w:rsid w:val="00E944D1"/>
    <w:rsid w:val="00E95F36"/>
    <w:rsid w:val="00E961B7"/>
    <w:rsid w:val="00E9685C"/>
    <w:rsid w:val="00E969BE"/>
    <w:rsid w:val="00E96DAC"/>
    <w:rsid w:val="00E96EB5"/>
    <w:rsid w:val="00E9702C"/>
    <w:rsid w:val="00E974FC"/>
    <w:rsid w:val="00E97912"/>
    <w:rsid w:val="00E97BC7"/>
    <w:rsid w:val="00EA0D99"/>
    <w:rsid w:val="00EA145E"/>
    <w:rsid w:val="00EA1C8B"/>
    <w:rsid w:val="00EA1D78"/>
    <w:rsid w:val="00EA2493"/>
    <w:rsid w:val="00EA262D"/>
    <w:rsid w:val="00EA2AE7"/>
    <w:rsid w:val="00EA314B"/>
    <w:rsid w:val="00EA3AC4"/>
    <w:rsid w:val="00EA3AED"/>
    <w:rsid w:val="00EA3D71"/>
    <w:rsid w:val="00EA4207"/>
    <w:rsid w:val="00EA4517"/>
    <w:rsid w:val="00EA4702"/>
    <w:rsid w:val="00EA5046"/>
    <w:rsid w:val="00EA57BF"/>
    <w:rsid w:val="00EA580D"/>
    <w:rsid w:val="00EA5CCF"/>
    <w:rsid w:val="00EA5D68"/>
    <w:rsid w:val="00EA5F90"/>
    <w:rsid w:val="00EA60D5"/>
    <w:rsid w:val="00EA6165"/>
    <w:rsid w:val="00EA7464"/>
    <w:rsid w:val="00EA7834"/>
    <w:rsid w:val="00EA7B27"/>
    <w:rsid w:val="00EA7E50"/>
    <w:rsid w:val="00EB06A4"/>
    <w:rsid w:val="00EB0A89"/>
    <w:rsid w:val="00EB0C32"/>
    <w:rsid w:val="00EB0D0F"/>
    <w:rsid w:val="00EB0F03"/>
    <w:rsid w:val="00EB31D7"/>
    <w:rsid w:val="00EB373A"/>
    <w:rsid w:val="00EB37F0"/>
    <w:rsid w:val="00EB391D"/>
    <w:rsid w:val="00EB3FDD"/>
    <w:rsid w:val="00EB4306"/>
    <w:rsid w:val="00EB4627"/>
    <w:rsid w:val="00EB528E"/>
    <w:rsid w:val="00EB5406"/>
    <w:rsid w:val="00EB5EEA"/>
    <w:rsid w:val="00EB5FA9"/>
    <w:rsid w:val="00EB64C7"/>
    <w:rsid w:val="00EB680B"/>
    <w:rsid w:val="00EB6B1E"/>
    <w:rsid w:val="00EB6B6E"/>
    <w:rsid w:val="00EB6E46"/>
    <w:rsid w:val="00EB739B"/>
    <w:rsid w:val="00EB7551"/>
    <w:rsid w:val="00EC04DC"/>
    <w:rsid w:val="00EC0773"/>
    <w:rsid w:val="00EC0F9D"/>
    <w:rsid w:val="00EC1018"/>
    <w:rsid w:val="00EC1575"/>
    <w:rsid w:val="00EC1941"/>
    <w:rsid w:val="00EC1AD3"/>
    <w:rsid w:val="00EC1B1C"/>
    <w:rsid w:val="00EC1B26"/>
    <w:rsid w:val="00EC1C6D"/>
    <w:rsid w:val="00EC1C87"/>
    <w:rsid w:val="00EC1FF6"/>
    <w:rsid w:val="00EC2253"/>
    <w:rsid w:val="00EC22CE"/>
    <w:rsid w:val="00EC2565"/>
    <w:rsid w:val="00EC26BF"/>
    <w:rsid w:val="00EC2992"/>
    <w:rsid w:val="00EC3A0F"/>
    <w:rsid w:val="00EC3B10"/>
    <w:rsid w:val="00EC459E"/>
    <w:rsid w:val="00EC4C5F"/>
    <w:rsid w:val="00EC4EF5"/>
    <w:rsid w:val="00EC50A1"/>
    <w:rsid w:val="00EC5317"/>
    <w:rsid w:val="00EC544B"/>
    <w:rsid w:val="00EC62E5"/>
    <w:rsid w:val="00EC6450"/>
    <w:rsid w:val="00EC6907"/>
    <w:rsid w:val="00EC6DF1"/>
    <w:rsid w:val="00EC6E9D"/>
    <w:rsid w:val="00EC7113"/>
    <w:rsid w:val="00EC7406"/>
    <w:rsid w:val="00EC7451"/>
    <w:rsid w:val="00EC7E14"/>
    <w:rsid w:val="00ED08C8"/>
    <w:rsid w:val="00ED0FFE"/>
    <w:rsid w:val="00ED112B"/>
    <w:rsid w:val="00ED1492"/>
    <w:rsid w:val="00ED152F"/>
    <w:rsid w:val="00ED1595"/>
    <w:rsid w:val="00ED1705"/>
    <w:rsid w:val="00ED1BE2"/>
    <w:rsid w:val="00ED2551"/>
    <w:rsid w:val="00ED270B"/>
    <w:rsid w:val="00ED291B"/>
    <w:rsid w:val="00ED2B88"/>
    <w:rsid w:val="00ED2B9F"/>
    <w:rsid w:val="00ED2BAF"/>
    <w:rsid w:val="00ED301C"/>
    <w:rsid w:val="00ED3083"/>
    <w:rsid w:val="00ED3284"/>
    <w:rsid w:val="00ED33D1"/>
    <w:rsid w:val="00ED397D"/>
    <w:rsid w:val="00ED3CC9"/>
    <w:rsid w:val="00ED4281"/>
    <w:rsid w:val="00ED4312"/>
    <w:rsid w:val="00ED44B2"/>
    <w:rsid w:val="00ED47FE"/>
    <w:rsid w:val="00ED4A83"/>
    <w:rsid w:val="00ED54E8"/>
    <w:rsid w:val="00ED58B5"/>
    <w:rsid w:val="00ED5A5E"/>
    <w:rsid w:val="00ED6255"/>
    <w:rsid w:val="00ED6345"/>
    <w:rsid w:val="00ED66C7"/>
    <w:rsid w:val="00ED6C38"/>
    <w:rsid w:val="00ED6D5C"/>
    <w:rsid w:val="00ED7368"/>
    <w:rsid w:val="00ED7A5C"/>
    <w:rsid w:val="00ED7CA1"/>
    <w:rsid w:val="00EE0FE6"/>
    <w:rsid w:val="00EE1134"/>
    <w:rsid w:val="00EE132C"/>
    <w:rsid w:val="00EE2277"/>
    <w:rsid w:val="00EE253F"/>
    <w:rsid w:val="00EE2B0F"/>
    <w:rsid w:val="00EE2BCD"/>
    <w:rsid w:val="00EE369F"/>
    <w:rsid w:val="00EE3E97"/>
    <w:rsid w:val="00EE4011"/>
    <w:rsid w:val="00EE413B"/>
    <w:rsid w:val="00EE49A1"/>
    <w:rsid w:val="00EE4C3B"/>
    <w:rsid w:val="00EE4DF7"/>
    <w:rsid w:val="00EE4F5E"/>
    <w:rsid w:val="00EE50A2"/>
    <w:rsid w:val="00EE53A3"/>
    <w:rsid w:val="00EE5CD7"/>
    <w:rsid w:val="00EE5CFA"/>
    <w:rsid w:val="00EE6002"/>
    <w:rsid w:val="00EE609C"/>
    <w:rsid w:val="00EE6DDB"/>
    <w:rsid w:val="00EE7390"/>
    <w:rsid w:val="00EE750D"/>
    <w:rsid w:val="00EE7B78"/>
    <w:rsid w:val="00EE7BD1"/>
    <w:rsid w:val="00EF09F0"/>
    <w:rsid w:val="00EF1187"/>
    <w:rsid w:val="00EF13D8"/>
    <w:rsid w:val="00EF15EC"/>
    <w:rsid w:val="00EF1EE4"/>
    <w:rsid w:val="00EF226A"/>
    <w:rsid w:val="00EF2C4D"/>
    <w:rsid w:val="00EF3289"/>
    <w:rsid w:val="00EF3961"/>
    <w:rsid w:val="00EF4020"/>
    <w:rsid w:val="00EF42E4"/>
    <w:rsid w:val="00EF4436"/>
    <w:rsid w:val="00EF469D"/>
    <w:rsid w:val="00EF48F2"/>
    <w:rsid w:val="00EF4E16"/>
    <w:rsid w:val="00EF5644"/>
    <w:rsid w:val="00EF57F5"/>
    <w:rsid w:val="00EF61DC"/>
    <w:rsid w:val="00EF6404"/>
    <w:rsid w:val="00EF64B6"/>
    <w:rsid w:val="00EF6D7A"/>
    <w:rsid w:val="00EF71EF"/>
    <w:rsid w:val="00EF7B1F"/>
    <w:rsid w:val="00EF7C9B"/>
    <w:rsid w:val="00EF7E49"/>
    <w:rsid w:val="00F00422"/>
    <w:rsid w:val="00F006DC"/>
    <w:rsid w:val="00F01265"/>
    <w:rsid w:val="00F012BA"/>
    <w:rsid w:val="00F01307"/>
    <w:rsid w:val="00F0242C"/>
    <w:rsid w:val="00F024B6"/>
    <w:rsid w:val="00F0259B"/>
    <w:rsid w:val="00F028FC"/>
    <w:rsid w:val="00F03CC5"/>
    <w:rsid w:val="00F03F63"/>
    <w:rsid w:val="00F03FB3"/>
    <w:rsid w:val="00F04032"/>
    <w:rsid w:val="00F042FA"/>
    <w:rsid w:val="00F04392"/>
    <w:rsid w:val="00F0481D"/>
    <w:rsid w:val="00F04B95"/>
    <w:rsid w:val="00F05275"/>
    <w:rsid w:val="00F05688"/>
    <w:rsid w:val="00F06333"/>
    <w:rsid w:val="00F06D54"/>
    <w:rsid w:val="00F06EC6"/>
    <w:rsid w:val="00F07097"/>
    <w:rsid w:val="00F070E3"/>
    <w:rsid w:val="00F071DE"/>
    <w:rsid w:val="00F0721D"/>
    <w:rsid w:val="00F073FF"/>
    <w:rsid w:val="00F07D97"/>
    <w:rsid w:val="00F07F5A"/>
    <w:rsid w:val="00F10C3C"/>
    <w:rsid w:val="00F10E1D"/>
    <w:rsid w:val="00F1117A"/>
    <w:rsid w:val="00F113ED"/>
    <w:rsid w:val="00F1143E"/>
    <w:rsid w:val="00F116CC"/>
    <w:rsid w:val="00F123C5"/>
    <w:rsid w:val="00F12B70"/>
    <w:rsid w:val="00F13151"/>
    <w:rsid w:val="00F1323E"/>
    <w:rsid w:val="00F13C07"/>
    <w:rsid w:val="00F13E1B"/>
    <w:rsid w:val="00F14329"/>
    <w:rsid w:val="00F1462D"/>
    <w:rsid w:val="00F1484D"/>
    <w:rsid w:val="00F14B76"/>
    <w:rsid w:val="00F15259"/>
    <w:rsid w:val="00F15395"/>
    <w:rsid w:val="00F15731"/>
    <w:rsid w:val="00F1631C"/>
    <w:rsid w:val="00F169B1"/>
    <w:rsid w:val="00F16B00"/>
    <w:rsid w:val="00F16D7E"/>
    <w:rsid w:val="00F16F2D"/>
    <w:rsid w:val="00F17242"/>
    <w:rsid w:val="00F1773D"/>
    <w:rsid w:val="00F17A8C"/>
    <w:rsid w:val="00F17D0D"/>
    <w:rsid w:val="00F201EA"/>
    <w:rsid w:val="00F20283"/>
    <w:rsid w:val="00F206C5"/>
    <w:rsid w:val="00F2099F"/>
    <w:rsid w:val="00F20B42"/>
    <w:rsid w:val="00F20C59"/>
    <w:rsid w:val="00F20F9F"/>
    <w:rsid w:val="00F21A6D"/>
    <w:rsid w:val="00F21B05"/>
    <w:rsid w:val="00F21C3E"/>
    <w:rsid w:val="00F21D32"/>
    <w:rsid w:val="00F23064"/>
    <w:rsid w:val="00F2312E"/>
    <w:rsid w:val="00F2427A"/>
    <w:rsid w:val="00F24522"/>
    <w:rsid w:val="00F245D9"/>
    <w:rsid w:val="00F246D3"/>
    <w:rsid w:val="00F24A61"/>
    <w:rsid w:val="00F24C66"/>
    <w:rsid w:val="00F2511D"/>
    <w:rsid w:val="00F253B9"/>
    <w:rsid w:val="00F2570F"/>
    <w:rsid w:val="00F257CC"/>
    <w:rsid w:val="00F25C6D"/>
    <w:rsid w:val="00F261BE"/>
    <w:rsid w:val="00F265D7"/>
    <w:rsid w:val="00F2686A"/>
    <w:rsid w:val="00F26C5F"/>
    <w:rsid w:val="00F26CC2"/>
    <w:rsid w:val="00F26D71"/>
    <w:rsid w:val="00F27301"/>
    <w:rsid w:val="00F2756F"/>
    <w:rsid w:val="00F27817"/>
    <w:rsid w:val="00F27A68"/>
    <w:rsid w:val="00F30051"/>
    <w:rsid w:val="00F3049F"/>
    <w:rsid w:val="00F3058C"/>
    <w:rsid w:val="00F305BB"/>
    <w:rsid w:val="00F30C7E"/>
    <w:rsid w:val="00F30DA4"/>
    <w:rsid w:val="00F3130A"/>
    <w:rsid w:val="00F31AF2"/>
    <w:rsid w:val="00F32175"/>
    <w:rsid w:val="00F32271"/>
    <w:rsid w:val="00F32E32"/>
    <w:rsid w:val="00F3324B"/>
    <w:rsid w:val="00F33254"/>
    <w:rsid w:val="00F33DB8"/>
    <w:rsid w:val="00F3432B"/>
    <w:rsid w:val="00F34A45"/>
    <w:rsid w:val="00F35296"/>
    <w:rsid w:val="00F354BA"/>
    <w:rsid w:val="00F35659"/>
    <w:rsid w:val="00F356C6"/>
    <w:rsid w:val="00F35F40"/>
    <w:rsid w:val="00F361C4"/>
    <w:rsid w:val="00F372A7"/>
    <w:rsid w:val="00F372FF"/>
    <w:rsid w:val="00F37351"/>
    <w:rsid w:val="00F376E4"/>
    <w:rsid w:val="00F37EA5"/>
    <w:rsid w:val="00F40001"/>
    <w:rsid w:val="00F40076"/>
    <w:rsid w:val="00F400BE"/>
    <w:rsid w:val="00F402A3"/>
    <w:rsid w:val="00F402A7"/>
    <w:rsid w:val="00F4031B"/>
    <w:rsid w:val="00F40F40"/>
    <w:rsid w:val="00F41435"/>
    <w:rsid w:val="00F423E2"/>
    <w:rsid w:val="00F4260C"/>
    <w:rsid w:val="00F42F1E"/>
    <w:rsid w:val="00F4377E"/>
    <w:rsid w:val="00F43812"/>
    <w:rsid w:val="00F43D7B"/>
    <w:rsid w:val="00F44CD7"/>
    <w:rsid w:val="00F45566"/>
    <w:rsid w:val="00F464B8"/>
    <w:rsid w:val="00F467A8"/>
    <w:rsid w:val="00F46B41"/>
    <w:rsid w:val="00F46B68"/>
    <w:rsid w:val="00F46F1D"/>
    <w:rsid w:val="00F508E9"/>
    <w:rsid w:val="00F509ED"/>
    <w:rsid w:val="00F50D8E"/>
    <w:rsid w:val="00F5139C"/>
    <w:rsid w:val="00F52324"/>
    <w:rsid w:val="00F525B4"/>
    <w:rsid w:val="00F525FF"/>
    <w:rsid w:val="00F5279F"/>
    <w:rsid w:val="00F52A06"/>
    <w:rsid w:val="00F5315D"/>
    <w:rsid w:val="00F53285"/>
    <w:rsid w:val="00F53897"/>
    <w:rsid w:val="00F5394D"/>
    <w:rsid w:val="00F53ED7"/>
    <w:rsid w:val="00F540FF"/>
    <w:rsid w:val="00F54657"/>
    <w:rsid w:val="00F546BA"/>
    <w:rsid w:val="00F546C3"/>
    <w:rsid w:val="00F54AE4"/>
    <w:rsid w:val="00F54BD7"/>
    <w:rsid w:val="00F55681"/>
    <w:rsid w:val="00F557C8"/>
    <w:rsid w:val="00F55913"/>
    <w:rsid w:val="00F55BE7"/>
    <w:rsid w:val="00F55C28"/>
    <w:rsid w:val="00F55F8B"/>
    <w:rsid w:val="00F56180"/>
    <w:rsid w:val="00F56320"/>
    <w:rsid w:val="00F5637E"/>
    <w:rsid w:val="00F56711"/>
    <w:rsid w:val="00F56974"/>
    <w:rsid w:val="00F569EE"/>
    <w:rsid w:val="00F5732D"/>
    <w:rsid w:val="00F578A4"/>
    <w:rsid w:val="00F57A52"/>
    <w:rsid w:val="00F57A70"/>
    <w:rsid w:val="00F57B24"/>
    <w:rsid w:val="00F60116"/>
    <w:rsid w:val="00F60838"/>
    <w:rsid w:val="00F61A2F"/>
    <w:rsid w:val="00F61EA6"/>
    <w:rsid w:val="00F61FC7"/>
    <w:rsid w:val="00F62074"/>
    <w:rsid w:val="00F620A7"/>
    <w:rsid w:val="00F62A32"/>
    <w:rsid w:val="00F62D41"/>
    <w:rsid w:val="00F631CA"/>
    <w:rsid w:val="00F634BC"/>
    <w:rsid w:val="00F63D6C"/>
    <w:rsid w:val="00F64956"/>
    <w:rsid w:val="00F64CFB"/>
    <w:rsid w:val="00F65360"/>
    <w:rsid w:val="00F6552A"/>
    <w:rsid w:val="00F65AA2"/>
    <w:rsid w:val="00F66114"/>
    <w:rsid w:val="00F66BBA"/>
    <w:rsid w:val="00F66D66"/>
    <w:rsid w:val="00F672D3"/>
    <w:rsid w:val="00F6735F"/>
    <w:rsid w:val="00F676E4"/>
    <w:rsid w:val="00F6783B"/>
    <w:rsid w:val="00F678FC"/>
    <w:rsid w:val="00F67CBF"/>
    <w:rsid w:val="00F7000E"/>
    <w:rsid w:val="00F703DA"/>
    <w:rsid w:val="00F707CD"/>
    <w:rsid w:val="00F712C6"/>
    <w:rsid w:val="00F71533"/>
    <w:rsid w:val="00F7166B"/>
    <w:rsid w:val="00F717FD"/>
    <w:rsid w:val="00F7188A"/>
    <w:rsid w:val="00F71C51"/>
    <w:rsid w:val="00F71EDA"/>
    <w:rsid w:val="00F71F5A"/>
    <w:rsid w:val="00F72209"/>
    <w:rsid w:val="00F72362"/>
    <w:rsid w:val="00F728DB"/>
    <w:rsid w:val="00F73172"/>
    <w:rsid w:val="00F731AD"/>
    <w:rsid w:val="00F733A6"/>
    <w:rsid w:val="00F73522"/>
    <w:rsid w:val="00F744E0"/>
    <w:rsid w:val="00F757E8"/>
    <w:rsid w:val="00F75861"/>
    <w:rsid w:val="00F7682A"/>
    <w:rsid w:val="00F76886"/>
    <w:rsid w:val="00F76DBD"/>
    <w:rsid w:val="00F7755A"/>
    <w:rsid w:val="00F775F4"/>
    <w:rsid w:val="00F778AA"/>
    <w:rsid w:val="00F8038E"/>
    <w:rsid w:val="00F80618"/>
    <w:rsid w:val="00F806DB"/>
    <w:rsid w:val="00F80C09"/>
    <w:rsid w:val="00F8104F"/>
    <w:rsid w:val="00F81185"/>
    <w:rsid w:val="00F811AD"/>
    <w:rsid w:val="00F81647"/>
    <w:rsid w:val="00F8167F"/>
    <w:rsid w:val="00F816F8"/>
    <w:rsid w:val="00F82AD9"/>
    <w:rsid w:val="00F8367E"/>
    <w:rsid w:val="00F838A5"/>
    <w:rsid w:val="00F83C0B"/>
    <w:rsid w:val="00F84621"/>
    <w:rsid w:val="00F848F5"/>
    <w:rsid w:val="00F84AE9"/>
    <w:rsid w:val="00F84FAE"/>
    <w:rsid w:val="00F857EC"/>
    <w:rsid w:val="00F86F09"/>
    <w:rsid w:val="00F87092"/>
    <w:rsid w:val="00F872DD"/>
    <w:rsid w:val="00F87601"/>
    <w:rsid w:val="00F878E2"/>
    <w:rsid w:val="00F879EC"/>
    <w:rsid w:val="00F9027A"/>
    <w:rsid w:val="00F90521"/>
    <w:rsid w:val="00F910CD"/>
    <w:rsid w:val="00F9127F"/>
    <w:rsid w:val="00F9210E"/>
    <w:rsid w:val="00F926B7"/>
    <w:rsid w:val="00F92929"/>
    <w:rsid w:val="00F92ACC"/>
    <w:rsid w:val="00F93080"/>
    <w:rsid w:val="00F935A7"/>
    <w:rsid w:val="00F93632"/>
    <w:rsid w:val="00F940C5"/>
    <w:rsid w:val="00F9440B"/>
    <w:rsid w:val="00F9489F"/>
    <w:rsid w:val="00F94A63"/>
    <w:rsid w:val="00F94E94"/>
    <w:rsid w:val="00F95435"/>
    <w:rsid w:val="00F9566C"/>
    <w:rsid w:val="00F957D8"/>
    <w:rsid w:val="00F95A39"/>
    <w:rsid w:val="00F96214"/>
    <w:rsid w:val="00F9625D"/>
    <w:rsid w:val="00F9663A"/>
    <w:rsid w:val="00F96BAD"/>
    <w:rsid w:val="00F96D60"/>
    <w:rsid w:val="00F97631"/>
    <w:rsid w:val="00F976A3"/>
    <w:rsid w:val="00F97A7B"/>
    <w:rsid w:val="00FA02F8"/>
    <w:rsid w:val="00FA0AFF"/>
    <w:rsid w:val="00FA0CEB"/>
    <w:rsid w:val="00FA11FD"/>
    <w:rsid w:val="00FA1838"/>
    <w:rsid w:val="00FA24F8"/>
    <w:rsid w:val="00FA2591"/>
    <w:rsid w:val="00FA2BF0"/>
    <w:rsid w:val="00FA3FD5"/>
    <w:rsid w:val="00FA4392"/>
    <w:rsid w:val="00FA4454"/>
    <w:rsid w:val="00FA5085"/>
    <w:rsid w:val="00FA5A53"/>
    <w:rsid w:val="00FA5A98"/>
    <w:rsid w:val="00FA6121"/>
    <w:rsid w:val="00FA6305"/>
    <w:rsid w:val="00FA6ABC"/>
    <w:rsid w:val="00FA70B7"/>
    <w:rsid w:val="00FA72F8"/>
    <w:rsid w:val="00FA73AC"/>
    <w:rsid w:val="00FA7AB6"/>
    <w:rsid w:val="00FA7F70"/>
    <w:rsid w:val="00FB0168"/>
    <w:rsid w:val="00FB0580"/>
    <w:rsid w:val="00FB1059"/>
    <w:rsid w:val="00FB15E1"/>
    <w:rsid w:val="00FB1ABC"/>
    <w:rsid w:val="00FB1BA0"/>
    <w:rsid w:val="00FB1D18"/>
    <w:rsid w:val="00FB1D54"/>
    <w:rsid w:val="00FB20A6"/>
    <w:rsid w:val="00FB2647"/>
    <w:rsid w:val="00FB30AD"/>
    <w:rsid w:val="00FB32E3"/>
    <w:rsid w:val="00FB3590"/>
    <w:rsid w:val="00FB4420"/>
    <w:rsid w:val="00FB44FD"/>
    <w:rsid w:val="00FB4D2B"/>
    <w:rsid w:val="00FB4F60"/>
    <w:rsid w:val="00FB4FD5"/>
    <w:rsid w:val="00FB50D3"/>
    <w:rsid w:val="00FB51C0"/>
    <w:rsid w:val="00FB51C4"/>
    <w:rsid w:val="00FB530B"/>
    <w:rsid w:val="00FB5523"/>
    <w:rsid w:val="00FB587F"/>
    <w:rsid w:val="00FB5EDD"/>
    <w:rsid w:val="00FB608A"/>
    <w:rsid w:val="00FB67C9"/>
    <w:rsid w:val="00FB686F"/>
    <w:rsid w:val="00FB703F"/>
    <w:rsid w:val="00FB72DE"/>
    <w:rsid w:val="00FB74E6"/>
    <w:rsid w:val="00FB7712"/>
    <w:rsid w:val="00FB791A"/>
    <w:rsid w:val="00FC0D22"/>
    <w:rsid w:val="00FC1B0A"/>
    <w:rsid w:val="00FC1D33"/>
    <w:rsid w:val="00FC1D6E"/>
    <w:rsid w:val="00FC2B59"/>
    <w:rsid w:val="00FC3085"/>
    <w:rsid w:val="00FC30A0"/>
    <w:rsid w:val="00FC310A"/>
    <w:rsid w:val="00FC32A6"/>
    <w:rsid w:val="00FC3BB6"/>
    <w:rsid w:val="00FC4173"/>
    <w:rsid w:val="00FC42DC"/>
    <w:rsid w:val="00FC43F2"/>
    <w:rsid w:val="00FC4E51"/>
    <w:rsid w:val="00FC5186"/>
    <w:rsid w:val="00FC52EC"/>
    <w:rsid w:val="00FC5665"/>
    <w:rsid w:val="00FC59A4"/>
    <w:rsid w:val="00FC5BB5"/>
    <w:rsid w:val="00FC5DD9"/>
    <w:rsid w:val="00FC5F94"/>
    <w:rsid w:val="00FC6308"/>
    <w:rsid w:val="00FC65A5"/>
    <w:rsid w:val="00FC65F0"/>
    <w:rsid w:val="00FC6EBF"/>
    <w:rsid w:val="00FC79B6"/>
    <w:rsid w:val="00FC7AE7"/>
    <w:rsid w:val="00FC7D3E"/>
    <w:rsid w:val="00FD006D"/>
    <w:rsid w:val="00FD03A8"/>
    <w:rsid w:val="00FD03B4"/>
    <w:rsid w:val="00FD0808"/>
    <w:rsid w:val="00FD169C"/>
    <w:rsid w:val="00FD194E"/>
    <w:rsid w:val="00FD270F"/>
    <w:rsid w:val="00FD2B4B"/>
    <w:rsid w:val="00FD2D3F"/>
    <w:rsid w:val="00FD2F33"/>
    <w:rsid w:val="00FD33CC"/>
    <w:rsid w:val="00FD3A8C"/>
    <w:rsid w:val="00FD3C48"/>
    <w:rsid w:val="00FD5203"/>
    <w:rsid w:val="00FD53AC"/>
    <w:rsid w:val="00FD53D9"/>
    <w:rsid w:val="00FD53DE"/>
    <w:rsid w:val="00FD57F3"/>
    <w:rsid w:val="00FD5A00"/>
    <w:rsid w:val="00FD5EE9"/>
    <w:rsid w:val="00FD68D1"/>
    <w:rsid w:val="00FD6F36"/>
    <w:rsid w:val="00FD6F80"/>
    <w:rsid w:val="00FD7503"/>
    <w:rsid w:val="00FD7EFB"/>
    <w:rsid w:val="00FE0520"/>
    <w:rsid w:val="00FE0621"/>
    <w:rsid w:val="00FE0829"/>
    <w:rsid w:val="00FE11E5"/>
    <w:rsid w:val="00FE1243"/>
    <w:rsid w:val="00FE1771"/>
    <w:rsid w:val="00FE1892"/>
    <w:rsid w:val="00FE237C"/>
    <w:rsid w:val="00FE265D"/>
    <w:rsid w:val="00FE26C4"/>
    <w:rsid w:val="00FE2FA1"/>
    <w:rsid w:val="00FE3FD2"/>
    <w:rsid w:val="00FE43EF"/>
    <w:rsid w:val="00FE449B"/>
    <w:rsid w:val="00FE49B3"/>
    <w:rsid w:val="00FE4BA9"/>
    <w:rsid w:val="00FE4D3F"/>
    <w:rsid w:val="00FE519B"/>
    <w:rsid w:val="00FE533A"/>
    <w:rsid w:val="00FE5507"/>
    <w:rsid w:val="00FE555D"/>
    <w:rsid w:val="00FE5BE1"/>
    <w:rsid w:val="00FE5F24"/>
    <w:rsid w:val="00FE60C3"/>
    <w:rsid w:val="00FE60F5"/>
    <w:rsid w:val="00FE6540"/>
    <w:rsid w:val="00FE6762"/>
    <w:rsid w:val="00FE67B3"/>
    <w:rsid w:val="00FE6871"/>
    <w:rsid w:val="00FE687E"/>
    <w:rsid w:val="00FE71B7"/>
    <w:rsid w:val="00FE7711"/>
    <w:rsid w:val="00FE7C91"/>
    <w:rsid w:val="00FF009A"/>
    <w:rsid w:val="00FF00A7"/>
    <w:rsid w:val="00FF0299"/>
    <w:rsid w:val="00FF07C4"/>
    <w:rsid w:val="00FF16C5"/>
    <w:rsid w:val="00FF187E"/>
    <w:rsid w:val="00FF1D68"/>
    <w:rsid w:val="00FF231F"/>
    <w:rsid w:val="00FF25D4"/>
    <w:rsid w:val="00FF4DAE"/>
    <w:rsid w:val="00FF528F"/>
    <w:rsid w:val="00FF5E43"/>
    <w:rsid w:val="00FF633F"/>
    <w:rsid w:val="00FF6376"/>
    <w:rsid w:val="00FF6A4E"/>
    <w:rsid w:val="00FF7425"/>
    <w:rsid w:val="00FF7724"/>
    <w:rsid w:val="00FF7801"/>
    <w:rsid w:val="00FF7D1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37889" style="mso-width-relative:margin;mso-height-relative:margin" fillcolor="white">
      <v:fill color="white"/>
    </o:shapedefaults>
    <o:shapelayout v:ext="edit">
      <o:idmap v:ext="edit" data="1"/>
    </o:shapelayout>
  </w:shapeDefaults>
  <w:decimalSymbol w:val=","/>
  <w:listSeparator w:val=";"/>
  <w14:docId w14:val="7E2613B3"/>
  <w15:docId w15:val="{2C5C1B8F-ACF6-4232-8897-A9952BA789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uiPriority="0"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iPriority="0"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667E5"/>
    <w:pPr>
      <w:spacing w:after="160" w:line="259" w:lineRule="auto"/>
    </w:pPr>
    <w:rPr>
      <w:rFonts w:asciiTheme="minorHAnsi" w:eastAsiaTheme="minorHAnsi" w:hAnsiTheme="minorHAnsi" w:cstheme="minorBidi"/>
      <w:sz w:val="22"/>
      <w:szCs w:val="22"/>
      <w:lang w:eastAsia="en-US"/>
    </w:rPr>
  </w:style>
  <w:style w:type="paragraph" w:styleId="Ttulo1">
    <w:name w:val="heading 1"/>
    <w:aliases w:val="EDT - Tit1"/>
    <w:basedOn w:val="Normal"/>
    <w:next w:val="Normal"/>
    <w:link w:val="Ttulo1Char"/>
    <w:autoRedefine/>
    <w:qFormat/>
    <w:rsid w:val="00492062"/>
    <w:pPr>
      <w:pageBreakBefore/>
      <w:numPr>
        <w:numId w:val="16"/>
      </w:numPr>
      <w:shd w:val="pct20" w:color="FFFF00" w:fill="auto"/>
      <w:spacing w:line="360" w:lineRule="auto"/>
      <w:ind w:left="357" w:hanging="357"/>
      <w:jc w:val="center"/>
      <w:outlineLvl w:val="0"/>
    </w:pPr>
    <w:rPr>
      <w:rFonts w:cs="Arial"/>
      <w:b/>
      <w:kern w:val="28"/>
      <w:sz w:val="24"/>
    </w:rPr>
  </w:style>
  <w:style w:type="paragraph" w:styleId="Ttulo2">
    <w:name w:val="heading 2"/>
    <w:aliases w:val="EDT - Tit 2"/>
    <w:basedOn w:val="Normal"/>
    <w:next w:val="Normal"/>
    <w:link w:val="Ttulo2Char"/>
    <w:autoRedefine/>
    <w:uiPriority w:val="9"/>
    <w:qFormat/>
    <w:rsid w:val="00492062"/>
    <w:pPr>
      <w:keepNext/>
      <w:numPr>
        <w:ilvl w:val="1"/>
        <w:numId w:val="16"/>
      </w:numPr>
      <w:spacing w:line="360" w:lineRule="auto"/>
      <w:ind w:left="788" w:hanging="431"/>
      <w:jc w:val="both"/>
      <w:outlineLvl w:val="1"/>
    </w:pPr>
    <w:rPr>
      <w:rFonts w:cs="Arial"/>
      <w:b/>
      <w:sz w:val="24"/>
    </w:rPr>
  </w:style>
  <w:style w:type="paragraph" w:styleId="Ttulo3">
    <w:name w:val="heading 3"/>
    <w:aliases w:val="EDT - Tit 3"/>
    <w:basedOn w:val="Ttulo2"/>
    <w:next w:val="Normal"/>
    <w:link w:val="Ttulo3Char"/>
    <w:autoRedefine/>
    <w:uiPriority w:val="9"/>
    <w:qFormat/>
    <w:rsid w:val="00E850DC"/>
    <w:pPr>
      <w:numPr>
        <w:ilvl w:val="2"/>
      </w:numPr>
      <w:ind w:left="709" w:hanging="709"/>
      <w:jc w:val="left"/>
      <w:outlineLvl w:val="2"/>
    </w:pPr>
    <w:rPr>
      <w:rFonts w:ascii="Arial" w:hAnsi="Arial"/>
      <w:sz w:val="22"/>
    </w:rPr>
  </w:style>
  <w:style w:type="paragraph" w:styleId="Ttulo4">
    <w:name w:val="heading 4"/>
    <w:aliases w:val="EDT - Tit 4"/>
    <w:basedOn w:val="Ttulo3"/>
    <w:next w:val="Normal"/>
    <w:link w:val="Ttulo4Char"/>
    <w:autoRedefine/>
    <w:qFormat/>
    <w:rsid w:val="00586C50"/>
    <w:pPr>
      <w:numPr>
        <w:ilvl w:val="3"/>
      </w:numPr>
      <w:jc w:val="both"/>
      <w:outlineLvl w:val="3"/>
    </w:pPr>
  </w:style>
  <w:style w:type="paragraph" w:styleId="Ttulo5">
    <w:name w:val="heading 5"/>
    <w:basedOn w:val="Ttulo4"/>
    <w:next w:val="Normal"/>
    <w:link w:val="Ttulo5Char"/>
    <w:qFormat/>
    <w:rsid w:val="004B360A"/>
    <w:pPr>
      <w:numPr>
        <w:ilvl w:val="4"/>
      </w:numPr>
      <w:outlineLvl w:val="4"/>
    </w:pPr>
    <w:rPr>
      <w:b w:val="0"/>
    </w:rPr>
  </w:style>
  <w:style w:type="paragraph" w:styleId="Ttulo6">
    <w:name w:val="heading 6"/>
    <w:basedOn w:val="Normal"/>
    <w:next w:val="Normal"/>
    <w:link w:val="Ttulo6Char"/>
    <w:qFormat/>
    <w:rsid w:val="00685406"/>
    <w:pPr>
      <w:keepNext/>
      <w:numPr>
        <w:ilvl w:val="5"/>
        <w:numId w:val="10"/>
      </w:numPr>
      <w:spacing w:line="360" w:lineRule="auto"/>
      <w:jc w:val="both"/>
      <w:outlineLvl w:val="5"/>
    </w:pPr>
    <w:rPr>
      <w:b/>
    </w:rPr>
  </w:style>
  <w:style w:type="paragraph" w:styleId="Ttulo7">
    <w:name w:val="heading 7"/>
    <w:basedOn w:val="Normal"/>
    <w:next w:val="Normal"/>
    <w:link w:val="Ttulo7Char"/>
    <w:qFormat/>
    <w:rsid w:val="0090626A"/>
    <w:pPr>
      <w:keepNext/>
      <w:numPr>
        <w:ilvl w:val="6"/>
        <w:numId w:val="10"/>
      </w:numPr>
      <w:outlineLvl w:val="6"/>
    </w:pPr>
    <w:rPr>
      <w:b/>
      <w:sz w:val="20"/>
      <w:szCs w:val="20"/>
    </w:rPr>
  </w:style>
  <w:style w:type="paragraph" w:styleId="Ttulo8">
    <w:name w:val="heading 8"/>
    <w:basedOn w:val="Normal"/>
    <w:next w:val="Normal"/>
    <w:link w:val="Ttulo8Char"/>
    <w:qFormat/>
    <w:rsid w:val="0090626A"/>
    <w:pPr>
      <w:keepNext/>
      <w:numPr>
        <w:ilvl w:val="7"/>
        <w:numId w:val="10"/>
      </w:numPr>
      <w:spacing w:before="60"/>
      <w:jc w:val="center"/>
      <w:outlineLvl w:val="7"/>
    </w:pPr>
    <w:rPr>
      <w:b/>
      <w:color w:val="000000"/>
      <w:sz w:val="12"/>
      <w:szCs w:val="20"/>
    </w:rPr>
  </w:style>
  <w:style w:type="paragraph" w:styleId="Ttulo9">
    <w:name w:val="heading 9"/>
    <w:basedOn w:val="Normal"/>
    <w:next w:val="Normal"/>
    <w:link w:val="Ttulo9Char"/>
    <w:qFormat/>
    <w:rsid w:val="0090626A"/>
    <w:pPr>
      <w:keepNext/>
      <w:numPr>
        <w:ilvl w:val="8"/>
        <w:numId w:val="10"/>
      </w:numPr>
      <w:spacing w:line="360" w:lineRule="auto"/>
      <w:jc w:val="center"/>
      <w:outlineLvl w:val="8"/>
    </w:pPr>
    <w:rPr>
      <w:b/>
      <w:i/>
      <w:color w:val="FFFF00"/>
      <w:szCs w:val="20"/>
    </w:rPr>
  </w:style>
  <w:style w:type="character" w:default="1" w:styleId="Fontepargpadro">
    <w:name w:val="Default Paragraph Font"/>
    <w:uiPriority w:val="1"/>
    <w:semiHidden/>
    <w:unhideWhenUsed/>
    <w:rsid w:val="00C667E5"/>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rsid w:val="00C667E5"/>
  </w:style>
  <w:style w:type="character" w:customStyle="1" w:styleId="Ttulo1Char">
    <w:name w:val="Título 1 Char"/>
    <w:aliases w:val="EDT - Tit1 Char"/>
    <w:basedOn w:val="Fontepargpadro"/>
    <w:link w:val="Ttulo1"/>
    <w:rsid w:val="00492062"/>
    <w:rPr>
      <w:rFonts w:asciiTheme="minorHAnsi" w:eastAsiaTheme="minorHAnsi" w:hAnsiTheme="minorHAnsi" w:cs="Arial"/>
      <w:b/>
      <w:kern w:val="28"/>
      <w:sz w:val="24"/>
      <w:szCs w:val="22"/>
      <w:shd w:val="pct20" w:color="FFFF00" w:fill="auto"/>
      <w:lang w:eastAsia="en-US"/>
    </w:rPr>
  </w:style>
  <w:style w:type="character" w:customStyle="1" w:styleId="Ttulo2Char">
    <w:name w:val="Título 2 Char"/>
    <w:aliases w:val="EDT - Tit 2 Char"/>
    <w:basedOn w:val="Fontepargpadro"/>
    <w:link w:val="Ttulo2"/>
    <w:uiPriority w:val="9"/>
    <w:rsid w:val="00492062"/>
    <w:rPr>
      <w:rFonts w:asciiTheme="minorHAnsi" w:eastAsiaTheme="minorHAnsi" w:hAnsiTheme="minorHAnsi" w:cs="Arial"/>
      <w:b/>
      <w:sz w:val="24"/>
      <w:szCs w:val="22"/>
      <w:lang w:eastAsia="en-US"/>
    </w:rPr>
  </w:style>
  <w:style w:type="character" w:customStyle="1" w:styleId="Ttulo3Char">
    <w:name w:val="Título 3 Char"/>
    <w:aliases w:val="EDT - Tit 3 Char"/>
    <w:basedOn w:val="Fontepargpadro"/>
    <w:link w:val="Ttulo3"/>
    <w:uiPriority w:val="9"/>
    <w:rsid w:val="00E850DC"/>
    <w:rPr>
      <w:rFonts w:ascii="Arial" w:eastAsiaTheme="minorHAnsi" w:hAnsi="Arial" w:cs="Arial"/>
      <w:b/>
      <w:sz w:val="22"/>
      <w:szCs w:val="22"/>
      <w:lang w:eastAsia="en-US"/>
    </w:rPr>
  </w:style>
  <w:style w:type="character" w:customStyle="1" w:styleId="Ttulo4Char">
    <w:name w:val="Título 4 Char"/>
    <w:aliases w:val="EDT - Tit 4 Char"/>
    <w:basedOn w:val="Fontepargpadro"/>
    <w:link w:val="Ttulo4"/>
    <w:rsid w:val="00586C50"/>
    <w:rPr>
      <w:rFonts w:ascii="Arial" w:eastAsiaTheme="minorHAnsi" w:hAnsi="Arial" w:cs="Arial"/>
      <w:b/>
      <w:sz w:val="22"/>
      <w:szCs w:val="22"/>
      <w:lang w:eastAsia="en-US"/>
    </w:rPr>
  </w:style>
  <w:style w:type="character" w:customStyle="1" w:styleId="Ttulo5Char">
    <w:name w:val="Título 5 Char"/>
    <w:basedOn w:val="Fontepargpadro"/>
    <w:link w:val="Ttulo5"/>
    <w:rsid w:val="004B360A"/>
    <w:rPr>
      <w:rFonts w:ascii="Arial" w:eastAsiaTheme="minorHAnsi" w:hAnsi="Arial" w:cs="Arial"/>
      <w:sz w:val="22"/>
      <w:szCs w:val="22"/>
      <w:lang w:eastAsia="en-US"/>
    </w:rPr>
  </w:style>
  <w:style w:type="character" w:customStyle="1" w:styleId="Ttulo6Char">
    <w:name w:val="Título 6 Char"/>
    <w:basedOn w:val="Fontepargpadro"/>
    <w:link w:val="Ttulo6"/>
    <w:rsid w:val="00685406"/>
    <w:rPr>
      <w:rFonts w:asciiTheme="minorHAnsi" w:eastAsiaTheme="minorHAnsi" w:hAnsiTheme="minorHAnsi" w:cstheme="minorBidi"/>
      <w:b/>
      <w:sz w:val="22"/>
      <w:szCs w:val="22"/>
      <w:lang w:eastAsia="en-US"/>
    </w:rPr>
  </w:style>
  <w:style w:type="character" w:customStyle="1" w:styleId="Ttulo7Char">
    <w:name w:val="Título 7 Char"/>
    <w:basedOn w:val="Fontepargpadro"/>
    <w:link w:val="Ttulo7"/>
    <w:rsid w:val="00F728DB"/>
    <w:rPr>
      <w:rFonts w:asciiTheme="minorHAnsi" w:eastAsiaTheme="minorHAnsi" w:hAnsiTheme="minorHAnsi" w:cstheme="minorBidi"/>
      <w:b/>
      <w:lang w:eastAsia="en-US"/>
    </w:rPr>
  </w:style>
  <w:style w:type="character" w:customStyle="1" w:styleId="Ttulo8Char">
    <w:name w:val="Título 8 Char"/>
    <w:basedOn w:val="Fontepargpadro"/>
    <w:link w:val="Ttulo8"/>
    <w:rsid w:val="00F728DB"/>
    <w:rPr>
      <w:rFonts w:asciiTheme="minorHAnsi" w:eastAsiaTheme="minorHAnsi" w:hAnsiTheme="minorHAnsi" w:cstheme="minorBidi"/>
      <w:b/>
      <w:color w:val="000000"/>
      <w:sz w:val="12"/>
      <w:lang w:eastAsia="en-US"/>
    </w:rPr>
  </w:style>
  <w:style w:type="character" w:customStyle="1" w:styleId="Ttulo9Char">
    <w:name w:val="Título 9 Char"/>
    <w:basedOn w:val="Fontepargpadro"/>
    <w:link w:val="Ttulo9"/>
    <w:rsid w:val="00F728DB"/>
    <w:rPr>
      <w:rFonts w:asciiTheme="minorHAnsi" w:eastAsiaTheme="minorHAnsi" w:hAnsiTheme="minorHAnsi" w:cstheme="minorBidi"/>
      <w:b/>
      <w:i/>
      <w:color w:val="FFFF00"/>
      <w:sz w:val="22"/>
      <w:lang w:eastAsia="en-US"/>
    </w:rPr>
  </w:style>
  <w:style w:type="paragraph" w:styleId="Corpodetexto">
    <w:name w:val="Body Text"/>
    <w:basedOn w:val="Normal"/>
    <w:link w:val="CorpodetextoChar"/>
    <w:semiHidden/>
    <w:rsid w:val="0090626A"/>
    <w:pPr>
      <w:spacing w:line="288" w:lineRule="auto"/>
      <w:jc w:val="both"/>
    </w:pPr>
    <w:rPr>
      <w:szCs w:val="20"/>
    </w:rPr>
  </w:style>
  <w:style w:type="character" w:customStyle="1" w:styleId="CorpodetextoChar">
    <w:name w:val="Corpo de texto Char"/>
    <w:basedOn w:val="Fontepargpadro"/>
    <w:link w:val="Corpodetexto"/>
    <w:semiHidden/>
    <w:rsid w:val="006F622C"/>
    <w:rPr>
      <w:rFonts w:ascii="Arial" w:hAnsi="Arial"/>
      <w:sz w:val="22"/>
    </w:rPr>
  </w:style>
  <w:style w:type="paragraph" w:customStyle="1" w:styleId="Centeredheading">
    <w:name w:val="Centered heading"/>
    <w:basedOn w:val="Normal"/>
    <w:next w:val="Normal"/>
    <w:rsid w:val="0090626A"/>
    <w:pPr>
      <w:keepNext/>
      <w:spacing w:after="240"/>
      <w:jc w:val="center"/>
    </w:pPr>
    <w:rPr>
      <w:b/>
      <w:szCs w:val="20"/>
      <w:lang w:val="en-US"/>
    </w:rPr>
  </w:style>
  <w:style w:type="paragraph" w:customStyle="1" w:styleId="ttulo10">
    <w:name w:val="título10"/>
    <w:basedOn w:val="Ttulo"/>
    <w:rsid w:val="0090626A"/>
    <w:rPr>
      <w:kern w:val="28"/>
    </w:rPr>
  </w:style>
  <w:style w:type="paragraph" w:styleId="Ttulo">
    <w:name w:val="Title"/>
    <w:basedOn w:val="Normal"/>
    <w:link w:val="TtuloChar"/>
    <w:qFormat/>
    <w:rsid w:val="0090626A"/>
    <w:pPr>
      <w:tabs>
        <w:tab w:val="left" w:pos="720"/>
        <w:tab w:val="left" w:pos="1440"/>
        <w:tab w:val="left" w:pos="2160"/>
        <w:tab w:val="left" w:pos="2880"/>
        <w:tab w:val="right" w:pos="8640"/>
      </w:tabs>
      <w:jc w:val="center"/>
    </w:pPr>
    <w:rPr>
      <w:b/>
      <w:szCs w:val="20"/>
    </w:rPr>
  </w:style>
  <w:style w:type="character" w:customStyle="1" w:styleId="TtuloChar">
    <w:name w:val="Título Char"/>
    <w:basedOn w:val="Fontepargpadro"/>
    <w:link w:val="Ttulo"/>
    <w:rsid w:val="00F728DB"/>
    <w:rPr>
      <w:rFonts w:ascii="Arial" w:hAnsi="Arial"/>
      <w:b/>
      <w:sz w:val="24"/>
      <w:lang w:val="pt-BR" w:eastAsia="pt-BR"/>
    </w:rPr>
  </w:style>
  <w:style w:type="paragraph" w:customStyle="1" w:styleId="TtulodeClusula">
    <w:name w:val="Título de Cláusula"/>
    <w:basedOn w:val="ClauseText"/>
    <w:rsid w:val="0090626A"/>
    <w:pPr>
      <w:spacing w:before="360" w:after="120" w:line="360" w:lineRule="auto"/>
      <w:ind w:left="0" w:firstLine="0"/>
      <w:jc w:val="left"/>
    </w:pPr>
    <w:rPr>
      <w:rFonts w:ascii="Arial Black" w:hAnsi="Arial Black"/>
      <w:spacing w:val="-20"/>
      <w:lang w:val="pt-BR"/>
    </w:rPr>
  </w:style>
  <w:style w:type="paragraph" w:customStyle="1" w:styleId="ClauseText">
    <w:name w:val="Clause Text"/>
    <w:basedOn w:val="Normal"/>
    <w:uiPriority w:val="99"/>
    <w:rsid w:val="0090626A"/>
    <w:pPr>
      <w:widowControl w:val="0"/>
      <w:ind w:left="720" w:hanging="720"/>
      <w:jc w:val="both"/>
    </w:pPr>
    <w:rPr>
      <w:rFonts w:ascii="Palatino" w:hAnsi="Palatino"/>
      <w:szCs w:val="20"/>
      <w:lang w:val="en-US"/>
    </w:rPr>
  </w:style>
  <w:style w:type="paragraph" w:customStyle="1" w:styleId="TextoSolto">
    <w:name w:val="Texto Solto"/>
    <w:basedOn w:val="ClauseText"/>
    <w:rsid w:val="0090626A"/>
    <w:pPr>
      <w:spacing w:before="200"/>
      <w:ind w:left="0" w:firstLine="0"/>
    </w:pPr>
  </w:style>
  <w:style w:type="paragraph" w:customStyle="1" w:styleId="TtulodeCaptulo">
    <w:name w:val="Título de Capítulo"/>
    <w:basedOn w:val="TextoSolto"/>
    <w:rsid w:val="0090626A"/>
    <w:pPr>
      <w:spacing w:before="400"/>
      <w:jc w:val="center"/>
    </w:pPr>
    <w:rPr>
      <w:rFonts w:ascii="Arial Black" w:hAnsi="Arial Black"/>
    </w:rPr>
  </w:style>
  <w:style w:type="paragraph" w:customStyle="1" w:styleId="ClauseHeading">
    <w:name w:val="Clause Heading"/>
    <w:basedOn w:val="Normal"/>
    <w:rsid w:val="0090626A"/>
    <w:pPr>
      <w:widowControl w:val="0"/>
      <w:tabs>
        <w:tab w:val="left" w:pos="5220"/>
      </w:tabs>
      <w:spacing w:before="240"/>
      <w:ind w:left="720"/>
    </w:pPr>
    <w:rPr>
      <w:rFonts w:ascii="Arial Narrow" w:hAnsi="Arial Narrow"/>
      <w:b/>
      <w:sz w:val="20"/>
      <w:szCs w:val="20"/>
      <w:lang w:val="en-US"/>
    </w:rPr>
  </w:style>
  <w:style w:type="paragraph" w:customStyle="1" w:styleId="SubclauseText">
    <w:name w:val="Subclause Text"/>
    <w:basedOn w:val="ClauseText"/>
    <w:rsid w:val="0090626A"/>
    <w:pPr>
      <w:ind w:left="1620" w:hanging="900"/>
    </w:pPr>
  </w:style>
  <w:style w:type="paragraph" w:customStyle="1" w:styleId="LetterIteminClause">
    <w:name w:val="Letter Item in Clause"/>
    <w:basedOn w:val="ClauseText"/>
    <w:rsid w:val="0090626A"/>
    <w:pPr>
      <w:spacing w:after="120"/>
      <w:ind w:left="1267" w:hanging="547"/>
    </w:pPr>
  </w:style>
  <w:style w:type="paragraph" w:customStyle="1" w:styleId="Corpodetexto21">
    <w:name w:val="Corpo de texto 21"/>
    <w:basedOn w:val="Normal"/>
    <w:rsid w:val="0090626A"/>
    <w:pPr>
      <w:widowControl w:val="0"/>
      <w:ind w:left="709" w:hanging="709"/>
      <w:jc w:val="both"/>
    </w:pPr>
    <w:rPr>
      <w:sz w:val="20"/>
      <w:szCs w:val="20"/>
      <w:lang w:val="en-US"/>
    </w:rPr>
  </w:style>
  <w:style w:type="paragraph" w:customStyle="1" w:styleId="LetterIteminSubClause">
    <w:name w:val="Letter Item in SubClause"/>
    <w:basedOn w:val="SubclauseText"/>
    <w:rsid w:val="0090626A"/>
    <w:pPr>
      <w:spacing w:after="120"/>
      <w:ind w:left="1987" w:hanging="360"/>
    </w:pPr>
  </w:style>
  <w:style w:type="paragraph" w:customStyle="1" w:styleId="Style1">
    <w:name w:val="Style1"/>
    <w:basedOn w:val="Normal"/>
    <w:rsid w:val="0090626A"/>
    <w:pPr>
      <w:ind w:left="1440" w:hanging="720"/>
    </w:pPr>
    <w:rPr>
      <w:szCs w:val="20"/>
      <w:vertAlign w:val="superscript"/>
      <w:lang w:val="en-US"/>
    </w:rPr>
  </w:style>
  <w:style w:type="paragraph" w:customStyle="1" w:styleId="SingleSpace">
    <w:name w:val="Single Space"/>
    <w:basedOn w:val="Normal"/>
    <w:rsid w:val="0090626A"/>
    <w:pPr>
      <w:spacing w:after="240"/>
      <w:ind w:firstLine="1440"/>
    </w:pPr>
    <w:rPr>
      <w:szCs w:val="20"/>
      <w:lang w:val="en-US"/>
    </w:rPr>
  </w:style>
  <w:style w:type="paragraph" w:customStyle="1" w:styleId="BodyText4">
    <w:name w:val="Body Text 4"/>
    <w:basedOn w:val="Recuodecorpodetexto"/>
    <w:rsid w:val="0090626A"/>
    <w:pPr>
      <w:spacing w:after="120" w:line="240" w:lineRule="auto"/>
      <w:ind w:left="360" w:firstLine="0"/>
      <w:jc w:val="left"/>
    </w:pPr>
    <w:rPr>
      <w:rFonts w:ascii="Times New Roman" w:hAnsi="Times New Roman"/>
      <w:sz w:val="24"/>
      <w:lang w:val="en-US"/>
    </w:rPr>
  </w:style>
  <w:style w:type="paragraph" w:styleId="Recuodecorpodetexto">
    <w:name w:val="Body Text Indent"/>
    <w:basedOn w:val="Normal"/>
    <w:link w:val="RecuodecorpodetextoChar"/>
    <w:semiHidden/>
    <w:rsid w:val="0090626A"/>
    <w:pPr>
      <w:spacing w:line="360" w:lineRule="auto"/>
      <w:ind w:firstLine="720"/>
      <w:jc w:val="both"/>
    </w:pPr>
    <w:rPr>
      <w:szCs w:val="20"/>
    </w:rPr>
  </w:style>
  <w:style w:type="character" w:customStyle="1" w:styleId="RecuodecorpodetextoChar">
    <w:name w:val="Recuo de corpo de texto Char"/>
    <w:basedOn w:val="Fontepargpadro"/>
    <w:link w:val="Recuodecorpodetexto"/>
    <w:semiHidden/>
    <w:rsid w:val="00F728DB"/>
    <w:rPr>
      <w:rFonts w:ascii="Arial" w:hAnsi="Arial"/>
      <w:sz w:val="22"/>
      <w:lang w:val="pt-BR" w:eastAsia="pt-BR"/>
    </w:rPr>
  </w:style>
  <w:style w:type="paragraph" w:customStyle="1" w:styleId="DoubleSpace">
    <w:name w:val="Double Space"/>
    <w:basedOn w:val="Normal"/>
    <w:rsid w:val="0090626A"/>
    <w:pPr>
      <w:spacing w:line="480" w:lineRule="auto"/>
      <w:ind w:firstLine="1440"/>
    </w:pPr>
    <w:rPr>
      <w:szCs w:val="20"/>
      <w:lang w:val="en-US"/>
    </w:rPr>
  </w:style>
  <w:style w:type="paragraph" w:customStyle="1" w:styleId="A">
    <w:name w:val="(A)"/>
    <w:basedOn w:val="Normal"/>
    <w:rsid w:val="0090626A"/>
    <w:pPr>
      <w:spacing w:after="240"/>
      <w:ind w:left="720"/>
    </w:pPr>
    <w:rPr>
      <w:szCs w:val="20"/>
      <w:lang w:val="en-US"/>
    </w:rPr>
  </w:style>
  <w:style w:type="paragraph" w:customStyle="1" w:styleId="Preformatted">
    <w:name w:val="Preformatted"/>
    <w:basedOn w:val="Normal"/>
    <w:rsid w:val="0090626A"/>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napToGrid w:val="0"/>
      <w:sz w:val="20"/>
      <w:szCs w:val="20"/>
    </w:rPr>
  </w:style>
  <w:style w:type="paragraph" w:customStyle="1" w:styleId="Ttuloanexos">
    <w:name w:val="Título anexos"/>
    <w:basedOn w:val="Ttulo2"/>
    <w:rsid w:val="00A225DB"/>
    <w:pPr>
      <w:pageBreakBefore/>
      <w:numPr>
        <w:ilvl w:val="0"/>
        <w:numId w:val="0"/>
      </w:numPr>
      <w:jc w:val="center"/>
    </w:pPr>
  </w:style>
  <w:style w:type="paragraph" w:customStyle="1" w:styleId="Ttulocoordenadas">
    <w:name w:val="Título coordenadas"/>
    <w:basedOn w:val="Ttulo2"/>
    <w:rsid w:val="0090626A"/>
    <w:rPr>
      <w:sz w:val="20"/>
    </w:rPr>
  </w:style>
  <w:style w:type="paragraph" w:customStyle="1" w:styleId="Analtico2Anexo">
    <w:name w:val="Analítico 2Anexo"/>
    <w:basedOn w:val="Normal"/>
    <w:rsid w:val="000750F4"/>
    <w:pPr>
      <w:tabs>
        <w:tab w:val="left" w:pos="960"/>
        <w:tab w:val="left" w:pos="1560"/>
        <w:tab w:val="right" w:leader="dot" w:pos="9345"/>
        <w:tab w:val="right" w:leader="dot" w:pos="9380"/>
      </w:tabs>
      <w:spacing w:line="288" w:lineRule="auto"/>
      <w:ind w:left="1560" w:hanging="1362"/>
    </w:pPr>
    <w:rPr>
      <w:rFonts w:cs="Arial"/>
      <w:b/>
      <w:bCs/>
      <w:smallCaps/>
      <w:noProof/>
      <w:szCs w:val="20"/>
      <w:lang w:val="en-US"/>
    </w:rPr>
  </w:style>
  <w:style w:type="paragraph" w:customStyle="1" w:styleId="textosecao">
    <w:name w:val="textosecao"/>
    <w:basedOn w:val="Normal"/>
    <w:rsid w:val="0090626A"/>
    <w:pPr>
      <w:spacing w:before="100" w:beforeAutospacing="1" w:after="100" w:afterAutospacing="1" w:line="360" w:lineRule="atLeast"/>
    </w:pPr>
    <w:rPr>
      <w:rFonts w:ascii="Verdana" w:eastAsia="Arial Unicode MS" w:hAnsi="Verdana" w:cs="Arial Unicode MS"/>
      <w:color w:val="000000"/>
      <w:sz w:val="14"/>
      <w:szCs w:val="14"/>
    </w:rPr>
  </w:style>
  <w:style w:type="character" w:customStyle="1" w:styleId="textosecao1">
    <w:name w:val="textosecao1"/>
    <w:basedOn w:val="Fontepargpadro"/>
    <w:rsid w:val="0090626A"/>
    <w:rPr>
      <w:rFonts w:ascii="Verdana" w:hAnsi="Verdana" w:hint="default"/>
      <w:strike w:val="0"/>
      <w:dstrike w:val="0"/>
      <w:color w:val="000000"/>
      <w:spacing w:val="360"/>
      <w:sz w:val="14"/>
      <w:szCs w:val="14"/>
      <w:u w:val="none"/>
      <w:effect w:val="none"/>
    </w:rPr>
  </w:style>
  <w:style w:type="paragraph" w:customStyle="1" w:styleId="SubclauseTextAlfa">
    <w:name w:val="Subclause TextAlfa"/>
    <w:basedOn w:val="SubclauseText"/>
    <w:autoRedefine/>
    <w:rsid w:val="0090626A"/>
    <w:pPr>
      <w:widowControl/>
      <w:tabs>
        <w:tab w:val="left" w:pos="1620"/>
        <w:tab w:val="num" w:pos="3949"/>
      </w:tabs>
      <w:spacing w:before="120" w:after="0"/>
      <w:ind w:left="3949" w:hanging="360"/>
    </w:pPr>
    <w:rPr>
      <w:rFonts w:ascii="Gill Sans" w:hAnsi="Gill Sans"/>
      <w:lang w:val="pt-BR"/>
    </w:rPr>
  </w:style>
  <w:style w:type="paragraph" w:customStyle="1" w:styleId="SubclauseTextRoman">
    <w:name w:val="Subclause Text Roman"/>
    <w:basedOn w:val="SubclauseText"/>
    <w:rsid w:val="0090626A"/>
    <w:pPr>
      <w:widowControl/>
      <w:tabs>
        <w:tab w:val="num" w:pos="420"/>
        <w:tab w:val="left" w:pos="1620"/>
      </w:tabs>
      <w:spacing w:before="120" w:after="0"/>
      <w:ind w:left="420" w:hanging="420"/>
    </w:pPr>
    <w:rPr>
      <w:rFonts w:ascii="Gill Sans" w:hAnsi="Gill Sans"/>
      <w:lang w:val="pt-BR"/>
    </w:rPr>
  </w:style>
  <w:style w:type="paragraph" w:customStyle="1" w:styleId="endereo">
    <w:name w:val="endereço"/>
    <w:basedOn w:val="SubclauseTextAlfa"/>
    <w:rsid w:val="0090626A"/>
    <w:pPr>
      <w:tabs>
        <w:tab w:val="clear" w:pos="3949"/>
      </w:tabs>
      <w:ind w:left="709" w:firstLine="0"/>
    </w:pPr>
    <w:rPr>
      <w:b/>
    </w:rPr>
  </w:style>
  <w:style w:type="paragraph" w:styleId="Numerada">
    <w:name w:val="List Number"/>
    <w:basedOn w:val="Normal"/>
    <w:semiHidden/>
    <w:rsid w:val="0090626A"/>
    <w:pPr>
      <w:tabs>
        <w:tab w:val="num" w:pos="360"/>
      </w:tabs>
      <w:ind w:left="360" w:hanging="360"/>
    </w:pPr>
    <w:rPr>
      <w:sz w:val="20"/>
      <w:szCs w:val="20"/>
    </w:rPr>
  </w:style>
  <w:style w:type="paragraph" w:styleId="Numerada2">
    <w:name w:val="List Number 2"/>
    <w:basedOn w:val="Normal"/>
    <w:semiHidden/>
    <w:rsid w:val="0090626A"/>
    <w:pPr>
      <w:tabs>
        <w:tab w:val="num" w:pos="643"/>
      </w:tabs>
      <w:ind w:left="643" w:hanging="360"/>
    </w:pPr>
    <w:rPr>
      <w:sz w:val="20"/>
      <w:szCs w:val="20"/>
    </w:rPr>
  </w:style>
  <w:style w:type="paragraph" w:styleId="Numerada3">
    <w:name w:val="List Number 3"/>
    <w:basedOn w:val="Normal"/>
    <w:semiHidden/>
    <w:rsid w:val="0090626A"/>
    <w:pPr>
      <w:tabs>
        <w:tab w:val="num" w:pos="926"/>
      </w:tabs>
      <w:ind w:left="926" w:hanging="360"/>
    </w:pPr>
    <w:rPr>
      <w:sz w:val="20"/>
      <w:szCs w:val="20"/>
    </w:rPr>
  </w:style>
  <w:style w:type="paragraph" w:styleId="Numerada4">
    <w:name w:val="List Number 4"/>
    <w:basedOn w:val="Normal"/>
    <w:semiHidden/>
    <w:rsid w:val="0090626A"/>
    <w:pPr>
      <w:tabs>
        <w:tab w:val="num" w:pos="1209"/>
      </w:tabs>
      <w:ind w:left="1209" w:hanging="360"/>
    </w:pPr>
    <w:rPr>
      <w:sz w:val="20"/>
      <w:szCs w:val="20"/>
    </w:rPr>
  </w:style>
  <w:style w:type="paragraph" w:styleId="Numerada5">
    <w:name w:val="List Number 5"/>
    <w:basedOn w:val="Normal"/>
    <w:semiHidden/>
    <w:rsid w:val="0090626A"/>
    <w:pPr>
      <w:tabs>
        <w:tab w:val="num" w:pos="1492"/>
      </w:tabs>
      <w:ind w:left="1492" w:hanging="360"/>
    </w:pPr>
    <w:rPr>
      <w:sz w:val="20"/>
      <w:szCs w:val="20"/>
    </w:rPr>
  </w:style>
  <w:style w:type="paragraph" w:customStyle="1" w:styleId="Sub-ttulodeclusula">
    <w:name w:val="Sub-título de cláusula"/>
    <w:basedOn w:val="Ttulo"/>
    <w:next w:val="ClauseText"/>
    <w:autoRedefine/>
    <w:rsid w:val="0090626A"/>
    <w:pPr>
      <w:keepNext/>
      <w:widowControl w:val="0"/>
      <w:spacing w:before="240" w:after="120" w:line="840" w:lineRule="exact"/>
      <w:jc w:val="left"/>
    </w:pPr>
    <w:rPr>
      <w:rFonts w:ascii="Gill Sans" w:hAnsi="Gill Sans"/>
    </w:rPr>
  </w:style>
  <w:style w:type="paragraph" w:customStyle="1" w:styleId="tabela">
    <w:name w:val="tabela"/>
    <w:basedOn w:val="TextoSolto"/>
    <w:qFormat/>
    <w:rsid w:val="00086403"/>
    <w:pPr>
      <w:widowControl/>
      <w:spacing w:after="360"/>
      <w:jc w:val="center"/>
    </w:pPr>
    <w:rPr>
      <w:rFonts w:ascii="Arial" w:hAnsi="Arial"/>
      <w:b/>
      <w:sz w:val="20"/>
      <w:lang w:val="pt-BR"/>
    </w:rPr>
  </w:style>
  <w:style w:type="paragraph" w:customStyle="1" w:styleId="TextoSoltoFim">
    <w:name w:val="Texto SoltoFim"/>
    <w:basedOn w:val="TextoSolto"/>
    <w:rsid w:val="0090626A"/>
    <w:pPr>
      <w:widowControl/>
    </w:pPr>
    <w:rPr>
      <w:rFonts w:ascii="Gill Sans" w:hAnsi="Gill Sans"/>
      <w:lang w:val="pt-BR"/>
    </w:rPr>
  </w:style>
  <w:style w:type="paragraph" w:customStyle="1" w:styleId="Anexo">
    <w:name w:val="Anexo"/>
    <w:basedOn w:val="Ttulo3"/>
    <w:autoRedefine/>
    <w:rsid w:val="0090626A"/>
    <w:pPr>
      <w:pageBreakBefore/>
      <w:widowControl w:val="0"/>
      <w:spacing w:before="360" w:after="360"/>
      <w:jc w:val="center"/>
    </w:pPr>
    <w:rPr>
      <w:rFonts w:ascii="Gill Sans" w:hAnsi="Gill Sans"/>
      <w:caps/>
    </w:rPr>
  </w:style>
  <w:style w:type="paragraph" w:customStyle="1" w:styleId="DescrioAnexo">
    <w:name w:val="DescriçãoAnexo"/>
    <w:basedOn w:val="Anexo"/>
    <w:autoRedefine/>
    <w:rsid w:val="0090626A"/>
    <w:pPr>
      <w:pageBreakBefore w:val="0"/>
      <w:spacing w:before="0"/>
    </w:pPr>
    <w:rPr>
      <w:caps w:val="0"/>
    </w:rPr>
  </w:style>
  <w:style w:type="character" w:customStyle="1" w:styleId="textodestaque1">
    <w:name w:val="textodestaque1"/>
    <w:basedOn w:val="Fontepargpadro"/>
    <w:rsid w:val="0090626A"/>
    <w:rPr>
      <w:rFonts w:ascii="Verdana" w:hAnsi="Verdana" w:hint="default"/>
      <w:strike w:val="0"/>
      <w:dstrike w:val="0"/>
      <w:color w:val="000000"/>
      <w:spacing w:val="288"/>
      <w:sz w:val="15"/>
      <w:szCs w:val="15"/>
      <w:u w:val="none"/>
      <w:effect w:val="none"/>
    </w:rPr>
  </w:style>
  <w:style w:type="paragraph" w:customStyle="1" w:styleId="Default">
    <w:name w:val="Default"/>
    <w:rsid w:val="0090626A"/>
    <w:pPr>
      <w:autoSpaceDE w:val="0"/>
      <w:autoSpaceDN w:val="0"/>
      <w:adjustRightInd w:val="0"/>
    </w:pPr>
    <w:rPr>
      <w:rFonts w:ascii="Arial" w:hAnsi="Arial" w:cs="Arial"/>
    </w:rPr>
  </w:style>
  <w:style w:type="paragraph" w:customStyle="1" w:styleId="xl24">
    <w:name w:val="xl24"/>
    <w:basedOn w:val="Normal"/>
    <w:rsid w:val="0090626A"/>
    <w:pPr>
      <w:spacing w:before="100" w:beforeAutospacing="1" w:after="100" w:afterAutospacing="1"/>
      <w:jc w:val="center"/>
    </w:pPr>
    <w:rPr>
      <w:rFonts w:eastAsia="Arial Unicode MS" w:cs="Arial"/>
      <w:b/>
      <w:bCs/>
    </w:rPr>
  </w:style>
  <w:style w:type="paragraph" w:customStyle="1" w:styleId="xl25">
    <w:name w:val="xl2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rPr>
  </w:style>
  <w:style w:type="paragraph" w:customStyle="1" w:styleId="xl26">
    <w:name w:val="xl26"/>
    <w:basedOn w:val="Normal"/>
    <w:rsid w:val="0090626A"/>
    <w:pPr>
      <w:spacing w:before="100" w:beforeAutospacing="1" w:after="100" w:afterAutospacing="1"/>
      <w:jc w:val="center"/>
    </w:pPr>
    <w:rPr>
      <w:rFonts w:eastAsia="Arial Unicode MS" w:cs="Arial"/>
      <w:b/>
      <w:bCs/>
      <w:sz w:val="16"/>
      <w:szCs w:val="16"/>
    </w:rPr>
  </w:style>
  <w:style w:type="paragraph" w:customStyle="1" w:styleId="xl27">
    <w:name w:val="xl27"/>
    <w:basedOn w:val="Normal"/>
    <w:rsid w:val="0090626A"/>
    <w:pPr>
      <w:pBdr>
        <w:top w:val="single" w:sz="4" w:space="0" w:color="auto"/>
      </w:pBdr>
      <w:spacing w:before="100" w:beforeAutospacing="1" w:after="100" w:afterAutospacing="1"/>
      <w:jc w:val="center"/>
    </w:pPr>
    <w:rPr>
      <w:rFonts w:eastAsia="Arial Unicode MS" w:cs="Arial"/>
      <w:b/>
      <w:bCs/>
      <w:sz w:val="16"/>
      <w:szCs w:val="16"/>
    </w:rPr>
  </w:style>
  <w:style w:type="paragraph" w:customStyle="1" w:styleId="xl28">
    <w:name w:val="xl28"/>
    <w:basedOn w:val="Normal"/>
    <w:rsid w:val="0090626A"/>
    <w:pPr>
      <w:spacing w:before="100" w:beforeAutospacing="1" w:after="100" w:afterAutospacing="1"/>
      <w:jc w:val="center"/>
    </w:pPr>
    <w:rPr>
      <w:rFonts w:eastAsia="Arial Unicode MS" w:cs="Arial"/>
      <w:b/>
      <w:bCs/>
      <w:sz w:val="16"/>
      <w:szCs w:val="16"/>
    </w:rPr>
  </w:style>
  <w:style w:type="paragraph" w:customStyle="1" w:styleId="xl29">
    <w:name w:val="xl29"/>
    <w:basedOn w:val="Normal"/>
    <w:rsid w:val="0090626A"/>
    <w:pPr>
      <w:pBdr>
        <w:top w:val="single" w:sz="4" w:space="0" w:color="auto"/>
        <w:left w:val="single" w:sz="4" w:space="0" w:color="auto"/>
      </w:pBdr>
      <w:spacing w:before="100" w:beforeAutospacing="1" w:after="100" w:afterAutospacing="1"/>
      <w:jc w:val="center"/>
    </w:pPr>
    <w:rPr>
      <w:rFonts w:eastAsia="Arial Unicode MS" w:cs="Arial"/>
      <w:b/>
      <w:bCs/>
      <w:szCs w:val="18"/>
    </w:rPr>
  </w:style>
  <w:style w:type="paragraph" w:customStyle="1" w:styleId="xl30">
    <w:name w:val="xl30"/>
    <w:basedOn w:val="Normal"/>
    <w:rsid w:val="0090626A"/>
    <w:pPr>
      <w:pBdr>
        <w:top w:val="single" w:sz="4" w:space="0" w:color="auto"/>
      </w:pBdr>
      <w:spacing w:before="100" w:beforeAutospacing="1" w:after="100" w:afterAutospacing="1"/>
      <w:jc w:val="center"/>
    </w:pPr>
    <w:rPr>
      <w:rFonts w:eastAsia="Arial Unicode MS" w:cs="Arial"/>
      <w:b/>
      <w:bCs/>
      <w:szCs w:val="18"/>
    </w:rPr>
  </w:style>
  <w:style w:type="paragraph" w:customStyle="1" w:styleId="xl31">
    <w:name w:val="xl31"/>
    <w:basedOn w:val="Normal"/>
    <w:rsid w:val="0090626A"/>
    <w:pPr>
      <w:pBdr>
        <w:left w:val="single" w:sz="4" w:space="0" w:color="auto"/>
      </w:pBdr>
      <w:spacing w:before="100" w:beforeAutospacing="1" w:after="100" w:afterAutospacing="1"/>
      <w:jc w:val="center"/>
    </w:pPr>
    <w:rPr>
      <w:rFonts w:eastAsia="Arial Unicode MS" w:cs="Arial"/>
      <w:b/>
      <w:bCs/>
      <w:szCs w:val="18"/>
    </w:rPr>
  </w:style>
  <w:style w:type="paragraph" w:customStyle="1" w:styleId="xl32">
    <w:name w:val="xl32"/>
    <w:basedOn w:val="Normal"/>
    <w:rsid w:val="0090626A"/>
    <w:pPr>
      <w:spacing w:before="100" w:beforeAutospacing="1" w:after="100" w:afterAutospacing="1"/>
      <w:jc w:val="center"/>
    </w:pPr>
    <w:rPr>
      <w:rFonts w:eastAsia="Arial Unicode MS" w:cs="Arial"/>
      <w:b/>
      <w:bCs/>
      <w:szCs w:val="18"/>
    </w:rPr>
  </w:style>
  <w:style w:type="paragraph" w:customStyle="1" w:styleId="xl33">
    <w:name w:val="xl33"/>
    <w:basedOn w:val="Normal"/>
    <w:rsid w:val="0090626A"/>
    <w:pPr>
      <w:pBdr>
        <w:top w:val="single" w:sz="4" w:space="0" w:color="auto"/>
      </w:pBdr>
      <w:spacing w:before="100" w:beforeAutospacing="1" w:after="100" w:afterAutospacing="1"/>
      <w:jc w:val="center"/>
    </w:pPr>
    <w:rPr>
      <w:rFonts w:eastAsia="Arial Unicode MS" w:cs="Arial"/>
      <w:b/>
      <w:bCs/>
      <w:color w:val="000000"/>
      <w:sz w:val="16"/>
      <w:szCs w:val="16"/>
    </w:rPr>
  </w:style>
  <w:style w:type="paragraph" w:customStyle="1" w:styleId="font5">
    <w:name w:val="font5"/>
    <w:basedOn w:val="Normal"/>
    <w:rsid w:val="0090626A"/>
    <w:pPr>
      <w:spacing w:before="100" w:beforeAutospacing="1" w:after="100" w:afterAutospacing="1"/>
    </w:pPr>
    <w:rPr>
      <w:rFonts w:eastAsia="Arial Unicode MS" w:cs="Arial"/>
      <w:color w:val="000000"/>
      <w:sz w:val="20"/>
      <w:szCs w:val="20"/>
    </w:rPr>
  </w:style>
  <w:style w:type="paragraph" w:customStyle="1" w:styleId="font6">
    <w:name w:val="font6"/>
    <w:basedOn w:val="Normal"/>
    <w:rsid w:val="0090626A"/>
    <w:pPr>
      <w:spacing w:before="100" w:beforeAutospacing="1" w:after="100" w:afterAutospacing="1"/>
    </w:pPr>
    <w:rPr>
      <w:rFonts w:eastAsia="Arial Unicode MS" w:cs="Arial"/>
      <w:b/>
      <w:bCs/>
      <w:color w:val="FF0000"/>
      <w:sz w:val="20"/>
      <w:szCs w:val="20"/>
    </w:rPr>
  </w:style>
  <w:style w:type="paragraph" w:customStyle="1" w:styleId="xl34">
    <w:name w:val="xl34"/>
    <w:basedOn w:val="Normal"/>
    <w:rsid w:val="0090626A"/>
    <w:pPr>
      <w:pBdr>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5">
    <w:name w:val="xl35"/>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6">
    <w:name w:val="xl36"/>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color w:val="000000"/>
    </w:rPr>
  </w:style>
  <w:style w:type="paragraph" w:customStyle="1" w:styleId="xl37">
    <w:name w:val="xl37"/>
    <w:basedOn w:val="Normal"/>
    <w:rsid w:val="0090626A"/>
    <w:pPr>
      <w:pBdr>
        <w:top w:val="single" w:sz="4" w:space="0" w:color="auto"/>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8">
    <w:name w:val="xl38"/>
    <w:basedOn w:val="Normal"/>
    <w:rsid w:val="0090626A"/>
    <w:pPr>
      <w:pBdr>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9">
    <w:name w:val="xl39"/>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0">
    <w:name w:val="xl40"/>
    <w:basedOn w:val="Normal"/>
    <w:rsid w:val="0090626A"/>
    <w:pPr>
      <w:pBdr>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1">
    <w:name w:val="xl41"/>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2">
    <w:name w:val="xl42"/>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43">
    <w:name w:val="xl43"/>
    <w:basedOn w:val="Normal"/>
    <w:rsid w:val="0090626A"/>
    <w:pPr>
      <w:pBdr>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44">
    <w:name w:val="xl4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5">
    <w:name w:val="xl45"/>
    <w:basedOn w:val="Normal"/>
    <w:rsid w:val="0090626A"/>
    <w:pPr>
      <w:pBdr>
        <w:top w:val="single" w:sz="4" w:space="0" w:color="auto"/>
        <w:left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6">
    <w:name w:val="xl46"/>
    <w:basedOn w:val="Normal"/>
    <w:rsid w:val="0090626A"/>
    <w:pPr>
      <w:pBdr>
        <w:left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7">
    <w:name w:val="xl47"/>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8">
    <w:name w:val="xl48"/>
    <w:basedOn w:val="Normal"/>
    <w:rsid w:val="0090626A"/>
    <w:pPr>
      <w:pBdr>
        <w:top w:val="single" w:sz="4" w:space="0" w:color="auto"/>
      </w:pBdr>
      <w:spacing w:before="100" w:beforeAutospacing="1" w:after="100" w:afterAutospacing="1"/>
      <w:jc w:val="center"/>
      <w:textAlignment w:val="top"/>
    </w:pPr>
    <w:rPr>
      <w:rFonts w:eastAsia="Arial Unicode MS" w:cs="Arial"/>
    </w:rPr>
  </w:style>
  <w:style w:type="paragraph" w:customStyle="1" w:styleId="xl49">
    <w:name w:val="xl49"/>
    <w:basedOn w:val="Normal"/>
    <w:rsid w:val="0090626A"/>
    <w:pPr>
      <w:spacing w:before="100" w:beforeAutospacing="1" w:after="100" w:afterAutospacing="1"/>
      <w:jc w:val="center"/>
      <w:textAlignment w:val="top"/>
    </w:pPr>
    <w:rPr>
      <w:rFonts w:eastAsia="Arial Unicode MS" w:cs="Arial"/>
    </w:rPr>
  </w:style>
  <w:style w:type="paragraph" w:customStyle="1" w:styleId="xl50">
    <w:name w:val="xl50"/>
    <w:basedOn w:val="Normal"/>
    <w:rsid w:val="0090626A"/>
    <w:pPr>
      <w:pBdr>
        <w:bottom w:val="single" w:sz="4" w:space="0" w:color="auto"/>
      </w:pBdr>
      <w:spacing w:before="100" w:beforeAutospacing="1" w:after="100" w:afterAutospacing="1"/>
      <w:jc w:val="center"/>
      <w:textAlignment w:val="top"/>
    </w:pPr>
    <w:rPr>
      <w:rFonts w:eastAsia="Arial Unicode MS" w:cs="Arial"/>
    </w:rPr>
  </w:style>
  <w:style w:type="paragraph" w:customStyle="1" w:styleId="xl51">
    <w:name w:val="xl51"/>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2">
    <w:name w:val="xl52"/>
    <w:basedOn w:val="Normal"/>
    <w:rsid w:val="0090626A"/>
    <w:pPr>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3">
    <w:name w:val="xl53"/>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4">
    <w:name w:val="xl5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55">
    <w:name w:val="xl5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Unicode MS" w:eastAsia="Arial Unicode MS" w:hAnsi="Arial Unicode MS" w:cs="Arial Unicode MS"/>
    </w:rPr>
  </w:style>
  <w:style w:type="paragraph" w:customStyle="1" w:styleId="xl56">
    <w:name w:val="xl56"/>
    <w:basedOn w:val="Normal"/>
    <w:rsid w:val="0090626A"/>
    <w:pPr>
      <w:pBdr>
        <w:top w:val="single" w:sz="4" w:space="0" w:color="auto"/>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7">
    <w:name w:val="xl57"/>
    <w:basedOn w:val="Normal"/>
    <w:rsid w:val="0090626A"/>
    <w:pPr>
      <w:pBdr>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8">
    <w:name w:val="xl58"/>
    <w:basedOn w:val="Normal"/>
    <w:rsid w:val="0090626A"/>
    <w:pPr>
      <w:pBdr>
        <w:left w:val="single" w:sz="4" w:space="0" w:color="auto"/>
        <w:bottom w:val="single" w:sz="4" w:space="0" w:color="auto"/>
        <w:right w:val="single" w:sz="4" w:space="0" w:color="auto"/>
      </w:pBdr>
      <w:spacing w:before="100" w:beforeAutospacing="1" w:after="100" w:afterAutospacing="1"/>
      <w:jc w:val="both"/>
      <w:textAlignment w:val="top"/>
    </w:pPr>
    <w:rPr>
      <w:rFonts w:eastAsia="Arial Unicode MS" w:cs="Arial"/>
    </w:rPr>
  </w:style>
  <w:style w:type="character" w:styleId="Refdenotaderodap">
    <w:name w:val="footnote reference"/>
    <w:basedOn w:val="Fontepargpadro"/>
    <w:uiPriority w:val="99"/>
    <w:semiHidden/>
    <w:rsid w:val="0090626A"/>
    <w:rPr>
      <w:vertAlign w:val="superscript"/>
    </w:rPr>
  </w:style>
  <w:style w:type="paragraph" w:styleId="NormalWeb">
    <w:name w:val="Normal (Web)"/>
    <w:basedOn w:val="Normal"/>
    <w:uiPriority w:val="99"/>
    <w:rsid w:val="0090626A"/>
    <w:pPr>
      <w:spacing w:before="100" w:beforeAutospacing="1" w:after="100" w:afterAutospacing="1"/>
    </w:pPr>
    <w:rPr>
      <w:rFonts w:ascii="Arial Unicode MS" w:eastAsia="Arial Unicode MS" w:hAnsi="Arial Unicode MS" w:cs="Arial Unicode MS"/>
    </w:rPr>
  </w:style>
  <w:style w:type="character" w:styleId="Hyperlink">
    <w:name w:val="Hyperlink"/>
    <w:basedOn w:val="Fontepargpadro"/>
    <w:uiPriority w:val="99"/>
    <w:rsid w:val="0090626A"/>
    <w:rPr>
      <w:color w:val="0000FF"/>
      <w:u w:val="single"/>
    </w:rPr>
  </w:style>
  <w:style w:type="paragraph" w:styleId="Textodenotaderodap">
    <w:name w:val="footnote text"/>
    <w:basedOn w:val="Normal"/>
    <w:link w:val="TextodenotaderodapChar"/>
    <w:uiPriority w:val="99"/>
    <w:semiHidden/>
    <w:rsid w:val="0090626A"/>
    <w:pPr>
      <w:widowControl w:val="0"/>
    </w:pPr>
    <w:rPr>
      <w:sz w:val="20"/>
      <w:szCs w:val="20"/>
      <w:lang w:val="en-US"/>
    </w:rPr>
  </w:style>
  <w:style w:type="character" w:customStyle="1" w:styleId="TextodenotaderodapChar">
    <w:name w:val="Texto de nota de rodapé Char"/>
    <w:basedOn w:val="Fontepargpadro"/>
    <w:link w:val="Textodenotaderodap"/>
    <w:uiPriority w:val="99"/>
    <w:semiHidden/>
    <w:rsid w:val="00F728DB"/>
    <w:rPr>
      <w:lang w:eastAsia="pt-BR"/>
    </w:rPr>
  </w:style>
  <w:style w:type="paragraph" w:styleId="Legenda">
    <w:name w:val="caption"/>
    <w:aliases w:val="Tit - Anexo"/>
    <w:next w:val="Normal"/>
    <w:link w:val="LegendaChar"/>
    <w:qFormat/>
    <w:rsid w:val="00246BE0"/>
    <w:pPr>
      <w:spacing w:after="120"/>
      <w:jc w:val="center"/>
      <w:outlineLvl w:val="0"/>
    </w:pPr>
    <w:rPr>
      <w:rFonts w:ascii="Arial" w:hAnsi="Arial"/>
      <w:b/>
      <w:bCs/>
      <w:caps/>
      <w:sz w:val="24"/>
    </w:rPr>
  </w:style>
  <w:style w:type="paragraph" w:styleId="Cabealho">
    <w:name w:val="header"/>
    <w:basedOn w:val="Normal"/>
    <w:link w:val="CabealhoChar"/>
    <w:uiPriority w:val="99"/>
    <w:rsid w:val="0090626A"/>
    <w:pPr>
      <w:tabs>
        <w:tab w:val="center" w:pos="4419"/>
        <w:tab w:val="right" w:pos="8838"/>
      </w:tabs>
    </w:pPr>
    <w:rPr>
      <w:sz w:val="20"/>
      <w:szCs w:val="20"/>
    </w:rPr>
  </w:style>
  <w:style w:type="character" w:customStyle="1" w:styleId="CabealhoChar">
    <w:name w:val="Cabeçalho Char"/>
    <w:basedOn w:val="Fontepargpadro"/>
    <w:link w:val="Cabealho"/>
    <w:uiPriority w:val="99"/>
    <w:rsid w:val="00F728DB"/>
    <w:rPr>
      <w:lang w:val="pt-BR" w:eastAsia="pt-BR"/>
    </w:rPr>
  </w:style>
  <w:style w:type="character" w:styleId="Refdecomentrio">
    <w:name w:val="annotation reference"/>
    <w:basedOn w:val="Fontepargpadro"/>
    <w:uiPriority w:val="99"/>
    <w:semiHidden/>
    <w:rsid w:val="0090626A"/>
    <w:rPr>
      <w:sz w:val="16"/>
    </w:rPr>
  </w:style>
  <w:style w:type="paragraph" w:styleId="Textodecomentrio">
    <w:name w:val="annotation text"/>
    <w:basedOn w:val="Normal"/>
    <w:link w:val="TextodecomentrioChar"/>
    <w:uiPriority w:val="99"/>
    <w:rsid w:val="0090626A"/>
    <w:rPr>
      <w:sz w:val="20"/>
      <w:szCs w:val="20"/>
    </w:rPr>
  </w:style>
  <w:style w:type="character" w:customStyle="1" w:styleId="TextodecomentrioChar">
    <w:name w:val="Texto de comentário Char"/>
    <w:basedOn w:val="Fontepargpadro"/>
    <w:link w:val="Textodecomentrio"/>
    <w:uiPriority w:val="99"/>
    <w:rsid w:val="00F728DB"/>
    <w:rPr>
      <w:lang w:val="pt-BR" w:eastAsia="pt-BR"/>
    </w:rPr>
  </w:style>
  <w:style w:type="paragraph" w:styleId="Encerramento">
    <w:name w:val="Closing"/>
    <w:basedOn w:val="Normal"/>
    <w:link w:val="EncerramentoChar"/>
    <w:semiHidden/>
    <w:rsid w:val="0090626A"/>
    <w:pPr>
      <w:ind w:left="4320"/>
    </w:pPr>
    <w:rPr>
      <w:szCs w:val="20"/>
      <w:lang w:val="en-US"/>
    </w:rPr>
  </w:style>
  <w:style w:type="character" w:customStyle="1" w:styleId="EncerramentoChar">
    <w:name w:val="Encerramento Char"/>
    <w:basedOn w:val="Fontepargpadro"/>
    <w:link w:val="Encerramento"/>
    <w:semiHidden/>
    <w:rsid w:val="00F728DB"/>
    <w:rPr>
      <w:sz w:val="24"/>
      <w:lang w:eastAsia="pt-BR"/>
    </w:rPr>
  </w:style>
  <w:style w:type="paragraph" w:styleId="Assinatura">
    <w:name w:val="Signature"/>
    <w:basedOn w:val="Normal"/>
    <w:link w:val="AssinaturaChar"/>
    <w:semiHidden/>
    <w:rsid w:val="0090626A"/>
    <w:pPr>
      <w:keepLines/>
      <w:tabs>
        <w:tab w:val="left" w:pos="5040"/>
        <w:tab w:val="left" w:pos="8640"/>
      </w:tabs>
      <w:spacing w:after="480"/>
      <w:ind w:left="5040" w:hanging="360"/>
    </w:pPr>
    <w:rPr>
      <w:szCs w:val="20"/>
      <w:lang w:val="en-US"/>
    </w:rPr>
  </w:style>
  <w:style w:type="character" w:customStyle="1" w:styleId="AssinaturaChar">
    <w:name w:val="Assinatura Char"/>
    <w:basedOn w:val="Fontepargpadro"/>
    <w:link w:val="Assinatura"/>
    <w:semiHidden/>
    <w:rsid w:val="00F728DB"/>
    <w:rPr>
      <w:sz w:val="24"/>
      <w:lang w:eastAsia="pt-BR"/>
    </w:rPr>
  </w:style>
  <w:style w:type="paragraph" w:styleId="Cabealhodamensagem">
    <w:name w:val="Message Header"/>
    <w:basedOn w:val="Normal"/>
    <w:link w:val="CabealhodamensagemChar"/>
    <w:semiHidden/>
    <w:rsid w:val="0090626A"/>
    <w:pPr>
      <w:ind w:left="1080" w:hanging="1080"/>
    </w:pPr>
    <w:rPr>
      <w:szCs w:val="20"/>
      <w:lang w:val="en-US"/>
    </w:rPr>
  </w:style>
  <w:style w:type="character" w:customStyle="1" w:styleId="CabealhodamensagemChar">
    <w:name w:val="Cabeçalho da mensagem Char"/>
    <w:basedOn w:val="Fontepargpadro"/>
    <w:link w:val="Cabealhodamensagem"/>
    <w:semiHidden/>
    <w:rsid w:val="00F728DB"/>
    <w:rPr>
      <w:rFonts w:ascii="Arial" w:hAnsi="Arial"/>
      <w:sz w:val="24"/>
      <w:lang w:eastAsia="pt-BR"/>
    </w:rPr>
  </w:style>
  <w:style w:type="paragraph" w:styleId="Recuodecorpodetexto2">
    <w:name w:val="Body Text Indent 2"/>
    <w:basedOn w:val="Normal"/>
    <w:link w:val="Recuodecorpodetexto2Char"/>
    <w:semiHidden/>
    <w:rsid w:val="0090626A"/>
    <w:pPr>
      <w:spacing w:line="360" w:lineRule="auto"/>
      <w:ind w:left="1440"/>
      <w:jc w:val="both"/>
    </w:pPr>
    <w:rPr>
      <w:szCs w:val="20"/>
    </w:rPr>
  </w:style>
  <w:style w:type="character" w:customStyle="1" w:styleId="Recuodecorpodetexto2Char">
    <w:name w:val="Recuo de corpo de texto 2 Char"/>
    <w:basedOn w:val="Fontepargpadro"/>
    <w:link w:val="Recuodecorpodetexto2"/>
    <w:semiHidden/>
    <w:rsid w:val="00F728DB"/>
    <w:rPr>
      <w:rFonts w:ascii="Arial" w:hAnsi="Arial"/>
      <w:sz w:val="22"/>
      <w:lang w:val="pt-BR" w:eastAsia="pt-BR"/>
    </w:rPr>
  </w:style>
  <w:style w:type="paragraph" w:styleId="Rodap">
    <w:name w:val="footer"/>
    <w:basedOn w:val="Normal"/>
    <w:link w:val="RodapChar"/>
    <w:uiPriority w:val="99"/>
    <w:rsid w:val="0090626A"/>
    <w:pPr>
      <w:tabs>
        <w:tab w:val="center" w:pos="4320"/>
        <w:tab w:val="right" w:pos="8640"/>
      </w:tabs>
    </w:pPr>
    <w:rPr>
      <w:sz w:val="20"/>
      <w:szCs w:val="20"/>
    </w:rPr>
  </w:style>
  <w:style w:type="character" w:customStyle="1" w:styleId="RodapChar">
    <w:name w:val="Rodapé Char"/>
    <w:basedOn w:val="Fontepargpadro"/>
    <w:link w:val="Rodap"/>
    <w:uiPriority w:val="99"/>
    <w:rsid w:val="00F728DB"/>
    <w:rPr>
      <w:lang w:val="pt-BR" w:eastAsia="pt-BR"/>
    </w:rPr>
  </w:style>
  <w:style w:type="paragraph" w:customStyle="1" w:styleId="PDTtulo3">
    <w:name w:val="PD_Título 3"/>
    <w:basedOn w:val="Normal"/>
    <w:rsid w:val="0090626A"/>
    <w:pPr>
      <w:spacing w:before="240"/>
      <w:jc w:val="both"/>
    </w:pPr>
    <w:rPr>
      <w:b/>
    </w:rPr>
  </w:style>
  <w:style w:type="paragraph" w:styleId="Subttulo">
    <w:name w:val="Subtitle"/>
    <w:basedOn w:val="Normal"/>
    <w:link w:val="SubttuloChar"/>
    <w:qFormat/>
    <w:rsid w:val="0090626A"/>
    <w:pPr>
      <w:jc w:val="center"/>
    </w:pPr>
    <w:rPr>
      <w:b/>
      <w:szCs w:val="20"/>
      <w:u w:val="single"/>
    </w:rPr>
  </w:style>
  <w:style w:type="character" w:customStyle="1" w:styleId="SubttuloChar">
    <w:name w:val="Subtítulo Char"/>
    <w:basedOn w:val="Fontepargpadro"/>
    <w:link w:val="Subttulo"/>
    <w:rsid w:val="00F728DB"/>
    <w:rPr>
      <w:b/>
      <w:sz w:val="24"/>
      <w:u w:val="single"/>
      <w:lang w:val="pt-BR" w:eastAsia="pt-BR"/>
    </w:rPr>
  </w:style>
  <w:style w:type="paragraph" w:styleId="MapadoDocumento">
    <w:name w:val="Document Map"/>
    <w:basedOn w:val="Normal"/>
    <w:link w:val="MapadoDocumentoChar"/>
    <w:semiHidden/>
    <w:rsid w:val="0090626A"/>
    <w:pPr>
      <w:shd w:val="clear" w:color="auto" w:fill="000080"/>
    </w:pPr>
    <w:rPr>
      <w:rFonts w:ascii="Tahoma" w:hAnsi="Tahoma"/>
      <w:sz w:val="20"/>
      <w:szCs w:val="20"/>
    </w:rPr>
  </w:style>
  <w:style w:type="character" w:customStyle="1" w:styleId="MapadoDocumentoChar">
    <w:name w:val="Mapa do Documento Char"/>
    <w:basedOn w:val="Fontepargpadro"/>
    <w:link w:val="MapadoDocumento"/>
    <w:semiHidden/>
    <w:rsid w:val="00F728DB"/>
    <w:rPr>
      <w:rFonts w:ascii="Tahoma" w:hAnsi="Tahoma"/>
      <w:shd w:val="clear" w:color="auto" w:fill="000080"/>
      <w:lang w:val="pt-BR" w:eastAsia="pt-BR"/>
    </w:rPr>
  </w:style>
  <w:style w:type="character" w:styleId="Nmerodepgina">
    <w:name w:val="page number"/>
    <w:basedOn w:val="Fontepargpadro"/>
    <w:semiHidden/>
    <w:rsid w:val="0090626A"/>
  </w:style>
  <w:style w:type="paragraph" w:styleId="Corpodetexto2">
    <w:name w:val="Body Text 2"/>
    <w:basedOn w:val="Normal"/>
    <w:link w:val="Corpodetexto2Char"/>
    <w:semiHidden/>
    <w:rsid w:val="0090626A"/>
    <w:pPr>
      <w:spacing w:line="480" w:lineRule="auto"/>
      <w:jc w:val="both"/>
    </w:pPr>
    <w:rPr>
      <w:sz w:val="28"/>
      <w:szCs w:val="20"/>
    </w:rPr>
  </w:style>
  <w:style w:type="character" w:customStyle="1" w:styleId="Corpodetexto2Char">
    <w:name w:val="Corpo de texto 2 Char"/>
    <w:basedOn w:val="Fontepargpadro"/>
    <w:link w:val="Corpodetexto2"/>
    <w:semiHidden/>
    <w:rsid w:val="00F728DB"/>
    <w:rPr>
      <w:sz w:val="28"/>
      <w:lang w:val="pt-BR" w:eastAsia="pt-BR"/>
    </w:rPr>
  </w:style>
  <w:style w:type="paragraph" w:styleId="Sumrio3">
    <w:name w:val="toc 3"/>
    <w:basedOn w:val="Normal"/>
    <w:next w:val="Normal"/>
    <w:autoRedefine/>
    <w:uiPriority w:val="39"/>
    <w:rsid w:val="00C9341D"/>
    <w:pPr>
      <w:ind w:left="360"/>
    </w:pPr>
    <w:rPr>
      <w:i/>
      <w:iCs/>
      <w:sz w:val="20"/>
      <w:szCs w:val="20"/>
    </w:rPr>
  </w:style>
  <w:style w:type="paragraph" w:styleId="Sumrio4">
    <w:name w:val="toc 4"/>
    <w:basedOn w:val="Normal"/>
    <w:next w:val="Normal"/>
    <w:autoRedefine/>
    <w:uiPriority w:val="39"/>
    <w:rsid w:val="00395E31"/>
    <w:pPr>
      <w:ind w:left="540"/>
    </w:pPr>
    <w:rPr>
      <w:szCs w:val="18"/>
    </w:rPr>
  </w:style>
  <w:style w:type="character" w:styleId="Forte">
    <w:name w:val="Strong"/>
    <w:basedOn w:val="Fontepargpadro"/>
    <w:uiPriority w:val="22"/>
    <w:qFormat/>
    <w:rsid w:val="0090626A"/>
    <w:rPr>
      <w:b/>
      <w:bCs/>
    </w:rPr>
  </w:style>
  <w:style w:type="character" w:styleId="HiperlinkVisitado">
    <w:name w:val="FollowedHyperlink"/>
    <w:basedOn w:val="Fontepargpadro"/>
    <w:uiPriority w:val="99"/>
    <w:semiHidden/>
    <w:rsid w:val="0090626A"/>
    <w:rPr>
      <w:color w:val="800080"/>
      <w:u w:val="single"/>
    </w:rPr>
  </w:style>
  <w:style w:type="paragraph" w:customStyle="1" w:styleId="Corpodetextoidentado">
    <w:name w:val="Corpo de texto identado"/>
    <w:basedOn w:val="Default"/>
    <w:next w:val="Default"/>
    <w:rsid w:val="0090626A"/>
    <w:pPr>
      <w:spacing w:after="240"/>
    </w:pPr>
    <w:rPr>
      <w:rFonts w:ascii="Wingdings-Regular" w:hAnsi="Wingdings-Regular" w:cs="Times New Roman"/>
      <w:szCs w:val="24"/>
    </w:rPr>
  </w:style>
  <w:style w:type="paragraph" w:customStyle="1" w:styleId="font7">
    <w:name w:val="font7"/>
    <w:basedOn w:val="Normal"/>
    <w:rsid w:val="0090626A"/>
    <w:pPr>
      <w:spacing w:before="100" w:beforeAutospacing="1" w:after="100" w:afterAutospacing="1"/>
    </w:pPr>
    <w:rPr>
      <w:rFonts w:eastAsia="Arial Unicode MS" w:cs="Arial"/>
      <w:b/>
      <w:bCs/>
      <w:color w:val="000000"/>
      <w:sz w:val="16"/>
      <w:szCs w:val="16"/>
    </w:rPr>
  </w:style>
  <w:style w:type="paragraph" w:customStyle="1" w:styleId="font8">
    <w:name w:val="font8"/>
    <w:basedOn w:val="Normal"/>
    <w:rsid w:val="0090626A"/>
    <w:pPr>
      <w:spacing w:before="100" w:beforeAutospacing="1" w:after="100" w:afterAutospacing="1"/>
    </w:pPr>
    <w:rPr>
      <w:rFonts w:eastAsia="Arial Unicode MS" w:cs="Arial"/>
      <w:b/>
      <w:bCs/>
      <w:color w:val="000000"/>
      <w:sz w:val="16"/>
      <w:szCs w:val="16"/>
    </w:rPr>
  </w:style>
  <w:style w:type="paragraph" w:customStyle="1" w:styleId="font9">
    <w:name w:val="font9"/>
    <w:basedOn w:val="Normal"/>
    <w:rsid w:val="0090626A"/>
    <w:pPr>
      <w:spacing w:before="100" w:beforeAutospacing="1" w:after="100" w:afterAutospacing="1"/>
    </w:pPr>
    <w:rPr>
      <w:rFonts w:eastAsia="Arial Unicode MS" w:cs="Arial"/>
      <w:sz w:val="14"/>
      <w:szCs w:val="14"/>
    </w:rPr>
  </w:style>
  <w:style w:type="paragraph" w:customStyle="1" w:styleId="font10">
    <w:name w:val="font10"/>
    <w:basedOn w:val="Normal"/>
    <w:rsid w:val="0090626A"/>
    <w:pPr>
      <w:spacing w:before="100" w:beforeAutospacing="1" w:after="100" w:afterAutospacing="1"/>
    </w:pPr>
    <w:rPr>
      <w:rFonts w:eastAsia="Arial Unicode MS" w:cs="Arial"/>
      <w:b/>
      <w:bCs/>
      <w:sz w:val="14"/>
      <w:szCs w:val="14"/>
    </w:rPr>
  </w:style>
  <w:style w:type="paragraph" w:styleId="Recuodecorpodetexto3">
    <w:name w:val="Body Text Indent 3"/>
    <w:basedOn w:val="Normal"/>
    <w:link w:val="Recuodecorpodetexto3Char"/>
    <w:semiHidden/>
    <w:rsid w:val="0090626A"/>
    <w:pPr>
      <w:ind w:left="708" w:hanging="705"/>
    </w:pPr>
    <w:rPr>
      <w:iCs/>
      <w:sz w:val="14"/>
    </w:rPr>
  </w:style>
  <w:style w:type="character" w:customStyle="1" w:styleId="Recuodecorpodetexto3Char">
    <w:name w:val="Recuo de corpo de texto 3 Char"/>
    <w:basedOn w:val="Fontepargpadro"/>
    <w:link w:val="Recuodecorpodetexto3"/>
    <w:semiHidden/>
    <w:rsid w:val="00F728DB"/>
    <w:rPr>
      <w:rFonts w:ascii="Arial" w:hAnsi="Arial"/>
      <w:iCs/>
      <w:sz w:val="14"/>
      <w:szCs w:val="24"/>
      <w:lang w:val="pt-BR" w:eastAsia="pt-BR"/>
    </w:rPr>
  </w:style>
  <w:style w:type="paragraph" w:styleId="TextosemFormatao">
    <w:name w:val="Plain Text"/>
    <w:basedOn w:val="Normal"/>
    <w:link w:val="TextosemFormataoChar"/>
    <w:uiPriority w:val="99"/>
    <w:rsid w:val="0090626A"/>
    <w:rPr>
      <w:rFonts w:ascii="Courier New" w:hAnsi="Courier New"/>
      <w:sz w:val="20"/>
      <w:szCs w:val="20"/>
      <w:lang w:val="en-US"/>
    </w:rPr>
  </w:style>
  <w:style w:type="character" w:customStyle="1" w:styleId="TextosemFormataoChar">
    <w:name w:val="Texto sem Formatação Char"/>
    <w:basedOn w:val="Fontepargpadro"/>
    <w:link w:val="TextosemFormatao"/>
    <w:uiPriority w:val="99"/>
    <w:rsid w:val="00F728DB"/>
    <w:rPr>
      <w:rFonts w:ascii="Courier New" w:hAnsi="Courier New"/>
      <w:lang w:eastAsia="pt-BR"/>
    </w:rPr>
  </w:style>
  <w:style w:type="paragraph" w:styleId="Corpodetexto3">
    <w:name w:val="Body Text 3"/>
    <w:basedOn w:val="Normal"/>
    <w:link w:val="Corpodetexto3Char"/>
    <w:semiHidden/>
    <w:rsid w:val="0090626A"/>
    <w:pPr>
      <w:jc w:val="both"/>
    </w:pPr>
    <w:rPr>
      <w:rFonts w:cs="Arial"/>
      <w:b/>
      <w:color w:val="FF0000"/>
      <w:sz w:val="16"/>
    </w:rPr>
  </w:style>
  <w:style w:type="character" w:customStyle="1" w:styleId="Corpodetexto3Char">
    <w:name w:val="Corpo de texto 3 Char"/>
    <w:basedOn w:val="Fontepargpadro"/>
    <w:link w:val="Corpodetexto3"/>
    <w:semiHidden/>
    <w:rsid w:val="00F728DB"/>
    <w:rPr>
      <w:rFonts w:ascii="Arial" w:hAnsi="Arial" w:cs="Arial"/>
      <w:b/>
      <w:color w:val="FF0000"/>
      <w:sz w:val="16"/>
      <w:szCs w:val="24"/>
      <w:lang w:val="pt-BR" w:eastAsia="pt-BR"/>
    </w:rPr>
  </w:style>
  <w:style w:type="paragraph" w:styleId="Remissivo1">
    <w:name w:val="index 1"/>
    <w:basedOn w:val="Normal"/>
    <w:next w:val="Normal"/>
    <w:autoRedefine/>
    <w:semiHidden/>
    <w:rsid w:val="0090626A"/>
    <w:pPr>
      <w:ind w:left="240" w:hanging="240"/>
    </w:pPr>
  </w:style>
  <w:style w:type="paragraph" w:styleId="Remissivo2">
    <w:name w:val="index 2"/>
    <w:basedOn w:val="Normal"/>
    <w:next w:val="Normal"/>
    <w:autoRedefine/>
    <w:semiHidden/>
    <w:rsid w:val="0090626A"/>
    <w:pPr>
      <w:ind w:left="480" w:hanging="240"/>
    </w:pPr>
  </w:style>
  <w:style w:type="paragraph" w:styleId="Remissivo3">
    <w:name w:val="index 3"/>
    <w:basedOn w:val="Normal"/>
    <w:next w:val="Normal"/>
    <w:autoRedefine/>
    <w:semiHidden/>
    <w:rsid w:val="0090626A"/>
    <w:pPr>
      <w:ind w:left="720" w:hanging="240"/>
    </w:pPr>
  </w:style>
  <w:style w:type="paragraph" w:styleId="Remissivo4">
    <w:name w:val="index 4"/>
    <w:basedOn w:val="Normal"/>
    <w:next w:val="Normal"/>
    <w:autoRedefine/>
    <w:semiHidden/>
    <w:rsid w:val="0090626A"/>
    <w:pPr>
      <w:ind w:left="960" w:hanging="240"/>
    </w:pPr>
  </w:style>
  <w:style w:type="paragraph" w:styleId="Remissivo5">
    <w:name w:val="index 5"/>
    <w:basedOn w:val="Normal"/>
    <w:next w:val="Normal"/>
    <w:autoRedefine/>
    <w:semiHidden/>
    <w:rsid w:val="0090626A"/>
    <w:pPr>
      <w:ind w:left="1200" w:hanging="240"/>
    </w:pPr>
  </w:style>
  <w:style w:type="paragraph" w:styleId="Remissivo6">
    <w:name w:val="index 6"/>
    <w:basedOn w:val="Normal"/>
    <w:next w:val="Normal"/>
    <w:autoRedefine/>
    <w:semiHidden/>
    <w:rsid w:val="0090626A"/>
    <w:pPr>
      <w:ind w:left="1440" w:hanging="240"/>
    </w:pPr>
  </w:style>
  <w:style w:type="paragraph" w:styleId="Remissivo7">
    <w:name w:val="index 7"/>
    <w:basedOn w:val="Normal"/>
    <w:next w:val="Normal"/>
    <w:autoRedefine/>
    <w:semiHidden/>
    <w:rsid w:val="0090626A"/>
    <w:pPr>
      <w:ind w:left="1680" w:hanging="240"/>
    </w:pPr>
  </w:style>
  <w:style w:type="paragraph" w:styleId="Remissivo8">
    <w:name w:val="index 8"/>
    <w:basedOn w:val="Normal"/>
    <w:next w:val="Normal"/>
    <w:autoRedefine/>
    <w:semiHidden/>
    <w:rsid w:val="0090626A"/>
    <w:pPr>
      <w:ind w:left="1920" w:hanging="240"/>
    </w:pPr>
  </w:style>
  <w:style w:type="paragraph" w:styleId="Remissivo9">
    <w:name w:val="index 9"/>
    <w:basedOn w:val="Normal"/>
    <w:next w:val="Normal"/>
    <w:autoRedefine/>
    <w:semiHidden/>
    <w:rsid w:val="0090626A"/>
    <w:pPr>
      <w:ind w:left="2160" w:hanging="240"/>
    </w:pPr>
  </w:style>
  <w:style w:type="paragraph" w:styleId="Ttulodendiceremissivo">
    <w:name w:val="index heading"/>
    <w:basedOn w:val="Normal"/>
    <w:next w:val="Remissivo1"/>
    <w:semiHidden/>
    <w:rsid w:val="0090626A"/>
  </w:style>
  <w:style w:type="paragraph" w:styleId="Sumrio5">
    <w:name w:val="toc 5"/>
    <w:basedOn w:val="Normal"/>
    <w:next w:val="Normal"/>
    <w:autoRedefine/>
    <w:uiPriority w:val="39"/>
    <w:rsid w:val="0090626A"/>
    <w:pPr>
      <w:ind w:left="720"/>
    </w:pPr>
    <w:rPr>
      <w:szCs w:val="18"/>
    </w:rPr>
  </w:style>
  <w:style w:type="paragraph" w:styleId="Sumrio6">
    <w:name w:val="toc 6"/>
    <w:basedOn w:val="Normal"/>
    <w:next w:val="Normal"/>
    <w:autoRedefine/>
    <w:uiPriority w:val="39"/>
    <w:rsid w:val="0090626A"/>
    <w:pPr>
      <w:ind w:left="900"/>
    </w:pPr>
    <w:rPr>
      <w:szCs w:val="18"/>
    </w:rPr>
  </w:style>
  <w:style w:type="paragraph" w:styleId="Sumrio7">
    <w:name w:val="toc 7"/>
    <w:basedOn w:val="Normal"/>
    <w:next w:val="Normal"/>
    <w:autoRedefine/>
    <w:uiPriority w:val="39"/>
    <w:rsid w:val="0090626A"/>
    <w:pPr>
      <w:ind w:left="1080"/>
    </w:pPr>
    <w:rPr>
      <w:szCs w:val="18"/>
    </w:rPr>
  </w:style>
  <w:style w:type="paragraph" w:styleId="Sumrio8">
    <w:name w:val="toc 8"/>
    <w:basedOn w:val="Normal"/>
    <w:next w:val="Normal"/>
    <w:autoRedefine/>
    <w:uiPriority w:val="39"/>
    <w:rsid w:val="0090626A"/>
    <w:pPr>
      <w:ind w:left="1260"/>
    </w:pPr>
    <w:rPr>
      <w:szCs w:val="18"/>
    </w:rPr>
  </w:style>
  <w:style w:type="paragraph" w:styleId="Sumrio9">
    <w:name w:val="toc 9"/>
    <w:basedOn w:val="Normal"/>
    <w:next w:val="Normal"/>
    <w:autoRedefine/>
    <w:uiPriority w:val="39"/>
    <w:rsid w:val="0090626A"/>
    <w:pPr>
      <w:ind w:left="1440"/>
    </w:pPr>
    <w:rPr>
      <w:szCs w:val="18"/>
    </w:rPr>
  </w:style>
  <w:style w:type="paragraph" w:styleId="AssinaturadeEmail">
    <w:name w:val="E-mail Signature"/>
    <w:basedOn w:val="Normal"/>
    <w:link w:val="AssinaturadeEmailChar"/>
    <w:semiHidden/>
    <w:rsid w:val="0090626A"/>
  </w:style>
  <w:style w:type="character" w:customStyle="1" w:styleId="AssinaturadeEmailChar">
    <w:name w:val="Assinatura de Email Char"/>
    <w:basedOn w:val="Fontepargpadro"/>
    <w:link w:val="AssinaturadeEmail"/>
    <w:semiHidden/>
    <w:rsid w:val="00F728DB"/>
    <w:rPr>
      <w:sz w:val="24"/>
      <w:szCs w:val="24"/>
      <w:lang w:val="pt-BR" w:eastAsia="pt-BR"/>
    </w:rPr>
  </w:style>
  <w:style w:type="paragraph" w:styleId="Commarcadores">
    <w:name w:val="List Bullet"/>
    <w:basedOn w:val="Normal"/>
    <w:autoRedefine/>
    <w:semiHidden/>
    <w:rsid w:val="0090626A"/>
    <w:pPr>
      <w:tabs>
        <w:tab w:val="num" w:pos="360"/>
      </w:tabs>
      <w:ind w:left="360" w:hanging="360"/>
    </w:pPr>
  </w:style>
  <w:style w:type="paragraph" w:styleId="Commarcadores2">
    <w:name w:val="List Bullet 2"/>
    <w:basedOn w:val="Normal"/>
    <w:autoRedefine/>
    <w:semiHidden/>
    <w:rsid w:val="0090626A"/>
    <w:pPr>
      <w:tabs>
        <w:tab w:val="num" w:pos="643"/>
      </w:tabs>
      <w:ind w:left="643" w:hanging="360"/>
    </w:pPr>
  </w:style>
  <w:style w:type="paragraph" w:styleId="Commarcadores3">
    <w:name w:val="List Bullet 3"/>
    <w:basedOn w:val="Normal"/>
    <w:autoRedefine/>
    <w:semiHidden/>
    <w:rsid w:val="0090626A"/>
    <w:pPr>
      <w:tabs>
        <w:tab w:val="num" w:pos="926"/>
      </w:tabs>
      <w:ind w:left="926" w:hanging="360"/>
    </w:pPr>
  </w:style>
  <w:style w:type="paragraph" w:styleId="Commarcadores4">
    <w:name w:val="List Bullet 4"/>
    <w:basedOn w:val="Normal"/>
    <w:autoRedefine/>
    <w:semiHidden/>
    <w:rsid w:val="0090626A"/>
    <w:pPr>
      <w:tabs>
        <w:tab w:val="num" w:pos="1209"/>
      </w:tabs>
      <w:ind w:left="1209" w:hanging="360"/>
    </w:pPr>
  </w:style>
  <w:style w:type="paragraph" w:styleId="Commarcadores5">
    <w:name w:val="List Bullet 5"/>
    <w:basedOn w:val="Normal"/>
    <w:autoRedefine/>
    <w:semiHidden/>
    <w:rsid w:val="0090626A"/>
    <w:pPr>
      <w:tabs>
        <w:tab w:val="num" w:pos="1492"/>
      </w:tabs>
      <w:ind w:left="1492" w:hanging="360"/>
    </w:pPr>
  </w:style>
  <w:style w:type="paragraph" w:styleId="Data">
    <w:name w:val="Date"/>
    <w:basedOn w:val="Normal"/>
    <w:next w:val="Normal"/>
    <w:link w:val="DataChar"/>
    <w:semiHidden/>
    <w:rsid w:val="0090626A"/>
  </w:style>
  <w:style w:type="character" w:customStyle="1" w:styleId="DataChar">
    <w:name w:val="Data Char"/>
    <w:basedOn w:val="Fontepargpadro"/>
    <w:link w:val="Data"/>
    <w:semiHidden/>
    <w:rsid w:val="00F728DB"/>
    <w:rPr>
      <w:sz w:val="24"/>
      <w:szCs w:val="24"/>
      <w:lang w:val="pt-BR" w:eastAsia="pt-BR"/>
    </w:rPr>
  </w:style>
  <w:style w:type="paragraph" w:styleId="Destinatrio">
    <w:name w:val="envelope address"/>
    <w:basedOn w:val="Normal"/>
    <w:semiHidden/>
    <w:rsid w:val="0090626A"/>
    <w:pPr>
      <w:framePr w:w="7938" w:h="1984" w:hRule="exact" w:hSpace="141" w:wrap="auto" w:hAnchor="page" w:xAlign="center" w:yAlign="bottom"/>
      <w:ind w:left="2835"/>
    </w:pPr>
    <w:rPr>
      <w:rFonts w:cs="Arial"/>
    </w:rPr>
  </w:style>
  <w:style w:type="paragraph" w:styleId="EndereoHTML">
    <w:name w:val="HTML Address"/>
    <w:basedOn w:val="Normal"/>
    <w:link w:val="EndereoHTMLChar"/>
    <w:semiHidden/>
    <w:rsid w:val="0090626A"/>
    <w:rPr>
      <w:i/>
      <w:iCs/>
    </w:rPr>
  </w:style>
  <w:style w:type="character" w:customStyle="1" w:styleId="EndereoHTMLChar">
    <w:name w:val="Endereço HTML Char"/>
    <w:basedOn w:val="Fontepargpadro"/>
    <w:link w:val="EndereoHTML"/>
    <w:semiHidden/>
    <w:rsid w:val="00F728DB"/>
    <w:rPr>
      <w:i/>
      <w:iCs/>
      <w:sz w:val="24"/>
      <w:szCs w:val="24"/>
      <w:lang w:val="pt-BR" w:eastAsia="pt-BR"/>
    </w:rPr>
  </w:style>
  <w:style w:type="paragraph" w:styleId="ndicedeautoridades">
    <w:name w:val="table of authorities"/>
    <w:basedOn w:val="Normal"/>
    <w:next w:val="Normal"/>
    <w:semiHidden/>
    <w:rsid w:val="0090626A"/>
    <w:pPr>
      <w:ind w:left="240" w:hanging="240"/>
    </w:pPr>
  </w:style>
  <w:style w:type="paragraph" w:styleId="ndicedeilustraes">
    <w:name w:val="table of figures"/>
    <w:basedOn w:val="Normal"/>
    <w:next w:val="Normal"/>
    <w:semiHidden/>
    <w:rsid w:val="0090626A"/>
    <w:pPr>
      <w:ind w:left="480" w:hanging="480"/>
    </w:pPr>
  </w:style>
  <w:style w:type="paragraph" w:styleId="Lista">
    <w:name w:val="List"/>
    <w:basedOn w:val="Normal"/>
    <w:semiHidden/>
    <w:rsid w:val="0090626A"/>
    <w:pPr>
      <w:ind w:left="283" w:hanging="283"/>
    </w:pPr>
  </w:style>
  <w:style w:type="paragraph" w:styleId="Lista2">
    <w:name w:val="List 2"/>
    <w:basedOn w:val="Normal"/>
    <w:semiHidden/>
    <w:rsid w:val="0090626A"/>
    <w:pPr>
      <w:ind w:left="566" w:hanging="283"/>
    </w:pPr>
  </w:style>
  <w:style w:type="paragraph" w:styleId="Lista3">
    <w:name w:val="List 3"/>
    <w:basedOn w:val="Normal"/>
    <w:semiHidden/>
    <w:rsid w:val="0090626A"/>
    <w:pPr>
      <w:ind w:left="849" w:hanging="283"/>
    </w:pPr>
  </w:style>
  <w:style w:type="paragraph" w:styleId="Lista4">
    <w:name w:val="List 4"/>
    <w:basedOn w:val="Normal"/>
    <w:semiHidden/>
    <w:rsid w:val="0090626A"/>
    <w:pPr>
      <w:ind w:left="1132" w:hanging="283"/>
    </w:pPr>
  </w:style>
  <w:style w:type="paragraph" w:styleId="Lista5">
    <w:name w:val="List 5"/>
    <w:basedOn w:val="Normal"/>
    <w:semiHidden/>
    <w:rsid w:val="0090626A"/>
    <w:pPr>
      <w:ind w:left="1415" w:hanging="283"/>
    </w:pPr>
  </w:style>
  <w:style w:type="paragraph" w:styleId="Listadecontinuao">
    <w:name w:val="List Continue"/>
    <w:basedOn w:val="Normal"/>
    <w:semiHidden/>
    <w:rsid w:val="0090626A"/>
    <w:pPr>
      <w:spacing w:after="120"/>
      <w:ind w:left="283"/>
    </w:pPr>
  </w:style>
  <w:style w:type="paragraph" w:styleId="Listadecontinuao2">
    <w:name w:val="List Continue 2"/>
    <w:basedOn w:val="Normal"/>
    <w:semiHidden/>
    <w:rsid w:val="0090626A"/>
    <w:pPr>
      <w:spacing w:after="120"/>
      <w:ind w:left="566"/>
    </w:pPr>
  </w:style>
  <w:style w:type="paragraph" w:styleId="Listadecontinuao3">
    <w:name w:val="List Continue 3"/>
    <w:basedOn w:val="Normal"/>
    <w:semiHidden/>
    <w:rsid w:val="0090626A"/>
    <w:pPr>
      <w:spacing w:after="120"/>
      <w:ind w:left="849"/>
    </w:pPr>
  </w:style>
  <w:style w:type="paragraph" w:styleId="Listadecontinuao4">
    <w:name w:val="List Continue 4"/>
    <w:basedOn w:val="Normal"/>
    <w:semiHidden/>
    <w:rsid w:val="0090626A"/>
    <w:pPr>
      <w:spacing w:after="120"/>
      <w:ind w:left="1132"/>
    </w:pPr>
  </w:style>
  <w:style w:type="paragraph" w:styleId="Listadecontinuao5">
    <w:name w:val="List Continue 5"/>
    <w:basedOn w:val="Normal"/>
    <w:semiHidden/>
    <w:rsid w:val="0090626A"/>
    <w:pPr>
      <w:spacing w:after="120"/>
      <w:ind w:left="1415"/>
    </w:pPr>
  </w:style>
  <w:style w:type="paragraph" w:styleId="Pr-formataoHTML">
    <w:name w:val="HTML Preformatted"/>
    <w:basedOn w:val="Normal"/>
    <w:link w:val="Pr-formataoHTMLChar"/>
    <w:semiHidden/>
    <w:rsid w:val="0090626A"/>
    <w:rPr>
      <w:rFonts w:ascii="Courier New" w:hAnsi="Courier New" w:cs="Courier New"/>
      <w:sz w:val="20"/>
      <w:szCs w:val="20"/>
    </w:rPr>
  </w:style>
  <w:style w:type="character" w:customStyle="1" w:styleId="Pr-formataoHTMLChar">
    <w:name w:val="Pré-formatação HTML Char"/>
    <w:basedOn w:val="Fontepargpadro"/>
    <w:link w:val="Pr-formataoHTML"/>
    <w:semiHidden/>
    <w:rsid w:val="00F728DB"/>
    <w:rPr>
      <w:rFonts w:ascii="Courier New" w:hAnsi="Courier New" w:cs="Courier New"/>
      <w:lang w:val="pt-BR" w:eastAsia="pt-BR"/>
    </w:rPr>
  </w:style>
  <w:style w:type="paragraph" w:styleId="Primeirorecuodecorpodetexto">
    <w:name w:val="Body Text First Indent"/>
    <w:basedOn w:val="Corpodetexto"/>
    <w:link w:val="PrimeirorecuodecorpodetextoChar"/>
    <w:semiHidden/>
    <w:rsid w:val="0090626A"/>
    <w:pPr>
      <w:spacing w:after="120" w:line="240" w:lineRule="auto"/>
      <w:ind w:firstLine="210"/>
      <w:jc w:val="left"/>
    </w:pPr>
    <w:rPr>
      <w:rFonts w:ascii="Times New Roman" w:hAnsi="Times New Roman"/>
      <w:sz w:val="24"/>
      <w:szCs w:val="24"/>
    </w:rPr>
  </w:style>
  <w:style w:type="character" w:customStyle="1" w:styleId="PrimeirorecuodecorpodetextoChar">
    <w:name w:val="Primeiro recuo de corpo de texto Char"/>
    <w:basedOn w:val="CorpodetextoChar"/>
    <w:link w:val="Primeirorecuodecorpodetexto"/>
    <w:semiHidden/>
    <w:rsid w:val="00F728DB"/>
    <w:rPr>
      <w:rFonts w:ascii="Arial" w:hAnsi="Arial"/>
      <w:sz w:val="24"/>
      <w:szCs w:val="24"/>
      <w:lang w:val="pt-BR" w:eastAsia="pt-BR"/>
    </w:rPr>
  </w:style>
  <w:style w:type="paragraph" w:styleId="Primeirorecuodecorpodetexto2">
    <w:name w:val="Body Text First Indent 2"/>
    <w:basedOn w:val="Recuodecorpodetexto"/>
    <w:link w:val="Primeirorecuodecorpodetexto2Char"/>
    <w:semiHidden/>
    <w:rsid w:val="0090626A"/>
    <w:pPr>
      <w:spacing w:after="120" w:line="240" w:lineRule="auto"/>
      <w:ind w:left="283" w:firstLine="210"/>
      <w:jc w:val="left"/>
    </w:pPr>
    <w:rPr>
      <w:rFonts w:ascii="Times New Roman" w:hAnsi="Times New Roman"/>
      <w:sz w:val="24"/>
      <w:szCs w:val="24"/>
    </w:rPr>
  </w:style>
  <w:style w:type="character" w:customStyle="1" w:styleId="Primeirorecuodecorpodetexto2Char">
    <w:name w:val="Primeiro recuo de corpo de texto 2 Char"/>
    <w:basedOn w:val="RecuodecorpodetextoChar"/>
    <w:link w:val="Primeirorecuodecorpodetexto2"/>
    <w:semiHidden/>
    <w:rsid w:val="00F728DB"/>
    <w:rPr>
      <w:rFonts w:ascii="Arial" w:hAnsi="Arial"/>
      <w:sz w:val="24"/>
      <w:szCs w:val="24"/>
      <w:lang w:val="pt-BR" w:eastAsia="pt-BR"/>
    </w:rPr>
  </w:style>
  <w:style w:type="paragraph" w:styleId="Recuonormal">
    <w:name w:val="Normal Indent"/>
    <w:basedOn w:val="Normal"/>
    <w:semiHidden/>
    <w:rsid w:val="0090626A"/>
    <w:pPr>
      <w:ind w:left="708"/>
    </w:pPr>
  </w:style>
  <w:style w:type="paragraph" w:styleId="Remetente">
    <w:name w:val="envelope return"/>
    <w:basedOn w:val="Normal"/>
    <w:semiHidden/>
    <w:rsid w:val="0090626A"/>
    <w:rPr>
      <w:rFonts w:cs="Arial"/>
      <w:sz w:val="20"/>
      <w:szCs w:val="20"/>
    </w:rPr>
  </w:style>
  <w:style w:type="paragraph" w:styleId="Saudao">
    <w:name w:val="Salutation"/>
    <w:basedOn w:val="Normal"/>
    <w:next w:val="Normal"/>
    <w:link w:val="SaudaoChar"/>
    <w:semiHidden/>
    <w:rsid w:val="0090626A"/>
  </w:style>
  <w:style w:type="character" w:customStyle="1" w:styleId="SaudaoChar">
    <w:name w:val="Saudação Char"/>
    <w:basedOn w:val="Fontepargpadro"/>
    <w:link w:val="Saudao"/>
    <w:semiHidden/>
    <w:rsid w:val="00F728DB"/>
    <w:rPr>
      <w:sz w:val="24"/>
      <w:szCs w:val="24"/>
      <w:lang w:val="pt-BR" w:eastAsia="pt-BR"/>
    </w:rPr>
  </w:style>
  <w:style w:type="paragraph" w:styleId="Textodemacro">
    <w:name w:val="macro"/>
    <w:link w:val="TextodemacroChar"/>
    <w:semiHidden/>
    <w:rsid w:val="0090626A"/>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TextodemacroChar">
    <w:name w:val="Texto de macro Char"/>
    <w:basedOn w:val="Fontepargpadro"/>
    <w:link w:val="Textodemacro"/>
    <w:semiHidden/>
    <w:rsid w:val="00F728DB"/>
    <w:rPr>
      <w:rFonts w:ascii="Courier New" w:hAnsi="Courier New" w:cs="Courier New"/>
      <w:lang w:val="pt-BR" w:eastAsia="pt-BR" w:bidi="ar-SA"/>
    </w:rPr>
  </w:style>
  <w:style w:type="paragraph" w:styleId="Textodenotadefim">
    <w:name w:val="endnote text"/>
    <w:basedOn w:val="Normal"/>
    <w:link w:val="TextodenotadefimChar"/>
    <w:semiHidden/>
    <w:rsid w:val="0090626A"/>
    <w:rPr>
      <w:sz w:val="20"/>
      <w:szCs w:val="20"/>
    </w:rPr>
  </w:style>
  <w:style w:type="character" w:customStyle="1" w:styleId="TextodenotadefimChar">
    <w:name w:val="Texto de nota de fim Char"/>
    <w:basedOn w:val="Fontepargpadro"/>
    <w:link w:val="Textodenotadefim"/>
    <w:semiHidden/>
    <w:rsid w:val="00F728DB"/>
    <w:rPr>
      <w:lang w:val="pt-BR" w:eastAsia="pt-BR"/>
    </w:rPr>
  </w:style>
  <w:style w:type="paragraph" w:styleId="Textoembloco">
    <w:name w:val="Block Text"/>
    <w:basedOn w:val="Normal"/>
    <w:semiHidden/>
    <w:rsid w:val="0090626A"/>
    <w:pPr>
      <w:spacing w:after="120"/>
      <w:ind w:left="1440" w:right="1440"/>
    </w:pPr>
  </w:style>
  <w:style w:type="paragraph" w:styleId="Ttulodanota">
    <w:name w:val="Note Heading"/>
    <w:basedOn w:val="Normal"/>
    <w:next w:val="Normal"/>
    <w:link w:val="TtulodanotaChar"/>
    <w:semiHidden/>
    <w:rsid w:val="0090626A"/>
  </w:style>
  <w:style w:type="character" w:customStyle="1" w:styleId="TtulodanotaChar">
    <w:name w:val="Título da nota Char"/>
    <w:basedOn w:val="Fontepargpadro"/>
    <w:link w:val="Ttulodanota"/>
    <w:semiHidden/>
    <w:rsid w:val="00F728DB"/>
    <w:rPr>
      <w:sz w:val="24"/>
      <w:szCs w:val="24"/>
      <w:lang w:val="pt-BR" w:eastAsia="pt-BR"/>
    </w:rPr>
  </w:style>
  <w:style w:type="paragraph" w:styleId="Ttulodendicedeautoridades">
    <w:name w:val="toa heading"/>
    <w:basedOn w:val="Normal"/>
    <w:next w:val="Normal"/>
    <w:semiHidden/>
    <w:rsid w:val="0090626A"/>
    <w:pPr>
      <w:spacing w:before="120"/>
    </w:pPr>
    <w:rPr>
      <w:rFonts w:cs="Arial"/>
      <w:b/>
      <w:bCs/>
    </w:rPr>
  </w:style>
  <w:style w:type="paragraph" w:customStyle="1" w:styleId="Endero">
    <w:name w:val="Enderço"/>
    <w:basedOn w:val="Normal"/>
    <w:rsid w:val="0090626A"/>
    <w:pPr>
      <w:ind w:left="1701"/>
      <w:jc w:val="both"/>
    </w:pPr>
  </w:style>
  <w:style w:type="paragraph" w:customStyle="1" w:styleId="xl59">
    <w:name w:val="xl5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0">
    <w:name w:val="xl60"/>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1">
    <w:name w:val="xl61"/>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2">
    <w:name w:val="xl62"/>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3">
    <w:name w:val="xl63"/>
    <w:basedOn w:val="Normal"/>
    <w:rsid w:val="00906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rFonts w:eastAsia="Arial Unicode MS" w:cs="Arial"/>
      <w:sz w:val="16"/>
      <w:szCs w:val="16"/>
    </w:rPr>
  </w:style>
  <w:style w:type="paragraph" w:customStyle="1" w:styleId="xl64">
    <w:name w:val="xl64"/>
    <w:basedOn w:val="Normal"/>
    <w:rsid w:val="0090626A"/>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eastAsia="Arial Unicode MS" w:cs="Arial"/>
      <w:sz w:val="16"/>
      <w:szCs w:val="16"/>
    </w:rPr>
  </w:style>
  <w:style w:type="paragraph" w:customStyle="1" w:styleId="xl65">
    <w:name w:val="xl65"/>
    <w:basedOn w:val="Normal"/>
    <w:rsid w:val="0090626A"/>
    <w:pPr>
      <w:pBdr>
        <w:top w:val="single" w:sz="8" w:space="0" w:color="auto"/>
        <w:left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6">
    <w:name w:val="xl66"/>
    <w:basedOn w:val="Normal"/>
    <w:rsid w:val="0090626A"/>
    <w:pPr>
      <w:pBdr>
        <w:left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7">
    <w:name w:val="xl67"/>
    <w:basedOn w:val="Normal"/>
    <w:rsid w:val="0090626A"/>
    <w:pPr>
      <w:pBdr>
        <w:left w:val="single" w:sz="8" w:space="0" w:color="auto"/>
        <w:bottom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8">
    <w:name w:val="xl68"/>
    <w:basedOn w:val="Normal"/>
    <w:rsid w:val="0090626A"/>
    <w:pPr>
      <w:pBdr>
        <w:top w:val="single" w:sz="8"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69">
    <w:name w:val="xl6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0">
    <w:name w:val="xl70"/>
    <w:basedOn w:val="Normal"/>
    <w:rsid w:val="0090626A"/>
    <w:pPr>
      <w:pBdr>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1">
    <w:name w:val="xl71"/>
    <w:basedOn w:val="Normal"/>
    <w:rsid w:val="0090626A"/>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2">
    <w:name w:val="xl72"/>
    <w:basedOn w:val="Normal"/>
    <w:rsid w:val="0090626A"/>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3">
    <w:name w:val="xl73"/>
    <w:basedOn w:val="Normal"/>
    <w:rsid w:val="0090626A"/>
    <w:pPr>
      <w:pBdr>
        <w:top w:val="single" w:sz="4"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4">
    <w:name w:val="xl74"/>
    <w:basedOn w:val="Normal"/>
    <w:rsid w:val="0090626A"/>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styleId="Textodebalo">
    <w:name w:val="Balloon Text"/>
    <w:basedOn w:val="Normal"/>
    <w:link w:val="TextodebaloChar"/>
    <w:uiPriority w:val="99"/>
    <w:semiHidden/>
    <w:rsid w:val="0090626A"/>
    <w:rPr>
      <w:rFonts w:ascii="Tahoma" w:hAnsi="Tahoma" w:cs="Tahoma"/>
      <w:sz w:val="16"/>
      <w:szCs w:val="16"/>
    </w:rPr>
  </w:style>
  <w:style w:type="character" w:customStyle="1" w:styleId="TextodebaloChar">
    <w:name w:val="Texto de balão Char"/>
    <w:basedOn w:val="Fontepargpadro"/>
    <w:link w:val="Textodebalo"/>
    <w:uiPriority w:val="99"/>
    <w:semiHidden/>
    <w:rsid w:val="007C4BFD"/>
    <w:rPr>
      <w:rFonts w:ascii="Tahoma" w:hAnsi="Tahoma" w:cs="Tahoma"/>
      <w:sz w:val="16"/>
      <w:szCs w:val="16"/>
    </w:rPr>
  </w:style>
  <w:style w:type="paragraph" w:styleId="PargrafodaLista">
    <w:name w:val="List Paragraph"/>
    <w:basedOn w:val="Normal"/>
    <w:uiPriority w:val="34"/>
    <w:qFormat/>
    <w:rsid w:val="007E23F9"/>
    <w:pPr>
      <w:ind w:left="708"/>
    </w:pPr>
  </w:style>
  <w:style w:type="paragraph" w:customStyle="1" w:styleId="Corpodetexto211">
    <w:name w:val="Corpo de texto 211"/>
    <w:basedOn w:val="Normal"/>
    <w:rsid w:val="00F728DB"/>
    <w:pPr>
      <w:widowControl w:val="0"/>
      <w:ind w:left="709" w:hanging="709"/>
      <w:jc w:val="both"/>
    </w:pPr>
    <w:rPr>
      <w:sz w:val="20"/>
      <w:szCs w:val="20"/>
      <w:lang w:val="en-US"/>
    </w:rPr>
  </w:style>
  <w:style w:type="paragraph" w:customStyle="1" w:styleId="Corpodetexto20">
    <w:name w:val="Corpo de texto2"/>
    <w:basedOn w:val="Normal"/>
    <w:semiHidden/>
    <w:rsid w:val="006172DB"/>
    <w:pPr>
      <w:spacing w:line="288" w:lineRule="auto"/>
      <w:jc w:val="both"/>
    </w:pPr>
    <w:rPr>
      <w:szCs w:val="20"/>
    </w:rPr>
  </w:style>
  <w:style w:type="paragraph" w:customStyle="1" w:styleId="xl75">
    <w:name w:val="xl75"/>
    <w:basedOn w:val="Normal"/>
    <w:rsid w:val="004B146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00QS01CorpodeTexto">
    <w:name w:val="00QS01Corpo de Texto"/>
    <w:basedOn w:val="Corpodetexto20"/>
    <w:rsid w:val="00C8398D"/>
    <w:pPr>
      <w:jc w:val="left"/>
    </w:pPr>
    <w:rPr>
      <w:rFonts w:cs="Arial"/>
      <w:sz w:val="20"/>
    </w:rPr>
  </w:style>
  <w:style w:type="paragraph" w:customStyle="1" w:styleId="00QS01Item01">
    <w:name w:val="00QS01Item01"/>
    <w:basedOn w:val="Ttulo2"/>
    <w:rsid w:val="006F53E7"/>
    <w:pPr>
      <w:keepNext w:val="0"/>
      <w:numPr>
        <w:ilvl w:val="0"/>
        <w:numId w:val="6"/>
      </w:numPr>
      <w:spacing w:before="20"/>
      <w:ind w:left="470" w:hanging="357"/>
      <w:contextualSpacing/>
    </w:pPr>
    <w:rPr>
      <w:rFonts w:ascii="Calibri" w:eastAsia="Calibri" w:hAnsi="Calibri"/>
      <w:i/>
      <w:sz w:val="20"/>
    </w:rPr>
  </w:style>
  <w:style w:type="paragraph" w:customStyle="1" w:styleId="00I03Item02">
    <w:name w:val="00I03Item02"/>
    <w:basedOn w:val="Normal"/>
    <w:rsid w:val="006F53E7"/>
    <w:pPr>
      <w:numPr>
        <w:ilvl w:val="1"/>
        <w:numId w:val="6"/>
      </w:numPr>
      <w:ind w:left="924" w:hanging="357"/>
    </w:pPr>
    <w:rPr>
      <w:rFonts w:ascii="Calibri" w:eastAsia="Calibri" w:hAnsi="Calibri"/>
      <w:szCs w:val="18"/>
    </w:rPr>
  </w:style>
  <w:style w:type="table" w:styleId="Tabelacomgrade">
    <w:name w:val="Table Grid"/>
    <w:basedOn w:val="Tabelanormal"/>
    <w:uiPriority w:val="59"/>
    <w:rsid w:val="006F53E7"/>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0Item01">
    <w:name w:val="0Item01"/>
    <w:basedOn w:val="Normal"/>
    <w:rsid w:val="006F53E7"/>
    <w:pPr>
      <w:numPr>
        <w:numId w:val="7"/>
      </w:numPr>
      <w:spacing w:before="240"/>
      <w:jc w:val="both"/>
    </w:pPr>
    <w:rPr>
      <w:rFonts w:ascii="Calibri" w:eastAsia="Calibri" w:hAnsi="Calibri"/>
    </w:rPr>
  </w:style>
  <w:style w:type="paragraph" w:customStyle="1" w:styleId="0CorpodeTexto2">
    <w:name w:val="0Corpo_de_Texto2"/>
    <w:basedOn w:val="Normal"/>
    <w:rsid w:val="006F53E7"/>
    <w:pPr>
      <w:ind w:firstLine="397"/>
      <w:jc w:val="both"/>
    </w:pPr>
    <w:rPr>
      <w:rFonts w:ascii="Calibri" w:eastAsia="Calibri" w:hAnsi="Calibri"/>
    </w:rPr>
  </w:style>
  <w:style w:type="paragraph" w:customStyle="1" w:styleId="00I02ItensPontuados">
    <w:name w:val="00I02ItensPontuados"/>
    <w:basedOn w:val="Ttulo4"/>
    <w:rsid w:val="006F53E7"/>
    <w:pPr>
      <w:keepNext w:val="0"/>
      <w:widowControl w:val="0"/>
      <w:numPr>
        <w:ilvl w:val="0"/>
        <w:numId w:val="0"/>
      </w:numPr>
      <w:spacing w:before="120" w:line="240" w:lineRule="auto"/>
    </w:pPr>
    <w:rPr>
      <w:rFonts w:ascii="Calibri" w:hAnsi="Calibri"/>
      <w:b w:val="0"/>
      <w:bCs/>
    </w:rPr>
  </w:style>
  <w:style w:type="paragraph" w:customStyle="1" w:styleId="00I02Instrues">
    <w:name w:val="00I02Instruções"/>
    <w:basedOn w:val="Ttulo2"/>
    <w:rsid w:val="006F53E7"/>
    <w:pPr>
      <w:keepNext w:val="0"/>
      <w:keepLines/>
      <w:spacing w:before="60" w:line="312" w:lineRule="auto"/>
      <w:ind w:left="578" w:hanging="578"/>
    </w:pPr>
    <w:rPr>
      <w:rFonts w:ascii="Calibri" w:hAnsi="Calibri"/>
      <w:b w:val="0"/>
      <w:bCs/>
      <w:sz w:val="22"/>
      <w:szCs w:val="26"/>
    </w:rPr>
  </w:style>
  <w:style w:type="paragraph" w:customStyle="1" w:styleId="00S03CorpodeTexto2">
    <w:name w:val="00S03Corpo_de_Texto2"/>
    <w:basedOn w:val="Normal"/>
    <w:rsid w:val="006F53E7"/>
    <w:pPr>
      <w:ind w:firstLine="397"/>
      <w:jc w:val="both"/>
    </w:pPr>
    <w:rPr>
      <w:rFonts w:ascii="Calibri" w:eastAsia="Calibri" w:hAnsi="Calibri"/>
    </w:rPr>
  </w:style>
  <w:style w:type="paragraph" w:customStyle="1" w:styleId="00S03CorpodeTexto">
    <w:name w:val="00S03Corpo_de_Texto"/>
    <w:basedOn w:val="Normal"/>
    <w:rsid w:val="006F53E7"/>
    <w:rPr>
      <w:rFonts w:ascii="Calibri" w:eastAsia="Calibri" w:hAnsi="Calibri"/>
    </w:rPr>
  </w:style>
  <w:style w:type="paragraph" w:customStyle="1" w:styleId="00I03Instrues">
    <w:name w:val="00I03Instruções"/>
    <w:basedOn w:val="Ttulo2"/>
    <w:rsid w:val="006F53E7"/>
    <w:pPr>
      <w:keepLines/>
      <w:spacing w:before="60" w:line="312" w:lineRule="auto"/>
      <w:ind w:left="578" w:hanging="578"/>
    </w:pPr>
    <w:rPr>
      <w:rFonts w:ascii="Calibri" w:hAnsi="Calibri"/>
      <w:b w:val="0"/>
      <w:bCs/>
      <w:sz w:val="22"/>
      <w:szCs w:val="26"/>
    </w:rPr>
  </w:style>
  <w:style w:type="paragraph" w:customStyle="1" w:styleId="00I03Item01">
    <w:name w:val="00I03Item01"/>
    <w:basedOn w:val="Ttulo2"/>
    <w:rsid w:val="006F53E7"/>
    <w:pPr>
      <w:keepNext w:val="0"/>
      <w:spacing w:before="20"/>
      <w:ind w:left="470" w:hanging="357"/>
      <w:contextualSpacing/>
    </w:pPr>
    <w:rPr>
      <w:rFonts w:ascii="Calibri" w:eastAsia="Calibri" w:hAnsi="Calibri"/>
      <w:i/>
      <w:sz w:val="20"/>
    </w:rPr>
  </w:style>
  <w:style w:type="character" w:styleId="Refdenotadefim">
    <w:name w:val="endnote reference"/>
    <w:basedOn w:val="Fontepargpadro"/>
    <w:uiPriority w:val="99"/>
    <w:semiHidden/>
    <w:unhideWhenUsed/>
    <w:rsid w:val="006473B3"/>
    <w:rPr>
      <w:vertAlign w:val="superscript"/>
    </w:rPr>
  </w:style>
  <w:style w:type="paragraph" w:customStyle="1" w:styleId="xl76">
    <w:name w:val="xl76"/>
    <w:basedOn w:val="Normal"/>
    <w:rsid w:val="00134857"/>
    <w:pPr>
      <w:spacing w:before="100" w:beforeAutospacing="1" w:after="100" w:afterAutospacing="1"/>
    </w:pPr>
    <w:rPr>
      <w:rFonts w:cs="Arial"/>
      <w:sz w:val="16"/>
      <w:szCs w:val="16"/>
    </w:rPr>
  </w:style>
  <w:style w:type="paragraph" w:styleId="Assuntodocomentrio">
    <w:name w:val="annotation subject"/>
    <w:basedOn w:val="Textodecomentrio"/>
    <w:next w:val="Textodecomentrio"/>
    <w:link w:val="AssuntodocomentrioChar"/>
    <w:uiPriority w:val="99"/>
    <w:semiHidden/>
    <w:unhideWhenUsed/>
    <w:rsid w:val="00286CDA"/>
    <w:rPr>
      <w:b/>
      <w:bCs/>
    </w:rPr>
  </w:style>
  <w:style w:type="character" w:customStyle="1" w:styleId="AssuntodocomentrioChar">
    <w:name w:val="Assunto do comentário Char"/>
    <w:basedOn w:val="TextodecomentrioChar"/>
    <w:link w:val="Assuntodocomentrio"/>
    <w:uiPriority w:val="99"/>
    <w:semiHidden/>
    <w:rsid w:val="00286CDA"/>
    <w:rPr>
      <w:b/>
      <w:bCs/>
      <w:lang w:val="pt-BR" w:eastAsia="pt-BR"/>
    </w:rPr>
  </w:style>
  <w:style w:type="character" w:customStyle="1" w:styleId="apple-style-span">
    <w:name w:val="apple-style-span"/>
    <w:basedOn w:val="Fontepargpadro"/>
    <w:rsid w:val="00EC1B1C"/>
  </w:style>
  <w:style w:type="character" w:styleId="TextodoEspaoReservado">
    <w:name w:val="Placeholder Text"/>
    <w:basedOn w:val="Fontepargpadro"/>
    <w:uiPriority w:val="99"/>
    <w:semiHidden/>
    <w:rsid w:val="0029502D"/>
    <w:rPr>
      <w:color w:val="808080"/>
    </w:rPr>
  </w:style>
  <w:style w:type="paragraph" w:customStyle="1" w:styleId="Ttulo2-1">
    <w:name w:val="Título 2-1"/>
    <w:basedOn w:val="Ttulo2"/>
    <w:next w:val="Normal"/>
    <w:qFormat/>
    <w:rsid w:val="005B4E4F"/>
  </w:style>
  <w:style w:type="paragraph" w:customStyle="1" w:styleId="Corpodetextoanexos">
    <w:name w:val="Corpo de texto anexos"/>
    <w:basedOn w:val="Corpodetexto"/>
    <w:rsid w:val="000D5263"/>
    <w:rPr>
      <w:sz w:val="20"/>
    </w:rPr>
  </w:style>
  <w:style w:type="paragraph" w:customStyle="1" w:styleId="00S01ItemNoNumerado">
    <w:name w:val="00S01ItemNãoNumerado"/>
    <w:basedOn w:val="Normal"/>
    <w:rsid w:val="00682257"/>
    <w:pPr>
      <w:spacing w:before="120"/>
      <w:jc w:val="both"/>
    </w:pPr>
    <w:rPr>
      <w:rFonts w:ascii="Calibri" w:eastAsia="Calibri" w:hAnsi="Calibri"/>
    </w:rPr>
  </w:style>
  <w:style w:type="paragraph" w:customStyle="1" w:styleId="00S03ItemNoNumerado">
    <w:name w:val="00S03ItemNãoNumerado"/>
    <w:basedOn w:val="Normal"/>
    <w:rsid w:val="000004B3"/>
    <w:pPr>
      <w:spacing w:before="240"/>
      <w:jc w:val="both"/>
    </w:pPr>
    <w:rPr>
      <w:rFonts w:ascii="Calibri" w:eastAsia="Calibri" w:hAnsi="Calibri"/>
    </w:rPr>
  </w:style>
  <w:style w:type="paragraph" w:customStyle="1" w:styleId="00S03Item02">
    <w:name w:val="00S03Item02"/>
    <w:basedOn w:val="Normal"/>
    <w:rsid w:val="000004B3"/>
    <w:pPr>
      <w:numPr>
        <w:ilvl w:val="1"/>
        <w:numId w:val="9"/>
      </w:numPr>
      <w:tabs>
        <w:tab w:val="num" w:pos="360"/>
      </w:tabs>
      <w:spacing w:before="120" w:after="40"/>
      <w:ind w:left="170" w:firstLine="0"/>
    </w:pPr>
    <w:rPr>
      <w:rFonts w:ascii="Calibri" w:eastAsia="Calibri" w:hAnsi="Calibri"/>
    </w:rPr>
  </w:style>
  <w:style w:type="paragraph" w:customStyle="1" w:styleId="00S03Item01">
    <w:name w:val="00S03Item01"/>
    <w:basedOn w:val="Normal"/>
    <w:rsid w:val="000004B3"/>
    <w:pPr>
      <w:numPr>
        <w:numId w:val="9"/>
      </w:numPr>
      <w:tabs>
        <w:tab w:val="num" w:pos="360"/>
      </w:tabs>
      <w:spacing w:before="240" w:after="40"/>
      <w:ind w:left="0" w:firstLine="0"/>
    </w:pPr>
    <w:rPr>
      <w:rFonts w:ascii="Calibri" w:eastAsia="Calibri" w:hAnsi="Calibri"/>
      <w:b/>
      <w:i/>
    </w:rPr>
  </w:style>
  <w:style w:type="paragraph" w:customStyle="1" w:styleId="00S01TtuloInicial1">
    <w:name w:val="00S01TítuloInicial1"/>
    <w:basedOn w:val="00S01ItemNoNumerado"/>
    <w:rsid w:val="000004B3"/>
    <w:pPr>
      <w:spacing w:before="240"/>
    </w:pPr>
    <w:rPr>
      <w:rFonts w:ascii="Arial Black" w:hAnsi="Arial Black"/>
    </w:rPr>
  </w:style>
  <w:style w:type="paragraph" w:customStyle="1" w:styleId="00S01Item01">
    <w:name w:val="00S01Item01"/>
    <w:basedOn w:val="Normal"/>
    <w:rsid w:val="00ED6D5C"/>
    <w:pPr>
      <w:spacing w:before="80"/>
      <w:jc w:val="both"/>
    </w:pPr>
    <w:rPr>
      <w:rFonts w:ascii="Calibri" w:eastAsia="Calibri" w:hAnsi="Calibri"/>
    </w:rPr>
  </w:style>
  <w:style w:type="paragraph" w:styleId="Sumrio1">
    <w:name w:val="toc 1"/>
    <w:basedOn w:val="Normal"/>
    <w:next w:val="Normal"/>
    <w:autoRedefine/>
    <w:uiPriority w:val="39"/>
    <w:unhideWhenUsed/>
    <w:rsid w:val="00BD2644"/>
    <w:pPr>
      <w:spacing w:before="120" w:after="120"/>
    </w:pPr>
    <w:rPr>
      <w:b/>
      <w:bCs/>
      <w:caps/>
      <w:sz w:val="20"/>
      <w:szCs w:val="20"/>
    </w:rPr>
  </w:style>
  <w:style w:type="paragraph" w:styleId="Sumrio2">
    <w:name w:val="toc 2"/>
    <w:basedOn w:val="Normal"/>
    <w:next w:val="Normal"/>
    <w:autoRedefine/>
    <w:uiPriority w:val="39"/>
    <w:unhideWhenUsed/>
    <w:rsid w:val="00D8026C"/>
    <w:pPr>
      <w:tabs>
        <w:tab w:val="left" w:pos="720"/>
        <w:tab w:val="right" w:leader="dot" w:pos="9204"/>
      </w:tabs>
      <w:ind w:left="180"/>
    </w:pPr>
    <w:rPr>
      <w:smallCaps/>
      <w:sz w:val="20"/>
      <w:szCs w:val="20"/>
    </w:rPr>
  </w:style>
  <w:style w:type="paragraph" w:styleId="Reviso">
    <w:name w:val="Revision"/>
    <w:hidden/>
    <w:uiPriority w:val="99"/>
    <w:semiHidden/>
    <w:rsid w:val="00222CF4"/>
    <w:rPr>
      <w:rFonts w:ascii="Arial" w:hAnsi="Arial"/>
      <w:sz w:val="18"/>
      <w:szCs w:val="24"/>
    </w:rPr>
  </w:style>
  <w:style w:type="table" w:customStyle="1" w:styleId="TBL-Marianinha">
    <w:name w:val="TBL - Marianinha"/>
    <w:basedOn w:val="Tabelanormal"/>
    <w:uiPriority w:val="99"/>
    <w:rsid w:val="00E969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1">
    <w:name w:val="Estilo1"/>
    <w:basedOn w:val="Tabelanormal"/>
    <w:uiPriority w:val="99"/>
    <w:rsid w:val="0028011E"/>
    <w:rPr>
      <w:rFonts w:ascii="Arial" w:hAnsi="Arial"/>
    </w:rPr>
    <w:tblPr/>
  </w:style>
  <w:style w:type="table" w:customStyle="1" w:styleId="EstiloTabelaEdital">
    <w:name w:val="Estilo Tabela Edital"/>
    <w:basedOn w:val="Tabelanormal"/>
    <w:uiPriority w:val="99"/>
    <w:rsid w:val="0028011E"/>
    <w:rPr>
      <w:rFonts w:ascii="Arial" w:hAnsi="Arial"/>
    </w:rPr>
    <w:tblPr/>
  </w:style>
  <w:style w:type="paragraph" w:customStyle="1" w:styleId="Edital-CT">
    <w:name w:val="Edital - CT"/>
    <w:link w:val="Edital-CTChar"/>
    <w:qFormat/>
    <w:rsid w:val="008A3DDC"/>
    <w:pPr>
      <w:spacing w:before="240" w:after="120" w:line="288" w:lineRule="auto"/>
      <w:jc w:val="both"/>
    </w:pPr>
    <w:rPr>
      <w:rFonts w:ascii="Arial" w:hAnsi="Arial" w:cs="Arial"/>
      <w:sz w:val="22"/>
    </w:rPr>
  </w:style>
  <w:style w:type="character" w:customStyle="1" w:styleId="Edital-CTChar">
    <w:name w:val="Edital - CT Char"/>
    <w:basedOn w:val="Fontepargpadro"/>
    <w:link w:val="Edital-CT"/>
    <w:rsid w:val="008A3DDC"/>
    <w:rPr>
      <w:rFonts w:ascii="Arial" w:hAnsi="Arial" w:cs="Arial"/>
      <w:sz w:val="22"/>
    </w:rPr>
  </w:style>
  <w:style w:type="paragraph" w:customStyle="1" w:styleId="NotaTab">
    <w:name w:val="Nota Tab"/>
    <w:basedOn w:val="Normal"/>
    <w:qFormat/>
    <w:rsid w:val="002C6171"/>
    <w:pPr>
      <w:tabs>
        <w:tab w:val="left" w:pos="8931"/>
      </w:tabs>
      <w:spacing w:after="40"/>
      <w:ind w:left="1134" w:right="567"/>
      <w:jc w:val="both"/>
    </w:pPr>
    <w:rPr>
      <w:sz w:val="24"/>
      <w:szCs w:val="16"/>
      <w:vertAlign w:val="superscript"/>
    </w:rPr>
  </w:style>
  <w:style w:type="paragraph" w:customStyle="1" w:styleId="Nota">
    <w:name w:val="Nota"/>
    <w:basedOn w:val="Corpodetexto"/>
    <w:qFormat/>
    <w:rsid w:val="005F70F5"/>
    <w:pPr>
      <w:spacing w:before="160" w:after="240"/>
      <w:ind w:left="1077" w:right="533"/>
    </w:pPr>
    <w:rPr>
      <w:rFonts w:cs="Arial"/>
      <w:b/>
      <w:bCs/>
      <w:sz w:val="16"/>
      <w:szCs w:val="16"/>
      <w:u w:val="single"/>
    </w:rPr>
  </w:style>
  <w:style w:type="paragraph" w:customStyle="1" w:styleId="Estilo2">
    <w:name w:val="Estilo2"/>
    <w:basedOn w:val="Edital-CT"/>
    <w:rsid w:val="0056157E"/>
    <w:pPr>
      <w:numPr>
        <w:numId w:val="11"/>
      </w:numPr>
    </w:pPr>
  </w:style>
  <w:style w:type="paragraph" w:customStyle="1" w:styleId="Estilo3">
    <w:name w:val="Estilo3"/>
    <w:basedOn w:val="Edital-CT"/>
    <w:rsid w:val="0056157E"/>
    <w:pPr>
      <w:numPr>
        <w:numId w:val="12"/>
      </w:numPr>
    </w:pPr>
  </w:style>
  <w:style w:type="paragraph" w:customStyle="1" w:styleId="Numeraoletra">
    <w:name w:val="Numeração letra"/>
    <w:basedOn w:val="Edital-CT"/>
    <w:qFormat/>
    <w:rsid w:val="0056157E"/>
    <w:rPr>
      <w:sz w:val="24"/>
    </w:rPr>
  </w:style>
  <w:style w:type="paragraph" w:customStyle="1" w:styleId="Letra-CP">
    <w:name w:val="Letra - CP"/>
    <w:basedOn w:val="Edital-CT"/>
    <w:qFormat/>
    <w:rsid w:val="0056157E"/>
    <w:pPr>
      <w:numPr>
        <w:numId w:val="13"/>
      </w:numPr>
    </w:pPr>
  </w:style>
  <w:style w:type="paragraph" w:styleId="CabealhodoSumrio">
    <w:name w:val="TOC Heading"/>
    <w:basedOn w:val="Ttulo1"/>
    <w:next w:val="Normal"/>
    <w:uiPriority w:val="39"/>
    <w:unhideWhenUsed/>
    <w:qFormat/>
    <w:rsid w:val="005B3D21"/>
    <w:pPr>
      <w:keepNext/>
      <w:keepLines/>
      <w:pageBreakBefore w:val="0"/>
      <w:numPr>
        <w:numId w:val="0"/>
      </w:numPr>
      <w:spacing w:before="480" w:line="276" w:lineRule="auto"/>
      <w:jc w:val="left"/>
      <w:outlineLvl w:val="9"/>
    </w:pPr>
    <w:rPr>
      <w:rFonts w:asciiTheme="majorHAnsi" w:eastAsiaTheme="majorEastAsia" w:hAnsiTheme="majorHAnsi" w:cstheme="majorBidi"/>
      <w:bCs/>
      <w:color w:val="365F91" w:themeColor="accent1" w:themeShade="BF"/>
      <w:kern w:val="0"/>
      <w:sz w:val="28"/>
      <w:szCs w:val="28"/>
    </w:rPr>
  </w:style>
  <w:style w:type="character" w:customStyle="1" w:styleId="LegendaChar">
    <w:name w:val="Legenda Char"/>
    <w:aliases w:val="Tit - Anexo Char"/>
    <w:basedOn w:val="Fontepargpadro"/>
    <w:link w:val="Legenda"/>
    <w:rsid w:val="00246BE0"/>
    <w:rPr>
      <w:rFonts w:ascii="Arial" w:hAnsi="Arial"/>
      <w:b/>
      <w:bCs/>
      <w:caps/>
      <w:sz w:val="24"/>
    </w:rPr>
  </w:style>
  <w:style w:type="paragraph" w:customStyle="1" w:styleId="AX-Tit1">
    <w:name w:val="AX - Tit 1"/>
    <w:qFormat/>
    <w:rsid w:val="00BD616C"/>
    <w:pPr>
      <w:pageBreakBefore/>
      <w:numPr>
        <w:numId w:val="15"/>
      </w:numPr>
      <w:suppressAutoHyphens/>
      <w:ind w:left="0"/>
      <w:jc w:val="center"/>
      <w:outlineLvl w:val="0"/>
    </w:pPr>
    <w:rPr>
      <w:rFonts w:ascii="Arial" w:hAnsi="Arial" w:cs="Arial"/>
      <w:b/>
      <w:caps/>
      <w:sz w:val="24"/>
    </w:rPr>
  </w:style>
  <w:style w:type="numbering" w:customStyle="1" w:styleId="ListaAnexos">
    <w:name w:val="Lista Anexos"/>
    <w:uiPriority w:val="99"/>
    <w:rsid w:val="00F3324B"/>
    <w:pPr>
      <w:numPr>
        <w:numId w:val="14"/>
      </w:numPr>
    </w:pPr>
  </w:style>
  <w:style w:type="table" w:customStyle="1" w:styleId="SombreamentoClaro-nfase11">
    <w:name w:val="Sombreamento Claro - Ênfase 11"/>
    <w:basedOn w:val="Tabelanormal"/>
    <w:uiPriority w:val="60"/>
    <w:rsid w:val="00284CC0"/>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nfaseSutil">
    <w:name w:val="Subtle Emphasis"/>
    <w:basedOn w:val="Fontepargpadro"/>
    <w:uiPriority w:val="19"/>
    <w:qFormat/>
    <w:rsid w:val="0064233C"/>
    <w:rPr>
      <w:i/>
      <w:iCs/>
      <w:color w:val="808080" w:themeColor="text1" w:themeTint="7F"/>
    </w:rPr>
  </w:style>
  <w:style w:type="paragraph" w:customStyle="1" w:styleId="Edital-Alnea">
    <w:name w:val="Edital - Alínea"/>
    <w:basedOn w:val="Edital-Corpodetexto"/>
    <w:qFormat/>
    <w:rsid w:val="00D85D40"/>
    <w:pPr>
      <w:ind w:firstLine="0"/>
    </w:pPr>
  </w:style>
  <w:style w:type="paragraph" w:customStyle="1" w:styleId="Edital-Ttulo1">
    <w:name w:val="Edital - Título 1"/>
    <w:basedOn w:val="Ttulo1"/>
    <w:qFormat/>
    <w:rsid w:val="00B9701E"/>
    <w:pPr>
      <w:keepNext/>
      <w:shd w:val="clear" w:color="auto" w:fill="D9D9D9" w:themeFill="background1" w:themeFillShade="D9"/>
      <w:spacing w:after="480" w:line="300" w:lineRule="auto"/>
    </w:pPr>
    <w:rPr>
      <w:rFonts w:ascii="Arial" w:hAnsi="Arial"/>
      <w:caps/>
      <w:position w:val="-12"/>
    </w:rPr>
  </w:style>
  <w:style w:type="paragraph" w:customStyle="1" w:styleId="Edital-Ttulo2">
    <w:name w:val="Edital - Título 2"/>
    <w:basedOn w:val="Ttulo2"/>
    <w:qFormat/>
    <w:rsid w:val="0085622A"/>
    <w:pPr>
      <w:spacing w:before="240" w:after="240" w:line="240" w:lineRule="auto"/>
      <w:ind w:left="709" w:hanging="709"/>
    </w:pPr>
    <w:rPr>
      <w:rFonts w:ascii="Arial" w:hAnsi="Arial"/>
      <w:sz w:val="22"/>
    </w:rPr>
  </w:style>
  <w:style w:type="paragraph" w:customStyle="1" w:styleId="Edital-TabelaTtulo">
    <w:name w:val="Edital - Tabela (Título)"/>
    <w:basedOn w:val="tabela"/>
    <w:qFormat/>
    <w:rsid w:val="0015225D"/>
    <w:pPr>
      <w:keepNext/>
      <w:spacing w:before="240" w:after="240" w:line="240" w:lineRule="auto"/>
    </w:pPr>
    <w:rPr>
      <w:rFonts w:cs="Arial"/>
      <w:sz w:val="22"/>
      <w:szCs w:val="22"/>
    </w:rPr>
  </w:style>
  <w:style w:type="paragraph" w:customStyle="1" w:styleId="Edital-Corpodetexto">
    <w:name w:val="Edital - Corpo de texto"/>
    <w:basedOn w:val="Edital-CT"/>
    <w:qFormat/>
    <w:rsid w:val="00FF231F"/>
    <w:pPr>
      <w:spacing w:before="0" w:after="0" w:line="360" w:lineRule="auto"/>
      <w:ind w:firstLine="709"/>
    </w:pPr>
  </w:style>
  <w:style w:type="paragraph" w:customStyle="1" w:styleId="Edital-TabelaNotas">
    <w:name w:val="Edital - Tabela (Notas)"/>
    <w:basedOn w:val="Nota"/>
    <w:qFormat/>
    <w:rsid w:val="00B54378"/>
    <w:pPr>
      <w:spacing w:before="0" w:after="0" w:line="240" w:lineRule="auto"/>
      <w:ind w:left="0" w:right="0"/>
    </w:pPr>
    <w:rPr>
      <w:b w:val="0"/>
      <w:sz w:val="18"/>
      <w:szCs w:val="18"/>
      <w:u w:val="none"/>
    </w:rPr>
  </w:style>
  <w:style w:type="paragraph" w:customStyle="1" w:styleId="Edital-Ttulo3">
    <w:name w:val="Edital - Título 3"/>
    <w:basedOn w:val="Ttulo3"/>
    <w:qFormat/>
    <w:rsid w:val="0085622A"/>
    <w:pPr>
      <w:spacing w:before="240" w:after="240" w:line="240" w:lineRule="auto"/>
      <w:jc w:val="both"/>
    </w:pPr>
  </w:style>
  <w:style w:type="paragraph" w:customStyle="1" w:styleId="Edital-Ttulo4">
    <w:name w:val="Edital - Título 4"/>
    <w:basedOn w:val="Ttulo4"/>
    <w:qFormat/>
    <w:rsid w:val="00B25F2C"/>
    <w:pPr>
      <w:spacing w:before="240" w:after="240" w:line="240" w:lineRule="auto"/>
      <w:ind w:left="851" w:hanging="851"/>
    </w:pPr>
  </w:style>
  <w:style w:type="paragraph" w:customStyle="1" w:styleId="Edital-Subalnea-">
    <w:name w:val="Edital - Subalínea (-)"/>
    <w:basedOn w:val="Edital-CT"/>
    <w:qFormat/>
    <w:rsid w:val="00885E5B"/>
    <w:pPr>
      <w:numPr>
        <w:numId w:val="17"/>
      </w:numPr>
      <w:spacing w:before="0" w:after="0" w:line="360" w:lineRule="auto"/>
    </w:pPr>
  </w:style>
  <w:style w:type="paragraph" w:customStyle="1" w:styleId="Edital-Ttulo5">
    <w:name w:val="Edital - Título 5"/>
    <w:basedOn w:val="Ttulo5"/>
    <w:qFormat/>
    <w:rsid w:val="0026422B"/>
    <w:pPr>
      <w:spacing w:before="240" w:after="240" w:line="240" w:lineRule="auto"/>
      <w:ind w:left="1134" w:hanging="1134"/>
    </w:pPr>
    <w:rPr>
      <w:b/>
    </w:rPr>
  </w:style>
  <w:style w:type="paragraph" w:customStyle="1" w:styleId="Edital-TabelaContedo">
    <w:name w:val="Edital - Tabela (Conteúdo)"/>
    <w:basedOn w:val="Normal"/>
    <w:qFormat/>
    <w:rsid w:val="00616B08"/>
    <w:pPr>
      <w:jc w:val="center"/>
    </w:pPr>
    <w:rPr>
      <w:rFonts w:cs="Arial"/>
      <w:b/>
      <w:sz w:val="20"/>
      <w:szCs w:val="20"/>
    </w:rPr>
  </w:style>
  <w:style w:type="paragraph" w:customStyle="1" w:styleId="Edital-Caixadedestaque">
    <w:name w:val="Edital - Caixa de destaque"/>
    <w:basedOn w:val="Edital-CT"/>
    <w:qFormat/>
    <w:rsid w:val="00225425"/>
    <w:pPr>
      <w:spacing w:before="120" w:line="360" w:lineRule="auto"/>
      <w:jc w:val="left"/>
    </w:pPr>
    <w:rPr>
      <w:rFonts w:eastAsia="Calibri"/>
      <w:szCs w:val="22"/>
    </w:rPr>
  </w:style>
  <w:style w:type="paragraph" w:customStyle="1" w:styleId="Edital-Subalneaa1">
    <w:name w:val="Edital - Subalínea (a1)"/>
    <w:basedOn w:val="Edital-Corpodetexto"/>
    <w:qFormat/>
    <w:rsid w:val="00EF13D8"/>
    <w:pPr>
      <w:ind w:firstLine="0"/>
    </w:pPr>
  </w:style>
  <w:style w:type="paragraph" w:customStyle="1" w:styleId="Edital-AnexoTtulo">
    <w:name w:val="Edital - Anexo (Título)"/>
    <w:basedOn w:val="AX-Tit1"/>
    <w:qFormat/>
    <w:rsid w:val="00807C90"/>
    <w:pPr>
      <w:numPr>
        <w:numId w:val="0"/>
      </w:numPr>
    </w:pPr>
  </w:style>
  <w:style w:type="paragraph" w:customStyle="1" w:styleId="Edital-AnexoObservaes">
    <w:name w:val="Edital - Anexo (Observações)"/>
    <w:basedOn w:val="Edital-Corpodetexto"/>
    <w:qFormat/>
    <w:rsid w:val="00BA136E"/>
    <w:pPr>
      <w:ind w:firstLine="0"/>
    </w:pPr>
    <w:rPr>
      <w:i/>
    </w:rPr>
  </w:style>
  <w:style w:type="paragraph" w:customStyle="1" w:styleId="Edital-PrembuloTtulo">
    <w:name w:val="Edital - Preâmbulo (Título)"/>
    <w:basedOn w:val="00I02ItensPontuados"/>
    <w:qFormat/>
    <w:rsid w:val="002C049F"/>
    <w:pPr>
      <w:spacing w:before="0" w:line="360" w:lineRule="auto"/>
      <w:jc w:val="center"/>
    </w:pPr>
    <w:rPr>
      <w:rFonts w:ascii="Arial" w:hAnsi="Arial"/>
      <w:szCs w:val="24"/>
    </w:rPr>
  </w:style>
  <w:style w:type="paragraph" w:customStyle="1" w:styleId="Edital-Capa">
    <w:name w:val="Edital - Capa"/>
    <w:basedOn w:val="Corpodetexto"/>
    <w:qFormat/>
    <w:rsid w:val="002B7ACC"/>
    <w:pPr>
      <w:jc w:val="center"/>
    </w:pPr>
    <w:rPr>
      <w:rFonts w:cs="Arial"/>
      <w:b/>
      <w:sz w:val="32"/>
    </w:rPr>
  </w:style>
  <w:style w:type="paragraph" w:customStyle="1" w:styleId="Edital-CapaDestaque">
    <w:name w:val="Edital - Capa (Destaque)"/>
    <w:basedOn w:val="Corpodetexto"/>
    <w:qFormat/>
    <w:rsid w:val="002B7ACC"/>
    <w:pPr>
      <w:shd w:val="pct30" w:color="000000" w:fill="auto"/>
      <w:jc w:val="center"/>
    </w:pPr>
    <w:rPr>
      <w:rFonts w:cs="Arial"/>
      <w:b/>
      <w:sz w:val="32"/>
    </w:rPr>
  </w:style>
  <w:style w:type="paragraph" w:customStyle="1" w:styleId="Edital-CapaData">
    <w:name w:val="Edital - Capa (Data)"/>
    <w:basedOn w:val="Edital-Capa"/>
    <w:qFormat/>
    <w:rsid w:val="00276F21"/>
    <w:rPr>
      <w:sz w:val="28"/>
      <w:szCs w:val="28"/>
    </w:rPr>
  </w:style>
  <w:style w:type="paragraph" w:customStyle="1" w:styleId="Edital-Comentrio">
    <w:name w:val="Edital - Comentário"/>
    <w:basedOn w:val="Textodecomentrio"/>
    <w:qFormat/>
    <w:rsid w:val="003D2B4B"/>
  </w:style>
  <w:style w:type="paragraph" w:customStyle="1" w:styleId="Edital-AnexoAssinatura">
    <w:name w:val="Edital - Anexo (Assinatura)"/>
    <w:basedOn w:val="Corpodetextoanexos"/>
    <w:qFormat/>
    <w:rsid w:val="00807C90"/>
    <w:pPr>
      <w:spacing w:line="360" w:lineRule="auto"/>
    </w:pPr>
    <w:rPr>
      <w:sz w:val="22"/>
      <w:szCs w:val="22"/>
    </w:rPr>
  </w:style>
  <w:style w:type="paragraph" w:customStyle="1" w:styleId="Edital-AnexoTtulo2">
    <w:name w:val="Edital - Anexo (Título 2)"/>
    <w:basedOn w:val="Edital-Ttulo2"/>
    <w:qFormat/>
    <w:rsid w:val="00BB2A52"/>
    <w:pPr>
      <w:numPr>
        <w:ilvl w:val="0"/>
        <w:numId w:val="0"/>
      </w:numPr>
      <w:spacing w:after="0"/>
      <w:ind w:left="431"/>
      <w:jc w:val="center"/>
    </w:pPr>
  </w:style>
  <w:style w:type="paragraph" w:customStyle="1" w:styleId="xl77">
    <w:name w:val="xl77"/>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78">
    <w:name w:val="xl78"/>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xl79">
    <w:name w:val="xl79"/>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0">
    <w:name w:val="xl80"/>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xl81">
    <w:name w:val="xl81"/>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2">
    <w:name w:val="xl82"/>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3">
    <w:name w:val="xl83"/>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4">
    <w:name w:val="xl84"/>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5">
    <w:name w:val="xl85"/>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Edital-AnexoSumriotcnico">
    <w:name w:val="Edital - Anexo (Sumário técnico)"/>
    <w:basedOn w:val="Edital-Corpodetexto"/>
    <w:qFormat/>
    <w:rsid w:val="00807C90"/>
    <w:pPr>
      <w:spacing w:before="120"/>
      <w:ind w:firstLine="0"/>
    </w:pPr>
    <w:rPr>
      <w:rFonts w:eastAsia="Calibri"/>
      <w:szCs w:val="22"/>
    </w:rPr>
  </w:style>
  <w:style w:type="table" w:customStyle="1" w:styleId="SombreamentoMdio1-nfase11">
    <w:name w:val="Sombreamento Médio 1 - Ênfase 11"/>
    <w:basedOn w:val="Tabelanormal"/>
    <w:uiPriority w:val="63"/>
    <w:rsid w:val="00DB05B0"/>
    <w:rPr>
      <w:rFonts w:ascii="Calibri" w:eastAsia="Calibri" w:hAnsi="Calibri"/>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customStyle="1" w:styleId="Tabelacomgrade1">
    <w:name w:val="Tabela com grade1"/>
    <w:basedOn w:val="Tabelanormal"/>
    <w:next w:val="Tabelacomgrade"/>
    <w:uiPriority w:val="59"/>
    <w:rsid w:val="0030379B"/>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deGrade41">
    <w:name w:val="Tabela de Grade 41"/>
    <w:basedOn w:val="Tabelanormal"/>
    <w:uiPriority w:val="49"/>
    <w:rsid w:val="00BF36E1"/>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xl86">
    <w:name w:val="xl86"/>
    <w:basedOn w:val="Normal"/>
    <w:rsid w:val="005E7F0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87">
    <w:name w:val="xl87"/>
    <w:basedOn w:val="Normal"/>
    <w:rsid w:val="005E7F0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88">
    <w:name w:val="xl88"/>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89">
    <w:name w:val="xl89"/>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0">
    <w:name w:val="xl90"/>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91">
    <w:name w:val="xl91"/>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92">
    <w:name w:val="xl92"/>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3">
    <w:name w:val="xl93"/>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94">
    <w:name w:val="xl94"/>
    <w:basedOn w:val="Normal"/>
    <w:rsid w:val="005E7F0C"/>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5">
    <w:name w:val="xl95"/>
    <w:basedOn w:val="Normal"/>
    <w:rsid w:val="005E7F0C"/>
    <w:pPr>
      <w:pBdr>
        <w:top w:val="single" w:sz="8" w:space="0" w:color="auto"/>
        <w:lef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6">
    <w:name w:val="xl96"/>
    <w:basedOn w:val="Normal"/>
    <w:rsid w:val="005E7F0C"/>
    <w:pPr>
      <w:pBdr>
        <w:top w:val="single" w:sz="8" w:space="0" w:color="auto"/>
        <w:left w:val="single" w:sz="4" w:space="0" w:color="auto"/>
        <w:right w:val="single" w:sz="4"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7">
    <w:name w:val="xl97"/>
    <w:basedOn w:val="Normal"/>
    <w:rsid w:val="005E7F0C"/>
    <w:pPr>
      <w:pBdr>
        <w:top w:val="single" w:sz="8" w:space="0" w:color="auto"/>
        <w:left w:val="single" w:sz="4"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949222">
      <w:bodyDiv w:val="1"/>
      <w:marLeft w:val="0"/>
      <w:marRight w:val="0"/>
      <w:marTop w:val="0"/>
      <w:marBottom w:val="0"/>
      <w:divBdr>
        <w:top w:val="none" w:sz="0" w:space="0" w:color="auto"/>
        <w:left w:val="none" w:sz="0" w:space="0" w:color="auto"/>
        <w:bottom w:val="none" w:sz="0" w:space="0" w:color="auto"/>
        <w:right w:val="none" w:sz="0" w:space="0" w:color="auto"/>
      </w:divBdr>
    </w:div>
    <w:div w:id="25303362">
      <w:bodyDiv w:val="1"/>
      <w:marLeft w:val="0"/>
      <w:marRight w:val="0"/>
      <w:marTop w:val="0"/>
      <w:marBottom w:val="0"/>
      <w:divBdr>
        <w:top w:val="none" w:sz="0" w:space="0" w:color="auto"/>
        <w:left w:val="none" w:sz="0" w:space="0" w:color="auto"/>
        <w:bottom w:val="none" w:sz="0" w:space="0" w:color="auto"/>
        <w:right w:val="none" w:sz="0" w:space="0" w:color="auto"/>
      </w:divBdr>
    </w:div>
    <w:div w:id="32268962">
      <w:bodyDiv w:val="1"/>
      <w:marLeft w:val="0"/>
      <w:marRight w:val="0"/>
      <w:marTop w:val="0"/>
      <w:marBottom w:val="0"/>
      <w:divBdr>
        <w:top w:val="none" w:sz="0" w:space="0" w:color="auto"/>
        <w:left w:val="none" w:sz="0" w:space="0" w:color="auto"/>
        <w:bottom w:val="none" w:sz="0" w:space="0" w:color="auto"/>
        <w:right w:val="none" w:sz="0" w:space="0" w:color="auto"/>
      </w:divBdr>
    </w:div>
    <w:div w:id="36321734">
      <w:bodyDiv w:val="1"/>
      <w:marLeft w:val="0"/>
      <w:marRight w:val="0"/>
      <w:marTop w:val="0"/>
      <w:marBottom w:val="0"/>
      <w:divBdr>
        <w:top w:val="none" w:sz="0" w:space="0" w:color="auto"/>
        <w:left w:val="none" w:sz="0" w:space="0" w:color="auto"/>
        <w:bottom w:val="none" w:sz="0" w:space="0" w:color="auto"/>
        <w:right w:val="none" w:sz="0" w:space="0" w:color="auto"/>
      </w:divBdr>
    </w:div>
    <w:div w:id="39978902">
      <w:bodyDiv w:val="1"/>
      <w:marLeft w:val="0"/>
      <w:marRight w:val="0"/>
      <w:marTop w:val="0"/>
      <w:marBottom w:val="0"/>
      <w:divBdr>
        <w:top w:val="none" w:sz="0" w:space="0" w:color="auto"/>
        <w:left w:val="none" w:sz="0" w:space="0" w:color="auto"/>
        <w:bottom w:val="none" w:sz="0" w:space="0" w:color="auto"/>
        <w:right w:val="none" w:sz="0" w:space="0" w:color="auto"/>
      </w:divBdr>
    </w:div>
    <w:div w:id="51276871">
      <w:bodyDiv w:val="1"/>
      <w:marLeft w:val="0"/>
      <w:marRight w:val="0"/>
      <w:marTop w:val="0"/>
      <w:marBottom w:val="0"/>
      <w:divBdr>
        <w:top w:val="none" w:sz="0" w:space="0" w:color="auto"/>
        <w:left w:val="none" w:sz="0" w:space="0" w:color="auto"/>
        <w:bottom w:val="none" w:sz="0" w:space="0" w:color="auto"/>
        <w:right w:val="none" w:sz="0" w:space="0" w:color="auto"/>
      </w:divBdr>
    </w:div>
    <w:div w:id="73475293">
      <w:bodyDiv w:val="1"/>
      <w:marLeft w:val="0"/>
      <w:marRight w:val="0"/>
      <w:marTop w:val="0"/>
      <w:marBottom w:val="0"/>
      <w:divBdr>
        <w:top w:val="none" w:sz="0" w:space="0" w:color="auto"/>
        <w:left w:val="none" w:sz="0" w:space="0" w:color="auto"/>
        <w:bottom w:val="none" w:sz="0" w:space="0" w:color="auto"/>
        <w:right w:val="none" w:sz="0" w:space="0" w:color="auto"/>
      </w:divBdr>
      <w:divsChild>
        <w:div w:id="936055689">
          <w:marLeft w:val="0"/>
          <w:marRight w:val="0"/>
          <w:marTop w:val="0"/>
          <w:marBottom w:val="0"/>
          <w:divBdr>
            <w:top w:val="none" w:sz="0" w:space="0" w:color="auto"/>
            <w:left w:val="none" w:sz="0" w:space="0" w:color="auto"/>
            <w:bottom w:val="none" w:sz="0" w:space="0" w:color="auto"/>
            <w:right w:val="none" w:sz="0" w:space="0" w:color="auto"/>
          </w:divBdr>
          <w:divsChild>
            <w:div w:id="1227883275">
              <w:marLeft w:val="0"/>
              <w:marRight w:val="0"/>
              <w:marTop w:val="0"/>
              <w:marBottom w:val="0"/>
              <w:divBdr>
                <w:top w:val="none" w:sz="0" w:space="0" w:color="auto"/>
                <w:left w:val="none" w:sz="0" w:space="0" w:color="auto"/>
                <w:bottom w:val="none" w:sz="0" w:space="0" w:color="auto"/>
                <w:right w:val="none" w:sz="0" w:space="0" w:color="auto"/>
              </w:divBdr>
              <w:divsChild>
                <w:div w:id="407387686">
                  <w:marLeft w:val="0"/>
                  <w:marRight w:val="0"/>
                  <w:marTop w:val="0"/>
                  <w:marBottom w:val="0"/>
                  <w:divBdr>
                    <w:top w:val="single" w:sz="24" w:space="0" w:color="CCCCCC"/>
                    <w:left w:val="single" w:sz="24" w:space="0" w:color="CCCCCC"/>
                    <w:bottom w:val="single" w:sz="24" w:space="0" w:color="CCCCCC"/>
                    <w:right w:val="single" w:sz="24" w:space="0" w:color="CCCCCC"/>
                  </w:divBdr>
                  <w:divsChild>
                    <w:div w:id="701244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866763">
      <w:bodyDiv w:val="1"/>
      <w:marLeft w:val="0"/>
      <w:marRight w:val="0"/>
      <w:marTop w:val="0"/>
      <w:marBottom w:val="0"/>
      <w:divBdr>
        <w:top w:val="none" w:sz="0" w:space="0" w:color="auto"/>
        <w:left w:val="none" w:sz="0" w:space="0" w:color="auto"/>
        <w:bottom w:val="none" w:sz="0" w:space="0" w:color="auto"/>
        <w:right w:val="none" w:sz="0" w:space="0" w:color="auto"/>
      </w:divBdr>
    </w:div>
    <w:div w:id="102111444">
      <w:bodyDiv w:val="1"/>
      <w:marLeft w:val="0"/>
      <w:marRight w:val="0"/>
      <w:marTop w:val="0"/>
      <w:marBottom w:val="0"/>
      <w:divBdr>
        <w:top w:val="none" w:sz="0" w:space="0" w:color="auto"/>
        <w:left w:val="none" w:sz="0" w:space="0" w:color="auto"/>
        <w:bottom w:val="none" w:sz="0" w:space="0" w:color="auto"/>
        <w:right w:val="none" w:sz="0" w:space="0" w:color="auto"/>
      </w:divBdr>
    </w:div>
    <w:div w:id="108933311">
      <w:bodyDiv w:val="1"/>
      <w:marLeft w:val="0"/>
      <w:marRight w:val="0"/>
      <w:marTop w:val="0"/>
      <w:marBottom w:val="0"/>
      <w:divBdr>
        <w:top w:val="none" w:sz="0" w:space="0" w:color="auto"/>
        <w:left w:val="none" w:sz="0" w:space="0" w:color="auto"/>
        <w:bottom w:val="none" w:sz="0" w:space="0" w:color="auto"/>
        <w:right w:val="none" w:sz="0" w:space="0" w:color="auto"/>
      </w:divBdr>
    </w:div>
    <w:div w:id="110512698">
      <w:bodyDiv w:val="1"/>
      <w:marLeft w:val="0"/>
      <w:marRight w:val="0"/>
      <w:marTop w:val="0"/>
      <w:marBottom w:val="0"/>
      <w:divBdr>
        <w:top w:val="none" w:sz="0" w:space="0" w:color="auto"/>
        <w:left w:val="none" w:sz="0" w:space="0" w:color="auto"/>
        <w:bottom w:val="none" w:sz="0" w:space="0" w:color="auto"/>
        <w:right w:val="none" w:sz="0" w:space="0" w:color="auto"/>
      </w:divBdr>
    </w:div>
    <w:div w:id="115683727">
      <w:bodyDiv w:val="1"/>
      <w:marLeft w:val="0"/>
      <w:marRight w:val="0"/>
      <w:marTop w:val="0"/>
      <w:marBottom w:val="0"/>
      <w:divBdr>
        <w:top w:val="none" w:sz="0" w:space="0" w:color="auto"/>
        <w:left w:val="none" w:sz="0" w:space="0" w:color="auto"/>
        <w:bottom w:val="none" w:sz="0" w:space="0" w:color="auto"/>
        <w:right w:val="none" w:sz="0" w:space="0" w:color="auto"/>
      </w:divBdr>
    </w:div>
    <w:div w:id="117844530">
      <w:bodyDiv w:val="1"/>
      <w:marLeft w:val="0"/>
      <w:marRight w:val="0"/>
      <w:marTop w:val="0"/>
      <w:marBottom w:val="0"/>
      <w:divBdr>
        <w:top w:val="none" w:sz="0" w:space="0" w:color="auto"/>
        <w:left w:val="none" w:sz="0" w:space="0" w:color="auto"/>
        <w:bottom w:val="none" w:sz="0" w:space="0" w:color="auto"/>
        <w:right w:val="none" w:sz="0" w:space="0" w:color="auto"/>
      </w:divBdr>
    </w:div>
    <w:div w:id="120534858">
      <w:bodyDiv w:val="1"/>
      <w:marLeft w:val="0"/>
      <w:marRight w:val="0"/>
      <w:marTop w:val="0"/>
      <w:marBottom w:val="0"/>
      <w:divBdr>
        <w:top w:val="none" w:sz="0" w:space="0" w:color="auto"/>
        <w:left w:val="none" w:sz="0" w:space="0" w:color="auto"/>
        <w:bottom w:val="none" w:sz="0" w:space="0" w:color="auto"/>
        <w:right w:val="none" w:sz="0" w:space="0" w:color="auto"/>
      </w:divBdr>
    </w:div>
    <w:div w:id="122040361">
      <w:bodyDiv w:val="1"/>
      <w:marLeft w:val="0"/>
      <w:marRight w:val="0"/>
      <w:marTop w:val="0"/>
      <w:marBottom w:val="0"/>
      <w:divBdr>
        <w:top w:val="none" w:sz="0" w:space="0" w:color="auto"/>
        <w:left w:val="none" w:sz="0" w:space="0" w:color="auto"/>
        <w:bottom w:val="none" w:sz="0" w:space="0" w:color="auto"/>
        <w:right w:val="none" w:sz="0" w:space="0" w:color="auto"/>
      </w:divBdr>
    </w:div>
    <w:div w:id="123743304">
      <w:bodyDiv w:val="1"/>
      <w:marLeft w:val="0"/>
      <w:marRight w:val="0"/>
      <w:marTop w:val="0"/>
      <w:marBottom w:val="0"/>
      <w:divBdr>
        <w:top w:val="none" w:sz="0" w:space="0" w:color="auto"/>
        <w:left w:val="none" w:sz="0" w:space="0" w:color="auto"/>
        <w:bottom w:val="none" w:sz="0" w:space="0" w:color="auto"/>
        <w:right w:val="none" w:sz="0" w:space="0" w:color="auto"/>
      </w:divBdr>
    </w:div>
    <w:div w:id="127474483">
      <w:bodyDiv w:val="1"/>
      <w:marLeft w:val="0"/>
      <w:marRight w:val="0"/>
      <w:marTop w:val="0"/>
      <w:marBottom w:val="0"/>
      <w:divBdr>
        <w:top w:val="none" w:sz="0" w:space="0" w:color="auto"/>
        <w:left w:val="none" w:sz="0" w:space="0" w:color="auto"/>
        <w:bottom w:val="none" w:sz="0" w:space="0" w:color="auto"/>
        <w:right w:val="none" w:sz="0" w:space="0" w:color="auto"/>
      </w:divBdr>
    </w:div>
    <w:div w:id="134957932">
      <w:bodyDiv w:val="1"/>
      <w:marLeft w:val="0"/>
      <w:marRight w:val="0"/>
      <w:marTop w:val="0"/>
      <w:marBottom w:val="0"/>
      <w:divBdr>
        <w:top w:val="none" w:sz="0" w:space="0" w:color="auto"/>
        <w:left w:val="none" w:sz="0" w:space="0" w:color="auto"/>
        <w:bottom w:val="none" w:sz="0" w:space="0" w:color="auto"/>
        <w:right w:val="none" w:sz="0" w:space="0" w:color="auto"/>
      </w:divBdr>
    </w:div>
    <w:div w:id="144668344">
      <w:bodyDiv w:val="1"/>
      <w:marLeft w:val="0"/>
      <w:marRight w:val="0"/>
      <w:marTop w:val="0"/>
      <w:marBottom w:val="0"/>
      <w:divBdr>
        <w:top w:val="none" w:sz="0" w:space="0" w:color="auto"/>
        <w:left w:val="none" w:sz="0" w:space="0" w:color="auto"/>
        <w:bottom w:val="none" w:sz="0" w:space="0" w:color="auto"/>
        <w:right w:val="none" w:sz="0" w:space="0" w:color="auto"/>
      </w:divBdr>
    </w:div>
    <w:div w:id="158469959">
      <w:bodyDiv w:val="1"/>
      <w:marLeft w:val="0"/>
      <w:marRight w:val="0"/>
      <w:marTop w:val="0"/>
      <w:marBottom w:val="0"/>
      <w:divBdr>
        <w:top w:val="none" w:sz="0" w:space="0" w:color="auto"/>
        <w:left w:val="none" w:sz="0" w:space="0" w:color="auto"/>
        <w:bottom w:val="none" w:sz="0" w:space="0" w:color="auto"/>
        <w:right w:val="none" w:sz="0" w:space="0" w:color="auto"/>
      </w:divBdr>
    </w:div>
    <w:div w:id="159590269">
      <w:bodyDiv w:val="1"/>
      <w:marLeft w:val="0"/>
      <w:marRight w:val="0"/>
      <w:marTop w:val="0"/>
      <w:marBottom w:val="0"/>
      <w:divBdr>
        <w:top w:val="none" w:sz="0" w:space="0" w:color="auto"/>
        <w:left w:val="none" w:sz="0" w:space="0" w:color="auto"/>
        <w:bottom w:val="none" w:sz="0" w:space="0" w:color="auto"/>
        <w:right w:val="none" w:sz="0" w:space="0" w:color="auto"/>
      </w:divBdr>
    </w:div>
    <w:div w:id="165680414">
      <w:bodyDiv w:val="1"/>
      <w:marLeft w:val="0"/>
      <w:marRight w:val="0"/>
      <w:marTop w:val="0"/>
      <w:marBottom w:val="0"/>
      <w:divBdr>
        <w:top w:val="none" w:sz="0" w:space="0" w:color="auto"/>
        <w:left w:val="none" w:sz="0" w:space="0" w:color="auto"/>
        <w:bottom w:val="none" w:sz="0" w:space="0" w:color="auto"/>
        <w:right w:val="none" w:sz="0" w:space="0" w:color="auto"/>
      </w:divBdr>
    </w:div>
    <w:div w:id="172497749">
      <w:bodyDiv w:val="1"/>
      <w:marLeft w:val="0"/>
      <w:marRight w:val="0"/>
      <w:marTop w:val="0"/>
      <w:marBottom w:val="0"/>
      <w:divBdr>
        <w:top w:val="none" w:sz="0" w:space="0" w:color="auto"/>
        <w:left w:val="none" w:sz="0" w:space="0" w:color="auto"/>
        <w:bottom w:val="none" w:sz="0" w:space="0" w:color="auto"/>
        <w:right w:val="none" w:sz="0" w:space="0" w:color="auto"/>
      </w:divBdr>
    </w:div>
    <w:div w:id="188300871">
      <w:bodyDiv w:val="1"/>
      <w:marLeft w:val="0"/>
      <w:marRight w:val="0"/>
      <w:marTop w:val="0"/>
      <w:marBottom w:val="0"/>
      <w:divBdr>
        <w:top w:val="none" w:sz="0" w:space="0" w:color="auto"/>
        <w:left w:val="none" w:sz="0" w:space="0" w:color="auto"/>
        <w:bottom w:val="none" w:sz="0" w:space="0" w:color="auto"/>
        <w:right w:val="none" w:sz="0" w:space="0" w:color="auto"/>
      </w:divBdr>
    </w:div>
    <w:div w:id="188491014">
      <w:bodyDiv w:val="1"/>
      <w:marLeft w:val="0"/>
      <w:marRight w:val="0"/>
      <w:marTop w:val="0"/>
      <w:marBottom w:val="0"/>
      <w:divBdr>
        <w:top w:val="none" w:sz="0" w:space="0" w:color="auto"/>
        <w:left w:val="none" w:sz="0" w:space="0" w:color="auto"/>
        <w:bottom w:val="none" w:sz="0" w:space="0" w:color="auto"/>
        <w:right w:val="none" w:sz="0" w:space="0" w:color="auto"/>
      </w:divBdr>
    </w:div>
    <w:div w:id="194393679">
      <w:bodyDiv w:val="1"/>
      <w:marLeft w:val="0"/>
      <w:marRight w:val="0"/>
      <w:marTop w:val="0"/>
      <w:marBottom w:val="0"/>
      <w:divBdr>
        <w:top w:val="none" w:sz="0" w:space="0" w:color="auto"/>
        <w:left w:val="none" w:sz="0" w:space="0" w:color="auto"/>
        <w:bottom w:val="none" w:sz="0" w:space="0" w:color="auto"/>
        <w:right w:val="none" w:sz="0" w:space="0" w:color="auto"/>
      </w:divBdr>
    </w:div>
    <w:div w:id="218369562">
      <w:bodyDiv w:val="1"/>
      <w:marLeft w:val="0"/>
      <w:marRight w:val="0"/>
      <w:marTop w:val="0"/>
      <w:marBottom w:val="0"/>
      <w:divBdr>
        <w:top w:val="none" w:sz="0" w:space="0" w:color="auto"/>
        <w:left w:val="none" w:sz="0" w:space="0" w:color="auto"/>
        <w:bottom w:val="none" w:sz="0" w:space="0" w:color="auto"/>
        <w:right w:val="none" w:sz="0" w:space="0" w:color="auto"/>
      </w:divBdr>
    </w:div>
    <w:div w:id="236017236">
      <w:bodyDiv w:val="1"/>
      <w:marLeft w:val="0"/>
      <w:marRight w:val="0"/>
      <w:marTop w:val="0"/>
      <w:marBottom w:val="0"/>
      <w:divBdr>
        <w:top w:val="none" w:sz="0" w:space="0" w:color="auto"/>
        <w:left w:val="none" w:sz="0" w:space="0" w:color="auto"/>
        <w:bottom w:val="none" w:sz="0" w:space="0" w:color="auto"/>
        <w:right w:val="none" w:sz="0" w:space="0" w:color="auto"/>
      </w:divBdr>
    </w:div>
    <w:div w:id="239800742">
      <w:bodyDiv w:val="1"/>
      <w:marLeft w:val="0"/>
      <w:marRight w:val="0"/>
      <w:marTop w:val="0"/>
      <w:marBottom w:val="0"/>
      <w:divBdr>
        <w:top w:val="none" w:sz="0" w:space="0" w:color="auto"/>
        <w:left w:val="none" w:sz="0" w:space="0" w:color="auto"/>
        <w:bottom w:val="none" w:sz="0" w:space="0" w:color="auto"/>
        <w:right w:val="none" w:sz="0" w:space="0" w:color="auto"/>
      </w:divBdr>
    </w:div>
    <w:div w:id="257639390">
      <w:bodyDiv w:val="1"/>
      <w:marLeft w:val="0"/>
      <w:marRight w:val="0"/>
      <w:marTop w:val="0"/>
      <w:marBottom w:val="0"/>
      <w:divBdr>
        <w:top w:val="none" w:sz="0" w:space="0" w:color="auto"/>
        <w:left w:val="none" w:sz="0" w:space="0" w:color="auto"/>
        <w:bottom w:val="none" w:sz="0" w:space="0" w:color="auto"/>
        <w:right w:val="none" w:sz="0" w:space="0" w:color="auto"/>
      </w:divBdr>
    </w:div>
    <w:div w:id="257908947">
      <w:bodyDiv w:val="1"/>
      <w:marLeft w:val="0"/>
      <w:marRight w:val="0"/>
      <w:marTop w:val="0"/>
      <w:marBottom w:val="0"/>
      <w:divBdr>
        <w:top w:val="none" w:sz="0" w:space="0" w:color="auto"/>
        <w:left w:val="none" w:sz="0" w:space="0" w:color="auto"/>
        <w:bottom w:val="none" w:sz="0" w:space="0" w:color="auto"/>
        <w:right w:val="none" w:sz="0" w:space="0" w:color="auto"/>
      </w:divBdr>
    </w:div>
    <w:div w:id="289289236">
      <w:bodyDiv w:val="1"/>
      <w:marLeft w:val="0"/>
      <w:marRight w:val="0"/>
      <w:marTop w:val="0"/>
      <w:marBottom w:val="0"/>
      <w:divBdr>
        <w:top w:val="none" w:sz="0" w:space="0" w:color="auto"/>
        <w:left w:val="none" w:sz="0" w:space="0" w:color="auto"/>
        <w:bottom w:val="none" w:sz="0" w:space="0" w:color="auto"/>
        <w:right w:val="none" w:sz="0" w:space="0" w:color="auto"/>
      </w:divBdr>
    </w:div>
    <w:div w:id="293558221">
      <w:bodyDiv w:val="1"/>
      <w:marLeft w:val="0"/>
      <w:marRight w:val="0"/>
      <w:marTop w:val="0"/>
      <w:marBottom w:val="0"/>
      <w:divBdr>
        <w:top w:val="none" w:sz="0" w:space="0" w:color="auto"/>
        <w:left w:val="none" w:sz="0" w:space="0" w:color="auto"/>
        <w:bottom w:val="none" w:sz="0" w:space="0" w:color="auto"/>
        <w:right w:val="none" w:sz="0" w:space="0" w:color="auto"/>
      </w:divBdr>
    </w:div>
    <w:div w:id="299307328">
      <w:bodyDiv w:val="1"/>
      <w:marLeft w:val="0"/>
      <w:marRight w:val="0"/>
      <w:marTop w:val="0"/>
      <w:marBottom w:val="0"/>
      <w:divBdr>
        <w:top w:val="none" w:sz="0" w:space="0" w:color="auto"/>
        <w:left w:val="none" w:sz="0" w:space="0" w:color="auto"/>
        <w:bottom w:val="none" w:sz="0" w:space="0" w:color="auto"/>
        <w:right w:val="none" w:sz="0" w:space="0" w:color="auto"/>
      </w:divBdr>
    </w:div>
    <w:div w:id="304429004">
      <w:bodyDiv w:val="1"/>
      <w:marLeft w:val="0"/>
      <w:marRight w:val="0"/>
      <w:marTop w:val="0"/>
      <w:marBottom w:val="0"/>
      <w:divBdr>
        <w:top w:val="none" w:sz="0" w:space="0" w:color="auto"/>
        <w:left w:val="none" w:sz="0" w:space="0" w:color="auto"/>
        <w:bottom w:val="none" w:sz="0" w:space="0" w:color="auto"/>
        <w:right w:val="none" w:sz="0" w:space="0" w:color="auto"/>
      </w:divBdr>
    </w:div>
    <w:div w:id="333343628">
      <w:bodyDiv w:val="1"/>
      <w:marLeft w:val="0"/>
      <w:marRight w:val="0"/>
      <w:marTop w:val="0"/>
      <w:marBottom w:val="0"/>
      <w:divBdr>
        <w:top w:val="none" w:sz="0" w:space="0" w:color="auto"/>
        <w:left w:val="none" w:sz="0" w:space="0" w:color="auto"/>
        <w:bottom w:val="none" w:sz="0" w:space="0" w:color="auto"/>
        <w:right w:val="none" w:sz="0" w:space="0" w:color="auto"/>
      </w:divBdr>
    </w:div>
    <w:div w:id="344407911">
      <w:bodyDiv w:val="1"/>
      <w:marLeft w:val="0"/>
      <w:marRight w:val="0"/>
      <w:marTop w:val="0"/>
      <w:marBottom w:val="0"/>
      <w:divBdr>
        <w:top w:val="none" w:sz="0" w:space="0" w:color="auto"/>
        <w:left w:val="none" w:sz="0" w:space="0" w:color="auto"/>
        <w:bottom w:val="none" w:sz="0" w:space="0" w:color="auto"/>
        <w:right w:val="none" w:sz="0" w:space="0" w:color="auto"/>
      </w:divBdr>
    </w:div>
    <w:div w:id="347752696">
      <w:bodyDiv w:val="1"/>
      <w:marLeft w:val="0"/>
      <w:marRight w:val="0"/>
      <w:marTop w:val="0"/>
      <w:marBottom w:val="0"/>
      <w:divBdr>
        <w:top w:val="none" w:sz="0" w:space="0" w:color="auto"/>
        <w:left w:val="none" w:sz="0" w:space="0" w:color="auto"/>
        <w:bottom w:val="none" w:sz="0" w:space="0" w:color="auto"/>
        <w:right w:val="none" w:sz="0" w:space="0" w:color="auto"/>
      </w:divBdr>
    </w:div>
    <w:div w:id="348409031">
      <w:bodyDiv w:val="1"/>
      <w:marLeft w:val="0"/>
      <w:marRight w:val="0"/>
      <w:marTop w:val="0"/>
      <w:marBottom w:val="0"/>
      <w:divBdr>
        <w:top w:val="none" w:sz="0" w:space="0" w:color="auto"/>
        <w:left w:val="none" w:sz="0" w:space="0" w:color="auto"/>
        <w:bottom w:val="none" w:sz="0" w:space="0" w:color="auto"/>
        <w:right w:val="none" w:sz="0" w:space="0" w:color="auto"/>
      </w:divBdr>
    </w:div>
    <w:div w:id="349794485">
      <w:bodyDiv w:val="1"/>
      <w:marLeft w:val="0"/>
      <w:marRight w:val="0"/>
      <w:marTop w:val="0"/>
      <w:marBottom w:val="0"/>
      <w:divBdr>
        <w:top w:val="none" w:sz="0" w:space="0" w:color="auto"/>
        <w:left w:val="none" w:sz="0" w:space="0" w:color="auto"/>
        <w:bottom w:val="none" w:sz="0" w:space="0" w:color="auto"/>
        <w:right w:val="none" w:sz="0" w:space="0" w:color="auto"/>
      </w:divBdr>
    </w:div>
    <w:div w:id="378894408">
      <w:bodyDiv w:val="1"/>
      <w:marLeft w:val="0"/>
      <w:marRight w:val="0"/>
      <w:marTop w:val="0"/>
      <w:marBottom w:val="0"/>
      <w:divBdr>
        <w:top w:val="none" w:sz="0" w:space="0" w:color="auto"/>
        <w:left w:val="none" w:sz="0" w:space="0" w:color="auto"/>
        <w:bottom w:val="none" w:sz="0" w:space="0" w:color="auto"/>
        <w:right w:val="none" w:sz="0" w:space="0" w:color="auto"/>
      </w:divBdr>
    </w:div>
    <w:div w:id="401220815">
      <w:bodyDiv w:val="1"/>
      <w:marLeft w:val="0"/>
      <w:marRight w:val="0"/>
      <w:marTop w:val="0"/>
      <w:marBottom w:val="0"/>
      <w:divBdr>
        <w:top w:val="none" w:sz="0" w:space="0" w:color="auto"/>
        <w:left w:val="none" w:sz="0" w:space="0" w:color="auto"/>
        <w:bottom w:val="none" w:sz="0" w:space="0" w:color="auto"/>
        <w:right w:val="none" w:sz="0" w:space="0" w:color="auto"/>
      </w:divBdr>
    </w:div>
    <w:div w:id="414058379">
      <w:bodyDiv w:val="1"/>
      <w:marLeft w:val="0"/>
      <w:marRight w:val="0"/>
      <w:marTop w:val="0"/>
      <w:marBottom w:val="0"/>
      <w:divBdr>
        <w:top w:val="none" w:sz="0" w:space="0" w:color="auto"/>
        <w:left w:val="none" w:sz="0" w:space="0" w:color="auto"/>
        <w:bottom w:val="none" w:sz="0" w:space="0" w:color="auto"/>
        <w:right w:val="none" w:sz="0" w:space="0" w:color="auto"/>
      </w:divBdr>
    </w:div>
    <w:div w:id="423572920">
      <w:bodyDiv w:val="1"/>
      <w:marLeft w:val="0"/>
      <w:marRight w:val="0"/>
      <w:marTop w:val="0"/>
      <w:marBottom w:val="0"/>
      <w:divBdr>
        <w:top w:val="none" w:sz="0" w:space="0" w:color="auto"/>
        <w:left w:val="none" w:sz="0" w:space="0" w:color="auto"/>
        <w:bottom w:val="none" w:sz="0" w:space="0" w:color="auto"/>
        <w:right w:val="none" w:sz="0" w:space="0" w:color="auto"/>
      </w:divBdr>
    </w:div>
    <w:div w:id="432868529">
      <w:bodyDiv w:val="1"/>
      <w:marLeft w:val="0"/>
      <w:marRight w:val="0"/>
      <w:marTop w:val="0"/>
      <w:marBottom w:val="0"/>
      <w:divBdr>
        <w:top w:val="none" w:sz="0" w:space="0" w:color="auto"/>
        <w:left w:val="none" w:sz="0" w:space="0" w:color="auto"/>
        <w:bottom w:val="none" w:sz="0" w:space="0" w:color="auto"/>
        <w:right w:val="none" w:sz="0" w:space="0" w:color="auto"/>
      </w:divBdr>
    </w:div>
    <w:div w:id="448745436">
      <w:bodyDiv w:val="1"/>
      <w:marLeft w:val="0"/>
      <w:marRight w:val="0"/>
      <w:marTop w:val="0"/>
      <w:marBottom w:val="0"/>
      <w:divBdr>
        <w:top w:val="none" w:sz="0" w:space="0" w:color="auto"/>
        <w:left w:val="none" w:sz="0" w:space="0" w:color="auto"/>
        <w:bottom w:val="none" w:sz="0" w:space="0" w:color="auto"/>
        <w:right w:val="none" w:sz="0" w:space="0" w:color="auto"/>
      </w:divBdr>
    </w:div>
    <w:div w:id="451100297">
      <w:bodyDiv w:val="1"/>
      <w:marLeft w:val="0"/>
      <w:marRight w:val="0"/>
      <w:marTop w:val="0"/>
      <w:marBottom w:val="0"/>
      <w:divBdr>
        <w:top w:val="none" w:sz="0" w:space="0" w:color="auto"/>
        <w:left w:val="none" w:sz="0" w:space="0" w:color="auto"/>
        <w:bottom w:val="none" w:sz="0" w:space="0" w:color="auto"/>
        <w:right w:val="none" w:sz="0" w:space="0" w:color="auto"/>
      </w:divBdr>
    </w:div>
    <w:div w:id="457069121">
      <w:bodyDiv w:val="1"/>
      <w:marLeft w:val="0"/>
      <w:marRight w:val="0"/>
      <w:marTop w:val="0"/>
      <w:marBottom w:val="0"/>
      <w:divBdr>
        <w:top w:val="none" w:sz="0" w:space="0" w:color="auto"/>
        <w:left w:val="none" w:sz="0" w:space="0" w:color="auto"/>
        <w:bottom w:val="none" w:sz="0" w:space="0" w:color="auto"/>
        <w:right w:val="none" w:sz="0" w:space="0" w:color="auto"/>
      </w:divBdr>
    </w:div>
    <w:div w:id="465390631">
      <w:bodyDiv w:val="1"/>
      <w:marLeft w:val="0"/>
      <w:marRight w:val="0"/>
      <w:marTop w:val="0"/>
      <w:marBottom w:val="0"/>
      <w:divBdr>
        <w:top w:val="none" w:sz="0" w:space="0" w:color="auto"/>
        <w:left w:val="none" w:sz="0" w:space="0" w:color="auto"/>
        <w:bottom w:val="none" w:sz="0" w:space="0" w:color="auto"/>
        <w:right w:val="none" w:sz="0" w:space="0" w:color="auto"/>
      </w:divBdr>
    </w:div>
    <w:div w:id="467631309">
      <w:bodyDiv w:val="1"/>
      <w:marLeft w:val="0"/>
      <w:marRight w:val="0"/>
      <w:marTop w:val="0"/>
      <w:marBottom w:val="0"/>
      <w:divBdr>
        <w:top w:val="none" w:sz="0" w:space="0" w:color="auto"/>
        <w:left w:val="none" w:sz="0" w:space="0" w:color="auto"/>
        <w:bottom w:val="none" w:sz="0" w:space="0" w:color="auto"/>
        <w:right w:val="none" w:sz="0" w:space="0" w:color="auto"/>
      </w:divBdr>
    </w:div>
    <w:div w:id="475535613">
      <w:bodyDiv w:val="1"/>
      <w:marLeft w:val="0"/>
      <w:marRight w:val="0"/>
      <w:marTop w:val="0"/>
      <w:marBottom w:val="0"/>
      <w:divBdr>
        <w:top w:val="none" w:sz="0" w:space="0" w:color="auto"/>
        <w:left w:val="none" w:sz="0" w:space="0" w:color="auto"/>
        <w:bottom w:val="none" w:sz="0" w:space="0" w:color="auto"/>
        <w:right w:val="none" w:sz="0" w:space="0" w:color="auto"/>
      </w:divBdr>
    </w:div>
    <w:div w:id="475923497">
      <w:bodyDiv w:val="1"/>
      <w:marLeft w:val="0"/>
      <w:marRight w:val="0"/>
      <w:marTop w:val="0"/>
      <w:marBottom w:val="0"/>
      <w:divBdr>
        <w:top w:val="none" w:sz="0" w:space="0" w:color="auto"/>
        <w:left w:val="none" w:sz="0" w:space="0" w:color="auto"/>
        <w:bottom w:val="none" w:sz="0" w:space="0" w:color="auto"/>
        <w:right w:val="none" w:sz="0" w:space="0" w:color="auto"/>
      </w:divBdr>
    </w:div>
    <w:div w:id="483158739">
      <w:bodyDiv w:val="1"/>
      <w:marLeft w:val="0"/>
      <w:marRight w:val="0"/>
      <w:marTop w:val="0"/>
      <w:marBottom w:val="0"/>
      <w:divBdr>
        <w:top w:val="none" w:sz="0" w:space="0" w:color="auto"/>
        <w:left w:val="none" w:sz="0" w:space="0" w:color="auto"/>
        <w:bottom w:val="none" w:sz="0" w:space="0" w:color="auto"/>
        <w:right w:val="none" w:sz="0" w:space="0" w:color="auto"/>
      </w:divBdr>
    </w:div>
    <w:div w:id="493648996">
      <w:bodyDiv w:val="1"/>
      <w:marLeft w:val="0"/>
      <w:marRight w:val="0"/>
      <w:marTop w:val="0"/>
      <w:marBottom w:val="0"/>
      <w:divBdr>
        <w:top w:val="none" w:sz="0" w:space="0" w:color="auto"/>
        <w:left w:val="none" w:sz="0" w:space="0" w:color="auto"/>
        <w:bottom w:val="none" w:sz="0" w:space="0" w:color="auto"/>
        <w:right w:val="none" w:sz="0" w:space="0" w:color="auto"/>
      </w:divBdr>
    </w:div>
    <w:div w:id="505676296">
      <w:bodyDiv w:val="1"/>
      <w:marLeft w:val="0"/>
      <w:marRight w:val="0"/>
      <w:marTop w:val="0"/>
      <w:marBottom w:val="0"/>
      <w:divBdr>
        <w:top w:val="none" w:sz="0" w:space="0" w:color="auto"/>
        <w:left w:val="none" w:sz="0" w:space="0" w:color="auto"/>
        <w:bottom w:val="none" w:sz="0" w:space="0" w:color="auto"/>
        <w:right w:val="none" w:sz="0" w:space="0" w:color="auto"/>
      </w:divBdr>
    </w:div>
    <w:div w:id="517080959">
      <w:bodyDiv w:val="1"/>
      <w:marLeft w:val="0"/>
      <w:marRight w:val="0"/>
      <w:marTop w:val="0"/>
      <w:marBottom w:val="0"/>
      <w:divBdr>
        <w:top w:val="none" w:sz="0" w:space="0" w:color="auto"/>
        <w:left w:val="none" w:sz="0" w:space="0" w:color="auto"/>
        <w:bottom w:val="none" w:sz="0" w:space="0" w:color="auto"/>
        <w:right w:val="none" w:sz="0" w:space="0" w:color="auto"/>
      </w:divBdr>
    </w:div>
    <w:div w:id="522133423">
      <w:bodyDiv w:val="1"/>
      <w:marLeft w:val="0"/>
      <w:marRight w:val="0"/>
      <w:marTop w:val="0"/>
      <w:marBottom w:val="0"/>
      <w:divBdr>
        <w:top w:val="none" w:sz="0" w:space="0" w:color="auto"/>
        <w:left w:val="none" w:sz="0" w:space="0" w:color="auto"/>
        <w:bottom w:val="none" w:sz="0" w:space="0" w:color="auto"/>
        <w:right w:val="none" w:sz="0" w:space="0" w:color="auto"/>
      </w:divBdr>
    </w:div>
    <w:div w:id="525363309">
      <w:bodyDiv w:val="1"/>
      <w:marLeft w:val="0"/>
      <w:marRight w:val="0"/>
      <w:marTop w:val="0"/>
      <w:marBottom w:val="0"/>
      <w:divBdr>
        <w:top w:val="none" w:sz="0" w:space="0" w:color="auto"/>
        <w:left w:val="none" w:sz="0" w:space="0" w:color="auto"/>
        <w:bottom w:val="none" w:sz="0" w:space="0" w:color="auto"/>
        <w:right w:val="none" w:sz="0" w:space="0" w:color="auto"/>
      </w:divBdr>
    </w:div>
    <w:div w:id="527834411">
      <w:bodyDiv w:val="1"/>
      <w:marLeft w:val="0"/>
      <w:marRight w:val="0"/>
      <w:marTop w:val="0"/>
      <w:marBottom w:val="0"/>
      <w:divBdr>
        <w:top w:val="none" w:sz="0" w:space="0" w:color="auto"/>
        <w:left w:val="none" w:sz="0" w:space="0" w:color="auto"/>
        <w:bottom w:val="none" w:sz="0" w:space="0" w:color="auto"/>
        <w:right w:val="none" w:sz="0" w:space="0" w:color="auto"/>
      </w:divBdr>
    </w:div>
    <w:div w:id="533691978">
      <w:bodyDiv w:val="1"/>
      <w:marLeft w:val="0"/>
      <w:marRight w:val="0"/>
      <w:marTop w:val="0"/>
      <w:marBottom w:val="0"/>
      <w:divBdr>
        <w:top w:val="none" w:sz="0" w:space="0" w:color="auto"/>
        <w:left w:val="none" w:sz="0" w:space="0" w:color="auto"/>
        <w:bottom w:val="none" w:sz="0" w:space="0" w:color="auto"/>
        <w:right w:val="none" w:sz="0" w:space="0" w:color="auto"/>
      </w:divBdr>
    </w:div>
    <w:div w:id="541524811">
      <w:bodyDiv w:val="1"/>
      <w:marLeft w:val="0"/>
      <w:marRight w:val="0"/>
      <w:marTop w:val="0"/>
      <w:marBottom w:val="0"/>
      <w:divBdr>
        <w:top w:val="none" w:sz="0" w:space="0" w:color="auto"/>
        <w:left w:val="none" w:sz="0" w:space="0" w:color="auto"/>
        <w:bottom w:val="none" w:sz="0" w:space="0" w:color="auto"/>
        <w:right w:val="none" w:sz="0" w:space="0" w:color="auto"/>
      </w:divBdr>
    </w:div>
    <w:div w:id="542131595">
      <w:bodyDiv w:val="1"/>
      <w:marLeft w:val="0"/>
      <w:marRight w:val="0"/>
      <w:marTop w:val="0"/>
      <w:marBottom w:val="0"/>
      <w:divBdr>
        <w:top w:val="none" w:sz="0" w:space="0" w:color="auto"/>
        <w:left w:val="none" w:sz="0" w:space="0" w:color="auto"/>
        <w:bottom w:val="none" w:sz="0" w:space="0" w:color="auto"/>
        <w:right w:val="none" w:sz="0" w:space="0" w:color="auto"/>
      </w:divBdr>
    </w:div>
    <w:div w:id="544294278">
      <w:bodyDiv w:val="1"/>
      <w:marLeft w:val="0"/>
      <w:marRight w:val="0"/>
      <w:marTop w:val="0"/>
      <w:marBottom w:val="0"/>
      <w:divBdr>
        <w:top w:val="none" w:sz="0" w:space="0" w:color="auto"/>
        <w:left w:val="none" w:sz="0" w:space="0" w:color="auto"/>
        <w:bottom w:val="none" w:sz="0" w:space="0" w:color="auto"/>
        <w:right w:val="none" w:sz="0" w:space="0" w:color="auto"/>
      </w:divBdr>
    </w:div>
    <w:div w:id="550044349">
      <w:bodyDiv w:val="1"/>
      <w:marLeft w:val="0"/>
      <w:marRight w:val="0"/>
      <w:marTop w:val="0"/>
      <w:marBottom w:val="0"/>
      <w:divBdr>
        <w:top w:val="none" w:sz="0" w:space="0" w:color="auto"/>
        <w:left w:val="none" w:sz="0" w:space="0" w:color="auto"/>
        <w:bottom w:val="none" w:sz="0" w:space="0" w:color="auto"/>
        <w:right w:val="none" w:sz="0" w:space="0" w:color="auto"/>
      </w:divBdr>
    </w:div>
    <w:div w:id="558980588">
      <w:bodyDiv w:val="1"/>
      <w:marLeft w:val="0"/>
      <w:marRight w:val="0"/>
      <w:marTop w:val="0"/>
      <w:marBottom w:val="0"/>
      <w:divBdr>
        <w:top w:val="none" w:sz="0" w:space="0" w:color="auto"/>
        <w:left w:val="none" w:sz="0" w:space="0" w:color="auto"/>
        <w:bottom w:val="none" w:sz="0" w:space="0" w:color="auto"/>
        <w:right w:val="none" w:sz="0" w:space="0" w:color="auto"/>
      </w:divBdr>
    </w:div>
    <w:div w:id="564296163">
      <w:bodyDiv w:val="1"/>
      <w:marLeft w:val="0"/>
      <w:marRight w:val="0"/>
      <w:marTop w:val="0"/>
      <w:marBottom w:val="0"/>
      <w:divBdr>
        <w:top w:val="none" w:sz="0" w:space="0" w:color="auto"/>
        <w:left w:val="none" w:sz="0" w:space="0" w:color="auto"/>
        <w:bottom w:val="none" w:sz="0" w:space="0" w:color="auto"/>
        <w:right w:val="none" w:sz="0" w:space="0" w:color="auto"/>
      </w:divBdr>
    </w:div>
    <w:div w:id="597065056">
      <w:bodyDiv w:val="1"/>
      <w:marLeft w:val="0"/>
      <w:marRight w:val="0"/>
      <w:marTop w:val="0"/>
      <w:marBottom w:val="0"/>
      <w:divBdr>
        <w:top w:val="none" w:sz="0" w:space="0" w:color="auto"/>
        <w:left w:val="none" w:sz="0" w:space="0" w:color="auto"/>
        <w:bottom w:val="none" w:sz="0" w:space="0" w:color="auto"/>
        <w:right w:val="none" w:sz="0" w:space="0" w:color="auto"/>
      </w:divBdr>
    </w:div>
    <w:div w:id="597256654">
      <w:bodyDiv w:val="1"/>
      <w:marLeft w:val="0"/>
      <w:marRight w:val="0"/>
      <w:marTop w:val="0"/>
      <w:marBottom w:val="0"/>
      <w:divBdr>
        <w:top w:val="none" w:sz="0" w:space="0" w:color="auto"/>
        <w:left w:val="none" w:sz="0" w:space="0" w:color="auto"/>
        <w:bottom w:val="none" w:sz="0" w:space="0" w:color="auto"/>
        <w:right w:val="none" w:sz="0" w:space="0" w:color="auto"/>
      </w:divBdr>
    </w:div>
    <w:div w:id="609167605">
      <w:bodyDiv w:val="1"/>
      <w:marLeft w:val="0"/>
      <w:marRight w:val="0"/>
      <w:marTop w:val="0"/>
      <w:marBottom w:val="0"/>
      <w:divBdr>
        <w:top w:val="none" w:sz="0" w:space="0" w:color="auto"/>
        <w:left w:val="none" w:sz="0" w:space="0" w:color="auto"/>
        <w:bottom w:val="none" w:sz="0" w:space="0" w:color="auto"/>
        <w:right w:val="none" w:sz="0" w:space="0" w:color="auto"/>
      </w:divBdr>
    </w:div>
    <w:div w:id="616454496">
      <w:bodyDiv w:val="1"/>
      <w:marLeft w:val="0"/>
      <w:marRight w:val="0"/>
      <w:marTop w:val="0"/>
      <w:marBottom w:val="0"/>
      <w:divBdr>
        <w:top w:val="none" w:sz="0" w:space="0" w:color="auto"/>
        <w:left w:val="none" w:sz="0" w:space="0" w:color="auto"/>
        <w:bottom w:val="none" w:sz="0" w:space="0" w:color="auto"/>
        <w:right w:val="none" w:sz="0" w:space="0" w:color="auto"/>
      </w:divBdr>
    </w:div>
    <w:div w:id="626204017">
      <w:bodyDiv w:val="1"/>
      <w:marLeft w:val="0"/>
      <w:marRight w:val="0"/>
      <w:marTop w:val="0"/>
      <w:marBottom w:val="0"/>
      <w:divBdr>
        <w:top w:val="none" w:sz="0" w:space="0" w:color="auto"/>
        <w:left w:val="none" w:sz="0" w:space="0" w:color="auto"/>
        <w:bottom w:val="none" w:sz="0" w:space="0" w:color="auto"/>
        <w:right w:val="none" w:sz="0" w:space="0" w:color="auto"/>
      </w:divBdr>
    </w:div>
    <w:div w:id="645552052">
      <w:bodyDiv w:val="1"/>
      <w:marLeft w:val="0"/>
      <w:marRight w:val="0"/>
      <w:marTop w:val="0"/>
      <w:marBottom w:val="0"/>
      <w:divBdr>
        <w:top w:val="none" w:sz="0" w:space="0" w:color="auto"/>
        <w:left w:val="none" w:sz="0" w:space="0" w:color="auto"/>
        <w:bottom w:val="none" w:sz="0" w:space="0" w:color="auto"/>
        <w:right w:val="none" w:sz="0" w:space="0" w:color="auto"/>
      </w:divBdr>
    </w:div>
    <w:div w:id="648754253">
      <w:bodyDiv w:val="1"/>
      <w:marLeft w:val="0"/>
      <w:marRight w:val="0"/>
      <w:marTop w:val="0"/>
      <w:marBottom w:val="0"/>
      <w:divBdr>
        <w:top w:val="none" w:sz="0" w:space="0" w:color="auto"/>
        <w:left w:val="none" w:sz="0" w:space="0" w:color="auto"/>
        <w:bottom w:val="none" w:sz="0" w:space="0" w:color="auto"/>
        <w:right w:val="none" w:sz="0" w:space="0" w:color="auto"/>
      </w:divBdr>
    </w:div>
    <w:div w:id="648903714">
      <w:bodyDiv w:val="1"/>
      <w:marLeft w:val="0"/>
      <w:marRight w:val="0"/>
      <w:marTop w:val="0"/>
      <w:marBottom w:val="0"/>
      <w:divBdr>
        <w:top w:val="none" w:sz="0" w:space="0" w:color="auto"/>
        <w:left w:val="none" w:sz="0" w:space="0" w:color="auto"/>
        <w:bottom w:val="none" w:sz="0" w:space="0" w:color="auto"/>
        <w:right w:val="none" w:sz="0" w:space="0" w:color="auto"/>
      </w:divBdr>
    </w:div>
    <w:div w:id="655916089">
      <w:bodyDiv w:val="1"/>
      <w:marLeft w:val="0"/>
      <w:marRight w:val="0"/>
      <w:marTop w:val="0"/>
      <w:marBottom w:val="0"/>
      <w:divBdr>
        <w:top w:val="none" w:sz="0" w:space="0" w:color="auto"/>
        <w:left w:val="none" w:sz="0" w:space="0" w:color="auto"/>
        <w:bottom w:val="none" w:sz="0" w:space="0" w:color="auto"/>
        <w:right w:val="none" w:sz="0" w:space="0" w:color="auto"/>
      </w:divBdr>
    </w:div>
    <w:div w:id="657077575">
      <w:bodyDiv w:val="1"/>
      <w:marLeft w:val="0"/>
      <w:marRight w:val="0"/>
      <w:marTop w:val="0"/>
      <w:marBottom w:val="0"/>
      <w:divBdr>
        <w:top w:val="none" w:sz="0" w:space="0" w:color="auto"/>
        <w:left w:val="none" w:sz="0" w:space="0" w:color="auto"/>
        <w:bottom w:val="none" w:sz="0" w:space="0" w:color="auto"/>
        <w:right w:val="none" w:sz="0" w:space="0" w:color="auto"/>
      </w:divBdr>
    </w:div>
    <w:div w:id="669455884">
      <w:bodyDiv w:val="1"/>
      <w:marLeft w:val="0"/>
      <w:marRight w:val="0"/>
      <w:marTop w:val="0"/>
      <w:marBottom w:val="0"/>
      <w:divBdr>
        <w:top w:val="none" w:sz="0" w:space="0" w:color="auto"/>
        <w:left w:val="none" w:sz="0" w:space="0" w:color="auto"/>
        <w:bottom w:val="none" w:sz="0" w:space="0" w:color="auto"/>
        <w:right w:val="none" w:sz="0" w:space="0" w:color="auto"/>
      </w:divBdr>
    </w:div>
    <w:div w:id="673646805">
      <w:bodyDiv w:val="1"/>
      <w:marLeft w:val="0"/>
      <w:marRight w:val="0"/>
      <w:marTop w:val="0"/>
      <w:marBottom w:val="0"/>
      <w:divBdr>
        <w:top w:val="none" w:sz="0" w:space="0" w:color="auto"/>
        <w:left w:val="none" w:sz="0" w:space="0" w:color="auto"/>
        <w:bottom w:val="none" w:sz="0" w:space="0" w:color="auto"/>
        <w:right w:val="none" w:sz="0" w:space="0" w:color="auto"/>
      </w:divBdr>
    </w:div>
    <w:div w:id="684669936">
      <w:bodyDiv w:val="1"/>
      <w:marLeft w:val="0"/>
      <w:marRight w:val="0"/>
      <w:marTop w:val="0"/>
      <w:marBottom w:val="0"/>
      <w:divBdr>
        <w:top w:val="none" w:sz="0" w:space="0" w:color="auto"/>
        <w:left w:val="none" w:sz="0" w:space="0" w:color="auto"/>
        <w:bottom w:val="none" w:sz="0" w:space="0" w:color="auto"/>
        <w:right w:val="none" w:sz="0" w:space="0" w:color="auto"/>
      </w:divBdr>
    </w:div>
    <w:div w:id="686755092">
      <w:bodyDiv w:val="1"/>
      <w:marLeft w:val="0"/>
      <w:marRight w:val="0"/>
      <w:marTop w:val="0"/>
      <w:marBottom w:val="0"/>
      <w:divBdr>
        <w:top w:val="none" w:sz="0" w:space="0" w:color="auto"/>
        <w:left w:val="none" w:sz="0" w:space="0" w:color="auto"/>
        <w:bottom w:val="none" w:sz="0" w:space="0" w:color="auto"/>
        <w:right w:val="none" w:sz="0" w:space="0" w:color="auto"/>
      </w:divBdr>
    </w:div>
    <w:div w:id="688992784">
      <w:bodyDiv w:val="1"/>
      <w:marLeft w:val="0"/>
      <w:marRight w:val="0"/>
      <w:marTop w:val="0"/>
      <w:marBottom w:val="0"/>
      <w:divBdr>
        <w:top w:val="none" w:sz="0" w:space="0" w:color="auto"/>
        <w:left w:val="none" w:sz="0" w:space="0" w:color="auto"/>
        <w:bottom w:val="none" w:sz="0" w:space="0" w:color="auto"/>
        <w:right w:val="none" w:sz="0" w:space="0" w:color="auto"/>
      </w:divBdr>
    </w:div>
    <w:div w:id="698361998">
      <w:bodyDiv w:val="1"/>
      <w:marLeft w:val="0"/>
      <w:marRight w:val="0"/>
      <w:marTop w:val="0"/>
      <w:marBottom w:val="0"/>
      <w:divBdr>
        <w:top w:val="none" w:sz="0" w:space="0" w:color="auto"/>
        <w:left w:val="none" w:sz="0" w:space="0" w:color="auto"/>
        <w:bottom w:val="none" w:sz="0" w:space="0" w:color="auto"/>
        <w:right w:val="none" w:sz="0" w:space="0" w:color="auto"/>
      </w:divBdr>
    </w:div>
    <w:div w:id="701979968">
      <w:bodyDiv w:val="1"/>
      <w:marLeft w:val="0"/>
      <w:marRight w:val="0"/>
      <w:marTop w:val="0"/>
      <w:marBottom w:val="0"/>
      <w:divBdr>
        <w:top w:val="none" w:sz="0" w:space="0" w:color="auto"/>
        <w:left w:val="none" w:sz="0" w:space="0" w:color="auto"/>
        <w:bottom w:val="none" w:sz="0" w:space="0" w:color="auto"/>
        <w:right w:val="none" w:sz="0" w:space="0" w:color="auto"/>
      </w:divBdr>
      <w:divsChild>
        <w:div w:id="274094514">
          <w:marLeft w:val="0"/>
          <w:marRight w:val="0"/>
          <w:marTop w:val="0"/>
          <w:marBottom w:val="0"/>
          <w:divBdr>
            <w:top w:val="none" w:sz="0" w:space="0" w:color="auto"/>
            <w:left w:val="none" w:sz="0" w:space="0" w:color="auto"/>
            <w:bottom w:val="none" w:sz="0" w:space="0" w:color="auto"/>
            <w:right w:val="none" w:sz="0" w:space="0" w:color="auto"/>
          </w:divBdr>
        </w:div>
        <w:div w:id="1589119654">
          <w:marLeft w:val="0"/>
          <w:marRight w:val="0"/>
          <w:marTop w:val="0"/>
          <w:marBottom w:val="0"/>
          <w:divBdr>
            <w:top w:val="none" w:sz="0" w:space="0" w:color="auto"/>
            <w:left w:val="none" w:sz="0" w:space="0" w:color="auto"/>
            <w:bottom w:val="none" w:sz="0" w:space="0" w:color="auto"/>
            <w:right w:val="none" w:sz="0" w:space="0" w:color="auto"/>
          </w:divBdr>
        </w:div>
      </w:divsChild>
    </w:div>
    <w:div w:id="705061123">
      <w:bodyDiv w:val="1"/>
      <w:marLeft w:val="0"/>
      <w:marRight w:val="0"/>
      <w:marTop w:val="0"/>
      <w:marBottom w:val="0"/>
      <w:divBdr>
        <w:top w:val="none" w:sz="0" w:space="0" w:color="auto"/>
        <w:left w:val="none" w:sz="0" w:space="0" w:color="auto"/>
        <w:bottom w:val="none" w:sz="0" w:space="0" w:color="auto"/>
        <w:right w:val="none" w:sz="0" w:space="0" w:color="auto"/>
      </w:divBdr>
    </w:div>
    <w:div w:id="718087860">
      <w:bodyDiv w:val="1"/>
      <w:marLeft w:val="0"/>
      <w:marRight w:val="0"/>
      <w:marTop w:val="0"/>
      <w:marBottom w:val="0"/>
      <w:divBdr>
        <w:top w:val="none" w:sz="0" w:space="0" w:color="auto"/>
        <w:left w:val="none" w:sz="0" w:space="0" w:color="auto"/>
        <w:bottom w:val="none" w:sz="0" w:space="0" w:color="auto"/>
        <w:right w:val="none" w:sz="0" w:space="0" w:color="auto"/>
      </w:divBdr>
    </w:div>
    <w:div w:id="721517381">
      <w:bodyDiv w:val="1"/>
      <w:marLeft w:val="0"/>
      <w:marRight w:val="0"/>
      <w:marTop w:val="0"/>
      <w:marBottom w:val="0"/>
      <w:divBdr>
        <w:top w:val="none" w:sz="0" w:space="0" w:color="auto"/>
        <w:left w:val="none" w:sz="0" w:space="0" w:color="auto"/>
        <w:bottom w:val="none" w:sz="0" w:space="0" w:color="auto"/>
        <w:right w:val="none" w:sz="0" w:space="0" w:color="auto"/>
      </w:divBdr>
    </w:div>
    <w:div w:id="722409372">
      <w:bodyDiv w:val="1"/>
      <w:marLeft w:val="0"/>
      <w:marRight w:val="0"/>
      <w:marTop w:val="0"/>
      <w:marBottom w:val="0"/>
      <w:divBdr>
        <w:top w:val="none" w:sz="0" w:space="0" w:color="auto"/>
        <w:left w:val="none" w:sz="0" w:space="0" w:color="auto"/>
        <w:bottom w:val="none" w:sz="0" w:space="0" w:color="auto"/>
        <w:right w:val="none" w:sz="0" w:space="0" w:color="auto"/>
      </w:divBdr>
    </w:div>
    <w:div w:id="731008142">
      <w:bodyDiv w:val="1"/>
      <w:marLeft w:val="0"/>
      <w:marRight w:val="0"/>
      <w:marTop w:val="0"/>
      <w:marBottom w:val="0"/>
      <w:divBdr>
        <w:top w:val="none" w:sz="0" w:space="0" w:color="auto"/>
        <w:left w:val="none" w:sz="0" w:space="0" w:color="auto"/>
        <w:bottom w:val="none" w:sz="0" w:space="0" w:color="auto"/>
        <w:right w:val="none" w:sz="0" w:space="0" w:color="auto"/>
      </w:divBdr>
    </w:div>
    <w:div w:id="757137489">
      <w:bodyDiv w:val="1"/>
      <w:marLeft w:val="0"/>
      <w:marRight w:val="0"/>
      <w:marTop w:val="0"/>
      <w:marBottom w:val="0"/>
      <w:divBdr>
        <w:top w:val="none" w:sz="0" w:space="0" w:color="auto"/>
        <w:left w:val="none" w:sz="0" w:space="0" w:color="auto"/>
        <w:bottom w:val="none" w:sz="0" w:space="0" w:color="auto"/>
        <w:right w:val="none" w:sz="0" w:space="0" w:color="auto"/>
      </w:divBdr>
    </w:div>
    <w:div w:id="771440222">
      <w:bodyDiv w:val="1"/>
      <w:marLeft w:val="0"/>
      <w:marRight w:val="0"/>
      <w:marTop w:val="0"/>
      <w:marBottom w:val="0"/>
      <w:divBdr>
        <w:top w:val="none" w:sz="0" w:space="0" w:color="auto"/>
        <w:left w:val="none" w:sz="0" w:space="0" w:color="auto"/>
        <w:bottom w:val="none" w:sz="0" w:space="0" w:color="auto"/>
        <w:right w:val="none" w:sz="0" w:space="0" w:color="auto"/>
      </w:divBdr>
    </w:div>
    <w:div w:id="785733313">
      <w:bodyDiv w:val="1"/>
      <w:marLeft w:val="0"/>
      <w:marRight w:val="0"/>
      <w:marTop w:val="0"/>
      <w:marBottom w:val="0"/>
      <w:divBdr>
        <w:top w:val="none" w:sz="0" w:space="0" w:color="auto"/>
        <w:left w:val="none" w:sz="0" w:space="0" w:color="auto"/>
        <w:bottom w:val="none" w:sz="0" w:space="0" w:color="auto"/>
        <w:right w:val="none" w:sz="0" w:space="0" w:color="auto"/>
      </w:divBdr>
    </w:div>
    <w:div w:id="806976660">
      <w:bodyDiv w:val="1"/>
      <w:marLeft w:val="0"/>
      <w:marRight w:val="0"/>
      <w:marTop w:val="0"/>
      <w:marBottom w:val="0"/>
      <w:divBdr>
        <w:top w:val="none" w:sz="0" w:space="0" w:color="auto"/>
        <w:left w:val="none" w:sz="0" w:space="0" w:color="auto"/>
        <w:bottom w:val="none" w:sz="0" w:space="0" w:color="auto"/>
        <w:right w:val="none" w:sz="0" w:space="0" w:color="auto"/>
      </w:divBdr>
    </w:div>
    <w:div w:id="809785002">
      <w:bodyDiv w:val="1"/>
      <w:marLeft w:val="0"/>
      <w:marRight w:val="0"/>
      <w:marTop w:val="0"/>
      <w:marBottom w:val="0"/>
      <w:divBdr>
        <w:top w:val="none" w:sz="0" w:space="0" w:color="auto"/>
        <w:left w:val="none" w:sz="0" w:space="0" w:color="auto"/>
        <w:bottom w:val="none" w:sz="0" w:space="0" w:color="auto"/>
        <w:right w:val="none" w:sz="0" w:space="0" w:color="auto"/>
      </w:divBdr>
    </w:div>
    <w:div w:id="810051299">
      <w:bodyDiv w:val="1"/>
      <w:marLeft w:val="0"/>
      <w:marRight w:val="0"/>
      <w:marTop w:val="0"/>
      <w:marBottom w:val="0"/>
      <w:divBdr>
        <w:top w:val="none" w:sz="0" w:space="0" w:color="auto"/>
        <w:left w:val="none" w:sz="0" w:space="0" w:color="auto"/>
        <w:bottom w:val="none" w:sz="0" w:space="0" w:color="auto"/>
        <w:right w:val="none" w:sz="0" w:space="0" w:color="auto"/>
      </w:divBdr>
    </w:div>
    <w:div w:id="833835238">
      <w:bodyDiv w:val="1"/>
      <w:marLeft w:val="0"/>
      <w:marRight w:val="0"/>
      <w:marTop w:val="0"/>
      <w:marBottom w:val="0"/>
      <w:divBdr>
        <w:top w:val="none" w:sz="0" w:space="0" w:color="auto"/>
        <w:left w:val="none" w:sz="0" w:space="0" w:color="auto"/>
        <w:bottom w:val="none" w:sz="0" w:space="0" w:color="auto"/>
        <w:right w:val="none" w:sz="0" w:space="0" w:color="auto"/>
      </w:divBdr>
    </w:div>
    <w:div w:id="841896758">
      <w:bodyDiv w:val="1"/>
      <w:marLeft w:val="0"/>
      <w:marRight w:val="0"/>
      <w:marTop w:val="0"/>
      <w:marBottom w:val="0"/>
      <w:divBdr>
        <w:top w:val="none" w:sz="0" w:space="0" w:color="auto"/>
        <w:left w:val="none" w:sz="0" w:space="0" w:color="auto"/>
        <w:bottom w:val="none" w:sz="0" w:space="0" w:color="auto"/>
        <w:right w:val="none" w:sz="0" w:space="0" w:color="auto"/>
      </w:divBdr>
    </w:div>
    <w:div w:id="843208625">
      <w:bodyDiv w:val="1"/>
      <w:marLeft w:val="0"/>
      <w:marRight w:val="0"/>
      <w:marTop w:val="0"/>
      <w:marBottom w:val="0"/>
      <w:divBdr>
        <w:top w:val="none" w:sz="0" w:space="0" w:color="auto"/>
        <w:left w:val="none" w:sz="0" w:space="0" w:color="auto"/>
        <w:bottom w:val="none" w:sz="0" w:space="0" w:color="auto"/>
        <w:right w:val="none" w:sz="0" w:space="0" w:color="auto"/>
      </w:divBdr>
    </w:div>
    <w:div w:id="844637645">
      <w:bodyDiv w:val="1"/>
      <w:marLeft w:val="0"/>
      <w:marRight w:val="0"/>
      <w:marTop w:val="0"/>
      <w:marBottom w:val="0"/>
      <w:divBdr>
        <w:top w:val="none" w:sz="0" w:space="0" w:color="auto"/>
        <w:left w:val="none" w:sz="0" w:space="0" w:color="auto"/>
        <w:bottom w:val="none" w:sz="0" w:space="0" w:color="auto"/>
        <w:right w:val="none" w:sz="0" w:space="0" w:color="auto"/>
      </w:divBdr>
    </w:div>
    <w:div w:id="855390493">
      <w:bodyDiv w:val="1"/>
      <w:marLeft w:val="0"/>
      <w:marRight w:val="0"/>
      <w:marTop w:val="0"/>
      <w:marBottom w:val="0"/>
      <w:divBdr>
        <w:top w:val="none" w:sz="0" w:space="0" w:color="auto"/>
        <w:left w:val="none" w:sz="0" w:space="0" w:color="auto"/>
        <w:bottom w:val="none" w:sz="0" w:space="0" w:color="auto"/>
        <w:right w:val="none" w:sz="0" w:space="0" w:color="auto"/>
      </w:divBdr>
    </w:div>
    <w:div w:id="864251184">
      <w:bodyDiv w:val="1"/>
      <w:marLeft w:val="0"/>
      <w:marRight w:val="0"/>
      <w:marTop w:val="0"/>
      <w:marBottom w:val="0"/>
      <w:divBdr>
        <w:top w:val="none" w:sz="0" w:space="0" w:color="auto"/>
        <w:left w:val="none" w:sz="0" w:space="0" w:color="auto"/>
        <w:bottom w:val="none" w:sz="0" w:space="0" w:color="auto"/>
        <w:right w:val="none" w:sz="0" w:space="0" w:color="auto"/>
      </w:divBdr>
    </w:div>
    <w:div w:id="864753476">
      <w:bodyDiv w:val="1"/>
      <w:marLeft w:val="0"/>
      <w:marRight w:val="0"/>
      <w:marTop w:val="0"/>
      <w:marBottom w:val="0"/>
      <w:divBdr>
        <w:top w:val="none" w:sz="0" w:space="0" w:color="auto"/>
        <w:left w:val="none" w:sz="0" w:space="0" w:color="auto"/>
        <w:bottom w:val="none" w:sz="0" w:space="0" w:color="auto"/>
        <w:right w:val="none" w:sz="0" w:space="0" w:color="auto"/>
      </w:divBdr>
    </w:div>
    <w:div w:id="865751330">
      <w:bodyDiv w:val="1"/>
      <w:marLeft w:val="0"/>
      <w:marRight w:val="0"/>
      <w:marTop w:val="0"/>
      <w:marBottom w:val="0"/>
      <w:divBdr>
        <w:top w:val="none" w:sz="0" w:space="0" w:color="auto"/>
        <w:left w:val="none" w:sz="0" w:space="0" w:color="auto"/>
        <w:bottom w:val="none" w:sz="0" w:space="0" w:color="auto"/>
        <w:right w:val="none" w:sz="0" w:space="0" w:color="auto"/>
      </w:divBdr>
    </w:div>
    <w:div w:id="867911243">
      <w:bodyDiv w:val="1"/>
      <w:marLeft w:val="0"/>
      <w:marRight w:val="0"/>
      <w:marTop w:val="0"/>
      <w:marBottom w:val="0"/>
      <w:divBdr>
        <w:top w:val="none" w:sz="0" w:space="0" w:color="auto"/>
        <w:left w:val="none" w:sz="0" w:space="0" w:color="auto"/>
        <w:bottom w:val="none" w:sz="0" w:space="0" w:color="auto"/>
        <w:right w:val="none" w:sz="0" w:space="0" w:color="auto"/>
      </w:divBdr>
    </w:div>
    <w:div w:id="882717997">
      <w:bodyDiv w:val="1"/>
      <w:marLeft w:val="0"/>
      <w:marRight w:val="0"/>
      <w:marTop w:val="0"/>
      <w:marBottom w:val="0"/>
      <w:divBdr>
        <w:top w:val="none" w:sz="0" w:space="0" w:color="auto"/>
        <w:left w:val="none" w:sz="0" w:space="0" w:color="auto"/>
        <w:bottom w:val="none" w:sz="0" w:space="0" w:color="auto"/>
        <w:right w:val="none" w:sz="0" w:space="0" w:color="auto"/>
      </w:divBdr>
    </w:div>
    <w:div w:id="889221231">
      <w:bodyDiv w:val="1"/>
      <w:marLeft w:val="0"/>
      <w:marRight w:val="0"/>
      <w:marTop w:val="0"/>
      <w:marBottom w:val="0"/>
      <w:divBdr>
        <w:top w:val="none" w:sz="0" w:space="0" w:color="auto"/>
        <w:left w:val="none" w:sz="0" w:space="0" w:color="auto"/>
        <w:bottom w:val="none" w:sz="0" w:space="0" w:color="auto"/>
        <w:right w:val="none" w:sz="0" w:space="0" w:color="auto"/>
      </w:divBdr>
    </w:div>
    <w:div w:id="891040168">
      <w:bodyDiv w:val="1"/>
      <w:marLeft w:val="0"/>
      <w:marRight w:val="0"/>
      <w:marTop w:val="0"/>
      <w:marBottom w:val="0"/>
      <w:divBdr>
        <w:top w:val="none" w:sz="0" w:space="0" w:color="auto"/>
        <w:left w:val="none" w:sz="0" w:space="0" w:color="auto"/>
        <w:bottom w:val="none" w:sz="0" w:space="0" w:color="auto"/>
        <w:right w:val="none" w:sz="0" w:space="0" w:color="auto"/>
      </w:divBdr>
    </w:div>
    <w:div w:id="895510251">
      <w:bodyDiv w:val="1"/>
      <w:marLeft w:val="0"/>
      <w:marRight w:val="0"/>
      <w:marTop w:val="0"/>
      <w:marBottom w:val="0"/>
      <w:divBdr>
        <w:top w:val="none" w:sz="0" w:space="0" w:color="auto"/>
        <w:left w:val="none" w:sz="0" w:space="0" w:color="auto"/>
        <w:bottom w:val="none" w:sz="0" w:space="0" w:color="auto"/>
        <w:right w:val="none" w:sz="0" w:space="0" w:color="auto"/>
      </w:divBdr>
    </w:div>
    <w:div w:id="896865412">
      <w:bodyDiv w:val="1"/>
      <w:marLeft w:val="0"/>
      <w:marRight w:val="0"/>
      <w:marTop w:val="0"/>
      <w:marBottom w:val="0"/>
      <w:divBdr>
        <w:top w:val="none" w:sz="0" w:space="0" w:color="auto"/>
        <w:left w:val="none" w:sz="0" w:space="0" w:color="auto"/>
        <w:bottom w:val="none" w:sz="0" w:space="0" w:color="auto"/>
        <w:right w:val="none" w:sz="0" w:space="0" w:color="auto"/>
      </w:divBdr>
    </w:div>
    <w:div w:id="905798157">
      <w:bodyDiv w:val="1"/>
      <w:marLeft w:val="0"/>
      <w:marRight w:val="0"/>
      <w:marTop w:val="0"/>
      <w:marBottom w:val="0"/>
      <w:divBdr>
        <w:top w:val="none" w:sz="0" w:space="0" w:color="auto"/>
        <w:left w:val="none" w:sz="0" w:space="0" w:color="auto"/>
        <w:bottom w:val="none" w:sz="0" w:space="0" w:color="auto"/>
        <w:right w:val="none" w:sz="0" w:space="0" w:color="auto"/>
      </w:divBdr>
    </w:div>
    <w:div w:id="919170141">
      <w:bodyDiv w:val="1"/>
      <w:marLeft w:val="0"/>
      <w:marRight w:val="0"/>
      <w:marTop w:val="0"/>
      <w:marBottom w:val="0"/>
      <w:divBdr>
        <w:top w:val="none" w:sz="0" w:space="0" w:color="auto"/>
        <w:left w:val="none" w:sz="0" w:space="0" w:color="auto"/>
        <w:bottom w:val="none" w:sz="0" w:space="0" w:color="auto"/>
        <w:right w:val="none" w:sz="0" w:space="0" w:color="auto"/>
      </w:divBdr>
    </w:div>
    <w:div w:id="929657574">
      <w:bodyDiv w:val="1"/>
      <w:marLeft w:val="0"/>
      <w:marRight w:val="0"/>
      <w:marTop w:val="0"/>
      <w:marBottom w:val="0"/>
      <w:divBdr>
        <w:top w:val="none" w:sz="0" w:space="0" w:color="auto"/>
        <w:left w:val="none" w:sz="0" w:space="0" w:color="auto"/>
        <w:bottom w:val="none" w:sz="0" w:space="0" w:color="auto"/>
        <w:right w:val="none" w:sz="0" w:space="0" w:color="auto"/>
      </w:divBdr>
    </w:div>
    <w:div w:id="953244233">
      <w:bodyDiv w:val="1"/>
      <w:marLeft w:val="0"/>
      <w:marRight w:val="0"/>
      <w:marTop w:val="0"/>
      <w:marBottom w:val="0"/>
      <w:divBdr>
        <w:top w:val="none" w:sz="0" w:space="0" w:color="auto"/>
        <w:left w:val="none" w:sz="0" w:space="0" w:color="auto"/>
        <w:bottom w:val="none" w:sz="0" w:space="0" w:color="auto"/>
        <w:right w:val="none" w:sz="0" w:space="0" w:color="auto"/>
      </w:divBdr>
    </w:div>
    <w:div w:id="955215301">
      <w:bodyDiv w:val="1"/>
      <w:marLeft w:val="0"/>
      <w:marRight w:val="0"/>
      <w:marTop w:val="0"/>
      <w:marBottom w:val="0"/>
      <w:divBdr>
        <w:top w:val="none" w:sz="0" w:space="0" w:color="auto"/>
        <w:left w:val="none" w:sz="0" w:space="0" w:color="auto"/>
        <w:bottom w:val="none" w:sz="0" w:space="0" w:color="auto"/>
        <w:right w:val="none" w:sz="0" w:space="0" w:color="auto"/>
      </w:divBdr>
    </w:div>
    <w:div w:id="957830046">
      <w:bodyDiv w:val="1"/>
      <w:marLeft w:val="0"/>
      <w:marRight w:val="0"/>
      <w:marTop w:val="0"/>
      <w:marBottom w:val="0"/>
      <w:divBdr>
        <w:top w:val="none" w:sz="0" w:space="0" w:color="auto"/>
        <w:left w:val="none" w:sz="0" w:space="0" w:color="auto"/>
        <w:bottom w:val="none" w:sz="0" w:space="0" w:color="auto"/>
        <w:right w:val="none" w:sz="0" w:space="0" w:color="auto"/>
      </w:divBdr>
    </w:div>
    <w:div w:id="963657166">
      <w:bodyDiv w:val="1"/>
      <w:marLeft w:val="0"/>
      <w:marRight w:val="0"/>
      <w:marTop w:val="0"/>
      <w:marBottom w:val="0"/>
      <w:divBdr>
        <w:top w:val="none" w:sz="0" w:space="0" w:color="auto"/>
        <w:left w:val="none" w:sz="0" w:space="0" w:color="auto"/>
        <w:bottom w:val="none" w:sz="0" w:space="0" w:color="auto"/>
        <w:right w:val="none" w:sz="0" w:space="0" w:color="auto"/>
      </w:divBdr>
    </w:div>
    <w:div w:id="981035443">
      <w:bodyDiv w:val="1"/>
      <w:marLeft w:val="0"/>
      <w:marRight w:val="0"/>
      <w:marTop w:val="0"/>
      <w:marBottom w:val="0"/>
      <w:divBdr>
        <w:top w:val="none" w:sz="0" w:space="0" w:color="auto"/>
        <w:left w:val="none" w:sz="0" w:space="0" w:color="auto"/>
        <w:bottom w:val="none" w:sz="0" w:space="0" w:color="auto"/>
        <w:right w:val="none" w:sz="0" w:space="0" w:color="auto"/>
      </w:divBdr>
    </w:div>
    <w:div w:id="991450991">
      <w:bodyDiv w:val="1"/>
      <w:marLeft w:val="0"/>
      <w:marRight w:val="0"/>
      <w:marTop w:val="0"/>
      <w:marBottom w:val="0"/>
      <w:divBdr>
        <w:top w:val="none" w:sz="0" w:space="0" w:color="auto"/>
        <w:left w:val="none" w:sz="0" w:space="0" w:color="auto"/>
        <w:bottom w:val="none" w:sz="0" w:space="0" w:color="auto"/>
        <w:right w:val="none" w:sz="0" w:space="0" w:color="auto"/>
      </w:divBdr>
    </w:div>
    <w:div w:id="1009017425">
      <w:bodyDiv w:val="1"/>
      <w:marLeft w:val="0"/>
      <w:marRight w:val="0"/>
      <w:marTop w:val="0"/>
      <w:marBottom w:val="0"/>
      <w:divBdr>
        <w:top w:val="none" w:sz="0" w:space="0" w:color="auto"/>
        <w:left w:val="none" w:sz="0" w:space="0" w:color="auto"/>
        <w:bottom w:val="none" w:sz="0" w:space="0" w:color="auto"/>
        <w:right w:val="none" w:sz="0" w:space="0" w:color="auto"/>
      </w:divBdr>
      <w:divsChild>
        <w:div w:id="1132210214">
          <w:marLeft w:val="0"/>
          <w:marRight w:val="0"/>
          <w:marTop w:val="0"/>
          <w:marBottom w:val="0"/>
          <w:divBdr>
            <w:top w:val="none" w:sz="0" w:space="0" w:color="auto"/>
            <w:left w:val="none" w:sz="0" w:space="0" w:color="auto"/>
            <w:bottom w:val="none" w:sz="0" w:space="0" w:color="auto"/>
            <w:right w:val="none" w:sz="0" w:space="0" w:color="auto"/>
          </w:divBdr>
        </w:div>
      </w:divsChild>
    </w:div>
    <w:div w:id="1015572456">
      <w:bodyDiv w:val="1"/>
      <w:marLeft w:val="0"/>
      <w:marRight w:val="0"/>
      <w:marTop w:val="0"/>
      <w:marBottom w:val="0"/>
      <w:divBdr>
        <w:top w:val="none" w:sz="0" w:space="0" w:color="auto"/>
        <w:left w:val="none" w:sz="0" w:space="0" w:color="auto"/>
        <w:bottom w:val="none" w:sz="0" w:space="0" w:color="auto"/>
        <w:right w:val="none" w:sz="0" w:space="0" w:color="auto"/>
      </w:divBdr>
    </w:div>
    <w:div w:id="1029184868">
      <w:bodyDiv w:val="1"/>
      <w:marLeft w:val="0"/>
      <w:marRight w:val="0"/>
      <w:marTop w:val="0"/>
      <w:marBottom w:val="0"/>
      <w:divBdr>
        <w:top w:val="none" w:sz="0" w:space="0" w:color="auto"/>
        <w:left w:val="none" w:sz="0" w:space="0" w:color="auto"/>
        <w:bottom w:val="none" w:sz="0" w:space="0" w:color="auto"/>
        <w:right w:val="none" w:sz="0" w:space="0" w:color="auto"/>
      </w:divBdr>
    </w:div>
    <w:div w:id="1040320126">
      <w:bodyDiv w:val="1"/>
      <w:marLeft w:val="0"/>
      <w:marRight w:val="0"/>
      <w:marTop w:val="0"/>
      <w:marBottom w:val="0"/>
      <w:divBdr>
        <w:top w:val="none" w:sz="0" w:space="0" w:color="auto"/>
        <w:left w:val="none" w:sz="0" w:space="0" w:color="auto"/>
        <w:bottom w:val="none" w:sz="0" w:space="0" w:color="auto"/>
        <w:right w:val="none" w:sz="0" w:space="0" w:color="auto"/>
      </w:divBdr>
    </w:div>
    <w:div w:id="1058816964">
      <w:bodyDiv w:val="1"/>
      <w:marLeft w:val="0"/>
      <w:marRight w:val="0"/>
      <w:marTop w:val="0"/>
      <w:marBottom w:val="0"/>
      <w:divBdr>
        <w:top w:val="none" w:sz="0" w:space="0" w:color="auto"/>
        <w:left w:val="none" w:sz="0" w:space="0" w:color="auto"/>
        <w:bottom w:val="none" w:sz="0" w:space="0" w:color="auto"/>
        <w:right w:val="none" w:sz="0" w:space="0" w:color="auto"/>
      </w:divBdr>
    </w:div>
    <w:div w:id="1070277130">
      <w:bodyDiv w:val="1"/>
      <w:marLeft w:val="0"/>
      <w:marRight w:val="0"/>
      <w:marTop w:val="0"/>
      <w:marBottom w:val="0"/>
      <w:divBdr>
        <w:top w:val="none" w:sz="0" w:space="0" w:color="auto"/>
        <w:left w:val="none" w:sz="0" w:space="0" w:color="auto"/>
        <w:bottom w:val="none" w:sz="0" w:space="0" w:color="auto"/>
        <w:right w:val="none" w:sz="0" w:space="0" w:color="auto"/>
      </w:divBdr>
    </w:div>
    <w:div w:id="1071972990">
      <w:bodyDiv w:val="1"/>
      <w:marLeft w:val="0"/>
      <w:marRight w:val="0"/>
      <w:marTop w:val="0"/>
      <w:marBottom w:val="0"/>
      <w:divBdr>
        <w:top w:val="none" w:sz="0" w:space="0" w:color="auto"/>
        <w:left w:val="none" w:sz="0" w:space="0" w:color="auto"/>
        <w:bottom w:val="none" w:sz="0" w:space="0" w:color="auto"/>
        <w:right w:val="none" w:sz="0" w:space="0" w:color="auto"/>
      </w:divBdr>
    </w:div>
    <w:div w:id="1076442934">
      <w:bodyDiv w:val="1"/>
      <w:marLeft w:val="0"/>
      <w:marRight w:val="0"/>
      <w:marTop w:val="0"/>
      <w:marBottom w:val="0"/>
      <w:divBdr>
        <w:top w:val="none" w:sz="0" w:space="0" w:color="auto"/>
        <w:left w:val="none" w:sz="0" w:space="0" w:color="auto"/>
        <w:bottom w:val="none" w:sz="0" w:space="0" w:color="auto"/>
        <w:right w:val="none" w:sz="0" w:space="0" w:color="auto"/>
      </w:divBdr>
    </w:div>
    <w:div w:id="1078743875">
      <w:bodyDiv w:val="1"/>
      <w:marLeft w:val="0"/>
      <w:marRight w:val="0"/>
      <w:marTop w:val="0"/>
      <w:marBottom w:val="0"/>
      <w:divBdr>
        <w:top w:val="none" w:sz="0" w:space="0" w:color="auto"/>
        <w:left w:val="none" w:sz="0" w:space="0" w:color="auto"/>
        <w:bottom w:val="none" w:sz="0" w:space="0" w:color="auto"/>
        <w:right w:val="none" w:sz="0" w:space="0" w:color="auto"/>
      </w:divBdr>
    </w:div>
    <w:div w:id="1081295528">
      <w:bodyDiv w:val="1"/>
      <w:marLeft w:val="0"/>
      <w:marRight w:val="0"/>
      <w:marTop w:val="0"/>
      <w:marBottom w:val="0"/>
      <w:divBdr>
        <w:top w:val="none" w:sz="0" w:space="0" w:color="auto"/>
        <w:left w:val="none" w:sz="0" w:space="0" w:color="auto"/>
        <w:bottom w:val="none" w:sz="0" w:space="0" w:color="auto"/>
        <w:right w:val="none" w:sz="0" w:space="0" w:color="auto"/>
      </w:divBdr>
    </w:div>
    <w:div w:id="1085809341">
      <w:bodyDiv w:val="1"/>
      <w:marLeft w:val="0"/>
      <w:marRight w:val="0"/>
      <w:marTop w:val="0"/>
      <w:marBottom w:val="0"/>
      <w:divBdr>
        <w:top w:val="none" w:sz="0" w:space="0" w:color="auto"/>
        <w:left w:val="none" w:sz="0" w:space="0" w:color="auto"/>
        <w:bottom w:val="none" w:sz="0" w:space="0" w:color="auto"/>
        <w:right w:val="none" w:sz="0" w:space="0" w:color="auto"/>
      </w:divBdr>
    </w:div>
    <w:div w:id="1099374874">
      <w:bodyDiv w:val="1"/>
      <w:marLeft w:val="0"/>
      <w:marRight w:val="0"/>
      <w:marTop w:val="0"/>
      <w:marBottom w:val="0"/>
      <w:divBdr>
        <w:top w:val="none" w:sz="0" w:space="0" w:color="auto"/>
        <w:left w:val="none" w:sz="0" w:space="0" w:color="auto"/>
        <w:bottom w:val="none" w:sz="0" w:space="0" w:color="auto"/>
        <w:right w:val="none" w:sz="0" w:space="0" w:color="auto"/>
      </w:divBdr>
    </w:div>
    <w:div w:id="1100641507">
      <w:bodyDiv w:val="1"/>
      <w:marLeft w:val="0"/>
      <w:marRight w:val="0"/>
      <w:marTop w:val="0"/>
      <w:marBottom w:val="0"/>
      <w:divBdr>
        <w:top w:val="none" w:sz="0" w:space="0" w:color="auto"/>
        <w:left w:val="none" w:sz="0" w:space="0" w:color="auto"/>
        <w:bottom w:val="none" w:sz="0" w:space="0" w:color="auto"/>
        <w:right w:val="none" w:sz="0" w:space="0" w:color="auto"/>
      </w:divBdr>
    </w:div>
    <w:div w:id="1123037956">
      <w:bodyDiv w:val="1"/>
      <w:marLeft w:val="0"/>
      <w:marRight w:val="0"/>
      <w:marTop w:val="0"/>
      <w:marBottom w:val="0"/>
      <w:divBdr>
        <w:top w:val="none" w:sz="0" w:space="0" w:color="auto"/>
        <w:left w:val="none" w:sz="0" w:space="0" w:color="auto"/>
        <w:bottom w:val="none" w:sz="0" w:space="0" w:color="auto"/>
        <w:right w:val="none" w:sz="0" w:space="0" w:color="auto"/>
      </w:divBdr>
    </w:div>
    <w:div w:id="1123771526">
      <w:bodyDiv w:val="1"/>
      <w:marLeft w:val="0"/>
      <w:marRight w:val="0"/>
      <w:marTop w:val="0"/>
      <w:marBottom w:val="0"/>
      <w:divBdr>
        <w:top w:val="none" w:sz="0" w:space="0" w:color="auto"/>
        <w:left w:val="none" w:sz="0" w:space="0" w:color="auto"/>
        <w:bottom w:val="none" w:sz="0" w:space="0" w:color="auto"/>
        <w:right w:val="none" w:sz="0" w:space="0" w:color="auto"/>
      </w:divBdr>
    </w:div>
    <w:div w:id="1126507536">
      <w:bodyDiv w:val="1"/>
      <w:marLeft w:val="0"/>
      <w:marRight w:val="0"/>
      <w:marTop w:val="0"/>
      <w:marBottom w:val="0"/>
      <w:divBdr>
        <w:top w:val="none" w:sz="0" w:space="0" w:color="auto"/>
        <w:left w:val="none" w:sz="0" w:space="0" w:color="auto"/>
        <w:bottom w:val="none" w:sz="0" w:space="0" w:color="auto"/>
        <w:right w:val="none" w:sz="0" w:space="0" w:color="auto"/>
      </w:divBdr>
    </w:div>
    <w:div w:id="1127239843">
      <w:bodyDiv w:val="1"/>
      <w:marLeft w:val="0"/>
      <w:marRight w:val="0"/>
      <w:marTop w:val="0"/>
      <w:marBottom w:val="0"/>
      <w:divBdr>
        <w:top w:val="none" w:sz="0" w:space="0" w:color="auto"/>
        <w:left w:val="none" w:sz="0" w:space="0" w:color="auto"/>
        <w:bottom w:val="none" w:sz="0" w:space="0" w:color="auto"/>
        <w:right w:val="none" w:sz="0" w:space="0" w:color="auto"/>
      </w:divBdr>
    </w:div>
    <w:div w:id="1127549034">
      <w:bodyDiv w:val="1"/>
      <w:marLeft w:val="0"/>
      <w:marRight w:val="0"/>
      <w:marTop w:val="0"/>
      <w:marBottom w:val="0"/>
      <w:divBdr>
        <w:top w:val="none" w:sz="0" w:space="0" w:color="auto"/>
        <w:left w:val="none" w:sz="0" w:space="0" w:color="auto"/>
        <w:bottom w:val="none" w:sz="0" w:space="0" w:color="auto"/>
        <w:right w:val="none" w:sz="0" w:space="0" w:color="auto"/>
      </w:divBdr>
    </w:div>
    <w:div w:id="1139952675">
      <w:bodyDiv w:val="1"/>
      <w:marLeft w:val="0"/>
      <w:marRight w:val="0"/>
      <w:marTop w:val="0"/>
      <w:marBottom w:val="0"/>
      <w:divBdr>
        <w:top w:val="none" w:sz="0" w:space="0" w:color="auto"/>
        <w:left w:val="none" w:sz="0" w:space="0" w:color="auto"/>
        <w:bottom w:val="none" w:sz="0" w:space="0" w:color="auto"/>
        <w:right w:val="none" w:sz="0" w:space="0" w:color="auto"/>
      </w:divBdr>
    </w:div>
    <w:div w:id="1140461572">
      <w:bodyDiv w:val="1"/>
      <w:marLeft w:val="0"/>
      <w:marRight w:val="0"/>
      <w:marTop w:val="0"/>
      <w:marBottom w:val="0"/>
      <w:divBdr>
        <w:top w:val="none" w:sz="0" w:space="0" w:color="auto"/>
        <w:left w:val="none" w:sz="0" w:space="0" w:color="auto"/>
        <w:bottom w:val="none" w:sz="0" w:space="0" w:color="auto"/>
        <w:right w:val="none" w:sz="0" w:space="0" w:color="auto"/>
      </w:divBdr>
    </w:div>
    <w:div w:id="1143814269">
      <w:bodyDiv w:val="1"/>
      <w:marLeft w:val="0"/>
      <w:marRight w:val="0"/>
      <w:marTop w:val="0"/>
      <w:marBottom w:val="0"/>
      <w:divBdr>
        <w:top w:val="none" w:sz="0" w:space="0" w:color="auto"/>
        <w:left w:val="none" w:sz="0" w:space="0" w:color="auto"/>
        <w:bottom w:val="none" w:sz="0" w:space="0" w:color="auto"/>
        <w:right w:val="none" w:sz="0" w:space="0" w:color="auto"/>
      </w:divBdr>
    </w:div>
    <w:div w:id="1144346707">
      <w:bodyDiv w:val="1"/>
      <w:marLeft w:val="0"/>
      <w:marRight w:val="0"/>
      <w:marTop w:val="0"/>
      <w:marBottom w:val="0"/>
      <w:divBdr>
        <w:top w:val="none" w:sz="0" w:space="0" w:color="auto"/>
        <w:left w:val="none" w:sz="0" w:space="0" w:color="auto"/>
        <w:bottom w:val="none" w:sz="0" w:space="0" w:color="auto"/>
        <w:right w:val="none" w:sz="0" w:space="0" w:color="auto"/>
      </w:divBdr>
    </w:div>
    <w:div w:id="1158107566">
      <w:bodyDiv w:val="1"/>
      <w:marLeft w:val="0"/>
      <w:marRight w:val="0"/>
      <w:marTop w:val="0"/>
      <w:marBottom w:val="0"/>
      <w:divBdr>
        <w:top w:val="none" w:sz="0" w:space="0" w:color="auto"/>
        <w:left w:val="none" w:sz="0" w:space="0" w:color="auto"/>
        <w:bottom w:val="none" w:sz="0" w:space="0" w:color="auto"/>
        <w:right w:val="none" w:sz="0" w:space="0" w:color="auto"/>
      </w:divBdr>
    </w:div>
    <w:div w:id="1161197349">
      <w:bodyDiv w:val="1"/>
      <w:marLeft w:val="0"/>
      <w:marRight w:val="0"/>
      <w:marTop w:val="0"/>
      <w:marBottom w:val="0"/>
      <w:divBdr>
        <w:top w:val="none" w:sz="0" w:space="0" w:color="auto"/>
        <w:left w:val="none" w:sz="0" w:space="0" w:color="auto"/>
        <w:bottom w:val="none" w:sz="0" w:space="0" w:color="auto"/>
        <w:right w:val="none" w:sz="0" w:space="0" w:color="auto"/>
      </w:divBdr>
    </w:div>
    <w:div w:id="1167088872">
      <w:bodyDiv w:val="1"/>
      <w:marLeft w:val="0"/>
      <w:marRight w:val="0"/>
      <w:marTop w:val="0"/>
      <w:marBottom w:val="0"/>
      <w:divBdr>
        <w:top w:val="none" w:sz="0" w:space="0" w:color="auto"/>
        <w:left w:val="none" w:sz="0" w:space="0" w:color="auto"/>
        <w:bottom w:val="none" w:sz="0" w:space="0" w:color="auto"/>
        <w:right w:val="none" w:sz="0" w:space="0" w:color="auto"/>
      </w:divBdr>
    </w:div>
    <w:div w:id="1168983554">
      <w:bodyDiv w:val="1"/>
      <w:marLeft w:val="0"/>
      <w:marRight w:val="0"/>
      <w:marTop w:val="0"/>
      <w:marBottom w:val="0"/>
      <w:divBdr>
        <w:top w:val="none" w:sz="0" w:space="0" w:color="auto"/>
        <w:left w:val="none" w:sz="0" w:space="0" w:color="auto"/>
        <w:bottom w:val="none" w:sz="0" w:space="0" w:color="auto"/>
        <w:right w:val="none" w:sz="0" w:space="0" w:color="auto"/>
      </w:divBdr>
    </w:div>
    <w:div w:id="1171725526">
      <w:bodyDiv w:val="1"/>
      <w:marLeft w:val="0"/>
      <w:marRight w:val="0"/>
      <w:marTop w:val="0"/>
      <w:marBottom w:val="0"/>
      <w:divBdr>
        <w:top w:val="none" w:sz="0" w:space="0" w:color="auto"/>
        <w:left w:val="none" w:sz="0" w:space="0" w:color="auto"/>
        <w:bottom w:val="none" w:sz="0" w:space="0" w:color="auto"/>
        <w:right w:val="none" w:sz="0" w:space="0" w:color="auto"/>
      </w:divBdr>
    </w:div>
    <w:div w:id="1173913370">
      <w:bodyDiv w:val="1"/>
      <w:marLeft w:val="0"/>
      <w:marRight w:val="0"/>
      <w:marTop w:val="0"/>
      <w:marBottom w:val="0"/>
      <w:divBdr>
        <w:top w:val="none" w:sz="0" w:space="0" w:color="auto"/>
        <w:left w:val="none" w:sz="0" w:space="0" w:color="auto"/>
        <w:bottom w:val="none" w:sz="0" w:space="0" w:color="auto"/>
        <w:right w:val="none" w:sz="0" w:space="0" w:color="auto"/>
      </w:divBdr>
    </w:div>
    <w:div w:id="1181238820">
      <w:bodyDiv w:val="1"/>
      <w:marLeft w:val="0"/>
      <w:marRight w:val="0"/>
      <w:marTop w:val="0"/>
      <w:marBottom w:val="0"/>
      <w:divBdr>
        <w:top w:val="none" w:sz="0" w:space="0" w:color="auto"/>
        <w:left w:val="none" w:sz="0" w:space="0" w:color="auto"/>
        <w:bottom w:val="none" w:sz="0" w:space="0" w:color="auto"/>
        <w:right w:val="none" w:sz="0" w:space="0" w:color="auto"/>
      </w:divBdr>
    </w:div>
    <w:div w:id="1203590160">
      <w:bodyDiv w:val="1"/>
      <w:marLeft w:val="0"/>
      <w:marRight w:val="0"/>
      <w:marTop w:val="0"/>
      <w:marBottom w:val="0"/>
      <w:divBdr>
        <w:top w:val="none" w:sz="0" w:space="0" w:color="auto"/>
        <w:left w:val="none" w:sz="0" w:space="0" w:color="auto"/>
        <w:bottom w:val="none" w:sz="0" w:space="0" w:color="auto"/>
        <w:right w:val="none" w:sz="0" w:space="0" w:color="auto"/>
      </w:divBdr>
    </w:div>
    <w:div w:id="1219513365">
      <w:bodyDiv w:val="1"/>
      <w:marLeft w:val="0"/>
      <w:marRight w:val="0"/>
      <w:marTop w:val="0"/>
      <w:marBottom w:val="0"/>
      <w:divBdr>
        <w:top w:val="none" w:sz="0" w:space="0" w:color="auto"/>
        <w:left w:val="none" w:sz="0" w:space="0" w:color="auto"/>
        <w:bottom w:val="none" w:sz="0" w:space="0" w:color="auto"/>
        <w:right w:val="none" w:sz="0" w:space="0" w:color="auto"/>
      </w:divBdr>
    </w:div>
    <w:div w:id="1223176316">
      <w:bodyDiv w:val="1"/>
      <w:marLeft w:val="0"/>
      <w:marRight w:val="0"/>
      <w:marTop w:val="0"/>
      <w:marBottom w:val="0"/>
      <w:divBdr>
        <w:top w:val="none" w:sz="0" w:space="0" w:color="auto"/>
        <w:left w:val="none" w:sz="0" w:space="0" w:color="auto"/>
        <w:bottom w:val="none" w:sz="0" w:space="0" w:color="auto"/>
        <w:right w:val="none" w:sz="0" w:space="0" w:color="auto"/>
      </w:divBdr>
    </w:div>
    <w:div w:id="1235819844">
      <w:bodyDiv w:val="1"/>
      <w:marLeft w:val="0"/>
      <w:marRight w:val="0"/>
      <w:marTop w:val="0"/>
      <w:marBottom w:val="0"/>
      <w:divBdr>
        <w:top w:val="none" w:sz="0" w:space="0" w:color="auto"/>
        <w:left w:val="none" w:sz="0" w:space="0" w:color="auto"/>
        <w:bottom w:val="none" w:sz="0" w:space="0" w:color="auto"/>
        <w:right w:val="none" w:sz="0" w:space="0" w:color="auto"/>
      </w:divBdr>
    </w:div>
    <w:div w:id="1254778500">
      <w:bodyDiv w:val="1"/>
      <w:marLeft w:val="0"/>
      <w:marRight w:val="0"/>
      <w:marTop w:val="0"/>
      <w:marBottom w:val="0"/>
      <w:divBdr>
        <w:top w:val="none" w:sz="0" w:space="0" w:color="auto"/>
        <w:left w:val="none" w:sz="0" w:space="0" w:color="auto"/>
        <w:bottom w:val="none" w:sz="0" w:space="0" w:color="auto"/>
        <w:right w:val="none" w:sz="0" w:space="0" w:color="auto"/>
      </w:divBdr>
    </w:div>
    <w:div w:id="1260144375">
      <w:bodyDiv w:val="1"/>
      <w:marLeft w:val="0"/>
      <w:marRight w:val="0"/>
      <w:marTop w:val="0"/>
      <w:marBottom w:val="0"/>
      <w:divBdr>
        <w:top w:val="none" w:sz="0" w:space="0" w:color="auto"/>
        <w:left w:val="none" w:sz="0" w:space="0" w:color="auto"/>
        <w:bottom w:val="none" w:sz="0" w:space="0" w:color="auto"/>
        <w:right w:val="none" w:sz="0" w:space="0" w:color="auto"/>
      </w:divBdr>
    </w:div>
    <w:div w:id="1272779329">
      <w:bodyDiv w:val="1"/>
      <w:marLeft w:val="0"/>
      <w:marRight w:val="0"/>
      <w:marTop w:val="0"/>
      <w:marBottom w:val="0"/>
      <w:divBdr>
        <w:top w:val="none" w:sz="0" w:space="0" w:color="auto"/>
        <w:left w:val="none" w:sz="0" w:space="0" w:color="auto"/>
        <w:bottom w:val="none" w:sz="0" w:space="0" w:color="auto"/>
        <w:right w:val="none" w:sz="0" w:space="0" w:color="auto"/>
      </w:divBdr>
    </w:div>
    <w:div w:id="1277984323">
      <w:bodyDiv w:val="1"/>
      <w:marLeft w:val="0"/>
      <w:marRight w:val="0"/>
      <w:marTop w:val="0"/>
      <w:marBottom w:val="0"/>
      <w:divBdr>
        <w:top w:val="none" w:sz="0" w:space="0" w:color="auto"/>
        <w:left w:val="none" w:sz="0" w:space="0" w:color="auto"/>
        <w:bottom w:val="none" w:sz="0" w:space="0" w:color="auto"/>
        <w:right w:val="none" w:sz="0" w:space="0" w:color="auto"/>
      </w:divBdr>
    </w:div>
    <w:div w:id="1293362093">
      <w:bodyDiv w:val="1"/>
      <w:marLeft w:val="0"/>
      <w:marRight w:val="0"/>
      <w:marTop w:val="0"/>
      <w:marBottom w:val="0"/>
      <w:divBdr>
        <w:top w:val="none" w:sz="0" w:space="0" w:color="auto"/>
        <w:left w:val="none" w:sz="0" w:space="0" w:color="auto"/>
        <w:bottom w:val="none" w:sz="0" w:space="0" w:color="auto"/>
        <w:right w:val="none" w:sz="0" w:space="0" w:color="auto"/>
      </w:divBdr>
    </w:div>
    <w:div w:id="1313944471">
      <w:bodyDiv w:val="1"/>
      <w:marLeft w:val="0"/>
      <w:marRight w:val="0"/>
      <w:marTop w:val="0"/>
      <w:marBottom w:val="0"/>
      <w:divBdr>
        <w:top w:val="none" w:sz="0" w:space="0" w:color="auto"/>
        <w:left w:val="none" w:sz="0" w:space="0" w:color="auto"/>
        <w:bottom w:val="none" w:sz="0" w:space="0" w:color="auto"/>
        <w:right w:val="none" w:sz="0" w:space="0" w:color="auto"/>
      </w:divBdr>
    </w:div>
    <w:div w:id="1328821158">
      <w:bodyDiv w:val="1"/>
      <w:marLeft w:val="0"/>
      <w:marRight w:val="0"/>
      <w:marTop w:val="0"/>
      <w:marBottom w:val="0"/>
      <w:divBdr>
        <w:top w:val="none" w:sz="0" w:space="0" w:color="auto"/>
        <w:left w:val="none" w:sz="0" w:space="0" w:color="auto"/>
        <w:bottom w:val="none" w:sz="0" w:space="0" w:color="auto"/>
        <w:right w:val="none" w:sz="0" w:space="0" w:color="auto"/>
      </w:divBdr>
    </w:div>
    <w:div w:id="1356349347">
      <w:bodyDiv w:val="1"/>
      <w:marLeft w:val="0"/>
      <w:marRight w:val="0"/>
      <w:marTop w:val="0"/>
      <w:marBottom w:val="0"/>
      <w:divBdr>
        <w:top w:val="none" w:sz="0" w:space="0" w:color="auto"/>
        <w:left w:val="none" w:sz="0" w:space="0" w:color="auto"/>
        <w:bottom w:val="none" w:sz="0" w:space="0" w:color="auto"/>
        <w:right w:val="none" w:sz="0" w:space="0" w:color="auto"/>
      </w:divBdr>
    </w:div>
    <w:div w:id="1363096789">
      <w:bodyDiv w:val="1"/>
      <w:marLeft w:val="0"/>
      <w:marRight w:val="0"/>
      <w:marTop w:val="0"/>
      <w:marBottom w:val="0"/>
      <w:divBdr>
        <w:top w:val="none" w:sz="0" w:space="0" w:color="auto"/>
        <w:left w:val="none" w:sz="0" w:space="0" w:color="auto"/>
        <w:bottom w:val="none" w:sz="0" w:space="0" w:color="auto"/>
        <w:right w:val="none" w:sz="0" w:space="0" w:color="auto"/>
      </w:divBdr>
    </w:div>
    <w:div w:id="1372341815">
      <w:bodyDiv w:val="1"/>
      <w:marLeft w:val="0"/>
      <w:marRight w:val="0"/>
      <w:marTop w:val="0"/>
      <w:marBottom w:val="0"/>
      <w:divBdr>
        <w:top w:val="none" w:sz="0" w:space="0" w:color="auto"/>
        <w:left w:val="none" w:sz="0" w:space="0" w:color="auto"/>
        <w:bottom w:val="none" w:sz="0" w:space="0" w:color="auto"/>
        <w:right w:val="none" w:sz="0" w:space="0" w:color="auto"/>
      </w:divBdr>
    </w:div>
    <w:div w:id="1385061505">
      <w:bodyDiv w:val="1"/>
      <w:marLeft w:val="0"/>
      <w:marRight w:val="0"/>
      <w:marTop w:val="0"/>
      <w:marBottom w:val="0"/>
      <w:divBdr>
        <w:top w:val="none" w:sz="0" w:space="0" w:color="auto"/>
        <w:left w:val="none" w:sz="0" w:space="0" w:color="auto"/>
        <w:bottom w:val="none" w:sz="0" w:space="0" w:color="auto"/>
        <w:right w:val="none" w:sz="0" w:space="0" w:color="auto"/>
      </w:divBdr>
    </w:div>
    <w:div w:id="1387337801">
      <w:bodyDiv w:val="1"/>
      <w:marLeft w:val="0"/>
      <w:marRight w:val="0"/>
      <w:marTop w:val="0"/>
      <w:marBottom w:val="0"/>
      <w:divBdr>
        <w:top w:val="none" w:sz="0" w:space="0" w:color="auto"/>
        <w:left w:val="none" w:sz="0" w:space="0" w:color="auto"/>
        <w:bottom w:val="none" w:sz="0" w:space="0" w:color="auto"/>
        <w:right w:val="none" w:sz="0" w:space="0" w:color="auto"/>
      </w:divBdr>
    </w:div>
    <w:div w:id="1397046571">
      <w:bodyDiv w:val="1"/>
      <w:marLeft w:val="0"/>
      <w:marRight w:val="0"/>
      <w:marTop w:val="0"/>
      <w:marBottom w:val="0"/>
      <w:divBdr>
        <w:top w:val="none" w:sz="0" w:space="0" w:color="auto"/>
        <w:left w:val="none" w:sz="0" w:space="0" w:color="auto"/>
        <w:bottom w:val="none" w:sz="0" w:space="0" w:color="auto"/>
        <w:right w:val="none" w:sz="0" w:space="0" w:color="auto"/>
      </w:divBdr>
    </w:div>
    <w:div w:id="1402093905">
      <w:bodyDiv w:val="1"/>
      <w:marLeft w:val="0"/>
      <w:marRight w:val="0"/>
      <w:marTop w:val="0"/>
      <w:marBottom w:val="0"/>
      <w:divBdr>
        <w:top w:val="none" w:sz="0" w:space="0" w:color="auto"/>
        <w:left w:val="none" w:sz="0" w:space="0" w:color="auto"/>
        <w:bottom w:val="none" w:sz="0" w:space="0" w:color="auto"/>
        <w:right w:val="none" w:sz="0" w:space="0" w:color="auto"/>
      </w:divBdr>
    </w:div>
    <w:div w:id="1409960324">
      <w:bodyDiv w:val="1"/>
      <w:marLeft w:val="0"/>
      <w:marRight w:val="0"/>
      <w:marTop w:val="0"/>
      <w:marBottom w:val="0"/>
      <w:divBdr>
        <w:top w:val="none" w:sz="0" w:space="0" w:color="auto"/>
        <w:left w:val="none" w:sz="0" w:space="0" w:color="auto"/>
        <w:bottom w:val="none" w:sz="0" w:space="0" w:color="auto"/>
        <w:right w:val="none" w:sz="0" w:space="0" w:color="auto"/>
      </w:divBdr>
    </w:div>
    <w:div w:id="1444376360">
      <w:bodyDiv w:val="1"/>
      <w:marLeft w:val="0"/>
      <w:marRight w:val="0"/>
      <w:marTop w:val="0"/>
      <w:marBottom w:val="0"/>
      <w:divBdr>
        <w:top w:val="none" w:sz="0" w:space="0" w:color="auto"/>
        <w:left w:val="none" w:sz="0" w:space="0" w:color="auto"/>
        <w:bottom w:val="none" w:sz="0" w:space="0" w:color="auto"/>
        <w:right w:val="none" w:sz="0" w:space="0" w:color="auto"/>
      </w:divBdr>
    </w:div>
    <w:div w:id="1444494530">
      <w:bodyDiv w:val="1"/>
      <w:marLeft w:val="0"/>
      <w:marRight w:val="0"/>
      <w:marTop w:val="0"/>
      <w:marBottom w:val="0"/>
      <w:divBdr>
        <w:top w:val="none" w:sz="0" w:space="0" w:color="auto"/>
        <w:left w:val="none" w:sz="0" w:space="0" w:color="auto"/>
        <w:bottom w:val="none" w:sz="0" w:space="0" w:color="auto"/>
        <w:right w:val="none" w:sz="0" w:space="0" w:color="auto"/>
      </w:divBdr>
    </w:div>
    <w:div w:id="1449815914">
      <w:bodyDiv w:val="1"/>
      <w:marLeft w:val="0"/>
      <w:marRight w:val="0"/>
      <w:marTop w:val="0"/>
      <w:marBottom w:val="0"/>
      <w:divBdr>
        <w:top w:val="none" w:sz="0" w:space="0" w:color="auto"/>
        <w:left w:val="none" w:sz="0" w:space="0" w:color="auto"/>
        <w:bottom w:val="none" w:sz="0" w:space="0" w:color="auto"/>
        <w:right w:val="none" w:sz="0" w:space="0" w:color="auto"/>
      </w:divBdr>
    </w:div>
    <w:div w:id="1463111325">
      <w:bodyDiv w:val="1"/>
      <w:marLeft w:val="0"/>
      <w:marRight w:val="0"/>
      <w:marTop w:val="0"/>
      <w:marBottom w:val="0"/>
      <w:divBdr>
        <w:top w:val="none" w:sz="0" w:space="0" w:color="auto"/>
        <w:left w:val="none" w:sz="0" w:space="0" w:color="auto"/>
        <w:bottom w:val="none" w:sz="0" w:space="0" w:color="auto"/>
        <w:right w:val="none" w:sz="0" w:space="0" w:color="auto"/>
      </w:divBdr>
    </w:div>
    <w:div w:id="1468545360">
      <w:bodyDiv w:val="1"/>
      <w:marLeft w:val="0"/>
      <w:marRight w:val="0"/>
      <w:marTop w:val="0"/>
      <w:marBottom w:val="0"/>
      <w:divBdr>
        <w:top w:val="none" w:sz="0" w:space="0" w:color="auto"/>
        <w:left w:val="none" w:sz="0" w:space="0" w:color="auto"/>
        <w:bottom w:val="none" w:sz="0" w:space="0" w:color="auto"/>
        <w:right w:val="none" w:sz="0" w:space="0" w:color="auto"/>
      </w:divBdr>
    </w:div>
    <w:div w:id="1475947554">
      <w:bodyDiv w:val="1"/>
      <w:marLeft w:val="0"/>
      <w:marRight w:val="0"/>
      <w:marTop w:val="0"/>
      <w:marBottom w:val="0"/>
      <w:divBdr>
        <w:top w:val="none" w:sz="0" w:space="0" w:color="auto"/>
        <w:left w:val="none" w:sz="0" w:space="0" w:color="auto"/>
        <w:bottom w:val="none" w:sz="0" w:space="0" w:color="auto"/>
        <w:right w:val="none" w:sz="0" w:space="0" w:color="auto"/>
      </w:divBdr>
    </w:div>
    <w:div w:id="1482648115">
      <w:bodyDiv w:val="1"/>
      <w:marLeft w:val="0"/>
      <w:marRight w:val="0"/>
      <w:marTop w:val="0"/>
      <w:marBottom w:val="0"/>
      <w:divBdr>
        <w:top w:val="none" w:sz="0" w:space="0" w:color="auto"/>
        <w:left w:val="none" w:sz="0" w:space="0" w:color="auto"/>
        <w:bottom w:val="none" w:sz="0" w:space="0" w:color="auto"/>
        <w:right w:val="none" w:sz="0" w:space="0" w:color="auto"/>
      </w:divBdr>
    </w:div>
    <w:div w:id="1498425634">
      <w:bodyDiv w:val="1"/>
      <w:marLeft w:val="0"/>
      <w:marRight w:val="0"/>
      <w:marTop w:val="0"/>
      <w:marBottom w:val="0"/>
      <w:divBdr>
        <w:top w:val="none" w:sz="0" w:space="0" w:color="auto"/>
        <w:left w:val="none" w:sz="0" w:space="0" w:color="auto"/>
        <w:bottom w:val="none" w:sz="0" w:space="0" w:color="auto"/>
        <w:right w:val="none" w:sz="0" w:space="0" w:color="auto"/>
      </w:divBdr>
    </w:div>
    <w:div w:id="1505121994">
      <w:bodyDiv w:val="1"/>
      <w:marLeft w:val="0"/>
      <w:marRight w:val="0"/>
      <w:marTop w:val="0"/>
      <w:marBottom w:val="0"/>
      <w:divBdr>
        <w:top w:val="none" w:sz="0" w:space="0" w:color="auto"/>
        <w:left w:val="none" w:sz="0" w:space="0" w:color="auto"/>
        <w:bottom w:val="none" w:sz="0" w:space="0" w:color="auto"/>
        <w:right w:val="none" w:sz="0" w:space="0" w:color="auto"/>
      </w:divBdr>
    </w:div>
    <w:div w:id="1509563705">
      <w:bodyDiv w:val="1"/>
      <w:marLeft w:val="0"/>
      <w:marRight w:val="0"/>
      <w:marTop w:val="0"/>
      <w:marBottom w:val="0"/>
      <w:divBdr>
        <w:top w:val="none" w:sz="0" w:space="0" w:color="auto"/>
        <w:left w:val="none" w:sz="0" w:space="0" w:color="auto"/>
        <w:bottom w:val="none" w:sz="0" w:space="0" w:color="auto"/>
        <w:right w:val="none" w:sz="0" w:space="0" w:color="auto"/>
      </w:divBdr>
    </w:div>
    <w:div w:id="1520923814">
      <w:bodyDiv w:val="1"/>
      <w:marLeft w:val="0"/>
      <w:marRight w:val="0"/>
      <w:marTop w:val="0"/>
      <w:marBottom w:val="0"/>
      <w:divBdr>
        <w:top w:val="none" w:sz="0" w:space="0" w:color="auto"/>
        <w:left w:val="none" w:sz="0" w:space="0" w:color="auto"/>
        <w:bottom w:val="none" w:sz="0" w:space="0" w:color="auto"/>
        <w:right w:val="none" w:sz="0" w:space="0" w:color="auto"/>
      </w:divBdr>
    </w:div>
    <w:div w:id="1547988365">
      <w:bodyDiv w:val="1"/>
      <w:marLeft w:val="0"/>
      <w:marRight w:val="0"/>
      <w:marTop w:val="0"/>
      <w:marBottom w:val="0"/>
      <w:divBdr>
        <w:top w:val="none" w:sz="0" w:space="0" w:color="auto"/>
        <w:left w:val="none" w:sz="0" w:space="0" w:color="auto"/>
        <w:bottom w:val="none" w:sz="0" w:space="0" w:color="auto"/>
        <w:right w:val="none" w:sz="0" w:space="0" w:color="auto"/>
      </w:divBdr>
    </w:div>
    <w:div w:id="1559975197">
      <w:bodyDiv w:val="1"/>
      <w:marLeft w:val="0"/>
      <w:marRight w:val="0"/>
      <w:marTop w:val="0"/>
      <w:marBottom w:val="0"/>
      <w:divBdr>
        <w:top w:val="none" w:sz="0" w:space="0" w:color="auto"/>
        <w:left w:val="none" w:sz="0" w:space="0" w:color="auto"/>
        <w:bottom w:val="none" w:sz="0" w:space="0" w:color="auto"/>
        <w:right w:val="none" w:sz="0" w:space="0" w:color="auto"/>
      </w:divBdr>
    </w:div>
    <w:div w:id="1560942211">
      <w:bodyDiv w:val="1"/>
      <w:marLeft w:val="0"/>
      <w:marRight w:val="0"/>
      <w:marTop w:val="0"/>
      <w:marBottom w:val="0"/>
      <w:divBdr>
        <w:top w:val="none" w:sz="0" w:space="0" w:color="auto"/>
        <w:left w:val="none" w:sz="0" w:space="0" w:color="auto"/>
        <w:bottom w:val="none" w:sz="0" w:space="0" w:color="auto"/>
        <w:right w:val="none" w:sz="0" w:space="0" w:color="auto"/>
      </w:divBdr>
    </w:div>
    <w:div w:id="1572809521">
      <w:bodyDiv w:val="1"/>
      <w:marLeft w:val="0"/>
      <w:marRight w:val="0"/>
      <w:marTop w:val="0"/>
      <w:marBottom w:val="0"/>
      <w:divBdr>
        <w:top w:val="none" w:sz="0" w:space="0" w:color="auto"/>
        <w:left w:val="none" w:sz="0" w:space="0" w:color="auto"/>
        <w:bottom w:val="none" w:sz="0" w:space="0" w:color="auto"/>
        <w:right w:val="none" w:sz="0" w:space="0" w:color="auto"/>
      </w:divBdr>
    </w:div>
    <w:div w:id="1573278079">
      <w:bodyDiv w:val="1"/>
      <w:marLeft w:val="0"/>
      <w:marRight w:val="0"/>
      <w:marTop w:val="0"/>
      <w:marBottom w:val="0"/>
      <w:divBdr>
        <w:top w:val="none" w:sz="0" w:space="0" w:color="auto"/>
        <w:left w:val="none" w:sz="0" w:space="0" w:color="auto"/>
        <w:bottom w:val="none" w:sz="0" w:space="0" w:color="auto"/>
        <w:right w:val="none" w:sz="0" w:space="0" w:color="auto"/>
      </w:divBdr>
    </w:div>
    <w:div w:id="1576668777">
      <w:bodyDiv w:val="1"/>
      <w:marLeft w:val="0"/>
      <w:marRight w:val="0"/>
      <w:marTop w:val="0"/>
      <w:marBottom w:val="0"/>
      <w:divBdr>
        <w:top w:val="none" w:sz="0" w:space="0" w:color="auto"/>
        <w:left w:val="none" w:sz="0" w:space="0" w:color="auto"/>
        <w:bottom w:val="none" w:sz="0" w:space="0" w:color="auto"/>
        <w:right w:val="none" w:sz="0" w:space="0" w:color="auto"/>
      </w:divBdr>
    </w:div>
    <w:div w:id="1578783371">
      <w:bodyDiv w:val="1"/>
      <w:marLeft w:val="0"/>
      <w:marRight w:val="0"/>
      <w:marTop w:val="0"/>
      <w:marBottom w:val="0"/>
      <w:divBdr>
        <w:top w:val="none" w:sz="0" w:space="0" w:color="auto"/>
        <w:left w:val="none" w:sz="0" w:space="0" w:color="auto"/>
        <w:bottom w:val="none" w:sz="0" w:space="0" w:color="auto"/>
        <w:right w:val="none" w:sz="0" w:space="0" w:color="auto"/>
      </w:divBdr>
    </w:div>
    <w:div w:id="1583221867">
      <w:bodyDiv w:val="1"/>
      <w:marLeft w:val="0"/>
      <w:marRight w:val="0"/>
      <w:marTop w:val="0"/>
      <w:marBottom w:val="0"/>
      <w:divBdr>
        <w:top w:val="none" w:sz="0" w:space="0" w:color="auto"/>
        <w:left w:val="none" w:sz="0" w:space="0" w:color="auto"/>
        <w:bottom w:val="none" w:sz="0" w:space="0" w:color="auto"/>
        <w:right w:val="none" w:sz="0" w:space="0" w:color="auto"/>
      </w:divBdr>
    </w:div>
    <w:div w:id="1591351462">
      <w:bodyDiv w:val="1"/>
      <w:marLeft w:val="0"/>
      <w:marRight w:val="0"/>
      <w:marTop w:val="0"/>
      <w:marBottom w:val="0"/>
      <w:divBdr>
        <w:top w:val="none" w:sz="0" w:space="0" w:color="auto"/>
        <w:left w:val="none" w:sz="0" w:space="0" w:color="auto"/>
        <w:bottom w:val="none" w:sz="0" w:space="0" w:color="auto"/>
        <w:right w:val="none" w:sz="0" w:space="0" w:color="auto"/>
      </w:divBdr>
    </w:div>
    <w:div w:id="1610703360">
      <w:bodyDiv w:val="1"/>
      <w:marLeft w:val="0"/>
      <w:marRight w:val="0"/>
      <w:marTop w:val="0"/>
      <w:marBottom w:val="0"/>
      <w:divBdr>
        <w:top w:val="none" w:sz="0" w:space="0" w:color="auto"/>
        <w:left w:val="none" w:sz="0" w:space="0" w:color="auto"/>
        <w:bottom w:val="none" w:sz="0" w:space="0" w:color="auto"/>
        <w:right w:val="none" w:sz="0" w:space="0" w:color="auto"/>
      </w:divBdr>
    </w:div>
    <w:div w:id="1644191553">
      <w:bodyDiv w:val="1"/>
      <w:marLeft w:val="0"/>
      <w:marRight w:val="0"/>
      <w:marTop w:val="0"/>
      <w:marBottom w:val="0"/>
      <w:divBdr>
        <w:top w:val="none" w:sz="0" w:space="0" w:color="auto"/>
        <w:left w:val="none" w:sz="0" w:space="0" w:color="auto"/>
        <w:bottom w:val="none" w:sz="0" w:space="0" w:color="auto"/>
        <w:right w:val="none" w:sz="0" w:space="0" w:color="auto"/>
      </w:divBdr>
    </w:div>
    <w:div w:id="1646162181">
      <w:bodyDiv w:val="1"/>
      <w:marLeft w:val="0"/>
      <w:marRight w:val="0"/>
      <w:marTop w:val="0"/>
      <w:marBottom w:val="0"/>
      <w:divBdr>
        <w:top w:val="none" w:sz="0" w:space="0" w:color="auto"/>
        <w:left w:val="none" w:sz="0" w:space="0" w:color="auto"/>
        <w:bottom w:val="none" w:sz="0" w:space="0" w:color="auto"/>
        <w:right w:val="none" w:sz="0" w:space="0" w:color="auto"/>
      </w:divBdr>
    </w:div>
    <w:div w:id="1648244911">
      <w:bodyDiv w:val="1"/>
      <w:marLeft w:val="0"/>
      <w:marRight w:val="0"/>
      <w:marTop w:val="0"/>
      <w:marBottom w:val="0"/>
      <w:divBdr>
        <w:top w:val="none" w:sz="0" w:space="0" w:color="auto"/>
        <w:left w:val="none" w:sz="0" w:space="0" w:color="auto"/>
        <w:bottom w:val="none" w:sz="0" w:space="0" w:color="auto"/>
        <w:right w:val="none" w:sz="0" w:space="0" w:color="auto"/>
      </w:divBdr>
    </w:div>
    <w:div w:id="1650595889">
      <w:bodyDiv w:val="1"/>
      <w:marLeft w:val="0"/>
      <w:marRight w:val="0"/>
      <w:marTop w:val="0"/>
      <w:marBottom w:val="0"/>
      <w:divBdr>
        <w:top w:val="none" w:sz="0" w:space="0" w:color="auto"/>
        <w:left w:val="none" w:sz="0" w:space="0" w:color="auto"/>
        <w:bottom w:val="none" w:sz="0" w:space="0" w:color="auto"/>
        <w:right w:val="none" w:sz="0" w:space="0" w:color="auto"/>
      </w:divBdr>
    </w:div>
    <w:div w:id="1650672852">
      <w:bodyDiv w:val="1"/>
      <w:marLeft w:val="0"/>
      <w:marRight w:val="0"/>
      <w:marTop w:val="0"/>
      <w:marBottom w:val="0"/>
      <w:divBdr>
        <w:top w:val="none" w:sz="0" w:space="0" w:color="auto"/>
        <w:left w:val="none" w:sz="0" w:space="0" w:color="auto"/>
        <w:bottom w:val="none" w:sz="0" w:space="0" w:color="auto"/>
        <w:right w:val="none" w:sz="0" w:space="0" w:color="auto"/>
      </w:divBdr>
    </w:div>
    <w:div w:id="1653752626">
      <w:bodyDiv w:val="1"/>
      <w:marLeft w:val="0"/>
      <w:marRight w:val="0"/>
      <w:marTop w:val="0"/>
      <w:marBottom w:val="0"/>
      <w:divBdr>
        <w:top w:val="none" w:sz="0" w:space="0" w:color="auto"/>
        <w:left w:val="none" w:sz="0" w:space="0" w:color="auto"/>
        <w:bottom w:val="none" w:sz="0" w:space="0" w:color="auto"/>
        <w:right w:val="none" w:sz="0" w:space="0" w:color="auto"/>
      </w:divBdr>
    </w:div>
    <w:div w:id="1666974172">
      <w:bodyDiv w:val="1"/>
      <w:marLeft w:val="0"/>
      <w:marRight w:val="0"/>
      <w:marTop w:val="0"/>
      <w:marBottom w:val="0"/>
      <w:divBdr>
        <w:top w:val="none" w:sz="0" w:space="0" w:color="auto"/>
        <w:left w:val="none" w:sz="0" w:space="0" w:color="auto"/>
        <w:bottom w:val="none" w:sz="0" w:space="0" w:color="auto"/>
        <w:right w:val="none" w:sz="0" w:space="0" w:color="auto"/>
      </w:divBdr>
    </w:div>
    <w:div w:id="1670670327">
      <w:bodyDiv w:val="1"/>
      <w:marLeft w:val="0"/>
      <w:marRight w:val="0"/>
      <w:marTop w:val="0"/>
      <w:marBottom w:val="0"/>
      <w:divBdr>
        <w:top w:val="none" w:sz="0" w:space="0" w:color="auto"/>
        <w:left w:val="none" w:sz="0" w:space="0" w:color="auto"/>
        <w:bottom w:val="none" w:sz="0" w:space="0" w:color="auto"/>
        <w:right w:val="none" w:sz="0" w:space="0" w:color="auto"/>
      </w:divBdr>
    </w:div>
    <w:div w:id="1674184907">
      <w:bodyDiv w:val="1"/>
      <w:marLeft w:val="0"/>
      <w:marRight w:val="0"/>
      <w:marTop w:val="0"/>
      <w:marBottom w:val="0"/>
      <w:divBdr>
        <w:top w:val="none" w:sz="0" w:space="0" w:color="auto"/>
        <w:left w:val="none" w:sz="0" w:space="0" w:color="auto"/>
        <w:bottom w:val="none" w:sz="0" w:space="0" w:color="auto"/>
        <w:right w:val="none" w:sz="0" w:space="0" w:color="auto"/>
      </w:divBdr>
    </w:div>
    <w:div w:id="1678462661">
      <w:bodyDiv w:val="1"/>
      <w:marLeft w:val="0"/>
      <w:marRight w:val="0"/>
      <w:marTop w:val="0"/>
      <w:marBottom w:val="0"/>
      <w:divBdr>
        <w:top w:val="none" w:sz="0" w:space="0" w:color="auto"/>
        <w:left w:val="none" w:sz="0" w:space="0" w:color="auto"/>
        <w:bottom w:val="none" w:sz="0" w:space="0" w:color="auto"/>
        <w:right w:val="none" w:sz="0" w:space="0" w:color="auto"/>
      </w:divBdr>
    </w:div>
    <w:div w:id="1681159733">
      <w:bodyDiv w:val="1"/>
      <w:marLeft w:val="0"/>
      <w:marRight w:val="0"/>
      <w:marTop w:val="0"/>
      <w:marBottom w:val="0"/>
      <w:divBdr>
        <w:top w:val="none" w:sz="0" w:space="0" w:color="auto"/>
        <w:left w:val="none" w:sz="0" w:space="0" w:color="auto"/>
        <w:bottom w:val="none" w:sz="0" w:space="0" w:color="auto"/>
        <w:right w:val="none" w:sz="0" w:space="0" w:color="auto"/>
      </w:divBdr>
    </w:div>
    <w:div w:id="1694572004">
      <w:bodyDiv w:val="1"/>
      <w:marLeft w:val="0"/>
      <w:marRight w:val="0"/>
      <w:marTop w:val="0"/>
      <w:marBottom w:val="0"/>
      <w:divBdr>
        <w:top w:val="none" w:sz="0" w:space="0" w:color="auto"/>
        <w:left w:val="none" w:sz="0" w:space="0" w:color="auto"/>
        <w:bottom w:val="none" w:sz="0" w:space="0" w:color="auto"/>
        <w:right w:val="none" w:sz="0" w:space="0" w:color="auto"/>
      </w:divBdr>
    </w:div>
    <w:div w:id="1701475027">
      <w:bodyDiv w:val="1"/>
      <w:marLeft w:val="0"/>
      <w:marRight w:val="0"/>
      <w:marTop w:val="0"/>
      <w:marBottom w:val="0"/>
      <w:divBdr>
        <w:top w:val="none" w:sz="0" w:space="0" w:color="auto"/>
        <w:left w:val="none" w:sz="0" w:space="0" w:color="auto"/>
        <w:bottom w:val="none" w:sz="0" w:space="0" w:color="auto"/>
        <w:right w:val="none" w:sz="0" w:space="0" w:color="auto"/>
      </w:divBdr>
    </w:div>
    <w:div w:id="1726562322">
      <w:bodyDiv w:val="1"/>
      <w:marLeft w:val="0"/>
      <w:marRight w:val="0"/>
      <w:marTop w:val="0"/>
      <w:marBottom w:val="0"/>
      <w:divBdr>
        <w:top w:val="none" w:sz="0" w:space="0" w:color="auto"/>
        <w:left w:val="none" w:sz="0" w:space="0" w:color="auto"/>
        <w:bottom w:val="none" w:sz="0" w:space="0" w:color="auto"/>
        <w:right w:val="none" w:sz="0" w:space="0" w:color="auto"/>
      </w:divBdr>
    </w:div>
    <w:div w:id="1727726418">
      <w:bodyDiv w:val="1"/>
      <w:marLeft w:val="0"/>
      <w:marRight w:val="0"/>
      <w:marTop w:val="0"/>
      <w:marBottom w:val="0"/>
      <w:divBdr>
        <w:top w:val="none" w:sz="0" w:space="0" w:color="auto"/>
        <w:left w:val="none" w:sz="0" w:space="0" w:color="auto"/>
        <w:bottom w:val="none" w:sz="0" w:space="0" w:color="auto"/>
        <w:right w:val="none" w:sz="0" w:space="0" w:color="auto"/>
      </w:divBdr>
    </w:div>
    <w:div w:id="1732195902">
      <w:bodyDiv w:val="1"/>
      <w:marLeft w:val="0"/>
      <w:marRight w:val="0"/>
      <w:marTop w:val="0"/>
      <w:marBottom w:val="0"/>
      <w:divBdr>
        <w:top w:val="none" w:sz="0" w:space="0" w:color="auto"/>
        <w:left w:val="none" w:sz="0" w:space="0" w:color="auto"/>
        <w:bottom w:val="none" w:sz="0" w:space="0" w:color="auto"/>
        <w:right w:val="none" w:sz="0" w:space="0" w:color="auto"/>
      </w:divBdr>
    </w:div>
    <w:div w:id="1738436382">
      <w:bodyDiv w:val="1"/>
      <w:marLeft w:val="0"/>
      <w:marRight w:val="0"/>
      <w:marTop w:val="0"/>
      <w:marBottom w:val="0"/>
      <w:divBdr>
        <w:top w:val="none" w:sz="0" w:space="0" w:color="auto"/>
        <w:left w:val="none" w:sz="0" w:space="0" w:color="auto"/>
        <w:bottom w:val="none" w:sz="0" w:space="0" w:color="auto"/>
        <w:right w:val="none" w:sz="0" w:space="0" w:color="auto"/>
      </w:divBdr>
    </w:div>
    <w:div w:id="1744793522">
      <w:bodyDiv w:val="1"/>
      <w:marLeft w:val="0"/>
      <w:marRight w:val="0"/>
      <w:marTop w:val="0"/>
      <w:marBottom w:val="0"/>
      <w:divBdr>
        <w:top w:val="none" w:sz="0" w:space="0" w:color="auto"/>
        <w:left w:val="none" w:sz="0" w:space="0" w:color="auto"/>
        <w:bottom w:val="none" w:sz="0" w:space="0" w:color="auto"/>
        <w:right w:val="none" w:sz="0" w:space="0" w:color="auto"/>
      </w:divBdr>
    </w:div>
    <w:div w:id="1754542605">
      <w:bodyDiv w:val="1"/>
      <w:marLeft w:val="0"/>
      <w:marRight w:val="0"/>
      <w:marTop w:val="0"/>
      <w:marBottom w:val="0"/>
      <w:divBdr>
        <w:top w:val="none" w:sz="0" w:space="0" w:color="auto"/>
        <w:left w:val="none" w:sz="0" w:space="0" w:color="auto"/>
        <w:bottom w:val="none" w:sz="0" w:space="0" w:color="auto"/>
        <w:right w:val="none" w:sz="0" w:space="0" w:color="auto"/>
      </w:divBdr>
    </w:div>
    <w:div w:id="1760443130">
      <w:bodyDiv w:val="1"/>
      <w:marLeft w:val="0"/>
      <w:marRight w:val="0"/>
      <w:marTop w:val="0"/>
      <w:marBottom w:val="0"/>
      <w:divBdr>
        <w:top w:val="none" w:sz="0" w:space="0" w:color="auto"/>
        <w:left w:val="none" w:sz="0" w:space="0" w:color="auto"/>
        <w:bottom w:val="none" w:sz="0" w:space="0" w:color="auto"/>
        <w:right w:val="none" w:sz="0" w:space="0" w:color="auto"/>
      </w:divBdr>
    </w:div>
    <w:div w:id="1801025295">
      <w:bodyDiv w:val="1"/>
      <w:marLeft w:val="0"/>
      <w:marRight w:val="0"/>
      <w:marTop w:val="0"/>
      <w:marBottom w:val="0"/>
      <w:divBdr>
        <w:top w:val="none" w:sz="0" w:space="0" w:color="auto"/>
        <w:left w:val="none" w:sz="0" w:space="0" w:color="auto"/>
        <w:bottom w:val="none" w:sz="0" w:space="0" w:color="auto"/>
        <w:right w:val="none" w:sz="0" w:space="0" w:color="auto"/>
      </w:divBdr>
    </w:div>
    <w:div w:id="1803378665">
      <w:bodyDiv w:val="1"/>
      <w:marLeft w:val="0"/>
      <w:marRight w:val="0"/>
      <w:marTop w:val="0"/>
      <w:marBottom w:val="0"/>
      <w:divBdr>
        <w:top w:val="none" w:sz="0" w:space="0" w:color="auto"/>
        <w:left w:val="none" w:sz="0" w:space="0" w:color="auto"/>
        <w:bottom w:val="none" w:sz="0" w:space="0" w:color="auto"/>
        <w:right w:val="none" w:sz="0" w:space="0" w:color="auto"/>
      </w:divBdr>
    </w:div>
    <w:div w:id="1847597473">
      <w:bodyDiv w:val="1"/>
      <w:marLeft w:val="0"/>
      <w:marRight w:val="0"/>
      <w:marTop w:val="0"/>
      <w:marBottom w:val="0"/>
      <w:divBdr>
        <w:top w:val="none" w:sz="0" w:space="0" w:color="auto"/>
        <w:left w:val="none" w:sz="0" w:space="0" w:color="auto"/>
        <w:bottom w:val="none" w:sz="0" w:space="0" w:color="auto"/>
        <w:right w:val="none" w:sz="0" w:space="0" w:color="auto"/>
      </w:divBdr>
    </w:div>
    <w:div w:id="1858738863">
      <w:bodyDiv w:val="1"/>
      <w:marLeft w:val="0"/>
      <w:marRight w:val="0"/>
      <w:marTop w:val="0"/>
      <w:marBottom w:val="0"/>
      <w:divBdr>
        <w:top w:val="none" w:sz="0" w:space="0" w:color="auto"/>
        <w:left w:val="none" w:sz="0" w:space="0" w:color="auto"/>
        <w:bottom w:val="none" w:sz="0" w:space="0" w:color="auto"/>
        <w:right w:val="none" w:sz="0" w:space="0" w:color="auto"/>
      </w:divBdr>
    </w:div>
    <w:div w:id="1866093081">
      <w:bodyDiv w:val="1"/>
      <w:marLeft w:val="0"/>
      <w:marRight w:val="0"/>
      <w:marTop w:val="0"/>
      <w:marBottom w:val="0"/>
      <w:divBdr>
        <w:top w:val="none" w:sz="0" w:space="0" w:color="auto"/>
        <w:left w:val="none" w:sz="0" w:space="0" w:color="auto"/>
        <w:bottom w:val="none" w:sz="0" w:space="0" w:color="auto"/>
        <w:right w:val="none" w:sz="0" w:space="0" w:color="auto"/>
      </w:divBdr>
    </w:div>
    <w:div w:id="1867981530">
      <w:bodyDiv w:val="1"/>
      <w:marLeft w:val="0"/>
      <w:marRight w:val="0"/>
      <w:marTop w:val="0"/>
      <w:marBottom w:val="0"/>
      <w:divBdr>
        <w:top w:val="none" w:sz="0" w:space="0" w:color="auto"/>
        <w:left w:val="none" w:sz="0" w:space="0" w:color="auto"/>
        <w:bottom w:val="none" w:sz="0" w:space="0" w:color="auto"/>
        <w:right w:val="none" w:sz="0" w:space="0" w:color="auto"/>
      </w:divBdr>
    </w:div>
    <w:div w:id="1878543076">
      <w:bodyDiv w:val="1"/>
      <w:marLeft w:val="0"/>
      <w:marRight w:val="0"/>
      <w:marTop w:val="0"/>
      <w:marBottom w:val="0"/>
      <w:divBdr>
        <w:top w:val="none" w:sz="0" w:space="0" w:color="auto"/>
        <w:left w:val="none" w:sz="0" w:space="0" w:color="auto"/>
        <w:bottom w:val="none" w:sz="0" w:space="0" w:color="auto"/>
        <w:right w:val="none" w:sz="0" w:space="0" w:color="auto"/>
      </w:divBdr>
    </w:div>
    <w:div w:id="1886990893">
      <w:bodyDiv w:val="1"/>
      <w:marLeft w:val="0"/>
      <w:marRight w:val="0"/>
      <w:marTop w:val="0"/>
      <w:marBottom w:val="0"/>
      <w:divBdr>
        <w:top w:val="none" w:sz="0" w:space="0" w:color="auto"/>
        <w:left w:val="none" w:sz="0" w:space="0" w:color="auto"/>
        <w:bottom w:val="none" w:sz="0" w:space="0" w:color="auto"/>
        <w:right w:val="none" w:sz="0" w:space="0" w:color="auto"/>
      </w:divBdr>
    </w:div>
    <w:div w:id="1907840298">
      <w:bodyDiv w:val="1"/>
      <w:marLeft w:val="0"/>
      <w:marRight w:val="0"/>
      <w:marTop w:val="0"/>
      <w:marBottom w:val="0"/>
      <w:divBdr>
        <w:top w:val="none" w:sz="0" w:space="0" w:color="auto"/>
        <w:left w:val="none" w:sz="0" w:space="0" w:color="auto"/>
        <w:bottom w:val="none" w:sz="0" w:space="0" w:color="auto"/>
        <w:right w:val="none" w:sz="0" w:space="0" w:color="auto"/>
      </w:divBdr>
    </w:div>
    <w:div w:id="1932346395">
      <w:bodyDiv w:val="1"/>
      <w:marLeft w:val="0"/>
      <w:marRight w:val="0"/>
      <w:marTop w:val="0"/>
      <w:marBottom w:val="0"/>
      <w:divBdr>
        <w:top w:val="none" w:sz="0" w:space="0" w:color="auto"/>
        <w:left w:val="none" w:sz="0" w:space="0" w:color="auto"/>
        <w:bottom w:val="none" w:sz="0" w:space="0" w:color="auto"/>
        <w:right w:val="none" w:sz="0" w:space="0" w:color="auto"/>
      </w:divBdr>
    </w:div>
    <w:div w:id="1938781363">
      <w:bodyDiv w:val="1"/>
      <w:marLeft w:val="0"/>
      <w:marRight w:val="0"/>
      <w:marTop w:val="0"/>
      <w:marBottom w:val="0"/>
      <w:divBdr>
        <w:top w:val="none" w:sz="0" w:space="0" w:color="auto"/>
        <w:left w:val="none" w:sz="0" w:space="0" w:color="auto"/>
        <w:bottom w:val="none" w:sz="0" w:space="0" w:color="auto"/>
        <w:right w:val="none" w:sz="0" w:space="0" w:color="auto"/>
      </w:divBdr>
    </w:div>
    <w:div w:id="1959797492">
      <w:bodyDiv w:val="1"/>
      <w:marLeft w:val="0"/>
      <w:marRight w:val="0"/>
      <w:marTop w:val="0"/>
      <w:marBottom w:val="0"/>
      <w:divBdr>
        <w:top w:val="none" w:sz="0" w:space="0" w:color="auto"/>
        <w:left w:val="none" w:sz="0" w:space="0" w:color="auto"/>
        <w:bottom w:val="none" w:sz="0" w:space="0" w:color="auto"/>
        <w:right w:val="none" w:sz="0" w:space="0" w:color="auto"/>
      </w:divBdr>
    </w:div>
    <w:div w:id="1963726821">
      <w:bodyDiv w:val="1"/>
      <w:marLeft w:val="0"/>
      <w:marRight w:val="0"/>
      <w:marTop w:val="0"/>
      <w:marBottom w:val="0"/>
      <w:divBdr>
        <w:top w:val="none" w:sz="0" w:space="0" w:color="auto"/>
        <w:left w:val="none" w:sz="0" w:space="0" w:color="auto"/>
        <w:bottom w:val="none" w:sz="0" w:space="0" w:color="auto"/>
        <w:right w:val="none" w:sz="0" w:space="0" w:color="auto"/>
      </w:divBdr>
    </w:div>
    <w:div w:id="1968773746">
      <w:bodyDiv w:val="1"/>
      <w:marLeft w:val="0"/>
      <w:marRight w:val="0"/>
      <w:marTop w:val="0"/>
      <w:marBottom w:val="0"/>
      <w:divBdr>
        <w:top w:val="none" w:sz="0" w:space="0" w:color="auto"/>
        <w:left w:val="none" w:sz="0" w:space="0" w:color="auto"/>
        <w:bottom w:val="none" w:sz="0" w:space="0" w:color="auto"/>
        <w:right w:val="none" w:sz="0" w:space="0" w:color="auto"/>
      </w:divBdr>
    </w:div>
    <w:div w:id="2009089704">
      <w:bodyDiv w:val="1"/>
      <w:marLeft w:val="0"/>
      <w:marRight w:val="0"/>
      <w:marTop w:val="0"/>
      <w:marBottom w:val="0"/>
      <w:divBdr>
        <w:top w:val="none" w:sz="0" w:space="0" w:color="auto"/>
        <w:left w:val="none" w:sz="0" w:space="0" w:color="auto"/>
        <w:bottom w:val="none" w:sz="0" w:space="0" w:color="auto"/>
        <w:right w:val="none" w:sz="0" w:space="0" w:color="auto"/>
      </w:divBdr>
    </w:div>
    <w:div w:id="2046758944">
      <w:bodyDiv w:val="1"/>
      <w:marLeft w:val="0"/>
      <w:marRight w:val="0"/>
      <w:marTop w:val="0"/>
      <w:marBottom w:val="0"/>
      <w:divBdr>
        <w:top w:val="none" w:sz="0" w:space="0" w:color="auto"/>
        <w:left w:val="none" w:sz="0" w:space="0" w:color="auto"/>
        <w:bottom w:val="none" w:sz="0" w:space="0" w:color="auto"/>
        <w:right w:val="none" w:sz="0" w:space="0" w:color="auto"/>
      </w:divBdr>
    </w:div>
    <w:div w:id="2066492473">
      <w:bodyDiv w:val="1"/>
      <w:marLeft w:val="0"/>
      <w:marRight w:val="0"/>
      <w:marTop w:val="0"/>
      <w:marBottom w:val="0"/>
      <w:divBdr>
        <w:top w:val="none" w:sz="0" w:space="0" w:color="auto"/>
        <w:left w:val="none" w:sz="0" w:space="0" w:color="auto"/>
        <w:bottom w:val="none" w:sz="0" w:space="0" w:color="auto"/>
        <w:right w:val="none" w:sz="0" w:space="0" w:color="auto"/>
      </w:divBdr>
    </w:div>
    <w:div w:id="2068992260">
      <w:bodyDiv w:val="1"/>
      <w:marLeft w:val="0"/>
      <w:marRight w:val="0"/>
      <w:marTop w:val="0"/>
      <w:marBottom w:val="0"/>
      <w:divBdr>
        <w:top w:val="none" w:sz="0" w:space="0" w:color="auto"/>
        <w:left w:val="none" w:sz="0" w:space="0" w:color="auto"/>
        <w:bottom w:val="none" w:sz="0" w:space="0" w:color="auto"/>
        <w:right w:val="none" w:sz="0" w:space="0" w:color="auto"/>
      </w:divBdr>
    </w:div>
    <w:div w:id="2074623353">
      <w:bodyDiv w:val="1"/>
      <w:marLeft w:val="0"/>
      <w:marRight w:val="0"/>
      <w:marTop w:val="0"/>
      <w:marBottom w:val="0"/>
      <w:divBdr>
        <w:top w:val="none" w:sz="0" w:space="0" w:color="auto"/>
        <w:left w:val="none" w:sz="0" w:space="0" w:color="auto"/>
        <w:bottom w:val="none" w:sz="0" w:space="0" w:color="auto"/>
        <w:right w:val="none" w:sz="0" w:space="0" w:color="auto"/>
      </w:divBdr>
    </w:div>
    <w:div w:id="2082175547">
      <w:bodyDiv w:val="1"/>
      <w:marLeft w:val="0"/>
      <w:marRight w:val="0"/>
      <w:marTop w:val="0"/>
      <w:marBottom w:val="0"/>
      <w:divBdr>
        <w:top w:val="none" w:sz="0" w:space="0" w:color="auto"/>
        <w:left w:val="none" w:sz="0" w:space="0" w:color="auto"/>
        <w:bottom w:val="none" w:sz="0" w:space="0" w:color="auto"/>
        <w:right w:val="none" w:sz="0" w:space="0" w:color="auto"/>
      </w:divBdr>
    </w:div>
    <w:div w:id="2083017978">
      <w:bodyDiv w:val="1"/>
      <w:marLeft w:val="0"/>
      <w:marRight w:val="0"/>
      <w:marTop w:val="0"/>
      <w:marBottom w:val="0"/>
      <w:divBdr>
        <w:top w:val="none" w:sz="0" w:space="0" w:color="auto"/>
        <w:left w:val="none" w:sz="0" w:space="0" w:color="auto"/>
        <w:bottom w:val="none" w:sz="0" w:space="0" w:color="auto"/>
        <w:right w:val="none" w:sz="0" w:space="0" w:color="auto"/>
      </w:divBdr>
    </w:div>
    <w:div w:id="2114595853">
      <w:bodyDiv w:val="1"/>
      <w:marLeft w:val="0"/>
      <w:marRight w:val="0"/>
      <w:marTop w:val="0"/>
      <w:marBottom w:val="0"/>
      <w:divBdr>
        <w:top w:val="none" w:sz="0" w:space="0" w:color="auto"/>
        <w:left w:val="none" w:sz="0" w:space="0" w:color="auto"/>
        <w:bottom w:val="none" w:sz="0" w:space="0" w:color="auto"/>
        <w:right w:val="none" w:sz="0" w:space="0" w:color="auto"/>
      </w:divBdr>
    </w:div>
    <w:div w:id="2115048266">
      <w:bodyDiv w:val="1"/>
      <w:marLeft w:val="0"/>
      <w:marRight w:val="0"/>
      <w:marTop w:val="0"/>
      <w:marBottom w:val="0"/>
      <w:divBdr>
        <w:top w:val="none" w:sz="0" w:space="0" w:color="auto"/>
        <w:left w:val="none" w:sz="0" w:space="0" w:color="auto"/>
        <w:bottom w:val="none" w:sz="0" w:space="0" w:color="auto"/>
        <w:right w:val="none" w:sz="0" w:space="0" w:color="auto"/>
      </w:divBdr>
    </w:div>
    <w:div w:id="2120641860">
      <w:bodyDiv w:val="1"/>
      <w:marLeft w:val="0"/>
      <w:marRight w:val="0"/>
      <w:marTop w:val="0"/>
      <w:marBottom w:val="0"/>
      <w:divBdr>
        <w:top w:val="none" w:sz="0" w:space="0" w:color="auto"/>
        <w:left w:val="none" w:sz="0" w:space="0" w:color="auto"/>
        <w:bottom w:val="none" w:sz="0" w:space="0" w:color="auto"/>
        <w:right w:val="none" w:sz="0" w:space="0" w:color="auto"/>
      </w:divBdr>
    </w:div>
    <w:div w:id="2138913575">
      <w:bodyDiv w:val="1"/>
      <w:marLeft w:val="0"/>
      <w:marRight w:val="0"/>
      <w:marTop w:val="0"/>
      <w:marBottom w:val="0"/>
      <w:divBdr>
        <w:top w:val="none" w:sz="0" w:space="0" w:color="auto"/>
        <w:left w:val="none" w:sz="0" w:space="0" w:color="auto"/>
        <w:bottom w:val="none" w:sz="0" w:space="0" w:color="auto"/>
        <w:right w:val="none" w:sz="0" w:space="0" w:color="auto"/>
      </w:divBdr>
    </w:div>
    <w:div w:id="21404941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rodadas.anp.gov.br" TargetMode="External"/><Relationship Id="rId18" Type="http://schemas.openxmlformats.org/officeDocument/2006/relationships/hyperlink" Target="http://rodadas.anp.gov.br" TargetMode="External"/><Relationship Id="rId26" Type="http://schemas.openxmlformats.org/officeDocument/2006/relationships/hyperlink" Target="http://rodadas.anp.gov.br" TargetMode="External"/><Relationship Id="rId39" Type="http://schemas.openxmlformats.org/officeDocument/2006/relationships/hyperlink" Target="http://legislacao.planalto.gov.br/legisla/legislacao.nsf/Viw_Identificacao/DEC%2093.872-1986?OpenDocument" TargetMode="External"/><Relationship Id="rId21" Type="http://schemas.openxmlformats.org/officeDocument/2006/relationships/footer" Target="footer3.xml"/><Relationship Id="rId34" Type="http://schemas.openxmlformats.org/officeDocument/2006/relationships/oleObject" Target="embeddings/oleObject3.bin"/><Relationship Id="rId42" Type="http://schemas.openxmlformats.org/officeDocument/2006/relationships/hyperlink" Target="http://rodadas.anp.gov.br" TargetMode="External"/><Relationship Id="rId47" Type="http://schemas.openxmlformats.org/officeDocument/2006/relationships/hyperlink" Target="http://rodadas.anp.gov.br" TargetMode="External"/><Relationship Id="rId50" Type="http://schemas.openxmlformats.org/officeDocument/2006/relationships/header" Target="header2.xml"/><Relationship Id="rId55" Type="http://schemas.openxmlformats.org/officeDocument/2006/relationships/header" Target="header3.xml"/><Relationship Id="rId63" Type="http://schemas.openxmlformats.org/officeDocument/2006/relationships/image" Target="media/image10.wmf"/><Relationship Id="rId68" Type="http://schemas.openxmlformats.org/officeDocument/2006/relationships/header" Target="header8.xm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rodadas.anp.gov.br" TargetMode="External"/><Relationship Id="rId29" Type="http://schemas.openxmlformats.org/officeDocument/2006/relationships/hyperlink" Target="http://rodadas.anp.gov.b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mailto:rodadas@anp.gov.br" TargetMode="External"/><Relationship Id="rId32" Type="http://schemas.openxmlformats.org/officeDocument/2006/relationships/oleObject" Target="embeddings/oleObject2.bin"/><Relationship Id="rId37" Type="http://schemas.openxmlformats.org/officeDocument/2006/relationships/hyperlink" Target="http://rodadas.anp.gov.br" TargetMode="External"/><Relationship Id="rId40" Type="http://schemas.openxmlformats.org/officeDocument/2006/relationships/hyperlink" Target="mailto:rodadas@anp.gov.br" TargetMode="External"/><Relationship Id="rId45" Type="http://schemas.openxmlformats.org/officeDocument/2006/relationships/hyperlink" Target="http://rodadas.anp.gov.br" TargetMode="External"/><Relationship Id="rId53" Type="http://schemas.openxmlformats.org/officeDocument/2006/relationships/image" Target="media/image5.jpeg"/><Relationship Id="rId58" Type="http://schemas.openxmlformats.org/officeDocument/2006/relationships/header" Target="header6.xml"/><Relationship Id="rId66" Type="http://schemas.openxmlformats.org/officeDocument/2006/relationships/image" Target="media/image13.wmf"/><Relationship Id="rId5" Type="http://schemas.openxmlformats.org/officeDocument/2006/relationships/webSettings" Target="webSettings.xml"/><Relationship Id="rId15" Type="http://schemas.openxmlformats.org/officeDocument/2006/relationships/hyperlink" Target="http://rodadas.anp.gov.br" TargetMode="External"/><Relationship Id="rId23" Type="http://schemas.openxmlformats.org/officeDocument/2006/relationships/hyperlink" Target="http://rodadas.anp.gov.br" TargetMode="External"/><Relationship Id="rId28" Type="http://schemas.openxmlformats.org/officeDocument/2006/relationships/hyperlink" Target="http://rodadas.anp.gov.br" TargetMode="External"/><Relationship Id="rId36" Type="http://schemas.openxmlformats.org/officeDocument/2006/relationships/hyperlink" Target="http://rodadas.anp.gov.br" TargetMode="External"/><Relationship Id="rId49" Type="http://schemas.openxmlformats.org/officeDocument/2006/relationships/hyperlink" Target="http://bdep.gov.br" TargetMode="External"/><Relationship Id="rId57" Type="http://schemas.openxmlformats.org/officeDocument/2006/relationships/header" Target="header5.xml"/><Relationship Id="rId61" Type="http://schemas.openxmlformats.org/officeDocument/2006/relationships/image" Target="media/image8.wmf"/><Relationship Id="rId10" Type="http://schemas.openxmlformats.org/officeDocument/2006/relationships/hyperlink" Target="mailto:rodadas@anp.gov.br" TargetMode="External"/><Relationship Id="rId19" Type="http://schemas.openxmlformats.org/officeDocument/2006/relationships/hyperlink" Target="mailto:rodadas@anp.gov.br" TargetMode="External"/><Relationship Id="rId31" Type="http://schemas.openxmlformats.org/officeDocument/2006/relationships/image" Target="media/image2.wmf"/><Relationship Id="rId44" Type="http://schemas.openxmlformats.org/officeDocument/2006/relationships/hyperlink" Target="http://rodadas.anp.gov.br" TargetMode="External"/><Relationship Id="rId52" Type="http://schemas.openxmlformats.org/officeDocument/2006/relationships/image" Target="media/image4.jpeg"/><Relationship Id="rId60" Type="http://schemas.openxmlformats.org/officeDocument/2006/relationships/image" Target="media/image7.wmf"/><Relationship Id="rId65" Type="http://schemas.openxmlformats.org/officeDocument/2006/relationships/image" Target="media/image12.wm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yperlink" Target="http://rodadas.anp.gov.br" TargetMode="External"/><Relationship Id="rId22" Type="http://schemas.openxmlformats.org/officeDocument/2006/relationships/footer" Target="footer4.xml"/><Relationship Id="rId27" Type="http://schemas.openxmlformats.org/officeDocument/2006/relationships/hyperlink" Target="mailto:rodadas@anp.gov.br" TargetMode="External"/><Relationship Id="rId30" Type="http://schemas.openxmlformats.org/officeDocument/2006/relationships/hyperlink" Target="http://rodadas.anp.gov.br" TargetMode="External"/><Relationship Id="rId35" Type="http://schemas.openxmlformats.org/officeDocument/2006/relationships/hyperlink" Target="http://rodadas.anp.gov.br" TargetMode="External"/><Relationship Id="rId43" Type="http://schemas.openxmlformats.org/officeDocument/2006/relationships/hyperlink" Target="mailto:rodadas@anp.gov.br" TargetMode="External"/><Relationship Id="rId48" Type="http://schemas.openxmlformats.org/officeDocument/2006/relationships/hyperlink" Target="http://rodadas.anp.gov.br" TargetMode="External"/><Relationship Id="rId56" Type="http://schemas.openxmlformats.org/officeDocument/2006/relationships/header" Target="header4.xml"/><Relationship Id="rId64" Type="http://schemas.openxmlformats.org/officeDocument/2006/relationships/image" Target="media/image11.wmf"/><Relationship Id="rId69" Type="http://schemas.openxmlformats.org/officeDocument/2006/relationships/footer" Target="footer6.xml"/><Relationship Id="rId8" Type="http://schemas.openxmlformats.org/officeDocument/2006/relationships/image" Target="media/image1.wmf"/><Relationship Id="rId51" Type="http://schemas.openxmlformats.org/officeDocument/2006/relationships/hyperlink" Target="http://rodadas.anp.gov.br" TargetMode="Externa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yperlink" Target="mailto:rodadas@anp.gov.br" TargetMode="External"/><Relationship Id="rId25" Type="http://schemas.openxmlformats.org/officeDocument/2006/relationships/hyperlink" Target="mailto:rodadas@anp.gov.br" TargetMode="External"/><Relationship Id="rId33" Type="http://schemas.openxmlformats.org/officeDocument/2006/relationships/image" Target="media/image3.wmf"/><Relationship Id="rId38" Type="http://schemas.openxmlformats.org/officeDocument/2006/relationships/hyperlink" Target="http://legislacao.planalto.gov.br/legisla/legislacao.nsf/Viw_Identificacao/DEL%201.737-1979?OpenDocument" TargetMode="External"/><Relationship Id="rId46" Type="http://schemas.openxmlformats.org/officeDocument/2006/relationships/header" Target="header1.xml"/><Relationship Id="rId59" Type="http://schemas.openxmlformats.org/officeDocument/2006/relationships/footer" Target="footer5.xml"/><Relationship Id="rId67" Type="http://schemas.openxmlformats.org/officeDocument/2006/relationships/header" Target="header7.xml"/><Relationship Id="rId20" Type="http://schemas.openxmlformats.org/officeDocument/2006/relationships/hyperlink" Target="http://rodadas.anp.gov.br" TargetMode="External"/><Relationship Id="rId41" Type="http://schemas.openxmlformats.org/officeDocument/2006/relationships/hyperlink" Target="http://rodadas.anp.gov.br" TargetMode="External"/><Relationship Id="rId54" Type="http://schemas.openxmlformats.org/officeDocument/2006/relationships/image" Target="media/image6.jpeg"/><Relationship Id="rId62" Type="http://schemas.openxmlformats.org/officeDocument/2006/relationships/image" Target="media/image9.wmf"/><Relationship Id="rId70" Type="http://schemas.openxmlformats.org/officeDocument/2006/relationships/header" Target="header9.xm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82646F-C100-4FFD-9802-9AF77B73E5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222</Pages>
  <Words>97928</Words>
  <Characters>528817</Characters>
  <Application>Microsoft Office Word</Application>
  <DocSecurity>0</DocSecurity>
  <Lines>4406</Lines>
  <Paragraphs>1250</Paragraphs>
  <ScaleCrop>false</ScaleCrop>
  <HeadingPairs>
    <vt:vector size="2" baseType="variant">
      <vt:variant>
        <vt:lpstr>Título</vt:lpstr>
      </vt:variant>
      <vt:variant>
        <vt:i4>1</vt:i4>
      </vt:variant>
    </vt:vector>
  </HeadingPairs>
  <TitlesOfParts>
    <vt:vector size="1" baseType="lpstr">
      <vt:lpstr>Edital de Licitações de Oferta Permanente</vt:lpstr>
    </vt:vector>
  </TitlesOfParts>
  <Manager>SPL</Manager>
  <Company>ANP</Company>
  <LinksUpToDate>false</LinksUpToDate>
  <CharactersWithSpaces>625495</CharactersWithSpaces>
  <SharedDoc>false</SharedDoc>
  <HLinks>
    <vt:vector size="78" baseType="variant">
      <vt:variant>
        <vt:i4>7929975</vt:i4>
      </vt:variant>
      <vt:variant>
        <vt:i4>812</vt:i4>
      </vt:variant>
      <vt:variant>
        <vt:i4>0</vt:i4>
      </vt:variant>
      <vt:variant>
        <vt:i4>5</vt:i4>
      </vt:variant>
      <vt:variant>
        <vt:lpwstr>http://www.stn.fazenda.gov.br/</vt:lpwstr>
      </vt:variant>
      <vt:variant>
        <vt:lpwstr/>
      </vt:variant>
      <vt:variant>
        <vt:i4>4325443</vt:i4>
      </vt:variant>
      <vt:variant>
        <vt:i4>384</vt:i4>
      </vt:variant>
      <vt:variant>
        <vt:i4>0</vt:i4>
      </vt:variant>
      <vt:variant>
        <vt:i4>5</vt:i4>
      </vt:variant>
      <vt:variant>
        <vt:lpwstr>http://www.brasil-rounds.gov.br/</vt:lpwstr>
      </vt:variant>
      <vt:variant>
        <vt:lpwstr/>
      </vt:variant>
      <vt:variant>
        <vt:i4>4325443</vt:i4>
      </vt:variant>
      <vt:variant>
        <vt:i4>381</vt:i4>
      </vt:variant>
      <vt:variant>
        <vt:i4>0</vt:i4>
      </vt:variant>
      <vt:variant>
        <vt:i4>5</vt:i4>
      </vt:variant>
      <vt:variant>
        <vt:lpwstr>http://www.brasil-rounds.gov.br/</vt:lpwstr>
      </vt:variant>
      <vt:variant>
        <vt:lpwstr/>
      </vt:variant>
      <vt:variant>
        <vt:i4>8519868</vt:i4>
      </vt:variant>
      <vt:variant>
        <vt:i4>366</vt:i4>
      </vt:variant>
      <vt:variant>
        <vt:i4>0</vt:i4>
      </vt:variant>
      <vt:variant>
        <vt:i4>5</vt:i4>
      </vt:variant>
      <vt:variant>
        <vt:lpwstr/>
      </vt:variant>
      <vt:variant>
        <vt:lpwstr>_Apuração_das_ofertas</vt:lpwstr>
      </vt:variant>
      <vt:variant>
        <vt:i4>4325443</vt:i4>
      </vt:variant>
      <vt:variant>
        <vt:i4>363</vt:i4>
      </vt:variant>
      <vt:variant>
        <vt:i4>0</vt:i4>
      </vt:variant>
      <vt:variant>
        <vt:i4>5</vt:i4>
      </vt:variant>
      <vt:variant>
        <vt:lpwstr>http://www.brasil-rounds.gov.br/</vt:lpwstr>
      </vt:variant>
      <vt:variant>
        <vt:lpwstr/>
      </vt:variant>
      <vt:variant>
        <vt:i4>4325503</vt:i4>
      </vt:variant>
      <vt:variant>
        <vt:i4>360</vt:i4>
      </vt:variant>
      <vt:variant>
        <vt:i4>0</vt:i4>
      </vt:variant>
      <vt:variant>
        <vt:i4>5</vt:i4>
      </vt:variant>
      <vt:variant>
        <vt:lpwstr/>
      </vt:variant>
      <vt:variant>
        <vt:lpwstr>_ANEXO_VI_-</vt:lpwstr>
      </vt:variant>
      <vt:variant>
        <vt:i4>8519868</vt:i4>
      </vt:variant>
      <vt:variant>
        <vt:i4>354</vt:i4>
      </vt:variant>
      <vt:variant>
        <vt:i4>0</vt:i4>
      </vt:variant>
      <vt:variant>
        <vt:i4>5</vt:i4>
      </vt:variant>
      <vt:variant>
        <vt:lpwstr/>
      </vt:variant>
      <vt:variant>
        <vt:lpwstr>_Apuração_das_ofertas</vt:lpwstr>
      </vt:variant>
      <vt:variant>
        <vt:i4>4325443</vt:i4>
      </vt:variant>
      <vt:variant>
        <vt:i4>348</vt:i4>
      </vt:variant>
      <vt:variant>
        <vt:i4>0</vt:i4>
      </vt:variant>
      <vt:variant>
        <vt:i4>5</vt:i4>
      </vt:variant>
      <vt:variant>
        <vt:lpwstr>http://www.brasil-rounds.gov.br/</vt:lpwstr>
      </vt:variant>
      <vt:variant>
        <vt:lpwstr/>
      </vt:variant>
      <vt:variant>
        <vt:i4>4325443</vt:i4>
      </vt:variant>
      <vt:variant>
        <vt:i4>339</vt:i4>
      </vt:variant>
      <vt:variant>
        <vt:i4>0</vt:i4>
      </vt:variant>
      <vt:variant>
        <vt:i4>5</vt:i4>
      </vt:variant>
      <vt:variant>
        <vt:lpwstr>http://www.brasil-rounds.gov.br/</vt:lpwstr>
      </vt:variant>
      <vt:variant>
        <vt:lpwstr/>
      </vt:variant>
      <vt:variant>
        <vt:i4>3145736</vt:i4>
      </vt:variant>
      <vt:variant>
        <vt:i4>336</vt:i4>
      </vt:variant>
      <vt:variant>
        <vt:i4>0</vt:i4>
      </vt:variant>
      <vt:variant>
        <vt:i4>5</vt:i4>
      </vt:variant>
      <vt:variant>
        <vt:lpwstr/>
      </vt:variant>
      <vt:variant>
        <vt:lpwstr>_Empresas_sediadas_em</vt:lpwstr>
      </vt:variant>
      <vt:variant>
        <vt:i4>6094944</vt:i4>
      </vt:variant>
      <vt:variant>
        <vt:i4>324</vt:i4>
      </vt:variant>
      <vt:variant>
        <vt:i4>0</vt:i4>
      </vt:variant>
      <vt:variant>
        <vt:i4>5</vt:i4>
      </vt:variant>
      <vt:variant>
        <vt:lpwstr/>
      </vt:variant>
      <vt:variant>
        <vt:lpwstr>_ANEXO_IV_-</vt:lpwstr>
      </vt:variant>
      <vt:variant>
        <vt:i4>4587552</vt:i4>
      </vt:variant>
      <vt:variant>
        <vt:i4>321</vt:i4>
      </vt:variant>
      <vt:variant>
        <vt:i4>0</vt:i4>
      </vt:variant>
      <vt:variant>
        <vt:i4>5</vt:i4>
      </vt:variant>
      <vt:variant>
        <vt:lpwstr/>
      </vt:variant>
      <vt:variant>
        <vt:lpwstr>_ANEXO_III_-</vt:lpwstr>
      </vt:variant>
      <vt:variant>
        <vt:i4>3080265</vt:i4>
      </vt:variant>
      <vt:variant>
        <vt:i4>312</vt:i4>
      </vt:variant>
      <vt:variant>
        <vt:i4>0</vt:i4>
      </vt:variant>
      <vt:variant>
        <vt:i4>5</vt:i4>
      </vt:variant>
      <vt:variant>
        <vt:lpwstr/>
      </vt:variant>
      <vt:variant>
        <vt:lpwstr>_ANEXO_I_-</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Edital de Licitações de Oferta Permanente</dc:title>
  <dc:subject/>
  <dc:creator>SPL</dc:creator>
  <cp:keywords/>
  <dc:description/>
  <cp:lastModifiedBy>GISELLE DE CASTRO DE CARVALHO</cp:lastModifiedBy>
  <cp:revision>8</cp:revision>
  <cp:lastPrinted>2018-10-17T13:25:00Z</cp:lastPrinted>
  <dcterms:created xsi:type="dcterms:W3CDTF">2018-10-17T13:02:00Z</dcterms:created>
  <dcterms:modified xsi:type="dcterms:W3CDTF">2018-10-17T15:17:00Z</dcterms:modified>
</cp:coreProperties>
</file>